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85" w:rsidRDefault="00473C85" w:rsidP="007011F6">
      <w:pPr>
        <w:spacing w:after="0" w:line="259" w:lineRule="auto"/>
        <w:jc w:val="center"/>
        <w:rPr>
          <w:rFonts w:cstheme="minorHAnsi"/>
        </w:rPr>
      </w:pPr>
    </w:p>
    <w:p w:rsidR="007011F6" w:rsidRPr="00355B08" w:rsidRDefault="00347817" w:rsidP="007011F6">
      <w:pPr>
        <w:spacing w:after="0" w:line="259" w:lineRule="auto"/>
        <w:jc w:val="center"/>
        <w:rPr>
          <w:rFonts w:cstheme="minorHAnsi"/>
        </w:rPr>
      </w:pPr>
      <w:r>
        <w:rPr>
          <w:noProof/>
        </w:rPr>
        <w:drawing>
          <wp:inline distT="0" distB="0" distL="0" distR="0" wp14:anchorId="67F1EAA8" wp14:editId="46C4130F">
            <wp:extent cx="853440" cy="998220"/>
            <wp:effectExtent l="0" t="0" r="3810" b="0"/>
            <wp:docPr id="33298" name="Obraz 33298" descr="C:\Users\Lukas\Desktop\loga\ready\500px-POL_Resko_COA.jpg"/>
            <wp:cNvGraphicFramePr/>
            <a:graphic xmlns:a="http://schemas.openxmlformats.org/drawingml/2006/main">
              <a:graphicData uri="http://schemas.openxmlformats.org/drawingml/2006/picture">
                <pic:pic xmlns:pic="http://schemas.openxmlformats.org/drawingml/2006/picture">
                  <pic:nvPicPr>
                    <pic:cNvPr id="33298" name="Obraz 33298" descr="C:\Users\Lukas\Desktop\loga\ready\500px-POL_Resko_CO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543" cy="993662"/>
                    </a:xfrm>
                    <a:prstGeom prst="rect">
                      <a:avLst/>
                    </a:prstGeom>
                    <a:noFill/>
                    <a:ln>
                      <a:noFill/>
                    </a:ln>
                  </pic:spPr>
                </pic:pic>
              </a:graphicData>
            </a:graphic>
          </wp:inline>
        </w:drawing>
      </w:r>
    </w:p>
    <w:p w:rsidR="007011F6" w:rsidRPr="00355B08" w:rsidRDefault="007011F6" w:rsidP="007011F6">
      <w:pPr>
        <w:spacing w:after="0" w:line="259" w:lineRule="auto"/>
        <w:ind w:right="1073"/>
        <w:rPr>
          <w:rFonts w:cstheme="minorHAnsi"/>
          <w:b/>
          <w:sz w:val="26"/>
        </w:rPr>
      </w:pPr>
      <w:r w:rsidRPr="00355B08">
        <w:rPr>
          <w:rFonts w:eastAsia="Times New Roman" w:cstheme="minorHAnsi"/>
          <w:sz w:val="23"/>
        </w:rPr>
        <w:t xml:space="preserve"> </w:t>
      </w:r>
    </w:p>
    <w:p w:rsidR="007F4381" w:rsidRPr="00355B08" w:rsidRDefault="008840D4" w:rsidP="007F4381">
      <w:pPr>
        <w:spacing w:after="0" w:line="259" w:lineRule="auto"/>
        <w:ind w:right="-2"/>
        <w:jc w:val="center"/>
        <w:rPr>
          <w:rFonts w:cstheme="minorHAnsi"/>
          <w:b/>
          <w:sz w:val="26"/>
        </w:rPr>
      </w:pPr>
      <w:r>
        <w:rPr>
          <w:rFonts w:cstheme="minorHAnsi"/>
          <w:b/>
          <w:sz w:val="26"/>
        </w:rPr>
        <w:t>Gmina Resko</w:t>
      </w:r>
    </w:p>
    <w:p w:rsidR="007011F6" w:rsidRPr="00355B08" w:rsidRDefault="007011F6" w:rsidP="007F4381">
      <w:pPr>
        <w:spacing w:after="0" w:line="259" w:lineRule="auto"/>
        <w:ind w:right="-2"/>
        <w:jc w:val="center"/>
        <w:rPr>
          <w:rFonts w:cstheme="minorHAnsi"/>
        </w:rPr>
      </w:pPr>
      <w:r w:rsidRPr="00355B08">
        <w:rPr>
          <w:rFonts w:cstheme="minorHAnsi"/>
          <w:sz w:val="24"/>
        </w:rPr>
        <w:t xml:space="preserve">72-315 Resko, ul. </w:t>
      </w:r>
      <w:r w:rsidR="008840D4">
        <w:rPr>
          <w:rFonts w:cstheme="minorHAnsi"/>
          <w:sz w:val="24"/>
        </w:rPr>
        <w:t>Rynek 1</w:t>
      </w:r>
    </w:p>
    <w:p w:rsidR="007011F6" w:rsidRPr="00355B08" w:rsidRDefault="007011F6" w:rsidP="007F4381">
      <w:pPr>
        <w:spacing w:after="0" w:line="259" w:lineRule="auto"/>
        <w:ind w:left="125"/>
        <w:jc w:val="center"/>
        <w:rPr>
          <w:rFonts w:cstheme="minorHAnsi"/>
        </w:rPr>
      </w:pPr>
    </w:p>
    <w:p w:rsidR="007011F6" w:rsidRPr="00355B08" w:rsidRDefault="007011F6" w:rsidP="007011F6">
      <w:pPr>
        <w:spacing w:after="0" w:line="259" w:lineRule="auto"/>
        <w:ind w:left="331"/>
        <w:jc w:val="center"/>
        <w:rPr>
          <w:rFonts w:cstheme="minorHAnsi"/>
        </w:rPr>
      </w:pPr>
      <w:r w:rsidRPr="00355B08">
        <w:rPr>
          <w:rFonts w:cstheme="minorHAnsi"/>
          <w:b/>
          <w:sz w:val="24"/>
        </w:rPr>
        <w:t>SPECYFIKACJA WARUNKÓW ZAMÓWIENIA (SWZ)</w:t>
      </w:r>
    </w:p>
    <w:p w:rsidR="007011F6" w:rsidRPr="00355B08" w:rsidRDefault="007011F6" w:rsidP="007011F6">
      <w:pPr>
        <w:spacing w:after="97" w:line="259" w:lineRule="auto"/>
        <w:ind w:left="125"/>
        <w:rPr>
          <w:rFonts w:cstheme="minorHAnsi"/>
        </w:rPr>
      </w:pPr>
      <w:r w:rsidRPr="00355B08">
        <w:rPr>
          <w:rFonts w:cstheme="minorHAnsi"/>
        </w:rPr>
        <w:t xml:space="preserve"> </w:t>
      </w:r>
    </w:p>
    <w:p w:rsidR="007011F6" w:rsidRPr="00355B08" w:rsidRDefault="007011F6" w:rsidP="007011F6">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7011F6" w:rsidRPr="00355B08" w:rsidRDefault="007011F6" w:rsidP="007011F6">
      <w:pPr>
        <w:ind w:left="86" w:right="1042"/>
        <w:rPr>
          <w:rFonts w:cstheme="minorHAnsi"/>
        </w:rPr>
      </w:pPr>
      <w:r w:rsidRPr="00355B08">
        <w:rPr>
          <w:rFonts w:cstheme="minorHAnsi"/>
          <w:b/>
        </w:rPr>
        <w:t xml:space="preserve">Postępowanie w trybie podstawowym </w:t>
      </w:r>
      <w:r w:rsidRPr="00355B08">
        <w:rPr>
          <w:rFonts w:cstheme="minorHAnsi"/>
        </w:rPr>
        <w:t xml:space="preserve">o wartości poniżej progów unijnych. </w:t>
      </w:r>
      <w:r w:rsidR="007F4381" w:rsidRPr="00355B08">
        <w:rPr>
          <w:rFonts w:cstheme="minorHAnsi"/>
        </w:rPr>
        <w:br/>
      </w:r>
      <w:r w:rsidRPr="00355B08">
        <w:rPr>
          <w:rFonts w:cstheme="minorHAnsi"/>
        </w:rPr>
        <w:t>Podstawa prawna art. 275 pkt 2 ustawy Prawo zamówień publicznych</w:t>
      </w:r>
    </w:p>
    <w:p w:rsidR="007011F6" w:rsidRPr="00355B08" w:rsidRDefault="007011F6" w:rsidP="007011F6">
      <w:pPr>
        <w:ind w:left="86" w:firstLine="499"/>
        <w:rPr>
          <w:rFonts w:cstheme="minorHAnsi"/>
        </w:rPr>
      </w:pPr>
    </w:p>
    <w:p w:rsidR="007011F6" w:rsidRPr="00355B08" w:rsidRDefault="007011F6" w:rsidP="007011F6">
      <w:pPr>
        <w:spacing w:after="0" w:line="259" w:lineRule="auto"/>
        <w:ind w:right="886"/>
        <w:rPr>
          <w:rFonts w:cstheme="minorHAnsi"/>
        </w:rPr>
      </w:pPr>
      <w:r w:rsidRPr="00355B08">
        <w:rPr>
          <w:rFonts w:cstheme="minorHAnsi"/>
          <w:b/>
          <w:sz w:val="21"/>
        </w:rPr>
        <w:t xml:space="preserve">  </w:t>
      </w:r>
    </w:p>
    <w:p w:rsidR="007011F6" w:rsidRPr="00355B08" w:rsidRDefault="007011F6" w:rsidP="007011F6">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36039E" w:rsidRPr="0036039E" w:rsidRDefault="0036039E" w:rsidP="0036039E">
      <w:pPr>
        <w:spacing w:after="0" w:line="259" w:lineRule="auto"/>
        <w:ind w:right="886"/>
        <w:jc w:val="center"/>
        <w:rPr>
          <w:rFonts w:cstheme="minorHAnsi"/>
          <w:b/>
          <w:bCs/>
          <w:sz w:val="26"/>
          <w:szCs w:val="26"/>
        </w:rPr>
      </w:pPr>
      <w:r w:rsidRPr="0036039E">
        <w:rPr>
          <w:rFonts w:cstheme="minorHAnsi"/>
          <w:b/>
          <w:bCs/>
          <w:sz w:val="26"/>
          <w:szCs w:val="26"/>
        </w:rPr>
        <w:t xml:space="preserve">Budowa </w:t>
      </w:r>
      <w:r w:rsidR="00B60B9B">
        <w:rPr>
          <w:rFonts w:cstheme="minorHAnsi"/>
          <w:b/>
          <w:bCs/>
          <w:sz w:val="26"/>
          <w:szCs w:val="26"/>
        </w:rPr>
        <w:t>Centrum Aktywności Lokalnej</w:t>
      </w:r>
      <w:r w:rsidRPr="0036039E">
        <w:rPr>
          <w:rFonts w:cstheme="minorHAnsi"/>
          <w:b/>
          <w:bCs/>
          <w:sz w:val="26"/>
          <w:szCs w:val="26"/>
        </w:rPr>
        <w:t xml:space="preserve"> </w:t>
      </w:r>
      <w:r w:rsidR="00B60B9B">
        <w:rPr>
          <w:rFonts w:cstheme="minorHAnsi"/>
          <w:b/>
          <w:bCs/>
          <w:sz w:val="26"/>
          <w:szCs w:val="26"/>
        </w:rPr>
        <w:t>wraz z</w:t>
      </w:r>
      <w:r w:rsidRPr="0036039E">
        <w:rPr>
          <w:rFonts w:cstheme="minorHAnsi"/>
          <w:b/>
          <w:bCs/>
          <w:sz w:val="26"/>
          <w:szCs w:val="26"/>
        </w:rPr>
        <w:t xml:space="preserve"> niezbędn</w:t>
      </w:r>
      <w:r w:rsidR="00B60B9B">
        <w:rPr>
          <w:rFonts w:cstheme="minorHAnsi"/>
          <w:b/>
          <w:bCs/>
          <w:sz w:val="26"/>
          <w:szCs w:val="26"/>
        </w:rPr>
        <w:t>ym zagospodarowaniem terenu,</w:t>
      </w:r>
      <w:r w:rsidRPr="0036039E">
        <w:rPr>
          <w:rFonts w:cstheme="minorHAnsi"/>
          <w:b/>
          <w:bCs/>
          <w:sz w:val="26"/>
          <w:szCs w:val="26"/>
        </w:rPr>
        <w:t xml:space="preserve"> infrastrukturą techniczną</w:t>
      </w:r>
    </w:p>
    <w:p w:rsidR="007011F6" w:rsidRPr="00355B08" w:rsidRDefault="0036039E" w:rsidP="0036039E">
      <w:pPr>
        <w:spacing w:after="0" w:line="259" w:lineRule="auto"/>
        <w:ind w:right="886"/>
        <w:jc w:val="center"/>
        <w:rPr>
          <w:rFonts w:cstheme="minorHAnsi"/>
        </w:rPr>
      </w:pPr>
      <w:r w:rsidRPr="0036039E">
        <w:rPr>
          <w:rFonts w:cstheme="minorHAnsi"/>
          <w:b/>
          <w:bCs/>
          <w:sz w:val="26"/>
          <w:szCs w:val="26"/>
        </w:rPr>
        <w:t>w miejscowości S</w:t>
      </w:r>
      <w:r w:rsidR="00B60B9B">
        <w:rPr>
          <w:rFonts w:cstheme="minorHAnsi"/>
          <w:b/>
          <w:bCs/>
          <w:sz w:val="26"/>
          <w:szCs w:val="26"/>
        </w:rPr>
        <w:t>tara Dobrzyca</w:t>
      </w:r>
      <w:r w:rsidRPr="0036039E">
        <w:rPr>
          <w:rFonts w:cstheme="minorHAnsi"/>
          <w:b/>
          <w:bCs/>
          <w:sz w:val="26"/>
          <w:szCs w:val="26"/>
        </w:rPr>
        <w:t>, Gmina Resko</w:t>
      </w:r>
    </w:p>
    <w:p w:rsidR="0036039E" w:rsidRDefault="0036039E" w:rsidP="007011F6">
      <w:pPr>
        <w:spacing w:after="4" w:line="249" w:lineRule="auto"/>
        <w:ind w:left="1709" w:right="10" w:hanging="10"/>
        <w:rPr>
          <w:rFonts w:cstheme="minorHAnsi"/>
          <w:b/>
        </w:rPr>
      </w:pPr>
    </w:p>
    <w:p w:rsidR="007011F6" w:rsidRPr="00355B08" w:rsidRDefault="007011F6" w:rsidP="007011F6">
      <w:pPr>
        <w:spacing w:after="4" w:line="249" w:lineRule="auto"/>
        <w:ind w:left="1709" w:right="10" w:hanging="10"/>
        <w:rPr>
          <w:rFonts w:cstheme="minorHAnsi"/>
        </w:rPr>
      </w:pPr>
      <w:r w:rsidRPr="00355B08">
        <w:rPr>
          <w:rFonts w:cstheme="minorHAnsi"/>
          <w:b/>
        </w:rPr>
        <w:t>Oznaczenie przedmiotu zamówienia za pomocą kodów CPV:</w:t>
      </w:r>
      <w:r w:rsidRPr="00355B08">
        <w:rPr>
          <w:rFonts w:eastAsia="Arial" w:cstheme="minorHAnsi"/>
          <w:sz w:val="20"/>
        </w:rPr>
        <w:t xml:space="preserve">  </w:t>
      </w:r>
    </w:p>
    <w:p w:rsidR="007011F6" w:rsidRPr="00355B08" w:rsidRDefault="007011F6" w:rsidP="007011F6">
      <w:pPr>
        <w:spacing w:after="0" w:line="259" w:lineRule="auto"/>
        <w:ind w:right="891"/>
        <w:rPr>
          <w:rFonts w:cstheme="minorHAnsi"/>
        </w:rPr>
      </w:pPr>
      <w:r w:rsidRPr="00355B08">
        <w:rPr>
          <w:rFonts w:eastAsia="Arial" w:cstheme="minorHAnsi"/>
          <w:sz w:val="20"/>
        </w:rPr>
        <w:t xml:space="preserve"> </w:t>
      </w:r>
    </w:p>
    <w:p w:rsidR="0036039E" w:rsidRPr="0036039E" w:rsidRDefault="0036039E" w:rsidP="0036039E">
      <w:pPr>
        <w:spacing w:after="12" w:line="259" w:lineRule="auto"/>
        <w:ind w:left="567"/>
        <w:rPr>
          <w:rFonts w:eastAsia="Tahoma" w:cstheme="minorHAnsi"/>
          <w:color w:val="000000"/>
          <w:sz w:val="20"/>
          <w:szCs w:val="20"/>
        </w:rPr>
      </w:pPr>
      <w:r w:rsidRPr="0036039E">
        <w:rPr>
          <w:rFonts w:eastAsia="Tahoma" w:cstheme="minorHAnsi"/>
          <w:color w:val="000000"/>
          <w:sz w:val="20"/>
          <w:szCs w:val="20"/>
        </w:rPr>
        <w:t>45200000-9 Roboty budowlane w zakresie wznoszenia kompletnych obiektów budowlanych lub ich części oraz roboty w zakresie inżynierii lądowej i wodnej</w:t>
      </w:r>
    </w:p>
    <w:p w:rsidR="0036039E" w:rsidRPr="0036039E" w:rsidRDefault="0036039E" w:rsidP="0036039E">
      <w:pPr>
        <w:spacing w:after="12" w:line="259" w:lineRule="auto"/>
        <w:ind w:left="567"/>
        <w:rPr>
          <w:rFonts w:eastAsia="Tahoma" w:cstheme="minorHAnsi"/>
          <w:color w:val="000000"/>
          <w:sz w:val="20"/>
          <w:szCs w:val="20"/>
        </w:rPr>
      </w:pPr>
      <w:r w:rsidRPr="0036039E">
        <w:rPr>
          <w:rFonts w:eastAsia="Tahoma" w:cstheme="minorHAnsi"/>
          <w:color w:val="000000"/>
          <w:sz w:val="20"/>
          <w:szCs w:val="20"/>
        </w:rPr>
        <w:t>45100000-8 Przygotowanie terenu pod budowę</w:t>
      </w:r>
    </w:p>
    <w:p w:rsidR="0036039E" w:rsidRPr="0036039E" w:rsidRDefault="0036039E" w:rsidP="0036039E">
      <w:pPr>
        <w:spacing w:after="12" w:line="259" w:lineRule="auto"/>
        <w:ind w:left="567"/>
        <w:rPr>
          <w:rFonts w:eastAsia="Tahoma" w:cstheme="minorHAnsi"/>
          <w:color w:val="000000"/>
          <w:sz w:val="20"/>
          <w:szCs w:val="20"/>
        </w:rPr>
      </w:pPr>
      <w:r w:rsidRPr="0036039E">
        <w:rPr>
          <w:rFonts w:eastAsia="Tahoma" w:cstheme="minorHAnsi"/>
          <w:color w:val="000000"/>
          <w:sz w:val="20"/>
          <w:szCs w:val="20"/>
        </w:rPr>
        <w:t>45310000-3 Roboty instalacyjne elektryczne</w:t>
      </w:r>
    </w:p>
    <w:p w:rsidR="0036039E" w:rsidRPr="0036039E" w:rsidRDefault="0036039E" w:rsidP="0036039E">
      <w:pPr>
        <w:spacing w:after="12" w:line="259" w:lineRule="auto"/>
        <w:ind w:left="567"/>
        <w:rPr>
          <w:rFonts w:eastAsia="Tahoma" w:cstheme="minorHAnsi"/>
          <w:color w:val="000000"/>
          <w:sz w:val="20"/>
          <w:szCs w:val="20"/>
        </w:rPr>
      </w:pPr>
      <w:r w:rsidRPr="0036039E">
        <w:rPr>
          <w:rFonts w:eastAsia="Tahoma" w:cstheme="minorHAnsi"/>
          <w:color w:val="000000"/>
          <w:sz w:val="20"/>
          <w:szCs w:val="20"/>
        </w:rPr>
        <w:t>45300000-0 Roboty instalacyjne w budynkach</w:t>
      </w:r>
    </w:p>
    <w:p w:rsidR="0036039E" w:rsidRPr="0036039E" w:rsidRDefault="0036039E" w:rsidP="0036039E">
      <w:pPr>
        <w:spacing w:after="12" w:line="259" w:lineRule="auto"/>
        <w:ind w:left="567"/>
        <w:rPr>
          <w:rFonts w:eastAsia="Tahoma" w:cstheme="minorHAnsi"/>
          <w:color w:val="000000"/>
          <w:sz w:val="20"/>
          <w:szCs w:val="20"/>
        </w:rPr>
      </w:pPr>
      <w:r w:rsidRPr="0036039E">
        <w:rPr>
          <w:rFonts w:eastAsia="Tahoma" w:cstheme="minorHAnsi"/>
          <w:color w:val="000000"/>
          <w:sz w:val="20"/>
          <w:szCs w:val="20"/>
        </w:rPr>
        <w:t>09332000-5 Instalacje słoneczne</w:t>
      </w:r>
    </w:p>
    <w:p w:rsidR="0036039E" w:rsidRPr="0036039E" w:rsidRDefault="0036039E" w:rsidP="0036039E">
      <w:pPr>
        <w:spacing w:after="12" w:line="259" w:lineRule="auto"/>
        <w:ind w:left="567"/>
        <w:rPr>
          <w:rFonts w:eastAsia="Tahoma" w:cstheme="minorHAnsi"/>
          <w:color w:val="000000"/>
          <w:sz w:val="20"/>
          <w:szCs w:val="20"/>
        </w:rPr>
      </w:pPr>
      <w:r w:rsidRPr="0036039E">
        <w:rPr>
          <w:rFonts w:eastAsia="Tahoma" w:cstheme="minorHAnsi"/>
          <w:color w:val="000000"/>
          <w:sz w:val="20"/>
          <w:szCs w:val="20"/>
        </w:rPr>
        <w:t>45330000-9 Roboty instalacyjne wodno-kanalizacyjne i sanitarne</w:t>
      </w:r>
    </w:p>
    <w:p w:rsidR="0036039E" w:rsidRPr="0036039E" w:rsidRDefault="0036039E" w:rsidP="0036039E">
      <w:pPr>
        <w:spacing w:after="12" w:line="259" w:lineRule="auto"/>
        <w:ind w:left="567"/>
        <w:rPr>
          <w:rFonts w:eastAsia="Tahoma" w:cstheme="minorHAnsi"/>
          <w:color w:val="000000"/>
          <w:sz w:val="20"/>
          <w:szCs w:val="20"/>
        </w:rPr>
      </w:pPr>
      <w:r w:rsidRPr="0036039E">
        <w:rPr>
          <w:rFonts w:eastAsia="Tahoma" w:cstheme="minorHAnsi"/>
          <w:color w:val="000000"/>
          <w:sz w:val="20"/>
          <w:szCs w:val="20"/>
        </w:rPr>
        <w:t>45400000-1 Roboty wykończeniowe w zakresie obiektów budowlanych</w:t>
      </w: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Zatwierdził:</w:t>
      </w:r>
    </w:p>
    <w:p w:rsidR="007011F6" w:rsidRPr="00355B08" w:rsidRDefault="008840D4" w:rsidP="007011F6">
      <w:pPr>
        <w:spacing w:after="12" w:line="259" w:lineRule="auto"/>
        <w:ind w:left="4248"/>
        <w:jc w:val="center"/>
        <w:rPr>
          <w:rFonts w:eastAsia="Calibri" w:cstheme="minorHAnsi"/>
          <w:noProof/>
        </w:rPr>
      </w:pPr>
      <w:r>
        <w:rPr>
          <w:rFonts w:eastAsia="Calibri" w:cstheme="minorHAnsi"/>
          <w:noProof/>
        </w:rPr>
        <w:t>Burmistrz Reska</w:t>
      </w:r>
    </w:p>
    <w:p w:rsidR="007011F6" w:rsidRPr="00355B08" w:rsidRDefault="007011F6" w:rsidP="007011F6">
      <w:pPr>
        <w:spacing w:after="12" w:line="259" w:lineRule="auto"/>
        <w:ind w:left="4248"/>
        <w:jc w:val="center"/>
        <w:rPr>
          <w:rFonts w:eastAsia="Calibri" w:cstheme="minorHAnsi"/>
          <w:noProof/>
        </w:rPr>
      </w:pPr>
    </w:p>
    <w:p w:rsidR="007011F6" w:rsidRPr="00355B08" w:rsidRDefault="008840D4" w:rsidP="007011F6">
      <w:pPr>
        <w:spacing w:after="12" w:line="259" w:lineRule="auto"/>
        <w:ind w:left="4248"/>
        <w:jc w:val="center"/>
        <w:rPr>
          <w:rFonts w:eastAsia="Calibri" w:cstheme="minorHAnsi"/>
          <w:noProof/>
        </w:rPr>
      </w:pPr>
      <w:r>
        <w:rPr>
          <w:rFonts w:eastAsia="Calibri" w:cstheme="minorHAnsi"/>
          <w:noProof/>
        </w:rPr>
        <w:t>Arkadiusz Czerwiński</w:t>
      </w:r>
    </w:p>
    <w:p w:rsidR="008840D4" w:rsidRDefault="008840D4" w:rsidP="007011F6">
      <w:pPr>
        <w:spacing w:after="0" w:line="259" w:lineRule="auto"/>
        <w:ind w:right="882"/>
        <w:rPr>
          <w:rFonts w:cstheme="minorHAnsi"/>
          <w:sz w:val="21"/>
        </w:rPr>
      </w:pPr>
    </w:p>
    <w:p w:rsidR="007C424D" w:rsidRDefault="007C424D" w:rsidP="007011F6">
      <w:pPr>
        <w:spacing w:after="0" w:line="259" w:lineRule="auto"/>
        <w:ind w:right="882"/>
        <w:rPr>
          <w:rFonts w:cstheme="minorHAnsi"/>
        </w:rPr>
      </w:pPr>
    </w:p>
    <w:p w:rsidR="00975400" w:rsidRPr="00355B08" w:rsidRDefault="00975400" w:rsidP="007011F6">
      <w:pPr>
        <w:spacing w:after="0" w:line="259" w:lineRule="auto"/>
        <w:ind w:right="882"/>
        <w:rPr>
          <w:rFonts w:cstheme="minorHAnsi"/>
        </w:rPr>
      </w:pPr>
    </w:p>
    <w:p w:rsidR="007011F6" w:rsidRDefault="007011F6" w:rsidP="00C85CCC">
      <w:pPr>
        <w:spacing w:after="0" w:line="259" w:lineRule="auto"/>
        <w:ind w:right="-1"/>
        <w:jc w:val="center"/>
        <w:rPr>
          <w:rFonts w:cstheme="minorHAnsi"/>
          <w:sz w:val="21"/>
        </w:rPr>
      </w:pPr>
      <w:r w:rsidRPr="00355B08">
        <w:rPr>
          <w:rFonts w:cstheme="minorHAnsi"/>
          <w:sz w:val="21"/>
        </w:rPr>
        <w:t>Resko,</w:t>
      </w:r>
      <w:r w:rsidR="00BD2B62">
        <w:rPr>
          <w:rFonts w:cstheme="minorHAnsi"/>
          <w:sz w:val="21"/>
        </w:rPr>
        <w:t xml:space="preserve"> </w:t>
      </w:r>
      <w:r w:rsidR="00B60B9B">
        <w:rPr>
          <w:rFonts w:cstheme="minorHAnsi"/>
          <w:sz w:val="21"/>
        </w:rPr>
        <w:t>sierpień</w:t>
      </w:r>
      <w:r w:rsidR="0036039E">
        <w:rPr>
          <w:rFonts w:cstheme="minorHAnsi"/>
          <w:sz w:val="21"/>
        </w:rPr>
        <w:t xml:space="preserve"> 2022</w:t>
      </w: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EndPr/>
      <w:sdtContent>
        <w:p w:rsidR="005330C8" w:rsidRDefault="005330C8" w:rsidP="005330C8">
          <w:pPr>
            <w:pStyle w:val="Nagwekspisutreci"/>
            <w:numPr>
              <w:ilvl w:val="0"/>
              <w:numId w:val="0"/>
            </w:numPr>
          </w:pPr>
          <w:r>
            <w:t>Spis treści</w:t>
          </w:r>
        </w:p>
        <w:p w:rsidR="00473C85"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80864073" w:history="1">
            <w:r w:rsidR="00473C85" w:rsidRPr="00690FB5">
              <w:rPr>
                <w:rStyle w:val="Hipercze"/>
                <w:noProof/>
              </w:rPr>
              <w:t>1.</w:t>
            </w:r>
            <w:r w:rsidR="00473C85">
              <w:rPr>
                <w:noProof/>
              </w:rPr>
              <w:tab/>
            </w:r>
            <w:r w:rsidR="00473C85" w:rsidRPr="00690FB5">
              <w:rPr>
                <w:rStyle w:val="Hipercze"/>
                <w:noProof/>
              </w:rPr>
              <w:t>Zamawiający</w:t>
            </w:r>
            <w:r w:rsidR="00473C85">
              <w:rPr>
                <w:noProof/>
                <w:webHidden/>
              </w:rPr>
              <w:tab/>
            </w:r>
            <w:r w:rsidR="00473C85">
              <w:rPr>
                <w:noProof/>
                <w:webHidden/>
              </w:rPr>
              <w:fldChar w:fldCharType="begin"/>
            </w:r>
            <w:r w:rsidR="00473C85">
              <w:rPr>
                <w:noProof/>
                <w:webHidden/>
              </w:rPr>
              <w:instrText xml:space="preserve"> PAGEREF _Toc80864073 \h </w:instrText>
            </w:r>
            <w:r w:rsidR="00473C85">
              <w:rPr>
                <w:noProof/>
                <w:webHidden/>
              </w:rPr>
            </w:r>
            <w:r w:rsidR="00473C85">
              <w:rPr>
                <w:noProof/>
                <w:webHidden/>
              </w:rPr>
              <w:fldChar w:fldCharType="separate"/>
            </w:r>
            <w:r w:rsidR="007723F6">
              <w:rPr>
                <w:noProof/>
                <w:webHidden/>
              </w:rPr>
              <w:t>3</w:t>
            </w:r>
            <w:r w:rsidR="00473C85">
              <w:rPr>
                <w:noProof/>
                <w:webHidden/>
              </w:rPr>
              <w:fldChar w:fldCharType="end"/>
            </w:r>
          </w:hyperlink>
        </w:p>
        <w:p w:rsidR="00473C85" w:rsidRDefault="00157F13">
          <w:pPr>
            <w:pStyle w:val="Spistreci1"/>
            <w:tabs>
              <w:tab w:val="left" w:pos="440"/>
              <w:tab w:val="right" w:leader="dot" w:pos="9344"/>
            </w:tabs>
            <w:rPr>
              <w:noProof/>
            </w:rPr>
          </w:pPr>
          <w:hyperlink w:anchor="_Toc80864074" w:history="1">
            <w:r w:rsidR="00473C85" w:rsidRPr="00690FB5">
              <w:rPr>
                <w:rStyle w:val="Hipercze"/>
                <w:noProof/>
              </w:rPr>
              <w:t>2.</w:t>
            </w:r>
            <w:r w:rsidR="00473C85">
              <w:rPr>
                <w:noProof/>
              </w:rPr>
              <w:tab/>
            </w:r>
            <w:r w:rsidR="00473C85" w:rsidRPr="00690FB5">
              <w:rPr>
                <w:rStyle w:val="Hipercze"/>
                <w:noProof/>
              </w:rPr>
              <w:t>Strona internetowa</w:t>
            </w:r>
            <w:r w:rsidR="00473C85">
              <w:rPr>
                <w:noProof/>
                <w:webHidden/>
              </w:rPr>
              <w:tab/>
            </w:r>
            <w:r w:rsidR="00473C85">
              <w:rPr>
                <w:noProof/>
                <w:webHidden/>
              </w:rPr>
              <w:fldChar w:fldCharType="begin"/>
            </w:r>
            <w:r w:rsidR="00473C85">
              <w:rPr>
                <w:noProof/>
                <w:webHidden/>
              </w:rPr>
              <w:instrText xml:space="preserve"> PAGEREF _Toc80864074 \h </w:instrText>
            </w:r>
            <w:r w:rsidR="00473C85">
              <w:rPr>
                <w:noProof/>
                <w:webHidden/>
              </w:rPr>
            </w:r>
            <w:r w:rsidR="00473C85">
              <w:rPr>
                <w:noProof/>
                <w:webHidden/>
              </w:rPr>
              <w:fldChar w:fldCharType="separate"/>
            </w:r>
            <w:r w:rsidR="007723F6">
              <w:rPr>
                <w:noProof/>
                <w:webHidden/>
              </w:rPr>
              <w:t>3</w:t>
            </w:r>
            <w:r w:rsidR="00473C85">
              <w:rPr>
                <w:noProof/>
                <w:webHidden/>
              </w:rPr>
              <w:fldChar w:fldCharType="end"/>
            </w:r>
          </w:hyperlink>
        </w:p>
        <w:p w:rsidR="00473C85" w:rsidRDefault="00157F13">
          <w:pPr>
            <w:pStyle w:val="Spistreci1"/>
            <w:tabs>
              <w:tab w:val="left" w:pos="440"/>
              <w:tab w:val="right" w:leader="dot" w:pos="9344"/>
            </w:tabs>
            <w:rPr>
              <w:noProof/>
            </w:rPr>
          </w:pPr>
          <w:hyperlink w:anchor="_Toc80864075" w:history="1">
            <w:r w:rsidR="00473C85" w:rsidRPr="00690FB5">
              <w:rPr>
                <w:rStyle w:val="Hipercze"/>
                <w:noProof/>
              </w:rPr>
              <w:t>3.</w:t>
            </w:r>
            <w:r w:rsidR="00473C85">
              <w:rPr>
                <w:noProof/>
              </w:rPr>
              <w:tab/>
            </w:r>
            <w:r w:rsidR="00473C85" w:rsidRPr="00690FB5">
              <w:rPr>
                <w:rStyle w:val="Hipercze"/>
                <w:noProof/>
              </w:rPr>
              <w:t>Procedura postępowania</w:t>
            </w:r>
            <w:r w:rsidR="00473C85">
              <w:rPr>
                <w:noProof/>
                <w:webHidden/>
              </w:rPr>
              <w:tab/>
            </w:r>
            <w:r w:rsidR="00473C85">
              <w:rPr>
                <w:noProof/>
                <w:webHidden/>
              </w:rPr>
              <w:fldChar w:fldCharType="begin"/>
            </w:r>
            <w:r w:rsidR="00473C85">
              <w:rPr>
                <w:noProof/>
                <w:webHidden/>
              </w:rPr>
              <w:instrText xml:space="preserve"> PAGEREF _Toc80864075 \h </w:instrText>
            </w:r>
            <w:r w:rsidR="00473C85">
              <w:rPr>
                <w:noProof/>
                <w:webHidden/>
              </w:rPr>
            </w:r>
            <w:r w:rsidR="00473C85">
              <w:rPr>
                <w:noProof/>
                <w:webHidden/>
              </w:rPr>
              <w:fldChar w:fldCharType="separate"/>
            </w:r>
            <w:r w:rsidR="007723F6">
              <w:rPr>
                <w:noProof/>
                <w:webHidden/>
              </w:rPr>
              <w:t>3</w:t>
            </w:r>
            <w:r w:rsidR="00473C85">
              <w:rPr>
                <w:noProof/>
                <w:webHidden/>
              </w:rPr>
              <w:fldChar w:fldCharType="end"/>
            </w:r>
          </w:hyperlink>
        </w:p>
        <w:p w:rsidR="00473C85" w:rsidRDefault="00157F13">
          <w:pPr>
            <w:pStyle w:val="Spistreci1"/>
            <w:tabs>
              <w:tab w:val="left" w:pos="440"/>
              <w:tab w:val="right" w:leader="dot" w:pos="9344"/>
            </w:tabs>
            <w:rPr>
              <w:noProof/>
            </w:rPr>
          </w:pPr>
          <w:hyperlink w:anchor="_Toc80864076" w:history="1">
            <w:r w:rsidR="00473C85" w:rsidRPr="00690FB5">
              <w:rPr>
                <w:rStyle w:val="Hipercze"/>
                <w:noProof/>
              </w:rPr>
              <w:t>4.</w:t>
            </w:r>
            <w:r w:rsidR="00473C85">
              <w:rPr>
                <w:noProof/>
              </w:rPr>
              <w:tab/>
            </w:r>
            <w:r w:rsidR="00473C85" w:rsidRPr="00690FB5">
              <w:rPr>
                <w:rStyle w:val="Hipercze"/>
                <w:noProof/>
              </w:rPr>
              <w:t>Negocjacje</w:t>
            </w:r>
            <w:r w:rsidR="00473C85">
              <w:rPr>
                <w:noProof/>
                <w:webHidden/>
              </w:rPr>
              <w:tab/>
            </w:r>
            <w:r w:rsidR="00473C85">
              <w:rPr>
                <w:noProof/>
                <w:webHidden/>
              </w:rPr>
              <w:fldChar w:fldCharType="begin"/>
            </w:r>
            <w:r w:rsidR="00473C85">
              <w:rPr>
                <w:noProof/>
                <w:webHidden/>
              </w:rPr>
              <w:instrText xml:space="preserve"> PAGEREF _Toc80864076 \h </w:instrText>
            </w:r>
            <w:r w:rsidR="00473C85">
              <w:rPr>
                <w:noProof/>
                <w:webHidden/>
              </w:rPr>
            </w:r>
            <w:r w:rsidR="00473C85">
              <w:rPr>
                <w:noProof/>
                <w:webHidden/>
              </w:rPr>
              <w:fldChar w:fldCharType="separate"/>
            </w:r>
            <w:r w:rsidR="007723F6">
              <w:rPr>
                <w:noProof/>
                <w:webHidden/>
              </w:rPr>
              <w:t>3</w:t>
            </w:r>
            <w:r w:rsidR="00473C85">
              <w:rPr>
                <w:noProof/>
                <w:webHidden/>
              </w:rPr>
              <w:fldChar w:fldCharType="end"/>
            </w:r>
          </w:hyperlink>
        </w:p>
        <w:p w:rsidR="00473C85" w:rsidRDefault="00157F13">
          <w:pPr>
            <w:pStyle w:val="Spistreci1"/>
            <w:tabs>
              <w:tab w:val="left" w:pos="440"/>
              <w:tab w:val="right" w:leader="dot" w:pos="9344"/>
            </w:tabs>
            <w:rPr>
              <w:noProof/>
            </w:rPr>
          </w:pPr>
          <w:hyperlink w:anchor="_Toc80864077" w:history="1">
            <w:r w:rsidR="00473C85" w:rsidRPr="00690FB5">
              <w:rPr>
                <w:rStyle w:val="Hipercze"/>
                <w:noProof/>
              </w:rPr>
              <w:t>5.</w:t>
            </w:r>
            <w:r w:rsidR="00473C85">
              <w:rPr>
                <w:noProof/>
              </w:rPr>
              <w:tab/>
            </w:r>
            <w:r w:rsidR="00473C85" w:rsidRPr="00690FB5">
              <w:rPr>
                <w:rStyle w:val="Hipercze"/>
                <w:noProof/>
              </w:rPr>
              <w:t>Opis przedmiotu zamówienia</w:t>
            </w:r>
            <w:r w:rsidR="00473C85">
              <w:rPr>
                <w:noProof/>
                <w:webHidden/>
              </w:rPr>
              <w:tab/>
            </w:r>
            <w:r w:rsidR="00473C85">
              <w:rPr>
                <w:noProof/>
                <w:webHidden/>
              </w:rPr>
              <w:fldChar w:fldCharType="begin"/>
            </w:r>
            <w:r w:rsidR="00473C85">
              <w:rPr>
                <w:noProof/>
                <w:webHidden/>
              </w:rPr>
              <w:instrText xml:space="preserve"> PAGEREF _Toc80864077 \h </w:instrText>
            </w:r>
            <w:r w:rsidR="00473C85">
              <w:rPr>
                <w:noProof/>
                <w:webHidden/>
              </w:rPr>
            </w:r>
            <w:r w:rsidR="00473C85">
              <w:rPr>
                <w:noProof/>
                <w:webHidden/>
              </w:rPr>
              <w:fldChar w:fldCharType="separate"/>
            </w:r>
            <w:r w:rsidR="007723F6">
              <w:rPr>
                <w:noProof/>
                <w:webHidden/>
              </w:rPr>
              <w:t>3</w:t>
            </w:r>
            <w:r w:rsidR="00473C85">
              <w:rPr>
                <w:noProof/>
                <w:webHidden/>
              </w:rPr>
              <w:fldChar w:fldCharType="end"/>
            </w:r>
          </w:hyperlink>
        </w:p>
        <w:p w:rsidR="00473C85" w:rsidRDefault="00157F13">
          <w:pPr>
            <w:pStyle w:val="Spistreci1"/>
            <w:tabs>
              <w:tab w:val="left" w:pos="440"/>
              <w:tab w:val="right" w:leader="dot" w:pos="9344"/>
            </w:tabs>
            <w:rPr>
              <w:noProof/>
            </w:rPr>
          </w:pPr>
          <w:hyperlink w:anchor="_Toc80864078" w:history="1">
            <w:r w:rsidR="00473C85" w:rsidRPr="00690FB5">
              <w:rPr>
                <w:rStyle w:val="Hipercze"/>
                <w:noProof/>
              </w:rPr>
              <w:t>6.</w:t>
            </w:r>
            <w:r w:rsidR="00473C85">
              <w:rPr>
                <w:noProof/>
              </w:rPr>
              <w:tab/>
            </w:r>
            <w:r w:rsidR="00473C85" w:rsidRPr="00690FB5">
              <w:rPr>
                <w:rStyle w:val="Hipercze"/>
                <w:noProof/>
              </w:rPr>
              <w:t>Termin wykonania zamówienia</w:t>
            </w:r>
            <w:r w:rsidR="00473C85">
              <w:rPr>
                <w:noProof/>
                <w:webHidden/>
              </w:rPr>
              <w:tab/>
            </w:r>
            <w:r w:rsidR="00473C85">
              <w:rPr>
                <w:noProof/>
                <w:webHidden/>
              </w:rPr>
              <w:fldChar w:fldCharType="begin"/>
            </w:r>
            <w:r w:rsidR="00473C85">
              <w:rPr>
                <w:noProof/>
                <w:webHidden/>
              </w:rPr>
              <w:instrText xml:space="preserve"> PAGEREF _Toc80864078 \h </w:instrText>
            </w:r>
            <w:r w:rsidR="00473C85">
              <w:rPr>
                <w:noProof/>
                <w:webHidden/>
              </w:rPr>
            </w:r>
            <w:r w:rsidR="00473C85">
              <w:rPr>
                <w:noProof/>
                <w:webHidden/>
              </w:rPr>
              <w:fldChar w:fldCharType="separate"/>
            </w:r>
            <w:r w:rsidR="007723F6">
              <w:rPr>
                <w:noProof/>
                <w:webHidden/>
              </w:rPr>
              <w:t>7</w:t>
            </w:r>
            <w:r w:rsidR="00473C85">
              <w:rPr>
                <w:noProof/>
                <w:webHidden/>
              </w:rPr>
              <w:fldChar w:fldCharType="end"/>
            </w:r>
          </w:hyperlink>
        </w:p>
        <w:p w:rsidR="00473C85" w:rsidRDefault="00157F13">
          <w:pPr>
            <w:pStyle w:val="Spistreci1"/>
            <w:tabs>
              <w:tab w:val="left" w:pos="440"/>
              <w:tab w:val="right" w:leader="dot" w:pos="9344"/>
            </w:tabs>
            <w:rPr>
              <w:noProof/>
            </w:rPr>
          </w:pPr>
          <w:hyperlink w:anchor="_Toc80864079" w:history="1">
            <w:r w:rsidR="00473C85" w:rsidRPr="00690FB5">
              <w:rPr>
                <w:rStyle w:val="Hipercze"/>
                <w:noProof/>
              </w:rPr>
              <w:t>7.</w:t>
            </w:r>
            <w:r w:rsidR="00473C85">
              <w:rPr>
                <w:noProof/>
              </w:rPr>
              <w:tab/>
            </w:r>
            <w:r w:rsidR="00473C85" w:rsidRPr="00690FB5">
              <w:rPr>
                <w:rStyle w:val="Hipercze"/>
                <w:noProof/>
              </w:rPr>
              <w:t>Umowa</w:t>
            </w:r>
            <w:r w:rsidR="00473C85">
              <w:rPr>
                <w:noProof/>
                <w:webHidden/>
              </w:rPr>
              <w:tab/>
            </w:r>
            <w:r w:rsidR="00473C85">
              <w:rPr>
                <w:noProof/>
                <w:webHidden/>
              </w:rPr>
              <w:fldChar w:fldCharType="begin"/>
            </w:r>
            <w:r w:rsidR="00473C85">
              <w:rPr>
                <w:noProof/>
                <w:webHidden/>
              </w:rPr>
              <w:instrText xml:space="preserve"> PAGEREF _Toc80864079 \h </w:instrText>
            </w:r>
            <w:r w:rsidR="00473C85">
              <w:rPr>
                <w:noProof/>
                <w:webHidden/>
              </w:rPr>
            </w:r>
            <w:r w:rsidR="00473C85">
              <w:rPr>
                <w:noProof/>
                <w:webHidden/>
              </w:rPr>
              <w:fldChar w:fldCharType="separate"/>
            </w:r>
            <w:r w:rsidR="007723F6">
              <w:rPr>
                <w:noProof/>
                <w:webHidden/>
              </w:rPr>
              <w:t>7</w:t>
            </w:r>
            <w:r w:rsidR="00473C85">
              <w:rPr>
                <w:noProof/>
                <w:webHidden/>
              </w:rPr>
              <w:fldChar w:fldCharType="end"/>
            </w:r>
          </w:hyperlink>
        </w:p>
        <w:p w:rsidR="00473C85" w:rsidRDefault="00157F13">
          <w:pPr>
            <w:pStyle w:val="Spistreci1"/>
            <w:tabs>
              <w:tab w:val="left" w:pos="440"/>
              <w:tab w:val="right" w:leader="dot" w:pos="9344"/>
            </w:tabs>
            <w:rPr>
              <w:noProof/>
            </w:rPr>
          </w:pPr>
          <w:hyperlink w:anchor="_Toc80864080" w:history="1">
            <w:r w:rsidR="00473C85" w:rsidRPr="00690FB5">
              <w:rPr>
                <w:rStyle w:val="Hipercze"/>
                <w:noProof/>
              </w:rPr>
              <w:t>8.</w:t>
            </w:r>
            <w:r w:rsidR="00473C85">
              <w:rPr>
                <w:noProof/>
              </w:rPr>
              <w:tab/>
            </w:r>
            <w:r w:rsidR="00473C85" w:rsidRPr="00690FB5">
              <w:rPr>
                <w:rStyle w:val="Hipercze"/>
                <w:noProof/>
              </w:rPr>
              <w:t>Komunikacja elektroniczna</w:t>
            </w:r>
            <w:r w:rsidR="00473C85">
              <w:rPr>
                <w:noProof/>
                <w:webHidden/>
              </w:rPr>
              <w:tab/>
            </w:r>
            <w:r w:rsidR="00473C85">
              <w:rPr>
                <w:noProof/>
                <w:webHidden/>
              </w:rPr>
              <w:fldChar w:fldCharType="begin"/>
            </w:r>
            <w:r w:rsidR="00473C85">
              <w:rPr>
                <w:noProof/>
                <w:webHidden/>
              </w:rPr>
              <w:instrText xml:space="preserve"> PAGEREF _Toc80864080 \h </w:instrText>
            </w:r>
            <w:r w:rsidR="00473C85">
              <w:rPr>
                <w:noProof/>
                <w:webHidden/>
              </w:rPr>
            </w:r>
            <w:r w:rsidR="00473C85">
              <w:rPr>
                <w:noProof/>
                <w:webHidden/>
              </w:rPr>
              <w:fldChar w:fldCharType="separate"/>
            </w:r>
            <w:r w:rsidR="007723F6">
              <w:rPr>
                <w:noProof/>
                <w:webHidden/>
              </w:rPr>
              <w:t>7</w:t>
            </w:r>
            <w:r w:rsidR="00473C85">
              <w:rPr>
                <w:noProof/>
                <w:webHidden/>
              </w:rPr>
              <w:fldChar w:fldCharType="end"/>
            </w:r>
          </w:hyperlink>
        </w:p>
        <w:p w:rsidR="00473C85" w:rsidRDefault="00157F13">
          <w:pPr>
            <w:pStyle w:val="Spistreci1"/>
            <w:tabs>
              <w:tab w:val="left" w:pos="440"/>
              <w:tab w:val="right" w:leader="dot" w:pos="9344"/>
            </w:tabs>
            <w:rPr>
              <w:noProof/>
            </w:rPr>
          </w:pPr>
          <w:hyperlink w:anchor="_Toc80864081" w:history="1">
            <w:r w:rsidR="00473C85" w:rsidRPr="00690FB5">
              <w:rPr>
                <w:rStyle w:val="Hipercze"/>
                <w:noProof/>
              </w:rPr>
              <w:t>9.</w:t>
            </w:r>
            <w:r w:rsidR="00473C85">
              <w:rPr>
                <w:noProof/>
              </w:rPr>
              <w:tab/>
            </w:r>
            <w:r w:rsidR="00473C85" w:rsidRPr="00690FB5">
              <w:rPr>
                <w:rStyle w:val="Hipercze"/>
                <w:noProof/>
              </w:rPr>
              <w:t>Kontakt z zamawiającym</w:t>
            </w:r>
            <w:r w:rsidR="00473C85">
              <w:rPr>
                <w:noProof/>
                <w:webHidden/>
              </w:rPr>
              <w:tab/>
            </w:r>
            <w:r w:rsidR="00473C85">
              <w:rPr>
                <w:noProof/>
                <w:webHidden/>
              </w:rPr>
              <w:fldChar w:fldCharType="begin"/>
            </w:r>
            <w:r w:rsidR="00473C85">
              <w:rPr>
                <w:noProof/>
                <w:webHidden/>
              </w:rPr>
              <w:instrText xml:space="preserve"> PAGEREF _Toc80864081 \h </w:instrText>
            </w:r>
            <w:r w:rsidR="00473C85">
              <w:rPr>
                <w:noProof/>
                <w:webHidden/>
              </w:rPr>
            </w:r>
            <w:r w:rsidR="00473C85">
              <w:rPr>
                <w:noProof/>
                <w:webHidden/>
              </w:rPr>
              <w:fldChar w:fldCharType="separate"/>
            </w:r>
            <w:r w:rsidR="007723F6">
              <w:rPr>
                <w:noProof/>
                <w:webHidden/>
              </w:rPr>
              <w:t>9</w:t>
            </w:r>
            <w:r w:rsidR="00473C85">
              <w:rPr>
                <w:noProof/>
                <w:webHidden/>
              </w:rPr>
              <w:fldChar w:fldCharType="end"/>
            </w:r>
          </w:hyperlink>
        </w:p>
        <w:p w:rsidR="00473C85" w:rsidRDefault="00157F13">
          <w:pPr>
            <w:pStyle w:val="Spistreci1"/>
            <w:tabs>
              <w:tab w:val="left" w:pos="660"/>
              <w:tab w:val="right" w:leader="dot" w:pos="9344"/>
            </w:tabs>
            <w:rPr>
              <w:noProof/>
            </w:rPr>
          </w:pPr>
          <w:hyperlink w:anchor="_Toc80864082" w:history="1">
            <w:r w:rsidR="00473C85" w:rsidRPr="00690FB5">
              <w:rPr>
                <w:rStyle w:val="Hipercze"/>
                <w:noProof/>
              </w:rPr>
              <w:t>10.</w:t>
            </w:r>
            <w:r w:rsidR="00473C85">
              <w:rPr>
                <w:noProof/>
              </w:rPr>
              <w:tab/>
            </w:r>
            <w:r w:rsidR="00473C85" w:rsidRPr="00690FB5">
              <w:rPr>
                <w:rStyle w:val="Hipercze"/>
                <w:noProof/>
              </w:rPr>
              <w:t>Wyjaśnienia dotyczące treści SWZ</w:t>
            </w:r>
            <w:r w:rsidR="00473C85">
              <w:rPr>
                <w:noProof/>
                <w:webHidden/>
              </w:rPr>
              <w:tab/>
            </w:r>
            <w:r w:rsidR="00473C85">
              <w:rPr>
                <w:noProof/>
                <w:webHidden/>
              </w:rPr>
              <w:fldChar w:fldCharType="begin"/>
            </w:r>
            <w:r w:rsidR="00473C85">
              <w:rPr>
                <w:noProof/>
                <w:webHidden/>
              </w:rPr>
              <w:instrText xml:space="preserve"> PAGEREF _Toc80864082 \h </w:instrText>
            </w:r>
            <w:r w:rsidR="00473C85">
              <w:rPr>
                <w:noProof/>
                <w:webHidden/>
              </w:rPr>
            </w:r>
            <w:r w:rsidR="00473C85">
              <w:rPr>
                <w:noProof/>
                <w:webHidden/>
              </w:rPr>
              <w:fldChar w:fldCharType="separate"/>
            </w:r>
            <w:r w:rsidR="007723F6">
              <w:rPr>
                <w:noProof/>
                <w:webHidden/>
              </w:rPr>
              <w:t>9</w:t>
            </w:r>
            <w:r w:rsidR="00473C85">
              <w:rPr>
                <w:noProof/>
                <w:webHidden/>
              </w:rPr>
              <w:fldChar w:fldCharType="end"/>
            </w:r>
          </w:hyperlink>
        </w:p>
        <w:p w:rsidR="00473C85" w:rsidRDefault="00157F13">
          <w:pPr>
            <w:pStyle w:val="Spistreci1"/>
            <w:tabs>
              <w:tab w:val="left" w:pos="660"/>
              <w:tab w:val="right" w:leader="dot" w:pos="9344"/>
            </w:tabs>
            <w:rPr>
              <w:noProof/>
            </w:rPr>
          </w:pPr>
          <w:hyperlink w:anchor="_Toc80864083" w:history="1">
            <w:r w:rsidR="00473C85" w:rsidRPr="00690FB5">
              <w:rPr>
                <w:rStyle w:val="Hipercze"/>
                <w:noProof/>
              </w:rPr>
              <w:t>11.</w:t>
            </w:r>
            <w:r w:rsidR="00473C85">
              <w:rPr>
                <w:noProof/>
              </w:rPr>
              <w:tab/>
            </w:r>
            <w:r w:rsidR="00473C85" w:rsidRPr="00690FB5">
              <w:rPr>
                <w:rStyle w:val="Hipercze"/>
                <w:noProof/>
              </w:rPr>
              <w:t>Związanie ofertą</w:t>
            </w:r>
            <w:r w:rsidR="00473C85">
              <w:rPr>
                <w:noProof/>
                <w:webHidden/>
              </w:rPr>
              <w:tab/>
            </w:r>
            <w:r w:rsidR="00473C85">
              <w:rPr>
                <w:noProof/>
                <w:webHidden/>
              </w:rPr>
              <w:fldChar w:fldCharType="begin"/>
            </w:r>
            <w:r w:rsidR="00473C85">
              <w:rPr>
                <w:noProof/>
                <w:webHidden/>
              </w:rPr>
              <w:instrText xml:space="preserve"> PAGEREF _Toc80864083 \h </w:instrText>
            </w:r>
            <w:r w:rsidR="00473C85">
              <w:rPr>
                <w:noProof/>
                <w:webHidden/>
              </w:rPr>
            </w:r>
            <w:r w:rsidR="00473C85">
              <w:rPr>
                <w:noProof/>
                <w:webHidden/>
              </w:rPr>
              <w:fldChar w:fldCharType="separate"/>
            </w:r>
            <w:r w:rsidR="007723F6">
              <w:rPr>
                <w:noProof/>
                <w:webHidden/>
              </w:rPr>
              <w:t>9</w:t>
            </w:r>
            <w:r w:rsidR="00473C85">
              <w:rPr>
                <w:noProof/>
                <w:webHidden/>
              </w:rPr>
              <w:fldChar w:fldCharType="end"/>
            </w:r>
          </w:hyperlink>
        </w:p>
        <w:p w:rsidR="00473C85" w:rsidRDefault="00157F13">
          <w:pPr>
            <w:pStyle w:val="Spistreci1"/>
            <w:tabs>
              <w:tab w:val="left" w:pos="660"/>
              <w:tab w:val="right" w:leader="dot" w:pos="9344"/>
            </w:tabs>
            <w:rPr>
              <w:noProof/>
            </w:rPr>
          </w:pPr>
          <w:hyperlink w:anchor="_Toc80864084" w:history="1">
            <w:r w:rsidR="00473C85" w:rsidRPr="00690FB5">
              <w:rPr>
                <w:rStyle w:val="Hipercze"/>
                <w:noProof/>
              </w:rPr>
              <w:t>12.</w:t>
            </w:r>
            <w:r w:rsidR="00473C85">
              <w:rPr>
                <w:noProof/>
              </w:rPr>
              <w:tab/>
            </w:r>
            <w:r w:rsidR="00473C85" w:rsidRPr="00690FB5">
              <w:rPr>
                <w:rStyle w:val="Hipercze"/>
                <w:noProof/>
              </w:rPr>
              <w:t>Opis sposobu przygotowania oferty</w:t>
            </w:r>
            <w:r w:rsidR="00473C85">
              <w:rPr>
                <w:noProof/>
                <w:webHidden/>
              </w:rPr>
              <w:tab/>
            </w:r>
            <w:r w:rsidR="00473C85">
              <w:rPr>
                <w:noProof/>
                <w:webHidden/>
              </w:rPr>
              <w:fldChar w:fldCharType="begin"/>
            </w:r>
            <w:r w:rsidR="00473C85">
              <w:rPr>
                <w:noProof/>
                <w:webHidden/>
              </w:rPr>
              <w:instrText xml:space="preserve"> PAGEREF _Toc80864084 \h </w:instrText>
            </w:r>
            <w:r w:rsidR="00473C85">
              <w:rPr>
                <w:noProof/>
                <w:webHidden/>
              </w:rPr>
            </w:r>
            <w:r w:rsidR="00473C85">
              <w:rPr>
                <w:noProof/>
                <w:webHidden/>
              </w:rPr>
              <w:fldChar w:fldCharType="separate"/>
            </w:r>
            <w:r w:rsidR="007723F6">
              <w:rPr>
                <w:noProof/>
                <w:webHidden/>
              </w:rPr>
              <w:t>10</w:t>
            </w:r>
            <w:r w:rsidR="00473C85">
              <w:rPr>
                <w:noProof/>
                <w:webHidden/>
              </w:rPr>
              <w:fldChar w:fldCharType="end"/>
            </w:r>
          </w:hyperlink>
        </w:p>
        <w:p w:rsidR="00473C85" w:rsidRDefault="00157F13">
          <w:pPr>
            <w:pStyle w:val="Spistreci1"/>
            <w:tabs>
              <w:tab w:val="left" w:pos="660"/>
              <w:tab w:val="right" w:leader="dot" w:pos="9344"/>
            </w:tabs>
            <w:rPr>
              <w:noProof/>
            </w:rPr>
          </w:pPr>
          <w:hyperlink w:anchor="_Toc80864085" w:history="1">
            <w:r w:rsidR="00473C85" w:rsidRPr="00690FB5">
              <w:rPr>
                <w:rStyle w:val="Hipercze"/>
                <w:noProof/>
              </w:rPr>
              <w:t>13.</w:t>
            </w:r>
            <w:r w:rsidR="00473C85">
              <w:rPr>
                <w:noProof/>
              </w:rPr>
              <w:tab/>
            </w:r>
            <w:r w:rsidR="00473C85" w:rsidRPr="00690FB5">
              <w:rPr>
                <w:rStyle w:val="Hipercze"/>
                <w:noProof/>
              </w:rPr>
              <w:t>Składanie ofert</w:t>
            </w:r>
            <w:r w:rsidR="00473C85">
              <w:rPr>
                <w:noProof/>
                <w:webHidden/>
              </w:rPr>
              <w:tab/>
            </w:r>
            <w:r w:rsidR="00473C85">
              <w:rPr>
                <w:noProof/>
                <w:webHidden/>
              </w:rPr>
              <w:fldChar w:fldCharType="begin"/>
            </w:r>
            <w:r w:rsidR="00473C85">
              <w:rPr>
                <w:noProof/>
                <w:webHidden/>
              </w:rPr>
              <w:instrText xml:space="preserve"> PAGEREF _Toc80864085 \h </w:instrText>
            </w:r>
            <w:r w:rsidR="00473C85">
              <w:rPr>
                <w:noProof/>
                <w:webHidden/>
              </w:rPr>
            </w:r>
            <w:r w:rsidR="00473C85">
              <w:rPr>
                <w:noProof/>
                <w:webHidden/>
              </w:rPr>
              <w:fldChar w:fldCharType="separate"/>
            </w:r>
            <w:r w:rsidR="007723F6">
              <w:rPr>
                <w:noProof/>
                <w:webHidden/>
              </w:rPr>
              <w:t>11</w:t>
            </w:r>
            <w:r w:rsidR="00473C85">
              <w:rPr>
                <w:noProof/>
                <w:webHidden/>
              </w:rPr>
              <w:fldChar w:fldCharType="end"/>
            </w:r>
          </w:hyperlink>
        </w:p>
        <w:p w:rsidR="00473C85" w:rsidRDefault="00157F13">
          <w:pPr>
            <w:pStyle w:val="Spistreci1"/>
            <w:tabs>
              <w:tab w:val="left" w:pos="660"/>
              <w:tab w:val="right" w:leader="dot" w:pos="9344"/>
            </w:tabs>
            <w:rPr>
              <w:noProof/>
            </w:rPr>
          </w:pPr>
          <w:hyperlink w:anchor="_Toc80864086" w:history="1">
            <w:r w:rsidR="00473C85" w:rsidRPr="00690FB5">
              <w:rPr>
                <w:rStyle w:val="Hipercze"/>
                <w:noProof/>
              </w:rPr>
              <w:t>14.</w:t>
            </w:r>
            <w:r w:rsidR="00473C85">
              <w:rPr>
                <w:noProof/>
              </w:rPr>
              <w:tab/>
            </w:r>
            <w:r w:rsidR="00473C85" w:rsidRPr="00690FB5">
              <w:rPr>
                <w:rStyle w:val="Hipercze"/>
                <w:noProof/>
              </w:rPr>
              <w:t>Otwarcie ofert</w:t>
            </w:r>
            <w:r w:rsidR="00473C85">
              <w:rPr>
                <w:noProof/>
                <w:webHidden/>
              </w:rPr>
              <w:tab/>
            </w:r>
            <w:r w:rsidR="00473C85">
              <w:rPr>
                <w:noProof/>
                <w:webHidden/>
              </w:rPr>
              <w:fldChar w:fldCharType="begin"/>
            </w:r>
            <w:r w:rsidR="00473C85">
              <w:rPr>
                <w:noProof/>
                <w:webHidden/>
              </w:rPr>
              <w:instrText xml:space="preserve"> PAGEREF _Toc80864086 \h </w:instrText>
            </w:r>
            <w:r w:rsidR="00473C85">
              <w:rPr>
                <w:noProof/>
                <w:webHidden/>
              </w:rPr>
            </w:r>
            <w:r w:rsidR="00473C85">
              <w:rPr>
                <w:noProof/>
                <w:webHidden/>
              </w:rPr>
              <w:fldChar w:fldCharType="separate"/>
            </w:r>
            <w:r w:rsidR="007723F6">
              <w:rPr>
                <w:noProof/>
                <w:webHidden/>
              </w:rPr>
              <w:t>12</w:t>
            </w:r>
            <w:r w:rsidR="00473C85">
              <w:rPr>
                <w:noProof/>
                <w:webHidden/>
              </w:rPr>
              <w:fldChar w:fldCharType="end"/>
            </w:r>
          </w:hyperlink>
        </w:p>
        <w:p w:rsidR="00473C85" w:rsidRDefault="00157F13">
          <w:pPr>
            <w:pStyle w:val="Spistreci1"/>
            <w:tabs>
              <w:tab w:val="left" w:pos="660"/>
              <w:tab w:val="right" w:leader="dot" w:pos="9344"/>
            </w:tabs>
            <w:rPr>
              <w:noProof/>
            </w:rPr>
          </w:pPr>
          <w:hyperlink w:anchor="_Toc80864087" w:history="1">
            <w:r w:rsidR="00473C85" w:rsidRPr="00690FB5">
              <w:rPr>
                <w:rStyle w:val="Hipercze"/>
                <w:noProof/>
              </w:rPr>
              <w:t>15.</w:t>
            </w:r>
            <w:r w:rsidR="00473C85">
              <w:rPr>
                <w:noProof/>
              </w:rPr>
              <w:tab/>
            </w:r>
            <w:r w:rsidR="00473C85" w:rsidRPr="00690FB5">
              <w:rPr>
                <w:rStyle w:val="Hipercze"/>
                <w:noProof/>
              </w:rPr>
              <w:t>Podstawy wykluczenia</w:t>
            </w:r>
            <w:r w:rsidR="00473C85">
              <w:rPr>
                <w:noProof/>
                <w:webHidden/>
              </w:rPr>
              <w:tab/>
            </w:r>
            <w:r w:rsidR="00473C85">
              <w:rPr>
                <w:noProof/>
                <w:webHidden/>
              </w:rPr>
              <w:fldChar w:fldCharType="begin"/>
            </w:r>
            <w:r w:rsidR="00473C85">
              <w:rPr>
                <w:noProof/>
                <w:webHidden/>
              </w:rPr>
              <w:instrText xml:space="preserve"> PAGEREF _Toc80864087 \h </w:instrText>
            </w:r>
            <w:r w:rsidR="00473C85">
              <w:rPr>
                <w:noProof/>
                <w:webHidden/>
              </w:rPr>
            </w:r>
            <w:r w:rsidR="00473C85">
              <w:rPr>
                <w:noProof/>
                <w:webHidden/>
              </w:rPr>
              <w:fldChar w:fldCharType="separate"/>
            </w:r>
            <w:r w:rsidR="007723F6">
              <w:rPr>
                <w:noProof/>
                <w:webHidden/>
              </w:rPr>
              <w:t>12</w:t>
            </w:r>
            <w:r w:rsidR="00473C85">
              <w:rPr>
                <w:noProof/>
                <w:webHidden/>
              </w:rPr>
              <w:fldChar w:fldCharType="end"/>
            </w:r>
          </w:hyperlink>
        </w:p>
        <w:p w:rsidR="00473C85" w:rsidRDefault="00157F13">
          <w:pPr>
            <w:pStyle w:val="Spistreci1"/>
            <w:tabs>
              <w:tab w:val="left" w:pos="660"/>
              <w:tab w:val="right" w:leader="dot" w:pos="9344"/>
            </w:tabs>
            <w:rPr>
              <w:noProof/>
            </w:rPr>
          </w:pPr>
          <w:hyperlink w:anchor="_Toc80864088" w:history="1">
            <w:r w:rsidR="00473C85" w:rsidRPr="00690FB5">
              <w:rPr>
                <w:rStyle w:val="Hipercze"/>
                <w:noProof/>
              </w:rPr>
              <w:t>16.</w:t>
            </w:r>
            <w:r w:rsidR="00473C85">
              <w:rPr>
                <w:noProof/>
              </w:rPr>
              <w:tab/>
            </w:r>
            <w:r w:rsidR="00473C85" w:rsidRPr="00690FB5">
              <w:rPr>
                <w:rStyle w:val="Hipercze"/>
                <w:noProof/>
              </w:rPr>
              <w:t>Obliczenie ceny</w:t>
            </w:r>
            <w:r w:rsidR="00473C85">
              <w:rPr>
                <w:noProof/>
                <w:webHidden/>
              </w:rPr>
              <w:tab/>
            </w:r>
            <w:r w:rsidR="00473C85">
              <w:rPr>
                <w:noProof/>
                <w:webHidden/>
              </w:rPr>
              <w:fldChar w:fldCharType="begin"/>
            </w:r>
            <w:r w:rsidR="00473C85">
              <w:rPr>
                <w:noProof/>
                <w:webHidden/>
              </w:rPr>
              <w:instrText xml:space="preserve"> PAGEREF _Toc80864088 \h </w:instrText>
            </w:r>
            <w:r w:rsidR="00473C85">
              <w:rPr>
                <w:noProof/>
                <w:webHidden/>
              </w:rPr>
            </w:r>
            <w:r w:rsidR="00473C85">
              <w:rPr>
                <w:noProof/>
                <w:webHidden/>
              </w:rPr>
              <w:fldChar w:fldCharType="separate"/>
            </w:r>
            <w:r w:rsidR="007723F6">
              <w:rPr>
                <w:noProof/>
                <w:webHidden/>
              </w:rPr>
              <w:t>14</w:t>
            </w:r>
            <w:r w:rsidR="00473C85">
              <w:rPr>
                <w:noProof/>
                <w:webHidden/>
              </w:rPr>
              <w:fldChar w:fldCharType="end"/>
            </w:r>
          </w:hyperlink>
        </w:p>
        <w:p w:rsidR="00473C85" w:rsidRDefault="00157F13">
          <w:pPr>
            <w:pStyle w:val="Spistreci1"/>
            <w:tabs>
              <w:tab w:val="left" w:pos="660"/>
              <w:tab w:val="right" w:leader="dot" w:pos="9344"/>
            </w:tabs>
            <w:rPr>
              <w:noProof/>
            </w:rPr>
          </w:pPr>
          <w:hyperlink w:anchor="_Toc80864089" w:history="1">
            <w:r w:rsidR="00473C85" w:rsidRPr="00690FB5">
              <w:rPr>
                <w:rStyle w:val="Hipercze"/>
                <w:noProof/>
              </w:rPr>
              <w:t>17.</w:t>
            </w:r>
            <w:r w:rsidR="00473C85">
              <w:rPr>
                <w:noProof/>
              </w:rPr>
              <w:tab/>
            </w:r>
            <w:r w:rsidR="00473C85" w:rsidRPr="00690FB5">
              <w:rPr>
                <w:rStyle w:val="Hipercze"/>
                <w:noProof/>
              </w:rPr>
              <w:t>Kryteria oceny ofert</w:t>
            </w:r>
            <w:r w:rsidR="00473C85">
              <w:rPr>
                <w:noProof/>
                <w:webHidden/>
              </w:rPr>
              <w:tab/>
            </w:r>
            <w:r w:rsidR="00473C85">
              <w:rPr>
                <w:noProof/>
                <w:webHidden/>
              </w:rPr>
              <w:fldChar w:fldCharType="begin"/>
            </w:r>
            <w:r w:rsidR="00473C85">
              <w:rPr>
                <w:noProof/>
                <w:webHidden/>
              </w:rPr>
              <w:instrText xml:space="preserve"> PAGEREF _Toc80864089 \h </w:instrText>
            </w:r>
            <w:r w:rsidR="00473C85">
              <w:rPr>
                <w:noProof/>
                <w:webHidden/>
              </w:rPr>
            </w:r>
            <w:r w:rsidR="00473C85">
              <w:rPr>
                <w:noProof/>
                <w:webHidden/>
              </w:rPr>
              <w:fldChar w:fldCharType="separate"/>
            </w:r>
            <w:r w:rsidR="007723F6">
              <w:rPr>
                <w:noProof/>
                <w:webHidden/>
              </w:rPr>
              <w:t>15</w:t>
            </w:r>
            <w:r w:rsidR="00473C85">
              <w:rPr>
                <w:noProof/>
                <w:webHidden/>
              </w:rPr>
              <w:fldChar w:fldCharType="end"/>
            </w:r>
          </w:hyperlink>
        </w:p>
        <w:p w:rsidR="00473C85" w:rsidRDefault="00157F13">
          <w:pPr>
            <w:pStyle w:val="Spistreci1"/>
            <w:tabs>
              <w:tab w:val="left" w:pos="660"/>
              <w:tab w:val="right" w:leader="dot" w:pos="9344"/>
            </w:tabs>
            <w:rPr>
              <w:noProof/>
            </w:rPr>
          </w:pPr>
          <w:hyperlink w:anchor="_Toc80864090" w:history="1">
            <w:r w:rsidR="00473C85" w:rsidRPr="00690FB5">
              <w:rPr>
                <w:rStyle w:val="Hipercze"/>
                <w:noProof/>
              </w:rPr>
              <w:t>18.</w:t>
            </w:r>
            <w:r w:rsidR="00473C85">
              <w:rPr>
                <w:noProof/>
              </w:rPr>
              <w:tab/>
            </w:r>
            <w:r w:rsidR="00473C85" w:rsidRPr="00690FB5">
              <w:rPr>
                <w:rStyle w:val="Hipercze"/>
                <w:noProof/>
              </w:rPr>
              <w:t>Ocena ofert</w:t>
            </w:r>
            <w:r w:rsidR="00473C85">
              <w:rPr>
                <w:noProof/>
                <w:webHidden/>
              </w:rPr>
              <w:tab/>
            </w:r>
            <w:r w:rsidR="00473C85">
              <w:rPr>
                <w:noProof/>
                <w:webHidden/>
              </w:rPr>
              <w:fldChar w:fldCharType="begin"/>
            </w:r>
            <w:r w:rsidR="00473C85">
              <w:rPr>
                <w:noProof/>
                <w:webHidden/>
              </w:rPr>
              <w:instrText xml:space="preserve"> PAGEREF _Toc80864090 \h </w:instrText>
            </w:r>
            <w:r w:rsidR="00473C85">
              <w:rPr>
                <w:noProof/>
                <w:webHidden/>
              </w:rPr>
            </w:r>
            <w:r w:rsidR="00473C85">
              <w:rPr>
                <w:noProof/>
                <w:webHidden/>
              </w:rPr>
              <w:fldChar w:fldCharType="separate"/>
            </w:r>
            <w:r w:rsidR="007723F6">
              <w:rPr>
                <w:noProof/>
                <w:webHidden/>
              </w:rPr>
              <w:t>16</w:t>
            </w:r>
            <w:r w:rsidR="00473C85">
              <w:rPr>
                <w:noProof/>
                <w:webHidden/>
              </w:rPr>
              <w:fldChar w:fldCharType="end"/>
            </w:r>
          </w:hyperlink>
        </w:p>
        <w:p w:rsidR="00473C85" w:rsidRDefault="00157F13">
          <w:pPr>
            <w:pStyle w:val="Spistreci1"/>
            <w:tabs>
              <w:tab w:val="left" w:pos="660"/>
              <w:tab w:val="right" w:leader="dot" w:pos="9344"/>
            </w:tabs>
            <w:rPr>
              <w:noProof/>
            </w:rPr>
          </w:pPr>
          <w:hyperlink w:anchor="_Toc80864091" w:history="1">
            <w:r w:rsidR="00473C85" w:rsidRPr="00690FB5">
              <w:rPr>
                <w:rStyle w:val="Hipercze"/>
                <w:noProof/>
              </w:rPr>
              <w:t>19.</w:t>
            </w:r>
            <w:r w:rsidR="00473C85">
              <w:rPr>
                <w:noProof/>
              </w:rPr>
              <w:tab/>
            </w:r>
            <w:r w:rsidR="00473C85" w:rsidRPr="00690FB5">
              <w:rPr>
                <w:rStyle w:val="Hipercze"/>
                <w:noProof/>
              </w:rPr>
              <w:t>Formalności po wyborze oferty</w:t>
            </w:r>
            <w:r w:rsidR="00473C85">
              <w:rPr>
                <w:noProof/>
                <w:webHidden/>
              </w:rPr>
              <w:tab/>
            </w:r>
            <w:r w:rsidR="00473C85">
              <w:rPr>
                <w:noProof/>
                <w:webHidden/>
              </w:rPr>
              <w:fldChar w:fldCharType="begin"/>
            </w:r>
            <w:r w:rsidR="00473C85">
              <w:rPr>
                <w:noProof/>
                <w:webHidden/>
              </w:rPr>
              <w:instrText xml:space="preserve"> PAGEREF _Toc80864091 \h </w:instrText>
            </w:r>
            <w:r w:rsidR="00473C85">
              <w:rPr>
                <w:noProof/>
                <w:webHidden/>
              </w:rPr>
            </w:r>
            <w:r w:rsidR="00473C85">
              <w:rPr>
                <w:noProof/>
                <w:webHidden/>
              </w:rPr>
              <w:fldChar w:fldCharType="separate"/>
            </w:r>
            <w:r w:rsidR="007723F6">
              <w:rPr>
                <w:noProof/>
                <w:webHidden/>
              </w:rPr>
              <w:t>17</w:t>
            </w:r>
            <w:r w:rsidR="00473C85">
              <w:rPr>
                <w:noProof/>
                <w:webHidden/>
              </w:rPr>
              <w:fldChar w:fldCharType="end"/>
            </w:r>
          </w:hyperlink>
        </w:p>
        <w:p w:rsidR="00473C85" w:rsidRDefault="00157F13">
          <w:pPr>
            <w:pStyle w:val="Spistreci1"/>
            <w:tabs>
              <w:tab w:val="left" w:pos="660"/>
              <w:tab w:val="right" w:leader="dot" w:pos="9344"/>
            </w:tabs>
            <w:rPr>
              <w:noProof/>
            </w:rPr>
          </w:pPr>
          <w:hyperlink w:anchor="_Toc80864092" w:history="1">
            <w:r w:rsidR="00473C85" w:rsidRPr="00690FB5">
              <w:rPr>
                <w:rStyle w:val="Hipercze"/>
                <w:noProof/>
              </w:rPr>
              <w:t>20.</w:t>
            </w:r>
            <w:r w:rsidR="00473C85">
              <w:rPr>
                <w:noProof/>
              </w:rPr>
              <w:tab/>
            </w:r>
            <w:r w:rsidR="00473C85" w:rsidRPr="00690FB5">
              <w:rPr>
                <w:rStyle w:val="Hipercze"/>
                <w:noProof/>
              </w:rPr>
              <w:t>Ochrona prawna</w:t>
            </w:r>
            <w:r w:rsidR="00473C85">
              <w:rPr>
                <w:noProof/>
                <w:webHidden/>
              </w:rPr>
              <w:tab/>
            </w:r>
            <w:r w:rsidR="00473C85">
              <w:rPr>
                <w:noProof/>
                <w:webHidden/>
              </w:rPr>
              <w:fldChar w:fldCharType="begin"/>
            </w:r>
            <w:r w:rsidR="00473C85">
              <w:rPr>
                <w:noProof/>
                <w:webHidden/>
              </w:rPr>
              <w:instrText xml:space="preserve"> PAGEREF _Toc80864092 \h </w:instrText>
            </w:r>
            <w:r w:rsidR="00473C85">
              <w:rPr>
                <w:noProof/>
                <w:webHidden/>
              </w:rPr>
            </w:r>
            <w:r w:rsidR="00473C85">
              <w:rPr>
                <w:noProof/>
                <w:webHidden/>
              </w:rPr>
              <w:fldChar w:fldCharType="separate"/>
            </w:r>
            <w:r w:rsidR="007723F6">
              <w:rPr>
                <w:noProof/>
                <w:webHidden/>
              </w:rPr>
              <w:t>18</w:t>
            </w:r>
            <w:r w:rsidR="00473C85">
              <w:rPr>
                <w:noProof/>
                <w:webHidden/>
              </w:rPr>
              <w:fldChar w:fldCharType="end"/>
            </w:r>
          </w:hyperlink>
        </w:p>
        <w:p w:rsidR="00473C85" w:rsidRDefault="00157F13">
          <w:pPr>
            <w:pStyle w:val="Spistreci1"/>
            <w:tabs>
              <w:tab w:val="left" w:pos="660"/>
              <w:tab w:val="right" w:leader="dot" w:pos="9344"/>
            </w:tabs>
            <w:rPr>
              <w:noProof/>
            </w:rPr>
          </w:pPr>
          <w:hyperlink w:anchor="_Toc80864093" w:history="1">
            <w:r w:rsidR="00473C85" w:rsidRPr="00690FB5">
              <w:rPr>
                <w:rStyle w:val="Hipercze"/>
                <w:noProof/>
              </w:rPr>
              <w:t>21.</w:t>
            </w:r>
            <w:r w:rsidR="00473C85">
              <w:rPr>
                <w:noProof/>
              </w:rPr>
              <w:tab/>
            </w:r>
            <w:r w:rsidR="00473C85" w:rsidRPr="00690FB5">
              <w:rPr>
                <w:rStyle w:val="Hipercze"/>
                <w:noProof/>
              </w:rPr>
              <w:t>Warunki udziału w postępowaniu</w:t>
            </w:r>
            <w:r w:rsidR="00473C85">
              <w:rPr>
                <w:noProof/>
                <w:webHidden/>
              </w:rPr>
              <w:tab/>
            </w:r>
            <w:r w:rsidR="00473C85">
              <w:rPr>
                <w:noProof/>
                <w:webHidden/>
              </w:rPr>
              <w:fldChar w:fldCharType="begin"/>
            </w:r>
            <w:r w:rsidR="00473C85">
              <w:rPr>
                <w:noProof/>
                <w:webHidden/>
              </w:rPr>
              <w:instrText xml:space="preserve"> PAGEREF _Toc80864093 \h </w:instrText>
            </w:r>
            <w:r w:rsidR="00473C85">
              <w:rPr>
                <w:noProof/>
                <w:webHidden/>
              </w:rPr>
            </w:r>
            <w:r w:rsidR="00473C85">
              <w:rPr>
                <w:noProof/>
                <w:webHidden/>
              </w:rPr>
              <w:fldChar w:fldCharType="separate"/>
            </w:r>
            <w:r w:rsidR="007723F6">
              <w:rPr>
                <w:noProof/>
                <w:webHidden/>
              </w:rPr>
              <w:t>19</w:t>
            </w:r>
            <w:r w:rsidR="00473C85">
              <w:rPr>
                <w:noProof/>
                <w:webHidden/>
              </w:rPr>
              <w:fldChar w:fldCharType="end"/>
            </w:r>
          </w:hyperlink>
        </w:p>
        <w:p w:rsidR="00473C85" w:rsidRDefault="00157F13">
          <w:pPr>
            <w:pStyle w:val="Spistreci1"/>
            <w:tabs>
              <w:tab w:val="left" w:pos="660"/>
              <w:tab w:val="right" w:leader="dot" w:pos="9344"/>
            </w:tabs>
            <w:rPr>
              <w:noProof/>
            </w:rPr>
          </w:pPr>
          <w:hyperlink w:anchor="_Toc80864094" w:history="1">
            <w:r w:rsidR="00473C85" w:rsidRPr="00690FB5">
              <w:rPr>
                <w:rStyle w:val="Hipercze"/>
                <w:noProof/>
              </w:rPr>
              <w:t>22.</w:t>
            </w:r>
            <w:r w:rsidR="00473C85">
              <w:rPr>
                <w:noProof/>
              </w:rPr>
              <w:tab/>
            </w:r>
            <w:r w:rsidR="00473C85" w:rsidRPr="00690FB5">
              <w:rPr>
                <w:rStyle w:val="Hipercze"/>
                <w:noProof/>
              </w:rPr>
              <w:t>Podmiotowe środki dowodowe</w:t>
            </w:r>
            <w:r w:rsidR="00473C85">
              <w:rPr>
                <w:noProof/>
                <w:webHidden/>
              </w:rPr>
              <w:tab/>
            </w:r>
            <w:r w:rsidR="00473C85">
              <w:rPr>
                <w:noProof/>
                <w:webHidden/>
              </w:rPr>
              <w:fldChar w:fldCharType="begin"/>
            </w:r>
            <w:r w:rsidR="00473C85">
              <w:rPr>
                <w:noProof/>
                <w:webHidden/>
              </w:rPr>
              <w:instrText xml:space="preserve"> PAGEREF _Toc80864094 \h </w:instrText>
            </w:r>
            <w:r w:rsidR="00473C85">
              <w:rPr>
                <w:noProof/>
                <w:webHidden/>
              </w:rPr>
            </w:r>
            <w:r w:rsidR="00473C85">
              <w:rPr>
                <w:noProof/>
                <w:webHidden/>
              </w:rPr>
              <w:fldChar w:fldCharType="separate"/>
            </w:r>
            <w:r w:rsidR="007723F6">
              <w:rPr>
                <w:noProof/>
                <w:webHidden/>
              </w:rPr>
              <w:t>20</w:t>
            </w:r>
            <w:r w:rsidR="00473C85">
              <w:rPr>
                <w:noProof/>
                <w:webHidden/>
              </w:rPr>
              <w:fldChar w:fldCharType="end"/>
            </w:r>
          </w:hyperlink>
        </w:p>
        <w:p w:rsidR="00473C85" w:rsidRDefault="00157F13">
          <w:pPr>
            <w:pStyle w:val="Spistreci1"/>
            <w:tabs>
              <w:tab w:val="left" w:pos="660"/>
              <w:tab w:val="right" w:leader="dot" w:pos="9344"/>
            </w:tabs>
            <w:rPr>
              <w:noProof/>
            </w:rPr>
          </w:pPr>
          <w:hyperlink w:anchor="_Toc80864095" w:history="1">
            <w:r w:rsidR="00473C85" w:rsidRPr="00690FB5">
              <w:rPr>
                <w:rStyle w:val="Hipercze"/>
                <w:noProof/>
              </w:rPr>
              <w:t>23.</w:t>
            </w:r>
            <w:r w:rsidR="00473C85">
              <w:rPr>
                <w:noProof/>
              </w:rPr>
              <w:tab/>
            </w:r>
            <w:r w:rsidR="00473C85" w:rsidRPr="00690FB5">
              <w:rPr>
                <w:rStyle w:val="Hipercze"/>
                <w:noProof/>
              </w:rPr>
              <w:t>Przedmiotowe środki dowodowe</w:t>
            </w:r>
            <w:r w:rsidR="00473C85">
              <w:rPr>
                <w:noProof/>
                <w:webHidden/>
              </w:rPr>
              <w:tab/>
            </w:r>
            <w:r w:rsidR="00473C85">
              <w:rPr>
                <w:noProof/>
                <w:webHidden/>
              </w:rPr>
              <w:fldChar w:fldCharType="begin"/>
            </w:r>
            <w:r w:rsidR="00473C85">
              <w:rPr>
                <w:noProof/>
                <w:webHidden/>
              </w:rPr>
              <w:instrText xml:space="preserve"> PAGEREF _Toc80864095 \h </w:instrText>
            </w:r>
            <w:r w:rsidR="00473C85">
              <w:rPr>
                <w:noProof/>
                <w:webHidden/>
              </w:rPr>
            </w:r>
            <w:r w:rsidR="00473C85">
              <w:rPr>
                <w:noProof/>
                <w:webHidden/>
              </w:rPr>
              <w:fldChar w:fldCharType="separate"/>
            </w:r>
            <w:r w:rsidR="007723F6">
              <w:rPr>
                <w:noProof/>
                <w:webHidden/>
              </w:rPr>
              <w:t>22</w:t>
            </w:r>
            <w:r w:rsidR="00473C85">
              <w:rPr>
                <w:noProof/>
                <w:webHidden/>
              </w:rPr>
              <w:fldChar w:fldCharType="end"/>
            </w:r>
          </w:hyperlink>
        </w:p>
        <w:p w:rsidR="00473C85" w:rsidRDefault="00157F13">
          <w:pPr>
            <w:pStyle w:val="Spistreci1"/>
            <w:tabs>
              <w:tab w:val="left" w:pos="660"/>
              <w:tab w:val="right" w:leader="dot" w:pos="9344"/>
            </w:tabs>
            <w:rPr>
              <w:noProof/>
            </w:rPr>
          </w:pPr>
          <w:hyperlink w:anchor="_Toc80864096" w:history="1">
            <w:r w:rsidR="00473C85" w:rsidRPr="00690FB5">
              <w:rPr>
                <w:rStyle w:val="Hipercze"/>
                <w:noProof/>
              </w:rPr>
              <w:t>24.</w:t>
            </w:r>
            <w:r w:rsidR="00473C85">
              <w:rPr>
                <w:noProof/>
              </w:rPr>
              <w:tab/>
            </w:r>
            <w:r w:rsidR="00473C85" w:rsidRPr="00690FB5">
              <w:rPr>
                <w:rStyle w:val="Hipercze"/>
                <w:noProof/>
              </w:rPr>
              <w:t>Podział zamówienia na części</w:t>
            </w:r>
            <w:r w:rsidR="00473C85">
              <w:rPr>
                <w:noProof/>
                <w:webHidden/>
              </w:rPr>
              <w:tab/>
            </w:r>
            <w:r w:rsidR="00473C85">
              <w:rPr>
                <w:noProof/>
                <w:webHidden/>
              </w:rPr>
              <w:fldChar w:fldCharType="begin"/>
            </w:r>
            <w:r w:rsidR="00473C85">
              <w:rPr>
                <w:noProof/>
                <w:webHidden/>
              </w:rPr>
              <w:instrText xml:space="preserve"> PAGEREF _Toc80864096 \h </w:instrText>
            </w:r>
            <w:r w:rsidR="00473C85">
              <w:rPr>
                <w:noProof/>
                <w:webHidden/>
              </w:rPr>
            </w:r>
            <w:r w:rsidR="00473C85">
              <w:rPr>
                <w:noProof/>
                <w:webHidden/>
              </w:rPr>
              <w:fldChar w:fldCharType="separate"/>
            </w:r>
            <w:r w:rsidR="007723F6">
              <w:rPr>
                <w:noProof/>
                <w:webHidden/>
              </w:rPr>
              <w:t>22</w:t>
            </w:r>
            <w:r w:rsidR="00473C85">
              <w:rPr>
                <w:noProof/>
                <w:webHidden/>
              </w:rPr>
              <w:fldChar w:fldCharType="end"/>
            </w:r>
          </w:hyperlink>
        </w:p>
        <w:p w:rsidR="00473C85" w:rsidRDefault="00157F13">
          <w:pPr>
            <w:pStyle w:val="Spistreci1"/>
            <w:tabs>
              <w:tab w:val="left" w:pos="660"/>
              <w:tab w:val="right" w:leader="dot" w:pos="9344"/>
            </w:tabs>
            <w:rPr>
              <w:noProof/>
            </w:rPr>
          </w:pPr>
          <w:hyperlink w:anchor="_Toc80864097" w:history="1">
            <w:r w:rsidR="00473C85" w:rsidRPr="00690FB5">
              <w:rPr>
                <w:rStyle w:val="Hipercze"/>
                <w:noProof/>
              </w:rPr>
              <w:t>25.</w:t>
            </w:r>
            <w:r w:rsidR="00473C85">
              <w:rPr>
                <w:noProof/>
              </w:rPr>
              <w:tab/>
            </w:r>
            <w:r w:rsidR="00473C85" w:rsidRPr="00690FB5">
              <w:rPr>
                <w:rStyle w:val="Hipercze"/>
                <w:noProof/>
              </w:rPr>
              <w:t>Oferta wariantowa</w:t>
            </w:r>
            <w:r w:rsidR="00473C85">
              <w:rPr>
                <w:noProof/>
                <w:webHidden/>
              </w:rPr>
              <w:tab/>
            </w:r>
            <w:r w:rsidR="00473C85">
              <w:rPr>
                <w:noProof/>
                <w:webHidden/>
              </w:rPr>
              <w:fldChar w:fldCharType="begin"/>
            </w:r>
            <w:r w:rsidR="00473C85">
              <w:rPr>
                <w:noProof/>
                <w:webHidden/>
              </w:rPr>
              <w:instrText xml:space="preserve"> PAGEREF _Toc80864097 \h </w:instrText>
            </w:r>
            <w:r w:rsidR="00473C85">
              <w:rPr>
                <w:noProof/>
                <w:webHidden/>
              </w:rPr>
            </w:r>
            <w:r w:rsidR="00473C85">
              <w:rPr>
                <w:noProof/>
                <w:webHidden/>
              </w:rPr>
              <w:fldChar w:fldCharType="separate"/>
            </w:r>
            <w:r w:rsidR="007723F6">
              <w:rPr>
                <w:noProof/>
                <w:webHidden/>
              </w:rPr>
              <w:t>22</w:t>
            </w:r>
            <w:r w:rsidR="00473C85">
              <w:rPr>
                <w:noProof/>
                <w:webHidden/>
              </w:rPr>
              <w:fldChar w:fldCharType="end"/>
            </w:r>
          </w:hyperlink>
        </w:p>
        <w:p w:rsidR="00473C85" w:rsidRDefault="00157F13">
          <w:pPr>
            <w:pStyle w:val="Spistreci1"/>
            <w:tabs>
              <w:tab w:val="left" w:pos="660"/>
              <w:tab w:val="right" w:leader="dot" w:pos="9344"/>
            </w:tabs>
            <w:rPr>
              <w:noProof/>
            </w:rPr>
          </w:pPr>
          <w:hyperlink w:anchor="_Toc80864098" w:history="1">
            <w:r w:rsidR="00473C85" w:rsidRPr="00690FB5">
              <w:rPr>
                <w:rStyle w:val="Hipercze"/>
                <w:noProof/>
              </w:rPr>
              <w:t>26.</w:t>
            </w:r>
            <w:r w:rsidR="00473C85">
              <w:rPr>
                <w:noProof/>
              </w:rPr>
              <w:tab/>
            </w:r>
            <w:r w:rsidR="00473C85" w:rsidRPr="00690FB5">
              <w:rPr>
                <w:rStyle w:val="Hipercze"/>
                <w:noProof/>
              </w:rPr>
              <w:t>Wadium</w:t>
            </w:r>
            <w:r w:rsidR="00473C85">
              <w:rPr>
                <w:noProof/>
                <w:webHidden/>
              </w:rPr>
              <w:tab/>
            </w:r>
            <w:r w:rsidR="00473C85">
              <w:rPr>
                <w:noProof/>
                <w:webHidden/>
              </w:rPr>
              <w:fldChar w:fldCharType="begin"/>
            </w:r>
            <w:r w:rsidR="00473C85">
              <w:rPr>
                <w:noProof/>
                <w:webHidden/>
              </w:rPr>
              <w:instrText xml:space="preserve"> PAGEREF _Toc80864098 \h </w:instrText>
            </w:r>
            <w:r w:rsidR="00473C85">
              <w:rPr>
                <w:noProof/>
                <w:webHidden/>
              </w:rPr>
            </w:r>
            <w:r w:rsidR="00473C85">
              <w:rPr>
                <w:noProof/>
                <w:webHidden/>
              </w:rPr>
              <w:fldChar w:fldCharType="separate"/>
            </w:r>
            <w:r w:rsidR="007723F6">
              <w:rPr>
                <w:noProof/>
                <w:webHidden/>
              </w:rPr>
              <w:t>22</w:t>
            </w:r>
            <w:r w:rsidR="00473C85">
              <w:rPr>
                <w:noProof/>
                <w:webHidden/>
              </w:rPr>
              <w:fldChar w:fldCharType="end"/>
            </w:r>
          </w:hyperlink>
        </w:p>
        <w:p w:rsidR="00473C85" w:rsidRDefault="00157F13">
          <w:pPr>
            <w:pStyle w:val="Spistreci1"/>
            <w:tabs>
              <w:tab w:val="left" w:pos="660"/>
              <w:tab w:val="right" w:leader="dot" w:pos="9344"/>
            </w:tabs>
            <w:rPr>
              <w:noProof/>
            </w:rPr>
          </w:pPr>
          <w:hyperlink w:anchor="_Toc80864099" w:history="1">
            <w:r w:rsidR="00473C85" w:rsidRPr="00690FB5">
              <w:rPr>
                <w:rStyle w:val="Hipercze"/>
                <w:noProof/>
              </w:rPr>
              <w:t>27.</w:t>
            </w:r>
            <w:r w:rsidR="00473C85">
              <w:rPr>
                <w:noProof/>
              </w:rPr>
              <w:tab/>
            </w:r>
            <w:r w:rsidR="00473C85" w:rsidRPr="00690FB5">
              <w:rPr>
                <w:rStyle w:val="Hipercze"/>
                <w:noProof/>
              </w:rPr>
              <w:t>Zamówienia powtórzeniowe</w:t>
            </w:r>
            <w:r w:rsidR="00473C85">
              <w:rPr>
                <w:noProof/>
                <w:webHidden/>
              </w:rPr>
              <w:tab/>
            </w:r>
            <w:r w:rsidR="00473C85">
              <w:rPr>
                <w:noProof/>
                <w:webHidden/>
              </w:rPr>
              <w:fldChar w:fldCharType="begin"/>
            </w:r>
            <w:r w:rsidR="00473C85">
              <w:rPr>
                <w:noProof/>
                <w:webHidden/>
              </w:rPr>
              <w:instrText xml:space="preserve"> PAGEREF _Toc80864099 \h </w:instrText>
            </w:r>
            <w:r w:rsidR="00473C85">
              <w:rPr>
                <w:noProof/>
                <w:webHidden/>
              </w:rPr>
            </w:r>
            <w:r w:rsidR="00473C85">
              <w:rPr>
                <w:noProof/>
                <w:webHidden/>
              </w:rPr>
              <w:fldChar w:fldCharType="separate"/>
            </w:r>
            <w:r w:rsidR="007723F6">
              <w:rPr>
                <w:noProof/>
                <w:webHidden/>
              </w:rPr>
              <w:t>23</w:t>
            </w:r>
            <w:r w:rsidR="00473C85">
              <w:rPr>
                <w:noProof/>
                <w:webHidden/>
              </w:rPr>
              <w:fldChar w:fldCharType="end"/>
            </w:r>
          </w:hyperlink>
        </w:p>
        <w:p w:rsidR="00473C85" w:rsidRDefault="00157F13">
          <w:pPr>
            <w:pStyle w:val="Spistreci1"/>
            <w:tabs>
              <w:tab w:val="left" w:pos="660"/>
              <w:tab w:val="right" w:leader="dot" w:pos="9344"/>
            </w:tabs>
            <w:rPr>
              <w:noProof/>
            </w:rPr>
          </w:pPr>
          <w:hyperlink w:anchor="_Toc80864100" w:history="1">
            <w:r w:rsidR="00473C85" w:rsidRPr="00690FB5">
              <w:rPr>
                <w:rStyle w:val="Hipercze"/>
                <w:noProof/>
              </w:rPr>
              <w:t>28.</w:t>
            </w:r>
            <w:r w:rsidR="00473C85">
              <w:rPr>
                <w:noProof/>
              </w:rPr>
              <w:tab/>
            </w:r>
            <w:r w:rsidR="00473C85" w:rsidRPr="00690FB5">
              <w:rPr>
                <w:rStyle w:val="Hipercze"/>
                <w:noProof/>
              </w:rPr>
              <w:t>Informacje uzupełniające</w:t>
            </w:r>
            <w:r w:rsidR="00473C85">
              <w:rPr>
                <w:noProof/>
                <w:webHidden/>
              </w:rPr>
              <w:tab/>
            </w:r>
            <w:r w:rsidR="00473C85">
              <w:rPr>
                <w:noProof/>
                <w:webHidden/>
              </w:rPr>
              <w:fldChar w:fldCharType="begin"/>
            </w:r>
            <w:r w:rsidR="00473C85">
              <w:rPr>
                <w:noProof/>
                <w:webHidden/>
              </w:rPr>
              <w:instrText xml:space="preserve"> PAGEREF _Toc80864100 \h </w:instrText>
            </w:r>
            <w:r w:rsidR="00473C85">
              <w:rPr>
                <w:noProof/>
                <w:webHidden/>
              </w:rPr>
            </w:r>
            <w:r w:rsidR="00473C85">
              <w:rPr>
                <w:noProof/>
                <w:webHidden/>
              </w:rPr>
              <w:fldChar w:fldCharType="separate"/>
            </w:r>
            <w:r w:rsidR="007723F6">
              <w:rPr>
                <w:noProof/>
                <w:webHidden/>
              </w:rPr>
              <w:t>23</w:t>
            </w:r>
            <w:r w:rsidR="00473C85">
              <w:rPr>
                <w:noProof/>
                <w:webHidden/>
              </w:rPr>
              <w:fldChar w:fldCharType="end"/>
            </w:r>
          </w:hyperlink>
        </w:p>
        <w:p w:rsidR="00473C85" w:rsidRDefault="00157F13">
          <w:pPr>
            <w:pStyle w:val="Spistreci1"/>
            <w:tabs>
              <w:tab w:val="left" w:pos="660"/>
              <w:tab w:val="right" w:leader="dot" w:pos="9344"/>
            </w:tabs>
            <w:rPr>
              <w:noProof/>
            </w:rPr>
          </w:pPr>
          <w:hyperlink w:anchor="_Toc80864101" w:history="1">
            <w:r w:rsidR="00473C85" w:rsidRPr="00690FB5">
              <w:rPr>
                <w:rStyle w:val="Hipercze"/>
                <w:noProof/>
              </w:rPr>
              <w:t>29.</w:t>
            </w:r>
            <w:r w:rsidR="00473C85">
              <w:rPr>
                <w:noProof/>
              </w:rPr>
              <w:tab/>
            </w:r>
            <w:r w:rsidR="00473C85" w:rsidRPr="00690FB5">
              <w:rPr>
                <w:rStyle w:val="Hipercze"/>
                <w:noProof/>
              </w:rPr>
              <w:t>Klauzula RODO</w:t>
            </w:r>
            <w:r w:rsidR="00473C85">
              <w:rPr>
                <w:noProof/>
                <w:webHidden/>
              </w:rPr>
              <w:tab/>
            </w:r>
            <w:r w:rsidR="00473C85">
              <w:rPr>
                <w:noProof/>
                <w:webHidden/>
              </w:rPr>
              <w:fldChar w:fldCharType="begin"/>
            </w:r>
            <w:r w:rsidR="00473C85">
              <w:rPr>
                <w:noProof/>
                <w:webHidden/>
              </w:rPr>
              <w:instrText xml:space="preserve"> PAGEREF _Toc80864101 \h </w:instrText>
            </w:r>
            <w:r w:rsidR="00473C85">
              <w:rPr>
                <w:noProof/>
                <w:webHidden/>
              </w:rPr>
            </w:r>
            <w:r w:rsidR="00473C85">
              <w:rPr>
                <w:noProof/>
                <w:webHidden/>
              </w:rPr>
              <w:fldChar w:fldCharType="separate"/>
            </w:r>
            <w:r w:rsidR="007723F6">
              <w:rPr>
                <w:noProof/>
                <w:webHidden/>
              </w:rPr>
              <w:t>24</w:t>
            </w:r>
            <w:r w:rsidR="00473C85">
              <w:rPr>
                <w:noProof/>
                <w:webHidden/>
              </w:rPr>
              <w:fldChar w:fldCharType="end"/>
            </w:r>
          </w:hyperlink>
        </w:p>
        <w:p w:rsidR="005330C8" w:rsidRDefault="005330C8">
          <w:r>
            <w:rPr>
              <w:b/>
              <w:bCs/>
            </w:rPr>
            <w:fldChar w:fldCharType="end"/>
          </w:r>
        </w:p>
      </w:sdtContent>
    </w:sdt>
    <w:p w:rsidR="007011F6" w:rsidRPr="00265764" w:rsidRDefault="007011F6" w:rsidP="00FA77A5">
      <w:pPr>
        <w:pStyle w:val="Nagwek1"/>
        <w:ind w:left="426" w:hanging="426"/>
      </w:pPr>
      <w:bookmarkStart w:id="0" w:name="_Toc80864073"/>
      <w:r w:rsidRPr="00265764">
        <w:lastRenderedPageBreak/>
        <w:t>Zamawiający</w:t>
      </w:r>
      <w:bookmarkEnd w:id="0"/>
    </w:p>
    <w:p w:rsidR="007C424D" w:rsidRDefault="008840D4" w:rsidP="00010294">
      <w:pPr>
        <w:pStyle w:val="Akapitzlist"/>
        <w:numPr>
          <w:ilvl w:val="0"/>
          <w:numId w:val="5"/>
        </w:numPr>
        <w:rPr>
          <w:rFonts w:cstheme="minorHAnsi"/>
        </w:rPr>
      </w:pPr>
      <w:r>
        <w:rPr>
          <w:rFonts w:cstheme="minorHAnsi"/>
        </w:rPr>
        <w:t>Gmina Resko</w:t>
      </w:r>
      <w:r w:rsidR="007C424D">
        <w:rPr>
          <w:rFonts w:cstheme="minorHAnsi"/>
        </w:rPr>
        <w:br/>
      </w:r>
      <w:r w:rsidR="007011F6" w:rsidRPr="00355B08">
        <w:rPr>
          <w:rFonts w:cstheme="minorHAnsi"/>
        </w:rPr>
        <w:t xml:space="preserve">ul. </w:t>
      </w:r>
      <w:r>
        <w:rPr>
          <w:rFonts w:cstheme="minorHAnsi"/>
        </w:rPr>
        <w:t>Rynek 1</w:t>
      </w:r>
      <w:r w:rsidR="007C424D" w:rsidRPr="007C424D">
        <w:rPr>
          <w:rFonts w:cstheme="minorHAnsi"/>
        </w:rPr>
        <w:t xml:space="preserve">, 72-315 </w:t>
      </w:r>
      <w:r w:rsidR="007C424D">
        <w:rPr>
          <w:rFonts w:cstheme="minorHAnsi"/>
        </w:rPr>
        <w:t>Resko</w:t>
      </w:r>
      <w:r w:rsidR="007011F6" w:rsidRPr="007C424D">
        <w:rPr>
          <w:rFonts w:cstheme="minorHAnsi"/>
        </w:rPr>
        <w:br/>
        <w:t xml:space="preserve">Tel: </w:t>
      </w:r>
      <w:r w:rsidR="007C424D">
        <w:rPr>
          <w:rFonts w:cstheme="minorHAnsi"/>
        </w:rPr>
        <w:t>91 39 51 </w:t>
      </w:r>
      <w:r>
        <w:rPr>
          <w:rFonts w:cstheme="minorHAnsi"/>
        </w:rPr>
        <w:t>503</w:t>
      </w:r>
    </w:p>
    <w:p w:rsidR="007011F6" w:rsidRPr="007C424D" w:rsidRDefault="00157F13" w:rsidP="007C424D">
      <w:pPr>
        <w:pStyle w:val="Akapitzlist"/>
        <w:rPr>
          <w:rFonts w:cstheme="minorHAnsi"/>
        </w:rPr>
      </w:pPr>
      <w:hyperlink r:id="rId10" w:history="1">
        <w:r w:rsidR="007011F6" w:rsidRPr="007C424D">
          <w:rPr>
            <w:rStyle w:val="Hipercze"/>
            <w:rFonts w:cstheme="minorHAnsi"/>
          </w:rPr>
          <w:t>zamowienia@resko.pl</w:t>
        </w:r>
      </w:hyperlink>
      <w:r w:rsidR="007011F6" w:rsidRPr="007C424D">
        <w:rPr>
          <w:rFonts w:cstheme="minorHAnsi"/>
        </w:rPr>
        <w:t xml:space="preserve"> </w:t>
      </w:r>
      <w:r w:rsidR="007011F6" w:rsidRPr="007C424D">
        <w:rPr>
          <w:rFonts w:cstheme="minorHAnsi"/>
        </w:rPr>
        <w:br/>
      </w:r>
      <w:hyperlink r:id="rId11" w:history="1">
        <w:r w:rsidR="007011F6" w:rsidRPr="007C424D">
          <w:rPr>
            <w:rStyle w:val="Hipercze"/>
            <w:rFonts w:cstheme="minorHAnsi"/>
          </w:rPr>
          <w:t>https://platformazakupowa.pl/pn/resko</w:t>
        </w:r>
      </w:hyperlink>
      <w:r w:rsidR="007011F6" w:rsidRPr="007C424D">
        <w:rPr>
          <w:rFonts w:cstheme="minorHAnsi"/>
        </w:rPr>
        <w:t xml:space="preserve"> </w:t>
      </w:r>
    </w:p>
    <w:p w:rsidR="007011F6" w:rsidRPr="00265764" w:rsidRDefault="007011F6" w:rsidP="00FA77A5">
      <w:pPr>
        <w:pStyle w:val="Nagwek1"/>
        <w:ind w:left="426" w:hanging="426"/>
      </w:pPr>
      <w:bookmarkStart w:id="1" w:name="_Toc80864074"/>
      <w:r w:rsidRPr="00265764">
        <w:t>Strona internetowa</w:t>
      </w:r>
      <w:bookmarkEnd w:id="1"/>
    </w:p>
    <w:p w:rsidR="007011F6" w:rsidRDefault="007011F6" w:rsidP="00DC2F80">
      <w:pPr>
        <w:pStyle w:val="Akapitzlist"/>
        <w:numPr>
          <w:ilvl w:val="0"/>
          <w:numId w:val="4"/>
        </w:numPr>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p>
    <w:p w:rsidR="0078424E" w:rsidRPr="0078424E" w:rsidRDefault="00923584" w:rsidP="0078424E">
      <w:pPr>
        <w:pStyle w:val="Akapitzlist"/>
        <w:rPr>
          <w:rFonts w:cstheme="minorHAnsi"/>
        </w:rPr>
      </w:pPr>
      <w:hyperlink r:id="rId12" w:history="1">
        <w:r w:rsidRPr="00BF234C">
          <w:rPr>
            <w:rStyle w:val="Hipercze"/>
            <w:rFonts w:cstheme="minorHAnsi"/>
          </w:rPr>
          <w:t>https://platformazakupowa.pl/transakcja/655135</w:t>
        </w:r>
      </w:hyperlink>
      <w:r>
        <w:rPr>
          <w:rFonts w:cstheme="minorHAnsi"/>
        </w:rPr>
        <w:t xml:space="preserve"> </w:t>
      </w:r>
    </w:p>
    <w:p w:rsidR="007011F6" w:rsidRPr="00265764" w:rsidRDefault="007011F6" w:rsidP="00FA77A5">
      <w:pPr>
        <w:pStyle w:val="Nagwek1"/>
        <w:ind w:left="426" w:hanging="426"/>
      </w:pPr>
      <w:bookmarkStart w:id="2" w:name="_Toc80864075"/>
      <w:r w:rsidRPr="00265764">
        <w:t>Procedura postępowania</w:t>
      </w:r>
      <w:bookmarkEnd w:id="2"/>
    </w:p>
    <w:p w:rsidR="007011F6" w:rsidRPr="00355B08" w:rsidRDefault="007011F6" w:rsidP="00010294">
      <w:pPr>
        <w:pStyle w:val="Akapitzlist"/>
        <w:numPr>
          <w:ilvl w:val="0"/>
          <w:numId w:val="3"/>
        </w:numPr>
        <w:jc w:val="both"/>
        <w:rPr>
          <w:rFonts w:cstheme="minorHAnsi"/>
        </w:rPr>
      </w:pPr>
      <w:r w:rsidRPr="00355B08">
        <w:rPr>
          <w:rFonts w:cstheme="minorHAnsi"/>
        </w:rPr>
        <w:t xml:space="preserve">Postępowanie prowadzone jest zgodnie z Ustawą z dnia 11 września 2019 r. - Prawo zamówień publicznych (Dz. U. </w:t>
      </w:r>
      <w:r w:rsidR="007A716C">
        <w:rPr>
          <w:rFonts w:cstheme="minorHAnsi"/>
        </w:rPr>
        <w:t>z 2021 r. poz. 1129</w:t>
      </w:r>
      <w:r w:rsidRPr="00355B08">
        <w:rPr>
          <w:rFonts w:cstheme="minorHAnsi"/>
        </w:rPr>
        <w:t xml:space="preserve"> z </w:t>
      </w:r>
      <w:proofErr w:type="spellStart"/>
      <w:r w:rsidRPr="00355B08">
        <w:rPr>
          <w:rFonts w:cstheme="minorHAnsi"/>
        </w:rPr>
        <w:t>późn</w:t>
      </w:r>
      <w:proofErr w:type="spellEnd"/>
      <w:r w:rsidRPr="00355B08">
        <w:rPr>
          <w:rFonts w:cstheme="minorHAnsi"/>
        </w:rPr>
        <w:t>. zm.).zwaną w dalsze</w:t>
      </w:r>
      <w:r w:rsidR="00175B8C" w:rsidRPr="00355B08">
        <w:rPr>
          <w:rFonts w:cstheme="minorHAnsi"/>
        </w:rPr>
        <w:t>j części „ustawą</w:t>
      </w:r>
      <w:r w:rsidRPr="00355B08">
        <w:rPr>
          <w:rFonts w:cstheme="minorHAnsi"/>
        </w:rPr>
        <w:t>”</w:t>
      </w:r>
      <w:r w:rsidR="00175B8C" w:rsidRPr="00355B08">
        <w:rPr>
          <w:rFonts w:cstheme="minorHAnsi"/>
        </w:rPr>
        <w:t>,</w:t>
      </w:r>
      <w:r w:rsidRPr="00355B08">
        <w:rPr>
          <w:rFonts w:cstheme="minorHAnsi"/>
        </w:rPr>
        <w:t xml:space="preserve"> dla wartości zamówienia poniżej „progu unijnego”.</w:t>
      </w:r>
    </w:p>
    <w:p w:rsidR="007011F6" w:rsidRPr="00355B08" w:rsidRDefault="007011F6" w:rsidP="00010294">
      <w:pPr>
        <w:pStyle w:val="Akapitzlist"/>
        <w:numPr>
          <w:ilvl w:val="0"/>
          <w:numId w:val="3"/>
        </w:numPr>
        <w:jc w:val="both"/>
        <w:rPr>
          <w:rFonts w:cstheme="minorHAnsi"/>
        </w:rPr>
      </w:pPr>
      <w:r w:rsidRPr="00355B08">
        <w:rPr>
          <w:rFonts w:cstheme="minorHAnsi"/>
        </w:rPr>
        <w:t>Postępowanie o udzielenie zamówienia publicznego zamawiający przeprowadzi w tryb podstawowy na podstawie art. 275 pkt 2.</w:t>
      </w:r>
    </w:p>
    <w:p w:rsidR="00F80A25" w:rsidRDefault="00F80A25" w:rsidP="00010294">
      <w:pPr>
        <w:pStyle w:val="Akapitzlist"/>
        <w:numPr>
          <w:ilvl w:val="0"/>
          <w:numId w:val="3"/>
        </w:numPr>
        <w:jc w:val="both"/>
        <w:rPr>
          <w:rFonts w:cstheme="minorHAnsi"/>
        </w:rPr>
      </w:pPr>
      <w:r w:rsidRPr="00551E39">
        <w:rPr>
          <w:rFonts w:cstheme="minorHAnsi"/>
        </w:rPr>
        <w:t>Zamawiający udzieli zamówienia w trybie podstawowym, w którym w odpowiedzi na ogłoszenie o zamówieniu oferty mogą składać wszyscy zainteresowani wykonawcy</w:t>
      </w:r>
      <w:bookmarkStart w:id="3" w:name="_Toc63932185"/>
      <w:r>
        <w:rPr>
          <w:rFonts w:cstheme="minorHAnsi"/>
        </w:rPr>
        <w:t>,</w:t>
      </w:r>
      <w:r w:rsidRPr="00551E39">
        <w:t xml:space="preserve"> </w:t>
      </w:r>
      <w:r w:rsidRPr="00551E39">
        <w:rPr>
          <w:rFonts w:cstheme="minorHAnsi"/>
        </w:rPr>
        <w:t>a następnie zamawi</w:t>
      </w:r>
      <w:r>
        <w:rPr>
          <w:rFonts w:cstheme="minorHAnsi"/>
        </w:rPr>
        <w:t>ający przeprowadzi negocjacje z trzema wykonawcami</w:t>
      </w:r>
      <w:r w:rsidRPr="00551E39">
        <w:rPr>
          <w:rFonts w:cstheme="minorHAnsi"/>
        </w:rPr>
        <w:t>, któr</w:t>
      </w:r>
      <w:r>
        <w:rPr>
          <w:rFonts w:cstheme="minorHAnsi"/>
        </w:rPr>
        <w:t>ych</w:t>
      </w:r>
      <w:r w:rsidRPr="00551E39">
        <w:rPr>
          <w:rFonts w:cstheme="minorHAnsi"/>
        </w:rPr>
        <w:t xml:space="preserve"> ofert</w:t>
      </w:r>
      <w:r>
        <w:rPr>
          <w:rFonts w:cstheme="minorHAnsi"/>
        </w:rPr>
        <w:t>y</w:t>
      </w:r>
      <w:r w:rsidRPr="00551E39">
        <w:rPr>
          <w:rFonts w:cstheme="minorHAnsi"/>
        </w:rPr>
        <w:t xml:space="preserve"> zostan</w:t>
      </w:r>
      <w:r>
        <w:rPr>
          <w:rFonts w:cstheme="minorHAnsi"/>
        </w:rPr>
        <w:t>ą</w:t>
      </w:r>
      <w:r w:rsidRPr="00551E39">
        <w:rPr>
          <w:rFonts w:cstheme="minorHAnsi"/>
        </w:rPr>
        <w:t xml:space="preserve"> najwyżej ocenion</w:t>
      </w:r>
      <w:r>
        <w:rPr>
          <w:rFonts w:cstheme="minorHAnsi"/>
        </w:rPr>
        <w:t>e</w:t>
      </w:r>
      <w:r w:rsidRPr="00551E39">
        <w:rPr>
          <w:rFonts w:cstheme="minorHAnsi"/>
        </w:rPr>
        <w:t xml:space="preserve"> na podstawie kryteriów oceny ofert lub wybierze najkorzystniejszą ofertę bez prowadzenia negocjacji.</w:t>
      </w:r>
    </w:p>
    <w:p w:rsidR="007011F6" w:rsidRPr="00265764" w:rsidRDefault="007011F6" w:rsidP="00FA77A5">
      <w:pPr>
        <w:pStyle w:val="Nagwek1"/>
        <w:ind w:left="426" w:hanging="426"/>
      </w:pPr>
      <w:bookmarkStart w:id="4" w:name="_Toc80864076"/>
      <w:bookmarkEnd w:id="3"/>
      <w:r w:rsidRPr="00265764">
        <w:t>Negocjacje</w:t>
      </w:r>
      <w:bookmarkEnd w:id="4"/>
    </w:p>
    <w:p w:rsidR="00F80A25" w:rsidRDefault="00F80A25" w:rsidP="007E4F85">
      <w:pPr>
        <w:pStyle w:val="Akapitzlist"/>
        <w:numPr>
          <w:ilvl w:val="0"/>
          <w:numId w:val="42"/>
        </w:numPr>
        <w:jc w:val="both"/>
      </w:pPr>
      <w:r>
        <w:t>Zamawiający może przeprowadzić negocjacje z trzema wykonawcami, których oferty zostaną najwyżej ocenione. Negocjacje dotyczą wyłącznie tych elementów treści ofert, które podlegają ocenie w ramach kryteriów oceny ofert. W przypadku wpływu mniejszej liczby ofert zamawiający może przeprowadzić negocjacje dotyczące treści złożonych ofert lub oferty.</w:t>
      </w:r>
    </w:p>
    <w:p w:rsidR="00F80A25" w:rsidRDefault="00F80A25" w:rsidP="007E4F85">
      <w:pPr>
        <w:pStyle w:val="Akapitzlist"/>
        <w:numPr>
          <w:ilvl w:val="0"/>
          <w:numId w:val="42"/>
        </w:numPr>
        <w:jc w:val="both"/>
      </w:pPr>
      <w:r>
        <w:t>Negocjacje nie mogą prowadzić do zmiany treści SWZ.</w:t>
      </w:r>
    </w:p>
    <w:p w:rsidR="00F80A25" w:rsidRDefault="00F80A25" w:rsidP="007E4F85">
      <w:pPr>
        <w:pStyle w:val="Akapitzlist"/>
        <w:numPr>
          <w:ilvl w:val="0"/>
          <w:numId w:val="42"/>
        </w:numPr>
        <w:jc w:val="both"/>
      </w:pPr>
      <w:r>
        <w:t>Zamawiający podejmuje decyzję o zaproszeniu wykonawców do negocjacji lub udzieleniu zamówienia bez negocjacji.</w:t>
      </w:r>
    </w:p>
    <w:p w:rsidR="00F80A25" w:rsidRPr="00551E39" w:rsidRDefault="00F80A25" w:rsidP="007E4F85">
      <w:pPr>
        <w:pStyle w:val="Akapitzlist"/>
        <w:numPr>
          <w:ilvl w:val="0"/>
          <w:numId w:val="42"/>
        </w:numPr>
        <w:jc w:val="both"/>
      </w:pPr>
      <w:r>
        <w:t>Po przeprowadzeniu negocjacji zamawiający zaprosi wykonawców, z którymi przeprowadzono negocjacje do złożenia ofert dodatkowych w terminie nie krótszym niż 5 dni.</w:t>
      </w:r>
    </w:p>
    <w:p w:rsidR="007011F6" w:rsidRPr="00265764" w:rsidRDefault="007011F6" w:rsidP="00FA77A5">
      <w:pPr>
        <w:pStyle w:val="Nagwek1"/>
        <w:ind w:left="426" w:hanging="426"/>
      </w:pPr>
      <w:bookmarkStart w:id="5" w:name="_Toc80864077"/>
      <w:r w:rsidRPr="00265764">
        <w:t>Opis przedmiotu zamówienia</w:t>
      </w:r>
      <w:bookmarkEnd w:id="5"/>
    </w:p>
    <w:p w:rsidR="0036039E" w:rsidRPr="0036039E" w:rsidRDefault="007A3245" w:rsidP="0036039E">
      <w:pPr>
        <w:pStyle w:val="Akapitzlist"/>
        <w:numPr>
          <w:ilvl w:val="0"/>
          <w:numId w:val="7"/>
        </w:numPr>
        <w:rPr>
          <w:rFonts w:cstheme="minorHAnsi"/>
        </w:rPr>
      </w:pPr>
      <w:r w:rsidRPr="00561093">
        <w:rPr>
          <w:rFonts w:cstheme="minorHAnsi"/>
        </w:rPr>
        <w:t xml:space="preserve">Kody CPV: </w:t>
      </w:r>
      <w:r w:rsidR="002A43E3">
        <w:rPr>
          <w:rFonts w:cstheme="minorHAnsi"/>
        </w:rPr>
        <w:br/>
      </w:r>
      <w:r w:rsidR="0036039E" w:rsidRPr="0036039E">
        <w:rPr>
          <w:rFonts w:cstheme="minorHAnsi"/>
        </w:rPr>
        <w:t>45200000-9 Roboty budowlane w zakresie wznoszenia kompletnych obiektów budowlanych lub ich części oraz roboty w zakresie inżynierii lądowej i wodnej</w:t>
      </w:r>
    </w:p>
    <w:p w:rsidR="0036039E" w:rsidRPr="0036039E" w:rsidRDefault="0036039E" w:rsidP="0036039E">
      <w:pPr>
        <w:pStyle w:val="Akapitzlist"/>
        <w:rPr>
          <w:rFonts w:cstheme="minorHAnsi"/>
        </w:rPr>
      </w:pPr>
      <w:r w:rsidRPr="0036039E">
        <w:rPr>
          <w:rFonts w:cstheme="minorHAnsi"/>
        </w:rPr>
        <w:lastRenderedPageBreak/>
        <w:t>45100000-8 Przygotowanie terenu pod budowę</w:t>
      </w:r>
    </w:p>
    <w:p w:rsidR="0036039E" w:rsidRPr="0036039E" w:rsidRDefault="0036039E" w:rsidP="0036039E">
      <w:pPr>
        <w:pStyle w:val="Akapitzlist"/>
        <w:rPr>
          <w:rFonts w:cstheme="minorHAnsi"/>
        </w:rPr>
      </w:pPr>
      <w:r w:rsidRPr="0036039E">
        <w:rPr>
          <w:rFonts w:cstheme="minorHAnsi"/>
        </w:rPr>
        <w:t>45310000-3 Roboty instalacyjne elektryczne</w:t>
      </w:r>
    </w:p>
    <w:p w:rsidR="0036039E" w:rsidRPr="0036039E" w:rsidRDefault="0036039E" w:rsidP="0036039E">
      <w:pPr>
        <w:pStyle w:val="Akapitzlist"/>
        <w:rPr>
          <w:rFonts w:cstheme="minorHAnsi"/>
        </w:rPr>
      </w:pPr>
      <w:r w:rsidRPr="0036039E">
        <w:rPr>
          <w:rFonts w:cstheme="minorHAnsi"/>
        </w:rPr>
        <w:t>45300000-0 Roboty instalacyjne w budynkach</w:t>
      </w:r>
    </w:p>
    <w:p w:rsidR="0036039E" w:rsidRPr="0036039E" w:rsidRDefault="0036039E" w:rsidP="0036039E">
      <w:pPr>
        <w:pStyle w:val="Akapitzlist"/>
        <w:rPr>
          <w:rFonts w:cstheme="minorHAnsi"/>
        </w:rPr>
      </w:pPr>
      <w:r w:rsidRPr="0036039E">
        <w:rPr>
          <w:rFonts w:cstheme="minorHAnsi"/>
        </w:rPr>
        <w:t>09332000-5 Instalacje słoneczne</w:t>
      </w:r>
    </w:p>
    <w:p w:rsidR="0036039E" w:rsidRPr="0036039E" w:rsidRDefault="0036039E" w:rsidP="0007687A">
      <w:pPr>
        <w:pStyle w:val="Akapitzlist"/>
        <w:tabs>
          <w:tab w:val="right" w:pos="9354"/>
        </w:tabs>
        <w:rPr>
          <w:rFonts w:cstheme="minorHAnsi"/>
        </w:rPr>
      </w:pPr>
      <w:r w:rsidRPr="0036039E">
        <w:rPr>
          <w:rFonts w:cstheme="minorHAnsi"/>
        </w:rPr>
        <w:t>45330000-9 Roboty instalacyjne wodno-kanalizacyjne i sanitarne</w:t>
      </w:r>
      <w:r w:rsidR="0007687A">
        <w:rPr>
          <w:rFonts w:cstheme="minorHAnsi"/>
        </w:rPr>
        <w:tab/>
      </w:r>
    </w:p>
    <w:p w:rsidR="0036039E" w:rsidRDefault="0036039E" w:rsidP="0036039E">
      <w:pPr>
        <w:pStyle w:val="Akapitzlist"/>
        <w:rPr>
          <w:rFonts w:cstheme="minorHAnsi"/>
        </w:rPr>
      </w:pPr>
      <w:r w:rsidRPr="0036039E">
        <w:rPr>
          <w:rFonts w:cstheme="minorHAnsi"/>
        </w:rPr>
        <w:t>45400000-1 Roboty wykończeniowe w zakresie obiektów budowlanych</w:t>
      </w:r>
    </w:p>
    <w:p w:rsidR="0036039E" w:rsidRPr="0036039E" w:rsidRDefault="008840D4" w:rsidP="0036039E">
      <w:pPr>
        <w:pStyle w:val="Akapitzlist"/>
        <w:numPr>
          <w:ilvl w:val="0"/>
          <w:numId w:val="7"/>
        </w:numPr>
        <w:rPr>
          <w:rFonts w:cstheme="minorHAnsi"/>
          <w:szCs w:val="20"/>
        </w:rPr>
      </w:pPr>
      <w:r w:rsidRPr="0036039E">
        <w:rPr>
          <w:rFonts w:cstheme="minorHAnsi"/>
          <w:szCs w:val="20"/>
        </w:rPr>
        <w:t xml:space="preserve">Przedmiotem </w:t>
      </w:r>
      <w:r w:rsidR="0036039E" w:rsidRPr="0036039E">
        <w:rPr>
          <w:rFonts w:cstheme="minorHAnsi"/>
          <w:szCs w:val="20"/>
        </w:rPr>
        <w:t xml:space="preserve">zamówienia jest wykonanie na rzecz Zamawiającego robót budowlanych, polegających na budowie świetlicy wiejskiej wraz z zagospodarowaniem terenu oraz niezbędną infrastrukturą techniczną w miejscowości Siwkowice w Gminie Resko. Należy wykonać budynek typu kontenerowego o lekkiej stalowej konstrukcji. Budynek </w:t>
      </w:r>
      <w:r w:rsidR="00B07DE1">
        <w:rPr>
          <w:rFonts w:cstheme="minorHAnsi"/>
          <w:szCs w:val="20"/>
        </w:rPr>
        <w:t>CAL</w:t>
      </w:r>
      <w:r w:rsidR="0036039E" w:rsidRPr="0036039E">
        <w:rPr>
          <w:rFonts w:cstheme="minorHAnsi"/>
          <w:szCs w:val="20"/>
        </w:rPr>
        <w:t xml:space="preserve"> należy wyposażyć w instalacje elektryczną, kanalizacji sanitarnej, instalację wodociągową. Należy wykonać przyłącze energetyczne, wodociągowe, kanalizację sanitarną z bezodpływowym zbiornikiem, instalację fotowoltaiczną oraz </w:t>
      </w:r>
      <w:r w:rsidR="00B07DE1">
        <w:rPr>
          <w:rFonts w:cstheme="minorHAnsi"/>
          <w:szCs w:val="20"/>
        </w:rPr>
        <w:t>powietrzną</w:t>
      </w:r>
      <w:r w:rsidR="0036039E" w:rsidRPr="0036039E">
        <w:rPr>
          <w:rFonts w:cstheme="minorHAnsi"/>
          <w:szCs w:val="20"/>
        </w:rPr>
        <w:t xml:space="preserve"> pompę ciepła. Należy wykonać zagospodarowanie terenu. Drzwi wejściowe należy wyposażyć w dwa zamki z systemem jednego klucza. W budynku świetlicy należy zainstalować system alarmowy składający się z </w:t>
      </w:r>
      <w:r w:rsidR="00B07DE1">
        <w:rPr>
          <w:rFonts w:cstheme="minorHAnsi"/>
          <w:szCs w:val="20"/>
        </w:rPr>
        <w:t>sześciu</w:t>
      </w:r>
      <w:r w:rsidR="0036039E" w:rsidRPr="0036039E">
        <w:rPr>
          <w:rFonts w:cstheme="minorHAnsi"/>
          <w:szCs w:val="20"/>
        </w:rPr>
        <w:t xml:space="preserve"> czujek ruchu, zasilania awaryjnego oraz centralki sterującej.</w:t>
      </w:r>
    </w:p>
    <w:p w:rsidR="0036039E" w:rsidRPr="0036039E" w:rsidRDefault="0036039E" w:rsidP="0036039E">
      <w:pPr>
        <w:pStyle w:val="Akapitzlist"/>
        <w:numPr>
          <w:ilvl w:val="0"/>
          <w:numId w:val="7"/>
        </w:numPr>
        <w:jc w:val="both"/>
        <w:rPr>
          <w:rFonts w:cstheme="minorHAnsi"/>
          <w:szCs w:val="20"/>
        </w:rPr>
      </w:pPr>
      <w:r w:rsidRPr="0036039E">
        <w:rPr>
          <w:rFonts w:cstheme="minorHAnsi"/>
          <w:szCs w:val="20"/>
        </w:rPr>
        <w:t>W zakres realizacji przedmiotu zamówienia wchodzą w szczególności następujące obowiązki Wykonawcy:</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 xml:space="preserve">pokrycie dachowe wykonać w kolorze antracytowym. </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na budynku świetlicy należy zamontować uchwyt antenowy wyprowadzony min. 1 m ponad kalenice dachu.</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w konstrukcji ściany wykonać dwa przejścia szczelne dla przewodów antenowych.</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w drzwiach wejściowych należy zamontować samozamykacz.</w:t>
      </w:r>
    </w:p>
    <w:p w:rsidR="00851C00" w:rsidRDefault="0036039E" w:rsidP="0036039E">
      <w:pPr>
        <w:pStyle w:val="Akapitzlist"/>
        <w:numPr>
          <w:ilvl w:val="1"/>
          <w:numId w:val="7"/>
        </w:numPr>
        <w:jc w:val="both"/>
        <w:rPr>
          <w:rFonts w:cstheme="minorHAnsi"/>
          <w:szCs w:val="20"/>
        </w:rPr>
      </w:pPr>
      <w:r w:rsidRPr="0036039E">
        <w:rPr>
          <w:rFonts w:cstheme="minorHAnsi"/>
          <w:szCs w:val="20"/>
        </w:rPr>
        <w:t>nad wejściem do budynku należy zamontować zadaszenie przeszklone o szerokości zaprojektowanych drzwi oraz oświetlenie LED z czujnikiem ruchu.</w:t>
      </w:r>
    </w:p>
    <w:p w:rsidR="0036039E" w:rsidRPr="0036039E" w:rsidRDefault="00D8717A" w:rsidP="0036039E">
      <w:pPr>
        <w:pStyle w:val="Akapitzlist"/>
        <w:numPr>
          <w:ilvl w:val="1"/>
          <w:numId w:val="7"/>
        </w:numPr>
        <w:jc w:val="both"/>
        <w:rPr>
          <w:rFonts w:cstheme="minorHAnsi"/>
          <w:szCs w:val="20"/>
        </w:rPr>
      </w:pPr>
      <w:r>
        <w:rPr>
          <w:rFonts w:cstheme="minorHAnsi"/>
          <w:szCs w:val="20"/>
        </w:rPr>
        <w:t>z</w:t>
      </w:r>
      <w:r w:rsidR="00851C00">
        <w:rPr>
          <w:rFonts w:cstheme="minorHAnsi"/>
          <w:szCs w:val="20"/>
        </w:rPr>
        <w:t>astosować w pomieszczeniach oświetlenie LED.</w:t>
      </w:r>
      <w:r w:rsidR="0036039E" w:rsidRPr="0036039E">
        <w:rPr>
          <w:rFonts w:cstheme="minorHAnsi"/>
          <w:szCs w:val="20"/>
        </w:rPr>
        <w:t xml:space="preserve">  </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inwentaryzacja geodezyjna powykonawcza wniesiona do zasobu kartograficznego</w:t>
      </w:r>
    </w:p>
    <w:p w:rsidR="0036039E" w:rsidRDefault="00D8717A" w:rsidP="0036039E">
      <w:pPr>
        <w:pStyle w:val="Akapitzlist"/>
        <w:numPr>
          <w:ilvl w:val="1"/>
          <w:numId w:val="7"/>
        </w:numPr>
        <w:jc w:val="both"/>
        <w:rPr>
          <w:rFonts w:cstheme="minorHAnsi"/>
          <w:szCs w:val="20"/>
        </w:rPr>
      </w:pPr>
      <w:r>
        <w:rPr>
          <w:rFonts w:cstheme="minorHAnsi"/>
          <w:szCs w:val="20"/>
        </w:rPr>
        <w:t>zas</w:t>
      </w:r>
      <w:r w:rsidR="0036039E" w:rsidRPr="0036039E">
        <w:rPr>
          <w:rFonts w:cstheme="minorHAnsi"/>
          <w:szCs w:val="20"/>
        </w:rPr>
        <w:t>to</w:t>
      </w:r>
      <w:r w:rsidR="00B07DE1">
        <w:rPr>
          <w:rFonts w:cstheme="minorHAnsi"/>
          <w:szCs w:val="20"/>
        </w:rPr>
        <w:t>sować obrzeża betonowe proste.</w:t>
      </w:r>
    </w:p>
    <w:p w:rsidR="00110723" w:rsidRDefault="00110723" w:rsidP="0036039E">
      <w:pPr>
        <w:pStyle w:val="Akapitzlist"/>
        <w:numPr>
          <w:ilvl w:val="1"/>
          <w:numId w:val="7"/>
        </w:numPr>
        <w:jc w:val="both"/>
        <w:rPr>
          <w:rFonts w:cstheme="minorHAnsi"/>
          <w:szCs w:val="20"/>
        </w:rPr>
      </w:pPr>
      <w:r>
        <w:rPr>
          <w:rFonts w:cstheme="minorHAnsi"/>
          <w:szCs w:val="20"/>
        </w:rPr>
        <w:t>należy wykonać wymianę kabla energetycznego o dł. ok. 80</w:t>
      </w:r>
      <w:r w:rsidR="00D8717A">
        <w:rPr>
          <w:rFonts w:cstheme="minorHAnsi"/>
          <w:szCs w:val="20"/>
        </w:rPr>
        <w:t xml:space="preserve"> </w:t>
      </w:r>
      <w:proofErr w:type="spellStart"/>
      <w:r>
        <w:rPr>
          <w:rFonts w:cstheme="minorHAnsi"/>
          <w:szCs w:val="20"/>
        </w:rPr>
        <w:t>mb</w:t>
      </w:r>
      <w:proofErr w:type="spellEnd"/>
      <w:r w:rsidR="007D1C10">
        <w:rPr>
          <w:rFonts w:cstheme="minorHAnsi"/>
          <w:szCs w:val="20"/>
        </w:rPr>
        <w:t xml:space="preserve"> od słupa energetycznego</w:t>
      </w:r>
      <w:r>
        <w:rPr>
          <w:rFonts w:cstheme="minorHAnsi"/>
          <w:szCs w:val="20"/>
        </w:rPr>
        <w:t xml:space="preserve"> na kabel </w:t>
      </w:r>
      <w:r w:rsidR="007D1C10">
        <w:rPr>
          <w:rFonts w:cstheme="minorHAnsi"/>
          <w:szCs w:val="20"/>
        </w:rPr>
        <w:t>YKY 5x6mm w rurze osłonowej.</w:t>
      </w:r>
    </w:p>
    <w:p w:rsidR="00826E7B" w:rsidRPr="0036039E" w:rsidRDefault="00D8717A" w:rsidP="0036039E">
      <w:pPr>
        <w:pStyle w:val="Akapitzlist"/>
        <w:numPr>
          <w:ilvl w:val="1"/>
          <w:numId w:val="7"/>
        </w:numPr>
        <w:jc w:val="both"/>
        <w:rPr>
          <w:rFonts w:cstheme="minorHAnsi"/>
          <w:szCs w:val="20"/>
        </w:rPr>
      </w:pPr>
      <w:r>
        <w:rPr>
          <w:rFonts w:cstheme="minorHAnsi"/>
          <w:szCs w:val="20"/>
        </w:rPr>
        <w:t>j</w:t>
      </w:r>
      <w:r w:rsidR="00826E7B">
        <w:rPr>
          <w:rFonts w:cstheme="minorHAnsi"/>
          <w:szCs w:val="20"/>
        </w:rPr>
        <w:t>ako źródło ogrzewania instalacji c.o. zastosować powietrzną pompę ciepła o mocy 4,2 kW</w:t>
      </w:r>
      <w:r w:rsidR="00B40CFE">
        <w:rPr>
          <w:rFonts w:cstheme="minorHAnsi"/>
          <w:szCs w:val="20"/>
        </w:rPr>
        <w:t xml:space="preserve"> i COP min. 4,16</w:t>
      </w:r>
      <w:r w:rsidR="00826E7B">
        <w:rPr>
          <w:rFonts w:cstheme="minorHAnsi"/>
          <w:szCs w:val="20"/>
        </w:rPr>
        <w:t xml:space="preserve"> dla </w:t>
      </w:r>
      <w:r w:rsidR="00B40CFE">
        <w:rPr>
          <w:rFonts w:cstheme="minorHAnsi"/>
          <w:szCs w:val="20"/>
        </w:rPr>
        <w:t xml:space="preserve">parametrów A2/W35 wg EN14511, pompa wyposażona winna być w grzałkę elektryczną o mocy 6 </w:t>
      </w:r>
      <w:proofErr w:type="spellStart"/>
      <w:r w:rsidR="00B40CFE">
        <w:rPr>
          <w:rFonts w:cstheme="minorHAnsi"/>
          <w:szCs w:val="20"/>
        </w:rPr>
        <w:t>kW.</w:t>
      </w:r>
      <w:proofErr w:type="spellEnd"/>
      <w:r w:rsidR="00B40CFE">
        <w:rPr>
          <w:rFonts w:cstheme="minorHAnsi"/>
          <w:szCs w:val="20"/>
        </w:rPr>
        <w:t xml:space="preserve"> Możliwość uzyskania maksymalnej temp zasilania 60 °C. Dolna granica stosowalności </w:t>
      </w:r>
      <w:r w:rsidR="00D155ED">
        <w:rPr>
          <w:rFonts w:cstheme="minorHAnsi"/>
          <w:szCs w:val="20"/>
        </w:rPr>
        <w:t>pompy</w:t>
      </w:r>
      <w:r w:rsidR="00B40CFE">
        <w:rPr>
          <w:rFonts w:cstheme="minorHAnsi"/>
          <w:szCs w:val="20"/>
        </w:rPr>
        <w:t xml:space="preserve"> -22 °C</w:t>
      </w:r>
      <w:r w:rsidR="00D155ED">
        <w:rPr>
          <w:rFonts w:cstheme="minorHAnsi"/>
          <w:szCs w:val="20"/>
        </w:rPr>
        <w:t xml:space="preserve"> lub niższa</w:t>
      </w:r>
      <w:r w:rsidR="00B40CFE">
        <w:rPr>
          <w:rFonts w:cstheme="minorHAnsi"/>
          <w:szCs w:val="20"/>
        </w:rPr>
        <w:t>.</w:t>
      </w:r>
      <w:r w:rsidR="005C34EA">
        <w:rPr>
          <w:rFonts w:cstheme="minorHAnsi"/>
          <w:szCs w:val="20"/>
        </w:rPr>
        <w:t xml:space="preserve"> Stosować pompę złożoną z jednostki wewnętrznej oraz zewnętrznej.</w:t>
      </w:r>
    </w:p>
    <w:p w:rsidR="0036039E" w:rsidRPr="0036039E" w:rsidRDefault="008D5778" w:rsidP="0036039E">
      <w:pPr>
        <w:pStyle w:val="Akapitzlist"/>
        <w:numPr>
          <w:ilvl w:val="1"/>
          <w:numId w:val="7"/>
        </w:numPr>
        <w:jc w:val="both"/>
        <w:rPr>
          <w:rFonts w:cstheme="minorHAnsi"/>
          <w:szCs w:val="20"/>
        </w:rPr>
      </w:pPr>
      <w:r>
        <w:rPr>
          <w:rFonts w:cstheme="minorHAnsi"/>
          <w:szCs w:val="20"/>
        </w:rPr>
        <w:t>w</w:t>
      </w:r>
      <w:r w:rsidR="0036039E" w:rsidRPr="0036039E">
        <w:rPr>
          <w:rFonts w:cstheme="minorHAnsi"/>
          <w:szCs w:val="20"/>
        </w:rPr>
        <w:t>ykonawca zobowiązany jest do uporządkowania terenu budowy wraz z terenem przyległym i doprowadzenia do stanu, z przed rozpoczęciem robót.</w:t>
      </w:r>
    </w:p>
    <w:p w:rsidR="0036039E" w:rsidRPr="0036039E" w:rsidRDefault="008D5778" w:rsidP="0036039E">
      <w:pPr>
        <w:pStyle w:val="Akapitzlist"/>
        <w:numPr>
          <w:ilvl w:val="1"/>
          <w:numId w:val="7"/>
        </w:numPr>
        <w:jc w:val="both"/>
        <w:rPr>
          <w:rFonts w:cstheme="minorHAnsi"/>
          <w:szCs w:val="20"/>
        </w:rPr>
      </w:pPr>
      <w:r>
        <w:rPr>
          <w:rFonts w:cstheme="minorHAnsi"/>
          <w:szCs w:val="20"/>
        </w:rPr>
        <w:t>w</w:t>
      </w:r>
      <w:r w:rsidR="0036039E" w:rsidRPr="0036039E">
        <w:rPr>
          <w:rFonts w:cstheme="minorHAnsi"/>
          <w:szCs w:val="20"/>
        </w:rPr>
        <w:t>ykonawca ma obowiązek utylizacji odpadów powstałych w wyniku prowadzonych robót budowlanych.</w:t>
      </w:r>
    </w:p>
    <w:p w:rsidR="00110723" w:rsidRPr="00110723" w:rsidRDefault="008D5778" w:rsidP="00110723">
      <w:pPr>
        <w:pStyle w:val="Akapitzlist"/>
        <w:numPr>
          <w:ilvl w:val="1"/>
          <w:numId w:val="7"/>
        </w:numPr>
        <w:jc w:val="both"/>
        <w:rPr>
          <w:rFonts w:cstheme="minorHAnsi"/>
          <w:szCs w:val="20"/>
        </w:rPr>
      </w:pPr>
      <w:r>
        <w:rPr>
          <w:rFonts w:cstheme="minorHAnsi"/>
          <w:szCs w:val="20"/>
        </w:rPr>
        <w:t>w</w:t>
      </w:r>
      <w:r w:rsidR="0036039E" w:rsidRPr="0036039E">
        <w:rPr>
          <w:rFonts w:cstheme="minorHAnsi"/>
          <w:szCs w:val="20"/>
        </w:rPr>
        <w:t>ykonawca winien zgłaszać gestorom sieci wszelkie prace zanikowe realizowane w ramach zadania na ich sieciach.</w:t>
      </w:r>
    </w:p>
    <w:p w:rsidR="0036039E" w:rsidRPr="00C72DDE" w:rsidRDefault="008D5778" w:rsidP="0036039E">
      <w:pPr>
        <w:pStyle w:val="Akapitzlist"/>
        <w:numPr>
          <w:ilvl w:val="1"/>
          <w:numId w:val="7"/>
        </w:numPr>
        <w:jc w:val="both"/>
        <w:rPr>
          <w:rFonts w:cstheme="minorHAnsi"/>
          <w:szCs w:val="20"/>
        </w:rPr>
      </w:pPr>
      <w:r>
        <w:rPr>
          <w:rFonts w:cstheme="minorHAnsi"/>
          <w:szCs w:val="20"/>
        </w:rPr>
        <w:lastRenderedPageBreak/>
        <w:t>w</w:t>
      </w:r>
      <w:r w:rsidR="0036039E" w:rsidRPr="00C72DDE">
        <w:rPr>
          <w:rFonts w:cstheme="minorHAnsi"/>
          <w:szCs w:val="20"/>
        </w:rPr>
        <w:t xml:space="preserve">skazane jest, aby Wykonawca zapoznał się na miejscu z wszelkimi okolicznościami realizacji przedmiotu zamówienia przeprowadzając wizję lokalną. W celu uzgodnienia terminu wizyty na miejscu realizacji zamówienia należy kontaktować się z przedstawicielami Zamawiającego wymienionymi w rozdziale </w:t>
      </w:r>
      <w:r w:rsidR="00C25E56" w:rsidRPr="00C72DDE">
        <w:rPr>
          <w:rFonts w:cstheme="minorHAnsi"/>
          <w:szCs w:val="20"/>
        </w:rPr>
        <w:t>9 ust. 1 lit a)</w:t>
      </w:r>
      <w:r w:rsidR="00C72DDE">
        <w:rPr>
          <w:rFonts w:cstheme="minorHAnsi"/>
          <w:szCs w:val="20"/>
        </w:rPr>
        <w:t>.</w:t>
      </w:r>
    </w:p>
    <w:p w:rsidR="005D63F7" w:rsidRPr="00897996" w:rsidRDefault="00897996" w:rsidP="005D63F7">
      <w:pPr>
        <w:pStyle w:val="Akapitzlist"/>
        <w:widowControl w:val="0"/>
        <w:numPr>
          <w:ilvl w:val="0"/>
          <w:numId w:val="7"/>
        </w:numPr>
        <w:shd w:val="clear" w:color="auto" w:fill="FFFFFF"/>
        <w:tabs>
          <w:tab w:val="left" w:leader="dot" w:pos="10358"/>
        </w:tabs>
        <w:autoSpaceDE w:val="0"/>
        <w:autoSpaceDN w:val="0"/>
        <w:adjustRightInd w:val="0"/>
        <w:spacing w:after="0"/>
        <w:ind w:right="55"/>
        <w:jc w:val="both"/>
        <w:rPr>
          <w:rFonts w:eastAsia="Times New Roman" w:cstheme="minorHAnsi"/>
          <w:b/>
          <w:spacing w:val="1"/>
        </w:rPr>
      </w:pPr>
      <w:r>
        <w:rPr>
          <w:rFonts w:eastAsia="Times New Roman" w:cstheme="minorHAnsi"/>
          <w:b/>
          <w:spacing w:val="1"/>
        </w:rPr>
        <w:t>P</w:t>
      </w:r>
      <w:r w:rsidR="005D63F7" w:rsidRPr="00897996">
        <w:rPr>
          <w:rFonts w:eastAsia="Times New Roman" w:cstheme="minorHAnsi"/>
          <w:b/>
          <w:spacing w:val="1"/>
        </w:rPr>
        <w:t>rojekt pn.: „Centrum Aktywności Lokalnej wraz z niezbędnym zagospodarowaniem terenu, infrastrukturą techniczną w miejscowości Stara Dobrzyca w Gminie Resko” jest współfinansowany z Programu Rozwoju Obszarów Wiejskich na lata 2014–2020 w ramach działania „Podstawowe usługi i odnowa wsi na obszarach wiejskich” dla operacji typu „Inwestycje w obiekty pełniące funkcje kulturalne” .</w:t>
      </w:r>
    </w:p>
    <w:p w:rsidR="006A7476" w:rsidRPr="00242AA2" w:rsidRDefault="006A7476" w:rsidP="00FE0753">
      <w:pPr>
        <w:pStyle w:val="Akapitzlist"/>
        <w:numPr>
          <w:ilvl w:val="0"/>
          <w:numId w:val="7"/>
        </w:numPr>
        <w:jc w:val="both"/>
        <w:rPr>
          <w:rFonts w:cstheme="minorHAnsi"/>
          <w:szCs w:val="20"/>
        </w:rPr>
      </w:pPr>
      <w:r w:rsidRPr="00561093">
        <w:rPr>
          <w:szCs w:val="20"/>
        </w:rPr>
        <w:t xml:space="preserve">Standardy jakościowe odnoszące się do głównych elementów przedmiotu zamówienia opisano </w:t>
      </w:r>
      <w:r w:rsidR="00CF054C">
        <w:rPr>
          <w:szCs w:val="20"/>
        </w:rPr>
        <w:t>w dokumentacji projektowej.</w:t>
      </w:r>
    </w:p>
    <w:p w:rsidR="00242AA2" w:rsidRPr="00B74288" w:rsidRDefault="00242AA2" w:rsidP="00DB3D67">
      <w:pPr>
        <w:pStyle w:val="Akapitzlist"/>
        <w:numPr>
          <w:ilvl w:val="0"/>
          <w:numId w:val="7"/>
        </w:numPr>
        <w:jc w:val="both"/>
        <w:rPr>
          <w:rFonts w:cstheme="minorHAnsi"/>
        </w:rPr>
      </w:pPr>
      <w:r w:rsidRPr="00242AA2">
        <w:rPr>
          <w:rFonts w:cstheme="minorHAnsi"/>
          <w:szCs w:val="20"/>
        </w:rPr>
        <w:t xml:space="preserve">Zakres zamówienia obejmuje zakup wszystkich materiałów </w:t>
      </w:r>
      <w:r>
        <w:rPr>
          <w:rFonts w:cstheme="minorHAnsi"/>
          <w:szCs w:val="20"/>
        </w:rPr>
        <w:t xml:space="preserve">i urządzeń </w:t>
      </w:r>
      <w:r w:rsidRPr="00242AA2">
        <w:rPr>
          <w:rFonts w:cstheme="minorHAnsi"/>
          <w:szCs w:val="20"/>
        </w:rPr>
        <w:t xml:space="preserve">przewidzianych do </w:t>
      </w:r>
      <w:r w:rsidRPr="00B74288">
        <w:rPr>
          <w:rFonts w:cstheme="minorHAnsi"/>
        </w:rPr>
        <w:t>realizacji zamówienia.</w:t>
      </w:r>
    </w:p>
    <w:p w:rsidR="00242AA2" w:rsidRPr="00DB3D67" w:rsidRDefault="00242AA2" w:rsidP="00797AF4">
      <w:pPr>
        <w:pStyle w:val="Akapitzlist"/>
        <w:numPr>
          <w:ilvl w:val="0"/>
          <w:numId w:val="7"/>
        </w:numPr>
        <w:spacing w:line="240" w:lineRule="auto"/>
        <w:jc w:val="both"/>
        <w:rPr>
          <w:rFonts w:cstheme="minorHAnsi"/>
        </w:rPr>
      </w:pPr>
      <w:r w:rsidRPr="005D1C77">
        <w:rPr>
          <w:rFonts w:cstheme="minorHAnsi"/>
        </w:rPr>
        <w:t>W celu prawidłowego</w:t>
      </w:r>
      <w:r w:rsidRPr="00DB3D67">
        <w:rPr>
          <w:rFonts w:cstheme="minorHAnsi"/>
        </w:rPr>
        <w:t xml:space="preserve"> sporządzenia oferty, Wykonawca powinien zapoznać się z przedmiotem  zamówienia oraz pozyskać wszelkie niezbędne informacje, co do ryzyka, trudności i wszelkich innych okoliczności, jakie mogą wystąpić w trakcie realizacji zamówienia. W cenie oferty Wykonawca uwzględni wszystkie koszty za dostawy, roboty </w:t>
      </w:r>
      <w:r w:rsidR="00205E63">
        <w:rPr>
          <w:rFonts w:cstheme="minorHAnsi"/>
        </w:rPr>
        <w:t xml:space="preserve">budowlane </w:t>
      </w:r>
      <w:r w:rsidRPr="00DB3D67">
        <w:rPr>
          <w:rFonts w:cstheme="minorHAnsi"/>
        </w:rPr>
        <w:t xml:space="preserve">i inne elementy niezbędne do prawidłowego wykonania zamówienia zgodnie z przyjętą technologią wykonania robót </w:t>
      </w:r>
      <w:r w:rsidRPr="00C92D3D">
        <w:rPr>
          <w:rFonts w:cstheme="minorHAnsi"/>
        </w:rPr>
        <w:t>określoną  Polską Normą.</w:t>
      </w:r>
      <w:r w:rsidRPr="00DB3D67">
        <w:rPr>
          <w:rFonts w:cstheme="minorHAnsi"/>
        </w:rPr>
        <w:t xml:space="preserve"> </w:t>
      </w:r>
    </w:p>
    <w:p w:rsidR="00242AA2" w:rsidRPr="00DB3D67" w:rsidRDefault="00242AA2" w:rsidP="00797AF4">
      <w:pPr>
        <w:pStyle w:val="Akapitzlist"/>
        <w:numPr>
          <w:ilvl w:val="0"/>
          <w:numId w:val="7"/>
        </w:numPr>
        <w:spacing w:after="0" w:line="240" w:lineRule="auto"/>
        <w:jc w:val="both"/>
        <w:rPr>
          <w:rFonts w:cstheme="minorHAnsi"/>
        </w:rPr>
      </w:pPr>
      <w:r w:rsidRPr="00DB3D67">
        <w:rPr>
          <w:rFonts w:cstheme="minorHAnsi"/>
        </w:rPr>
        <w:t xml:space="preserve">Wykonawca zobowiązany jest do wykonania robót budowlanych zgodnie ze sztuką budowlaną, obowiązującymi przepisami i normami oraz przy zachowaniu przepisów BHP. Wykonawca gwarantuje także wykonanie przedmiotu zamówienia pod kierownictwem osób posiadających wymagane przygotowanie zawodowe do pełnienia samodzielnych funkcji technicznych w budownictwie.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Wykonawca zapewni materiały i urządzenia niezbędne do wykonania przedmiotu zamówienia, posiadające aktualne atesty i certyfikaty pozwalające na ich stosowanie. Transport materiałów na plac budowy oraz dostarczenie i eksploatacja maszyn i urządzeń obciążają Wykonawcę.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Wykonawca w trakcie wykonywania robót ponosi odpowiedzialność za bezpieczeństwo swoich pracowników oraz innych osób znajdujących się w obrębie przekazanego placu budowy z tytułu prowadzonych robót.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Przed przystąpieniem do końcowego odbioru robót Wykonawca przedstawia Zamawiającemu protokoły z prawidłowej realizacji zamówienia, certyfikaty lub atesty  na zastosowane materiały oraz karty gwarancyjne urządzeń.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Zakres zadania obejmuje również: </w:t>
      </w:r>
    </w:p>
    <w:p w:rsidR="00242AA2" w:rsidRPr="00DB3D67" w:rsidRDefault="00242AA2" w:rsidP="003A5E56">
      <w:pPr>
        <w:numPr>
          <w:ilvl w:val="3"/>
          <w:numId w:val="63"/>
        </w:numPr>
        <w:spacing w:after="0" w:line="240" w:lineRule="auto"/>
        <w:ind w:left="993" w:hanging="317"/>
        <w:jc w:val="both"/>
        <w:rPr>
          <w:rFonts w:cstheme="minorHAnsi"/>
        </w:rPr>
      </w:pPr>
      <w:r w:rsidRPr="00DB3D67">
        <w:rPr>
          <w:rFonts w:cstheme="minorHAnsi"/>
        </w:rPr>
        <w:t>uzyskanie przez Wykonawcę wszelkich niezbędnych zezwoleń koniecznych do prawidłowej realizacji zamówienia oraz pokrycia związanych z nimi kosztów,</w:t>
      </w:r>
    </w:p>
    <w:p w:rsidR="00242AA2" w:rsidRPr="00DB3D67" w:rsidRDefault="00242AA2" w:rsidP="003A5E56">
      <w:pPr>
        <w:numPr>
          <w:ilvl w:val="3"/>
          <w:numId w:val="63"/>
        </w:numPr>
        <w:spacing w:after="5" w:line="244" w:lineRule="auto"/>
        <w:ind w:left="993" w:hanging="317"/>
        <w:jc w:val="both"/>
        <w:rPr>
          <w:rFonts w:cstheme="minorHAnsi"/>
        </w:rPr>
      </w:pPr>
      <w:r w:rsidRPr="00DB3D67">
        <w:rPr>
          <w:rFonts w:cstheme="minorHAnsi"/>
        </w:rPr>
        <w:t xml:space="preserve">wykonanie wszystkich wymaganych prawem i określonych w specyfikacji technicznej badań, prób, atestów materiałowych, </w:t>
      </w:r>
    </w:p>
    <w:p w:rsidR="00242AA2" w:rsidRPr="00DB3D67" w:rsidRDefault="00242AA2" w:rsidP="003A5E56">
      <w:pPr>
        <w:numPr>
          <w:ilvl w:val="3"/>
          <w:numId w:val="63"/>
        </w:numPr>
        <w:spacing w:after="5" w:line="244" w:lineRule="auto"/>
        <w:ind w:left="993" w:hanging="317"/>
        <w:jc w:val="both"/>
        <w:rPr>
          <w:rFonts w:cstheme="minorHAnsi"/>
        </w:rPr>
      </w:pPr>
      <w:r w:rsidRPr="00DB3D67">
        <w:rPr>
          <w:rFonts w:cstheme="minorHAnsi"/>
        </w:rPr>
        <w:t xml:space="preserve">w razie konieczności (na żądanie Zamawiającego) wykonanie dokumentacji powykonawczej, w tym kosztorys powykonawczy i różnicowy. </w:t>
      </w:r>
    </w:p>
    <w:p w:rsidR="00242AA2" w:rsidRPr="00DB3D67" w:rsidRDefault="00242AA2" w:rsidP="00DB3D67">
      <w:pPr>
        <w:pStyle w:val="Akapitzlist"/>
        <w:numPr>
          <w:ilvl w:val="0"/>
          <w:numId w:val="7"/>
        </w:numPr>
        <w:spacing w:after="5" w:line="244" w:lineRule="auto"/>
        <w:jc w:val="both"/>
        <w:rPr>
          <w:rFonts w:cstheme="minorHAnsi"/>
        </w:rPr>
      </w:pPr>
      <w:r w:rsidRPr="00DB3D67">
        <w:rPr>
          <w:rFonts w:cstheme="minorHAnsi"/>
        </w:rPr>
        <w:t>Po wykonaniu przez Wykonawcę robót budowlanych</w:t>
      </w:r>
      <w:r w:rsidR="00205E63">
        <w:rPr>
          <w:rFonts w:cstheme="minorHAnsi"/>
        </w:rPr>
        <w:t>,</w:t>
      </w:r>
      <w:r w:rsidRPr="00DB3D67">
        <w:rPr>
          <w:rFonts w:cstheme="minorHAnsi"/>
        </w:rPr>
        <w:t xml:space="preserve"> </w:t>
      </w:r>
      <w:r w:rsidR="00205E63" w:rsidRPr="00DB3D67">
        <w:rPr>
          <w:rFonts w:cstheme="minorHAnsi"/>
        </w:rPr>
        <w:t>dostaw</w:t>
      </w:r>
      <w:r w:rsidR="00205E63">
        <w:rPr>
          <w:rFonts w:cstheme="minorHAnsi"/>
        </w:rPr>
        <w:t xml:space="preserve"> i</w:t>
      </w:r>
      <w:r w:rsidR="00205E63" w:rsidRPr="00DB3D67">
        <w:rPr>
          <w:rFonts w:cstheme="minorHAnsi"/>
        </w:rPr>
        <w:t xml:space="preserve"> usług </w:t>
      </w:r>
      <w:r w:rsidRPr="00DB3D67">
        <w:rPr>
          <w:rFonts w:cstheme="minorHAnsi"/>
        </w:rPr>
        <w:t>Zamawiający dokona ich ostatecznego odbioru. Celem odbioru jest sprawdzenie należytego wykonania prz</w:t>
      </w:r>
      <w:r w:rsidR="00205E63">
        <w:rPr>
          <w:rFonts w:cstheme="minorHAnsi"/>
        </w:rPr>
        <w:t>edmiotu zamówienia, zgodnie z S</w:t>
      </w:r>
      <w:r w:rsidRPr="00DB3D67">
        <w:rPr>
          <w:rFonts w:cstheme="minorHAnsi"/>
        </w:rPr>
        <w:t xml:space="preserve">WZ i przedmiarem robót. </w:t>
      </w:r>
    </w:p>
    <w:p w:rsidR="00242AA2" w:rsidRPr="005D1C77" w:rsidRDefault="00242AA2" w:rsidP="00DB3D67">
      <w:pPr>
        <w:pStyle w:val="Akapitzlist"/>
        <w:numPr>
          <w:ilvl w:val="0"/>
          <w:numId w:val="7"/>
        </w:numPr>
        <w:spacing w:after="5" w:line="244" w:lineRule="auto"/>
        <w:jc w:val="both"/>
        <w:rPr>
          <w:rFonts w:cstheme="minorHAnsi"/>
        </w:rPr>
      </w:pPr>
      <w:r w:rsidRPr="005D1C77">
        <w:rPr>
          <w:rFonts w:cstheme="minorHAnsi"/>
        </w:rPr>
        <w:t xml:space="preserve">Jeżeli gdziekolwiek w SWZ, przedmiot zamówienia określony zostanie poprzez wskazanie  znaków towarowych, należy je rozumieć jako takie lub równoważne, przy czym przedstawienie dowodu równoważności leży po stronie Wykonawcy. Materiały użyte do wykonania przedmiotu </w:t>
      </w:r>
      <w:r w:rsidRPr="005D1C77">
        <w:rPr>
          <w:rFonts w:cstheme="minorHAnsi"/>
        </w:rPr>
        <w:lastRenderedPageBreak/>
        <w:t xml:space="preserve">zamówienia muszą posiadać cechy jakościowe i technologiczne, co najmniej takie, jakie zostały określone w dokumentacji </w:t>
      </w:r>
      <w:r w:rsidR="00521641">
        <w:rPr>
          <w:rFonts w:cstheme="minorHAnsi"/>
        </w:rPr>
        <w:t>zamówienia</w:t>
      </w:r>
      <w:r w:rsidRPr="005D1C77">
        <w:rPr>
          <w:rFonts w:cstheme="minorHAnsi"/>
        </w:rPr>
        <w:t xml:space="preserve"> oraz muszą posiadać stosowne atesty i certyfikaty. </w:t>
      </w:r>
      <w:r w:rsidRPr="005D1C77">
        <w:rPr>
          <w:rFonts w:cstheme="minorHAnsi"/>
        </w:rPr>
        <w:br/>
        <w:t xml:space="preserve">Zabrania się stosowania materiałów nieodpowiadających wymaganiom obowiązujących norm oraz o innych parametrach niż określone w SWZ. </w:t>
      </w:r>
    </w:p>
    <w:p w:rsidR="00242AA2" w:rsidRPr="005D1C77" w:rsidRDefault="00242AA2" w:rsidP="00DB3D67">
      <w:pPr>
        <w:pStyle w:val="Akapitzlist"/>
        <w:numPr>
          <w:ilvl w:val="0"/>
          <w:numId w:val="7"/>
        </w:numPr>
        <w:spacing w:after="5" w:line="244" w:lineRule="auto"/>
        <w:jc w:val="both"/>
        <w:rPr>
          <w:rFonts w:cstheme="minorHAnsi"/>
        </w:rPr>
      </w:pPr>
      <w:r w:rsidRPr="005D1C77">
        <w:rPr>
          <w:rFonts w:cstheme="minorHAnsi"/>
        </w:rPr>
        <w:t>Wykonawca zobowiązany jest do skalkulowania ceny za przedmiot zamówienia z należytą starannością w oparciu o wytyczne zawarte w SWZ</w:t>
      </w:r>
      <w:r w:rsidR="00455B45">
        <w:rPr>
          <w:rFonts w:cstheme="minorHAnsi"/>
        </w:rPr>
        <w:t xml:space="preserve"> wraz z załącznikami</w:t>
      </w:r>
      <w:r w:rsidRPr="005D1C77">
        <w:rPr>
          <w:rFonts w:cstheme="minorHAnsi"/>
        </w:rPr>
        <w:t xml:space="preserve">. </w:t>
      </w:r>
    </w:p>
    <w:p w:rsidR="00242AA2" w:rsidRPr="005D1C77" w:rsidRDefault="00242AA2" w:rsidP="00DB3D67">
      <w:pPr>
        <w:pStyle w:val="Akapitzlist"/>
        <w:numPr>
          <w:ilvl w:val="0"/>
          <w:numId w:val="7"/>
        </w:numPr>
        <w:spacing w:after="5" w:line="240" w:lineRule="auto"/>
        <w:jc w:val="both"/>
        <w:rPr>
          <w:rFonts w:cstheme="minorHAnsi"/>
        </w:rPr>
      </w:pPr>
      <w:r w:rsidRPr="005D1C77">
        <w:rPr>
          <w:rFonts w:cstheme="minorHAnsi"/>
        </w:rPr>
        <w:t>Wykonawca występuje o zezwolenie na zajęcie pasa drogowego oraz ponosi wszelkie koszty związane z zajęciem pasa drogowego w drogach powiatowych i wojewódzkich.</w:t>
      </w:r>
    </w:p>
    <w:p w:rsidR="00242AA2" w:rsidRPr="00DB3D67" w:rsidRDefault="00242AA2" w:rsidP="00DB3D67">
      <w:pPr>
        <w:pStyle w:val="Akapitzlist"/>
        <w:numPr>
          <w:ilvl w:val="0"/>
          <w:numId w:val="7"/>
        </w:numPr>
        <w:spacing w:after="5" w:line="240" w:lineRule="auto"/>
        <w:jc w:val="both"/>
        <w:rPr>
          <w:rFonts w:cstheme="minorHAnsi"/>
        </w:rPr>
      </w:pPr>
      <w:r w:rsidRPr="00DB3D67">
        <w:rPr>
          <w:rFonts w:cstheme="minorHAnsi"/>
        </w:rPr>
        <w:t>Przed podpisaniem umowy Wykonawca zobowiązany jest przedłożyć kosztorys ofertowy sporządzony metodą uproszczoną, sporządzony na podstawie wytycznych zawartych w SWZ wraz z załącznikami.</w:t>
      </w:r>
    </w:p>
    <w:p w:rsidR="00242AA2" w:rsidRPr="00DB3D67" w:rsidRDefault="00242AA2" w:rsidP="00DB3D67">
      <w:pPr>
        <w:pStyle w:val="Akapitzlist"/>
        <w:numPr>
          <w:ilvl w:val="0"/>
          <w:numId w:val="7"/>
        </w:numPr>
        <w:spacing w:after="5" w:line="240" w:lineRule="auto"/>
        <w:jc w:val="both"/>
        <w:rPr>
          <w:rFonts w:cstheme="minorHAnsi"/>
        </w:rPr>
      </w:pPr>
      <w:r w:rsidRPr="00DB3D67">
        <w:rPr>
          <w:rFonts w:cstheme="minorHAnsi"/>
        </w:rPr>
        <w:t>Z uwagi na formę wynagrodzenia ryczałtowego kosztorys ofertowy będzie niezbędny do :</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rozliczenia się z wykonawcą w sytuacji, jeżeli powstaną okoliczności wykonania nieprzewidzianych robót zamiennych lub będzie konieczność zaniechania części robót,</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porównania cen zasadniczych elementów oferty, które mają wpływ na jakość i kompletność wykonania przedmiotu zamówienia,</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stwierdzenia, czy przedmiot zamówienia będzie wykonany z użyciem materiałów i urządzeń potwierdzających wymagania Zamawiającego co do sposobu wykonania.</w:t>
      </w:r>
    </w:p>
    <w:p w:rsidR="006825D3" w:rsidRPr="0095415B" w:rsidRDefault="00242AA2" w:rsidP="00DB3D67">
      <w:pPr>
        <w:pStyle w:val="Akapitzlist"/>
        <w:numPr>
          <w:ilvl w:val="0"/>
          <w:numId w:val="7"/>
        </w:numPr>
        <w:spacing w:line="240" w:lineRule="auto"/>
        <w:jc w:val="both"/>
        <w:rPr>
          <w:rFonts w:cstheme="minorHAnsi"/>
        </w:rPr>
      </w:pPr>
      <w:r w:rsidRPr="0095415B">
        <w:rPr>
          <w:rFonts w:cstheme="minorHAnsi"/>
        </w:rPr>
        <w:t xml:space="preserve">Wymagany okres rękojmi za wady wykonanych robót wynosi minimum </w:t>
      </w:r>
      <w:r w:rsidR="0095415B" w:rsidRPr="0095415B">
        <w:rPr>
          <w:rFonts w:cstheme="minorHAnsi"/>
        </w:rPr>
        <w:t>60</w:t>
      </w:r>
      <w:r w:rsidRPr="0095415B">
        <w:rPr>
          <w:rFonts w:cstheme="minorHAnsi"/>
        </w:rPr>
        <w:t xml:space="preserve"> miesięcy od daty bezusterkowego odbioru, a na zainstalowane urządzenia gwarancji zgodnie z gwarancją udzielaną przez producenta lub dostawcę od daty bezusterkowego odbioru ale nie krócej niż </w:t>
      </w:r>
      <w:r w:rsidR="0095415B" w:rsidRPr="0095415B">
        <w:rPr>
          <w:rFonts w:cstheme="minorHAnsi"/>
        </w:rPr>
        <w:t>60</w:t>
      </w:r>
      <w:r w:rsidRPr="0095415B">
        <w:rPr>
          <w:rFonts w:cstheme="minorHAnsi"/>
        </w:rPr>
        <w:t xml:space="preserve"> miesięcy.</w:t>
      </w:r>
    </w:p>
    <w:p w:rsidR="00771163" w:rsidRPr="00771163" w:rsidRDefault="00771163" w:rsidP="00771163">
      <w:pPr>
        <w:pStyle w:val="Akapitzlist"/>
        <w:numPr>
          <w:ilvl w:val="0"/>
          <w:numId w:val="7"/>
        </w:numPr>
        <w:spacing w:after="0" w:line="240" w:lineRule="auto"/>
        <w:jc w:val="both"/>
        <w:rPr>
          <w:rFonts w:cstheme="minorHAnsi"/>
        </w:rPr>
      </w:pPr>
      <w:r w:rsidRPr="00771163">
        <w:rPr>
          <w:rFonts w:cstheme="minorHAnsi"/>
        </w:rPr>
        <w:t>Przed odbiorem końcowym Wykonawca skompletuje i przedstawi Zamawiającemu dokumenty pozwalające na ocenę prawidłowego wykonania umowy, a w szczególności dokumentację powykonawczą oraz niezbędne świadectwa kontroli jakości materiałów, będących przedmiotem odbioru, w szczególności:</w:t>
      </w:r>
    </w:p>
    <w:p w:rsidR="00771163" w:rsidRPr="00771163" w:rsidRDefault="00771163" w:rsidP="00771163">
      <w:pPr>
        <w:pStyle w:val="Akapitzlist"/>
        <w:numPr>
          <w:ilvl w:val="1"/>
          <w:numId w:val="7"/>
        </w:numPr>
        <w:spacing w:after="0" w:line="240" w:lineRule="auto"/>
        <w:jc w:val="both"/>
        <w:rPr>
          <w:rFonts w:cstheme="minorHAnsi"/>
        </w:rPr>
      </w:pPr>
      <w:r w:rsidRPr="00771163">
        <w:rPr>
          <w:rFonts w:cstheme="minorHAnsi"/>
        </w:rPr>
        <w:t>dokumenty potwierdzające wbudowanie materiałów i urządzeń dopuszczonych do obrotu i stosowania w budownictwie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instrukcje (w języku polskim) użytkowania zamontowanych urządzeń,</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zestawienie faktur zapłaconych przez Wykonawcę Podwykonawcom (dalszym Podwykonawcom) z podaniem ich wartości wg stanu na dzień odbioru,</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 xml:space="preserve">karta gwarancyjna na całość przedmiotu umowy wystawiona przez Wykonawcę zgodnie z załączonym do umowy wzorem karty gwarancyjnej oraz kopie kart gwarancyjnych na poszczególne urządzenia wraz z warunkami gwarancji wystawione przez producenta. </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wykaz urządzeń podlegających serwisowi wraz z podaniem punktów serwisowych,</w:t>
      </w:r>
    </w:p>
    <w:p w:rsidR="00771163" w:rsidRPr="00771163" w:rsidRDefault="00771163" w:rsidP="00771163">
      <w:pPr>
        <w:pStyle w:val="Akapitzlist"/>
        <w:numPr>
          <w:ilvl w:val="1"/>
          <w:numId w:val="7"/>
        </w:numPr>
        <w:spacing w:after="0" w:line="240" w:lineRule="auto"/>
        <w:jc w:val="both"/>
        <w:rPr>
          <w:rFonts w:cstheme="minorHAnsi"/>
        </w:rPr>
      </w:pPr>
      <w:r w:rsidRPr="00771163">
        <w:rPr>
          <w:rFonts w:cstheme="minorHAnsi"/>
        </w:rPr>
        <w:t>inne dokumenty zgromadzone w trakcie wykonywania przedmiotu zamówienia, a odnoszące się do jego realizacji, zwłaszcza rysunki ze zmianami naniesionymi w trakcie realizacji zadania.</w:t>
      </w:r>
    </w:p>
    <w:p w:rsidR="006825D3" w:rsidRPr="00DB3D67" w:rsidRDefault="00242AA2" w:rsidP="00DB3D67">
      <w:pPr>
        <w:pStyle w:val="Akapitzlist"/>
        <w:numPr>
          <w:ilvl w:val="0"/>
          <w:numId w:val="7"/>
        </w:numPr>
        <w:spacing w:after="0" w:line="240" w:lineRule="auto"/>
        <w:jc w:val="both"/>
        <w:rPr>
          <w:rFonts w:cstheme="minorHAnsi"/>
        </w:rPr>
      </w:pPr>
      <w:r w:rsidRPr="00DB3D67">
        <w:rPr>
          <w:rFonts w:cstheme="minorHAnsi"/>
        </w:rPr>
        <w:t>Wykonawca ma obowiązek posiadać w stosunku do użytych materiałów i urządzeń dokumenty potwierdzające pozwolenie na zastosowanie / wbudowanie (atesty, certyfikaty, aprobaty techniczne, świadectwa jakości).</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Wyroby budowlane użyte do wykonania robót muszą odpowiadać wymaganiom określonym w obowiązujących przepisach :</w:t>
      </w:r>
    </w:p>
    <w:p w:rsidR="00242AA2" w:rsidRPr="00DB3D67" w:rsidRDefault="00242AA2" w:rsidP="00DB3D67">
      <w:pPr>
        <w:spacing w:after="205" w:line="240" w:lineRule="auto"/>
        <w:ind w:left="993"/>
        <w:jc w:val="both"/>
        <w:rPr>
          <w:rFonts w:cstheme="minorHAnsi"/>
        </w:rPr>
      </w:pPr>
      <w:r w:rsidRPr="00DB3D67">
        <w:rPr>
          <w:rFonts w:cstheme="minorHAnsi"/>
        </w:rPr>
        <w:t>a) ustawie z dnia 16 kwietnia 2004 r. o wyrobach budowlanych (</w:t>
      </w:r>
      <w:proofErr w:type="spellStart"/>
      <w:r w:rsidRPr="00DB3D67">
        <w:rPr>
          <w:rFonts w:cstheme="minorHAnsi"/>
        </w:rPr>
        <w:t>t.j</w:t>
      </w:r>
      <w:proofErr w:type="spellEnd"/>
      <w:r w:rsidRPr="00DB3D67">
        <w:rPr>
          <w:rFonts w:cstheme="minorHAnsi"/>
        </w:rPr>
        <w:t xml:space="preserve">. Dz. U. z 2020 r. poz. 215 z </w:t>
      </w:r>
      <w:proofErr w:type="spellStart"/>
      <w:r w:rsidRPr="00DB3D67">
        <w:rPr>
          <w:rFonts w:cstheme="minorHAnsi"/>
        </w:rPr>
        <w:t>późn</w:t>
      </w:r>
      <w:proofErr w:type="spellEnd"/>
      <w:r w:rsidRPr="00DB3D67">
        <w:rPr>
          <w:rFonts w:cstheme="minorHAnsi"/>
        </w:rPr>
        <w:t xml:space="preserve">. zm.) cyt.: </w:t>
      </w:r>
    </w:p>
    <w:p w:rsidR="00242AA2" w:rsidRPr="00DB3D67" w:rsidRDefault="00242AA2" w:rsidP="00DB3D67">
      <w:pPr>
        <w:spacing w:after="205" w:line="240" w:lineRule="auto"/>
        <w:ind w:left="993"/>
        <w:rPr>
          <w:rFonts w:cstheme="minorHAnsi"/>
        </w:rPr>
      </w:pPr>
      <w:r w:rsidRPr="00DB3D67">
        <w:rPr>
          <w:rFonts w:cstheme="minorHAnsi"/>
        </w:rPr>
        <w:lastRenderedPageBreak/>
        <w:t>Art. 4. Wyrób budowlany może być wprowadzony do obrotu lub udostępniany na rynku krajowym, jeżeli nadaje się do stosowania przy wykonywaniu robót budowlanych, w zakresie odpowiadającym jego właściwościom użytkowym i zamierzonemu zastosowaniu co oznacza, że jego właściwości użytkowe umożliwiają prawidłowo zaprojektowanym i wykonanym obiektom budowlanym, w których ma on być zastosowany w sposób trwały, spełnienie podstawowych wymagań, o których mowa w art. 5 ust. 1 pkt 1 ustawy z dnia 7 lipca 1994 r. - Prawo budowlane.</w:t>
      </w:r>
    </w:p>
    <w:p w:rsidR="00242AA2" w:rsidRPr="00DB3D67" w:rsidRDefault="00242AA2" w:rsidP="00DB3D67">
      <w:pPr>
        <w:spacing w:after="205" w:line="240" w:lineRule="auto"/>
        <w:ind w:left="993"/>
        <w:rPr>
          <w:rFonts w:cstheme="minorHAnsi"/>
        </w:rPr>
      </w:pPr>
      <w:r w:rsidRPr="00DB3D67">
        <w:rPr>
          <w:rFonts w:cstheme="minorHAnsi"/>
        </w:rPr>
        <w:t>Art. 5. 1.  Wyrób budowlany objęty normą zharmonizowaną lub zgodny z wydaną dla niego europejską oceną techniczną, może być wprowadzony do obrotu lub udostępniany na rynku krajowym wyłącznie zgodnie z rozporządzeniem Nr 305/2011. Wzór oznakowania CE określa załącznik II do rozporządzenia Parlamentu Europejskiego i Rady (WE) Nr 765/2008 z dnia 9 lipca 2008 r. ustanawiającego wymagania w zakresie akredytacji i nadzoru rynku odnoszące się do warunków wprowadzania produktów do obrotu i uchylającego rozporządzenie (EWG) nr 339/93 (Dz. Urz. UE L 218 z 13.08.2008, str. 30).</w:t>
      </w:r>
    </w:p>
    <w:p w:rsidR="00242AA2" w:rsidRPr="00DB3D67" w:rsidRDefault="00242AA2" w:rsidP="00DB3D67">
      <w:pPr>
        <w:spacing w:after="205" w:line="240" w:lineRule="auto"/>
        <w:ind w:left="993"/>
        <w:rPr>
          <w:rFonts w:cstheme="minorHAnsi"/>
        </w:rPr>
      </w:pPr>
      <w:r w:rsidRPr="00DB3D67">
        <w:rPr>
          <w:rFonts w:cstheme="minorHAnsi"/>
        </w:rPr>
        <w:t>b) ustawie z dnia 7 lipca 1994 r. Prawo budowlane (</w:t>
      </w:r>
      <w:proofErr w:type="spellStart"/>
      <w:r w:rsidRPr="00DB3D67">
        <w:rPr>
          <w:rFonts w:cstheme="minorHAnsi"/>
        </w:rPr>
        <w:t>t.j</w:t>
      </w:r>
      <w:proofErr w:type="spellEnd"/>
      <w:r w:rsidRPr="00DB3D67">
        <w:rPr>
          <w:rFonts w:cstheme="minorHAnsi"/>
        </w:rPr>
        <w:t xml:space="preserve">. Dz. U. z 2020 r. poz. 1333 z </w:t>
      </w:r>
      <w:proofErr w:type="spellStart"/>
      <w:r w:rsidRPr="00DB3D67">
        <w:rPr>
          <w:rFonts w:cstheme="minorHAnsi"/>
        </w:rPr>
        <w:t>późn</w:t>
      </w:r>
      <w:proofErr w:type="spellEnd"/>
      <w:r w:rsidRPr="00DB3D67">
        <w:rPr>
          <w:rFonts w:cstheme="minorHAnsi"/>
        </w:rPr>
        <w:t xml:space="preserve">. zm.) cyt. : </w:t>
      </w:r>
    </w:p>
    <w:p w:rsidR="00242AA2" w:rsidRPr="00DB3D67" w:rsidRDefault="00242AA2" w:rsidP="00C25E56">
      <w:pPr>
        <w:spacing w:after="205" w:line="240" w:lineRule="auto"/>
        <w:ind w:left="993"/>
        <w:jc w:val="both"/>
        <w:rPr>
          <w:rFonts w:cstheme="minorHAnsi"/>
        </w:rPr>
      </w:pPr>
      <w:r w:rsidRPr="00DB3D67">
        <w:rPr>
          <w:rFonts w:cstheme="minorHAnsi"/>
        </w:rPr>
        <w:t>Art. 10. Wyroby wytworzone w celu zastosowania w obiekcie budowlanym w sposób trwały o właściwościach użytkowych umożliwiających prawidłowo zaprojektowanym i wykonanym obiektom budowlanym spełnienie podstawowych wymagań, można stosować przy wykonywaniu robót budowlanych wyłącznie, jeżeli wyroby te zostały wprowadzone do obrotu lub udostępnione na rynku krajowym zgodnie z przepisami odrębnymi, a w przypadku wyrobów budowlanych - również zgodnie z zamierzonym zastosowaniem.</w:t>
      </w:r>
    </w:p>
    <w:p w:rsidR="007011F6" w:rsidRPr="00265764" w:rsidRDefault="007011F6" w:rsidP="00FA77A5">
      <w:pPr>
        <w:pStyle w:val="Nagwek1"/>
        <w:ind w:left="426" w:hanging="426"/>
      </w:pPr>
      <w:bookmarkStart w:id="6" w:name="_Toc80864078"/>
      <w:r w:rsidRPr="00265764">
        <w:t>Termin wykonania zamówienia</w:t>
      </w:r>
      <w:bookmarkEnd w:id="6"/>
    </w:p>
    <w:p w:rsidR="000D6208" w:rsidRPr="000D6208" w:rsidRDefault="007C424D" w:rsidP="000D6208">
      <w:pPr>
        <w:pStyle w:val="Akapitzlist"/>
        <w:numPr>
          <w:ilvl w:val="0"/>
          <w:numId w:val="6"/>
        </w:numPr>
        <w:rPr>
          <w:rFonts w:cstheme="minorHAnsi"/>
        </w:rPr>
      </w:pPr>
      <w:r w:rsidRPr="007C424D">
        <w:rPr>
          <w:rFonts w:cstheme="minorHAnsi"/>
        </w:rPr>
        <w:t xml:space="preserve">Termin realizacji zamówienia: </w:t>
      </w:r>
      <w:r w:rsidR="00BD2B62">
        <w:rPr>
          <w:rFonts w:cstheme="minorHAnsi"/>
        </w:rPr>
        <w:t xml:space="preserve"> </w:t>
      </w:r>
      <w:r w:rsidR="00FF0E95">
        <w:rPr>
          <w:rFonts w:cstheme="minorHAnsi"/>
          <w:b/>
        </w:rPr>
        <w:t>do dnia 28.04.2023</w:t>
      </w:r>
      <w:r w:rsidR="005359FB">
        <w:rPr>
          <w:rFonts w:cstheme="minorHAnsi"/>
          <w:b/>
        </w:rPr>
        <w:t xml:space="preserve"> </w:t>
      </w:r>
      <w:r w:rsidR="00FF0E95">
        <w:rPr>
          <w:rFonts w:cstheme="minorHAnsi"/>
          <w:b/>
        </w:rPr>
        <w:t>r</w:t>
      </w:r>
      <w:r w:rsidR="00C25E56">
        <w:rPr>
          <w:rFonts w:cstheme="minorHAnsi"/>
          <w:b/>
        </w:rPr>
        <w:t>.</w:t>
      </w:r>
    </w:p>
    <w:p w:rsidR="007A3245" w:rsidRPr="00265764" w:rsidRDefault="007A3245" w:rsidP="00FA77A5">
      <w:pPr>
        <w:pStyle w:val="Nagwek1"/>
        <w:ind w:left="426" w:hanging="426"/>
      </w:pPr>
      <w:bookmarkStart w:id="7" w:name="_Toc80864079"/>
      <w:r w:rsidRPr="00265764">
        <w:t>Umowa</w:t>
      </w:r>
      <w:bookmarkEnd w:id="7"/>
    </w:p>
    <w:p w:rsidR="007A3245" w:rsidRPr="00355B08" w:rsidRDefault="007A3245" w:rsidP="00010294">
      <w:pPr>
        <w:pStyle w:val="Akapitzlist"/>
        <w:numPr>
          <w:ilvl w:val="0"/>
          <w:numId w:val="8"/>
        </w:numPr>
        <w:rPr>
          <w:rFonts w:cstheme="minorHAnsi"/>
        </w:rPr>
      </w:pPr>
      <w:r w:rsidRPr="00355B08">
        <w:rPr>
          <w:rFonts w:cstheme="minorHAnsi"/>
        </w:rPr>
        <w:t xml:space="preserve">Projektowane postanowienia umowy w sprawie zamówienia publicznego, stanowi </w:t>
      </w:r>
      <w:r w:rsidRPr="005D1C77">
        <w:rPr>
          <w:rFonts w:cstheme="minorHAnsi"/>
        </w:rPr>
        <w:t xml:space="preserve">zał. </w:t>
      </w:r>
      <w:r w:rsidR="00F80A25" w:rsidRPr="005D1C77">
        <w:rPr>
          <w:rFonts w:cstheme="minorHAnsi"/>
        </w:rPr>
        <w:t>n</w:t>
      </w:r>
      <w:r w:rsidRPr="005D1C77">
        <w:rPr>
          <w:rFonts w:cstheme="minorHAnsi"/>
        </w:rPr>
        <w:t>r</w:t>
      </w:r>
      <w:r w:rsidR="007F4381" w:rsidRPr="005D1C77">
        <w:rPr>
          <w:rFonts w:cstheme="minorHAnsi"/>
        </w:rPr>
        <w:t xml:space="preserve"> </w:t>
      </w:r>
      <w:r w:rsidR="00801BA9" w:rsidRPr="005D1C77">
        <w:rPr>
          <w:rFonts w:cstheme="minorHAnsi"/>
        </w:rPr>
        <w:t>5</w:t>
      </w:r>
      <w:r w:rsidRPr="005D1C77">
        <w:rPr>
          <w:rFonts w:cstheme="minorHAnsi"/>
        </w:rPr>
        <w:t xml:space="preserve"> do</w:t>
      </w:r>
      <w:r w:rsidRPr="00355B08">
        <w:rPr>
          <w:rFonts w:cstheme="minorHAnsi"/>
        </w:rPr>
        <w:t xml:space="preserve"> SWZ.</w:t>
      </w:r>
    </w:p>
    <w:p w:rsidR="007A3245" w:rsidRPr="00265764" w:rsidRDefault="007A3245" w:rsidP="00FA77A5">
      <w:pPr>
        <w:pStyle w:val="Nagwek1"/>
        <w:ind w:left="426" w:hanging="426"/>
      </w:pPr>
      <w:bookmarkStart w:id="8" w:name="_Toc80864080"/>
      <w:r w:rsidRPr="00265764">
        <w:t>Komunikacja elektroniczna</w:t>
      </w:r>
      <w:bookmarkEnd w:id="8"/>
    </w:p>
    <w:p w:rsidR="007A3245" w:rsidRPr="00355B08" w:rsidRDefault="007A3245" w:rsidP="00010294">
      <w:pPr>
        <w:pStyle w:val="Akapitzlist"/>
        <w:numPr>
          <w:ilvl w:val="0"/>
          <w:numId w:val="9"/>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rsidR="007A3245" w:rsidRDefault="007A3245" w:rsidP="000E75C7">
      <w:pPr>
        <w:pStyle w:val="Akapitzlist"/>
        <w:numPr>
          <w:ilvl w:val="0"/>
          <w:numId w:val="9"/>
        </w:numPr>
        <w:jc w:val="both"/>
        <w:rPr>
          <w:rFonts w:cstheme="minorHAnsi"/>
        </w:rPr>
      </w:pPr>
      <w:r w:rsidRPr="00355B08">
        <w:rPr>
          <w:rFonts w:cstheme="minorHAnsi"/>
        </w:rPr>
        <w:t xml:space="preserve">Postępowanie prowadzone jest w języku polskim w formie elektronicznej za pośrednictwem  platformazakupowa.pl (dalej jako „Platforma”) pod adresem : </w:t>
      </w:r>
    </w:p>
    <w:p w:rsidR="00725D4D" w:rsidRPr="0078424E" w:rsidRDefault="00923584" w:rsidP="00725D4D">
      <w:pPr>
        <w:pStyle w:val="Akapitzlist"/>
        <w:rPr>
          <w:rFonts w:cstheme="minorHAnsi"/>
        </w:rPr>
      </w:pPr>
      <w:hyperlink r:id="rId13" w:history="1">
        <w:r w:rsidRPr="00BF234C">
          <w:rPr>
            <w:rStyle w:val="Hipercze"/>
            <w:rFonts w:cstheme="minorHAnsi"/>
          </w:rPr>
          <w:t>https://platformazakupowa.pl/transakcja/655135</w:t>
        </w:r>
      </w:hyperlink>
      <w:r>
        <w:rPr>
          <w:rFonts w:cstheme="minorHAnsi"/>
        </w:rPr>
        <w:t xml:space="preserve"> </w:t>
      </w:r>
    </w:p>
    <w:p w:rsidR="007A3245" w:rsidRPr="00355B08" w:rsidRDefault="007A3245" w:rsidP="007723F6">
      <w:pPr>
        <w:pStyle w:val="Akapitzlist"/>
        <w:numPr>
          <w:ilvl w:val="0"/>
          <w:numId w:val="9"/>
        </w:numPr>
        <w:jc w:val="both"/>
        <w:rPr>
          <w:rFonts w:cstheme="minorHAnsi"/>
        </w:rPr>
      </w:pPr>
      <w:r w:rsidRPr="00355B08">
        <w:rPr>
          <w:rFonts w:cstheme="minorHAnsi"/>
        </w:rPr>
        <w:t xml:space="preserve">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t>
      </w:r>
      <w:r w:rsidRPr="00355B08">
        <w:rPr>
          <w:rFonts w:cstheme="minorHAnsi"/>
        </w:rPr>
        <w:lastRenderedPageBreak/>
        <w:t>wniosków, zawiadomień oraz informacji przyjmuje się datę ich przesłania za pośrednictwem Platformy poprzez kliknięcie przycisku  „Wyślij wiadomość” po których pojawi się komunikat, że wiadomość została wysłana do zamawiającego.</w:t>
      </w:r>
    </w:p>
    <w:p w:rsidR="007A3245" w:rsidRPr="00355B08" w:rsidRDefault="007A3245" w:rsidP="00010294">
      <w:pPr>
        <w:pStyle w:val="Akapitzlist"/>
        <w:numPr>
          <w:ilvl w:val="0"/>
          <w:numId w:val="9"/>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010294">
      <w:pPr>
        <w:pStyle w:val="Akapitzlist"/>
        <w:numPr>
          <w:ilvl w:val="0"/>
          <w:numId w:val="9"/>
        </w:numPr>
        <w:jc w:val="both"/>
        <w:rPr>
          <w:rFonts w:cstheme="minorHAnsi"/>
        </w:rPr>
      </w:pPr>
      <w:r w:rsidRPr="00355B08">
        <w:rPr>
          <w:rFonts w:cstheme="minorHAnsi"/>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7A3245" w:rsidRPr="00355B08" w:rsidRDefault="005E2B64" w:rsidP="00010294">
      <w:pPr>
        <w:pStyle w:val="Akapitzlist"/>
        <w:numPr>
          <w:ilvl w:val="0"/>
          <w:numId w:val="9"/>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rsidR="007A3245" w:rsidRPr="00355B08" w:rsidRDefault="007A3245" w:rsidP="00010294">
      <w:pPr>
        <w:pStyle w:val="Akapitzlist"/>
        <w:numPr>
          <w:ilvl w:val="1"/>
          <w:numId w:val="9"/>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010294">
      <w:pPr>
        <w:pStyle w:val="Akapitzlist"/>
        <w:numPr>
          <w:ilvl w:val="1"/>
          <w:numId w:val="9"/>
        </w:numPr>
        <w:jc w:val="both"/>
        <w:rPr>
          <w:rFonts w:cstheme="minorHAnsi"/>
        </w:rPr>
      </w:pPr>
      <w:r w:rsidRPr="00355B08">
        <w:rPr>
          <w:rFonts w:cstheme="minorHAnsi"/>
        </w:rPr>
        <w:t>zainstalowana dowolna przeglądarka internetowa, w przypadku Internet Explorer minimalnie wersja 10 0.,</w:t>
      </w:r>
    </w:p>
    <w:p w:rsidR="007A3245" w:rsidRPr="00355B08" w:rsidRDefault="007A3245" w:rsidP="00010294">
      <w:pPr>
        <w:pStyle w:val="Akapitzlist"/>
        <w:numPr>
          <w:ilvl w:val="1"/>
          <w:numId w:val="9"/>
        </w:numPr>
        <w:jc w:val="both"/>
        <w:rPr>
          <w:rFonts w:cstheme="minorHAnsi"/>
        </w:rPr>
      </w:pPr>
      <w:r w:rsidRPr="00355B08">
        <w:rPr>
          <w:rFonts w:cstheme="minorHAnsi"/>
        </w:rPr>
        <w:t>włączona obsługa JavaScript,</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rsidR="007A3245" w:rsidRPr="00355B08" w:rsidRDefault="007A3245" w:rsidP="00010294">
      <w:pPr>
        <w:pStyle w:val="Akapitzlist"/>
        <w:numPr>
          <w:ilvl w:val="1"/>
          <w:numId w:val="9"/>
        </w:numPr>
        <w:jc w:val="both"/>
        <w:rPr>
          <w:rFonts w:cstheme="minorHAnsi"/>
        </w:rPr>
      </w:pPr>
      <w:r w:rsidRPr="00355B08">
        <w:rPr>
          <w:rFonts w:cstheme="minorHAnsi"/>
        </w:rPr>
        <w:t>Platforma działa według standardu przyjętego w komunikacji sieciowej - kodowanie UTF8,</w:t>
      </w:r>
    </w:p>
    <w:p w:rsidR="007A3245" w:rsidRPr="00355B08" w:rsidRDefault="007A3245" w:rsidP="00010294">
      <w:pPr>
        <w:pStyle w:val="Akapitzlist"/>
        <w:numPr>
          <w:ilvl w:val="1"/>
          <w:numId w:val="9"/>
        </w:numPr>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rsidR="007A3245" w:rsidRPr="00355B08" w:rsidRDefault="007A3245" w:rsidP="00010294">
      <w:pPr>
        <w:pStyle w:val="Akapitzlist"/>
        <w:numPr>
          <w:ilvl w:val="0"/>
          <w:numId w:val="9"/>
        </w:numPr>
        <w:jc w:val="both"/>
        <w:rPr>
          <w:rFonts w:cstheme="minorHAnsi"/>
        </w:rPr>
      </w:pPr>
      <w:r w:rsidRPr="00355B08">
        <w:rPr>
          <w:rFonts w:cstheme="minorHAnsi"/>
        </w:rPr>
        <w:t>Wykonawca, przystępując do niniejszego postępowania o udzielenie zamówienia publicznego:</w:t>
      </w:r>
    </w:p>
    <w:p w:rsidR="007A3245" w:rsidRPr="00355B08" w:rsidRDefault="007A3245" w:rsidP="00010294">
      <w:pPr>
        <w:pStyle w:val="Akapitzlist"/>
        <w:numPr>
          <w:ilvl w:val="1"/>
          <w:numId w:val="9"/>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w:t>
      </w:r>
      <w:r w:rsidRPr="00355B08">
        <w:rPr>
          <w:rFonts w:cstheme="minorHAnsi"/>
        </w:rPr>
        <w:lastRenderedPageBreak/>
        <w:t xml:space="preserve">„Instrukcje dla Wykonawców" na stronie internetowej pod adresem: </w:t>
      </w:r>
      <w:hyperlink r:id="rId14" w:history="1">
        <w:r w:rsidR="005E2B64" w:rsidRPr="00355B08">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5"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w:t>
      </w:r>
      <w:r w:rsidR="006959D6">
        <w:rPr>
          <w:rFonts w:cstheme="minorHAnsi"/>
        </w:rPr>
        <w:t>3</w:t>
      </w:r>
      <w:r w:rsidR="007F4381" w:rsidRPr="00355B08">
        <w:rPr>
          <w:rFonts w:cstheme="minorHAnsi"/>
        </w:rPr>
        <w:t xml:space="preserve"> ust. 12</w:t>
      </w:r>
      <w:r w:rsidRPr="00355B08">
        <w:rPr>
          <w:rFonts w:cstheme="minorHAnsi"/>
        </w:rPr>
        <w:t xml:space="preserve"> SWZ należy wczytać jako załączniki na Platformie wg Instrukcji korzystania z Platformy.</w:t>
      </w:r>
    </w:p>
    <w:p w:rsidR="007A3245" w:rsidRPr="00355B08" w:rsidRDefault="007A3245" w:rsidP="00010294">
      <w:pPr>
        <w:pStyle w:val="Akapitzlist"/>
        <w:numPr>
          <w:ilvl w:val="0"/>
          <w:numId w:val="9"/>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rsidR="007A3245" w:rsidRPr="00355B08" w:rsidRDefault="007A3245" w:rsidP="00010294">
      <w:pPr>
        <w:pStyle w:val="Akapitzlist"/>
        <w:numPr>
          <w:ilvl w:val="1"/>
          <w:numId w:val="9"/>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rsidR="007A3245" w:rsidRPr="00355B08" w:rsidRDefault="007A3245" w:rsidP="00010294">
      <w:pPr>
        <w:pStyle w:val="Akapitzlist"/>
        <w:numPr>
          <w:ilvl w:val="1"/>
          <w:numId w:val="9"/>
        </w:numPr>
        <w:rPr>
          <w:rFonts w:cstheme="minorHAnsi"/>
        </w:rPr>
      </w:pPr>
      <w:r w:rsidRPr="00355B08">
        <w:rPr>
          <w:rFonts w:cstheme="minorHAnsi"/>
        </w:rPr>
        <w:t>pliki skompresowane: .zip, .7z, .tar</w:t>
      </w:r>
    </w:p>
    <w:p w:rsidR="007A3245" w:rsidRPr="0078424E" w:rsidRDefault="007A3245" w:rsidP="00010294">
      <w:pPr>
        <w:pStyle w:val="Akapitzlist"/>
        <w:numPr>
          <w:ilvl w:val="0"/>
          <w:numId w:val="9"/>
        </w:numPr>
        <w:jc w:val="both"/>
        <w:rPr>
          <w:rFonts w:cstheme="minorHAnsi"/>
          <w:b/>
          <w:u w:val="single"/>
        </w:rPr>
      </w:pPr>
      <w:r w:rsidRPr="0078424E">
        <w:rPr>
          <w:rFonts w:cstheme="minorHAnsi"/>
          <w:b/>
          <w:u w:val="single"/>
        </w:rPr>
        <w:t>Nie należy składać dokumentów w formacie .</w:t>
      </w:r>
      <w:proofErr w:type="spellStart"/>
      <w:r w:rsidRPr="0078424E">
        <w:rPr>
          <w:rFonts w:cstheme="minorHAnsi"/>
          <w:b/>
          <w:u w:val="single"/>
        </w:rPr>
        <w:t>bmp</w:t>
      </w:r>
      <w:proofErr w:type="spellEnd"/>
      <w:r w:rsidRPr="0078424E">
        <w:rPr>
          <w:rFonts w:cstheme="minorHAnsi"/>
          <w:b/>
          <w:u w:val="single"/>
        </w:rPr>
        <w:t>, .gif oraz nie należy stosować kompresji do plików .</w:t>
      </w:r>
      <w:proofErr w:type="spellStart"/>
      <w:r w:rsidRPr="0078424E">
        <w:rPr>
          <w:rFonts w:cstheme="minorHAnsi"/>
          <w:b/>
          <w:u w:val="single"/>
        </w:rPr>
        <w:t>rar</w:t>
      </w:r>
      <w:proofErr w:type="spellEnd"/>
      <w:r w:rsidRPr="0078424E">
        <w:rPr>
          <w:rFonts w:cstheme="minorHAnsi"/>
          <w:b/>
          <w:u w:val="single"/>
        </w:rPr>
        <w:t>.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9" w:name="_Toc80864081"/>
      <w:r w:rsidRPr="00265764">
        <w:t>Kontakt z zamawiającym</w:t>
      </w:r>
      <w:bookmarkEnd w:id="9"/>
    </w:p>
    <w:p w:rsidR="003349E0" w:rsidRPr="00355B08" w:rsidRDefault="003349E0" w:rsidP="00010294">
      <w:pPr>
        <w:numPr>
          <w:ilvl w:val="0"/>
          <w:numId w:val="10"/>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355B08" w:rsidRDefault="003349E0" w:rsidP="00010294">
      <w:pPr>
        <w:numPr>
          <w:ilvl w:val="0"/>
          <w:numId w:val="11"/>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C25E56">
        <w:rPr>
          <w:rFonts w:eastAsia="Calibri" w:cstheme="minorHAnsi"/>
        </w:rPr>
        <w:t>Tomasz Szpak</w:t>
      </w:r>
      <w:r w:rsidRPr="00355B08">
        <w:rPr>
          <w:rFonts w:eastAsia="Calibri" w:cstheme="minorHAnsi"/>
        </w:rPr>
        <w:t xml:space="preserve">, mail: </w:t>
      </w:r>
      <w:hyperlink r:id="rId16" w:history="1">
        <w:r w:rsidR="00C25E56" w:rsidRPr="00DB20E1">
          <w:rPr>
            <w:rStyle w:val="Hipercze"/>
            <w:rFonts w:eastAsia="Calibri" w:cstheme="minorHAnsi"/>
          </w:rPr>
          <w:t>tomek.szpak@resko.pl</w:t>
        </w:r>
      </w:hyperlink>
      <w:r w:rsidR="007F4381" w:rsidRPr="00355B08">
        <w:rPr>
          <w:rFonts w:eastAsia="Calibri" w:cstheme="minorHAnsi"/>
        </w:rPr>
        <w:t xml:space="preserve"> </w:t>
      </w:r>
    </w:p>
    <w:p w:rsidR="003349E0" w:rsidRPr="00355B08" w:rsidRDefault="003349E0" w:rsidP="00010294">
      <w:pPr>
        <w:numPr>
          <w:ilvl w:val="0"/>
          <w:numId w:val="11"/>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w:t>
      </w:r>
      <w:r w:rsidRPr="00725D4D">
        <w:rPr>
          <w:rFonts w:eastAsia="Calibri" w:cstheme="minorHAnsi"/>
        </w:rPr>
        <w:t xml:space="preserve">– Łukasz </w:t>
      </w:r>
      <w:proofErr w:type="spellStart"/>
      <w:r w:rsidRPr="00725D4D">
        <w:rPr>
          <w:rFonts w:eastAsia="Calibri" w:cstheme="minorHAnsi"/>
        </w:rPr>
        <w:t>Sobis</w:t>
      </w:r>
      <w:proofErr w:type="spellEnd"/>
      <w:r w:rsidRPr="00725D4D">
        <w:rPr>
          <w:rFonts w:eastAsia="Calibri" w:cstheme="minorHAnsi"/>
        </w:rPr>
        <w:t xml:space="preserve"> </w:t>
      </w:r>
      <w:r w:rsidRPr="00355B08">
        <w:rPr>
          <w:rFonts w:eastAsia="Calibri" w:cstheme="minorHAnsi"/>
        </w:rPr>
        <w:t xml:space="preserve">mail: </w:t>
      </w:r>
      <w:hyperlink r:id="rId17" w:history="1">
        <w:r w:rsidR="007F4381" w:rsidRPr="00355B08">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010294">
      <w:pPr>
        <w:numPr>
          <w:ilvl w:val="0"/>
          <w:numId w:val="11"/>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8"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010294">
      <w:pPr>
        <w:pStyle w:val="Akapitzlist"/>
        <w:numPr>
          <w:ilvl w:val="0"/>
          <w:numId w:val="10"/>
        </w:numPr>
        <w:spacing w:after="0"/>
        <w:ind w:hanging="357"/>
        <w:jc w:val="both"/>
        <w:rPr>
          <w:rFonts w:eastAsia="Calibri" w:cstheme="minorHAnsi"/>
        </w:rPr>
      </w:pPr>
      <w:r w:rsidRPr="00355B08">
        <w:rPr>
          <w:rFonts w:cstheme="minorHAnsi"/>
        </w:rPr>
        <w:t>Zamawiający preferuje komunikację elektroniczną.</w:t>
      </w:r>
    </w:p>
    <w:p w:rsidR="003349E0" w:rsidRPr="00355B08" w:rsidRDefault="003349E0" w:rsidP="00010294">
      <w:pPr>
        <w:pStyle w:val="Akapitzlist"/>
        <w:numPr>
          <w:ilvl w:val="0"/>
          <w:numId w:val="10"/>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265764" w:rsidRDefault="00265764" w:rsidP="00FA77A5">
      <w:pPr>
        <w:pStyle w:val="Nagwek1"/>
        <w:ind w:left="426" w:hanging="426"/>
      </w:pPr>
      <w:bookmarkStart w:id="10" w:name="_Toc80864082"/>
      <w:r w:rsidRPr="00265764">
        <w:t>Wyjaśnienia dotyczące treści SWZ</w:t>
      </w:r>
      <w:bookmarkEnd w:id="10"/>
    </w:p>
    <w:p w:rsidR="007525CA" w:rsidRDefault="007525CA" w:rsidP="007E4F85">
      <w:pPr>
        <w:pStyle w:val="Akapitzlist"/>
        <w:numPr>
          <w:ilvl w:val="0"/>
          <w:numId w:val="39"/>
        </w:numPr>
        <w:spacing w:after="0" w:line="240" w:lineRule="auto"/>
        <w:ind w:left="1134" w:hanging="425"/>
        <w:jc w:val="both"/>
      </w:pPr>
      <w:r w:rsidRPr="007525CA">
        <w:t>Wykonawca może zwrócić się do Zamawiającego z wnioskiem o wyjaśnienie treści SWZ.</w:t>
      </w:r>
    </w:p>
    <w:p w:rsidR="007525CA" w:rsidRDefault="007525CA" w:rsidP="007E4F85">
      <w:pPr>
        <w:pStyle w:val="Akapitzlist"/>
        <w:numPr>
          <w:ilvl w:val="0"/>
          <w:numId w:val="39"/>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7E4F85">
      <w:pPr>
        <w:pStyle w:val="Akapitzlist"/>
        <w:numPr>
          <w:ilvl w:val="0"/>
          <w:numId w:val="39"/>
        </w:numPr>
        <w:spacing w:after="0" w:line="240" w:lineRule="auto"/>
        <w:ind w:left="1134" w:hanging="425"/>
        <w:jc w:val="both"/>
      </w:pPr>
      <w:r w:rsidRPr="007525CA">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525CA" w:rsidRDefault="007525CA" w:rsidP="007E4F85">
      <w:pPr>
        <w:pStyle w:val="Akapitzlist"/>
        <w:numPr>
          <w:ilvl w:val="0"/>
          <w:numId w:val="39"/>
        </w:numPr>
        <w:spacing w:after="0" w:line="240" w:lineRule="auto"/>
        <w:ind w:left="1134" w:hanging="425"/>
        <w:jc w:val="both"/>
      </w:pPr>
      <w:r w:rsidRPr="007525CA">
        <w:lastRenderedPageBreak/>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7E4F85">
      <w:pPr>
        <w:pStyle w:val="Akapitzlist"/>
        <w:numPr>
          <w:ilvl w:val="0"/>
          <w:numId w:val="39"/>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7525CA" w:rsidRDefault="007525CA" w:rsidP="007E4F85">
      <w:pPr>
        <w:pStyle w:val="Akapitzlist"/>
        <w:numPr>
          <w:ilvl w:val="0"/>
          <w:numId w:val="39"/>
        </w:numPr>
        <w:spacing w:after="0" w:line="240" w:lineRule="auto"/>
        <w:ind w:left="1134" w:hanging="425"/>
        <w:jc w:val="both"/>
      </w:pPr>
      <w:r w:rsidRPr="007525CA">
        <w:t>Przedłużenie terminu składania ofert, o których mowa w ust.4, nie wpływa na bieg terminu składania wniosku o wyjaśnienie treści SWZ.</w:t>
      </w:r>
    </w:p>
    <w:p w:rsidR="007525CA" w:rsidRDefault="007525CA" w:rsidP="007E4F85">
      <w:pPr>
        <w:pStyle w:val="Akapitzlist"/>
        <w:numPr>
          <w:ilvl w:val="0"/>
          <w:numId w:val="39"/>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7E4F85">
      <w:pPr>
        <w:pStyle w:val="Akapitzlist"/>
        <w:numPr>
          <w:ilvl w:val="0"/>
          <w:numId w:val="39"/>
        </w:numPr>
        <w:spacing w:after="0" w:line="240" w:lineRule="auto"/>
        <w:ind w:left="1134" w:hanging="425"/>
        <w:jc w:val="both"/>
      </w:pPr>
      <w:r w:rsidRPr="007525CA">
        <w:t>Zamawiający nie przewiduje zwołania zebrania wszystkich Wykonawców w celu wyjaśnienia treści SWZ.</w:t>
      </w:r>
    </w:p>
    <w:p w:rsidR="00AB1016" w:rsidRPr="00265764" w:rsidRDefault="00C7149D" w:rsidP="00FA77A5">
      <w:pPr>
        <w:pStyle w:val="Nagwek1"/>
        <w:ind w:left="426" w:hanging="426"/>
      </w:pPr>
      <w:r>
        <w:t xml:space="preserve"> </w:t>
      </w:r>
      <w:bookmarkStart w:id="11" w:name="_Toc80864083"/>
      <w:r w:rsidR="00AB1016" w:rsidRPr="00265764">
        <w:t>Związanie ofertą</w:t>
      </w:r>
      <w:bookmarkEnd w:id="11"/>
    </w:p>
    <w:p w:rsidR="00AB1016" w:rsidRPr="00725D4D"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Wykonawca jest związany </w:t>
      </w:r>
      <w:r w:rsidR="00265764">
        <w:rPr>
          <w:rFonts w:eastAsia="Calibri" w:cstheme="minorHAnsi"/>
        </w:rPr>
        <w:t>ofertą przez okres 30 dni od dnia składania ofert</w:t>
      </w:r>
      <w:r w:rsidR="00265764" w:rsidRPr="0006047D">
        <w:rPr>
          <w:rFonts w:eastAsia="Calibri" w:cstheme="minorHAnsi"/>
        </w:rPr>
        <w:t>,</w:t>
      </w:r>
      <w:r w:rsidR="00C948C2">
        <w:rPr>
          <w:rFonts w:eastAsia="Calibri" w:cstheme="minorHAnsi"/>
        </w:rPr>
        <w:t xml:space="preserve"> tj. do dnia </w:t>
      </w:r>
      <w:r w:rsidR="00923584" w:rsidRPr="00923584">
        <w:rPr>
          <w:rFonts w:eastAsia="Calibri" w:cstheme="minorHAnsi"/>
        </w:rPr>
        <w:t>07</w:t>
      </w:r>
      <w:r w:rsidR="00C948C2" w:rsidRPr="00923584">
        <w:rPr>
          <w:rFonts w:eastAsia="Calibri" w:cstheme="minorHAnsi"/>
        </w:rPr>
        <w:t>.</w:t>
      </w:r>
      <w:r w:rsidR="00923584" w:rsidRPr="00923584">
        <w:rPr>
          <w:rFonts w:eastAsia="Calibri" w:cstheme="minorHAnsi"/>
        </w:rPr>
        <w:t>10</w:t>
      </w:r>
      <w:r w:rsidR="00C948C2" w:rsidRPr="00923584">
        <w:rPr>
          <w:rFonts w:eastAsia="Calibri" w:cstheme="minorHAnsi"/>
        </w:rPr>
        <w:t>.202</w:t>
      </w:r>
      <w:r w:rsidR="00E62772" w:rsidRPr="00923584">
        <w:rPr>
          <w:rFonts w:eastAsia="Calibri" w:cstheme="minorHAnsi"/>
        </w:rPr>
        <w:t>2</w:t>
      </w:r>
      <w:r w:rsidR="00C948C2" w:rsidRPr="00725D4D">
        <w:rPr>
          <w:rFonts w:eastAsia="Calibri" w:cstheme="minorHAnsi"/>
        </w:rPr>
        <w:t xml:space="preserve"> r.</w:t>
      </w:r>
      <w:r w:rsidR="00265764" w:rsidRPr="00725D4D">
        <w:rPr>
          <w:rFonts w:eastAsia="Calibri" w:cstheme="minorHAnsi"/>
        </w:rPr>
        <w:t xml:space="preserve"> z zastrzeżeniem ust. 3.</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Pierwszym dniem terminu związania ofertą jest dzień, w którym upływa termin składania ofert.</w:t>
      </w:r>
    </w:p>
    <w:p w:rsidR="00AB1016" w:rsidRPr="00265764" w:rsidRDefault="00AB1016" w:rsidP="00010294">
      <w:pPr>
        <w:numPr>
          <w:ilvl w:val="0"/>
          <w:numId w:val="12"/>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przez niego okres, nie dłuższy niż 30 dni.</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5D1C77" w:rsidRDefault="00AB1016" w:rsidP="00010294">
      <w:pPr>
        <w:numPr>
          <w:ilvl w:val="0"/>
          <w:numId w:val="12"/>
        </w:numPr>
        <w:spacing w:after="0" w:line="240" w:lineRule="auto"/>
        <w:ind w:left="1066" w:hanging="357"/>
        <w:contextualSpacing/>
        <w:jc w:val="both"/>
        <w:rPr>
          <w:rFonts w:eastAsia="Calibri" w:cstheme="minorHAnsi"/>
        </w:rPr>
      </w:pPr>
      <w:r w:rsidRPr="005D1C77">
        <w:rPr>
          <w:rFonts w:eastAsia="Calibri" w:cstheme="minorHAnsi"/>
        </w:rPr>
        <w:t xml:space="preserve">Zamawiający mocą art. 226 ust. 1 pkt 14 odrzuci ofertę, jeżeli wykonawca nie wniósł wadium, lub wniósł w sposób nieprawidłowy lub </w:t>
      </w:r>
      <w:r w:rsidRPr="005D1C77">
        <w:rPr>
          <w:rFonts w:eastAsia="Calibri" w:cstheme="minorHAnsi"/>
          <w:u w:val="single"/>
        </w:rPr>
        <w:t>nie utrzymywał wadium nieprzerwanie do upływu terminu związania ofertą</w:t>
      </w:r>
      <w:r w:rsidRPr="005D1C77">
        <w:rPr>
          <w:rFonts w:eastAsia="Calibri" w:cstheme="minorHAnsi"/>
        </w:rPr>
        <w:t xml:space="preserve">; </w:t>
      </w:r>
    </w:p>
    <w:p w:rsidR="00AB1016" w:rsidRPr="00265764" w:rsidRDefault="00C7149D" w:rsidP="00FA77A5">
      <w:pPr>
        <w:pStyle w:val="Nagwek1"/>
        <w:ind w:left="426" w:hanging="426"/>
      </w:pPr>
      <w:r>
        <w:t xml:space="preserve"> </w:t>
      </w:r>
      <w:bookmarkStart w:id="12" w:name="_Toc80864084"/>
      <w:r w:rsidR="00AB1016" w:rsidRPr="00265764">
        <w:t>Opis sposobu przygotowania oferty</w:t>
      </w:r>
      <w:bookmarkEnd w:id="12"/>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 lub w postaci elektronicznej opatrzonej podpisem zaufanym lub podpisem osobistym.</w:t>
      </w:r>
      <w:r w:rsidRPr="00355B08">
        <w:rPr>
          <w:rFonts w:cstheme="minorHAnsi"/>
        </w:rPr>
        <w:t xml:space="preserve">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Oferta oraz oświadczenie o którym mowa w art. 125 ust. 1 ustawy </w:t>
      </w:r>
      <w:proofErr w:type="spellStart"/>
      <w:r w:rsidRPr="00355B08">
        <w:rPr>
          <w:rFonts w:cstheme="minorHAnsi"/>
        </w:rPr>
        <w:t>Pzp</w:t>
      </w:r>
      <w:proofErr w:type="spellEnd"/>
      <w:r w:rsidRPr="00355B08">
        <w:rPr>
          <w:rFonts w:cstheme="minorHAnsi"/>
        </w:rPr>
        <w:t xml:space="preserve"> składane są w oryginale. Pozostałe dokumenty składane są w oryginale lub kopii poświadczonej za zgodność z oryginałem.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lub podpisem zaufanym, lub podpisem </w:t>
      </w:r>
      <w:r w:rsidRPr="00355B08">
        <w:rPr>
          <w:rFonts w:cstheme="minorHAnsi"/>
        </w:rPr>
        <w:lastRenderedPageBreak/>
        <w:t xml:space="preserve">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Oferta powinna być:</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sporządzona na podstawie załączników niniejszej SWZ w języku polskim,</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złożona w formie elektronicznej za pośrednictwem platformazakupowa.pl,</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 xml:space="preserve">podpisana kwalifikowanym podpisem elektronicznym lub podpisem zaufanym, lub podpisem osobistym przez osobę/osoby upoważnioną/upoważnione; w przypadku, gdy Wykonawcę reprezentuje pełnomocnik, do oferty musi być dołączone pełnomocnictwo w formie lub postaci elektronicznej, podpisane kwalifikowanym podpisem elektronicznym lub podpisem zaufanym, lub podpisem osobistym, określające zakres umocowania.   </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9"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Każdy z wykonawców może złożyć tylko jedną ofertę. Złożenie większej liczby ofert lub oferty zawierającej propozycje wariantowe spowoduje odrzucenie wszystkich ofert złożonych przez danego wykonawcę.</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 xml:space="preserve">Zgodnie z definicją dokumentu elektronicznego z art.3 ustęp 2 Ustawy o informatyzacji działalności podmiotów realizujących zadania publiczne, opatrzenie pliku zawierającego skompresowane dane kwalifikowanym podpisem elektronicznym lub podpisem zaufanym, lub podpisem osobistym jest jednoznaczne z podpisaniem oryginału dokumentu, </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lastRenderedPageBreak/>
        <w:t>Ofertę należy sporządzić z wykorzystaniem formularzy / druków stanowiących załączniki do niniejszej SWZ, bądź zgodnie z tymi formularzami.</w:t>
      </w:r>
    </w:p>
    <w:p w:rsidR="00AB1016" w:rsidRPr="00265764" w:rsidRDefault="00C7149D" w:rsidP="00FA77A5">
      <w:pPr>
        <w:pStyle w:val="Nagwek1"/>
        <w:ind w:left="426" w:hanging="426"/>
      </w:pPr>
      <w:r>
        <w:t xml:space="preserve"> </w:t>
      </w:r>
      <w:bookmarkStart w:id="13" w:name="_Toc80864085"/>
      <w:r w:rsidR="000B0C7A" w:rsidRPr="00265764">
        <w:t xml:space="preserve">Składanie </w:t>
      </w:r>
      <w:r w:rsidR="00475021" w:rsidRPr="00265764">
        <w:t>ofert</w:t>
      </w:r>
      <w:bookmarkEnd w:id="13"/>
    </w:p>
    <w:p w:rsidR="007842D4" w:rsidRDefault="007842D4" w:rsidP="000E75C7">
      <w:pPr>
        <w:pStyle w:val="Akapitzlist"/>
        <w:numPr>
          <w:ilvl w:val="0"/>
          <w:numId w:val="14"/>
        </w:numPr>
        <w:spacing w:after="0" w:line="240" w:lineRule="auto"/>
        <w:jc w:val="both"/>
        <w:rPr>
          <w:rFonts w:cstheme="minorHAnsi"/>
        </w:rPr>
      </w:pPr>
      <w:r w:rsidRPr="00355B08">
        <w:rPr>
          <w:rFonts w:cstheme="minorHAnsi"/>
        </w:rPr>
        <w:t xml:space="preserve">Ofertę wraz z wymaganymi dokumentami należy umieścić na Platformie pod adresem : </w:t>
      </w:r>
    </w:p>
    <w:p w:rsidR="00725D4D" w:rsidRPr="0078424E" w:rsidRDefault="00157F13" w:rsidP="00725D4D">
      <w:pPr>
        <w:pStyle w:val="Akapitzlist"/>
        <w:rPr>
          <w:rFonts w:cstheme="minorHAnsi"/>
        </w:rPr>
      </w:pPr>
      <w:hyperlink r:id="rId20" w:history="1">
        <w:r w:rsidRPr="00BF234C">
          <w:rPr>
            <w:rStyle w:val="Hipercze"/>
            <w:rFonts w:cstheme="minorHAnsi"/>
          </w:rPr>
          <w:t>https://platformazakupowa.pl/transakcja/655135</w:t>
        </w:r>
      </w:hyperlink>
      <w:r>
        <w:rPr>
          <w:rFonts w:cstheme="minorHAnsi"/>
        </w:rPr>
        <w:t xml:space="preserve"> </w:t>
      </w:r>
    </w:p>
    <w:p w:rsidR="007842D4" w:rsidRPr="00355B08" w:rsidRDefault="007842D4" w:rsidP="007723F6">
      <w:pPr>
        <w:pStyle w:val="Akapitzlist"/>
        <w:numPr>
          <w:ilvl w:val="0"/>
          <w:numId w:val="14"/>
        </w:numPr>
        <w:spacing w:after="0" w:line="240" w:lineRule="auto"/>
        <w:jc w:val="both"/>
        <w:rPr>
          <w:rFonts w:cstheme="minorHAnsi"/>
        </w:rPr>
      </w:pPr>
      <w:r w:rsidRPr="00355B08">
        <w:rPr>
          <w:rFonts w:cstheme="minorHAnsi"/>
        </w:rPr>
        <w:t>Do oferty należy dołączyć wszystkie wymagane w SWZ dokumenty.</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lub profilem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1" w:history="1">
        <w:r w:rsidRPr="00355B08">
          <w:rPr>
            <w:rStyle w:val="Hipercze"/>
            <w:rFonts w:cstheme="minorHAnsi"/>
          </w:rPr>
          <w:t>https://platformazakupowa.pl/strona/45-instrukcje</w:t>
        </w:r>
      </w:hyperlink>
      <w:r w:rsidRPr="00355B08">
        <w:rPr>
          <w:rFonts w:cstheme="minorHAnsi"/>
        </w:rPr>
        <w:t xml:space="preserve">  </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Wykonawca może złożyć tylko jedną ofertę,</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Do upływu terminu składania ofert wykon</w:t>
      </w:r>
      <w:r w:rsidR="00F80A25">
        <w:rPr>
          <w:rFonts w:cstheme="minorHAnsi"/>
        </w:rPr>
        <w:t>awca może wycofać ofertę.</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 xml:space="preserve">Ofertę należy </w:t>
      </w:r>
      <w:r w:rsidR="00F80A25">
        <w:rPr>
          <w:rFonts w:cstheme="minorHAnsi"/>
        </w:rPr>
        <w:t>przygotować</w:t>
      </w:r>
      <w:r w:rsidRPr="00355B08">
        <w:rPr>
          <w:rFonts w:cstheme="minorHAnsi"/>
        </w:rPr>
        <w:t xml:space="preserve"> wg opisu wskazanego w rozdziale 1</w:t>
      </w:r>
      <w:r w:rsidR="00F80A25">
        <w:rPr>
          <w:rFonts w:cstheme="minorHAnsi"/>
        </w:rPr>
        <w:t>2.</w:t>
      </w:r>
    </w:p>
    <w:p w:rsidR="00475021" w:rsidRPr="00355B08" w:rsidRDefault="00475021" w:rsidP="00010294">
      <w:pPr>
        <w:pStyle w:val="Akapitzlist"/>
        <w:numPr>
          <w:ilvl w:val="0"/>
          <w:numId w:val="14"/>
        </w:numPr>
        <w:spacing w:after="0" w:line="240" w:lineRule="auto"/>
        <w:rPr>
          <w:rFonts w:cstheme="minorHAnsi"/>
        </w:rPr>
      </w:pPr>
      <w:r w:rsidRPr="00355B08">
        <w:rPr>
          <w:rFonts w:cstheme="minorHAnsi"/>
        </w:rPr>
        <w:t>Oferta na dzień składania ofert zawiera:</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Formularz ofertowy</w:t>
      </w:r>
      <w:r w:rsidR="007F4381" w:rsidRPr="00370C2E">
        <w:rPr>
          <w:rFonts w:cstheme="minorHAnsi"/>
        </w:rPr>
        <w:t xml:space="preserve"> – załącznik nr 1 do SWZ</w:t>
      </w:r>
      <w:r w:rsidRPr="00370C2E">
        <w:rPr>
          <w:rFonts w:cstheme="minorHAnsi"/>
        </w:rPr>
        <w:t>,</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Oświadczeni</w:t>
      </w:r>
      <w:r w:rsidR="007F4381" w:rsidRPr="00370C2E">
        <w:rPr>
          <w:rFonts w:cstheme="minorHAnsi"/>
        </w:rPr>
        <w:t>a</w:t>
      </w:r>
      <w:r w:rsidRPr="00370C2E">
        <w:rPr>
          <w:rFonts w:cstheme="minorHAnsi"/>
        </w:rPr>
        <w:t xml:space="preserve"> wykonawcy</w:t>
      </w:r>
      <w:r w:rsidR="00801BA9" w:rsidRPr="00370C2E">
        <w:rPr>
          <w:rFonts w:cstheme="minorHAnsi"/>
        </w:rPr>
        <w:t xml:space="preserve"> – załączniki nr 2 i 3</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Zobowiązanie innego podmiotu/ oświadczenie w ramach konsorcjum</w:t>
      </w:r>
      <w:r w:rsidR="007F4381" w:rsidRPr="00370C2E">
        <w:rPr>
          <w:rFonts w:cstheme="minorHAnsi"/>
        </w:rPr>
        <w:t xml:space="preserve"> (jeśli dotyczy)</w:t>
      </w:r>
      <w:r w:rsidRPr="00370C2E">
        <w:rPr>
          <w:rFonts w:cstheme="minorHAnsi"/>
        </w:rPr>
        <w:t>,</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Pełnomocnictwo</w:t>
      </w:r>
      <w:r w:rsidR="007F4381" w:rsidRPr="00370C2E">
        <w:rPr>
          <w:rFonts w:cstheme="minorHAnsi"/>
        </w:rPr>
        <w:t xml:space="preserve"> (jeśli dotyczy)</w:t>
      </w:r>
      <w:r w:rsidRPr="00370C2E">
        <w:rPr>
          <w:rFonts w:cstheme="minorHAnsi"/>
        </w:rPr>
        <w:t>,</w:t>
      </w:r>
    </w:p>
    <w:p w:rsidR="00475021" w:rsidRDefault="00102357" w:rsidP="00010294">
      <w:pPr>
        <w:pStyle w:val="Akapitzlist"/>
        <w:numPr>
          <w:ilvl w:val="1"/>
          <w:numId w:val="14"/>
        </w:numPr>
        <w:spacing w:after="0" w:line="240" w:lineRule="auto"/>
        <w:rPr>
          <w:rFonts w:cstheme="minorHAnsi"/>
        </w:rPr>
      </w:pPr>
      <w:r>
        <w:rPr>
          <w:rFonts w:cstheme="minorHAnsi"/>
        </w:rPr>
        <w:t>Dowód wniesienia wadium,</w:t>
      </w:r>
    </w:p>
    <w:p w:rsidR="00475021" w:rsidRPr="00725D4D" w:rsidRDefault="00475021" w:rsidP="00010294">
      <w:pPr>
        <w:pStyle w:val="Akapitzlist"/>
        <w:numPr>
          <w:ilvl w:val="0"/>
          <w:numId w:val="14"/>
        </w:numPr>
        <w:spacing w:after="0" w:line="240" w:lineRule="auto"/>
        <w:rPr>
          <w:rFonts w:cstheme="minorHAnsi"/>
        </w:rPr>
      </w:pPr>
      <w:r w:rsidRPr="00370C2E">
        <w:rPr>
          <w:rFonts w:cstheme="minorHAnsi"/>
        </w:rPr>
        <w:t xml:space="preserve">Termin składania ofert: </w:t>
      </w:r>
      <w:r w:rsidR="00897996">
        <w:rPr>
          <w:rFonts w:cstheme="minorHAnsi"/>
          <w:b/>
        </w:rPr>
        <w:t>08</w:t>
      </w:r>
      <w:r w:rsidR="005330C8" w:rsidRPr="00725D4D">
        <w:rPr>
          <w:rFonts w:cstheme="minorHAnsi"/>
          <w:b/>
        </w:rPr>
        <w:t>.</w:t>
      </w:r>
      <w:r w:rsidR="00897996">
        <w:rPr>
          <w:rFonts w:cstheme="minorHAnsi"/>
          <w:b/>
        </w:rPr>
        <w:t>09</w:t>
      </w:r>
      <w:r w:rsidR="00BD2B62" w:rsidRPr="00725D4D">
        <w:rPr>
          <w:rFonts w:cstheme="minorHAnsi"/>
          <w:b/>
        </w:rPr>
        <w:t>.</w:t>
      </w:r>
      <w:r w:rsidR="005330C8" w:rsidRPr="00725D4D">
        <w:rPr>
          <w:rFonts w:cstheme="minorHAnsi"/>
          <w:b/>
        </w:rPr>
        <w:t>202</w:t>
      </w:r>
      <w:r w:rsidR="00E62772" w:rsidRPr="00725D4D">
        <w:rPr>
          <w:rFonts w:cstheme="minorHAnsi"/>
          <w:b/>
        </w:rPr>
        <w:t>2</w:t>
      </w:r>
      <w:r w:rsidR="005330C8" w:rsidRPr="00725D4D">
        <w:rPr>
          <w:rFonts w:cstheme="minorHAnsi"/>
          <w:b/>
        </w:rPr>
        <w:t xml:space="preserve"> r. godz. 1</w:t>
      </w:r>
      <w:r w:rsidR="00CF054C" w:rsidRPr="00725D4D">
        <w:rPr>
          <w:rFonts w:cstheme="minorHAnsi"/>
          <w:b/>
        </w:rPr>
        <w:t>3</w:t>
      </w:r>
      <w:r w:rsidR="005330C8" w:rsidRPr="00725D4D">
        <w:rPr>
          <w:rFonts w:cstheme="minorHAnsi"/>
          <w:b/>
        </w:rPr>
        <w:t>:00</w:t>
      </w:r>
    </w:p>
    <w:p w:rsidR="00475021" w:rsidRPr="00725D4D" w:rsidRDefault="00C7149D" w:rsidP="00FA77A5">
      <w:pPr>
        <w:pStyle w:val="Nagwek1"/>
        <w:ind w:left="426" w:hanging="426"/>
      </w:pPr>
      <w:r w:rsidRPr="00725D4D">
        <w:t xml:space="preserve"> </w:t>
      </w:r>
      <w:bookmarkStart w:id="14" w:name="_Toc80864086"/>
      <w:r w:rsidR="000B0C7A" w:rsidRPr="00725D4D">
        <w:t>Otwarcie ofert</w:t>
      </w:r>
      <w:bookmarkEnd w:id="14"/>
    </w:p>
    <w:p w:rsidR="005330C8" w:rsidRPr="00725D4D" w:rsidRDefault="000B0C7A" w:rsidP="00010294">
      <w:pPr>
        <w:numPr>
          <w:ilvl w:val="0"/>
          <w:numId w:val="15"/>
        </w:numPr>
        <w:contextualSpacing/>
        <w:jc w:val="both"/>
        <w:rPr>
          <w:rFonts w:eastAsia="Calibri" w:cstheme="minorHAnsi"/>
        </w:rPr>
      </w:pPr>
      <w:r w:rsidRPr="00725D4D">
        <w:rPr>
          <w:rFonts w:eastAsia="Calibri" w:cstheme="minorHAnsi"/>
        </w:rPr>
        <w:t>Termin otwarcia ofert</w:t>
      </w:r>
      <w:r w:rsidR="005330C8" w:rsidRPr="00725D4D">
        <w:rPr>
          <w:rFonts w:eastAsia="Calibri" w:cstheme="minorHAnsi"/>
        </w:rPr>
        <w:t>:</w:t>
      </w:r>
      <w:r w:rsidR="00864359" w:rsidRPr="00725D4D">
        <w:rPr>
          <w:rFonts w:eastAsia="Calibri" w:cstheme="minorHAnsi"/>
        </w:rPr>
        <w:t xml:space="preserve"> </w:t>
      </w:r>
      <w:r w:rsidR="00897996">
        <w:rPr>
          <w:rFonts w:eastAsia="Calibri" w:cstheme="minorHAnsi"/>
          <w:b/>
        </w:rPr>
        <w:t>08</w:t>
      </w:r>
      <w:r w:rsidR="005330C8" w:rsidRPr="00725D4D">
        <w:rPr>
          <w:rFonts w:eastAsia="Calibri" w:cstheme="minorHAnsi"/>
          <w:b/>
        </w:rPr>
        <w:t>.</w:t>
      </w:r>
      <w:r w:rsidR="00897996">
        <w:rPr>
          <w:rFonts w:eastAsia="Calibri" w:cstheme="minorHAnsi"/>
          <w:b/>
        </w:rPr>
        <w:t>09</w:t>
      </w:r>
      <w:r w:rsidR="005330C8" w:rsidRPr="00725D4D">
        <w:rPr>
          <w:rFonts w:eastAsia="Calibri" w:cstheme="minorHAnsi"/>
          <w:b/>
        </w:rPr>
        <w:t>.202</w:t>
      </w:r>
      <w:r w:rsidR="00E62772" w:rsidRPr="00725D4D">
        <w:rPr>
          <w:rFonts w:eastAsia="Calibri" w:cstheme="minorHAnsi"/>
          <w:b/>
        </w:rPr>
        <w:t>2</w:t>
      </w:r>
      <w:r w:rsidR="005330C8" w:rsidRPr="00725D4D">
        <w:rPr>
          <w:rFonts w:eastAsia="Calibri" w:cstheme="minorHAnsi"/>
          <w:b/>
        </w:rPr>
        <w:t xml:space="preserve"> r. godz. 1</w:t>
      </w:r>
      <w:r w:rsidR="00CF054C" w:rsidRPr="00725D4D">
        <w:rPr>
          <w:rFonts w:eastAsia="Calibri" w:cstheme="minorHAnsi"/>
          <w:b/>
        </w:rPr>
        <w:t>3</w:t>
      </w:r>
      <w:r w:rsidR="005330C8" w:rsidRPr="00725D4D">
        <w:rPr>
          <w:rFonts w:eastAsia="Calibri" w:cstheme="minorHAnsi"/>
          <w:b/>
        </w:rPr>
        <w:t>:</w:t>
      </w:r>
      <w:r w:rsidR="00897996">
        <w:rPr>
          <w:rFonts w:eastAsia="Calibri" w:cstheme="minorHAnsi"/>
          <w:b/>
        </w:rPr>
        <w:t>0</w:t>
      </w:r>
      <w:r w:rsidR="005330C8" w:rsidRPr="00725D4D">
        <w:rPr>
          <w:rFonts w:eastAsia="Calibri" w:cstheme="minorHAnsi"/>
          <w:b/>
        </w:rPr>
        <w:t>5</w:t>
      </w:r>
    </w:p>
    <w:p w:rsidR="000B0C7A" w:rsidRPr="00725D4D" w:rsidRDefault="000B0C7A" w:rsidP="00010294">
      <w:pPr>
        <w:numPr>
          <w:ilvl w:val="0"/>
          <w:numId w:val="15"/>
        </w:numPr>
        <w:contextualSpacing/>
        <w:jc w:val="both"/>
        <w:rPr>
          <w:rFonts w:eastAsia="Calibri" w:cstheme="minorHAnsi"/>
        </w:rPr>
      </w:pPr>
      <w:r w:rsidRPr="00725D4D">
        <w:rPr>
          <w:rFonts w:eastAsia="Calibri" w:cstheme="minorHAnsi"/>
        </w:rPr>
        <w:t>Otwarcie ofert następuje przy użyciu systemu teleinformatycznego</w:t>
      </w:r>
      <w:r w:rsidR="007842D4" w:rsidRPr="00725D4D">
        <w:rPr>
          <w:rFonts w:eastAsia="Calibri" w:cstheme="minorHAnsi"/>
        </w:rPr>
        <w:t xml:space="preserve"> platformazakupowa.pl </w:t>
      </w:r>
      <w:r w:rsidRPr="00725D4D">
        <w:rPr>
          <w:rFonts w:eastAsia="Calibri" w:cstheme="minorHAnsi"/>
        </w:rPr>
        <w:t xml:space="preserve">, </w:t>
      </w:r>
    </w:p>
    <w:p w:rsidR="000B0C7A" w:rsidRPr="00355B08" w:rsidRDefault="007842D4" w:rsidP="00010294">
      <w:pPr>
        <w:numPr>
          <w:ilvl w:val="0"/>
          <w:numId w:val="15"/>
        </w:numPr>
        <w:contextualSpacing/>
        <w:jc w:val="both"/>
        <w:rPr>
          <w:rFonts w:eastAsia="Calibri" w:cstheme="minorHAnsi"/>
        </w:rPr>
      </w:pPr>
      <w:r w:rsidRPr="00725D4D">
        <w:rPr>
          <w:rFonts w:eastAsia="Calibri" w:cstheme="minorHAnsi"/>
        </w:rPr>
        <w:t>W</w:t>
      </w:r>
      <w:r w:rsidR="000B0C7A" w:rsidRPr="00725D4D">
        <w:rPr>
          <w:rFonts w:eastAsia="Calibri" w:cstheme="minorHAnsi"/>
        </w:rPr>
        <w:t xml:space="preserve"> przypadku awarii systemu, która spowoduje</w:t>
      </w:r>
      <w:r w:rsidR="000B0C7A" w:rsidRPr="00370C2E">
        <w:rPr>
          <w:rFonts w:eastAsia="Calibri" w:cstheme="minorHAnsi"/>
        </w:rPr>
        <w:t xml:space="preserve"> brak możliwości otwarcia ofert w </w:t>
      </w:r>
      <w:r w:rsidR="008F28A4" w:rsidRPr="00370C2E">
        <w:rPr>
          <w:rFonts w:eastAsia="Calibri" w:cstheme="minorHAnsi"/>
        </w:rPr>
        <w:t xml:space="preserve">wyżej wskazanym </w:t>
      </w:r>
      <w:r w:rsidR="000B0C7A" w:rsidRPr="00370C2E">
        <w:rPr>
          <w:rFonts w:eastAsia="Calibri" w:cstheme="minorHAnsi"/>
        </w:rPr>
        <w:t>terminie, otwarcie ofert nastąpi niezwłocznie po usunięciu</w:t>
      </w:r>
      <w:r w:rsidR="000B0C7A" w:rsidRPr="00355B08">
        <w:rPr>
          <w:rFonts w:eastAsia="Calibri" w:cstheme="minorHAnsi"/>
        </w:rPr>
        <w:t xml:space="preserve"> awarii.</w:t>
      </w:r>
    </w:p>
    <w:p w:rsidR="000B0C7A" w:rsidRPr="00355B08" w:rsidRDefault="000B0C7A" w:rsidP="00010294">
      <w:pPr>
        <w:numPr>
          <w:ilvl w:val="0"/>
          <w:numId w:val="15"/>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010294">
      <w:pPr>
        <w:numPr>
          <w:ilvl w:val="0"/>
          <w:numId w:val="15"/>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010294">
      <w:pPr>
        <w:numPr>
          <w:ilvl w:val="0"/>
          <w:numId w:val="15"/>
        </w:numPr>
        <w:spacing w:line="240" w:lineRule="auto"/>
        <w:contextualSpacing/>
        <w:jc w:val="both"/>
        <w:rPr>
          <w:rFonts w:eastAsia="Calibri" w:cstheme="minorHAnsi"/>
        </w:rPr>
      </w:pPr>
      <w:r w:rsidRPr="00355B08">
        <w:rPr>
          <w:rFonts w:eastAsia="Calibri" w:cstheme="minorHAnsi"/>
        </w:rPr>
        <w:lastRenderedPageBreak/>
        <w:t>Zamawiający, niezwłocznie po otwarciu ofert, udostępni na stronie internetowej prowadzonego postępowania informacje o:</w:t>
      </w:r>
    </w:p>
    <w:p w:rsidR="000B0C7A" w:rsidRPr="00355B08" w:rsidRDefault="000B0C7A" w:rsidP="00010294">
      <w:pPr>
        <w:numPr>
          <w:ilvl w:val="0"/>
          <w:numId w:val="16"/>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010294">
      <w:pPr>
        <w:numPr>
          <w:ilvl w:val="0"/>
          <w:numId w:val="16"/>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5" w:name="_Toc80864087"/>
      <w:r w:rsidR="00613BE9" w:rsidRPr="00265764">
        <w:t>P</w:t>
      </w:r>
      <w:r w:rsidR="00C86280" w:rsidRPr="00265764">
        <w:t>odstawy</w:t>
      </w:r>
      <w:r w:rsidR="00C86280" w:rsidRPr="00355B08">
        <w:t xml:space="preserve"> wykluczenia</w:t>
      </w:r>
      <w:bookmarkEnd w:id="15"/>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 xml:space="preserve">Weryfikacja podstaw wykluczenia oparta jest o </w:t>
      </w:r>
      <w:r w:rsidRPr="00355B08">
        <w:rPr>
          <w:rFonts w:eastAsia="Calibri" w:cstheme="minorHAnsi"/>
          <w:b/>
        </w:rPr>
        <w:t>art. 108 ust. 1</w:t>
      </w:r>
      <w:r w:rsidRPr="00355B08">
        <w:rPr>
          <w:rFonts w:eastAsia="Calibri" w:cstheme="minorHAnsi"/>
        </w:rPr>
        <w:t xml:space="preserve"> ustawy jako obligatoryjne przesłanki</w:t>
      </w:r>
      <w:r w:rsidR="00AC428F" w:rsidRPr="00355B08">
        <w:rPr>
          <w:rFonts w:cstheme="minorHAnsi"/>
        </w:rPr>
        <w:t xml:space="preserve"> oraz </w:t>
      </w:r>
      <w:r w:rsidR="00AC428F" w:rsidRPr="00355B08">
        <w:rPr>
          <w:rFonts w:eastAsia="Calibri" w:cstheme="minorHAnsi"/>
        </w:rPr>
        <w:t xml:space="preserve">o przesłanki fakultatywne opisane w </w:t>
      </w:r>
      <w:r w:rsidR="00AC428F" w:rsidRPr="00355B08">
        <w:rPr>
          <w:rFonts w:eastAsia="Calibri" w:cstheme="minorHAnsi"/>
          <w:b/>
        </w:rPr>
        <w:t>art. 109 ust. 1 pkt</w:t>
      </w:r>
      <w:r w:rsidR="004C497C" w:rsidRPr="00355B08">
        <w:rPr>
          <w:rFonts w:eastAsia="Calibri" w:cstheme="minorHAnsi"/>
          <w:b/>
        </w:rPr>
        <w:t xml:space="preserve"> 1 i</w:t>
      </w:r>
      <w:r w:rsidR="00AC428F" w:rsidRPr="00355B08">
        <w:rPr>
          <w:rFonts w:eastAsia="Calibri" w:cstheme="minorHAnsi"/>
          <w:b/>
        </w:rPr>
        <w:t xml:space="preserve"> 4</w:t>
      </w:r>
      <w:r w:rsidR="00AC428F" w:rsidRPr="00355B08">
        <w:rPr>
          <w:rFonts w:eastAsia="Calibri" w:cstheme="minorHAnsi"/>
        </w:rPr>
        <w:t xml:space="preserve">  ustawy.</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 postępowania o udzielenie zamówienia wyklucza się wykonawcę:</w:t>
      </w:r>
    </w:p>
    <w:p w:rsidR="00C86280" w:rsidRPr="00355B08" w:rsidRDefault="00C86280" w:rsidP="00C86280">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C86280" w:rsidRPr="00355B08" w:rsidRDefault="00C86280" w:rsidP="00025264">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dnia 25 czerwca 2010 r. o sporcie,</w:t>
      </w:r>
      <w:r w:rsidR="00025264" w:rsidRPr="00025264">
        <w:rPr>
          <w:rFonts w:eastAsia="Calibri" w:cstheme="minorHAnsi"/>
        </w:rPr>
        <w:t xml:space="preserve"> </w:t>
      </w:r>
      <w:r w:rsidR="00025264" w:rsidRPr="00FC39D0">
        <w:rPr>
          <w:rFonts w:eastAsia="Calibri" w:cstheme="minorHAnsi"/>
        </w:rPr>
        <w:t>lub w art. 54 ust. 104 ustawy z dnia 12 maja 2011 r. o refundacji leków, środków spożywczych specjalnego przeznaczenia żywieniowego oraz wyrobów medycznych (Dz. U. z 2021 r. poz. 523, 1292, 1559, 2054 i 2120),</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h) o którym mowa w art. 9 ust. 1 i 3 lub art. 10 ustawy z dnia 15 czerwca 2012 r. o skutkach powierzania wykonywania pracy cudzoziemcom przebywającym wbrew przepisom na terytorium Rzeczypospolitej Polskiej</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t>
      </w:r>
      <w:r w:rsidRPr="00355B08">
        <w:rPr>
          <w:rFonts w:eastAsia="Calibri" w:cstheme="minorHAnsi"/>
        </w:rPr>
        <w:lastRenderedPageBreak/>
        <w:t>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C86280" w:rsidRPr="00355B08" w:rsidRDefault="00C86280" w:rsidP="00C86280">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34442" w:rsidRPr="00355B08" w:rsidRDefault="00C86280" w:rsidP="00A34442">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010294">
      <w:pPr>
        <w:numPr>
          <w:ilvl w:val="0"/>
          <w:numId w:val="17"/>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rsidR="004C497C" w:rsidRPr="00355B08" w:rsidRDefault="004C497C" w:rsidP="00010294">
      <w:pPr>
        <w:numPr>
          <w:ilvl w:val="1"/>
          <w:numId w:val="17"/>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010294">
      <w:pPr>
        <w:numPr>
          <w:ilvl w:val="1"/>
          <w:numId w:val="17"/>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lastRenderedPageBreak/>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C86280"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897996" w:rsidRDefault="00897996" w:rsidP="00897996">
      <w:pPr>
        <w:numPr>
          <w:ilvl w:val="0"/>
          <w:numId w:val="17"/>
        </w:numPr>
        <w:spacing w:after="0" w:line="240" w:lineRule="auto"/>
        <w:contextualSpacing/>
        <w:jc w:val="both"/>
        <w:rPr>
          <w:rFonts w:eastAsia="Calibri" w:cstheme="minorHAnsi"/>
        </w:rPr>
      </w:pPr>
      <w:r w:rsidRPr="005A139E">
        <w:rPr>
          <w:rFonts w:eastAsia="Calibri" w:cstheme="minorHAnsi"/>
        </w:rPr>
        <w:t>Zgodnie z art. 1 pkt 3 ustawy</w:t>
      </w:r>
      <w:r>
        <w:rPr>
          <w:rFonts w:eastAsia="Calibri" w:cstheme="minorHAnsi"/>
        </w:rPr>
        <w:t xml:space="preserve"> z</w:t>
      </w:r>
      <w:r w:rsidRPr="005A139E">
        <w:rPr>
          <w:rFonts w:eastAsia="Calibri" w:cstheme="minorHAnsi"/>
        </w:rPr>
        <w:t xml:space="preserve"> </w:t>
      </w:r>
      <w:r w:rsidRPr="005936A3">
        <w:rPr>
          <w:rFonts w:eastAsia="Calibri" w:cstheme="minorHAnsi"/>
        </w:rPr>
        <w:t> dnia 13 kwietnia 2022 r. o szczególnych rozwiązaniach w zakresie przeciwdziałania wspieraniu agresji na Ukrainę oraz służących ochronie bezpieczeństwa narodowego</w:t>
      </w:r>
      <w:r>
        <w:rPr>
          <w:rFonts w:eastAsia="Calibri" w:cstheme="minorHAnsi"/>
        </w:rPr>
        <w:t xml:space="preserve"> (dalej w tym rozdziale zwanej „ustawą”) </w:t>
      </w:r>
      <w:r w:rsidRPr="005936A3">
        <w:rPr>
          <w:rFonts w:eastAsia="Calibri" w:cstheme="minorHAnsi"/>
        </w:rPr>
        <w:t xml:space="preserve"> </w:t>
      </w:r>
      <w:r w:rsidRPr="005A139E">
        <w:rPr>
          <w:rFonts w:eastAsia="Calibri" w:cstheme="minorHAnsi"/>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 (Dz. U. z 2021 r. poz. 1129, z </w:t>
      </w:r>
      <w:proofErr w:type="spellStart"/>
      <w:r w:rsidRPr="005A139E">
        <w:rPr>
          <w:rFonts w:eastAsia="Calibri" w:cstheme="minorHAnsi"/>
        </w:rPr>
        <w:t>późn</w:t>
      </w:r>
      <w:proofErr w:type="spellEnd"/>
      <w:r w:rsidRPr="005A139E">
        <w:rPr>
          <w:rFonts w:eastAsia="Calibri" w:cstheme="minorHAnsi"/>
        </w:rPr>
        <w:t>. zm.)</w:t>
      </w:r>
    </w:p>
    <w:p w:rsidR="00897996" w:rsidRPr="005A139E" w:rsidRDefault="00897996" w:rsidP="00897996">
      <w:pPr>
        <w:numPr>
          <w:ilvl w:val="0"/>
          <w:numId w:val="17"/>
        </w:numPr>
        <w:spacing w:after="0" w:line="240" w:lineRule="auto"/>
        <w:contextualSpacing/>
        <w:jc w:val="both"/>
        <w:rPr>
          <w:rFonts w:eastAsia="Calibri" w:cstheme="minorHAnsi"/>
        </w:rPr>
      </w:pPr>
      <w:r w:rsidRPr="005A139E">
        <w:rPr>
          <w:rFonts w:eastAsia="Calibri" w:cstheme="minorHAnsi"/>
        </w:rPr>
        <w:t xml:space="preserve">Na podstawie art. 7 ust. 1 ustawy z postępowania o udzielenie zamówienia publicznego prowadzonego na podstawie ustawy </w:t>
      </w:r>
      <w:proofErr w:type="spellStart"/>
      <w:r w:rsidRPr="005A139E">
        <w:rPr>
          <w:rFonts w:eastAsia="Calibri" w:cstheme="minorHAnsi"/>
        </w:rPr>
        <w:t>Pzp</w:t>
      </w:r>
      <w:proofErr w:type="spellEnd"/>
      <w:r w:rsidRPr="005A139E">
        <w:rPr>
          <w:rFonts w:eastAsia="Calibri" w:cstheme="minorHAnsi"/>
        </w:rPr>
        <w:t xml:space="preserve"> wyklucza się:</w:t>
      </w:r>
    </w:p>
    <w:p w:rsidR="00897996" w:rsidRPr="005A139E" w:rsidRDefault="00897996" w:rsidP="00897996">
      <w:pPr>
        <w:numPr>
          <w:ilvl w:val="1"/>
          <w:numId w:val="17"/>
        </w:numPr>
        <w:spacing w:after="0" w:line="240" w:lineRule="auto"/>
        <w:contextualSpacing/>
        <w:jc w:val="both"/>
        <w:rPr>
          <w:rFonts w:eastAsia="Calibri" w:cstheme="minorHAnsi"/>
        </w:rPr>
      </w:pPr>
      <w:r w:rsidRPr="005A139E">
        <w:rPr>
          <w:rFonts w:eastAsia="Calibr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97996" w:rsidRPr="005A139E" w:rsidRDefault="00897996" w:rsidP="00897996">
      <w:pPr>
        <w:numPr>
          <w:ilvl w:val="1"/>
          <w:numId w:val="17"/>
        </w:numPr>
        <w:spacing w:after="0" w:line="240" w:lineRule="auto"/>
        <w:contextualSpacing/>
        <w:jc w:val="both"/>
        <w:rPr>
          <w:rFonts w:eastAsia="Calibri" w:cstheme="minorHAnsi"/>
        </w:rPr>
      </w:pPr>
      <w:r w:rsidRPr="005A139E">
        <w:rPr>
          <w:rFonts w:eastAsia="Calibri"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97996" w:rsidRPr="00897996" w:rsidRDefault="00897996" w:rsidP="00897996">
      <w:pPr>
        <w:numPr>
          <w:ilvl w:val="1"/>
          <w:numId w:val="17"/>
        </w:numPr>
        <w:spacing w:after="0" w:line="240" w:lineRule="auto"/>
        <w:contextualSpacing/>
        <w:jc w:val="both"/>
        <w:rPr>
          <w:rFonts w:eastAsia="Calibri" w:cstheme="minorHAnsi"/>
        </w:rPr>
      </w:pPr>
      <w:r w:rsidRPr="005A139E">
        <w:rPr>
          <w:rFonts w:eastAsia="Calibri" w:cstheme="minorHAnsi"/>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86280" w:rsidRPr="00C7149D" w:rsidRDefault="00C86280" w:rsidP="00010294">
      <w:pPr>
        <w:numPr>
          <w:ilvl w:val="0"/>
          <w:numId w:val="17"/>
        </w:numPr>
        <w:spacing w:after="0" w:line="240" w:lineRule="auto"/>
        <w:contextualSpacing/>
        <w:jc w:val="both"/>
        <w:rPr>
          <w:rFonts w:eastAsia="Calibri" w:cstheme="minorHAnsi"/>
        </w:rPr>
      </w:pPr>
      <w:r w:rsidRPr="00897996">
        <w:rPr>
          <w:rFonts w:eastAsia="Calibri" w:cstheme="minorHAnsi"/>
        </w:rPr>
        <w:t xml:space="preserve">Zamawiający oceni brak podstaw do wykluczenia na podstawie wymaganego złożenia z ofertą oświadczenia wykonawcy z art. 125 ust. 1 </w:t>
      </w:r>
      <w:r w:rsidRPr="00897996">
        <w:rPr>
          <w:rFonts w:eastAsia="Calibri" w:cstheme="minorHAnsi"/>
          <w:i/>
        </w:rPr>
        <w:t>oraz potwierdzone wyma</w:t>
      </w:r>
      <w:r w:rsidRPr="00C7149D">
        <w:rPr>
          <w:rFonts w:eastAsia="Calibri" w:cstheme="minorHAnsi"/>
          <w:i/>
        </w:rPr>
        <w:t>ganymi po</w:t>
      </w:r>
      <w:r w:rsidR="00123F3B" w:rsidRPr="00C7149D">
        <w:rPr>
          <w:rFonts w:eastAsia="Calibri" w:cstheme="minorHAnsi"/>
          <w:i/>
        </w:rPr>
        <w:t xml:space="preserve">dmiotowymi środkami dowodowymi </w:t>
      </w:r>
    </w:p>
    <w:p w:rsidR="00C86280" w:rsidRPr="00265764" w:rsidRDefault="00C7149D" w:rsidP="00FA77A5">
      <w:pPr>
        <w:pStyle w:val="Nagwek1"/>
        <w:ind w:left="426" w:hanging="426"/>
      </w:pPr>
      <w:r>
        <w:t xml:space="preserve"> </w:t>
      </w:r>
      <w:bookmarkStart w:id="16" w:name="_Toc80864088"/>
      <w:r w:rsidR="00C86280" w:rsidRPr="00265764">
        <w:t>Obliczenie ceny</w:t>
      </w:r>
      <w:bookmarkEnd w:id="16"/>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powinna zawierać wszystkie koszty Wykonawcy związane z prawidłową realizacją przedmiotu zamówienia.</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lastRenderedPageBreak/>
        <w:t>Cena może być tylko jedna – nie dopuszcza się wariantowości cen.</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rsidR="00C86280" w:rsidRPr="00355B08" w:rsidRDefault="00C86280" w:rsidP="00010294">
      <w:pPr>
        <w:numPr>
          <w:ilvl w:val="0"/>
          <w:numId w:val="18"/>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Dz. U. z 2019 r. poz. 178), przedstawionymi w setnych częściach złotego, tj. zgodnie z polskim systemem płatniczym po zaokrągleniu do pełnych groszy (dwa miejsca po przecinku), przy czym końcówki poniżej 0,5 grosza pomija się, a końcówki 0,5 grosza i wyższe zaokrągla się do 1 grosza.</w:t>
      </w:r>
    </w:p>
    <w:p w:rsidR="00C86280" w:rsidRPr="00355B08" w:rsidRDefault="00C86280" w:rsidP="00010294">
      <w:pPr>
        <w:numPr>
          <w:ilvl w:val="0"/>
          <w:numId w:val="18"/>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C86280" w:rsidRPr="00355B08" w:rsidRDefault="00C86280" w:rsidP="00010294">
      <w:pPr>
        <w:numPr>
          <w:ilvl w:val="0"/>
          <w:numId w:val="18"/>
        </w:numPr>
        <w:spacing w:after="5" w:line="247" w:lineRule="auto"/>
        <w:ind w:left="993" w:right="41" w:hanging="341"/>
        <w:jc w:val="both"/>
        <w:rPr>
          <w:rFonts w:cstheme="minorHAnsi"/>
          <w:szCs w:val="20"/>
        </w:rPr>
      </w:pPr>
      <w:r w:rsidRPr="00355B08">
        <w:rPr>
          <w:rFonts w:cstheme="minorHAnsi"/>
          <w:szCs w:val="20"/>
        </w:rPr>
        <w:t>Rażąco niska cena:</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W przypadku gdy cena całkowita oferty złożonej w terminie jest niższa o co najmniej 30% od:</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oryginalności dostaw, usług lub robót budowlanych oferowanych przez wykonawcę;</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lastRenderedPageBreak/>
        <w:t>zgodności z przepisami z zakresu prawa pracy i zabezpieczenia społecznego, obowiązującymi w miejscu, w którym realizowane jest zamówienie;</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rsidR="00C86280" w:rsidRPr="00355B08" w:rsidRDefault="00C7149D" w:rsidP="00FA77A5">
      <w:pPr>
        <w:pStyle w:val="Nagwek1"/>
        <w:ind w:left="426" w:hanging="426"/>
      </w:pPr>
      <w:r>
        <w:t xml:space="preserve"> </w:t>
      </w:r>
      <w:bookmarkStart w:id="17" w:name="_Toc80864089"/>
      <w:r w:rsidR="00C86280" w:rsidRPr="00355B08">
        <w:t>Kryteria oceny ofert</w:t>
      </w:r>
      <w:bookmarkEnd w:id="17"/>
    </w:p>
    <w:p w:rsidR="0003117F" w:rsidRPr="007C424D" w:rsidRDefault="0003117F" w:rsidP="00010294">
      <w:pPr>
        <w:pStyle w:val="Akapitzlist"/>
        <w:numPr>
          <w:ilvl w:val="1"/>
          <w:numId w:val="19"/>
        </w:numPr>
        <w:spacing w:after="0" w:line="240" w:lineRule="auto"/>
        <w:ind w:left="993" w:hanging="426"/>
        <w:jc w:val="both"/>
        <w:rPr>
          <w:rFonts w:cstheme="minorHAnsi"/>
          <w:szCs w:val="20"/>
        </w:rPr>
      </w:pPr>
      <w:r w:rsidRPr="00355B08">
        <w:rPr>
          <w:rFonts w:cstheme="minorHAnsi"/>
          <w:szCs w:val="20"/>
        </w:rPr>
        <w:t>Kryteri</w:t>
      </w:r>
      <w:r w:rsidR="007C424D">
        <w:rPr>
          <w:rFonts w:cstheme="minorHAnsi"/>
          <w:szCs w:val="20"/>
        </w:rPr>
        <w:t>um</w:t>
      </w:r>
      <w:r w:rsidRPr="00355B08">
        <w:rPr>
          <w:rFonts w:cstheme="minorHAnsi"/>
          <w:szCs w:val="20"/>
        </w:rPr>
        <w:t xml:space="preserve"> oceny ofert:</w:t>
      </w:r>
      <w:r w:rsidR="007C424D">
        <w:rPr>
          <w:rFonts w:cstheme="minorHAnsi"/>
          <w:szCs w:val="20"/>
        </w:rPr>
        <w:t xml:space="preserve"> </w:t>
      </w:r>
      <w:r w:rsidRPr="007C424D">
        <w:rPr>
          <w:rFonts w:cstheme="minorHAnsi"/>
          <w:szCs w:val="20"/>
        </w:rPr>
        <w:t xml:space="preserve">cena </w:t>
      </w:r>
      <w:r w:rsidR="007C424D" w:rsidRPr="007C424D">
        <w:rPr>
          <w:rFonts w:cstheme="minorHAnsi"/>
          <w:szCs w:val="20"/>
        </w:rPr>
        <w:t>100</w:t>
      </w:r>
      <w:r w:rsidRPr="007C424D">
        <w:rPr>
          <w:rFonts w:cstheme="minorHAnsi"/>
          <w:szCs w:val="20"/>
        </w:rPr>
        <w:t xml:space="preserve"> %</w:t>
      </w:r>
    </w:p>
    <w:p w:rsidR="0003117F" w:rsidRPr="007C424D" w:rsidRDefault="0003117F" w:rsidP="007C424D">
      <w:pPr>
        <w:spacing w:after="0" w:line="240" w:lineRule="auto"/>
        <w:rPr>
          <w:rFonts w:cstheme="minorHAnsi"/>
          <w:szCs w:val="20"/>
        </w:rPr>
      </w:pPr>
    </w:p>
    <w:p w:rsidR="0003117F" w:rsidRPr="00355B08" w:rsidRDefault="0003117F" w:rsidP="0003117F">
      <w:pPr>
        <w:pStyle w:val="Akapitzlist"/>
        <w:spacing w:after="0" w:line="240" w:lineRule="auto"/>
        <w:ind w:left="690" w:firstLine="368"/>
        <w:rPr>
          <w:rFonts w:cstheme="minorHAnsi"/>
          <w:szCs w:val="20"/>
        </w:rPr>
      </w:pPr>
      <w:r w:rsidRPr="00355B08">
        <w:rPr>
          <w:rFonts w:cstheme="minorHAnsi"/>
          <w:szCs w:val="20"/>
        </w:rPr>
        <w:t>Maksymalna ocena oferty: 100 pkt</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010294">
      <w:pPr>
        <w:pStyle w:val="Akapitzlist"/>
        <w:numPr>
          <w:ilvl w:val="1"/>
          <w:numId w:val="19"/>
        </w:numPr>
        <w:spacing w:after="0" w:line="240" w:lineRule="auto"/>
        <w:ind w:left="993" w:hanging="426"/>
        <w:jc w:val="both"/>
        <w:rPr>
          <w:rFonts w:cstheme="minorHAnsi"/>
          <w:szCs w:val="20"/>
        </w:rPr>
      </w:pPr>
      <w:r w:rsidRPr="00355B08">
        <w:rPr>
          <w:rFonts w:cstheme="minorHAnsi"/>
          <w:szCs w:val="20"/>
        </w:rPr>
        <w:t>Dla każdej oferty, która nie została odrzucona, obliczenie punktacji nastąpi wg wzoru:</w:t>
      </w:r>
    </w:p>
    <w:p w:rsidR="0003117F" w:rsidRPr="00355B08" w:rsidRDefault="007C424D" w:rsidP="0003117F">
      <w:pPr>
        <w:pStyle w:val="Akapitzlist"/>
        <w:spacing w:after="0" w:line="240" w:lineRule="auto"/>
        <w:ind w:left="993"/>
        <w:rPr>
          <w:rFonts w:cstheme="minorHAnsi"/>
          <w:szCs w:val="20"/>
        </w:rPr>
      </w:pPr>
      <w:r>
        <w:rPr>
          <w:rFonts w:cstheme="minorHAnsi"/>
          <w:szCs w:val="20"/>
        </w:rPr>
        <w:t>Ilość punktów =  (</w:t>
      </w:r>
      <w:proofErr w:type="spellStart"/>
      <w:r>
        <w:rPr>
          <w:rFonts w:cstheme="minorHAnsi"/>
          <w:szCs w:val="20"/>
        </w:rPr>
        <w:t>Cn</w:t>
      </w:r>
      <w:proofErr w:type="spellEnd"/>
      <w:r>
        <w:rPr>
          <w:rFonts w:cstheme="minorHAnsi"/>
          <w:szCs w:val="20"/>
        </w:rPr>
        <w:t xml:space="preserve"> / </w:t>
      </w:r>
      <w:proofErr w:type="spellStart"/>
      <w:r>
        <w:rPr>
          <w:rFonts w:cstheme="minorHAnsi"/>
          <w:szCs w:val="20"/>
        </w:rPr>
        <w:t>Cb</w:t>
      </w:r>
      <w:proofErr w:type="spellEnd"/>
      <w:r>
        <w:rPr>
          <w:rFonts w:cstheme="minorHAnsi"/>
          <w:szCs w:val="20"/>
        </w:rPr>
        <w:t>) x 100</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ab/>
        <w:t>gdzie:</w:t>
      </w:r>
      <w:r w:rsidRPr="00355B08">
        <w:rPr>
          <w:rFonts w:cstheme="minorHAnsi"/>
          <w:szCs w:val="20"/>
        </w:rPr>
        <w:tab/>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Cn</w:t>
      </w:r>
      <w:proofErr w:type="spellEnd"/>
      <w:r w:rsidRPr="00355B08">
        <w:rPr>
          <w:rFonts w:cstheme="minorHAnsi"/>
          <w:szCs w:val="20"/>
        </w:rPr>
        <w:t xml:space="preserve"> – cena najniższa ze wszystkich zaoferowanych,</w:t>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Cb</w:t>
      </w:r>
      <w:proofErr w:type="spellEnd"/>
      <w:r w:rsidR="00F80A25">
        <w:rPr>
          <w:rFonts w:cstheme="minorHAnsi"/>
          <w:szCs w:val="20"/>
        </w:rPr>
        <w:t xml:space="preserve"> – cena w badanej ofercie.</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 xml:space="preserve">Ocena punktowa będzie dotyczyć wyłącznie ofert uznanych za ważne i niepodlegających odrzuceniu. </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 xml:space="preserve">Za najkorzystniejszą zostanie uznana oferta, która uzyska największą liczbę punktów obliczonych wg wzoru podanego w punkcie 2.  </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p>
    <w:p w:rsidR="0003117F" w:rsidRPr="00D6592B" w:rsidRDefault="0003117F" w:rsidP="00010294">
      <w:pPr>
        <w:pStyle w:val="Akapitzlist"/>
        <w:numPr>
          <w:ilvl w:val="0"/>
          <w:numId w:val="20"/>
        </w:numPr>
        <w:spacing w:after="0" w:line="240" w:lineRule="auto"/>
        <w:ind w:left="993" w:hanging="426"/>
        <w:jc w:val="both"/>
        <w:rPr>
          <w:rFonts w:eastAsia="Times New Roman" w:cstheme="minorHAnsi"/>
          <w:szCs w:val="24"/>
        </w:rPr>
      </w:pPr>
      <w:r w:rsidRPr="00D6592B">
        <w:rPr>
          <w:rFonts w:eastAsia="Times New Roman" w:cstheme="minorHAnsi"/>
          <w:szCs w:val="24"/>
          <w:shd w:val="clear" w:color="auto" w:fill="FFFFFF"/>
        </w:rPr>
        <w:t>Niezwłocznie po wyborze najkorzystniejszej oferty zamawiający informuje równocześnie wykonawców, którzy złożyli oferty, o:</w:t>
      </w:r>
    </w:p>
    <w:p w:rsidR="0003117F" w:rsidRPr="00D6592B" w:rsidRDefault="0003117F" w:rsidP="00010294">
      <w:pPr>
        <w:pStyle w:val="Akapitzlist"/>
        <w:numPr>
          <w:ilvl w:val="0"/>
          <w:numId w:val="21"/>
        </w:numPr>
        <w:shd w:val="clear" w:color="auto" w:fill="FFFFFF"/>
        <w:spacing w:after="0" w:line="240" w:lineRule="auto"/>
        <w:jc w:val="both"/>
        <w:rPr>
          <w:rFonts w:eastAsia="Times New Roman" w:cstheme="minorHAnsi"/>
          <w:szCs w:val="24"/>
        </w:rPr>
      </w:pPr>
      <w:r w:rsidRPr="00D6592B">
        <w:rPr>
          <w:rFonts w:eastAsia="Times New Roman" w:cstheme="minorHAnsi"/>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3117F" w:rsidRPr="00D6592B" w:rsidRDefault="0003117F" w:rsidP="00010294">
      <w:pPr>
        <w:pStyle w:val="Akapitzlist"/>
        <w:numPr>
          <w:ilvl w:val="0"/>
          <w:numId w:val="21"/>
        </w:numPr>
        <w:shd w:val="clear" w:color="auto" w:fill="FFFFFF"/>
        <w:spacing w:after="0" w:line="240" w:lineRule="auto"/>
        <w:jc w:val="both"/>
        <w:rPr>
          <w:rFonts w:eastAsia="Times New Roman" w:cstheme="minorHAnsi"/>
          <w:szCs w:val="24"/>
        </w:rPr>
      </w:pPr>
      <w:r w:rsidRPr="00D6592B">
        <w:rPr>
          <w:rFonts w:eastAsia="Times New Roman" w:cstheme="minorHAnsi"/>
          <w:szCs w:val="24"/>
        </w:rPr>
        <w:t>wykonawcach, których oferty zostały odrzucone</w:t>
      </w:r>
    </w:p>
    <w:p w:rsidR="0003117F" w:rsidRPr="00D6592B" w:rsidRDefault="0003117F" w:rsidP="00A34442">
      <w:pPr>
        <w:pStyle w:val="Akapitzlist"/>
        <w:shd w:val="clear" w:color="auto" w:fill="FFFFFF"/>
        <w:spacing w:after="0" w:line="240" w:lineRule="auto"/>
        <w:ind w:left="1800"/>
        <w:jc w:val="both"/>
        <w:rPr>
          <w:rFonts w:eastAsia="Times New Roman" w:cstheme="minorHAnsi"/>
          <w:szCs w:val="24"/>
        </w:rPr>
      </w:pPr>
      <w:r w:rsidRPr="00D6592B">
        <w:rPr>
          <w:rFonts w:eastAsia="Times New Roman" w:cstheme="minorHAnsi"/>
          <w:szCs w:val="24"/>
        </w:rPr>
        <w:t>- podając uzasadnienie faktyczne i prawne.</w:t>
      </w:r>
    </w:p>
    <w:p w:rsidR="0003117F" w:rsidRPr="00D6592B" w:rsidRDefault="0003117F" w:rsidP="00010294">
      <w:pPr>
        <w:numPr>
          <w:ilvl w:val="0"/>
          <w:numId w:val="21"/>
        </w:numPr>
        <w:spacing w:after="0" w:line="240" w:lineRule="auto"/>
        <w:ind w:right="41"/>
        <w:jc w:val="both"/>
        <w:rPr>
          <w:rFonts w:cstheme="minorHAnsi"/>
          <w:szCs w:val="20"/>
        </w:rPr>
      </w:pPr>
      <w:r w:rsidRPr="00D6592B">
        <w:rPr>
          <w:rFonts w:cstheme="minorHAnsi"/>
          <w:szCs w:val="20"/>
        </w:rPr>
        <w:t xml:space="preserve">Zamawiający udostępnia niezwłocznie informacje, o których mowa w pkt 1, na stronie internetowej prowadzonego postępowania. </w:t>
      </w:r>
    </w:p>
    <w:p w:rsidR="00C7149D" w:rsidRDefault="00C7149D" w:rsidP="00C7149D">
      <w:pPr>
        <w:pStyle w:val="Nagwek1"/>
        <w:ind w:left="567" w:hanging="567"/>
      </w:pPr>
      <w:bookmarkStart w:id="18" w:name="_Toc80864090"/>
      <w:r>
        <w:t>Ocena ofert</w:t>
      </w:r>
      <w:bookmarkEnd w:id="18"/>
    </w:p>
    <w:p w:rsidR="00C7149D" w:rsidRDefault="00C7149D" w:rsidP="007E4F85">
      <w:pPr>
        <w:pStyle w:val="Akapitzlist"/>
        <w:numPr>
          <w:ilvl w:val="0"/>
          <w:numId w:val="40"/>
        </w:numPr>
        <w:spacing w:after="0" w:line="240" w:lineRule="auto"/>
        <w:jc w:val="both"/>
      </w:pPr>
      <w:r w:rsidRPr="00C7149D">
        <w:t>Zamawiający poprawi w ofercie:</w:t>
      </w:r>
    </w:p>
    <w:p w:rsidR="00C7149D" w:rsidRDefault="00C7149D" w:rsidP="007E4F85">
      <w:pPr>
        <w:pStyle w:val="Akapitzlist"/>
        <w:numPr>
          <w:ilvl w:val="1"/>
          <w:numId w:val="40"/>
        </w:numPr>
        <w:spacing w:after="0" w:line="240" w:lineRule="auto"/>
        <w:jc w:val="both"/>
      </w:pPr>
      <w:r>
        <w:t>Oczywiste omyłki pisarskie</w:t>
      </w:r>
    </w:p>
    <w:p w:rsidR="00C7149D" w:rsidRDefault="00C7149D" w:rsidP="007E4F85">
      <w:pPr>
        <w:pStyle w:val="Akapitzlist"/>
        <w:numPr>
          <w:ilvl w:val="1"/>
          <w:numId w:val="40"/>
        </w:numPr>
        <w:spacing w:after="0" w:line="240" w:lineRule="auto"/>
        <w:jc w:val="both"/>
      </w:pPr>
      <w:r w:rsidRPr="00C7149D">
        <w:t>oczywiste omyłki rachunkowe, z uwzględnieniem konsekwencji rachunkowych dokonanych poprawek,</w:t>
      </w:r>
    </w:p>
    <w:p w:rsidR="00C7149D" w:rsidRDefault="00C7149D" w:rsidP="007E4F85">
      <w:pPr>
        <w:pStyle w:val="Akapitzlist"/>
        <w:numPr>
          <w:ilvl w:val="1"/>
          <w:numId w:val="40"/>
        </w:numPr>
        <w:spacing w:after="0" w:line="240" w:lineRule="auto"/>
        <w:jc w:val="both"/>
      </w:pPr>
      <w:r w:rsidRPr="00C7149D">
        <w:lastRenderedPageBreak/>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7E4F85">
      <w:pPr>
        <w:pStyle w:val="Akapitzlist"/>
        <w:numPr>
          <w:ilvl w:val="0"/>
          <w:numId w:val="40"/>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C7149D" w:rsidRDefault="00C7149D" w:rsidP="007E4F85">
      <w:pPr>
        <w:pStyle w:val="Akapitzlist"/>
        <w:numPr>
          <w:ilvl w:val="0"/>
          <w:numId w:val="40"/>
        </w:numPr>
        <w:spacing w:after="0" w:line="240" w:lineRule="auto"/>
        <w:jc w:val="both"/>
      </w:pPr>
      <w:r w:rsidRPr="00C7149D">
        <w:t>Zamawiający wezwie Wykonawcę, którego oferta została najwyżej oceniona, do złożenia w wyznaczonym terminie, nie krótszym niż 5 dni od dnia wezwania, podmiotowych środków dowodowych, aktualnych na dzień złożenia podmiotowych środków dowodowych.</w:t>
      </w:r>
    </w:p>
    <w:p w:rsidR="00C7149D" w:rsidRDefault="00C7149D" w:rsidP="007E4F85">
      <w:pPr>
        <w:pStyle w:val="Akapitzlist"/>
        <w:numPr>
          <w:ilvl w:val="0"/>
          <w:numId w:val="40"/>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w:t>
      </w:r>
      <w:r w:rsidRPr="005D1C77">
        <w:t>złożenia wszystkich lub niektórych podmiotowych środków dowodowych, o których mowa w rozdziale 22, aktualnych</w:t>
      </w:r>
      <w:r w:rsidRPr="00C7149D">
        <w:t xml:space="preserve"> na dzień ich złożenia.</w:t>
      </w:r>
    </w:p>
    <w:p w:rsidR="00C7149D" w:rsidRDefault="00C7149D" w:rsidP="007E4F85">
      <w:pPr>
        <w:pStyle w:val="Akapitzlist"/>
        <w:numPr>
          <w:ilvl w:val="0"/>
          <w:numId w:val="40"/>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149D" w:rsidRDefault="00C7149D" w:rsidP="007E4F85">
      <w:pPr>
        <w:pStyle w:val="Akapitzlist"/>
        <w:numPr>
          <w:ilvl w:val="0"/>
          <w:numId w:val="40"/>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C7149D" w:rsidRDefault="00C7149D" w:rsidP="007E4F85">
      <w:pPr>
        <w:pStyle w:val="Akapitzlist"/>
        <w:numPr>
          <w:ilvl w:val="0"/>
          <w:numId w:val="40"/>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7E4F85">
      <w:pPr>
        <w:pStyle w:val="Akapitzlist"/>
        <w:numPr>
          <w:ilvl w:val="1"/>
          <w:numId w:val="40"/>
        </w:numPr>
        <w:spacing w:after="0" w:line="240" w:lineRule="auto"/>
        <w:jc w:val="both"/>
      </w:pPr>
      <w:r>
        <w:t xml:space="preserve"> oferta Wykonawcy podlegają odrzuceniu bez względu na ich złożenie, uzupełnienie lub poprawienie lub</w:t>
      </w:r>
    </w:p>
    <w:p w:rsidR="00C7149D" w:rsidRDefault="00C7149D" w:rsidP="007E4F85">
      <w:pPr>
        <w:pStyle w:val="Akapitzlist"/>
        <w:numPr>
          <w:ilvl w:val="1"/>
          <w:numId w:val="40"/>
        </w:numPr>
        <w:spacing w:after="0" w:line="240" w:lineRule="auto"/>
        <w:jc w:val="both"/>
      </w:pPr>
      <w:r>
        <w:t>zachodzą przesłanki unieważnienia postępowania.</w:t>
      </w:r>
    </w:p>
    <w:p w:rsidR="00A15232" w:rsidRDefault="00A15232" w:rsidP="007E4F85">
      <w:pPr>
        <w:pStyle w:val="Akapitzlist"/>
        <w:numPr>
          <w:ilvl w:val="0"/>
          <w:numId w:val="40"/>
        </w:numPr>
        <w:spacing w:after="0" w:line="240" w:lineRule="auto"/>
        <w:jc w:val="both"/>
      </w:pPr>
      <w:r w:rsidRPr="00A15232">
        <w:t>Zamawiający może żądać od Wykonawców wyjaśnień dotyczących treści oświadczeni</w:t>
      </w:r>
      <w:r>
        <w:t>a, o którym mowa w rozdziale 22</w:t>
      </w:r>
      <w:r w:rsidRPr="00A15232">
        <w:t xml:space="preserve"> ust.1 (art.125 ust.1 ustawy), lub złożonych podmiotowych środków dowodowych lub innych dokumentów lub oświadczeń składanych w postępowaniu.</w:t>
      </w:r>
    </w:p>
    <w:p w:rsidR="00A15232" w:rsidRDefault="00A15232" w:rsidP="007E4F85">
      <w:pPr>
        <w:pStyle w:val="Akapitzlist"/>
        <w:numPr>
          <w:ilvl w:val="0"/>
          <w:numId w:val="40"/>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7E4F85">
      <w:pPr>
        <w:pStyle w:val="Akapitzlist"/>
        <w:numPr>
          <w:ilvl w:val="0"/>
          <w:numId w:val="40"/>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15232" w:rsidRDefault="00A15232" w:rsidP="007E4F85">
      <w:pPr>
        <w:pStyle w:val="Akapitzlist"/>
        <w:numPr>
          <w:ilvl w:val="0"/>
          <w:numId w:val="40"/>
        </w:numPr>
        <w:spacing w:after="0" w:line="240" w:lineRule="auto"/>
        <w:jc w:val="both"/>
      </w:pPr>
      <w:r w:rsidRPr="00A15232">
        <w:t>Zamawiający odrzuca ofertę w przypadkach określonych w art.226 ust.1 ustawy.</w:t>
      </w:r>
    </w:p>
    <w:p w:rsidR="00A15232" w:rsidRDefault="00A15232" w:rsidP="007E4F85">
      <w:pPr>
        <w:pStyle w:val="Akapitzlist"/>
        <w:numPr>
          <w:ilvl w:val="0"/>
          <w:numId w:val="40"/>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7E4F85">
      <w:pPr>
        <w:pStyle w:val="Akapitzlist"/>
        <w:numPr>
          <w:ilvl w:val="0"/>
          <w:numId w:val="40"/>
        </w:numPr>
        <w:spacing w:after="0" w:line="240" w:lineRule="auto"/>
        <w:jc w:val="both"/>
      </w:pPr>
      <w:r w:rsidRPr="00A15232">
        <w:lastRenderedPageBreak/>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15232" w:rsidRDefault="00A15232" w:rsidP="007E4F85">
      <w:pPr>
        <w:pStyle w:val="Akapitzlist"/>
        <w:numPr>
          <w:ilvl w:val="0"/>
          <w:numId w:val="40"/>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7E4F85">
      <w:pPr>
        <w:pStyle w:val="Akapitzlist"/>
        <w:numPr>
          <w:ilvl w:val="0"/>
          <w:numId w:val="40"/>
        </w:numPr>
        <w:spacing w:after="0" w:line="240" w:lineRule="auto"/>
        <w:jc w:val="both"/>
      </w:pPr>
      <w:r w:rsidRPr="00A15232">
        <w:t>Jeżeli Wykonawca, którego oferta została wybrana jako najk</w:t>
      </w:r>
      <w:r>
        <w:t>orzystniejsza, uchyla się od za</w:t>
      </w:r>
      <w:r w:rsidRPr="00A15232">
        <w:t>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57553" w:rsidRDefault="00D57553" w:rsidP="007E4F85">
      <w:pPr>
        <w:pStyle w:val="Akapitzlist"/>
        <w:numPr>
          <w:ilvl w:val="0"/>
          <w:numId w:val="40"/>
        </w:numPr>
        <w:spacing w:after="0" w:line="240" w:lineRule="auto"/>
        <w:jc w:val="both"/>
      </w:pPr>
      <w:r>
        <w:t>Niezwłocznie po wyborze najkorzystniejszej oferty Zamawiający informuje równocześnie Wykonawców, którzy złożyli oferty, o:</w:t>
      </w:r>
    </w:p>
    <w:p w:rsidR="00D57553" w:rsidRDefault="00D57553" w:rsidP="007E4F85">
      <w:pPr>
        <w:pStyle w:val="Akapitzlist"/>
        <w:numPr>
          <w:ilvl w:val="1"/>
          <w:numId w:val="40"/>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w:t>
      </w:r>
      <w:r w:rsidR="00B153A1">
        <w:t>ieszkania, je</w:t>
      </w:r>
      <w:r>
        <w:t>żeli są miejscami wykonywania działalności Wykonawców, którzy złożyli oferty, a także punktację przyznaną ofertom w każdym kryterium oceny ofert i łączną punktację,</w:t>
      </w:r>
    </w:p>
    <w:p w:rsidR="00D57553" w:rsidRDefault="00D57553" w:rsidP="007E4F85">
      <w:pPr>
        <w:pStyle w:val="Akapitzlist"/>
        <w:numPr>
          <w:ilvl w:val="1"/>
          <w:numId w:val="40"/>
        </w:numPr>
        <w:spacing w:after="0" w:line="240" w:lineRule="auto"/>
        <w:jc w:val="both"/>
      </w:pPr>
      <w:r>
        <w:t>Wykonawcach, których oferty zostały odrzucone</w:t>
      </w:r>
    </w:p>
    <w:p w:rsidR="00D57553" w:rsidRDefault="00D57553" w:rsidP="00D57553">
      <w:pPr>
        <w:pStyle w:val="Akapitzlist"/>
        <w:spacing w:after="0" w:line="240" w:lineRule="auto"/>
        <w:ind w:firstLine="360"/>
        <w:jc w:val="both"/>
      </w:pPr>
      <w:r>
        <w:t>– podając uzasadnienie faktyczne i prawne.</w:t>
      </w:r>
    </w:p>
    <w:p w:rsidR="00D57553" w:rsidRDefault="00F61EF6" w:rsidP="007E4F85">
      <w:pPr>
        <w:pStyle w:val="Akapitzlist"/>
        <w:numPr>
          <w:ilvl w:val="0"/>
          <w:numId w:val="40"/>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rsidR="00F61EF6" w:rsidRDefault="00F61EF6" w:rsidP="007E4F85">
      <w:pPr>
        <w:pStyle w:val="Akapitzlist"/>
        <w:numPr>
          <w:ilvl w:val="0"/>
          <w:numId w:val="40"/>
        </w:numPr>
        <w:spacing w:after="0" w:line="240" w:lineRule="auto"/>
        <w:jc w:val="both"/>
      </w:pPr>
      <w:r w:rsidRPr="00F61EF6">
        <w:t>O unieważnieniu postępowania Zamawiający zawiadamia równocześnie Wykonawców, którzy złożyli oferty – podając uzasadnienie faktyczne i prawne.</w:t>
      </w:r>
    </w:p>
    <w:p w:rsidR="00F61EF6" w:rsidRPr="00C7149D" w:rsidRDefault="00F61EF6" w:rsidP="007E4F85">
      <w:pPr>
        <w:pStyle w:val="Akapitzlist"/>
        <w:numPr>
          <w:ilvl w:val="0"/>
          <w:numId w:val="40"/>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rsidR="004B3ABA" w:rsidRPr="00355B08" w:rsidRDefault="00C7149D" w:rsidP="00FA77A5">
      <w:pPr>
        <w:pStyle w:val="Nagwek1"/>
        <w:ind w:left="426" w:hanging="426"/>
      </w:pPr>
      <w:r>
        <w:t xml:space="preserve"> </w:t>
      </w:r>
      <w:bookmarkStart w:id="19" w:name="_Toc80864091"/>
      <w:r w:rsidR="004B3ABA" w:rsidRPr="00355B08">
        <w:t>Formalności po wyborze oferty</w:t>
      </w:r>
      <w:bookmarkEnd w:id="19"/>
    </w:p>
    <w:p w:rsidR="004B3ABA" w:rsidRPr="00355B08" w:rsidRDefault="004B3ABA" w:rsidP="00010294">
      <w:pPr>
        <w:pStyle w:val="Akapitzlist"/>
        <w:numPr>
          <w:ilvl w:val="0"/>
          <w:numId w:val="22"/>
        </w:numPr>
        <w:spacing w:after="0" w:line="240" w:lineRule="auto"/>
        <w:ind w:left="993" w:right="41"/>
        <w:jc w:val="both"/>
        <w:rPr>
          <w:rFonts w:cstheme="minorHAnsi"/>
          <w:szCs w:val="20"/>
        </w:rPr>
      </w:pPr>
      <w:r w:rsidRPr="00355B08">
        <w:rPr>
          <w:rFonts w:cstheme="minorHAnsi"/>
          <w:szCs w:val="20"/>
        </w:rPr>
        <w:t>Umowa w sprawie zamówienia publicznego może być zawarta w terminie nie krótszym niż 5 dni od dnia przesłania zawiadomienia o wyborze oferty, jeżeli to zawiadomienie zostanie przesłane przy użyciu środków komunikacji elektronicznej, albo 10 dni, jeżeli zostało przesłane w inny sposób.</w:t>
      </w:r>
    </w:p>
    <w:p w:rsidR="004B3ABA" w:rsidRDefault="004B3ABA" w:rsidP="00010294">
      <w:pPr>
        <w:numPr>
          <w:ilvl w:val="0"/>
          <w:numId w:val="22"/>
        </w:numPr>
        <w:spacing w:after="0" w:line="240" w:lineRule="auto"/>
        <w:ind w:left="993"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rsidR="009D6CE9" w:rsidRPr="00355B08" w:rsidRDefault="009D6CE9" w:rsidP="00010294">
      <w:pPr>
        <w:numPr>
          <w:ilvl w:val="0"/>
          <w:numId w:val="22"/>
        </w:numPr>
        <w:spacing w:after="0" w:line="240" w:lineRule="auto"/>
        <w:ind w:left="993" w:right="41"/>
        <w:jc w:val="both"/>
        <w:rPr>
          <w:rFonts w:cstheme="minorHAnsi"/>
          <w:szCs w:val="20"/>
        </w:rPr>
      </w:pPr>
      <w:r>
        <w:rPr>
          <w:rFonts w:cstheme="minorHAnsi"/>
          <w:szCs w:val="20"/>
        </w:rPr>
        <w:t>Zamawiający wskaże termin i miejsce podpisania umowy.</w:t>
      </w:r>
    </w:p>
    <w:p w:rsidR="004A6185" w:rsidRDefault="004B3ABA" w:rsidP="004A6185">
      <w:pPr>
        <w:numPr>
          <w:ilvl w:val="0"/>
          <w:numId w:val="22"/>
        </w:numPr>
        <w:spacing w:after="0" w:line="240" w:lineRule="auto"/>
        <w:ind w:left="993"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A6185" w:rsidRDefault="004A6185" w:rsidP="004A6185">
      <w:pPr>
        <w:numPr>
          <w:ilvl w:val="0"/>
          <w:numId w:val="22"/>
        </w:numPr>
        <w:spacing w:after="0" w:line="240" w:lineRule="auto"/>
        <w:ind w:left="993" w:right="41"/>
        <w:jc w:val="both"/>
        <w:rPr>
          <w:rFonts w:cstheme="minorHAnsi"/>
          <w:szCs w:val="20"/>
        </w:rPr>
      </w:pPr>
      <w:r w:rsidRPr="00433B23">
        <w:t xml:space="preserve">Przed zawarciem umowy Wykonawca będzie zobowiązany dopełnić następujących formalności: </w:t>
      </w:r>
    </w:p>
    <w:p w:rsidR="004A6185" w:rsidRDefault="004A6185" w:rsidP="004A6185">
      <w:pPr>
        <w:numPr>
          <w:ilvl w:val="1"/>
          <w:numId w:val="22"/>
        </w:numPr>
        <w:spacing w:after="0" w:line="240" w:lineRule="auto"/>
        <w:ind w:right="41"/>
        <w:jc w:val="both"/>
        <w:rPr>
          <w:rFonts w:cstheme="minorHAnsi"/>
          <w:szCs w:val="20"/>
        </w:rPr>
      </w:pPr>
      <w:r w:rsidRPr="00433B23">
        <w:t>Przedłożyć Kosztorys ofertow</w:t>
      </w:r>
      <w:r>
        <w:t>y</w:t>
      </w:r>
      <w:r w:rsidRPr="00433B23">
        <w:t xml:space="preserve"> Wykonawcy sporządzon</w:t>
      </w:r>
      <w:r>
        <w:t>y</w:t>
      </w:r>
      <w:r w:rsidRPr="00433B23">
        <w:t xml:space="preserve"> metodą uproszczoną, wraz z zestawieniem cen jednostkowych materiałów, czynników produkcji tj. stawka </w:t>
      </w:r>
      <w:proofErr w:type="spellStart"/>
      <w:r w:rsidRPr="00433B23">
        <w:t>rbh</w:t>
      </w:r>
      <w:proofErr w:type="spellEnd"/>
      <w:r w:rsidRPr="00433B23">
        <w:t>, kosztów pośrednich, kosztów zaopatrzenia i zysku oraz stawki jednostkowej pracy podstawowego sprzętu i urządzeń, które Wykonawca będzie używał do wykonania przedmiotu zamówienia.</w:t>
      </w:r>
    </w:p>
    <w:p w:rsidR="004A6185" w:rsidRDefault="004A6185" w:rsidP="004A6185">
      <w:pPr>
        <w:spacing w:after="0" w:line="240" w:lineRule="auto"/>
        <w:ind w:left="1080" w:right="41"/>
        <w:jc w:val="both"/>
        <w:rPr>
          <w:rFonts w:cstheme="minorHAnsi"/>
          <w:szCs w:val="20"/>
        </w:rPr>
      </w:pPr>
      <w:r w:rsidRPr="004A6185">
        <w:rPr>
          <w:b/>
        </w:rPr>
        <w:lastRenderedPageBreak/>
        <w:t>Uwaga</w:t>
      </w:r>
    </w:p>
    <w:p w:rsidR="004A6185" w:rsidRPr="004A6185" w:rsidRDefault="004A6185" w:rsidP="004A6185">
      <w:pPr>
        <w:spacing w:after="0" w:line="240" w:lineRule="auto"/>
        <w:ind w:left="1134" w:right="41"/>
        <w:jc w:val="both"/>
        <w:rPr>
          <w:rFonts w:cstheme="minorHAnsi"/>
          <w:szCs w:val="20"/>
        </w:rPr>
      </w:pPr>
      <w:r w:rsidRPr="00433B23">
        <w:t>Z uwagi na formę wynagrodzenia ryczałtowego kosztorys ofertowy nie będzie podlegać ocenie. Kosztorys ofertowy będzie niezbędny do :</w:t>
      </w:r>
    </w:p>
    <w:p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rozliczenia się z wykonawcą w sytuacji, jeżeli powstaną okoliczności wykonania nieprzewidzianych robót zamiennych lub będzie konieczność zaniechania części robót,</w:t>
      </w:r>
    </w:p>
    <w:p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 xml:space="preserve">porównania cen zasadniczych elementów oferty, które mają wpływ na jakość </w:t>
      </w:r>
      <w:r w:rsidR="004A2B7A">
        <w:br/>
      </w:r>
      <w:r w:rsidRPr="00433B23">
        <w:t>i kompletność wykonania przedmiotu zamówienia,</w:t>
      </w:r>
    </w:p>
    <w:p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 xml:space="preserve">stwierdzenia, czy przedmiot zamówienia będzie wykonany z użyciem materiałów </w:t>
      </w:r>
      <w:r w:rsidR="004A2B7A">
        <w:br/>
      </w:r>
      <w:r w:rsidRPr="00433B23">
        <w:t>i urządzeń potwierdzających wymagania Zamawiającego co do sposobu wykonania.</w:t>
      </w:r>
    </w:p>
    <w:p w:rsidR="007A716C" w:rsidRPr="00E0788C" w:rsidRDefault="007A716C" w:rsidP="004A6185">
      <w:pPr>
        <w:pStyle w:val="Akapitzlist"/>
        <w:numPr>
          <w:ilvl w:val="1"/>
          <w:numId w:val="22"/>
        </w:numPr>
        <w:spacing w:after="0" w:line="240" w:lineRule="auto"/>
        <w:ind w:right="41"/>
        <w:jc w:val="both"/>
        <w:rPr>
          <w:rFonts w:cstheme="minorHAnsi"/>
          <w:szCs w:val="20"/>
        </w:rPr>
      </w:pPr>
      <w:r w:rsidRPr="00E0788C">
        <w:rPr>
          <w:rFonts w:cstheme="minorHAnsi"/>
          <w:szCs w:val="20"/>
        </w:rPr>
        <w:t>Wnieść zabezpieczenie należytego wykonania umowy i usunięcia wad i usterek w okresie gwarancji</w:t>
      </w:r>
      <w:r w:rsidR="006846FB" w:rsidRPr="00E0788C">
        <w:rPr>
          <w:rFonts w:cstheme="minorHAnsi"/>
          <w:szCs w:val="20"/>
        </w:rPr>
        <w:t xml:space="preserve"> na warunkach określonych we wzorze umowy</w:t>
      </w:r>
      <w:r w:rsidRPr="00E0788C">
        <w:rPr>
          <w:rFonts w:cstheme="minorHAnsi"/>
          <w:szCs w:val="20"/>
        </w:rPr>
        <w:t>.</w:t>
      </w:r>
    </w:p>
    <w:p w:rsidR="004A6185" w:rsidRPr="000968EF" w:rsidRDefault="004A6185" w:rsidP="004A6185">
      <w:pPr>
        <w:pStyle w:val="Akapitzlist"/>
        <w:numPr>
          <w:ilvl w:val="1"/>
          <w:numId w:val="22"/>
        </w:numPr>
        <w:spacing w:after="0" w:line="240" w:lineRule="auto"/>
        <w:ind w:right="41"/>
        <w:jc w:val="both"/>
        <w:rPr>
          <w:rFonts w:cstheme="minorHAnsi"/>
          <w:szCs w:val="20"/>
        </w:rPr>
      </w:pPr>
      <w:r w:rsidRPr="000968EF">
        <w:t>Przedłożyć polis</w:t>
      </w:r>
      <w:r w:rsidR="000968EF" w:rsidRPr="000968EF">
        <w:t>ę</w:t>
      </w:r>
      <w:r w:rsidRPr="000968EF">
        <w:t xml:space="preserve"> ubezpieczeniow</w:t>
      </w:r>
      <w:r w:rsidR="000968EF" w:rsidRPr="000968EF">
        <w:t>ą</w:t>
      </w:r>
      <w:r w:rsidRPr="000968EF">
        <w:t xml:space="preserve"> zgodnie z wymaganiami §</w:t>
      </w:r>
      <w:r w:rsidR="000846EA" w:rsidRPr="000968EF">
        <w:t>12</w:t>
      </w:r>
      <w:r w:rsidRPr="000968EF">
        <w:t xml:space="preserve"> wzoru umowy</w:t>
      </w:r>
    </w:p>
    <w:p w:rsidR="004A6185" w:rsidRPr="00864359" w:rsidRDefault="004A6185" w:rsidP="004A6185">
      <w:pPr>
        <w:pStyle w:val="Akapitzlist"/>
        <w:numPr>
          <w:ilvl w:val="1"/>
          <w:numId w:val="22"/>
        </w:numPr>
        <w:spacing w:after="0" w:line="240" w:lineRule="auto"/>
        <w:ind w:right="41"/>
        <w:jc w:val="both"/>
        <w:rPr>
          <w:rFonts w:cstheme="minorHAnsi"/>
          <w:szCs w:val="20"/>
        </w:rPr>
      </w:pPr>
      <w:r w:rsidRPr="00433B23">
        <w:t>Przedłożyć pełnomocnictwo Przedstawiciela Wykonawcy (jeśli dotyczy).</w:t>
      </w:r>
    </w:p>
    <w:p w:rsidR="00DC2F80" w:rsidRPr="004A6185" w:rsidRDefault="00DC2F80" w:rsidP="00DC2F80">
      <w:pPr>
        <w:pStyle w:val="Akapitzlist"/>
        <w:numPr>
          <w:ilvl w:val="1"/>
          <w:numId w:val="22"/>
        </w:numPr>
        <w:spacing w:after="0" w:line="240" w:lineRule="auto"/>
        <w:ind w:right="41"/>
        <w:jc w:val="both"/>
        <w:rPr>
          <w:rFonts w:cstheme="minorHAnsi"/>
          <w:szCs w:val="20"/>
        </w:rPr>
      </w:pPr>
      <w:r w:rsidRPr="00DC2F80">
        <w:rPr>
          <w:rFonts w:cstheme="minorHAnsi"/>
          <w:szCs w:val="20"/>
        </w:rPr>
        <w:t>W przypadku złożenia oferty wspólnej przedstawić umowę regulującą współpracę Wykonawców</w:t>
      </w:r>
    </w:p>
    <w:p w:rsidR="004B3ABA" w:rsidRPr="00355B08" w:rsidRDefault="004B3ABA" w:rsidP="004A6185">
      <w:pPr>
        <w:pStyle w:val="Nagwek1"/>
        <w:ind w:left="426" w:hanging="426"/>
      </w:pPr>
      <w:bookmarkStart w:id="20" w:name="_Toc80864092"/>
      <w:r w:rsidRPr="00355B08">
        <w:t>Ochrona prawna</w:t>
      </w:r>
      <w:bookmarkEnd w:id="20"/>
    </w:p>
    <w:p w:rsidR="004B3ABA" w:rsidRPr="00355B08" w:rsidRDefault="004B3ABA" w:rsidP="00010294">
      <w:pPr>
        <w:pStyle w:val="Akapitzlist"/>
        <w:numPr>
          <w:ilvl w:val="0"/>
          <w:numId w:val="23"/>
        </w:numPr>
        <w:spacing w:after="0" w:line="240" w:lineRule="auto"/>
        <w:ind w:hanging="357"/>
        <w:rPr>
          <w:rFonts w:cstheme="minorHAnsi"/>
        </w:rPr>
      </w:pPr>
      <w:r w:rsidRPr="00355B08">
        <w:rPr>
          <w:rFonts w:cstheme="minorHAnsi"/>
        </w:rPr>
        <w:t xml:space="preserve">Środki ochrony prawnej przysługujące wykonawcy określa ustawa </w:t>
      </w:r>
      <w:proofErr w:type="spellStart"/>
      <w:r w:rsidRPr="00355B08">
        <w:rPr>
          <w:rFonts w:cstheme="minorHAnsi"/>
        </w:rPr>
        <w:t>Pzp</w:t>
      </w:r>
      <w:proofErr w:type="spellEnd"/>
      <w:r w:rsidRPr="00355B08">
        <w:rPr>
          <w:rFonts w:cstheme="minorHAnsi"/>
        </w:rPr>
        <w:t>, art. 505-590.</w:t>
      </w:r>
    </w:p>
    <w:p w:rsidR="00A34442" w:rsidRPr="00355B08" w:rsidRDefault="00A34442" w:rsidP="00010294">
      <w:pPr>
        <w:pStyle w:val="Akapitzlist"/>
        <w:numPr>
          <w:ilvl w:val="0"/>
          <w:numId w:val="23"/>
        </w:numPr>
        <w:spacing w:after="0" w:line="240" w:lineRule="auto"/>
        <w:ind w:hanging="357"/>
        <w:jc w:val="both"/>
        <w:rPr>
          <w:rFonts w:cstheme="minorHAnsi"/>
        </w:rPr>
      </w:pPr>
      <w:r w:rsidRPr="00355B08">
        <w:rPr>
          <w:rFonts w:cstheme="minorHAnsi"/>
        </w:rPr>
        <w:t>Art. 513 Odwołanie przysługuje na:</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niezgodną z przepisami ustawy czynność zamawiającego, podjętą w postępowaniu o udzielenie zamówienia, w tym na projektowane postanowienie umowy;</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zaniechanie czynności w postępowaniu o udzielenie zamówienia, do której zamawiający był obowiązany na podstawie ustawy;</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zaniechanie przeprowadzenia postępowania o udzielenie zamówienia lub zorganizowania konkursu na podstawie ustawy, mimo że zamawiający był do tego obowiązany.</w:t>
      </w:r>
    </w:p>
    <w:p w:rsidR="00A34442" w:rsidRPr="00355B08" w:rsidRDefault="00A34442" w:rsidP="00010294">
      <w:pPr>
        <w:pStyle w:val="Akapitzlist"/>
        <w:numPr>
          <w:ilvl w:val="0"/>
          <w:numId w:val="23"/>
        </w:numPr>
        <w:spacing w:after="0" w:line="240" w:lineRule="auto"/>
        <w:ind w:hanging="357"/>
        <w:jc w:val="both"/>
        <w:rPr>
          <w:rFonts w:cstheme="minorHAnsi"/>
        </w:rPr>
      </w:pPr>
      <w:r w:rsidRPr="00355B08">
        <w:rPr>
          <w:rFonts w:cstheme="minorHAnsi"/>
        </w:rPr>
        <w:t xml:space="preserve">Art.514:  </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Odwołanie wnosi się do Prezesa Izby.</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Odwołujący przekazuje kopię odwołania zamawiającemu przed upływem terminu do wniesienia odwołania w taki sposób, aby mógł on zapoznać się z jego treścią przed upływem tego terminu.</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Odwołujący przekazuje zamawiającemu odwołanie wniesione   elektronicznej albo postaci elektronicznej albo kopię tego odwołania, jeżeli zostało ono wniesione w formie pisemnej, przed upływem terminu do wniesienia odwołania w taki sposób, aby mógł on zapoznać się z jego treścią przed upływem tego terminu</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A34442" w:rsidRPr="00355B08" w:rsidRDefault="00A34442" w:rsidP="00010294">
      <w:pPr>
        <w:pStyle w:val="Akapitzlist"/>
        <w:numPr>
          <w:ilvl w:val="0"/>
          <w:numId w:val="23"/>
        </w:numPr>
        <w:spacing w:after="0" w:line="240" w:lineRule="auto"/>
        <w:jc w:val="both"/>
        <w:rPr>
          <w:rFonts w:cstheme="minorHAnsi"/>
        </w:rPr>
      </w:pPr>
      <w:r w:rsidRPr="00355B08">
        <w:rPr>
          <w:rFonts w:cstheme="minorHAnsi"/>
        </w:rPr>
        <w:t>Art.515 ust. 2 pkt 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rsidR="00A34442" w:rsidRPr="00355B08" w:rsidRDefault="00A34442" w:rsidP="00010294">
      <w:pPr>
        <w:pStyle w:val="Akapitzlist"/>
        <w:numPr>
          <w:ilvl w:val="0"/>
          <w:numId w:val="23"/>
        </w:numPr>
        <w:spacing w:after="0" w:line="240" w:lineRule="auto"/>
        <w:jc w:val="both"/>
        <w:rPr>
          <w:rFonts w:cstheme="minorHAnsi"/>
        </w:rPr>
      </w:pPr>
      <w:r w:rsidRPr="00355B08">
        <w:rPr>
          <w:rFonts w:cstheme="minorHAnsi"/>
        </w:rPr>
        <w:t>Art.515 ust. 2 pkt 3): 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4B3ABA" w:rsidRPr="00355B08" w:rsidRDefault="00C7149D" w:rsidP="00FA77A5">
      <w:pPr>
        <w:pStyle w:val="Nagwek1"/>
        <w:ind w:left="426" w:hanging="426"/>
      </w:pPr>
      <w:r>
        <w:lastRenderedPageBreak/>
        <w:t xml:space="preserve"> </w:t>
      </w:r>
      <w:bookmarkStart w:id="21" w:name="_Toc80864093"/>
      <w:r w:rsidR="004B3ABA" w:rsidRPr="00265764">
        <w:t>Warunki</w:t>
      </w:r>
      <w:r w:rsidR="004B3ABA" w:rsidRPr="00355B08">
        <w:t xml:space="preserve"> udziału w postępowaniu</w:t>
      </w:r>
      <w:bookmarkEnd w:id="21"/>
    </w:p>
    <w:p w:rsidR="0075688E" w:rsidRPr="0075688E" w:rsidRDefault="00C001E1" w:rsidP="00010294">
      <w:pPr>
        <w:pStyle w:val="Akapitzlist"/>
        <w:numPr>
          <w:ilvl w:val="0"/>
          <w:numId w:val="24"/>
        </w:numPr>
        <w:spacing w:after="0" w:line="240" w:lineRule="auto"/>
        <w:jc w:val="both"/>
        <w:rPr>
          <w:rFonts w:cstheme="minorHAnsi"/>
          <w:b/>
        </w:rPr>
      </w:pPr>
      <w:r w:rsidRPr="003D0EDA">
        <w:rPr>
          <w:rFonts w:cstheme="minorHAnsi"/>
          <w:b/>
        </w:rPr>
        <w:t xml:space="preserve">O </w:t>
      </w:r>
      <w:r w:rsidRPr="00675317">
        <w:rPr>
          <w:rFonts w:cstheme="minorHAnsi"/>
          <w:b/>
        </w:rPr>
        <w:t>udzielenie zamówienia mogą ubiegać się wykonawcy, którzy spełniają warunki u</w:t>
      </w:r>
      <w:r w:rsidR="003D0EDA" w:rsidRPr="00675317">
        <w:rPr>
          <w:rFonts w:cstheme="minorHAnsi"/>
          <w:b/>
        </w:rPr>
        <w:t>działu w postępowaniu dotyczące</w:t>
      </w:r>
      <w:r w:rsidR="00C354F8" w:rsidRPr="00675317">
        <w:rPr>
          <w:rFonts w:cstheme="minorHAnsi"/>
          <w:b/>
        </w:rPr>
        <w:t>:</w:t>
      </w:r>
    </w:p>
    <w:p w:rsidR="0075688E" w:rsidRPr="00D60515" w:rsidRDefault="003D0EDA" w:rsidP="00357F26">
      <w:pPr>
        <w:pStyle w:val="Akapitzlist"/>
        <w:numPr>
          <w:ilvl w:val="1"/>
          <w:numId w:val="24"/>
        </w:numPr>
        <w:spacing w:after="0" w:line="240" w:lineRule="auto"/>
        <w:ind w:left="1134"/>
        <w:jc w:val="both"/>
        <w:rPr>
          <w:rFonts w:cstheme="minorHAnsi"/>
          <w:b/>
        </w:rPr>
      </w:pPr>
      <w:r w:rsidRPr="00675317">
        <w:rPr>
          <w:rFonts w:cstheme="minorHAnsi"/>
          <w:b/>
        </w:rPr>
        <w:t xml:space="preserve"> </w:t>
      </w:r>
      <w:r w:rsidR="00C001E1" w:rsidRPr="00D60515">
        <w:rPr>
          <w:rFonts w:cstheme="minorHAnsi"/>
          <w:b/>
        </w:rPr>
        <w:t>zdolności technicznej lub zawodowej:</w:t>
      </w:r>
      <w:r w:rsidR="00FD4F9C" w:rsidRPr="00D60515">
        <w:rPr>
          <w:rFonts w:cstheme="minorHAnsi"/>
          <w:b/>
        </w:rPr>
        <w:t xml:space="preserve"> </w:t>
      </w:r>
    </w:p>
    <w:p w:rsidR="00C001E1" w:rsidRPr="00D60515" w:rsidRDefault="00FD4F9C" w:rsidP="00357F26">
      <w:pPr>
        <w:pStyle w:val="Akapitzlist"/>
        <w:numPr>
          <w:ilvl w:val="2"/>
          <w:numId w:val="24"/>
        </w:numPr>
        <w:spacing w:after="0" w:line="240" w:lineRule="auto"/>
        <w:ind w:left="1418" w:hanging="317"/>
        <w:jc w:val="both"/>
        <w:rPr>
          <w:rFonts w:cstheme="minorHAnsi"/>
          <w:b/>
        </w:rPr>
      </w:pPr>
      <w:r w:rsidRPr="00D60515">
        <w:rPr>
          <w:rFonts w:cstheme="minorHAnsi"/>
          <w:b/>
        </w:rPr>
        <w:t xml:space="preserve">należyte wykonanie w okresie ostatnich </w:t>
      </w:r>
      <w:r w:rsidR="00C354F8" w:rsidRPr="00D60515">
        <w:rPr>
          <w:rFonts w:cstheme="minorHAnsi"/>
          <w:b/>
        </w:rPr>
        <w:t>5</w:t>
      </w:r>
      <w:r w:rsidRPr="00D60515">
        <w:rPr>
          <w:rFonts w:cstheme="minorHAnsi"/>
          <w:b/>
        </w:rPr>
        <w:t xml:space="preserve"> lat co najmniej </w:t>
      </w:r>
      <w:r w:rsidR="00C25E56" w:rsidRPr="00D60515">
        <w:rPr>
          <w:rFonts w:cstheme="minorHAnsi"/>
          <w:b/>
        </w:rPr>
        <w:t>jednej</w:t>
      </w:r>
      <w:r w:rsidR="00864359" w:rsidRPr="00D60515">
        <w:rPr>
          <w:rFonts w:cstheme="minorHAnsi"/>
          <w:b/>
        </w:rPr>
        <w:t xml:space="preserve"> </w:t>
      </w:r>
      <w:r w:rsidR="00C25E56" w:rsidRPr="00D60515">
        <w:rPr>
          <w:rFonts w:cstheme="minorHAnsi"/>
          <w:b/>
        </w:rPr>
        <w:t xml:space="preserve">roboty budowlanej, polegającej </w:t>
      </w:r>
      <w:r w:rsidR="00864359" w:rsidRPr="00D60515">
        <w:rPr>
          <w:rFonts w:cstheme="minorHAnsi"/>
          <w:b/>
        </w:rPr>
        <w:t xml:space="preserve">na </w:t>
      </w:r>
      <w:r w:rsidR="00357F26" w:rsidRPr="00D60515">
        <w:rPr>
          <w:rFonts w:cstheme="minorHAnsi"/>
          <w:b/>
        </w:rPr>
        <w:t>budowie</w:t>
      </w:r>
      <w:r w:rsidR="00C25E56" w:rsidRPr="00D60515">
        <w:rPr>
          <w:rFonts w:cstheme="minorHAnsi"/>
          <w:b/>
        </w:rPr>
        <w:t xml:space="preserve"> </w:t>
      </w:r>
      <w:r w:rsidR="0064701A" w:rsidRPr="00D60515">
        <w:rPr>
          <w:rFonts w:cstheme="minorHAnsi"/>
          <w:b/>
        </w:rPr>
        <w:t>budynku</w:t>
      </w:r>
      <w:r w:rsidR="00C25E56" w:rsidRPr="00D60515">
        <w:rPr>
          <w:rFonts w:cstheme="minorHAnsi"/>
          <w:b/>
        </w:rPr>
        <w:t xml:space="preserve"> kontenerowe</w:t>
      </w:r>
      <w:r w:rsidR="0064701A" w:rsidRPr="00D60515">
        <w:rPr>
          <w:rFonts w:cstheme="minorHAnsi"/>
          <w:b/>
        </w:rPr>
        <w:t>go</w:t>
      </w:r>
      <w:r w:rsidR="00C25E56" w:rsidRPr="00D60515">
        <w:rPr>
          <w:rFonts w:cstheme="minorHAnsi"/>
          <w:b/>
        </w:rPr>
        <w:t xml:space="preserve"> wraz z zagospodarowaniem terenu, </w:t>
      </w:r>
      <w:r w:rsidR="00357F26" w:rsidRPr="00D60515">
        <w:rPr>
          <w:rFonts w:cstheme="minorHAnsi"/>
          <w:b/>
        </w:rPr>
        <w:t xml:space="preserve">o wartości robót </w:t>
      </w:r>
      <w:r w:rsidR="0064701A" w:rsidRPr="00D60515">
        <w:rPr>
          <w:rFonts w:cstheme="minorHAnsi"/>
          <w:b/>
        </w:rPr>
        <w:t>co najmniej 30</w:t>
      </w:r>
      <w:r w:rsidR="00C25E56" w:rsidRPr="00D60515">
        <w:rPr>
          <w:rFonts w:cstheme="minorHAnsi"/>
          <w:b/>
        </w:rPr>
        <w:t>0 000 zł brutto.</w:t>
      </w:r>
    </w:p>
    <w:p w:rsidR="0035540D" w:rsidRPr="0035540D" w:rsidRDefault="0075688E" w:rsidP="0035540D">
      <w:pPr>
        <w:pStyle w:val="Akapitzlist"/>
        <w:numPr>
          <w:ilvl w:val="2"/>
          <w:numId w:val="24"/>
        </w:numPr>
        <w:spacing w:after="0" w:line="240" w:lineRule="auto"/>
        <w:ind w:left="1418" w:hanging="317"/>
        <w:jc w:val="both"/>
        <w:rPr>
          <w:rFonts w:cstheme="minorHAnsi"/>
          <w:b/>
        </w:rPr>
      </w:pPr>
      <w:r w:rsidRPr="00D60515">
        <w:rPr>
          <w:rFonts w:cstheme="minorHAnsi"/>
        </w:rPr>
        <w:t xml:space="preserve">dysponowanie osobą zdolną do należytego wykonania przedmiotu zamówienia: </w:t>
      </w:r>
      <w:r w:rsidRPr="00D60515">
        <w:rPr>
          <w:rFonts w:cstheme="minorHAnsi"/>
          <w:b/>
        </w:rPr>
        <w:t xml:space="preserve">kierownik </w:t>
      </w:r>
      <w:r w:rsidR="00270337" w:rsidRPr="00D60515">
        <w:rPr>
          <w:rFonts w:cstheme="minorHAnsi"/>
          <w:b/>
        </w:rPr>
        <w:t>budowy</w:t>
      </w:r>
      <w:r w:rsidRPr="00D60515">
        <w:rPr>
          <w:rFonts w:cstheme="minorHAnsi"/>
          <w:b/>
        </w:rPr>
        <w:t xml:space="preserve"> z uprawnieniami do wykonywania samodzielnych funkcji w budownictwie bez ograniczeń </w:t>
      </w:r>
      <w:r w:rsidRPr="00D60515">
        <w:rPr>
          <w:rFonts w:cstheme="minorHAnsi"/>
        </w:rPr>
        <w:t>lub posiadający odpowiadające im ważne uprawnienia, które zostały wydane na podstawie wcześniej obowiązujących</w:t>
      </w:r>
      <w:r w:rsidRPr="00E0788C">
        <w:rPr>
          <w:rFonts w:cstheme="minorHAnsi"/>
        </w:rPr>
        <w:t xml:space="preserve"> przepisów</w:t>
      </w:r>
      <w:r w:rsidRPr="0075688E">
        <w:rPr>
          <w:rFonts w:cstheme="minorHAnsi"/>
        </w:rPr>
        <w:t xml:space="preserve"> oraz zrzeszony we właściwym samorządzie zawodowym zgodnie z przepisami ustawy z dnia 15.12.2000 r. o samorządach zawodowych architektów, inżynierów budowlanych oraz urbanistów (</w:t>
      </w:r>
      <w:proofErr w:type="spellStart"/>
      <w:r w:rsidRPr="0075688E">
        <w:rPr>
          <w:rFonts w:cstheme="minorHAnsi"/>
        </w:rPr>
        <w:t>t.j</w:t>
      </w:r>
      <w:proofErr w:type="spellEnd"/>
      <w:r w:rsidRPr="0075688E">
        <w:rPr>
          <w:rFonts w:cstheme="minorHAnsi"/>
        </w:rPr>
        <w:t>. Dz. U. z 2019 r. poz. 1117) lub spełniający warunki, o których mowa w art. 12a ustawy z dnia 7 lipca 1994 r. Prawo budowlane (</w:t>
      </w:r>
      <w:proofErr w:type="spellStart"/>
      <w:r w:rsidRPr="0075688E">
        <w:rPr>
          <w:rFonts w:cstheme="minorHAnsi"/>
        </w:rPr>
        <w:t>t.j</w:t>
      </w:r>
      <w:proofErr w:type="spellEnd"/>
      <w:r w:rsidRPr="0075688E">
        <w:rPr>
          <w:rFonts w:cstheme="minorHAnsi"/>
        </w:rPr>
        <w:t xml:space="preserve">. Dz. U. z 2020 r. poz. 1333 z </w:t>
      </w:r>
      <w:proofErr w:type="spellStart"/>
      <w:r w:rsidRPr="0075688E">
        <w:rPr>
          <w:rFonts w:cstheme="minorHAnsi"/>
        </w:rPr>
        <w:t>późn</w:t>
      </w:r>
      <w:proofErr w:type="spellEnd"/>
      <w:r w:rsidRPr="0075688E">
        <w:rPr>
          <w:rFonts w:cstheme="minorHAnsi"/>
        </w:rPr>
        <w:t>. zm.) tj. osoba której odpowiednie kwalifikacje zawodowe zostały uznane na zasadach określonych w przepisach odrębnych lub spełniający wymogi o których mowa w art. 20a ustawy z dnia 15.12. 2000 r. o samorządach zawodowych architektów, inżynierów budownictwa oraz urbanistów;</w:t>
      </w:r>
    </w:p>
    <w:p w:rsidR="0035540D" w:rsidRPr="0035540D" w:rsidRDefault="0035540D" w:rsidP="0035540D">
      <w:pPr>
        <w:pStyle w:val="Akapitzlist"/>
        <w:numPr>
          <w:ilvl w:val="2"/>
          <w:numId w:val="24"/>
        </w:numPr>
        <w:spacing w:after="0" w:line="240" w:lineRule="auto"/>
        <w:ind w:left="1418" w:hanging="317"/>
        <w:jc w:val="both"/>
        <w:rPr>
          <w:rFonts w:cstheme="minorHAnsi"/>
          <w:b/>
        </w:rPr>
      </w:pPr>
      <w:r w:rsidRPr="0035540D">
        <w:rPr>
          <w:rFonts w:cstheme="minorHAnsi"/>
        </w:rPr>
        <w:t xml:space="preserve">dysponowanie osobą zdolną do należytego wykonania przedmiotu zamówienia: </w:t>
      </w:r>
      <w:r w:rsidRPr="0035540D">
        <w:rPr>
          <w:rFonts w:cstheme="minorHAnsi"/>
          <w:b/>
        </w:rPr>
        <w:t>kierownik robót elektrycznych z uprawnieniami do wykonywania samodzielnych funkcji w budownictwie bez ograniczeń do kierowania robotami budowlanymi w zakresie instalacji elektrycznych</w:t>
      </w:r>
      <w:r w:rsidRPr="0035540D">
        <w:rPr>
          <w:rFonts w:cstheme="minorHAnsi"/>
        </w:rPr>
        <w:t xml:space="preserve"> lub posiadający odpowiadające im ważne uprawnienia, które zostały wydane na podstawie wcześniej obowiązujących przepisów oraz zrzeszony we właściwym samorządzie zawodowym zgodnie z przepisami ustawy z dnia 15.12.2000 r. o samorządach zawodowych architektów, inżynierów budowlanych oraz urbanistów (</w:t>
      </w:r>
      <w:proofErr w:type="spellStart"/>
      <w:r w:rsidRPr="0035540D">
        <w:rPr>
          <w:rFonts w:cstheme="minorHAnsi"/>
        </w:rPr>
        <w:t>t.j</w:t>
      </w:r>
      <w:proofErr w:type="spellEnd"/>
      <w:r w:rsidRPr="0035540D">
        <w:rPr>
          <w:rFonts w:cstheme="minorHAnsi"/>
        </w:rPr>
        <w:t>. Dz. U. z 2019 r. poz. 1117) lub spełniający warunki, o których mowa w art. 12a ustawy z dnia 7 lipca 1994 r. Prawo budowlane (</w:t>
      </w:r>
      <w:proofErr w:type="spellStart"/>
      <w:r w:rsidRPr="0035540D">
        <w:rPr>
          <w:rFonts w:cstheme="minorHAnsi"/>
        </w:rPr>
        <w:t>t.j</w:t>
      </w:r>
      <w:proofErr w:type="spellEnd"/>
      <w:r w:rsidRPr="0035540D">
        <w:rPr>
          <w:rFonts w:cstheme="minorHAnsi"/>
        </w:rPr>
        <w:t xml:space="preserve">. Dz. U. z 2020 r. poz. 1333 z </w:t>
      </w:r>
      <w:proofErr w:type="spellStart"/>
      <w:r w:rsidRPr="0035540D">
        <w:rPr>
          <w:rFonts w:cstheme="minorHAnsi"/>
        </w:rPr>
        <w:t>późn</w:t>
      </w:r>
      <w:proofErr w:type="spellEnd"/>
      <w:r w:rsidRPr="0035540D">
        <w:rPr>
          <w:rFonts w:cstheme="minorHAnsi"/>
        </w:rPr>
        <w:t>. zm.) tj. osoba której odpowiednie kwalifikacje zawodowe zostały uznane na zasadach określonych w przepisach odrębnych lub spełniający wymogi o których mowa w art. 20a ustawy z dnia 15.12. 2000 r. o samorządach zawodowych architektów, inżynierów budownictwa oraz urbanistów;</w:t>
      </w:r>
    </w:p>
    <w:p w:rsidR="0035540D" w:rsidRPr="00D60515" w:rsidRDefault="0035540D" w:rsidP="0035540D">
      <w:pPr>
        <w:pStyle w:val="Akapitzlist"/>
        <w:numPr>
          <w:ilvl w:val="2"/>
          <w:numId w:val="24"/>
        </w:numPr>
        <w:spacing w:after="0" w:line="240" w:lineRule="auto"/>
        <w:ind w:left="1418" w:hanging="317"/>
        <w:jc w:val="both"/>
        <w:rPr>
          <w:rFonts w:cstheme="minorHAnsi"/>
          <w:b/>
        </w:rPr>
      </w:pPr>
      <w:r w:rsidRPr="0035540D">
        <w:rPr>
          <w:rFonts w:cstheme="minorHAnsi"/>
        </w:rPr>
        <w:t xml:space="preserve">dysponowanie osobą zdolną do należytego wykonania przedmiotu zamówienia: </w:t>
      </w:r>
      <w:r w:rsidRPr="0035540D">
        <w:rPr>
          <w:rFonts w:cstheme="minorHAnsi"/>
          <w:b/>
        </w:rPr>
        <w:t>kierownik robót sanitarnych posiadający uprawnienia do wykonywania samodzielnych funkcji w budownictwie bez ograniczeń</w:t>
      </w:r>
      <w:r w:rsidRPr="0035540D">
        <w:rPr>
          <w:rFonts w:cstheme="minorHAnsi"/>
        </w:rPr>
        <w:t xml:space="preserve"> do kierowania robotami budowlanymi w zakresie sieci i instalacji sanitarnych, zgodne z obowiązującym polskim Prawem budowlanym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w:t>
      </w:r>
      <w:proofErr w:type="spellStart"/>
      <w:r w:rsidRPr="0035540D">
        <w:rPr>
          <w:rFonts w:cstheme="minorHAnsi"/>
        </w:rPr>
        <w:t>t.j</w:t>
      </w:r>
      <w:proofErr w:type="spellEnd"/>
      <w:r w:rsidRPr="0035540D">
        <w:rPr>
          <w:rFonts w:cstheme="minorHAnsi"/>
        </w:rPr>
        <w:t>. Dz. U. z 2019 r., poz.1186 ze zm.) oraz ustawy o zasadach uznawania kwalifikacji zawodowych nabytych w państwach członkowskich Unii Europejskiej (</w:t>
      </w:r>
      <w:proofErr w:type="spellStart"/>
      <w:r w:rsidRPr="0035540D">
        <w:rPr>
          <w:rFonts w:cstheme="minorHAnsi"/>
        </w:rPr>
        <w:t>t.j</w:t>
      </w:r>
      <w:proofErr w:type="spellEnd"/>
      <w:r w:rsidRPr="0035540D">
        <w:rPr>
          <w:rFonts w:cstheme="minorHAnsi"/>
        </w:rPr>
        <w:t>. Dz. U</w:t>
      </w:r>
      <w:r w:rsidRPr="00D60515">
        <w:rPr>
          <w:rFonts w:cstheme="minorHAnsi"/>
        </w:rPr>
        <w:t xml:space="preserve">. z 2020 r. poz. 220); </w:t>
      </w:r>
    </w:p>
    <w:p w:rsidR="00C354F8" w:rsidRPr="00D60515" w:rsidRDefault="00C354F8" w:rsidP="00357F26">
      <w:pPr>
        <w:pStyle w:val="Akapitzlist"/>
        <w:numPr>
          <w:ilvl w:val="1"/>
          <w:numId w:val="24"/>
        </w:numPr>
        <w:spacing w:after="0" w:line="240" w:lineRule="auto"/>
        <w:ind w:left="1134" w:hanging="317"/>
        <w:jc w:val="both"/>
        <w:rPr>
          <w:rFonts w:cstheme="minorHAnsi"/>
          <w:b/>
        </w:rPr>
      </w:pPr>
      <w:r w:rsidRPr="00D60515">
        <w:rPr>
          <w:rFonts w:cstheme="minorHAnsi"/>
          <w:b/>
        </w:rPr>
        <w:t>sytuacji ekonomicznej lub</w:t>
      </w:r>
      <w:r w:rsidR="0075688E" w:rsidRPr="00D60515">
        <w:rPr>
          <w:rFonts w:cstheme="minorHAnsi"/>
          <w:b/>
        </w:rPr>
        <w:t xml:space="preserve"> finansowej</w:t>
      </w:r>
      <w:r w:rsidRPr="00D60515">
        <w:rPr>
          <w:rFonts w:cstheme="minorHAnsi"/>
          <w:b/>
        </w:rPr>
        <w:t>:</w:t>
      </w:r>
    </w:p>
    <w:p w:rsidR="00C354F8" w:rsidRPr="00E0788C" w:rsidRDefault="00C354F8" w:rsidP="00E0788C">
      <w:pPr>
        <w:pStyle w:val="Akapitzlist"/>
        <w:spacing w:after="0" w:line="240" w:lineRule="auto"/>
        <w:ind w:left="1418"/>
        <w:jc w:val="both"/>
        <w:rPr>
          <w:rFonts w:cstheme="minorHAnsi"/>
          <w:b/>
        </w:rPr>
      </w:pPr>
      <w:r w:rsidRPr="00D60515">
        <w:rPr>
          <w:rFonts w:cstheme="minorHAnsi"/>
          <w:b/>
        </w:rPr>
        <w:t xml:space="preserve">Wykonawca wykaże, że posiada środki finansowe lub zdolność kredytową w wysokości co najmniej </w:t>
      </w:r>
      <w:r w:rsidR="00C25E56" w:rsidRPr="00D60515">
        <w:rPr>
          <w:rFonts w:cstheme="minorHAnsi"/>
          <w:b/>
        </w:rPr>
        <w:t>200</w:t>
      </w:r>
      <w:r w:rsidR="00270337" w:rsidRPr="00D60515">
        <w:rPr>
          <w:rFonts w:cstheme="minorHAnsi"/>
          <w:b/>
        </w:rPr>
        <w:t> 000,00</w:t>
      </w:r>
      <w:r w:rsidRPr="00D60515">
        <w:rPr>
          <w:rFonts w:cstheme="minorHAnsi"/>
          <w:b/>
        </w:rPr>
        <w:t xml:space="preserve"> PLN</w:t>
      </w:r>
      <w:r w:rsidRPr="00D60515">
        <w:rPr>
          <w:rFonts w:cstheme="minorHAnsi"/>
        </w:rPr>
        <w:t xml:space="preserve"> (słownie: </w:t>
      </w:r>
      <w:r w:rsidR="00C25E56" w:rsidRPr="00D60515">
        <w:rPr>
          <w:rFonts w:cstheme="minorHAnsi"/>
        </w:rPr>
        <w:t xml:space="preserve">dwieście </w:t>
      </w:r>
      <w:r w:rsidR="0035540D" w:rsidRPr="00D60515">
        <w:rPr>
          <w:rFonts w:cstheme="minorHAnsi"/>
        </w:rPr>
        <w:t xml:space="preserve">tysięcy </w:t>
      </w:r>
      <w:r w:rsidRPr="00D60515">
        <w:rPr>
          <w:rFonts w:cstheme="minorHAnsi"/>
        </w:rPr>
        <w:t>zł).</w:t>
      </w:r>
      <w:r w:rsidRPr="00E0788C">
        <w:rPr>
          <w:rFonts w:cstheme="minorHAnsi"/>
        </w:rPr>
        <w:t xml:space="preserve"> </w:t>
      </w:r>
    </w:p>
    <w:p w:rsidR="00526A59" w:rsidRPr="00526A59" w:rsidRDefault="00526A59" w:rsidP="00C354F8">
      <w:pPr>
        <w:pStyle w:val="Akapitzlist"/>
        <w:numPr>
          <w:ilvl w:val="0"/>
          <w:numId w:val="24"/>
        </w:numPr>
        <w:spacing w:after="0" w:line="240" w:lineRule="auto"/>
        <w:jc w:val="both"/>
        <w:rPr>
          <w:rFonts w:cstheme="minorHAnsi"/>
        </w:rPr>
      </w:pPr>
      <w:r w:rsidRPr="00E0788C">
        <w:rPr>
          <w:rFonts w:cstheme="minorHAnsi"/>
        </w:rPr>
        <w:lastRenderedPageBreak/>
        <w:t>Oceniając zdolność techniczną lub zawodową, zamawiający może, na każdym etapie</w:t>
      </w:r>
      <w:r w:rsidRPr="00355B08">
        <w:rPr>
          <w:rFonts w:cstheme="minorHAnsi"/>
        </w:rPr>
        <w:t xml:space="preserv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294643" w:rsidRDefault="00294643" w:rsidP="00010294">
      <w:pPr>
        <w:pStyle w:val="Akapitzlist"/>
        <w:numPr>
          <w:ilvl w:val="0"/>
          <w:numId w:val="24"/>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526A59" w:rsidRPr="00526A59" w:rsidRDefault="00526A59" w:rsidP="00010294">
      <w:pPr>
        <w:pStyle w:val="Akapitzlist"/>
        <w:numPr>
          <w:ilvl w:val="0"/>
          <w:numId w:val="24"/>
        </w:numPr>
        <w:spacing w:after="0" w:line="240" w:lineRule="auto"/>
        <w:jc w:val="both"/>
        <w:rPr>
          <w:rFonts w:cstheme="minorHAnsi"/>
        </w:rPr>
      </w:pPr>
      <w:r w:rsidRPr="00355B08">
        <w:rPr>
          <w:rFonts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lastRenderedPageBreak/>
        <w:t>Ustanawiają pełnomocnika do reprezentowania ich  w postępowaniu o udzielenie zamówienia albo do reprezentowania w postępowaniu i zawarcia umowy w sprawie zamówienia publicznego.</w:t>
      </w:r>
    </w:p>
    <w:p w:rsidR="00294643" w:rsidRDefault="00294643" w:rsidP="00010294">
      <w:pPr>
        <w:pStyle w:val="Akapitzlist"/>
        <w:numPr>
          <w:ilvl w:val="1"/>
          <w:numId w:val="24"/>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25526F" w:rsidRPr="0025526F" w:rsidRDefault="0025526F" w:rsidP="0025526F">
      <w:pPr>
        <w:pStyle w:val="Akapitzlist"/>
        <w:numPr>
          <w:ilvl w:val="1"/>
          <w:numId w:val="24"/>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rsidR="002A46C4" w:rsidRPr="00355B08" w:rsidRDefault="00C7149D" w:rsidP="00FA77A5">
      <w:pPr>
        <w:pStyle w:val="Nagwek1"/>
        <w:ind w:left="426" w:hanging="426"/>
      </w:pPr>
      <w:r>
        <w:t xml:space="preserve"> </w:t>
      </w:r>
      <w:bookmarkStart w:id="22" w:name="_Toc80864094"/>
      <w:r w:rsidR="002A46C4" w:rsidRPr="007525CA">
        <w:t>Podmiotowe</w:t>
      </w:r>
      <w:r w:rsidR="002A46C4" w:rsidRPr="00355B08">
        <w:t xml:space="preserve"> środki dowodowe</w:t>
      </w:r>
      <w:bookmarkEnd w:id="22"/>
    </w:p>
    <w:p w:rsidR="00AC428F" w:rsidRPr="00355B08" w:rsidRDefault="00AC428F" w:rsidP="00010294">
      <w:pPr>
        <w:pStyle w:val="Akapitzlist"/>
        <w:numPr>
          <w:ilvl w:val="0"/>
          <w:numId w:val="27"/>
        </w:numPr>
        <w:rPr>
          <w:rFonts w:cstheme="minorHAnsi"/>
        </w:rPr>
      </w:pPr>
      <w:r w:rsidRPr="00355B08">
        <w:rPr>
          <w:rFonts w:cstheme="minorHAnsi"/>
        </w:rPr>
        <w:t>Wykonawca składa</w:t>
      </w:r>
      <w:r w:rsidR="004C497C" w:rsidRPr="00355B08">
        <w:rPr>
          <w:rFonts w:cstheme="minorHAnsi"/>
        </w:rPr>
        <w:t xml:space="preserve"> </w:t>
      </w:r>
      <w:r w:rsidRPr="00355B08">
        <w:rPr>
          <w:rFonts w:cstheme="minorHAnsi"/>
        </w:rPr>
        <w:t>wraz z ofertą oświadczenie o niepodleganiu wykluczeniu i spełnianiu warunków udziału w postępowaniu w zakresie:</w:t>
      </w:r>
    </w:p>
    <w:p w:rsidR="00AC428F" w:rsidRPr="00355B08" w:rsidRDefault="00AC428F" w:rsidP="00010294">
      <w:pPr>
        <w:pStyle w:val="Akapitzlist"/>
        <w:numPr>
          <w:ilvl w:val="1"/>
          <w:numId w:val="27"/>
        </w:numPr>
        <w:spacing w:after="0" w:line="240" w:lineRule="auto"/>
        <w:ind w:hanging="357"/>
        <w:jc w:val="both"/>
        <w:rPr>
          <w:rFonts w:cstheme="minorHAnsi"/>
        </w:rPr>
      </w:pPr>
      <w:r w:rsidRPr="00355B08">
        <w:rPr>
          <w:rFonts w:cstheme="minorHAnsi"/>
        </w:rPr>
        <w:t>braku podstaw wykluczenia, o których mowa w rozdziale 1</w:t>
      </w:r>
      <w:r w:rsidR="006D75E2">
        <w:rPr>
          <w:rFonts w:cstheme="minorHAnsi"/>
        </w:rPr>
        <w:t>5</w:t>
      </w:r>
      <w:r w:rsidR="000C506C" w:rsidRPr="00355B08">
        <w:rPr>
          <w:rFonts w:cstheme="minorHAnsi"/>
        </w:rPr>
        <w:t xml:space="preserve"> </w:t>
      </w:r>
      <w:r w:rsidRPr="00355B08">
        <w:rPr>
          <w:rFonts w:cstheme="minorHAnsi"/>
        </w:rPr>
        <w:t xml:space="preserve"> (art.108 </w:t>
      </w:r>
      <w:r w:rsidR="000C506C" w:rsidRPr="00355B08">
        <w:rPr>
          <w:rFonts w:cstheme="minorHAnsi"/>
        </w:rPr>
        <w:t xml:space="preserve">ust 1. </w:t>
      </w:r>
      <w:r w:rsidRPr="00355B08">
        <w:rPr>
          <w:rFonts w:cstheme="minorHAnsi"/>
        </w:rPr>
        <w:t xml:space="preserve">i 109 </w:t>
      </w:r>
      <w:r w:rsidR="000C506C" w:rsidRPr="00355B08">
        <w:rPr>
          <w:rFonts w:cstheme="minorHAnsi"/>
        </w:rPr>
        <w:t xml:space="preserve">ust. </w:t>
      </w:r>
      <w:r w:rsidR="004C497C" w:rsidRPr="00355B08">
        <w:rPr>
          <w:rFonts w:cstheme="minorHAnsi"/>
        </w:rPr>
        <w:t>1</w:t>
      </w:r>
      <w:r w:rsidR="000C506C" w:rsidRPr="00355B08">
        <w:rPr>
          <w:rFonts w:cstheme="minorHAnsi"/>
        </w:rPr>
        <w:t xml:space="preserve"> pkt </w:t>
      </w:r>
      <w:r w:rsidR="004C497C" w:rsidRPr="00355B08">
        <w:rPr>
          <w:rFonts w:cstheme="minorHAnsi"/>
        </w:rPr>
        <w:t>1</w:t>
      </w:r>
      <w:r w:rsidR="00A15232">
        <w:rPr>
          <w:rFonts w:cstheme="minorHAnsi"/>
        </w:rPr>
        <w:t xml:space="preserve"> i </w:t>
      </w:r>
      <w:r w:rsidR="000C506C" w:rsidRPr="00355B08">
        <w:rPr>
          <w:rFonts w:cstheme="minorHAnsi"/>
        </w:rPr>
        <w:t xml:space="preserve">4 </w:t>
      </w:r>
      <w:r w:rsidRPr="00355B08">
        <w:rPr>
          <w:rFonts w:cstheme="minorHAnsi"/>
        </w:rPr>
        <w:t>ustawy);</w:t>
      </w:r>
    </w:p>
    <w:p w:rsidR="00AC428F" w:rsidRPr="00355B08" w:rsidRDefault="00AC428F" w:rsidP="00010294">
      <w:pPr>
        <w:pStyle w:val="Akapitzlist"/>
        <w:numPr>
          <w:ilvl w:val="1"/>
          <w:numId w:val="27"/>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sidR="007525CA">
        <w:rPr>
          <w:rFonts w:cstheme="minorHAnsi"/>
        </w:rPr>
        <w:t>2</w:t>
      </w:r>
      <w:r w:rsidR="00C9320C">
        <w:rPr>
          <w:rFonts w:cstheme="minorHAnsi"/>
        </w:rPr>
        <w:t>1</w:t>
      </w:r>
      <w:r w:rsidR="000C506C" w:rsidRPr="00355B08">
        <w:rPr>
          <w:rFonts w:cstheme="minorHAnsi"/>
        </w:rPr>
        <w:t xml:space="preserve"> </w:t>
      </w:r>
      <w:r w:rsidRPr="00355B08">
        <w:rPr>
          <w:rFonts w:cstheme="minorHAnsi"/>
        </w:rPr>
        <w:t>ust.1.</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Oświadczenie, o którym mowa w ust.</w:t>
      </w:r>
      <w:r w:rsidR="007525CA">
        <w:rPr>
          <w:rFonts w:cstheme="minorHAnsi"/>
        </w:rPr>
        <w:t xml:space="preserve"> </w:t>
      </w:r>
      <w:r w:rsidRPr="00355B08">
        <w:rPr>
          <w:rFonts w:cstheme="minorHAnsi"/>
        </w:rPr>
        <w:t>1, stanowi dowód potwierdzający brak podstaw</w:t>
      </w:r>
      <w:r w:rsidR="000C506C" w:rsidRPr="00355B08">
        <w:rPr>
          <w:rFonts w:cstheme="minorHAnsi"/>
        </w:rPr>
        <w:t xml:space="preserve"> </w:t>
      </w:r>
      <w:r w:rsidRPr="00355B08">
        <w:rPr>
          <w:rFonts w:cstheme="minorHAnsi"/>
        </w:rPr>
        <w:t>wykluczenia i spełnianie warunków udziału w postępowaniu na dzień składania ofert, tymczasowo zastępujący wymagane przez Zamawiającego podmiotowe środki dowodowe.</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ust.1, składa każdy z Wykonawców. Oświadczenia te potwierdzają brak podstaw wykluczenia oraz spełnianie warunków udziału w postępowaniu w zakresie, w jakim każdy z Wykonawców wykazuje spełnianie warunków udziału w postępowaniu.</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Wykonawca, w przypadku polegania na zdolnościach podmiotów udostępniających zasoby, przedstawia, wraz z oświadczeniem, o którym mowa w ust.1, także oświadczenie podmiotu udostępniającego zasoby, potwierdzające brak podstaw wykluczenia tego podmiotu oraz spełnianie warunków udziału w postępowaniu, w zakresie, w jakim Wykonawca powołuje się na jego zasoby.</w:t>
      </w:r>
    </w:p>
    <w:p w:rsidR="002A46C4" w:rsidRPr="00355B08" w:rsidRDefault="002A46C4" w:rsidP="00010294">
      <w:pPr>
        <w:pStyle w:val="Akapitzlist"/>
        <w:numPr>
          <w:ilvl w:val="0"/>
          <w:numId w:val="27"/>
        </w:numPr>
        <w:spacing w:after="0" w:line="240" w:lineRule="auto"/>
        <w:ind w:hanging="357"/>
        <w:jc w:val="both"/>
        <w:rPr>
          <w:rFonts w:cstheme="minorHAnsi"/>
        </w:rPr>
      </w:pPr>
      <w:r w:rsidRPr="00355B08">
        <w:rPr>
          <w:rFonts w:cstheme="minorHAnsi"/>
        </w:rPr>
        <w:t>Zamawiający wzywa wykonawcę, którego oferta została najwyżej oceniona, do złożenia w wyznaczonym terminie, nie krótszym niż 5 dni od dnia wezwania, podmiotowych środków dowodowych,  aktualnych na dzień złożenia podmiotowych środków dowodowych.</w:t>
      </w:r>
    </w:p>
    <w:p w:rsidR="002A46C4" w:rsidRPr="00355B08" w:rsidRDefault="002A46C4" w:rsidP="00010294">
      <w:pPr>
        <w:pStyle w:val="Akapitzlist"/>
        <w:numPr>
          <w:ilvl w:val="0"/>
          <w:numId w:val="27"/>
        </w:numPr>
        <w:spacing w:after="0" w:line="240" w:lineRule="auto"/>
        <w:ind w:hanging="357"/>
        <w:jc w:val="both"/>
        <w:rPr>
          <w:rFonts w:cstheme="minorHAnsi"/>
        </w:rPr>
      </w:pPr>
      <w:r w:rsidRPr="00355B08">
        <w:rPr>
          <w:rFonts w:cstheme="minorHAnsi"/>
          <w:b/>
        </w:rPr>
        <w:t>W celu potwierdzenia braku podstaw do wykluczenia</w:t>
      </w:r>
      <w:r w:rsidR="00E26C8B" w:rsidRPr="00355B08">
        <w:rPr>
          <w:rFonts w:cstheme="minorHAnsi"/>
        </w:rPr>
        <w:t xml:space="preserve"> wykonawca w odpowiedzi na wezwanie, o którym mowa w ust. </w:t>
      </w:r>
      <w:r w:rsidR="000C506C" w:rsidRPr="00355B08">
        <w:rPr>
          <w:rFonts w:cstheme="minorHAnsi"/>
        </w:rPr>
        <w:t>5</w:t>
      </w:r>
      <w:r w:rsidR="00E26C8B" w:rsidRPr="00355B08">
        <w:rPr>
          <w:rFonts w:cstheme="minorHAnsi"/>
        </w:rPr>
        <w:t xml:space="preserve"> składa aktualne na dzień złożenia</w:t>
      </w:r>
      <w:r w:rsidRPr="00355B08">
        <w:rPr>
          <w:rFonts w:cstheme="minorHAnsi"/>
        </w:rPr>
        <w:t>:</w:t>
      </w:r>
    </w:p>
    <w:p w:rsidR="002A46C4" w:rsidRPr="00355B08" w:rsidRDefault="00E26C8B" w:rsidP="00010294">
      <w:pPr>
        <w:pStyle w:val="Akapitzlist"/>
        <w:numPr>
          <w:ilvl w:val="1"/>
          <w:numId w:val="27"/>
        </w:numPr>
        <w:spacing w:after="0" w:line="240" w:lineRule="auto"/>
        <w:ind w:hanging="357"/>
        <w:jc w:val="both"/>
        <w:rPr>
          <w:rFonts w:cstheme="minorHAnsi"/>
        </w:rPr>
      </w:pPr>
      <w:r w:rsidRPr="00355B08">
        <w:rPr>
          <w:rFonts w:cstheme="minorHAnsi"/>
          <w:b/>
        </w:rPr>
        <w:t>zaświadczenie</w:t>
      </w:r>
      <w:r w:rsidR="00B2614A" w:rsidRPr="00355B08">
        <w:rPr>
          <w:rFonts w:cstheme="minorHAnsi"/>
          <w:b/>
        </w:rPr>
        <w:t xml:space="preserve"> właściwego naczelnika urzędu skarbowego</w:t>
      </w:r>
      <w:r w:rsidR="00B2614A" w:rsidRPr="00355B08">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B2614A" w:rsidRPr="00675317" w:rsidRDefault="00B2614A" w:rsidP="00010294">
      <w:pPr>
        <w:pStyle w:val="Akapitzlist"/>
        <w:numPr>
          <w:ilvl w:val="1"/>
          <w:numId w:val="27"/>
        </w:numPr>
        <w:spacing w:after="0" w:line="240" w:lineRule="auto"/>
        <w:ind w:hanging="357"/>
        <w:jc w:val="both"/>
        <w:rPr>
          <w:rFonts w:cstheme="minorHAnsi"/>
        </w:rPr>
      </w:pPr>
      <w:r w:rsidRPr="00355B08">
        <w:rPr>
          <w:rFonts w:cstheme="minorHAnsi"/>
          <w:b/>
        </w:rPr>
        <w:t>zaświadczeni</w:t>
      </w:r>
      <w:r w:rsidR="00E26C8B" w:rsidRPr="00355B08">
        <w:rPr>
          <w:rFonts w:cstheme="minorHAnsi"/>
          <w:b/>
        </w:rPr>
        <w:t>e</w:t>
      </w:r>
      <w:r w:rsidRPr="00355B08">
        <w:rPr>
          <w:rFonts w:cstheme="minorHAnsi"/>
          <w:b/>
        </w:rPr>
        <w:t xml:space="preserve"> albo inn</w:t>
      </w:r>
      <w:r w:rsidR="00E26C8B" w:rsidRPr="00355B08">
        <w:rPr>
          <w:rFonts w:cstheme="minorHAnsi"/>
          <w:b/>
        </w:rPr>
        <w:t>y</w:t>
      </w:r>
      <w:r w:rsidRPr="00355B08">
        <w:rPr>
          <w:rFonts w:cstheme="minorHAnsi"/>
          <w:b/>
        </w:rPr>
        <w:t xml:space="preserve">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w:t>
      </w:r>
      <w:r w:rsidR="00E26C8B" w:rsidRPr="00355B08">
        <w:rPr>
          <w:rFonts w:cstheme="minorHAnsi"/>
        </w:rPr>
        <w:t>y</w:t>
      </w:r>
      <w:r w:rsidRPr="00355B08">
        <w:rPr>
          <w:rFonts w:cstheme="minorHAnsi"/>
        </w:rPr>
        <w:t>, że wykonawca nie zalega z opłacaniem składek na ubezpieczenia społeczne i zdrowotne, w zakresie art. 109 ust. 1 pkt 1 ustawy, wystawion</w:t>
      </w:r>
      <w:r w:rsidR="00E26C8B" w:rsidRPr="00355B08">
        <w:rPr>
          <w:rFonts w:cstheme="minorHAnsi"/>
        </w:rPr>
        <w:t>y</w:t>
      </w:r>
      <w:r w:rsidRPr="00355B08">
        <w:rPr>
          <w:rFonts w:cstheme="minorHAnsi"/>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sidRPr="0076511E">
        <w:rPr>
          <w:rFonts w:cstheme="minorHAnsi"/>
        </w:rPr>
        <w:lastRenderedPageBreak/>
        <w:t xml:space="preserve">wykonawca dokonał płatności należnych składek na ubezpieczenia społeczne lub zdrowotne wraz odsetkami lub grzywnami lub zawarł wiążące porozumienie w sprawie </w:t>
      </w:r>
      <w:r w:rsidRPr="00675317">
        <w:rPr>
          <w:rFonts w:cstheme="minorHAnsi"/>
        </w:rPr>
        <w:t>spłat tych należności;</w:t>
      </w:r>
    </w:p>
    <w:p w:rsidR="00123F3B" w:rsidRPr="00675317" w:rsidRDefault="00123F3B" w:rsidP="00010294">
      <w:pPr>
        <w:pStyle w:val="Akapitzlist"/>
        <w:numPr>
          <w:ilvl w:val="1"/>
          <w:numId w:val="27"/>
        </w:numPr>
        <w:spacing w:after="0" w:line="240" w:lineRule="auto"/>
        <w:jc w:val="both"/>
        <w:rPr>
          <w:rFonts w:cstheme="minorHAnsi"/>
        </w:rPr>
      </w:pPr>
      <w:r w:rsidRPr="00675317">
        <w:rPr>
          <w:rFonts w:cstheme="minorHAnsi"/>
          <w:b/>
        </w:rPr>
        <w:t>odpis lub informacj</w:t>
      </w:r>
      <w:r w:rsidR="00B56CF9" w:rsidRPr="00675317">
        <w:rPr>
          <w:rFonts w:cstheme="minorHAnsi"/>
          <w:b/>
        </w:rPr>
        <w:t>ę</w:t>
      </w:r>
      <w:r w:rsidRPr="00675317">
        <w:rPr>
          <w:rFonts w:cstheme="minorHAnsi"/>
          <w:b/>
        </w:rPr>
        <w:t xml:space="preserve"> z Krajowego Rejestru Sądowego lub z Centralnej Ewidencji i Informacji o Działalności Gospodarczej</w:t>
      </w:r>
      <w:r w:rsidRPr="00675317">
        <w:rPr>
          <w:rFonts w:cstheme="minorHAnsi"/>
        </w:rPr>
        <w:t>, w zakresie art. 109 ust. 1 pkt 4 ustawy, sporządzon</w:t>
      </w:r>
      <w:r w:rsidR="00B56CF9" w:rsidRPr="00675317">
        <w:rPr>
          <w:rFonts w:cstheme="minorHAnsi"/>
        </w:rPr>
        <w:t>ą</w:t>
      </w:r>
      <w:r w:rsidRPr="00675317">
        <w:rPr>
          <w:rFonts w:cstheme="minorHAnsi"/>
        </w:rPr>
        <w:t xml:space="preserve"> nie wcześniej niż 3 miesiące przed jej złożeniem, jeżeli odrębne przepisy wymagają wpisu do rejestru lub ewidencji;</w:t>
      </w:r>
    </w:p>
    <w:p w:rsidR="00B56CF9" w:rsidRPr="00675317" w:rsidRDefault="00B56CF9" w:rsidP="00010294">
      <w:pPr>
        <w:pStyle w:val="Akapitzlist"/>
        <w:numPr>
          <w:ilvl w:val="0"/>
          <w:numId w:val="27"/>
        </w:numPr>
        <w:spacing w:after="0" w:line="240" w:lineRule="auto"/>
        <w:jc w:val="both"/>
        <w:rPr>
          <w:rFonts w:cstheme="minorHAnsi"/>
        </w:rPr>
      </w:pPr>
      <w:r w:rsidRPr="00675317">
        <w:rPr>
          <w:rFonts w:cstheme="minorHAnsi"/>
          <w:b/>
        </w:rPr>
        <w:t>W celu potwierdzenia spełniania warunk</w:t>
      </w:r>
      <w:r w:rsidR="006A7476" w:rsidRPr="00675317">
        <w:rPr>
          <w:rFonts w:cstheme="minorHAnsi"/>
          <w:b/>
        </w:rPr>
        <w:t>u</w:t>
      </w:r>
      <w:r w:rsidRPr="00675317">
        <w:rPr>
          <w:rFonts w:cstheme="minorHAnsi"/>
          <w:b/>
        </w:rPr>
        <w:t xml:space="preserve"> udziału w postepowaniu</w:t>
      </w:r>
      <w:r w:rsidRPr="00675317">
        <w:rPr>
          <w:rFonts w:cstheme="minorHAnsi"/>
        </w:rPr>
        <w:t xml:space="preserve"> </w:t>
      </w:r>
      <w:r w:rsidR="006A7476" w:rsidRPr="00675317">
        <w:rPr>
          <w:rFonts w:cstheme="minorHAnsi"/>
        </w:rPr>
        <w:t xml:space="preserve">w zakresie </w:t>
      </w:r>
      <w:r w:rsidR="00526A59" w:rsidRPr="00675317">
        <w:rPr>
          <w:rFonts w:cstheme="minorHAnsi"/>
        </w:rPr>
        <w:t>zdolności technicznej i zawodowej</w:t>
      </w:r>
      <w:r w:rsidR="009C4BCE" w:rsidRPr="00675317">
        <w:rPr>
          <w:rFonts w:cstheme="minorHAnsi"/>
        </w:rPr>
        <w:t xml:space="preserve"> </w:t>
      </w:r>
      <w:r w:rsidR="00675317">
        <w:rPr>
          <w:rFonts w:cstheme="minorHAnsi"/>
        </w:rPr>
        <w:t xml:space="preserve">oraz sytuacji ekonomicznej lub finansowej, </w:t>
      </w:r>
      <w:r w:rsidR="00675317" w:rsidRPr="00675317">
        <w:rPr>
          <w:rFonts w:cstheme="minorHAnsi"/>
        </w:rPr>
        <w:t>określonego w rozdziale 21 ust. 1</w:t>
      </w:r>
      <w:r w:rsidR="00675317">
        <w:rPr>
          <w:rFonts w:cstheme="minorHAnsi"/>
        </w:rPr>
        <w:t xml:space="preserve">, </w:t>
      </w:r>
      <w:r w:rsidR="009C4BCE" w:rsidRPr="00675317">
        <w:rPr>
          <w:rFonts w:cstheme="minorHAnsi"/>
        </w:rPr>
        <w:t>wykonawca w odpowiedzi na wezwanie, o którym mowa w ust. 5 składa aktualn</w:t>
      </w:r>
      <w:r w:rsidR="00675317">
        <w:rPr>
          <w:rFonts w:cstheme="minorHAnsi"/>
        </w:rPr>
        <w:t>e</w:t>
      </w:r>
      <w:r w:rsidR="009C4BCE" w:rsidRPr="00675317">
        <w:rPr>
          <w:rFonts w:cstheme="minorHAnsi"/>
        </w:rPr>
        <w:t xml:space="preserve"> na dzień złożenia:</w:t>
      </w:r>
    </w:p>
    <w:p w:rsidR="00FD4F9C" w:rsidRPr="0006047D" w:rsidRDefault="00F01A9C" w:rsidP="00F01A9C">
      <w:pPr>
        <w:pStyle w:val="Akapitzlist"/>
        <w:numPr>
          <w:ilvl w:val="1"/>
          <w:numId w:val="27"/>
        </w:numPr>
        <w:spacing w:after="0" w:line="240" w:lineRule="auto"/>
        <w:jc w:val="both"/>
        <w:rPr>
          <w:rFonts w:cstheme="minorHAnsi"/>
        </w:rPr>
      </w:pPr>
      <w:r>
        <w:rPr>
          <w:rFonts w:cstheme="minorHAnsi"/>
          <w:b/>
        </w:rPr>
        <w:t>wykaz</w:t>
      </w:r>
      <w:r w:rsidRPr="00F01A9C">
        <w:rPr>
          <w:rFonts w:cstheme="minorHAnsi"/>
          <w:b/>
        </w:rPr>
        <w:t xml:space="preserve"> robót budowlanych </w:t>
      </w:r>
      <w:r w:rsidRPr="00F01A9C">
        <w:rPr>
          <w:rFonts w:cstheme="minorHAnsi"/>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w:t>
      </w:r>
      <w:r w:rsidRPr="0006047D">
        <w:rPr>
          <w:rFonts w:cstheme="minorHAnsi"/>
        </w:rPr>
        <w:t>uzyskać tych dokumentów - inne odpowiednie dokumenty</w:t>
      </w:r>
      <w:r w:rsidR="00FD4F9C" w:rsidRPr="0006047D">
        <w:rPr>
          <w:rFonts w:cstheme="minorHAnsi"/>
        </w:rPr>
        <w:t>;</w:t>
      </w:r>
    </w:p>
    <w:p w:rsidR="0075688E" w:rsidRPr="00675317" w:rsidRDefault="0075688E" w:rsidP="0075688E">
      <w:pPr>
        <w:pStyle w:val="Akapitzlist"/>
        <w:numPr>
          <w:ilvl w:val="1"/>
          <w:numId w:val="27"/>
        </w:numPr>
        <w:spacing w:after="0" w:line="240" w:lineRule="auto"/>
        <w:jc w:val="both"/>
        <w:rPr>
          <w:rFonts w:cstheme="minorHAnsi"/>
        </w:rPr>
      </w:pPr>
      <w:r w:rsidRPr="0006047D">
        <w:rPr>
          <w:rFonts w:cstheme="minorHAnsi"/>
          <w:b/>
        </w:rPr>
        <w:t>wykaz osób</w:t>
      </w:r>
      <w:r w:rsidRPr="0006047D">
        <w:rPr>
          <w:rFonts w:cstheme="minorHAnsi"/>
        </w:rPr>
        <w:t>, skierowanych przez wykonawcę do realizacji zamówienia publicznego, w szczególności odpowiedzialnych za świadczenie usług, kontrolę jakości lub kierowanie robotami budowlanymi, wraz z informacjami na temat ich kwalifikacji zawodowych, uprawnień, doświadczenia</w:t>
      </w:r>
      <w:r w:rsidRPr="00675317">
        <w:rPr>
          <w:rFonts w:cstheme="minorHAnsi"/>
        </w:rPr>
        <w:t xml:space="preserve"> i wykształcenia niezbędnych do wykonania zamówienia publicznego, a także zakresu wy</w:t>
      </w:r>
      <w:bookmarkStart w:id="23" w:name="_GoBack"/>
      <w:bookmarkEnd w:id="23"/>
      <w:r w:rsidRPr="00675317">
        <w:rPr>
          <w:rFonts w:cstheme="minorHAnsi"/>
        </w:rPr>
        <w:t>konywanych przez nie czynności oraz informacją o podstawie do dysponowania tymi osobami;</w:t>
      </w:r>
    </w:p>
    <w:p w:rsidR="000E75C7" w:rsidRPr="00675317" w:rsidRDefault="000E75C7" w:rsidP="000E75C7">
      <w:pPr>
        <w:pStyle w:val="Akapitzlist"/>
        <w:numPr>
          <w:ilvl w:val="1"/>
          <w:numId w:val="27"/>
        </w:numPr>
        <w:spacing w:after="0" w:line="240" w:lineRule="auto"/>
        <w:jc w:val="both"/>
        <w:rPr>
          <w:rFonts w:cstheme="minorHAnsi"/>
        </w:rPr>
      </w:pPr>
      <w:r w:rsidRPr="00675317">
        <w:rPr>
          <w:rFonts w:cstheme="minorHAnsi"/>
          <w:b/>
        </w:rPr>
        <w:t>informacj</w:t>
      </w:r>
      <w:r w:rsidR="00675317">
        <w:rPr>
          <w:rFonts w:cstheme="minorHAnsi"/>
          <w:b/>
        </w:rPr>
        <w:t>a</w:t>
      </w:r>
      <w:r w:rsidRPr="00675317">
        <w:rPr>
          <w:rFonts w:cstheme="minorHAnsi"/>
          <w:b/>
        </w:rPr>
        <w:t xml:space="preserve"> banku</w:t>
      </w:r>
      <w:r w:rsidRPr="00675317">
        <w:rPr>
          <w:rFonts w:cstheme="minorHAnsi"/>
        </w:rPr>
        <w:t xml:space="preserve"> lub spółdzielczej kasy oszczędnościowo-kredytowej potwierdzając</w:t>
      </w:r>
      <w:r w:rsidR="00675317">
        <w:rPr>
          <w:rFonts w:cstheme="minorHAnsi"/>
        </w:rPr>
        <w:t>a</w:t>
      </w:r>
      <w:r w:rsidRPr="00675317">
        <w:rPr>
          <w:rFonts w:cstheme="minorHAnsi"/>
        </w:rPr>
        <w:t xml:space="preserve"> wysokość posiadanych środków finansowych lub zdolność kredytową wykonawcy, w okresie nie wcześniejszym niż 3 miesiące przed jej złożeniem;</w:t>
      </w:r>
    </w:p>
    <w:p w:rsidR="00526A59" w:rsidRPr="00675317" w:rsidRDefault="00526A59" w:rsidP="00526A59">
      <w:pPr>
        <w:pStyle w:val="Nagwek1"/>
        <w:ind w:left="426" w:hanging="426"/>
      </w:pPr>
      <w:bookmarkStart w:id="24" w:name="_Toc80864095"/>
      <w:r w:rsidRPr="00675317">
        <w:t>Przedmiotowe środki dowodowe</w:t>
      </w:r>
      <w:bookmarkEnd w:id="24"/>
    </w:p>
    <w:p w:rsidR="00D60515" w:rsidRPr="00157F13" w:rsidRDefault="002A43E3" w:rsidP="007E4F85">
      <w:pPr>
        <w:pStyle w:val="Akapitzlist"/>
        <w:numPr>
          <w:ilvl w:val="0"/>
          <w:numId w:val="41"/>
        </w:numPr>
        <w:jc w:val="both"/>
        <w:rPr>
          <w:rFonts w:cstheme="minorHAnsi"/>
        </w:rPr>
      </w:pPr>
      <w:r w:rsidRPr="00157F13">
        <w:t>Zamawiający wymaga przedmiotowych środków dowodowych</w:t>
      </w:r>
      <w:r w:rsidR="00D60515" w:rsidRPr="00157F13">
        <w:t>:</w:t>
      </w:r>
    </w:p>
    <w:p w:rsidR="00290F81" w:rsidRPr="00157F13" w:rsidRDefault="00D60515" w:rsidP="00D60515">
      <w:pPr>
        <w:pStyle w:val="Akapitzlist"/>
        <w:numPr>
          <w:ilvl w:val="1"/>
          <w:numId w:val="41"/>
        </w:numPr>
        <w:jc w:val="both"/>
        <w:rPr>
          <w:rFonts w:cstheme="minorHAnsi"/>
        </w:rPr>
      </w:pPr>
      <w:r w:rsidRPr="00157F13">
        <w:t>Karty katalogowe: pompa ciepła, instalacja fotowoltaiczna</w:t>
      </w:r>
      <w:r w:rsidR="002A43E3" w:rsidRPr="00157F13">
        <w:t>.</w:t>
      </w:r>
    </w:p>
    <w:p w:rsidR="00D60515" w:rsidRPr="00157F13" w:rsidRDefault="00D60515" w:rsidP="00D60515">
      <w:pPr>
        <w:pStyle w:val="Akapitzlist"/>
        <w:numPr>
          <w:ilvl w:val="0"/>
          <w:numId w:val="41"/>
        </w:numPr>
        <w:jc w:val="both"/>
        <w:rPr>
          <w:rFonts w:cstheme="minorHAnsi"/>
        </w:rPr>
      </w:pPr>
      <w:r w:rsidRPr="00157F13">
        <w:t>Zamawiający przewiduje możliwość uzupełnienia ww. przedmiotowych środków dowodowych.</w:t>
      </w:r>
    </w:p>
    <w:p w:rsidR="00D753EB" w:rsidRPr="00355B08" w:rsidRDefault="00D753EB" w:rsidP="00FA77A5">
      <w:pPr>
        <w:pStyle w:val="Nagwek1"/>
        <w:ind w:left="426" w:hanging="426"/>
      </w:pPr>
      <w:bookmarkStart w:id="25" w:name="_Toc80864096"/>
      <w:r w:rsidRPr="00355B08">
        <w:t>Podział zamówienia na części</w:t>
      </w:r>
      <w:bookmarkEnd w:id="25"/>
    </w:p>
    <w:p w:rsidR="00D753EB" w:rsidRDefault="00D753EB" w:rsidP="00010294">
      <w:pPr>
        <w:pStyle w:val="Akapitzlist"/>
        <w:numPr>
          <w:ilvl w:val="0"/>
          <w:numId w:val="28"/>
        </w:numPr>
        <w:jc w:val="both"/>
        <w:rPr>
          <w:rFonts w:cstheme="minorHAnsi"/>
        </w:rPr>
      </w:pPr>
      <w:r w:rsidRPr="00355B08">
        <w:rPr>
          <w:rFonts w:cstheme="minorHAnsi"/>
        </w:rPr>
        <w:t>Zamawiający nie dokonuje podziału zamówienia na części. Ofertę należy złożyć na realizację całego przedmiotu zamówienia zgodnie z opisem rozdz. 5.</w:t>
      </w:r>
    </w:p>
    <w:p w:rsidR="00606F9A" w:rsidRPr="00355B08" w:rsidRDefault="00606F9A" w:rsidP="00010294">
      <w:pPr>
        <w:pStyle w:val="Akapitzlist"/>
        <w:numPr>
          <w:ilvl w:val="0"/>
          <w:numId w:val="28"/>
        </w:numPr>
        <w:jc w:val="both"/>
        <w:rPr>
          <w:rFonts w:cstheme="minorHAnsi"/>
        </w:rPr>
      </w:pPr>
      <w:r w:rsidRPr="00606F9A">
        <w:rPr>
          <w:rFonts w:cstheme="minorHAnsi"/>
        </w:rPr>
        <w:t>Zamawiający nie przewiduje podziału zamówienia na części, gdyż wiązałoby się to z nadmiernymi trudnościami technicznymi, nadmiernymi kosztami wykonania zamówienia, a także potrzeba skoordynowania działań różnych wykonawców realizujących poszczególne części zamówienia mogłaby poważnie zagrozić właściwemu wykonaniu zamówienia</w:t>
      </w:r>
      <w:r w:rsidR="00873BB4">
        <w:rPr>
          <w:rFonts w:cstheme="minorHAnsi"/>
        </w:rPr>
        <w:t>.</w:t>
      </w:r>
    </w:p>
    <w:p w:rsidR="00D753EB" w:rsidRPr="00355B08" w:rsidRDefault="00C7149D" w:rsidP="00FA77A5">
      <w:pPr>
        <w:pStyle w:val="Nagwek1"/>
        <w:ind w:left="426" w:hanging="426"/>
      </w:pPr>
      <w:r>
        <w:t xml:space="preserve"> </w:t>
      </w:r>
      <w:bookmarkStart w:id="26" w:name="_Toc80864097"/>
      <w:r w:rsidR="00D753EB" w:rsidRPr="00355B08">
        <w:t>Oferta wariantowa</w:t>
      </w:r>
      <w:bookmarkEnd w:id="26"/>
      <w:r w:rsidR="00D753EB" w:rsidRPr="00355B08">
        <w:t xml:space="preserve"> </w:t>
      </w:r>
    </w:p>
    <w:p w:rsidR="00D753EB" w:rsidRPr="00355B08" w:rsidRDefault="00D753EB" w:rsidP="00010294">
      <w:pPr>
        <w:pStyle w:val="Akapitzlist"/>
        <w:numPr>
          <w:ilvl w:val="0"/>
          <w:numId w:val="29"/>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7" w:name="_Toc80864098"/>
      <w:r w:rsidRPr="00355B08">
        <w:lastRenderedPageBreak/>
        <w:t>Wadium</w:t>
      </w:r>
      <w:bookmarkEnd w:id="27"/>
    </w:p>
    <w:p w:rsidR="004C47FB" w:rsidRPr="00675317" w:rsidRDefault="004C47FB" w:rsidP="00010294">
      <w:pPr>
        <w:pStyle w:val="Akapitzlist"/>
        <w:numPr>
          <w:ilvl w:val="0"/>
          <w:numId w:val="30"/>
        </w:numPr>
        <w:spacing w:after="0" w:line="240" w:lineRule="auto"/>
        <w:jc w:val="both"/>
        <w:rPr>
          <w:rFonts w:cstheme="minorHAnsi"/>
        </w:rPr>
      </w:pPr>
      <w:r w:rsidRPr="00675317">
        <w:rPr>
          <w:rFonts w:cstheme="minorHAnsi"/>
        </w:rPr>
        <w:t>Zamawiający wymaga</w:t>
      </w:r>
      <w:r w:rsidR="00DF0746" w:rsidRPr="00675317">
        <w:rPr>
          <w:rFonts w:cstheme="minorHAnsi"/>
        </w:rPr>
        <w:t xml:space="preserve"> wniesienia wadium w wysokości </w:t>
      </w:r>
      <w:r w:rsidR="00897996" w:rsidRPr="008A5E72">
        <w:rPr>
          <w:rFonts w:cstheme="minorHAnsi"/>
          <w:b/>
        </w:rPr>
        <w:t>7</w:t>
      </w:r>
      <w:r w:rsidR="0035540D" w:rsidRPr="008A5E72">
        <w:rPr>
          <w:rFonts w:cstheme="minorHAnsi"/>
          <w:b/>
        </w:rPr>
        <w:t xml:space="preserve"> 000</w:t>
      </w:r>
      <w:r w:rsidR="00BD2B62">
        <w:rPr>
          <w:rFonts w:cstheme="minorHAnsi"/>
          <w:b/>
        </w:rPr>
        <w:t xml:space="preserve"> </w:t>
      </w:r>
      <w:r w:rsidR="00DF0746" w:rsidRPr="00675317">
        <w:rPr>
          <w:rFonts w:cstheme="minorHAnsi"/>
          <w:b/>
        </w:rPr>
        <w:t>zł</w:t>
      </w:r>
      <w:r w:rsidR="00DF0746" w:rsidRPr="00675317">
        <w:rPr>
          <w:rFonts w:cstheme="minorHAnsi"/>
        </w:rPr>
        <w:t xml:space="preserve"> (słownie:</w:t>
      </w:r>
      <w:r w:rsidR="007A716C">
        <w:rPr>
          <w:rFonts w:cstheme="minorHAnsi"/>
        </w:rPr>
        <w:t xml:space="preserve"> </w:t>
      </w:r>
      <w:r w:rsidR="00897996">
        <w:rPr>
          <w:rFonts w:cstheme="minorHAnsi"/>
        </w:rPr>
        <w:t>siedem</w:t>
      </w:r>
      <w:r w:rsidR="00E55D97">
        <w:rPr>
          <w:rFonts w:cstheme="minorHAnsi"/>
        </w:rPr>
        <w:t xml:space="preserve"> </w:t>
      </w:r>
      <w:r w:rsidR="007A716C">
        <w:rPr>
          <w:rFonts w:cstheme="minorHAnsi"/>
        </w:rPr>
        <w:t xml:space="preserve">tysięcy </w:t>
      </w:r>
      <w:r w:rsidRPr="00675317">
        <w:rPr>
          <w:rFonts w:cstheme="minorHAnsi"/>
        </w:rPr>
        <w:t xml:space="preserve">złotych </w:t>
      </w:r>
      <w:r w:rsidR="007A716C">
        <w:rPr>
          <w:rFonts w:cstheme="minorHAnsi"/>
        </w:rPr>
        <w:t>zero groszy).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wnosi się przed upływem terminu składania ofert i utrzymuje nieprzerwanie do dnia upływu terminu związania ofertą, z wyjątkiem przypadków, o których mowa w art. 98 ust. 1 pkt 2 i 3 oraz ust. 2 ustawy.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może być wnoszone według wyboru wykonawcy w jednej lub kilku następujących formach: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pieniądzu;</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gwarancjach bankowych;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gwarancjach ubezpieczeniowych;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rsidR="00DF0746" w:rsidRDefault="004C47FB" w:rsidP="00010294">
      <w:pPr>
        <w:pStyle w:val="Akapitzlist"/>
        <w:numPr>
          <w:ilvl w:val="0"/>
          <w:numId w:val="30"/>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rsidR="004C47FB" w:rsidRPr="004500ED" w:rsidRDefault="00DF0746" w:rsidP="00DF0746">
      <w:pPr>
        <w:pStyle w:val="Akapitzlist"/>
        <w:spacing w:after="0" w:line="240" w:lineRule="auto"/>
        <w:jc w:val="both"/>
        <w:rPr>
          <w:rFonts w:cstheme="minorHAnsi"/>
        </w:rPr>
      </w:pPr>
      <w:r w:rsidRPr="004500ED">
        <w:rPr>
          <w:rFonts w:cstheme="minorHAnsi"/>
        </w:rPr>
        <w:t xml:space="preserve">Bank Spółdzielczy w Gryficach, Oddział Resko </w:t>
      </w:r>
      <w:r w:rsidR="00EC1724" w:rsidRPr="00EC1724">
        <w:rPr>
          <w:rFonts w:cstheme="minorHAnsi"/>
        </w:rPr>
        <w:t>91 9376 0001 0050 6515 2003 0007</w:t>
      </w:r>
      <w:r w:rsidR="00F47911">
        <w:rPr>
          <w:rFonts w:cstheme="minorHAnsi"/>
        </w:rPr>
        <w:t>.</w:t>
      </w:r>
    </w:p>
    <w:p w:rsidR="00DF0746" w:rsidRPr="00355B08" w:rsidRDefault="00DF0746" w:rsidP="00DF0746">
      <w:pPr>
        <w:pStyle w:val="Akapitzlist"/>
        <w:spacing w:after="0" w:line="240" w:lineRule="auto"/>
        <w:jc w:val="both"/>
        <w:rPr>
          <w:rFonts w:cstheme="minorHAnsi"/>
        </w:rPr>
      </w:pPr>
      <w:r w:rsidRPr="004500ED">
        <w:rPr>
          <w:rFonts w:cstheme="minorHAnsi"/>
        </w:rPr>
        <w:t>W tytule przelewu należy podać: „</w:t>
      </w:r>
      <w:r w:rsidR="00F96CEF" w:rsidRPr="00675317">
        <w:rPr>
          <w:rFonts w:cstheme="minorHAnsi"/>
        </w:rPr>
        <w:t xml:space="preserve">Wadium znak sprawy </w:t>
      </w:r>
      <w:r w:rsidR="00EC1724" w:rsidRPr="0006047D">
        <w:rPr>
          <w:rFonts w:cstheme="minorHAnsi"/>
        </w:rPr>
        <w:t>ZP.271.</w:t>
      </w:r>
      <w:r w:rsidR="00897996">
        <w:rPr>
          <w:rFonts w:cstheme="minorHAnsi"/>
        </w:rPr>
        <w:t>12</w:t>
      </w:r>
      <w:r w:rsidR="00B153A1" w:rsidRPr="0006047D">
        <w:rPr>
          <w:rFonts w:cstheme="minorHAnsi"/>
        </w:rPr>
        <w:t>.2</w:t>
      </w:r>
      <w:r w:rsidR="00334218">
        <w:rPr>
          <w:rFonts w:cstheme="minorHAnsi"/>
        </w:rPr>
        <w:t>2</w:t>
      </w:r>
      <w:r w:rsidRPr="0006047D">
        <w:rPr>
          <w:rFonts w:cstheme="minorHAnsi"/>
        </w:rPr>
        <w:t>”</w:t>
      </w:r>
      <w:r w:rsidR="00675317" w:rsidRPr="0006047D">
        <w:rPr>
          <w:rFonts w:cstheme="minorHAnsi"/>
        </w:rPr>
        <w:t>.</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wniesione w pieniądzu zamawiający przechowuje na rachunku bankowym.</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upływu terminu związania ofertą;</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zawarcia umowy w sprawie zamówienia publicznego;</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który wycofał ofertę przed upływem terminu składania ofert;</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którego oferta została odrzucona;</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lastRenderedPageBreak/>
        <w:t>Zamawiający zatrzymuje wadium wraz z odsetkami, a w przypadku wadium wniesionego w formie gwarancji lub poręczenia, o których mowa w ust. 3 pkt 2-4, występuje odpowiednio do gwaranta lub poręczyciela z żądaniem zapłaty wadium, jeżeli:</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wykonawca, którego oferta została wybrana:</w:t>
      </w:r>
    </w:p>
    <w:p w:rsidR="004C47FB" w:rsidRPr="00355B08" w:rsidRDefault="004C47FB" w:rsidP="00010294">
      <w:pPr>
        <w:pStyle w:val="Akapitzlist"/>
        <w:numPr>
          <w:ilvl w:val="2"/>
          <w:numId w:val="24"/>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rsidR="004C47FB" w:rsidRPr="00355B08" w:rsidRDefault="004C47FB" w:rsidP="00010294">
      <w:pPr>
        <w:pStyle w:val="Akapitzlist"/>
        <w:numPr>
          <w:ilvl w:val="2"/>
          <w:numId w:val="24"/>
        </w:numPr>
        <w:spacing w:after="0" w:line="240" w:lineRule="auto"/>
        <w:ind w:hanging="317"/>
        <w:jc w:val="both"/>
        <w:rPr>
          <w:rFonts w:cstheme="minorHAnsi"/>
        </w:rPr>
      </w:pPr>
      <w:r w:rsidRPr="00355B08">
        <w:rPr>
          <w:rFonts w:cstheme="minorHAnsi"/>
        </w:rPr>
        <w:t>nie wniósł wymaganego zabezpieczenia należytego wykonania umowy;</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rsidR="00175B8C" w:rsidRPr="00355B08" w:rsidRDefault="00C7149D" w:rsidP="00FA77A5">
      <w:pPr>
        <w:pStyle w:val="Nagwek1"/>
        <w:ind w:left="426" w:hanging="426"/>
      </w:pPr>
      <w:r>
        <w:t xml:space="preserve"> </w:t>
      </w:r>
      <w:bookmarkStart w:id="28" w:name="_Toc80864099"/>
      <w:r w:rsidR="00175B8C" w:rsidRPr="007525CA">
        <w:t>Zamówienia</w:t>
      </w:r>
      <w:r w:rsidR="00175B8C" w:rsidRPr="00355B08">
        <w:t xml:space="preserve"> powtórzeniowe</w:t>
      </w:r>
      <w:bookmarkEnd w:id="28"/>
    </w:p>
    <w:p w:rsidR="00175B8C" w:rsidRPr="00355B08" w:rsidRDefault="00175B8C" w:rsidP="00010294">
      <w:pPr>
        <w:pStyle w:val="Akapitzlist"/>
        <w:numPr>
          <w:ilvl w:val="0"/>
          <w:numId w:val="34"/>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t xml:space="preserve"> </w:t>
      </w:r>
      <w:bookmarkStart w:id="29" w:name="_Toc80864100"/>
      <w:r w:rsidR="00342F75" w:rsidRPr="007525CA">
        <w:t>Informacje</w:t>
      </w:r>
      <w:r w:rsidR="00342F75" w:rsidRPr="00355B08">
        <w:t xml:space="preserve"> uzupełniające</w:t>
      </w:r>
      <w:bookmarkEnd w:id="29"/>
    </w:p>
    <w:p w:rsidR="00342F75" w:rsidRPr="00355B08" w:rsidRDefault="00342F75" w:rsidP="00010294">
      <w:pPr>
        <w:pStyle w:val="Akapitzlist"/>
        <w:numPr>
          <w:ilvl w:val="0"/>
          <w:numId w:val="35"/>
        </w:numPr>
        <w:rPr>
          <w:rFonts w:cstheme="minorHAnsi"/>
        </w:rPr>
      </w:pPr>
      <w:r w:rsidRPr="00355B08">
        <w:rPr>
          <w:rFonts w:cstheme="minorHAnsi"/>
        </w:rPr>
        <w:t>Zamawiający nie wymaga przeprowadzenia wizji lokalnej.</w:t>
      </w:r>
    </w:p>
    <w:p w:rsidR="00342F75" w:rsidRPr="00355B08" w:rsidRDefault="00342F75" w:rsidP="00010294">
      <w:pPr>
        <w:pStyle w:val="Akapitzlist"/>
        <w:numPr>
          <w:ilvl w:val="0"/>
          <w:numId w:val="35"/>
        </w:numPr>
        <w:rPr>
          <w:rFonts w:cstheme="minorHAnsi"/>
        </w:rPr>
      </w:pPr>
      <w:r w:rsidRPr="00355B08">
        <w:rPr>
          <w:rFonts w:cstheme="minorHAnsi"/>
        </w:rPr>
        <w:t>Nie przewiduje się rozliczenia w walutach obcych.</w:t>
      </w:r>
    </w:p>
    <w:p w:rsidR="00342F75" w:rsidRPr="00355B08" w:rsidRDefault="00342F75" w:rsidP="00010294">
      <w:pPr>
        <w:pStyle w:val="Akapitzlist"/>
        <w:numPr>
          <w:ilvl w:val="0"/>
          <w:numId w:val="35"/>
        </w:numPr>
        <w:rPr>
          <w:rFonts w:cstheme="minorHAnsi"/>
        </w:rPr>
      </w:pPr>
      <w:r w:rsidRPr="00355B08">
        <w:rPr>
          <w:rFonts w:cstheme="minorHAnsi"/>
        </w:rPr>
        <w:t>Nie przewiduje się zwrotu kosztów udziału w postępowaniu.</w:t>
      </w:r>
    </w:p>
    <w:p w:rsidR="00342F75" w:rsidRPr="00355B08" w:rsidRDefault="00342F75" w:rsidP="00010294">
      <w:pPr>
        <w:pStyle w:val="Akapitzlist"/>
        <w:numPr>
          <w:ilvl w:val="0"/>
          <w:numId w:val="35"/>
        </w:numPr>
        <w:rPr>
          <w:rFonts w:cstheme="minorHAnsi"/>
        </w:rPr>
      </w:pPr>
      <w:r w:rsidRPr="00355B08">
        <w:rPr>
          <w:rFonts w:cstheme="minorHAnsi"/>
        </w:rPr>
        <w:t>Nie przewiduje się prowadzenia aukcji elektronicznej.</w:t>
      </w:r>
    </w:p>
    <w:p w:rsidR="00342F75" w:rsidRPr="00355B08" w:rsidRDefault="00342F75" w:rsidP="00010294">
      <w:pPr>
        <w:pStyle w:val="Akapitzlist"/>
        <w:numPr>
          <w:ilvl w:val="0"/>
          <w:numId w:val="35"/>
        </w:numPr>
        <w:rPr>
          <w:rFonts w:cstheme="minorHAnsi"/>
        </w:rPr>
      </w:pPr>
      <w:r w:rsidRPr="00355B08">
        <w:rPr>
          <w:rFonts w:cstheme="minorHAnsi"/>
        </w:rPr>
        <w:t>Nie dopuszcza się możliwości złożenia oferty w postaci katalogów elektronicznych.</w:t>
      </w:r>
    </w:p>
    <w:p w:rsidR="00342F75" w:rsidRDefault="0040576E" w:rsidP="00010294">
      <w:pPr>
        <w:pStyle w:val="Akapitzlist"/>
        <w:numPr>
          <w:ilvl w:val="0"/>
          <w:numId w:val="35"/>
        </w:numPr>
        <w:rPr>
          <w:rFonts w:cstheme="minorHAnsi"/>
        </w:rPr>
      </w:pPr>
      <w:r>
        <w:rPr>
          <w:rFonts w:cstheme="minorHAnsi"/>
        </w:rPr>
        <w:t xml:space="preserve">Zamawiający </w:t>
      </w:r>
      <w:r w:rsidR="00342F75" w:rsidRPr="00355B08">
        <w:rPr>
          <w:rFonts w:cstheme="minorHAnsi"/>
        </w:rPr>
        <w:t>wymaga wniesienia zabezpieczenia należytego wykonania umowy</w:t>
      </w:r>
      <w:r>
        <w:rPr>
          <w:rFonts w:cstheme="minorHAnsi"/>
        </w:rPr>
        <w:t xml:space="preserve"> w wysokości 5% wynagrodzenia brutto Wykonawcy</w:t>
      </w:r>
      <w:r w:rsidR="00342F75" w:rsidRPr="00355B08">
        <w:rPr>
          <w:rFonts w:cstheme="minorHAnsi"/>
        </w:rPr>
        <w:t>.</w:t>
      </w:r>
      <w:r>
        <w:rPr>
          <w:rFonts w:cstheme="minorHAnsi"/>
        </w:rPr>
        <w:t xml:space="preserve"> Szczegółowe postanowienia zawiera wzór umowy.</w:t>
      </w:r>
    </w:p>
    <w:p w:rsidR="00D3287E" w:rsidRPr="001D244C" w:rsidRDefault="0025526F" w:rsidP="0025526F">
      <w:pPr>
        <w:pStyle w:val="Akapitzlist"/>
        <w:numPr>
          <w:ilvl w:val="0"/>
          <w:numId w:val="35"/>
        </w:numPr>
        <w:rPr>
          <w:rFonts w:cstheme="minorHAnsi"/>
        </w:rPr>
      </w:pPr>
      <w:r w:rsidRPr="001D244C">
        <w:rPr>
          <w:rFonts w:cstheme="minorHAnsi"/>
        </w:rPr>
        <w:t>Zamawiający przewiduje unieważnienie postępowania, jeśli środki publiczne, które zamierzał przeznaczyć na sfinansowanie całości lub części zamówienia nie zostały przyznane</w:t>
      </w:r>
      <w:r w:rsidR="00D3287E" w:rsidRPr="001D244C">
        <w:rPr>
          <w:rFonts w:cstheme="minorHAnsi"/>
        </w:rPr>
        <w:t>.</w:t>
      </w:r>
    </w:p>
    <w:p w:rsidR="00342F75" w:rsidRPr="00355B08" w:rsidRDefault="00C7149D" w:rsidP="00FA77A5">
      <w:pPr>
        <w:pStyle w:val="Nagwek1"/>
        <w:ind w:left="426" w:hanging="426"/>
      </w:pPr>
      <w:r>
        <w:t xml:space="preserve"> </w:t>
      </w:r>
      <w:bookmarkStart w:id="30" w:name="_Toc80864101"/>
      <w:r w:rsidR="00342F75" w:rsidRPr="00355B08">
        <w:t>Klauzula RODO</w:t>
      </w:r>
      <w:bookmarkEnd w:id="30"/>
    </w:p>
    <w:p w:rsidR="004D1189" w:rsidRPr="00355B08" w:rsidRDefault="00342F75" w:rsidP="00010294">
      <w:pPr>
        <w:pStyle w:val="Akapitzlist"/>
        <w:numPr>
          <w:ilvl w:val="1"/>
          <w:numId w:val="36"/>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D1189" w:rsidRPr="00AB5126" w:rsidRDefault="00342F75" w:rsidP="00010294">
      <w:pPr>
        <w:pStyle w:val="Akapitzlist"/>
        <w:numPr>
          <w:ilvl w:val="2"/>
          <w:numId w:val="36"/>
        </w:numPr>
        <w:spacing w:after="0" w:line="240" w:lineRule="auto"/>
        <w:ind w:left="1276" w:hanging="283"/>
        <w:jc w:val="both"/>
        <w:rPr>
          <w:rFonts w:cstheme="minorHAnsi"/>
        </w:rPr>
      </w:pPr>
      <w:r w:rsidRPr="00AB5126">
        <w:rPr>
          <w:rFonts w:cstheme="minorHAnsi"/>
        </w:rPr>
        <w:t xml:space="preserve">administratorem Pani/Pana danych osobowych jest </w:t>
      </w:r>
      <w:r w:rsidR="00FA5BC4">
        <w:rPr>
          <w:rFonts w:cstheme="minorHAnsi"/>
        </w:rPr>
        <w:t>Arkadiusz Czerwiń</w:t>
      </w:r>
      <w:r w:rsidR="000E75C7">
        <w:rPr>
          <w:rFonts w:cstheme="minorHAnsi"/>
        </w:rPr>
        <w:t>s</w:t>
      </w:r>
      <w:r w:rsidR="00FA5BC4">
        <w:rPr>
          <w:rFonts w:cstheme="minorHAnsi"/>
        </w:rPr>
        <w:t>ki</w:t>
      </w:r>
      <w:r w:rsidR="00D67136" w:rsidRPr="00AB5126">
        <w:rPr>
          <w:rFonts w:cstheme="minorHAnsi"/>
        </w:rPr>
        <w:t xml:space="preserve"> – </w:t>
      </w:r>
      <w:r w:rsidR="00FA5BC4">
        <w:rPr>
          <w:rFonts w:cstheme="minorHAnsi"/>
        </w:rPr>
        <w:t>Burmistrz Reska</w:t>
      </w:r>
      <w:r w:rsidRPr="00AB5126">
        <w:rPr>
          <w:rFonts w:cstheme="minorHAnsi"/>
        </w:rPr>
        <w:t xml:space="preserve">, ul. </w:t>
      </w:r>
      <w:r w:rsidR="00FA5BC4">
        <w:rPr>
          <w:rFonts w:cstheme="minorHAnsi"/>
        </w:rPr>
        <w:t>Rynek 1</w:t>
      </w:r>
      <w:r w:rsidRPr="00AB5126">
        <w:rPr>
          <w:rFonts w:cstheme="minorHAnsi"/>
        </w:rPr>
        <w:t xml:space="preserve">, 72-315 Resko e-mail </w:t>
      </w:r>
      <w:hyperlink r:id="rId22" w:history="1">
        <w:r w:rsidR="00FA5BC4" w:rsidRPr="00E0461C">
          <w:rPr>
            <w:rStyle w:val="Hipercze"/>
          </w:rPr>
          <w:t>resko@resko.pl</w:t>
        </w:r>
      </w:hyperlink>
      <w:r w:rsidR="00FA5BC4">
        <w:t xml:space="preserve"> </w:t>
      </w:r>
      <w:r w:rsidRPr="00AB5126">
        <w:rPr>
          <w:rFonts w:cstheme="minorHAnsi"/>
        </w:rPr>
        <w:t>;</w:t>
      </w:r>
    </w:p>
    <w:p w:rsidR="0035540D" w:rsidRPr="0035540D" w:rsidRDefault="00342F75" w:rsidP="0035540D">
      <w:pPr>
        <w:pStyle w:val="Akapitzlist"/>
        <w:numPr>
          <w:ilvl w:val="2"/>
          <w:numId w:val="36"/>
        </w:numPr>
        <w:spacing w:after="0" w:line="240" w:lineRule="auto"/>
        <w:ind w:left="1276" w:hanging="283"/>
        <w:jc w:val="both"/>
        <w:rPr>
          <w:rFonts w:cstheme="minorHAnsi"/>
        </w:rPr>
      </w:pPr>
      <w:r w:rsidRPr="00AB5126">
        <w:rPr>
          <w:rFonts w:cstheme="minorHAnsi"/>
        </w:rPr>
        <w:t xml:space="preserve">inspektorem ochrony danych osobowych w </w:t>
      </w:r>
      <w:r w:rsidR="00FA5BC4">
        <w:rPr>
          <w:rFonts w:cstheme="minorHAnsi"/>
        </w:rPr>
        <w:t xml:space="preserve">Gminie Resko </w:t>
      </w:r>
      <w:r w:rsidRPr="00AB5126">
        <w:rPr>
          <w:rFonts w:cstheme="minorHAnsi"/>
        </w:rPr>
        <w:t xml:space="preserve">jest </w:t>
      </w:r>
      <w:r w:rsidR="00FA5BC4">
        <w:rPr>
          <w:rFonts w:cstheme="minorHAnsi"/>
        </w:rPr>
        <w:t>Sandra Kocik</w:t>
      </w:r>
      <w:r w:rsidRPr="00AB5126">
        <w:rPr>
          <w:rFonts w:cstheme="minorHAnsi"/>
        </w:rPr>
        <w:t xml:space="preserve">, kontakt: adres e-mail </w:t>
      </w:r>
      <w:hyperlink r:id="rId23" w:history="1">
        <w:r w:rsidR="00FA5BC4" w:rsidRPr="00E0461C">
          <w:rPr>
            <w:rStyle w:val="Hipercze"/>
            <w:rFonts w:cstheme="minorHAnsi"/>
          </w:rPr>
          <w:t>iod@resko.pl</w:t>
        </w:r>
      </w:hyperlink>
      <w:r w:rsidR="00AB5126" w:rsidRPr="00AB5126">
        <w:rPr>
          <w:rFonts w:cstheme="minorHAnsi"/>
        </w:rPr>
        <w:t>,</w:t>
      </w:r>
      <w:r w:rsidR="00AB5126" w:rsidRPr="00AB5126">
        <w:rPr>
          <w:rFonts w:ascii="Arial" w:eastAsia="Tahoma" w:hAnsi="Arial" w:cs="Arial"/>
          <w:color w:val="000000"/>
          <w:sz w:val="20"/>
          <w:szCs w:val="20"/>
        </w:rPr>
        <w:t xml:space="preserve"> </w:t>
      </w:r>
      <w:r w:rsidR="00AB5126" w:rsidRPr="00FA5BC4">
        <w:rPr>
          <w:rFonts w:eastAsia="Tahoma" w:cstheme="minorHAnsi"/>
          <w:color w:val="000000"/>
          <w:sz w:val="20"/>
          <w:szCs w:val="20"/>
        </w:rPr>
        <w:t>telefon</w:t>
      </w:r>
      <w:r w:rsidR="00FA5BC4" w:rsidRPr="00FA5BC4">
        <w:rPr>
          <w:rFonts w:eastAsia="Tahoma" w:cstheme="minorHAnsi"/>
          <w:color w:val="000000"/>
          <w:sz w:val="20"/>
          <w:szCs w:val="20"/>
        </w:rPr>
        <w:t xml:space="preserve"> 531716589</w:t>
      </w:r>
    </w:p>
    <w:p w:rsidR="00342F75" w:rsidRPr="0035540D" w:rsidRDefault="00342F75" w:rsidP="00897996">
      <w:pPr>
        <w:pStyle w:val="Akapitzlist"/>
        <w:numPr>
          <w:ilvl w:val="2"/>
          <w:numId w:val="36"/>
        </w:numPr>
        <w:spacing w:after="0" w:line="240" w:lineRule="auto"/>
        <w:ind w:left="1276" w:hanging="283"/>
        <w:jc w:val="both"/>
        <w:rPr>
          <w:rFonts w:cstheme="minorHAnsi"/>
        </w:rPr>
      </w:pPr>
      <w:r w:rsidRPr="0035540D">
        <w:rPr>
          <w:rFonts w:cstheme="minorHAnsi"/>
        </w:rPr>
        <w:t>Pani/Pana dane osobowe przetwarzane będą na podstawie art. 6 ust. 1 lit. c RODO w celu związanym z postępowaniem o udzielenie zamówienia publicznego pn.: „</w:t>
      </w:r>
      <w:r w:rsidR="00897996" w:rsidRPr="00897996">
        <w:rPr>
          <w:rFonts w:cstheme="minorHAnsi"/>
        </w:rPr>
        <w:t xml:space="preserve">Budowa </w:t>
      </w:r>
      <w:r w:rsidR="00897996" w:rsidRPr="00897996">
        <w:rPr>
          <w:rFonts w:cstheme="minorHAnsi"/>
        </w:rPr>
        <w:lastRenderedPageBreak/>
        <w:t>Centrum Aktywności Lokalnej wraz z niezbędnym zagospodarowaniem terenu, infrastrukturą techniczną w miejscowości Stara Dobrzyca, Gmina Resko</w:t>
      </w:r>
      <w:r w:rsidRPr="0035540D">
        <w:rPr>
          <w:rFonts w:cstheme="minorHAnsi"/>
          <w:bCs/>
        </w:rPr>
        <w:t>”</w:t>
      </w:r>
      <w:r w:rsidRPr="0035540D">
        <w:rPr>
          <w:rFonts w:cstheme="minorHAnsi"/>
        </w:rPr>
        <w:t xml:space="preserve">, znak sprawy </w:t>
      </w:r>
      <w:r w:rsidR="001B6884" w:rsidRPr="0035540D">
        <w:rPr>
          <w:rFonts w:cstheme="minorHAnsi"/>
        </w:rPr>
        <w:t>ZP</w:t>
      </w:r>
      <w:r w:rsidR="005023DA" w:rsidRPr="0035540D">
        <w:rPr>
          <w:rFonts w:cstheme="minorHAnsi"/>
        </w:rPr>
        <w:t>.271.</w:t>
      </w:r>
      <w:r w:rsidR="00897996">
        <w:rPr>
          <w:rFonts w:cstheme="minorHAnsi"/>
        </w:rPr>
        <w:t>12</w:t>
      </w:r>
      <w:r w:rsidR="00AB5126" w:rsidRPr="0035540D">
        <w:rPr>
          <w:rFonts w:cstheme="minorHAnsi"/>
        </w:rPr>
        <w:t>.2</w:t>
      </w:r>
      <w:r w:rsidR="00BA19DE">
        <w:rPr>
          <w:rFonts w:cstheme="minorHAnsi"/>
        </w:rPr>
        <w:t>2</w:t>
      </w:r>
      <w:r w:rsidR="00AB5126" w:rsidRPr="0035540D">
        <w:rPr>
          <w:rFonts w:cstheme="minorHAnsi"/>
        </w:rPr>
        <w:t xml:space="preserve"> </w:t>
      </w:r>
      <w:r w:rsidRPr="0035540D">
        <w:rPr>
          <w:rFonts w:cstheme="minorHAnsi"/>
        </w:rPr>
        <w:t xml:space="preserve">prowadzonym w trybie </w:t>
      </w:r>
      <w:r w:rsidR="004D1189" w:rsidRPr="0035540D">
        <w:rPr>
          <w:rFonts w:cstheme="minorHAnsi"/>
        </w:rPr>
        <w:t>podstawowym</w:t>
      </w:r>
      <w:r w:rsidRPr="0035540D">
        <w:rPr>
          <w:rFonts w:cstheme="minorHAnsi"/>
        </w:rPr>
        <w:t>;</w:t>
      </w:r>
    </w:p>
    <w:p w:rsidR="00342F75" w:rsidRPr="00355B08" w:rsidRDefault="00342F75" w:rsidP="00010294">
      <w:pPr>
        <w:numPr>
          <w:ilvl w:val="2"/>
          <w:numId w:val="36"/>
        </w:numPr>
        <w:spacing w:after="0" w:line="240" w:lineRule="auto"/>
        <w:ind w:left="1276" w:hanging="283"/>
        <w:jc w:val="both"/>
        <w:rPr>
          <w:rFonts w:cstheme="minorHAnsi"/>
        </w:rPr>
      </w:pPr>
      <w:r w:rsidRPr="00355B08">
        <w:rPr>
          <w:rFonts w:cstheme="minorHAnsi"/>
        </w:rPr>
        <w:t xml:space="preserve">odbiorcami Pani/Pana danych osobowych będą osoby lub podmioty, którym udostępniona zostanie dokumentacja postępowania w oparciu o art. </w:t>
      </w:r>
      <w:r w:rsidR="004D1189" w:rsidRPr="00355B08">
        <w:rPr>
          <w:rFonts w:cstheme="minorHAnsi"/>
        </w:rPr>
        <w:t>18</w:t>
      </w:r>
      <w:r w:rsidRPr="00355B08">
        <w:rPr>
          <w:rFonts w:cstheme="minorHAnsi"/>
        </w:rPr>
        <w:t xml:space="preserve"> oraz art. </w:t>
      </w:r>
      <w:r w:rsidR="004D1189" w:rsidRPr="00355B08">
        <w:rPr>
          <w:rFonts w:cstheme="minorHAnsi"/>
        </w:rPr>
        <w:t>74</w:t>
      </w:r>
      <w:r w:rsidRPr="00355B08">
        <w:rPr>
          <w:rFonts w:cstheme="minorHAnsi"/>
        </w:rPr>
        <w:t xml:space="preserve"> ust.</w:t>
      </w:r>
      <w:r w:rsidR="004D1189" w:rsidRPr="00355B08">
        <w:rPr>
          <w:rFonts w:cstheme="minorHAnsi"/>
        </w:rPr>
        <w:t xml:space="preserve"> 1</w:t>
      </w:r>
      <w:r w:rsidRPr="00355B08">
        <w:rPr>
          <w:rFonts w:cstheme="minorHAnsi"/>
        </w:rPr>
        <w:t xml:space="preserve"> ustawy</w:t>
      </w:r>
      <w:r w:rsidR="004D1189" w:rsidRPr="00355B08">
        <w:rPr>
          <w:rFonts w:cstheme="minorHAnsi"/>
        </w:rPr>
        <w:t>.</w:t>
      </w:r>
      <w:r w:rsidRPr="00355B08">
        <w:rPr>
          <w:rFonts w:cstheme="minorHAnsi"/>
        </w:rPr>
        <w:t xml:space="preserve">  </w:t>
      </w:r>
    </w:p>
    <w:p w:rsidR="00342F75" w:rsidRPr="00355B08" w:rsidRDefault="00342F75" w:rsidP="00010294">
      <w:pPr>
        <w:numPr>
          <w:ilvl w:val="2"/>
          <w:numId w:val="36"/>
        </w:numPr>
        <w:spacing w:after="0" w:line="240" w:lineRule="auto"/>
        <w:ind w:left="1276" w:hanging="283"/>
        <w:jc w:val="both"/>
        <w:rPr>
          <w:rFonts w:cstheme="minorHAnsi"/>
        </w:rPr>
      </w:pPr>
      <w:r w:rsidRPr="00355B08">
        <w:rPr>
          <w:rFonts w:cstheme="minorHAnsi"/>
        </w:rPr>
        <w:t xml:space="preserve">Pani/Pana dane osobowe będą przechowywane, zgodnie z art. </w:t>
      </w:r>
      <w:r w:rsidR="004D1189" w:rsidRPr="00355B08">
        <w:rPr>
          <w:rFonts w:cstheme="minorHAnsi"/>
        </w:rPr>
        <w:t>78</w:t>
      </w:r>
      <w:r w:rsidRPr="00355B08">
        <w:rPr>
          <w:rFonts w:cstheme="minorHAnsi"/>
        </w:rPr>
        <w:t xml:space="preserve"> ust. 1</w:t>
      </w:r>
      <w:r w:rsidR="004D1189" w:rsidRPr="00355B08">
        <w:rPr>
          <w:rFonts w:cstheme="minorHAnsi"/>
        </w:rPr>
        <w:t xml:space="preserve"> i 4</w:t>
      </w:r>
      <w:r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342F75" w:rsidP="00010294">
      <w:pPr>
        <w:numPr>
          <w:ilvl w:val="2"/>
          <w:numId w:val="36"/>
        </w:numPr>
        <w:spacing w:after="0" w:line="240" w:lineRule="auto"/>
        <w:ind w:left="1276" w:hanging="283"/>
        <w:jc w:val="both"/>
        <w:rPr>
          <w:rFonts w:cstheme="minorHAnsi"/>
        </w:rPr>
      </w:pPr>
      <w:r w:rsidRPr="00355B08">
        <w:rPr>
          <w:rFonts w:cstheme="minorHAnsi"/>
        </w:rPr>
        <w:t xml:space="preserve">obowiązek podania przez Panią/Pana danych osobowych bezpośrednio Pani/Pana dotyczących jest wymogiem ustawowym określonym w przepisach ustawy </w:t>
      </w:r>
      <w:proofErr w:type="spellStart"/>
      <w:r w:rsidRPr="00355B08">
        <w:rPr>
          <w:rFonts w:cstheme="minorHAnsi"/>
        </w:rPr>
        <w:t>Pzp</w:t>
      </w:r>
      <w:proofErr w:type="spellEnd"/>
      <w:r w:rsidRPr="00355B08">
        <w:rPr>
          <w:rFonts w:cstheme="minorHAnsi"/>
        </w:rPr>
        <w:t>, związanym z udziałem w postępowaniu o udzielenie zamówienia publicznego; konsekwencje niepodania okreś</w:t>
      </w:r>
      <w:r w:rsidR="004D1189" w:rsidRPr="00355B08">
        <w:rPr>
          <w:rFonts w:cstheme="minorHAnsi"/>
        </w:rPr>
        <w:t>lonych danych wynikają z ustawy;</w:t>
      </w:r>
    </w:p>
    <w:p w:rsidR="00342F75" w:rsidRPr="00355B08" w:rsidRDefault="00342F75" w:rsidP="00010294">
      <w:pPr>
        <w:numPr>
          <w:ilvl w:val="2"/>
          <w:numId w:val="36"/>
        </w:numPr>
        <w:spacing w:after="0" w:line="240" w:lineRule="auto"/>
        <w:ind w:left="1276" w:hanging="283"/>
        <w:jc w:val="both"/>
        <w:rPr>
          <w:rFonts w:cstheme="minorHAnsi"/>
        </w:rPr>
      </w:pPr>
      <w:r w:rsidRPr="00355B08">
        <w:rPr>
          <w:rFonts w:cstheme="minorHAnsi"/>
        </w:rPr>
        <w:t>w odniesieniu do Pani/Pana danych osobowych decyzje nie będą podejmowane w sposób zautomatyzowany, stosowanie do art. 22 RODO;</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posiada Pani/Pan:</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rsidR="00342F75" w:rsidRPr="00355B08" w:rsidRDefault="004D1189" w:rsidP="00010294">
      <w:pPr>
        <w:numPr>
          <w:ilvl w:val="2"/>
          <w:numId w:val="36"/>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prawo do przenoszenia danych osobowych, o którym mowa w art. 20 RODO;</w:t>
      </w:r>
    </w:p>
    <w:p w:rsidR="00D67136" w:rsidRPr="00975400" w:rsidRDefault="00342F75" w:rsidP="00975400">
      <w:pPr>
        <w:numPr>
          <w:ilvl w:val="4"/>
          <w:numId w:val="36"/>
        </w:numPr>
        <w:spacing w:after="0" w:line="240" w:lineRule="auto"/>
        <w:ind w:left="1843"/>
        <w:jc w:val="both"/>
        <w:rPr>
          <w:rFonts w:cstheme="minorHAnsi"/>
        </w:rPr>
      </w:pPr>
      <w:r w:rsidRPr="00975400">
        <w:rPr>
          <w:rFonts w:cstheme="minorHAnsi"/>
        </w:rPr>
        <w:t>na podstawie art. 21 RODO prawo sprzeciwu, wobec przetwarzania danych osobowych, gdyż podstawą prawną przetwarzania Pani/Pana danych osobowych jest art. 6 ust. 1 lit. c RODO.</w:t>
      </w:r>
      <w:r w:rsidR="00D67136" w:rsidRPr="00975400">
        <w:rPr>
          <w:rFonts w:cstheme="minorHAnsi"/>
        </w:rPr>
        <w:br w:type="page"/>
      </w: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lastRenderedPageBreak/>
        <w:t>Załącznik nr 1 do SWZ</w:t>
      </w:r>
    </w:p>
    <w:p w:rsidR="0003781A" w:rsidRPr="00355B08" w:rsidRDefault="0003781A" w:rsidP="0003781A">
      <w:pPr>
        <w:spacing w:after="21" w:line="259" w:lineRule="auto"/>
        <w:jc w:val="right"/>
        <w:rPr>
          <w:rFonts w:eastAsia="Courier New" w:cstheme="minorHAnsi"/>
          <w:sz w:val="18"/>
        </w:rPr>
      </w:pPr>
    </w:p>
    <w:p w:rsidR="0003781A" w:rsidRPr="00355B08" w:rsidRDefault="0003781A" w:rsidP="0003781A">
      <w:pPr>
        <w:spacing w:after="21" w:line="259" w:lineRule="auto"/>
        <w:jc w:val="center"/>
        <w:rPr>
          <w:rFonts w:eastAsia="Courier New" w:cstheme="minorHAnsi"/>
          <w:b/>
          <w:bCs/>
        </w:rPr>
      </w:pPr>
      <w:r w:rsidRPr="00355B08">
        <w:rPr>
          <w:rFonts w:eastAsia="Courier New" w:cstheme="minorHAnsi"/>
          <w:b/>
          <w:bCs/>
        </w:rPr>
        <w:t>FORMULARZ OFERTOWY WYKONAWCY</w:t>
      </w:r>
    </w:p>
    <w:p w:rsidR="0003781A" w:rsidRDefault="000C4F9F" w:rsidP="00BA19DE">
      <w:pPr>
        <w:spacing w:after="21" w:line="259" w:lineRule="auto"/>
        <w:jc w:val="center"/>
        <w:rPr>
          <w:rFonts w:eastAsia="Courier New" w:cstheme="minorHAnsi"/>
          <w:b/>
          <w:bCs/>
        </w:rPr>
      </w:pPr>
      <w:r>
        <w:rPr>
          <w:rFonts w:eastAsia="Courier New" w:cstheme="minorHAnsi"/>
          <w:b/>
          <w:bCs/>
        </w:rPr>
        <w:t>„</w:t>
      </w:r>
      <w:r w:rsidR="00897996" w:rsidRPr="00897996">
        <w:rPr>
          <w:rFonts w:eastAsia="Courier New" w:cstheme="minorHAnsi"/>
          <w:b/>
          <w:bCs/>
        </w:rPr>
        <w:t>Budowa Centrum Aktywności Lokalnej wraz z niezbędnym zagospodarowaniem terenu, infrastrukturą techniczną w miejscowości Stara Dobrzyca, Gmina Resko</w:t>
      </w:r>
      <w:r>
        <w:rPr>
          <w:rFonts w:eastAsia="Courier New" w:cstheme="minorHAnsi"/>
          <w:b/>
          <w:bCs/>
        </w:rPr>
        <w:t>”</w:t>
      </w:r>
    </w:p>
    <w:p w:rsidR="00767904" w:rsidRPr="00355B08" w:rsidRDefault="00767904" w:rsidP="00767904">
      <w:pPr>
        <w:spacing w:after="21" w:line="259" w:lineRule="auto"/>
        <w:jc w:val="center"/>
        <w:rPr>
          <w:rFonts w:eastAsia="Courier New" w:cstheme="minorHAnsi"/>
        </w:rPr>
      </w:pPr>
    </w:p>
    <w:p w:rsidR="0003781A" w:rsidRPr="004A2B7A" w:rsidRDefault="0003781A" w:rsidP="0003781A">
      <w:pPr>
        <w:spacing w:after="21" w:line="259" w:lineRule="auto"/>
        <w:rPr>
          <w:rFonts w:eastAsia="Courier New" w:cstheme="minorHAnsi"/>
        </w:rPr>
      </w:pPr>
      <w:r w:rsidRPr="004A2B7A">
        <w:rPr>
          <w:rFonts w:eastAsia="Courier New" w:cstheme="minorHAnsi"/>
        </w:rPr>
        <w:t>Tryb postępowania: podstawowy z możliwością negocjacji (art. 275 ust 2 ustawy)</w:t>
      </w:r>
    </w:p>
    <w:p w:rsidR="0003781A" w:rsidRPr="004A2B7A" w:rsidRDefault="0003781A" w:rsidP="0003781A">
      <w:pPr>
        <w:spacing w:after="4" w:line="249" w:lineRule="auto"/>
        <w:ind w:left="-5" w:hanging="10"/>
        <w:rPr>
          <w:rFonts w:cstheme="minorHAnsi"/>
        </w:rPr>
      </w:pPr>
      <w:r w:rsidRPr="004A2B7A">
        <w:rPr>
          <w:rFonts w:cstheme="minorHAnsi"/>
          <w:b/>
        </w:rPr>
        <w:t>Znak postępowania</w:t>
      </w:r>
      <w:r w:rsidRPr="00B153A1">
        <w:rPr>
          <w:rFonts w:cstheme="minorHAnsi"/>
          <w:b/>
        </w:rPr>
        <w:t>:</w:t>
      </w:r>
      <w:r w:rsidRPr="00B153A1">
        <w:rPr>
          <w:rFonts w:cstheme="minorHAnsi"/>
        </w:rPr>
        <w:t xml:space="preserve"> </w:t>
      </w:r>
      <w:r w:rsidR="00283865" w:rsidRPr="00B153A1">
        <w:rPr>
          <w:rFonts w:cstheme="minorHAnsi"/>
          <w:b/>
        </w:rPr>
        <w:t>ZP</w:t>
      </w:r>
      <w:r w:rsidRPr="00B153A1">
        <w:rPr>
          <w:rFonts w:cstheme="minorHAnsi"/>
          <w:b/>
        </w:rPr>
        <w:t>.271.</w:t>
      </w:r>
      <w:r w:rsidR="005A55DF">
        <w:rPr>
          <w:rFonts w:cstheme="minorHAnsi"/>
          <w:b/>
        </w:rPr>
        <w:t>12</w:t>
      </w:r>
      <w:r w:rsidRPr="00B153A1">
        <w:rPr>
          <w:rFonts w:cstheme="minorHAnsi"/>
          <w:b/>
        </w:rPr>
        <w:t>.</w:t>
      </w:r>
      <w:r w:rsidR="00BA19DE">
        <w:rPr>
          <w:rFonts w:cstheme="minorHAnsi"/>
          <w:b/>
        </w:rPr>
        <w:t>22</w:t>
      </w:r>
    </w:p>
    <w:p w:rsidR="0003781A" w:rsidRPr="00355B08" w:rsidRDefault="0003781A" w:rsidP="0003781A">
      <w:pPr>
        <w:spacing w:after="21" w:line="259" w:lineRule="auto"/>
        <w:jc w:val="right"/>
        <w:rPr>
          <w:rFonts w:eastAsia="Courier New" w:cstheme="minorHAnsi"/>
        </w:rPr>
      </w:pPr>
    </w:p>
    <w:p w:rsidR="0003781A" w:rsidRPr="00355B08" w:rsidRDefault="0003781A" w:rsidP="00010294">
      <w:pPr>
        <w:numPr>
          <w:ilvl w:val="0"/>
          <w:numId w:val="37"/>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rsidR="0003781A" w:rsidRPr="00355B08" w:rsidRDefault="0003781A" w:rsidP="0003781A">
      <w:pPr>
        <w:spacing w:after="21" w:line="259" w:lineRule="auto"/>
        <w:rPr>
          <w:rFonts w:eastAsia="Courier New" w:cstheme="minorHAnsi"/>
          <w:lang w:val="en-US"/>
        </w:rPr>
      </w:pPr>
      <w:r w:rsidRPr="00355B08">
        <w:rPr>
          <w:rFonts w:eastAsia="Courier New" w:cstheme="minorHAnsi"/>
          <w:lang w:val="en-US"/>
        </w:rPr>
        <w:t>nr NIP ….................................................. nr REGON …............................................</w:t>
      </w:r>
    </w:p>
    <w:tbl>
      <w:tblPr>
        <w:tblW w:w="4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7"/>
        <w:gridCol w:w="5590"/>
      </w:tblGrid>
      <w:tr w:rsidR="005A55DF" w:rsidRPr="00AB5B10" w:rsidTr="009C384A">
        <w:trPr>
          <w:trHeight w:val="2638"/>
        </w:trPr>
        <w:tc>
          <w:tcPr>
            <w:tcW w:w="1447" w:type="pct"/>
            <w:shd w:val="clear" w:color="auto" w:fill="auto"/>
            <w:vAlign w:val="center"/>
          </w:tcPr>
          <w:p w:rsidR="005A55DF" w:rsidRPr="00AB5B10" w:rsidRDefault="005A55DF" w:rsidP="009C384A">
            <w:pPr>
              <w:spacing w:after="0" w:line="240" w:lineRule="auto"/>
              <w:jc w:val="center"/>
              <w:rPr>
                <w:rFonts w:cstheme="minorHAnsi"/>
                <w:b/>
                <w:sz w:val="20"/>
                <w:szCs w:val="20"/>
              </w:rPr>
            </w:pPr>
            <w:r w:rsidRPr="00AB5B10">
              <w:rPr>
                <w:rFonts w:cstheme="minorHAnsi"/>
                <w:b/>
                <w:sz w:val="20"/>
                <w:szCs w:val="20"/>
              </w:rPr>
              <w:t>Kategoria przedsiębiorstwa</w:t>
            </w:r>
          </w:p>
        </w:tc>
        <w:tc>
          <w:tcPr>
            <w:tcW w:w="3553" w:type="pct"/>
            <w:vAlign w:val="center"/>
          </w:tcPr>
          <w:p w:rsidR="005A55DF" w:rsidRPr="00AB5B10" w:rsidRDefault="005A55DF" w:rsidP="009C384A">
            <w:pPr>
              <w:tabs>
                <w:tab w:val="left" w:pos="517"/>
              </w:tabs>
              <w:spacing w:after="0" w:line="240" w:lineRule="auto"/>
              <w:ind w:left="517" w:hanging="425"/>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mikroprzedsiębiorstwo:</w:t>
            </w:r>
            <w:r w:rsidRPr="00AB5B10">
              <w:rPr>
                <w:rFonts w:cstheme="minorHAnsi"/>
                <w:sz w:val="20"/>
                <w:szCs w:val="20"/>
              </w:rPr>
              <w:t xml:space="preserve">  mniej niż 10 pracowników oraz roczny obrót lub całkowity bilans  nie przekraczający 2 mln Euro</w:t>
            </w:r>
          </w:p>
          <w:p w:rsidR="005A55DF" w:rsidRPr="00AB5B10" w:rsidRDefault="005A55DF" w:rsidP="009C384A">
            <w:pPr>
              <w:tabs>
                <w:tab w:val="left" w:pos="496"/>
              </w:tabs>
              <w:spacing w:after="0" w:line="240" w:lineRule="auto"/>
              <w:ind w:left="496" w:hanging="404"/>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przedsiębiorstwo małe:</w:t>
            </w:r>
            <w:r w:rsidRPr="00AB5B10">
              <w:rPr>
                <w:rFonts w:cstheme="minorHAnsi"/>
                <w:sz w:val="20"/>
                <w:szCs w:val="20"/>
              </w:rPr>
              <w:t xml:space="preserve">  mniej niż 50 pracowników oraz roczny obrót nie przekraczający 10 mln Euro lub całkowity bilans roczny nie przekraczający 10 mln Euro</w:t>
            </w:r>
          </w:p>
          <w:p w:rsidR="005A55DF" w:rsidRPr="00AB5B10" w:rsidRDefault="005A55DF" w:rsidP="009C384A">
            <w:pPr>
              <w:tabs>
                <w:tab w:val="left" w:pos="517"/>
              </w:tabs>
              <w:spacing w:after="0" w:line="240" w:lineRule="auto"/>
              <w:ind w:left="517" w:hanging="425"/>
              <w:jc w:val="both"/>
              <w:rPr>
                <w:rFonts w:cstheme="minorHAnsi"/>
                <w:sz w:val="20"/>
                <w:szCs w:val="20"/>
              </w:rPr>
            </w:pPr>
            <w:r>
              <w:rPr>
                <w:rFonts w:cstheme="minorHAnsi"/>
                <w:sz w:val="20"/>
                <w:szCs w:val="20"/>
              </w:rPr>
              <w:sym w:font="Symbol" w:char="F0A0"/>
            </w:r>
            <w:r w:rsidRPr="00AB5B10">
              <w:rPr>
                <w:rFonts w:cstheme="minorHAnsi"/>
                <w:sz w:val="20"/>
                <w:szCs w:val="20"/>
              </w:rPr>
              <w:t xml:space="preserve"> </w:t>
            </w:r>
            <w:r w:rsidRPr="00AB5B10">
              <w:rPr>
                <w:rFonts w:cstheme="minorHAnsi"/>
                <w:b/>
                <w:sz w:val="20"/>
                <w:szCs w:val="20"/>
                <w:u w:val="single"/>
              </w:rPr>
              <w:t>przedsiębiorstwo średnie:</w:t>
            </w:r>
            <w:r w:rsidRPr="00AB5B10">
              <w:rPr>
                <w:rFonts w:cstheme="minorHAnsi"/>
                <w:sz w:val="20"/>
                <w:szCs w:val="20"/>
              </w:rPr>
              <w:t xml:space="preserve"> mniej niż 250 pracowników oraz roczny obrót nie przekraczający  50 mln Euro lub całkowity bilans roczny nie przekraczający 43 mln Euro</w:t>
            </w:r>
          </w:p>
          <w:p w:rsidR="005A55DF" w:rsidRPr="00AB5B10" w:rsidRDefault="005A55DF" w:rsidP="009C384A">
            <w:pPr>
              <w:tabs>
                <w:tab w:val="left" w:pos="517"/>
              </w:tabs>
              <w:spacing w:after="0" w:line="240" w:lineRule="auto"/>
              <w:ind w:left="517" w:hanging="425"/>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duże przedsiębiorstwo:</w:t>
            </w:r>
            <w:r w:rsidRPr="00AB5B10">
              <w:rPr>
                <w:rFonts w:cstheme="minorHAnsi"/>
                <w:b/>
                <w:sz w:val="20"/>
                <w:szCs w:val="20"/>
              </w:rPr>
              <w:t xml:space="preserve"> </w:t>
            </w:r>
            <w:r w:rsidRPr="00AB5B10">
              <w:rPr>
                <w:rFonts w:cstheme="minorHAnsi"/>
                <w:sz w:val="20"/>
                <w:szCs w:val="20"/>
              </w:rPr>
              <w:t>250 i więcej pracowników oraz roczny obrót przekraczający 50 mln Euro lub całkowity bilans roczny przekraczający 43 mln Euro</w:t>
            </w:r>
          </w:p>
          <w:p w:rsidR="005A55DF" w:rsidRPr="00AB5B10" w:rsidRDefault="005A55DF" w:rsidP="009C384A">
            <w:pPr>
              <w:tabs>
                <w:tab w:val="left" w:pos="517"/>
              </w:tabs>
              <w:spacing w:after="0" w:line="240" w:lineRule="auto"/>
              <w:ind w:left="517" w:hanging="425"/>
              <w:jc w:val="center"/>
              <w:rPr>
                <w:rFonts w:cstheme="minorHAnsi"/>
                <w:i/>
                <w:sz w:val="20"/>
                <w:szCs w:val="20"/>
              </w:rPr>
            </w:pPr>
            <w:r w:rsidRPr="00AB5B10">
              <w:rPr>
                <w:rFonts w:cstheme="minorHAnsi"/>
                <w:i/>
                <w:iCs/>
                <w:sz w:val="20"/>
                <w:szCs w:val="20"/>
              </w:rPr>
              <w:t>(Uwaga! Proszę wpisać</w:t>
            </w:r>
            <w:r w:rsidRPr="00AB5B10">
              <w:rPr>
                <w:rFonts w:cstheme="minorHAnsi"/>
                <w:i/>
                <w:sz w:val="20"/>
                <w:szCs w:val="20"/>
              </w:rPr>
              <w:t xml:space="preserve"> znak „</w:t>
            </w:r>
            <w:r w:rsidRPr="00AB5B10">
              <w:rPr>
                <w:rFonts w:cstheme="minorHAnsi"/>
                <w:i/>
                <w:iCs/>
                <w:sz w:val="20"/>
                <w:szCs w:val="20"/>
              </w:rPr>
              <w:t>X” w odpowiednią kratkę)</w:t>
            </w:r>
          </w:p>
        </w:tc>
      </w:tr>
    </w:tbl>
    <w:p w:rsidR="0003781A" w:rsidRPr="00355B08" w:rsidRDefault="0003781A" w:rsidP="00283865">
      <w:pPr>
        <w:numPr>
          <w:ilvl w:val="0"/>
          <w:numId w:val="37"/>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w:t>
      </w:r>
      <w:r w:rsidR="00283865">
        <w:rPr>
          <w:rFonts w:eastAsia="Courier New" w:cstheme="minorHAnsi"/>
        </w:rPr>
        <w:t>Gmina Resko reprezentowana przez Burmistrza Reska – Arkadiusza Czerwińskiego, ul. Rynek 1, 72-315 Resko</w:t>
      </w:r>
    </w:p>
    <w:p w:rsidR="0003781A" w:rsidRPr="00355B08" w:rsidRDefault="0003781A" w:rsidP="0003781A">
      <w:pPr>
        <w:spacing w:after="21" w:line="259" w:lineRule="auto"/>
        <w:ind w:left="284"/>
        <w:rPr>
          <w:rFonts w:eastAsia="Courier New" w:cstheme="minorHAnsi"/>
        </w:rPr>
      </w:pPr>
    </w:p>
    <w:p w:rsidR="0003781A" w:rsidRPr="00355B08" w:rsidRDefault="0003781A" w:rsidP="00010294">
      <w:pPr>
        <w:numPr>
          <w:ilvl w:val="0"/>
          <w:numId w:val="37"/>
        </w:numPr>
        <w:tabs>
          <w:tab w:val="left" w:pos="284"/>
        </w:tabs>
        <w:spacing w:after="21" w:line="259" w:lineRule="auto"/>
        <w:rPr>
          <w:rFonts w:eastAsia="Courier New" w:cstheme="minorHAnsi"/>
        </w:rPr>
      </w:pPr>
      <w:r w:rsidRPr="00355B08">
        <w:rPr>
          <w:rFonts w:eastAsia="Courier New" w:cstheme="minorHAnsi"/>
          <w:b/>
        </w:rPr>
        <w:t>Zobowiązania Wykonawcy:</w:t>
      </w:r>
      <w:r w:rsidRPr="00355B08">
        <w:rPr>
          <w:rFonts w:eastAsia="Courier New" w:cstheme="minorHAnsi"/>
        </w:rPr>
        <w:br/>
      </w:r>
      <w:r w:rsidRPr="00355B08">
        <w:rPr>
          <w:rFonts w:eastAsia="Courier New" w:cstheme="minorHAnsi"/>
          <w:b/>
          <w:bCs/>
        </w:rPr>
        <w:br/>
        <w:t>Zobowiązuję się do wykonania zamówienia za cenę</w:t>
      </w:r>
      <w:r w:rsidRPr="00355B08">
        <w:rPr>
          <w:rFonts w:eastAsia="Courier New" w:cstheme="minorHAnsi"/>
        </w:rPr>
        <w:t xml:space="preserve"> ……………………………</w:t>
      </w:r>
      <w:r w:rsidRPr="00355B08">
        <w:rPr>
          <w:rFonts w:eastAsia="Courier New" w:cstheme="minorHAnsi"/>
          <w:b/>
          <w:bCs/>
        </w:rPr>
        <w:t xml:space="preserve">zł brutto  </w:t>
      </w:r>
      <w:r w:rsidRPr="00355B08">
        <w:rPr>
          <w:rFonts w:eastAsia="Courier New" w:cstheme="minorHAnsi"/>
          <w:b/>
          <w:bCs/>
        </w:rPr>
        <w:br/>
      </w:r>
    </w:p>
    <w:p w:rsidR="0003781A" w:rsidRPr="00355B08" w:rsidRDefault="0003781A" w:rsidP="0003781A">
      <w:pPr>
        <w:spacing w:after="21" w:line="259" w:lineRule="auto"/>
        <w:rPr>
          <w:rFonts w:eastAsia="Courier New" w:cstheme="minorHAnsi"/>
          <w:bCs/>
        </w:rPr>
      </w:pPr>
      <w:r w:rsidRPr="00355B08">
        <w:rPr>
          <w:rFonts w:eastAsia="Courier New" w:cstheme="minorHAnsi"/>
          <w:b/>
          <w:bCs/>
        </w:rPr>
        <w:t xml:space="preserve">(słownie: </w:t>
      </w:r>
      <w:r w:rsidRPr="00355B08">
        <w:rPr>
          <w:rFonts w:eastAsia="Courier New" w:cstheme="minorHAnsi"/>
          <w:bCs/>
        </w:rPr>
        <w:t>….........................................................................................................),</w:t>
      </w:r>
    </w:p>
    <w:p w:rsidR="0003781A" w:rsidRPr="00355B08" w:rsidRDefault="0003781A" w:rsidP="0003781A">
      <w:pPr>
        <w:spacing w:after="21" w:line="259" w:lineRule="auto"/>
        <w:ind w:firstLine="708"/>
        <w:rPr>
          <w:rFonts w:eastAsia="Courier New" w:cstheme="minorHAnsi"/>
          <w:bCs/>
        </w:rPr>
      </w:pPr>
    </w:p>
    <w:p w:rsidR="00872E17" w:rsidRDefault="0003781A" w:rsidP="000C4F9F">
      <w:pPr>
        <w:tabs>
          <w:tab w:val="left" w:pos="284"/>
        </w:tabs>
        <w:spacing w:after="21" w:line="259" w:lineRule="auto"/>
        <w:rPr>
          <w:rFonts w:eastAsia="Courier New" w:cstheme="minorHAnsi"/>
          <w:bCs/>
        </w:rPr>
      </w:pPr>
      <w:r w:rsidRPr="00355B08">
        <w:rPr>
          <w:rFonts w:eastAsia="Courier New" w:cstheme="minorHAnsi"/>
          <w:bCs/>
        </w:rPr>
        <w:t xml:space="preserve">kwota </w:t>
      </w:r>
      <w:r w:rsidR="00872E17">
        <w:rPr>
          <w:rFonts w:eastAsia="Courier New" w:cstheme="minorHAnsi"/>
          <w:bCs/>
        </w:rPr>
        <w:t>netto</w:t>
      </w:r>
      <w:r w:rsidRPr="00355B08">
        <w:rPr>
          <w:rFonts w:eastAsia="Courier New" w:cstheme="minorHAnsi"/>
          <w:bCs/>
        </w:rPr>
        <w:t xml:space="preserve"> ………….. zł, stawka podatku VAT … %</w:t>
      </w:r>
      <w:r w:rsidR="00872E17">
        <w:rPr>
          <w:rFonts w:eastAsia="Courier New" w:cstheme="minorHAnsi"/>
          <w:bCs/>
        </w:rPr>
        <w:t>,</w:t>
      </w:r>
    </w:p>
    <w:p w:rsidR="0003781A" w:rsidRPr="00355B08" w:rsidRDefault="0003781A" w:rsidP="002A43E3">
      <w:pPr>
        <w:tabs>
          <w:tab w:val="left" w:pos="284"/>
        </w:tabs>
        <w:spacing w:after="21" w:line="259" w:lineRule="auto"/>
        <w:rPr>
          <w:rFonts w:eastAsia="Courier New" w:cstheme="minorHAnsi"/>
        </w:rPr>
      </w:pPr>
      <w:r w:rsidRPr="00355B08">
        <w:rPr>
          <w:rFonts w:eastAsia="Courier New" w:cstheme="minorHAnsi"/>
          <w:b/>
          <w:bCs/>
        </w:rPr>
        <w:br/>
      </w:r>
      <w:r w:rsidRPr="00355B08">
        <w:rPr>
          <w:rFonts w:eastAsia="Courier New" w:cstheme="minorHAnsi"/>
        </w:rPr>
        <w:t>Oświadczenia Wykonawcy:</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zawartego w SWZ wzoru umowy i w przypadku wyboru mojej oferty zobowiązuję się do zawarcia umowy na warunkach określonych w ww. wzorze umowy, w  miejscu i terminie wyznaczonym przez Zamawiającego.</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lastRenderedPageBreak/>
        <w:t>Uważam się za związanego niniejszą ofertą przez okres 30 dni</w:t>
      </w:r>
      <w:r w:rsidR="00B97686">
        <w:rPr>
          <w:rFonts w:eastAsia="Courier New" w:cstheme="minorHAnsi"/>
        </w:rPr>
        <w:t>, tj. do dnia określonego w SWZ rozdz. 11 ust. 1,</w:t>
      </w:r>
      <w:r w:rsidRPr="00355B08">
        <w:rPr>
          <w:rFonts w:eastAsia="Courier New" w:cstheme="minorHAnsi"/>
        </w:rPr>
        <w:t xml:space="preserve"> od upływu terminu składania ofert</w:t>
      </w:r>
      <w:r w:rsidR="00E652CC">
        <w:rPr>
          <w:rFonts w:eastAsia="Courier New" w:cstheme="minorHAnsi"/>
        </w:rPr>
        <w:t>.</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Pr="00355B08"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rsidR="0003781A" w:rsidRPr="00355B08" w:rsidRDefault="0003781A" w:rsidP="0035540D">
      <w:pPr>
        <w:tabs>
          <w:tab w:val="left" w:pos="142"/>
          <w:tab w:val="left" w:pos="284"/>
        </w:tabs>
        <w:spacing w:after="21" w:line="259" w:lineRule="auto"/>
        <w:rPr>
          <w:rFonts w:eastAsia="Courier New" w:cstheme="minorHAnsi"/>
        </w:rPr>
      </w:pPr>
      <w:r w:rsidRPr="00355B08">
        <w:rPr>
          <w:rFonts w:eastAsia="Courier New" w:cstheme="minorHAnsi"/>
        </w:rPr>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rsidTr="00266BB0">
        <w:trPr>
          <w:trHeight w:val="197"/>
        </w:trPr>
        <w:tc>
          <w:tcPr>
            <w:tcW w:w="480"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Lp.</w:t>
            </w:r>
          </w:p>
        </w:tc>
        <w:tc>
          <w:tcPr>
            <w:tcW w:w="4757"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Nazwa i adres podwykonawcy</w:t>
            </w:r>
          </w:p>
        </w:tc>
        <w:tc>
          <w:tcPr>
            <w:tcW w:w="4678"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Rodzaj i zakres usług powierzanych podwykonawcy</w:t>
            </w:r>
          </w:p>
          <w:p w:rsidR="0003781A" w:rsidRPr="00355B08" w:rsidRDefault="0003781A" w:rsidP="00266BB0">
            <w:pPr>
              <w:spacing w:after="0" w:line="240" w:lineRule="auto"/>
              <w:ind w:left="-8"/>
              <w:jc w:val="center"/>
              <w:rPr>
                <w:rFonts w:eastAsia="Calibri" w:cstheme="minorHAnsi"/>
                <w:b/>
                <w:sz w:val="18"/>
                <w:szCs w:val="20"/>
                <w:lang w:eastAsia="en-US"/>
              </w:rPr>
            </w:pPr>
            <w:r w:rsidRPr="00355B08">
              <w:rPr>
                <w:rFonts w:eastAsia="Calibri" w:cstheme="minorHAnsi"/>
                <w:b/>
                <w:sz w:val="18"/>
                <w:szCs w:val="20"/>
                <w:lang w:eastAsia="en-US"/>
              </w:rPr>
              <w:t>(opisać rodzaj i zakres usług )</w:t>
            </w:r>
          </w:p>
        </w:tc>
      </w:tr>
      <w:tr w:rsidR="0003781A" w:rsidRPr="00355B08" w:rsidTr="00266BB0">
        <w:trPr>
          <w:trHeight w:val="25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1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60"/>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bl>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Do oferty należy załączyć ( od każdego podwykonawcy )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sz w:val="20"/>
          <w:szCs w:val="24"/>
        </w:rPr>
        <w:t xml:space="preserve">Oświadczenie o braku podstaw do wykluczenia z postępowania, o których mowa w art. </w:t>
      </w:r>
      <w:r w:rsidR="00A26A08" w:rsidRPr="00355B08">
        <w:rPr>
          <w:rFonts w:cstheme="minorHAnsi"/>
          <w:sz w:val="20"/>
          <w:szCs w:val="24"/>
        </w:rPr>
        <w:t>108</w:t>
      </w:r>
      <w:r w:rsidRPr="00355B08">
        <w:rPr>
          <w:rFonts w:cstheme="minorHAnsi"/>
          <w:sz w:val="20"/>
          <w:szCs w:val="24"/>
        </w:rPr>
        <w:t xml:space="preserve"> ust. 1 i ust. </w:t>
      </w:r>
      <w:r w:rsidR="00A26A08" w:rsidRPr="00355B08">
        <w:rPr>
          <w:rFonts w:cstheme="minorHAnsi"/>
          <w:sz w:val="20"/>
          <w:szCs w:val="24"/>
        </w:rPr>
        <w:t>109 pkt 1 i 4</w:t>
      </w:r>
      <w:r w:rsidRPr="00355B08">
        <w:rPr>
          <w:rFonts w:cstheme="minorHAnsi"/>
          <w:sz w:val="20"/>
          <w:szCs w:val="24"/>
        </w:rPr>
        <w:t xml:space="preserve"> ustawy </w:t>
      </w:r>
      <w:proofErr w:type="spellStart"/>
      <w:r w:rsidRPr="00355B08">
        <w:rPr>
          <w:rFonts w:cstheme="minorHAnsi"/>
          <w:sz w:val="20"/>
          <w:szCs w:val="24"/>
        </w:rPr>
        <w:t>Pzp</w:t>
      </w:r>
      <w:proofErr w:type="spellEnd"/>
      <w:r w:rsidRPr="00355B08">
        <w:rPr>
          <w:rFonts w:cstheme="minorHAnsi"/>
          <w:sz w:val="20"/>
          <w:szCs w:val="24"/>
        </w:rPr>
        <w:t xml:space="preserve"> – wg wzoru załącznika Nr 3 </w:t>
      </w:r>
    </w:p>
    <w:p w:rsidR="0003781A" w:rsidRPr="00355B08" w:rsidRDefault="0003781A" w:rsidP="0003781A">
      <w:pPr>
        <w:spacing w:after="0" w:line="240" w:lineRule="auto"/>
        <w:ind w:right="50"/>
        <w:rPr>
          <w:rFonts w:cstheme="minorHAnsi"/>
          <w:b/>
          <w:sz w:val="20"/>
          <w:szCs w:val="28"/>
        </w:rPr>
      </w:pPr>
      <w:r w:rsidRPr="00355B08">
        <w:rPr>
          <w:rFonts w:cstheme="minorHAnsi"/>
          <w:b/>
          <w:sz w:val="20"/>
          <w:szCs w:val="28"/>
        </w:rPr>
        <w:t>Uwaga: oświadczenie o podwykonawcy, mającym wziąć udział w realizacji zamówienia, złożone w ofercie nie jest rozumiane w świetle art. 647</w:t>
      </w:r>
      <w:r w:rsidRPr="00355B08">
        <w:rPr>
          <w:rFonts w:cstheme="minorHAnsi"/>
          <w:b/>
          <w:sz w:val="20"/>
          <w:szCs w:val="28"/>
          <w:vertAlign w:val="superscript"/>
        </w:rPr>
        <w:t>1</w:t>
      </w:r>
      <w:r w:rsidRPr="00355B08">
        <w:rPr>
          <w:rFonts w:cstheme="minorHAnsi"/>
          <w:b/>
          <w:sz w:val="20"/>
          <w:szCs w:val="28"/>
        </w:rPr>
        <w:t xml:space="preserve"> ust.2 Kodeksu cywilnego.</w:t>
      </w:r>
    </w:p>
    <w:p w:rsidR="0003781A" w:rsidRPr="00355B08" w:rsidRDefault="0003781A" w:rsidP="00010294">
      <w:pPr>
        <w:numPr>
          <w:ilvl w:val="0"/>
          <w:numId w:val="37"/>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spacing w:after="0" w:line="240" w:lineRule="auto"/>
        <w:ind w:firstLine="284"/>
        <w:rPr>
          <w:rFonts w:cstheme="minorHAnsi"/>
          <w:szCs w:val="24"/>
        </w:rPr>
      </w:pP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03781A" w:rsidRPr="00355B08" w:rsidRDefault="0003781A" w:rsidP="0003781A">
      <w:pPr>
        <w:spacing w:after="21" w:line="259" w:lineRule="auto"/>
        <w:rPr>
          <w:rFonts w:eastAsia="Courier New" w:cstheme="minorHAnsi"/>
        </w:rPr>
      </w:pPr>
    </w:p>
    <w:p w:rsidR="0003781A" w:rsidRPr="00355B08" w:rsidRDefault="0003781A" w:rsidP="00010294">
      <w:pPr>
        <w:numPr>
          <w:ilvl w:val="0"/>
          <w:numId w:val="37"/>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 xml:space="preserve">kwalifikowanym podpisem elektronicznym </w:t>
      </w:r>
      <w:r w:rsidR="00A26A08" w:rsidRPr="00355B08">
        <w:rPr>
          <w:rFonts w:eastAsia="Courier New" w:cstheme="minorHAnsi"/>
          <w:color w:val="FF0000"/>
          <w:sz w:val="18"/>
        </w:rPr>
        <w:br/>
        <w:t>lub podpisem zaufanym, lub podpisem osobistym</w:t>
      </w:r>
      <w:r w:rsidRPr="00355B08">
        <w:rPr>
          <w:rFonts w:eastAsia="Courier New" w:cstheme="minorHAnsi"/>
          <w:color w:val="FF0000"/>
          <w:sz w:val="18"/>
        </w:rPr>
        <w:t>)</w:t>
      </w:r>
    </w:p>
    <w:p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p>
    <w:p w:rsidR="005A4C4B" w:rsidRDefault="005A4C4B" w:rsidP="00A26A08">
      <w:pPr>
        <w:spacing w:after="0" w:line="259" w:lineRule="auto"/>
        <w:jc w:val="right"/>
        <w:rPr>
          <w:rFonts w:cstheme="minorHAnsi"/>
          <w:b/>
          <w:sz w:val="20"/>
          <w:szCs w:val="20"/>
        </w:rPr>
      </w:pPr>
    </w:p>
    <w:p w:rsidR="00A26A08" w:rsidRPr="00B26ECE" w:rsidRDefault="00B26ECE" w:rsidP="00B26ECE">
      <w:pPr>
        <w:spacing w:after="0" w:line="259" w:lineRule="auto"/>
        <w:jc w:val="right"/>
        <w:rPr>
          <w:rFonts w:cstheme="minorHAnsi"/>
          <w:b/>
          <w:sz w:val="20"/>
          <w:szCs w:val="20"/>
        </w:rPr>
      </w:pPr>
      <w:r>
        <w:rPr>
          <w:rFonts w:cstheme="minorHAnsi"/>
          <w:b/>
          <w:sz w:val="20"/>
          <w:szCs w:val="20"/>
        </w:rPr>
        <w:lastRenderedPageBreak/>
        <w:t xml:space="preserve">Załącznik nr 2 do SWZ  </w:t>
      </w:r>
      <w:r w:rsidR="00A26A08" w:rsidRPr="00355B08">
        <w:rPr>
          <w:rFonts w:cstheme="minorHAnsi"/>
          <w:b/>
          <w:sz w:val="23"/>
        </w:rPr>
        <w:t xml:space="preserve"> </w:t>
      </w:r>
    </w:p>
    <w:p w:rsidR="00A26A08" w:rsidRPr="00355B08" w:rsidRDefault="00A26A08" w:rsidP="00A26A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8E62B3">
        <w:rPr>
          <w:rFonts w:cstheme="minorHAnsi"/>
          <w:sz w:val="21"/>
          <w:szCs w:val="21"/>
        </w:rPr>
        <w:t>Gmina Resko</w:t>
      </w:r>
    </w:p>
    <w:p w:rsidR="00A26A08" w:rsidRPr="00355B08" w:rsidRDefault="00A26A08" w:rsidP="008E62B3">
      <w:pPr>
        <w:spacing w:after="0" w:line="240" w:lineRule="auto"/>
        <w:ind w:left="6379" w:hanging="1"/>
        <w:rPr>
          <w:rFonts w:cstheme="minorHAnsi"/>
          <w:sz w:val="21"/>
          <w:szCs w:val="21"/>
        </w:rPr>
      </w:pPr>
      <w:r w:rsidRPr="00355B08">
        <w:rPr>
          <w:rFonts w:cstheme="minorHAnsi"/>
          <w:sz w:val="21"/>
          <w:szCs w:val="21"/>
        </w:rPr>
        <w:t xml:space="preserve">ul. </w:t>
      </w:r>
      <w:r w:rsidR="008E62B3">
        <w:rPr>
          <w:rFonts w:cstheme="minorHAnsi"/>
          <w:sz w:val="21"/>
          <w:szCs w:val="21"/>
        </w:rPr>
        <w:t>Rynek 1</w:t>
      </w:r>
      <w:r w:rsidRPr="00355B08">
        <w:rPr>
          <w:rFonts w:cstheme="minorHAnsi"/>
          <w:sz w:val="21"/>
          <w:szCs w:val="21"/>
        </w:rPr>
        <w:t>, 72-315 Resko</w:t>
      </w:r>
    </w:p>
    <w:p w:rsidR="00A26A08" w:rsidRPr="00355B08" w:rsidRDefault="00A26A08" w:rsidP="00A26A08">
      <w:pPr>
        <w:ind w:left="5954"/>
        <w:jc w:val="center"/>
        <w:rPr>
          <w:rFonts w:cstheme="minorHAnsi"/>
          <w:i/>
          <w:sz w:val="16"/>
          <w:szCs w:val="16"/>
        </w:rPr>
      </w:pPr>
    </w:p>
    <w:p w:rsidR="00A26A08" w:rsidRPr="00355B08" w:rsidRDefault="00A26A08" w:rsidP="00A26A08">
      <w:pPr>
        <w:spacing w:after="0" w:line="480" w:lineRule="auto"/>
        <w:rPr>
          <w:rFonts w:cstheme="minorHAnsi"/>
          <w:b/>
          <w:sz w:val="21"/>
          <w:szCs w:val="21"/>
        </w:rPr>
      </w:pPr>
      <w:r w:rsidRPr="00355B08">
        <w:rPr>
          <w:rFonts w:cstheme="minorHAnsi"/>
          <w:b/>
          <w:sz w:val="21"/>
          <w:szCs w:val="21"/>
        </w:rPr>
        <w:t>Wykonawca:</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line="480" w:lineRule="auto"/>
        <w:rPr>
          <w:rFonts w:cstheme="minorHAnsi"/>
          <w:sz w:val="21"/>
          <w:szCs w:val="21"/>
          <w:u w:val="single"/>
        </w:rPr>
      </w:pPr>
      <w:r w:rsidRPr="00355B08">
        <w:rPr>
          <w:rFonts w:cstheme="minorHAnsi"/>
          <w:sz w:val="21"/>
          <w:szCs w:val="21"/>
          <w:u w:val="single"/>
        </w:rPr>
        <w:t>reprezentowany przez:</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sz w:val="21"/>
          <w:szCs w:val="21"/>
        </w:rPr>
      </w:pPr>
    </w:p>
    <w:p w:rsidR="00A26A08" w:rsidRPr="00355B08" w:rsidRDefault="00A26A08" w:rsidP="00A26A08">
      <w:pPr>
        <w:rPr>
          <w:rFonts w:cstheme="minorHAnsi"/>
          <w:sz w:val="21"/>
          <w:szCs w:val="21"/>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 Prawo zamówień publicznych (dalej jako: ustawa </w:t>
      </w:r>
      <w:proofErr w:type="spellStart"/>
      <w:r w:rsidRPr="00355B08">
        <w:rPr>
          <w:rFonts w:cstheme="minorHAnsi"/>
          <w:b/>
          <w:sz w:val="21"/>
          <w:szCs w:val="21"/>
        </w:rPr>
        <w:t>Pzp</w:t>
      </w:r>
      <w:proofErr w:type="spellEnd"/>
      <w:r w:rsidRPr="00355B08">
        <w:rPr>
          <w:rFonts w:cstheme="minorHAnsi"/>
          <w:b/>
          <w:sz w:val="21"/>
          <w:szCs w:val="21"/>
        </w:rPr>
        <w:t xml:space="preserve">), </w:t>
      </w:r>
    </w:p>
    <w:p w:rsidR="00A26A08" w:rsidRPr="00355B08" w:rsidRDefault="00A26A08" w:rsidP="00A26A08">
      <w:pPr>
        <w:spacing w:before="120" w:after="0" w:line="360" w:lineRule="auto"/>
        <w:jc w:val="center"/>
        <w:rPr>
          <w:rFonts w:cstheme="minorHAnsi"/>
          <w:b/>
          <w:sz w:val="21"/>
          <w:szCs w:val="21"/>
          <w:u w:val="single"/>
        </w:rPr>
      </w:pPr>
      <w:r w:rsidRPr="00355B08">
        <w:rPr>
          <w:rFonts w:cstheme="minorHAnsi"/>
          <w:b/>
          <w:sz w:val="21"/>
          <w:szCs w:val="21"/>
          <w:u w:val="single"/>
        </w:rPr>
        <w:t xml:space="preserve">DOTYCZĄCE SPEŁNIANIA WARUNKÓW UDZIAŁU W POSTĘPOWANIU </w:t>
      </w:r>
      <w:r w:rsidRPr="00355B08">
        <w:rPr>
          <w:rFonts w:cstheme="minorHAnsi"/>
          <w:b/>
          <w:sz w:val="21"/>
          <w:szCs w:val="21"/>
          <w:u w:val="single"/>
        </w:rPr>
        <w:br/>
      </w:r>
    </w:p>
    <w:p w:rsidR="00A26A08" w:rsidRPr="00355B08" w:rsidRDefault="00A26A08" w:rsidP="00A26A08">
      <w:pPr>
        <w:spacing w:after="0"/>
        <w:rPr>
          <w:rFonts w:cstheme="minorHAnsi"/>
          <w:sz w:val="21"/>
          <w:szCs w:val="21"/>
        </w:rPr>
      </w:pPr>
    </w:p>
    <w:p w:rsidR="00A26A08" w:rsidRPr="00355B08" w:rsidRDefault="00A26A08" w:rsidP="0011765F">
      <w:pPr>
        <w:spacing w:after="21" w:line="259" w:lineRule="auto"/>
        <w:rPr>
          <w:rFonts w:cstheme="minorHAnsi"/>
          <w:sz w:val="21"/>
          <w:szCs w:val="21"/>
        </w:rPr>
      </w:pPr>
      <w:r w:rsidRPr="00355B08">
        <w:rPr>
          <w:rFonts w:cstheme="minorHAnsi"/>
          <w:sz w:val="21"/>
          <w:szCs w:val="21"/>
        </w:rPr>
        <w:t>Na potrzeby postępowania o udzielenie zamówienia publicznego</w:t>
      </w:r>
      <w:r w:rsidR="00F4284D">
        <w:rPr>
          <w:rFonts w:cstheme="minorHAnsi"/>
          <w:sz w:val="21"/>
          <w:szCs w:val="21"/>
        </w:rPr>
        <w:t xml:space="preserve"> </w:t>
      </w:r>
      <w:r w:rsidRPr="00355B08">
        <w:rPr>
          <w:rFonts w:cstheme="minorHAnsi"/>
          <w:sz w:val="21"/>
          <w:szCs w:val="21"/>
        </w:rPr>
        <w:t>pn.</w:t>
      </w:r>
      <w:r w:rsidR="000C4F9F">
        <w:rPr>
          <w:rFonts w:cstheme="minorHAnsi"/>
          <w:sz w:val="21"/>
          <w:szCs w:val="21"/>
        </w:rPr>
        <w:t>:</w:t>
      </w:r>
      <w:r w:rsidRPr="00355B08">
        <w:rPr>
          <w:rFonts w:cstheme="minorHAnsi"/>
          <w:sz w:val="21"/>
          <w:szCs w:val="21"/>
        </w:rPr>
        <w:t xml:space="preserve"> </w:t>
      </w:r>
      <w:r w:rsidR="000C4F9F" w:rsidRPr="000C4F9F">
        <w:rPr>
          <w:rFonts w:eastAsia="Courier New" w:cstheme="minorHAnsi"/>
          <w:bCs/>
        </w:rPr>
        <w:t>„</w:t>
      </w:r>
      <w:r w:rsidR="00B26ECE" w:rsidRPr="00B26ECE">
        <w:rPr>
          <w:rFonts w:eastAsia="Courier New" w:cstheme="minorHAnsi"/>
          <w:bCs/>
        </w:rPr>
        <w:t>Budowa Centrum Aktywności Lokalnej wraz z niezbędnym zagospodarowaniem terenu, infrastrukturą techniczną w miejscowości Stara Dobrzyca, Gmina Resko</w:t>
      </w:r>
      <w:r w:rsidR="000C4F9F" w:rsidRPr="000C4F9F">
        <w:rPr>
          <w:rFonts w:eastAsia="Courier New" w:cstheme="minorHAnsi"/>
          <w:bCs/>
        </w:rPr>
        <w:t>”</w:t>
      </w:r>
      <w:r w:rsidR="00D3287E">
        <w:rPr>
          <w:rFonts w:eastAsia="Courier New" w:cstheme="minorHAnsi"/>
          <w:bCs/>
        </w:rPr>
        <w:t xml:space="preserve"> znak sprawy ZP.271.</w:t>
      </w:r>
      <w:r w:rsidR="00B26ECE">
        <w:rPr>
          <w:rFonts w:eastAsia="Courier New" w:cstheme="minorHAnsi"/>
          <w:bCs/>
        </w:rPr>
        <w:t>12</w:t>
      </w:r>
      <w:r w:rsidR="00D3287E">
        <w:rPr>
          <w:rFonts w:eastAsia="Courier New" w:cstheme="minorHAnsi"/>
          <w:bCs/>
        </w:rPr>
        <w:t>.</w:t>
      </w:r>
      <w:r w:rsidR="00BA19DE">
        <w:rPr>
          <w:rFonts w:eastAsia="Courier New" w:cstheme="minorHAnsi"/>
          <w:bCs/>
        </w:rPr>
        <w:t>22</w:t>
      </w:r>
      <w:r w:rsidR="00D3287E">
        <w:rPr>
          <w:rFonts w:eastAsia="Courier New" w:cstheme="minorHAnsi"/>
          <w:bCs/>
        </w:rPr>
        <w:t>,</w:t>
      </w:r>
      <w:r w:rsidR="000C4F9F">
        <w:rPr>
          <w:rFonts w:eastAsia="Courier New" w:cstheme="minorHAnsi"/>
          <w:b/>
          <w:bCs/>
        </w:rPr>
        <w:t xml:space="preserve"> </w:t>
      </w:r>
      <w:r w:rsidRPr="00355B08">
        <w:rPr>
          <w:rFonts w:cstheme="minorHAnsi"/>
          <w:sz w:val="21"/>
          <w:szCs w:val="21"/>
        </w:rPr>
        <w:t xml:space="preserve"> prowadzonego przez </w:t>
      </w:r>
      <w:r w:rsidR="008E62B3">
        <w:rPr>
          <w:rFonts w:cstheme="minorHAnsi"/>
          <w:sz w:val="21"/>
          <w:szCs w:val="21"/>
        </w:rPr>
        <w:t>Gminę Resko</w:t>
      </w:r>
      <w:r w:rsidRPr="00355B08">
        <w:rPr>
          <w:rFonts w:cstheme="minorHAnsi"/>
          <w:i/>
          <w:sz w:val="16"/>
          <w:szCs w:val="16"/>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INFORMACJA DOTYCZĄCA WYKONAWCY:</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ind w:hanging="1"/>
        <w:rPr>
          <w:rFonts w:cstheme="minorHAnsi"/>
          <w:sz w:val="21"/>
          <w:szCs w:val="21"/>
        </w:rPr>
      </w:pPr>
      <w:r w:rsidRPr="00355B08">
        <w:rPr>
          <w:rFonts w:cstheme="minorHAnsi"/>
          <w:sz w:val="21"/>
          <w:szCs w:val="21"/>
        </w:rPr>
        <w:t xml:space="preserve">Oświadczam, że spełniam warunki udziału w postępowaniu określone przez zamawiającego w rozdziale </w:t>
      </w:r>
      <w:r w:rsidR="00F4284D">
        <w:rPr>
          <w:rFonts w:cstheme="minorHAnsi"/>
          <w:sz w:val="21"/>
          <w:szCs w:val="21"/>
        </w:rPr>
        <w:t>21</w:t>
      </w:r>
      <w:r w:rsidRPr="00355B08">
        <w:rPr>
          <w:rFonts w:cstheme="minorHAnsi"/>
          <w:sz w:val="21"/>
          <w:szCs w:val="21"/>
        </w:rPr>
        <w:t xml:space="preserve"> Specyfikacji Warunków Zamówienia.</w:t>
      </w:r>
    </w:p>
    <w:p w:rsidR="00A26A08" w:rsidRPr="00355B08" w:rsidRDefault="00A26A08" w:rsidP="00A26A08">
      <w:pPr>
        <w:spacing w:line="360" w:lineRule="auto"/>
        <w:ind w:hanging="1"/>
        <w:rPr>
          <w:rFonts w:cstheme="minorHAnsi"/>
          <w:sz w:val="21"/>
          <w:szCs w:val="21"/>
        </w:rPr>
      </w:pPr>
    </w:p>
    <w:p w:rsidR="00A26A08" w:rsidRPr="00355B08" w:rsidRDefault="00A26A08" w:rsidP="00A26A08">
      <w:pPr>
        <w:spacing w:after="0" w:line="360" w:lineRule="auto"/>
        <w:ind w:hanging="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line="360" w:lineRule="auto"/>
        <w:jc w:val="right"/>
        <w:rPr>
          <w:rFonts w:cstheme="minorHAnsi"/>
          <w:i/>
          <w:sz w:val="21"/>
          <w:szCs w:val="21"/>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Pr="00355B08" w:rsidRDefault="00A26A08" w:rsidP="00A26A08">
      <w:pPr>
        <w:shd w:val="clear" w:color="auto" w:fill="BFBFBF" w:themeFill="background1" w:themeFillShade="BF"/>
        <w:spacing w:line="360" w:lineRule="auto"/>
        <w:ind w:hanging="1"/>
        <w:rPr>
          <w:rFonts w:cstheme="minorHAnsi"/>
          <w:sz w:val="21"/>
          <w:szCs w:val="21"/>
        </w:rPr>
      </w:pPr>
      <w:r w:rsidRPr="00355B08">
        <w:rPr>
          <w:rFonts w:cstheme="minorHAnsi"/>
          <w:b/>
          <w:sz w:val="21"/>
          <w:szCs w:val="21"/>
        </w:rPr>
        <w:lastRenderedPageBreak/>
        <w:t>INFORMACJA W ZWIĄZKU Z POLEGANIEM NA ZASOBACH INNYCH PODMIOTÓW</w:t>
      </w:r>
      <w:r w:rsidRPr="00355B08">
        <w:rPr>
          <w:rFonts w:cstheme="minorHAnsi"/>
          <w:sz w:val="21"/>
          <w:szCs w:val="21"/>
        </w:rPr>
        <w:t xml:space="preserve">: </w:t>
      </w:r>
    </w:p>
    <w:p w:rsidR="00A26A08" w:rsidRPr="00355B08" w:rsidRDefault="00A26A08" w:rsidP="00A26A08">
      <w:pPr>
        <w:spacing w:after="0" w:line="360" w:lineRule="auto"/>
        <w:rPr>
          <w:rFonts w:cstheme="minorHAnsi"/>
          <w:sz w:val="21"/>
          <w:szCs w:val="21"/>
        </w:rPr>
      </w:pPr>
      <w:r w:rsidRPr="00355B08">
        <w:rPr>
          <w:rFonts w:cstheme="minorHAnsi"/>
          <w:sz w:val="21"/>
          <w:szCs w:val="21"/>
        </w:rPr>
        <w:t>Oświadczam, że w celu wykazania spełniania warunków udziału w postępowaniu, określonych przez zamawiającego w rozdziale</w:t>
      </w:r>
      <w:r w:rsidR="00F4284D">
        <w:rPr>
          <w:rFonts w:cstheme="minorHAnsi"/>
          <w:sz w:val="21"/>
          <w:szCs w:val="21"/>
        </w:rPr>
        <w:t xml:space="preserve"> 21</w:t>
      </w:r>
      <w:r w:rsidRPr="00355B08">
        <w:rPr>
          <w:rFonts w:cstheme="minorHAnsi"/>
          <w:sz w:val="21"/>
          <w:szCs w:val="21"/>
        </w:rPr>
        <w:t xml:space="preserve">  Specyfikacji Warunków Zamówienia, polegam na zasobach następującego/</w:t>
      </w:r>
      <w:proofErr w:type="spellStart"/>
      <w:r w:rsidRPr="00355B08">
        <w:rPr>
          <w:rFonts w:cstheme="minorHAnsi"/>
          <w:sz w:val="21"/>
          <w:szCs w:val="21"/>
        </w:rPr>
        <w:t>ych</w:t>
      </w:r>
      <w:proofErr w:type="spellEnd"/>
      <w:r w:rsidRPr="00355B08">
        <w:rPr>
          <w:rFonts w:cstheme="minorHAnsi"/>
          <w:sz w:val="21"/>
          <w:szCs w:val="21"/>
        </w:rPr>
        <w:t xml:space="preserve"> podmiotu/ów: ……………………………………………………………………….…….…………….., </w:t>
      </w:r>
    </w:p>
    <w:p w:rsidR="00A26A08" w:rsidRPr="00355B08" w:rsidRDefault="00A26A08" w:rsidP="00A26A08">
      <w:pPr>
        <w:spacing w:after="0" w:line="360" w:lineRule="auto"/>
        <w:rPr>
          <w:rFonts w:cstheme="minorHAnsi"/>
          <w:i/>
          <w:sz w:val="16"/>
          <w:szCs w:val="16"/>
        </w:rPr>
      </w:pPr>
      <w:r w:rsidRPr="00355B08">
        <w:rPr>
          <w:rFonts w:cstheme="minorHAnsi"/>
          <w:sz w:val="21"/>
          <w:szCs w:val="21"/>
        </w:rPr>
        <w:t xml:space="preserve">w następującym zakresie: ………………………………………………………………………… </w:t>
      </w:r>
      <w:r w:rsidRPr="00355B08">
        <w:rPr>
          <w:rFonts w:cstheme="minorHAnsi"/>
          <w:i/>
          <w:sz w:val="16"/>
          <w:szCs w:val="16"/>
        </w:rPr>
        <w:t xml:space="preserve">(wskazać podmiot i określić odpowiedni zakres dla wskazanego podmiotu). </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A26A08" w:rsidRPr="00355B08" w:rsidRDefault="00A26A08" w:rsidP="00A26A08">
      <w:pPr>
        <w:spacing w:line="360" w:lineRule="auto"/>
        <w:rPr>
          <w:rFonts w:cstheme="minorHAnsi"/>
          <w:sz w:val="21"/>
          <w:szCs w:val="21"/>
        </w:rPr>
      </w:pPr>
    </w:p>
    <w:p w:rsidR="00A26A08" w:rsidRPr="00355B08" w:rsidRDefault="00A26A08" w:rsidP="00A26A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A26A08" w:rsidRPr="00355B08" w:rsidRDefault="00A26A08" w:rsidP="00A26A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Pr="00355B08" w:rsidRDefault="00A26A08">
      <w:pPr>
        <w:rPr>
          <w:rFonts w:eastAsia="Courier New" w:cstheme="minorHAnsi"/>
          <w:color w:val="FF0000"/>
          <w:sz w:val="18"/>
        </w:rPr>
      </w:pPr>
      <w:r w:rsidRPr="00355B08">
        <w:rPr>
          <w:rFonts w:eastAsia="Courier New" w:cstheme="minorHAnsi"/>
          <w:color w:val="FF0000"/>
          <w:sz w:val="18"/>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3 do SWZ   </w:t>
      </w:r>
    </w:p>
    <w:p w:rsidR="00A26A08" w:rsidRPr="00355B08" w:rsidRDefault="00A26A08" w:rsidP="00A26A08">
      <w:pPr>
        <w:spacing w:after="0" w:line="240" w:lineRule="auto"/>
        <w:ind w:left="6379" w:hanging="1"/>
        <w:rPr>
          <w:rFonts w:cstheme="minorHAnsi"/>
          <w:b/>
          <w:sz w:val="21"/>
          <w:szCs w:val="21"/>
        </w:rPr>
      </w:pPr>
    </w:p>
    <w:p w:rsidR="00765D07" w:rsidRPr="00355B08" w:rsidRDefault="00A26A08" w:rsidP="00765D07">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765D07">
        <w:rPr>
          <w:rFonts w:cstheme="minorHAnsi"/>
          <w:sz w:val="21"/>
          <w:szCs w:val="21"/>
        </w:rPr>
        <w:t>Gmina Resko</w:t>
      </w:r>
    </w:p>
    <w:p w:rsidR="00765D07" w:rsidRPr="00355B08" w:rsidRDefault="00765D07" w:rsidP="00765D07">
      <w:pPr>
        <w:spacing w:after="0" w:line="240" w:lineRule="auto"/>
        <w:ind w:left="6379" w:hanging="1"/>
        <w:rPr>
          <w:rFonts w:cstheme="minorHAnsi"/>
          <w:sz w:val="21"/>
          <w:szCs w:val="21"/>
        </w:rPr>
      </w:pPr>
      <w:r w:rsidRPr="00355B08">
        <w:rPr>
          <w:rFonts w:cstheme="minorHAnsi"/>
          <w:sz w:val="21"/>
          <w:szCs w:val="21"/>
        </w:rPr>
        <w:t xml:space="preserve">ul. </w:t>
      </w:r>
      <w:r>
        <w:rPr>
          <w:rFonts w:cstheme="minorHAnsi"/>
          <w:sz w:val="21"/>
          <w:szCs w:val="21"/>
        </w:rPr>
        <w:t>Rynek 1</w:t>
      </w:r>
      <w:r w:rsidRPr="00355B08">
        <w:rPr>
          <w:rFonts w:cstheme="minorHAnsi"/>
          <w:sz w:val="21"/>
          <w:szCs w:val="21"/>
        </w:rPr>
        <w:t>, 72-315 Resko</w:t>
      </w:r>
    </w:p>
    <w:p w:rsidR="00A26A08" w:rsidRPr="00355B08" w:rsidRDefault="00A26A08" w:rsidP="00765D07">
      <w:pPr>
        <w:spacing w:after="0" w:line="240" w:lineRule="auto"/>
        <w:ind w:left="6379" w:hanging="1"/>
        <w:rPr>
          <w:rFonts w:cstheme="minorHAnsi"/>
          <w:sz w:val="21"/>
          <w:szCs w:val="21"/>
        </w:rPr>
      </w:pP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r w:rsidRPr="00355B08">
        <w:rPr>
          <w:rFonts w:cstheme="minorHAnsi"/>
          <w:b/>
          <w:sz w:val="20"/>
          <w:szCs w:val="20"/>
        </w:rPr>
        <w:t>Wykonawca:</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rPr>
          <w:rFonts w:cstheme="minorHAnsi"/>
          <w:sz w:val="20"/>
          <w:szCs w:val="20"/>
          <w:u w:val="single"/>
        </w:rPr>
      </w:pPr>
      <w:r w:rsidRPr="00355B08">
        <w:rPr>
          <w:rFonts w:cstheme="minorHAnsi"/>
          <w:sz w:val="20"/>
          <w:szCs w:val="20"/>
          <w:u w:val="single"/>
        </w:rPr>
        <w:t>reprezentowany przez:</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C2666E">
      <w:pPr>
        <w:rPr>
          <w:rFonts w:cstheme="minorHAnsi"/>
        </w:rPr>
      </w:pPr>
    </w:p>
    <w:p w:rsidR="00A26A08" w:rsidRPr="00355B08" w:rsidRDefault="00A26A08" w:rsidP="00C2666E">
      <w:pPr>
        <w:spacing w:after="120"/>
        <w:jc w:val="center"/>
        <w:rPr>
          <w:rFonts w:cstheme="minorHAnsi"/>
          <w:b/>
          <w:u w:val="single"/>
        </w:rPr>
      </w:pPr>
      <w:r w:rsidRPr="00355B08">
        <w:rPr>
          <w:rFonts w:cstheme="minorHAnsi"/>
          <w:b/>
          <w:u w:val="single"/>
        </w:rPr>
        <w:t xml:space="preserve">Oświadczenie wykonawcy </w:t>
      </w:r>
    </w:p>
    <w:p w:rsidR="00A26A08" w:rsidRPr="00355B08" w:rsidRDefault="00A26A08" w:rsidP="00C2666E">
      <w:pPr>
        <w:spacing w:after="0"/>
        <w:jc w:val="center"/>
        <w:rPr>
          <w:rFonts w:cstheme="minorHAnsi"/>
          <w:b/>
          <w:sz w:val="20"/>
          <w:szCs w:val="20"/>
        </w:rPr>
      </w:pPr>
      <w:r w:rsidRPr="00355B08">
        <w:rPr>
          <w:rFonts w:cstheme="minorHAnsi"/>
          <w:b/>
          <w:sz w:val="20"/>
          <w:szCs w:val="20"/>
        </w:rPr>
        <w:t xml:space="preserve">składane na podstawie art. 125 ust. 1 ustawy z dnia 11 września 2019 r. </w:t>
      </w:r>
    </w:p>
    <w:p w:rsidR="00A26A08" w:rsidRPr="00355B08" w:rsidRDefault="00A26A08" w:rsidP="00C2666E">
      <w:pPr>
        <w:spacing w:after="0"/>
        <w:jc w:val="center"/>
        <w:rPr>
          <w:rFonts w:cstheme="minorHAnsi"/>
          <w:b/>
          <w:sz w:val="20"/>
          <w:szCs w:val="20"/>
        </w:rPr>
      </w:pPr>
      <w:r w:rsidRPr="00355B08">
        <w:rPr>
          <w:rFonts w:cstheme="minorHAnsi"/>
          <w:b/>
          <w:sz w:val="20"/>
          <w:szCs w:val="20"/>
        </w:rPr>
        <w:t xml:space="preserve"> Prawo zamówień publicznych (dalej jako: ustawa </w:t>
      </w:r>
      <w:proofErr w:type="spellStart"/>
      <w:r w:rsidRPr="00355B08">
        <w:rPr>
          <w:rFonts w:cstheme="minorHAnsi"/>
          <w:b/>
          <w:sz w:val="20"/>
          <w:szCs w:val="20"/>
        </w:rPr>
        <w:t>Pzp</w:t>
      </w:r>
      <w:proofErr w:type="spellEnd"/>
      <w:r w:rsidRPr="00355B08">
        <w:rPr>
          <w:rFonts w:cstheme="minorHAnsi"/>
          <w:b/>
          <w:sz w:val="20"/>
          <w:szCs w:val="20"/>
        </w:rPr>
        <w:t xml:space="preserve">), </w:t>
      </w:r>
    </w:p>
    <w:p w:rsidR="00A26A08" w:rsidRPr="00355B08" w:rsidRDefault="00A26A08" w:rsidP="00C2666E">
      <w:pPr>
        <w:spacing w:before="120" w:after="0"/>
        <w:jc w:val="center"/>
        <w:rPr>
          <w:rFonts w:cstheme="minorHAnsi"/>
          <w:b/>
          <w:u w:val="single"/>
        </w:rPr>
      </w:pPr>
      <w:r w:rsidRPr="00355B08">
        <w:rPr>
          <w:rFonts w:cstheme="minorHAnsi"/>
          <w:b/>
          <w:u w:val="single"/>
        </w:rPr>
        <w:t>DOTYCZĄCE PRZESŁANEK WYKLUCZENIA Z POSTĘPOWANIA</w:t>
      </w:r>
    </w:p>
    <w:p w:rsidR="00A26A08" w:rsidRPr="00355B08" w:rsidRDefault="00A26A08" w:rsidP="00B26ECE">
      <w:pPr>
        <w:spacing w:after="0"/>
        <w:ind w:firstLine="708"/>
        <w:rPr>
          <w:rFonts w:cstheme="minorHAnsi"/>
          <w:sz w:val="20"/>
          <w:szCs w:val="20"/>
        </w:rPr>
      </w:pPr>
      <w:r w:rsidRPr="00355B08">
        <w:rPr>
          <w:rFonts w:cstheme="minorHAnsi"/>
          <w:sz w:val="21"/>
          <w:szCs w:val="21"/>
        </w:rPr>
        <w:t xml:space="preserve">Na potrzeby postępowania o udzielenie zamówienia publicznego </w:t>
      </w:r>
      <w:r w:rsidR="000C4F9F">
        <w:rPr>
          <w:rFonts w:cstheme="minorHAnsi"/>
          <w:sz w:val="21"/>
          <w:szCs w:val="21"/>
        </w:rPr>
        <w:t xml:space="preserve"> </w:t>
      </w:r>
      <w:r w:rsidRPr="00355B08">
        <w:rPr>
          <w:rFonts w:cstheme="minorHAnsi"/>
          <w:sz w:val="21"/>
          <w:szCs w:val="21"/>
        </w:rPr>
        <w:t xml:space="preserve">pn. </w:t>
      </w:r>
      <w:r w:rsidR="00765D07" w:rsidRPr="000C4F9F">
        <w:rPr>
          <w:rFonts w:eastAsia="Courier New" w:cstheme="minorHAnsi"/>
          <w:bCs/>
        </w:rPr>
        <w:t>„</w:t>
      </w:r>
      <w:r w:rsidR="00B26ECE" w:rsidRPr="00B26ECE">
        <w:rPr>
          <w:rFonts w:eastAsia="Courier New" w:cstheme="minorHAnsi"/>
          <w:bCs/>
        </w:rPr>
        <w:t>Budowa Centrum Aktywności Lokalnej wraz z niezbędnym zagospodarowaniem terenu, infrastrukturą techniczną w miejscowości Stara Dobrzyca, Gmina Resko</w:t>
      </w:r>
      <w:r w:rsidR="00765D07" w:rsidRPr="000C4F9F">
        <w:rPr>
          <w:rFonts w:eastAsia="Courier New" w:cstheme="minorHAnsi"/>
          <w:bCs/>
        </w:rPr>
        <w:t>”</w:t>
      </w:r>
      <w:r w:rsidR="00765D07">
        <w:rPr>
          <w:rFonts w:eastAsia="Courier New" w:cstheme="minorHAnsi"/>
          <w:b/>
          <w:bCs/>
        </w:rPr>
        <w:t xml:space="preserve"> </w:t>
      </w:r>
      <w:r w:rsidR="00D3287E">
        <w:rPr>
          <w:rFonts w:cstheme="minorHAnsi"/>
          <w:sz w:val="21"/>
          <w:szCs w:val="21"/>
        </w:rPr>
        <w:t>, znak sprawy ZP.271.</w:t>
      </w:r>
      <w:r w:rsidR="00B26ECE">
        <w:rPr>
          <w:rFonts w:cstheme="minorHAnsi"/>
          <w:sz w:val="21"/>
          <w:szCs w:val="21"/>
        </w:rPr>
        <w:t>12</w:t>
      </w:r>
      <w:r w:rsidR="00D3287E">
        <w:rPr>
          <w:rFonts w:cstheme="minorHAnsi"/>
          <w:sz w:val="21"/>
          <w:szCs w:val="21"/>
        </w:rPr>
        <w:t>.</w:t>
      </w:r>
      <w:r w:rsidR="00BA19DE">
        <w:rPr>
          <w:rFonts w:cstheme="minorHAnsi"/>
          <w:sz w:val="21"/>
          <w:szCs w:val="21"/>
        </w:rPr>
        <w:t>22</w:t>
      </w:r>
      <w:r w:rsidR="00D3287E">
        <w:rPr>
          <w:rFonts w:cstheme="minorHAnsi"/>
          <w:sz w:val="21"/>
          <w:szCs w:val="21"/>
        </w:rPr>
        <w:t xml:space="preserve">, </w:t>
      </w:r>
      <w:r w:rsidR="00765D07" w:rsidRPr="00355B08">
        <w:rPr>
          <w:rFonts w:cstheme="minorHAnsi"/>
          <w:sz w:val="21"/>
          <w:szCs w:val="21"/>
        </w:rPr>
        <w:t xml:space="preserve">prowadzonego przez </w:t>
      </w:r>
      <w:r w:rsidR="00765D07">
        <w:rPr>
          <w:rFonts w:cstheme="minorHAnsi"/>
          <w:sz w:val="21"/>
          <w:szCs w:val="21"/>
        </w:rPr>
        <w:t>Gminę Resko</w:t>
      </w:r>
      <w:r w:rsidRPr="00355B08">
        <w:rPr>
          <w:rFonts w:cstheme="minorHAnsi"/>
          <w:i/>
          <w:sz w:val="16"/>
          <w:szCs w:val="16"/>
        </w:rPr>
        <w:t>,</w:t>
      </w:r>
      <w:r w:rsidRPr="00355B08">
        <w:rPr>
          <w:rFonts w:cstheme="minorHAnsi"/>
          <w:i/>
          <w:sz w:val="18"/>
          <w:szCs w:val="18"/>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OŚWIADCZENIA DOTYCZĄCE WYKONAWCY:</w:t>
      </w:r>
    </w:p>
    <w:p w:rsidR="00A26A08" w:rsidRPr="00355B08" w:rsidRDefault="00A26A08" w:rsidP="00A26A08">
      <w:pPr>
        <w:pStyle w:val="Akapitzlist"/>
        <w:spacing w:after="0" w:line="360" w:lineRule="auto"/>
        <w:rPr>
          <w:rFonts w:cstheme="minorHAnsi"/>
        </w:rPr>
      </w:pPr>
    </w:p>
    <w:p w:rsidR="00A26A08" w:rsidRPr="00355B08" w:rsidRDefault="00A26A08" w:rsidP="00010294">
      <w:pPr>
        <w:pStyle w:val="Akapitzlist"/>
        <w:numPr>
          <w:ilvl w:val="0"/>
          <w:numId w:val="38"/>
        </w:numPr>
        <w:spacing w:after="0" w:line="360" w:lineRule="auto"/>
        <w:ind w:left="284" w:hanging="284"/>
        <w:jc w:val="both"/>
        <w:rPr>
          <w:rFonts w:cstheme="minorHAnsi"/>
          <w:sz w:val="21"/>
          <w:szCs w:val="21"/>
        </w:rPr>
      </w:pPr>
      <w:r w:rsidRPr="00355B08">
        <w:rPr>
          <w:rFonts w:cstheme="minorHAnsi"/>
          <w:sz w:val="21"/>
          <w:szCs w:val="21"/>
        </w:rPr>
        <w:t xml:space="preserve">Oświadczam, że nie podlegam wykluczeniu z postępowania na podstawie </w:t>
      </w:r>
      <w:r w:rsidRPr="00355B08">
        <w:rPr>
          <w:rFonts w:cstheme="minorHAnsi"/>
          <w:sz w:val="21"/>
          <w:szCs w:val="21"/>
        </w:rPr>
        <w:br/>
        <w:t>art. 108 ust</w:t>
      </w:r>
      <w:r w:rsidR="00F01A9C">
        <w:rPr>
          <w:rFonts w:cstheme="minorHAnsi"/>
          <w:sz w:val="21"/>
          <w:szCs w:val="21"/>
        </w:rPr>
        <w:t>.</w:t>
      </w:r>
      <w:r w:rsidRPr="00355B08">
        <w:rPr>
          <w:rFonts w:cstheme="minorHAnsi"/>
          <w:sz w:val="21"/>
          <w:szCs w:val="21"/>
        </w:rPr>
        <w:t xml:space="preserve"> 1</w:t>
      </w:r>
      <w:r w:rsidR="00F01A9C">
        <w:rPr>
          <w:rFonts w:cstheme="minorHAnsi"/>
          <w:sz w:val="21"/>
          <w:szCs w:val="21"/>
        </w:rPr>
        <w:t xml:space="preserve"> </w:t>
      </w:r>
      <w:r w:rsidRPr="00355B08">
        <w:rPr>
          <w:rFonts w:cstheme="minorHAnsi"/>
          <w:sz w:val="21"/>
          <w:szCs w:val="21"/>
        </w:rPr>
        <w:t xml:space="preserve">ustawy </w:t>
      </w:r>
      <w:proofErr w:type="spellStart"/>
      <w:r w:rsidRPr="00355B08">
        <w:rPr>
          <w:rFonts w:cstheme="minorHAnsi"/>
          <w:sz w:val="21"/>
          <w:szCs w:val="21"/>
        </w:rPr>
        <w:t>Pzp</w:t>
      </w:r>
      <w:proofErr w:type="spellEnd"/>
      <w:r w:rsidRPr="00355B08">
        <w:rPr>
          <w:rFonts w:cstheme="minorHAnsi"/>
          <w:sz w:val="21"/>
          <w:szCs w:val="21"/>
        </w:rPr>
        <w:t>.</w:t>
      </w:r>
    </w:p>
    <w:p w:rsidR="00A26A08" w:rsidRPr="00C2666E" w:rsidRDefault="00A26A08" w:rsidP="00010294">
      <w:pPr>
        <w:pStyle w:val="Akapitzlist"/>
        <w:numPr>
          <w:ilvl w:val="0"/>
          <w:numId w:val="38"/>
        </w:numPr>
        <w:spacing w:after="0" w:line="360" w:lineRule="auto"/>
        <w:ind w:left="284" w:hanging="284"/>
        <w:jc w:val="both"/>
        <w:rPr>
          <w:rFonts w:cstheme="minorHAnsi"/>
          <w:sz w:val="20"/>
          <w:szCs w:val="20"/>
        </w:rPr>
      </w:pPr>
      <w:r w:rsidRPr="00355B08">
        <w:rPr>
          <w:rFonts w:cstheme="minorHAnsi"/>
          <w:sz w:val="21"/>
          <w:szCs w:val="21"/>
        </w:rPr>
        <w:t xml:space="preserve">Oświadczam, że nie podlegam wykluczeniu z postępowania na podstawie </w:t>
      </w:r>
      <w:r w:rsidRPr="00355B08">
        <w:rPr>
          <w:rFonts w:cstheme="minorHAnsi"/>
          <w:sz w:val="21"/>
          <w:szCs w:val="21"/>
        </w:rPr>
        <w:br/>
        <w:t xml:space="preserve">art. 109 ust. 1 i 4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sz w:val="16"/>
          <w:szCs w:val="16"/>
        </w:rPr>
        <w:t>.</w:t>
      </w:r>
    </w:p>
    <w:p w:rsidR="00C2666E" w:rsidRPr="002D13B5" w:rsidRDefault="00C2666E" w:rsidP="00C2666E">
      <w:pPr>
        <w:pStyle w:val="Akapitzlist"/>
        <w:numPr>
          <w:ilvl w:val="0"/>
          <w:numId w:val="38"/>
        </w:numPr>
        <w:spacing w:after="0"/>
        <w:ind w:left="284" w:hanging="284"/>
        <w:jc w:val="both"/>
        <w:rPr>
          <w:rFonts w:cstheme="minorHAnsi"/>
        </w:rPr>
      </w:pPr>
      <w:r w:rsidRPr="002D13B5">
        <w:rPr>
          <w:rFonts w:cstheme="minorHAnsi"/>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rsidR="00A26A08" w:rsidRPr="00355B08" w:rsidRDefault="00A26A08" w:rsidP="00A26A08">
      <w:pPr>
        <w:spacing w:after="0" w:line="360" w:lineRule="auto"/>
        <w:ind w:hanging="11"/>
        <w:rPr>
          <w:rFonts w:cstheme="minorHAnsi"/>
          <w:i/>
          <w:sz w:val="20"/>
          <w:szCs w:val="20"/>
        </w:rPr>
      </w:pPr>
    </w:p>
    <w:p w:rsidR="00A26A08" w:rsidRPr="00355B08" w:rsidRDefault="00A26A08" w:rsidP="00A26A08">
      <w:pPr>
        <w:spacing w:after="0" w:line="360" w:lineRule="auto"/>
        <w:ind w:hanging="1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342F75" w:rsidRPr="00355B08" w:rsidRDefault="00A26A08" w:rsidP="00A26A08">
      <w:pPr>
        <w:spacing w:after="0" w:line="360" w:lineRule="auto"/>
        <w:ind w:left="5664" w:firstLine="708"/>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lastRenderedPageBreak/>
        <w:t xml:space="preserve">Oświadczam, że zachodzą w stosunku do mnie podstawy wykluczenia z postępowania na podstawie art. ………….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i/>
          <w:sz w:val="16"/>
          <w:szCs w:val="16"/>
        </w:rPr>
        <w:t xml:space="preserve">(podać mającą zastosowanie podstawę wykluczenia spośród wymienionych w  art. 108 ust. 1 pkt 1, 2 i 5 lub art. 109 ust. 1 pkt 2-5 i 7-10,ustawy </w:t>
      </w:r>
      <w:proofErr w:type="spellStart"/>
      <w:r w:rsidRPr="00355B08">
        <w:rPr>
          <w:rFonts w:cstheme="minorHAnsi"/>
          <w:i/>
          <w:sz w:val="16"/>
          <w:szCs w:val="16"/>
        </w:rPr>
        <w:t>Pzp</w:t>
      </w:r>
      <w:proofErr w:type="spellEnd"/>
      <w:r w:rsidRPr="00355B08">
        <w:rPr>
          <w:rFonts w:cstheme="minorHAnsi"/>
          <w:i/>
          <w:sz w:val="16"/>
          <w:szCs w:val="16"/>
        </w:rPr>
        <w:t>).</w:t>
      </w:r>
      <w:r w:rsidRPr="00355B08">
        <w:rPr>
          <w:rFonts w:cstheme="minorHAnsi"/>
          <w:sz w:val="20"/>
          <w:szCs w:val="20"/>
        </w:rPr>
        <w:t xml:space="preserve"> </w:t>
      </w:r>
      <w:r w:rsidRPr="00355B08">
        <w:rPr>
          <w:rFonts w:cstheme="minorHAnsi"/>
          <w:sz w:val="21"/>
          <w:szCs w:val="21"/>
        </w:rPr>
        <w:t xml:space="preserve">Jednocześnie oświadczam, że w związku z ww. okolicznością, na podstawie art. 110 ust.2 ustawy </w:t>
      </w:r>
      <w:proofErr w:type="spellStart"/>
      <w:r w:rsidRPr="00355B08">
        <w:rPr>
          <w:rFonts w:cstheme="minorHAnsi"/>
          <w:sz w:val="21"/>
          <w:szCs w:val="21"/>
        </w:rPr>
        <w:t>Pzp</w:t>
      </w:r>
      <w:proofErr w:type="spellEnd"/>
      <w:r w:rsidRPr="00355B08">
        <w:rPr>
          <w:rFonts w:cstheme="minorHAnsi"/>
          <w:sz w:val="21"/>
          <w:szCs w:val="21"/>
        </w:rPr>
        <w:t xml:space="preserve"> podjąłem następujące środki naprawcze: ……………………………………………………………………………………………………………..</w:t>
      </w:r>
      <w:r w:rsidRPr="00355B08">
        <w:rPr>
          <w:rFonts w:cstheme="minorHAnsi"/>
          <w:sz w:val="20"/>
          <w:szCs w:val="20"/>
        </w:rPr>
        <w:t>…………………………………………………………</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0"/>
          <w:szCs w:val="20"/>
        </w:rPr>
        <w:t xml:space="preserve">dnia …………………. r.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PODMIOTU,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na którego/</w:t>
      </w:r>
      <w:proofErr w:type="spellStart"/>
      <w:r w:rsidRPr="00355B08">
        <w:rPr>
          <w:rFonts w:cstheme="minorHAnsi"/>
          <w:sz w:val="21"/>
          <w:szCs w:val="21"/>
        </w:rPr>
        <w:t>ych</w:t>
      </w:r>
      <w:proofErr w:type="spellEnd"/>
      <w:r w:rsidRPr="00355B08">
        <w:rPr>
          <w:rFonts w:cstheme="minorHAnsi"/>
          <w:sz w:val="21"/>
          <w:szCs w:val="21"/>
        </w:rPr>
        <w:t xml:space="preserve"> zasoby powołuję się w niniejszym postępowaniu, tj.: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i/>
          <w:sz w:val="20"/>
          <w:szCs w:val="20"/>
        </w:rPr>
        <w:t xml:space="preserve"> </w:t>
      </w:r>
      <w:r w:rsidRPr="00355B08">
        <w:rPr>
          <w:rFonts w:cstheme="minorHAnsi"/>
          <w:sz w:val="21"/>
          <w:szCs w:val="21"/>
        </w:rPr>
        <w:t>nie zachodzą podstawy wykluczenia z postępowania o udzielenie zamówienia.</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PODWYKONAWCY NIEBĘDĄCEGO PODMIOTEM,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będącego/</w:t>
      </w:r>
      <w:proofErr w:type="spellStart"/>
      <w:r w:rsidRPr="00355B08">
        <w:rPr>
          <w:rFonts w:cstheme="minorHAnsi"/>
          <w:sz w:val="21"/>
          <w:szCs w:val="21"/>
        </w:rPr>
        <w:t>ych</w:t>
      </w:r>
      <w:proofErr w:type="spellEnd"/>
      <w:r w:rsidRPr="00355B08">
        <w:rPr>
          <w:rFonts w:cstheme="minorHAnsi"/>
          <w:sz w:val="21"/>
          <w:szCs w:val="21"/>
        </w:rPr>
        <w:t xml:space="preserve"> podwykonawcą/</w:t>
      </w:r>
      <w:proofErr w:type="spellStart"/>
      <w:r w:rsidRPr="00355B08">
        <w:rPr>
          <w:rFonts w:cstheme="minorHAnsi"/>
          <w:sz w:val="21"/>
          <w:szCs w:val="21"/>
        </w:rPr>
        <w:t>ami</w:t>
      </w:r>
      <w:proofErr w:type="spellEnd"/>
      <w:r w:rsidRPr="00355B08">
        <w:rPr>
          <w:rFonts w:cstheme="minorHAnsi"/>
          <w:sz w:val="21"/>
          <w:szCs w:val="21"/>
        </w:rPr>
        <w:t>: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sz w:val="16"/>
          <w:szCs w:val="16"/>
        </w:rPr>
        <w:t xml:space="preserve">, </w:t>
      </w:r>
      <w:r w:rsidRPr="00355B08">
        <w:rPr>
          <w:rFonts w:cstheme="minorHAnsi"/>
          <w:sz w:val="21"/>
          <w:szCs w:val="21"/>
        </w:rPr>
        <w:t>nie</w:t>
      </w:r>
      <w:r w:rsidRPr="00355B08">
        <w:rPr>
          <w:rFonts w:cstheme="minorHAnsi"/>
          <w:sz w:val="16"/>
          <w:szCs w:val="16"/>
        </w:rPr>
        <w:t xml:space="preserve"> </w:t>
      </w:r>
      <w:r w:rsidRPr="00355B08">
        <w:rPr>
          <w:rFonts w:cstheme="minorHAnsi"/>
          <w:sz w:val="21"/>
          <w:szCs w:val="21"/>
        </w:rPr>
        <w:t>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8D7822" w:rsidRPr="00355B08" w:rsidRDefault="008D7822" w:rsidP="008D7822">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8D7822" w:rsidRPr="00355B08" w:rsidRDefault="008D7822" w:rsidP="008D7822">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8D7822" w:rsidRPr="00355B08" w:rsidRDefault="008D7822" w:rsidP="008D7822">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pacing w:after="0" w:line="259" w:lineRule="auto"/>
        <w:jc w:val="right"/>
        <w:rPr>
          <w:rFonts w:eastAsia="Courier New" w:cstheme="minorHAnsi"/>
          <w:color w:val="FF0000"/>
          <w:sz w:val="18"/>
        </w:rPr>
      </w:pPr>
    </w:p>
    <w:p w:rsidR="008D7822" w:rsidRPr="00355B08" w:rsidRDefault="008D7822" w:rsidP="008D782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8D7822" w:rsidRPr="00355B08" w:rsidRDefault="008D7822">
      <w:pPr>
        <w:rPr>
          <w:rFonts w:cstheme="minorHAnsi"/>
        </w:rPr>
      </w:pPr>
      <w:r w:rsidRPr="00355B08">
        <w:rPr>
          <w:rFonts w:cstheme="minorHAnsi"/>
        </w:rPr>
        <w:br w:type="page"/>
      </w:r>
    </w:p>
    <w:p w:rsidR="00266BB0" w:rsidRPr="00355B08" w:rsidRDefault="00266BB0" w:rsidP="00266BB0">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sidR="00801BA9">
        <w:rPr>
          <w:rFonts w:asciiTheme="minorHAnsi" w:hAnsiTheme="minorHAnsi" w:cstheme="minorHAnsi"/>
          <w:b/>
          <w:i w:val="0"/>
        </w:rPr>
        <w:t>4</w:t>
      </w:r>
      <w:r w:rsidRPr="00355B08">
        <w:rPr>
          <w:rFonts w:asciiTheme="minorHAnsi" w:hAnsiTheme="minorHAnsi" w:cstheme="minorHAnsi"/>
          <w:b/>
          <w:i w:val="0"/>
        </w:rPr>
        <w:t xml:space="preserve"> do SWZ  </w:t>
      </w:r>
    </w:p>
    <w:p w:rsidR="00266BB0" w:rsidRPr="00355B08" w:rsidRDefault="00266BB0" w:rsidP="00266BB0">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266BB0" w:rsidRPr="00355B08" w:rsidRDefault="00266BB0" w:rsidP="00266BB0">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266BB0" w:rsidRPr="00355B08" w:rsidRDefault="00266BB0" w:rsidP="000C4F9F">
      <w:pPr>
        <w:pStyle w:val="Nagwek7"/>
        <w:ind w:left="708"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sidR="00765D07">
        <w:rPr>
          <w:rFonts w:asciiTheme="minorHAnsi" w:hAnsiTheme="minorHAnsi" w:cstheme="minorHAnsi"/>
          <w:i w:val="0"/>
          <w:szCs w:val="19"/>
        </w:rPr>
        <w:t>Gmina Resko</w:t>
      </w:r>
      <w:r w:rsidR="00765D07">
        <w:rPr>
          <w:rFonts w:asciiTheme="minorHAnsi" w:hAnsiTheme="minorHAnsi" w:cstheme="minorHAnsi"/>
          <w:i w:val="0"/>
          <w:szCs w:val="19"/>
        </w:rPr>
        <w:br/>
        <w:t>ul. Rynek 1, 72-315 Resko</w:t>
      </w:r>
    </w:p>
    <w:p w:rsidR="00266BB0" w:rsidRPr="00355B08" w:rsidRDefault="00266BB0" w:rsidP="00266BB0">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266BB0" w:rsidRPr="00355B08" w:rsidRDefault="00266BB0" w:rsidP="00266BB0">
      <w:pPr>
        <w:rPr>
          <w:rFonts w:cstheme="minorHAnsi"/>
        </w:rPr>
      </w:pPr>
    </w:p>
    <w:p w:rsidR="00266BB0" w:rsidRPr="00355B08" w:rsidRDefault="00266BB0" w:rsidP="00266BB0">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266BB0" w:rsidRPr="0011765F" w:rsidRDefault="00765D07" w:rsidP="0011765F">
      <w:pPr>
        <w:spacing w:line="240" w:lineRule="auto"/>
        <w:ind w:right="-1"/>
        <w:jc w:val="center"/>
        <w:rPr>
          <w:rFonts w:eastAsia="Courier New" w:cstheme="minorHAnsi"/>
          <w:b/>
          <w:bCs/>
        </w:rPr>
      </w:pPr>
      <w:r w:rsidRPr="00765D07">
        <w:rPr>
          <w:rFonts w:eastAsia="Courier New" w:cstheme="minorHAnsi"/>
          <w:b/>
          <w:bCs/>
        </w:rPr>
        <w:t>„</w:t>
      </w:r>
      <w:r w:rsidR="00C2666E" w:rsidRPr="00C2666E">
        <w:rPr>
          <w:rFonts w:eastAsia="Courier New" w:cstheme="minorHAnsi"/>
          <w:b/>
          <w:bCs/>
        </w:rPr>
        <w:t>Budowa Centrum Aktywności Lokalnej wraz z niezbędnym zagospodarowaniem terenu, infrastrukturą techniczną w miejscowości Stara Dobrzyca, Gmina Resko</w:t>
      </w:r>
      <w:r w:rsidRPr="00765D07">
        <w:rPr>
          <w:rFonts w:eastAsia="Courier New" w:cstheme="minorHAnsi"/>
          <w:b/>
          <w:bCs/>
        </w:rPr>
        <w:t xml:space="preserve">” </w:t>
      </w:r>
      <w:r w:rsidR="004F176A">
        <w:rPr>
          <w:rFonts w:eastAsia="Courier New" w:cstheme="minorHAnsi"/>
          <w:b/>
          <w:bCs/>
        </w:rPr>
        <w:br/>
        <w:t>znak sprawy ZP.271.</w:t>
      </w:r>
      <w:r w:rsidR="00C2666E">
        <w:rPr>
          <w:rFonts w:eastAsia="Courier New" w:cstheme="minorHAnsi"/>
          <w:b/>
          <w:bCs/>
        </w:rPr>
        <w:t>12</w:t>
      </w:r>
      <w:r w:rsidR="004F176A">
        <w:rPr>
          <w:rFonts w:eastAsia="Courier New" w:cstheme="minorHAnsi"/>
          <w:b/>
          <w:bCs/>
        </w:rPr>
        <w:t>.</w:t>
      </w:r>
      <w:r w:rsidR="00BA19DE">
        <w:rPr>
          <w:rFonts w:eastAsia="Courier New" w:cstheme="minorHAnsi"/>
          <w:b/>
          <w:bCs/>
        </w:rPr>
        <w:t>22</w:t>
      </w:r>
    </w:p>
    <w:p w:rsidR="00266BB0" w:rsidRPr="00355B08" w:rsidRDefault="000C4F9F" w:rsidP="000C4F9F">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sidR="00BC10B2">
        <w:rPr>
          <w:rFonts w:eastAsia="Times New Roman" w:cstheme="minorHAnsi"/>
          <w:b/>
          <w:szCs w:val="19"/>
          <w:lang w:eastAsia="ar-SA"/>
        </w:rPr>
        <w:t xml:space="preserve">robót budowlanych </w:t>
      </w:r>
      <w:r w:rsidRPr="000C4F9F">
        <w:rPr>
          <w:rFonts w:eastAsia="Times New Roman" w:cstheme="minorHAnsi"/>
          <w:b/>
          <w:szCs w:val="19"/>
          <w:lang w:eastAsia="ar-SA"/>
        </w:rPr>
        <w:t xml:space="preserve">wykonanych w okresie ostatnich </w:t>
      </w:r>
      <w:r w:rsidR="00C354F8">
        <w:rPr>
          <w:rFonts w:eastAsia="Times New Roman" w:cstheme="minorHAnsi"/>
          <w:b/>
          <w:szCs w:val="19"/>
          <w:lang w:eastAsia="ar-SA"/>
        </w:rPr>
        <w:t>5</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36"/>
        <w:gridCol w:w="2529"/>
        <w:gridCol w:w="1579"/>
        <w:gridCol w:w="3119"/>
        <w:gridCol w:w="1559"/>
      </w:tblGrid>
      <w:tr w:rsidR="000C4F9F" w:rsidRPr="00355B08" w:rsidTr="00897EE0">
        <w:tc>
          <w:tcPr>
            <w:tcW w:w="536" w:type="dxa"/>
            <w:vAlign w:val="center"/>
          </w:tcPr>
          <w:p w:rsidR="000C4F9F" w:rsidRPr="00355B08" w:rsidRDefault="000C4F9F" w:rsidP="00266BB0">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529" w:type="dxa"/>
            <w:vAlign w:val="center"/>
          </w:tcPr>
          <w:p w:rsidR="000C4F9F" w:rsidRPr="00355B08" w:rsidRDefault="000C4F9F" w:rsidP="00BC10B2">
            <w:pPr>
              <w:ind w:right="-1"/>
              <w:jc w:val="center"/>
              <w:rPr>
                <w:rFonts w:eastAsia="Times New Roman" w:cstheme="minorHAnsi"/>
                <w:b/>
                <w:szCs w:val="19"/>
                <w:lang w:eastAsia="ar-SA"/>
              </w:rPr>
            </w:pPr>
            <w:r>
              <w:rPr>
                <w:rFonts w:eastAsia="Times New Roman" w:cstheme="minorHAnsi"/>
                <w:b/>
                <w:szCs w:val="19"/>
                <w:lang w:eastAsia="ar-SA"/>
              </w:rPr>
              <w:t xml:space="preserve">Nazwa zadania wraz </w:t>
            </w:r>
            <w:r w:rsidR="00462AA9">
              <w:rPr>
                <w:rFonts w:eastAsia="Times New Roman" w:cstheme="minorHAnsi"/>
                <w:b/>
                <w:szCs w:val="19"/>
                <w:lang w:eastAsia="ar-SA"/>
              </w:rPr>
              <w:br/>
            </w:r>
            <w:r>
              <w:rPr>
                <w:rFonts w:eastAsia="Times New Roman" w:cstheme="minorHAnsi"/>
                <w:b/>
                <w:szCs w:val="19"/>
                <w:lang w:eastAsia="ar-SA"/>
              </w:rPr>
              <w:t xml:space="preserve">z określeniem </w:t>
            </w:r>
            <w:r w:rsidR="00897EE0">
              <w:rPr>
                <w:rFonts w:eastAsia="Times New Roman" w:cstheme="minorHAnsi"/>
                <w:b/>
                <w:szCs w:val="19"/>
                <w:lang w:eastAsia="ar-SA"/>
              </w:rPr>
              <w:t xml:space="preserve">rodzaju </w:t>
            </w:r>
            <w:r w:rsidR="00BC10B2">
              <w:rPr>
                <w:rFonts w:eastAsia="Times New Roman" w:cstheme="minorHAnsi"/>
                <w:b/>
                <w:szCs w:val="19"/>
                <w:lang w:eastAsia="ar-SA"/>
              </w:rPr>
              <w:t>roboty budowlanej</w:t>
            </w:r>
          </w:p>
        </w:tc>
        <w:tc>
          <w:tcPr>
            <w:tcW w:w="1579" w:type="dxa"/>
            <w:vAlign w:val="center"/>
          </w:tcPr>
          <w:p w:rsidR="000C4F9F" w:rsidRPr="00355B08" w:rsidRDefault="000C4F9F" w:rsidP="00266BB0">
            <w:pPr>
              <w:ind w:right="-1"/>
              <w:jc w:val="center"/>
              <w:rPr>
                <w:rFonts w:eastAsia="Times New Roman" w:cstheme="minorHAnsi"/>
                <w:b/>
                <w:szCs w:val="19"/>
                <w:lang w:eastAsia="ar-SA"/>
              </w:rPr>
            </w:pPr>
            <w:r>
              <w:rPr>
                <w:rFonts w:eastAsia="Times New Roman" w:cstheme="minorHAnsi"/>
                <w:b/>
                <w:szCs w:val="19"/>
                <w:lang w:eastAsia="ar-SA"/>
              </w:rPr>
              <w:t>Termin realizacji</w:t>
            </w:r>
          </w:p>
        </w:tc>
        <w:tc>
          <w:tcPr>
            <w:tcW w:w="3119" w:type="dxa"/>
            <w:vAlign w:val="center"/>
          </w:tcPr>
          <w:p w:rsidR="000C4F9F" w:rsidRPr="00355B08" w:rsidRDefault="00897EE0" w:rsidP="00BC10B2">
            <w:pPr>
              <w:ind w:right="-1"/>
              <w:jc w:val="center"/>
              <w:rPr>
                <w:rFonts w:eastAsia="Times New Roman" w:cstheme="minorHAnsi"/>
                <w:b/>
                <w:szCs w:val="19"/>
                <w:lang w:eastAsia="ar-SA"/>
              </w:rPr>
            </w:pPr>
            <w:r>
              <w:rPr>
                <w:rFonts w:eastAsia="Times New Roman" w:cstheme="minorHAnsi"/>
                <w:b/>
                <w:szCs w:val="19"/>
                <w:lang w:eastAsia="ar-SA"/>
              </w:rPr>
              <w:t xml:space="preserve">Nazwa podmiotu na rzecz którego </w:t>
            </w:r>
            <w:r w:rsidR="00BC10B2">
              <w:rPr>
                <w:rFonts w:eastAsia="Times New Roman" w:cstheme="minorHAnsi"/>
                <w:b/>
                <w:szCs w:val="19"/>
                <w:lang w:eastAsia="ar-SA"/>
              </w:rPr>
              <w:t>robota</w:t>
            </w:r>
            <w:r>
              <w:rPr>
                <w:rFonts w:eastAsia="Times New Roman" w:cstheme="minorHAnsi"/>
                <w:b/>
                <w:szCs w:val="19"/>
                <w:lang w:eastAsia="ar-SA"/>
              </w:rPr>
              <w:t xml:space="preserve"> została wykonana</w:t>
            </w:r>
          </w:p>
        </w:tc>
        <w:tc>
          <w:tcPr>
            <w:tcW w:w="1559" w:type="dxa"/>
            <w:vAlign w:val="center"/>
          </w:tcPr>
          <w:p w:rsidR="00897EE0" w:rsidRDefault="000C4F9F" w:rsidP="00897EE0">
            <w:pPr>
              <w:ind w:right="-1"/>
              <w:jc w:val="center"/>
              <w:rPr>
                <w:rFonts w:eastAsia="Times New Roman" w:cstheme="minorHAnsi"/>
                <w:b/>
                <w:szCs w:val="19"/>
                <w:lang w:eastAsia="ar-SA"/>
              </w:rPr>
            </w:pPr>
            <w:r>
              <w:rPr>
                <w:rFonts w:eastAsia="Times New Roman" w:cstheme="minorHAnsi"/>
                <w:b/>
                <w:szCs w:val="19"/>
                <w:lang w:eastAsia="ar-SA"/>
              </w:rPr>
              <w:t xml:space="preserve">Wartość </w:t>
            </w:r>
          </w:p>
          <w:p w:rsidR="000C4F9F" w:rsidRPr="00355B08" w:rsidRDefault="000C4F9F" w:rsidP="00897EE0">
            <w:pPr>
              <w:ind w:right="-1"/>
              <w:jc w:val="center"/>
              <w:rPr>
                <w:rFonts w:eastAsia="Times New Roman" w:cstheme="minorHAnsi"/>
                <w:b/>
                <w:szCs w:val="19"/>
                <w:lang w:eastAsia="ar-SA"/>
              </w:rPr>
            </w:pPr>
            <w:r>
              <w:rPr>
                <w:rFonts w:eastAsia="Times New Roman" w:cstheme="minorHAnsi"/>
                <w:b/>
                <w:szCs w:val="19"/>
                <w:lang w:eastAsia="ar-SA"/>
              </w:rPr>
              <w:t>zł brutto</w:t>
            </w:r>
          </w:p>
        </w:tc>
      </w:tr>
      <w:tr w:rsidR="000C4F9F" w:rsidRPr="00355B08" w:rsidTr="00897EE0">
        <w:tc>
          <w:tcPr>
            <w:tcW w:w="536" w:type="dxa"/>
          </w:tcPr>
          <w:p w:rsidR="000C4F9F" w:rsidRPr="00355B08" w:rsidRDefault="000C4F9F" w:rsidP="00266BB0">
            <w:pPr>
              <w:ind w:right="-1"/>
              <w:rPr>
                <w:rFonts w:eastAsia="Times New Roman" w:cstheme="minorHAnsi"/>
                <w:szCs w:val="19"/>
                <w:lang w:eastAsia="ar-SA"/>
              </w:rPr>
            </w:pPr>
            <w:r>
              <w:rPr>
                <w:rFonts w:eastAsia="Times New Roman" w:cstheme="minorHAnsi"/>
                <w:szCs w:val="19"/>
                <w:lang w:eastAsia="ar-SA"/>
              </w:rPr>
              <w:t>1</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Pr="00355B08" w:rsidRDefault="000C4F9F" w:rsidP="00266BB0">
            <w:pPr>
              <w:ind w:right="-1"/>
              <w:rPr>
                <w:rFonts w:eastAsia="Times New Roman" w:cstheme="minorHAnsi"/>
                <w:szCs w:val="19"/>
                <w:lang w:eastAsia="ar-SA"/>
              </w:rPr>
            </w:pPr>
            <w:r>
              <w:rPr>
                <w:rFonts w:eastAsia="Times New Roman" w:cstheme="minorHAnsi"/>
                <w:szCs w:val="19"/>
                <w:lang w:eastAsia="ar-SA"/>
              </w:rPr>
              <w:t>2</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Default="000C4F9F" w:rsidP="00266BB0">
            <w:pPr>
              <w:ind w:right="-1"/>
              <w:rPr>
                <w:rFonts w:eastAsia="Times New Roman" w:cstheme="minorHAnsi"/>
                <w:szCs w:val="19"/>
                <w:lang w:eastAsia="ar-SA"/>
              </w:rPr>
            </w:pPr>
            <w:r>
              <w:rPr>
                <w:rFonts w:eastAsia="Times New Roman" w:cstheme="minorHAnsi"/>
                <w:szCs w:val="19"/>
                <w:lang w:eastAsia="ar-SA"/>
              </w:rPr>
              <w:t>3</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Default="000C4F9F" w:rsidP="00266BB0">
            <w:pPr>
              <w:ind w:right="-1"/>
              <w:rPr>
                <w:rFonts w:eastAsia="Times New Roman" w:cstheme="minorHAnsi"/>
                <w:szCs w:val="19"/>
                <w:lang w:eastAsia="ar-SA"/>
              </w:rPr>
            </w:pPr>
            <w:r>
              <w:rPr>
                <w:rFonts w:eastAsia="Times New Roman" w:cstheme="minorHAnsi"/>
                <w:szCs w:val="19"/>
                <w:lang w:eastAsia="ar-SA"/>
              </w:rPr>
              <w:t>4</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bl>
    <w:p w:rsidR="00266BB0" w:rsidRPr="00355B08" w:rsidRDefault="00266BB0" w:rsidP="00266BB0">
      <w:pPr>
        <w:spacing w:after="0" w:line="360" w:lineRule="auto"/>
        <w:rPr>
          <w:rFonts w:cstheme="minorHAnsi"/>
          <w:sz w:val="20"/>
          <w:szCs w:val="20"/>
        </w:rPr>
      </w:pPr>
    </w:p>
    <w:p w:rsidR="00266BB0" w:rsidRDefault="009E5224" w:rsidP="009E5224">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sidR="00FF3B1F">
        <w:rPr>
          <w:rFonts w:cstheme="minorHAnsi"/>
          <w:sz w:val="20"/>
          <w:szCs w:val="20"/>
        </w:rPr>
        <w:t>e</w:t>
      </w:r>
      <w:r w:rsidRPr="009E5224">
        <w:rPr>
          <w:rFonts w:cstheme="minorHAnsi"/>
          <w:sz w:val="20"/>
          <w:szCs w:val="20"/>
        </w:rPr>
        <w:t>, czy te</w:t>
      </w:r>
      <w:r w:rsidR="00FF3B1F">
        <w:rPr>
          <w:rFonts w:cstheme="minorHAnsi"/>
          <w:sz w:val="20"/>
          <w:szCs w:val="20"/>
        </w:rPr>
        <w:t xml:space="preserve"> </w:t>
      </w:r>
      <w:r w:rsidR="00BC10B2">
        <w:rPr>
          <w:rFonts w:cstheme="minorHAnsi"/>
          <w:sz w:val="20"/>
          <w:szCs w:val="20"/>
        </w:rPr>
        <w:t>roboty budowlane</w:t>
      </w:r>
      <w:r w:rsidR="00FF3B1F">
        <w:rPr>
          <w:rFonts w:cstheme="minorHAnsi"/>
          <w:sz w:val="20"/>
          <w:szCs w:val="20"/>
        </w:rPr>
        <w:t xml:space="preserve"> </w:t>
      </w:r>
      <w:r>
        <w:rPr>
          <w:rFonts w:cstheme="minorHAnsi"/>
          <w:sz w:val="20"/>
          <w:szCs w:val="20"/>
        </w:rPr>
        <w:t xml:space="preserve">zostały </w:t>
      </w:r>
      <w:r w:rsidRPr="009E5224">
        <w:rPr>
          <w:rFonts w:cstheme="minorHAnsi"/>
          <w:sz w:val="20"/>
          <w:szCs w:val="20"/>
        </w:rPr>
        <w:t xml:space="preserve"> wykonane 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sidR="00BC10B2">
        <w:rPr>
          <w:rFonts w:cstheme="minorHAnsi"/>
          <w:sz w:val="20"/>
          <w:szCs w:val="20"/>
        </w:rPr>
        <w:t xml:space="preserve">roboty budowlane </w:t>
      </w:r>
      <w:r w:rsidRPr="009E5224">
        <w:rPr>
          <w:rFonts w:cstheme="minorHAnsi"/>
          <w:sz w:val="20"/>
          <w:szCs w:val="20"/>
        </w:rPr>
        <w:t>zostały wykonane</w:t>
      </w:r>
      <w:r>
        <w:rPr>
          <w:rFonts w:cstheme="minorHAnsi"/>
          <w:sz w:val="20"/>
          <w:szCs w:val="20"/>
        </w:rPr>
        <w:t xml:space="preserve">. </w:t>
      </w:r>
    </w:p>
    <w:p w:rsidR="00466837" w:rsidRDefault="00466837"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266BB0" w:rsidRPr="00355B08" w:rsidRDefault="00266BB0"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266BB0" w:rsidRPr="00355B08" w:rsidRDefault="00266BB0" w:rsidP="00266BB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E16BB7" w:rsidRPr="00355B08" w:rsidRDefault="00E16BB7" w:rsidP="00E16BB7">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Pr>
          <w:rFonts w:asciiTheme="minorHAnsi" w:hAnsiTheme="minorHAnsi" w:cstheme="minorHAnsi"/>
          <w:b/>
          <w:i w:val="0"/>
        </w:rPr>
        <w:t>4a</w:t>
      </w:r>
      <w:r w:rsidRPr="00355B08">
        <w:rPr>
          <w:rFonts w:asciiTheme="minorHAnsi" w:hAnsiTheme="minorHAnsi" w:cstheme="minorHAnsi"/>
          <w:b/>
          <w:i w:val="0"/>
        </w:rPr>
        <w:t xml:space="preserve"> do SWZ  </w:t>
      </w:r>
    </w:p>
    <w:p w:rsidR="00E16BB7" w:rsidRPr="00355B08" w:rsidRDefault="00E16BB7" w:rsidP="00E16BB7">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E16BB7" w:rsidRPr="00355B08" w:rsidRDefault="00E16BB7" w:rsidP="00E16BB7">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E16BB7" w:rsidRPr="00355B08" w:rsidRDefault="00E16BB7" w:rsidP="00E16BB7">
      <w:pPr>
        <w:pStyle w:val="Nagwek7"/>
        <w:ind w:left="708"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Pr>
          <w:rFonts w:asciiTheme="minorHAnsi" w:hAnsiTheme="minorHAnsi" w:cstheme="minorHAnsi"/>
          <w:i w:val="0"/>
          <w:szCs w:val="19"/>
        </w:rPr>
        <w:t>Gmina Resko</w:t>
      </w:r>
      <w:r>
        <w:rPr>
          <w:rFonts w:asciiTheme="minorHAnsi" w:hAnsiTheme="minorHAnsi" w:cstheme="minorHAnsi"/>
          <w:i w:val="0"/>
          <w:szCs w:val="19"/>
        </w:rPr>
        <w:br/>
        <w:t>ul. Rynek 1, 72-315 Resko</w:t>
      </w:r>
    </w:p>
    <w:p w:rsidR="00E16BB7" w:rsidRPr="00355B08" w:rsidRDefault="00E16BB7" w:rsidP="00E16BB7">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E16BB7" w:rsidRPr="00355B08" w:rsidRDefault="00E16BB7" w:rsidP="00E16BB7">
      <w:pPr>
        <w:rPr>
          <w:rFonts w:cstheme="minorHAnsi"/>
        </w:rPr>
      </w:pPr>
    </w:p>
    <w:p w:rsidR="00E16BB7" w:rsidRPr="00355B08" w:rsidRDefault="00E16BB7" w:rsidP="00E16BB7">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E16BB7" w:rsidRPr="0011765F" w:rsidRDefault="00E16BB7" w:rsidP="0011765F">
      <w:pPr>
        <w:spacing w:line="240" w:lineRule="auto"/>
        <w:ind w:right="-1"/>
        <w:jc w:val="center"/>
        <w:rPr>
          <w:rFonts w:eastAsia="Courier New" w:cstheme="minorHAnsi"/>
          <w:b/>
          <w:bCs/>
        </w:rPr>
      </w:pPr>
      <w:r w:rsidRPr="00765D07">
        <w:rPr>
          <w:rFonts w:eastAsia="Courier New" w:cstheme="minorHAnsi"/>
          <w:b/>
          <w:bCs/>
        </w:rPr>
        <w:t>„</w:t>
      </w:r>
      <w:r w:rsidR="00C2666E" w:rsidRPr="00C2666E">
        <w:rPr>
          <w:rFonts w:eastAsia="Courier New" w:cstheme="minorHAnsi"/>
          <w:b/>
          <w:bCs/>
        </w:rPr>
        <w:t>Budowa Centrum Aktywności Lokalnej wraz z niezbędnym zagospodarowaniem terenu, infrastrukturą techniczną w miejscowości Stara Dobrzyca, Gmina Resko</w:t>
      </w:r>
      <w:r w:rsidRPr="00765D07">
        <w:rPr>
          <w:rFonts w:eastAsia="Courier New" w:cstheme="minorHAnsi"/>
          <w:b/>
          <w:bCs/>
        </w:rPr>
        <w:t xml:space="preserve">” </w:t>
      </w:r>
      <w:r w:rsidR="00BD2B62">
        <w:rPr>
          <w:rFonts w:eastAsia="Courier New" w:cstheme="minorHAnsi"/>
          <w:b/>
          <w:bCs/>
        </w:rPr>
        <w:br/>
        <w:t>znak sprawy ZP.271.</w:t>
      </w:r>
      <w:r w:rsidR="00C2666E">
        <w:rPr>
          <w:rFonts w:eastAsia="Courier New" w:cstheme="minorHAnsi"/>
          <w:b/>
          <w:bCs/>
        </w:rPr>
        <w:t>12</w:t>
      </w:r>
      <w:r w:rsidR="004F176A">
        <w:rPr>
          <w:rFonts w:eastAsia="Courier New" w:cstheme="minorHAnsi"/>
          <w:b/>
          <w:bCs/>
        </w:rPr>
        <w:t>.</w:t>
      </w:r>
      <w:r w:rsidR="00BA19DE">
        <w:rPr>
          <w:rFonts w:eastAsia="Courier New" w:cstheme="minorHAnsi"/>
          <w:b/>
          <w:bCs/>
        </w:rPr>
        <w:t>22</w:t>
      </w:r>
    </w:p>
    <w:p w:rsidR="00E16BB7" w:rsidRPr="00355B08" w:rsidRDefault="00E16BB7" w:rsidP="00E16BB7">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Pr>
          <w:rFonts w:eastAsia="Times New Roman" w:cstheme="minorHAnsi"/>
          <w:b/>
          <w:szCs w:val="19"/>
          <w:lang w:eastAsia="ar-SA"/>
        </w:rPr>
        <w:t xml:space="preserve">osób, którymi dysponuje lub będzie dysponował Wykonawca </w:t>
      </w:r>
      <w:r>
        <w:rPr>
          <w:rFonts w:eastAsia="Times New Roman" w:cstheme="minorHAnsi"/>
          <w:b/>
          <w:szCs w:val="19"/>
          <w:lang w:eastAsia="ar-SA"/>
        </w:rPr>
        <w:br/>
        <w:t>w celu realizacji przedmiotu zamówienia</w:t>
      </w:r>
    </w:p>
    <w:tbl>
      <w:tblPr>
        <w:tblStyle w:val="Tabela-Siatka"/>
        <w:tblW w:w="10173" w:type="dxa"/>
        <w:tblLook w:val="04A0" w:firstRow="1" w:lastRow="0" w:firstColumn="1" w:lastColumn="0" w:noHBand="0" w:noVBand="1"/>
      </w:tblPr>
      <w:tblGrid>
        <w:gridCol w:w="536"/>
        <w:gridCol w:w="2124"/>
        <w:gridCol w:w="2693"/>
        <w:gridCol w:w="2268"/>
        <w:gridCol w:w="2552"/>
      </w:tblGrid>
      <w:tr w:rsidR="00E16BB7" w:rsidRPr="00355B08" w:rsidTr="00E16BB7">
        <w:tc>
          <w:tcPr>
            <w:tcW w:w="536" w:type="dxa"/>
            <w:vAlign w:val="center"/>
          </w:tcPr>
          <w:p w:rsidR="00E16BB7" w:rsidRPr="00355B08" w:rsidRDefault="00E16BB7" w:rsidP="00872E17">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124"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Imię, nazwisko</w:t>
            </w:r>
          </w:p>
        </w:tc>
        <w:tc>
          <w:tcPr>
            <w:tcW w:w="2693"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Informacja o doświadczeniu zawodowym i posiadanych uprawnieniach</w:t>
            </w:r>
          </w:p>
        </w:tc>
        <w:tc>
          <w:tcPr>
            <w:tcW w:w="2268"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Przewidywana rola osoby w realizacji przedmiotu zamówienia</w:t>
            </w:r>
          </w:p>
        </w:tc>
        <w:tc>
          <w:tcPr>
            <w:tcW w:w="2552"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Podstawa do dysponowania osobą (należy wskazać np. umowa o pracę, umowa zlecenie itp.</w:t>
            </w:r>
          </w:p>
        </w:tc>
      </w:tr>
      <w:tr w:rsidR="00E16BB7" w:rsidRPr="00355B08" w:rsidTr="00E16BB7">
        <w:tc>
          <w:tcPr>
            <w:tcW w:w="536" w:type="dxa"/>
          </w:tcPr>
          <w:p w:rsidR="00E16BB7" w:rsidRPr="00355B08" w:rsidRDefault="00E16BB7" w:rsidP="00872E17">
            <w:pPr>
              <w:ind w:right="-1"/>
              <w:rPr>
                <w:rFonts w:eastAsia="Times New Roman" w:cstheme="minorHAnsi"/>
                <w:szCs w:val="19"/>
                <w:lang w:eastAsia="ar-SA"/>
              </w:rPr>
            </w:pPr>
            <w:r>
              <w:rPr>
                <w:rFonts w:eastAsia="Times New Roman" w:cstheme="minorHAnsi"/>
                <w:szCs w:val="19"/>
                <w:lang w:eastAsia="ar-SA"/>
              </w:rPr>
              <w:t>1</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Pr="00355B08" w:rsidRDefault="00E16BB7" w:rsidP="00872E17">
            <w:pPr>
              <w:ind w:right="-1"/>
              <w:rPr>
                <w:rFonts w:eastAsia="Times New Roman" w:cstheme="minorHAnsi"/>
                <w:szCs w:val="19"/>
                <w:lang w:eastAsia="ar-SA"/>
              </w:rPr>
            </w:pPr>
            <w:r>
              <w:rPr>
                <w:rFonts w:eastAsia="Times New Roman" w:cstheme="minorHAnsi"/>
                <w:szCs w:val="19"/>
                <w:lang w:eastAsia="ar-SA"/>
              </w:rPr>
              <w:t>2</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Default="00E16BB7" w:rsidP="00872E17">
            <w:pPr>
              <w:ind w:right="-1"/>
              <w:rPr>
                <w:rFonts w:eastAsia="Times New Roman" w:cstheme="minorHAnsi"/>
                <w:szCs w:val="19"/>
                <w:lang w:eastAsia="ar-SA"/>
              </w:rPr>
            </w:pPr>
            <w:r>
              <w:rPr>
                <w:rFonts w:eastAsia="Times New Roman" w:cstheme="minorHAnsi"/>
                <w:szCs w:val="19"/>
                <w:lang w:eastAsia="ar-SA"/>
              </w:rPr>
              <w:t>3</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Default="00E16BB7" w:rsidP="00872E17">
            <w:pPr>
              <w:ind w:right="-1"/>
              <w:rPr>
                <w:rFonts w:eastAsia="Times New Roman" w:cstheme="minorHAnsi"/>
                <w:szCs w:val="19"/>
                <w:lang w:eastAsia="ar-SA"/>
              </w:rPr>
            </w:pPr>
            <w:r>
              <w:rPr>
                <w:rFonts w:eastAsia="Times New Roman" w:cstheme="minorHAnsi"/>
                <w:szCs w:val="19"/>
                <w:lang w:eastAsia="ar-SA"/>
              </w:rPr>
              <w:t>4</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bl>
    <w:p w:rsidR="00E16BB7" w:rsidRPr="00355B08" w:rsidRDefault="00E16BB7" w:rsidP="00E16BB7">
      <w:pPr>
        <w:spacing w:after="0" w:line="360" w:lineRule="auto"/>
        <w:rPr>
          <w:rFonts w:cstheme="minorHAnsi"/>
          <w:sz w:val="20"/>
          <w:szCs w:val="20"/>
        </w:rPr>
      </w:pPr>
    </w:p>
    <w:p w:rsidR="00E16BB7" w:rsidRDefault="00872E17" w:rsidP="00E16BB7">
      <w:pPr>
        <w:spacing w:after="0" w:line="360" w:lineRule="auto"/>
        <w:rPr>
          <w:rFonts w:cstheme="minorHAnsi"/>
          <w:sz w:val="20"/>
          <w:szCs w:val="20"/>
        </w:rPr>
      </w:pPr>
      <w:r w:rsidRPr="00872E17">
        <w:rPr>
          <w:rFonts w:cstheme="minorHAnsi"/>
          <w:sz w:val="20"/>
          <w:szCs w:val="20"/>
        </w:rPr>
        <w:t>Oświadczam, że osoby, które będą uczestniczyć w wykonywaniu zamówienia, wskazane powyżej, posiadają wymagane uprawnienia budowlane oraz posiadają aktualny wpis do Izby Inżynierów Budownictwa.</w:t>
      </w:r>
    </w:p>
    <w:p w:rsidR="00E16BB7" w:rsidRDefault="00E16BB7" w:rsidP="00E16BB7">
      <w:pPr>
        <w:spacing w:after="0" w:line="360" w:lineRule="auto"/>
        <w:rPr>
          <w:rFonts w:cstheme="minorHAnsi"/>
          <w:sz w:val="20"/>
          <w:szCs w:val="20"/>
        </w:rPr>
      </w:pPr>
    </w:p>
    <w:p w:rsidR="00E16BB7" w:rsidRPr="00355B08" w:rsidRDefault="00E16BB7" w:rsidP="00E16BB7">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E16BB7" w:rsidRPr="00355B08" w:rsidRDefault="00E16BB7" w:rsidP="00E16BB7">
      <w:pPr>
        <w:spacing w:after="0" w:line="360" w:lineRule="auto"/>
        <w:rPr>
          <w:rFonts w:cstheme="minorHAnsi"/>
          <w:sz w:val="20"/>
          <w:szCs w:val="20"/>
        </w:rPr>
      </w:pPr>
    </w:p>
    <w:p w:rsidR="00E16BB7" w:rsidRPr="00355B08" w:rsidRDefault="00E16BB7" w:rsidP="00E16BB7">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E16BB7" w:rsidRPr="00355B08" w:rsidRDefault="00E16BB7" w:rsidP="00E16BB7">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E16BB7" w:rsidRDefault="00E16BB7" w:rsidP="00E16BB7">
      <w:pPr>
        <w:spacing w:after="0" w:line="259" w:lineRule="auto"/>
        <w:jc w:val="right"/>
        <w:rPr>
          <w:rFonts w:eastAsia="Arial" w:cstheme="minorHAnsi"/>
          <w:b/>
          <w:sz w:val="20"/>
          <w:szCs w:val="20"/>
        </w:rPr>
      </w:pPr>
    </w:p>
    <w:p w:rsidR="003A5E56" w:rsidRDefault="003A5E56" w:rsidP="003A5E56">
      <w:pPr>
        <w:tabs>
          <w:tab w:val="center" w:pos="4896"/>
        </w:tabs>
        <w:spacing w:after="0" w:line="240" w:lineRule="auto"/>
        <w:jc w:val="right"/>
        <w:rPr>
          <w:rFonts w:ascii="Calibri" w:hAnsi="Calibri" w:cs="Arial"/>
          <w:b/>
          <w:sz w:val="24"/>
          <w:szCs w:val="24"/>
        </w:rPr>
      </w:pPr>
      <w:r>
        <w:rPr>
          <w:rFonts w:ascii="Calibri" w:hAnsi="Calibri" w:cs="Arial"/>
          <w:b/>
          <w:sz w:val="24"/>
          <w:szCs w:val="24"/>
        </w:rPr>
        <w:t>Załącznik nr 5 do SWZ</w:t>
      </w:r>
    </w:p>
    <w:p w:rsidR="003A5E56" w:rsidRPr="00433B23" w:rsidRDefault="003A5E56" w:rsidP="003A5E56">
      <w:pPr>
        <w:tabs>
          <w:tab w:val="center" w:pos="4896"/>
          <w:tab w:val="right" w:pos="9432"/>
        </w:tabs>
        <w:spacing w:after="0" w:line="240" w:lineRule="auto"/>
        <w:jc w:val="center"/>
        <w:rPr>
          <w:rFonts w:ascii="Calibri" w:hAnsi="Calibri" w:cs="Arial"/>
          <w:b/>
          <w:sz w:val="24"/>
          <w:szCs w:val="24"/>
        </w:rPr>
      </w:pPr>
      <w:r w:rsidRPr="00433B23">
        <w:rPr>
          <w:rFonts w:ascii="Calibri" w:hAnsi="Calibri" w:cs="Arial"/>
          <w:b/>
          <w:sz w:val="24"/>
          <w:szCs w:val="24"/>
        </w:rPr>
        <w:t>WZÓR UMOWY</w:t>
      </w:r>
    </w:p>
    <w:p w:rsidR="003A5E56" w:rsidRPr="00433B23" w:rsidRDefault="003A5E56" w:rsidP="003A5E56">
      <w:pPr>
        <w:tabs>
          <w:tab w:val="center" w:pos="4896"/>
          <w:tab w:val="right" w:pos="9432"/>
        </w:tabs>
        <w:spacing w:after="0" w:line="240" w:lineRule="auto"/>
        <w:jc w:val="center"/>
        <w:rPr>
          <w:rFonts w:ascii="Calibri" w:hAnsi="Calibri" w:cs="Calibri"/>
          <w:b/>
          <w:sz w:val="24"/>
          <w:szCs w:val="24"/>
        </w:rPr>
      </w:pPr>
      <w:r w:rsidRPr="00433B23">
        <w:rPr>
          <w:rFonts w:ascii="Calibri" w:hAnsi="Calibri" w:cs="Calibri"/>
          <w:b/>
          <w:sz w:val="24"/>
          <w:szCs w:val="24"/>
        </w:rPr>
        <w:t>UMOWA Nr ………..</w:t>
      </w:r>
    </w:p>
    <w:p w:rsidR="003A5E56" w:rsidRPr="00433B23" w:rsidRDefault="003A5E56" w:rsidP="003A5E56">
      <w:pPr>
        <w:spacing w:after="0" w:line="240" w:lineRule="auto"/>
        <w:rPr>
          <w:rFonts w:ascii="Calibri" w:hAnsi="Calibri" w:cs="Calibri"/>
          <w:sz w:val="24"/>
          <w:szCs w:val="24"/>
        </w:rPr>
      </w:pP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zawarta w dniu </w:t>
      </w:r>
      <w:r w:rsidR="00B97686">
        <w:rPr>
          <w:rFonts w:ascii="Calibri" w:hAnsi="Calibri"/>
          <w:sz w:val="24"/>
          <w:szCs w:val="24"/>
        </w:rPr>
        <w:t>……………………….</w:t>
      </w:r>
      <w:r w:rsidRPr="00433B23">
        <w:rPr>
          <w:rFonts w:ascii="Calibri" w:hAnsi="Calibri"/>
          <w:sz w:val="24"/>
          <w:szCs w:val="24"/>
        </w:rPr>
        <w:t xml:space="preserve"> r. w Resku</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pomiędzy ……….. z siedzibą </w:t>
      </w:r>
      <w:r w:rsidRPr="00433B23">
        <w:rPr>
          <w:rFonts w:ascii="Calibri" w:hAnsi="Calibri" w:cs="Arial"/>
          <w:sz w:val="24"/>
        </w:rPr>
        <w:t>w …….. przy ul. …………,</w:t>
      </w:r>
      <w:r w:rsidRPr="00433B23">
        <w:rPr>
          <w:rFonts w:ascii="Calibri" w:hAnsi="Calibri"/>
          <w:sz w:val="24"/>
          <w:szCs w:val="24"/>
        </w:rPr>
        <w:t xml:space="preserve"> reprezentowaną przez:</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 ………………………</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przy kontrasygnacie Skarbnika -  </w:t>
      </w:r>
      <w:r w:rsidRPr="00433B23">
        <w:rPr>
          <w:rFonts w:ascii="Calibri" w:hAnsi="Calibri" w:cs="Arial"/>
          <w:sz w:val="24"/>
          <w:szCs w:val="24"/>
        </w:rPr>
        <w:t>…………………..</w:t>
      </w:r>
    </w:p>
    <w:p w:rsidR="003A5E56" w:rsidRPr="00433B23" w:rsidRDefault="003A5E56" w:rsidP="003A5E56">
      <w:pPr>
        <w:spacing w:after="0" w:line="240" w:lineRule="auto"/>
        <w:rPr>
          <w:rFonts w:ascii="Calibri" w:hAnsi="Calibri" w:cs="Arial"/>
          <w:bCs/>
          <w:sz w:val="24"/>
          <w:szCs w:val="24"/>
        </w:rPr>
      </w:pPr>
      <w:r w:rsidRPr="00433B23">
        <w:rPr>
          <w:rFonts w:ascii="Calibri" w:hAnsi="Calibri" w:cs="Arial"/>
          <w:bCs/>
          <w:sz w:val="24"/>
          <w:szCs w:val="24"/>
        </w:rPr>
        <w:t xml:space="preserve">NIP: </w:t>
      </w:r>
    </w:p>
    <w:p w:rsidR="003A5E56" w:rsidRPr="00433B23" w:rsidRDefault="003A5E56" w:rsidP="003A5E56">
      <w:pPr>
        <w:spacing w:after="0" w:line="240" w:lineRule="auto"/>
        <w:rPr>
          <w:rFonts w:ascii="Calibri" w:hAnsi="Calibri" w:cs="Arial"/>
          <w:bCs/>
          <w:sz w:val="24"/>
          <w:szCs w:val="24"/>
        </w:rPr>
      </w:pPr>
      <w:r w:rsidRPr="00433B23">
        <w:rPr>
          <w:rFonts w:ascii="Calibri" w:hAnsi="Calibri" w:cs="Arial"/>
          <w:bCs/>
          <w:sz w:val="24"/>
          <w:szCs w:val="24"/>
        </w:rPr>
        <w:t xml:space="preserve">REGON: </w:t>
      </w:r>
    </w:p>
    <w:p w:rsidR="003A5E56" w:rsidRPr="00433B23" w:rsidRDefault="003A5E56" w:rsidP="003A5E56">
      <w:pPr>
        <w:spacing w:after="0" w:line="240" w:lineRule="auto"/>
        <w:rPr>
          <w:rFonts w:ascii="Calibri" w:hAnsi="Calibri"/>
          <w:b/>
          <w:sz w:val="24"/>
          <w:szCs w:val="24"/>
        </w:rPr>
      </w:pPr>
      <w:r w:rsidRPr="00433B23">
        <w:rPr>
          <w:rFonts w:ascii="Calibri" w:hAnsi="Calibri"/>
          <w:sz w:val="24"/>
          <w:szCs w:val="24"/>
        </w:rPr>
        <w:t xml:space="preserve">zwanym dalej w treści umowy </w:t>
      </w:r>
      <w:r w:rsidRPr="00433B23">
        <w:rPr>
          <w:rFonts w:ascii="Calibri" w:hAnsi="Calibri"/>
          <w:b/>
          <w:sz w:val="24"/>
          <w:szCs w:val="24"/>
        </w:rPr>
        <w:t>Zamawiającym,</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a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z siedzibą w ............... przy ul.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NIP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Regon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reprezentowanym przez:</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1)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2) .................</w:t>
      </w:r>
    </w:p>
    <w:p w:rsidR="003A5E56" w:rsidRPr="00433B23" w:rsidRDefault="003A5E56" w:rsidP="003A5E56">
      <w:pPr>
        <w:spacing w:after="0" w:line="240" w:lineRule="auto"/>
        <w:rPr>
          <w:rFonts w:ascii="Calibri" w:hAnsi="Calibri" w:cs="Calibri"/>
          <w:b/>
          <w:sz w:val="24"/>
          <w:szCs w:val="24"/>
        </w:rPr>
      </w:pPr>
      <w:r w:rsidRPr="00433B23">
        <w:rPr>
          <w:rFonts w:ascii="Calibri" w:hAnsi="Calibri" w:cs="Calibri"/>
          <w:sz w:val="24"/>
          <w:szCs w:val="24"/>
        </w:rPr>
        <w:t xml:space="preserve">zwanym dalej w treści umowy </w:t>
      </w:r>
      <w:r w:rsidRPr="00433B23">
        <w:rPr>
          <w:rFonts w:ascii="Calibri" w:hAnsi="Calibri" w:cs="Calibri"/>
          <w:b/>
          <w:sz w:val="24"/>
          <w:szCs w:val="24"/>
        </w:rPr>
        <w:t xml:space="preserve">Wykonawcą </w:t>
      </w:r>
    </w:p>
    <w:p w:rsidR="003A5E56" w:rsidRPr="00433B23" w:rsidRDefault="003A5E56" w:rsidP="003A5E56">
      <w:pPr>
        <w:spacing w:after="0" w:line="240" w:lineRule="auto"/>
        <w:rPr>
          <w:rFonts w:ascii="Calibri" w:hAnsi="Calibri" w:cs="Calibri"/>
          <w:b/>
          <w:sz w:val="24"/>
          <w:szCs w:val="24"/>
        </w:rPr>
      </w:pPr>
      <w:r w:rsidRPr="00433B23">
        <w:rPr>
          <w:rFonts w:ascii="Calibri" w:hAnsi="Calibri" w:cs="Calibri"/>
          <w:b/>
          <w:sz w:val="24"/>
          <w:szCs w:val="24"/>
        </w:rPr>
        <w:t>lub:</w:t>
      </w:r>
    </w:p>
    <w:p w:rsidR="003A5E56" w:rsidRPr="00433B23" w:rsidRDefault="003A5E56" w:rsidP="003A5E56">
      <w:pPr>
        <w:pStyle w:val="Default"/>
        <w:rPr>
          <w:rFonts w:ascii="Calibri" w:hAnsi="Calibri"/>
          <w:iCs/>
          <w:color w:val="auto"/>
        </w:rPr>
      </w:pPr>
      <w:r w:rsidRPr="00433B23">
        <w:rPr>
          <w:rFonts w:ascii="Calibri" w:hAnsi="Calibri"/>
          <w:iCs/>
          <w:color w:val="auto"/>
        </w:rPr>
        <w:t>Panią/Panem ........................................ prowadzącą/</w:t>
      </w:r>
      <w:proofErr w:type="spellStart"/>
      <w:r w:rsidRPr="00433B23">
        <w:rPr>
          <w:rFonts w:ascii="Calibri" w:hAnsi="Calibri"/>
          <w:iCs/>
          <w:color w:val="auto"/>
        </w:rPr>
        <w:t>ym</w:t>
      </w:r>
      <w:proofErr w:type="spellEnd"/>
      <w:r w:rsidRPr="00433B23">
        <w:rPr>
          <w:rFonts w:ascii="Calibri" w:hAnsi="Calibri"/>
          <w:iCs/>
          <w:color w:val="auto"/>
        </w:rPr>
        <w:t xml:space="preserve"> działalność gospodarczą pod nazwą .......................................................  w ........................ przy ul. ....................................... </w:t>
      </w:r>
    </w:p>
    <w:p w:rsidR="003A5E56" w:rsidRPr="00433B23" w:rsidRDefault="003A5E56" w:rsidP="003A5E56">
      <w:pPr>
        <w:pStyle w:val="Default"/>
        <w:rPr>
          <w:rFonts w:ascii="Calibri" w:hAnsi="Calibri"/>
          <w:color w:val="auto"/>
        </w:rPr>
      </w:pPr>
      <w:r w:rsidRPr="00433B23">
        <w:rPr>
          <w:rFonts w:ascii="Calibri" w:hAnsi="Calibri"/>
          <w:iCs/>
          <w:color w:val="auto"/>
        </w:rPr>
        <w:t xml:space="preserve">REGON ................................ NIP .............................................., </w:t>
      </w:r>
    </w:p>
    <w:p w:rsidR="003A5E56" w:rsidRPr="00433B23" w:rsidRDefault="003A5E56" w:rsidP="003A5E56">
      <w:pPr>
        <w:spacing w:after="0" w:line="240" w:lineRule="auto"/>
        <w:rPr>
          <w:rFonts w:ascii="Calibri" w:hAnsi="Calibri" w:cs="Calibri"/>
          <w:bCs/>
          <w:sz w:val="24"/>
          <w:szCs w:val="24"/>
        </w:rPr>
      </w:pPr>
      <w:r w:rsidRPr="00433B23">
        <w:rPr>
          <w:rFonts w:ascii="Calibri" w:hAnsi="Calibri"/>
          <w:iCs/>
          <w:sz w:val="24"/>
          <w:szCs w:val="24"/>
        </w:rPr>
        <w:t xml:space="preserve">zwaną/zwanym dalej w treści umowy </w:t>
      </w:r>
      <w:r w:rsidRPr="00433B23">
        <w:rPr>
          <w:rFonts w:ascii="Calibri" w:hAnsi="Calibri"/>
          <w:b/>
          <w:iCs/>
          <w:sz w:val="24"/>
          <w:szCs w:val="24"/>
        </w:rPr>
        <w:t>„Wykonawcą”</w:t>
      </w:r>
    </w:p>
    <w:p w:rsidR="003A5E56" w:rsidRPr="00433B23" w:rsidRDefault="003A5E56" w:rsidP="003A5E56">
      <w:pPr>
        <w:spacing w:after="0" w:line="240" w:lineRule="auto"/>
        <w:rPr>
          <w:rFonts w:ascii="Calibri" w:hAnsi="Calibri" w:cs="Calibri"/>
          <w:sz w:val="24"/>
          <w:szCs w:val="24"/>
        </w:rPr>
      </w:pPr>
    </w:p>
    <w:p w:rsidR="00BD2B62" w:rsidRDefault="003A5E56" w:rsidP="00BD2B62">
      <w:pPr>
        <w:spacing w:after="0" w:line="240" w:lineRule="auto"/>
        <w:ind w:hanging="1"/>
        <w:jc w:val="both"/>
        <w:rPr>
          <w:rFonts w:cstheme="minorHAnsi"/>
          <w:sz w:val="24"/>
          <w:szCs w:val="24"/>
        </w:rPr>
      </w:pPr>
      <w:r w:rsidRPr="00433B23">
        <w:rPr>
          <w:rFonts w:ascii="Calibri" w:hAnsi="Calibri"/>
          <w:sz w:val="24"/>
          <w:szCs w:val="24"/>
        </w:rPr>
        <w:t xml:space="preserve">W wyniku dokonania przez Zamawiającego wyboru najkorzystniejszej oferty złożonej przez Wykonawcę w </w:t>
      </w:r>
      <w:r>
        <w:rPr>
          <w:rFonts w:ascii="Calibri" w:hAnsi="Calibri"/>
          <w:sz w:val="24"/>
          <w:szCs w:val="24"/>
        </w:rPr>
        <w:t>postępowaniu przetargowym prowadzonym w trybie podstawowym</w:t>
      </w:r>
      <w:r w:rsidRPr="00433B23">
        <w:rPr>
          <w:rFonts w:ascii="Calibri" w:hAnsi="Calibri"/>
          <w:sz w:val="24"/>
          <w:szCs w:val="24"/>
        </w:rPr>
        <w:t xml:space="preserve">, przeprowadzonym zgodnie z </w:t>
      </w:r>
      <w:r>
        <w:rPr>
          <w:rFonts w:ascii="Calibri" w:hAnsi="Calibri"/>
          <w:sz w:val="24"/>
          <w:szCs w:val="24"/>
        </w:rPr>
        <w:t>postanowieniami ustawy z dnia 11</w:t>
      </w:r>
      <w:r w:rsidRPr="00433B23">
        <w:rPr>
          <w:rFonts w:ascii="Calibri" w:hAnsi="Calibri"/>
          <w:sz w:val="24"/>
          <w:szCs w:val="24"/>
        </w:rPr>
        <w:t xml:space="preserve"> </w:t>
      </w:r>
      <w:r>
        <w:rPr>
          <w:rFonts w:ascii="Calibri" w:hAnsi="Calibri"/>
          <w:sz w:val="24"/>
          <w:szCs w:val="24"/>
        </w:rPr>
        <w:t xml:space="preserve">września </w:t>
      </w:r>
      <w:r w:rsidRPr="00433B23">
        <w:rPr>
          <w:rFonts w:ascii="Calibri" w:hAnsi="Calibri"/>
          <w:sz w:val="24"/>
          <w:szCs w:val="24"/>
        </w:rPr>
        <w:t>20</w:t>
      </w:r>
      <w:r>
        <w:rPr>
          <w:rFonts w:ascii="Calibri" w:hAnsi="Calibri"/>
          <w:sz w:val="24"/>
          <w:szCs w:val="24"/>
        </w:rPr>
        <w:t>19</w:t>
      </w:r>
      <w:r w:rsidRPr="00433B23">
        <w:rPr>
          <w:rFonts w:ascii="Calibri" w:hAnsi="Calibri"/>
          <w:sz w:val="24"/>
          <w:szCs w:val="24"/>
        </w:rPr>
        <w:t xml:space="preserve"> Prawo zamówień publicznych (tj. Dz. U. z 20</w:t>
      </w:r>
      <w:r w:rsidR="00BD2B62">
        <w:rPr>
          <w:rFonts w:ascii="Calibri" w:hAnsi="Calibri"/>
          <w:sz w:val="24"/>
          <w:szCs w:val="24"/>
        </w:rPr>
        <w:t>21</w:t>
      </w:r>
      <w:r w:rsidRPr="00433B23">
        <w:rPr>
          <w:rFonts w:ascii="Calibri" w:hAnsi="Calibri"/>
          <w:sz w:val="24"/>
          <w:szCs w:val="24"/>
        </w:rPr>
        <w:t xml:space="preserve"> r. poz. </w:t>
      </w:r>
      <w:r w:rsidR="00BD2B62">
        <w:rPr>
          <w:rFonts w:ascii="Calibri" w:hAnsi="Calibri"/>
          <w:sz w:val="24"/>
          <w:szCs w:val="24"/>
        </w:rPr>
        <w:t>1129</w:t>
      </w:r>
      <w:r w:rsidRPr="00433B23">
        <w:rPr>
          <w:rFonts w:ascii="Calibri" w:hAnsi="Calibri"/>
          <w:sz w:val="24"/>
          <w:szCs w:val="24"/>
        </w:rPr>
        <w:t xml:space="preserve">, z </w:t>
      </w:r>
      <w:proofErr w:type="spellStart"/>
      <w:r w:rsidRPr="00433B23">
        <w:rPr>
          <w:rFonts w:ascii="Calibri" w:hAnsi="Calibri"/>
          <w:sz w:val="24"/>
          <w:szCs w:val="24"/>
        </w:rPr>
        <w:t>późn</w:t>
      </w:r>
      <w:proofErr w:type="spellEnd"/>
      <w:r w:rsidRPr="00433B23">
        <w:rPr>
          <w:rFonts w:ascii="Calibri" w:hAnsi="Calibri"/>
          <w:sz w:val="24"/>
          <w:szCs w:val="24"/>
        </w:rPr>
        <w:t>. zm.) na realizację za</w:t>
      </w:r>
      <w:r>
        <w:rPr>
          <w:rFonts w:ascii="Calibri" w:hAnsi="Calibri"/>
          <w:sz w:val="24"/>
          <w:szCs w:val="24"/>
        </w:rPr>
        <w:t xml:space="preserve">dania inwestycyjnego pod </w:t>
      </w:r>
      <w:r w:rsidRPr="002103D2">
        <w:rPr>
          <w:rFonts w:cstheme="minorHAnsi"/>
          <w:sz w:val="24"/>
          <w:szCs w:val="24"/>
        </w:rPr>
        <w:t xml:space="preserve">nazwą: </w:t>
      </w:r>
    </w:p>
    <w:p w:rsidR="003A5E56" w:rsidRDefault="003A5E56" w:rsidP="00BA19DE">
      <w:pPr>
        <w:spacing w:after="0" w:line="240" w:lineRule="auto"/>
        <w:ind w:hanging="1"/>
        <w:jc w:val="center"/>
        <w:rPr>
          <w:rFonts w:ascii="Calibri" w:hAnsi="Calibri" w:cs="Arial"/>
          <w:b/>
          <w:sz w:val="24"/>
          <w:szCs w:val="24"/>
        </w:rPr>
      </w:pPr>
      <w:r w:rsidRPr="002103D2">
        <w:rPr>
          <w:rFonts w:cstheme="minorHAnsi"/>
          <w:b/>
          <w:bCs/>
          <w:szCs w:val="26"/>
        </w:rPr>
        <w:t>„</w:t>
      </w:r>
      <w:r w:rsidR="00C2666E" w:rsidRPr="00C2666E">
        <w:rPr>
          <w:rFonts w:cstheme="minorHAnsi"/>
          <w:b/>
          <w:bCs/>
          <w:sz w:val="26"/>
          <w:szCs w:val="26"/>
        </w:rPr>
        <w:t>Budowa Centrum Aktywności Lokalnej wraz z niezbędnym zagospodarowaniem terenu, infrastrukturą techniczną w miejscowości Stara Dobrzyca, Gmina Resko</w:t>
      </w:r>
      <w:r w:rsidRPr="002103D2">
        <w:rPr>
          <w:rFonts w:cstheme="minorHAnsi"/>
          <w:b/>
          <w:bCs/>
          <w:szCs w:val="26"/>
        </w:rPr>
        <w:t>”</w:t>
      </w:r>
    </w:p>
    <w:p w:rsidR="003A5E56" w:rsidRDefault="003A5E56" w:rsidP="003A5E56">
      <w:pPr>
        <w:keepNext/>
        <w:spacing w:after="0" w:line="240" w:lineRule="auto"/>
        <w:ind w:right="-11"/>
        <w:jc w:val="center"/>
        <w:rPr>
          <w:rFonts w:ascii="Calibri" w:hAnsi="Calibri" w:cs="Arial"/>
          <w:b/>
          <w:sz w:val="24"/>
          <w:szCs w:val="24"/>
        </w:rPr>
      </w:pPr>
    </w:p>
    <w:p w:rsidR="003A5E56" w:rsidRPr="00433B23" w:rsidRDefault="003A5E56" w:rsidP="003A5E56">
      <w:pPr>
        <w:keepNext/>
        <w:spacing w:after="0" w:line="240" w:lineRule="auto"/>
        <w:ind w:right="-11"/>
        <w:jc w:val="center"/>
        <w:rPr>
          <w:rFonts w:ascii="Calibri" w:hAnsi="Calibri" w:cs="Arial"/>
          <w:b/>
          <w:sz w:val="24"/>
          <w:szCs w:val="24"/>
        </w:rPr>
      </w:pPr>
      <w:r w:rsidRPr="00433B23">
        <w:rPr>
          <w:rFonts w:ascii="Calibri" w:hAnsi="Calibri" w:cs="Arial"/>
          <w:b/>
          <w:sz w:val="24"/>
          <w:szCs w:val="24"/>
        </w:rPr>
        <w:t>§ 1</w:t>
      </w:r>
    </w:p>
    <w:p w:rsidR="003A5E56" w:rsidRPr="00433B23" w:rsidRDefault="003A5E56" w:rsidP="003A5E56">
      <w:pPr>
        <w:keepNext/>
        <w:spacing w:after="0" w:line="240" w:lineRule="auto"/>
        <w:ind w:right="-11"/>
        <w:jc w:val="center"/>
        <w:outlineLvl w:val="0"/>
        <w:rPr>
          <w:rFonts w:ascii="Calibri" w:hAnsi="Calibri" w:cs="Arial"/>
          <w:b/>
          <w:sz w:val="24"/>
          <w:szCs w:val="24"/>
        </w:rPr>
      </w:pPr>
      <w:bookmarkStart w:id="31" w:name="_Toc80864102"/>
      <w:r w:rsidRPr="00433B23">
        <w:rPr>
          <w:rFonts w:ascii="Calibri" w:hAnsi="Calibri" w:cs="Arial"/>
          <w:b/>
          <w:sz w:val="24"/>
          <w:szCs w:val="24"/>
        </w:rPr>
        <w:t>DEFINICJE</w:t>
      </w:r>
      <w:bookmarkEnd w:id="31"/>
    </w:p>
    <w:p w:rsidR="003A5E56" w:rsidRPr="00433B23" w:rsidRDefault="003A5E56" w:rsidP="003A5E56">
      <w:pPr>
        <w:keepNext/>
        <w:spacing w:after="0" w:line="240" w:lineRule="auto"/>
        <w:outlineLvl w:val="0"/>
        <w:rPr>
          <w:rFonts w:ascii="Calibri" w:hAnsi="Calibri" w:cs="Calibri"/>
          <w:sz w:val="24"/>
          <w:szCs w:val="24"/>
        </w:rPr>
      </w:pPr>
      <w:bookmarkStart w:id="32" w:name="_Toc80864103"/>
      <w:r w:rsidRPr="00433B23">
        <w:rPr>
          <w:rFonts w:ascii="Calibri" w:hAnsi="Calibri" w:cs="Calibri"/>
          <w:sz w:val="24"/>
          <w:szCs w:val="24"/>
        </w:rPr>
        <w:t>Użyte w niniejszej umowie wyrażenia mają następujące znaczenie:</w:t>
      </w:r>
      <w:bookmarkEnd w:id="32"/>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Prawo zamówień publicznych (</w:t>
      </w:r>
      <w:proofErr w:type="spellStart"/>
      <w:r w:rsidRPr="00433B23">
        <w:rPr>
          <w:rFonts w:ascii="Calibri" w:hAnsi="Calibri" w:cs="Calibri"/>
          <w:b/>
          <w:sz w:val="24"/>
          <w:szCs w:val="24"/>
        </w:rPr>
        <w:t>Pzp</w:t>
      </w:r>
      <w:proofErr w:type="spellEnd"/>
      <w:r w:rsidRPr="00433B23">
        <w:rPr>
          <w:rFonts w:ascii="Calibri" w:hAnsi="Calibri" w:cs="Calibri"/>
          <w:b/>
          <w:sz w:val="24"/>
          <w:szCs w:val="24"/>
        </w:rPr>
        <w:t xml:space="preserve">) </w:t>
      </w:r>
      <w:r w:rsidRPr="00433B23">
        <w:rPr>
          <w:rFonts w:ascii="Calibri" w:hAnsi="Calibri" w:cs="Calibri"/>
          <w:sz w:val="24"/>
          <w:szCs w:val="24"/>
        </w:rPr>
        <w:t xml:space="preserve">– należy przez to rozumieć ustawę z dnia </w:t>
      </w:r>
      <w:r>
        <w:rPr>
          <w:rFonts w:ascii="Calibri" w:hAnsi="Calibri" w:cs="Calibri"/>
          <w:sz w:val="24"/>
          <w:szCs w:val="24"/>
        </w:rPr>
        <w:t>11</w:t>
      </w:r>
      <w:r w:rsidRPr="00433B23">
        <w:rPr>
          <w:rFonts w:ascii="Calibri" w:hAnsi="Calibri" w:cs="Calibri"/>
          <w:sz w:val="24"/>
          <w:szCs w:val="24"/>
        </w:rPr>
        <w:t xml:space="preserve"> </w:t>
      </w:r>
      <w:r>
        <w:rPr>
          <w:rFonts w:ascii="Calibri" w:hAnsi="Calibri" w:cs="Calibri"/>
          <w:sz w:val="24"/>
          <w:szCs w:val="24"/>
        </w:rPr>
        <w:t xml:space="preserve">września </w:t>
      </w:r>
      <w:r w:rsidRPr="00433B23">
        <w:rPr>
          <w:rFonts w:ascii="Calibri" w:hAnsi="Calibri" w:cs="Calibri"/>
          <w:sz w:val="24"/>
          <w:szCs w:val="24"/>
        </w:rPr>
        <w:t>20</w:t>
      </w:r>
      <w:r>
        <w:rPr>
          <w:rFonts w:ascii="Calibri" w:hAnsi="Calibri" w:cs="Calibri"/>
          <w:sz w:val="24"/>
          <w:szCs w:val="24"/>
        </w:rPr>
        <w:t xml:space="preserve">19 </w:t>
      </w:r>
      <w:r w:rsidRPr="00433B23">
        <w:rPr>
          <w:rFonts w:ascii="Calibri" w:hAnsi="Calibri" w:cs="Calibri"/>
          <w:sz w:val="24"/>
          <w:szCs w:val="24"/>
        </w:rPr>
        <w:t>r. Prawo zamówień publicznych z uwzględnieniem wydanych na jej podstawie aktów wykonawczych.</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 xml:space="preserve">Prawo budowlane </w:t>
      </w:r>
      <w:r w:rsidRPr="00433B23">
        <w:rPr>
          <w:rFonts w:ascii="Calibri" w:hAnsi="Calibri" w:cs="Calibri"/>
          <w:sz w:val="24"/>
          <w:szCs w:val="24"/>
        </w:rPr>
        <w:t xml:space="preserve">– należy przez to rozumieć ustawę z dnia 7 lipca 1994 r. Prawo budowlane </w:t>
      </w:r>
      <w:r w:rsidRPr="00433B23">
        <w:rPr>
          <w:rFonts w:ascii="Calibri" w:hAnsi="Calibri" w:cs="Calibri"/>
          <w:sz w:val="24"/>
          <w:szCs w:val="24"/>
        </w:rPr>
        <w:br/>
        <w:t>z uwzględnieniem wydanych na jej podstawie aktów wykonawczych.</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lastRenderedPageBreak/>
        <w:t>SWZ</w:t>
      </w:r>
      <w:r w:rsidRPr="00433B23">
        <w:rPr>
          <w:rFonts w:ascii="Calibri" w:hAnsi="Calibri" w:cs="Calibri"/>
          <w:sz w:val="24"/>
          <w:szCs w:val="24"/>
        </w:rPr>
        <w:t xml:space="preserve"> – Specyfikacja Warunków Zamówienia. </w:t>
      </w:r>
      <w:r w:rsidRPr="00433B23">
        <w:rPr>
          <w:rFonts w:ascii="Calibri" w:hAnsi="Calibri"/>
          <w:sz w:val="24"/>
          <w:szCs w:val="24"/>
        </w:rPr>
        <w:t xml:space="preserve">Należy przez to rozumieć komplet dokumentów przygotowanych przez Zamawiającego, niezbędnych do przygotowania i złożenia Oferty na wybór Wykonawcy prac zgodnie z wymogami </w:t>
      </w:r>
      <w:proofErr w:type="spellStart"/>
      <w:r w:rsidRPr="00433B23">
        <w:rPr>
          <w:rFonts w:ascii="Calibri" w:hAnsi="Calibri"/>
          <w:sz w:val="24"/>
          <w:szCs w:val="24"/>
        </w:rPr>
        <w:t>Pzp</w:t>
      </w:r>
      <w:proofErr w:type="spellEnd"/>
      <w:r w:rsidRPr="00433B23">
        <w:rPr>
          <w:rFonts w:ascii="Calibri" w:hAnsi="Calibri"/>
          <w:sz w:val="24"/>
          <w:szCs w:val="24"/>
        </w:rPr>
        <w:t>.</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Umowa</w:t>
      </w:r>
      <w:r w:rsidRPr="00433B23">
        <w:rPr>
          <w:rFonts w:ascii="Calibri" w:hAnsi="Calibri" w:cs="Calibri"/>
          <w:sz w:val="24"/>
          <w:szCs w:val="24"/>
        </w:rPr>
        <w:t xml:space="preserve"> – niniejsza umowa, wraz z wszelkimi do niej załącznikami, o wykonanie wszelkich prac obejmujących w szczególności roboty budowlane, dostawę urządzeń i wyposażenia technologicznego wraz z ich montażem. </w:t>
      </w:r>
    </w:p>
    <w:p w:rsidR="003A5E56" w:rsidRPr="009674DA" w:rsidRDefault="003A5E56" w:rsidP="00C2666E">
      <w:pPr>
        <w:numPr>
          <w:ilvl w:val="0"/>
          <w:numId w:val="86"/>
        </w:numPr>
        <w:spacing w:after="0" w:line="240" w:lineRule="auto"/>
        <w:ind w:left="284" w:hanging="284"/>
        <w:jc w:val="both"/>
        <w:rPr>
          <w:rFonts w:ascii="Calibri" w:hAnsi="Calibri"/>
          <w:b/>
          <w:sz w:val="24"/>
          <w:szCs w:val="24"/>
        </w:rPr>
      </w:pPr>
      <w:r w:rsidRPr="009674DA">
        <w:rPr>
          <w:rFonts w:ascii="Calibri" w:hAnsi="Calibri" w:cs="Calibri"/>
          <w:b/>
          <w:sz w:val="24"/>
          <w:szCs w:val="24"/>
        </w:rPr>
        <w:t xml:space="preserve">Obiekt </w:t>
      </w:r>
      <w:r w:rsidRPr="009674DA">
        <w:rPr>
          <w:rFonts w:ascii="Calibri" w:hAnsi="Calibri" w:cs="Calibri"/>
          <w:sz w:val="24"/>
          <w:szCs w:val="24"/>
        </w:rPr>
        <w:t xml:space="preserve">– należy przez to rozumieć </w:t>
      </w:r>
      <w:r>
        <w:rPr>
          <w:rFonts w:ascii="Calibri" w:hAnsi="Calibri" w:cs="Calibri"/>
          <w:sz w:val="24"/>
          <w:szCs w:val="24"/>
        </w:rPr>
        <w:t>efekt robót budowlanych zadania:</w:t>
      </w:r>
      <w:r w:rsidRPr="00BD428A">
        <w:rPr>
          <w:rFonts w:ascii="Calibri" w:hAnsi="Calibri" w:cs="Calibri"/>
          <w:sz w:val="24"/>
          <w:szCs w:val="24"/>
        </w:rPr>
        <w:t xml:space="preserve"> </w:t>
      </w:r>
      <w:r w:rsidR="001315D0">
        <w:rPr>
          <w:rFonts w:ascii="Calibri" w:hAnsi="Calibri" w:cs="Calibri"/>
          <w:sz w:val="24"/>
          <w:szCs w:val="24"/>
        </w:rPr>
        <w:t>„</w:t>
      </w:r>
      <w:r w:rsidR="00C2666E" w:rsidRPr="00C2666E">
        <w:rPr>
          <w:rFonts w:ascii="Calibri" w:hAnsi="Calibri" w:cs="Calibri"/>
          <w:sz w:val="24"/>
          <w:szCs w:val="24"/>
        </w:rPr>
        <w:t>Budowa Centrum Aktywności Lokalnej wraz z niezbędnym zagospodarowaniem terenu, infrastrukturą techniczną w miejscowości Stara Dobrzyca, Gmina Resko</w:t>
      </w:r>
      <w:r w:rsidR="001315D0">
        <w:rPr>
          <w:rFonts w:ascii="Calibri" w:hAnsi="Calibri" w:cs="Calibri"/>
          <w:sz w:val="24"/>
          <w:szCs w:val="24"/>
        </w:rPr>
        <w:t>”</w:t>
      </w:r>
      <w:r>
        <w:rPr>
          <w:rFonts w:ascii="Calibri" w:hAnsi="Calibri" w:cs="Calibri"/>
          <w:sz w:val="24"/>
          <w:szCs w:val="24"/>
        </w:rPr>
        <w:t xml:space="preserve"> wraz z robotami towarzyszącymi.</w:t>
      </w:r>
    </w:p>
    <w:p w:rsidR="003A5E56" w:rsidRPr="00433B23" w:rsidRDefault="003A5E56" w:rsidP="003A5E56">
      <w:pPr>
        <w:pStyle w:val="Default"/>
        <w:widowControl/>
        <w:numPr>
          <w:ilvl w:val="0"/>
          <w:numId w:val="86"/>
        </w:numPr>
        <w:tabs>
          <w:tab w:val="left" w:pos="284"/>
        </w:tabs>
        <w:ind w:left="284" w:hanging="284"/>
        <w:jc w:val="both"/>
        <w:rPr>
          <w:rFonts w:ascii="Calibri" w:hAnsi="Calibri"/>
          <w:color w:val="auto"/>
        </w:rPr>
      </w:pPr>
      <w:r w:rsidRPr="00433B23">
        <w:rPr>
          <w:rFonts w:ascii="Calibri" w:hAnsi="Calibri"/>
          <w:b/>
          <w:color w:val="auto"/>
        </w:rPr>
        <w:t xml:space="preserve">Teren budowy </w:t>
      </w:r>
      <w:r w:rsidRPr="00433B23">
        <w:rPr>
          <w:rFonts w:ascii="Calibri" w:hAnsi="Calibri"/>
          <w:color w:val="auto"/>
        </w:rPr>
        <w:t>– teren przekazany Wykonawcy przez Zamawiającego dla potrzeb wykonania przedmiotu zamówienia wraz z przestrzenią zajmowaną przez urządzenia zaplecza budowy.</w:t>
      </w:r>
    </w:p>
    <w:p w:rsidR="003A5E56" w:rsidRPr="00433B23" w:rsidRDefault="003A5E56" w:rsidP="003A5E56">
      <w:pPr>
        <w:pStyle w:val="Default"/>
        <w:widowControl/>
        <w:numPr>
          <w:ilvl w:val="0"/>
          <w:numId w:val="86"/>
        </w:numPr>
        <w:tabs>
          <w:tab w:val="left" w:pos="284"/>
        </w:tabs>
        <w:ind w:left="284" w:hanging="284"/>
        <w:jc w:val="both"/>
        <w:rPr>
          <w:rFonts w:ascii="Calibri" w:hAnsi="Calibri"/>
          <w:color w:val="auto"/>
        </w:rPr>
      </w:pPr>
      <w:r w:rsidRPr="00433B23">
        <w:rPr>
          <w:rFonts w:ascii="Calibri" w:hAnsi="Calibri"/>
          <w:b/>
          <w:color w:val="auto"/>
        </w:rPr>
        <w:t xml:space="preserve">Podwykonawca </w:t>
      </w:r>
      <w:r w:rsidRPr="00433B23">
        <w:rPr>
          <w:rFonts w:ascii="Calibri" w:hAnsi="Calibri"/>
          <w:color w:val="auto"/>
        </w:rPr>
        <w:t xml:space="preserve">– podmiot lub osoba, któremu Wykonawca za wiedzą i zgodą Zamawiającego </w:t>
      </w:r>
      <w:r w:rsidRPr="00433B23">
        <w:rPr>
          <w:rFonts w:ascii="Calibri" w:hAnsi="Calibri"/>
          <w:b/>
          <w:color w:val="auto"/>
        </w:rPr>
        <w:t xml:space="preserve"> </w:t>
      </w:r>
      <w:r w:rsidRPr="00433B23">
        <w:rPr>
          <w:rFonts w:ascii="Calibri" w:hAnsi="Calibri"/>
          <w:color w:val="auto"/>
        </w:rPr>
        <w:t>powierzy lub zamierza powierzyć wykonanie części robót budowlanych, usług lub dostaw, zgodnie z postanowieniami Umowy.</w:t>
      </w:r>
    </w:p>
    <w:p w:rsidR="003A5E56" w:rsidRPr="00D74A2F" w:rsidRDefault="003A5E56" w:rsidP="003A5E56">
      <w:pPr>
        <w:numPr>
          <w:ilvl w:val="0"/>
          <w:numId w:val="86"/>
        </w:numPr>
        <w:tabs>
          <w:tab w:val="left" w:pos="284"/>
        </w:tabs>
        <w:spacing w:after="0" w:line="240" w:lineRule="auto"/>
        <w:ind w:left="284" w:right="-11" w:hanging="284"/>
        <w:jc w:val="both"/>
        <w:rPr>
          <w:rFonts w:ascii="Calibri" w:hAnsi="Calibri" w:cs="Arial"/>
          <w:sz w:val="24"/>
          <w:szCs w:val="24"/>
        </w:rPr>
      </w:pPr>
      <w:r w:rsidRPr="00D74A2F">
        <w:rPr>
          <w:rFonts w:ascii="Calibri" w:hAnsi="Calibri" w:cs="Calibri"/>
          <w:b/>
          <w:sz w:val="24"/>
          <w:szCs w:val="24"/>
        </w:rPr>
        <w:t xml:space="preserve">Nadzór Inwestorski (dalej – Inspektor Nadzoru) </w:t>
      </w:r>
      <w:r w:rsidRPr="00D74A2F">
        <w:rPr>
          <w:rFonts w:ascii="Calibri" w:hAnsi="Calibri" w:cs="Calibri"/>
          <w:sz w:val="24"/>
          <w:szCs w:val="24"/>
        </w:rPr>
        <w:t>– należy przez to rozumieć podmiot sprawujący z ramienia Zamawiającego nadzór nad realizacją prac stanowiących Przedmiot Umowy jak i monitorujący realizację Umowy. Ewentualna zmiana podmiotu pełniącego funkcję Inspektora Nadzoru nie będzie wymagała zmiany Umowy – o zmianie Zamawiający powiadomi Wykonawcę pisemnie. Inspektor Nadzoru pełni jednocześnie funkcję Przedstawiciela Zamawiającego na budowie oraz występujące w Rozdziale 3 Prawa budowlanego, funkcje „Inspektora Nadzoru Inwestorskiego” oraz „koordynatora czynności inspektorów nadzoru inwestorskiego”.</w:t>
      </w:r>
    </w:p>
    <w:p w:rsidR="003A5E56" w:rsidRPr="00D74A2F" w:rsidRDefault="003A5E56" w:rsidP="003A5E56">
      <w:pPr>
        <w:numPr>
          <w:ilvl w:val="0"/>
          <w:numId w:val="86"/>
        </w:numPr>
        <w:spacing w:after="0" w:line="240" w:lineRule="auto"/>
        <w:ind w:left="284" w:right="-11" w:hanging="426"/>
        <w:jc w:val="both"/>
        <w:rPr>
          <w:rFonts w:ascii="Calibri" w:hAnsi="Calibri" w:cs="Arial"/>
          <w:sz w:val="24"/>
          <w:szCs w:val="24"/>
        </w:rPr>
      </w:pPr>
      <w:r w:rsidRPr="00D74A2F">
        <w:rPr>
          <w:rFonts w:ascii="Calibri" w:hAnsi="Calibri" w:cs="Arial"/>
          <w:b/>
          <w:sz w:val="24"/>
          <w:szCs w:val="24"/>
        </w:rPr>
        <w:t>Roboty budowlane</w:t>
      </w:r>
      <w:r w:rsidRPr="00D74A2F">
        <w:rPr>
          <w:rFonts w:ascii="Calibri" w:hAnsi="Calibri" w:cs="Arial"/>
          <w:sz w:val="24"/>
          <w:szCs w:val="24"/>
        </w:rPr>
        <w:t xml:space="preserve"> – wykonanie robót budowlanych wraz z dostawą i montażem urządzeń w rozumieniu ustawy z dnia 7 lipca 1994 r. – Prawo budowlane (</w:t>
      </w:r>
      <w:proofErr w:type="spellStart"/>
      <w:r w:rsidRPr="00D74A2F">
        <w:rPr>
          <w:rFonts w:ascii="Calibri" w:hAnsi="Calibri" w:cs="Arial"/>
          <w:sz w:val="24"/>
          <w:szCs w:val="24"/>
        </w:rPr>
        <w:t>t.j</w:t>
      </w:r>
      <w:proofErr w:type="spellEnd"/>
      <w:r w:rsidRPr="00D74A2F">
        <w:rPr>
          <w:rFonts w:ascii="Calibri" w:hAnsi="Calibri" w:cs="Arial"/>
          <w:sz w:val="24"/>
          <w:szCs w:val="24"/>
        </w:rPr>
        <w:t xml:space="preserve">. Dz. U. z 2020 r. poz. 1333 z </w:t>
      </w:r>
      <w:proofErr w:type="spellStart"/>
      <w:r w:rsidRPr="00D74A2F">
        <w:rPr>
          <w:rFonts w:ascii="Calibri" w:hAnsi="Calibri" w:cs="Arial"/>
          <w:sz w:val="24"/>
          <w:szCs w:val="24"/>
        </w:rPr>
        <w:t>późn</w:t>
      </w:r>
      <w:proofErr w:type="spellEnd"/>
      <w:r w:rsidRPr="00D74A2F">
        <w:rPr>
          <w:rFonts w:ascii="Calibri" w:hAnsi="Calibri" w:cs="Arial"/>
          <w:sz w:val="24"/>
          <w:szCs w:val="24"/>
        </w:rPr>
        <w:t>. zm.)</w:t>
      </w:r>
      <w:r w:rsidRPr="00D74A2F">
        <w:rPr>
          <w:rFonts w:ascii="Calibri" w:hAnsi="Calibri" w:cs="Arial"/>
          <w:bCs/>
          <w:sz w:val="24"/>
          <w:szCs w:val="24"/>
        </w:rPr>
        <w:t xml:space="preserve">, </w:t>
      </w:r>
      <w:r w:rsidRPr="00D74A2F">
        <w:rPr>
          <w:rFonts w:ascii="Calibri" w:hAnsi="Calibri" w:cs="Arial"/>
          <w:sz w:val="24"/>
          <w:szCs w:val="24"/>
        </w:rPr>
        <w:t>a także realizację obiektu budowlanego w rozumieniu ustawy z dnia 7 lipca 1994r. – Prawo budowlane, za pomocą dowolnych środków, zgodnie z wymaganiami określonymi przez Zamawiającego.</w:t>
      </w:r>
    </w:p>
    <w:p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bCs/>
          <w:sz w:val="24"/>
          <w:szCs w:val="24"/>
        </w:rPr>
        <w:t xml:space="preserve">Protokół konieczności – </w:t>
      </w:r>
      <w:r w:rsidRPr="00433B23">
        <w:rPr>
          <w:rFonts w:ascii="Calibri" w:hAnsi="Calibri" w:cs="Calibri"/>
          <w:bCs/>
          <w:sz w:val="24"/>
          <w:szCs w:val="24"/>
        </w:rPr>
        <w:t xml:space="preserve">protokół zgłoszenia prac, nie objętych dokumentacją </w:t>
      </w:r>
      <w:r>
        <w:rPr>
          <w:rFonts w:ascii="Calibri" w:hAnsi="Calibri" w:cs="Calibri"/>
          <w:bCs/>
          <w:sz w:val="24"/>
          <w:szCs w:val="24"/>
        </w:rPr>
        <w:t>zamówienia</w:t>
      </w:r>
      <w:r w:rsidRPr="00433B23">
        <w:rPr>
          <w:rFonts w:ascii="Calibri" w:hAnsi="Calibri" w:cs="Calibri"/>
          <w:bCs/>
          <w:sz w:val="24"/>
          <w:szCs w:val="24"/>
        </w:rPr>
        <w:t xml:space="preserve"> lub zgłoszenia zmian materiałów, urządzeń, koniecznych do użycia, aby zrealizować Przedmiot Umowy</w:t>
      </w:r>
      <w:r w:rsidRPr="00433B23">
        <w:rPr>
          <w:rFonts w:ascii="Calibri" w:hAnsi="Calibri" w:cs="Calibri"/>
          <w:sz w:val="24"/>
          <w:szCs w:val="24"/>
        </w:rPr>
        <w:t xml:space="preserve"> – należy przez to rozumieć dokument opracowany przez Inspektora Nadzoru oraz podpisany przez Wykonawcę i Zamawiającego, opisujący oraz uzasadniający w świetle obowiązujących wymogów technicznych lub prawnych konieczne zmiany Umowy, konieczność/możliwość udzielenia odrębnych zamówień stosownie do postanowień </w:t>
      </w:r>
      <w:proofErr w:type="spellStart"/>
      <w:r w:rsidRPr="00433B23">
        <w:rPr>
          <w:rFonts w:ascii="Calibri" w:hAnsi="Calibri" w:cs="Calibri"/>
          <w:sz w:val="24"/>
          <w:szCs w:val="24"/>
        </w:rPr>
        <w:t>Pzp</w:t>
      </w:r>
      <w:proofErr w:type="spellEnd"/>
      <w:r w:rsidRPr="00433B23">
        <w:rPr>
          <w:rFonts w:ascii="Calibri" w:hAnsi="Calibri" w:cs="Calibri"/>
          <w:sz w:val="24"/>
          <w:szCs w:val="24"/>
        </w:rPr>
        <w:t>, jak i sankcjonujący ewentualne korekty w ramach dokumentacji opisującej Przedmiot Umowy.</w:t>
      </w:r>
    </w:p>
    <w:p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sz w:val="24"/>
          <w:szCs w:val="24"/>
        </w:rPr>
        <w:t>Protokół uzgodnień</w:t>
      </w:r>
      <w:r w:rsidRPr="00433B23">
        <w:rPr>
          <w:rFonts w:ascii="Calibri" w:hAnsi="Calibri" w:cs="Calibri"/>
          <w:sz w:val="24"/>
          <w:szCs w:val="24"/>
        </w:rPr>
        <w:t xml:space="preserve"> – należy przez to rozumieć dokument opracowany przez Inspektora Nadzoru oraz podpisany przez Wykonawcę i Zamawiającego, stanowiący załącznik do </w:t>
      </w:r>
      <w:r w:rsidRPr="00433B23">
        <w:rPr>
          <w:rFonts w:ascii="Calibri" w:hAnsi="Calibri" w:cs="Calibri"/>
          <w:bCs/>
          <w:sz w:val="24"/>
          <w:szCs w:val="24"/>
        </w:rPr>
        <w:t>protokołu konieczności,</w:t>
      </w:r>
      <w:r w:rsidRPr="00433B23">
        <w:rPr>
          <w:rFonts w:ascii="Calibri" w:hAnsi="Calibri" w:cs="Calibri"/>
          <w:sz w:val="24"/>
          <w:szCs w:val="24"/>
        </w:rPr>
        <w:t xml:space="preserve"> przedstawiający (jeżeli to konieczne) uzgodnioną z Wykonawcą wycenę zakresu prac opisanego w Protokole Konieczności. </w:t>
      </w:r>
    </w:p>
    <w:p w:rsidR="00407A92" w:rsidRDefault="003A5E56" w:rsidP="00407A92">
      <w:pPr>
        <w:numPr>
          <w:ilvl w:val="0"/>
          <w:numId w:val="86"/>
        </w:numPr>
        <w:tabs>
          <w:tab w:val="left" w:pos="284"/>
        </w:tabs>
        <w:spacing w:after="0" w:line="240" w:lineRule="auto"/>
        <w:ind w:left="284" w:hanging="426"/>
        <w:jc w:val="both"/>
        <w:rPr>
          <w:rFonts w:ascii="Calibri" w:hAnsi="Calibri" w:cs="Calibri"/>
          <w:sz w:val="24"/>
          <w:szCs w:val="24"/>
        </w:rPr>
      </w:pPr>
      <w:r w:rsidRPr="0062524C">
        <w:rPr>
          <w:rFonts w:ascii="Calibri" w:hAnsi="Calibri" w:cs="Calibri"/>
          <w:b/>
          <w:sz w:val="24"/>
          <w:szCs w:val="24"/>
        </w:rPr>
        <w:t>Komisja odbioru</w:t>
      </w:r>
      <w:r w:rsidRPr="0062524C">
        <w:rPr>
          <w:rFonts w:ascii="Calibri" w:hAnsi="Calibri" w:cs="Calibri"/>
          <w:sz w:val="24"/>
          <w:szCs w:val="24"/>
        </w:rPr>
        <w:t xml:space="preserve"> – oznacza zespół osób powołany przez Zamawiającego dla celów dokonania odbiorów wykonanych prac, w skład którego wchodzą w szczególności przedstawiciele Zamawiającego, Inspektora Nadzoru oraz Wykonawcy.</w:t>
      </w:r>
    </w:p>
    <w:p w:rsidR="00407A92" w:rsidRPr="00407A92" w:rsidRDefault="00407A92" w:rsidP="00407A92">
      <w:pPr>
        <w:numPr>
          <w:ilvl w:val="0"/>
          <w:numId w:val="86"/>
        </w:numPr>
        <w:tabs>
          <w:tab w:val="left" w:pos="284"/>
        </w:tabs>
        <w:spacing w:after="0" w:line="240" w:lineRule="auto"/>
        <w:ind w:left="284" w:hanging="426"/>
        <w:jc w:val="both"/>
        <w:rPr>
          <w:rFonts w:ascii="Calibri" w:hAnsi="Calibri" w:cs="Calibri"/>
          <w:sz w:val="24"/>
          <w:szCs w:val="24"/>
        </w:rPr>
      </w:pPr>
      <w:r w:rsidRPr="00407A92">
        <w:rPr>
          <w:rFonts w:ascii="Calibri" w:hAnsi="Calibri" w:cs="Calibri"/>
          <w:b/>
          <w:sz w:val="24"/>
          <w:szCs w:val="24"/>
        </w:rPr>
        <w:t>Protokół częściowego odbioru robót</w:t>
      </w:r>
      <w:r w:rsidRPr="00407A92">
        <w:rPr>
          <w:rFonts w:ascii="Calibri" w:hAnsi="Calibri" w:cs="Calibri"/>
          <w:sz w:val="24"/>
          <w:szCs w:val="24"/>
        </w:rPr>
        <w:t xml:space="preserve"> – należy przez to rozumieć dokument wystawiony przez Inspektora Nadzoru, stwierdzający wykonanie części/etapu robót, stanowiący </w:t>
      </w:r>
      <w:r w:rsidRPr="00407A92">
        <w:rPr>
          <w:rFonts w:ascii="Calibri" w:hAnsi="Calibri" w:cs="Calibri"/>
          <w:sz w:val="24"/>
          <w:szCs w:val="24"/>
        </w:rPr>
        <w:lastRenderedPageBreak/>
        <w:t>podstawę do rozliczenia częściowego wykonanych robót na zasadach określonych w umowie, podpisany przez Komisję odbioru.</w:t>
      </w:r>
    </w:p>
    <w:p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bCs/>
          <w:sz w:val="24"/>
          <w:szCs w:val="24"/>
        </w:rPr>
        <w:t>Protokół końcowego odbioru robót</w:t>
      </w:r>
      <w:r w:rsidRPr="00433B23">
        <w:rPr>
          <w:rFonts w:ascii="Calibri" w:hAnsi="Calibri" w:cs="Calibri"/>
          <w:b/>
          <w:sz w:val="24"/>
          <w:szCs w:val="24"/>
        </w:rPr>
        <w:t xml:space="preserve"> </w:t>
      </w:r>
      <w:r w:rsidRPr="00433B23">
        <w:rPr>
          <w:rFonts w:ascii="Calibri" w:hAnsi="Calibri" w:cs="Calibri"/>
          <w:sz w:val="24"/>
          <w:szCs w:val="24"/>
        </w:rPr>
        <w:t>– należy przez to rozumieć dokument wystawiony przez Inspektora Nadzoru stwierdzający wykonanie przedmiotu zamówienia, tj. obowiązków, o których mowa w § 2 ust. 1 pkt 1-4 oraz ust. 3 Umowy – podpisany przez Komisję odbioru. Podpisanie protokołu końcowego odbiór robót rozpoczyna bieg rękojmi i gwarancji dla przedmiotu zamówienia.</w:t>
      </w:r>
    </w:p>
    <w:p w:rsidR="003A5E56" w:rsidRPr="00433B23" w:rsidRDefault="003A5E56" w:rsidP="003A5E56">
      <w:pPr>
        <w:numPr>
          <w:ilvl w:val="0"/>
          <w:numId w:val="86"/>
        </w:numPr>
        <w:spacing w:after="0" w:line="240" w:lineRule="auto"/>
        <w:ind w:left="283" w:right="-11" w:hanging="425"/>
        <w:jc w:val="both"/>
        <w:rPr>
          <w:rFonts w:ascii="Calibri" w:hAnsi="Calibri" w:cs="Arial"/>
          <w:sz w:val="24"/>
          <w:szCs w:val="24"/>
        </w:rPr>
      </w:pPr>
      <w:r w:rsidRPr="00433B23">
        <w:rPr>
          <w:rFonts w:ascii="Calibri" w:hAnsi="Calibri" w:cs="Arial"/>
          <w:b/>
          <w:bCs/>
          <w:sz w:val="24"/>
          <w:szCs w:val="24"/>
        </w:rPr>
        <w:t xml:space="preserve">Protokół zgłoszenia robót budowlanych, nie objętych dokumentacją </w:t>
      </w:r>
      <w:r>
        <w:rPr>
          <w:rFonts w:ascii="Calibri" w:hAnsi="Calibri" w:cs="Arial"/>
          <w:b/>
          <w:bCs/>
          <w:sz w:val="24"/>
          <w:szCs w:val="24"/>
        </w:rPr>
        <w:t>zamówienia</w:t>
      </w:r>
      <w:r w:rsidRPr="00433B23">
        <w:rPr>
          <w:rFonts w:ascii="Calibri" w:hAnsi="Calibri" w:cs="Arial"/>
          <w:b/>
          <w:bCs/>
          <w:sz w:val="24"/>
          <w:szCs w:val="24"/>
        </w:rPr>
        <w:t>, a koniecznych do wykonania, aby zrealizować przedmiot umowy</w:t>
      </w:r>
      <w:r w:rsidRPr="00433B23">
        <w:rPr>
          <w:rFonts w:ascii="Calibri" w:hAnsi="Calibri" w:cs="Arial"/>
          <w:sz w:val="24"/>
          <w:szCs w:val="24"/>
        </w:rPr>
        <w:t xml:space="preserve"> – należy przez to rozumieć dokument opracowany przez Inspektora Nadzoru oraz podpisany przez Wykonawcę i Zamawiającego, opisujący oraz uzasadniający w świetle obowiązujących wymogów prawnych konieczne istotne zmiany niniejszej Umowy, konieczność/możliwość udzielenia odrębnych zamówień stosownie do postanowień ustawy Prawo zamówień publicznych, jak i sankcjonujący ewentualne korekty w ramach dokumentacji opisującej przedmiot niniejszej Umowy.</w:t>
      </w:r>
    </w:p>
    <w:p w:rsidR="00407A92" w:rsidRDefault="003A5E56" w:rsidP="00407A92">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sz w:val="24"/>
          <w:szCs w:val="24"/>
        </w:rPr>
        <w:t>Operat Kolaudacyjny</w:t>
      </w:r>
      <w:r w:rsidRPr="00433B23">
        <w:rPr>
          <w:rFonts w:ascii="Calibri" w:hAnsi="Calibri" w:cs="Calibri"/>
          <w:sz w:val="24"/>
          <w:szCs w:val="24"/>
        </w:rPr>
        <w:t xml:space="preserve"> – oznacza zbiór dokumentów budowy przygotowanych przez Wykonawcę z uwzględnieniem wytycznych Zamawiającego oraz Inspektora Nadzoru, w szczególności: dokumentację powykonawczą z naniesionymi ewentualnymi zmianami dokonanymi w toku wykonywania prac oraz geodezyjnymi pomiarami powykonawczymi, dokumenty potwierdzające, że wbudowane materiały zostały wprowadzone do obrotu zgodnie z obowiązującymi przepisami, wyniki badań, pomiarów i prób potwierdzających jakość wykonanych prac, dokumenty gwarancyjne wraz z warunkami gwarancji wszystkich zamontowanych urządzeń, DTR, instrukcje obsługi oraz inne dokumenty zgromadzone w trakcie wykonywania przedmiotu zamówienia, a odnoszące się do jego realizacji.</w:t>
      </w:r>
    </w:p>
    <w:p w:rsidR="00407A92" w:rsidRDefault="00407A92" w:rsidP="00407A92">
      <w:pPr>
        <w:numPr>
          <w:ilvl w:val="0"/>
          <w:numId w:val="86"/>
        </w:numPr>
        <w:tabs>
          <w:tab w:val="left" w:pos="284"/>
        </w:tabs>
        <w:spacing w:after="0" w:line="240" w:lineRule="auto"/>
        <w:ind w:left="284" w:hanging="426"/>
        <w:jc w:val="both"/>
        <w:rPr>
          <w:rFonts w:ascii="Calibri" w:hAnsi="Calibri" w:cs="Calibri"/>
          <w:sz w:val="24"/>
          <w:szCs w:val="24"/>
        </w:rPr>
      </w:pPr>
      <w:r w:rsidRPr="007C0510">
        <w:rPr>
          <w:rFonts w:ascii="Calibri" w:hAnsi="Calibri" w:cs="Calibri"/>
          <w:b/>
          <w:sz w:val="24"/>
          <w:szCs w:val="24"/>
        </w:rPr>
        <w:t>Odbiór Częściowy</w:t>
      </w:r>
      <w:r w:rsidRPr="00407A92">
        <w:rPr>
          <w:rFonts w:ascii="Calibri" w:hAnsi="Calibri" w:cs="Calibri"/>
          <w:sz w:val="24"/>
          <w:szCs w:val="24"/>
        </w:rPr>
        <w:t xml:space="preserve"> – czynności mające na celu protokolarne potwierdzenie wykonania części prac. Odbiór częściowy nie rozpoczyna biegu okresu rękojmi i gwarancji.</w:t>
      </w:r>
    </w:p>
    <w:p w:rsidR="00407A92" w:rsidRPr="00407A92" w:rsidRDefault="00407A92" w:rsidP="00407A92">
      <w:pPr>
        <w:tabs>
          <w:tab w:val="left" w:pos="284"/>
        </w:tabs>
        <w:spacing w:after="0" w:line="240" w:lineRule="auto"/>
        <w:ind w:left="284"/>
        <w:jc w:val="both"/>
        <w:rPr>
          <w:rFonts w:ascii="Calibri" w:hAnsi="Calibri" w:cs="Calibri"/>
          <w:sz w:val="24"/>
          <w:szCs w:val="24"/>
        </w:rPr>
      </w:pPr>
      <w:r w:rsidRPr="00407A92">
        <w:rPr>
          <w:rFonts w:ascii="Calibri" w:hAnsi="Calibri" w:cs="Calibri"/>
          <w:sz w:val="24"/>
          <w:szCs w:val="24"/>
        </w:rPr>
        <w:t>W przypadku gdy będzie to konieczne, przed odbiorem częściowym musi być również przeprowadzone przez Wykonawcę szkolenie osób związanych z użytkowaniem prac objętych danym odbiorem częściowym.</w:t>
      </w:r>
    </w:p>
    <w:p w:rsidR="003A5E56" w:rsidRPr="00433B23" w:rsidRDefault="003A5E56" w:rsidP="003A5E56">
      <w:pPr>
        <w:pStyle w:val="Default"/>
        <w:numPr>
          <w:ilvl w:val="0"/>
          <w:numId w:val="86"/>
        </w:numPr>
        <w:tabs>
          <w:tab w:val="left" w:pos="284"/>
        </w:tabs>
        <w:ind w:left="284" w:hanging="426"/>
        <w:jc w:val="both"/>
        <w:rPr>
          <w:rFonts w:ascii="Calibri" w:hAnsi="Calibri" w:cs="Calibri"/>
          <w:color w:val="auto"/>
        </w:rPr>
      </w:pPr>
      <w:r w:rsidRPr="00433B23">
        <w:rPr>
          <w:rFonts w:ascii="Calibri" w:hAnsi="Calibri" w:cs="Calibri"/>
          <w:b/>
          <w:bCs/>
          <w:color w:val="auto"/>
        </w:rPr>
        <w:t xml:space="preserve">Odbiór Końcowy </w:t>
      </w:r>
      <w:r w:rsidRPr="00433B23">
        <w:rPr>
          <w:rFonts w:ascii="Calibri" w:hAnsi="Calibri" w:cs="Calibri"/>
          <w:color w:val="auto"/>
        </w:rPr>
        <w:t xml:space="preserve">– czynności mające na celu protokolarne potwierdzenie wykonania </w:t>
      </w:r>
      <w:r>
        <w:rPr>
          <w:rFonts w:ascii="Calibri" w:hAnsi="Calibri" w:cs="Calibri"/>
          <w:color w:val="auto"/>
        </w:rPr>
        <w:t xml:space="preserve">prac, </w:t>
      </w:r>
      <w:r>
        <w:rPr>
          <w:rFonts w:ascii="Calibri" w:hAnsi="Calibri" w:cs="Calibri"/>
          <w:color w:val="auto"/>
        </w:rPr>
        <w:br/>
      </w:r>
      <w:r w:rsidRPr="00433B23">
        <w:rPr>
          <w:rFonts w:ascii="Calibri" w:hAnsi="Calibri" w:cs="Calibri"/>
          <w:color w:val="auto"/>
        </w:rPr>
        <w:t xml:space="preserve">o których mowa </w:t>
      </w:r>
      <w:r w:rsidRPr="002979FE">
        <w:rPr>
          <w:rFonts w:ascii="Calibri" w:hAnsi="Calibri" w:cs="Calibri"/>
          <w:color w:val="auto"/>
        </w:rPr>
        <w:t>w § 2 ust. 1 pkt 1-3 oraz ust. 3 Umowy bez</w:t>
      </w:r>
      <w:r w:rsidRPr="00433B23">
        <w:rPr>
          <w:rFonts w:ascii="Calibri" w:hAnsi="Calibri" w:cs="Calibri"/>
          <w:color w:val="auto"/>
        </w:rPr>
        <w:t xml:space="preserve"> zastrzeżeń, w stanie gotowym do użytkowania, dokonany z udziałem Stron Umowy oraz Inspektora Nadzoru. Odbiorowi końcowemu towarzyszyć ma m.in. przedstawienie skompletowanej dokumentacji wykonawczej i powykonawczej, zgłoszenia zakończenia prac przez Wykonawcę, gwarancji dla poszczególnych urządzeń, a także uporządkowanie terenu inwestycji. Przed odbiorem końcowym Strony muszą dokonać prób pozwalających stwierdzić czy urządzenia zamontowane działają poprawnie, czy Obiekt funkcjonuje zgodnie z założeniami projektowymi. </w:t>
      </w:r>
    </w:p>
    <w:p w:rsidR="003A5E56" w:rsidRPr="00433B23" w:rsidRDefault="003A5E56" w:rsidP="003A5E56">
      <w:pPr>
        <w:pStyle w:val="Default"/>
        <w:numPr>
          <w:ilvl w:val="0"/>
          <w:numId w:val="86"/>
        </w:numPr>
        <w:tabs>
          <w:tab w:val="left" w:pos="284"/>
        </w:tabs>
        <w:ind w:left="284" w:hanging="426"/>
        <w:jc w:val="both"/>
        <w:rPr>
          <w:rFonts w:ascii="Calibri" w:hAnsi="Calibri" w:cs="Calibri"/>
          <w:color w:val="auto"/>
        </w:rPr>
      </w:pPr>
      <w:r w:rsidRPr="00433B23">
        <w:rPr>
          <w:rFonts w:ascii="Calibri" w:hAnsi="Calibri" w:cs="Calibri"/>
          <w:b/>
          <w:color w:val="auto"/>
        </w:rPr>
        <w:t xml:space="preserve">Siła wyższa </w:t>
      </w:r>
      <w:r w:rsidRPr="00433B23">
        <w:rPr>
          <w:rFonts w:ascii="Calibri" w:hAnsi="Calibri" w:cs="Calibri"/>
          <w:color w:val="auto"/>
        </w:rPr>
        <w:t>– należy przez to rozumieć zdarzenie lub połączenie zdarzeń, obiektywnie niezależnych od Zamawiającego lub Wykonawcy, które zasadniczo i w znaczący sposób utrudniają wykonywanie części lub całości zadań wynikających z Umowy, których zarówno Zamawiający, jak i Wykonawca, przy zachowaniu należytej staranności, ogólnie wymaganej dla cywilnoprawnych stosunków zobowiązaniowych, nie mogli przewidzieć i którym nie mogli zapobiec ani im przeciwdziałać.</w:t>
      </w:r>
    </w:p>
    <w:p w:rsidR="003A5E56" w:rsidRPr="00433B23" w:rsidRDefault="003A5E56" w:rsidP="003A5E56">
      <w:pPr>
        <w:numPr>
          <w:ilvl w:val="0"/>
          <w:numId w:val="86"/>
        </w:numPr>
        <w:spacing w:after="0" w:line="240" w:lineRule="auto"/>
        <w:ind w:left="284" w:hanging="426"/>
        <w:jc w:val="both"/>
        <w:rPr>
          <w:rFonts w:ascii="Calibri" w:hAnsi="Calibri" w:cs="Arial"/>
          <w:sz w:val="24"/>
          <w:szCs w:val="24"/>
        </w:rPr>
      </w:pPr>
      <w:r w:rsidRPr="00433B23">
        <w:rPr>
          <w:rFonts w:ascii="Calibri" w:hAnsi="Calibri" w:cs="Arial"/>
          <w:b/>
          <w:bCs/>
          <w:sz w:val="24"/>
          <w:szCs w:val="24"/>
        </w:rPr>
        <w:lastRenderedPageBreak/>
        <w:t>Klęska żywiołowa</w:t>
      </w:r>
      <w:r w:rsidRPr="00433B23">
        <w:rPr>
          <w:rFonts w:ascii="Calibri" w:hAnsi="Calibri" w:cs="Arial"/>
          <w:sz w:val="24"/>
          <w:szCs w:val="24"/>
        </w:rPr>
        <w:t xml:space="preserve"> (kataklizm) – ekstremalne </w:t>
      </w:r>
      <w:hyperlink r:id="rId24" w:tooltip="Zjawisko naturalne" w:history="1">
        <w:r w:rsidRPr="00433B23">
          <w:rPr>
            <w:rFonts w:ascii="Calibri" w:hAnsi="Calibri" w:cs="Arial"/>
            <w:sz w:val="24"/>
            <w:szCs w:val="24"/>
          </w:rPr>
          <w:t>zjawisko naturalne</w:t>
        </w:r>
      </w:hyperlink>
      <w:r w:rsidRPr="00433B23">
        <w:rPr>
          <w:rFonts w:ascii="Calibri" w:hAnsi="Calibri" w:cs="Arial"/>
          <w:sz w:val="24"/>
          <w:szCs w:val="24"/>
        </w:rPr>
        <w:t xml:space="preserv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w:t>
      </w:r>
      <w:hyperlink r:id="rId25" w:tooltip="Powódź" w:history="1">
        <w:r w:rsidRPr="00433B23">
          <w:rPr>
            <w:rFonts w:ascii="Calibri" w:hAnsi="Calibri" w:cs="Arial"/>
            <w:sz w:val="24"/>
            <w:szCs w:val="24"/>
          </w:rPr>
          <w:t>powódź</w:t>
        </w:r>
      </w:hyperlink>
      <w:r w:rsidRPr="00433B23">
        <w:rPr>
          <w:rFonts w:ascii="Calibri" w:hAnsi="Calibri" w:cs="Arial"/>
          <w:sz w:val="24"/>
          <w:szCs w:val="24"/>
        </w:rPr>
        <w:t xml:space="preserve">, </w:t>
      </w:r>
      <w:hyperlink r:id="rId26" w:tooltip="Susza" w:history="1">
        <w:r w:rsidRPr="00433B23">
          <w:rPr>
            <w:rFonts w:ascii="Calibri" w:hAnsi="Calibri" w:cs="Arial"/>
            <w:sz w:val="24"/>
            <w:szCs w:val="24"/>
          </w:rPr>
          <w:t>susza</w:t>
        </w:r>
      </w:hyperlink>
      <w:r w:rsidRPr="00433B23">
        <w:rPr>
          <w:rFonts w:ascii="Calibri" w:hAnsi="Calibri" w:cs="Arial"/>
          <w:sz w:val="24"/>
          <w:szCs w:val="24"/>
        </w:rPr>
        <w:t xml:space="preserve">, rozległy </w:t>
      </w:r>
      <w:hyperlink r:id="rId27" w:tooltip="Pożar" w:history="1">
        <w:r w:rsidRPr="00433B23">
          <w:rPr>
            <w:rFonts w:ascii="Calibri" w:hAnsi="Calibri" w:cs="Arial"/>
            <w:sz w:val="24"/>
            <w:szCs w:val="24"/>
          </w:rPr>
          <w:t>pożar</w:t>
        </w:r>
      </w:hyperlink>
      <w:r w:rsidRPr="00433B23">
        <w:rPr>
          <w:rFonts w:ascii="Calibri" w:hAnsi="Calibri" w:cs="Arial"/>
          <w:sz w:val="24"/>
          <w:szCs w:val="24"/>
        </w:rPr>
        <w:t xml:space="preserve"> terenu, </w:t>
      </w:r>
      <w:hyperlink r:id="rId28" w:tooltip="Trzęsienie ziemi" w:history="1">
        <w:r w:rsidRPr="00433B23">
          <w:rPr>
            <w:rFonts w:ascii="Calibri" w:hAnsi="Calibri" w:cs="Arial"/>
            <w:sz w:val="24"/>
            <w:szCs w:val="24"/>
          </w:rPr>
          <w:t>trzęsienie ziemi</w:t>
        </w:r>
      </w:hyperlink>
      <w:r w:rsidRPr="00433B23">
        <w:rPr>
          <w:rFonts w:ascii="Calibri" w:hAnsi="Calibri" w:cs="Arial"/>
          <w:sz w:val="24"/>
          <w:szCs w:val="24"/>
        </w:rPr>
        <w:t xml:space="preserve">, </w:t>
      </w:r>
      <w:hyperlink r:id="rId29" w:tooltip="Huragan" w:history="1">
        <w:r w:rsidRPr="00433B23">
          <w:rPr>
            <w:rFonts w:ascii="Calibri" w:hAnsi="Calibri" w:cs="Arial"/>
            <w:sz w:val="24"/>
            <w:szCs w:val="24"/>
          </w:rPr>
          <w:t>huragan</w:t>
        </w:r>
      </w:hyperlink>
      <w:r w:rsidRPr="00433B23">
        <w:rPr>
          <w:rFonts w:ascii="Calibri" w:hAnsi="Calibri" w:cs="Arial"/>
          <w:sz w:val="24"/>
          <w:szCs w:val="24"/>
        </w:rPr>
        <w:t xml:space="preserve">, </w:t>
      </w:r>
      <w:hyperlink r:id="rId30" w:tooltip="Tornado" w:history="1">
        <w:r w:rsidRPr="00433B23">
          <w:rPr>
            <w:rFonts w:ascii="Calibri" w:hAnsi="Calibri" w:cs="Arial"/>
            <w:sz w:val="24"/>
            <w:szCs w:val="24"/>
          </w:rPr>
          <w:t>tornado</w:t>
        </w:r>
      </w:hyperlink>
      <w:r w:rsidRPr="00433B23">
        <w:rPr>
          <w:rFonts w:ascii="Calibri" w:hAnsi="Calibri" w:cs="Arial"/>
          <w:sz w:val="24"/>
          <w:szCs w:val="24"/>
        </w:rPr>
        <w:t xml:space="preserve">, obfite </w:t>
      </w:r>
      <w:hyperlink r:id="rId31" w:tooltip="Opad atmosferyczny" w:history="1">
        <w:r w:rsidRPr="00433B23">
          <w:rPr>
            <w:rFonts w:ascii="Calibri" w:hAnsi="Calibri" w:cs="Arial"/>
            <w:sz w:val="24"/>
            <w:szCs w:val="24"/>
          </w:rPr>
          <w:t>opady</w:t>
        </w:r>
      </w:hyperlink>
      <w:r w:rsidRPr="00433B23">
        <w:rPr>
          <w:rFonts w:ascii="Calibri" w:hAnsi="Calibri" w:cs="Arial"/>
          <w:sz w:val="24"/>
          <w:szCs w:val="24"/>
        </w:rPr>
        <w:t xml:space="preserve"> </w:t>
      </w:r>
      <w:hyperlink r:id="rId32" w:tooltip="Śnieg" w:history="1">
        <w:r w:rsidRPr="00433B23">
          <w:rPr>
            <w:rFonts w:ascii="Calibri" w:hAnsi="Calibri" w:cs="Arial"/>
            <w:sz w:val="24"/>
            <w:szCs w:val="24"/>
          </w:rPr>
          <w:t>śniegu</w:t>
        </w:r>
      </w:hyperlink>
      <w:r w:rsidRPr="00433B23">
        <w:rPr>
          <w:rFonts w:ascii="Calibri" w:hAnsi="Calibri" w:cs="Arial"/>
          <w:sz w:val="24"/>
          <w:szCs w:val="24"/>
        </w:rPr>
        <w:t xml:space="preserve">  ekstremalny </w:t>
      </w:r>
      <w:hyperlink r:id="rId33" w:tooltip="Upał" w:history="1">
        <w:r w:rsidRPr="00433B23">
          <w:rPr>
            <w:rFonts w:ascii="Calibri" w:hAnsi="Calibri" w:cs="Arial"/>
            <w:sz w:val="24"/>
            <w:szCs w:val="24"/>
          </w:rPr>
          <w:t>upał</w:t>
        </w:r>
      </w:hyperlink>
      <w:r w:rsidRPr="00433B23">
        <w:rPr>
          <w:rFonts w:ascii="Calibri" w:hAnsi="Calibri" w:cs="Arial"/>
          <w:sz w:val="24"/>
          <w:szCs w:val="24"/>
        </w:rPr>
        <w:t xml:space="preserve"> lub </w:t>
      </w:r>
      <w:hyperlink r:id="rId34" w:tooltip="Mróz" w:history="1">
        <w:r w:rsidRPr="00433B23">
          <w:rPr>
            <w:rFonts w:ascii="Calibri" w:hAnsi="Calibri" w:cs="Arial"/>
            <w:sz w:val="24"/>
            <w:szCs w:val="24"/>
          </w:rPr>
          <w:t>mróz</w:t>
        </w:r>
      </w:hyperlink>
      <w:r w:rsidRPr="00433B23">
        <w:rPr>
          <w:rFonts w:ascii="Calibri" w:hAnsi="Calibri" w:cs="Arial"/>
          <w:sz w:val="24"/>
          <w:szCs w:val="24"/>
        </w:rPr>
        <w:t xml:space="preserve">, szczególnie w dłuższym okresie, </w:t>
      </w:r>
      <w:hyperlink r:id="rId35" w:tooltip="Osuwisko" w:history="1">
        <w:r w:rsidRPr="00433B23">
          <w:rPr>
            <w:rFonts w:ascii="Calibri" w:hAnsi="Calibri" w:cs="Arial"/>
            <w:sz w:val="24"/>
            <w:szCs w:val="24"/>
          </w:rPr>
          <w:t>osuwiska</w:t>
        </w:r>
      </w:hyperlink>
      <w:r w:rsidRPr="00433B23">
        <w:rPr>
          <w:rFonts w:ascii="Calibri" w:hAnsi="Calibri" w:cs="Arial"/>
          <w:sz w:val="24"/>
          <w:szCs w:val="24"/>
        </w:rPr>
        <w:t xml:space="preserve"> ziemi.</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w:t>
      </w:r>
    </w:p>
    <w:p w:rsidR="003A5E56" w:rsidRPr="00433B23" w:rsidRDefault="003A5E56" w:rsidP="003A5E56">
      <w:pPr>
        <w:keepNext/>
        <w:spacing w:after="0" w:line="240" w:lineRule="auto"/>
        <w:jc w:val="center"/>
        <w:outlineLvl w:val="0"/>
        <w:rPr>
          <w:rFonts w:ascii="Calibri" w:hAnsi="Calibri" w:cs="Calibri"/>
          <w:b/>
          <w:sz w:val="24"/>
          <w:szCs w:val="24"/>
        </w:rPr>
      </w:pPr>
      <w:bookmarkStart w:id="33" w:name="_Toc80864104"/>
      <w:r w:rsidRPr="00433B23">
        <w:rPr>
          <w:rFonts w:ascii="Calibri" w:hAnsi="Calibri" w:cs="Calibri"/>
          <w:b/>
          <w:sz w:val="24"/>
          <w:szCs w:val="24"/>
        </w:rPr>
        <w:t>PRZEDMIOT UMOWY</w:t>
      </w:r>
      <w:bookmarkEnd w:id="33"/>
    </w:p>
    <w:p w:rsidR="003A5E56" w:rsidRPr="00433B23" w:rsidRDefault="003A5E56" w:rsidP="003A5E56">
      <w:pPr>
        <w:numPr>
          <w:ilvl w:val="0"/>
          <w:numId w:val="65"/>
        </w:numPr>
        <w:tabs>
          <w:tab w:val="left" w:pos="284"/>
        </w:tabs>
        <w:spacing w:after="0" w:line="240" w:lineRule="auto"/>
        <w:ind w:left="0" w:firstLine="0"/>
        <w:jc w:val="both"/>
        <w:rPr>
          <w:rFonts w:ascii="Calibri" w:hAnsi="Calibri" w:cs="Calibri"/>
          <w:sz w:val="24"/>
          <w:szCs w:val="24"/>
        </w:rPr>
      </w:pPr>
      <w:r w:rsidRPr="00433B23">
        <w:rPr>
          <w:rFonts w:ascii="Calibri" w:hAnsi="Calibri" w:cs="Calibri"/>
          <w:sz w:val="24"/>
          <w:szCs w:val="24"/>
        </w:rPr>
        <w:t>Zamawiający zleca, a Wykonawca zobowiązuje się wykonać Przedmiot Umowy obejmujący:</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 xml:space="preserve">Wykonanie robót budowlanych w oparciu o </w:t>
      </w:r>
      <w:r>
        <w:rPr>
          <w:rFonts w:ascii="Calibri" w:hAnsi="Calibri"/>
          <w:sz w:val="24"/>
          <w:szCs w:val="24"/>
        </w:rPr>
        <w:t>zapisy SWZ wraz z załącznikami.</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Dostarczenie kompletnej dokumentacji powykonawczej.</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Uzyskanie niezbędnych uzgodnień i pozwole</w:t>
      </w:r>
      <w:r>
        <w:rPr>
          <w:rFonts w:ascii="Calibri" w:hAnsi="Calibri"/>
          <w:sz w:val="24"/>
          <w:szCs w:val="24"/>
        </w:rPr>
        <w:t xml:space="preserve">ń, w tym wymaganych przepisami </w:t>
      </w:r>
      <w:r w:rsidRPr="00433B23">
        <w:rPr>
          <w:rFonts w:ascii="Calibri" w:hAnsi="Calibri"/>
          <w:sz w:val="24"/>
          <w:szCs w:val="24"/>
        </w:rPr>
        <w:t>Prawa budowlanego.</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Dokonywanie przeglądów w okresie gwarancji jakości i rękojmi za wady wykonanych robót i zamontowanych urządzeń.</w:t>
      </w:r>
    </w:p>
    <w:p w:rsidR="003A5E56" w:rsidRDefault="003A5E56" w:rsidP="003A5E56">
      <w:pPr>
        <w:pStyle w:val="IIIpoziom"/>
        <w:numPr>
          <w:ilvl w:val="0"/>
          <w:numId w:val="87"/>
        </w:numPr>
        <w:tabs>
          <w:tab w:val="clear" w:pos="720"/>
          <w:tab w:val="num" w:pos="-1985"/>
        </w:tabs>
        <w:spacing w:line="240" w:lineRule="auto"/>
        <w:ind w:left="284" w:hanging="284"/>
        <w:rPr>
          <w:rFonts w:ascii="Calibri" w:hAnsi="Calibri"/>
          <w:bCs/>
          <w:sz w:val="24"/>
        </w:rPr>
      </w:pPr>
      <w:r w:rsidRPr="00433B23">
        <w:rPr>
          <w:rFonts w:ascii="Calibri" w:hAnsi="Calibri" w:cs="Times New Roman"/>
          <w:sz w:val="24"/>
        </w:rPr>
        <w:t xml:space="preserve">Szczegółowy zakres Przedmiotu Umowy określony został w </w:t>
      </w:r>
      <w:r w:rsidRPr="00433B23">
        <w:rPr>
          <w:rFonts w:ascii="Calibri" w:hAnsi="Calibri"/>
          <w:bCs/>
          <w:sz w:val="24"/>
        </w:rPr>
        <w:t>SWZ</w:t>
      </w:r>
      <w:r>
        <w:rPr>
          <w:rFonts w:ascii="Calibri" w:hAnsi="Calibri"/>
          <w:bCs/>
          <w:sz w:val="24"/>
        </w:rPr>
        <w:t xml:space="preserve"> wraz z załącznikami,</w:t>
      </w:r>
      <w:r w:rsidRPr="00433B23">
        <w:rPr>
          <w:rFonts w:ascii="Calibri" w:hAnsi="Calibri"/>
          <w:bCs/>
          <w:sz w:val="24"/>
        </w:rPr>
        <w:t xml:space="preserve"> </w:t>
      </w:r>
      <w:r>
        <w:rPr>
          <w:rFonts w:ascii="Calibri" w:hAnsi="Calibri"/>
          <w:bCs/>
          <w:sz w:val="24"/>
        </w:rPr>
        <w:t xml:space="preserve">z uwzględnieniem zmian dokonanych </w:t>
      </w:r>
      <w:r w:rsidRPr="00433B23">
        <w:rPr>
          <w:rFonts w:ascii="Calibri" w:hAnsi="Calibri"/>
          <w:bCs/>
          <w:sz w:val="24"/>
        </w:rPr>
        <w:t>na etapie prowadzo</w:t>
      </w:r>
      <w:r>
        <w:rPr>
          <w:rFonts w:ascii="Calibri" w:hAnsi="Calibri"/>
          <w:bCs/>
          <w:sz w:val="24"/>
        </w:rPr>
        <w:t>nego postępowania przetargowego.</w:t>
      </w:r>
    </w:p>
    <w:p w:rsidR="006A49F1" w:rsidRDefault="00E80C84" w:rsidP="006A49F1">
      <w:pPr>
        <w:pStyle w:val="IIIpoziom"/>
        <w:numPr>
          <w:ilvl w:val="0"/>
          <w:numId w:val="0"/>
        </w:numPr>
        <w:spacing w:line="240" w:lineRule="auto"/>
        <w:ind w:left="284"/>
        <w:rPr>
          <w:rFonts w:ascii="Calibri" w:hAnsi="Calibri"/>
          <w:bCs/>
          <w:sz w:val="24"/>
        </w:rPr>
      </w:pPr>
      <w:r w:rsidRPr="00863425">
        <w:rPr>
          <w:rFonts w:ascii="Calibri" w:hAnsi="Calibri"/>
          <w:bCs/>
          <w:sz w:val="24"/>
        </w:rPr>
        <w:t xml:space="preserve">Zamawiający zapewni dostępność obiektu </w:t>
      </w:r>
      <w:r w:rsidR="006A49F1" w:rsidRPr="00863425">
        <w:rPr>
          <w:rFonts w:ascii="Calibri" w:hAnsi="Calibri"/>
          <w:bCs/>
          <w:sz w:val="24"/>
        </w:rPr>
        <w:t>osobom ze szczególnymi potrzebami w zakresie dostępności</w:t>
      </w:r>
      <w:r w:rsidRPr="00863425">
        <w:rPr>
          <w:rFonts w:ascii="Calibri" w:hAnsi="Calibri"/>
          <w:bCs/>
          <w:sz w:val="24"/>
        </w:rPr>
        <w:t xml:space="preserve"> w sposób alternatywny tj. </w:t>
      </w:r>
      <w:r w:rsidR="00172066" w:rsidRPr="00863425">
        <w:rPr>
          <w:rFonts w:ascii="Calibri" w:hAnsi="Calibri"/>
          <w:bCs/>
          <w:sz w:val="24"/>
        </w:rPr>
        <w:t>poprzez</w:t>
      </w:r>
      <w:r w:rsidR="00172066">
        <w:rPr>
          <w:rFonts w:ascii="Calibri" w:hAnsi="Calibri"/>
          <w:bCs/>
          <w:sz w:val="24"/>
        </w:rPr>
        <w:t xml:space="preserve"> </w:t>
      </w:r>
      <w:r w:rsidR="00172066" w:rsidRPr="00172066">
        <w:rPr>
          <w:rFonts w:ascii="Calibri" w:hAnsi="Calibri"/>
          <w:bCs/>
          <w:sz w:val="24"/>
        </w:rPr>
        <w:t>zapewnieni</w:t>
      </w:r>
      <w:r w:rsidR="00172066">
        <w:rPr>
          <w:rFonts w:ascii="Calibri" w:hAnsi="Calibri"/>
          <w:bCs/>
          <w:sz w:val="24"/>
        </w:rPr>
        <w:t>e</w:t>
      </w:r>
      <w:r w:rsidR="00172066" w:rsidRPr="00172066">
        <w:rPr>
          <w:rFonts w:ascii="Calibri" w:hAnsi="Calibri"/>
          <w:bCs/>
          <w:sz w:val="24"/>
        </w:rPr>
        <w:t xml:space="preserve"> osobie ze szczególnymi potrzebami wsparcia innej osoby</w:t>
      </w:r>
      <w:r w:rsidR="00172066">
        <w:rPr>
          <w:rFonts w:ascii="Calibri" w:hAnsi="Calibri"/>
          <w:bCs/>
          <w:sz w:val="24"/>
        </w:rPr>
        <w:t xml:space="preserve">. </w:t>
      </w:r>
    </w:p>
    <w:p w:rsidR="003A5E56" w:rsidRPr="00861614" w:rsidRDefault="003A5E56" w:rsidP="003A5E56">
      <w:pPr>
        <w:pStyle w:val="IIIpoziom"/>
        <w:numPr>
          <w:ilvl w:val="0"/>
          <w:numId w:val="87"/>
        </w:numPr>
        <w:tabs>
          <w:tab w:val="clear" w:pos="720"/>
          <w:tab w:val="num" w:pos="-1985"/>
        </w:tabs>
        <w:spacing w:line="240" w:lineRule="auto"/>
        <w:ind w:left="284" w:hanging="284"/>
        <w:rPr>
          <w:rFonts w:ascii="Calibri" w:hAnsi="Calibri"/>
          <w:bCs/>
          <w:sz w:val="24"/>
        </w:rPr>
      </w:pPr>
      <w:r w:rsidRPr="00861614">
        <w:rPr>
          <w:rFonts w:ascii="Calibri" w:hAnsi="Calibri"/>
          <w:sz w:val="24"/>
        </w:rPr>
        <w:t>Wykonawca zobowiązuje się do wykonania wszelkich prac niezbędnych do prawidłowego wykonania Przedmiotu Umowy – w tym w szczególności: czynności związanych z zapoznaniem się z warunkami terenu budowy (umiejscowienie istniejącej infrastruktury), wytyczenia planowanej infrastruktury w terenie, wdrożenia zastępczej organizacji ruchu.</w:t>
      </w:r>
    </w:p>
    <w:p w:rsidR="003A5E56" w:rsidRPr="00433B23" w:rsidRDefault="003A5E56" w:rsidP="003A5E56">
      <w:pPr>
        <w:keepNext/>
        <w:spacing w:after="0" w:line="240" w:lineRule="auto"/>
        <w:ind w:left="284"/>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3</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INTERPRETACJA</w:t>
      </w:r>
    </w:p>
    <w:p w:rsidR="003A5E56" w:rsidRPr="00433B23" w:rsidRDefault="003A5E56" w:rsidP="00AE34E9">
      <w:pPr>
        <w:spacing w:after="0" w:line="240" w:lineRule="auto"/>
        <w:ind w:left="284" w:hanging="1"/>
        <w:jc w:val="both"/>
        <w:rPr>
          <w:rFonts w:ascii="Calibri" w:hAnsi="Calibri" w:cs="Calibri"/>
          <w:sz w:val="24"/>
          <w:szCs w:val="24"/>
        </w:rPr>
      </w:pPr>
      <w:r w:rsidRPr="00433B23">
        <w:rPr>
          <w:rFonts w:ascii="Calibri" w:hAnsi="Calibri" w:cs="Calibri"/>
          <w:sz w:val="24"/>
          <w:szCs w:val="24"/>
        </w:rPr>
        <w:t xml:space="preserve">Treść Umowy oraz dokumentów, określonych w § 2 ust. 2, należy traktować, jako wzajemnie się uzupełniającą i uszczegóławiającą. W razie wystąpienia rozbieżności w tych </w:t>
      </w:r>
      <w:r w:rsidR="00AE34E9">
        <w:rPr>
          <w:rFonts w:ascii="Calibri" w:hAnsi="Calibri" w:cs="Calibri"/>
          <w:sz w:val="24"/>
          <w:szCs w:val="24"/>
        </w:rPr>
        <w:t>d</w:t>
      </w:r>
      <w:r w:rsidRPr="00433B23">
        <w:rPr>
          <w:rFonts w:ascii="Calibri" w:hAnsi="Calibri" w:cs="Calibri"/>
          <w:sz w:val="24"/>
          <w:szCs w:val="24"/>
        </w:rPr>
        <w:t>okumentach, których nie można usunąć w drodze odniesienia się do reguł sztuki budowlanej i zasad wiedzy technicznej, interpretacja zapisów będzie uzgadniana z uwzględnieniem poniższej hierarchii: Umowa, S</w:t>
      </w:r>
      <w:r>
        <w:rPr>
          <w:rFonts w:ascii="Calibri" w:hAnsi="Calibri" w:cs="Calibri"/>
          <w:sz w:val="24"/>
          <w:szCs w:val="24"/>
        </w:rPr>
        <w:t>WZ</w:t>
      </w:r>
      <w:r w:rsidR="00407A92">
        <w:rPr>
          <w:rFonts w:ascii="Calibri" w:hAnsi="Calibri" w:cs="Calibri"/>
          <w:sz w:val="24"/>
          <w:szCs w:val="24"/>
        </w:rPr>
        <w:t>, dokumentacja projektowa</w:t>
      </w:r>
      <w:r w:rsidR="00E0788C">
        <w:rPr>
          <w:rFonts w:ascii="Calibri" w:hAnsi="Calibri" w:cs="Calibri"/>
          <w:sz w:val="24"/>
          <w:szCs w:val="24"/>
        </w:rPr>
        <w:t>, przy czym przedmiar robót jest pomocniczy – nadrzędnym dokumentem jest projekt wykonawczy.</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4</w:t>
      </w:r>
    </w:p>
    <w:p w:rsidR="003A5E56" w:rsidRPr="00433B23" w:rsidRDefault="003A5E56" w:rsidP="003A5E56">
      <w:pPr>
        <w:spacing w:after="0" w:line="240" w:lineRule="auto"/>
        <w:jc w:val="center"/>
        <w:outlineLvl w:val="0"/>
        <w:rPr>
          <w:rFonts w:ascii="Calibri" w:hAnsi="Calibri" w:cs="Calibri"/>
          <w:b/>
          <w:sz w:val="24"/>
          <w:szCs w:val="24"/>
        </w:rPr>
      </w:pPr>
      <w:bookmarkStart w:id="34" w:name="_Toc80864105"/>
      <w:r w:rsidRPr="00433B23">
        <w:rPr>
          <w:rFonts w:ascii="Calibri" w:hAnsi="Calibri" w:cs="Calibri"/>
          <w:b/>
          <w:sz w:val="24"/>
          <w:szCs w:val="24"/>
        </w:rPr>
        <w:t>PRAWA I OBOWIĄZKI STRON</w:t>
      </w:r>
      <w:bookmarkEnd w:id="34"/>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Do obowiązków Zamawiającego należy w szczególności:</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Pr>
          <w:rFonts w:ascii="Calibri" w:hAnsi="Calibri" w:cs="Calibri"/>
          <w:sz w:val="24"/>
          <w:szCs w:val="24"/>
        </w:rPr>
        <w:t>przekazanie terenu budowy</w:t>
      </w:r>
      <w:r w:rsidRPr="00433B23">
        <w:rPr>
          <w:rFonts w:ascii="Calibri" w:hAnsi="Calibri" w:cs="Calibri"/>
          <w:sz w:val="24"/>
          <w:szCs w:val="24"/>
        </w:rPr>
        <w:t>,</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zapewnienie nadzoru inwestorskiego,</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dokonywanie odbiorów, na warunkach ustalonych w Umowie,</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lastRenderedPageBreak/>
        <w:t xml:space="preserve">przekazanie Wykonawcy upoważnienia do występowania w imieniu Zamawiającego </w:t>
      </w:r>
      <w:r w:rsidRPr="00433B23">
        <w:rPr>
          <w:rFonts w:ascii="Calibri" w:hAnsi="Calibri" w:cs="Calibri"/>
          <w:sz w:val="24"/>
          <w:szCs w:val="24"/>
        </w:rPr>
        <w:br/>
        <w:t>i reprezentowania go przed właściwymi organami administracyjnymi, jeżeli zajdzie taka potrzeba,</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terminowa zapłata wynagrodzenia za wykonane i odebrane prace, zgodnie z zasadami ustalonymi w Umowie.</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Do obowiązków Wykonawcy należy w szczególności: </w:t>
      </w:r>
    </w:p>
    <w:p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ascii="Calibri" w:hAnsi="Calibri" w:cs="Calibri"/>
          <w:sz w:val="24"/>
          <w:szCs w:val="24"/>
        </w:rPr>
        <w:t xml:space="preserve">wykonanie prac stanowiących przedmiot Umowy z zachowaniem należytej staranności, zasad bezpieczeństwa i higieny pracy, ppoż., dobrej jakości, właściwej organizacji, zasad wiedzy technicznej, obowiązujących norm, oraz przepisów prawa, w szczególności Prawa </w:t>
      </w:r>
      <w:r w:rsidRPr="00433B23">
        <w:rPr>
          <w:rFonts w:cs="Calibri"/>
          <w:sz w:val="24"/>
          <w:szCs w:val="24"/>
        </w:rPr>
        <w:t>budowlanego zgodnie z warunkami Umowy,</w:t>
      </w:r>
    </w:p>
    <w:p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cs="Calibri"/>
          <w:sz w:val="24"/>
          <w:szCs w:val="24"/>
        </w:rPr>
        <w:t>przygotowanie i złożenie oświadczeń i dokumentów w celu zgłoszenia osób na stanowiskach kierowniczych budowy oraz wniosku o rozpoczęciu robót budowlanych objętych Umową do właściwego organu nadzoru budowlanego,</w:t>
      </w:r>
    </w:p>
    <w:p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cs="Calibri"/>
          <w:sz w:val="24"/>
          <w:szCs w:val="24"/>
        </w:rPr>
        <w:t>opracowanie i przekazanie Zamawiającemu, własnym staraniem i na własny koszt z uwzględnieniem wytycznych Inspektora Nadzoru:</w:t>
      </w:r>
    </w:p>
    <w:p w:rsidR="00407A92" w:rsidRPr="00863425" w:rsidRDefault="00407A92" w:rsidP="00407A92">
      <w:pPr>
        <w:pStyle w:val="Akapitzlist"/>
        <w:numPr>
          <w:ilvl w:val="0"/>
          <w:numId w:val="89"/>
        </w:numPr>
        <w:autoSpaceDE w:val="0"/>
        <w:autoSpaceDN w:val="0"/>
        <w:adjustRightInd w:val="0"/>
        <w:spacing w:after="0" w:line="240" w:lineRule="auto"/>
        <w:ind w:left="851" w:hanging="284"/>
        <w:contextualSpacing w:val="0"/>
        <w:jc w:val="both"/>
        <w:rPr>
          <w:rFonts w:eastAsia="Tahoma,Bold"/>
          <w:sz w:val="24"/>
          <w:szCs w:val="24"/>
        </w:rPr>
      </w:pPr>
      <w:r w:rsidRPr="00863425">
        <w:rPr>
          <w:rFonts w:eastAsia="Tahoma,Bold"/>
          <w:sz w:val="24"/>
          <w:szCs w:val="24"/>
        </w:rPr>
        <w:t>Planu Bezpieczeństwa i Ochrony Zdrowia,</w:t>
      </w:r>
    </w:p>
    <w:p w:rsidR="00407A92" w:rsidRPr="00863425" w:rsidRDefault="00407A92" w:rsidP="00407A92">
      <w:pPr>
        <w:pStyle w:val="Akapitzlist"/>
        <w:numPr>
          <w:ilvl w:val="0"/>
          <w:numId w:val="89"/>
        </w:numPr>
        <w:autoSpaceDE w:val="0"/>
        <w:autoSpaceDN w:val="0"/>
        <w:adjustRightInd w:val="0"/>
        <w:spacing w:after="0" w:line="240" w:lineRule="auto"/>
        <w:ind w:left="851" w:hanging="284"/>
        <w:contextualSpacing w:val="0"/>
        <w:jc w:val="both"/>
        <w:rPr>
          <w:rFonts w:eastAsia="Tahoma,Bold"/>
          <w:sz w:val="24"/>
          <w:szCs w:val="24"/>
        </w:rPr>
      </w:pPr>
      <w:r w:rsidRPr="00863425">
        <w:rPr>
          <w:rFonts w:eastAsia="Tahoma,Bold"/>
          <w:sz w:val="24"/>
          <w:szCs w:val="24"/>
        </w:rPr>
        <w:t>Program Zapewniania Jakości,</w:t>
      </w:r>
    </w:p>
    <w:p w:rsidR="003A5E56" w:rsidRPr="00863425" w:rsidRDefault="003A5E56" w:rsidP="00407A92">
      <w:pPr>
        <w:pStyle w:val="Akapitzlist"/>
        <w:numPr>
          <w:ilvl w:val="0"/>
          <w:numId w:val="89"/>
        </w:numPr>
        <w:autoSpaceDE w:val="0"/>
        <w:autoSpaceDN w:val="0"/>
        <w:adjustRightInd w:val="0"/>
        <w:spacing w:after="0" w:line="240" w:lineRule="auto"/>
        <w:ind w:left="851" w:hanging="284"/>
        <w:contextualSpacing w:val="0"/>
        <w:jc w:val="both"/>
        <w:rPr>
          <w:rFonts w:eastAsia="Tahoma,Bold"/>
          <w:sz w:val="24"/>
          <w:szCs w:val="24"/>
        </w:rPr>
      </w:pPr>
      <w:r w:rsidRPr="00863425">
        <w:rPr>
          <w:rFonts w:eastAsia="Tahoma,Bold"/>
          <w:sz w:val="24"/>
          <w:szCs w:val="24"/>
        </w:rPr>
        <w:t xml:space="preserve">Projektu Organizacji i </w:t>
      </w:r>
      <w:r w:rsidRPr="00863425">
        <w:rPr>
          <w:sz w:val="24"/>
          <w:szCs w:val="24"/>
        </w:rPr>
        <w:t>Zabezpieczenia Robót i uzgodnienie go z Inspektorem Nadzoru.</w:t>
      </w:r>
    </w:p>
    <w:p w:rsidR="003A5E56" w:rsidRPr="00433B23" w:rsidRDefault="003A5E56" w:rsidP="003A5E56">
      <w:pPr>
        <w:spacing w:after="0" w:line="240" w:lineRule="auto"/>
        <w:ind w:left="284"/>
        <w:rPr>
          <w:rFonts w:ascii="Calibri" w:hAnsi="Calibri" w:cs="Calibri"/>
          <w:sz w:val="24"/>
          <w:szCs w:val="24"/>
        </w:rPr>
      </w:pPr>
      <w:r w:rsidRPr="00433B23">
        <w:rPr>
          <w:rFonts w:ascii="Calibri" w:hAnsi="Calibri" w:cs="Calibri"/>
          <w:sz w:val="24"/>
          <w:szCs w:val="24"/>
        </w:rPr>
        <w:t xml:space="preserve">Wszystkie wyżej wymienione dokumenty muszą uzyskać akceptację Zamawiającego. </w:t>
      </w:r>
      <w:r w:rsidRPr="00433B23">
        <w:rPr>
          <w:rFonts w:ascii="Calibri" w:hAnsi="Calibri" w:cs="Calibri"/>
          <w:sz w:val="24"/>
          <w:szCs w:val="24"/>
        </w:rPr>
        <w:br/>
        <w:t>W przypadku zgłoszenia przez Zamawiającego uwag do któregokolwiek z ww. dokumentów, Wykonawca będzie zobowiązany do ich uwzględnienia w terminie 3 dni od ich otrzymania, a następnie będzie zobowiązany do ponownego przekazania dokumentu do akceptacji.</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zorganizowanie, utrzymywanie i ochrona terenu budowy, w tym wykonanie ogrodzeń, zabudowań prowizorycznych, niezbędnych zabezpieczeń i wszystkich innych czynności koniecznych do zrealizowania prac. Wykonawca jest zobowiązany zabezpieczyć i oznakować prowadzone prace oraz dbać o stan techniczny i prawidłowość oznakowania przez cały czas trwania realizacji Umowy, </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urządzenie zaplecza budowy (w ramach doboru odpowiedniego miejsca uwzględniając </w:t>
      </w:r>
      <w:r w:rsidRPr="00433B23">
        <w:rPr>
          <w:rFonts w:ascii="Calibri" w:hAnsi="Calibri" w:cs="Calibri"/>
          <w:sz w:val="24"/>
          <w:szCs w:val="24"/>
        </w:rPr>
        <w:br/>
        <w:t xml:space="preserve">w pierwszej kolejności lokalizację proponowaną przez Zamawiającego) wraz z przyłączeniem własnym staraniem niezbędnych mediów oraz ponoszenie wszelkich opłat z tym związanych. </w:t>
      </w:r>
    </w:p>
    <w:p w:rsidR="003A5E56" w:rsidRPr="00433B23" w:rsidRDefault="003A5E56" w:rsidP="003A5E56">
      <w:pPr>
        <w:spacing w:after="0" w:line="240" w:lineRule="auto"/>
        <w:ind w:left="567"/>
        <w:rPr>
          <w:rFonts w:ascii="Calibri" w:hAnsi="Calibri" w:cs="Calibri"/>
          <w:sz w:val="24"/>
          <w:szCs w:val="24"/>
        </w:rPr>
      </w:pPr>
      <w:r w:rsidRPr="00433B23">
        <w:rPr>
          <w:rFonts w:ascii="Calibri" w:hAnsi="Calibri" w:cs="Calibri"/>
          <w:sz w:val="24"/>
          <w:szCs w:val="24"/>
        </w:rPr>
        <w:t xml:space="preserve">Po zakończeniu prac Wykonawca zobowiązany jest zlikwidować zaplecze budowy (łącznie </w:t>
      </w:r>
      <w:r w:rsidRPr="00433B23">
        <w:rPr>
          <w:rFonts w:ascii="Calibri" w:hAnsi="Calibri" w:cs="Calibri"/>
          <w:sz w:val="24"/>
          <w:szCs w:val="24"/>
        </w:rPr>
        <w:br/>
        <w:t>z odłączeniem mediów i usunięciem wszystkich instalacji, rozbiórką wszystkich dróg dojazdowych, oczyszczeniem terenu oraz wywiezieniem wszystkich elementów i urządzeń) i przywrócić teren do stanu pierwotnego,</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przechowywanie na terenie budowy i udostępnianie Zamawiającemu, Inspektorowi Nadzoru i innym uprawnionym jednostkom administracyjnym dziennika budowy zgodnie z obowiązującym Prawem budowlanym, a także jego rzetelne prowadzenie poprzez dokonywanie aktualnych i czytelnych wpisów zgodnie z postępem prac, </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niezwłoczne informowanie pisemnie Zamawiającego o zaistniałych przeszkodach i trudnościach mogących wpłynąć na jakość wykonywanych prac albo opóźnienie terminu zakończenia wykonania Przedmiotu Umowy, </w:t>
      </w:r>
    </w:p>
    <w:p w:rsidR="003A5E56" w:rsidRPr="00433B23" w:rsidRDefault="003A5E56" w:rsidP="003A5E56">
      <w:pPr>
        <w:numPr>
          <w:ilvl w:val="0"/>
          <w:numId w:val="68"/>
        </w:numPr>
        <w:tabs>
          <w:tab w:val="left" w:pos="-1134"/>
        </w:tabs>
        <w:spacing w:after="0" w:line="240" w:lineRule="auto"/>
        <w:ind w:left="567" w:hanging="284"/>
        <w:jc w:val="both"/>
        <w:rPr>
          <w:rFonts w:ascii="Calibri" w:hAnsi="Calibri" w:cs="Calibri"/>
          <w:sz w:val="24"/>
          <w:szCs w:val="24"/>
        </w:rPr>
      </w:pPr>
      <w:r w:rsidRPr="00433B23">
        <w:rPr>
          <w:rFonts w:ascii="Calibri" w:hAnsi="Calibri" w:cs="Calibri"/>
          <w:sz w:val="24"/>
          <w:szCs w:val="24"/>
        </w:rPr>
        <w:t>ponoszenie pełnej odpowiedzialności na zasadach ogólnych za szkody powstałe na terenie budowy od chwili jego przekazania,</w:t>
      </w:r>
    </w:p>
    <w:p w:rsidR="003A5E56" w:rsidRPr="00433B23" w:rsidRDefault="003A5E56" w:rsidP="003A5E56">
      <w:pPr>
        <w:numPr>
          <w:ilvl w:val="0"/>
          <w:numId w:val="68"/>
        </w:numPr>
        <w:tabs>
          <w:tab w:val="left" w:pos="-1134"/>
        </w:tabs>
        <w:spacing w:after="0" w:line="240" w:lineRule="auto"/>
        <w:ind w:left="567" w:hanging="284"/>
        <w:jc w:val="both"/>
        <w:rPr>
          <w:rFonts w:ascii="Calibri" w:hAnsi="Calibri" w:cs="Calibri"/>
          <w:sz w:val="24"/>
          <w:szCs w:val="24"/>
        </w:rPr>
      </w:pPr>
      <w:r w:rsidRPr="00433B23">
        <w:rPr>
          <w:rFonts w:ascii="Calibri" w:hAnsi="Calibri" w:cs="Calibri"/>
          <w:sz w:val="24"/>
          <w:szCs w:val="24"/>
        </w:rPr>
        <w:lastRenderedPageBreak/>
        <w:t xml:space="preserve">zapewnienie dozoru mienia znajdującego się na terenie budowy, w tym pod względem przeciwpożarowym, </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utrzymanie porządku na terenie budowy oraz ponoszenie kosztów wywozu odpadów, a po zakończeniu realizacji przedmiotu zamówienia, przekazanie Zamawiającemu uporządkowanego terenu budowy, </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stosowanie w czasie prowadzenia prac wszelkich przepisów dotyczących ochrony środowiska naturalnego i bezpieczeństwa pracy. Ponoszenie opłat i kar za przekroczenie w trakcie prac norm, określonych w odpowiednich przepisach dotyczących ochrony środowiska i bezpieczeństwa pracy. Na Wykonawcy ciążą wszystkie obowiązki wynikające z aktualnie obowiązujących przepisów o odpadach,</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pisemne zgłaszanie prac do odbioru zgodnie z zasadami określonymi w Umowie, </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usunięcia wszelkich wad i/lub usterek zgłoszonych przez Inspektora Nadzoru lub Zamawiającego w trakcie trwania prac w wyznaczonym Wykonawcy terminie, nie dłuższym jednak niż termin technicznie uzasadniony, niezbędny do ich usunięcia,</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zapewnienie bieżącej obsługi geodezyjnej prac oraz prowadzenie na bieżąco dokumentacji geodezyjnej, a po zakończeniu realizacji przedmiotu zamówienia przekazanie jej Zamawiającemu. </w:t>
      </w:r>
      <w:r w:rsidRPr="00433B23">
        <w:rPr>
          <w:rFonts w:ascii="Calibri" w:hAnsi="Calibri"/>
          <w:sz w:val="24"/>
          <w:szCs w:val="24"/>
        </w:rPr>
        <w:t>Wykonawca potwierdzi w Powiatowym Ośrodku Dokumentacji Geodezyjnej i Kartograficznej (</w:t>
      </w:r>
      <w:proofErr w:type="spellStart"/>
      <w:r w:rsidRPr="00433B23">
        <w:rPr>
          <w:rFonts w:ascii="Calibri" w:hAnsi="Calibri"/>
          <w:sz w:val="24"/>
          <w:szCs w:val="24"/>
        </w:rPr>
        <w:t>PODGiK</w:t>
      </w:r>
      <w:proofErr w:type="spellEnd"/>
      <w:r w:rsidRPr="00433B23">
        <w:rPr>
          <w:rFonts w:ascii="Calibri" w:hAnsi="Calibri"/>
          <w:sz w:val="24"/>
          <w:szCs w:val="24"/>
        </w:rPr>
        <w:t xml:space="preserve">) w Łobzie czy na terenie budowy znajdują się znaki geodezyjne będące pod ochroną i przedstawi ich wykaz Zamawiającemu. W razie uszkodzenia tych znaków będzie zmuszony do ich odtworzenia w uzgodnieniu z </w:t>
      </w:r>
      <w:proofErr w:type="spellStart"/>
      <w:r w:rsidRPr="00433B23">
        <w:rPr>
          <w:rFonts w:ascii="Calibri" w:hAnsi="Calibri"/>
          <w:sz w:val="24"/>
          <w:szCs w:val="24"/>
        </w:rPr>
        <w:t>PODGiK</w:t>
      </w:r>
      <w:proofErr w:type="spellEnd"/>
      <w:r w:rsidRPr="00433B23">
        <w:rPr>
          <w:rFonts w:ascii="Calibri" w:hAnsi="Calibri"/>
          <w:sz w:val="24"/>
          <w:szCs w:val="24"/>
        </w:rPr>
        <w:t>,</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nanoszenie na bieżąco w dokumentacji zmian, wprowadzanych w uzgodnieniu z Zamawiającym i/lub  Inspektorem Nadzoru w przypadku odstępstw od dokumentacji </w:t>
      </w:r>
      <w:r>
        <w:rPr>
          <w:rFonts w:ascii="Calibri" w:hAnsi="Calibri" w:cs="Calibri"/>
          <w:sz w:val="24"/>
          <w:szCs w:val="24"/>
        </w:rPr>
        <w:t>zamówienia</w:t>
      </w:r>
      <w:r w:rsidRPr="00433B23">
        <w:rPr>
          <w:rFonts w:ascii="Calibri" w:hAnsi="Calibri" w:cs="Calibri"/>
          <w:sz w:val="24"/>
          <w:szCs w:val="24"/>
        </w:rPr>
        <w:t>,</w:t>
      </w:r>
    </w:p>
    <w:p w:rsidR="003A5E56" w:rsidRPr="00410AC5"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10AC5">
        <w:rPr>
          <w:rFonts w:ascii="Calibri" w:hAnsi="Calibri" w:cs="Calibri"/>
          <w:sz w:val="24"/>
          <w:szCs w:val="24"/>
        </w:rPr>
        <w:t xml:space="preserve">ubezpieczenia budowy na zasadach i warunkach określonych </w:t>
      </w:r>
      <w:r w:rsidRPr="002979FE">
        <w:rPr>
          <w:rFonts w:ascii="Calibri" w:hAnsi="Calibri" w:cs="Calibri"/>
          <w:sz w:val="24"/>
          <w:szCs w:val="24"/>
        </w:rPr>
        <w:t>w § 12 Umowy.</w:t>
      </w:r>
    </w:p>
    <w:p w:rsidR="003A5E56" w:rsidRPr="007E794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sz w:val="24"/>
          <w:szCs w:val="24"/>
        </w:rPr>
        <w:t xml:space="preserve">niezwłocznego powiadamiania Zamawiającego oraz Inspektora Nadzoru o wszelkich dostrzeżonych ewentualnych niezgodnościach </w:t>
      </w:r>
      <w:r>
        <w:rPr>
          <w:rFonts w:ascii="Calibri" w:hAnsi="Calibri"/>
          <w:sz w:val="24"/>
          <w:szCs w:val="24"/>
        </w:rPr>
        <w:t>w dokumentacji zamówienia</w:t>
      </w:r>
      <w:r w:rsidRPr="00433B23">
        <w:rPr>
          <w:rFonts w:ascii="Calibri" w:hAnsi="Calibri"/>
          <w:sz w:val="24"/>
          <w:szCs w:val="24"/>
        </w:rPr>
        <w:t xml:space="preserve"> mogących zagrażać prawidłowemu wykonaniu przedmiotu zamówienia.</w:t>
      </w:r>
    </w:p>
    <w:p w:rsidR="007E7943" w:rsidRPr="007E7943" w:rsidRDefault="007E7943" w:rsidP="007E7943">
      <w:pPr>
        <w:numPr>
          <w:ilvl w:val="0"/>
          <w:numId w:val="68"/>
        </w:numPr>
        <w:tabs>
          <w:tab w:val="left" w:pos="709"/>
        </w:tabs>
        <w:spacing w:after="0" w:line="240" w:lineRule="auto"/>
        <w:jc w:val="both"/>
        <w:rPr>
          <w:rFonts w:ascii="Calibri" w:hAnsi="Calibri" w:cs="Calibri"/>
          <w:sz w:val="24"/>
          <w:szCs w:val="24"/>
        </w:rPr>
      </w:pPr>
      <w:r w:rsidRPr="007E7943">
        <w:rPr>
          <w:rFonts w:ascii="Calibri" w:hAnsi="Calibri" w:cs="Calibri"/>
          <w:sz w:val="24"/>
          <w:szCs w:val="24"/>
        </w:rPr>
        <w:t xml:space="preserve">Wykonawca zobowiązany jest na własny koszt do: </w:t>
      </w:r>
    </w:p>
    <w:p w:rsidR="007E7943" w:rsidRPr="007E7943" w:rsidRDefault="007E7943" w:rsidP="007E7943">
      <w:pPr>
        <w:tabs>
          <w:tab w:val="left" w:pos="709"/>
        </w:tabs>
        <w:spacing w:after="0" w:line="240" w:lineRule="auto"/>
        <w:ind w:left="644"/>
        <w:jc w:val="both"/>
        <w:rPr>
          <w:rFonts w:ascii="Calibri" w:hAnsi="Calibri" w:cs="Calibri"/>
          <w:sz w:val="24"/>
          <w:szCs w:val="24"/>
        </w:rPr>
      </w:pPr>
      <w:r>
        <w:rPr>
          <w:rFonts w:ascii="Calibri" w:hAnsi="Calibri" w:cs="Calibri"/>
          <w:sz w:val="24"/>
          <w:szCs w:val="24"/>
        </w:rPr>
        <w:t xml:space="preserve">a) </w:t>
      </w:r>
      <w:r w:rsidRPr="007E7943">
        <w:rPr>
          <w:rFonts w:ascii="Calibri" w:hAnsi="Calibri" w:cs="Calibri"/>
          <w:sz w:val="24"/>
          <w:szCs w:val="24"/>
        </w:rPr>
        <w:t xml:space="preserve">uzyskania pozwolenia konserwatorskiego na przeprowadzenie badań archeologicznych </w:t>
      </w:r>
    </w:p>
    <w:p w:rsidR="007E7943" w:rsidRPr="007E7943" w:rsidRDefault="007E7943" w:rsidP="007E7943">
      <w:pPr>
        <w:tabs>
          <w:tab w:val="left" w:pos="709"/>
        </w:tabs>
        <w:spacing w:after="0" w:line="240" w:lineRule="auto"/>
        <w:ind w:left="644"/>
        <w:jc w:val="both"/>
        <w:rPr>
          <w:rFonts w:ascii="Calibri" w:hAnsi="Calibri" w:cs="Calibri"/>
          <w:sz w:val="24"/>
          <w:szCs w:val="24"/>
        </w:rPr>
      </w:pPr>
      <w:r>
        <w:rPr>
          <w:rFonts w:ascii="Calibri" w:hAnsi="Calibri" w:cs="Calibri"/>
          <w:sz w:val="24"/>
          <w:szCs w:val="24"/>
        </w:rPr>
        <w:t xml:space="preserve">b) </w:t>
      </w:r>
      <w:r w:rsidRPr="007E7943">
        <w:rPr>
          <w:rFonts w:ascii="Calibri" w:hAnsi="Calibri" w:cs="Calibri"/>
          <w:sz w:val="24"/>
          <w:szCs w:val="24"/>
        </w:rPr>
        <w:t xml:space="preserve">przeprowadzenia badań archeologicznych </w:t>
      </w:r>
    </w:p>
    <w:p w:rsidR="007E7943" w:rsidRPr="00433B23" w:rsidRDefault="007E7943" w:rsidP="007E7943">
      <w:pPr>
        <w:tabs>
          <w:tab w:val="left" w:pos="709"/>
        </w:tabs>
        <w:spacing w:after="0" w:line="240" w:lineRule="auto"/>
        <w:ind w:left="644"/>
        <w:jc w:val="both"/>
        <w:rPr>
          <w:rFonts w:ascii="Calibri" w:hAnsi="Calibri" w:cs="Calibri"/>
          <w:sz w:val="24"/>
          <w:szCs w:val="24"/>
        </w:rPr>
      </w:pPr>
      <w:r>
        <w:rPr>
          <w:rFonts w:ascii="Calibri" w:hAnsi="Calibri" w:cs="Calibri"/>
          <w:sz w:val="24"/>
          <w:szCs w:val="24"/>
        </w:rPr>
        <w:t>c)</w:t>
      </w:r>
      <w:r w:rsidRPr="007E7943">
        <w:rPr>
          <w:rFonts w:ascii="Calibri" w:hAnsi="Calibri" w:cs="Calibri"/>
          <w:sz w:val="24"/>
          <w:szCs w:val="24"/>
        </w:rPr>
        <w:t xml:space="preserve"> zapewnienia nadzoru archeologicznego. </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iCs/>
          <w:sz w:val="24"/>
          <w:szCs w:val="24"/>
        </w:rPr>
        <w:t>Wykonawca przygotuje dokumenty rozliczeniowe do płatności zgodnie ze wskazówkami Inspektora Nadzoru i/lub Zamawiającego.</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nie może, bez pisemnej zgody Zamawiającego, przenieść praw i zobowiązań, długów i wierzytelności wynikających z Umowy na osobę trzecią.</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bCs/>
          <w:sz w:val="24"/>
          <w:szCs w:val="24"/>
        </w:rPr>
        <w:t xml:space="preserve">Wykonawca zrealizuje na swój koszt: </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tymczasowe obiekty i urządzenia związane z terenem prowadzonych robót i terenem budowy, które uzna za konieczne przy realizacji Przedmiotu Umowy oraz ponosił będzie koszty ich utrzymania i konserwacji,</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doprowadzenie energii elektrycznej dla potrzeb socjalnych i budowy, według uzyskanych własnym staraniem warunków z Rejonu Dystrybucji Energii Elektrycznej lub będzie korzystał z energii elektrycznej z instalacji Zamawiającego z</w:t>
      </w:r>
      <w:r>
        <w:rPr>
          <w:rFonts w:ascii="Calibri" w:hAnsi="Calibri"/>
          <w:bCs/>
          <w:sz w:val="24"/>
          <w:szCs w:val="24"/>
        </w:rPr>
        <w:t>lokalizowanej na terenie budowy</w:t>
      </w:r>
      <w:r w:rsidRPr="00433B23">
        <w:rPr>
          <w:rFonts w:ascii="Calibri" w:hAnsi="Calibri"/>
          <w:bCs/>
          <w:sz w:val="24"/>
          <w:szCs w:val="24"/>
        </w:rPr>
        <w:t>, a także będzie ponosił koszty jej zużycia,</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lastRenderedPageBreak/>
        <w:t xml:space="preserve">zaopatrzenie w wodę dla celów budowy i socjalnych lub będzie korzystał z wody na terenie </w:t>
      </w:r>
      <w:r>
        <w:rPr>
          <w:rFonts w:ascii="Calibri" w:hAnsi="Calibri"/>
          <w:bCs/>
          <w:sz w:val="24"/>
          <w:szCs w:val="24"/>
        </w:rPr>
        <w:t>budowy</w:t>
      </w:r>
      <w:r w:rsidRPr="00433B23">
        <w:rPr>
          <w:rFonts w:ascii="Calibri" w:hAnsi="Calibri"/>
          <w:bCs/>
          <w:sz w:val="24"/>
          <w:szCs w:val="24"/>
        </w:rPr>
        <w:t xml:space="preserve"> oraz będzie ponosił koszty jej zużycia,</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wykonanie i utrzymanie oświetlenia i ogrodzenia terenu budowy oraz zapewni ochronę znajdującego się na nim mienia oraz warunki bezpieczeństwa, </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zabezpieczenie terenu prowadzonych prac zgodnie z odnośnymi przepisami bhp i p.poż,  </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uporządkowanie terenu budowy i przekazanie go Zamawiającemu w terminie do dnia podpisania protokołu końcowego odbioru robót.</w:t>
      </w:r>
    </w:p>
    <w:p w:rsidR="003A5E56" w:rsidRPr="00433B23" w:rsidRDefault="003A5E56" w:rsidP="003A5E56">
      <w:pPr>
        <w:numPr>
          <w:ilvl w:val="0"/>
          <w:numId w:val="66"/>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Do zakończenia odbioru końcowego, Wykonawca zobowiązuje się prowadzić i przechowywać na terenie budowy dziennik budowy. Podczas prowadzenia prac na terenie budowy muszą znajdować się i być do dyspozycji, co najmniej następujące d</w:t>
      </w:r>
      <w:r>
        <w:rPr>
          <w:rFonts w:ascii="Calibri" w:hAnsi="Calibri"/>
          <w:bCs/>
          <w:sz w:val="24"/>
          <w:szCs w:val="24"/>
        </w:rPr>
        <w:t>okumenty: pozwolenie na budowę</w:t>
      </w:r>
      <w:r w:rsidRPr="00433B23">
        <w:rPr>
          <w:rFonts w:ascii="Calibri" w:hAnsi="Calibri"/>
          <w:bCs/>
          <w:sz w:val="24"/>
          <w:szCs w:val="24"/>
        </w:rPr>
        <w:t>, protokół przekazania terenu budowy, notatki ze spotkań organizacyjnych i koordynacyjnych, protokoły oraz inne dokumenty, zgodnie z wymaganiami Zamawiającego.</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5</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WYROBY, MATERIAŁY, URZĄDZENIA</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Wykonawca zobowiązany jest stosować podczas realizacji prac wyłącznie nowe wyroby, materiały oraz urządzenia dopuszczone do stosowania w budownictwie, zgodnie z aktualnie obowiązującymi w tym zakresie przepisami i normami. </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zabezpieczy na własny koszt i ryzyko składowane tymczasowo na terenie budowy wyroby, materiały, urządzenia do czasu ich wbudowania, przed zniszczeniem, uszkodzeniem lub utratą jakości, właściwości lub parametrów oraz umożliwi przeprowadzenie kontroli w tym zakresie przez Inspektora Nadzoru.</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zobowiązany do uzyskania zatwierdzenia przez Inspektora Nadzoru wyrobów, materiałów i urządzeń  planowanych do dostarczenia</w:t>
      </w:r>
      <w:r>
        <w:rPr>
          <w:rFonts w:ascii="Calibri" w:hAnsi="Calibri" w:cs="Calibri"/>
          <w:sz w:val="24"/>
          <w:szCs w:val="24"/>
        </w:rPr>
        <w:t xml:space="preserve"> </w:t>
      </w:r>
      <w:r w:rsidRPr="00433B23">
        <w:rPr>
          <w:rFonts w:ascii="Calibri" w:hAnsi="Calibri" w:cs="Calibri"/>
          <w:sz w:val="24"/>
          <w:szCs w:val="24"/>
        </w:rPr>
        <w:t xml:space="preserve">/ wbudowania. </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Zmiana materiałów przewidzianych do wy</w:t>
      </w:r>
      <w:r>
        <w:rPr>
          <w:rFonts w:ascii="Calibri" w:hAnsi="Calibri" w:cs="Calibri"/>
          <w:sz w:val="24"/>
          <w:szCs w:val="24"/>
        </w:rPr>
        <w:t>konania prac będących przedmiotem</w:t>
      </w:r>
      <w:r w:rsidRPr="00433B23">
        <w:rPr>
          <w:rFonts w:ascii="Calibri" w:hAnsi="Calibri" w:cs="Calibri"/>
          <w:sz w:val="24"/>
          <w:szCs w:val="24"/>
        </w:rPr>
        <w:t xml:space="preserve"> zamówienia w stosunku do materiałów przewidzianych w </w:t>
      </w:r>
      <w:r>
        <w:rPr>
          <w:rFonts w:ascii="Calibri" w:hAnsi="Calibri" w:cs="Calibri"/>
          <w:sz w:val="24"/>
          <w:szCs w:val="24"/>
        </w:rPr>
        <w:t>SWZ</w:t>
      </w:r>
      <w:r w:rsidRPr="00433B23">
        <w:rPr>
          <w:rFonts w:ascii="Calibri" w:hAnsi="Calibri" w:cs="Calibri"/>
          <w:sz w:val="24"/>
          <w:szCs w:val="24"/>
        </w:rPr>
        <w:t>, będzie możliwa pod warunkiem uzyskania na to uprzednio pisemnej zgody Zamawiającego.</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Zamawiający w kwestii zmiany materiałów jest zobowiązany zająć na piśmie stanowisko w ciągu 5 dni roboczych od dnia otrzymania wniosku z uzasadnieniem. Brak odpowiedzi nie upoważni Wykonawcy do zmiany materiałów.</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odpowiedzialny za dostawę i montaż materiałów, urządzeń fabrycznie nowych i nieużywanych, posiadających wymagane certyfikaty B albo deklaracje zgodności CE lub aprobaty techniczne lub deklaracje właściwości użytkowych.</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odpowiedzialny za pełną kontrolę prac, wyrobów, materiałów i urządzeń.</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zapewni odpowiedni system kontroli prac, włączając personel, laboratorium, sprzęt, zaopatrzenie i wszystkie urządzenia niezbędne do pobierania próbek i badań materiałów.</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 sytuacji, gdy przeprowadzona przez Inspektora Nadzoru ekspertyza potwierdzi zastosowanie przez Wykonawcę wyrobów, materiałów lub urządzeń nieodpowiadających wymogom określonym w Umowie – Wykonawca zobowiązany będzie na swój koszt wymienić wadliwe lub nieodpowiednie wyroby oraz ponieść koszt przeprowadzonej ekspertyzy. </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lastRenderedPageBreak/>
        <w:t>§ 6</w:t>
      </w:r>
    </w:p>
    <w:p w:rsidR="003A5E56" w:rsidRPr="00433B23" w:rsidRDefault="003A5E56" w:rsidP="003A5E56">
      <w:pPr>
        <w:keepNext/>
        <w:spacing w:after="0" w:line="240" w:lineRule="auto"/>
        <w:jc w:val="center"/>
        <w:outlineLvl w:val="0"/>
        <w:rPr>
          <w:rFonts w:ascii="Calibri" w:hAnsi="Calibri" w:cs="Calibri"/>
          <w:b/>
          <w:sz w:val="24"/>
          <w:szCs w:val="24"/>
        </w:rPr>
      </w:pPr>
      <w:bookmarkStart w:id="35" w:name="_Toc80864106"/>
      <w:r w:rsidRPr="00433B23">
        <w:rPr>
          <w:rFonts w:ascii="Calibri" w:hAnsi="Calibri" w:cs="Calibri"/>
          <w:b/>
          <w:sz w:val="24"/>
          <w:szCs w:val="24"/>
        </w:rPr>
        <w:t>TERMINY ORAZ ZASADY REALIZACJI PRAC</w:t>
      </w:r>
      <w:bookmarkEnd w:id="35"/>
    </w:p>
    <w:p w:rsidR="003A5E56" w:rsidRPr="00433B23" w:rsidRDefault="003A5E56" w:rsidP="003A5E56">
      <w:pPr>
        <w:numPr>
          <w:ilvl w:val="0"/>
          <w:numId w:val="9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Strony zgodnie ustalają, że Wykonawca będzie realizował przedmiot Umowy w następujących terminach:</w:t>
      </w:r>
    </w:p>
    <w:p w:rsidR="003A5E56" w:rsidRPr="002979FE" w:rsidRDefault="003A5E56" w:rsidP="003A5E56">
      <w:pPr>
        <w:pStyle w:val="Tekstpodstawowy2"/>
        <w:numPr>
          <w:ilvl w:val="0"/>
          <w:numId w:val="98"/>
        </w:numPr>
        <w:ind w:left="709" w:hanging="425"/>
        <w:jc w:val="both"/>
        <w:rPr>
          <w:rFonts w:ascii="Calibri" w:hAnsi="Calibri" w:cs="Arial"/>
          <w:b/>
          <w:bCs/>
          <w:sz w:val="24"/>
          <w:szCs w:val="24"/>
        </w:rPr>
      </w:pPr>
      <w:r w:rsidRPr="002979FE">
        <w:rPr>
          <w:rFonts w:ascii="Calibri" w:hAnsi="Calibri" w:cs="Arial"/>
          <w:b/>
          <w:bCs/>
          <w:sz w:val="24"/>
          <w:szCs w:val="24"/>
        </w:rPr>
        <w:t xml:space="preserve">rozpoczęcie wykonywania przedmiotu </w:t>
      </w:r>
      <w:r w:rsidRPr="002979FE">
        <w:rPr>
          <w:rFonts w:ascii="Calibri" w:hAnsi="Calibri" w:cs="Arial"/>
          <w:b/>
          <w:bCs/>
          <w:sz w:val="24"/>
          <w:szCs w:val="24"/>
          <w:lang w:val="pl-PL"/>
        </w:rPr>
        <w:t>Umowy</w:t>
      </w:r>
      <w:r w:rsidRPr="002979FE">
        <w:rPr>
          <w:rFonts w:ascii="Calibri" w:hAnsi="Calibri" w:cs="Arial"/>
          <w:b/>
          <w:bCs/>
          <w:sz w:val="24"/>
          <w:szCs w:val="24"/>
        </w:rPr>
        <w:t xml:space="preserve"> – </w:t>
      </w:r>
      <w:r w:rsidRPr="002979FE">
        <w:rPr>
          <w:rFonts w:ascii="Calibri" w:hAnsi="Calibri" w:cs="Arial"/>
          <w:sz w:val="24"/>
          <w:szCs w:val="24"/>
        </w:rPr>
        <w:t xml:space="preserve">po </w:t>
      </w:r>
      <w:r w:rsidRPr="002979FE">
        <w:rPr>
          <w:rFonts w:ascii="Calibri" w:hAnsi="Calibri" w:cs="Arial"/>
          <w:sz w:val="24"/>
          <w:szCs w:val="24"/>
          <w:lang w:val="pl-PL"/>
        </w:rPr>
        <w:t>przekazaniu terenu budowy,</w:t>
      </w:r>
    </w:p>
    <w:p w:rsidR="000D6208" w:rsidRPr="000D6208" w:rsidRDefault="003A5E56" w:rsidP="000D6208">
      <w:pPr>
        <w:pStyle w:val="Tekstpodstawowy2"/>
        <w:numPr>
          <w:ilvl w:val="0"/>
          <w:numId w:val="98"/>
        </w:numPr>
        <w:ind w:left="709" w:hanging="425"/>
        <w:jc w:val="both"/>
        <w:rPr>
          <w:rFonts w:ascii="Calibri" w:hAnsi="Calibri" w:cs="Arial"/>
          <w:sz w:val="24"/>
          <w:szCs w:val="24"/>
        </w:rPr>
      </w:pPr>
      <w:r w:rsidRPr="002979FE">
        <w:rPr>
          <w:rFonts w:ascii="Calibri" w:hAnsi="Calibri" w:cs="Arial"/>
          <w:b/>
          <w:sz w:val="24"/>
          <w:szCs w:val="24"/>
        </w:rPr>
        <w:t xml:space="preserve">zakończenie wykonywania </w:t>
      </w:r>
      <w:r w:rsidRPr="002979FE">
        <w:rPr>
          <w:rFonts w:ascii="Calibri" w:hAnsi="Calibri" w:cs="Arial"/>
          <w:b/>
          <w:sz w:val="24"/>
          <w:szCs w:val="24"/>
          <w:lang w:val="pl-PL"/>
        </w:rPr>
        <w:t xml:space="preserve">przedmiotu Umowy </w:t>
      </w:r>
      <w:r w:rsidRPr="002979FE">
        <w:rPr>
          <w:rFonts w:ascii="Calibri" w:hAnsi="Calibri" w:cs="Arial"/>
          <w:sz w:val="24"/>
          <w:szCs w:val="24"/>
          <w:lang w:val="pl-PL"/>
        </w:rPr>
        <w:t xml:space="preserve">– </w:t>
      </w:r>
      <w:r w:rsidR="00C2666E">
        <w:rPr>
          <w:rFonts w:ascii="Calibri" w:hAnsi="Calibri" w:cs="Arial"/>
          <w:b/>
          <w:sz w:val="24"/>
          <w:szCs w:val="24"/>
          <w:lang w:val="pl-PL"/>
        </w:rPr>
        <w:t>do 28.04.2023 r.</w:t>
      </w:r>
    </w:p>
    <w:p w:rsidR="003A5E56" w:rsidRPr="002979FE"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2979FE">
        <w:rPr>
          <w:rFonts w:ascii="Calibri" w:hAnsi="Calibri"/>
          <w:bCs/>
          <w:sz w:val="24"/>
          <w:szCs w:val="24"/>
        </w:rPr>
        <w:t>Wykonawca będzie wykonywał prace zgodnie z SWZ wraz z załącznikami oraz złożoną ofertą.</w:t>
      </w:r>
    </w:p>
    <w:p w:rsidR="003A5E56" w:rsidRPr="004850FE"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850FE">
        <w:rPr>
          <w:rFonts w:ascii="Calibri" w:hAnsi="Calibri"/>
          <w:bCs/>
          <w:sz w:val="24"/>
          <w:szCs w:val="24"/>
        </w:rPr>
        <w:t>Zamawiający, zgodnie z art. 41 ustawy Prawo budowlane, zawiadomi Powiatowego Inspektora Nadzoru Budowlanego w Łobzie o planowanym rozpoczęciu robót. Do zawiadomienia będą dołączone wymagane przepisami prawa następujące dokumenty:</w:t>
      </w:r>
    </w:p>
    <w:p w:rsidR="003A5E56" w:rsidRPr="004850FE" w:rsidRDefault="003A5E56" w:rsidP="003A5E56">
      <w:pPr>
        <w:numPr>
          <w:ilvl w:val="3"/>
          <w:numId w:val="92"/>
        </w:numPr>
        <w:tabs>
          <w:tab w:val="left" w:pos="567"/>
        </w:tabs>
        <w:autoSpaceDE w:val="0"/>
        <w:autoSpaceDN w:val="0"/>
        <w:adjustRightInd w:val="0"/>
        <w:spacing w:after="0" w:line="240" w:lineRule="auto"/>
        <w:ind w:left="567" w:hanging="284"/>
        <w:jc w:val="both"/>
        <w:rPr>
          <w:rFonts w:ascii="Calibri" w:hAnsi="Calibri"/>
          <w:bCs/>
          <w:sz w:val="24"/>
          <w:szCs w:val="24"/>
        </w:rPr>
      </w:pPr>
      <w:r w:rsidRPr="004850FE">
        <w:rPr>
          <w:rFonts w:ascii="Calibri" w:hAnsi="Calibri"/>
          <w:bCs/>
          <w:sz w:val="24"/>
          <w:szCs w:val="24"/>
        </w:rPr>
        <w:t>oświadczenie kierownika budowy, stwierdzające sporządzenie planu bezpieczeństwa i ochrony zdrowia oraz przyjęcie obowiązku kierowania budowy, a także kopia uprawnień oraz aktualne zaświadczenie o wpisie na listę członków właściwej izby samorządu zawodowego;</w:t>
      </w:r>
    </w:p>
    <w:p w:rsidR="003A5E56" w:rsidRPr="004850FE" w:rsidRDefault="003A5E56" w:rsidP="003A5E56">
      <w:pPr>
        <w:numPr>
          <w:ilvl w:val="3"/>
          <w:numId w:val="92"/>
        </w:numPr>
        <w:tabs>
          <w:tab w:val="left" w:pos="567"/>
        </w:tabs>
        <w:autoSpaceDE w:val="0"/>
        <w:autoSpaceDN w:val="0"/>
        <w:adjustRightInd w:val="0"/>
        <w:spacing w:after="0" w:line="240" w:lineRule="auto"/>
        <w:ind w:left="567" w:hanging="284"/>
        <w:jc w:val="both"/>
        <w:rPr>
          <w:rFonts w:ascii="Calibri" w:hAnsi="Calibri"/>
          <w:bCs/>
          <w:sz w:val="24"/>
          <w:szCs w:val="24"/>
        </w:rPr>
      </w:pPr>
      <w:r w:rsidRPr="004850FE">
        <w:rPr>
          <w:rFonts w:ascii="Calibri" w:hAnsi="Calibri"/>
          <w:bCs/>
          <w:sz w:val="24"/>
          <w:szCs w:val="24"/>
        </w:rPr>
        <w:t>informację zawierającą dane dotyczące bezpieczeństwa pracy i ochrony zdrowia.</w:t>
      </w:r>
    </w:p>
    <w:p w:rsidR="003A5E56" w:rsidRPr="00433B23"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Wykonawca spełni wymagania zawarte w pozwoleniach na budowę i zapewni wydającym je organom pełną możliwość inspekcji i sprawdzenia prac, jak również uczestnictwo w próbach i badaniach wykonywanych prac.</w:t>
      </w:r>
    </w:p>
    <w:p w:rsidR="003A5E56" w:rsidRPr="00433B23"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 xml:space="preserve">Całkowite zakończenie prac oraz gotowość do Odbioru Końcowego będzie stwierdzona przez Wykonawcę wpisem do dziennika budowy, z bezzwłocznym pisemnym powiadomieniem o tym fakcie Inspektora Nadzoru i Zamawiającego. </w:t>
      </w:r>
    </w:p>
    <w:p w:rsidR="003A5E56" w:rsidRPr="00433B23" w:rsidRDefault="003A5E56" w:rsidP="003A5E56">
      <w:pPr>
        <w:numPr>
          <w:ilvl w:val="0"/>
          <w:numId w:val="95"/>
        </w:numPr>
        <w:tabs>
          <w:tab w:val="left" w:pos="284"/>
        </w:tabs>
        <w:spacing w:after="0" w:line="240" w:lineRule="auto"/>
        <w:ind w:left="284" w:hanging="284"/>
        <w:jc w:val="both"/>
        <w:rPr>
          <w:rFonts w:ascii="Calibri" w:hAnsi="Calibri" w:cs="Calibri"/>
          <w:sz w:val="24"/>
          <w:szCs w:val="24"/>
        </w:rPr>
      </w:pPr>
      <w:r w:rsidRPr="00433B23">
        <w:rPr>
          <w:rFonts w:ascii="Calibri" w:hAnsi="Calibri"/>
          <w:bCs/>
          <w:sz w:val="24"/>
          <w:szCs w:val="24"/>
        </w:rPr>
        <w:t>Wykonawca będzie współuczestniczył z Zamawiającym, w niezbędnym zakresie, w prowadzonym postępowaniu administracyjnym dotyczącym wydania pozwolenia na użytkowanie Obiektu.</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7</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TEREN BUDOWY</w:t>
      </w:r>
    </w:p>
    <w:p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przed rozpoczęciem jakichkolwiek wykopów lub innych prac mogących uszkodzić istniejące instalacje zaznajomi się z umiejscowieniem wszystkich istniejących instalacji, takich jak odwodnienie, linie i słupy telefoniczne i elektryczne, światłowody, wodociągi, gazociągi i podobne.</w:t>
      </w:r>
    </w:p>
    <w:p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Przekazanie terenu budowy udokumentowane będzie w formie protokołu przekazania terenu budowy podpisanego przez przedstawicieli Zamawiającego oraz Wykonawcy.</w:t>
      </w:r>
    </w:p>
    <w:p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Wszelkie prace na i w bezpośrednim sąsiedztwie jakichkolwiek obiektów należy wykonać w uzgodnieniu z właścicielami lub administratorami tych obiektów.</w:t>
      </w:r>
    </w:p>
    <w:p w:rsidR="003A5E56" w:rsidRPr="00433B23" w:rsidRDefault="003A5E56" w:rsidP="003A5E56">
      <w:pPr>
        <w:keepNext/>
        <w:spacing w:after="0" w:line="240" w:lineRule="auto"/>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8</w:t>
      </w:r>
    </w:p>
    <w:p w:rsidR="003A5E56" w:rsidRPr="00433B23" w:rsidRDefault="003A5E56" w:rsidP="003A5E56">
      <w:pPr>
        <w:keepNext/>
        <w:spacing w:after="0" w:line="240" w:lineRule="auto"/>
        <w:jc w:val="center"/>
        <w:outlineLvl w:val="0"/>
        <w:rPr>
          <w:rFonts w:ascii="Calibri" w:hAnsi="Calibri" w:cs="Calibri"/>
          <w:b/>
          <w:sz w:val="24"/>
          <w:szCs w:val="24"/>
        </w:rPr>
      </w:pPr>
      <w:bookmarkStart w:id="36" w:name="_Toc80864107"/>
      <w:r w:rsidRPr="00433B23">
        <w:rPr>
          <w:rFonts w:ascii="Calibri" w:hAnsi="Calibri" w:cs="Calibri"/>
          <w:b/>
          <w:sz w:val="24"/>
          <w:szCs w:val="24"/>
        </w:rPr>
        <w:t>ODBIORY</w:t>
      </w:r>
      <w:bookmarkEnd w:id="36"/>
    </w:p>
    <w:p w:rsidR="00686D6F" w:rsidRPr="00863425" w:rsidRDefault="003A5E56" w:rsidP="003A5E56">
      <w:pPr>
        <w:pStyle w:val="Tekstpodstawowywcity"/>
        <w:numPr>
          <w:ilvl w:val="0"/>
          <w:numId w:val="77"/>
        </w:numPr>
        <w:tabs>
          <w:tab w:val="center" w:pos="-4111"/>
        </w:tabs>
        <w:spacing w:after="0" w:line="240" w:lineRule="auto"/>
        <w:ind w:left="284" w:hanging="284"/>
        <w:jc w:val="both"/>
        <w:rPr>
          <w:rFonts w:ascii="Calibri" w:hAnsi="Calibri" w:cs="Calibri"/>
          <w:sz w:val="24"/>
          <w:szCs w:val="24"/>
        </w:rPr>
      </w:pPr>
      <w:r w:rsidRPr="00863425">
        <w:rPr>
          <w:rFonts w:ascii="Calibri" w:hAnsi="Calibri" w:cs="Calibri"/>
          <w:sz w:val="24"/>
          <w:szCs w:val="24"/>
        </w:rPr>
        <w:t xml:space="preserve">Przewiduje się </w:t>
      </w:r>
      <w:r w:rsidR="00686D6F" w:rsidRPr="00863425">
        <w:rPr>
          <w:rFonts w:ascii="Calibri" w:hAnsi="Calibri" w:cs="Calibri"/>
          <w:sz w:val="24"/>
          <w:szCs w:val="24"/>
        </w:rPr>
        <w:t>następujące odbiory:</w:t>
      </w:r>
    </w:p>
    <w:p w:rsidR="00686D6F" w:rsidRPr="00863425" w:rsidRDefault="00686D6F" w:rsidP="00686D6F">
      <w:pPr>
        <w:pStyle w:val="Tekstpodstawowywcity"/>
        <w:numPr>
          <w:ilvl w:val="1"/>
          <w:numId w:val="77"/>
        </w:numPr>
        <w:tabs>
          <w:tab w:val="center" w:pos="-4111"/>
        </w:tabs>
        <w:spacing w:after="0" w:line="240" w:lineRule="auto"/>
        <w:jc w:val="both"/>
        <w:rPr>
          <w:rFonts w:ascii="Calibri" w:hAnsi="Calibri" w:cs="Calibri"/>
          <w:sz w:val="24"/>
          <w:szCs w:val="24"/>
        </w:rPr>
      </w:pPr>
      <w:r w:rsidRPr="00863425">
        <w:rPr>
          <w:rFonts w:ascii="Calibri" w:hAnsi="Calibri" w:cs="Calibri"/>
          <w:sz w:val="24"/>
          <w:szCs w:val="24"/>
        </w:rPr>
        <w:t>odbiory częściowe,</w:t>
      </w:r>
    </w:p>
    <w:p w:rsidR="003A5E56" w:rsidRPr="00863425" w:rsidRDefault="003A5E56" w:rsidP="00686D6F">
      <w:pPr>
        <w:pStyle w:val="Tekstpodstawowywcity"/>
        <w:numPr>
          <w:ilvl w:val="1"/>
          <w:numId w:val="77"/>
        </w:numPr>
        <w:tabs>
          <w:tab w:val="center" w:pos="-4111"/>
        </w:tabs>
        <w:spacing w:after="0" w:line="240" w:lineRule="auto"/>
        <w:jc w:val="both"/>
        <w:rPr>
          <w:rFonts w:ascii="Calibri" w:hAnsi="Calibri" w:cs="Calibri"/>
          <w:sz w:val="24"/>
          <w:szCs w:val="24"/>
        </w:rPr>
      </w:pPr>
      <w:r w:rsidRPr="00863425">
        <w:rPr>
          <w:rFonts w:ascii="Calibri" w:hAnsi="Calibri" w:cs="Calibri"/>
          <w:sz w:val="24"/>
          <w:szCs w:val="24"/>
        </w:rPr>
        <w:t>odbiór końcowy robót.</w:t>
      </w:r>
    </w:p>
    <w:p w:rsidR="003A5E56" w:rsidRPr="00433B23" w:rsidRDefault="003A5E56" w:rsidP="003A5E56">
      <w:pPr>
        <w:numPr>
          <w:ilvl w:val="0"/>
          <w:numId w:val="77"/>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Przedstawiciel Wykonawcy pisemnie zgł</w:t>
      </w:r>
      <w:r>
        <w:rPr>
          <w:rFonts w:ascii="Calibri" w:hAnsi="Calibri" w:cs="Calibri"/>
          <w:sz w:val="24"/>
          <w:szCs w:val="24"/>
        </w:rPr>
        <w:t>osi</w:t>
      </w:r>
      <w:r w:rsidRPr="00433B23">
        <w:rPr>
          <w:rFonts w:ascii="Calibri" w:hAnsi="Calibri" w:cs="Calibri"/>
          <w:sz w:val="24"/>
          <w:szCs w:val="24"/>
        </w:rPr>
        <w:t xml:space="preserve"> gotowość prac </w:t>
      </w:r>
      <w:r>
        <w:rPr>
          <w:rFonts w:ascii="Calibri" w:hAnsi="Calibri" w:cs="Calibri"/>
          <w:sz w:val="24"/>
          <w:szCs w:val="24"/>
        </w:rPr>
        <w:t>do odbioru</w:t>
      </w:r>
      <w:r w:rsidRPr="00433B23">
        <w:rPr>
          <w:rFonts w:ascii="Calibri" w:hAnsi="Calibri" w:cs="Calibri"/>
          <w:sz w:val="24"/>
          <w:szCs w:val="24"/>
        </w:rPr>
        <w:t>.</w:t>
      </w:r>
    </w:p>
    <w:p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 razie konieczności dokonania odbioru robót zanikających lub ulegających zakryciu, Wykonawca zawiadomi Inspektora Nadzoru o wykonaniu tych robót w celu dokonania ich odbioru. Wykonawca przygotuje i przedłoży Inspektorowi Nadzoru niezbędne do dokonania </w:t>
      </w:r>
      <w:r w:rsidRPr="00433B23">
        <w:rPr>
          <w:rFonts w:ascii="Calibri" w:hAnsi="Calibri" w:cs="Calibri"/>
          <w:sz w:val="24"/>
          <w:szCs w:val="24"/>
        </w:rPr>
        <w:lastRenderedPageBreak/>
        <w:t>odbioru dokumenty przed rozpoczęciem odbioru tych robót. W przypadku wykonania robót zanikających lub ulegających zakryciu bez polecenia Inspektora Nadzoru, Wykonawca na własny koszt dokona ich odkrycia i/lub wykona te roboty ponownie. Każdorazowy odbiór robót zanikających lub ulegających zakryciu zostanie potwierdzony przez Inspektora Nadzoru wpisem do dziennika budowy.</w:t>
      </w:r>
    </w:p>
    <w:p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Zamawiający wyznaczy termin i rozpocznie odbiór końcowy </w:t>
      </w:r>
      <w:r w:rsidRPr="004850FE">
        <w:rPr>
          <w:rFonts w:ascii="Calibri" w:hAnsi="Calibri" w:cs="Calibri"/>
          <w:sz w:val="24"/>
          <w:szCs w:val="24"/>
        </w:rPr>
        <w:t>robót – w ciągu 14 dni od daty zawiadomienia go przez Wykonawcę o gotowości do odbioru wykonanych robót.</w:t>
      </w:r>
      <w:r w:rsidRPr="00433B23">
        <w:rPr>
          <w:rFonts w:ascii="Calibri" w:hAnsi="Calibri" w:cs="Calibri"/>
          <w:sz w:val="24"/>
          <w:szCs w:val="24"/>
        </w:rPr>
        <w:t xml:space="preserve"> </w:t>
      </w:r>
    </w:p>
    <w:p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Przed odbiorem końcowym Obiektu, Wykonawca skompletuje i przedstawi Inspektorowi Nadzoru dokumenty pozwalające na ocenę prawidłowego wykonania Umowy, a w szczególności dokumentację powykonawczą oraz niezbędne świadectwa kontroli jakości materiałów, będących przedmiotem odbioru</w:t>
      </w:r>
      <w:r>
        <w:rPr>
          <w:rFonts w:ascii="Calibri" w:hAnsi="Calibri" w:cs="Calibri"/>
          <w:sz w:val="24"/>
          <w:szCs w:val="24"/>
        </w:rPr>
        <w:t xml:space="preserve"> </w:t>
      </w:r>
      <w:r w:rsidRPr="00150C7B">
        <w:rPr>
          <w:rFonts w:ascii="Calibri" w:hAnsi="Calibri" w:cs="Calibri"/>
          <w:sz w:val="24"/>
          <w:szCs w:val="24"/>
        </w:rPr>
        <w:t>oddzielnie dla każdego zadania</w:t>
      </w:r>
      <w:r w:rsidRPr="00433B23">
        <w:rPr>
          <w:rFonts w:ascii="Calibri" w:hAnsi="Calibri" w:cs="Calibri"/>
          <w:sz w:val="24"/>
          <w:szCs w:val="24"/>
        </w:rPr>
        <w:t>, w tym m.in. :</w:t>
      </w:r>
    </w:p>
    <w:p w:rsidR="003A5E56" w:rsidRPr="00433B23"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Dzienniki budowy z wpisem kierownika budowy o zakończeniu robót budowlanych </w:t>
      </w:r>
      <w:r w:rsidR="008435DA">
        <w:rPr>
          <w:rFonts w:ascii="Calibri" w:hAnsi="Calibri"/>
          <w:sz w:val="24"/>
          <w:szCs w:val="24"/>
        </w:rPr>
        <w:br/>
      </w:r>
      <w:r w:rsidRPr="00433B23">
        <w:rPr>
          <w:rFonts w:ascii="Calibri" w:hAnsi="Calibri"/>
          <w:sz w:val="24"/>
          <w:szCs w:val="24"/>
        </w:rPr>
        <w:t>i zgłoszeniem do odbioru końcowego całego przedmiotu Umowy,</w:t>
      </w:r>
    </w:p>
    <w:p w:rsidR="003A5E56" w:rsidRPr="00433B23" w:rsidRDefault="003A5E56" w:rsidP="003A5E56">
      <w:pPr>
        <w:pStyle w:val="Tekstpodstawowywcity"/>
        <w:widowControl w:val="0"/>
        <w:numPr>
          <w:ilvl w:val="0"/>
          <w:numId w:val="83"/>
        </w:numPr>
        <w:tabs>
          <w:tab w:val="clear" w:pos="360"/>
          <w:tab w:val="left" w:pos="567"/>
        </w:tabs>
        <w:suppressAutoHyphens/>
        <w:autoSpaceDE w:val="0"/>
        <w:spacing w:after="0" w:line="240" w:lineRule="auto"/>
        <w:ind w:left="567" w:hanging="284"/>
        <w:jc w:val="both"/>
        <w:rPr>
          <w:rFonts w:ascii="Calibri" w:hAnsi="Calibri"/>
          <w:sz w:val="24"/>
          <w:szCs w:val="24"/>
        </w:rPr>
      </w:pPr>
      <w:r w:rsidRPr="00433B23">
        <w:rPr>
          <w:rFonts w:ascii="Calibri" w:hAnsi="Calibri"/>
          <w:sz w:val="24"/>
          <w:szCs w:val="24"/>
        </w:rPr>
        <w:t xml:space="preserve">Oświadczenia kierownika budowy i dokumenty zgodne z Prawem budowlanym z wyszczególnieniem ewentualnych zmian do rozwiązań projektu. </w:t>
      </w:r>
    </w:p>
    <w:p w:rsidR="003A5E56" w:rsidRPr="00433B23" w:rsidRDefault="003A5E56" w:rsidP="003A5E56">
      <w:pPr>
        <w:pStyle w:val="Tekstpodstawowywcity"/>
        <w:widowControl w:val="0"/>
        <w:numPr>
          <w:ilvl w:val="0"/>
          <w:numId w:val="83"/>
        </w:numPr>
        <w:tabs>
          <w:tab w:val="clear" w:pos="360"/>
          <w:tab w:val="left" w:pos="567"/>
        </w:tabs>
        <w:suppressAutoHyphens/>
        <w:autoSpaceDE w:val="0"/>
        <w:spacing w:after="0" w:line="240" w:lineRule="auto"/>
        <w:ind w:left="567" w:hanging="284"/>
        <w:jc w:val="both"/>
        <w:rPr>
          <w:rFonts w:ascii="Calibri" w:hAnsi="Calibri"/>
          <w:sz w:val="24"/>
          <w:szCs w:val="24"/>
        </w:rPr>
      </w:pPr>
      <w:r w:rsidRPr="00433B23">
        <w:rPr>
          <w:rFonts w:ascii="Calibri" w:hAnsi="Calibri"/>
          <w:sz w:val="24"/>
          <w:szCs w:val="24"/>
        </w:rPr>
        <w:t xml:space="preserve">Oświadczenie kierownika budowy o wbudowaniu materiałów i urządzeń zgodnie z </w:t>
      </w:r>
      <w:r>
        <w:rPr>
          <w:rFonts w:ascii="Calibri" w:hAnsi="Calibri"/>
          <w:sz w:val="24"/>
          <w:szCs w:val="24"/>
        </w:rPr>
        <w:t>SWZ</w:t>
      </w:r>
      <w:r w:rsidRPr="00433B23">
        <w:rPr>
          <w:rFonts w:ascii="Calibri" w:hAnsi="Calibri"/>
          <w:sz w:val="24"/>
          <w:szCs w:val="24"/>
        </w:rPr>
        <w:t xml:space="preserve"> </w:t>
      </w:r>
      <w:r w:rsidR="008435DA">
        <w:rPr>
          <w:rFonts w:ascii="Calibri" w:hAnsi="Calibri"/>
          <w:sz w:val="24"/>
          <w:szCs w:val="24"/>
        </w:rPr>
        <w:br/>
      </w:r>
      <w:r w:rsidRPr="00433B23">
        <w:rPr>
          <w:rFonts w:ascii="Calibri" w:hAnsi="Calibri"/>
          <w:sz w:val="24"/>
          <w:szCs w:val="24"/>
        </w:rPr>
        <w:t xml:space="preserve">i ofertą Wykonawcy, posiadających odpowiednie dokumenty dopuszczenia do stosowania w budownictwie i spełniające zakładane projektowe i użytkowe warunki wytrzymałościowe, jakościowe, techniczne, bhp, p.poż. </w:t>
      </w:r>
    </w:p>
    <w:p w:rsidR="00466B05" w:rsidRDefault="003A5E56" w:rsidP="00466B05">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Pr>
          <w:rFonts w:ascii="Calibri" w:hAnsi="Calibri"/>
          <w:sz w:val="24"/>
          <w:szCs w:val="24"/>
        </w:rPr>
        <w:t xml:space="preserve">W razie powstania zmian nieodstępujących w sposób istotny od przyjętych rozwiązań, dokonanych podczas wykonywania robót - kopie rysunków zamiennych, a w razie potrzeby, także uzupełniający opis.  </w:t>
      </w:r>
    </w:p>
    <w:p w:rsidR="00466B05" w:rsidRPr="00863425" w:rsidRDefault="00466B05" w:rsidP="00466B05">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863425">
        <w:rPr>
          <w:rFonts w:ascii="Calibri" w:hAnsi="Calibri"/>
          <w:sz w:val="24"/>
          <w:szCs w:val="24"/>
        </w:rPr>
        <w:t>Dokumentację powykonawczą z naniesieniem nieistotnych zmian w trakcie budowy, sporządzoną przez kierownika budowy i zaakceptowaną przez projektanta oraz Inspektora Nadzoru. Dokumentację powykonawczą wykonać należy na kserokopiach projektu budowlanego.</w:t>
      </w:r>
    </w:p>
    <w:p w:rsidR="00466B05" w:rsidRPr="00863425" w:rsidRDefault="00466B05" w:rsidP="00466B05">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863425">
        <w:rPr>
          <w:rFonts w:ascii="Calibri" w:hAnsi="Calibri"/>
          <w:sz w:val="24"/>
          <w:szCs w:val="24"/>
        </w:rPr>
        <w:t>Dokumentację geodezyjną obejmującą:</w:t>
      </w:r>
    </w:p>
    <w:p w:rsidR="00466B05" w:rsidRPr="00863425" w:rsidRDefault="00466B05" w:rsidP="00466B05">
      <w:pPr>
        <w:pStyle w:val="Tekstpodstawowywcity"/>
        <w:widowControl w:val="0"/>
        <w:numPr>
          <w:ilvl w:val="1"/>
          <w:numId w:val="83"/>
        </w:numPr>
        <w:suppressAutoHyphens/>
        <w:autoSpaceDE w:val="0"/>
        <w:spacing w:after="0" w:line="240" w:lineRule="auto"/>
        <w:jc w:val="both"/>
        <w:rPr>
          <w:rFonts w:ascii="Calibri" w:hAnsi="Calibri"/>
          <w:sz w:val="24"/>
          <w:szCs w:val="24"/>
        </w:rPr>
      </w:pPr>
      <w:r w:rsidRPr="00863425">
        <w:rPr>
          <w:rFonts w:ascii="Calibri" w:hAnsi="Calibri"/>
          <w:sz w:val="24"/>
          <w:szCs w:val="24"/>
        </w:rPr>
        <w:t>mapy inwentaryzacji powykonawczej z naniesionymi wybudowanymi obiektami i zarejestrowane w Powiatowym Ośrodku Dokumentacji Geodezji i Kartografii,</w:t>
      </w:r>
    </w:p>
    <w:p w:rsidR="00466B05" w:rsidRPr="00863425" w:rsidRDefault="00466B05" w:rsidP="00466B05">
      <w:pPr>
        <w:pStyle w:val="Tekstpodstawowywcity"/>
        <w:widowControl w:val="0"/>
        <w:numPr>
          <w:ilvl w:val="1"/>
          <w:numId w:val="83"/>
        </w:numPr>
        <w:suppressAutoHyphens/>
        <w:autoSpaceDE w:val="0"/>
        <w:spacing w:after="0" w:line="240" w:lineRule="auto"/>
        <w:jc w:val="both"/>
        <w:rPr>
          <w:rFonts w:ascii="Calibri" w:hAnsi="Calibri"/>
          <w:sz w:val="24"/>
          <w:szCs w:val="24"/>
        </w:rPr>
      </w:pPr>
      <w:r w:rsidRPr="00863425">
        <w:rPr>
          <w:rFonts w:ascii="Calibri" w:hAnsi="Calibri"/>
          <w:sz w:val="24"/>
          <w:szCs w:val="24"/>
        </w:rPr>
        <w:t>wypis z mapy inwentaryzacji powykonawczej zawierający zbiorcze zestawienia zinwentaryzowanych obiektów liniowych o jednakowych charakterystykach z podaniem ich miar i sumy łącznej. Wypis powinien być potwierdzony przez uprawnionego geodetę.</w:t>
      </w:r>
    </w:p>
    <w:p w:rsidR="003A5E56" w:rsidRPr="00433B23"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Wyniki przeprowadzonych ekspertyz i badań technicznych (jeżeli miały miejsce). </w:t>
      </w:r>
    </w:p>
    <w:p w:rsidR="003A5E56" w:rsidRPr="00433B23"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Dokumenty potwierdzające wbudowanie materiałów i urządzeń dopuszczonych do obrotu </w:t>
      </w:r>
      <w:r w:rsidRPr="00433B23">
        <w:rPr>
          <w:rFonts w:ascii="Calibri" w:hAnsi="Calibri"/>
          <w:sz w:val="24"/>
          <w:szCs w:val="24"/>
        </w:rPr>
        <w:br/>
        <w:t>i stosowania w budownictwie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rsidR="003A5E56" w:rsidRPr="00433B23" w:rsidRDefault="003A5E56" w:rsidP="003A5E56">
      <w:pPr>
        <w:pStyle w:val="Tekstpodstawowywcity"/>
        <w:widowControl w:val="0"/>
        <w:numPr>
          <w:ilvl w:val="0"/>
          <w:numId w:val="83"/>
        </w:numPr>
        <w:tabs>
          <w:tab w:val="clear" w:pos="360"/>
          <w:tab w:val="num" w:pos="72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Zestawienie faktur zapłaconych przez Wykonawcę Podwykonawcom (dalszym Podwykonawcom) z podaniem ich wartości wg stanu na dzień odbioru. </w:t>
      </w:r>
    </w:p>
    <w:p w:rsidR="003A5E56" w:rsidRPr="00433B23" w:rsidRDefault="003A5E56" w:rsidP="003A5E56">
      <w:pPr>
        <w:pStyle w:val="Tekstpodstawowywcity"/>
        <w:widowControl w:val="0"/>
        <w:numPr>
          <w:ilvl w:val="0"/>
          <w:numId w:val="83"/>
        </w:numPr>
        <w:tabs>
          <w:tab w:val="clear" w:pos="360"/>
          <w:tab w:val="left" w:pos="-15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Karta gwarancyjna na całość przedmiotu zamówienia wystawiona przez Wykonawcę zgodnie z załączonym do Umowy wzorem Karty Gwarancyjnej oraz kopie kart gwarancyjnych na poszczególne urządzenia odpowiednio wystawione przez producenta. </w:t>
      </w:r>
    </w:p>
    <w:p w:rsidR="003A5E56" w:rsidRPr="00433B23" w:rsidRDefault="003A5E56" w:rsidP="003A5E56">
      <w:pPr>
        <w:pStyle w:val="Tekstpodstawowywcity"/>
        <w:widowControl w:val="0"/>
        <w:numPr>
          <w:ilvl w:val="0"/>
          <w:numId w:val="83"/>
        </w:numPr>
        <w:tabs>
          <w:tab w:val="clear" w:pos="360"/>
          <w:tab w:val="left" w:pos="-15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Wykaz urządzeń podlegających serwisowi wraz z podaniem punktów serwisowych.</w:t>
      </w:r>
    </w:p>
    <w:p w:rsidR="003A5E56" w:rsidRPr="00433B23" w:rsidRDefault="003A5E56" w:rsidP="003A5E56">
      <w:pPr>
        <w:pStyle w:val="Tekstpodstawowywcity"/>
        <w:widowControl w:val="0"/>
        <w:tabs>
          <w:tab w:val="left" w:pos="-993"/>
        </w:tabs>
        <w:suppressAutoHyphens/>
        <w:autoSpaceDE w:val="0"/>
        <w:spacing w:after="0" w:line="240" w:lineRule="auto"/>
        <w:ind w:left="567" w:hanging="283"/>
        <w:jc w:val="both"/>
        <w:rPr>
          <w:rFonts w:ascii="Calibri" w:hAnsi="Calibri"/>
          <w:sz w:val="24"/>
          <w:szCs w:val="24"/>
        </w:rPr>
      </w:pPr>
      <w:r>
        <w:rPr>
          <w:rFonts w:ascii="Calibri" w:hAnsi="Calibri"/>
          <w:sz w:val="24"/>
          <w:szCs w:val="24"/>
        </w:rPr>
        <w:lastRenderedPageBreak/>
        <w:tab/>
      </w:r>
      <w:r w:rsidRPr="00433B23">
        <w:rPr>
          <w:rFonts w:ascii="Calibri" w:hAnsi="Calibri"/>
          <w:sz w:val="24"/>
          <w:szCs w:val="24"/>
        </w:rPr>
        <w:t>Dokumenty, o którym mowa powyżej w niniejszym ustępie należy przygotować w następujący sposób :</w:t>
      </w:r>
    </w:p>
    <w:p w:rsidR="003A5E56" w:rsidRPr="00433B23" w:rsidRDefault="003A5E56" w:rsidP="003A5E56">
      <w:pPr>
        <w:pStyle w:val="Tekstpodstawowywcity"/>
        <w:numPr>
          <w:ilvl w:val="0"/>
          <w:numId w:val="100"/>
        </w:numPr>
        <w:tabs>
          <w:tab w:val="left" w:pos="-1276"/>
        </w:tabs>
        <w:autoSpaceDN w:val="0"/>
        <w:spacing w:after="0" w:line="240" w:lineRule="auto"/>
        <w:jc w:val="both"/>
        <w:rPr>
          <w:rFonts w:ascii="Calibri" w:hAnsi="Calibri"/>
          <w:iCs/>
          <w:sz w:val="24"/>
          <w:szCs w:val="24"/>
        </w:rPr>
      </w:pPr>
      <w:r w:rsidRPr="00433B23">
        <w:rPr>
          <w:rFonts w:ascii="Calibri" w:hAnsi="Calibri"/>
          <w:iCs/>
          <w:sz w:val="24"/>
          <w:szCs w:val="24"/>
        </w:rPr>
        <w:t>powinny być przygotowane w dwóch kompletach z podziałem na branże,</w:t>
      </w:r>
    </w:p>
    <w:p w:rsidR="003A5E56" w:rsidRPr="00433B23" w:rsidRDefault="003A5E56" w:rsidP="003A5E56">
      <w:pPr>
        <w:pStyle w:val="Tekstpodstawowywcity"/>
        <w:widowControl w:val="0"/>
        <w:numPr>
          <w:ilvl w:val="0"/>
          <w:numId w:val="100"/>
        </w:numPr>
        <w:tabs>
          <w:tab w:val="left" w:pos="-1276"/>
        </w:tabs>
        <w:suppressAutoHyphens/>
        <w:autoSpaceDE w:val="0"/>
        <w:spacing w:after="0" w:line="240" w:lineRule="auto"/>
        <w:jc w:val="both"/>
        <w:rPr>
          <w:rFonts w:ascii="Calibri" w:hAnsi="Calibri"/>
          <w:iCs/>
          <w:sz w:val="24"/>
          <w:szCs w:val="24"/>
        </w:rPr>
      </w:pPr>
      <w:r w:rsidRPr="00433B23">
        <w:rPr>
          <w:rFonts w:ascii="Calibri" w:hAnsi="Calibri"/>
          <w:iCs/>
          <w:sz w:val="24"/>
          <w:szCs w:val="24"/>
        </w:rPr>
        <w:t>każda teczka winna posiadać spis wpiętych i ponumerowanych dokumentów; teczki należy wpiąć w segregatory.</w:t>
      </w:r>
    </w:p>
    <w:p w:rsidR="003A5E56" w:rsidRPr="00433B23" w:rsidRDefault="003A5E56" w:rsidP="003A5E56">
      <w:pPr>
        <w:pStyle w:val="Tekstpodstawowywcity"/>
        <w:numPr>
          <w:ilvl w:val="0"/>
          <w:numId w:val="77"/>
        </w:numPr>
        <w:tabs>
          <w:tab w:val="righ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Jeżeli w trakcie odbiorów zostaną stwierdzone wady i/lub usterki, Zamawiającemu przysługują następujące uprawnienia:</w:t>
      </w:r>
    </w:p>
    <w:p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jeżeli wady i/lub usterki nadają się do usunięcia, Zamawiający, z zachowaniem prawa do należnych mu kar umownych i odszkodowań, ma prawo odmowy dokonania odbioru do czasu ich usunięcia, wyznaczając równocześnie termin usunięcia wad i/lub usterek,</w:t>
      </w:r>
    </w:p>
    <w:p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jeżeli wady i/lub usterki nie nadają się do usunięcia, Zamawiający może żądać wykonania części lub całości przedmiotu Umowy po raz drugi, jeżeli te wady i/lub usterki uniemożliwiają użytkowanie Obiektu zgodnie z przeznaczeniem,</w:t>
      </w:r>
    </w:p>
    <w:p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jeżeli Wykonawca nie usunie wad i/lub usterek w terminie wskazanym przez Zamawiającego, Zamawiający może zlecić usunięcie ich osobie trzeciej na koszt </w:t>
      </w:r>
      <w:r w:rsidRPr="00433B23">
        <w:rPr>
          <w:rFonts w:ascii="Calibri" w:hAnsi="Calibri" w:cs="Calibri"/>
          <w:sz w:val="24"/>
          <w:szCs w:val="24"/>
        </w:rPr>
        <w:br/>
        <w:t>i niebezpieczeństwo Wykonawcy, w przypadku gdy zaistnieje konieczność podejmowania przez Zamawiającego działań w warunkach naglących, gdy powstaje zagrożenie dla terminowego wykonania przedmiotu Umowy, Zamawiający może także w takim wypadku od Umowy odstąpić i zlecić usunięcie ich osobie trzeciej z zachowaniem prawa do obciążenia Wykonawcy skutkami wynikającymi z jego działań.</w:t>
      </w:r>
    </w:p>
    <w:p w:rsidR="003A5E56" w:rsidRPr="00433B23" w:rsidRDefault="003A5E56" w:rsidP="003A5E56">
      <w:pPr>
        <w:numPr>
          <w:ilvl w:val="0"/>
          <w:numId w:val="77"/>
        </w:numPr>
        <w:tabs>
          <w:tab w:val="center" w:pos="-5812"/>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Wykonawca zobowiązany jest do zawiadomienia Zamawiającego o usunięciu wad i/lub usterek, żądając jednocześnie wyznaczenia terminu odbioru, zakwestionowanych poprzednio wadliwych robót. Zapisy ust. 6 stosuje się odpowiednio.</w:t>
      </w:r>
    </w:p>
    <w:p w:rsidR="003A5E56" w:rsidRPr="00433B23" w:rsidRDefault="003A5E56" w:rsidP="003A5E56">
      <w:pPr>
        <w:numPr>
          <w:ilvl w:val="0"/>
          <w:numId w:val="77"/>
        </w:numPr>
        <w:tabs>
          <w:tab w:val="center" w:pos="-5812"/>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Protokół końcowego odbioru robót będzie zawierał ustalenia poczynione w trakcie odbioru, a w szczególności:</w:t>
      </w:r>
    </w:p>
    <w:p w:rsidR="003A5E56" w:rsidRPr="00433B23" w:rsidRDefault="003A5E56" w:rsidP="003A5E56">
      <w:pPr>
        <w:pStyle w:val="Tekstpodstawowywcity"/>
        <w:numPr>
          <w:ilvl w:val="1"/>
          <w:numId w:val="79"/>
        </w:numPr>
        <w:tabs>
          <w:tab w:val="center" w:pos="-1701"/>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oznaczenie miejsca sporządzenia protokołu,</w:t>
      </w:r>
    </w:p>
    <w:p w:rsidR="003A5E56" w:rsidRPr="00433B23" w:rsidRDefault="003A5E56" w:rsidP="003A5E56">
      <w:pPr>
        <w:pStyle w:val="Tekstpodstawowywcity"/>
        <w:numPr>
          <w:ilvl w:val="1"/>
          <w:numId w:val="79"/>
        </w:numPr>
        <w:tabs>
          <w:tab w:val="center" w:pos="-1701"/>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datę rozpoczęcia i zakończenia czynności odbioru,</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shd w:val="clear" w:color="auto" w:fill="FFFF00"/>
        </w:rPr>
      </w:pPr>
      <w:r w:rsidRPr="00433B23">
        <w:rPr>
          <w:rFonts w:ascii="Calibri" w:hAnsi="Calibri" w:cs="Calibri"/>
          <w:sz w:val="24"/>
          <w:szCs w:val="24"/>
        </w:rPr>
        <w:t>oznaczenie osób uczestniczących w odbiorze i charakteru, w jakim uczestniczą w tej czynności,</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wynik dokonanego sprawdzenia jakości robót podlegających odbiorowi, a w szczególności zgodności ich wykonania z Umową i </w:t>
      </w:r>
      <w:r>
        <w:rPr>
          <w:rFonts w:ascii="Calibri" w:hAnsi="Calibri" w:cs="Calibri"/>
          <w:sz w:val="24"/>
          <w:szCs w:val="24"/>
        </w:rPr>
        <w:t>SWZ</w:t>
      </w:r>
      <w:r w:rsidRPr="00433B23">
        <w:rPr>
          <w:rFonts w:ascii="Calibri" w:hAnsi="Calibri" w:cs="Calibri"/>
          <w:sz w:val="24"/>
          <w:szCs w:val="24"/>
        </w:rPr>
        <w:t>,</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wykaz ujawnionych wad i/lub usterek,</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decyzję Zamawiającego co do terminu usunięcia ujawnionych wad i/lub usterek,</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shd w:val="clear" w:color="auto" w:fill="FFFF00"/>
        </w:rPr>
      </w:pPr>
      <w:r w:rsidRPr="00433B23">
        <w:rPr>
          <w:rFonts w:ascii="Calibri" w:hAnsi="Calibri" w:cs="Calibri"/>
          <w:sz w:val="24"/>
          <w:szCs w:val="24"/>
        </w:rPr>
        <w:t>oświadczenia i wyjaśnienia Wykonawcy oraz innych osób uczestniczących w odbiorze,</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podpisy przedstawicieli Zamawiającego, Wykonawcy, Inspektora Nadzoru i osób uczestniczących w odbiorze.</w:t>
      </w:r>
    </w:p>
    <w:p w:rsidR="003A5E56" w:rsidRPr="00433B23" w:rsidRDefault="003A5E56" w:rsidP="003A5E56">
      <w:pPr>
        <w:numPr>
          <w:ilvl w:val="0"/>
          <w:numId w:val="77"/>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Wszelkie koszty związane w odbiorami obciążają Wykonawcę.</w:t>
      </w:r>
    </w:p>
    <w:p w:rsidR="003A5E56" w:rsidRPr="00433B23" w:rsidRDefault="003A5E56" w:rsidP="003A5E56">
      <w:pPr>
        <w:keepNext/>
        <w:spacing w:after="0" w:line="240" w:lineRule="auto"/>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9</w:t>
      </w:r>
    </w:p>
    <w:p w:rsidR="003A5E56" w:rsidRPr="00433B23" w:rsidRDefault="003A5E56" w:rsidP="003A5E56">
      <w:pPr>
        <w:keepNext/>
        <w:spacing w:after="0" w:line="240" w:lineRule="auto"/>
        <w:jc w:val="center"/>
        <w:outlineLvl w:val="0"/>
        <w:rPr>
          <w:rFonts w:ascii="Calibri" w:hAnsi="Calibri" w:cs="Calibri"/>
          <w:b/>
          <w:sz w:val="24"/>
          <w:szCs w:val="24"/>
        </w:rPr>
      </w:pPr>
      <w:bookmarkStart w:id="37" w:name="_Toc80864108"/>
      <w:r w:rsidRPr="00433B23">
        <w:rPr>
          <w:rFonts w:ascii="Calibri" w:hAnsi="Calibri" w:cs="Calibri"/>
          <w:b/>
          <w:sz w:val="24"/>
          <w:szCs w:val="24"/>
        </w:rPr>
        <w:t>WYNAGRODZENIE I WARUNKI PŁATNOŚCI</w:t>
      </w:r>
      <w:bookmarkEnd w:id="37"/>
    </w:p>
    <w:p w:rsidR="003A5E56" w:rsidRDefault="003A5E56" w:rsidP="003A5E56">
      <w:pPr>
        <w:numPr>
          <w:ilvl w:val="0"/>
          <w:numId w:val="103"/>
        </w:numPr>
        <w:tabs>
          <w:tab w:val="left" w:pos="426"/>
        </w:tabs>
        <w:spacing w:after="0" w:line="240" w:lineRule="auto"/>
        <w:rPr>
          <w:rFonts w:cs="Arial"/>
          <w:sz w:val="24"/>
          <w:szCs w:val="24"/>
        </w:rPr>
      </w:pPr>
      <w:r w:rsidRPr="009674DA">
        <w:rPr>
          <w:rFonts w:cs="Arial"/>
          <w:sz w:val="24"/>
          <w:szCs w:val="24"/>
        </w:rPr>
        <w:t>Za wykonanie przedmiotu umowy, strony ustalają wynagrodzenie ryczałtowe  w kwocie ………………..</w:t>
      </w:r>
      <w:r w:rsidRPr="009674DA">
        <w:rPr>
          <w:rFonts w:cs="Arial"/>
          <w:b/>
          <w:sz w:val="24"/>
          <w:szCs w:val="24"/>
        </w:rPr>
        <w:t xml:space="preserve"> zł</w:t>
      </w:r>
      <w:r w:rsidRPr="009674DA">
        <w:rPr>
          <w:rFonts w:cs="Arial"/>
          <w:sz w:val="24"/>
          <w:szCs w:val="24"/>
        </w:rPr>
        <w:t xml:space="preserve"> netto (słownie: ..........……………………….………) plus należny podatek VAT w wysokości ……% od kwoty ………… zł, tj. ………..…….. zł, co stanowi łącznie kwotę brutto ……….….. </w:t>
      </w:r>
      <w:r w:rsidRPr="009674DA">
        <w:rPr>
          <w:rFonts w:cs="Arial"/>
          <w:b/>
          <w:sz w:val="24"/>
          <w:szCs w:val="24"/>
        </w:rPr>
        <w:t>zł</w:t>
      </w:r>
      <w:r w:rsidRPr="009674DA">
        <w:rPr>
          <w:rFonts w:cs="Arial"/>
          <w:sz w:val="24"/>
          <w:szCs w:val="24"/>
        </w:rPr>
        <w:t xml:space="preserve">  (słownie:...............……………...),</w:t>
      </w:r>
    </w:p>
    <w:p w:rsidR="003A5E56" w:rsidRDefault="003A5E56" w:rsidP="004F176A">
      <w:pPr>
        <w:pStyle w:val="Akapitzlist"/>
        <w:numPr>
          <w:ilvl w:val="0"/>
          <w:numId w:val="103"/>
        </w:numPr>
        <w:spacing w:after="0" w:line="240" w:lineRule="auto"/>
        <w:jc w:val="both"/>
        <w:rPr>
          <w:rFonts w:ascii="Calibri" w:hAnsi="Calibri" w:cs="Calibri"/>
          <w:sz w:val="24"/>
          <w:szCs w:val="24"/>
        </w:rPr>
      </w:pPr>
      <w:r w:rsidRPr="009674DA">
        <w:rPr>
          <w:rFonts w:ascii="Calibri" w:hAnsi="Calibri" w:cs="Calibri"/>
          <w:iCs/>
          <w:sz w:val="24"/>
          <w:szCs w:val="24"/>
        </w:rPr>
        <w:lastRenderedPageBreak/>
        <w:t xml:space="preserve">Ryczałtowe wynagrodzenie określone w § 9 ust. 1 Umowy pokrywa wszelkie należności dla Wykonawcy za wykonane czynności niezbędne dla właściwego i kompletnego wykonania przedmiotu Umowy. </w:t>
      </w:r>
      <w:r w:rsidRPr="009674DA">
        <w:rPr>
          <w:rFonts w:ascii="Calibri" w:hAnsi="Calibri" w:cs="Calibri"/>
          <w:sz w:val="24"/>
          <w:szCs w:val="24"/>
        </w:rPr>
        <w:t xml:space="preserve">Wynagrodzenie ryczałtowe określone w ust. 1 niniejszego paragrafu zawiera w szczególności: koszty wykonania prac wynikające z dokumentacji </w:t>
      </w:r>
      <w:r>
        <w:rPr>
          <w:rFonts w:ascii="Calibri" w:hAnsi="Calibri" w:cs="Calibri"/>
          <w:sz w:val="24"/>
          <w:szCs w:val="24"/>
        </w:rPr>
        <w:t>zamówienia</w:t>
      </w:r>
      <w:r w:rsidRPr="009674DA">
        <w:rPr>
          <w:rFonts w:ascii="Calibri" w:hAnsi="Calibri" w:cs="Calibri"/>
          <w:sz w:val="24"/>
          <w:szCs w:val="24"/>
        </w:rPr>
        <w:t>, koszty wszystkich robót przygotowawczych, porządkowych, koszty zatrudnienia i nadzorowania pracowników dla wypełnienia Umowy, zakupu i dostawy wymaganych dla wykonania przedmiotu Umowy materiałów i urządzeń, koszty oznakowania i zagospodarowania terenu budowy, utrzymania i likwidacji zaplecza budowy, dozorowania budowy, transportu materiałów i ich składowania, dokumentacji powykonawczej i innych opracowań wyszczególnionych w treści Umowy, zorganizowania i prowadzenia niezbędnych prób, badań i odbiorów, koszty obsługi geodezyjnej i geotechnicznej, koszty ewentualnego zajęcia dodatkowego terenu pod zaplecze budowy, koszty opłat urzędowych, koszty ubezpieczeń, koszty zajęcia pasa drogowego i inne koszty związane z wykonywaniem przedmiotu Umowy.</w:t>
      </w:r>
    </w:p>
    <w:p w:rsidR="003A5E56" w:rsidRPr="009674DA" w:rsidRDefault="003A5E56" w:rsidP="003A5E56">
      <w:pPr>
        <w:pStyle w:val="Akapitzlist"/>
        <w:numPr>
          <w:ilvl w:val="0"/>
          <w:numId w:val="103"/>
        </w:numPr>
        <w:tabs>
          <w:tab w:val="clear" w:pos="397"/>
        </w:tabs>
        <w:spacing w:after="0" w:line="240" w:lineRule="auto"/>
        <w:ind w:left="426" w:hanging="426"/>
        <w:jc w:val="both"/>
        <w:rPr>
          <w:rFonts w:ascii="Calibri" w:hAnsi="Calibri" w:cs="Calibri"/>
          <w:sz w:val="24"/>
          <w:szCs w:val="24"/>
        </w:rPr>
      </w:pPr>
      <w:r w:rsidRPr="009674DA">
        <w:rPr>
          <w:rFonts w:ascii="Calibri" w:hAnsi="Calibri" w:cs="Calibri"/>
          <w:sz w:val="24"/>
          <w:szCs w:val="24"/>
        </w:rPr>
        <w:t>W przypadku zmiany stawki podatku od towarów i usług (VAT), która wynikać będzie z powszechnie obowiązujących przepisów prawnych, wynagrodzenie brutto określone w ust. 1 niniejszego paragrafu ulegnie zmianie w sposób odpowiedni – tak, aby odpowiadało zaktualizowanej stawce tego podatku dla zakresu objętego Umową, który na dzień zmiany stawki VAT nie został jeszcze rozliczony.</w:t>
      </w:r>
    </w:p>
    <w:p w:rsidR="004C6BE9" w:rsidRPr="008A5E72" w:rsidRDefault="003A5E56" w:rsidP="003A5E56">
      <w:pPr>
        <w:pStyle w:val="Akapitzlist"/>
        <w:numPr>
          <w:ilvl w:val="3"/>
          <w:numId w:val="102"/>
        </w:numPr>
        <w:tabs>
          <w:tab w:val="clear" w:pos="3077"/>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4C6BE9">
        <w:rPr>
          <w:rFonts w:ascii="Calibri" w:hAnsi="Calibri" w:cs="Calibri"/>
          <w:sz w:val="24"/>
          <w:szCs w:val="24"/>
        </w:rPr>
        <w:t xml:space="preserve">Zamawiający przewiduje rozliczenie wykonania przedmiotu umowy na następujących </w:t>
      </w:r>
      <w:r w:rsidRPr="008A5E72">
        <w:rPr>
          <w:rFonts w:ascii="Calibri" w:hAnsi="Calibri" w:cs="Calibri"/>
          <w:sz w:val="24"/>
          <w:szCs w:val="24"/>
        </w:rPr>
        <w:t xml:space="preserve">zasadach: </w:t>
      </w:r>
    </w:p>
    <w:p w:rsidR="00BA19DE" w:rsidRPr="008A5E72" w:rsidRDefault="00BA19DE" w:rsidP="00BA19DE">
      <w:pPr>
        <w:pStyle w:val="Akapitzlist"/>
        <w:numPr>
          <w:ilvl w:val="0"/>
          <w:numId w:val="110"/>
        </w:numPr>
        <w:overflowPunct w:val="0"/>
        <w:autoSpaceDE w:val="0"/>
        <w:autoSpaceDN w:val="0"/>
        <w:adjustRightInd w:val="0"/>
        <w:spacing w:after="0" w:line="240" w:lineRule="auto"/>
        <w:jc w:val="both"/>
        <w:textAlignment w:val="baseline"/>
        <w:rPr>
          <w:rFonts w:ascii="Calibri" w:hAnsi="Calibri" w:cs="Calibri"/>
          <w:sz w:val="24"/>
          <w:szCs w:val="24"/>
        </w:rPr>
      </w:pPr>
      <w:r w:rsidRPr="008A5E72">
        <w:rPr>
          <w:rFonts w:ascii="Calibri" w:hAnsi="Calibri" w:cs="Calibri"/>
          <w:sz w:val="24"/>
          <w:szCs w:val="24"/>
        </w:rPr>
        <w:t>po wykonaniu 50% zakresu robót, płatność 40% wynagrodzenia na podstawie bezusterkowego protokołu częściowego odbioru robót,</w:t>
      </w:r>
    </w:p>
    <w:p w:rsidR="00BA19DE" w:rsidRPr="008A5E72" w:rsidRDefault="00BA19DE" w:rsidP="00BA19DE">
      <w:pPr>
        <w:pStyle w:val="Akapitzlist"/>
        <w:numPr>
          <w:ilvl w:val="0"/>
          <w:numId w:val="110"/>
        </w:numPr>
        <w:overflowPunct w:val="0"/>
        <w:autoSpaceDE w:val="0"/>
        <w:autoSpaceDN w:val="0"/>
        <w:adjustRightInd w:val="0"/>
        <w:spacing w:after="0" w:line="240" w:lineRule="auto"/>
        <w:jc w:val="both"/>
        <w:textAlignment w:val="baseline"/>
        <w:rPr>
          <w:rFonts w:ascii="Calibri" w:hAnsi="Calibri" w:cs="Calibri"/>
          <w:sz w:val="24"/>
          <w:szCs w:val="24"/>
        </w:rPr>
      </w:pPr>
      <w:r w:rsidRPr="008A5E72">
        <w:rPr>
          <w:rFonts w:ascii="Calibri" w:hAnsi="Calibri" w:cs="Calibri"/>
          <w:sz w:val="24"/>
          <w:szCs w:val="24"/>
        </w:rPr>
        <w:t>po wykonaniu 90% zakresu robót, płatność 40% wynagrodzenia na podstawie bezusterkowego protokołu częściowego odbioru robót,</w:t>
      </w:r>
    </w:p>
    <w:p w:rsidR="00BA19DE" w:rsidRPr="008A5E72" w:rsidRDefault="00BA19DE" w:rsidP="00BA19DE">
      <w:pPr>
        <w:pStyle w:val="Akapitzlist"/>
        <w:numPr>
          <w:ilvl w:val="0"/>
          <w:numId w:val="110"/>
        </w:numPr>
        <w:overflowPunct w:val="0"/>
        <w:autoSpaceDE w:val="0"/>
        <w:autoSpaceDN w:val="0"/>
        <w:adjustRightInd w:val="0"/>
        <w:spacing w:after="0" w:line="240" w:lineRule="auto"/>
        <w:jc w:val="both"/>
        <w:textAlignment w:val="baseline"/>
        <w:rPr>
          <w:rFonts w:ascii="Calibri" w:hAnsi="Calibri" w:cs="Calibri"/>
          <w:sz w:val="24"/>
          <w:szCs w:val="24"/>
        </w:rPr>
      </w:pPr>
      <w:r w:rsidRPr="008A5E72">
        <w:rPr>
          <w:rFonts w:ascii="Calibri" w:hAnsi="Calibri" w:cs="Calibri"/>
          <w:sz w:val="24"/>
          <w:szCs w:val="24"/>
        </w:rPr>
        <w:t>po wykonaniu 100% zakresu robót, płatność 20% wynagrodzenia na podstawie bezusterkowego protokołu końcowego odbioru robót.</w:t>
      </w:r>
    </w:p>
    <w:p w:rsidR="00F81135" w:rsidRPr="00F81135" w:rsidRDefault="00F81135" w:rsidP="003A5E56">
      <w:pPr>
        <w:pStyle w:val="Akapitzlist"/>
        <w:numPr>
          <w:ilvl w:val="3"/>
          <w:numId w:val="102"/>
        </w:numPr>
        <w:tabs>
          <w:tab w:val="clear" w:pos="3077"/>
        </w:tabs>
        <w:overflowPunct w:val="0"/>
        <w:autoSpaceDE w:val="0"/>
        <w:autoSpaceDN w:val="0"/>
        <w:adjustRightInd w:val="0"/>
        <w:spacing w:after="0" w:line="240" w:lineRule="auto"/>
        <w:ind w:left="426" w:hanging="426"/>
        <w:jc w:val="both"/>
        <w:textAlignment w:val="baseline"/>
        <w:rPr>
          <w:rFonts w:ascii="Calibri" w:hAnsi="Calibri" w:cs="Calibri"/>
          <w:b/>
          <w:sz w:val="24"/>
          <w:szCs w:val="24"/>
        </w:rPr>
      </w:pPr>
      <w:r w:rsidRPr="00F81135">
        <w:rPr>
          <w:rFonts w:ascii="Calibri" w:hAnsi="Calibri" w:cs="Calibri"/>
          <w:b/>
          <w:sz w:val="24"/>
          <w:szCs w:val="24"/>
        </w:rPr>
        <w:t>Pierwsza płatność nie wcześniej niż 01.01.2023 r.</w:t>
      </w:r>
    </w:p>
    <w:p w:rsidR="003A5E56" w:rsidRDefault="003A5E56" w:rsidP="003A5E56">
      <w:pPr>
        <w:pStyle w:val="Akapitzlist"/>
        <w:numPr>
          <w:ilvl w:val="3"/>
          <w:numId w:val="102"/>
        </w:numPr>
        <w:tabs>
          <w:tab w:val="clear" w:pos="3077"/>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4C6BE9">
        <w:rPr>
          <w:rFonts w:ascii="Calibri" w:hAnsi="Calibri" w:cs="Calibri"/>
          <w:sz w:val="24"/>
          <w:szCs w:val="24"/>
        </w:rPr>
        <w:t>Zapłata za fakturę może być zrealizowana z terminem odroczonej płatności nie przekraczającym 30 dni licząc od daty otrzymania przez Zamawiającego faktury zaakceptowanej przez Inspektora Nadzoru.</w:t>
      </w:r>
    </w:p>
    <w:p w:rsidR="003A5E56" w:rsidRPr="007C56FC" w:rsidRDefault="003A5E56" w:rsidP="003A5E56">
      <w:pPr>
        <w:pStyle w:val="Akapitzlist"/>
        <w:numPr>
          <w:ilvl w:val="3"/>
          <w:numId w:val="102"/>
        </w:numPr>
        <w:tabs>
          <w:tab w:val="clear" w:pos="3077"/>
          <w:tab w:val="right" w:pos="-2835"/>
          <w:tab w:val="center" w:pos="-1560"/>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7C56FC">
        <w:rPr>
          <w:rFonts w:ascii="Calibri" w:hAnsi="Calibri" w:cs="Calibri"/>
          <w:sz w:val="24"/>
          <w:szCs w:val="24"/>
        </w:rPr>
        <w:t>Zamawiający nie przewiduje udzielania zaliczek.</w:t>
      </w:r>
    </w:p>
    <w:p w:rsidR="003A5E56" w:rsidRPr="007C56FC" w:rsidRDefault="003A5E56" w:rsidP="003A5E56">
      <w:pPr>
        <w:pStyle w:val="Akapitzlist"/>
        <w:numPr>
          <w:ilvl w:val="3"/>
          <w:numId w:val="102"/>
        </w:numPr>
        <w:tabs>
          <w:tab w:val="clear" w:pos="3077"/>
          <w:tab w:val="right" w:pos="-2835"/>
          <w:tab w:val="center" w:pos="-1560"/>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7C56FC">
        <w:rPr>
          <w:rFonts w:ascii="Calibri" w:hAnsi="Calibri" w:cs="Arial"/>
          <w:sz w:val="24"/>
          <w:szCs w:val="24"/>
        </w:rPr>
        <w:t>Wykonawca nie może, bez pisemnej zgody Zamawiającego, przenieść zobowiązań na osobę trzecią, ani też scedować na osobę trzecią swoich wierzytelności.</w:t>
      </w:r>
    </w:p>
    <w:p w:rsidR="003A5E56" w:rsidRPr="007C56FC"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7C56FC">
        <w:rPr>
          <w:rFonts w:ascii="Calibri" w:hAnsi="Calibri" w:cs="Calibri"/>
          <w:sz w:val="24"/>
          <w:szCs w:val="24"/>
        </w:rPr>
        <w:t>Za dzień dokonania płatności uważa się dzień, w którym nastąpiło przekazanie należności na rachunek bankowy Wykonawcy nr …………………………………….</w:t>
      </w:r>
    </w:p>
    <w:p w:rsidR="003A5E56"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7C56FC">
        <w:rPr>
          <w:rFonts w:ascii="Calibri" w:hAnsi="Calibri" w:cs="Calibri"/>
          <w:sz w:val="24"/>
          <w:szCs w:val="24"/>
        </w:rPr>
        <w:t>Dokonanie płatności będzie możliwe, jeżeli Zamawiający otrzyma potwierdzenie dokonania zapłaty przez Wykonawcę swoim Podwykonawcom (dalszym Podwykonawcom) za wykonane przez nich prace, zgodnie z zawartymi i zaakceptowanymi przez Zamawiającego umowami.</w:t>
      </w:r>
      <w:r>
        <w:rPr>
          <w:rFonts w:ascii="Calibri" w:hAnsi="Calibri" w:cs="Calibri"/>
          <w:sz w:val="24"/>
          <w:szCs w:val="24"/>
        </w:rPr>
        <w:t xml:space="preserve"> </w:t>
      </w:r>
      <w:r w:rsidRPr="005A0651">
        <w:rPr>
          <w:rFonts w:ascii="Calibri" w:hAnsi="Calibri" w:cs="Calibri"/>
          <w:sz w:val="24"/>
          <w:szCs w:val="24"/>
        </w:rPr>
        <w:t>Jeśli Wykonawca nie zatrudniał podwykonawców jest zobowiązany złożyć wraz z fakturą oświadczenie w tym zakresie.</w:t>
      </w:r>
    </w:p>
    <w:p w:rsidR="003A5E56"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22156D">
        <w:rPr>
          <w:rFonts w:ascii="Calibri" w:hAnsi="Calibri" w:cs="Calibri"/>
          <w:sz w:val="24"/>
          <w:szCs w:val="24"/>
        </w:rPr>
        <w:t>Zapłata za wykonanie przedmiotu umowy nastąpi z wykorzystaniem mechanizmu płatności podzielonej (tzw. „split payment”).</w:t>
      </w:r>
      <w:r>
        <w:rPr>
          <w:rFonts w:ascii="Calibri" w:hAnsi="Calibri" w:cs="Calibri"/>
          <w:sz w:val="24"/>
          <w:szCs w:val="24"/>
        </w:rPr>
        <w:t xml:space="preserve"> </w:t>
      </w:r>
      <w:r w:rsidRPr="0022156D">
        <w:rPr>
          <w:rFonts w:ascii="Calibri" w:hAnsi="Calibri" w:cs="Calibri"/>
          <w:sz w:val="24"/>
          <w:szCs w:val="24"/>
        </w:rPr>
        <w:t xml:space="preserve">Podzieloną płatność stosuje się wyłącznie przy płatnościach bezgotówkowych, realizowanych za pośrednictwem polecenia przelewu lub </w:t>
      </w:r>
      <w:r w:rsidRPr="0022156D">
        <w:rPr>
          <w:rFonts w:ascii="Calibri" w:hAnsi="Calibri" w:cs="Calibri"/>
          <w:sz w:val="24"/>
          <w:szCs w:val="24"/>
        </w:rPr>
        <w:lastRenderedPageBreak/>
        <w:t>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3A5E56" w:rsidRPr="00883A77"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22156D">
        <w:rPr>
          <w:rFonts w:ascii="Calibri" w:hAnsi="Calibri" w:cs="Calibri"/>
          <w:sz w:val="24"/>
          <w:szCs w:val="24"/>
        </w:rPr>
        <w:t>Wykonawca oświadcza, że wyraża zgodę na dokonywanie przez Zamawiającego płatności w</w:t>
      </w:r>
      <w:r>
        <w:rPr>
          <w:rFonts w:ascii="Calibri" w:hAnsi="Calibri" w:cs="Calibri"/>
          <w:sz w:val="24"/>
          <w:szCs w:val="24"/>
        </w:rPr>
        <w:t xml:space="preserve"> systemie podzielonej płatności.</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10</w:t>
      </w:r>
    </w:p>
    <w:p w:rsidR="003A5E56" w:rsidRPr="00433B23" w:rsidRDefault="003A5E56" w:rsidP="003A5E56">
      <w:pPr>
        <w:keepNext/>
        <w:spacing w:after="0" w:line="240" w:lineRule="auto"/>
        <w:jc w:val="center"/>
        <w:outlineLvl w:val="0"/>
        <w:rPr>
          <w:rFonts w:ascii="Calibri" w:hAnsi="Calibri" w:cs="Calibri"/>
          <w:b/>
          <w:sz w:val="24"/>
          <w:szCs w:val="24"/>
        </w:rPr>
      </w:pPr>
      <w:bookmarkStart w:id="38" w:name="_Toc80864109"/>
      <w:r w:rsidRPr="00433B23">
        <w:rPr>
          <w:rFonts w:ascii="Calibri" w:hAnsi="Calibri" w:cs="Calibri"/>
          <w:b/>
          <w:sz w:val="24"/>
          <w:szCs w:val="24"/>
        </w:rPr>
        <w:t>OSOBY UCZESTNICZĄCE W REALIZACJI UMOWY</w:t>
      </w:r>
      <w:bookmarkEnd w:id="38"/>
    </w:p>
    <w:p w:rsidR="003A5E56" w:rsidRPr="00433B23" w:rsidRDefault="003A5E56" w:rsidP="003A5E56">
      <w:pPr>
        <w:numPr>
          <w:ilvl w:val="0"/>
          <w:numId w:val="69"/>
        </w:numPr>
        <w:spacing w:after="0" w:line="240" w:lineRule="auto"/>
        <w:ind w:left="284" w:hanging="284"/>
        <w:jc w:val="both"/>
        <w:rPr>
          <w:rFonts w:ascii="Calibri" w:hAnsi="Calibri" w:cs="Calibri"/>
          <w:b/>
          <w:sz w:val="24"/>
          <w:szCs w:val="24"/>
        </w:rPr>
      </w:pPr>
      <w:r w:rsidRPr="00433B23">
        <w:rPr>
          <w:rFonts w:ascii="Calibri" w:hAnsi="Calibri" w:cs="Calibri"/>
          <w:sz w:val="24"/>
          <w:szCs w:val="24"/>
        </w:rPr>
        <w:t>Wykonawca zobowiązany jest zapewnić wykonanie Przedmiotu Umowy przez osoby posiadające odpowiednie, wymagane w SWZ i w Prawie budowlanym, uprawnienia do pełnienia samodzielnych funkcji technicznych w budownictwie dla poszczególnych branż i wpis</w:t>
      </w:r>
      <w:r w:rsidRPr="00433B23">
        <w:rPr>
          <w:rFonts w:ascii="Calibri" w:hAnsi="Calibri"/>
          <w:bCs/>
          <w:sz w:val="24"/>
          <w:szCs w:val="24"/>
        </w:rPr>
        <w:t xml:space="preserve"> na listę członków właściwej izby samorządu zawodowego.</w:t>
      </w:r>
    </w:p>
    <w:p w:rsidR="003A5E56" w:rsidRPr="00433B23" w:rsidRDefault="003A5E56" w:rsidP="003A5E56">
      <w:pPr>
        <w:numPr>
          <w:ilvl w:val="0"/>
          <w:numId w:val="69"/>
        </w:numPr>
        <w:spacing w:after="0" w:line="240" w:lineRule="auto"/>
        <w:ind w:left="284" w:hanging="284"/>
        <w:jc w:val="both"/>
        <w:rPr>
          <w:rFonts w:ascii="Calibri" w:hAnsi="Calibri" w:cs="Calibri"/>
          <w:b/>
          <w:sz w:val="24"/>
          <w:szCs w:val="24"/>
        </w:rPr>
      </w:pPr>
      <w:r w:rsidRPr="00433B23">
        <w:rPr>
          <w:rFonts w:ascii="Calibri" w:hAnsi="Calibri" w:cs="Calibri"/>
          <w:sz w:val="24"/>
          <w:szCs w:val="24"/>
        </w:rPr>
        <w:t>Wykonawca wyznacza:</w:t>
      </w:r>
    </w:p>
    <w:p w:rsidR="003A5E56" w:rsidRPr="00433B23" w:rsidRDefault="003A5E56" w:rsidP="003A5E56">
      <w:pPr>
        <w:numPr>
          <w:ilvl w:val="0"/>
          <w:numId w:val="70"/>
        </w:numPr>
        <w:spacing w:after="0" w:line="240" w:lineRule="auto"/>
        <w:ind w:left="567" w:hanging="284"/>
        <w:jc w:val="both"/>
        <w:rPr>
          <w:rFonts w:ascii="Calibri" w:hAnsi="Calibri" w:cs="Calibri"/>
          <w:sz w:val="24"/>
          <w:szCs w:val="24"/>
        </w:rPr>
      </w:pPr>
      <w:r w:rsidRPr="00433B23">
        <w:rPr>
          <w:rFonts w:ascii="Calibri" w:hAnsi="Calibri" w:cs="Calibri"/>
          <w:sz w:val="24"/>
          <w:szCs w:val="24"/>
        </w:rPr>
        <w:t>………………………… - jako Przedstawiciela Wykonawcy, działającego na podstawie stosownego pełnomocnictwa udzielonego przez Wykonawcę, obejmującego umocowanie do podejmowania wszelkich czynności niezbędnych do realizacji Umowy – w tym w szczególności do zaciągania zobowiązań, podejmowania wiążących decyzji, podpisywania protokołów oraz składania wszelkich innych oświadczeń w imieniu Wykonawcy związanych z realizacją przedmiotu Umowy.</w:t>
      </w:r>
    </w:p>
    <w:p w:rsidR="003A5E56" w:rsidRDefault="003A5E56" w:rsidP="003A5E56">
      <w:pPr>
        <w:numPr>
          <w:ilvl w:val="0"/>
          <w:numId w:val="70"/>
        </w:numPr>
        <w:spacing w:after="0" w:line="240" w:lineRule="auto"/>
        <w:ind w:left="567" w:hanging="284"/>
        <w:jc w:val="both"/>
        <w:rPr>
          <w:rFonts w:ascii="Calibri" w:hAnsi="Calibri" w:cs="Calibri"/>
          <w:sz w:val="24"/>
          <w:szCs w:val="24"/>
        </w:rPr>
      </w:pPr>
      <w:r w:rsidRPr="005A0651">
        <w:rPr>
          <w:rFonts w:ascii="Calibri" w:hAnsi="Calibri" w:cs="Calibri"/>
          <w:sz w:val="24"/>
          <w:szCs w:val="24"/>
        </w:rPr>
        <w:t xml:space="preserve">……………………… - </w:t>
      </w:r>
      <w:r w:rsidRPr="00863425">
        <w:rPr>
          <w:rFonts w:ascii="Calibri" w:hAnsi="Calibri" w:cs="Calibri"/>
          <w:sz w:val="24"/>
          <w:szCs w:val="24"/>
        </w:rPr>
        <w:t>jako kierownika budowy posiadającego uprawnienia do kierowania robotami</w:t>
      </w:r>
      <w:r w:rsidR="00FF3CDB" w:rsidRPr="00863425">
        <w:rPr>
          <w:rFonts w:ascii="Calibri" w:hAnsi="Calibri" w:cs="Calibri"/>
          <w:sz w:val="24"/>
          <w:szCs w:val="24"/>
        </w:rPr>
        <w:t xml:space="preserve"> </w:t>
      </w:r>
      <w:r w:rsidR="00521EA4">
        <w:rPr>
          <w:rFonts w:ascii="Calibri" w:hAnsi="Calibri" w:cs="Calibri"/>
          <w:sz w:val="24"/>
          <w:szCs w:val="24"/>
        </w:rPr>
        <w:t xml:space="preserve">budowlanymi </w:t>
      </w:r>
      <w:r w:rsidR="005A4C4B" w:rsidRPr="00863425">
        <w:rPr>
          <w:rFonts w:ascii="Calibri" w:hAnsi="Calibri" w:cs="Calibri"/>
          <w:sz w:val="24"/>
          <w:szCs w:val="24"/>
        </w:rPr>
        <w:t>bez ograniczeń</w:t>
      </w:r>
      <w:r w:rsidR="00FF3CDB" w:rsidRPr="00863425">
        <w:rPr>
          <w:rFonts w:ascii="Calibri" w:hAnsi="Calibri" w:cs="Calibri"/>
          <w:sz w:val="24"/>
          <w:szCs w:val="24"/>
        </w:rPr>
        <w:t>.</w:t>
      </w:r>
    </w:p>
    <w:p w:rsidR="005A4C4B" w:rsidRDefault="005A4C4B" w:rsidP="003A5E56">
      <w:pPr>
        <w:numPr>
          <w:ilvl w:val="0"/>
          <w:numId w:val="70"/>
        </w:numPr>
        <w:spacing w:after="0" w:line="240" w:lineRule="auto"/>
        <w:ind w:left="567" w:hanging="284"/>
        <w:jc w:val="both"/>
        <w:rPr>
          <w:rFonts w:ascii="Calibri" w:hAnsi="Calibri" w:cs="Calibri"/>
          <w:sz w:val="24"/>
          <w:szCs w:val="24"/>
        </w:rPr>
      </w:pPr>
      <w:r>
        <w:rPr>
          <w:rFonts w:ascii="Calibri" w:hAnsi="Calibri" w:cs="Calibri"/>
          <w:sz w:val="24"/>
          <w:szCs w:val="24"/>
        </w:rPr>
        <w:t>……………………… - jako kierownika robót elektrycznych posiadającego uprawnienia do kierowania robotami w zakresie instalacji elektrycznych bez ograniczeń.</w:t>
      </w:r>
    </w:p>
    <w:p w:rsidR="00C210D5" w:rsidRDefault="00C210D5" w:rsidP="00C210D5">
      <w:pPr>
        <w:numPr>
          <w:ilvl w:val="0"/>
          <w:numId w:val="70"/>
        </w:numPr>
        <w:spacing w:after="0" w:line="240" w:lineRule="auto"/>
        <w:ind w:left="567" w:hanging="284"/>
        <w:jc w:val="both"/>
        <w:rPr>
          <w:rFonts w:ascii="Calibri" w:hAnsi="Calibri" w:cs="Calibri"/>
          <w:sz w:val="24"/>
          <w:szCs w:val="24"/>
        </w:rPr>
      </w:pPr>
      <w:r>
        <w:rPr>
          <w:rFonts w:ascii="Calibri" w:hAnsi="Calibri" w:cs="Calibri"/>
          <w:sz w:val="24"/>
          <w:szCs w:val="24"/>
        </w:rPr>
        <w:t>……………………… - jako kierownika robót sanitarnych posiadającego uprawnienia do kierowania robotami w zakresie instalacji elektrycznych bez ograniczeń.</w:t>
      </w:r>
    </w:p>
    <w:p w:rsidR="003A5E56" w:rsidRPr="002C026A" w:rsidRDefault="003A5E56" w:rsidP="003A5E56">
      <w:pPr>
        <w:spacing w:after="0" w:line="240" w:lineRule="auto"/>
        <w:rPr>
          <w:rFonts w:ascii="Calibri" w:hAnsi="Calibri" w:cs="Calibri"/>
          <w:sz w:val="24"/>
          <w:szCs w:val="24"/>
          <w:highlight w:val="yellow"/>
        </w:rPr>
      </w:pPr>
    </w:p>
    <w:p w:rsidR="003A5E56" w:rsidRPr="00433B23" w:rsidRDefault="003A5E56" w:rsidP="003A5E56">
      <w:pPr>
        <w:spacing w:after="0" w:line="240" w:lineRule="auto"/>
        <w:ind w:left="284"/>
        <w:rPr>
          <w:rFonts w:ascii="Calibri" w:hAnsi="Calibri" w:cs="Calibri"/>
          <w:b/>
          <w:i/>
          <w:sz w:val="24"/>
          <w:szCs w:val="24"/>
        </w:rPr>
      </w:pPr>
      <w:r w:rsidRPr="00433B23">
        <w:rPr>
          <w:rFonts w:ascii="Calibri" w:hAnsi="Calibri" w:cs="Calibri"/>
          <w:b/>
          <w:i/>
          <w:sz w:val="24"/>
          <w:szCs w:val="24"/>
        </w:rPr>
        <w:t>Wykonawca najpóźniej w dniu zawarcia Umowy dostarczy Zamawiającemu oryginał pełnomocnictwa zawierającego umocowanie osoby wskazanej w ust. 2 pkt 1 niniejszego paragrafu do działania jako Przedstawiciel Wykonawcy, chyba że Wykonawca samodzielnie będzie wykonywał działania zastrzeżone dla Przedstawiciela Wykonawcy.</w:t>
      </w:r>
    </w:p>
    <w:p w:rsidR="003A5E56" w:rsidRPr="00433B23" w:rsidRDefault="003A5E56" w:rsidP="003A5E56">
      <w:pPr>
        <w:numPr>
          <w:ilvl w:val="0"/>
          <w:numId w:val="69"/>
        </w:numPr>
        <w:spacing w:after="0" w:line="240" w:lineRule="auto"/>
        <w:ind w:left="284" w:hanging="284"/>
        <w:jc w:val="both"/>
        <w:rPr>
          <w:rFonts w:ascii="Calibri" w:hAnsi="Calibri" w:cs="Calibri"/>
          <w:sz w:val="24"/>
          <w:szCs w:val="24"/>
        </w:rPr>
      </w:pPr>
      <w:r w:rsidRPr="00433B23">
        <w:rPr>
          <w:rFonts w:ascii="Calibri" w:hAnsi="Calibri" w:cs="Calibri"/>
          <w:sz w:val="24"/>
          <w:szCs w:val="24"/>
        </w:rPr>
        <w:t>W sytuacji konieczności zmiany osoby sprawującej z ramienia Wykonawcy jedną z fun</w:t>
      </w:r>
      <w:r>
        <w:rPr>
          <w:rFonts w:ascii="Calibri" w:hAnsi="Calibri" w:cs="Calibri"/>
          <w:sz w:val="24"/>
          <w:szCs w:val="24"/>
        </w:rPr>
        <w:t>kcji, określoną w ust. 2 pkt 2</w:t>
      </w:r>
      <w:r w:rsidRPr="00433B23">
        <w:rPr>
          <w:rFonts w:ascii="Calibri" w:hAnsi="Calibri" w:cs="Calibri"/>
          <w:sz w:val="24"/>
          <w:szCs w:val="24"/>
        </w:rPr>
        <w:t xml:space="preserve"> niniejszego paragrafu – osoba wskazana przez Wykonawcę w zastępstwie powinna spełniać warunki w zakresie kwalifikacji zawodowych (uprawnień) oraz doświadczenia, które określone zostały w SWZ odpowiednio dla osób mających uczestniczyć w realizacji Umowy.</w:t>
      </w:r>
    </w:p>
    <w:p w:rsidR="003A5E56" w:rsidRPr="00433B23" w:rsidRDefault="003A5E56" w:rsidP="003A5E56">
      <w:pPr>
        <w:numPr>
          <w:ilvl w:val="0"/>
          <w:numId w:val="69"/>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nie będzie upoważniony do powierzenia podejmowania jakichkolwiek czynności w ramach Umowy przez osob</w:t>
      </w:r>
      <w:r>
        <w:rPr>
          <w:rFonts w:ascii="Calibri" w:hAnsi="Calibri" w:cs="Calibri"/>
          <w:sz w:val="24"/>
          <w:szCs w:val="24"/>
        </w:rPr>
        <w:t>y</w:t>
      </w:r>
      <w:r w:rsidRPr="00433B23">
        <w:rPr>
          <w:rFonts w:ascii="Calibri" w:hAnsi="Calibri" w:cs="Calibri"/>
          <w:sz w:val="24"/>
          <w:szCs w:val="24"/>
        </w:rPr>
        <w:t xml:space="preserve"> proponowane przez niego jako stali/czasowi zastępcy do wykonywania funkc</w:t>
      </w:r>
      <w:r>
        <w:rPr>
          <w:rFonts w:ascii="Calibri" w:hAnsi="Calibri" w:cs="Calibri"/>
          <w:sz w:val="24"/>
          <w:szCs w:val="24"/>
        </w:rPr>
        <w:t>ji, określonych w ust. 2 pkt 2</w:t>
      </w:r>
      <w:r w:rsidRPr="00433B23">
        <w:rPr>
          <w:rFonts w:ascii="Calibri" w:hAnsi="Calibri" w:cs="Calibri"/>
          <w:sz w:val="24"/>
          <w:szCs w:val="24"/>
        </w:rPr>
        <w:t xml:space="preserve"> niniejszego paragrafu, do czasu ich zaakceptowania przez Zamawiającego.</w:t>
      </w:r>
    </w:p>
    <w:p w:rsidR="003A5E56" w:rsidRPr="00C44EAD" w:rsidRDefault="003A5E56" w:rsidP="003A5E56">
      <w:pPr>
        <w:numPr>
          <w:ilvl w:val="0"/>
          <w:numId w:val="69"/>
        </w:numPr>
        <w:spacing w:after="0" w:line="240" w:lineRule="auto"/>
        <w:ind w:left="284" w:hanging="284"/>
        <w:jc w:val="both"/>
        <w:rPr>
          <w:rFonts w:ascii="Calibri" w:hAnsi="Calibri" w:cs="Calibri"/>
          <w:sz w:val="24"/>
          <w:szCs w:val="24"/>
        </w:rPr>
      </w:pPr>
      <w:r w:rsidRPr="00C44EAD">
        <w:rPr>
          <w:rFonts w:ascii="Calibri" w:hAnsi="Calibri" w:cs="Calibri"/>
          <w:sz w:val="24"/>
          <w:szCs w:val="24"/>
        </w:rPr>
        <w:t xml:space="preserve">Funkcję Przedstawiciela Zamawiającego sprawować </w:t>
      </w:r>
      <w:r w:rsidRPr="00FD1CBF">
        <w:rPr>
          <w:rFonts w:ascii="Calibri" w:hAnsi="Calibri" w:cs="Calibri"/>
          <w:sz w:val="24"/>
          <w:szCs w:val="24"/>
        </w:rPr>
        <w:t xml:space="preserve">będzie </w:t>
      </w:r>
      <w:r>
        <w:rPr>
          <w:rFonts w:ascii="Calibri" w:hAnsi="Calibri" w:cs="Calibri"/>
          <w:sz w:val="24"/>
          <w:szCs w:val="24"/>
        </w:rPr>
        <w:t>……………..</w:t>
      </w:r>
      <w:r w:rsidRPr="00FD1CBF">
        <w:rPr>
          <w:rFonts w:ascii="Calibri" w:hAnsi="Calibri" w:cs="Calibri"/>
          <w:sz w:val="24"/>
          <w:szCs w:val="24"/>
        </w:rPr>
        <w:t>.</w:t>
      </w:r>
    </w:p>
    <w:p w:rsidR="003A5E56" w:rsidRPr="003C6856" w:rsidRDefault="003A5E56" w:rsidP="003A5E56">
      <w:pPr>
        <w:numPr>
          <w:ilvl w:val="0"/>
          <w:numId w:val="69"/>
        </w:numPr>
        <w:spacing w:after="0" w:line="240" w:lineRule="auto"/>
        <w:jc w:val="both"/>
        <w:rPr>
          <w:rFonts w:ascii="Calibri" w:hAnsi="Calibri" w:cs="Calibri"/>
          <w:sz w:val="24"/>
          <w:szCs w:val="24"/>
        </w:rPr>
      </w:pPr>
      <w:r w:rsidRPr="003C6856">
        <w:rPr>
          <w:rFonts w:ascii="Calibri" w:hAnsi="Calibri" w:cs="Calibri"/>
          <w:sz w:val="24"/>
          <w:szCs w:val="24"/>
        </w:rPr>
        <w:t>Zamawiający</w:t>
      </w:r>
      <w:r>
        <w:rPr>
          <w:rFonts w:ascii="Calibri" w:hAnsi="Calibri" w:cs="Calibri"/>
          <w:sz w:val="24"/>
          <w:szCs w:val="24"/>
        </w:rPr>
        <w:t>, działając na podstawie art. 95</w:t>
      </w:r>
      <w:r w:rsidRPr="003C6856">
        <w:rPr>
          <w:rFonts w:ascii="Calibri" w:hAnsi="Calibri" w:cs="Calibri"/>
          <w:sz w:val="24"/>
          <w:szCs w:val="24"/>
        </w:rPr>
        <w:t xml:space="preserve"> ust. </w:t>
      </w:r>
      <w:r>
        <w:rPr>
          <w:rFonts w:ascii="Calibri" w:hAnsi="Calibri" w:cs="Calibri"/>
          <w:sz w:val="24"/>
          <w:szCs w:val="24"/>
        </w:rPr>
        <w:t>1</w:t>
      </w:r>
      <w:r w:rsidRPr="003C6856">
        <w:rPr>
          <w:rFonts w:ascii="Calibri" w:hAnsi="Calibri" w:cs="Calibri"/>
          <w:sz w:val="24"/>
          <w:szCs w:val="24"/>
        </w:rPr>
        <w:t xml:space="preserve"> ustawy wymaga zatrudnienia na ca</w:t>
      </w:r>
      <w:r>
        <w:rPr>
          <w:rFonts w:ascii="Calibri" w:hAnsi="Calibri" w:cs="Calibri"/>
          <w:sz w:val="24"/>
          <w:szCs w:val="24"/>
        </w:rPr>
        <w:t xml:space="preserve">ły okres realizacji zamówienia </w:t>
      </w:r>
      <w:r w:rsidRPr="003C6856">
        <w:rPr>
          <w:rFonts w:ascii="Calibri" w:hAnsi="Calibri" w:cs="Calibri"/>
          <w:sz w:val="24"/>
          <w:szCs w:val="24"/>
        </w:rPr>
        <w:t>przez Wykonawcę</w:t>
      </w:r>
      <w:r>
        <w:rPr>
          <w:rFonts w:ascii="Calibri" w:hAnsi="Calibri" w:cs="Calibri"/>
          <w:sz w:val="24"/>
          <w:szCs w:val="24"/>
        </w:rPr>
        <w:t xml:space="preserve"> lub podwykonawcę na podstawie </w:t>
      </w:r>
      <w:r w:rsidRPr="003C6856">
        <w:rPr>
          <w:rFonts w:ascii="Calibri" w:hAnsi="Calibri" w:cs="Calibri"/>
          <w:sz w:val="24"/>
          <w:szCs w:val="24"/>
        </w:rPr>
        <w:t>umowy o pracę ( wykonywanie pracy w sposób określ</w:t>
      </w:r>
      <w:r>
        <w:rPr>
          <w:rFonts w:ascii="Calibri" w:hAnsi="Calibri" w:cs="Calibri"/>
          <w:sz w:val="24"/>
          <w:szCs w:val="24"/>
        </w:rPr>
        <w:t xml:space="preserve">ony w art. 22 §1 ustawy z dnia </w:t>
      </w:r>
      <w:r w:rsidRPr="003C6856">
        <w:rPr>
          <w:rFonts w:ascii="Calibri" w:hAnsi="Calibri" w:cs="Calibri"/>
          <w:sz w:val="24"/>
          <w:szCs w:val="24"/>
        </w:rPr>
        <w:t xml:space="preserve">26 czerwca 1974 </w:t>
      </w:r>
      <w:r w:rsidRPr="003C6856">
        <w:rPr>
          <w:rFonts w:ascii="Calibri" w:hAnsi="Calibri" w:cs="Calibri"/>
          <w:sz w:val="24"/>
          <w:szCs w:val="24"/>
        </w:rPr>
        <w:lastRenderedPageBreak/>
        <w:t xml:space="preserve">r. Kodeks pracy </w:t>
      </w:r>
      <w:r>
        <w:rPr>
          <w:rFonts w:ascii="Calibri" w:hAnsi="Calibri" w:cs="Calibri"/>
          <w:sz w:val="24"/>
          <w:szCs w:val="24"/>
        </w:rPr>
        <w:t>(</w:t>
      </w:r>
      <w:proofErr w:type="spellStart"/>
      <w:r w:rsidRPr="00883A77">
        <w:rPr>
          <w:rFonts w:ascii="Calibri" w:hAnsi="Calibri" w:cs="Calibri"/>
          <w:sz w:val="24"/>
          <w:szCs w:val="24"/>
        </w:rPr>
        <w:t>t.j</w:t>
      </w:r>
      <w:proofErr w:type="spellEnd"/>
      <w:r w:rsidRPr="00883A77">
        <w:rPr>
          <w:rFonts w:ascii="Calibri" w:hAnsi="Calibri" w:cs="Calibri"/>
          <w:sz w:val="24"/>
          <w:szCs w:val="24"/>
        </w:rPr>
        <w:t>. Dz. U. z 2019 r. poz. 1040</w:t>
      </w:r>
      <w:r>
        <w:rPr>
          <w:rFonts w:ascii="Calibri" w:hAnsi="Calibri" w:cs="Calibri"/>
          <w:sz w:val="24"/>
          <w:szCs w:val="24"/>
        </w:rPr>
        <w:t>, 1043 i 1495</w:t>
      </w:r>
      <w:r w:rsidRPr="00883A77">
        <w:rPr>
          <w:rFonts w:ascii="Calibri" w:hAnsi="Calibri" w:cs="Calibri"/>
          <w:sz w:val="24"/>
          <w:szCs w:val="24"/>
        </w:rPr>
        <w:t xml:space="preserve"> z </w:t>
      </w:r>
      <w:proofErr w:type="spellStart"/>
      <w:r w:rsidRPr="00883A77">
        <w:rPr>
          <w:rFonts w:ascii="Calibri" w:hAnsi="Calibri" w:cs="Calibri"/>
          <w:sz w:val="24"/>
          <w:szCs w:val="24"/>
        </w:rPr>
        <w:t>późn</w:t>
      </w:r>
      <w:proofErr w:type="spellEnd"/>
      <w:r w:rsidRPr="00883A77">
        <w:rPr>
          <w:rFonts w:ascii="Calibri" w:hAnsi="Calibri" w:cs="Calibri"/>
          <w:sz w:val="24"/>
          <w:szCs w:val="24"/>
        </w:rPr>
        <w:t>. zm.</w:t>
      </w:r>
      <w:r>
        <w:rPr>
          <w:rFonts w:ascii="Calibri" w:hAnsi="Calibri" w:cs="Calibri"/>
          <w:sz w:val="24"/>
          <w:szCs w:val="24"/>
        </w:rPr>
        <w:t xml:space="preserve">) osób wykonujących wskazane </w:t>
      </w:r>
      <w:r w:rsidRPr="003C6856">
        <w:rPr>
          <w:rFonts w:ascii="Calibri" w:hAnsi="Calibri" w:cs="Calibri"/>
          <w:sz w:val="24"/>
          <w:szCs w:val="24"/>
        </w:rPr>
        <w:t xml:space="preserve">poniżej czynności, związane z realizowanymi robotami:     </w:t>
      </w:r>
    </w:p>
    <w:p w:rsidR="003A5E56" w:rsidRPr="008A5E72" w:rsidRDefault="003A5E56" w:rsidP="003A5E56">
      <w:pPr>
        <w:spacing w:after="0" w:line="240" w:lineRule="auto"/>
        <w:ind w:left="360"/>
        <w:rPr>
          <w:rFonts w:ascii="Calibri" w:hAnsi="Calibri" w:cs="Calibri"/>
          <w:sz w:val="24"/>
          <w:szCs w:val="24"/>
        </w:rPr>
      </w:pPr>
      <w:r>
        <w:rPr>
          <w:rFonts w:ascii="Calibri" w:hAnsi="Calibri" w:cs="Calibri"/>
          <w:sz w:val="24"/>
          <w:szCs w:val="24"/>
        </w:rPr>
        <w:t xml:space="preserve">    </w:t>
      </w:r>
      <w:r w:rsidR="008F7A9A">
        <w:rPr>
          <w:rFonts w:ascii="Calibri" w:hAnsi="Calibri" w:cs="Calibri"/>
          <w:sz w:val="24"/>
          <w:szCs w:val="24"/>
        </w:rPr>
        <w:t xml:space="preserve"> </w:t>
      </w:r>
      <w:r w:rsidRPr="008A5E72">
        <w:rPr>
          <w:rFonts w:ascii="Calibri" w:hAnsi="Calibri" w:cs="Calibri"/>
          <w:sz w:val="24"/>
          <w:szCs w:val="24"/>
        </w:rPr>
        <w:t>- roboty przygotowawcze,</w:t>
      </w:r>
    </w:p>
    <w:p w:rsidR="003A5E56" w:rsidRPr="008A5E72" w:rsidRDefault="003A5E56" w:rsidP="003A5E56">
      <w:pPr>
        <w:spacing w:after="0" w:line="240" w:lineRule="auto"/>
        <w:ind w:left="360"/>
        <w:rPr>
          <w:rFonts w:ascii="Calibri" w:hAnsi="Calibri" w:cs="Calibri"/>
          <w:sz w:val="24"/>
          <w:szCs w:val="24"/>
        </w:rPr>
      </w:pPr>
      <w:r w:rsidRPr="008A5E72">
        <w:rPr>
          <w:rFonts w:ascii="Calibri" w:hAnsi="Calibri" w:cs="Calibri"/>
          <w:sz w:val="24"/>
          <w:szCs w:val="24"/>
        </w:rPr>
        <w:t xml:space="preserve">     - roboty ziemne,</w:t>
      </w:r>
    </w:p>
    <w:p w:rsidR="003A5E56" w:rsidRPr="008A5E72" w:rsidRDefault="003A5E56" w:rsidP="003A5E56">
      <w:pPr>
        <w:spacing w:after="0" w:line="240" w:lineRule="auto"/>
        <w:ind w:left="360"/>
        <w:rPr>
          <w:rFonts w:ascii="Calibri" w:hAnsi="Calibri" w:cs="Calibri"/>
          <w:sz w:val="24"/>
          <w:szCs w:val="24"/>
        </w:rPr>
      </w:pPr>
      <w:r w:rsidRPr="008A5E72">
        <w:rPr>
          <w:rFonts w:ascii="Calibri" w:hAnsi="Calibri" w:cs="Calibri"/>
          <w:sz w:val="24"/>
          <w:szCs w:val="24"/>
        </w:rPr>
        <w:t xml:space="preserve">     - roboty konstrukcyjne</w:t>
      </w:r>
      <w:r w:rsidR="008A5E72">
        <w:rPr>
          <w:rFonts w:ascii="Calibri" w:hAnsi="Calibri" w:cs="Calibri"/>
          <w:sz w:val="24"/>
          <w:szCs w:val="24"/>
        </w:rPr>
        <w:t>,</w:t>
      </w:r>
    </w:p>
    <w:p w:rsidR="003A5E56" w:rsidRPr="008A5E72" w:rsidRDefault="003A5E56" w:rsidP="003A5E56">
      <w:pPr>
        <w:spacing w:after="0" w:line="240" w:lineRule="auto"/>
        <w:ind w:left="360"/>
        <w:rPr>
          <w:rFonts w:ascii="Calibri" w:hAnsi="Calibri" w:cs="Calibri"/>
          <w:sz w:val="24"/>
          <w:szCs w:val="24"/>
        </w:rPr>
      </w:pPr>
      <w:r w:rsidRPr="008A5E72">
        <w:rPr>
          <w:rFonts w:ascii="Calibri" w:hAnsi="Calibri" w:cs="Calibri"/>
          <w:sz w:val="24"/>
          <w:szCs w:val="24"/>
        </w:rPr>
        <w:t xml:space="preserve">     - roboty instalacyjne,</w:t>
      </w:r>
    </w:p>
    <w:p w:rsidR="003A5E56" w:rsidRPr="003C6856" w:rsidRDefault="003A5E56" w:rsidP="003A5E56">
      <w:pPr>
        <w:spacing w:after="0" w:line="240" w:lineRule="auto"/>
        <w:ind w:left="360"/>
        <w:rPr>
          <w:rFonts w:ascii="Calibri" w:hAnsi="Calibri" w:cs="Calibri"/>
          <w:sz w:val="24"/>
          <w:szCs w:val="24"/>
        </w:rPr>
      </w:pPr>
      <w:r w:rsidRPr="008A5E72">
        <w:rPr>
          <w:rFonts w:ascii="Calibri" w:hAnsi="Calibri" w:cs="Calibri"/>
          <w:sz w:val="24"/>
          <w:szCs w:val="24"/>
        </w:rPr>
        <w:t xml:space="preserve">     - roboty wykończeniowe.</w:t>
      </w:r>
    </w:p>
    <w:p w:rsidR="003A5E56" w:rsidRPr="003C68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Obowiązek zatrudnienia na umowę o pracę nie dotyczy osób pełniących samodzielne funkcje techniczne w budownictwie w rozumieniu ustawy z dnia 7 lipca 1994 r. Prawo budowlane (</w:t>
      </w:r>
      <w:proofErr w:type="spellStart"/>
      <w:r w:rsidRPr="00F052F1">
        <w:rPr>
          <w:rFonts w:ascii="Calibri" w:hAnsi="Calibri" w:cs="Calibri"/>
          <w:sz w:val="24"/>
          <w:szCs w:val="24"/>
        </w:rPr>
        <w:t>t.j</w:t>
      </w:r>
      <w:proofErr w:type="spellEnd"/>
      <w:r w:rsidRPr="00F052F1">
        <w:rPr>
          <w:rFonts w:ascii="Calibri" w:hAnsi="Calibri" w:cs="Calibri"/>
          <w:sz w:val="24"/>
          <w:szCs w:val="24"/>
        </w:rPr>
        <w:t xml:space="preserve">. Dz. U. z 2020 r. poz. 1333 z </w:t>
      </w:r>
      <w:proofErr w:type="spellStart"/>
      <w:r w:rsidRPr="00F052F1">
        <w:rPr>
          <w:rFonts w:ascii="Calibri" w:hAnsi="Calibri" w:cs="Calibri"/>
          <w:sz w:val="24"/>
          <w:szCs w:val="24"/>
        </w:rPr>
        <w:t>późn</w:t>
      </w:r>
      <w:proofErr w:type="spellEnd"/>
      <w:r w:rsidRPr="00F052F1">
        <w:rPr>
          <w:rFonts w:ascii="Calibri" w:hAnsi="Calibri" w:cs="Calibri"/>
          <w:sz w:val="24"/>
          <w:szCs w:val="24"/>
        </w:rPr>
        <w:t>. zm.</w:t>
      </w:r>
      <w:r>
        <w:rPr>
          <w:rFonts w:ascii="Calibri" w:hAnsi="Calibri" w:cs="Calibri"/>
          <w:sz w:val="24"/>
          <w:szCs w:val="24"/>
        </w:rPr>
        <w:t>).</w:t>
      </w:r>
    </w:p>
    <w:p w:rsidR="003A5E56" w:rsidRPr="003C68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wyżej czynności. </w:t>
      </w:r>
    </w:p>
    <w:p w:rsidR="003A5E56" w:rsidRPr="003C68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Zamawiający może wezwać Wykonawcę do złożenia oświadczeń dotyczących sposobu zatrudnienia osób biorących udział w realizacji przedmiotu umowy.</w:t>
      </w:r>
    </w:p>
    <w:p w:rsidR="003A5E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Po dwukrotnym negatywnym wyniku żądania przedłożenia oświadczeń o sposobie zatrudnienia osób biorących udzia</w:t>
      </w:r>
      <w:r>
        <w:rPr>
          <w:rFonts w:ascii="Calibri" w:hAnsi="Calibri" w:cs="Calibri"/>
          <w:sz w:val="24"/>
          <w:szCs w:val="24"/>
        </w:rPr>
        <w:t>ł w realizacji przedmiotu umowy lub w przy</w:t>
      </w:r>
      <w:r w:rsidR="008F7A9A">
        <w:rPr>
          <w:rFonts w:ascii="Calibri" w:hAnsi="Calibri" w:cs="Calibri"/>
          <w:sz w:val="24"/>
          <w:szCs w:val="24"/>
        </w:rPr>
        <w:t>padku stwierdzenia niespełniania</w:t>
      </w:r>
      <w:r>
        <w:rPr>
          <w:rFonts w:ascii="Calibri" w:hAnsi="Calibri" w:cs="Calibri"/>
          <w:sz w:val="24"/>
          <w:szCs w:val="24"/>
        </w:rPr>
        <w:t xml:space="preserve"> warunku zatrudnienia osób na umowę o pracę</w:t>
      </w:r>
      <w:r w:rsidRPr="003C6856">
        <w:rPr>
          <w:rFonts w:ascii="Calibri" w:hAnsi="Calibri" w:cs="Calibri"/>
          <w:sz w:val="24"/>
          <w:szCs w:val="24"/>
        </w:rPr>
        <w:t xml:space="preserve"> Zamawiający może nałożyć na Wykonawcę karę w </w:t>
      </w:r>
      <w:r w:rsidRPr="002979FE">
        <w:rPr>
          <w:rFonts w:ascii="Calibri" w:hAnsi="Calibri" w:cs="Calibri"/>
          <w:sz w:val="24"/>
          <w:szCs w:val="24"/>
        </w:rPr>
        <w:t xml:space="preserve">wysokości  </w:t>
      </w:r>
      <w:r w:rsidR="00E652CC">
        <w:rPr>
          <w:rFonts w:ascii="Calibri" w:hAnsi="Calibri" w:cs="Calibri"/>
          <w:sz w:val="24"/>
          <w:szCs w:val="24"/>
        </w:rPr>
        <w:t>100</w:t>
      </w:r>
      <w:r w:rsidRPr="002979FE">
        <w:rPr>
          <w:rFonts w:ascii="Calibri" w:hAnsi="Calibri" w:cs="Calibri"/>
          <w:sz w:val="24"/>
          <w:szCs w:val="24"/>
        </w:rPr>
        <w:t xml:space="preserve"> 000 zł</w:t>
      </w:r>
      <w:r w:rsidR="00E652CC">
        <w:rPr>
          <w:rFonts w:ascii="Calibri" w:hAnsi="Calibri" w:cs="Calibri"/>
          <w:sz w:val="24"/>
          <w:szCs w:val="24"/>
        </w:rPr>
        <w:t xml:space="preserve"> (sto tysięcy złotych)</w:t>
      </w:r>
      <w:r w:rsidRPr="002979FE">
        <w:rPr>
          <w:rFonts w:ascii="Calibri" w:hAnsi="Calibri" w:cs="Calibri"/>
          <w:sz w:val="24"/>
          <w:szCs w:val="24"/>
        </w:rPr>
        <w:t>.</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11</w:t>
      </w:r>
    </w:p>
    <w:p w:rsidR="003A5E56" w:rsidRPr="00433B23" w:rsidRDefault="003A5E56" w:rsidP="003A5E56">
      <w:pPr>
        <w:keepNext/>
        <w:spacing w:after="0" w:line="240" w:lineRule="auto"/>
        <w:jc w:val="center"/>
        <w:rPr>
          <w:rFonts w:ascii="Calibri" w:hAnsi="Calibri" w:cs="Calibri"/>
          <w:b/>
          <w:iCs/>
          <w:sz w:val="24"/>
          <w:szCs w:val="24"/>
        </w:rPr>
      </w:pPr>
      <w:r w:rsidRPr="00433B23">
        <w:rPr>
          <w:rFonts w:ascii="Calibri" w:hAnsi="Calibri" w:cs="Calibri"/>
          <w:b/>
          <w:iCs/>
          <w:sz w:val="24"/>
          <w:szCs w:val="24"/>
        </w:rPr>
        <w:t>INSPEKTOR NADZORU ( NADZÓR INWESTORSKI )</w:t>
      </w:r>
    </w:p>
    <w:p w:rsidR="003A5E56" w:rsidRPr="00150C7B"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uprawniony jest m.in. do wydawania Wykonawcy poleceń związanych z ilością, jakością oraz sposobem wykonania prac, które są niezbędne do prawidłowego wykonania Umowy, w tym do określania formy i zakresu dokumentów służących do monitorowania realizacji i rozliczeń wykonywanych prac</w:t>
      </w:r>
      <w:r>
        <w:rPr>
          <w:rFonts w:ascii="Calibri" w:hAnsi="Calibri" w:cs="Calibri"/>
          <w:iCs/>
          <w:sz w:val="24"/>
          <w:szCs w:val="24"/>
        </w:rPr>
        <w:t xml:space="preserve"> </w:t>
      </w:r>
      <w:r w:rsidRPr="00150C7B">
        <w:rPr>
          <w:rFonts w:ascii="Calibri" w:hAnsi="Calibri" w:cs="Calibri"/>
          <w:iCs/>
          <w:sz w:val="24"/>
          <w:szCs w:val="24"/>
        </w:rPr>
        <w:t>po wcześniejszym uzgodnieniu z Zamawiającym.</w:t>
      </w:r>
    </w:p>
    <w:p w:rsidR="003A5E56" w:rsidRPr="00433B23"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przekaże Wykonawcy wytyczne w zakresie terminów sporządzania i treści dokumentów związanych z wykonywaniem Umowy.</w:t>
      </w:r>
    </w:p>
    <w:p w:rsidR="003A5E56" w:rsidRPr="00433B23"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 xml:space="preserve">nie jest upoważniony do podejmowania decyzji dotyczących robót zamiennych, dodatkowych i uzupełniających lub ograniczenia zakresu rzeczowego robót w imieniu Zamawiającego bez jego zgody i pisemnego potwierdzenia. </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12</w:t>
      </w:r>
    </w:p>
    <w:p w:rsidR="003A5E56" w:rsidRPr="00433B23" w:rsidRDefault="003A5E56" w:rsidP="003A5E56">
      <w:pPr>
        <w:keepNext/>
        <w:spacing w:after="0" w:line="240" w:lineRule="auto"/>
        <w:jc w:val="center"/>
        <w:outlineLvl w:val="0"/>
        <w:rPr>
          <w:rFonts w:ascii="Calibri" w:hAnsi="Calibri" w:cs="Calibri"/>
          <w:b/>
          <w:sz w:val="24"/>
          <w:szCs w:val="24"/>
        </w:rPr>
      </w:pPr>
      <w:bookmarkStart w:id="39" w:name="_Toc80864110"/>
      <w:r w:rsidRPr="00433B23">
        <w:rPr>
          <w:rFonts w:ascii="Calibri" w:hAnsi="Calibri" w:cs="Calibri"/>
          <w:b/>
          <w:sz w:val="24"/>
          <w:szCs w:val="24"/>
        </w:rPr>
        <w:t>UBEZPIECZENIA</w:t>
      </w:r>
      <w:bookmarkEnd w:id="39"/>
    </w:p>
    <w:p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Wykonawca oświadcza, że dokonał ubezpieczenia Przedmiotu Umowy od wszelkich </w:t>
      </w:r>
      <w:proofErr w:type="spellStart"/>
      <w:r w:rsidRPr="00433B23">
        <w:rPr>
          <w:rFonts w:ascii="Calibri" w:hAnsi="Calibri" w:cs="Calibri"/>
          <w:sz w:val="24"/>
          <w:szCs w:val="24"/>
        </w:rPr>
        <w:t>ryzyk</w:t>
      </w:r>
      <w:proofErr w:type="spellEnd"/>
      <w:r w:rsidRPr="00433B23">
        <w:rPr>
          <w:rFonts w:ascii="Calibri" w:hAnsi="Calibri" w:cs="Calibri"/>
          <w:sz w:val="24"/>
          <w:szCs w:val="24"/>
        </w:rPr>
        <w:t>, opłacając w całości wykupioną polisę, wskutek czego ubezpieczyciel przejmuje na siebie obowiązek pokrycia szkód, do których naprawienia Wykonawca zobowiązany jest w związku z wykonywaniem Umowy lub przy okazji jej wykonywania.</w:t>
      </w:r>
    </w:p>
    <w:p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Ubezpieczenie spełnia warunki określone poniżej : </w:t>
      </w:r>
    </w:p>
    <w:p w:rsidR="003A5E56" w:rsidRPr="00433B23" w:rsidRDefault="003A5E56" w:rsidP="003A5E56">
      <w:pPr>
        <w:numPr>
          <w:ilvl w:val="0"/>
          <w:numId w:val="97"/>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Ubezpieczenie od odpowiedzialności cywilnej z tytułu zaistnienia zdarzeń (czynów niedozwolonych), których następstwem są szkody w mieniu lub na osobie, niezależnie czy dotyczą one osób zatrudnionych przez Wykonawcę, Podwykonawców (dalszych </w:t>
      </w:r>
      <w:r w:rsidRPr="00433B23">
        <w:rPr>
          <w:rFonts w:ascii="Calibri" w:hAnsi="Calibri" w:cs="Calibri"/>
          <w:sz w:val="24"/>
          <w:szCs w:val="24"/>
        </w:rPr>
        <w:lastRenderedPageBreak/>
        <w:t>Podwykonawców) czy osób trzecich (</w:t>
      </w:r>
      <w:r w:rsidRPr="0070676F">
        <w:rPr>
          <w:rFonts w:ascii="Calibri" w:hAnsi="Calibri" w:cs="Calibri"/>
          <w:b/>
          <w:sz w:val="24"/>
          <w:szCs w:val="24"/>
        </w:rPr>
        <w:t>ubezpieczenie deliktowe</w:t>
      </w:r>
      <w:r w:rsidRPr="00433B23">
        <w:rPr>
          <w:rFonts w:ascii="Calibri" w:hAnsi="Calibri" w:cs="Calibri"/>
          <w:sz w:val="24"/>
          <w:szCs w:val="24"/>
        </w:rPr>
        <w:t xml:space="preserve">), na sumę ubezpieczenia nie niższą </w:t>
      </w:r>
      <w:r w:rsidRPr="00277F36">
        <w:rPr>
          <w:rFonts w:ascii="Calibri" w:hAnsi="Calibri" w:cs="Calibri"/>
          <w:sz w:val="24"/>
          <w:szCs w:val="24"/>
        </w:rPr>
        <w:t xml:space="preserve">niż </w:t>
      </w:r>
      <w:r w:rsidR="00C210D5">
        <w:rPr>
          <w:rFonts w:ascii="Calibri" w:hAnsi="Calibri" w:cs="Calibri"/>
          <w:sz w:val="24"/>
          <w:szCs w:val="24"/>
        </w:rPr>
        <w:t>1</w:t>
      </w:r>
      <w:r w:rsidR="00E652CC">
        <w:rPr>
          <w:rFonts w:ascii="Calibri" w:hAnsi="Calibri" w:cs="Calibri"/>
          <w:sz w:val="24"/>
          <w:szCs w:val="24"/>
        </w:rPr>
        <w:t xml:space="preserve"> </w:t>
      </w:r>
      <w:r w:rsidR="00C2666E">
        <w:rPr>
          <w:rFonts w:ascii="Calibri" w:hAnsi="Calibri" w:cs="Calibri"/>
          <w:sz w:val="24"/>
          <w:szCs w:val="24"/>
        </w:rPr>
        <w:t>0</w:t>
      </w:r>
      <w:r w:rsidR="00BA19DE">
        <w:rPr>
          <w:rFonts w:ascii="Calibri" w:hAnsi="Calibri" w:cs="Calibri"/>
          <w:sz w:val="24"/>
          <w:szCs w:val="24"/>
        </w:rPr>
        <w:t>00</w:t>
      </w:r>
      <w:r w:rsidR="00D73104">
        <w:rPr>
          <w:rFonts w:ascii="Calibri" w:hAnsi="Calibri" w:cs="Calibri"/>
          <w:sz w:val="24"/>
          <w:szCs w:val="24"/>
        </w:rPr>
        <w:t xml:space="preserve"> 000 </w:t>
      </w:r>
      <w:r w:rsidRPr="00277F36">
        <w:rPr>
          <w:rFonts w:ascii="Calibri" w:hAnsi="Calibri" w:cs="Calibri"/>
          <w:sz w:val="24"/>
          <w:szCs w:val="24"/>
        </w:rPr>
        <w:t>zł, na</w:t>
      </w:r>
      <w:r w:rsidRPr="00433B23">
        <w:rPr>
          <w:rFonts w:ascii="Calibri" w:hAnsi="Calibri" w:cs="Calibri"/>
          <w:sz w:val="24"/>
          <w:szCs w:val="24"/>
        </w:rPr>
        <w:t xml:space="preserve"> jedno i wszystkie zdarzenia na okres od dnia zawarcia Umowy do momentu spisania protokołu końcowego odbioru robót.</w:t>
      </w:r>
    </w:p>
    <w:p w:rsidR="003A5E56" w:rsidRPr="00433B23" w:rsidRDefault="003A5E56" w:rsidP="003A5E56">
      <w:pPr>
        <w:numPr>
          <w:ilvl w:val="0"/>
          <w:numId w:val="97"/>
        </w:numPr>
        <w:spacing w:after="0" w:line="240" w:lineRule="auto"/>
        <w:ind w:left="567" w:hanging="284"/>
        <w:jc w:val="both"/>
        <w:rPr>
          <w:rFonts w:ascii="Calibri" w:hAnsi="Calibri" w:cs="Calibri"/>
          <w:sz w:val="24"/>
          <w:szCs w:val="24"/>
        </w:rPr>
      </w:pPr>
      <w:r w:rsidRPr="00433B23">
        <w:rPr>
          <w:rFonts w:ascii="Calibri" w:hAnsi="Calibri" w:cs="Calibri"/>
          <w:sz w:val="24"/>
          <w:szCs w:val="24"/>
        </w:rPr>
        <w:t>Ubezpieczenie, o którym mowa w pkt 1 obejmuje pokrycie wszelkich strat lub szkód, wynikłych w związku z działaniami Wykonawcy lub Podwykonawców (dalszych Podwykonawców), w tym szkód wyrządzonych wskutek rażącego niedbalstwa.</w:t>
      </w:r>
    </w:p>
    <w:p w:rsidR="003A5E56" w:rsidRPr="00433B23" w:rsidRDefault="003A5E56" w:rsidP="003A5E56">
      <w:pPr>
        <w:numPr>
          <w:ilvl w:val="0"/>
          <w:numId w:val="97"/>
        </w:numPr>
        <w:spacing w:after="0" w:line="240" w:lineRule="auto"/>
        <w:ind w:left="567" w:hanging="284"/>
        <w:jc w:val="both"/>
        <w:rPr>
          <w:rFonts w:ascii="Calibri" w:hAnsi="Calibri" w:cs="Calibri"/>
          <w:sz w:val="24"/>
          <w:szCs w:val="24"/>
        </w:rPr>
      </w:pPr>
      <w:r w:rsidRPr="00433B23">
        <w:rPr>
          <w:rFonts w:ascii="Calibri" w:hAnsi="Calibri" w:cs="Calibri"/>
          <w:sz w:val="24"/>
          <w:szCs w:val="24"/>
        </w:rPr>
        <w:t>Wykonawca zapewnia ochronę ubezpieczeniową od zdarzeń o których mowa w pkt 1-</w:t>
      </w:r>
      <w:r w:rsidR="00AE34E9">
        <w:rPr>
          <w:rFonts w:ascii="Calibri" w:hAnsi="Calibri" w:cs="Calibri"/>
          <w:sz w:val="24"/>
          <w:szCs w:val="24"/>
        </w:rPr>
        <w:t>2</w:t>
      </w:r>
      <w:r w:rsidRPr="00433B23">
        <w:rPr>
          <w:rFonts w:ascii="Calibri" w:hAnsi="Calibri" w:cs="Calibri"/>
          <w:sz w:val="24"/>
          <w:szCs w:val="24"/>
        </w:rPr>
        <w:t xml:space="preserve"> w zakresie rzeczywistej straty jak i utraconych korzyści, roszczeń z tytułu rozwiązania lub odstąpienia od Umowy, zranienia, choroby, inwalidztwa lub śmierci jakiejkolwiek osoby przebywającej na terenie budowy.</w:t>
      </w:r>
    </w:p>
    <w:p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Jako dowód wykonania obowiązku, o którym mowa w niniejszym paragrafie Wykonawca przedkłada do wglądu wykupion</w:t>
      </w:r>
      <w:r w:rsidR="00AE34E9">
        <w:rPr>
          <w:rFonts w:ascii="Calibri" w:hAnsi="Calibri" w:cs="Calibri"/>
          <w:sz w:val="24"/>
          <w:szCs w:val="24"/>
        </w:rPr>
        <w:t>a</w:t>
      </w:r>
      <w:r w:rsidRPr="00433B23">
        <w:rPr>
          <w:rFonts w:ascii="Calibri" w:hAnsi="Calibri" w:cs="Calibri"/>
          <w:sz w:val="24"/>
          <w:szCs w:val="24"/>
        </w:rPr>
        <w:t xml:space="preserve"> polis</w:t>
      </w:r>
      <w:r w:rsidR="00AE34E9">
        <w:rPr>
          <w:rFonts w:ascii="Calibri" w:hAnsi="Calibri" w:cs="Calibri"/>
          <w:sz w:val="24"/>
          <w:szCs w:val="24"/>
        </w:rPr>
        <w:t>ę</w:t>
      </w:r>
      <w:r w:rsidRPr="00433B23">
        <w:rPr>
          <w:rFonts w:ascii="Calibri" w:hAnsi="Calibri" w:cs="Calibri"/>
          <w:sz w:val="24"/>
          <w:szCs w:val="24"/>
        </w:rPr>
        <w:t xml:space="preserve"> wraz z dowodem opłacenia skład</w:t>
      </w:r>
      <w:r w:rsidR="00AE34E9">
        <w:rPr>
          <w:rFonts w:ascii="Calibri" w:hAnsi="Calibri" w:cs="Calibri"/>
          <w:sz w:val="24"/>
          <w:szCs w:val="24"/>
        </w:rPr>
        <w:t>ki</w:t>
      </w:r>
      <w:r w:rsidRPr="00433B23">
        <w:rPr>
          <w:rFonts w:ascii="Calibri" w:hAnsi="Calibri" w:cs="Calibri"/>
          <w:sz w:val="24"/>
          <w:szCs w:val="24"/>
        </w:rPr>
        <w:t xml:space="preserve"> oraz ich kopie poświadczone za zgodność z oryginałem.</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13</w:t>
      </w:r>
    </w:p>
    <w:p w:rsidR="003A5E56" w:rsidRPr="00433B23" w:rsidRDefault="003A5E56" w:rsidP="003A5E56">
      <w:pPr>
        <w:keepNext/>
        <w:spacing w:after="0" w:line="240" w:lineRule="auto"/>
        <w:jc w:val="center"/>
        <w:outlineLvl w:val="0"/>
        <w:rPr>
          <w:rFonts w:ascii="Calibri" w:hAnsi="Calibri" w:cs="Calibri"/>
          <w:bCs/>
          <w:strike/>
          <w:sz w:val="24"/>
          <w:szCs w:val="24"/>
        </w:rPr>
      </w:pPr>
      <w:bookmarkStart w:id="40" w:name="_Toc80864111"/>
      <w:r w:rsidRPr="00433B23">
        <w:rPr>
          <w:rFonts w:ascii="Calibri" w:hAnsi="Calibri" w:cs="Calibri"/>
          <w:b/>
          <w:sz w:val="24"/>
          <w:szCs w:val="24"/>
        </w:rPr>
        <w:t>KARY UMOWNE</w:t>
      </w:r>
      <w:bookmarkEnd w:id="40"/>
    </w:p>
    <w:p w:rsidR="003A5E56" w:rsidRPr="00433B23" w:rsidRDefault="003A5E56" w:rsidP="003A5E56">
      <w:pPr>
        <w:numPr>
          <w:ilvl w:val="0"/>
          <w:numId w:val="4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Strony postanawiają, iż w przypadkach określonych w Umowie obowiązującą formą odszkodowania za szkody związane z niewykonaniem lub nienależytym wykonaniem Umowy będą kary umowne. </w:t>
      </w:r>
    </w:p>
    <w:p w:rsidR="003A5E56" w:rsidRPr="00433B23" w:rsidRDefault="003A5E56" w:rsidP="003A5E56">
      <w:pPr>
        <w:numPr>
          <w:ilvl w:val="0"/>
          <w:numId w:val="46"/>
        </w:numPr>
        <w:spacing w:after="0" w:line="240" w:lineRule="auto"/>
        <w:ind w:left="284" w:hanging="284"/>
        <w:jc w:val="both"/>
        <w:rPr>
          <w:rFonts w:ascii="Calibri" w:hAnsi="Calibri" w:cs="Calibri"/>
          <w:sz w:val="24"/>
          <w:szCs w:val="24"/>
        </w:rPr>
      </w:pPr>
      <w:r w:rsidRPr="00433B23">
        <w:rPr>
          <w:rFonts w:ascii="Calibri" w:hAnsi="Calibri" w:cs="Calibri"/>
          <w:sz w:val="24"/>
          <w:szCs w:val="24"/>
        </w:rPr>
        <w:t>Kary te będą naliczane w następujących przypadkach i wysokościach:</w:t>
      </w:r>
    </w:p>
    <w:p w:rsidR="003A5E56" w:rsidRPr="00433B23" w:rsidRDefault="003A5E56" w:rsidP="003A5E56">
      <w:pPr>
        <w:numPr>
          <w:ilvl w:val="2"/>
          <w:numId w:val="45"/>
        </w:numPr>
        <w:tabs>
          <w:tab w:val="clear" w:pos="2160"/>
          <w:tab w:val="num" w:pos="567"/>
        </w:tabs>
        <w:spacing w:after="0" w:line="240" w:lineRule="auto"/>
        <w:ind w:left="567" w:hanging="283"/>
        <w:jc w:val="both"/>
        <w:rPr>
          <w:rFonts w:ascii="Calibri" w:hAnsi="Calibri" w:cs="Calibri"/>
          <w:sz w:val="24"/>
          <w:szCs w:val="24"/>
        </w:rPr>
      </w:pPr>
      <w:r w:rsidRPr="00433B23">
        <w:rPr>
          <w:rFonts w:ascii="Calibri" w:hAnsi="Calibri" w:cs="Calibri"/>
          <w:sz w:val="24"/>
          <w:szCs w:val="24"/>
        </w:rPr>
        <w:t>Zamawiającemu przysługują od Wykonawcy następujące kary umowne:</w:t>
      </w:r>
    </w:p>
    <w:p w:rsidR="003A5E56" w:rsidRDefault="003A5E56" w:rsidP="003A5E56">
      <w:pPr>
        <w:numPr>
          <w:ilvl w:val="0"/>
          <w:numId w:val="47"/>
        </w:numPr>
        <w:tabs>
          <w:tab w:val="num" w:pos="851"/>
        </w:tabs>
        <w:spacing w:after="0" w:line="240" w:lineRule="auto"/>
        <w:ind w:left="851" w:hanging="283"/>
        <w:jc w:val="both"/>
        <w:rPr>
          <w:rFonts w:ascii="Calibri" w:hAnsi="Calibri" w:cs="Calibri"/>
          <w:sz w:val="24"/>
          <w:szCs w:val="24"/>
        </w:rPr>
      </w:pPr>
      <w:r w:rsidRPr="00433B23">
        <w:rPr>
          <w:rFonts w:ascii="Calibri" w:hAnsi="Calibri" w:cs="Calibri"/>
          <w:sz w:val="24"/>
          <w:szCs w:val="24"/>
        </w:rPr>
        <w:t xml:space="preserve">za </w:t>
      </w:r>
      <w:r>
        <w:rPr>
          <w:rFonts w:ascii="Calibri" w:hAnsi="Calibri" w:cs="Calibri"/>
          <w:sz w:val="24"/>
          <w:szCs w:val="24"/>
        </w:rPr>
        <w:t>zwłokę</w:t>
      </w:r>
      <w:r w:rsidRPr="00433B23">
        <w:rPr>
          <w:rFonts w:ascii="Calibri" w:hAnsi="Calibri" w:cs="Calibri"/>
          <w:sz w:val="24"/>
          <w:szCs w:val="24"/>
        </w:rPr>
        <w:t xml:space="preserve"> w wykonaniu zobowiązania, o którym mowa w § 6 ust. 1 pkt 2) - w </w:t>
      </w:r>
      <w:r w:rsidRPr="000A7EB9">
        <w:rPr>
          <w:rFonts w:ascii="Calibri" w:hAnsi="Calibri" w:cs="Calibri"/>
          <w:sz w:val="24"/>
          <w:szCs w:val="24"/>
        </w:rPr>
        <w:t>wysokości 0,1% wynagrodzenia</w:t>
      </w:r>
      <w:r w:rsidRPr="00433B23">
        <w:rPr>
          <w:rFonts w:ascii="Calibri" w:hAnsi="Calibri" w:cs="Calibri"/>
          <w:sz w:val="24"/>
          <w:szCs w:val="24"/>
        </w:rPr>
        <w:t xml:space="preserve"> brutto, o którym mowa w § 9 ust. 1 - za każdy dzień </w:t>
      </w:r>
      <w:r>
        <w:rPr>
          <w:rFonts w:ascii="Calibri" w:hAnsi="Calibri" w:cs="Calibri"/>
          <w:sz w:val="24"/>
          <w:szCs w:val="24"/>
        </w:rPr>
        <w:t>zwłoki</w:t>
      </w:r>
      <w:r w:rsidRPr="00433B23">
        <w:rPr>
          <w:rFonts w:ascii="Calibri" w:hAnsi="Calibri" w:cs="Calibri"/>
          <w:sz w:val="24"/>
          <w:szCs w:val="24"/>
        </w:rPr>
        <w:t>,</w:t>
      </w:r>
    </w:p>
    <w:p w:rsidR="003A5E56" w:rsidRPr="00433B23" w:rsidRDefault="003A5E56" w:rsidP="003A5E56">
      <w:pPr>
        <w:numPr>
          <w:ilvl w:val="0"/>
          <w:numId w:val="47"/>
        </w:numPr>
        <w:tabs>
          <w:tab w:val="num" w:pos="851"/>
        </w:tabs>
        <w:spacing w:after="0" w:line="240" w:lineRule="auto"/>
        <w:ind w:left="851" w:hanging="283"/>
        <w:jc w:val="both"/>
        <w:rPr>
          <w:rFonts w:cs="Calibri"/>
          <w:sz w:val="24"/>
          <w:szCs w:val="24"/>
        </w:rPr>
      </w:pPr>
      <w:r w:rsidRPr="00433B23">
        <w:rPr>
          <w:rFonts w:ascii="Calibri" w:hAnsi="Calibri" w:cs="Calibri"/>
          <w:sz w:val="24"/>
          <w:szCs w:val="24"/>
        </w:rPr>
        <w:t xml:space="preserve">za </w:t>
      </w:r>
      <w:r>
        <w:rPr>
          <w:rFonts w:ascii="Calibri" w:hAnsi="Calibri" w:cs="Calibri"/>
          <w:sz w:val="24"/>
          <w:szCs w:val="24"/>
        </w:rPr>
        <w:t xml:space="preserve">zwłokę </w:t>
      </w:r>
      <w:r w:rsidRPr="00433B23">
        <w:rPr>
          <w:rFonts w:ascii="Calibri" w:hAnsi="Calibri" w:cs="Calibri"/>
          <w:sz w:val="24"/>
          <w:szCs w:val="24"/>
        </w:rPr>
        <w:t xml:space="preserve">w usunięciu wad i/lub usterek stwierdzonych podczas odbioru końcowego w stosunku do terminu wyznaczonego przez Zamawiającego - w </w:t>
      </w:r>
      <w:r w:rsidRPr="00433B23">
        <w:rPr>
          <w:rFonts w:cs="Calibri"/>
          <w:sz w:val="24"/>
          <w:szCs w:val="24"/>
        </w:rPr>
        <w:t xml:space="preserve">wysokości </w:t>
      </w:r>
      <w:r w:rsidRPr="00FA2BE4">
        <w:rPr>
          <w:rFonts w:cs="Calibri"/>
          <w:sz w:val="24"/>
          <w:szCs w:val="24"/>
        </w:rPr>
        <w:t>0,1%</w:t>
      </w:r>
      <w:r w:rsidRPr="00433B23">
        <w:rPr>
          <w:rFonts w:cs="Calibri"/>
          <w:sz w:val="24"/>
          <w:szCs w:val="24"/>
        </w:rPr>
        <w:t xml:space="preserve"> wynag</w:t>
      </w:r>
      <w:r>
        <w:rPr>
          <w:rFonts w:cs="Calibri"/>
          <w:sz w:val="24"/>
          <w:szCs w:val="24"/>
        </w:rPr>
        <w:t xml:space="preserve">rodzenia brutto, o którym mowa w </w:t>
      </w:r>
      <w:r w:rsidRPr="00433B23">
        <w:rPr>
          <w:rFonts w:cs="Calibri"/>
          <w:sz w:val="24"/>
          <w:szCs w:val="24"/>
        </w:rPr>
        <w:t xml:space="preserve">§ 9 ust. 1 -  za każdy dzień </w:t>
      </w:r>
      <w:r>
        <w:rPr>
          <w:rFonts w:cs="Calibri"/>
          <w:sz w:val="24"/>
          <w:szCs w:val="24"/>
        </w:rPr>
        <w:t>zwłoki</w:t>
      </w:r>
      <w:r w:rsidRPr="00433B23">
        <w:rPr>
          <w:rFonts w:cs="Calibri"/>
          <w:sz w:val="24"/>
          <w:szCs w:val="24"/>
        </w:rPr>
        <w:t>;</w:t>
      </w:r>
    </w:p>
    <w:p w:rsidR="003A5E56" w:rsidRPr="00433B23" w:rsidRDefault="003A5E56" w:rsidP="003A5E56">
      <w:pPr>
        <w:numPr>
          <w:ilvl w:val="0"/>
          <w:numId w:val="47"/>
        </w:numPr>
        <w:tabs>
          <w:tab w:val="num" w:pos="851"/>
        </w:tabs>
        <w:spacing w:after="0" w:line="240" w:lineRule="auto"/>
        <w:ind w:left="851" w:hanging="283"/>
        <w:jc w:val="both"/>
        <w:rPr>
          <w:rFonts w:cs="Calibri"/>
          <w:sz w:val="24"/>
          <w:szCs w:val="24"/>
        </w:rPr>
      </w:pPr>
      <w:r w:rsidRPr="00433B23">
        <w:rPr>
          <w:rFonts w:cs="Calibri"/>
          <w:sz w:val="24"/>
          <w:szCs w:val="24"/>
        </w:rPr>
        <w:t xml:space="preserve">za </w:t>
      </w:r>
      <w:r>
        <w:rPr>
          <w:rFonts w:cs="Calibri"/>
          <w:sz w:val="24"/>
          <w:szCs w:val="24"/>
        </w:rPr>
        <w:t xml:space="preserve">zwłokę </w:t>
      </w:r>
      <w:r w:rsidRPr="00433B23">
        <w:rPr>
          <w:rFonts w:cs="Calibri"/>
          <w:sz w:val="24"/>
          <w:szCs w:val="24"/>
        </w:rPr>
        <w:t>w usunięciu wad i/lub usterek stwierdzonych w trakcie okresu gwarancji lub rękojmi, w stosunku do terminów wyznaczonych na usunięcie wad - w wysokości 0,</w:t>
      </w:r>
      <w:r>
        <w:rPr>
          <w:rFonts w:cs="Calibri"/>
          <w:sz w:val="24"/>
          <w:szCs w:val="24"/>
        </w:rPr>
        <w:t>1</w:t>
      </w:r>
      <w:r w:rsidRPr="00433B23">
        <w:rPr>
          <w:rFonts w:cs="Calibri"/>
          <w:sz w:val="24"/>
          <w:szCs w:val="24"/>
        </w:rPr>
        <w:t xml:space="preserve">% wynagrodzenia brutto, o którym mowa w § 9 ust. 1 - za każdy dzień </w:t>
      </w:r>
      <w:r>
        <w:rPr>
          <w:rFonts w:cs="Calibri"/>
          <w:sz w:val="24"/>
          <w:szCs w:val="24"/>
        </w:rPr>
        <w:t>zwłoki</w:t>
      </w:r>
      <w:r w:rsidRPr="00433B23">
        <w:rPr>
          <w:rFonts w:cs="Calibri"/>
          <w:sz w:val="24"/>
          <w:szCs w:val="24"/>
        </w:rPr>
        <w:t>.</w:t>
      </w:r>
    </w:p>
    <w:p w:rsidR="003A5E56" w:rsidRPr="00917CFF" w:rsidRDefault="003A5E56" w:rsidP="003A5E56">
      <w:pPr>
        <w:numPr>
          <w:ilvl w:val="0"/>
          <w:numId w:val="47"/>
        </w:numPr>
        <w:tabs>
          <w:tab w:val="num" w:pos="851"/>
        </w:tabs>
        <w:spacing w:after="0" w:line="240" w:lineRule="auto"/>
        <w:ind w:left="851" w:hanging="283"/>
        <w:jc w:val="both"/>
        <w:rPr>
          <w:rFonts w:cs="Calibri"/>
          <w:sz w:val="24"/>
          <w:szCs w:val="24"/>
        </w:rPr>
      </w:pPr>
      <w:r w:rsidRPr="00917CFF">
        <w:rPr>
          <w:rFonts w:cs="Calibri"/>
          <w:sz w:val="24"/>
          <w:szCs w:val="24"/>
        </w:rPr>
        <w:t>za rozwiązanie lub odstąpienie od Umowy (w wyniku czego doszło do zakończenia współpracy) z winy leżącej po stronie Wykonawcy - w wysokości 2</w:t>
      </w:r>
      <w:r w:rsidR="00917CFF" w:rsidRPr="00917CFF">
        <w:rPr>
          <w:rFonts w:cs="Calibri"/>
          <w:sz w:val="24"/>
          <w:szCs w:val="24"/>
        </w:rPr>
        <w:t>0</w:t>
      </w:r>
      <w:r w:rsidRPr="00917CFF">
        <w:rPr>
          <w:rFonts w:cs="Calibri"/>
          <w:sz w:val="24"/>
          <w:szCs w:val="24"/>
        </w:rPr>
        <w:t xml:space="preserve"> % wynagrodzenia brutto, o którym mowa w § 9 ust. 1.</w:t>
      </w:r>
    </w:p>
    <w:p w:rsidR="003A5E56" w:rsidRPr="00433B23" w:rsidRDefault="003A5E56" w:rsidP="003A5E56">
      <w:pPr>
        <w:pStyle w:val="Akapitzlist"/>
        <w:numPr>
          <w:ilvl w:val="2"/>
          <w:numId w:val="45"/>
        </w:numPr>
        <w:tabs>
          <w:tab w:val="clear" w:pos="2160"/>
          <w:tab w:val="num" w:pos="567"/>
        </w:tabs>
        <w:spacing w:after="0" w:line="240" w:lineRule="auto"/>
        <w:ind w:left="567" w:hanging="283"/>
        <w:jc w:val="both"/>
        <w:rPr>
          <w:rFonts w:cs="Calibri"/>
          <w:sz w:val="24"/>
          <w:szCs w:val="24"/>
        </w:rPr>
      </w:pPr>
      <w:r w:rsidRPr="00433B23">
        <w:rPr>
          <w:rFonts w:cs="Calibri"/>
          <w:sz w:val="24"/>
          <w:szCs w:val="24"/>
        </w:rPr>
        <w:t>Ponadto Wykonawca zapłaci Zamawiającemu kary umowne:</w:t>
      </w:r>
    </w:p>
    <w:p w:rsidR="003A5E56" w:rsidRPr="00433B23" w:rsidRDefault="003A5E56" w:rsidP="003A5E56">
      <w:pPr>
        <w:pStyle w:val="Akapitzlist"/>
        <w:numPr>
          <w:ilvl w:val="2"/>
          <w:numId w:val="44"/>
        </w:numPr>
        <w:tabs>
          <w:tab w:val="left" w:pos="-1701"/>
        </w:tabs>
        <w:spacing w:after="0" w:line="240" w:lineRule="auto"/>
        <w:ind w:left="851" w:hanging="284"/>
        <w:jc w:val="both"/>
        <w:rPr>
          <w:rFonts w:cs="Calibri"/>
          <w:sz w:val="24"/>
          <w:szCs w:val="24"/>
        </w:rPr>
      </w:pPr>
      <w:r w:rsidRPr="00433B23">
        <w:rPr>
          <w:rFonts w:cs="Calibri"/>
          <w:sz w:val="24"/>
          <w:szCs w:val="24"/>
        </w:rPr>
        <w:t xml:space="preserve">za brak zapłaty lub nieterminową zapłatę wynagrodzenia należnego podwykonawcom lub dalszym podwykonawcom, w wysokości </w:t>
      </w:r>
      <w:r>
        <w:rPr>
          <w:rFonts w:cs="Calibri"/>
          <w:sz w:val="24"/>
          <w:szCs w:val="24"/>
        </w:rPr>
        <w:t>0,5</w:t>
      </w:r>
      <w:r w:rsidRPr="00433B23">
        <w:rPr>
          <w:rFonts w:cs="Calibri"/>
          <w:sz w:val="24"/>
          <w:szCs w:val="24"/>
        </w:rPr>
        <w:t>% wynagrodzenia brutto, o którym mowa w § 9 ust. 1.</w:t>
      </w:r>
    </w:p>
    <w:p w:rsidR="003A5E56" w:rsidRPr="00433B23"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433B23">
        <w:rPr>
          <w:rFonts w:cs="Calibri"/>
          <w:sz w:val="24"/>
          <w:szCs w:val="24"/>
        </w:rPr>
        <w:t xml:space="preserve">za nieprzedłożenie do zaakceptowania projektu umowy o podwykonawstwo, której przedmiotem są roboty budowlane lub projektu jej zmiany, w wysokości </w:t>
      </w:r>
      <w:r>
        <w:rPr>
          <w:rFonts w:cs="Calibri"/>
          <w:sz w:val="24"/>
          <w:szCs w:val="24"/>
        </w:rPr>
        <w:t>5. 000</w:t>
      </w:r>
      <w:r w:rsidRPr="00433B23">
        <w:rPr>
          <w:rFonts w:cs="Calibri"/>
          <w:sz w:val="24"/>
          <w:szCs w:val="24"/>
        </w:rPr>
        <w:t xml:space="preserve"> złotych</w:t>
      </w:r>
      <w:r>
        <w:rPr>
          <w:rFonts w:cs="Calibri"/>
          <w:sz w:val="24"/>
          <w:szCs w:val="24"/>
        </w:rPr>
        <w:t xml:space="preserve"> brutto</w:t>
      </w:r>
      <w:r w:rsidRPr="00433B23">
        <w:rPr>
          <w:rFonts w:cs="Calibri"/>
          <w:sz w:val="24"/>
          <w:szCs w:val="24"/>
        </w:rPr>
        <w:t xml:space="preserve"> za każdy nieprzedłożony do zaakceptowania projekt umowy lub jej zmiany, </w:t>
      </w:r>
    </w:p>
    <w:p w:rsidR="003A5E56" w:rsidRPr="00343F03"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343F03">
        <w:rPr>
          <w:rFonts w:cs="Calibri"/>
          <w:sz w:val="24"/>
          <w:szCs w:val="24"/>
        </w:rPr>
        <w:t>za nieprzedłożenie poświadczonej za zgodność z oryginałem kopii umowy o podwykonawstwo lub jej zmiany, której przedmiotem są roboty budowlane, dostawy lub usługi, w wysokości 5.000 złotych za każdą nieprzedłożoną kopię umowy lub jej zmiany,</w:t>
      </w:r>
    </w:p>
    <w:p w:rsidR="003A5E56" w:rsidRPr="00343F03"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343F03">
        <w:rPr>
          <w:rFonts w:cs="Calibri"/>
          <w:sz w:val="24"/>
          <w:szCs w:val="24"/>
        </w:rPr>
        <w:lastRenderedPageBreak/>
        <w:t>za brak dokonania wymaganej przez Zamawiającego zmiany umowy o podwykonawstwo w zakresie terminu zapłaty we wskazanym przez Zamawiającego terminie, w wysokości 1</w:t>
      </w:r>
      <w:r w:rsidR="00E652CC" w:rsidRPr="00343F03">
        <w:rPr>
          <w:rFonts w:cs="Calibri"/>
          <w:sz w:val="24"/>
          <w:szCs w:val="24"/>
        </w:rPr>
        <w:t>0</w:t>
      </w:r>
      <w:r w:rsidRPr="00343F03">
        <w:rPr>
          <w:rFonts w:cs="Calibri"/>
          <w:sz w:val="24"/>
          <w:szCs w:val="24"/>
        </w:rPr>
        <w:t>.000 złotych,</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Strony zastrzegają sobie prawo dochodzenia odszkodowania uzupełniającego na zasadach ogólnych w przypadku, gdy poniesiona szkoda przewyższa należną karę umowną.</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Kary umowne są naliczane niezależnie od siebie i podlegają kumulowaniu.</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Wykonawca wyraża zgodę na potrącanie kar umownych z faktur.</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 xml:space="preserve">Zamawiający uprawniony jest do potrącenia z wynagrodzenia Wykonawcy wszelkich należnych mu na podstawie niniejszej umowy kwot, w szczególności z tytułu kar umownych, z zastrzeżeniem: 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o której mowa w art. 15r ust. 1 Ustawy z dnia 2 marca 2020 r. o szczególnych rozwiązaniach związanych z zapobieganiem, przeciwdziałaniem i zwalczaniem COVID-19, innych chorób zakaźnych oraz wywołanych nimi sytuacji kryzysowych (Dz. U. poz. 374 z </w:t>
      </w:r>
      <w:proofErr w:type="spellStart"/>
      <w:r w:rsidRPr="00F052F1">
        <w:rPr>
          <w:rFonts w:ascii="Calibri" w:hAnsi="Calibri" w:cs="Calibri"/>
          <w:sz w:val="24"/>
          <w:szCs w:val="24"/>
        </w:rPr>
        <w:t>późn</w:t>
      </w:r>
      <w:proofErr w:type="spellEnd"/>
      <w:r w:rsidRPr="00F052F1">
        <w:rPr>
          <w:rFonts w:ascii="Calibri" w:hAnsi="Calibri" w:cs="Calibri"/>
          <w:sz w:val="24"/>
          <w:szCs w:val="24"/>
        </w:rPr>
        <w:t>. zm.), z wynagrodzenia wykonawcy lub z innych jego wierzytelności, a także nie może dochodzić zaspokojenia z zabezpieczenia należytego wykonania tej umowy, o ile zdarzenie, w związku z którym zastrzeżono tę karę, nastąpiło w okresie obowiązywania stanu zagrożenia epidemicznego albo stanu epidemii.</w:t>
      </w:r>
    </w:p>
    <w:p w:rsidR="003A5E56" w:rsidRPr="00F052F1"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 xml:space="preserve">Suma kar umownych nie może </w:t>
      </w:r>
      <w:r w:rsidRPr="004A1F51">
        <w:rPr>
          <w:rFonts w:ascii="Calibri" w:hAnsi="Calibri" w:cs="Calibri"/>
          <w:sz w:val="24"/>
          <w:szCs w:val="24"/>
        </w:rPr>
        <w:t>przekroczyć łącznej kwoty</w:t>
      </w:r>
      <w:r w:rsidRPr="00F052F1">
        <w:rPr>
          <w:rFonts w:ascii="Calibri" w:hAnsi="Calibri" w:cs="Calibri"/>
          <w:sz w:val="24"/>
          <w:szCs w:val="24"/>
        </w:rPr>
        <w:t xml:space="preserve"> brutto wynagrodzenia Wykonawcy, o której mowa w §</w:t>
      </w:r>
      <w:r>
        <w:rPr>
          <w:rFonts w:ascii="Calibri" w:hAnsi="Calibri" w:cs="Calibri"/>
          <w:sz w:val="24"/>
          <w:szCs w:val="24"/>
        </w:rPr>
        <w:t>9</w:t>
      </w:r>
      <w:r w:rsidRPr="00F052F1">
        <w:rPr>
          <w:rFonts w:ascii="Calibri" w:hAnsi="Calibri" w:cs="Calibri"/>
          <w:sz w:val="24"/>
          <w:szCs w:val="24"/>
        </w:rPr>
        <w:t xml:space="preserve"> ust. 1.</w:t>
      </w:r>
    </w:p>
    <w:p w:rsidR="003A5E56" w:rsidRPr="00433B23" w:rsidRDefault="003A5E56" w:rsidP="003A5E56">
      <w:pPr>
        <w:spacing w:after="0" w:line="240" w:lineRule="auto"/>
        <w:rPr>
          <w:rFonts w:ascii="Calibri" w:hAnsi="Calibri" w:cs="Calibri"/>
          <w:bCs/>
          <w:strike/>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14</w:t>
      </w:r>
    </w:p>
    <w:p w:rsidR="003A5E56" w:rsidRPr="00433B23" w:rsidRDefault="003A5E56" w:rsidP="003A5E56">
      <w:pPr>
        <w:keepNext/>
        <w:spacing w:after="0" w:line="240" w:lineRule="auto"/>
        <w:jc w:val="center"/>
        <w:outlineLvl w:val="0"/>
        <w:rPr>
          <w:rFonts w:ascii="Calibri" w:hAnsi="Calibri" w:cs="Calibri"/>
          <w:b/>
          <w:sz w:val="24"/>
          <w:szCs w:val="24"/>
        </w:rPr>
      </w:pPr>
      <w:bookmarkStart w:id="41" w:name="_Toc80864112"/>
      <w:r w:rsidRPr="00433B23">
        <w:rPr>
          <w:rFonts w:ascii="Calibri" w:hAnsi="Calibri" w:cs="Calibri"/>
          <w:b/>
          <w:sz w:val="24"/>
          <w:szCs w:val="24"/>
        </w:rPr>
        <w:t>ZABEZPIECZENIE NALEŻYTEGO WYKONANIA UMOWY</w:t>
      </w:r>
      <w:bookmarkEnd w:id="41"/>
    </w:p>
    <w:p w:rsidR="003A5E56" w:rsidRPr="00433B23" w:rsidRDefault="003A5E56" w:rsidP="003A5E56">
      <w:pPr>
        <w:numPr>
          <w:ilvl w:val="0"/>
          <w:numId w:val="71"/>
        </w:numPr>
        <w:spacing w:after="0" w:line="240" w:lineRule="auto"/>
        <w:ind w:left="284" w:hanging="284"/>
        <w:jc w:val="both"/>
        <w:rPr>
          <w:rFonts w:ascii="Calibri" w:hAnsi="Calibri" w:cs="Calibri"/>
          <w:iCs/>
          <w:sz w:val="24"/>
          <w:szCs w:val="24"/>
        </w:rPr>
      </w:pPr>
      <w:r w:rsidRPr="00433B23">
        <w:rPr>
          <w:rFonts w:ascii="Calibri" w:hAnsi="Calibri" w:cs="Calibri"/>
          <w:iCs/>
          <w:sz w:val="24"/>
          <w:szCs w:val="24"/>
        </w:rPr>
        <w:t xml:space="preserve">Wykonawca wniósł Zabezpieczenie Należytego Wykonania Umowy </w:t>
      </w:r>
      <w:r w:rsidRPr="000A7EB9">
        <w:rPr>
          <w:rFonts w:ascii="Calibri" w:hAnsi="Calibri" w:cs="Calibri"/>
          <w:iCs/>
          <w:sz w:val="24"/>
          <w:szCs w:val="24"/>
        </w:rPr>
        <w:t xml:space="preserve">w wysokości </w:t>
      </w:r>
      <w:r>
        <w:rPr>
          <w:rFonts w:ascii="Calibri" w:hAnsi="Calibri" w:cs="Calibri"/>
          <w:iCs/>
          <w:sz w:val="24"/>
          <w:szCs w:val="24"/>
        </w:rPr>
        <w:t>5</w:t>
      </w:r>
      <w:r w:rsidRPr="000A7EB9">
        <w:rPr>
          <w:rFonts w:ascii="Calibri" w:hAnsi="Calibri" w:cs="Calibri"/>
          <w:iCs/>
          <w:sz w:val="24"/>
          <w:szCs w:val="24"/>
        </w:rPr>
        <w:t xml:space="preserve"> %</w:t>
      </w:r>
      <w:r w:rsidRPr="00433B23">
        <w:rPr>
          <w:rFonts w:ascii="Calibri" w:hAnsi="Calibri" w:cs="Calibri"/>
          <w:iCs/>
          <w:sz w:val="24"/>
          <w:szCs w:val="24"/>
        </w:rPr>
        <w:t xml:space="preserve">  wynagrodzenia brutto Wykonawcy tj. ………………………. zł (słownie: …………….. ..................................................</w:t>
      </w:r>
      <w:r>
        <w:rPr>
          <w:rFonts w:ascii="Calibri" w:hAnsi="Calibri" w:cs="Calibri"/>
          <w:iCs/>
          <w:sz w:val="24"/>
          <w:szCs w:val="24"/>
        </w:rPr>
        <w:t>.........) na zasadach według S</w:t>
      </w:r>
      <w:r w:rsidRPr="00433B23">
        <w:rPr>
          <w:rFonts w:ascii="Calibri" w:hAnsi="Calibri" w:cs="Calibri"/>
          <w:iCs/>
          <w:sz w:val="24"/>
          <w:szCs w:val="24"/>
        </w:rPr>
        <w:t>WZ, w formie …………………………………………………………………………………..</w:t>
      </w:r>
    </w:p>
    <w:p w:rsidR="003A5E56" w:rsidRPr="00433B23" w:rsidRDefault="003A5E56" w:rsidP="003A5E56">
      <w:pPr>
        <w:numPr>
          <w:ilvl w:val="0"/>
          <w:numId w:val="71"/>
        </w:numPr>
        <w:spacing w:after="0" w:line="240" w:lineRule="auto"/>
        <w:ind w:left="284" w:hanging="284"/>
        <w:jc w:val="both"/>
        <w:rPr>
          <w:rFonts w:ascii="Calibri" w:hAnsi="Calibri" w:cs="Calibri"/>
          <w:iCs/>
          <w:sz w:val="24"/>
          <w:szCs w:val="24"/>
        </w:rPr>
      </w:pPr>
      <w:r w:rsidRPr="00433B23">
        <w:rPr>
          <w:rFonts w:ascii="Calibri" w:hAnsi="Calibri" w:cs="Calibri"/>
          <w:iCs/>
          <w:sz w:val="24"/>
          <w:szCs w:val="24"/>
        </w:rPr>
        <w:t>Zabezpieczenie służy pokryciu roszczeń Zamawiającego z tytułu niewykonania lub nienależytego wykonania Przedmiotu Umowy oraz roszczeń z tytułu rękojmi za wady.</w:t>
      </w:r>
    </w:p>
    <w:p w:rsidR="003A5E56" w:rsidRPr="00433B23" w:rsidRDefault="003A5E56" w:rsidP="003A5E56">
      <w:pPr>
        <w:numPr>
          <w:ilvl w:val="0"/>
          <w:numId w:val="71"/>
        </w:numPr>
        <w:tabs>
          <w:tab w:val="left" w:pos="-2977"/>
        </w:tabs>
        <w:suppressAutoHyphens/>
        <w:spacing w:after="0" w:line="240" w:lineRule="auto"/>
        <w:ind w:left="284" w:hanging="284"/>
        <w:jc w:val="both"/>
        <w:rPr>
          <w:rFonts w:ascii="Arial" w:hAnsi="Arial" w:cs="Arial"/>
        </w:rPr>
      </w:pPr>
      <w:r w:rsidRPr="00433B23">
        <w:rPr>
          <w:rFonts w:ascii="Calibri" w:hAnsi="Calibri" w:cs="Calibri"/>
          <w:iCs/>
          <w:sz w:val="24"/>
          <w:szCs w:val="24"/>
        </w:rPr>
        <w:t>Zamawiający zwróci zabezpieczenie według następujących zasad: 70 % kwoty zabezpieczenia Zamawiający zwróci w ciągu 30 dni od dnia wykonania zamówienia i uznania przez Zamawiającego za należycie wykonane – tj. od dnia podpisania protokołu końcowego odbioru robót Obiektu, natomiast pozostałe 30 % kwoty zabezpieczenia Zamawiający zwróci nie później niż w ciągu 15 dni po upływie okresu rękojmi za wady Przedmiotu Umowy – jeżeli nie zostało wcześniej wykorzystane.</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15</w:t>
      </w:r>
    </w:p>
    <w:p w:rsidR="003A5E56" w:rsidRPr="00433B23" w:rsidRDefault="003A5E56" w:rsidP="003A5E56">
      <w:pPr>
        <w:keepNext/>
        <w:spacing w:after="0" w:line="240" w:lineRule="auto"/>
        <w:jc w:val="center"/>
        <w:outlineLvl w:val="0"/>
        <w:rPr>
          <w:rFonts w:ascii="Calibri" w:hAnsi="Calibri" w:cs="Calibri"/>
          <w:b/>
          <w:sz w:val="24"/>
          <w:szCs w:val="24"/>
        </w:rPr>
      </w:pPr>
      <w:bookmarkStart w:id="42" w:name="_Toc80864113"/>
      <w:r w:rsidRPr="00433B23">
        <w:rPr>
          <w:rFonts w:ascii="Calibri" w:hAnsi="Calibri" w:cs="Calibri"/>
          <w:b/>
          <w:sz w:val="24"/>
          <w:szCs w:val="24"/>
        </w:rPr>
        <w:t>GWARANCJA JAKOŚCI</w:t>
      </w:r>
      <w:bookmarkEnd w:id="42"/>
    </w:p>
    <w:p w:rsidR="003A5E56" w:rsidRPr="00FD2715" w:rsidRDefault="003A5E56" w:rsidP="003A5E56">
      <w:pPr>
        <w:numPr>
          <w:ilvl w:val="0"/>
          <w:numId w:val="84"/>
        </w:numPr>
        <w:tabs>
          <w:tab w:val="clear" w:pos="720"/>
        </w:tabs>
        <w:spacing w:after="0" w:line="240" w:lineRule="auto"/>
        <w:ind w:left="284" w:hanging="284"/>
        <w:jc w:val="both"/>
        <w:rPr>
          <w:rFonts w:ascii="Calibri" w:hAnsi="Calibri" w:cs="Calibri"/>
          <w:iCs/>
          <w:sz w:val="24"/>
          <w:szCs w:val="24"/>
        </w:rPr>
      </w:pPr>
      <w:r w:rsidRPr="00FD2715">
        <w:rPr>
          <w:rFonts w:ascii="Calibri" w:hAnsi="Calibri" w:cs="Calibri"/>
          <w:iCs/>
          <w:sz w:val="24"/>
          <w:szCs w:val="24"/>
        </w:rPr>
        <w:t>Wykonawca udziela na przedmiot Umowy gwarancji jakości</w:t>
      </w:r>
      <w:r w:rsidR="00AA4A94" w:rsidRPr="00FD2715">
        <w:rPr>
          <w:rFonts w:ascii="Calibri" w:hAnsi="Calibri" w:cs="Calibri"/>
          <w:iCs/>
          <w:sz w:val="24"/>
          <w:szCs w:val="24"/>
        </w:rPr>
        <w:t xml:space="preserve"> na okres 60 miesięcy od dnia podpisania protokołu końcowego odbioru robót.</w:t>
      </w:r>
    </w:p>
    <w:p w:rsidR="003A5E56" w:rsidRPr="00433B23" w:rsidRDefault="003A5E56" w:rsidP="003A5E56">
      <w:pPr>
        <w:numPr>
          <w:ilvl w:val="0"/>
          <w:numId w:val="84"/>
        </w:numPr>
        <w:tabs>
          <w:tab w:val="clear" w:pos="720"/>
        </w:tabs>
        <w:spacing w:after="0" w:line="240" w:lineRule="auto"/>
        <w:ind w:left="284" w:hanging="284"/>
        <w:jc w:val="both"/>
        <w:rPr>
          <w:rFonts w:ascii="Calibri" w:hAnsi="Calibri" w:cs="Calibri"/>
          <w:iCs/>
          <w:sz w:val="24"/>
          <w:szCs w:val="24"/>
        </w:rPr>
      </w:pPr>
      <w:r w:rsidRPr="00433B23">
        <w:rPr>
          <w:rFonts w:ascii="Calibri" w:hAnsi="Calibri" w:cs="Calibri"/>
          <w:iCs/>
          <w:sz w:val="24"/>
          <w:szCs w:val="24"/>
        </w:rPr>
        <w:t>Szczegółowe zapisy dotyczące warunków gwarancji zostały określone we wzorze Karty Gwarancyjnej stanowiącej załącznik nr 4 do Umowy.</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lastRenderedPageBreak/>
        <w:t>§ 16</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RĘKOJMIA ZA WADY</w:t>
      </w:r>
    </w:p>
    <w:p w:rsidR="003A5E56" w:rsidRPr="00433B23" w:rsidRDefault="003A5E56" w:rsidP="003A5E56">
      <w:pPr>
        <w:pStyle w:val="Tekstpodstawowywcity3"/>
        <w:numPr>
          <w:ilvl w:val="0"/>
          <w:numId w:val="8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Strony, stosownie do postanowień art. 558 § 1 Kodeksu cywilnego, rozszerzają odpowiedzialność z tytułu rękojmi za wszelkie </w:t>
      </w:r>
      <w:r w:rsidRPr="00FD2715">
        <w:rPr>
          <w:rFonts w:ascii="Calibri" w:hAnsi="Calibri" w:cs="Calibri"/>
          <w:sz w:val="24"/>
          <w:szCs w:val="24"/>
        </w:rPr>
        <w:t xml:space="preserve">wady – w ten sposób, że uprawnienia z tego tytułu przysługiwać będą Zamawiającemu w okresie </w:t>
      </w:r>
      <w:r w:rsidR="00AA4A94" w:rsidRPr="00FD2715">
        <w:rPr>
          <w:rFonts w:ascii="Calibri" w:hAnsi="Calibri" w:cs="Calibri"/>
          <w:bCs/>
          <w:sz w:val="24"/>
          <w:szCs w:val="24"/>
        </w:rPr>
        <w:t>60</w:t>
      </w:r>
      <w:r w:rsidRPr="00FD2715">
        <w:rPr>
          <w:rFonts w:ascii="Calibri" w:hAnsi="Calibri" w:cs="Calibri"/>
          <w:bCs/>
          <w:sz w:val="24"/>
          <w:szCs w:val="24"/>
        </w:rPr>
        <w:t xml:space="preserve"> miesięcy</w:t>
      </w:r>
      <w:r w:rsidRPr="00FD2715">
        <w:rPr>
          <w:rFonts w:ascii="Calibri" w:hAnsi="Calibri" w:cs="Calibri"/>
          <w:sz w:val="24"/>
          <w:szCs w:val="24"/>
        </w:rPr>
        <w:t xml:space="preserve"> od dnia podpisania protokołu końcowego odbioru robót.</w:t>
      </w:r>
    </w:p>
    <w:p w:rsidR="003A5E56" w:rsidRPr="00433B23" w:rsidRDefault="003A5E56" w:rsidP="003A5E56">
      <w:pPr>
        <w:pStyle w:val="Tekstpodstawowywcity3"/>
        <w:numPr>
          <w:ilvl w:val="0"/>
          <w:numId w:val="8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Zamawiającemu przysługują uprawnienia z tytułu rękojmi za wady niezależnie od uprawnień                   z tytułu gwarancji jakości.</w:t>
      </w:r>
    </w:p>
    <w:p w:rsidR="003A5E56" w:rsidRPr="00433B23" w:rsidRDefault="003A5E56" w:rsidP="003A5E56">
      <w:pPr>
        <w:autoSpaceDE w:val="0"/>
        <w:autoSpaceDN w:val="0"/>
        <w:adjustRightInd w:val="0"/>
        <w:spacing w:after="0" w:line="240" w:lineRule="auto"/>
        <w:jc w:val="center"/>
        <w:rPr>
          <w:rFonts w:ascii="Calibri" w:hAnsi="Calibri"/>
          <w:b/>
          <w:bCs/>
          <w:sz w:val="24"/>
          <w:szCs w:val="24"/>
        </w:rPr>
      </w:pPr>
      <w:r w:rsidRPr="00433B23">
        <w:rPr>
          <w:rFonts w:ascii="Calibri" w:hAnsi="Calibri"/>
          <w:b/>
          <w:bCs/>
          <w:sz w:val="24"/>
          <w:szCs w:val="24"/>
        </w:rPr>
        <w:t>§ 17</w:t>
      </w:r>
    </w:p>
    <w:p w:rsidR="003A5E56" w:rsidRPr="00433B23" w:rsidRDefault="003A5E56" w:rsidP="003A5E56">
      <w:pPr>
        <w:autoSpaceDE w:val="0"/>
        <w:autoSpaceDN w:val="0"/>
        <w:adjustRightInd w:val="0"/>
        <w:spacing w:after="0" w:line="240" w:lineRule="auto"/>
        <w:jc w:val="center"/>
        <w:rPr>
          <w:rFonts w:ascii="Calibri" w:hAnsi="Calibri"/>
          <w:b/>
          <w:bCs/>
          <w:sz w:val="24"/>
          <w:szCs w:val="24"/>
        </w:rPr>
      </w:pPr>
      <w:r w:rsidRPr="00433B23">
        <w:rPr>
          <w:rFonts w:ascii="Calibri" w:hAnsi="Calibri"/>
          <w:b/>
          <w:bCs/>
          <w:sz w:val="24"/>
          <w:szCs w:val="24"/>
        </w:rPr>
        <w:t>OCHRONA ŚRODOWISKA</w:t>
      </w:r>
    </w:p>
    <w:p w:rsidR="003A5E56" w:rsidRPr="00433B23" w:rsidRDefault="003A5E56" w:rsidP="003A5E56">
      <w:pPr>
        <w:numPr>
          <w:ilvl w:val="2"/>
          <w:numId w:val="90"/>
        </w:numPr>
        <w:autoSpaceDE w:val="0"/>
        <w:autoSpaceDN w:val="0"/>
        <w:adjustRightInd w:val="0"/>
        <w:spacing w:after="0" w:line="240" w:lineRule="auto"/>
        <w:ind w:left="284" w:hanging="284"/>
        <w:jc w:val="both"/>
        <w:rPr>
          <w:rFonts w:ascii="Calibri" w:hAnsi="Calibri"/>
          <w:bCs/>
          <w:strike/>
          <w:sz w:val="24"/>
          <w:szCs w:val="24"/>
        </w:rPr>
      </w:pPr>
      <w:r w:rsidRPr="00433B23">
        <w:rPr>
          <w:rFonts w:ascii="Calibri" w:hAnsi="Calibri"/>
          <w:bCs/>
          <w:sz w:val="24"/>
          <w:szCs w:val="24"/>
        </w:rPr>
        <w:t>Wykonawca podejmie wszelkie rozsądne kroki, aby chronić środowisko (zarówno na, jak i poza terenem budowy) oraz zapobiegać szkodom i ograniczać ich skutki i uciążliwości dla ludzi i własności, a także szkodom w środowisku naturalnym, wynikającym z zanieczyszc</w:t>
      </w:r>
      <w:r>
        <w:rPr>
          <w:rFonts w:ascii="Calibri" w:hAnsi="Calibri"/>
          <w:bCs/>
          <w:sz w:val="24"/>
          <w:szCs w:val="24"/>
        </w:rPr>
        <w:t xml:space="preserve">zeń, hałasu </w:t>
      </w:r>
      <w:r w:rsidRPr="00433B23">
        <w:rPr>
          <w:rFonts w:ascii="Calibri" w:hAnsi="Calibri"/>
          <w:bCs/>
          <w:sz w:val="24"/>
          <w:szCs w:val="24"/>
        </w:rPr>
        <w:t>i innych skutków prowadzonych przez niego działań, także w zakresie przestrzegania przepisów ustawy</w:t>
      </w:r>
      <w:r w:rsidRPr="00433B23">
        <w:rPr>
          <w:rFonts w:ascii="Calibri" w:hAnsi="Calibri"/>
          <w:sz w:val="24"/>
          <w:szCs w:val="24"/>
        </w:rPr>
        <w:t xml:space="preserve"> z dnia 13 września 1996 r o utrzymaniu czystości i porządku w gminach (</w:t>
      </w:r>
      <w:proofErr w:type="spellStart"/>
      <w:r w:rsidRPr="004A56F4">
        <w:rPr>
          <w:rFonts w:ascii="Calibri" w:hAnsi="Calibri"/>
          <w:sz w:val="24"/>
          <w:szCs w:val="24"/>
        </w:rPr>
        <w:t>t.j</w:t>
      </w:r>
      <w:proofErr w:type="spellEnd"/>
      <w:r w:rsidRPr="004A56F4">
        <w:rPr>
          <w:rFonts w:ascii="Calibri" w:hAnsi="Calibri"/>
          <w:sz w:val="24"/>
          <w:szCs w:val="24"/>
        </w:rPr>
        <w:t xml:space="preserve">. Dz. U. z 2019 r. poz. 2010 z </w:t>
      </w:r>
      <w:proofErr w:type="spellStart"/>
      <w:r w:rsidRPr="004A56F4">
        <w:rPr>
          <w:rFonts w:ascii="Calibri" w:hAnsi="Calibri"/>
          <w:sz w:val="24"/>
          <w:szCs w:val="24"/>
        </w:rPr>
        <w:t>późn</w:t>
      </w:r>
      <w:proofErr w:type="spellEnd"/>
      <w:r w:rsidRPr="004A56F4">
        <w:rPr>
          <w:rFonts w:ascii="Calibri" w:hAnsi="Calibri"/>
          <w:sz w:val="24"/>
          <w:szCs w:val="24"/>
        </w:rPr>
        <w:t>. zm.</w:t>
      </w:r>
      <w:r w:rsidRPr="00433B23">
        <w:rPr>
          <w:rFonts w:ascii="Calibri" w:hAnsi="Calibri"/>
          <w:sz w:val="24"/>
          <w:szCs w:val="24"/>
        </w:rPr>
        <w:t xml:space="preserve">) oraz </w:t>
      </w:r>
      <w:r w:rsidRPr="00433B23">
        <w:rPr>
          <w:rFonts w:ascii="Calibri" w:hAnsi="Calibri" w:cs="Arial"/>
          <w:bCs/>
          <w:sz w:val="24"/>
          <w:szCs w:val="24"/>
        </w:rPr>
        <w:t>ustawy</w:t>
      </w:r>
      <w:r w:rsidRPr="00433B23">
        <w:rPr>
          <w:rFonts w:ascii="Calibri" w:hAnsi="Calibri" w:cs="Arial"/>
          <w:sz w:val="24"/>
          <w:szCs w:val="24"/>
        </w:rPr>
        <w:t xml:space="preserve"> z dnia 14 grudnia 2012 r. </w:t>
      </w:r>
      <w:r w:rsidRPr="00433B23">
        <w:rPr>
          <w:rFonts w:ascii="Calibri" w:hAnsi="Calibri" w:cs="Arial"/>
          <w:bCs/>
          <w:sz w:val="24"/>
          <w:szCs w:val="24"/>
        </w:rPr>
        <w:t>o odpadach (</w:t>
      </w:r>
      <w:proofErr w:type="spellStart"/>
      <w:r w:rsidRPr="004A56F4">
        <w:rPr>
          <w:rFonts w:ascii="Calibri" w:hAnsi="Calibri" w:cs="Arial"/>
          <w:bCs/>
          <w:sz w:val="24"/>
          <w:szCs w:val="24"/>
        </w:rPr>
        <w:t>t.j</w:t>
      </w:r>
      <w:proofErr w:type="spellEnd"/>
      <w:r w:rsidRPr="004A56F4">
        <w:rPr>
          <w:rFonts w:ascii="Calibri" w:hAnsi="Calibri" w:cs="Arial"/>
          <w:bCs/>
          <w:sz w:val="24"/>
          <w:szCs w:val="24"/>
        </w:rPr>
        <w:t xml:space="preserve">. Dz. U. z 2019 r. poz. 701 z </w:t>
      </w:r>
      <w:proofErr w:type="spellStart"/>
      <w:r w:rsidRPr="004A56F4">
        <w:rPr>
          <w:rFonts w:ascii="Calibri" w:hAnsi="Calibri" w:cs="Arial"/>
          <w:bCs/>
          <w:sz w:val="24"/>
          <w:szCs w:val="24"/>
        </w:rPr>
        <w:t>późn</w:t>
      </w:r>
      <w:proofErr w:type="spellEnd"/>
      <w:r w:rsidRPr="004A56F4">
        <w:rPr>
          <w:rFonts w:ascii="Calibri" w:hAnsi="Calibri" w:cs="Arial"/>
          <w:bCs/>
          <w:sz w:val="24"/>
          <w:szCs w:val="24"/>
        </w:rPr>
        <w:t>. zm.</w:t>
      </w:r>
      <w:r w:rsidRPr="00433B23">
        <w:rPr>
          <w:rFonts w:ascii="Calibri" w:hAnsi="Calibri" w:cs="Arial"/>
          <w:bCs/>
          <w:sz w:val="24"/>
          <w:szCs w:val="24"/>
        </w:rPr>
        <w:t>).</w:t>
      </w:r>
    </w:p>
    <w:p w:rsidR="003A5E56" w:rsidRPr="00433B23" w:rsidRDefault="003A5E56" w:rsidP="003A5E56">
      <w:pPr>
        <w:numPr>
          <w:ilvl w:val="0"/>
          <w:numId w:val="90"/>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Wykonawca zobowiązany jest do gromadzenia danych na temat sposobu postępowania                             z odpadami powstałymi w toku realizacji prac i udostępniania ich na każde żądanie Zamawiającego.</w:t>
      </w:r>
    </w:p>
    <w:p w:rsidR="003A5E56" w:rsidRPr="00433B23" w:rsidRDefault="003A5E56" w:rsidP="003A5E56">
      <w:pPr>
        <w:numPr>
          <w:ilvl w:val="0"/>
          <w:numId w:val="90"/>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 xml:space="preserve">Wykonawca ponosić będzie wszelką odpowiedzialność odszkodowawczą wobec Zamawiającego i osób trzecich z tytułu szkód powstałych na skutek niewykonania lub nienależytego wykonania obowiązków Wykonawcy, objętych niniejszym paragrafem. </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18</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ROZLICZANIE ROBÓT WYKONYWANYCH PRZEZ PODWYKONAWCÓW</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Zamawiający dopuszcza realizację zadania przez podwykonawców na zasadach określonych w art. 647¹ Kodeksu Cywilnego oraz zgodnie z ustawą z dnia 29 stycznia 2004 Prawo zamówi</w:t>
      </w:r>
      <w:r w:rsidR="00AE34E9">
        <w:rPr>
          <w:rFonts w:cs="Arial"/>
          <w:sz w:val="24"/>
          <w:szCs w:val="24"/>
        </w:rPr>
        <w:t>eń publicznych ( tj. Dz.U. z 20</w:t>
      </w:r>
      <w:r w:rsidR="00E652CC">
        <w:rPr>
          <w:rFonts w:cs="Arial"/>
          <w:sz w:val="24"/>
          <w:szCs w:val="24"/>
        </w:rPr>
        <w:t>21</w:t>
      </w:r>
      <w:r>
        <w:rPr>
          <w:rFonts w:cs="Arial"/>
          <w:sz w:val="24"/>
          <w:szCs w:val="24"/>
        </w:rPr>
        <w:t xml:space="preserve"> </w:t>
      </w:r>
      <w:r w:rsidRPr="00433B23">
        <w:rPr>
          <w:rFonts w:cs="Arial"/>
          <w:sz w:val="24"/>
          <w:szCs w:val="24"/>
        </w:rPr>
        <w:t>r</w:t>
      </w:r>
      <w:r>
        <w:rPr>
          <w:rFonts w:cs="Arial"/>
          <w:sz w:val="24"/>
          <w:szCs w:val="24"/>
        </w:rPr>
        <w:t>.</w:t>
      </w:r>
      <w:r w:rsidRPr="00433B23">
        <w:rPr>
          <w:rFonts w:cs="Arial"/>
          <w:sz w:val="24"/>
          <w:szCs w:val="24"/>
        </w:rPr>
        <w:t xml:space="preserve"> poz. </w:t>
      </w:r>
      <w:r w:rsidR="00AE34E9">
        <w:rPr>
          <w:rFonts w:cs="Arial"/>
          <w:sz w:val="24"/>
          <w:szCs w:val="24"/>
        </w:rPr>
        <w:t xml:space="preserve">1129 </w:t>
      </w:r>
      <w:r>
        <w:rPr>
          <w:rFonts w:cs="Arial"/>
          <w:sz w:val="24"/>
          <w:szCs w:val="24"/>
        </w:rPr>
        <w:t>ze</w:t>
      </w:r>
      <w:r w:rsidRPr="00433B23">
        <w:rPr>
          <w:rFonts w:cs="Arial"/>
          <w:sz w:val="24"/>
          <w:szCs w:val="24"/>
        </w:rPr>
        <w:t xml:space="preserve"> zm</w:t>
      </w:r>
      <w:r>
        <w:rPr>
          <w:rFonts w:cs="Arial"/>
          <w:sz w:val="24"/>
          <w:szCs w:val="24"/>
        </w:rPr>
        <w:t>.</w:t>
      </w:r>
      <w:r w:rsidRPr="00433B23">
        <w:rPr>
          <w:rFonts w:cs="Arial"/>
          <w:sz w:val="24"/>
          <w:szCs w:val="24"/>
        </w:rPr>
        <w:t xml:space="preserve"> )</w:t>
      </w:r>
      <w:r>
        <w:rPr>
          <w:rFonts w:cs="Arial"/>
          <w:sz w:val="24"/>
          <w:szCs w:val="24"/>
        </w:rPr>
        <w:t>.</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Wykonawca ponosi pełną odpowiedzialność za roboty/usługi/dostawy, które wykonuje przy pomocy podwykonawcy/ów.</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r w:rsidRPr="00433B23">
        <w:rPr>
          <w:rFonts w:cs="Arial"/>
          <w:sz w:val="24"/>
          <w:szCs w:val="24"/>
        </w:rPr>
        <w:t xml:space="preserve">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r w:rsidRPr="00433B23">
        <w:rPr>
          <w:rFonts w:cs="Arial"/>
          <w:sz w:val="24"/>
          <w:szCs w:val="24"/>
        </w:rPr>
        <w:t xml:space="preserve">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lastRenderedPageBreak/>
        <w:t>Zamawiający, w terminie 14 dni może zgłosić w formie pisemnej zastrzeżenia do projektu umowy o podwykonawstwo, której przedmiotem są roboty budowlane, gdy przewiduje termin zapłaty wynagrodzenia dłuższy niż określony w ust. 4.</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Niezgłoszenie w formie pisemnej zastrzeżeń do przedłożonego projektu umowy o podwykonawstwo, której przedmiotem są roboty budowlane, w terminie 14 dni uważa się za akceptację projektu umowy przez Zamawiającego.</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 xml:space="preserve">Wykonawca, podwykonawca lub dalszy podwykonawca zamówienia na roboty budowlane zobowiązany jest do przedłożenia Zamawiającemu poświadczonej za zgodność z oryginałem kopii zawartej umowy o podwykonawstwo oraz kopii każdej zmiany zawartej umowy o podwykonawstwo, której przedmiotem są roboty budowlane, w terminie 7 dni od dnia jej zawarcia, </w:t>
      </w:r>
      <w:r w:rsidRPr="00433B23">
        <w:rPr>
          <w:rFonts w:cs="Arial"/>
          <w:sz w:val="24"/>
          <w:szCs w:val="24"/>
        </w:rPr>
        <w:t>jeśli wartość każdej z nich jest większa niż 0,5% wynagrodzenia brutto określonego w § 9 ust. 1 niniejszej umowy.</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Do zawarcia umowy przez podwykonawcę z dalszym podwykonawcą, wymagana jest pisemna zgoda Zamawiającego i Wykonawcy.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W razie otrzymania przez Zamawiającego informacji, iż Wykonawca nie zapłacił podwykonawcy/podwykonawcom za wykonane prace, Zamawiający będzie miał prawo do powstrzymania się z płatnością wynagrodzenia Wykonawcy do czasu wyjaśnienia tej okoliczności. Część zatrzymanego wynagrodzenia nie będzie wyższa niż sporna kwota.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Przed wypłatą wynagrodzenia, Wykonawca przedstawi Zamawiającemu oświadczenie podwykonawców, iż należności związane z realizacja zamówienia (bądź jego części), zostały podwykonawcom zapłacone przez Wykonawcę w pełnej wysokości oraz w terminie oraz dowody zapłaty wymaganych należności.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W przypadku wykonania niniejszej umowy bez udziału podwykonawców, Wykonawca przed wypłatą wynagrodzenia, złoży oświadczenie w tym zakresie.</w:t>
      </w:r>
    </w:p>
    <w:p w:rsidR="003A5E56" w:rsidRDefault="003A5E56" w:rsidP="003A5E56">
      <w:pPr>
        <w:spacing w:after="0" w:line="240" w:lineRule="auto"/>
        <w:jc w:val="center"/>
        <w:rPr>
          <w:rFonts w:ascii="Calibri" w:hAnsi="Calibri" w:cs="Arial"/>
          <w:b/>
          <w:sz w:val="24"/>
          <w:szCs w:val="24"/>
        </w:rPr>
      </w:pPr>
    </w:p>
    <w:p w:rsidR="003A5E56" w:rsidRPr="00433B23" w:rsidRDefault="003A5E56" w:rsidP="003A5E56">
      <w:pPr>
        <w:spacing w:after="0" w:line="240" w:lineRule="auto"/>
        <w:jc w:val="center"/>
        <w:rPr>
          <w:rFonts w:ascii="Calibri" w:hAnsi="Calibri" w:cs="Arial"/>
          <w:b/>
          <w:sz w:val="24"/>
          <w:szCs w:val="24"/>
        </w:rPr>
      </w:pPr>
      <w:r w:rsidRPr="00433B23">
        <w:rPr>
          <w:rFonts w:ascii="Calibri" w:hAnsi="Calibri" w:cs="Arial"/>
          <w:b/>
          <w:sz w:val="24"/>
          <w:szCs w:val="24"/>
        </w:rPr>
        <w:t>§ 19</w:t>
      </w:r>
    </w:p>
    <w:p w:rsidR="003A5E56" w:rsidRPr="00433B23" w:rsidRDefault="003A5E56" w:rsidP="003A5E56">
      <w:pPr>
        <w:spacing w:after="0" w:line="240" w:lineRule="auto"/>
        <w:ind w:left="426" w:hanging="426"/>
        <w:jc w:val="center"/>
        <w:rPr>
          <w:rFonts w:ascii="Calibri" w:hAnsi="Calibri" w:cs="Arial"/>
          <w:b/>
          <w:sz w:val="24"/>
          <w:szCs w:val="24"/>
        </w:rPr>
      </w:pPr>
      <w:r w:rsidRPr="00433B23">
        <w:rPr>
          <w:rFonts w:ascii="Calibri" w:hAnsi="Calibri" w:cs="Arial"/>
          <w:b/>
          <w:sz w:val="24"/>
          <w:szCs w:val="24"/>
        </w:rPr>
        <w:t>PODWYKONAWCY</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433B23">
        <w:rPr>
          <w:rFonts w:cs="Arial"/>
          <w:sz w:val="24"/>
          <w:szCs w:val="24"/>
        </w:rPr>
        <w:t xml:space="preserve">Wykonawca obowiązany jest informować Zamawiającego o wysokości wynagrodzenia należnego podwykonawcom i o zapłatach dla podwykonawców, a wraz z fakturą za wykonane roboty przedstawi Zamawiającemu kserokopie potwierdzonego przelewu bankowego na kwotę należną podwykonawcom. </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DD5F79">
        <w:rPr>
          <w:rFonts w:cs="Arial"/>
          <w:sz w:val="24"/>
          <w:szCs w:val="24"/>
        </w:rPr>
        <w:t xml:space="preserve">Zamawiający dokona bezpośredniej zapłaty </w:t>
      </w:r>
      <w:r w:rsidRPr="008443C5">
        <w:rPr>
          <w:rFonts w:cs="Arial"/>
          <w:sz w:val="24"/>
          <w:szCs w:val="24"/>
        </w:rPr>
        <w:t xml:space="preserve">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Wynagrodzenie, o którym mowa w ust. 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Bezpośrednia zapłata obejmuje wyłącznie należne wynagrodzenie, bez odsetek, należnych podwykonawcy lub dalszemu podwykonawcy.</w:t>
      </w:r>
      <w:r w:rsidRPr="00433B23">
        <w:rPr>
          <w:rFonts w:cs="Arial"/>
          <w:sz w:val="24"/>
          <w:szCs w:val="24"/>
        </w:rPr>
        <w:t xml:space="preserve"> </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lastRenderedPageBreak/>
        <w:t>Przed dokonaniem bezpośredniej zapłaty Zamawiający jest obowiązany umożliwić Wykonawcy zgłoszenie w formie pisemnej uwag dotyczących zasadności bezpośredniej zapłaty wynagrodzenia podwykonawcy lub dalszemu podwykonawcy, o których mowa w ust. 2. Zamawiający informuje o terminie zgłaszania uwag, nie krótszym niż 7 dni od dnia doręczenia tej informacji.</w:t>
      </w:r>
      <w:r w:rsidRPr="00433B23">
        <w:rPr>
          <w:rFonts w:cs="Arial"/>
          <w:sz w:val="24"/>
          <w:szCs w:val="24"/>
        </w:rPr>
        <w:t xml:space="preserve"> </w:t>
      </w:r>
    </w:p>
    <w:p w:rsidR="003A5E56" w:rsidRPr="00433B23" w:rsidRDefault="003A5E56" w:rsidP="003A5E56">
      <w:pPr>
        <w:pStyle w:val="p0"/>
        <w:numPr>
          <w:ilvl w:val="0"/>
          <w:numId w:val="99"/>
        </w:numPr>
        <w:spacing w:after="0"/>
        <w:ind w:left="426" w:hanging="426"/>
        <w:jc w:val="both"/>
        <w:rPr>
          <w:rFonts w:asciiTheme="minorHAnsi" w:hAnsiTheme="minorHAnsi" w:cs="Arial"/>
        </w:rPr>
      </w:pPr>
      <w:r w:rsidRPr="00433B23">
        <w:rPr>
          <w:rFonts w:asciiTheme="minorHAnsi" w:hAnsiTheme="minorHAnsi" w:cs="Arial"/>
        </w:rPr>
        <w:t>W przypadku zgłoszenia uwag, o których mowa w ust. 5, w terminie wskazanym przez Zamawiającego, Zamawiający może:</w:t>
      </w:r>
    </w:p>
    <w:p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nie dokonać bezpośredniej zapłaty wynagrodzenia podwykonawcy lub dalszemu podwykonawcy, jeżeli Wykonawca wykaże niezasadność takiej zapłaty albo</w:t>
      </w:r>
    </w:p>
    <w:p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dokonać bezpośredniej zapłaty wynagrodzenia podwykonawcy lub dalszemu podwykonawcy, jeżeli podwykonawca lub dalszy podwykonawca wykaże zasadność takiej zapłaty.</w:t>
      </w:r>
    </w:p>
    <w:p w:rsidR="003A5E56" w:rsidRPr="008443C5" w:rsidRDefault="003A5E56" w:rsidP="003A5E56">
      <w:pPr>
        <w:pStyle w:val="Akapitzlist"/>
        <w:numPr>
          <w:ilvl w:val="0"/>
          <w:numId w:val="99"/>
        </w:numPr>
        <w:suppressAutoHyphens/>
        <w:spacing w:after="0" w:line="240" w:lineRule="auto"/>
        <w:ind w:left="426" w:hanging="426"/>
        <w:jc w:val="both"/>
        <w:rPr>
          <w:rFonts w:cs="Arial"/>
          <w:sz w:val="24"/>
          <w:szCs w:val="24"/>
        </w:rPr>
      </w:pPr>
      <w:r>
        <w:rPr>
          <w:rFonts w:cs="Arial"/>
          <w:sz w:val="24"/>
          <w:szCs w:val="24"/>
        </w:rPr>
        <w:t xml:space="preserve"> </w:t>
      </w:r>
      <w:r w:rsidRPr="008443C5">
        <w:rPr>
          <w:rFonts w:cs="Arial"/>
          <w:sz w:val="24"/>
          <w:szCs w:val="24"/>
        </w:rPr>
        <w:t xml:space="preserve">W przypadku dokonania bezpośredniej zapłaty podwykonawcy lub dalszemu podwykonawcy, o których mowa w ust. 2, Zamawiający potrąci kwotę wypłaconego wynagrodzenia z wynagrodzenia należnego Wykonawcy. </w:t>
      </w:r>
      <w:r w:rsidRPr="00433B23">
        <w:rPr>
          <w:rFonts w:cs="Arial"/>
          <w:sz w:val="24"/>
          <w:szCs w:val="24"/>
        </w:rPr>
        <w:t xml:space="preserve">W takim przypadku Wykonawca nie będzie domagał się zapłaty wynagrodzenia w części przekazanej bezpośrednio podwykonawcy. </w:t>
      </w:r>
    </w:p>
    <w:p w:rsidR="003A5E56" w:rsidRPr="008443C5"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Konieczność wielokrotnego dokonywania bezpośredniej zapłaty podwykonawcy lub dalszemu podwykonawcy, o których mowa w ust. 2, lub konieczność dokonania bezpośrednich zapłat na sumę większą niż 5% wartości, o której mowa w § 9 ust. 1 Umowy może stanowić podstawę do odstąpienia od Umowy przez Zamawiającego.</w:t>
      </w:r>
    </w:p>
    <w:p w:rsidR="003A5E56" w:rsidRDefault="003A5E56" w:rsidP="003A5E56">
      <w:pPr>
        <w:pStyle w:val="Akapitzlist"/>
        <w:suppressAutoHyphens/>
        <w:spacing w:after="0" w:line="240" w:lineRule="auto"/>
        <w:ind w:left="426"/>
        <w:rPr>
          <w:rFonts w:cs="Arial"/>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20</w:t>
      </w:r>
    </w:p>
    <w:p w:rsidR="003A5E56" w:rsidRPr="00433B23" w:rsidRDefault="003A5E56" w:rsidP="003A5E56">
      <w:pPr>
        <w:tabs>
          <w:tab w:val="center" w:pos="5038"/>
          <w:tab w:val="right" w:pos="9574"/>
        </w:tabs>
        <w:spacing w:after="0" w:line="240" w:lineRule="auto"/>
        <w:jc w:val="center"/>
        <w:rPr>
          <w:rFonts w:ascii="Calibri" w:hAnsi="Calibri" w:cs="Calibri"/>
          <w:b/>
          <w:sz w:val="24"/>
          <w:szCs w:val="24"/>
        </w:rPr>
      </w:pPr>
      <w:r w:rsidRPr="00433B23">
        <w:rPr>
          <w:rFonts w:ascii="Calibri" w:hAnsi="Calibri" w:cs="Calibri"/>
          <w:b/>
          <w:sz w:val="24"/>
          <w:szCs w:val="24"/>
        </w:rPr>
        <w:t>ROZWIĄZANIE LUB ODSTĄPIENIE OD UMOWY</w:t>
      </w:r>
    </w:p>
    <w:p w:rsidR="003A5E56" w:rsidRPr="00433B23" w:rsidRDefault="003A5E56" w:rsidP="003A5E56">
      <w:pPr>
        <w:numPr>
          <w:ilvl w:val="3"/>
          <w:numId w:val="49"/>
        </w:numPr>
        <w:tabs>
          <w:tab w:val="center" w:pos="284"/>
          <w:tab w:val="right" w:pos="957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Zamawiającemu przysługuje prawo rozwiązania Umowy w następujących sytuacjach:</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wniesienia wniosku o ogłoszenie upadłości Wykonawcy,</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podjęcia uchwały, decyzji w przedmiocie likwidacji Wykonawcy,</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zostanie wydany nakaz zajęcia majątku Wykonawcy lub jego części, który jest niezbędny do realizacji przedmiotu Umowy,</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realizuje przedmiot Umowy za pomocą Podwykonawców (dalszych Podwykonawców), w stosunku do których Zamawiający nie zaakceptował umowy pomiędzy Wykonawcą a Podwykonawcą (dalszym Podwykonawcą),</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opóźnia się z rozpoczęciem wykonywania prac lub poszczególnych etapów prac tak dalece, że nie jest prawdopodobne, żeby zdołał je wykonać w umówionym terminie oraz nie podejmuje wykonania tych prac pomimo wezwania Zamawiającego złożonego na piśmie,</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gdy Wykonawca wykonuje prace w sposób wadliwy lub sprzeczny z Umową, w tym nie respektuje uzasadnionych nakazów Zamawiającego lub Inspektora Nadzoru i pomimo wyznaczenia mu dodatkowego 7-dniowego terminu do naprawy sposobu realizacji </w:t>
      </w:r>
      <w:r w:rsidRPr="00433B23">
        <w:rPr>
          <w:rFonts w:ascii="Calibri" w:hAnsi="Calibri" w:cs="Calibri"/>
          <w:sz w:val="24"/>
          <w:szCs w:val="24"/>
        </w:rPr>
        <w:lastRenderedPageBreak/>
        <w:t>przedmiotu Umowy, w dalszym ciągu przedmiot Umowy jest wykonywany niezgodnie z warunkami Umowy.</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cs="Calibri"/>
          <w:sz w:val="24"/>
          <w:szCs w:val="24"/>
        </w:rPr>
      </w:pPr>
      <w:r w:rsidRPr="00433B23">
        <w:rPr>
          <w:rFonts w:ascii="Calibri" w:hAnsi="Calibri"/>
          <w:sz w:val="24"/>
          <w:szCs w:val="24"/>
        </w:rPr>
        <w:t>Wykonawca jest zobowiązany w terminie 7 dni od daty złożenia wniosku o upadłość lub podjęcia uchwały / decyzji o likwidacji powiadomić na piśmie o tym fakcie Zamawiającego.</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W przypadku rozwiązania Umowy Zamawiający może powierzyć wykonanie przedmiotu Umowy osobie trzeciej z zachowaniem prawa do obciążenia Wykonawcy skutkami wynikającymi z jego działań, stosownie do art. 636 Kodeksu cywilnego.</w:t>
      </w:r>
      <w:r w:rsidRPr="00433B23">
        <w:rPr>
          <w:rFonts w:ascii="Calibri" w:hAnsi="Calibri"/>
          <w:sz w:val="24"/>
          <w:szCs w:val="24"/>
        </w:rPr>
        <w:t xml:space="preserve"> </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Wykonawcy przysługuje prawo rozwiązania Umowy, jeżeli</w:t>
      </w:r>
      <w:r w:rsidRPr="00433B23">
        <w:rPr>
          <w:rFonts w:ascii="Calibri" w:hAnsi="Calibri" w:cs="Calibri"/>
          <w:b/>
          <w:sz w:val="24"/>
          <w:szCs w:val="24"/>
        </w:rPr>
        <w:t xml:space="preserve"> </w:t>
      </w:r>
      <w:r w:rsidRPr="00433B23">
        <w:rPr>
          <w:rFonts w:ascii="Calibri" w:hAnsi="Calibri" w:cs="Calibri"/>
          <w:sz w:val="24"/>
          <w:szCs w:val="24"/>
        </w:rPr>
        <w:t>Zamawiający odmawia bez uzasadnionej przyczyny odbioru robót lub bez uzasadnienia odmawia podpisania protokołu końcowego odbioru robót, pomimo dodatkowego wezwania w ustalonym przez Wykonawcę terminie, nie krótszym niż 3 dni robocze.</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Oświadczenie o rozwiązaniu Umowy powinno nastąpić w formie pisemnej po rygorem nieważności  takiego oświadczenia i powinno zawierać  uzasadnienie.</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Arial"/>
          <w:sz w:val="24"/>
          <w:szCs w:val="24"/>
        </w:rPr>
        <w:t>Odstąpienie od umowy wzajemnej musi być poprzedzone:</w:t>
      </w:r>
    </w:p>
    <w:p w:rsidR="003A5E56" w:rsidRPr="00433B23" w:rsidRDefault="003A5E56" w:rsidP="003A5E56">
      <w:pPr>
        <w:numPr>
          <w:ilvl w:val="1"/>
          <w:numId w:val="51"/>
        </w:numPr>
        <w:tabs>
          <w:tab w:val="clear" w:pos="1080"/>
          <w:tab w:val="num" w:pos="-1560"/>
          <w:tab w:val="center" w:pos="284"/>
        </w:tabs>
        <w:spacing w:after="0" w:line="240" w:lineRule="auto"/>
        <w:ind w:left="709" w:hanging="283"/>
        <w:jc w:val="both"/>
        <w:rPr>
          <w:rFonts w:ascii="Calibri" w:hAnsi="Calibri" w:cs="Calibri"/>
          <w:sz w:val="24"/>
          <w:szCs w:val="24"/>
        </w:rPr>
      </w:pPr>
      <w:r w:rsidRPr="00433B23">
        <w:rPr>
          <w:rFonts w:ascii="Calibri" w:hAnsi="Calibri" w:cs="Arial"/>
          <w:sz w:val="24"/>
          <w:szCs w:val="24"/>
        </w:rPr>
        <w:t>wyznaczeniem terminu do wykonania zobowiązania, nie krótszym niż 7 dni od otrzymania wezwania wraz z zagrożeniem odstąpienia od umowy;</w:t>
      </w:r>
    </w:p>
    <w:p w:rsidR="003A5E56" w:rsidRPr="00433B23" w:rsidRDefault="003A5E56" w:rsidP="003A5E56">
      <w:pPr>
        <w:numPr>
          <w:ilvl w:val="1"/>
          <w:numId w:val="51"/>
        </w:numPr>
        <w:tabs>
          <w:tab w:val="clear" w:pos="1080"/>
          <w:tab w:val="num" w:pos="-1560"/>
          <w:tab w:val="center" w:pos="284"/>
        </w:tabs>
        <w:spacing w:after="0" w:line="240" w:lineRule="auto"/>
        <w:ind w:left="709" w:hanging="283"/>
        <w:jc w:val="both"/>
        <w:rPr>
          <w:rFonts w:ascii="Calibri" w:hAnsi="Calibri" w:cs="Calibri"/>
          <w:sz w:val="24"/>
          <w:szCs w:val="24"/>
        </w:rPr>
      </w:pPr>
      <w:r w:rsidRPr="00433B23">
        <w:rPr>
          <w:rFonts w:ascii="Calibri" w:hAnsi="Calibri" w:cs="Arial"/>
          <w:sz w:val="24"/>
          <w:szCs w:val="24"/>
        </w:rPr>
        <w:t>złożeniem oświadczenia o odstąpieniu od umowy (po bezskutecznym upływie terminu do spełnienia świadczenia).</w:t>
      </w:r>
    </w:p>
    <w:p w:rsidR="003A5E56" w:rsidRPr="00433B23" w:rsidRDefault="003A5E56" w:rsidP="003A5E56">
      <w:pPr>
        <w:spacing w:after="0" w:line="240" w:lineRule="auto"/>
        <w:ind w:left="284" w:hanging="284"/>
        <w:rPr>
          <w:rFonts w:ascii="Calibri" w:hAnsi="Calibri" w:cs="Arial"/>
          <w:sz w:val="24"/>
          <w:szCs w:val="24"/>
        </w:rPr>
      </w:pPr>
      <w:r w:rsidRPr="00433B23">
        <w:rPr>
          <w:rFonts w:ascii="Calibri" w:hAnsi="Calibri" w:cs="Arial"/>
          <w:sz w:val="24"/>
          <w:szCs w:val="24"/>
        </w:rPr>
        <w:t>7. Prawo rozwiązania Umowy przysługuje Stro</w:t>
      </w:r>
      <w:r>
        <w:rPr>
          <w:rFonts w:ascii="Calibri" w:hAnsi="Calibri" w:cs="Arial"/>
          <w:sz w:val="24"/>
          <w:szCs w:val="24"/>
        </w:rPr>
        <w:t xml:space="preserve">nie w terminie 30 dni licząc od </w:t>
      </w:r>
      <w:r w:rsidRPr="00433B23">
        <w:rPr>
          <w:rFonts w:ascii="Calibri" w:hAnsi="Calibri" w:cs="Arial"/>
          <w:sz w:val="24"/>
          <w:szCs w:val="24"/>
        </w:rPr>
        <w:t>dnia przekazania oświadczenia, o którym mowa w ust. 6 pkt. 2).</w:t>
      </w:r>
    </w:p>
    <w:p w:rsidR="003A5E56" w:rsidRPr="00433B23" w:rsidRDefault="003A5E56" w:rsidP="003A5E56">
      <w:pPr>
        <w:spacing w:after="0" w:line="240" w:lineRule="auto"/>
        <w:ind w:left="284" w:hanging="284"/>
        <w:rPr>
          <w:rFonts w:ascii="Calibri" w:hAnsi="Calibri" w:cs="Arial"/>
          <w:sz w:val="24"/>
          <w:szCs w:val="24"/>
        </w:rPr>
      </w:pPr>
      <w:r w:rsidRPr="00433B23">
        <w:rPr>
          <w:rFonts w:ascii="Calibri" w:hAnsi="Calibri" w:cs="Calibri"/>
          <w:sz w:val="24"/>
          <w:szCs w:val="24"/>
        </w:rPr>
        <w:t>8. W przypadku rozwiązania lub odstąpienia od Umowy Strony mają następujące obowiązki szczegółowe:</w:t>
      </w:r>
    </w:p>
    <w:p w:rsidR="003A5E56" w:rsidRPr="00433B23" w:rsidRDefault="003A5E56" w:rsidP="003A5E56">
      <w:pPr>
        <w:numPr>
          <w:ilvl w:val="0"/>
          <w:numId w:val="94"/>
        </w:numPr>
        <w:tabs>
          <w:tab w:val="right" w:pos="-2410"/>
          <w:tab w:val="right" w:pos="-709"/>
          <w:tab w:val="center" w:pos="-567"/>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 terminie 7 dni od daty rozwiązania lub odstąpienia od Umowy Wykonawca przy udziale Zamawiającego nieodpłatnie sporządzi szczegółowy protokół inwentaryzacji prac w toku wg stanu na dzień złożenia oświadczenia o rozwiązaniu lub odstąpienia od Umowy,</w:t>
      </w:r>
    </w:p>
    <w:p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zabezpieczy przerwane prace w zakresie obustronnie uzgodnionym na koszt tej Strony, która ponosi odpowiedzialność za rozwiązanie lub odstąpienie od Umowy,</w:t>
      </w:r>
    </w:p>
    <w:p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nieodpłatnie sporządzi wykaz tych materiałów, które nie mogą być wykorzystane przez Wykonawcę do realizacji innych prac nie objętych Umową, jeżeli rozwiązanie nastąpiło z winy leżącej po stronie Zamawiającego,</w:t>
      </w:r>
    </w:p>
    <w:p w:rsidR="003A5E56" w:rsidRPr="00433B23" w:rsidRDefault="003A5E56" w:rsidP="003A5E56">
      <w:pPr>
        <w:numPr>
          <w:ilvl w:val="0"/>
          <w:numId w:val="94"/>
        </w:numPr>
        <w:tabs>
          <w:tab w:val="right" w:pos="-2410"/>
          <w:tab w:val="right" w:pos="-709"/>
          <w:tab w:val="center" w:pos="-567"/>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zgłosi do dokonania przez Zamawiającego odbiór prac przerwanych oraz prac zabezpieczających, jeżeli rozwiązanie Umowy nastąpiło z winy leżącej po stronie Wykonawcy,</w:t>
      </w:r>
    </w:p>
    <w:p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na własny koszt w terminie 14 dni usunie z terenu budowy urządzenia zaplecza przez niego dostarczone lub wniesione.</w:t>
      </w:r>
    </w:p>
    <w:p w:rsidR="003A5E56" w:rsidRPr="00433B23" w:rsidRDefault="003A5E56" w:rsidP="003A5E56">
      <w:pPr>
        <w:tabs>
          <w:tab w:val="left" w:pos="284"/>
        </w:tabs>
        <w:spacing w:after="0" w:line="240" w:lineRule="auto"/>
        <w:ind w:left="284" w:hanging="284"/>
        <w:rPr>
          <w:rFonts w:ascii="Calibri" w:hAnsi="Calibri" w:cs="Calibri"/>
          <w:sz w:val="24"/>
          <w:szCs w:val="24"/>
        </w:rPr>
      </w:pPr>
      <w:r w:rsidRPr="00433B23">
        <w:rPr>
          <w:rFonts w:ascii="Calibri" w:hAnsi="Calibri" w:cs="Calibri"/>
          <w:sz w:val="24"/>
          <w:szCs w:val="24"/>
        </w:rPr>
        <w:t>9. Zamawiający w razie rozwiązania lub odstąpienia od Umowy przez Wykonawcę z winy leżącej po stronie Zamawiającego, obowiązany jest do:</w:t>
      </w:r>
    </w:p>
    <w:p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dokonania odbioru prac przerwanych oraz do zapłaty wynagrodzenia za prace, które zostały wykonane do dnia rozwiązania lub odstąpienia,</w:t>
      </w:r>
    </w:p>
    <w:p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odkupienia materiałów określonych w ust. </w:t>
      </w:r>
      <w:r>
        <w:rPr>
          <w:rFonts w:ascii="Calibri" w:hAnsi="Calibri" w:cs="Calibri"/>
          <w:sz w:val="24"/>
          <w:szCs w:val="24"/>
        </w:rPr>
        <w:t>8</w:t>
      </w:r>
      <w:r w:rsidRPr="00433B23">
        <w:rPr>
          <w:rFonts w:ascii="Calibri" w:hAnsi="Calibri" w:cs="Calibri"/>
          <w:sz w:val="24"/>
          <w:szCs w:val="24"/>
        </w:rPr>
        <w:t xml:space="preserve"> pkt. 3 niniejszego paragrafu,</w:t>
      </w:r>
    </w:p>
    <w:p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przejęcia od Wykonawcy pod swój dozór Terenu Budowy.</w:t>
      </w:r>
    </w:p>
    <w:p w:rsidR="00FF3CDB" w:rsidRDefault="00FF3CDB" w:rsidP="003A5E56">
      <w:pPr>
        <w:tabs>
          <w:tab w:val="left" w:pos="426"/>
          <w:tab w:val="left" w:pos="567"/>
        </w:tabs>
        <w:spacing w:after="0" w:line="240" w:lineRule="auto"/>
        <w:jc w:val="center"/>
        <w:rPr>
          <w:rFonts w:ascii="Calibri" w:hAnsi="Calibri" w:cs="Calibri"/>
          <w:b/>
          <w:sz w:val="24"/>
          <w:szCs w:val="24"/>
        </w:rPr>
      </w:pPr>
    </w:p>
    <w:p w:rsidR="008A5E72" w:rsidRDefault="008A5E72" w:rsidP="003A5E56">
      <w:pPr>
        <w:tabs>
          <w:tab w:val="left" w:pos="426"/>
          <w:tab w:val="left" w:pos="567"/>
        </w:tabs>
        <w:spacing w:after="0" w:line="240" w:lineRule="auto"/>
        <w:jc w:val="center"/>
        <w:rPr>
          <w:rFonts w:ascii="Calibri" w:hAnsi="Calibri" w:cs="Calibri"/>
          <w:b/>
          <w:sz w:val="24"/>
          <w:szCs w:val="24"/>
        </w:rPr>
      </w:pPr>
    </w:p>
    <w:p w:rsidR="008A5E72" w:rsidRDefault="008A5E72" w:rsidP="003A5E56">
      <w:pPr>
        <w:tabs>
          <w:tab w:val="left" w:pos="426"/>
          <w:tab w:val="left" w:pos="567"/>
        </w:tabs>
        <w:spacing w:after="0" w:line="240" w:lineRule="auto"/>
        <w:jc w:val="center"/>
        <w:rPr>
          <w:rFonts w:ascii="Calibri" w:hAnsi="Calibri" w:cs="Calibri"/>
          <w:b/>
          <w:sz w:val="24"/>
          <w:szCs w:val="24"/>
        </w:rPr>
      </w:pPr>
    </w:p>
    <w:p w:rsidR="003A5E56" w:rsidRPr="00433B23" w:rsidRDefault="003A5E56" w:rsidP="003A5E56">
      <w:pPr>
        <w:tabs>
          <w:tab w:val="left" w:pos="426"/>
          <w:tab w:val="left" w:pos="567"/>
        </w:tabs>
        <w:spacing w:after="0" w:line="240" w:lineRule="auto"/>
        <w:jc w:val="center"/>
        <w:rPr>
          <w:rFonts w:ascii="Calibri" w:hAnsi="Calibri" w:cs="Calibri"/>
          <w:b/>
          <w:sz w:val="24"/>
          <w:szCs w:val="24"/>
        </w:rPr>
      </w:pPr>
      <w:r w:rsidRPr="00433B23">
        <w:rPr>
          <w:rFonts w:ascii="Calibri" w:hAnsi="Calibri" w:cs="Calibri"/>
          <w:b/>
          <w:sz w:val="24"/>
          <w:szCs w:val="24"/>
        </w:rPr>
        <w:lastRenderedPageBreak/>
        <w:t>§ 21</w:t>
      </w:r>
    </w:p>
    <w:p w:rsidR="003A5E56" w:rsidRPr="00433B23" w:rsidRDefault="003A5E56" w:rsidP="003A5E56">
      <w:pPr>
        <w:keepNext/>
        <w:spacing w:after="0" w:line="240" w:lineRule="auto"/>
        <w:jc w:val="center"/>
        <w:outlineLvl w:val="0"/>
        <w:rPr>
          <w:rFonts w:ascii="Calibri" w:hAnsi="Calibri" w:cs="Calibri"/>
          <w:b/>
          <w:sz w:val="24"/>
          <w:szCs w:val="24"/>
        </w:rPr>
      </w:pPr>
      <w:bookmarkStart w:id="43" w:name="_Toc80864114"/>
      <w:r w:rsidRPr="00433B23">
        <w:rPr>
          <w:rFonts w:ascii="Calibri" w:hAnsi="Calibri" w:cs="Calibri"/>
          <w:b/>
          <w:sz w:val="24"/>
          <w:szCs w:val="24"/>
        </w:rPr>
        <w:t>WARUNKI ZMIANY UMOWY</w:t>
      </w:r>
      <w:bookmarkEnd w:id="43"/>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Dopuszczalne jest dokonywanie zmian Umowy o charakterze nieistotnym, przez co należy rozumieć zmiany nieodnoszące się do kwestii, które podlegały ocenie podczas wyboru Wykonawcy i takich, które gdyby były znane w momencie wszczęcia procedury, mającej na celu zawarcie Umowy, nie miałyby wpływu na ilość podmiotów zainteresowanych tą procedurą. W powyższym kontekście nie stanowi zmiany Umowy w rozumieniu art. </w:t>
      </w:r>
      <w:r>
        <w:rPr>
          <w:rFonts w:ascii="Calibri" w:hAnsi="Calibri" w:cs="Calibri"/>
          <w:sz w:val="24"/>
          <w:szCs w:val="24"/>
        </w:rPr>
        <w:t xml:space="preserve">454 </w:t>
      </w:r>
      <w:r w:rsidRPr="00433B23">
        <w:rPr>
          <w:rFonts w:ascii="Calibri" w:hAnsi="Calibri" w:cs="Calibri"/>
          <w:sz w:val="24"/>
          <w:szCs w:val="24"/>
        </w:rPr>
        <w:t>ustawy Prawo zamówień publicznych przykładowo: zmiana danych związanych z obsługą administracyjno-organizacyjną Umowy, zamiana numeru rachunku bankowego.</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Określając warunki dokonania zmiany Umowy, sporządza się protokół konieczności, biorąc pod uwagę w szczególności: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opis zmiany,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uzasadnienie zmiany,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koszt zmiany i sposób jego wyliczenia,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wpływ zmiany na wysokość wynagrodzenia,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czas wykonania zmiany,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wpływ zmiany na termin zakończenia Umowy. </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Przewiduje się możliwość zmiany postanowień zawartej Umowy w stosunku do treści oferty, na podstawie której dokonano wyboru Wykonawcy, w przypadku wystąpienia co najmniej jednej z okoliczności wymienionych poniżej, z uwzględnieniem podanych warunków ich wprowadzenia:</w:t>
      </w:r>
    </w:p>
    <w:p w:rsidR="003A5E56" w:rsidRPr="00433B23" w:rsidRDefault="003A5E56" w:rsidP="003A5E56">
      <w:pPr>
        <w:numPr>
          <w:ilvl w:val="1"/>
          <w:numId w:val="82"/>
        </w:numPr>
        <w:tabs>
          <w:tab w:val="num" w:pos="-113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Zamawiający dopuszcza zmiany osób, o kt</w:t>
      </w:r>
      <w:r>
        <w:rPr>
          <w:rFonts w:ascii="Calibri" w:hAnsi="Calibri" w:cs="Calibri"/>
          <w:sz w:val="24"/>
          <w:szCs w:val="24"/>
        </w:rPr>
        <w:t>órych mowa w § 10 ust. 2 pkt 2</w:t>
      </w:r>
      <w:r w:rsidRPr="00433B23">
        <w:rPr>
          <w:rFonts w:ascii="Calibri" w:hAnsi="Calibri" w:cs="Calibri"/>
          <w:sz w:val="24"/>
          <w:szCs w:val="24"/>
        </w:rPr>
        <w:t>, w przypadku gdy dotychczasowe osoby nie mogą wykonywać powierzonych zadań, przy czym nowa osoba musi spełniać wymogi określone w SWZ oraz spełniać warunki, jakie były podstawą do oceny oferty na poziomie nie niższym, jak osoba zmieniana. Zmiana osoby musi być uzasadniona.</w:t>
      </w:r>
    </w:p>
    <w:p w:rsidR="003A5E56" w:rsidRPr="00433B23" w:rsidRDefault="003A5E56" w:rsidP="003A5E56">
      <w:pPr>
        <w:numPr>
          <w:ilvl w:val="1"/>
          <w:numId w:val="82"/>
        </w:numPr>
        <w:tabs>
          <w:tab w:val="num" w:pos="-113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Zamawiający dopuszcza przedłużenie terminu wykonania przedmiotu zamówienia o czas opóźnienia, jeżeli takie opóźnienie ma lub będzie miało wpływ na wykonanie przedmiotu zamówienia w przypadku:</w:t>
      </w:r>
    </w:p>
    <w:p w:rsidR="003A5E56" w:rsidRPr="00433B23"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powstania konieczności wykonania zamówień dodatkowych, których wykonanie jest niezbędne dla wykonania przedmiotu Umowy,</w:t>
      </w:r>
    </w:p>
    <w:p w:rsidR="003A5E56" w:rsidRPr="00433B23"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zawieszenia robót przez organy nadzoru budowlanego z przyczyn niezależnych od Wykonawcy,</w:t>
      </w:r>
    </w:p>
    <w:p w:rsidR="003A5E56" w:rsidRPr="009F760D" w:rsidRDefault="003A5E56" w:rsidP="003A5E56">
      <w:pPr>
        <w:pStyle w:val="Akapitzlist"/>
        <w:numPr>
          <w:ilvl w:val="0"/>
          <w:numId w:val="93"/>
        </w:numPr>
        <w:spacing w:after="0" w:line="240" w:lineRule="auto"/>
        <w:ind w:left="851"/>
        <w:jc w:val="both"/>
        <w:rPr>
          <w:rFonts w:ascii="Calibri" w:hAnsi="Calibri" w:cs="Calibri"/>
          <w:sz w:val="24"/>
          <w:szCs w:val="24"/>
        </w:rPr>
      </w:pPr>
      <w:r w:rsidRPr="009F760D">
        <w:rPr>
          <w:rFonts w:ascii="Calibri" w:hAnsi="Calibri" w:cs="Calibri"/>
          <w:sz w:val="24"/>
          <w:szCs w:val="24"/>
        </w:rPr>
        <w:t>warunków atmosferycznych uniemożliwiających prowadzenie robót budowlanych, montażowych z zachowaniem wymaganej technologii, przeprowadzanie prób i sprawdzeń, dokonywanie odbiorów, o ile nie dało się tego wykonać w innym terminie,</w:t>
      </w:r>
    </w:p>
    <w:p w:rsidR="003A5E56" w:rsidRPr="00433B23"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siły wyższej lub klęski żywiołowej.</w:t>
      </w:r>
    </w:p>
    <w:p w:rsidR="003A5E56" w:rsidRPr="00433B23"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W przypadku wykonywania robót zamiennych lub ograniczenia zakresu rzeczowego przedmiotu zamówienia, z zastrzeżeniem nieprzekroczenia części wykraczającej poza określenie przedmiotu zamówienia zawarte w SWZ – zmiana może dotyczyć wynagrodzenia, wymogów w zakresie odbioru robót, terminu wykonania i innych okoliczności powstałych w związku z robotami zamiennymi lub ograniczeniem zakresu rzeczowego przedmiotu zamówienia.</w:t>
      </w:r>
    </w:p>
    <w:p w:rsidR="003A5E56" w:rsidRPr="00E26F2E"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E26F2E">
        <w:rPr>
          <w:rFonts w:ascii="Calibri" w:hAnsi="Calibri" w:cs="Calibri"/>
          <w:sz w:val="24"/>
          <w:szCs w:val="24"/>
        </w:rPr>
        <w:lastRenderedPageBreak/>
        <w:t>W przypadku wykrycia wad przyjętych rozwiązań technicznych na etapie wykonywania Umowy – gdy okoliczność ta wpłynęła na konieczność zmiany wynagrodzenia, wymogów w zakresie odbioru robót, terminu wykonania i innych okoliczności powstałych w związku z zaistniałą wadą i zmiany te będą konieczne gdyż kontynuacja wykonania Umowy groziłaby powstaniem Obiektu obarczonego wadą.</w:t>
      </w:r>
    </w:p>
    <w:p w:rsidR="003A5E56" w:rsidRPr="00E26F2E"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E26F2E">
        <w:rPr>
          <w:rFonts w:ascii="Calibri" w:eastAsia="Calibri" w:hAnsi="Calibri" w:cs="Calibri"/>
          <w:sz w:val="24"/>
          <w:szCs w:val="24"/>
        </w:rPr>
        <w:t>W przypadku zmiany powszechnie obowiązujących przepisów prawa w zakresie mającym wpływ na realizację przedmiotu Umowy.</w:t>
      </w:r>
    </w:p>
    <w:p w:rsidR="003A5E56" w:rsidRPr="00F41846" w:rsidRDefault="003A5E56" w:rsidP="003A5E56">
      <w:pPr>
        <w:pStyle w:val="Akapitzlist"/>
        <w:numPr>
          <w:ilvl w:val="1"/>
          <w:numId w:val="82"/>
        </w:numPr>
        <w:tabs>
          <w:tab w:val="num" w:pos="567"/>
        </w:tabs>
        <w:suppressAutoHyphens/>
        <w:spacing w:after="0" w:line="240" w:lineRule="auto"/>
        <w:ind w:left="567" w:hanging="283"/>
        <w:jc w:val="both"/>
        <w:rPr>
          <w:rFonts w:cs="Calibri"/>
          <w:sz w:val="24"/>
          <w:szCs w:val="24"/>
        </w:rPr>
      </w:pPr>
      <w:r w:rsidRPr="00E26F2E">
        <w:rPr>
          <w:rFonts w:cs="Calibri"/>
          <w:sz w:val="24"/>
          <w:szCs w:val="24"/>
        </w:rPr>
        <w:t>Zamawiający może dopuścić zmiany zakresu rzeczowego przedmiotu Umowy, które są następstwem dokonania na podstawie art. 23 pkt 1 Prawo budowlane zmian w rozwiązaniach projektowych, jeżeli są one uzasadnione koniecznością zwiększenia bezpieczeństwa realizacji robót budowlanych</w:t>
      </w:r>
      <w:r w:rsidRPr="00F41846">
        <w:rPr>
          <w:rFonts w:cs="Calibri"/>
          <w:sz w:val="24"/>
          <w:szCs w:val="24"/>
        </w:rPr>
        <w:t xml:space="preserve"> </w:t>
      </w:r>
      <w:r>
        <w:rPr>
          <w:rFonts w:cs="Calibri"/>
          <w:sz w:val="24"/>
          <w:szCs w:val="24"/>
        </w:rPr>
        <w:t>lub usprawnienia procesu budowy.</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 przypadku zmniejszenia lub ograniczenia zakresu przedmiotu Umowy, wynagrodzenie przysługujące Wykonawcy zostanie pomniejszone, przy czym Zamawiający zapłaci za wszystkie udokumentowane poniesione już  koszty tego zakresu rzeczowego.</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bCs/>
          <w:sz w:val="24"/>
          <w:szCs w:val="24"/>
        </w:rPr>
        <w:t>Jeżeli w toku realizacji przedmiotu Umowy Strony ustalą wykonanie robót zamiennych, to roboty pierwotnie planowane zostaną wyłączone z zakresu zamówienia podstawowego na podstawie zakresu zmian określonych w protokołach konieczności oraz na podstawie cen jednostkowych i czynników kalkulacyjnych określonych w kosztorysie ofertowym Wykonawcy.</w:t>
      </w:r>
    </w:p>
    <w:p w:rsidR="003A5E56" w:rsidRPr="00433B23" w:rsidRDefault="003A5E56" w:rsidP="003A5E56">
      <w:pPr>
        <w:spacing w:after="0" w:line="240" w:lineRule="auto"/>
        <w:ind w:left="284"/>
        <w:rPr>
          <w:rFonts w:ascii="Calibri" w:hAnsi="Calibri" w:cs="Calibri"/>
          <w:sz w:val="24"/>
          <w:szCs w:val="24"/>
        </w:rPr>
      </w:pPr>
      <w:r w:rsidRPr="00433B23">
        <w:rPr>
          <w:rFonts w:ascii="Calibri" w:hAnsi="Calibri"/>
          <w:bCs/>
          <w:sz w:val="24"/>
          <w:szCs w:val="24"/>
        </w:rPr>
        <w:t xml:space="preserve">Zakres robót zamiennych zostanie określony w protokole konieczności oraz przedmiarze robót sporządzonym przez Inspektora Nadzoru. Natomiast wynagrodzenie z tytułu wykonania robót zamiennych zostanie ustalone na podstawie kosztorysu ofertowego Wykonawcy. </w:t>
      </w:r>
      <w:r w:rsidRPr="00433B23">
        <w:rPr>
          <w:rFonts w:ascii="Calibri" w:hAnsi="Calibri" w:cs="Calibri"/>
          <w:sz w:val="24"/>
          <w:szCs w:val="24"/>
        </w:rPr>
        <w:t>Warunkiem wprowadzenia zmian do Umowy będzie potwierdzenie powstałych okoliczności w formie opisowej i ich uzasadnienie w protokole konieczności.</w:t>
      </w:r>
    </w:p>
    <w:p w:rsidR="003A5E56" w:rsidRPr="00433B23" w:rsidRDefault="003A5E56" w:rsidP="003A5E56">
      <w:pPr>
        <w:numPr>
          <w:ilvl w:val="0"/>
          <w:numId w:val="82"/>
        </w:numPr>
        <w:tabs>
          <w:tab w:val="clear" w:pos="360"/>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Przewiduje się możliwość dokonania </w:t>
      </w:r>
      <w:r w:rsidRPr="00433B23">
        <w:rPr>
          <w:rFonts w:ascii="Calibri" w:hAnsi="Calibri"/>
          <w:bCs/>
          <w:sz w:val="24"/>
          <w:szCs w:val="24"/>
        </w:rPr>
        <w:t>zmiany, w sytuacji konieczności realizacji dodatkowych robót budowlanych przez dotychczasowego wykonawcę, nieobjętych zamówieniem podstawowym, o ile stały się niezbędne i zostały spełnione łącznie następujące warunki:</w:t>
      </w:r>
    </w:p>
    <w:p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zmiana wykonawcy nie może zostać dokonana z powodów ekonomicznych lub technicznych, w szczególności dotyczących zamienności instalacji, zamówionych w ramach zamówienia podstawowego,</w:t>
      </w:r>
    </w:p>
    <w:p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zmiana wykonawcy spowodowałaby istotną niedogodność lub znaczne zwiększenie kosztów dla Zamawiającego,</w:t>
      </w:r>
    </w:p>
    <w:p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łączna wartość dodatkowych robót budowlanych nie może przekroczyć 50% wartości przedmiotu Umowy określonej w § 9 ust. 1.</w:t>
      </w:r>
    </w:p>
    <w:p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sz w:val="24"/>
          <w:szCs w:val="24"/>
        </w:rPr>
        <w:t>Przewiduje się możliwość dokonania zmiany Umowy, jeżeli zostaną spełnione łącznie poniższe warunki :</w:t>
      </w:r>
    </w:p>
    <w:p w:rsidR="003A5E56" w:rsidRPr="00433B23" w:rsidRDefault="003A5E56" w:rsidP="003A5E56">
      <w:pPr>
        <w:numPr>
          <w:ilvl w:val="1"/>
          <w:numId w:val="101"/>
        </w:numPr>
        <w:spacing w:after="0" w:line="240" w:lineRule="auto"/>
        <w:ind w:left="567" w:hanging="283"/>
        <w:rPr>
          <w:rFonts w:ascii="Calibri" w:hAnsi="Calibri"/>
          <w:sz w:val="24"/>
          <w:szCs w:val="24"/>
        </w:rPr>
      </w:pPr>
      <w:r w:rsidRPr="00433B23">
        <w:rPr>
          <w:rFonts w:ascii="Calibri" w:hAnsi="Calibri"/>
          <w:bCs/>
          <w:sz w:val="24"/>
          <w:szCs w:val="24"/>
        </w:rPr>
        <w:t>konieczność zmiany Umowy spowodowana jest okolicznościami, których Zamawiający, działając z należytą starannością, nie mógł przewidzieć,</w:t>
      </w:r>
    </w:p>
    <w:p w:rsidR="003A5E56" w:rsidRPr="007C56FC" w:rsidRDefault="003A5E56" w:rsidP="003A5E56">
      <w:pPr>
        <w:pStyle w:val="Akapitzlist"/>
        <w:numPr>
          <w:ilvl w:val="0"/>
          <w:numId w:val="101"/>
        </w:numPr>
        <w:spacing w:after="0" w:line="240" w:lineRule="auto"/>
        <w:ind w:left="567" w:hanging="283"/>
        <w:rPr>
          <w:rFonts w:ascii="Calibri" w:hAnsi="Calibri"/>
          <w:sz w:val="24"/>
          <w:szCs w:val="24"/>
        </w:rPr>
      </w:pPr>
      <w:r w:rsidRPr="007C56FC">
        <w:rPr>
          <w:rFonts w:ascii="Calibri" w:hAnsi="Calibri"/>
          <w:sz w:val="24"/>
          <w:szCs w:val="24"/>
        </w:rPr>
        <w:t xml:space="preserve">łączna </w:t>
      </w:r>
      <w:r w:rsidRPr="007C56FC">
        <w:rPr>
          <w:rFonts w:ascii="Calibri" w:hAnsi="Calibri"/>
          <w:bCs/>
          <w:sz w:val="24"/>
          <w:szCs w:val="24"/>
        </w:rPr>
        <w:t>wartość zmian nie przekracza 50% wartości przedmiotu Umowy określonej w § 9 ust. 1.</w:t>
      </w:r>
    </w:p>
    <w:p w:rsidR="003A5E56" w:rsidRPr="007C56FC" w:rsidRDefault="003A5E56" w:rsidP="003A5E56">
      <w:pPr>
        <w:pStyle w:val="Akapitzlist"/>
        <w:numPr>
          <w:ilvl w:val="0"/>
          <w:numId w:val="82"/>
        </w:numPr>
        <w:spacing w:after="0" w:line="240" w:lineRule="auto"/>
        <w:rPr>
          <w:rFonts w:ascii="Calibri" w:hAnsi="Calibri"/>
          <w:sz w:val="24"/>
          <w:szCs w:val="24"/>
        </w:rPr>
      </w:pPr>
      <w:r w:rsidRPr="007C56FC">
        <w:rPr>
          <w:rFonts w:ascii="Calibri" w:hAnsi="Calibri"/>
          <w:bCs/>
          <w:sz w:val="24"/>
          <w:szCs w:val="24"/>
        </w:rPr>
        <w:t>Przewiduje się możliwość dokonania zmiany Wykonawcy, któremu Zamawiający udzielił zamówienia, i którego ma zastąpić nowy Wykonawca:</w:t>
      </w:r>
    </w:p>
    <w:p w:rsidR="003A5E56" w:rsidRPr="00433B23" w:rsidRDefault="003A5E56" w:rsidP="003A5E56">
      <w:pPr>
        <w:numPr>
          <w:ilvl w:val="1"/>
          <w:numId w:val="82"/>
        </w:numPr>
        <w:spacing w:after="0" w:line="240" w:lineRule="auto"/>
        <w:ind w:left="993" w:hanging="283"/>
        <w:rPr>
          <w:rFonts w:ascii="Calibri" w:hAnsi="Calibri"/>
          <w:sz w:val="24"/>
          <w:szCs w:val="24"/>
        </w:rPr>
      </w:pPr>
      <w:r w:rsidRPr="00433B23">
        <w:rPr>
          <w:rFonts w:ascii="Calibri" w:hAnsi="Calibri"/>
          <w:bCs/>
          <w:sz w:val="24"/>
          <w:szCs w:val="24"/>
        </w:rPr>
        <w:t xml:space="preserve">w wyniku połączenia, podziału, przekształcenia, upadłości, restrukturyzacji lub nabycia dotychczasowego wykonawcy lub jego przedsiębiorstwa, o ile nowy </w:t>
      </w:r>
      <w:r w:rsidRPr="00433B23">
        <w:rPr>
          <w:rFonts w:ascii="Calibri" w:hAnsi="Calibri"/>
          <w:bCs/>
          <w:sz w:val="24"/>
          <w:szCs w:val="24"/>
        </w:rPr>
        <w:lastRenderedPageBreak/>
        <w:t>wykonawca spełnia warunki udziału w postępowaniu, nie zachodzą wobec niego podstawy wykluczenia oraz nie pociąga to za sobą innych istotnych zmian umowy,</w:t>
      </w:r>
    </w:p>
    <w:p w:rsidR="003A5E56" w:rsidRPr="00433B23" w:rsidRDefault="003A5E56" w:rsidP="003A5E56">
      <w:pPr>
        <w:numPr>
          <w:ilvl w:val="1"/>
          <w:numId w:val="82"/>
        </w:numPr>
        <w:spacing w:after="0" w:line="240" w:lineRule="auto"/>
        <w:ind w:left="993" w:hanging="283"/>
        <w:rPr>
          <w:rFonts w:ascii="Calibri" w:hAnsi="Calibri"/>
          <w:sz w:val="24"/>
          <w:szCs w:val="24"/>
        </w:rPr>
      </w:pPr>
      <w:r w:rsidRPr="00433B23">
        <w:rPr>
          <w:rFonts w:ascii="Calibri" w:hAnsi="Calibri"/>
          <w:bCs/>
          <w:sz w:val="24"/>
          <w:szCs w:val="24"/>
        </w:rPr>
        <w:t>w wyniku przejęcia przez Zamawiającego zobowiązań wykonawcy względem jego podwykonawców.</w:t>
      </w:r>
    </w:p>
    <w:p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bCs/>
          <w:sz w:val="24"/>
          <w:szCs w:val="24"/>
        </w:rPr>
        <w:t>Zmiany, niezależnie od wyżej wymienionych uznaje się za istotne, jeżeli :</w:t>
      </w:r>
    </w:p>
    <w:p w:rsidR="003A5E56" w:rsidRPr="00433B23" w:rsidRDefault="003A5E56" w:rsidP="003A5E56">
      <w:pPr>
        <w:numPr>
          <w:ilvl w:val="1"/>
          <w:numId w:val="82"/>
        </w:numPr>
        <w:spacing w:after="0" w:line="240" w:lineRule="auto"/>
        <w:ind w:left="709" w:hanging="283"/>
        <w:rPr>
          <w:rFonts w:ascii="Calibri" w:hAnsi="Calibri"/>
          <w:sz w:val="24"/>
          <w:szCs w:val="24"/>
        </w:rPr>
      </w:pPr>
      <w:r w:rsidRPr="00433B23">
        <w:rPr>
          <w:rFonts w:ascii="Calibri" w:hAnsi="Calibri"/>
          <w:bCs/>
          <w:sz w:val="24"/>
          <w:szCs w:val="24"/>
        </w:rPr>
        <w:t>zmienia się ogólny charakter Umowy, w stosunku do charakteru Umowy w pierwotnym brzmieniu,</w:t>
      </w:r>
    </w:p>
    <w:p w:rsidR="003A5E56" w:rsidRPr="00433B23" w:rsidRDefault="003A5E56" w:rsidP="003A5E56">
      <w:pPr>
        <w:numPr>
          <w:ilvl w:val="1"/>
          <w:numId w:val="82"/>
        </w:numPr>
        <w:spacing w:after="0" w:line="240" w:lineRule="auto"/>
        <w:ind w:left="709" w:hanging="283"/>
        <w:rPr>
          <w:rFonts w:ascii="Calibri" w:hAnsi="Calibri"/>
          <w:sz w:val="24"/>
          <w:szCs w:val="24"/>
        </w:rPr>
      </w:pPr>
      <w:r w:rsidRPr="00433B23">
        <w:rPr>
          <w:rFonts w:ascii="Calibri" w:hAnsi="Calibri"/>
          <w:bCs/>
          <w:sz w:val="24"/>
          <w:szCs w:val="24"/>
        </w:rPr>
        <w:t>nie zmienia ogólnego charakteru Umowy, ale zachodzi co najmniej jedna z następujących okoliczności:</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wprowadza warunki, które, gdyby były postawione w prowadzonym postępowaniu o udzielenie zamówienia, to wzięliby lub mogliby wziąć udział inni Wykonawcy lub przyjęto by oferty innej treści,</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narusza równowagę ekonomiczną Umowy na korzyść Wykonawcy w sposób nieprzewidziany pierwotnie w Umowie,</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znacznie rozszerza lub zmniejsza zakres świadczeń i zobowiązań wynikający z Umowy,</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polega na zastąpieniu Wykonawcy, któremu Zamawiający udzielił zamówienia, nowym Wykonawcą, w przypadkach innych niż wymienione w ust. 8 pkt 1.</w:t>
      </w:r>
    </w:p>
    <w:p w:rsidR="003A5E56" w:rsidRPr="00433B23" w:rsidRDefault="003A5E56" w:rsidP="003A5E56">
      <w:pPr>
        <w:numPr>
          <w:ilvl w:val="0"/>
          <w:numId w:val="82"/>
        </w:numPr>
        <w:spacing w:after="0" w:line="240" w:lineRule="auto"/>
        <w:ind w:left="357" w:hanging="357"/>
        <w:jc w:val="both"/>
        <w:rPr>
          <w:rFonts w:ascii="Calibri" w:hAnsi="Calibri" w:cs="Calibri"/>
          <w:sz w:val="24"/>
          <w:szCs w:val="24"/>
        </w:rPr>
      </w:pPr>
      <w:r w:rsidRPr="00433B23">
        <w:rPr>
          <w:rFonts w:ascii="Calibri" w:hAnsi="Calibri" w:cs="Calibri"/>
          <w:sz w:val="24"/>
          <w:szCs w:val="24"/>
        </w:rPr>
        <w:t>W przypadku zmiany stawki podatku od towarów i usług (VAT), która wynikać będzie z powszechnie obowiązujących przepisów prawnych, wyn</w:t>
      </w:r>
      <w:r>
        <w:rPr>
          <w:rFonts w:ascii="Calibri" w:hAnsi="Calibri" w:cs="Calibri"/>
          <w:sz w:val="24"/>
          <w:szCs w:val="24"/>
        </w:rPr>
        <w:t xml:space="preserve">agrodzenie brutto określone w </w:t>
      </w:r>
      <w:r w:rsidRPr="00433B23">
        <w:rPr>
          <w:rFonts w:ascii="Calibri" w:hAnsi="Calibri" w:cs="Calibri"/>
          <w:sz w:val="24"/>
          <w:szCs w:val="24"/>
        </w:rPr>
        <w:t>§ 9 ust. 1 ulegnie zmianie w sposób odpowiedni – tak, aby odpowiadało zaktualizowanej stawce tego podatku dla zakresu objętego Umową, który na dzień zmiany stawki VAT nie został jeszcze rozliczony.</w:t>
      </w:r>
    </w:p>
    <w:p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bCs/>
          <w:sz w:val="24"/>
          <w:szCs w:val="24"/>
        </w:rPr>
        <w:t>W przypadkach, o których mowa w ust. 6 i 7 Zamawiający, po dokonaniu zmiany Umowy, zamieści w Biuletynie Zamówień Publicznych ogłoszenie o zmianie umowy.</w:t>
      </w:r>
    </w:p>
    <w:p w:rsidR="00AE34E9" w:rsidRDefault="00AE34E9"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22</w:t>
      </w:r>
    </w:p>
    <w:p w:rsidR="003A5E56" w:rsidRPr="00433B23" w:rsidRDefault="003A5E56" w:rsidP="003A5E56">
      <w:pPr>
        <w:keepNext/>
        <w:spacing w:after="0" w:line="240" w:lineRule="auto"/>
        <w:jc w:val="center"/>
        <w:outlineLvl w:val="0"/>
        <w:rPr>
          <w:rFonts w:ascii="Calibri" w:hAnsi="Calibri" w:cs="Calibri"/>
          <w:b/>
          <w:sz w:val="24"/>
          <w:szCs w:val="24"/>
        </w:rPr>
      </w:pPr>
      <w:bookmarkStart w:id="44" w:name="_Toc80864115"/>
      <w:r w:rsidRPr="00433B23">
        <w:rPr>
          <w:rFonts w:ascii="Calibri" w:hAnsi="Calibri" w:cs="Calibri"/>
          <w:b/>
          <w:sz w:val="24"/>
          <w:szCs w:val="24"/>
        </w:rPr>
        <w:t>ROZSTRZYGANIE SPORÓW</w:t>
      </w:r>
      <w:bookmarkEnd w:id="44"/>
    </w:p>
    <w:p w:rsidR="003A5E56" w:rsidRPr="00433B23" w:rsidRDefault="003A5E56" w:rsidP="003A5E56">
      <w:pPr>
        <w:pStyle w:val="Tekstpodstawowy"/>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Strony zgodnie postanawiają, że wszelkie ewentualne spory, które powstaną na tle realizacji Umowy będą w pierwszej kolejności rozwiązywane w drodze polubownej.</w:t>
      </w:r>
    </w:p>
    <w:p w:rsidR="003A5E56" w:rsidRPr="00433B23" w:rsidRDefault="003A5E56" w:rsidP="003A5E56">
      <w:pPr>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W przypadku braku rozwiązań polubownych w terminie 30 dni od dnia zgłoszenia problemu, Strona niezadowolona, upoważniona będzie wystąpić na drogę sądową.</w:t>
      </w:r>
    </w:p>
    <w:p w:rsidR="003A5E56" w:rsidRPr="00433B23" w:rsidRDefault="003A5E56" w:rsidP="003A5E56">
      <w:pPr>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W sytuacji, o której mowa w ust. 2 niniejszego paragrafu, do rozstrzygnięcia sporu będzie właściwy sąd powszechny z okręgu, w którym leży siedziba Zamawiającego.</w:t>
      </w:r>
    </w:p>
    <w:p w:rsidR="003A5E56"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23</w:t>
      </w:r>
    </w:p>
    <w:p w:rsidR="003A5E56" w:rsidRPr="00433B23" w:rsidRDefault="003A5E56" w:rsidP="003A5E56">
      <w:pPr>
        <w:keepNext/>
        <w:spacing w:after="0" w:line="240" w:lineRule="auto"/>
        <w:jc w:val="center"/>
        <w:outlineLvl w:val="0"/>
        <w:rPr>
          <w:rFonts w:ascii="Calibri" w:hAnsi="Calibri" w:cs="Calibri"/>
          <w:b/>
          <w:sz w:val="24"/>
          <w:szCs w:val="24"/>
        </w:rPr>
      </w:pPr>
      <w:bookmarkStart w:id="45" w:name="_Toc80864116"/>
      <w:r w:rsidRPr="00433B23">
        <w:rPr>
          <w:rFonts w:ascii="Calibri" w:hAnsi="Calibri" w:cs="Calibri"/>
          <w:b/>
          <w:sz w:val="24"/>
          <w:szCs w:val="24"/>
        </w:rPr>
        <w:t>POSTANOWIENIA KOŃCOWE</w:t>
      </w:r>
      <w:bookmarkEnd w:id="45"/>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oświadcza, że jest w pełni uprawniony do zawarcia Umowy na warunkach w niej określonych, a osoby występujące w jego imieniu przy zawarciu Umowy są należycie umocowane do jego reprezentacji.</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Wszelka korespondencja związana z realizacją umowy (w tym niezbędne powiadomienia, informacje, wnioski, itp.) sporządzona będzie w formie pisemnej w języku polskim. Korespondencja przekazana za pośrednictwem poczty elektronicznej lub innego środka </w:t>
      </w:r>
      <w:r w:rsidRPr="00433B23">
        <w:rPr>
          <w:rFonts w:ascii="Calibri" w:hAnsi="Calibri" w:cs="Calibri"/>
          <w:sz w:val="24"/>
          <w:szCs w:val="24"/>
        </w:rPr>
        <w:lastRenderedPageBreak/>
        <w:t>służącego do przekazywania informacji na odległość musi być bezzwłocznie potwierdzona w wersji pisemnej za pośrednictwem poczty lub złożona osobiście na wskazane poniżej adresy:</w:t>
      </w:r>
    </w:p>
    <w:p w:rsidR="003A5E56" w:rsidRDefault="003A5E56" w:rsidP="003A5E56">
      <w:pPr>
        <w:pStyle w:val="Tekstpodstawowy2"/>
        <w:ind w:left="284"/>
        <w:jc w:val="both"/>
        <w:rPr>
          <w:rFonts w:ascii="Calibri" w:hAnsi="Calibri" w:cs="Calibri"/>
          <w:sz w:val="24"/>
          <w:szCs w:val="24"/>
          <w:lang w:val="pl-PL"/>
        </w:rPr>
      </w:pPr>
      <w:r w:rsidRPr="00433B23">
        <w:rPr>
          <w:rFonts w:ascii="Calibri" w:hAnsi="Calibri" w:cs="Calibri"/>
          <w:sz w:val="24"/>
          <w:szCs w:val="24"/>
          <w:lang w:val="pl-PL"/>
        </w:rPr>
        <w:t>dla Zamawiającego:</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7"/>
        <w:gridCol w:w="6491"/>
      </w:tblGrid>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Adres</w:t>
            </w:r>
          </w:p>
        </w:tc>
        <w:tc>
          <w:tcPr>
            <w:tcW w:w="6599" w:type="dxa"/>
            <w:vAlign w:val="center"/>
          </w:tcPr>
          <w:p w:rsidR="003A5E56" w:rsidRPr="00433B23" w:rsidRDefault="003A5E56" w:rsidP="003A5E56">
            <w:pPr>
              <w:spacing w:after="0" w:line="240" w:lineRule="auto"/>
              <w:jc w:val="center"/>
              <w:rPr>
                <w:rFonts w:ascii="Calibri" w:hAnsi="Calibri" w:cs="Arial"/>
                <w:sz w:val="24"/>
                <w:szCs w:val="24"/>
              </w:rPr>
            </w:pPr>
            <w:r w:rsidRPr="00433B23">
              <w:rPr>
                <w:rFonts w:ascii="Calibri" w:hAnsi="Calibri" w:cs="Arial"/>
                <w:sz w:val="24"/>
                <w:szCs w:val="24"/>
              </w:rPr>
              <w:t>Gmina Resko, ul. Rynek 1, 72-315 Resko</w:t>
            </w:r>
          </w:p>
        </w:tc>
      </w:tr>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Telefon</w:t>
            </w:r>
          </w:p>
        </w:tc>
        <w:tc>
          <w:tcPr>
            <w:tcW w:w="6599" w:type="dxa"/>
          </w:tcPr>
          <w:p w:rsidR="003A5E56" w:rsidRPr="00433B23" w:rsidRDefault="003A5E56" w:rsidP="003A5E56">
            <w:pPr>
              <w:spacing w:after="0" w:line="240" w:lineRule="auto"/>
              <w:jc w:val="center"/>
              <w:rPr>
                <w:rFonts w:ascii="Calibri" w:hAnsi="Calibri"/>
                <w:sz w:val="24"/>
                <w:szCs w:val="24"/>
              </w:rPr>
            </w:pPr>
            <w:r w:rsidRPr="00433B23">
              <w:rPr>
                <w:rFonts w:ascii="Calibri" w:hAnsi="Calibri"/>
                <w:sz w:val="24"/>
                <w:szCs w:val="24"/>
              </w:rPr>
              <w:t>91 39 51 503</w:t>
            </w:r>
          </w:p>
        </w:tc>
      </w:tr>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e-mail</w:t>
            </w:r>
          </w:p>
        </w:tc>
        <w:tc>
          <w:tcPr>
            <w:tcW w:w="6599" w:type="dxa"/>
          </w:tcPr>
          <w:p w:rsidR="003A5E56" w:rsidRPr="00433B23" w:rsidRDefault="003A5E56" w:rsidP="003A5E56">
            <w:pPr>
              <w:spacing w:after="0" w:line="240" w:lineRule="auto"/>
              <w:jc w:val="center"/>
              <w:rPr>
                <w:rFonts w:ascii="Calibri" w:hAnsi="Calibri" w:cs="Calibri"/>
                <w:b/>
                <w:sz w:val="24"/>
                <w:szCs w:val="24"/>
              </w:rPr>
            </w:pPr>
            <w:r>
              <w:rPr>
                <w:rFonts w:ascii="Calibri" w:hAnsi="Calibri" w:cs="Calibri"/>
                <w:b/>
                <w:sz w:val="24"/>
                <w:szCs w:val="24"/>
              </w:rPr>
              <w:t>……………………..</w:t>
            </w:r>
          </w:p>
        </w:tc>
      </w:tr>
    </w:tbl>
    <w:p w:rsidR="003A5E56" w:rsidRPr="00433B23" w:rsidRDefault="003A5E56" w:rsidP="003A5E56">
      <w:pPr>
        <w:pStyle w:val="Tekstpodstawowy2"/>
        <w:ind w:left="284"/>
        <w:jc w:val="both"/>
        <w:rPr>
          <w:rFonts w:ascii="Calibri" w:hAnsi="Calibri" w:cs="Calibri"/>
          <w:sz w:val="24"/>
          <w:szCs w:val="24"/>
          <w:lang w:val="pl-PL"/>
        </w:rPr>
      </w:pPr>
    </w:p>
    <w:p w:rsidR="003A5E56" w:rsidRPr="00433B23" w:rsidRDefault="003A5E56" w:rsidP="003A5E56">
      <w:pPr>
        <w:pStyle w:val="Tekstpodstawowy2"/>
        <w:ind w:left="284"/>
        <w:jc w:val="both"/>
        <w:rPr>
          <w:rFonts w:ascii="Calibri" w:hAnsi="Calibri" w:cs="Calibri"/>
          <w:sz w:val="24"/>
          <w:szCs w:val="24"/>
          <w:lang w:val="pl-PL"/>
        </w:rPr>
      </w:pPr>
      <w:r w:rsidRPr="00433B23">
        <w:rPr>
          <w:rFonts w:ascii="Calibri" w:hAnsi="Calibri" w:cs="Calibri"/>
          <w:sz w:val="24"/>
          <w:szCs w:val="24"/>
          <w:lang w:val="pl-PL"/>
        </w:rPr>
        <w:t>dla Wykonawcy:</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2"/>
        <w:gridCol w:w="7466"/>
      </w:tblGrid>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Adres</w:t>
            </w:r>
          </w:p>
        </w:tc>
        <w:tc>
          <w:tcPr>
            <w:tcW w:w="7659" w:type="dxa"/>
            <w:vAlign w:val="center"/>
          </w:tcPr>
          <w:p w:rsidR="003A5E56" w:rsidRPr="00433B23" w:rsidRDefault="003A5E56" w:rsidP="003A5E56">
            <w:pPr>
              <w:spacing w:after="0" w:line="240" w:lineRule="auto"/>
              <w:jc w:val="center"/>
              <w:rPr>
                <w:rFonts w:ascii="Calibri" w:hAnsi="Calibri" w:cs="Arial"/>
                <w:sz w:val="24"/>
                <w:szCs w:val="24"/>
              </w:rPr>
            </w:pPr>
            <w:r>
              <w:rPr>
                <w:rFonts w:ascii="Calibri" w:hAnsi="Calibri" w:cs="Arial"/>
                <w:sz w:val="24"/>
                <w:szCs w:val="24"/>
              </w:rPr>
              <w:t>……..</w:t>
            </w:r>
          </w:p>
        </w:tc>
      </w:tr>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Telefon</w:t>
            </w:r>
          </w:p>
        </w:tc>
        <w:tc>
          <w:tcPr>
            <w:tcW w:w="7659" w:type="dxa"/>
          </w:tcPr>
          <w:p w:rsidR="003A5E56" w:rsidRPr="00433B23" w:rsidRDefault="003A5E56" w:rsidP="003A5E56">
            <w:pPr>
              <w:spacing w:after="0" w:line="240" w:lineRule="auto"/>
              <w:jc w:val="center"/>
              <w:rPr>
                <w:rFonts w:ascii="Calibri" w:hAnsi="Calibri"/>
                <w:sz w:val="24"/>
                <w:szCs w:val="24"/>
              </w:rPr>
            </w:pPr>
            <w:r>
              <w:rPr>
                <w:rFonts w:ascii="Calibri" w:hAnsi="Calibri"/>
                <w:sz w:val="24"/>
                <w:szCs w:val="24"/>
              </w:rPr>
              <w:t>………….</w:t>
            </w:r>
          </w:p>
        </w:tc>
      </w:tr>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e-mail</w:t>
            </w:r>
          </w:p>
        </w:tc>
        <w:tc>
          <w:tcPr>
            <w:tcW w:w="7659" w:type="dxa"/>
          </w:tcPr>
          <w:p w:rsidR="003A5E56" w:rsidRPr="00433B23" w:rsidRDefault="003A5E56" w:rsidP="003A5E56">
            <w:pPr>
              <w:spacing w:after="0" w:line="240" w:lineRule="auto"/>
              <w:jc w:val="center"/>
              <w:rPr>
                <w:rFonts w:ascii="Calibri" w:hAnsi="Calibri" w:cs="Calibri"/>
                <w:b/>
                <w:sz w:val="24"/>
                <w:szCs w:val="24"/>
              </w:rPr>
            </w:pPr>
            <w:r>
              <w:rPr>
                <w:rFonts w:ascii="Calibri" w:hAnsi="Calibri" w:cs="Calibri"/>
                <w:b/>
                <w:sz w:val="24"/>
                <w:szCs w:val="24"/>
              </w:rPr>
              <w:t>……………………..</w:t>
            </w:r>
          </w:p>
        </w:tc>
      </w:tr>
    </w:tbl>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Wszelkie zmiany Umowy wymagają zachowania formy pisemnej pod rygorem nieważności.</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 sprawach nieuregulowanych Umową zastosowanie mają odpowiednie powszechnie obowiązujące przepisy prawne – w szczególności Kodeksu cywilnego, Prawa zamówień publicznych oraz Prawa budowlanego.</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b/>
          <w:sz w:val="24"/>
          <w:szCs w:val="24"/>
        </w:rPr>
        <w:t>Integralną częścią Umowy są następujące załączniki:</w:t>
      </w:r>
    </w:p>
    <w:p w:rsidR="003A5E56" w:rsidRPr="00433B23"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SWZ</w:t>
      </w:r>
      <w:r w:rsidR="00D73104">
        <w:rPr>
          <w:rFonts w:ascii="Calibri" w:hAnsi="Calibri" w:cs="Calibri"/>
          <w:sz w:val="24"/>
          <w:szCs w:val="24"/>
        </w:rPr>
        <w:t xml:space="preserve"> z załącznikami</w:t>
      </w:r>
    </w:p>
    <w:p w:rsidR="003A5E56"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Oferta Wykonawcy wraz z kosztorysem ofertowym</w:t>
      </w:r>
    </w:p>
    <w:p w:rsidR="008A5E72" w:rsidRPr="00433B23" w:rsidRDefault="008A5E72"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Pr>
          <w:rFonts w:ascii="Calibri" w:hAnsi="Calibri" w:cs="Calibri"/>
          <w:sz w:val="24"/>
          <w:szCs w:val="24"/>
        </w:rPr>
        <w:t>Kosztorys ofertowy Wykonawcy</w:t>
      </w:r>
    </w:p>
    <w:p w:rsidR="003A5E56" w:rsidRPr="00433B23" w:rsidRDefault="00FF3CDB"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Pr>
          <w:rFonts w:ascii="Calibri" w:hAnsi="Calibri" w:cs="Calibri"/>
          <w:sz w:val="24"/>
          <w:szCs w:val="24"/>
        </w:rPr>
        <w:t>Kopia</w:t>
      </w:r>
      <w:r w:rsidR="003A5E56" w:rsidRPr="00433B23">
        <w:rPr>
          <w:rFonts w:ascii="Calibri" w:hAnsi="Calibri" w:cs="Calibri"/>
          <w:sz w:val="24"/>
          <w:szCs w:val="24"/>
        </w:rPr>
        <w:t xml:space="preserve"> polis</w:t>
      </w:r>
      <w:r>
        <w:rPr>
          <w:rFonts w:ascii="Calibri" w:hAnsi="Calibri" w:cs="Calibri"/>
          <w:sz w:val="24"/>
          <w:szCs w:val="24"/>
        </w:rPr>
        <w:t>y</w:t>
      </w:r>
      <w:r w:rsidR="003A5E56" w:rsidRPr="00433B23">
        <w:rPr>
          <w:rFonts w:ascii="Calibri" w:hAnsi="Calibri" w:cs="Calibri"/>
          <w:sz w:val="24"/>
          <w:szCs w:val="24"/>
        </w:rPr>
        <w:t xml:space="preserve"> ubezpieczeniow</w:t>
      </w:r>
      <w:r>
        <w:rPr>
          <w:rFonts w:ascii="Calibri" w:hAnsi="Calibri" w:cs="Calibri"/>
          <w:sz w:val="24"/>
          <w:szCs w:val="24"/>
        </w:rPr>
        <w:t>ej</w:t>
      </w:r>
      <w:r w:rsidR="003A5E56" w:rsidRPr="00433B23">
        <w:rPr>
          <w:rFonts w:ascii="Calibri" w:hAnsi="Calibri" w:cs="Calibri"/>
          <w:sz w:val="24"/>
          <w:szCs w:val="24"/>
        </w:rPr>
        <w:t xml:space="preserve"> z </w:t>
      </w:r>
      <w:r>
        <w:rPr>
          <w:rFonts w:ascii="Calibri" w:hAnsi="Calibri" w:cs="Calibri"/>
          <w:sz w:val="24"/>
          <w:szCs w:val="24"/>
        </w:rPr>
        <w:t>dowodem jej</w:t>
      </w:r>
      <w:r w:rsidR="003A5E56" w:rsidRPr="00433B23">
        <w:rPr>
          <w:rFonts w:ascii="Calibri" w:hAnsi="Calibri" w:cs="Calibri"/>
          <w:sz w:val="24"/>
          <w:szCs w:val="24"/>
        </w:rPr>
        <w:t xml:space="preserve"> opłacenia</w:t>
      </w:r>
    </w:p>
    <w:p w:rsidR="003A5E56"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Wzór Karty Gwarancyjnej</w:t>
      </w:r>
    </w:p>
    <w:p w:rsidR="003A5E56" w:rsidRPr="00E26F2E" w:rsidRDefault="003A5E56" w:rsidP="003A5E56">
      <w:pPr>
        <w:numPr>
          <w:ilvl w:val="0"/>
          <w:numId w:val="76"/>
        </w:numPr>
        <w:tabs>
          <w:tab w:val="left" w:pos="-1985"/>
        </w:tabs>
        <w:suppressAutoHyphens/>
        <w:spacing w:after="0" w:line="240" w:lineRule="auto"/>
        <w:ind w:left="284" w:hanging="284"/>
        <w:rPr>
          <w:rFonts w:ascii="Calibri" w:hAnsi="Calibri" w:cs="Calibri"/>
          <w:b/>
          <w:sz w:val="24"/>
          <w:szCs w:val="24"/>
        </w:rPr>
      </w:pPr>
      <w:r w:rsidRPr="006B1140">
        <w:rPr>
          <w:rFonts w:ascii="Calibri" w:hAnsi="Calibri" w:cs="Calibri"/>
          <w:sz w:val="24"/>
          <w:szCs w:val="24"/>
        </w:rPr>
        <w:t xml:space="preserve">Umowa została sporządzona w </w:t>
      </w:r>
      <w:r>
        <w:rPr>
          <w:rFonts w:ascii="Calibri" w:hAnsi="Calibri" w:cs="Calibri"/>
          <w:sz w:val="24"/>
          <w:szCs w:val="24"/>
        </w:rPr>
        <w:t>3</w:t>
      </w:r>
      <w:r w:rsidRPr="006B1140">
        <w:rPr>
          <w:rFonts w:ascii="Calibri" w:hAnsi="Calibri" w:cs="Calibri"/>
          <w:sz w:val="24"/>
          <w:szCs w:val="24"/>
        </w:rPr>
        <w:t xml:space="preserve"> jednobrzmiących egzemplarzach, z których każdy uważany jest za oryginalny – z tego </w:t>
      </w:r>
      <w:r>
        <w:rPr>
          <w:rFonts w:ascii="Calibri" w:hAnsi="Calibri" w:cs="Calibri"/>
          <w:sz w:val="24"/>
          <w:szCs w:val="24"/>
        </w:rPr>
        <w:t>2</w:t>
      </w:r>
      <w:r w:rsidRPr="006B1140">
        <w:rPr>
          <w:rFonts w:ascii="Calibri" w:hAnsi="Calibri" w:cs="Calibri"/>
          <w:sz w:val="24"/>
          <w:szCs w:val="24"/>
        </w:rPr>
        <w:t xml:space="preserve"> egzemplarze dla Zamawiającego i </w:t>
      </w:r>
      <w:r>
        <w:rPr>
          <w:rFonts w:ascii="Calibri" w:hAnsi="Calibri" w:cs="Calibri"/>
          <w:sz w:val="24"/>
          <w:szCs w:val="24"/>
        </w:rPr>
        <w:t xml:space="preserve">1 egzemplarz </w:t>
      </w:r>
      <w:r w:rsidRPr="006B1140">
        <w:rPr>
          <w:rFonts w:ascii="Calibri" w:hAnsi="Calibri" w:cs="Calibri"/>
          <w:sz w:val="24"/>
          <w:szCs w:val="24"/>
        </w:rPr>
        <w:t>dla Wykonawcy.</w:t>
      </w:r>
      <w:r>
        <w:rPr>
          <w:rFonts w:ascii="Calibri" w:hAnsi="Calibri" w:cs="Calibri"/>
          <w:sz w:val="24"/>
          <w:szCs w:val="24"/>
        </w:rPr>
        <w:br/>
      </w:r>
      <w:r>
        <w:rPr>
          <w:rFonts w:ascii="Calibri" w:hAnsi="Calibri" w:cs="Calibri"/>
          <w:sz w:val="24"/>
          <w:szCs w:val="24"/>
        </w:rPr>
        <w:br/>
      </w:r>
      <w:r w:rsidRPr="00E26F2E">
        <w:rPr>
          <w:rFonts w:ascii="Calibri" w:hAnsi="Calibri" w:cs="Calibri"/>
          <w:b/>
          <w:sz w:val="24"/>
          <w:szCs w:val="24"/>
        </w:rPr>
        <w:t xml:space="preserve">ZAMAWIAJĄCY </w:t>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t>WYKONAWCA</w:t>
      </w:r>
    </w:p>
    <w:p w:rsidR="003A5E56" w:rsidRPr="00433B23" w:rsidRDefault="003A5E56" w:rsidP="003A5E56">
      <w:pPr>
        <w:spacing w:after="0" w:line="240" w:lineRule="auto"/>
        <w:jc w:val="right"/>
        <w:rPr>
          <w:rFonts w:ascii="Calibri" w:hAnsi="Calibri" w:cs="Calibri"/>
          <w:sz w:val="24"/>
          <w:szCs w:val="24"/>
        </w:rPr>
      </w:pPr>
      <w:r w:rsidRPr="00433B23">
        <w:rPr>
          <w:rFonts w:ascii="Calibri" w:hAnsi="Calibri" w:cs="Calibri"/>
          <w:sz w:val="24"/>
          <w:szCs w:val="24"/>
        </w:rPr>
        <w:br w:type="page"/>
      </w:r>
      <w:r w:rsidRPr="00433B23">
        <w:rPr>
          <w:rFonts w:ascii="Calibri" w:hAnsi="Calibri" w:cs="Calibri"/>
          <w:sz w:val="24"/>
          <w:szCs w:val="24"/>
        </w:rPr>
        <w:lastRenderedPageBreak/>
        <w:t xml:space="preserve">Załącznik Nr 4 </w:t>
      </w:r>
    </w:p>
    <w:p w:rsidR="003A5E56" w:rsidRPr="00433B23" w:rsidRDefault="003A5E56" w:rsidP="003A5E56">
      <w:pPr>
        <w:spacing w:after="0" w:line="240" w:lineRule="auto"/>
        <w:jc w:val="right"/>
        <w:outlineLvl w:val="0"/>
        <w:rPr>
          <w:rFonts w:ascii="Calibri" w:hAnsi="Calibri" w:cs="Calibri"/>
          <w:sz w:val="24"/>
          <w:szCs w:val="24"/>
        </w:rPr>
      </w:pPr>
      <w:bookmarkStart w:id="46" w:name="_Toc80864117"/>
      <w:r w:rsidRPr="00433B23">
        <w:rPr>
          <w:rFonts w:ascii="Calibri" w:hAnsi="Calibri" w:cs="Calibri"/>
          <w:sz w:val="24"/>
          <w:szCs w:val="24"/>
        </w:rPr>
        <w:t>do Umowy Nr …………….. z dnia ……………..</w:t>
      </w:r>
      <w:bookmarkEnd w:id="46"/>
    </w:p>
    <w:p w:rsidR="003A5E56" w:rsidRPr="00433B23" w:rsidRDefault="003A5E56" w:rsidP="003A5E56">
      <w:pPr>
        <w:spacing w:after="0" w:line="240" w:lineRule="auto"/>
        <w:jc w:val="center"/>
        <w:rPr>
          <w:rFonts w:ascii="Calibri" w:hAnsi="Calibri" w:cs="Verdana"/>
          <w:b/>
          <w:sz w:val="24"/>
          <w:szCs w:val="24"/>
        </w:rPr>
      </w:pPr>
    </w:p>
    <w:p w:rsidR="003A5E56" w:rsidRPr="00433B23" w:rsidRDefault="003A5E56" w:rsidP="003A5E56">
      <w:pPr>
        <w:spacing w:after="0" w:line="240" w:lineRule="auto"/>
        <w:jc w:val="center"/>
        <w:rPr>
          <w:rFonts w:ascii="Calibri" w:hAnsi="Calibri"/>
          <w:b/>
          <w:sz w:val="24"/>
          <w:szCs w:val="24"/>
        </w:rPr>
      </w:pPr>
      <w:r w:rsidRPr="00433B23">
        <w:rPr>
          <w:rFonts w:ascii="Calibri" w:hAnsi="Calibri"/>
          <w:b/>
          <w:sz w:val="24"/>
          <w:szCs w:val="24"/>
        </w:rPr>
        <w:t>KARTA GWARANCYJNA (Gwarancja jakości)</w:t>
      </w:r>
    </w:p>
    <w:p w:rsidR="003A5E56" w:rsidRPr="00433B23" w:rsidRDefault="003A5E56" w:rsidP="003A5E56">
      <w:pPr>
        <w:spacing w:after="0" w:line="240" w:lineRule="auto"/>
        <w:jc w:val="center"/>
        <w:rPr>
          <w:rFonts w:ascii="Calibri" w:hAnsi="Calibri"/>
          <w:b/>
          <w:sz w:val="24"/>
          <w:szCs w:val="24"/>
        </w:rPr>
      </w:pP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Na Przedmiot Umowy pn.:</w:t>
      </w:r>
      <w:r>
        <w:rPr>
          <w:rFonts w:ascii="Calibri" w:hAnsi="Calibri"/>
          <w:sz w:val="24"/>
          <w:szCs w:val="24"/>
        </w:rPr>
        <w:t xml:space="preserve"> </w:t>
      </w:r>
      <w:r>
        <w:rPr>
          <w:rFonts w:ascii="Calibri" w:hAnsi="Calibri"/>
          <w:b/>
          <w:bCs/>
          <w:i/>
          <w:sz w:val="24"/>
          <w:szCs w:val="24"/>
        </w:rPr>
        <w:t>…………………….</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spacing w:after="0" w:line="240" w:lineRule="auto"/>
        <w:rPr>
          <w:rFonts w:ascii="Calibri" w:hAnsi="Calibri"/>
          <w:b/>
          <w:sz w:val="24"/>
          <w:szCs w:val="24"/>
        </w:rPr>
      </w:pPr>
      <w:r w:rsidRPr="00433B23">
        <w:rPr>
          <w:rFonts w:ascii="Calibri" w:hAnsi="Calibri"/>
          <w:b/>
          <w:sz w:val="24"/>
          <w:szCs w:val="24"/>
        </w:rPr>
        <w:t>Gwarantem jest:</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w:t>
      </w:r>
      <w:r>
        <w:rPr>
          <w:rFonts w:ascii="Calibri" w:hAnsi="Calibri"/>
          <w:sz w:val="24"/>
          <w:szCs w:val="24"/>
        </w:rPr>
        <w:t>…………………</w:t>
      </w:r>
      <w:r w:rsidRPr="00433B23">
        <w:rPr>
          <w:rFonts w:ascii="Calibri" w:hAnsi="Calibri"/>
          <w:sz w:val="24"/>
          <w:szCs w:val="24"/>
        </w:rPr>
        <w:t>………………………………………………………………………………………………………………………………………………</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zwany dalej </w:t>
      </w:r>
      <w:r w:rsidRPr="00433B23">
        <w:rPr>
          <w:rFonts w:ascii="Calibri" w:hAnsi="Calibri"/>
          <w:b/>
          <w:sz w:val="24"/>
          <w:szCs w:val="24"/>
        </w:rPr>
        <w:t>Gwarantem</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spacing w:after="0" w:line="240" w:lineRule="auto"/>
        <w:rPr>
          <w:rFonts w:ascii="Calibri" w:hAnsi="Calibri"/>
          <w:b/>
          <w:sz w:val="24"/>
          <w:szCs w:val="24"/>
        </w:rPr>
      </w:pPr>
      <w:r w:rsidRPr="00433B23">
        <w:rPr>
          <w:rFonts w:ascii="Calibri" w:hAnsi="Calibri"/>
          <w:b/>
          <w:sz w:val="24"/>
          <w:szCs w:val="24"/>
        </w:rPr>
        <w:t>Uprawnionym z tytułu gwarancji jest:</w:t>
      </w:r>
    </w:p>
    <w:p w:rsidR="003A5E56" w:rsidRPr="00433B23" w:rsidRDefault="003A5E56" w:rsidP="003A5E56">
      <w:pPr>
        <w:spacing w:after="0" w:line="240" w:lineRule="auto"/>
        <w:jc w:val="center"/>
        <w:rPr>
          <w:rFonts w:ascii="Calibri" w:hAnsi="Calibri" w:cs="Arial"/>
          <w:sz w:val="24"/>
          <w:szCs w:val="24"/>
        </w:rPr>
      </w:pPr>
      <w:r w:rsidRPr="00433B23">
        <w:rPr>
          <w:rFonts w:ascii="Calibri" w:hAnsi="Calibri" w:cs="Arial"/>
          <w:sz w:val="24"/>
          <w:szCs w:val="24"/>
        </w:rPr>
        <w:t>Gmina Resko</w:t>
      </w:r>
    </w:p>
    <w:p w:rsidR="003A5E56" w:rsidRPr="00433B23" w:rsidRDefault="003A5E56" w:rsidP="003A5E56">
      <w:pPr>
        <w:spacing w:after="0" w:line="240" w:lineRule="auto"/>
        <w:jc w:val="center"/>
        <w:rPr>
          <w:rFonts w:ascii="Calibri" w:hAnsi="Calibri" w:cs="Arial"/>
          <w:sz w:val="24"/>
          <w:szCs w:val="24"/>
        </w:rPr>
      </w:pPr>
      <w:r>
        <w:rPr>
          <w:rFonts w:ascii="Calibri" w:hAnsi="Calibri" w:cs="Arial"/>
          <w:sz w:val="24"/>
          <w:szCs w:val="24"/>
        </w:rPr>
        <w:t>u</w:t>
      </w:r>
      <w:r w:rsidRPr="00433B23">
        <w:rPr>
          <w:rFonts w:ascii="Calibri" w:hAnsi="Calibri" w:cs="Arial"/>
          <w:sz w:val="24"/>
          <w:szCs w:val="24"/>
        </w:rPr>
        <w:t>l. Rynek 1, 72-315 Resko</w:t>
      </w:r>
    </w:p>
    <w:p w:rsidR="003A5E56" w:rsidRPr="00433B23" w:rsidRDefault="003A5E56" w:rsidP="003A5E56">
      <w:pPr>
        <w:spacing w:after="0" w:line="240" w:lineRule="auto"/>
        <w:rPr>
          <w:rFonts w:ascii="Calibri" w:hAnsi="Calibri"/>
          <w:b/>
          <w:sz w:val="24"/>
          <w:szCs w:val="24"/>
        </w:rPr>
      </w:pPr>
      <w:r w:rsidRPr="00433B23">
        <w:rPr>
          <w:rFonts w:ascii="Calibri" w:hAnsi="Calibri"/>
          <w:sz w:val="24"/>
          <w:szCs w:val="24"/>
        </w:rPr>
        <w:t xml:space="preserve">zwana dalej </w:t>
      </w:r>
      <w:r w:rsidRPr="00433B23">
        <w:rPr>
          <w:rFonts w:ascii="Calibri" w:hAnsi="Calibri"/>
          <w:b/>
          <w:sz w:val="24"/>
          <w:szCs w:val="24"/>
        </w:rPr>
        <w:t>Zamawiającym.</w:t>
      </w:r>
    </w:p>
    <w:p w:rsidR="003A5E56" w:rsidRPr="00433B23" w:rsidRDefault="003A5E56" w:rsidP="003A5E56">
      <w:pPr>
        <w:spacing w:after="0" w:line="240" w:lineRule="auto"/>
        <w:rPr>
          <w:rFonts w:ascii="Calibri" w:hAnsi="Calibri"/>
          <w:b/>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Przedmiot gwarancji</w:t>
      </w:r>
      <w:r>
        <w:rPr>
          <w:rFonts w:ascii="Calibri" w:hAnsi="Calibri"/>
          <w:b/>
          <w:sz w:val="24"/>
          <w:szCs w:val="24"/>
        </w:rPr>
        <w:t>:</w:t>
      </w:r>
      <w:r w:rsidRPr="00433B23">
        <w:rPr>
          <w:rFonts w:ascii="Calibri" w:hAnsi="Calibri"/>
          <w:b/>
          <w:sz w:val="24"/>
          <w:szCs w:val="24"/>
        </w:rPr>
        <w:t xml:space="preserve"> </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Niniejsza gwarancja obejmuje całość przedmiotu zamówienia objętego Umową nr ……… z dnia …………………., odebranego protokołem końcowego odbioru robót z dnia ………………….</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Gwarant odpowiada wobec Zamawiającego na podstawie niniejszej Karty Gwarancyjnej za cały przedmiot Umowy, w tym także za części realizowane przez Podwykonawców (dalszych Podwykonawców).</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Gwarant jest odpowiedzialny wobec Zamawiającego za realizację zobowiązania, o którym mowa w punkcie pkt 2.</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Ilekroć w niniejszej Karcie Gwarancyjnej jest mowa o wadzie, należy przez to rozumieć wadę, w tym wadę ukrytą, zmniejszającą wartość lub użyteczność przedmiotu Umowy, lub też wskazującą na brak wymaganych jego właściwości koniecznych do jego należytego funkcjonowania lub brak zupełności (wada fizyczna).</w:t>
      </w:r>
    </w:p>
    <w:p w:rsidR="003A5E56" w:rsidRPr="00433B23" w:rsidRDefault="003A5E56" w:rsidP="003A5E56">
      <w:pPr>
        <w:spacing w:after="0" w:line="240" w:lineRule="auto"/>
        <w:ind w:left="284" w:hanging="284"/>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Okresy gwarancji wynoszą:</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     ….. miesięcy na efekty wykonanych robót budowlanych w ramach przedmiotu Umowy, od dnia podpisania protokołu końcowego odbioru robót.</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sz w:val="24"/>
          <w:szCs w:val="24"/>
        </w:rPr>
      </w:pPr>
      <w:r w:rsidRPr="00433B23">
        <w:rPr>
          <w:rFonts w:ascii="Calibri" w:hAnsi="Calibri"/>
          <w:b/>
          <w:sz w:val="24"/>
          <w:szCs w:val="24"/>
        </w:rPr>
        <w:t>Obowiązki i uprawnienia Stron</w:t>
      </w:r>
      <w:r>
        <w:rPr>
          <w:rFonts w:ascii="Calibri" w:hAnsi="Calibri"/>
          <w:b/>
          <w:sz w:val="24"/>
          <w:szCs w:val="24"/>
        </w:rPr>
        <w:t>:</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Gwarant zobowiązuje się do bezpłatnego usunięcia w ramach gwarancji wszystkich wad                        i usterek przedmiotu Umowy, zgłoszonych przez Zamawiającego przed upływem okresu gwarancyjnego.</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W ramach obowiązków objętych gwarancją jakości Gwarant zobowiązuje się do usunięcia wady fizycznej rzeczy wchodzącej w zakres przedmiotu Umowy.</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cs="Calibri"/>
          <w:sz w:val="24"/>
          <w:szCs w:val="24"/>
        </w:rPr>
        <w:t>W przypadku wystąpienia (ujawnienia) wady, w tym wady ukrytej, w okresie gwarancji Zamawiający zobowiązany jest zawiadomić Gwaranta niezwłocznie po jej dostrzeżeniu.</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lastRenderedPageBreak/>
        <w:t xml:space="preserve">W przypadku zgłoszenia Gwarantowi wady przez Zamawiającego, Gwarant zobowiązuje się do usunięcia wad w terminie wskazanym przez Zamawiającego, </w:t>
      </w:r>
      <w:r w:rsidRPr="00433B23">
        <w:rPr>
          <w:rFonts w:ascii="Calibri" w:hAnsi="Calibri" w:cs="Calibri"/>
          <w:sz w:val="24"/>
          <w:szCs w:val="24"/>
        </w:rPr>
        <w:t>nie dłuższym jednak niż termin technicznie uzasadniony, niezbędny do ich usunięcia</w:t>
      </w:r>
      <w:r w:rsidRPr="00433B23">
        <w:rPr>
          <w:rFonts w:ascii="Calibri" w:hAnsi="Calibri"/>
          <w:sz w:val="24"/>
          <w:szCs w:val="24"/>
        </w:rPr>
        <w:t>.</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cs="Verdana"/>
          <w:sz w:val="24"/>
          <w:szCs w:val="24"/>
        </w:rPr>
        <w:t>Gwarant odpowiada za wadę również po upływie okresu gwarancji, jeżeli Zamawiający zawiadomił Gwaranta o powstaniu wady przed upływem okresu gwarancji.</w:t>
      </w:r>
    </w:p>
    <w:p w:rsidR="00D73104" w:rsidRPr="00433B23" w:rsidRDefault="00D73104"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Ogólne warunki gwarancji:</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Verdana"/>
          <w:sz w:val="24"/>
          <w:szCs w:val="24"/>
        </w:rPr>
        <w:t>Gwarant oświadcza, że wykonane roboty oraz materiały nie mają usterek konstrukcyjnych, materiałowych lub wynikają</w:t>
      </w:r>
      <w:r>
        <w:rPr>
          <w:rFonts w:ascii="Calibri" w:hAnsi="Calibri" w:cs="Verdana"/>
          <w:sz w:val="24"/>
          <w:szCs w:val="24"/>
        </w:rPr>
        <w:t>cych z błędów technologicznych,</w:t>
      </w:r>
      <w:r w:rsidRPr="00433B23">
        <w:rPr>
          <w:rFonts w:ascii="Calibri" w:hAnsi="Calibri" w:cs="Verdana"/>
          <w:sz w:val="24"/>
          <w:szCs w:val="24"/>
        </w:rPr>
        <w:t xml:space="preserve"> zapewniają bezpieczne i bezawaryjne użytkowanie.</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Jeżeli stwierdzone wady będą uniemożliwiać użytkowanie Obiektu, a także gdy ujawniona wada może skutkować zagrożeniem dla życia lub zdrowia ludzi, zanieczyszczeniem środowiska, wystąpieniem niepowetowanej szkody dla Zamawiającego lub innych osób, Gwarant obowiązany jest przystąpić do usunięcia wady niezwłocznie, tj. w terminie do 24 godzin od otrzymania powiadomienia, i usunięcia jej w najwcześniej możliwym terminie, ale nie później niż w terminie technicznie uzasadnionym, niezbędnym do ich usunięcia.</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Usunięcie wad powinno być stwierdzone protokolarnie.</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Po bezskutecznym upływie wyznaczonego przez Zamawiającego terminu, Zamawiający może zlecić usunięcie wad i szkód spowodowanych przez wady innemu podmiotowi i obciążyć Gwaranta kosztami powstałymi z tego tytułu. Niezależnie od tego Zamawiający może żądać od Gwaranta naprawienia szkody wynikłej ze zwłoki w przystąpieniu do usuwania wad.</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Gwarant jest odpowiedzialny za wszelkie szkody, które spowodował usuwaniem wad.</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Okres gwarancji biegnie od nowa w przypadku wymiany el</w:t>
      </w:r>
      <w:r w:rsidR="00D73104">
        <w:rPr>
          <w:rFonts w:ascii="Calibri" w:hAnsi="Calibri" w:cs="Calibri"/>
          <w:sz w:val="24"/>
          <w:szCs w:val="24"/>
        </w:rPr>
        <w:t xml:space="preserve">ementu na nowy, wolny od wad, </w:t>
      </w:r>
      <w:r w:rsidRPr="00433B23">
        <w:rPr>
          <w:rFonts w:ascii="Calibri" w:hAnsi="Calibri" w:cs="Calibri"/>
          <w:sz w:val="24"/>
          <w:szCs w:val="24"/>
        </w:rPr>
        <w:t xml:space="preserve">a także w przypadku dokonania istotnej naprawy. </w:t>
      </w:r>
    </w:p>
    <w:p w:rsidR="003A5E56" w:rsidRPr="00433B23" w:rsidRDefault="003A5E56" w:rsidP="003A5E56">
      <w:pPr>
        <w:autoSpaceDE w:val="0"/>
        <w:autoSpaceDN w:val="0"/>
        <w:adjustRightInd w:val="0"/>
        <w:spacing w:after="0" w:line="240" w:lineRule="auto"/>
        <w:ind w:left="284" w:firstLine="283"/>
        <w:rPr>
          <w:rFonts w:ascii="Calibri" w:hAnsi="Calibri" w:cs="Calibri"/>
          <w:sz w:val="24"/>
          <w:szCs w:val="24"/>
        </w:rPr>
      </w:pPr>
      <w:r w:rsidRPr="00433B23">
        <w:rPr>
          <w:rFonts w:ascii="Calibri" w:hAnsi="Calibri" w:cs="Calibri"/>
          <w:sz w:val="24"/>
          <w:szCs w:val="24"/>
        </w:rPr>
        <w:t>Przez istotną naprawę rozumie się w szczególności:</w:t>
      </w:r>
    </w:p>
    <w:p w:rsidR="003A5E56" w:rsidRPr="00433B23" w:rsidRDefault="003A5E56" w:rsidP="003A5E56">
      <w:pPr>
        <w:numPr>
          <w:ilvl w:val="2"/>
          <w:numId w:val="61"/>
        </w:numPr>
        <w:autoSpaceDE w:val="0"/>
        <w:autoSpaceDN w:val="0"/>
        <w:adjustRightInd w:val="0"/>
        <w:spacing w:after="0" w:line="240" w:lineRule="auto"/>
        <w:ind w:left="993" w:hanging="426"/>
        <w:jc w:val="both"/>
        <w:rPr>
          <w:rFonts w:ascii="Calibri" w:hAnsi="Calibri" w:cs="Calibri"/>
          <w:sz w:val="24"/>
          <w:szCs w:val="24"/>
        </w:rPr>
      </w:pPr>
      <w:r w:rsidRPr="00433B23">
        <w:rPr>
          <w:rFonts w:ascii="Calibri" w:hAnsi="Calibri" w:cs="Calibri"/>
          <w:sz w:val="24"/>
          <w:szCs w:val="24"/>
        </w:rPr>
        <w:t>wszelkiego rodzaju naprawy, których niewykonanie uniemożliwia funkcjonowanie i/lub użyteczność rzeczy objętej gwarancją,</w:t>
      </w:r>
    </w:p>
    <w:p w:rsidR="003A5E56" w:rsidRPr="00433B23" w:rsidRDefault="003A5E56" w:rsidP="003A5E56">
      <w:pPr>
        <w:numPr>
          <w:ilvl w:val="2"/>
          <w:numId w:val="61"/>
        </w:numPr>
        <w:autoSpaceDE w:val="0"/>
        <w:autoSpaceDN w:val="0"/>
        <w:adjustRightInd w:val="0"/>
        <w:spacing w:after="0" w:line="240" w:lineRule="auto"/>
        <w:ind w:left="993" w:hanging="426"/>
        <w:jc w:val="both"/>
        <w:rPr>
          <w:rFonts w:ascii="Calibri" w:hAnsi="Calibri" w:cs="Calibri"/>
          <w:sz w:val="24"/>
          <w:szCs w:val="24"/>
        </w:rPr>
      </w:pPr>
      <w:r w:rsidRPr="00433B23">
        <w:rPr>
          <w:rFonts w:ascii="Calibri" w:hAnsi="Calibri" w:cs="Calibri"/>
          <w:sz w:val="24"/>
          <w:szCs w:val="24"/>
        </w:rPr>
        <w:t>naprawę dotyczącą elementów konstrukcyjnych rzeczy objętej naprawą.</w:t>
      </w:r>
    </w:p>
    <w:p w:rsidR="003A5E56" w:rsidRPr="00433B23" w:rsidRDefault="003A5E56" w:rsidP="003A5E56">
      <w:pPr>
        <w:numPr>
          <w:ilvl w:val="0"/>
          <w:numId w:val="58"/>
        </w:numPr>
        <w:autoSpaceDE w:val="0"/>
        <w:autoSpaceDN w:val="0"/>
        <w:adjustRightInd w:val="0"/>
        <w:spacing w:after="0" w:line="240" w:lineRule="auto"/>
        <w:jc w:val="both"/>
        <w:rPr>
          <w:rFonts w:ascii="Calibri" w:hAnsi="Calibri" w:cs="Calibri"/>
          <w:sz w:val="24"/>
          <w:szCs w:val="24"/>
        </w:rPr>
      </w:pPr>
      <w:r w:rsidRPr="00433B23">
        <w:rPr>
          <w:rFonts w:ascii="Calibri" w:hAnsi="Calibri"/>
          <w:sz w:val="24"/>
          <w:szCs w:val="24"/>
        </w:rPr>
        <w:t>Zamawiający zobowiązany jest pod rygorem utraty gwarancji do:</w:t>
      </w:r>
    </w:p>
    <w:p w:rsidR="003A5E56" w:rsidRPr="00433B23" w:rsidRDefault="003A5E56" w:rsidP="003A5E56">
      <w:pPr>
        <w:numPr>
          <w:ilvl w:val="0"/>
          <w:numId w:val="53"/>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 xml:space="preserve">użytkowania i eksploatacji </w:t>
      </w:r>
      <w:r>
        <w:rPr>
          <w:rFonts w:ascii="Calibri" w:hAnsi="Calibri"/>
          <w:sz w:val="24"/>
          <w:szCs w:val="24"/>
        </w:rPr>
        <w:t>przedmiotu umowy</w:t>
      </w:r>
      <w:r w:rsidRPr="00433B23">
        <w:rPr>
          <w:rFonts w:ascii="Calibri" w:hAnsi="Calibri"/>
          <w:sz w:val="24"/>
          <w:szCs w:val="24"/>
        </w:rPr>
        <w:t xml:space="preserve"> zgodnie z przeznaczeniem i instrukcjami,</w:t>
      </w:r>
    </w:p>
    <w:p w:rsidR="003A5E56" w:rsidRPr="00433B23" w:rsidRDefault="003A5E56" w:rsidP="003A5E56">
      <w:pPr>
        <w:numPr>
          <w:ilvl w:val="0"/>
          <w:numId w:val="53"/>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nieprowadzenie w okresie, na jaki została udzielona gwarancja prac modernizacyjnych bez wcześniejszej akceptacji Gwaranta.</w:t>
      </w:r>
    </w:p>
    <w:p w:rsidR="003A5E56" w:rsidRPr="00433B23" w:rsidRDefault="003A5E56" w:rsidP="003A5E56">
      <w:pPr>
        <w:numPr>
          <w:ilvl w:val="0"/>
          <w:numId w:val="58"/>
        </w:numPr>
        <w:spacing w:after="0" w:line="240" w:lineRule="auto"/>
        <w:jc w:val="both"/>
        <w:rPr>
          <w:rFonts w:ascii="Calibri" w:hAnsi="Calibri"/>
          <w:sz w:val="24"/>
          <w:szCs w:val="24"/>
        </w:rPr>
      </w:pPr>
      <w:r w:rsidRPr="00433B23">
        <w:rPr>
          <w:rFonts w:ascii="Calibri" w:hAnsi="Calibri"/>
          <w:sz w:val="24"/>
          <w:szCs w:val="24"/>
        </w:rPr>
        <w:t>Nie podlegają gwarancji wady powstałe w wyniku:</w:t>
      </w:r>
    </w:p>
    <w:p w:rsidR="003A5E56" w:rsidRPr="00433B23" w:rsidRDefault="003A5E56" w:rsidP="003A5E56">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działania siły wyższej,</w:t>
      </w:r>
    </w:p>
    <w:p w:rsidR="003A5E56" w:rsidRPr="00433B23" w:rsidRDefault="003A5E56" w:rsidP="003A5E56">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naruszenia przez Zamawiającego postanowienia określonego w pkt 7 lit. a),</w:t>
      </w:r>
    </w:p>
    <w:p w:rsidR="003A5E56" w:rsidRPr="00433B23" w:rsidRDefault="003A5E56" w:rsidP="003A5E56">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cs="Calibri"/>
          <w:sz w:val="24"/>
          <w:szCs w:val="24"/>
        </w:rPr>
        <w:t>samowolnych napraw, przeróbek lub zmian konstrukcyjnych dokonanych przez użytkownika lub inne nieupoważnione osoby</w:t>
      </w:r>
      <w:r w:rsidRPr="00433B23">
        <w:rPr>
          <w:rFonts w:ascii="Calibri" w:hAnsi="Calibri"/>
          <w:sz w:val="24"/>
          <w:szCs w:val="24"/>
        </w:rPr>
        <w:t>.</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Komunikacja</w:t>
      </w:r>
      <w:r>
        <w:rPr>
          <w:rFonts w:ascii="Calibri" w:hAnsi="Calibri"/>
          <w:b/>
          <w:sz w:val="24"/>
          <w:szCs w:val="24"/>
        </w:rPr>
        <w:t>:</w:t>
      </w:r>
      <w:r w:rsidRPr="00433B23">
        <w:rPr>
          <w:rFonts w:ascii="Calibri" w:hAnsi="Calibri"/>
          <w:b/>
          <w:sz w:val="24"/>
          <w:szCs w:val="24"/>
        </w:rPr>
        <w:t xml:space="preserve"> </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O każdej wadzie Zamawiający powiadomi Gwaranta</w:t>
      </w:r>
      <w:r>
        <w:rPr>
          <w:rFonts w:ascii="Calibri" w:hAnsi="Calibri"/>
          <w:sz w:val="24"/>
          <w:szCs w:val="24"/>
        </w:rPr>
        <w:t xml:space="preserve"> </w:t>
      </w:r>
      <w:r w:rsidRPr="00433B23">
        <w:rPr>
          <w:rFonts w:ascii="Calibri" w:hAnsi="Calibri"/>
          <w:sz w:val="24"/>
          <w:szCs w:val="24"/>
        </w:rPr>
        <w:t>pocztą elektroniczną na niżej wskazan</w:t>
      </w:r>
      <w:r>
        <w:rPr>
          <w:rFonts w:ascii="Calibri" w:hAnsi="Calibri"/>
          <w:sz w:val="24"/>
          <w:szCs w:val="24"/>
        </w:rPr>
        <w:t>y</w:t>
      </w:r>
      <w:r w:rsidRPr="00433B23">
        <w:rPr>
          <w:rFonts w:ascii="Calibri" w:hAnsi="Calibri"/>
          <w:sz w:val="24"/>
          <w:szCs w:val="24"/>
        </w:rPr>
        <w:t xml:space="preserve"> </w:t>
      </w:r>
      <w:r>
        <w:rPr>
          <w:rFonts w:ascii="Calibri" w:hAnsi="Calibri"/>
          <w:sz w:val="24"/>
          <w:szCs w:val="24"/>
        </w:rPr>
        <w:t>adres:</w:t>
      </w:r>
    </w:p>
    <w:p w:rsidR="003A5E56" w:rsidRPr="00433B23" w:rsidRDefault="003A5E56" w:rsidP="003A5E56">
      <w:pPr>
        <w:spacing w:after="0" w:line="240" w:lineRule="auto"/>
        <w:ind w:left="567"/>
        <w:rPr>
          <w:rFonts w:ascii="Calibri" w:hAnsi="Calibri"/>
          <w:sz w:val="24"/>
          <w:szCs w:val="24"/>
        </w:rPr>
      </w:pPr>
      <w:r>
        <w:rPr>
          <w:rFonts w:ascii="Calibri" w:hAnsi="Calibri"/>
          <w:sz w:val="24"/>
          <w:szCs w:val="24"/>
        </w:rPr>
        <w:t xml:space="preserve">e-mail </w:t>
      </w:r>
      <w:r w:rsidRPr="00433B23">
        <w:rPr>
          <w:rFonts w:ascii="Calibri" w:hAnsi="Calibri"/>
          <w:sz w:val="24"/>
          <w:szCs w:val="24"/>
        </w:rPr>
        <w:t xml:space="preserve">: …………………………………... </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lastRenderedPageBreak/>
        <w:t>Gwarant jest zobowiązany potwierdzić niezwłocznie przyję</w:t>
      </w:r>
      <w:r>
        <w:rPr>
          <w:rFonts w:ascii="Calibri" w:hAnsi="Calibri"/>
          <w:sz w:val="24"/>
          <w:szCs w:val="24"/>
        </w:rPr>
        <w:t>cie zgłoszenia na niżej wskazany</w:t>
      </w:r>
      <w:r w:rsidRPr="00433B23">
        <w:rPr>
          <w:rFonts w:ascii="Calibri" w:hAnsi="Calibri"/>
          <w:sz w:val="24"/>
          <w:szCs w:val="24"/>
        </w:rPr>
        <w:t xml:space="preserve"> adres:</w:t>
      </w:r>
    </w:p>
    <w:p w:rsidR="003A5E56" w:rsidRPr="00433B23" w:rsidRDefault="003A5E56" w:rsidP="003A5E56">
      <w:pPr>
        <w:spacing w:after="0" w:line="240" w:lineRule="auto"/>
        <w:ind w:left="567"/>
        <w:rPr>
          <w:rFonts w:ascii="Calibri" w:hAnsi="Calibri"/>
          <w:sz w:val="24"/>
          <w:szCs w:val="24"/>
        </w:rPr>
      </w:pPr>
      <w:r w:rsidRPr="00433B23">
        <w:rPr>
          <w:rFonts w:ascii="Calibri" w:hAnsi="Calibri"/>
          <w:sz w:val="24"/>
          <w:szCs w:val="24"/>
        </w:rPr>
        <w:t xml:space="preserve">Poczta elektroniczna: </w:t>
      </w:r>
      <w:hyperlink r:id="rId36" w:history="1">
        <w:r w:rsidRPr="00433B23">
          <w:rPr>
            <w:rStyle w:val="Hipercze"/>
            <w:rFonts w:ascii="Calibri" w:hAnsi="Calibri" w:cs="Arial"/>
            <w:b/>
            <w:sz w:val="24"/>
            <w:szCs w:val="24"/>
          </w:rPr>
          <w:t>resko@resko.pl</w:t>
        </w:r>
      </w:hyperlink>
      <w:r w:rsidRPr="00433B23">
        <w:rPr>
          <w:rFonts w:ascii="Calibri" w:hAnsi="Calibri" w:cs="Arial"/>
          <w:b/>
          <w:sz w:val="24"/>
          <w:szCs w:val="24"/>
        </w:rPr>
        <w:t xml:space="preserve"> </w:t>
      </w:r>
      <w:hyperlink r:id="rId37" w:history="1"/>
    </w:p>
    <w:p w:rsidR="003A5E56" w:rsidRPr="00433B23" w:rsidRDefault="003A5E56" w:rsidP="003A5E56">
      <w:pPr>
        <w:spacing w:after="0" w:line="240" w:lineRule="auto"/>
        <w:ind w:left="567"/>
        <w:rPr>
          <w:rFonts w:ascii="Calibri" w:hAnsi="Calibri"/>
          <w:sz w:val="24"/>
          <w:szCs w:val="24"/>
        </w:rPr>
      </w:pPr>
      <w:r w:rsidRPr="00433B23">
        <w:rPr>
          <w:rFonts w:ascii="Calibri" w:hAnsi="Calibri"/>
          <w:sz w:val="24"/>
          <w:szCs w:val="24"/>
        </w:rPr>
        <w:t>i uzgodnić z Zamawiającym termin usunięcia wad.</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Wszelka komunikacja pomiędzy Stronami potwierdzona zostanie w formie pisemnej na:</w:t>
      </w:r>
    </w:p>
    <w:p w:rsidR="003A5E56" w:rsidRPr="00741FA5" w:rsidRDefault="003A5E56" w:rsidP="003A5E56">
      <w:pPr>
        <w:numPr>
          <w:ilvl w:val="2"/>
          <w:numId w:val="52"/>
        </w:numPr>
        <w:tabs>
          <w:tab w:val="clear" w:pos="2198"/>
          <w:tab w:val="num" w:pos="851"/>
        </w:tabs>
        <w:spacing w:after="0" w:line="240" w:lineRule="auto"/>
        <w:ind w:left="851" w:hanging="284"/>
        <w:jc w:val="both"/>
        <w:rPr>
          <w:rFonts w:ascii="Calibri" w:hAnsi="Calibri"/>
          <w:sz w:val="24"/>
          <w:szCs w:val="24"/>
        </w:rPr>
      </w:pPr>
      <w:r w:rsidRPr="00433B23">
        <w:rPr>
          <w:rFonts w:ascii="Calibri" w:hAnsi="Calibri"/>
          <w:sz w:val="24"/>
          <w:szCs w:val="24"/>
        </w:rPr>
        <w:t>Adres Gwaranta:</w:t>
      </w:r>
      <w:r>
        <w:rPr>
          <w:rFonts w:ascii="Calibri" w:hAnsi="Calibri"/>
          <w:sz w:val="24"/>
          <w:szCs w:val="24"/>
        </w:rPr>
        <w:t xml:space="preserve"> </w:t>
      </w:r>
      <w:r w:rsidRPr="00741FA5">
        <w:rPr>
          <w:rFonts w:ascii="Calibri" w:hAnsi="Calibri"/>
          <w:sz w:val="24"/>
          <w:szCs w:val="24"/>
        </w:rPr>
        <w:t>………………………………</w:t>
      </w:r>
      <w:r>
        <w:rPr>
          <w:rFonts w:ascii="Calibri" w:hAnsi="Calibri"/>
          <w:sz w:val="24"/>
          <w:szCs w:val="24"/>
        </w:rPr>
        <w:t>………………………………………</w:t>
      </w:r>
    </w:p>
    <w:p w:rsidR="003A5E56" w:rsidRPr="00741FA5" w:rsidRDefault="003A5E56" w:rsidP="003A5E56">
      <w:pPr>
        <w:numPr>
          <w:ilvl w:val="2"/>
          <w:numId w:val="52"/>
        </w:numPr>
        <w:tabs>
          <w:tab w:val="clear" w:pos="2198"/>
          <w:tab w:val="num" w:pos="851"/>
        </w:tabs>
        <w:spacing w:after="0" w:line="240" w:lineRule="auto"/>
        <w:ind w:left="851" w:hanging="284"/>
        <w:jc w:val="both"/>
        <w:rPr>
          <w:rFonts w:ascii="Calibri" w:hAnsi="Calibri"/>
          <w:sz w:val="24"/>
          <w:szCs w:val="24"/>
        </w:rPr>
      </w:pPr>
      <w:r w:rsidRPr="00433B23">
        <w:rPr>
          <w:rFonts w:ascii="Calibri" w:hAnsi="Calibri"/>
          <w:sz w:val="24"/>
          <w:szCs w:val="24"/>
        </w:rPr>
        <w:t>Adres Zamawiającego:</w:t>
      </w:r>
      <w:r>
        <w:rPr>
          <w:rFonts w:ascii="Calibri" w:hAnsi="Calibri"/>
          <w:sz w:val="24"/>
          <w:szCs w:val="24"/>
        </w:rPr>
        <w:t xml:space="preserve"> </w:t>
      </w:r>
      <w:r w:rsidRPr="00741FA5">
        <w:rPr>
          <w:rFonts w:ascii="Calibri" w:hAnsi="Calibri" w:cs="Arial"/>
          <w:sz w:val="24"/>
          <w:szCs w:val="24"/>
        </w:rPr>
        <w:t>Gmina Resko, ul. Rynek 1, 72-315 Resko</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O zmianach w danych adresowych, o których mowa w punktach 1)-3) Strony obowiązane są informować się niezwłocznie, i nie później niż 7 dni od chwili zaistnienia zmian, pod rygorem uznania wysłania korespondencji pod ostatnio znany adres za skutecznie doręczoną.</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Postanowienia końcowe</w:t>
      </w:r>
      <w:r>
        <w:rPr>
          <w:rFonts w:ascii="Calibri" w:hAnsi="Calibri"/>
          <w:b/>
          <w:sz w:val="24"/>
          <w:szCs w:val="24"/>
        </w:rPr>
        <w:t>:</w:t>
      </w:r>
      <w:r w:rsidRPr="00433B23">
        <w:rPr>
          <w:rFonts w:ascii="Calibri" w:hAnsi="Calibri"/>
          <w:b/>
          <w:sz w:val="24"/>
          <w:szCs w:val="24"/>
        </w:rPr>
        <w:t xml:space="preserve">   </w:t>
      </w:r>
    </w:p>
    <w:p w:rsidR="003A5E56" w:rsidRPr="00433B23" w:rsidRDefault="003A5E56" w:rsidP="003A5E56">
      <w:pPr>
        <w:numPr>
          <w:ilvl w:val="0"/>
          <w:numId w:val="60"/>
        </w:numPr>
        <w:spacing w:after="0" w:line="240" w:lineRule="auto"/>
        <w:jc w:val="both"/>
        <w:rPr>
          <w:rFonts w:ascii="Calibri" w:hAnsi="Calibri"/>
          <w:b/>
          <w:sz w:val="24"/>
          <w:szCs w:val="24"/>
        </w:rPr>
      </w:pPr>
      <w:r w:rsidRPr="00433B23">
        <w:rPr>
          <w:rFonts w:ascii="Calibri" w:hAnsi="Calibri"/>
          <w:sz w:val="24"/>
          <w:szCs w:val="24"/>
        </w:rPr>
        <w:t>W sprawach nieuregulowanych niniejszą Karta Gwarancyjną zastosowanie mają zastosowanie aktualnie obowiązujące przepisy prawa, w tym w szczególności Kodeksu cywilnego.</w:t>
      </w:r>
    </w:p>
    <w:p w:rsidR="003A5E56" w:rsidRPr="00433B23" w:rsidRDefault="003A5E56" w:rsidP="003A5E56">
      <w:pPr>
        <w:numPr>
          <w:ilvl w:val="0"/>
          <w:numId w:val="60"/>
        </w:numPr>
        <w:spacing w:after="0" w:line="240" w:lineRule="auto"/>
        <w:jc w:val="both"/>
        <w:rPr>
          <w:rFonts w:ascii="Calibri" w:hAnsi="Calibri"/>
          <w:b/>
          <w:sz w:val="24"/>
          <w:szCs w:val="24"/>
        </w:rPr>
      </w:pPr>
      <w:r w:rsidRPr="00433B23">
        <w:rPr>
          <w:rFonts w:ascii="Calibri" w:hAnsi="Calibri"/>
          <w:sz w:val="24"/>
          <w:szCs w:val="24"/>
        </w:rPr>
        <w:t>Niniejsza Karta Gwarancyjna jest integralną częścią protokołu końcowego odbioru robót.</w:t>
      </w:r>
    </w:p>
    <w:p w:rsidR="003A5E56" w:rsidRPr="00433B23" w:rsidRDefault="003A5E56" w:rsidP="003A5E56">
      <w:pPr>
        <w:numPr>
          <w:ilvl w:val="0"/>
          <w:numId w:val="60"/>
        </w:numPr>
        <w:spacing w:after="0" w:line="240" w:lineRule="auto"/>
        <w:jc w:val="both"/>
        <w:rPr>
          <w:rFonts w:ascii="Calibri" w:hAnsi="Calibri"/>
          <w:b/>
          <w:sz w:val="24"/>
          <w:szCs w:val="24"/>
        </w:rPr>
      </w:pPr>
      <w:r w:rsidRPr="00433B23">
        <w:rPr>
          <w:rFonts w:ascii="Calibri" w:hAnsi="Calibri"/>
          <w:sz w:val="24"/>
          <w:szCs w:val="24"/>
        </w:rPr>
        <w:t>Wszelkie zmiany niniejszej Karty Gwarancyjnej wymagają formy pisemnej pod rygorem nieważności.</w:t>
      </w:r>
    </w:p>
    <w:p w:rsidR="003A5E56" w:rsidRDefault="003A5E56" w:rsidP="003A5E56">
      <w:pPr>
        <w:spacing w:after="0" w:line="240" w:lineRule="auto"/>
        <w:rPr>
          <w:rFonts w:ascii="Calibri" w:hAnsi="Calibri"/>
          <w:sz w:val="24"/>
          <w:szCs w:val="24"/>
        </w:rPr>
      </w:pPr>
    </w:p>
    <w:p w:rsidR="003A5E56" w:rsidRDefault="003A5E56" w:rsidP="003A5E56">
      <w:pPr>
        <w:spacing w:after="0" w:line="240" w:lineRule="auto"/>
        <w:rPr>
          <w:rFonts w:ascii="Arial" w:eastAsia="Times New Roman" w:hAnsi="Arial" w:cs="Arial"/>
          <w:b/>
          <w:sz w:val="24"/>
          <w:szCs w:val="24"/>
          <w:lang w:eastAsia="ar-SA"/>
        </w:rPr>
      </w:pPr>
      <w:r w:rsidRPr="00433B23">
        <w:rPr>
          <w:rFonts w:ascii="Calibri" w:hAnsi="Calibri"/>
          <w:sz w:val="24"/>
          <w:szCs w:val="24"/>
        </w:rPr>
        <w:t>Podpis/y Gwaranta</w:t>
      </w:r>
      <w:r w:rsidRPr="00817491">
        <w:rPr>
          <w:rFonts w:ascii="Calibri" w:hAnsi="Calibri"/>
          <w:sz w:val="24"/>
          <w:szCs w:val="24"/>
        </w:rPr>
        <w:t xml:space="preserve">  </w:t>
      </w:r>
    </w:p>
    <w:p w:rsidR="003A5E56" w:rsidRDefault="003A5E56" w:rsidP="003A5E56">
      <w:pPr>
        <w:spacing w:after="0" w:line="240" w:lineRule="auto"/>
      </w:pPr>
    </w:p>
    <w:p w:rsidR="003A5E56" w:rsidRDefault="003A5E56" w:rsidP="003A5E56">
      <w:pPr>
        <w:spacing w:after="0" w:line="240" w:lineRule="auto"/>
        <w:rPr>
          <w:rFonts w:cstheme="minorHAnsi"/>
          <w:b/>
          <w:szCs w:val="19"/>
        </w:rPr>
      </w:pPr>
    </w:p>
    <w:sectPr w:rsidR="003A5E56" w:rsidSect="003A5E56">
      <w:headerReference w:type="default" r:id="rId38"/>
      <w:footerReference w:type="default" r:id="rId39"/>
      <w:pgSz w:w="11906" w:h="16838" w:code="9"/>
      <w:pgMar w:top="709"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996" w:rsidRDefault="00897996" w:rsidP="007011F6">
      <w:pPr>
        <w:spacing w:after="0" w:line="240" w:lineRule="auto"/>
      </w:pPr>
      <w:r>
        <w:separator/>
      </w:r>
    </w:p>
  </w:endnote>
  <w:endnote w:type="continuationSeparator" w:id="0">
    <w:p w:rsidR="00897996" w:rsidRDefault="00897996"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EndPr/>
    <w:sdtContent>
      <w:sdt>
        <w:sdtPr>
          <w:id w:val="860082579"/>
          <w:docPartObj>
            <w:docPartGallery w:val="Page Numbers (Top of Page)"/>
            <w:docPartUnique/>
          </w:docPartObj>
        </w:sdtPr>
        <w:sdtEndPr/>
        <w:sdtContent>
          <w:p w:rsidR="00897996" w:rsidRDefault="00897996"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157F13">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57F13">
              <w:rPr>
                <w:b/>
                <w:bCs/>
                <w:noProof/>
              </w:rPr>
              <w:t>61</w:t>
            </w:r>
            <w:r>
              <w:rPr>
                <w:b/>
                <w:bCs/>
                <w:sz w:val="24"/>
                <w:szCs w:val="24"/>
              </w:rPr>
              <w:fldChar w:fldCharType="end"/>
            </w:r>
          </w:p>
        </w:sdtContent>
      </w:sdt>
    </w:sdtContent>
  </w:sdt>
  <w:p w:rsidR="00897996" w:rsidRDefault="0089799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996" w:rsidRDefault="00897996" w:rsidP="007011F6">
      <w:pPr>
        <w:spacing w:after="0" w:line="240" w:lineRule="auto"/>
      </w:pPr>
      <w:r>
        <w:separator/>
      </w:r>
    </w:p>
  </w:footnote>
  <w:footnote w:type="continuationSeparator" w:id="0">
    <w:p w:rsidR="00897996" w:rsidRDefault="00897996" w:rsidP="00701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996" w:rsidRDefault="00897996" w:rsidP="0007687A">
    <w:pPr>
      <w:pStyle w:val="Nagwek"/>
      <w:tabs>
        <w:tab w:val="clear" w:pos="4536"/>
        <w:tab w:val="clear" w:pos="9072"/>
        <w:tab w:val="left" w:pos="2410"/>
        <w:tab w:val="left" w:pos="5245"/>
        <w:tab w:val="left" w:pos="7088"/>
      </w:tabs>
    </w:pPr>
    <w:r>
      <w:rPr>
        <w:noProof/>
      </w:rPr>
      <w:drawing>
        <wp:inline distT="0" distB="0" distL="0" distR="0" wp14:anchorId="781319D5" wp14:editId="0FD2F771">
          <wp:extent cx="814481" cy="541421"/>
          <wp:effectExtent l="0" t="0" r="5080" b="0"/>
          <wp:docPr id="1" name="Obraz 1" descr="C:\Users\Lukas\Desktop\loga\read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Desktop\loga\ready\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436" cy="552691"/>
                  </a:xfrm>
                  <a:prstGeom prst="rect">
                    <a:avLst/>
                  </a:prstGeom>
                  <a:noFill/>
                  <a:ln>
                    <a:noFill/>
                  </a:ln>
                </pic:spPr>
              </pic:pic>
            </a:graphicData>
          </a:graphic>
        </wp:inline>
      </w:drawing>
    </w:r>
    <w:r>
      <w:tab/>
    </w:r>
    <w:r w:rsidRPr="00641C4E">
      <w:rPr>
        <w:rFonts w:ascii="Times New Roman" w:eastAsia="Times New Roman" w:hAnsi="Times New Roman" w:cs="Times New Roman"/>
        <w:noProof/>
        <w:sz w:val="24"/>
        <w:szCs w:val="24"/>
      </w:rPr>
      <w:drawing>
        <wp:inline distT="0" distB="0" distL="0" distR="0" wp14:anchorId="2B6B75A8" wp14:editId="548D6C12">
          <wp:extent cx="1057524" cy="847925"/>
          <wp:effectExtent l="0" t="0" r="9525" b="9525"/>
          <wp:docPr id="2" name="Obraz 2" descr="pomorze zachod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morze zachodnie"/>
                  <pic:cNvPicPr>
                    <a:picLocks noChangeAspect="1" noChangeArrowheads="1"/>
                  </pic:cNvPicPr>
                </pic:nvPicPr>
                <pic:blipFill>
                  <a:blip r:embed="rId2" cstate="print"/>
                  <a:srcRect/>
                  <a:stretch>
                    <a:fillRect/>
                  </a:stretch>
                </pic:blipFill>
                <pic:spPr bwMode="auto">
                  <a:xfrm>
                    <a:off x="0" y="0"/>
                    <a:ext cx="1057275" cy="847725"/>
                  </a:xfrm>
                  <a:prstGeom prst="rect">
                    <a:avLst/>
                  </a:prstGeom>
                  <a:noFill/>
                  <a:ln w="9525">
                    <a:noFill/>
                    <a:miter lim="800000"/>
                    <a:headEnd/>
                    <a:tailEnd/>
                  </a:ln>
                </pic:spPr>
              </pic:pic>
            </a:graphicData>
          </a:graphic>
        </wp:inline>
      </w:drawing>
    </w:r>
    <w:r>
      <w:tab/>
    </w:r>
    <w:r>
      <w:rPr>
        <w:noProof/>
      </w:rPr>
      <w:drawing>
        <wp:inline distT="0" distB="0" distL="0" distR="0" wp14:anchorId="5077D7AA" wp14:editId="20996888">
          <wp:extent cx="477297" cy="553900"/>
          <wp:effectExtent l="0" t="0" r="0" b="0"/>
          <wp:docPr id="4" name="Obraz 4" descr="C:\Users\Lukas\Desktop\loga\ready\500px-POL_Resko_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kas\Desktop\loga\ready\500px-POL_Resko_CO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2637" cy="560097"/>
                  </a:xfrm>
                  <a:prstGeom prst="rect">
                    <a:avLst/>
                  </a:prstGeom>
                  <a:noFill/>
                  <a:ln>
                    <a:noFill/>
                  </a:ln>
                </pic:spPr>
              </pic:pic>
            </a:graphicData>
          </a:graphic>
        </wp:inline>
      </w:drawing>
    </w:r>
    <w:r>
      <w:t xml:space="preserve">  </w:t>
    </w:r>
    <w:r>
      <w:tab/>
      <w:t xml:space="preserve"> </w:t>
    </w:r>
    <w:r>
      <w:rPr>
        <w:noProof/>
      </w:rPr>
      <w:drawing>
        <wp:inline distT="0" distB="0" distL="0" distR="0" wp14:anchorId="384BDFBB" wp14:editId="51D2D6DC">
          <wp:extent cx="1024932" cy="598611"/>
          <wp:effectExtent l="0" t="0" r="3810" b="0"/>
          <wp:docPr id="7" name="Obraz 7" descr="C:\Users\Lukas\Desktop\loga\ready\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ukas\Desktop\loga\ready\PROW-2014-2020-logo-kolo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0601" cy="601922"/>
                  </a:xfrm>
                  <a:prstGeom prst="rect">
                    <a:avLst/>
                  </a:prstGeom>
                  <a:noFill/>
                  <a:ln>
                    <a:noFill/>
                  </a:ln>
                </pic:spPr>
              </pic:pic>
            </a:graphicData>
          </a:graphic>
        </wp:inline>
      </w:drawing>
    </w:r>
  </w:p>
  <w:p w:rsidR="00897996" w:rsidRDefault="00897996" w:rsidP="005D63F7">
    <w:pPr>
      <w:pStyle w:val="Nagwek"/>
      <w:jc w:val="center"/>
      <w:rPr>
        <w:rFonts w:ascii="Tahoma" w:hAnsi="Tahoma" w:cs="Tahoma"/>
        <w:sz w:val="16"/>
        <w:szCs w:val="16"/>
      </w:rPr>
    </w:pPr>
    <w:r w:rsidRPr="000E1BCD">
      <w:rPr>
        <w:rFonts w:ascii="Tahoma" w:hAnsi="Tahoma" w:cs="Tahoma"/>
        <w:sz w:val="16"/>
        <w:szCs w:val="16"/>
      </w:rPr>
      <w:t>Europejski Fundusz Rolny na rzecz Rozwoju Obszarów Wiejskich: Europa inwestująca w obszary wiejskie</w:t>
    </w:r>
  </w:p>
  <w:p w:rsidR="00897996" w:rsidRDefault="00897996" w:rsidP="005D63F7">
    <w:pPr>
      <w:pStyle w:val="Nagwek"/>
      <w:tabs>
        <w:tab w:val="clear" w:pos="4536"/>
        <w:tab w:val="clear" w:pos="9072"/>
        <w:tab w:val="left" w:pos="2705"/>
        <w:tab w:val="left" w:pos="497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304186"/>
    <w:multiLevelType w:val="hybridMultilevel"/>
    <w:tmpl w:val="BAAA8A9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A37A48"/>
    <w:multiLevelType w:val="hybridMultilevel"/>
    <w:tmpl w:val="FAE490BE"/>
    <w:lvl w:ilvl="0" w:tplc="04150011">
      <w:start w:val="1"/>
      <w:numFmt w:val="decimal"/>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
    <w:nsid w:val="020A72C0"/>
    <w:multiLevelType w:val="hybridMultilevel"/>
    <w:tmpl w:val="E9FADD6E"/>
    <w:lvl w:ilvl="0" w:tplc="2ADA61D6">
      <w:start w:val="1"/>
      <w:numFmt w:val="lowerLetter"/>
      <w:lvlText w:val="%1)"/>
      <w:lvlJc w:val="left"/>
      <w:pPr>
        <w:ind w:left="2160" w:hanging="1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C01622"/>
    <w:multiLevelType w:val="hybridMultilevel"/>
    <w:tmpl w:val="9056D1AA"/>
    <w:lvl w:ilvl="0" w:tplc="0784A3B6">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FE61AB"/>
    <w:multiLevelType w:val="hybridMultilevel"/>
    <w:tmpl w:val="7354F7A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265D90"/>
    <w:multiLevelType w:val="hybridMultilevel"/>
    <w:tmpl w:val="59BCF258"/>
    <w:lvl w:ilvl="0" w:tplc="E00A8A4C">
      <w:start w:val="1"/>
      <w:numFmt w:val="decimal"/>
      <w:lvlText w:val="%1."/>
      <w:lvlJc w:val="left"/>
      <w:pPr>
        <w:ind w:left="720" w:hanging="360"/>
      </w:pPr>
      <w:rPr>
        <w:rFonts w:hint="default"/>
        <w:b/>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66D3B2F"/>
    <w:multiLevelType w:val="hybridMultilevel"/>
    <w:tmpl w:val="6EB6B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5B5E7C"/>
    <w:multiLevelType w:val="hybridMultilevel"/>
    <w:tmpl w:val="A378E50C"/>
    <w:lvl w:ilvl="0" w:tplc="9C2E0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EB6EAA"/>
    <w:multiLevelType w:val="hybridMultilevel"/>
    <w:tmpl w:val="CEBA2B92"/>
    <w:lvl w:ilvl="0" w:tplc="D2BACD4C">
      <w:start w:val="1"/>
      <w:numFmt w:val="lowerLetter"/>
      <w:lvlText w:val="%1)"/>
      <w:lvlJc w:val="left"/>
      <w:pPr>
        <w:ind w:left="720" w:hanging="360"/>
      </w:pPr>
      <w:rPr>
        <w:rFonts w:ascii="Calibri" w:hAnsi="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AE2387"/>
    <w:multiLevelType w:val="hybridMultilevel"/>
    <w:tmpl w:val="E286B466"/>
    <w:lvl w:ilvl="0" w:tplc="E488C66E">
      <w:start w:val="1"/>
      <w:numFmt w:val="decimal"/>
      <w:lvlText w:val="%1."/>
      <w:lvlJc w:val="left"/>
      <w:pPr>
        <w:ind w:left="720" w:hanging="360"/>
      </w:pPr>
      <w:rPr>
        <w:rFonts w:hint="default"/>
      </w:rPr>
    </w:lvl>
    <w:lvl w:ilvl="1" w:tplc="62A6FD3C">
      <w:start w:val="1"/>
      <w:numFmt w:val="decimal"/>
      <w:lvlText w:val="%2)"/>
      <w:lvlJc w:val="left"/>
      <w:pPr>
        <w:ind w:left="1440" w:hanging="360"/>
      </w:pPr>
      <w:rPr>
        <w:b w:val="0"/>
      </w:rPr>
    </w:lvl>
    <w:lvl w:ilvl="2" w:tplc="2ADA61D6">
      <w:start w:val="1"/>
      <w:numFmt w:val="lowerLetter"/>
      <w:lvlText w:val="%3)"/>
      <w:lvlJc w:val="left"/>
      <w:pPr>
        <w:ind w:left="2160" w:hanging="18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8B5379D"/>
    <w:multiLevelType w:val="hybridMultilevel"/>
    <w:tmpl w:val="9EA6CB96"/>
    <w:lvl w:ilvl="0" w:tplc="EDB4C06C">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nsid w:val="0A0C196B"/>
    <w:multiLevelType w:val="hybridMultilevel"/>
    <w:tmpl w:val="78945F7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B0A21E4"/>
    <w:multiLevelType w:val="hybridMultilevel"/>
    <w:tmpl w:val="A63CC7FE"/>
    <w:lvl w:ilvl="0" w:tplc="96C6C3A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0BF15ED1"/>
    <w:multiLevelType w:val="hybridMultilevel"/>
    <w:tmpl w:val="68F4B36E"/>
    <w:lvl w:ilvl="0" w:tplc="2A348976">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C72AE8"/>
    <w:multiLevelType w:val="hybridMultilevel"/>
    <w:tmpl w:val="3A927988"/>
    <w:lvl w:ilvl="0" w:tplc="55F07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E092A19"/>
    <w:multiLevelType w:val="hybridMultilevel"/>
    <w:tmpl w:val="2B0A6FB4"/>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E1645664">
      <w:start w:val="1"/>
      <w:numFmt w:val="lowerLetter"/>
      <w:lvlText w:val="%3)"/>
      <w:lvlJc w:val="left"/>
      <w:pPr>
        <w:ind w:left="2869" w:hanging="180"/>
      </w:pPr>
      <w:rPr>
        <w:rFonts w:asciiTheme="minorHAnsi" w:hAnsiTheme="minorHAnsi" w:cs="Tahoma"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121F5211"/>
    <w:multiLevelType w:val="hybridMultilevel"/>
    <w:tmpl w:val="3316650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A0319D"/>
    <w:multiLevelType w:val="hybridMultilevel"/>
    <w:tmpl w:val="A3D0E456"/>
    <w:lvl w:ilvl="0" w:tplc="262A837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3391B26"/>
    <w:multiLevelType w:val="hybridMultilevel"/>
    <w:tmpl w:val="2796EEB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4AE07DE"/>
    <w:multiLevelType w:val="hybridMultilevel"/>
    <w:tmpl w:val="8DE4FBF4"/>
    <w:lvl w:ilvl="0" w:tplc="ADCA8F7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16562891"/>
    <w:multiLevelType w:val="hybridMultilevel"/>
    <w:tmpl w:val="C0F6225A"/>
    <w:lvl w:ilvl="0" w:tplc="C07257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6667622"/>
    <w:multiLevelType w:val="hybridMultilevel"/>
    <w:tmpl w:val="FD0C4332"/>
    <w:lvl w:ilvl="0" w:tplc="2C062788">
      <w:start w:val="1"/>
      <w:numFmt w:val="decimal"/>
      <w:lvlText w:val="%1)"/>
      <w:lvlJc w:val="left"/>
      <w:pPr>
        <w:ind w:left="1287" w:hanging="360"/>
      </w:pPr>
      <w:rPr>
        <w:rFonts w:ascii="Calibri" w:hAnsi="Calibri" w:cs="Arial" w:hint="default"/>
        <w:b w:val="0"/>
        <w:bCs w:val="0"/>
        <w:i w:val="0"/>
        <w:i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nsid w:val="180B1E21"/>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7">
    <w:nsid w:val="1A1C5983"/>
    <w:multiLevelType w:val="hybridMultilevel"/>
    <w:tmpl w:val="3DFC6338"/>
    <w:lvl w:ilvl="0" w:tplc="CD7A8070">
      <w:start w:val="1"/>
      <w:numFmt w:val="decimal"/>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CE542B8"/>
    <w:multiLevelType w:val="hybridMultilevel"/>
    <w:tmpl w:val="1488145E"/>
    <w:lvl w:ilvl="0" w:tplc="0415000F">
      <w:start w:val="1"/>
      <w:numFmt w:val="decimal"/>
      <w:lvlText w:val="%1."/>
      <w:lvlJc w:val="left"/>
      <w:pPr>
        <w:ind w:left="360" w:hanging="360"/>
      </w:pPr>
      <w:rPr>
        <w:rFonts w:hint="default"/>
        <w:b w:val="0"/>
      </w:rPr>
    </w:lvl>
    <w:lvl w:ilvl="1" w:tplc="84F05A04">
      <w:start w:val="1"/>
      <w:numFmt w:val="decimal"/>
      <w:lvlText w:val="%2)"/>
      <w:lvlJc w:val="left"/>
      <w:pPr>
        <w:tabs>
          <w:tab w:val="num" w:pos="1440"/>
        </w:tabs>
        <w:ind w:left="1440" w:hanging="360"/>
      </w:pPr>
      <w:rPr>
        <w:rFonts w:hint="default"/>
      </w:rPr>
    </w:lvl>
    <w:lvl w:ilvl="2" w:tplc="A20C170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CF063EC"/>
    <w:multiLevelType w:val="hybridMultilevel"/>
    <w:tmpl w:val="30F4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1E403E7E"/>
    <w:multiLevelType w:val="hybridMultilevel"/>
    <w:tmpl w:val="D8EA0270"/>
    <w:lvl w:ilvl="0" w:tplc="BE426BDA">
      <w:start w:val="1"/>
      <w:numFmt w:val="decimal"/>
      <w:lvlText w:val="%1."/>
      <w:lvlJc w:val="left"/>
      <w:pPr>
        <w:tabs>
          <w:tab w:val="num" w:pos="397"/>
        </w:tabs>
        <w:ind w:left="397" w:hanging="397"/>
      </w:pPr>
      <w:rPr>
        <w:rFonts w:asciiTheme="minorHAnsi" w:hAnsiTheme="minorHAnsi" w:cs="Arial" w:hint="default"/>
      </w:rPr>
    </w:lvl>
    <w:lvl w:ilvl="1" w:tplc="0415000F">
      <w:start w:val="1"/>
      <w:numFmt w:val="decimal"/>
      <w:lvlText w:val="%2."/>
      <w:lvlJc w:val="left"/>
      <w:pPr>
        <w:tabs>
          <w:tab w:val="num" w:pos="1440"/>
        </w:tabs>
        <w:ind w:left="1440" w:hanging="360"/>
      </w:pPr>
      <w:rPr>
        <w:b w:val="0"/>
        <w:i w:val="0"/>
      </w:rPr>
    </w:lvl>
    <w:lvl w:ilvl="2" w:tplc="2C401122">
      <w:start w:val="1"/>
      <w:numFmt w:val="upperRoman"/>
      <w:lvlText w:val="%3."/>
      <w:lvlJc w:val="left"/>
      <w:pPr>
        <w:ind w:left="2700" w:hanging="720"/>
      </w:pPr>
      <w:rPr>
        <w:rFonts w:ascii="Times New Roman" w:hAnsi="Times New Roman" w:cs="Times New Roman" w:hint="default"/>
        <w:i w:val="0"/>
        <w:strike w:val="0"/>
        <w:dstrike w:val="0"/>
        <w:u w:val="none"/>
        <w:effect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1F9E2DF8"/>
    <w:multiLevelType w:val="multilevel"/>
    <w:tmpl w:val="6E7C05EA"/>
    <w:lvl w:ilvl="0">
      <w:start w:val="1"/>
      <w:numFmt w:val="decimal"/>
      <w:lvlText w:val="%1."/>
      <w:lvlJc w:val="left"/>
      <w:pPr>
        <w:tabs>
          <w:tab w:val="num" w:pos="578"/>
        </w:tabs>
        <w:ind w:left="578" w:hanging="360"/>
      </w:pPr>
      <w:rPr>
        <w:rFonts w:ascii="Calibri" w:hAnsi="Calibri" w:cs="Arial" w:hint="default"/>
        <w:b/>
        <w:bCs w:val="0"/>
        <w:i w:val="0"/>
        <w:iCs w:val="0"/>
      </w:rPr>
    </w:lvl>
    <w:lvl w:ilvl="1">
      <w:start w:val="4"/>
      <w:numFmt w:val="decimal"/>
      <w:lvlText w:val="%2."/>
      <w:lvlJc w:val="left"/>
      <w:pPr>
        <w:tabs>
          <w:tab w:val="num" w:pos="1298"/>
        </w:tabs>
        <w:ind w:left="1298" w:hanging="360"/>
      </w:pPr>
      <w:rPr>
        <w:rFonts w:ascii="Calibri" w:hAnsi="Calibri" w:cs="Times New Roman" w:hint="default"/>
        <w:b/>
        <w:bCs w:val="0"/>
        <w:i w:val="0"/>
        <w:iCs/>
      </w:rPr>
    </w:lvl>
    <w:lvl w:ilvl="2">
      <w:start w:val="1"/>
      <w:numFmt w:val="lowerLetter"/>
      <w:lvlText w:val="%3)"/>
      <w:lvlJc w:val="left"/>
      <w:pPr>
        <w:tabs>
          <w:tab w:val="num" w:pos="2198"/>
        </w:tabs>
        <w:ind w:left="2198" w:hanging="360"/>
      </w:pPr>
      <w:rPr>
        <w:rFonts w:ascii="Calibri" w:hAnsi="Calibri" w:cs="Arial" w:hint="default"/>
        <w:b w:val="0"/>
        <w:bCs w:val="0"/>
        <w:i w:val="0"/>
        <w:iCs w:val="0"/>
      </w:rPr>
    </w:lvl>
    <w:lvl w:ilvl="3">
      <w:start w:val="1"/>
      <w:numFmt w:val="decimal"/>
      <w:lvlText w:val="%4."/>
      <w:lvlJc w:val="left"/>
      <w:pPr>
        <w:tabs>
          <w:tab w:val="num" w:pos="644"/>
        </w:tabs>
        <w:ind w:left="644" w:hanging="360"/>
      </w:pPr>
      <w:rPr>
        <w:rFonts w:ascii="Calibri" w:hAnsi="Calibri" w:cs="Times New Roman" w:hint="default"/>
        <w:b/>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34">
    <w:nsid w:val="1FF23488"/>
    <w:multiLevelType w:val="hybridMultilevel"/>
    <w:tmpl w:val="39E69880"/>
    <w:lvl w:ilvl="0" w:tplc="FADA273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0E34D32"/>
    <w:multiLevelType w:val="hybridMultilevel"/>
    <w:tmpl w:val="BFA25678"/>
    <w:lvl w:ilvl="0" w:tplc="A6A0F6AC">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nsid w:val="230B2658"/>
    <w:multiLevelType w:val="hybridMultilevel"/>
    <w:tmpl w:val="640E00A8"/>
    <w:lvl w:ilvl="0" w:tplc="7F7E77A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396677D"/>
    <w:multiLevelType w:val="multilevel"/>
    <w:tmpl w:val="1CBA516E"/>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decimal"/>
      <w:lvlText w:val="%9."/>
      <w:lvlJc w:val="left"/>
    </w:lvl>
  </w:abstractNum>
  <w:abstractNum w:abstractNumId="38">
    <w:nsid w:val="27231F83"/>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7942464"/>
    <w:multiLevelType w:val="multilevel"/>
    <w:tmpl w:val="AD261A7C"/>
    <w:lvl w:ilvl="0">
      <w:start w:val="1"/>
      <w:numFmt w:val="decimal"/>
      <w:lvlText w:val="%1."/>
      <w:lvlJc w:val="left"/>
      <w:pPr>
        <w:tabs>
          <w:tab w:val="num" w:pos="720"/>
        </w:tabs>
      </w:pPr>
      <w:rPr>
        <w:rFonts w:cs="Times New Roman"/>
        <w:b w:val="0"/>
      </w:rPr>
    </w:lvl>
    <w:lvl w:ilvl="1">
      <w:start w:val="1"/>
      <w:numFmt w:val="decimal"/>
      <w:lvlText w:val="%2)"/>
      <w:lvlJc w:val="left"/>
      <w:pPr>
        <w:tabs>
          <w:tab w:val="num" w:pos="1080"/>
        </w:tabs>
      </w:pPr>
    </w:lvl>
    <w:lvl w:ilvl="2">
      <w:start w:val="1"/>
      <w:numFmt w:val="decimal"/>
      <w:lvlText w:val="%3."/>
      <w:lvlJc w:val="left"/>
      <w:pPr>
        <w:tabs>
          <w:tab w:val="num" w:pos="1582"/>
        </w:tabs>
      </w:pPr>
      <w:rPr>
        <w:rFonts w:cs="Times New Roman"/>
      </w:rPr>
    </w:lvl>
    <w:lvl w:ilvl="3">
      <w:start w:val="1"/>
      <w:numFmt w:val="decimal"/>
      <w:lvlText w:val="%4."/>
      <w:lvlJc w:val="left"/>
      <w:pPr>
        <w:tabs>
          <w:tab w:val="num" w:pos="3077"/>
        </w:tabs>
      </w:p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1">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844767F"/>
    <w:multiLevelType w:val="hybridMultilevel"/>
    <w:tmpl w:val="CF64E78A"/>
    <w:lvl w:ilvl="0" w:tplc="3F3E9D2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29247EC5"/>
    <w:multiLevelType w:val="hybridMultilevel"/>
    <w:tmpl w:val="26C48CC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CA44672"/>
    <w:multiLevelType w:val="hybridMultilevel"/>
    <w:tmpl w:val="7E0ABBD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nsid w:val="2CA57EF4"/>
    <w:multiLevelType w:val="hybridMultilevel"/>
    <w:tmpl w:val="3F725FCC"/>
    <w:lvl w:ilvl="0" w:tplc="38C07348">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nsid w:val="2CFB54D2"/>
    <w:multiLevelType w:val="hybridMultilevel"/>
    <w:tmpl w:val="73C84524"/>
    <w:lvl w:ilvl="0" w:tplc="F9A27C5C">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1">
    <w:nsid w:val="31944925"/>
    <w:multiLevelType w:val="multilevel"/>
    <w:tmpl w:val="28E8C044"/>
    <w:lvl w:ilvl="0">
      <w:start w:val="1"/>
      <w:numFmt w:val="decimal"/>
      <w:lvlText w:val="%1."/>
      <w:lvlJc w:val="left"/>
      <w:pPr>
        <w:tabs>
          <w:tab w:val="num" w:pos="720"/>
        </w:tabs>
        <w:ind w:left="0" w:firstLine="0"/>
      </w:pPr>
      <w:rPr>
        <w:rFonts w:cs="Times New Roman" w:hint="default"/>
        <w:b w:val="0"/>
      </w:rPr>
    </w:lvl>
    <w:lvl w:ilvl="1">
      <w:start w:val="4"/>
      <w:numFmt w:val="lowerLetter"/>
      <w:lvlText w:val="%2)"/>
      <w:lvlJc w:val="left"/>
      <w:pPr>
        <w:tabs>
          <w:tab w:val="num" w:pos="1080"/>
        </w:tabs>
        <w:ind w:left="0" w:firstLine="0"/>
      </w:pPr>
      <w:rPr>
        <w:rFonts w:cs="Times New Roman" w:hint="default"/>
      </w:rPr>
    </w:lvl>
    <w:lvl w:ilvl="2">
      <w:start w:val="1"/>
      <w:numFmt w:val="decimal"/>
      <w:lvlText w:val="%3."/>
      <w:lvlJc w:val="left"/>
      <w:pPr>
        <w:tabs>
          <w:tab w:val="num" w:pos="1582"/>
        </w:tabs>
        <w:ind w:left="0" w:firstLine="0"/>
      </w:pPr>
      <w:rPr>
        <w:rFonts w:cs="Times New Roman" w:hint="default"/>
      </w:rPr>
    </w:lvl>
    <w:lvl w:ilvl="3">
      <w:start w:val="4"/>
      <w:numFmt w:val="decimal"/>
      <w:lvlText w:val="%4."/>
      <w:lvlJc w:val="left"/>
      <w:pPr>
        <w:tabs>
          <w:tab w:val="num" w:pos="3077"/>
        </w:tabs>
        <w:ind w:left="0" w:firstLine="0"/>
      </w:pPr>
      <w:rPr>
        <w:rFonts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52">
    <w:nsid w:val="33574A7A"/>
    <w:multiLevelType w:val="hybridMultilevel"/>
    <w:tmpl w:val="07EC48F0"/>
    <w:lvl w:ilvl="0" w:tplc="D5D03E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3362738E"/>
    <w:multiLevelType w:val="hybridMultilevel"/>
    <w:tmpl w:val="C3D42822"/>
    <w:lvl w:ilvl="0" w:tplc="9222D0D8">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ind w:left="2160" w:hanging="180"/>
      </w:pPr>
    </w:lvl>
    <w:lvl w:ilvl="3" w:tplc="FE6AB554">
      <w:start w:val="1"/>
      <w:numFmt w:val="decimal"/>
      <w:lvlText w:val="%4)"/>
      <w:lvlJc w:val="left"/>
      <w:pPr>
        <w:ind w:left="2880" w:hanging="360"/>
      </w:pPr>
      <w:rPr>
        <w:rFonts w:ascii="Calibri" w:hAnsi="Calibri" w:cs="Arial" w:hint="default"/>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65055F6"/>
    <w:multiLevelType w:val="hybridMultilevel"/>
    <w:tmpl w:val="AE1610DA"/>
    <w:lvl w:ilvl="0" w:tplc="E57451E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6785972"/>
    <w:multiLevelType w:val="hybridMultilevel"/>
    <w:tmpl w:val="72C2032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B130ADD"/>
    <w:multiLevelType w:val="hybridMultilevel"/>
    <w:tmpl w:val="1E90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DCF01B3"/>
    <w:multiLevelType w:val="hybridMultilevel"/>
    <w:tmpl w:val="A844E3C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1">
    <w:nsid w:val="40A82AA8"/>
    <w:multiLevelType w:val="multilevel"/>
    <w:tmpl w:val="41D4BE84"/>
    <w:lvl w:ilvl="0">
      <w:start w:val="1"/>
      <w:numFmt w:val="decimal"/>
      <w:lvlText w:val="%1."/>
      <w:lvlJc w:val="left"/>
      <w:pPr>
        <w:ind w:left="720" w:hanging="360"/>
      </w:pPr>
      <w:rPr>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nsid w:val="41CC01ED"/>
    <w:multiLevelType w:val="hybridMultilevel"/>
    <w:tmpl w:val="315031B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3">
    <w:nsid w:val="43A72C60"/>
    <w:multiLevelType w:val="hybridMultilevel"/>
    <w:tmpl w:val="48A8D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6">
    <w:nsid w:val="46A2090C"/>
    <w:multiLevelType w:val="hybridMultilevel"/>
    <w:tmpl w:val="D95C44DC"/>
    <w:lvl w:ilvl="0" w:tplc="076028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7054FF9"/>
    <w:multiLevelType w:val="hybridMultilevel"/>
    <w:tmpl w:val="751671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7850BD7"/>
    <w:multiLevelType w:val="hybridMultilevel"/>
    <w:tmpl w:val="4F20E2A6"/>
    <w:lvl w:ilvl="0" w:tplc="7ABAB77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47901F07"/>
    <w:multiLevelType w:val="hybridMultilevel"/>
    <w:tmpl w:val="ED22DB10"/>
    <w:lvl w:ilvl="0" w:tplc="04150017">
      <w:start w:val="1"/>
      <w:numFmt w:val="lowerLetter"/>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70">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AF96D14"/>
    <w:multiLevelType w:val="hybridMultilevel"/>
    <w:tmpl w:val="FAF8A86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06746D5"/>
    <w:multiLevelType w:val="hybridMultilevel"/>
    <w:tmpl w:val="1F5419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1CA792B"/>
    <w:multiLevelType w:val="hybridMultilevel"/>
    <w:tmpl w:val="DAC8B13C"/>
    <w:lvl w:ilvl="0" w:tplc="D1A406B0">
      <w:start w:val="1"/>
      <w:numFmt w:val="decimal"/>
      <w:lvlText w:val="%1."/>
      <w:lvlJc w:val="left"/>
      <w:pPr>
        <w:ind w:left="360" w:hanging="360"/>
      </w:pPr>
      <w:rPr>
        <w:rFonts w:asciiTheme="minorHAnsi" w:eastAsiaTheme="minorEastAsia" w:hAnsiTheme="minorHAnsi" w:cstheme="minorBidi"/>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525F5819"/>
    <w:multiLevelType w:val="hybridMultilevel"/>
    <w:tmpl w:val="0764EE5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6">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5863620"/>
    <w:multiLevelType w:val="hybridMultilevel"/>
    <w:tmpl w:val="2FE85D72"/>
    <w:lvl w:ilvl="0" w:tplc="6D04C836">
      <w:start w:val="3"/>
      <w:numFmt w:val="decimal"/>
      <w:lvlText w:val="%1."/>
      <w:lvlJc w:val="left"/>
      <w:pPr>
        <w:ind w:left="700" w:firstLine="0"/>
      </w:pPr>
      <w:rPr>
        <w:rFonts w:asciiTheme="minorHAnsi" w:eastAsia="Tahoma" w:hAnsiTheme="minorHAnsi" w:cstheme="minorHAns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6414084"/>
    <w:multiLevelType w:val="hybridMultilevel"/>
    <w:tmpl w:val="B810E80E"/>
    <w:lvl w:ilvl="0" w:tplc="1F9CEEAE">
      <w:start w:val="1"/>
      <w:numFmt w:val="decimal"/>
      <w:lvlText w:val="%1."/>
      <w:lvlJc w:val="left"/>
      <w:pPr>
        <w:tabs>
          <w:tab w:val="num" w:pos="720"/>
        </w:tabs>
        <w:ind w:left="720" w:hanging="360"/>
      </w:pPr>
      <w:rPr>
        <w:rFonts w:hint="default"/>
        <w:b w:val="0"/>
      </w:rPr>
    </w:lvl>
    <w:lvl w:ilvl="1" w:tplc="2118DE4E">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57552E61"/>
    <w:multiLevelType w:val="hybridMultilevel"/>
    <w:tmpl w:val="010463D6"/>
    <w:lvl w:ilvl="0" w:tplc="6D56F93A">
      <w:start w:val="1"/>
      <w:numFmt w:val="decimal"/>
      <w:lvlText w:val="%1"/>
      <w:lvlJc w:val="left"/>
      <w:pPr>
        <w:ind w:left="360"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1" w:tplc="E57E9FA0">
      <w:start w:val="1"/>
      <w:numFmt w:val="lowerLetter"/>
      <w:lvlText w:val="%2"/>
      <w:lvlJc w:val="left"/>
      <w:pPr>
        <w:ind w:left="722"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2" w:tplc="5090057E">
      <w:start w:val="1"/>
      <w:numFmt w:val="lowerRoman"/>
      <w:lvlText w:val="%3"/>
      <w:lvlJc w:val="left"/>
      <w:pPr>
        <w:ind w:left="1083"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3" w:tplc="F6804C28">
      <w:start w:val="1"/>
      <w:numFmt w:val="decimal"/>
      <w:lvlRestart w:val="0"/>
      <w:lvlText w:val="%4)"/>
      <w:lvlJc w:val="left"/>
      <w:pPr>
        <w:ind w:left="1459"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4" w:tplc="27869DF6">
      <w:start w:val="1"/>
      <w:numFmt w:val="lowerLetter"/>
      <w:lvlText w:val="%5"/>
      <w:lvlJc w:val="left"/>
      <w:pPr>
        <w:ind w:left="216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5" w:tplc="77AEEF1A">
      <w:start w:val="1"/>
      <w:numFmt w:val="lowerRoman"/>
      <w:lvlText w:val="%6"/>
      <w:lvlJc w:val="left"/>
      <w:pPr>
        <w:ind w:left="288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6" w:tplc="38988A6A">
      <w:start w:val="1"/>
      <w:numFmt w:val="decimal"/>
      <w:lvlText w:val="%7"/>
      <w:lvlJc w:val="left"/>
      <w:pPr>
        <w:ind w:left="360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7" w:tplc="8258F722">
      <w:start w:val="1"/>
      <w:numFmt w:val="lowerLetter"/>
      <w:lvlText w:val="%8"/>
      <w:lvlJc w:val="left"/>
      <w:pPr>
        <w:ind w:left="432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8" w:tplc="64C427F8">
      <w:start w:val="1"/>
      <w:numFmt w:val="lowerRoman"/>
      <w:lvlText w:val="%9"/>
      <w:lvlJc w:val="left"/>
      <w:pPr>
        <w:ind w:left="504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abstractNum>
  <w:abstractNum w:abstractNumId="80">
    <w:nsid w:val="5CE21DC3"/>
    <w:multiLevelType w:val="hybridMultilevel"/>
    <w:tmpl w:val="CD828A5C"/>
    <w:lvl w:ilvl="0" w:tplc="6A5481A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1">
    <w:nsid w:val="5D1A75AB"/>
    <w:multiLevelType w:val="hybridMultilevel"/>
    <w:tmpl w:val="01E4C4BA"/>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2">
    <w:nsid w:val="62784E9E"/>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tentative="1">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83">
    <w:nsid w:val="62C33037"/>
    <w:multiLevelType w:val="hybridMultilevel"/>
    <w:tmpl w:val="1EB2E408"/>
    <w:lvl w:ilvl="0" w:tplc="0415000F">
      <w:start w:val="1"/>
      <w:numFmt w:val="decimal"/>
      <w:lvlText w:val="%1."/>
      <w:lvlJc w:val="left"/>
      <w:pPr>
        <w:ind w:left="1077" w:hanging="360"/>
      </w:pPr>
    </w:lvl>
    <w:lvl w:ilvl="1" w:tplc="943658DE">
      <w:start w:val="1"/>
      <w:numFmt w:val="decimal"/>
      <w:lvlText w:val="%2)"/>
      <w:lvlJc w:val="left"/>
      <w:pPr>
        <w:ind w:left="1797" w:hanging="360"/>
      </w:pPr>
      <w:rPr>
        <w:rFonts w:hint="default"/>
      </w:r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4">
    <w:nsid w:val="62E3632E"/>
    <w:multiLevelType w:val="hybridMultilevel"/>
    <w:tmpl w:val="51488B4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46D68FC"/>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6">
    <w:nsid w:val="66A231F2"/>
    <w:multiLevelType w:val="hybridMultilevel"/>
    <w:tmpl w:val="B368354C"/>
    <w:lvl w:ilvl="0" w:tplc="033ECE52">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6A6D3003"/>
    <w:multiLevelType w:val="hybridMultilevel"/>
    <w:tmpl w:val="E3A844F0"/>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Calibri" w:eastAsia="Times New Roman" w:hAnsi="Calibri" w:cs="Calibri"/>
      </w:rPr>
    </w:lvl>
    <w:lvl w:ilvl="2" w:tplc="FFFFFFFF">
      <w:start w:val="1"/>
      <w:numFmt w:val="decimal"/>
      <w:lvlText w:val="%3)"/>
      <w:lvlJc w:val="left"/>
      <w:pPr>
        <w:tabs>
          <w:tab w:val="num" w:pos="2160"/>
        </w:tabs>
        <w:ind w:left="2160" w:hanging="360"/>
      </w:pPr>
      <w:rPr>
        <w:sz w:val="22"/>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nsid w:val="6B171D44"/>
    <w:multiLevelType w:val="hybridMultilevel"/>
    <w:tmpl w:val="C2D278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0">
    <w:nsid w:val="6B57386C"/>
    <w:multiLevelType w:val="multilevel"/>
    <w:tmpl w:val="7EB44BF6"/>
    <w:lvl w:ilvl="0">
      <w:start w:val="1"/>
      <w:numFmt w:val="decimal"/>
      <w:lvlText w:val="%1."/>
      <w:lvlJc w:val="left"/>
      <w:pPr>
        <w:tabs>
          <w:tab w:val="num" w:pos="360"/>
        </w:tabs>
        <w:ind w:left="360" w:hanging="360"/>
      </w:pPr>
      <w:rPr>
        <w:rFonts w:asciiTheme="minorHAnsi" w:hAnsiTheme="minorHAnsi" w:cs="Tahoma"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Theme="minorHAnsi" w:hAnsiTheme="minorHAnsi" w:cs="Times New Roman" w:hint="default"/>
        <w:b w:val="0"/>
        <w:bCs w:val="0"/>
        <w:i w:val="0"/>
        <w:iCs w:val="0"/>
      </w:rPr>
    </w:lvl>
    <w:lvl w:ilvl="3">
      <w:start w:val="1"/>
      <w:numFmt w:val="decimal"/>
      <w:lvlText w:val="%4."/>
      <w:lvlJc w:val="left"/>
      <w:pPr>
        <w:tabs>
          <w:tab w:val="num" w:pos="644"/>
        </w:tabs>
        <w:ind w:left="644" w:hanging="360"/>
      </w:pPr>
      <w:rPr>
        <w:rFonts w:asciiTheme="minorHAnsi" w:hAnsiTheme="minorHAnsi" w:cstheme="minorHAnsi"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91">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6D4B1689"/>
    <w:multiLevelType w:val="hybridMultilevel"/>
    <w:tmpl w:val="79401214"/>
    <w:lvl w:ilvl="0" w:tplc="1962354C">
      <w:start w:val="1"/>
      <w:numFmt w:val="decimal"/>
      <w:lvlText w:val="%1)"/>
      <w:lvlJc w:val="left"/>
      <w:pPr>
        <w:ind w:left="1080" w:hanging="360"/>
      </w:pPr>
      <w:rPr>
        <w:b/>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6F556771"/>
    <w:multiLevelType w:val="multilevel"/>
    <w:tmpl w:val="B70A87DA"/>
    <w:lvl w:ilvl="0">
      <w:start w:val="1"/>
      <w:numFmt w:val="decimal"/>
      <w:lvlText w:val="%1)"/>
      <w:lvlJc w:val="left"/>
      <w:pPr>
        <w:tabs>
          <w:tab w:val="num" w:pos="360"/>
        </w:tabs>
        <w:ind w:left="360" w:hanging="360"/>
      </w:pPr>
      <w:rPr>
        <w:rFonts w:ascii="Calibri" w:eastAsia="Times New Roman" w:hAnsi="Calibri" w:cs="Times New Roman"/>
        <w:color w:val="auto"/>
      </w:rPr>
    </w:lvl>
    <w:lvl w:ilvl="1">
      <w:start w:val="1"/>
      <w:numFmt w:val="lowerLetter"/>
      <w:lvlText w:val="%2)"/>
      <w:lvlJc w:val="left"/>
      <w:pPr>
        <w:tabs>
          <w:tab w:val="num" w:pos="720"/>
        </w:tabs>
        <w:ind w:left="720" w:hanging="360"/>
      </w:pPr>
      <w:rPr>
        <w:rFonts w:ascii="Calibri" w:hAnsi="Calibri" w:hint="default"/>
        <w:sz w:val="24"/>
        <w:szCs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5">
    <w:nsid w:val="6F5F5A27"/>
    <w:multiLevelType w:val="hybridMultilevel"/>
    <w:tmpl w:val="2270872A"/>
    <w:lvl w:ilvl="0" w:tplc="F90A84F2">
      <w:start w:val="3"/>
      <w:numFmt w:val="upperRoman"/>
      <w:lvlText w:val="%1."/>
      <w:lvlJc w:val="left"/>
      <w:pPr>
        <w:ind w:left="55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C352DC9E">
      <w:start w:val="1"/>
      <w:numFmt w:val="decimal"/>
      <w:lvlText w:val="%2."/>
      <w:lvlJc w:val="left"/>
      <w:pPr>
        <w:ind w:left="802"/>
      </w:pPr>
      <w:rPr>
        <w:rFonts w:asciiTheme="minorHAnsi" w:eastAsia="Times New Roman"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96">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159211F"/>
    <w:multiLevelType w:val="hybridMultilevel"/>
    <w:tmpl w:val="9F609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15D4F65"/>
    <w:multiLevelType w:val="hybridMultilevel"/>
    <w:tmpl w:val="DCA2F56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01">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nsid w:val="739D23C9"/>
    <w:multiLevelType w:val="hybridMultilevel"/>
    <w:tmpl w:val="102251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4">
    <w:nsid w:val="750645AD"/>
    <w:multiLevelType w:val="hybridMultilevel"/>
    <w:tmpl w:val="96F83D4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52A3043"/>
    <w:multiLevelType w:val="hybridMultilevel"/>
    <w:tmpl w:val="558C48A0"/>
    <w:lvl w:ilvl="0" w:tplc="04150011">
      <w:start w:val="1"/>
      <w:numFmt w:val="decimal"/>
      <w:lvlText w:val="%1)"/>
      <w:lvlJc w:val="left"/>
      <w:pPr>
        <w:tabs>
          <w:tab w:val="num" w:pos="2264"/>
        </w:tabs>
        <w:ind w:left="2264" w:hanging="360"/>
      </w:pPr>
      <w:rPr>
        <w:rFonts w:hint="default"/>
      </w:rPr>
    </w:lvl>
    <w:lvl w:ilvl="1" w:tplc="E11EB7A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nsid w:val="77EC6C53"/>
    <w:multiLevelType w:val="multilevel"/>
    <w:tmpl w:val="4692A7C4"/>
    <w:lvl w:ilvl="0">
      <w:start w:val="1"/>
      <w:numFmt w:val="decimal"/>
      <w:lvlText w:val="%1."/>
      <w:lvlJc w:val="left"/>
      <w:pPr>
        <w:ind w:left="360" w:hanging="360"/>
      </w:pPr>
      <w:rPr>
        <w:rFonts w:hint="default"/>
        <w:b w:val="0"/>
      </w:rPr>
    </w:lvl>
    <w:lvl w:ilvl="1">
      <w:start w:val="1"/>
      <w:numFmt w:val="decimal"/>
      <w:lvlText w:val="%1.%2."/>
      <w:lvlJc w:val="left"/>
      <w:pPr>
        <w:tabs>
          <w:tab w:val="num" w:pos="284"/>
        </w:tabs>
        <w:ind w:left="907" w:hanging="623"/>
      </w:pPr>
      <w:rPr>
        <w:rFonts w:hint="default"/>
      </w:rPr>
    </w:lvl>
    <w:lvl w:ilvl="2">
      <w:start w:val="1"/>
      <w:numFmt w:val="decimal"/>
      <w:lvlText w:val="%3."/>
      <w:lvlJc w:val="left"/>
      <w:pPr>
        <w:ind w:left="1038" w:hanging="754"/>
      </w:pPr>
      <w:rPr>
        <w:rFonts w:ascii="Calibri" w:eastAsia="Times New Roman" w:hAnsi="Calibri" w:cs="Times New Roman"/>
        <w:b w:val="0"/>
        <w:strike w:val="0"/>
        <w:color w:val="auto"/>
      </w:rPr>
    </w:lvl>
    <w:lvl w:ilvl="3">
      <w:start w:val="1"/>
      <w:numFmt w:val="decimal"/>
      <w:lvlText w:val="%4."/>
      <w:lvlJc w:val="left"/>
      <w:pPr>
        <w:tabs>
          <w:tab w:val="num" w:pos="502"/>
        </w:tabs>
        <w:ind w:left="502" w:hanging="360"/>
      </w:pPr>
      <w:rPr>
        <w:rFonts w:ascii="Calibri" w:eastAsia="Times New Roman" w:hAnsi="Calibri" w:cs="Calibri"/>
        <w:b/>
        <w:color w:val="auto"/>
        <w:sz w:val="22"/>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nsid w:val="7A376616"/>
    <w:multiLevelType w:val="hybridMultilevel"/>
    <w:tmpl w:val="93CA4480"/>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8">
    <w:nsid w:val="7AA54E9E"/>
    <w:multiLevelType w:val="hybridMultilevel"/>
    <w:tmpl w:val="65501DA8"/>
    <w:lvl w:ilvl="0" w:tplc="E0BE62D0">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09">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7"/>
  </w:num>
  <w:num w:numId="2">
    <w:abstractNumId w:val="73"/>
  </w:num>
  <w:num w:numId="3">
    <w:abstractNumId w:val="39"/>
  </w:num>
  <w:num w:numId="4">
    <w:abstractNumId w:val="29"/>
  </w:num>
  <w:num w:numId="5">
    <w:abstractNumId w:val="98"/>
  </w:num>
  <w:num w:numId="6">
    <w:abstractNumId w:val="5"/>
  </w:num>
  <w:num w:numId="7">
    <w:abstractNumId w:val="16"/>
  </w:num>
  <w:num w:numId="8">
    <w:abstractNumId w:val="59"/>
  </w:num>
  <w:num w:numId="9">
    <w:abstractNumId w:val="22"/>
  </w:num>
  <w:num w:numId="10">
    <w:abstractNumId w:val="64"/>
  </w:num>
  <w:num w:numId="11">
    <w:abstractNumId w:val="96"/>
  </w:num>
  <w:num w:numId="12">
    <w:abstractNumId w:val="110"/>
  </w:num>
  <w:num w:numId="13">
    <w:abstractNumId w:val="70"/>
  </w:num>
  <w:num w:numId="14">
    <w:abstractNumId w:val="30"/>
  </w:num>
  <w:num w:numId="15">
    <w:abstractNumId w:val="101"/>
  </w:num>
  <w:num w:numId="16">
    <w:abstractNumId w:val="50"/>
  </w:num>
  <w:num w:numId="17">
    <w:abstractNumId w:val="47"/>
  </w:num>
  <w:num w:numId="18">
    <w:abstractNumId w:val="100"/>
  </w:num>
  <w:num w:numId="19">
    <w:abstractNumId w:val="95"/>
  </w:num>
  <w:num w:numId="20">
    <w:abstractNumId w:val="77"/>
  </w:num>
  <w:num w:numId="21">
    <w:abstractNumId w:val="103"/>
  </w:num>
  <w:num w:numId="22">
    <w:abstractNumId w:val="74"/>
  </w:num>
  <w:num w:numId="23">
    <w:abstractNumId w:val="9"/>
  </w:num>
  <w:num w:numId="24">
    <w:abstractNumId w:val="11"/>
  </w:num>
  <w:num w:numId="25">
    <w:abstractNumId w:val="87"/>
  </w:num>
  <w:num w:numId="26">
    <w:abstractNumId w:val="13"/>
  </w:num>
  <w:num w:numId="27">
    <w:abstractNumId w:val="54"/>
  </w:num>
  <w:num w:numId="28">
    <w:abstractNumId w:val="55"/>
  </w:num>
  <w:num w:numId="29">
    <w:abstractNumId w:val="45"/>
  </w:num>
  <w:num w:numId="30">
    <w:abstractNumId w:val="24"/>
  </w:num>
  <w:num w:numId="31">
    <w:abstractNumId w:val="92"/>
  </w:num>
  <w:num w:numId="32">
    <w:abstractNumId w:val="58"/>
  </w:num>
  <w:num w:numId="33">
    <w:abstractNumId w:val="65"/>
  </w:num>
  <w:num w:numId="34">
    <w:abstractNumId w:val="41"/>
  </w:num>
  <w:num w:numId="35">
    <w:abstractNumId w:val="76"/>
  </w:num>
  <w:num w:numId="3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7"/>
  </w:num>
  <w:num w:numId="40">
    <w:abstractNumId w:val="91"/>
  </w:num>
  <w:num w:numId="41">
    <w:abstractNumId w:val="99"/>
  </w:num>
  <w:num w:numId="42">
    <w:abstractNumId w:val="49"/>
  </w:num>
  <w:num w:numId="43">
    <w:abstractNumId w:val="38"/>
  </w:num>
  <w:num w:numId="44">
    <w:abstractNumId w:val="19"/>
  </w:num>
  <w:num w:numId="45">
    <w:abstractNumId w:val="88"/>
  </w:num>
  <w:num w:numId="46">
    <w:abstractNumId w:val="27"/>
  </w:num>
  <w:num w:numId="47">
    <w:abstractNumId w:val="10"/>
  </w:num>
  <w:num w:numId="48">
    <w:abstractNumId w:val="71"/>
  </w:num>
  <w:num w:numId="49">
    <w:abstractNumId w:val="90"/>
  </w:num>
  <w:num w:numId="50">
    <w:abstractNumId w:val="42"/>
  </w:num>
  <w:num w:numId="51">
    <w:abstractNumId w:val="40"/>
  </w:num>
  <w:num w:numId="52">
    <w:abstractNumId w:val="33"/>
  </w:num>
  <w:num w:numId="53">
    <w:abstractNumId w:val="35"/>
  </w:num>
  <w:num w:numId="54">
    <w:abstractNumId w:val="108"/>
  </w:num>
  <w:num w:numId="55">
    <w:abstractNumId w:val="63"/>
  </w:num>
  <w:num w:numId="56">
    <w:abstractNumId w:val="61"/>
  </w:num>
  <w:num w:numId="57">
    <w:abstractNumId w:val="86"/>
  </w:num>
  <w:num w:numId="58">
    <w:abstractNumId w:val="21"/>
  </w:num>
  <w:num w:numId="59">
    <w:abstractNumId w:val="18"/>
  </w:num>
  <w:num w:numId="60">
    <w:abstractNumId w:val="80"/>
  </w:num>
  <w:num w:numId="61">
    <w:abstractNumId w:val="6"/>
  </w:num>
  <w:num w:numId="62">
    <w:abstractNumId w:val="14"/>
  </w:num>
  <w:num w:numId="6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num>
  <w:num w:numId="65">
    <w:abstractNumId w:val="67"/>
  </w:num>
  <w:num w:numId="66">
    <w:abstractNumId w:val="48"/>
  </w:num>
  <w:num w:numId="67">
    <w:abstractNumId w:val="52"/>
  </w:num>
  <w:num w:numId="68">
    <w:abstractNumId w:val="85"/>
  </w:num>
  <w:num w:numId="69">
    <w:abstractNumId w:val="28"/>
  </w:num>
  <w:num w:numId="70">
    <w:abstractNumId w:val="15"/>
  </w:num>
  <w:num w:numId="71">
    <w:abstractNumId w:val="104"/>
  </w:num>
  <w:num w:numId="72">
    <w:abstractNumId w:val="72"/>
  </w:num>
  <w:num w:numId="73">
    <w:abstractNumId w:val="105"/>
  </w:num>
  <w:num w:numId="74">
    <w:abstractNumId w:val="26"/>
  </w:num>
  <w:num w:numId="75">
    <w:abstractNumId w:val="34"/>
  </w:num>
  <w:num w:numId="76">
    <w:abstractNumId w:val="43"/>
  </w:num>
  <w:num w:numId="77">
    <w:abstractNumId w:val="84"/>
  </w:num>
  <w:num w:numId="78">
    <w:abstractNumId w:val="83"/>
  </w:num>
  <w:num w:numId="79">
    <w:abstractNumId w:val="20"/>
  </w:num>
  <w:num w:numId="80">
    <w:abstractNumId w:val="57"/>
  </w:num>
  <w:num w:numId="81">
    <w:abstractNumId w:val="102"/>
  </w:num>
  <w:num w:numId="82">
    <w:abstractNumId w:val="82"/>
  </w:num>
  <w:num w:numId="83">
    <w:abstractNumId w:val="94"/>
  </w:num>
  <w:num w:numId="84">
    <w:abstractNumId w:val="36"/>
  </w:num>
  <w:num w:numId="85">
    <w:abstractNumId w:val="56"/>
  </w:num>
  <w:num w:numId="86">
    <w:abstractNumId w:val="66"/>
  </w:num>
  <w:num w:numId="87">
    <w:abstractNumId w:val="78"/>
  </w:num>
  <w:num w:numId="88">
    <w:abstractNumId w:val="31"/>
  </w:num>
  <w:num w:numId="89">
    <w:abstractNumId w:val="44"/>
  </w:num>
  <w:num w:numId="90">
    <w:abstractNumId w:val="106"/>
  </w:num>
  <w:num w:numId="91">
    <w:abstractNumId w:val="2"/>
  </w:num>
  <w:num w:numId="92">
    <w:abstractNumId w:val="53"/>
  </w:num>
  <w:num w:numId="93">
    <w:abstractNumId w:val="89"/>
  </w:num>
  <w:num w:numId="94">
    <w:abstractNumId w:val="25"/>
  </w:num>
  <w:num w:numId="95">
    <w:abstractNumId w:val="12"/>
  </w:num>
  <w:num w:numId="96">
    <w:abstractNumId w:val="4"/>
  </w:num>
  <w:num w:numId="97">
    <w:abstractNumId w:val="23"/>
  </w:num>
  <w:num w:numId="98">
    <w:abstractNumId w:val="93"/>
  </w:num>
  <w:num w:numId="99">
    <w:abstractNumId w:val="8"/>
  </w:num>
  <w:num w:numId="100">
    <w:abstractNumId w:val="68"/>
  </w:num>
  <w:num w:numId="101">
    <w:abstractNumId w:val="1"/>
  </w:num>
  <w:num w:numId="102">
    <w:abstractNumId w:val="51"/>
  </w:num>
  <w:num w:numId="1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7"/>
  </w:num>
  <w:num w:numId="105">
    <w:abstractNumId w:val="60"/>
  </w:num>
  <w:num w:numId="106">
    <w:abstractNumId w:val="69"/>
  </w:num>
  <w:num w:numId="107">
    <w:abstractNumId w:val="81"/>
  </w:num>
  <w:num w:numId="108">
    <w:abstractNumId w:val="62"/>
  </w:num>
  <w:num w:numId="109">
    <w:abstractNumId w:val="3"/>
  </w:num>
  <w:num w:numId="110">
    <w:abstractNumId w:val="7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039B6"/>
    <w:rsid w:val="00010294"/>
    <w:rsid w:val="000161AB"/>
    <w:rsid w:val="00024C07"/>
    <w:rsid w:val="00024C93"/>
    <w:rsid w:val="00025264"/>
    <w:rsid w:val="000307FB"/>
    <w:rsid w:val="0003117F"/>
    <w:rsid w:val="0003781A"/>
    <w:rsid w:val="00050105"/>
    <w:rsid w:val="0005651F"/>
    <w:rsid w:val="0006047D"/>
    <w:rsid w:val="000606CA"/>
    <w:rsid w:val="00070875"/>
    <w:rsid w:val="0007687A"/>
    <w:rsid w:val="000846EA"/>
    <w:rsid w:val="00093B6F"/>
    <w:rsid w:val="000968EF"/>
    <w:rsid w:val="0009768E"/>
    <w:rsid w:val="000A0879"/>
    <w:rsid w:val="000A20F7"/>
    <w:rsid w:val="000B0C7A"/>
    <w:rsid w:val="000B10DF"/>
    <w:rsid w:val="000B334C"/>
    <w:rsid w:val="000C4F9F"/>
    <w:rsid w:val="000C506C"/>
    <w:rsid w:val="000D6208"/>
    <w:rsid w:val="000E6A8B"/>
    <w:rsid w:val="000E75C7"/>
    <w:rsid w:val="000F5D6C"/>
    <w:rsid w:val="00101955"/>
    <w:rsid w:val="00102357"/>
    <w:rsid w:val="00110723"/>
    <w:rsid w:val="0011765F"/>
    <w:rsid w:val="00123F3B"/>
    <w:rsid w:val="001315D0"/>
    <w:rsid w:val="00131D23"/>
    <w:rsid w:val="0014274A"/>
    <w:rsid w:val="00145274"/>
    <w:rsid w:val="00157F13"/>
    <w:rsid w:val="001606D3"/>
    <w:rsid w:val="0016117C"/>
    <w:rsid w:val="001643D0"/>
    <w:rsid w:val="00172066"/>
    <w:rsid w:val="00175710"/>
    <w:rsid w:val="0017584D"/>
    <w:rsid w:val="00175B8C"/>
    <w:rsid w:val="00187319"/>
    <w:rsid w:val="00190979"/>
    <w:rsid w:val="00192181"/>
    <w:rsid w:val="001A0D67"/>
    <w:rsid w:val="001A11C0"/>
    <w:rsid w:val="001B6884"/>
    <w:rsid w:val="001C430F"/>
    <w:rsid w:val="001C5B16"/>
    <w:rsid w:val="001C5E48"/>
    <w:rsid w:val="001D244C"/>
    <w:rsid w:val="001D7A08"/>
    <w:rsid w:val="001F3D67"/>
    <w:rsid w:val="00205E63"/>
    <w:rsid w:val="0021217E"/>
    <w:rsid w:val="0021723B"/>
    <w:rsid w:val="002216D3"/>
    <w:rsid w:val="00242AA2"/>
    <w:rsid w:val="00246481"/>
    <w:rsid w:val="0025526F"/>
    <w:rsid w:val="002602FB"/>
    <w:rsid w:val="002653D7"/>
    <w:rsid w:val="00265764"/>
    <w:rsid w:val="00266BB0"/>
    <w:rsid w:val="00267E6C"/>
    <w:rsid w:val="00270337"/>
    <w:rsid w:val="00283865"/>
    <w:rsid w:val="00290F81"/>
    <w:rsid w:val="00294643"/>
    <w:rsid w:val="002A43E3"/>
    <w:rsid w:val="002A46C4"/>
    <w:rsid w:val="002B1235"/>
    <w:rsid w:val="002B6D97"/>
    <w:rsid w:val="002F1722"/>
    <w:rsid w:val="00316209"/>
    <w:rsid w:val="00320AC1"/>
    <w:rsid w:val="003243B7"/>
    <w:rsid w:val="00334218"/>
    <w:rsid w:val="003349E0"/>
    <w:rsid w:val="00336C0E"/>
    <w:rsid w:val="00342F75"/>
    <w:rsid w:val="00343F03"/>
    <w:rsid w:val="00347817"/>
    <w:rsid w:val="00347A0F"/>
    <w:rsid w:val="0035540D"/>
    <w:rsid w:val="00355B08"/>
    <w:rsid w:val="00357F26"/>
    <w:rsid w:val="0036039E"/>
    <w:rsid w:val="00364F0F"/>
    <w:rsid w:val="00370C2E"/>
    <w:rsid w:val="00374F6D"/>
    <w:rsid w:val="00383A66"/>
    <w:rsid w:val="003A5E56"/>
    <w:rsid w:val="003D0EDA"/>
    <w:rsid w:val="003F5160"/>
    <w:rsid w:val="0040576E"/>
    <w:rsid w:val="00407A92"/>
    <w:rsid w:val="0041303A"/>
    <w:rsid w:val="00426D92"/>
    <w:rsid w:val="004363BE"/>
    <w:rsid w:val="00437762"/>
    <w:rsid w:val="004455AA"/>
    <w:rsid w:val="004500ED"/>
    <w:rsid w:val="00453C05"/>
    <w:rsid w:val="00454336"/>
    <w:rsid w:val="00455B45"/>
    <w:rsid w:val="00462AA9"/>
    <w:rsid w:val="00466837"/>
    <w:rsid w:val="00466B05"/>
    <w:rsid w:val="004709E1"/>
    <w:rsid w:val="00473C85"/>
    <w:rsid w:val="00475021"/>
    <w:rsid w:val="004A2B7A"/>
    <w:rsid w:val="004A518C"/>
    <w:rsid w:val="004A6185"/>
    <w:rsid w:val="004B1C3B"/>
    <w:rsid w:val="004B3ABA"/>
    <w:rsid w:val="004C47FB"/>
    <w:rsid w:val="004C497C"/>
    <w:rsid w:val="004C6BE9"/>
    <w:rsid w:val="004D1189"/>
    <w:rsid w:val="004D3597"/>
    <w:rsid w:val="004F176A"/>
    <w:rsid w:val="005017FA"/>
    <w:rsid w:val="005023DA"/>
    <w:rsid w:val="00520F01"/>
    <w:rsid w:val="00521641"/>
    <w:rsid w:val="00521EA4"/>
    <w:rsid w:val="00524076"/>
    <w:rsid w:val="00526A59"/>
    <w:rsid w:val="00530558"/>
    <w:rsid w:val="005330C8"/>
    <w:rsid w:val="005359FB"/>
    <w:rsid w:val="005426E9"/>
    <w:rsid w:val="0055013C"/>
    <w:rsid w:val="00561093"/>
    <w:rsid w:val="00576F04"/>
    <w:rsid w:val="005815EC"/>
    <w:rsid w:val="00581DDB"/>
    <w:rsid w:val="00586EA5"/>
    <w:rsid w:val="00587B26"/>
    <w:rsid w:val="005958E0"/>
    <w:rsid w:val="005A4C4B"/>
    <w:rsid w:val="005A55DF"/>
    <w:rsid w:val="005C34EA"/>
    <w:rsid w:val="005C7560"/>
    <w:rsid w:val="005D1C77"/>
    <w:rsid w:val="005D63F7"/>
    <w:rsid w:val="005E1456"/>
    <w:rsid w:val="005E2B64"/>
    <w:rsid w:val="005E3A09"/>
    <w:rsid w:val="00606F9A"/>
    <w:rsid w:val="00613BE9"/>
    <w:rsid w:val="00620CA2"/>
    <w:rsid w:val="00624CC6"/>
    <w:rsid w:val="00625B70"/>
    <w:rsid w:val="0064701A"/>
    <w:rsid w:val="00675317"/>
    <w:rsid w:val="0067546C"/>
    <w:rsid w:val="006825D3"/>
    <w:rsid w:val="006846FB"/>
    <w:rsid w:val="00686D6F"/>
    <w:rsid w:val="006959D6"/>
    <w:rsid w:val="006A49F1"/>
    <w:rsid w:val="006A7476"/>
    <w:rsid w:val="006B6CE4"/>
    <w:rsid w:val="006C241F"/>
    <w:rsid w:val="006C3052"/>
    <w:rsid w:val="006C394F"/>
    <w:rsid w:val="006C4FCC"/>
    <w:rsid w:val="006D75E2"/>
    <w:rsid w:val="006E26AD"/>
    <w:rsid w:val="006E7C40"/>
    <w:rsid w:val="007011F6"/>
    <w:rsid w:val="00703C3A"/>
    <w:rsid w:val="00725D4D"/>
    <w:rsid w:val="00734E8B"/>
    <w:rsid w:val="00741F3D"/>
    <w:rsid w:val="00743FDD"/>
    <w:rsid w:val="007525CA"/>
    <w:rsid w:val="0075688E"/>
    <w:rsid w:val="007602BC"/>
    <w:rsid w:val="0076511E"/>
    <w:rsid w:val="00765D07"/>
    <w:rsid w:val="00767904"/>
    <w:rsid w:val="00770A2D"/>
    <w:rsid w:val="00771163"/>
    <w:rsid w:val="0077224C"/>
    <w:rsid w:val="007723F6"/>
    <w:rsid w:val="0078424E"/>
    <w:rsid w:val="007842D4"/>
    <w:rsid w:val="00797AF4"/>
    <w:rsid w:val="007A039C"/>
    <w:rsid w:val="007A160A"/>
    <w:rsid w:val="007A3245"/>
    <w:rsid w:val="007A565E"/>
    <w:rsid w:val="007A716C"/>
    <w:rsid w:val="007C0510"/>
    <w:rsid w:val="007C424D"/>
    <w:rsid w:val="007C6E1B"/>
    <w:rsid w:val="007D1C10"/>
    <w:rsid w:val="007D5FBD"/>
    <w:rsid w:val="007E1DD9"/>
    <w:rsid w:val="007E4F85"/>
    <w:rsid w:val="007E51EE"/>
    <w:rsid w:val="007E786C"/>
    <w:rsid w:val="007E7943"/>
    <w:rsid w:val="007F4381"/>
    <w:rsid w:val="007F5D0B"/>
    <w:rsid w:val="00801BA9"/>
    <w:rsid w:val="00822590"/>
    <w:rsid w:val="00826E7B"/>
    <w:rsid w:val="008435DA"/>
    <w:rsid w:val="00851C00"/>
    <w:rsid w:val="00863425"/>
    <w:rsid w:val="00864359"/>
    <w:rsid w:val="00867982"/>
    <w:rsid w:val="00872E17"/>
    <w:rsid w:val="00873BB4"/>
    <w:rsid w:val="008840D4"/>
    <w:rsid w:val="00897996"/>
    <w:rsid w:val="00897EE0"/>
    <w:rsid w:val="008A5D09"/>
    <w:rsid w:val="008A5E72"/>
    <w:rsid w:val="008D5778"/>
    <w:rsid w:val="008D7822"/>
    <w:rsid w:val="008E62B3"/>
    <w:rsid w:val="008F28A4"/>
    <w:rsid w:val="008F7A9A"/>
    <w:rsid w:val="00902CFB"/>
    <w:rsid w:val="00917CFF"/>
    <w:rsid w:val="00923584"/>
    <w:rsid w:val="009425ED"/>
    <w:rsid w:val="0095415B"/>
    <w:rsid w:val="00975400"/>
    <w:rsid w:val="00982FAA"/>
    <w:rsid w:val="009B549D"/>
    <w:rsid w:val="009C4BCE"/>
    <w:rsid w:val="009C5621"/>
    <w:rsid w:val="009D6CE9"/>
    <w:rsid w:val="009D7907"/>
    <w:rsid w:val="009E3A08"/>
    <w:rsid w:val="009E5224"/>
    <w:rsid w:val="009E6900"/>
    <w:rsid w:val="00A0149C"/>
    <w:rsid w:val="00A05451"/>
    <w:rsid w:val="00A15232"/>
    <w:rsid w:val="00A26A08"/>
    <w:rsid w:val="00A3361E"/>
    <w:rsid w:val="00A34442"/>
    <w:rsid w:val="00A40F5C"/>
    <w:rsid w:val="00A44A21"/>
    <w:rsid w:val="00A5452F"/>
    <w:rsid w:val="00A811EE"/>
    <w:rsid w:val="00A90D6B"/>
    <w:rsid w:val="00AA3792"/>
    <w:rsid w:val="00AA4A94"/>
    <w:rsid w:val="00AA69E0"/>
    <w:rsid w:val="00AB1016"/>
    <w:rsid w:val="00AB2DA4"/>
    <w:rsid w:val="00AB5126"/>
    <w:rsid w:val="00AC428F"/>
    <w:rsid w:val="00AD154D"/>
    <w:rsid w:val="00AD5DE3"/>
    <w:rsid w:val="00AD6B79"/>
    <w:rsid w:val="00AE34E9"/>
    <w:rsid w:val="00AE6B69"/>
    <w:rsid w:val="00AF3C00"/>
    <w:rsid w:val="00B07DE1"/>
    <w:rsid w:val="00B153A1"/>
    <w:rsid w:val="00B154F2"/>
    <w:rsid w:val="00B2614A"/>
    <w:rsid w:val="00B26ECE"/>
    <w:rsid w:val="00B40CFE"/>
    <w:rsid w:val="00B50A11"/>
    <w:rsid w:val="00B56CF9"/>
    <w:rsid w:val="00B60B9B"/>
    <w:rsid w:val="00B73BF0"/>
    <w:rsid w:val="00B74288"/>
    <w:rsid w:val="00B9655B"/>
    <w:rsid w:val="00B97686"/>
    <w:rsid w:val="00BA1150"/>
    <w:rsid w:val="00BA19DE"/>
    <w:rsid w:val="00BA4551"/>
    <w:rsid w:val="00BC0595"/>
    <w:rsid w:val="00BC10B2"/>
    <w:rsid w:val="00BD0A00"/>
    <w:rsid w:val="00BD2B62"/>
    <w:rsid w:val="00BE7F01"/>
    <w:rsid w:val="00C001E1"/>
    <w:rsid w:val="00C210D5"/>
    <w:rsid w:val="00C25E56"/>
    <w:rsid w:val="00C2666E"/>
    <w:rsid w:val="00C354F8"/>
    <w:rsid w:val="00C36B07"/>
    <w:rsid w:val="00C40A51"/>
    <w:rsid w:val="00C64803"/>
    <w:rsid w:val="00C7149D"/>
    <w:rsid w:val="00C72DDE"/>
    <w:rsid w:val="00C8090C"/>
    <w:rsid w:val="00C85CCC"/>
    <w:rsid w:val="00C86280"/>
    <w:rsid w:val="00C92D3D"/>
    <w:rsid w:val="00C9320C"/>
    <w:rsid w:val="00C93677"/>
    <w:rsid w:val="00C948C2"/>
    <w:rsid w:val="00CC4860"/>
    <w:rsid w:val="00CD572F"/>
    <w:rsid w:val="00CE4CFE"/>
    <w:rsid w:val="00CF054C"/>
    <w:rsid w:val="00D00BF8"/>
    <w:rsid w:val="00D155ED"/>
    <w:rsid w:val="00D22C82"/>
    <w:rsid w:val="00D266F2"/>
    <w:rsid w:val="00D3287E"/>
    <w:rsid w:val="00D50DFC"/>
    <w:rsid w:val="00D57553"/>
    <w:rsid w:val="00D60515"/>
    <w:rsid w:val="00D61C38"/>
    <w:rsid w:val="00D6592B"/>
    <w:rsid w:val="00D67136"/>
    <w:rsid w:val="00D73104"/>
    <w:rsid w:val="00D73A52"/>
    <w:rsid w:val="00D753EB"/>
    <w:rsid w:val="00D86A79"/>
    <w:rsid w:val="00D8717A"/>
    <w:rsid w:val="00DB1C30"/>
    <w:rsid w:val="00DB3D67"/>
    <w:rsid w:val="00DC16BD"/>
    <w:rsid w:val="00DC2F80"/>
    <w:rsid w:val="00DE561C"/>
    <w:rsid w:val="00DF0746"/>
    <w:rsid w:val="00DF0ADF"/>
    <w:rsid w:val="00DF62E3"/>
    <w:rsid w:val="00E052A1"/>
    <w:rsid w:val="00E0788C"/>
    <w:rsid w:val="00E146A3"/>
    <w:rsid w:val="00E16BB7"/>
    <w:rsid w:val="00E1748A"/>
    <w:rsid w:val="00E25C88"/>
    <w:rsid w:val="00E26C8B"/>
    <w:rsid w:val="00E55D97"/>
    <w:rsid w:val="00E56479"/>
    <w:rsid w:val="00E62772"/>
    <w:rsid w:val="00E652CC"/>
    <w:rsid w:val="00E67F98"/>
    <w:rsid w:val="00E80C84"/>
    <w:rsid w:val="00E87DCD"/>
    <w:rsid w:val="00E947A1"/>
    <w:rsid w:val="00EA2E08"/>
    <w:rsid w:val="00EB7BB6"/>
    <w:rsid w:val="00EC1724"/>
    <w:rsid w:val="00ED09A8"/>
    <w:rsid w:val="00EF7D30"/>
    <w:rsid w:val="00F01A9C"/>
    <w:rsid w:val="00F02DCE"/>
    <w:rsid w:val="00F0513E"/>
    <w:rsid w:val="00F108B3"/>
    <w:rsid w:val="00F313CB"/>
    <w:rsid w:val="00F36EE3"/>
    <w:rsid w:val="00F4284D"/>
    <w:rsid w:val="00F47911"/>
    <w:rsid w:val="00F61EF6"/>
    <w:rsid w:val="00F80A25"/>
    <w:rsid w:val="00F81135"/>
    <w:rsid w:val="00F86403"/>
    <w:rsid w:val="00F8795C"/>
    <w:rsid w:val="00F96CEF"/>
    <w:rsid w:val="00FA5BC4"/>
    <w:rsid w:val="00FA77A5"/>
    <w:rsid w:val="00FD2715"/>
    <w:rsid w:val="00FD4F9C"/>
    <w:rsid w:val="00FD603F"/>
    <w:rsid w:val="00FE0753"/>
    <w:rsid w:val="00FF0E95"/>
    <w:rsid w:val="00FF3B1F"/>
    <w:rsid w:val="00FF3C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1F6"/>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iPriority w:val="99"/>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8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8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8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88"/>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C266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1F6"/>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iPriority w:val="99"/>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8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8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8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88"/>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C26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3850">
      <w:bodyDiv w:val="1"/>
      <w:marLeft w:val="0"/>
      <w:marRight w:val="0"/>
      <w:marTop w:val="0"/>
      <w:marBottom w:val="0"/>
      <w:divBdr>
        <w:top w:val="none" w:sz="0" w:space="0" w:color="auto"/>
        <w:left w:val="none" w:sz="0" w:space="0" w:color="auto"/>
        <w:bottom w:val="none" w:sz="0" w:space="0" w:color="auto"/>
        <w:right w:val="none" w:sz="0" w:space="0" w:color="auto"/>
      </w:divBdr>
    </w:div>
    <w:div w:id="143084278">
      <w:bodyDiv w:val="1"/>
      <w:marLeft w:val="0"/>
      <w:marRight w:val="0"/>
      <w:marTop w:val="0"/>
      <w:marBottom w:val="0"/>
      <w:divBdr>
        <w:top w:val="none" w:sz="0" w:space="0" w:color="auto"/>
        <w:left w:val="none" w:sz="0" w:space="0" w:color="auto"/>
        <w:bottom w:val="none" w:sz="0" w:space="0" w:color="auto"/>
        <w:right w:val="none" w:sz="0" w:space="0" w:color="auto"/>
      </w:divBdr>
    </w:div>
    <w:div w:id="174616167">
      <w:bodyDiv w:val="1"/>
      <w:marLeft w:val="0"/>
      <w:marRight w:val="0"/>
      <w:marTop w:val="0"/>
      <w:marBottom w:val="0"/>
      <w:divBdr>
        <w:top w:val="none" w:sz="0" w:space="0" w:color="auto"/>
        <w:left w:val="none" w:sz="0" w:space="0" w:color="auto"/>
        <w:bottom w:val="none" w:sz="0" w:space="0" w:color="auto"/>
        <w:right w:val="none" w:sz="0" w:space="0" w:color="auto"/>
      </w:divBdr>
    </w:div>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430128419">
      <w:bodyDiv w:val="1"/>
      <w:marLeft w:val="0"/>
      <w:marRight w:val="0"/>
      <w:marTop w:val="0"/>
      <w:marBottom w:val="0"/>
      <w:divBdr>
        <w:top w:val="none" w:sz="0" w:space="0" w:color="auto"/>
        <w:left w:val="none" w:sz="0" w:space="0" w:color="auto"/>
        <w:bottom w:val="none" w:sz="0" w:space="0" w:color="auto"/>
        <w:right w:val="none" w:sz="0" w:space="0" w:color="auto"/>
      </w:divBdr>
    </w:div>
    <w:div w:id="630524206">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720665452">
      <w:bodyDiv w:val="1"/>
      <w:marLeft w:val="0"/>
      <w:marRight w:val="0"/>
      <w:marTop w:val="0"/>
      <w:marBottom w:val="0"/>
      <w:divBdr>
        <w:top w:val="none" w:sz="0" w:space="0" w:color="auto"/>
        <w:left w:val="none" w:sz="0" w:space="0" w:color="auto"/>
        <w:bottom w:val="none" w:sz="0" w:space="0" w:color="auto"/>
        <w:right w:val="none" w:sz="0" w:space="0" w:color="auto"/>
      </w:divBdr>
    </w:div>
    <w:div w:id="19122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655135" TargetMode="External"/><Relationship Id="rId18" Type="http://schemas.openxmlformats.org/officeDocument/2006/relationships/hyperlink" Target="mailto:cwk@platformazakupowa.pl" TargetMode="External"/><Relationship Id="rId26" Type="http://schemas.openxmlformats.org/officeDocument/2006/relationships/hyperlink" Target="http://pl.wikipedia.org/wiki/Susza" TargetMode="External"/><Relationship Id="rId39" Type="http://schemas.openxmlformats.org/officeDocument/2006/relationships/footer" Target="footer1.xml"/><Relationship Id="rId21" Type="http://schemas.openxmlformats.org/officeDocument/2006/relationships/hyperlink" Target="https://platformazakupowa.pl/strona/45-instrukcje" TargetMode="External"/><Relationship Id="rId34" Type="http://schemas.openxmlformats.org/officeDocument/2006/relationships/hyperlink" Target="http://pl.wikipedia.org/wiki/Mr%C3%B3z"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tomek.szpak@resko.pl" TargetMode="External"/><Relationship Id="rId20" Type="http://schemas.openxmlformats.org/officeDocument/2006/relationships/hyperlink" Target="https://platformazakupowa.pl/transakcja/655135" TargetMode="External"/><Relationship Id="rId29" Type="http://schemas.openxmlformats.org/officeDocument/2006/relationships/hyperlink" Target="http://pl.wikipedia.org/wiki/Huraga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resko" TargetMode="External"/><Relationship Id="rId24" Type="http://schemas.openxmlformats.org/officeDocument/2006/relationships/hyperlink" Target="http://pl.wikipedia.org/wiki/Zjawisko_naturalne" TargetMode="External"/><Relationship Id="rId32" Type="http://schemas.openxmlformats.org/officeDocument/2006/relationships/hyperlink" Target="http://pl.wikipedia.org/wiki/%C5%9Anieg" TargetMode="External"/><Relationship Id="rId37" Type="http://schemas.openxmlformats.org/officeDocument/2006/relationships/hyperlink" Target="mailto:inwestycje@kaczory.com.pl"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mailto:iod@resko.pl" TargetMode="External"/><Relationship Id="rId28" Type="http://schemas.openxmlformats.org/officeDocument/2006/relationships/hyperlink" Target="http://pl.wikipedia.org/wiki/Trz%C4%99sienie_ziemi" TargetMode="External"/><Relationship Id="rId36" Type="http://schemas.openxmlformats.org/officeDocument/2006/relationships/hyperlink" Target="mailto:resko@resko.pl" TargetMode="External"/><Relationship Id="rId10" Type="http://schemas.openxmlformats.org/officeDocument/2006/relationships/hyperlink" Target="mailto:zamowienia@resko.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pl.wikipedia.org/wiki/Opad_atmosferyczn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strona/45-instrukcje" TargetMode="External"/><Relationship Id="rId22" Type="http://schemas.openxmlformats.org/officeDocument/2006/relationships/hyperlink" Target="mailto:resko@resko.pl" TargetMode="External"/><Relationship Id="rId27" Type="http://schemas.openxmlformats.org/officeDocument/2006/relationships/hyperlink" Target="http://pl.wikipedia.org/wiki/Po%C5%BCar" TargetMode="External"/><Relationship Id="rId30" Type="http://schemas.openxmlformats.org/officeDocument/2006/relationships/hyperlink" Target="http://pl.wikipedia.org/wiki/Tornado" TargetMode="External"/><Relationship Id="rId35" Type="http://schemas.openxmlformats.org/officeDocument/2006/relationships/hyperlink" Target="http://pl.wikipedia.org/wiki/Osuwisko"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platformazakupowa.pl/transakcja/655135" TargetMode="External"/><Relationship Id="rId17" Type="http://schemas.openxmlformats.org/officeDocument/2006/relationships/hyperlink" Target="mailto:zamowienia@resko.pl" TargetMode="External"/><Relationship Id="rId25" Type="http://schemas.openxmlformats.org/officeDocument/2006/relationships/hyperlink" Target="http://pl.wikipedia.org/wiki/Pow%C3%B3d%C5%BA" TargetMode="External"/><Relationship Id="rId33" Type="http://schemas.openxmlformats.org/officeDocument/2006/relationships/hyperlink" Target="http://pl.wikipedia.org/wiki/Upa%C5%82"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71856-A7FF-4703-8B5E-C48D20F3F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61</Pages>
  <Words>23225</Words>
  <Characters>139352</Characters>
  <Application>Microsoft Office Word</Application>
  <DocSecurity>0</DocSecurity>
  <Lines>1161</Lines>
  <Paragraphs>324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30</cp:revision>
  <cp:lastPrinted>2021-07-13T11:49:00Z</cp:lastPrinted>
  <dcterms:created xsi:type="dcterms:W3CDTF">2022-08-17T07:56:00Z</dcterms:created>
  <dcterms:modified xsi:type="dcterms:W3CDTF">2022-08-24T10:46:00Z</dcterms:modified>
</cp:coreProperties>
</file>