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0EFAB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FB58A8"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7ADBCE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A2D45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7928B2D" w14:textId="7144E21D" w:rsidR="002234F9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ŚRODKÓW CHEMICZNYCH</w:t>
      </w:r>
    </w:p>
    <w:p w14:paraId="762A7F99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AAD6603" w14:textId="27950D1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1: </w:t>
      </w:r>
      <w:r w:rsidRPr="00E0223F">
        <w:rPr>
          <w:rFonts w:ascii="Arial" w:hAnsi="Arial" w:cs="Arial"/>
          <w:bCs/>
        </w:rPr>
        <w:t>Przewidywana przez Zamawiającego kwota przeznaczona na dostawę środków chemicznych</w:t>
      </w:r>
    </w:p>
    <w:p w14:paraId="1543F100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315"/>
        <w:gridCol w:w="2338"/>
        <w:gridCol w:w="2459"/>
      </w:tblGrid>
      <w:tr w:rsidR="00E0223F" w:rsidRPr="00304EF7" w14:paraId="78F7DDE0" w14:textId="77777777" w:rsidTr="00FB58A8">
        <w:trPr>
          <w:trHeight w:val="576"/>
        </w:trPr>
        <w:tc>
          <w:tcPr>
            <w:tcW w:w="3633" w:type="dxa"/>
          </w:tcPr>
          <w:p w14:paraId="55383183" w14:textId="77777777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51055178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67D05158" w14:textId="77777777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3DCD863E" w14:textId="77777777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10A3DA3C" w14:textId="77777777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E0223F" w:rsidRPr="00304EF7" w14:paraId="4F2A93F3" w14:textId="77777777" w:rsidTr="00FB58A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5807CF69" w14:textId="443A1D7D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4000,00 </w:t>
            </w:r>
            <w:r w:rsidRPr="00570D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14:paraId="3EACE4DB" w14:textId="77777777" w:rsidR="00E0223F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09D48D1D" w14:textId="4696CE63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920,00 </w:t>
            </w:r>
          </w:p>
        </w:tc>
        <w:tc>
          <w:tcPr>
            <w:tcW w:w="3634" w:type="dxa"/>
            <w:vAlign w:val="center"/>
          </w:tcPr>
          <w:p w14:paraId="3A364610" w14:textId="74BCB8FE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4920,00</w:t>
            </w:r>
          </w:p>
        </w:tc>
      </w:tr>
      <w:bookmarkEnd w:id="0"/>
    </w:tbl>
    <w:p w14:paraId="13FC52FA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17956960" w14:textId="135FF39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</w:t>
      </w:r>
      <w:r w:rsidR="009E230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przez Wykonawcę</w:t>
      </w:r>
      <w:r w:rsidR="009E230A">
        <w:rPr>
          <w:rFonts w:ascii="Arial" w:hAnsi="Arial" w:cs="Arial"/>
          <w:b/>
        </w:rPr>
        <w:t xml:space="preserve"> środki chemiczne oraz</w:t>
      </w:r>
      <w:r>
        <w:rPr>
          <w:rFonts w:ascii="Arial" w:hAnsi="Arial" w:cs="Arial"/>
          <w:b/>
        </w:rPr>
        <w:t xml:space="preserve"> cena za 1 kg środka chemicznego:</w:t>
      </w:r>
    </w:p>
    <w:p w14:paraId="684E3AB1" w14:textId="77777777" w:rsidR="00730879" w:rsidRDefault="00730879" w:rsidP="00C7123A">
      <w:pPr>
        <w:spacing w:after="0" w:line="240" w:lineRule="auto"/>
        <w:rPr>
          <w:rFonts w:ascii="Arial" w:hAnsi="Arial" w:cs="Arial"/>
          <w:b/>
        </w:rPr>
      </w:pPr>
    </w:p>
    <w:p w14:paraId="582781AD" w14:textId="34CB502B" w:rsidR="00E0223F" w:rsidRDefault="00730879" w:rsidP="00C712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1a</w:t>
      </w:r>
    </w:p>
    <w:p w14:paraId="76CF3E9C" w14:textId="77777777" w:rsidR="00730879" w:rsidRDefault="00730879" w:rsidP="00C7123A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236"/>
        <w:gridCol w:w="2190"/>
        <w:gridCol w:w="2362"/>
      </w:tblGrid>
      <w:tr w:rsidR="00E0223F" w:rsidRPr="00304EF7" w14:paraId="139DE038" w14:textId="77777777" w:rsidTr="00E0223F">
        <w:trPr>
          <w:trHeight w:val="576"/>
        </w:trPr>
        <w:tc>
          <w:tcPr>
            <w:tcW w:w="3794" w:type="dxa"/>
          </w:tcPr>
          <w:p w14:paraId="0A1B2EC6" w14:textId="7EA6F22D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Środek chemiczny</w:t>
            </w:r>
          </w:p>
        </w:tc>
        <w:tc>
          <w:tcPr>
            <w:tcW w:w="3216" w:type="dxa"/>
          </w:tcPr>
          <w:p w14:paraId="4FDE2AAF" w14:textId="36077739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handlowa oferowanego środka chemicznego</w:t>
            </w:r>
          </w:p>
        </w:tc>
        <w:tc>
          <w:tcPr>
            <w:tcW w:w="3576" w:type="dxa"/>
          </w:tcPr>
          <w:p w14:paraId="191863BA" w14:textId="19B07581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</w:tc>
        <w:tc>
          <w:tcPr>
            <w:tcW w:w="3634" w:type="dxa"/>
          </w:tcPr>
          <w:p w14:paraId="10F7D55A" w14:textId="77777777" w:rsidR="00E0223F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  <w:p w14:paraId="57B69C7A" w14:textId="3CE30037" w:rsidR="00E0223F" w:rsidRPr="00304EF7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1 kg</w:t>
            </w:r>
          </w:p>
        </w:tc>
      </w:tr>
      <w:tr w:rsidR="00E0223F" w:rsidRPr="00304EF7" w14:paraId="1AFCE96B" w14:textId="77777777" w:rsidTr="009E230A">
        <w:trPr>
          <w:trHeight w:val="593"/>
        </w:trPr>
        <w:tc>
          <w:tcPr>
            <w:tcW w:w="3794" w:type="dxa"/>
            <w:shd w:val="clear" w:color="auto" w:fill="auto"/>
            <w:vAlign w:val="center"/>
          </w:tcPr>
          <w:p w14:paraId="2AAF8D67" w14:textId="1BA7B433" w:rsidR="00E0223F" w:rsidRPr="00304EF7" w:rsidRDefault="00E0223F" w:rsidP="009E230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NAOH</w:t>
            </w:r>
            <w:r w:rsidR="00730879">
              <w:rPr>
                <w:rFonts w:ascii="Arial" w:hAnsi="Arial" w:cs="Arial"/>
                <w:b/>
              </w:rPr>
              <w:t xml:space="preserve"> (wodorotlenek sodu)</w:t>
            </w:r>
            <w:r>
              <w:rPr>
                <w:rFonts w:ascii="Arial" w:hAnsi="Arial" w:cs="Arial"/>
                <w:b/>
              </w:rPr>
              <w:t xml:space="preserve"> – roztwór</w:t>
            </w:r>
            <w:r w:rsidR="0073087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stężenie % 15-25</w:t>
            </w:r>
          </w:p>
        </w:tc>
        <w:tc>
          <w:tcPr>
            <w:tcW w:w="3216" w:type="dxa"/>
            <w:vAlign w:val="center"/>
          </w:tcPr>
          <w:p w14:paraId="2BD05FB7" w14:textId="2BDCD807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  <w:vAlign w:val="center"/>
          </w:tcPr>
          <w:p w14:paraId="73F4CB44" w14:textId="3C8094E5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4" w:type="dxa"/>
            <w:vAlign w:val="center"/>
          </w:tcPr>
          <w:p w14:paraId="1126DD1A" w14:textId="2B1AC191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0223F" w:rsidRPr="00304EF7" w14:paraId="581BE2E5" w14:textId="77777777" w:rsidTr="009E230A">
        <w:trPr>
          <w:trHeight w:val="593"/>
        </w:trPr>
        <w:tc>
          <w:tcPr>
            <w:tcW w:w="3794" w:type="dxa"/>
            <w:shd w:val="clear" w:color="auto" w:fill="auto"/>
            <w:vAlign w:val="center"/>
          </w:tcPr>
          <w:p w14:paraId="68119B96" w14:textId="6EE17BFC" w:rsidR="00E0223F" w:rsidRDefault="00730879" w:rsidP="009E230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30879">
              <w:rPr>
                <w:rFonts w:ascii="Arial" w:hAnsi="Arial" w:cs="Arial"/>
                <w:b/>
              </w:rPr>
              <w:t>Antyskalant – odkamieniacz dla systemów odwróconej osmozy, krzemionkowy środek przeciwporostowy typu A/antyskal/P/554 lub równoważny</w:t>
            </w:r>
          </w:p>
        </w:tc>
        <w:tc>
          <w:tcPr>
            <w:tcW w:w="3216" w:type="dxa"/>
            <w:vAlign w:val="center"/>
          </w:tcPr>
          <w:p w14:paraId="068AB492" w14:textId="77777777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  <w:vAlign w:val="center"/>
          </w:tcPr>
          <w:p w14:paraId="123DE7CF" w14:textId="77777777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4" w:type="dxa"/>
            <w:vAlign w:val="center"/>
          </w:tcPr>
          <w:p w14:paraId="6BF2AE76" w14:textId="77777777" w:rsidR="00E0223F" w:rsidRPr="009E230A" w:rsidRDefault="00E0223F" w:rsidP="00FB5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C5275F" w14:textId="1284500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023F83D" w14:textId="7310074F" w:rsidR="00730879" w:rsidRDefault="00730879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TECHNICZNA POPRAWNEJ PRACY URZĄDZEŃ:</w:t>
      </w:r>
    </w:p>
    <w:p w14:paraId="1EF6F08A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</w:rPr>
      </w:pPr>
    </w:p>
    <w:p w14:paraId="02769057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C018C" w14:textId="43467400" w:rsidR="00730879" w:rsidRPr="00304EF7" w:rsidRDefault="00730879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2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wykon</w:t>
      </w:r>
      <w:r>
        <w:rPr>
          <w:rFonts w:ascii="Arial" w:hAnsi="Arial" w:cs="Arial"/>
        </w:rPr>
        <w:t>anie dwóch ocen techniczny poprawnej pracy Urządzeń</w:t>
      </w:r>
      <w:r w:rsidRPr="00304EF7">
        <w:rPr>
          <w:rFonts w:ascii="Arial" w:hAnsi="Arial" w:cs="Arial"/>
        </w:rPr>
        <w:t>:</w:t>
      </w:r>
    </w:p>
    <w:p w14:paraId="2B240439" w14:textId="77777777" w:rsidR="00730879" w:rsidRPr="00304EF7" w:rsidRDefault="00730879" w:rsidP="0073087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2262"/>
        <w:gridCol w:w="1682"/>
        <w:gridCol w:w="867"/>
        <w:gridCol w:w="1419"/>
        <w:gridCol w:w="1417"/>
      </w:tblGrid>
      <w:tr w:rsidR="007555D3" w:rsidRPr="00304EF7" w14:paraId="433EE64B" w14:textId="77777777" w:rsidTr="007555D3">
        <w:trPr>
          <w:trHeight w:val="540"/>
        </w:trPr>
        <w:tc>
          <w:tcPr>
            <w:tcW w:w="882" w:type="pct"/>
          </w:tcPr>
          <w:p w14:paraId="1FC2B735" w14:textId="6F169E92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>ocen technicznych poprawnej pracy Urządzeń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0BFB1E1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</w:tcPr>
          <w:p w14:paraId="3BBDDD74" w14:textId="6DF810A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>oceny technicznej poprawnej pracy Urządzeń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906" w:type="pct"/>
          </w:tcPr>
          <w:p w14:paraId="7DE56C1A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65710DCA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D2AF16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" w:type="pct"/>
          </w:tcPr>
          <w:p w14:paraId="337BA8ED" w14:textId="791670EB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2A0C61E4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64" w:type="pct"/>
          </w:tcPr>
          <w:p w14:paraId="381440D8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C087036" w14:textId="77777777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6AC5CE56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4189A9DC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3" w:type="pct"/>
          </w:tcPr>
          <w:p w14:paraId="5946370F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75BB27FE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27FA2A8B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710FEAC3" w14:textId="77777777" w:rsidTr="007555D3">
        <w:trPr>
          <w:trHeight w:val="336"/>
        </w:trPr>
        <w:tc>
          <w:tcPr>
            <w:tcW w:w="882" w:type="pct"/>
            <w:vAlign w:val="center"/>
          </w:tcPr>
          <w:p w14:paraId="5F15B63E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pct"/>
            <w:vAlign w:val="center"/>
          </w:tcPr>
          <w:p w14:paraId="5EFD510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pct"/>
            <w:vAlign w:val="center"/>
          </w:tcPr>
          <w:p w14:paraId="371B221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14:paraId="26F86377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vAlign w:val="center"/>
          </w:tcPr>
          <w:p w14:paraId="220C9729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pct"/>
            <w:vAlign w:val="center"/>
          </w:tcPr>
          <w:p w14:paraId="580FCBF2" w14:textId="77777777" w:rsidR="00730879" w:rsidRPr="00304EF7" w:rsidRDefault="0073087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6BB66BC3" w14:textId="77777777" w:rsidTr="007555D3">
        <w:trPr>
          <w:trHeight w:val="836"/>
        </w:trPr>
        <w:tc>
          <w:tcPr>
            <w:tcW w:w="882" w:type="pct"/>
            <w:vAlign w:val="center"/>
          </w:tcPr>
          <w:p w14:paraId="0AAE319B" w14:textId="05D938F8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218" w:type="pct"/>
            <w:vAlign w:val="center"/>
          </w:tcPr>
          <w:p w14:paraId="57B1B70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57C7C928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267CEB2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21563F64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04CA9B5A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7AB17FE9" w14:textId="77777777" w:rsidTr="007555D3">
        <w:trPr>
          <w:trHeight w:val="565"/>
        </w:trPr>
        <w:tc>
          <w:tcPr>
            <w:tcW w:w="882" w:type="pct"/>
            <w:vAlign w:val="center"/>
          </w:tcPr>
          <w:p w14:paraId="50510E27" w14:textId="77777777" w:rsidR="00730879" w:rsidRPr="00304EF7" w:rsidRDefault="00730879" w:rsidP="00FB5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218" w:type="pct"/>
            <w:vAlign w:val="center"/>
          </w:tcPr>
          <w:p w14:paraId="5098C0D0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0F29D2D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52895AF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7A72A02C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1A77A2E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4A616BE6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1" w:name="_Hlk51055559"/>
      <w:r>
        <w:rPr>
          <w:rFonts w:ascii="Arial" w:hAnsi="Arial" w:cs="Arial"/>
          <w:b/>
        </w:rPr>
        <w:t>PEŁNY 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3065702A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E0223F">
        <w:rPr>
          <w:rFonts w:ascii="Arial" w:hAnsi="Arial" w:cs="Arial"/>
          <w:b/>
        </w:rPr>
        <w:t>3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 SUW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987"/>
        <w:gridCol w:w="1638"/>
        <w:gridCol w:w="992"/>
        <w:gridCol w:w="1331"/>
        <w:gridCol w:w="1503"/>
      </w:tblGrid>
      <w:tr w:rsidR="007555D3" w:rsidRPr="00304EF7" w14:paraId="48BF92EC" w14:textId="77777777" w:rsidTr="007555D3">
        <w:trPr>
          <w:trHeight w:val="540"/>
        </w:trPr>
        <w:tc>
          <w:tcPr>
            <w:tcW w:w="1048" w:type="pct"/>
          </w:tcPr>
          <w:p w14:paraId="18010BB8" w14:textId="5E0388BF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730879"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 w:rsidR="00730879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465CC8F8" w14:textId="4499BE42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 w:rsidR="00E0223F"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6F2C189F" w14:textId="77777777" w:rsidR="007555D3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C09057F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4124B898" w14:textId="262A17D2" w:rsidR="005E448D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8CA88CB" w14:textId="77777777" w:rsidR="005E448D" w:rsidRPr="00304EF7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4CEEAAF6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5A6D89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1CCFADF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4C676988" w14:textId="77777777" w:rsidTr="007555D3">
        <w:trPr>
          <w:trHeight w:val="336"/>
        </w:trPr>
        <w:tc>
          <w:tcPr>
            <w:tcW w:w="1048" w:type="pct"/>
            <w:vAlign w:val="center"/>
          </w:tcPr>
          <w:p w14:paraId="78743B0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1E0A615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0F4493E2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4E9F9B3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2F1D3580" w14:textId="77777777" w:rsidR="005E448D" w:rsidRPr="00304EF7" w:rsidRDefault="0085105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0E9A3171" w14:textId="77777777" w:rsidR="005E448D" w:rsidRPr="00304EF7" w:rsidRDefault="0085105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7770F2A1" w14:textId="77777777" w:rsidTr="007555D3">
        <w:trPr>
          <w:trHeight w:val="836"/>
        </w:trPr>
        <w:tc>
          <w:tcPr>
            <w:tcW w:w="1048" w:type="pct"/>
            <w:vAlign w:val="center"/>
          </w:tcPr>
          <w:p w14:paraId="36486A10" w14:textId="2D90296A" w:rsidR="005E448D" w:rsidRPr="00304EF7" w:rsidRDefault="00E0223F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114A116F" w14:textId="77777777" w:rsidTr="007555D3">
        <w:trPr>
          <w:trHeight w:val="565"/>
        </w:trPr>
        <w:tc>
          <w:tcPr>
            <w:tcW w:w="1048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618B8F89" w14:textId="77777777" w:rsidR="00A563AB" w:rsidRPr="00304EF7" w:rsidRDefault="00A563AB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27D993D" w14:textId="1592DA4A" w:rsidR="009E230A" w:rsidRDefault="009E230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DCCFB29" w14:textId="7BCC2929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253FEDB" w14:textId="4B65063A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DACC3C5" w14:textId="67DF6190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FAEBB08" w14:textId="6D4A2D6C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1BD6A77" w14:textId="6AAA362A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EECC86B" w14:textId="7CD17E9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BF18EBE" w14:textId="4CFDD17C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05A604F" w14:textId="662D7D8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A34B0A6" w14:textId="5269DAFF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15114C37" w:rsidR="00C7123A" w:rsidRPr="00304EF7" w:rsidRDefault="00C7123A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lastRenderedPageBreak/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</w:t>
      </w:r>
      <w:r w:rsidR="00E0223F">
        <w:rPr>
          <w:rFonts w:ascii="Arial" w:hAnsi="Arial" w:cs="Arial"/>
          <w:b/>
        </w:rPr>
        <w:t>SUW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2B57ECF2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</w:t>
      </w:r>
      <w:r w:rsidR="007555D3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oraz założył wydatki na części</w:t>
      </w:r>
      <w:r w:rsidR="00E31C44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1901F887" w14:textId="12896ECC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9E230A">
        <w:rPr>
          <w:rFonts w:ascii="Arial" w:hAnsi="Arial" w:cs="Arial"/>
        </w:rPr>
        <w:t>4</w:t>
      </w:r>
      <w:r w:rsidR="00ED79BF" w:rsidRPr="00304EF7">
        <w:rPr>
          <w:rFonts w:ascii="Arial" w:hAnsi="Arial" w:cs="Arial"/>
        </w:rPr>
        <w:t xml:space="preserve"> i </w:t>
      </w:r>
      <w:r w:rsidR="007555D3">
        <w:rPr>
          <w:rFonts w:ascii="Arial" w:hAnsi="Arial" w:cs="Arial"/>
        </w:rPr>
        <w:t>5</w:t>
      </w:r>
      <w:r w:rsidR="008849DC" w:rsidRPr="00304EF7">
        <w:rPr>
          <w:rFonts w:ascii="Arial" w:hAnsi="Arial" w:cs="Arial"/>
        </w:rPr>
        <w:t>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25326C20" w:rsidR="00316AC3" w:rsidRPr="00304EF7" w:rsidRDefault="002B5437" w:rsidP="0005404F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E0223F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2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2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03"/>
        <w:gridCol w:w="1640"/>
        <w:gridCol w:w="1134"/>
        <w:gridCol w:w="1418"/>
        <w:gridCol w:w="1666"/>
      </w:tblGrid>
      <w:tr w:rsidR="009E230A" w:rsidRPr="00304EF7" w14:paraId="5C53EB94" w14:textId="77777777" w:rsidTr="009E230A">
        <w:trPr>
          <w:trHeight w:val="569"/>
        </w:trPr>
        <w:tc>
          <w:tcPr>
            <w:tcW w:w="1810" w:type="dxa"/>
          </w:tcPr>
          <w:p w14:paraId="57B82D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1903" w:type="dxa"/>
          </w:tcPr>
          <w:p w14:paraId="4FAA15C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4B1150FF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640" w:type="dxa"/>
          </w:tcPr>
          <w:p w14:paraId="725D3634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1 * kol. 2)</w:t>
            </w:r>
          </w:p>
        </w:tc>
        <w:tc>
          <w:tcPr>
            <w:tcW w:w="1134" w:type="dxa"/>
          </w:tcPr>
          <w:p w14:paraId="51C116E7" w14:textId="77777777" w:rsid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0C5F08DD" w14:textId="1FBB51ED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1418" w:type="dxa"/>
          </w:tcPr>
          <w:p w14:paraId="34E3C1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* kol.4)</w:t>
            </w:r>
          </w:p>
        </w:tc>
        <w:tc>
          <w:tcPr>
            <w:tcW w:w="1666" w:type="dxa"/>
          </w:tcPr>
          <w:p w14:paraId="4DFC387B" w14:textId="7042BFEB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brutto</w:t>
            </w:r>
          </w:p>
          <w:p w14:paraId="600FB56D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+ kol. 5)</w:t>
            </w:r>
          </w:p>
        </w:tc>
      </w:tr>
      <w:tr w:rsidR="009E230A" w:rsidRPr="00304EF7" w14:paraId="15296EF3" w14:textId="77777777" w:rsidTr="009E230A">
        <w:trPr>
          <w:trHeight w:val="279"/>
        </w:trPr>
        <w:tc>
          <w:tcPr>
            <w:tcW w:w="1810" w:type="dxa"/>
            <w:vAlign w:val="center"/>
          </w:tcPr>
          <w:p w14:paraId="1A8176C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903" w:type="dxa"/>
            <w:vAlign w:val="center"/>
          </w:tcPr>
          <w:p w14:paraId="73B6FE0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640" w:type="dxa"/>
            <w:vAlign w:val="center"/>
          </w:tcPr>
          <w:p w14:paraId="4E3CE3F5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102008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14DA07D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666" w:type="dxa"/>
            <w:vAlign w:val="center"/>
          </w:tcPr>
          <w:p w14:paraId="0B6AA43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9E230A" w:rsidRPr="00304EF7" w14:paraId="528277D4" w14:textId="77777777" w:rsidTr="009E230A">
        <w:trPr>
          <w:trHeight w:val="549"/>
        </w:trPr>
        <w:tc>
          <w:tcPr>
            <w:tcW w:w="1810" w:type="dxa"/>
            <w:shd w:val="clear" w:color="auto" w:fill="auto"/>
            <w:vAlign w:val="center"/>
          </w:tcPr>
          <w:p w14:paraId="71922BE1" w14:textId="6424B8D8" w:rsidR="006A11EA" w:rsidRPr="00304EF7" w:rsidRDefault="00E0223F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03" w:type="dxa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2F656611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>Czas dojazdu do miejsca świadczenia usługi oraz przerwy w wykonywaniu czynności nie są wliczane do czasu pracy, chyba że przerwy w wykonywaniu czynności wynikają z przyczyn  leżących po stronie  Zamawiającego.</w:t>
      </w:r>
    </w:p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023B2207" w:rsidR="00ED3DE8" w:rsidRPr="00304EF7" w:rsidRDefault="002B5437" w:rsidP="00326C09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730879">
        <w:rPr>
          <w:rFonts w:ascii="Arial" w:hAnsi="Arial" w:cs="Arial"/>
          <w:b/>
        </w:rPr>
        <w:t>5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bookmarkStart w:id="3" w:name="_Hlk51055026"/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</w:t>
      </w:r>
      <w:bookmarkEnd w:id="3"/>
      <w:r w:rsidR="001D3C58" w:rsidRPr="00304EF7">
        <w:rPr>
          <w:rFonts w:ascii="Arial" w:hAnsi="Arial" w:cs="Arial"/>
        </w:rPr>
        <w:t>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291"/>
        <w:gridCol w:w="2368"/>
        <w:gridCol w:w="2456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4" w:name="_Hlk51054985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15414605" w:rsidR="007270D5" w:rsidRPr="00304EF7" w:rsidRDefault="0073087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7E667FAE" w:rsidR="007270D5" w:rsidRPr="00304EF7" w:rsidRDefault="009E230A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</w:t>
            </w:r>
          </w:p>
        </w:tc>
        <w:tc>
          <w:tcPr>
            <w:tcW w:w="3634" w:type="dxa"/>
            <w:vAlign w:val="center"/>
          </w:tcPr>
          <w:p w14:paraId="34004A49" w14:textId="1DD90D40" w:rsidR="007270D5" w:rsidRPr="00304EF7" w:rsidRDefault="009E230A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12300,00</w:t>
            </w:r>
          </w:p>
        </w:tc>
      </w:tr>
      <w:bookmarkEnd w:id="4"/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46F5E95" w:rsidR="005502F6" w:rsidRPr="00F43F90" w:rsidRDefault="0005404F" w:rsidP="00F43F9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NR 6: </w:t>
      </w:r>
      <w:r w:rsidR="00F43F90" w:rsidRPr="00F43F90">
        <w:rPr>
          <w:rFonts w:ascii="Arial" w:hAnsi="Arial" w:cs="Arial"/>
          <w:b/>
        </w:rPr>
        <w:t>WYLICZENIE CAŁKOWITEJ CENY OFERTY: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375"/>
        <w:gridCol w:w="1725"/>
      </w:tblGrid>
      <w:tr w:rsidR="00326C09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514204D4" w:rsidR="003E7838" w:rsidRPr="00304EF7" w:rsidRDefault="00F43F90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53" w:type="dxa"/>
            <w:vAlign w:val="center"/>
          </w:tcPr>
          <w:p w14:paraId="47716BB7" w14:textId="77290AAF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467FE968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7555D3" w:rsidRPr="00304EF7" w14:paraId="368C1607" w14:textId="77777777" w:rsidTr="00326C09">
        <w:trPr>
          <w:trHeight w:val="506"/>
        </w:trPr>
        <w:tc>
          <w:tcPr>
            <w:tcW w:w="675" w:type="dxa"/>
            <w:vAlign w:val="center"/>
          </w:tcPr>
          <w:p w14:paraId="4215B7E2" w14:textId="3BFF7934" w:rsidR="007555D3" w:rsidRPr="00326C09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326C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46" w:type="dxa"/>
            <w:vAlign w:val="center"/>
          </w:tcPr>
          <w:p w14:paraId="611A6676" w14:textId="77777777" w:rsidR="00F43F90" w:rsidRDefault="00F43F90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Przewidywana przez Zamawiającego kwota przeznaczona na dostawę środków chemicznych</w:t>
            </w:r>
            <w:r w:rsidR="00326C09">
              <w:rPr>
                <w:rFonts w:ascii="Arial" w:hAnsi="Arial" w:cs="Arial"/>
                <w:bCs/>
              </w:rPr>
              <w:t xml:space="preserve"> </w:t>
            </w:r>
          </w:p>
          <w:p w14:paraId="563C400D" w14:textId="0D21B49B" w:rsidR="007555D3" w:rsidRP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(wartości z tabeli 1)</w:t>
            </w:r>
          </w:p>
        </w:tc>
        <w:tc>
          <w:tcPr>
            <w:tcW w:w="2153" w:type="dxa"/>
            <w:vAlign w:val="center"/>
          </w:tcPr>
          <w:p w14:paraId="60722297" w14:textId="31A368D8" w:rsidR="007555D3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833" w:type="dxa"/>
            <w:vAlign w:val="center"/>
          </w:tcPr>
          <w:p w14:paraId="15A5DBF7" w14:textId="71288EE9" w:rsidR="007555D3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920,00</w:t>
            </w:r>
          </w:p>
        </w:tc>
        <w:tc>
          <w:tcPr>
            <w:tcW w:w="2471" w:type="dxa"/>
            <w:vAlign w:val="center"/>
          </w:tcPr>
          <w:p w14:paraId="16F455CB" w14:textId="322DCCA1" w:rsidR="007555D3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4920,00</w:t>
            </w:r>
          </w:p>
        </w:tc>
      </w:tr>
      <w:tr w:rsidR="00326C09" w:rsidRPr="00304EF7" w14:paraId="1A2FEAE6" w14:textId="77777777" w:rsidTr="00326C09">
        <w:trPr>
          <w:trHeight w:val="506"/>
        </w:trPr>
        <w:tc>
          <w:tcPr>
            <w:tcW w:w="675" w:type="dxa"/>
            <w:vAlign w:val="center"/>
          </w:tcPr>
          <w:p w14:paraId="01AEDB8B" w14:textId="52D9A3C5" w:rsidR="00326C09" w:rsidRPr="00326C09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326C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46" w:type="dxa"/>
            <w:vAlign w:val="center"/>
          </w:tcPr>
          <w:p w14:paraId="57C15283" w14:textId="77777777" w:rsidR="00F43F90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Wykonanie dwóch ocen technicznych poprawnej pracy Urządzeń </w:t>
            </w:r>
          </w:p>
          <w:p w14:paraId="2C292549" w14:textId="4CD9B9FF" w:rsid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4188276E" w14:textId="3EC818E3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1F5D8380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vAlign w:val="center"/>
          </w:tcPr>
          <w:p w14:paraId="618A857D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754C11B1" w14:textId="77777777" w:rsidTr="00326C09">
        <w:trPr>
          <w:trHeight w:val="808"/>
        </w:trPr>
        <w:tc>
          <w:tcPr>
            <w:tcW w:w="675" w:type="dxa"/>
            <w:vAlign w:val="center"/>
          </w:tcPr>
          <w:p w14:paraId="7E45A75C" w14:textId="026C9B48" w:rsidR="006764F2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18C124A4" w14:textId="77777777" w:rsidR="00F43F9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</w:t>
            </w:r>
            <w:r w:rsidR="00326C09">
              <w:rPr>
                <w:rFonts w:ascii="Arial" w:hAnsi="Arial" w:cs="Arial"/>
              </w:rPr>
              <w:t>anie jednego pełnego przeglądu eksploatacyjnego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</w:p>
          <w:p w14:paraId="51326E68" w14:textId="44A76A44" w:rsidR="006764F2" w:rsidRPr="00304EF7" w:rsidRDefault="006764F2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3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3D74F8C1" w14:textId="77777777" w:rsidTr="00326C09">
        <w:trPr>
          <w:trHeight w:val="705"/>
        </w:trPr>
        <w:tc>
          <w:tcPr>
            <w:tcW w:w="675" w:type="dxa"/>
            <w:vAlign w:val="center"/>
          </w:tcPr>
          <w:p w14:paraId="024FBBE6" w14:textId="1B8DBD0D" w:rsidR="006764F2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vAlign w:val="center"/>
          </w:tcPr>
          <w:p w14:paraId="47E81F20" w14:textId="00EBC35C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4</w:t>
            </w:r>
            <w:r w:rsidR="006764F2"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054F3171" w14:textId="77777777" w:rsidTr="00326C09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279A4F6D" w:rsidR="00395653" w:rsidRPr="00304EF7" w:rsidRDefault="00326C09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72BC58AB" w14:textId="77777777" w:rsidR="00F43F90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1E697C72" w14:textId="65A47F81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7555D3">
              <w:rPr>
                <w:rFonts w:ascii="Arial" w:hAnsi="Arial" w:cs="Arial"/>
              </w:rPr>
              <w:t>5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0F8C0D71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10000,00</w:t>
            </w:r>
          </w:p>
        </w:tc>
        <w:tc>
          <w:tcPr>
            <w:tcW w:w="1833" w:type="dxa"/>
            <w:vAlign w:val="center"/>
          </w:tcPr>
          <w:p w14:paraId="26CCB7F7" w14:textId="60B27580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</w:t>
            </w:r>
          </w:p>
        </w:tc>
        <w:tc>
          <w:tcPr>
            <w:tcW w:w="2471" w:type="dxa"/>
            <w:vAlign w:val="center"/>
          </w:tcPr>
          <w:p w14:paraId="16BA54AD" w14:textId="6CA609A2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12300,00</w:t>
            </w:r>
          </w:p>
        </w:tc>
      </w:tr>
      <w:tr w:rsidR="007555D3" w:rsidRPr="00304EF7" w14:paraId="279F4679" w14:textId="77777777" w:rsidTr="00326C09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500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D861" w14:textId="77777777" w:rsidR="00D051AC" w:rsidRDefault="00D051AC" w:rsidP="00043A41">
      <w:pPr>
        <w:spacing w:after="0" w:line="240" w:lineRule="auto"/>
      </w:pPr>
      <w:r>
        <w:separator/>
      </w:r>
    </w:p>
  </w:endnote>
  <w:endnote w:type="continuationSeparator" w:id="0">
    <w:p w14:paraId="2E410182" w14:textId="77777777" w:rsidR="00D051AC" w:rsidRDefault="00D051AC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CFFE722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 – 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nicznej </w:t>
          </w:r>
          <w:r w:rsidR="00E0223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Stacji Uzdatniania Wody”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523F" w14:textId="77777777" w:rsidR="00D051AC" w:rsidRDefault="00D051AC" w:rsidP="00043A41">
      <w:pPr>
        <w:spacing w:after="0" w:line="240" w:lineRule="auto"/>
      </w:pPr>
      <w:r>
        <w:separator/>
      </w:r>
    </w:p>
  </w:footnote>
  <w:footnote w:type="continuationSeparator" w:id="0">
    <w:p w14:paraId="461E1966" w14:textId="77777777" w:rsidR="00D051AC" w:rsidRDefault="00D051AC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11CBA"/>
    <w:rsid w:val="00114285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2020-09-15T11:41:00Z</dcterms:modified>
</cp:coreProperties>
</file>