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FDF3" w14:textId="77777777" w:rsidR="009E0E92" w:rsidRPr="00BD3069" w:rsidRDefault="003048FE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3069"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14:paraId="14B01AC3" w14:textId="38D97F5A" w:rsidR="009E0E92" w:rsidRPr="00D51EE2" w:rsidRDefault="00A157DC" w:rsidP="00FD6A34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D51EE2">
        <w:rPr>
          <w:rFonts w:ascii="Times New Roman" w:hAnsi="Times New Roman" w:cs="Times New Roman"/>
          <w:sz w:val="24"/>
          <w:szCs w:val="24"/>
        </w:rPr>
        <w:t>N</w:t>
      </w:r>
      <w:r w:rsidR="00FD6A34" w:rsidRPr="00D51EE2">
        <w:rPr>
          <w:rFonts w:ascii="Times New Roman" w:hAnsi="Times New Roman" w:cs="Times New Roman"/>
          <w:sz w:val="24"/>
          <w:szCs w:val="24"/>
        </w:rPr>
        <w:t>R</w:t>
      </w:r>
      <w:r w:rsidRPr="00D51EE2">
        <w:rPr>
          <w:rFonts w:ascii="Times New Roman" w:hAnsi="Times New Roman" w:cs="Times New Roman"/>
          <w:sz w:val="24"/>
          <w:szCs w:val="24"/>
        </w:rPr>
        <w:t xml:space="preserve"> </w:t>
      </w:r>
      <w:r w:rsidR="00D51EE2" w:rsidRPr="00D51EE2">
        <w:rPr>
          <w:rFonts w:ascii="Times New Roman" w:hAnsi="Times New Roman" w:cs="Times New Roman"/>
          <w:sz w:val="24"/>
          <w:szCs w:val="24"/>
        </w:rPr>
        <w:t xml:space="preserve"> ZP.203</w:t>
      </w:r>
      <w:r w:rsidR="00AF6FDE">
        <w:rPr>
          <w:rFonts w:ascii="Times New Roman" w:hAnsi="Times New Roman" w:cs="Times New Roman"/>
          <w:sz w:val="24"/>
          <w:szCs w:val="24"/>
        </w:rPr>
        <w:t>…….</w:t>
      </w:r>
      <w:r w:rsidR="00D51EE2" w:rsidRPr="00D51EE2">
        <w:rPr>
          <w:rFonts w:ascii="Times New Roman" w:hAnsi="Times New Roman" w:cs="Times New Roman"/>
          <w:sz w:val="24"/>
          <w:szCs w:val="24"/>
        </w:rPr>
        <w:t xml:space="preserve">.2022 </w:t>
      </w:r>
      <w:r w:rsidRPr="00D51EE2">
        <w:rPr>
          <w:rFonts w:ascii="Times New Roman" w:hAnsi="Times New Roman" w:cs="Times New Roman"/>
          <w:sz w:val="24"/>
          <w:szCs w:val="24"/>
        </w:rPr>
        <w:t>(</w:t>
      </w:r>
      <w:r w:rsidR="003048FE" w:rsidRPr="00D51EE2">
        <w:rPr>
          <w:rFonts w:ascii="Times New Roman" w:hAnsi="Times New Roman" w:cs="Times New Roman"/>
          <w:sz w:val="24"/>
          <w:szCs w:val="24"/>
        </w:rPr>
        <w:t xml:space="preserve">ZP </w:t>
      </w:r>
      <w:r w:rsidR="00FD6A34" w:rsidRPr="00D51EE2">
        <w:rPr>
          <w:rFonts w:ascii="Times New Roman" w:hAnsi="Times New Roman" w:cs="Times New Roman"/>
          <w:sz w:val="24"/>
          <w:szCs w:val="24"/>
        </w:rPr>
        <w:t>nr</w:t>
      </w:r>
      <w:r w:rsidR="003048FE" w:rsidRPr="00D51EE2">
        <w:rPr>
          <w:rFonts w:ascii="Times New Roman" w:hAnsi="Times New Roman" w:cs="Times New Roman"/>
          <w:sz w:val="24"/>
          <w:szCs w:val="24"/>
        </w:rPr>
        <w:t xml:space="preserve"> </w:t>
      </w:r>
      <w:r w:rsidR="00D03B63" w:rsidRPr="00D51EE2">
        <w:rPr>
          <w:rFonts w:ascii="Times New Roman" w:hAnsi="Times New Roman" w:cs="Times New Roman"/>
          <w:sz w:val="24"/>
          <w:szCs w:val="24"/>
        </w:rPr>
        <w:t>DOA.202</w:t>
      </w:r>
      <w:r w:rsidR="00D571AA">
        <w:rPr>
          <w:rFonts w:ascii="Times New Roman" w:hAnsi="Times New Roman" w:cs="Times New Roman"/>
          <w:sz w:val="24"/>
          <w:szCs w:val="24"/>
        </w:rPr>
        <w:t>.377</w:t>
      </w:r>
      <w:r w:rsidR="00E8148F" w:rsidRPr="00D51EE2">
        <w:rPr>
          <w:rFonts w:ascii="Times New Roman" w:hAnsi="Times New Roman" w:cs="Times New Roman"/>
          <w:sz w:val="24"/>
          <w:szCs w:val="24"/>
        </w:rPr>
        <w:t>.</w:t>
      </w:r>
      <w:r w:rsidR="00D03B63" w:rsidRPr="00D51EE2">
        <w:rPr>
          <w:rFonts w:ascii="Times New Roman" w:hAnsi="Times New Roman" w:cs="Times New Roman"/>
          <w:sz w:val="24"/>
          <w:szCs w:val="24"/>
        </w:rPr>
        <w:t>202</w:t>
      </w:r>
      <w:r w:rsidR="001B3ACD" w:rsidRPr="00D51EE2">
        <w:rPr>
          <w:rFonts w:ascii="Times New Roman" w:hAnsi="Times New Roman" w:cs="Times New Roman"/>
          <w:sz w:val="24"/>
          <w:szCs w:val="24"/>
        </w:rPr>
        <w:t>2</w:t>
      </w:r>
      <w:r w:rsidRPr="00D51EE2">
        <w:rPr>
          <w:rFonts w:ascii="Times New Roman" w:hAnsi="Times New Roman" w:cs="Times New Roman"/>
          <w:sz w:val="24"/>
          <w:szCs w:val="24"/>
        </w:rPr>
        <w:t>)</w:t>
      </w:r>
    </w:p>
    <w:p w14:paraId="5B75C837" w14:textId="77777777" w:rsidR="009E0E92" w:rsidRPr="00D51EE2" w:rsidRDefault="003048FE">
      <w:pPr>
        <w:spacing w:line="276" w:lineRule="auto"/>
        <w:jc w:val="center"/>
      </w:pPr>
      <w:r w:rsidRPr="00D51EE2">
        <w:rPr>
          <w:b/>
        </w:rPr>
        <w:t xml:space="preserve">na podstawie </w:t>
      </w:r>
      <w:r w:rsidRPr="00D51EE2">
        <w:rPr>
          <w:b/>
          <w:bCs/>
        </w:rPr>
        <w:t xml:space="preserve">Regulaminu </w:t>
      </w:r>
      <w:bookmarkStart w:id="0" w:name="_Hlk40205536"/>
      <w:r w:rsidRPr="00D51EE2">
        <w:rPr>
          <w:b/>
          <w:bCs/>
        </w:rPr>
        <w:t>udzielania zamówień publicznych obowiązującego</w:t>
      </w:r>
    </w:p>
    <w:p w14:paraId="508ECB82" w14:textId="77777777" w:rsidR="009E0E92" w:rsidRPr="00D51EE2" w:rsidRDefault="003048FE">
      <w:pPr>
        <w:spacing w:line="276" w:lineRule="auto"/>
        <w:jc w:val="center"/>
      </w:pPr>
      <w:r w:rsidRPr="00D51EE2">
        <w:rPr>
          <w:b/>
          <w:bCs/>
        </w:rPr>
        <w:t>w Zarządzie Komunalnych Zasobów Lokalowych sp. z o. o.</w:t>
      </w:r>
      <w:bookmarkEnd w:id="0"/>
      <w:r w:rsidRPr="00D51EE2">
        <w:rPr>
          <w:b/>
        </w:rPr>
        <w:t>, zwana dalej „Umową”</w:t>
      </w:r>
    </w:p>
    <w:p w14:paraId="112218CA" w14:textId="77777777" w:rsidR="009E0E92" w:rsidRPr="00BD3069" w:rsidRDefault="009E0E92">
      <w:pPr>
        <w:widowControl w:val="0"/>
        <w:spacing w:line="276" w:lineRule="auto"/>
        <w:ind w:left="357" w:hanging="357"/>
        <w:jc w:val="both"/>
        <w:rPr>
          <w:sz w:val="22"/>
          <w:szCs w:val="22"/>
        </w:rPr>
      </w:pPr>
    </w:p>
    <w:p w14:paraId="641DB9B3" w14:textId="7F077C04" w:rsidR="009E0E92" w:rsidRPr="00BD3069" w:rsidRDefault="003048FE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zawarta w Poznaniu w dniu</w:t>
      </w:r>
      <w:r w:rsidR="00B0072F">
        <w:rPr>
          <w:sz w:val="22"/>
          <w:szCs w:val="22"/>
        </w:rPr>
        <w:t>…..</w:t>
      </w:r>
      <w:r w:rsidR="007E640C">
        <w:rPr>
          <w:sz w:val="22"/>
          <w:szCs w:val="22"/>
        </w:rPr>
        <w:t>.</w:t>
      </w:r>
      <w:r w:rsidR="00B0072F">
        <w:rPr>
          <w:sz w:val="22"/>
          <w:szCs w:val="22"/>
        </w:rPr>
        <w:t>......</w:t>
      </w:r>
      <w:r w:rsidRPr="00BD3069">
        <w:rPr>
          <w:sz w:val="22"/>
          <w:szCs w:val="22"/>
        </w:rPr>
        <w:t>202</w:t>
      </w:r>
      <w:r w:rsidR="00FD6A34">
        <w:rPr>
          <w:sz w:val="22"/>
          <w:szCs w:val="22"/>
        </w:rPr>
        <w:t xml:space="preserve">2 </w:t>
      </w:r>
      <w:r w:rsidRPr="00BD3069">
        <w:rPr>
          <w:sz w:val="22"/>
          <w:szCs w:val="22"/>
        </w:rPr>
        <w:t>r. pomiędzy:</w:t>
      </w:r>
      <w:r w:rsidRPr="00BD3069">
        <w:rPr>
          <w:sz w:val="22"/>
          <w:szCs w:val="22"/>
        </w:rPr>
        <w:tab/>
      </w:r>
    </w:p>
    <w:p w14:paraId="6369EA55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/>
          <w:sz w:val="22"/>
          <w:szCs w:val="22"/>
        </w:rPr>
        <w:t xml:space="preserve">Zarządem Komunalnych Zasobów Lokalowych sp. z o.o. z siedzibą w Poznaniu </w:t>
      </w:r>
      <w:r w:rsidRPr="00BD3069">
        <w:rPr>
          <w:sz w:val="22"/>
          <w:szCs w:val="22"/>
        </w:rPr>
        <w:t xml:space="preserve">ul. Matejki 57, </w:t>
      </w:r>
      <w:r w:rsidRPr="00BD3069">
        <w:rPr>
          <w:sz w:val="22"/>
          <w:szCs w:val="22"/>
        </w:rPr>
        <w:br/>
        <w:t>60-770 Poznań, wpisaną do Rejestru Przedsiębiorców Krajowego Rejestru Sądowego prowadzonego przez Sąd Rejonowy Poznań – Nowe Miasto i Wilda w Poznaniu, Wydział VIII Gospodarczy, nr KRS: 0000483352, NIP 2090002942, REGON 302538131,</w:t>
      </w:r>
      <w:r w:rsidRPr="00BD3069">
        <w:rPr>
          <w:b/>
          <w:sz w:val="22"/>
          <w:szCs w:val="22"/>
        </w:rPr>
        <w:t xml:space="preserve"> </w:t>
      </w:r>
      <w:r w:rsidRPr="00BD3069">
        <w:rPr>
          <w:sz w:val="22"/>
          <w:szCs w:val="22"/>
        </w:rPr>
        <w:t>reprezentowaną przez:</w:t>
      </w:r>
    </w:p>
    <w:p w14:paraId="4B6AD761" w14:textId="3644F738" w:rsidR="009E0E92" w:rsidRPr="00BD3069" w:rsidRDefault="005B761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bookmarkStart w:id="1" w:name="_GoBack"/>
      <w:bookmarkEnd w:id="1"/>
    </w:p>
    <w:p w14:paraId="5CD573BC" w14:textId="74469F2F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zwaną dalej „</w:t>
      </w:r>
      <w:r w:rsidRPr="00BD3069">
        <w:rPr>
          <w:b/>
          <w:sz w:val="22"/>
          <w:szCs w:val="22"/>
        </w:rPr>
        <w:t>Zamawiającym”</w:t>
      </w:r>
      <w:r w:rsidR="007F6739">
        <w:rPr>
          <w:b/>
          <w:sz w:val="22"/>
          <w:szCs w:val="22"/>
        </w:rPr>
        <w:t>,</w:t>
      </w:r>
    </w:p>
    <w:p w14:paraId="03C5E8CA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a</w:t>
      </w:r>
    </w:p>
    <w:p w14:paraId="5BF7FC2F" w14:textId="77777777" w:rsidR="00B0072F" w:rsidRDefault="00B0072F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</w:t>
      </w:r>
    </w:p>
    <w:p w14:paraId="7D47F274" w14:textId="4DE16BF9" w:rsidR="009E0E92" w:rsidRPr="007F6739" w:rsidRDefault="007F6739">
      <w:pPr>
        <w:spacing w:line="276" w:lineRule="auto"/>
        <w:jc w:val="both"/>
        <w:rPr>
          <w:sz w:val="22"/>
          <w:szCs w:val="22"/>
        </w:rPr>
      </w:pPr>
      <w:r w:rsidRPr="007F6739">
        <w:rPr>
          <w:sz w:val="22"/>
          <w:szCs w:val="22"/>
        </w:rPr>
        <w:t>z</w:t>
      </w:r>
      <w:r w:rsidR="003048FE" w:rsidRPr="007F6739">
        <w:rPr>
          <w:sz w:val="22"/>
          <w:szCs w:val="22"/>
        </w:rPr>
        <w:t>waną</w:t>
      </w:r>
      <w:r w:rsidRPr="007F6739">
        <w:rPr>
          <w:sz w:val="22"/>
          <w:szCs w:val="22"/>
        </w:rPr>
        <w:t xml:space="preserve"> </w:t>
      </w:r>
      <w:r w:rsidR="003048FE" w:rsidRPr="007F6739">
        <w:rPr>
          <w:sz w:val="22"/>
          <w:szCs w:val="22"/>
        </w:rPr>
        <w:t>dalej</w:t>
      </w:r>
      <w:r w:rsidR="003048FE" w:rsidRPr="007F6739">
        <w:rPr>
          <w:b/>
          <w:sz w:val="22"/>
          <w:szCs w:val="22"/>
        </w:rPr>
        <w:t xml:space="preserve"> „Wykonawcą”</w:t>
      </w:r>
      <w:r w:rsidRPr="007F6739">
        <w:rPr>
          <w:b/>
          <w:sz w:val="22"/>
          <w:szCs w:val="22"/>
        </w:rPr>
        <w:t>,</w:t>
      </w:r>
    </w:p>
    <w:p w14:paraId="4C2D587B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zwanymi dalej łącznie</w:t>
      </w:r>
      <w:r w:rsidRPr="00BD3069">
        <w:rPr>
          <w:b/>
          <w:sz w:val="22"/>
          <w:szCs w:val="22"/>
        </w:rPr>
        <w:t xml:space="preserve"> „Stronami”, </w:t>
      </w:r>
      <w:r w:rsidRPr="00BD3069">
        <w:rPr>
          <w:sz w:val="22"/>
          <w:szCs w:val="22"/>
        </w:rPr>
        <w:t>a każda z osobna</w:t>
      </w:r>
      <w:r w:rsidRPr="00BD3069">
        <w:rPr>
          <w:b/>
          <w:sz w:val="22"/>
          <w:szCs w:val="22"/>
        </w:rPr>
        <w:t xml:space="preserve"> „Stroną”.</w:t>
      </w:r>
    </w:p>
    <w:p w14:paraId="02A848C5" w14:textId="77777777" w:rsidR="009E0E92" w:rsidRPr="00BD3069" w:rsidRDefault="009E0E92">
      <w:pPr>
        <w:spacing w:line="276" w:lineRule="auto"/>
        <w:jc w:val="both"/>
        <w:rPr>
          <w:bCs/>
          <w:sz w:val="22"/>
          <w:szCs w:val="22"/>
        </w:rPr>
      </w:pPr>
    </w:p>
    <w:p w14:paraId="0CFC5821" w14:textId="77777777" w:rsidR="009E0E92" w:rsidRPr="00BD3069" w:rsidRDefault="003048FE">
      <w:pPr>
        <w:spacing w:line="276" w:lineRule="auto"/>
        <w:jc w:val="both"/>
        <w:rPr>
          <w:bCs/>
          <w:sz w:val="22"/>
          <w:szCs w:val="22"/>
        </w:rPr>
      </w:pPr>
      <w:r w:rsidRPr="00BD3069">
        <w:rPr>
          <w:bCs/>
          <w:sz w:val="22"/>
          <w:szCs w:val="22"/>
        </w:rPr>
        <w:t>o następującej treści:</w:t>
      </w:r>
    </w:p>
    <w:p w14:paraId="47CDA40F" w14:textId="77777777" w:rsidR="009E0E92" w:rsidRPr="00BD3069" w:rsidRDefault="009E0E92">
      <w:pPr>
        <w:spacing w:line="276" w:lineRule="auto"/>
        <w:jc w:val="both"/>
        <w:rPr>
          <w:bCs/>
          <w:sz w:val="22"/>
          <w:szCs w:val="22"/>
        </w:rPr>
      </w:pPr>
    </w:p>
    <w:p w14:paraId="371BBB84" w14:textId="77777777" w:rsidR="009E0E92" w:rsidRPr="00BD3069" w:rsidRDefault="003048FE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2"/>
          <w:szCs w:val="22"/>
        </w:rPr>
      </w:pPr>
      <w:r w:rsidRPr="00BD3069">
        <w:rPr>
          <w:b/>
          <w:color w:val="000000"/>
          <w:sz w:val="22"/>
          <w:szCs w:val="22"/>
        </w:rPr>
        <w:t>Dodatkowe oświadczenia Stron</w:t>
      </w:r>
    </w:p>
    <w:p w14:paraId="3DF58CF9" w14:textId="78D9C7A0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Wykonawca oświadcza, że zapoznał się z Ogólnymi Warunkami Umowy (OWU) zawieranej zgodnie </w:t>
      </w:r>
      <w:r w:rsidR="00BD3069">
        <w:rPr>
          <w:sz w:val="22"/>
          <w:szCs w:val="22"/>
        </w:rPr>
        <w:br/>
      </w:r>
      <w:r w:rsidRPr="00BD3069">
        <w:rPr>
          <w:sz w:val="22"/>
          <w:szCs w:val="22"/>
        </w:rPr>
        <w:t xml:space="preserve">z Regulaminem udzielania zamówień, których wartość nie przekracza 130 tys. zł, udostępnionymi </w:t>
      </w:r>
      <w:r w:rsidR="00BD3069">
        <w:rPr>
          <w:sz w:val="22"/>
          <w:szCs w:val="22"/>
        </w:rPr>
        <w:br/>
      </w:r>
      <w:r w:rsidRPr="00BD3069">
        <w:rPr>
          <w:sz w:val="22"/>
          <w:szCs w:val="22"/>
        </w:rPr>
        <w:t>na stronie internetowej Zamawiającego.</w:t>
      </w:r>
    </w:p>
    <w:p w14:paraId="102DF404" w14:textId="77777777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Strony Oświadczają, że nie wnoszą zastrzeżeń do treści OWU, które stanowią integralną część Umowy.</w:t>
      </w:r>
    </w:p>
    <w:p w14:paraId="4DF702D6" w14:textId="77777777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 zakresie w jakim treść Umowy nie będzie zgodna z OWU, należy stosować zapisy Umowy.</w:t>
      </w:r>
    </w:p>
    <w:p w14:paraId="1834AD3A" w14:textId="14E30858" w:rsidR="009E0E92" w:rsidRPr="00BD306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 zakresie nieuregulowanym Umową pełne zastosowanie znajdują zapisy OWU.</w:t>
      </w:r>
    </w:p>
    <w:p w14:paraId="64C3DB41" w14:textId="77777777" w:rsidR="00BD3069" w:rsidRPr="00BD3069" w:rsidRDefault="00BD3069" w:rsidP="00BD3069">
      <w:pPr>
        <w:pStyle w:val="Akapitzlist"/>
        <w:spacing w:line="276" w:lineRule="auto"/>
        <w:ind w:left="426"/>
        <w:contextualSpacing/>
        <w:jc w:val="both"/>
        <w:rPr>
          <w:sz w:val="22"/>
          <w:szCs w:val="22"/>
        </w:rPr>
      </w:pPr>
    </w:p>
    <w:p w14:paraId="37E6499C" w14:textId="3811AB82" w:rsidR="009E0E92" w:rsidRPr="00BD3069" w:rsidRDefault="00DD32AD" w:rsidP="00DD32AD">
      <w:pPr>
        <w:tabs>
          <w:tab w:val="left" w:pos="567"/>
        </w:tabs>
        <w:spacing w:line="276" w:lineRule="auto"/>
        <w:ind w:left="3828"/>
        <w:rPr>
          <w:sz w:val="22"/>
          <w:szCs w:val="22"/>
        </w:rPr>
      </w:pPr>
      <w:r w:rsidRPr="00594B3A">
        <w:rPr>
          <w:b/>
          <w:sz w:val="22"/>
          <w:szCs w:val="22"/>
        </w:rPr>
        <w:t>§ 2</w:t>
      </w:r>
      <w:r w:rsidR="00EE2403">
        <w:rPr>
          <w:b/>
          <w:color w:val="000000"/>
          <w:sz w:val="22"/>
          <w:szCs w:val="22"/>
        </w:rPr>
        <w:t xml:space="preserve"> </w:t>
      </w:r>
      <w:r w:rsidR="003048FE" w:rsidRPr="00BD3069">
        <w:rPr>
          <w:b/>
          <w:color w:val="000000"/>
          <w:sz w:val="22"/>
          <w:szCs w:val="22"/>
        </w:rPr>
        <w:t>Przedmiot Umowy</w:t>
      </w:r>
    </w:p>
    <w:p w14:paraId="4DDB1421" w14:textId="03C5A43C" w:rsidR="00752A6A" w:rsidRPr="00446D44" w:rsidRDefault="003048FE" w:rsidP="00446D44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386A08">
        <w:rPr>
          <w:sz w:val="22"/>
          <w:szCs w:val="22"/>
        </w:rPr>
        <w:t xml:space="preserve">Strony zawierają </w:t>
      </w:r>
      <w:r w:rsidR="00C528C0">
        <w:rPr>
          <w:sz w:val="22"/>
          <w:szCs w:val="22"/>
        </w:rPr>
        <w:t>U</w:t>
      </w:r>
      <w:r w:rsidRPr="00386A08">
        <w:rPr>
          <w:sz w:val="22"/>
          <w:szCs w:val="22"/>
        </w:rPr>
        <w:t xml:space="preserve">mowę, na mocy której Wykonawca zobowiązuje się do wykonania usługi </w:t>
      </w:r>
      <w:r w:rsidR="00AB2FCB" w:rsidRPr="00386A08">
        <w:rPr>
          <w:sz w:val="22"/>
          <w:szCs w:val="22"/>
        </w:rPr>
        <w:br/>
      </w:r>
      <w:r w:rsidRPr="00386A08">
        <w:rPr>
          <w:sz w:val="22"/>
          <w:szCs w:val="22"/>
        </w:rPr>
        <w:t>polegającej na</w:t>
      </w:r>
      <w:r w:rsidR="00446D44">
        <w:rPr>
          <w:sz w:val="22"/>
          <w:szCs w:val="22"/>
        </w:rPr>
        <w:t xml:space="preserve"> </w:t>
      </w:r>
      <w:r w:rsidR="009D3A62">
        <w:rPr>
          <w:bCs/>
          <w:i/>
          <w:iCs/>
          <w:sz w:val="20"/>
          <w:szCs w:val="20"/>
        </w:rPr>
        <w:t>Dokonani</w:t>
      </w:r>
      <w:r w:rsidR="00AE5F1A">
        <w:rPr>
          <w:bCs/>
          <w:i/>
          <w:iCs/>
          <w:sz w:val="20"/>
          <w:szCs w:val="20"/>
        </w:rPr>
        <w:t xml:space="preserve">u </w:t>
      </w:r>
      <w:r w:rsidR="009D3A62">
        <w:rPr>
          <w:bCs/>
          <w:i/>
          <w:iCs/>
          <w:sz w:val="20"/>
          <w:szCs w:val="20"/>
        </w:rPr>
        <w:t>wymiany lub czyszczenia części tryskaczy oraz wykonani</w:t>
      </w:r>
      <w:r w:rsidR="00AE5F1A">
        <w:rPr>
          <w:bCs/>
          <w:i/>
          <w:iCs/>
          <w:sz w:val="20"/>
          <w:szCs w:val="20"/>
        </w:rPr>
        <w:t xml:space="preserve">u </w:t>
      </w:r>
      <w:r w:rsidR="009D3A62">
        <w:rPr>
          <w:bCs/>
          <w:i/>
          <w:iCs/>
          <w:sz w:val="20"/>
          <w:szCs w:val="20"/>
        </w:rPr>
        <w:t xml:space="preserve">modernizacji instalacji tryskaczowej </w:t>
      </w:r>
      <w:r w:rsidR="00AE5F1A">
        <w:rPr>
          <w:sz w:val="22"/>
          <w:szCs w:val="22"/>
        </w:rPr>
        <w:t>w</w:t>
      </w:r>
      <w:r w:rsidR="00386A08" w:rsidRPr="00446D44">
        <w:rPr>
          <w:sz w:val="22"/>
          <w:szCs w:val="22"/>
        </w:rPr>
        <w:t xml:space="preserve"> </w:t>
      </w:r>
      <w:r w:rsidR="00752A6A" w:rsidRPr="00446D44">
        <w:rPr>
          <w:sz w:val="22"/>
          <w:szCs w:val="22"/>
        </w:rPr>
        <w:t xml:space="preserve">lokalu </w:t>
      </w:r>
      <w:r w:rsidR="00752A6A" w:rsidRPr="00446D44">
        <w:rPr>
          <w:b/>
          <w:bCs/>
          <w:sz w:val="22"/>
          <w:szCs w:val="22"/>
        </w:rPr>
        <w:t>Dworca autobusowego Poznań Główny przy ul. Stanisława</w:t>
      </w:r>
      <w:r w:rsidR="00752A6A" w:rsidRPr="00446D44">
        <w:rPr>
          <w:b/>
          <w:sz w:val="22"/>
          <w:szCs w:val="22"/>
        </w:rPr>
        <w:t xml:space="preserve"> Matyi 2 w Poznaniu </w:t>
      </w:r>
      <w:r w:rsidR="00752A6A" w:rsidRPr="00446D44">
        <w:rPr>
          <w:sz w:val="22"/>
          <w:szCs w:val="22"/>
        </w:rPr>
        <w:t>(dalej jako Dworzec), w następującym zakresie:</w:t>
      </w:r>
    </w:p>
    <w:p w14:paraId="3667646C" w14:textId="5DE08F52" w:rsidR="00446D44" w:rsidRPr="00446D44" w:rsidRDefault="00446D44" w:rsidP="00446D44">
      <w:pPr>
        <w:pStyle w:val="Akapitzlist"/>
        <w:numPr>
          <w:ilvl w:val="0"/>
          <w:numId w:val="14"/>
        </w:numPr>
        <w:ind w:left="709"/>
        <w:jc w:val="both"/>
        <w:rPr>
          <w:sz w:val="22"/>
          <w:szCs w:val="22"/>
        </w:rPr>
      </w:pPr>
      <w:r w:rsidRPr="00446D44">
        <w:rPr>
          <w:sz w:val="22"/>
          <w:szCs w:val="22"/>
        </w:rPr>
        <w:t>prace główne</w:t>
      </w:r>
      <w:r w:rsidR="00314E75">
        <w:rPr>
          <w:sz w:val="22"/>
          <w:szCs w:val="22"/>
        </w:rPr>
        <w:t xml:space="preserve"> w lokalu (poza poczekalnią)</w:t>
      </w:r>
      <w:r w:rsidRPr="00446D44">
        <w:rPr>
          <w:sz w:val="22"/>
          <w:szCs w:val="22"/>
        </w:rPr>
        <w:t xml:space="preserve">: </w:t>
      </w:r>
    </w:p>
    <w:p w14:paraId="72ACB296" w14:textId="2AE070B4" w:rsidR="00386A08" w:rsidRPr="00446D44" w:rsidRDefault="00446D44" w:rsidP="00BB0EB2">
      <w:pPr>
        <w:pStyle w:val="Akapitzlist"/>
        <w:numPr>
          <w:ilvl w:val="0"/>
          <w:numId w:val="15"/>
        </w:numPr>
        <w:ind w:hanging="294"/>
        <w:jc w:val="both"/>
        <w:rPr>
          <w:sz w:val="22"/>
          <w:szCs w:val="22"/>
        </w:rPr>
      </w:pPr>
      <w:r w:rsidRPr="00446D44">
        <w:rPr>
          <w:sz w:val="22"/>
          <w:szCs w:val="22"/>
        </w:rPr>
        <w:t xml:space="preserve">wymiana nieprawidłowych </w:t>
      </w:r>
      <w:r w:rsidR="00FB56D2" w:rsidRPr="00446D44">
        <w:rPr>
          <w:sz w:val="22"/>
          <w:szCs w:val="22"/>
        </w:rPr>
        <w:t>tryskacz</w:t>
      </w:r>
      <w:r w:rsidRPr="00446D44">
        <w:rPr>
          <w:sz w:val="22"/>
          <w:szCs w:val="22"/>
        </w:rPr>
        <w:t xml:space="preserve">y </w:t>
      </w:r>
      <w:r w:rsidR="00386A08" w:rsidRPr="00446D44">
        <w:rPr>
          <w:sz w:val="22"/>
          <w:szCs w:val="22"/>
        </w:rPr>
        <w:t xml:space="preserve">– </w:t>
      </w:r>
      <w:r w:rsidR="009B7B40" w:rsidRPr="00446D44">
        <w:rPr>
          <w:sz w:val="22"/>
          <w:szCs w:val="22"/>
        </w:rPr>
        <w:t xml:space="preserve">obecnie </w:t>
      </w:r>
      <w:r w:rsidR="00386A08" w:rsidRPr="00446D44">
        <w:rPr>
          <w:sz w:val="22"/>
          <w:szCs w:val="22"/>
        </w:rPr>
        <w:t>93</w:t>
      </w:r>
      <w:r w:rsidR="00386A08" w:rsidRPr="00446D44">
        <w:rPr>
          <w:sz w:val="22"/>
          <w:szCs w:val="22"/>
          <w:vertAlign w:val="superscript"/>
        </w:rPr>
        <w:t>o</w:t>
      </w:r>
      <w:r w:rsidR="00386A08" w:rsidRPr="00446D44">
        <w:rPr>
          <w:sz w:val="22"/>
          <w:szCs w:val="22"/>
        </w:rPr>
        <w:t xml:space="preserve">C zamiast </w:t>
      </w:r>
      <w:r w:rsidR="009B7B40" w:rsidRPr="00446D44">
        <w:rPr>
          <w:sz w:val="22"/>
          <w:szCs w:val="22"/>
        </w:rPr>
        <w:t xml:space="preserve">prawidłowych </w:t>
      </w:r>
      <w:r w:rsidR="00386A08" w:rsidRPr="00446D44">
        <w:rPr>
          <w:sz w:val="22"/>
          <w:szCs w:val="22"/>
        </w:rPr>
        <w:t>68</w:t>
      </w:r>
      <w:r w:rsidR="00386A08" w:rsidRPr="00446D44">
        <w:rPr>
          <w:sz w:val="22"/>
          <w:szCs w:val="22"/>
          <w:vertAlign w:val="superscript"/>
        </w:rPr>
        <w:t>o</w:t>
      </w:r>
      <w:r w:rsidR="00386A08" w:rsidRPr="00446D44">
        <w:rPr>
          <w:sz w:val="22"/>
          <w:szCs w:val="22"/>
        </w:rPr>
        <w:t xml:space="preserve">C (brak rewizji </w:t>
      </w:r>
      <w:r w:rsidR="00BB0EB2">
        <w:rPr>
          <w:sz w:val="22"/>
          <w:szCs w:val="22"/>
        </w:rPr>
        <w:br/>
      </w:r>
      <w:r w:rsidR="00386A08" w:rsidRPr="00446D44">
        <w:rPr>
          <w:sz w:val="22"/>
          <w:szCs w:val="22"/>
        </w:rPr>
        <w:t>w suficie z płyty GK na</w:t>
      </w:r>
      <w:r w:rsidR="009B7B40" w:rsidRPr="00446D44">
        <w:rPr>
          <w:sz w:val="22"/>
          <w:szCs w:val="22"/>
        </w:rPr>
        <w:t xml:space="preserve"> </w:t>
      </w:r>
      <w:r w:rsidR="00386A08" w:rsidRPr="00446D44">
        <w:rPr>
          <w:sz w:val="22"/>
          <w:szCs w:val="22"/>
        </w:rPr>
        <w:t>korytarzu za kasami)</w:t>
      </w:r>
      <w:r w:rsidR="00FB56D2" w:rsidRPr="00446D44">
        <w:rPr>
          <w:sz w:val="22"/>
          <w:szCs w:val="22"/>
        </w:rPr>
        <w:t xml:space="preserve">; </w:t>
      </w:r>
      <w:r w:rsidR="00386A08" w:rsidRPr="00446D44">
        <w:rPr>
          <w:sz w:val="22"/>
          <w:szCs w:val="22"/>
        </w:rPr>
        <w:t xml:space="preserve">tryskacze do weryfikacji </w:t>
      </w:r>
      <w:r w:rsidR="009B7B40" w:rsidRPr="00446D44">
        <w:rPr>
          <w:sz w:val="22"/>
          <w:szCs w:val="22"/>
        </w:rPr>
        <w:t xml:space="preserve">przez Wykonawcę </w:t>
      </w:r>
      <w:r w:rsidRPr="00446D44">
        <w:rPr>
          <w:sz w:val="22"/>
          <w:szCs w:val="22"/>
        </w:rPr>
        <w:br/>
      </w:r>
      <w:r w:rsidR="00386A08" w:rsidRPr="00446D44">
        <w:rPr>
          <w:sz w:val="22"/>
          <w:szCs w:val="22"/>
        </w:rPr>
        <w:t xml:space="preserve">w dokumentacji instalacji tryskaczowej </w:t>
      </w:r>
      <w:r w:rsidR="009B7B40" w:rsidRPr="00446D44">
        <w:rPr>
          <w:sz w:val="22"/>
          <w:szCs w:val="22"/>
        </w:rPr>
        <w:t>Zarządcy</w:t>
      </w:r>
      <w:r w:rsidR="007A2E5C">
        <w:rPr>
          <w:sz w:val="22"/>
          <w:szCs w:val="22"/>
        </w:rPr>
        <w:t xml:space="preserve"> budynku </w:t>
      </w:r>
      <w:r w:rsidR="00FB56D2" w:rsidRPr="00446D44">
        <w:rPr>
          <w:sz w:val="22"/>
          <w:szCs w:val="22"/>
        </w:rPr>
        <w:t xml:space="preserve">– wymiana 7 szt. </w:t>
      </w:r>
      <w:r w:rsidR="007A2E5C">
        <w:rPr>
          <w:sz w:val="22"/>
          <w:szCs w:val="22"/>
        </w:rPr>
        <w:t xml:space="preserve">tryskaczy </w:t>
      </w:r>
      <w:r w:rsidR="00386A08" w:rsidRPr="00446D44">
        <w:rPr>
          <w:sz w:val="22"/>
          <w:szCs w:val="22"/>
        </w:rPr>
        <w:t xml:space="preserve">zgodnie </w:t>
      </w:r>
      <w:r w:rsidR="007A2E5C">
        <w:rPr>
          <w:sz w:val="22"/>
          <w:szCs w:val="22"/>
        </w:rPr>
        <w:br/>
      </w:r>
      <w:r w:rsidR="00386A08" w:rsidRPr="00446D44">
        <w:rPr>
          <w:sz w:val="22"/>
          <w:szCs w:val="22"/>
        </w:rPr>
        <w:t>z poniższym zestawieniem:</w:t>
      </w:r>
    </w:p>
    <w:p w14:paraId="097446D5" w14:textId="558EA7E9" w:rsidR="009B7B40" w:rsidRDefault="009B7B40" w:rsidP="009B7B40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86A08" w:rsidRPr="00386A08">
        <w:rPr>
          <w:sz w:val="22"/>
          <w:szCs w:val="22"/>
        </w:rPr>
        <w:t xml:space="preserve"> Kasa nr 5 – 1 szt.</w:t>
      </w:r>
      <w:r>
        <w:rPr>
          <w:sz w:val="22"/>
          <w:szCs w:val="22"/>
        </w:rPr>
        <w:t>,</w:t>
      </w:r>
    </w:p>
    <w:p w14:paraId="134245BD" w14:textId="5CCC8463" w:rsidR="00386A08" w:rsidRPr="009B7B40" w:rsidRDefault="009B7B40" w:rsidP="009B7B40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386A08" w:rsidRPr="009B7B40">
        <w:rPr>
          <w:sz w:val="22"/>
          <w:szCs w:val="22"/>
        </w:rPr>
        <w:t>Informacja – 1 szt.</w:t>
      </w:r>
      <w:r>
        <w:rPr>
          <w:sz w:val="22"/>
          <w:szCs w:val="22"/>
        </w:rPr>
        <w:t>,</w:t>
      </w:r>
    </w:p>
    <w:p w14:paraId="707A2FC9" w14:textId="2CFFB5A3" w:rsidR="00386A08" w:rsidRPr="00386A08" w:rsidRDefault="009B7B40" w:rsidP="009B7B40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386A08" w:rsidRPr="00386A08">
        <w:rPr>
          <w:sz w:val="22"/>
          <w:szCs w:val="22"/>
        </w:rPr>
        <w:t>Kasa nr 3 – 1 szt.</w:t>
      </w:r>
      <w:r>
        <w:rPr>
          <w:sz w:val="22"/>
          <w:szCs w:val="22"/>
        </w:rPr>
        <w:t>,</w:t>
      </w:r>
    </w:p>
    <w:p w14:paraId="37196CFF" w14:textId="68E808BA" w:rsidR="009B7B40" w:rsidRDefault="009B7B40" w:rsidP="009B7B40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386A08" w:rsidRPr="00386A08">
        <w:rPr>
          <w:sz w:val="22"/>
          <w:szCs w:val="22"/>
        </w:rPr>
        <w:t>Kasa nr 2 – 1 szt.</w:t>
      </w:r>
      <w:r>
        <w:rPr>
          <w:sz w:val="22"/>
          <w:szCs w:val="22"/>
        </w:rPr>
        <w:t>,</w:t>
      </w:r>
    </w:p>
    <w:p w14:paraId="7360A474" w14:textId="28A3B198" w:rsidR="00386A08" w:rsidRPr="009B7B40" w:rsidRDefault="009B7B40" w:rsidP="009B7B40">
      <w:pPr>
        <w:pStyle w:val="Akapitzlis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386A08" w:rsidRPr="009B7B40">
        <w:rPr>
          <w:sz w:val="22"/>
          <w:szCs w:val="22"/>
        </w:rPr>
        <w:t>Korytarz za kasami – 3 szt.</w:t>
      </w:r>
      <w:r>
        <w:rPr>
          <w:sz w:val="22"/>
          <w:szCs w:val="22"/>
        </w:rPr>
        <w:t>,</w:t>
      </w:r>
    </w:p>
    <w:p w14:paraId="614A1AA8" w14:textId="043BDF01" w:rsidR="009B7B40" w:rsidRDefault="00BB0EB2" w:rsidP="00446D44">
      <w:pPr>
        <w:pStyle w:val="Akapitzlist"/>
        <w:numPr>
          <w:ilvl w:val="0"/>
          <w:numId w:val="13"/>
        </w:num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przesunięcie </w:t>
      </w:r>
      <w:r w:rsidR="009B7B40">
        <w:rPr>
          <w:sz w:val="22"/>
          <w:szCs w:val="22"/>
        </w:rPr>
        <w:t>t</w:t>
      </w:r>
      <w:r w:rsidR="00386A08" w:rsidRPr="00386A08">
        <w:rPr>
          <w:sz w:val="22"/>
          <w:szCs w:val="22"/>
        </w:rPr>
        <w:t>ryskacz</w:t>
      </w:r>
      <w:r>
        <w:rPr>
          <w:sz w:val="22"/>
          <w:szCs w:val="22"/>
        </w:rPr>
        <w:t>a</w:t>
      </w:r>
      <w:r w:rsidR="00386A08" w:rsidRPr="00386A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 w:rsidR="00386A08" w:rsidRPr="00386A08">
        <w:rPr>
          <w:sz w:val="22"/>
          <w:szCs w:val="22"/>
        </w:rPr>
        <w:t>rejon</w:t>
      </w:r>
      <w:r>
        <w:rPr>
          <w:sz w:val="22"/>
          <w:szCs w:val="22"/>
        </w:rPr>
        <w:t>ie</w:t>
      </w:r>
      <w:r w:rsidR="00386A08" w:rsidRPr="00386A08">
        <w:rPr>
          <w:sz w:val="22"/>
          <w:szCs w:val="22"/>
        </w:rPr>
        <w:t xml:space="preserve"> kantoru</w:t>
      </w:r>
      <w:r w:rsidR="009B7B40">
        <w:rPr>
          <w:sz w:val="22"/>
          <w:szCs w:val="22"/>
        </w:rPr>
        <w:t xml:space="preserve">, </w:t>
      </w:r>
    </w:p>
    <w:p w14:paraId="27D7DEBD" w14:textId="377A3D5F" w:rsidR="00E720A3" w:rsidRDefault="00386A08" w:rsidP="00446D44">
      <w:pPr>
        <w:pStyle w:val="Akapitzlist"/>
        <w:numPr>
          <w:ilvl w:val="0"/>
          <w:numId w:val="13"/>
        </w:numPr>
        <w:ind w:left="851"/>
        <w:rPr>
          <w:sz w:val="22"/>
          <w:szCs w:val="22"/>
        </w:rPr>
      </w:pPr>
      <w:r w:rsidRPr="009B7B40">
        <w:rPr>
          <w:sz w:val="22"/>
          <w:szCs w:val="22"/>
        </w:rPr>
        <w:t>czyszczeni</w:t>
      </w:r>
      <w:r w:rsidR="00BB0EB2">
        <w:rPr>
          <w:sz w:val="22"/>
          <w:szCs w:val="22"/>
        </w:rPr>
        <w:t xml:space="preserve">e </w:t>
      </w:r>
      <w:r w:rsidR="009B7B40" w:rsidRPr="00E720A3">
        <w:rPr>
          <w:sz w:val="22"/>
          <w:szCs w:val="22"/>
        </w:rPr>
        <w:t>lub wymiana</w:t>
      </w:r>
      <w:r w:rsidR="009B7B40" w:rsidRPr="009B7B40">
        <w:rPr>
          <w:sz w:val="22"/>
          <w:szCs w:val="22"/>
        </w:rPr>
        <w:t xml:space="preserve"> </w:t>
      </w:r>
      <w:r w:rsidR="00BB0EB2">
        <w:rPr>
          <w:sz w:val="22"/>
          <w:szCs w:val="22"/>
        </w:rPr>
        <w:t xml:space="preserve">tryskacza w </w:t>
      </w:r>
      <w:r w:rsidRPr="009B7B40">
        <w:rPr>
          <w:sz w:val="22"/>
          <w:szCs w:val="22"/>
        </w:rPr>
        <w:t>pomieszczeni</w:t>
      </w:r>
      <w:r w:rsidR="00BB0EB2">
        <w:rPr>
          <w:sz w:val="22"/>
          <w:szCs w:val="22"/>
        </w:rPr>
        <w:t>u</w:t>
      </w:r>
      <w:r w:rsidRPr="009B7B40">
        <w:rPr>
          <w:sz w:val="22"/>
          <w:szCs w:val="22"/>
        </w:rPr>
        <w:t xml:space="preserve"> </w:t>
      </w:r>
      <w:r w:rsidR="007A2E5C">
        <w:rPr>
          <w:sz w:val="22"/>
          <w:szCs w:val="22"/>
        </w:rPr>
        <w:t>D</w:t>
      </w:r>
      <w:r w:rsidRPr="009B7B40">
        <w:rPr>
          <w:sz w:val="22"/>
          <w:szCs w:val="22"/>
        </w:rPr>
        <w:t>yspozytora</w:t>
      </w:r>
      <w:r w:rsidR="007A2E5C">
        <w:rPr>
          <w:sz w:val="22"/>
          <w:szCs w:val="22"/>
        </w:rPr>
        <w:t xml:space="preserve"> ruchu</w:t>
      </w:r>
      <w:r w:rsidR="009B7B40">
        <w:rPr>
          <w:sz w:val="22"/>
          <w:szCs w:val="22"/>
        </w:rPr>
        <w:t>,</w:t>
      </w:r>
    </w:p>
    <w:p w14:paraId="6036E695" w14:textId="5E7A9DE6" w:rsidR="00E720A3" w:rsidRDefault="00E720A3" w:rsidP="00446D44">
      <w:pPr>
        <w:pStyle w:val="Akapitzlist"/>
        <w:numPr>
          <w:ilvl w:val="0"/>
          <w:numId w:val="13"/>
        </w:numPr>
        <w:ind w:left="851"/>
        <w:rPr>
          <w:sz w:val="22"/>
          <w:szCs w:val="22"/>
        </w:rPr>
      </w:pPr>
      <w:r w:rsidRPr="00E720A3">
        <w:rPr>
          <w:sz w:val="22"/>
          <w:szCs w:val="22"/>
        </w:rPr>
        <w:t xml:space="preserve">wykonanie tryskacza </w:t>
      </w:r>
      <w:r w:rsidR="00386A08" w:rsidRPr="00E720A3">
        <w:rPr>
          <w:sz w:val="22"/>
          <w:szCs w:val="22"/>
        </w:rPr>
        <w:t>(1</w:t>
      </w:r>
      <w:r>
        <w:rPr>
          <w:sz w:val="22"/>
          <w:szCs w:val="22"/>
        </w:rPr>
        <w:t xml:space="preserve"> </w:t>
      </w:r>
      <w:r w:rsidR="00386A08" w:rsidRPr="00E720A3">
        <w:rPr>
          <w:sz w:val="22"/>
          <w:szCs w:val="22"/>
        </w:rPr>
        <w:t xml:space="preserve">szt.) na obniżonym suficie </w:t>
      </w:r>
      <w:r w:rsidR="007A2E5C">
        <w:rPr>
          <w:sz w:val="22"/>
          <w:szCs w:val="22"/>
        </w:rPr>
        <w:t xml:space="preserve">w </w:t>
      </w:r>
      <w:r w:rsidR="00386A08" w:rsidRPr="00E720A3">
        <w:rPr>
          <w:sz w:val="22"/>
          <w:szCs w:val="22"/>
        </w:rPr>
        <w:t>korytarz</w:t>
      </w:r>
      <w:r w:rsidR="007A2E5C">
        <w:rPr>
          <w:sz w:val="22"/>
          <w:szCs w:val="22"/>
        </w:rPr>
        <w:t>u</w:t>
      </w:r>
      <w:r>
        <w:rPr>
          <w:sz w:val="22"/>
          <w:szCs w:val="22"/>
        </w:rPr>
        <w:t>,</w:t>
      </w:r>
    </w:p>
    <w:p w14:paraId="4E3D9BD0" w14:textId="61807DE2" w:rsidR="00386A08" w:rsidRPr="007A2E5C" w:rsidRDefault="00E720A3" w:rsidP="001D598F">
      <w:pPr>
        <w:pStyle w:val="Akapitzlist"/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Pr="00E720A3">
        <w:rPr>
          <w:sz w:val="22"/>
          <w:szCs w:val="22"/>
        </w:rPr>
        <w:t xml:space="preserve">instalacji tryskaczowej podstropowej </w:t>
      </w:r>
      <w:r>
        <w:rPr>
          <w:sz w:val="22"/>
          <w:szCs w:val="22"/>
        </w:rPr>
        <w:t>w</w:t>
      </w:r>
      <w:r w:rsidR="00386A08" w:rsidRPr="00E720A3">
        <w:rPr>
          <w:sz w:val="22"/>
          <w:szCs w:val="22"/>
        </w:rPr>
        <w:t xml:space="preserve"> rejonie kas biletowych</w:t>
      </w:r>
      <w:r w:rsidR="007A2E5C">
        <w:rPr>
          <w:sz w:val="22"/>
          <w:szCs w:val="22"/>
        </w:rPr>
        <w:t xml:space="preserve">, w tym </w:t>
      </w:r>
      <w:r w:rsidR="00386A08" w:rsidRPr="007A2E5C">
        <w:rPr>
          <w:sz w:val="22"/>
          <w:szCs w:val="22"/>
        </w:rPr>
        <w:t>wykonanie projektu i jego uzgodnienie z Zarządcą budynku i Specjalistą ppoż z ramienia Z</w:t>
      </w:r>
      <w:r w:rsidR="00CD2EE2" w:rsidRPr="007A2E5C">
        <w:rPr>
          <w:sz w:val="22"/>
          <w:szCs w:val="22"/>
        </w:rPr>
        <w:t>amawiaj</w:t>
      </w:r>
      <w:r w:rsidR="00446D44" w:rsidRPr="007A2E5C">
        <w:rPr>
          <w:sz w:val="22"/>
          <w:szCs w:val="22"/>
        </w:rPr>
        <w:t>ą</w:t>
      </w:r>
      <w:r w:rsidR="00CD2EE2" w:rsidRPr="007A2E5C">
        <w:rPr>
          <w:sz w:val="22"/>
          <w:szCs w:val="22"/>
        </w:rPr>
        <w:t>cego</w:t>
      </w:r>
      <w:r w:rsidR="007A2E5C">
        <w:rPr>
          <w:sz w:val="22"/>
          <w:szCs w:val="22"/>
        </w:rPr>
        <w:t>.</w:t>
      </w:r>
    </w:p>
    <w:p w14:paraId="2C8F63EA" w14:textId="49275803" w:rsidR="00386A08" w:rsidRPr="00386A08" w:rsidRDefault="00446D44" w:rsidP="00DD32AD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86A08" w:rsidRPr="00386A08">
        <w:rPr>
          <w:sz w:val="22"/>
          <w:szCs w:val="22"/>
        </w:rPr>
        <w:t xml:space="preserve">zacunkowo </w:t>
      </w:r>
      <w:r w:rsidR="007A2E5C">
        <w:rPr>
          <w:sz w:val="22"/>
          <w:szCs w:val="22"/>
        </w:rPr>
        <w:t xml:space="preserve">w ramach zadania wskazanego w punkcie e) </w:t>
      </w:r>
      <w:r w:rsidR="00386A08" w:rsidRPr="00386A08">
        <w:rPr>
          <w:sz w:val="22"/>
          <w:szCs w:val="22"/>
        </w:rPr>
        <w:t>przewid</w:t>
      </w:r>
      <w:r>
        <w:rPr>
          <w:sz w:val="22"/>
          <w:szCs w:val="22"/>
        </w:rPr>
        <w:t xml:space="preserve">ywane jest </w:t>
      </w:r>
      <w:r w:rsidR="00386A08" w:rsidRPr="00386A08">
        <w:rPr>
          <w:sz w:val="22"/>
          <w:szCs w:val="22"/>
        </w:rPr>
        <w:t xml:space="preserve">do montażu </w:t>
      </w:r>
      <w:r w:rsidR="00386A08" w:rsidRPr="00386A08">
        <w:rPr>
          <w:sz w:val="22"/>
          <w:szCs w:val="22"/>
          <w:u w:val="single"/>
        </w:rPr>
        <w:t xml:space="preserve">10 szt. tryskaczy </w:t>
      </w:r>
      <w:r>
        <w:rPr>
          <w:sz w:val="22"/>
          <w:szCs w:val="22"/>
          <w:u w:val="single"/>
        </w:rPr>
        <w:t xml:space="preserve">po </w:t>
      </w:r>
      <w:r w:rsidR="001D598F">
        <w:rPr>
          <w:sz w:val="22"/>
          <w:szCs w:val="22"/>
          <w:u w:val="single"/>
        </w:rPr>
        <w:t>660,0</w:t>
      </w:r>
      <w:r w:rsidR="00386A08" w:rsidRPr="00386A08">
        <w:rPr>
          <w:sz w:val="22"/>
          <w:szCs w:val="22"/>
          <w:u w:val="single"/>
        </w:rPr>
        <w:t xml:space="preserve">0 zł netto </w:t>
      </w:r>
      <w:r>
        <w:rPr>
          <w:sz w:val="22"/>
          <w:szCs w:val="22"/>
          <w:u w:val="single"/>
        </w:rPr>
        <w:t xml:space="preserve">sztuka. </w:t>
      </w:r>
      <w:r>
        <w:rPr>
          <w:sz w:val="22"/>
          <w:szCs w:val="22"/>
        </w:rPr>
        <w:t>L</w:t>
      </w:r>
      <w:r w:rsidR="00386A08" w:rsidRPr="00386A08">
        <w:rPr>
          <w:sz w:val="22"/>
          <w:szCs w:val="22"/>
        </w:rPr>
        <w:t>iczba tryskaczy może ulec zmianie po wykonaniu projektu</w:t>
      </w:r>
      <w:r w:rsidR="007A2E5C">
        <w:rPr>
          <w:sz w:val="22"/>
          <w:szCs w:val="22"/>
        </w:rPr>
        <w:t xml:space="preserve">, </w:t>
      </w:r>
      <w:r w:rsidR="001D598F">
        <w:rPr>
          <w:sz w:val="22"/>
          <w:szCs w:val="22"/>
        </w:rPr>
        <w:br/>
      </w:r>
      <w:r w:rsidR="007A2E5C">
        <w:rPr>
          <w:sz w:val="22"/>
          <w:szCs w:val="22"/>
        </w:rPr>
        <w:lastRenderedPageBreak/>
        <w:t>o którym mowa wyżej.</w:t>
      </w:r>
      <w:r>
        <w:rPr>
          <w:sz w:val="22"/>
          <w:szCs w:val="22"/>
        </w:rPr>
        <w:t xml:space="preserve"> W takim przypadku konieczn</w:t>
      </w:r>
      <w:r w:rsidR="007A2E5C">
        <w:rPr>
          <w:sz w:val="22"/>
          <w:szCs w:val="22"/>
        </w:rPr>
        <w:t xml:space="preserve">y będzie aneks do Umowy, </w:t>
      </w:r>
      <w:r>
        <w:rPr>
          <w:sz w:val="22"/>
          <w:szCs w:val="22"/>
        </w:rPr>
        <w:t>zwiększający poziom wynagrodzenia o koszt dodatkowego</w:t>
      </w:r>
      <w:r w:rsidR="007A2E5C">
        <w:rPr>
          <w:sz w:val="22"/>
          <w:szCs w:val="22"/>
        </w:rPr>
        <w:t>/</w:t>
      </w:r>
      <w:proofErr w:type="spellStart"/>
      <w:r w:rsidR="007A2E5C">
        <w:rPr>
          <w:sz w:val="22"/>
          <w:szCs w:val="22"/>
        </w:rPr>
        <w:t>wych</w:t>
      </w:r>
      <w:proofErr w:type="spellEnd"/>
      <w:r>
        <w:rPr>
          <w:sz w:val="22"/>
          <w:szCs w:val="22"/>
        </w:rPr>
        <w:t xml:space="preserve"> tryskacza</w:t>
      </w:r>
      <w:r w:rsidR="007A2E5C">
        <w:rPr>
          <w:sz w:val="22"/>
          <w:szCs w:val="22"/>
        </w:rPr>
        <w:t>/y</w:t>
      </w:r>
      <w:r>
        <w:rPr>
          <w:sz w:val="22"/>
          <w:szCs w:val="22"/>
        </w:rPr>
        <w:t>, nie więcej jednak niż</w:t>
      </w:r>
      <w:r w:rsidR="002D616C">
        <w:rPr>
          <w:sz w:val="22"/>
          <w:szCs w:val="22"/>
        </w:rPr>
        <w:t xml:space="preserve"> 660,00</w:t>
      </w:r>
      <w:r w:rsidR="006863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netto </w:t>
      </w:r>
      <w:r w:rsidR="00682BFB">
        <w:rPr>
          <w:sz w:val="22"/>
          <w:szCs w:val="22"/>
        </w:rPr>
        <w:br/>
      </w:r>
      <w:r>
        <w:rPr>
          <w:sz w:val="22"/>
          <w:szCs w:val="22"/>
        </w:rPr>
        <w:t xml:space="preserve">za sztukę. </w:t>
      </w:r>
      <w:r w:rsidR="00386A08" w:rsidRPr="00386A08">
        <w:rPr>
          <w:sz w:val="22"/>
          <w:szCs w:val="22"/>
        </w:rPr>
        <w:t xml:space="preserve"> </w:t>
      </w:r>
    </w:p>
    <w:p w14:paraId="46DCF1BD" w14:textId="77777777" w:rsidR="00314E75" w:rsidRPr="003C2CF3" w:rsidRDefault="00314E75" w:rsidP="00DD32AD">
      <w:pPr>
        <w:pStyle w:val="Akapitzlist"/>
        <w:numPr>
          <w:ilvl w:val="0"/>
          <w:numId w:val="14"/>
        </w:numPr>
        <w:ind w:left="709" w:hanging="283"/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prace główne w poczekalni: </w:t>
      </w:r>
    </w:p>
    <w:p w14:paraId="18293762" w14:textId="6A91DDCE" w:rsidR="00314E75" w:rsidRPr="003C2CF3" w:rsidRDefault="00314E75" w:rsidP="00DD32AD">
      <w:pPr>
        <w:pStyle w:val="Akapitzlist"/>
        <w:ind w:left="709"/>
        <w:jc w:val="both"/>
        <w:rPr>
          <w:sz w:val="22"/>
          <w:szCs w:val="22"/>
        </w:rPr>
      </w:pPr>
      <w:r w:rsidRPr="003C2CF3">
        <w:rPr>
          <w:sz w:val="22"/>
          <w:szCs w:val="22"/>
        </w:rPr>
        <w:t>a) czyszczenie i regulacja części tryskaczy w poczekalni Dworca - 10 szt. do czyszczenia</w:t>
      </w:r>
      <w:r w:rsidR="00131A13">
        <w:rPr>
          <w:sz w:val="22"/>
          <w:szCs w:val="22"/>
        </w:rPr>
        <w:t xml:space="preserve"> (delikatne odkurzenie)</w:t>
      </w:r>
      <w:r w:rsidRPr="003C2CF3">
        <w:rPr>
          <w:sz w:val="22"/>
          <w:szCs w:val="22"/>
        </w:rPr>
        <w:t>, 2 szt. do regulacji</w:t>
      </w:r>
      <w:r w:rsidR="00131A13">
        <w:rPr>
          <w:sz w:val="22"/>
          <w:szCs w:val="22"/>
        </w:rPr>
        <w:t xml:space="preserve"> (bez konieczności zmiany podejścia)</w:t>
      </w:r>
      <w:r w:rsidR="003C2CF3" w:rsidRPr="003C2CF3">
        <w:rPr>
          <w:sz w:val="22"/>
          <w:szCs w:val="22"/>
        </w:rPr>
        <w:t xml:space="preserve">; </w:t>
      </w:r>
    </w:p>
    <w:p w14:paraId="50DBDC58" w14:textId="56F373C5" w:rsidR="002907C7" w:rsidRPr="00314E75" w:rsidRDefault="007A2E5C" w:rsidP="00DD32AD">
      <w:pPr>
        <w:pStyle w:val="Akapitzlist"/>
        <w:numPr>
          <w:ilvl w:val="0"/>
          <w:numId w:val="14"/>
        </w:numPr>
        <w:ind w:left="709"/>
        <w:jc w:val="both"/>
        <w:rPr>
          <w:sz w:val="22"/>
          <w:szCs w:val="22"/>
        </w:rPr>
      </w:pPr>
      <w:r w:rsidRPr="00314E75">
        <w:rPr>
          <w:sz w:val="22"/>
          <w:szCs w:val="22"/>
        </w:rPr>
        <w:t xml:space="preserve">prace przygotowawcze i dodatkowe do </w:t>
      </w:r>
      <w:r w:rsidR="002907C7" w:rsidRPr="00314E75">
        <w:rPr>
          <w:sz w:val="22"/>
          <w:szCs w:val="22"/>
        </w:rPr>
        <w:t>wyko</w:t>
      </w:r>
      <w:r w:rsidRPr="00314E75">
        <w:rPr>
          <w:sz w:val="22"/>
          <w:szCs w:val="22"/>
        </w:rPr>
        <w:t>nania przez Wykonawcę</w:t>
      </w:r>
      <w:r w:rsidR="002907C7" w:rsidRPr="00314E75">
        <w:rPr>
          <w:sz w:val="22"/>
          <w:szCs w:val="22"/>
        </w:rPr>
        <w:t>:</w:t>
      </w:r>
    </w:p>
    <w:p w14:paraId="4A9499AA" w14:textId="2E2FEE4C" w:rsidR="002907C7" w:rsidRDefault="00C24D32" w:rsidP="00DD32AD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86A08" w:rsidRPr="002907C7">
        <w:rPr>
          <w:sz w:val="22"/>
          <w:szCs w:val="22"/>
        </w:rPr>
        <w:t xml:space="preserve">puszczenie wody z sekcji tryskaczowej i napełnienie </w:t>
      </w:r>
      <w:r w:rsidR="007A2E5C">
        <w:rPr>
          <w:sz w:val="22"/>
          <w:szCs w:val="22"/>
        </w:rPr>
        <w:t xml:space="preserve">jej </w:t>
      </w:r>
      <w:r w:rsidR="00386A08" w:rsidRPr="002907C7">
        <w:rPr>
          <w:sz w:val="22"/>
          <w:szCs w:val="22"/>
        </w:rPr>
        <w:t>w uzgodnieniu z Zarządcą budynku,</w:t>
      </w:r>
    </w:p>
    <w:p w14:paraId="7D23C727" w14:textId="77777777" w:rsidR="002907C7" w:rsidRDefault="00386A08" w:rsidP="00DD32AD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2907C7">
        <w:rPr>
          <w:sz w:val="22"/>
          <w:szCs w:val="22"/>
        </w:rPr>
        <w:t>wykon</w:t>
      </w:r>
      <w:r w:rsidR="002907C7">
        <w:rPr>
          <w:sz w:val="22"/>
          <w:szCs w:val="22"/>
        </w:rPr>
        <w:t xml:space="preserve">ywanie </w:t>
      </w:r>
      <w:r w:rsidRPr="002907C7">
        <w:rPr>
          <w:sz w:val="22"/>
          <w:szCs w:val="22"/>
        </w:rPr>
        <w:t>prac w godzinach późno wieczornych</w:t>
      </w:r>
      <w:r w:rsidR="002907C7">
        <w:rPr>
          <w:sz w:val="22"/>
          <w:szCs w:val="22"/>
        </w:rPr>
        <w:t xml:space="preserve"> (po 20.30)</w:t>
      </w:r>
      <w:r w:rsidRPr="002907C7">
        <w:rPr>
          <w:sz w:val="22"/>
          <w:szCs w:val="22"/>
        </w:rPr>
        <w:t xml:space="preserve"> i nocnych,</w:t>
      </w:r>
    </w:p>
    <w:p w14:paraId="706857C2" w14:textId="77777777" w:rsidR="007A2E5C" w:rsidRDefault="002907C7" w:rsidP="00DD32AD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386A08" w:rsidRPr="002907C7">
        <w:rPr>
          <w:sz w:val="22"/>
          <w:szCs w:val="22"/>
        </w:rPr>
        <w:t>niezbędn</w:t>
      </w:r>
      <w:r w:rsidR="007A2E5C">
        <w:rPr>
          <w:sz w:val="22"/>
          <w:szCs w:val="22"/>
        </w:rPr>
        <w:t>ych</w:t>
      </w:r>
      <w:r w:rsidR="00386A08" w:rsidRPr="002907C7">
        <w:rPr>
          <w:sz w:val="22"/>
          <w:szCs w:val="22"/>
        </w:rPr>
        <w:t xml:space="preserve"> do </w:t>
      </w:r>
      <w:r w:rsidR="007A2E5C">
        <w:rPr>
          <w:sz w:val="22"/>
          <w:szCs w:val="22"/>
        </w:rPr>
        <w:t>realizacji Umowy</w:t>
      </w:r>
      <w:r w:rsidR="00386A08" w:rsidRPr="002907C7">
        <w:rPr>
          <w:sz w:val="22"/>
          <w:szCs w:val="22"/>
        </w:rPr>
        <w:t xml:space="preserve"> prac demontażow</w:t>
      </w:r>
      <w:r w:rsidR="007A2E5C">
        <w:rPr>
          <w:sz w:val="22"/>
          <w:szCs w:val="22"/>
        </w:rPr>
        <w:t xml:space="preserve">ych </w:t>
      </w:r>
      <w:r w:rsidR="00386A08" w:rsidRPr="002907C7">
        <w:rPr>
          <w:sz w:val="22"/>
          <w:szCs w:val="22"/>
        </w:rPr>
        <w:t>i odtworzeniow</w:t>
      </w:r>
      <w:r w:rsidR="007A2E5C">
        <w:rPr>
          <w:sz w:val="22"/>
          <w:szCs w:val="22"/>
        </w:rPr>
        <w:t>ych</w:t>
      </w:r>
      <w:r w:rsidR="00386A08" w:rsidRPr="002907C7">
        <w:rPr>
          <w:sz w:val="22"/>
          <w:szCs w:val="22"/>
        </w:rPr>
        <w:t xml:space="preserve"> sufitów podwieszanych,</w:t>
      </w:r>
    </w:p>
    <w:p w14:paraId="19026C46" w14:textId="77777777" w:rsidR="008E314C" w:rsidRDefault="008E314C" w:rsidP="008E314C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Pr="002907C7">
        <w:rPr>
          <w:sz w:val="22"/>
          <w:szCs w:val="22"/>
        </w:rPr>
        <w:t>próby szczelności zamontowanej instalacji,</w:t>
      </w:r>
    </w:p>
    <w:p w14:paraId="0F1AFF47" w14:textId="77777777" w:rsidR="00314E75" w:rsidRDefault="00386A08" w:rsidP="00DD32AD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7A2E5C">
        <w:rPr>
          <w:sz w:val="22"/>
          <w:szCs w:val="22"/>
        </w:rPr>
        <w:t xml:space="preserve">opracowanie dokumentacji powykonawczej i jej złożenie </w:t>
      </w:r>
      <w:r w:rsidR="007A2E5C">
        <w:rPr>
          <w:sz w:val="22"/>
          <w:szCs w:val="22"/>
        </w:rPr>
        <w:t xml:space="preserve">wraz z protokołem potwierdzającym szczelność zamontowanej instalacji w </w:t>
      </w:r>
      <w:r w:rsidRPr="007A2E5C">
        <w:rPr>
          <w:sz w:val="22"/>
          <w:szCs w:val="22"/>
        </w:rPr>
        <w:t xml:space="preserve">1 egz. u Zarządcy </w:t>
      </w:r>
      <w:r w:rsidR="007A2E5C">
        <w:rPr>
          <w:sz w:val="22"/>
          <w:szCs w:val="22"/>
        </w:rPr>
        <w:t xml:space="preserve">budynku </w:t>
      </w:r>
      <w:r w:rsidRPr="007A2E5C">
        <w:rPr>
          <w:sz w:val="22"/>
          <w:szCs w:val="22"/>
        </w:rPr>
        <w:t xml:space="preserve">i 1 egz. </w:t>
      </w:r>
      <w:r w:rsidR="007A2E5C">
        <w:rPr>
          <w:sz w:val="22"/>
          <w:szCs w:val="22"/>
        </w:rPr>
        <w:t>u Zamawiającego</w:t>
      </w:r>
      <w:r w:rsidRPr="007A2E5C">
        <w:rPr>
          <w:sz w:val="22"/>
          <w:szCs w:val="22"/>
        </w:rPr>
        <w:t xml:space="preserve"> </w:t>
      </w:r>
      <w:r w:rsidR="00314E75">
        <w:rPr>
          <w:sz w:val="22"/>
          <w:szCs w:val="22"/>
        </w:rPr>
        <w:t>oraz przesłanie</w:t>
      </w:r>
      <w:r w:rsidRPr="007A2E5C">
        <w:rPr>
          <w:sz w:val="22"/>
          <w:szCs w:val="22"/>
        </w:rPr>
        <w:t xml:space="preserve"> wersj</w:t>
      </w:r>
      <w:r w:rsidR="00314E75">
        <w:rPr>
          <w:sz w:val="22"/>
          <w:szCs w:val="22"/>
        </w:rPr>
        <w:t>i</w:t>
      </w:r>
      <w:r w:rsidRPr="007A2E5C">
        <w:rPr>
          <w:sz w:val="22"/>
          <w:szCs w:val="22"/>
        </w:rPr>
        <w:t xml:space="preserve"> elektroniczn</w:t>
      </w:r>
      <w:r w:rsidR="00314E75">
        <w:rPr>
          <w:sz w:val="22"/>
          <w:szCs w:val="22"/>
        </w:rPr>
        <w:t>ej</w:t>
      </w:r>
      <w:r w:rsidR="007A2E5C">
        <w:rPr>
          <w:sz w:val="22"/>
          <w:szCs w:val="22"/>
        </w:rPr>
        <w:t xml:space="preserve"> w formie pdf</w:t>
      </w:r>
      <w:r w:rsidRPr="007A2E5C">
        <w:rPr>
          <w:sz w:val="22"/>
          <w:szCs w:val="22"/>
        </w:rPr>
        <w:t>,</w:t>
      </w:r>
    </w:p>
    <w:p w14:paraId="303C4F43" w14:textId="0D007D9F" w:rsidR="003C2CF3" w:rsidRDefault="00386A08" w:rsidP="00DD32AD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314E75">
        <w:rPr>
          <w:sz w:val="22"/>
          <w:szCs w:val="22"/>
        </w:rPr>
        <w:t>uzyskanie opinii i pozwoleń w niezbędnym zakresie, zgodnie z wymogami prawa</w:t>
      </w:r>
      <w:r w:rsidR="008E314C">
        <w:rPr>
          <w:sz w:val="22"/>
          <w:szCs w:val="22"/>
        </w:rPr>
        <w:t>,</w:t>
      </w:r>
    </w:p>
    <w:p w14:paraId="3E3DC199" w14:textId="51A11CC8" w:rsidR="003C2CF3" w:rsidRDefault="00663D4B" w:rsidP="00DD32AD">
      <w:pPr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dalej jako </w:t>
      </w:r>
      <w:r w:rsidRPr="003C2CF3">
        <w:rPr>
          <w:b/>
          <w:sz w:val="22"/>
          <w:szCs w:val="22"/>
        </w:rPr>
        <w:t>Przedmiot Umowy</w:t>
      </w:r>
      <w:r w:rsidRPr="003C2CF3">
        <w:rPr>
          <w:sz w:val="22"/>
          <w:szCs w:val="22"/>
        </w:rPr>
        <w:t xml:space="preserve">. </w:t>
      </w:r>
      <w:r w:rsidR="00627522" w:rsidRPr="00627522">
        <w:rPr>
          <w:b/>
          <w:sz w:val="22"/>
          <w:szCs w:val="22"/>
        </w:rPr>
        <w:t>Załącznikiem nr 1</w:t>
      </w:r>
      <w:r w:rsidR="00627522">
        <w:rPr>
          <w:sz w:val="22"/>
          <w:szCs w:val="22"/>
        </w:rPr>
        <w:t xml:space="preserve"> do umowy jest kopia dokumentacji technicznej będącej </w:t>
      </w:r>
      <w:r w:rsidR="00627522">
        <w:rPr>
          <w:sz w:val="22"/>
          <w:szCs w:val="22"/>
        </w:rPr>
        <w:br/>
        <w:t xml:space="preserve">w posiadaniu Zamawiającego dotyczącej instalacji tryskaczowej. </w:t>
      </w:r>
    </w:p>
    <w:p w14:paraId="551758CD" w14:textId="78E2CF9C" w:rsidR="003C2CF3" w:rsidRDefault="003048FE" w:rsidP="00DD32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Wykonawca zobowiązuje się do wykonywania zakresu prac sprzętem przystosowanym do wykonywania czynności objętych </w:t>
      </w:r>
      <w:r w:rsidR="00A1173B" w:rsidRPr="003C2CF3">
        <w:rPr>
          <w:sz w:val="22"/>
          <w:szCs w:val="22"/>
        </w:rPr>
        <w:t>P</w:t>
      </w:r>
      <w:r w:rsidRPr="003C2CF3">
        <w:rPr>
          <w:sz w:val="22"/>
          <w:szCs w:val="22"/>
        </w:rPr>
        <w:t>rzedmiotem Umowy oraz zastosowania materiałów</w:t>
      </w:r>
      <w:r w:rsidR="00927200" w:rsidRPr="003C2CF3">
        <w:rPr>
          <w:sz w:val="22"/>
          <w:szCs w:val="22"/>
        </w:rPr>
        <w:t xml:space="preserve">, które </w:t>
      </w:r>
      <w:r w:rsidRPr="003C2CF3">
        <w:rPr>
          <w:sz w:val="22"/>
          <w:szCs w:val="22"/>
        </w:rPr>
        <w:t>powinny odpowiadać wymogom jakościowym dopuszczającym do obrotu i stosowania w budownictwie określonym w Ustawie z dnia 16 kwietnia 2004 r. o wyrobach budowlanych (</w:t>
      </w:r>
      <w:proofErr w:type="spellStart"/>
      <w:r w:rsidRPr="003C2CF3">
        <w:rPr>
          <w:sz w:val="22"/>
          <w:szCs w:val="22"/>
        </w:rPr>
        <w:t>t.j</w:t>
      </w:r>
      <w:proofErr w:type="spellEnd"/>
      <w:r w:rsidRPr="003C2CF3">
        <w:rPr>
          <w:sz w:val="22"/>
          <w:szCs w:val="22"/>
        </w:rPr>
        <w:t>. Dz. U. z 202</w:t>
      </w:r>
      <w:r w:rsidR="005F48F5" w:rsidRPr="003C2CF3">
        <w:rPr>
          <w:sz w:val="22"/>
          <w:szCs w:val="22"/>
        </w:rPr>
        <w:t xml:space="preserve">1 </w:t>
      </w:r>
      <w:r w:rsidRPr="003C2CF3">
        <w:rPr>
          <w:sz w:val="22"/>
          <w:szCs w:val="22"/>
        </w:rPr>
        <w:t xml:space="preserve">r., poz. </w:t>
      </w:r>
      <w:r w:rsidR="005F48F5" w:rsidRPr="003C2CF3">
        <w:rPr>
          <w:sz w:val="22"/>
          <w:szCs w:val="22"/>
        </w:rPr>
        <w:t>1</w:t>
      </w:r>
      <w:r w:rsidRPr="003C2CF3">
        <w:rPr>
          <w:sz w:val="22"/>
          <w:szCs w:val="22"/>
        </w:rPr>
        <w:t>21</w:t>
      </w:r>
      <w:r w:rsidR="005F48F5" w:rsidRPr="003C2CF3">
        <w:rPr>
          <w:sz w:val="22"/>
          <w:szCs w:val="22"/>
        </w:rPr>
        <w:t>3</w:t>
      </w:r>
      <w:r w:rsidRPr="003C2CF3">
        <w:rPr>
          <w:sz w:val="22"/>
          <w:szCs w:val="22"/>
        </w:rPr>
        <w:t xml:space="preserve"> z </w:t>
      </w:r>
      <w:proofErr w:type="spellStart"/>
      <w:r w:rsidRPr="003C2CF3">
        <w:rPr>
          <w:sz w:val="22"/>
          <w:szCs w:val="22"/>
        </w:rPr>
        <w:t>późn</w:t>
      </w:r>
      <w:proofErr w:type="spellEnd"/>
      <w:r w:rsidRPr="003C2CF3">
        <w:rPr>
          <w:sz w:val="22"/>
          <w:szCs w:val="22"/>
        </w:rPr>
        <w:t>. zm.)</w:t>
      </w:r>
      <w:r w:rsidR="001E2893">
        <w:rPr>
          <w:sz w:val="22"/>
          <w:szCs w:val="22"/>
        </w:rPr>
        <w:t xml:space="preserve"> oraz wynikać z zaleceń dokumentacji technicznej, dostępnej u Zarządcy budynku. </w:t>
      </w:r>
      <w:r w:rsidRPr="003C2CF3">
        <w:rPr>
          <w:sz w:val="22"/>
          <w:szCs w:val="22"/>
        </w:rPr>
        <w:t>Ewentualna zmiana rodzaju czy standardu materiałów wymaga uprzedniej zgody Zamawiającego. Wykonawca ponosi pełną odpowiedzialność za skutki wynikające z zastosowania niewłaściwych materiałów, niespełniających polskich norm</w:t>
      </w:r>
      <w:r w:rsidR="00C24D32">
        <w:rPr>
          <w:sz w:val="22"/>
          <w:szCs w:val="22"/>
        </w:rPr>
        <w:t xml:space="preserve">, </w:t>
      </w:r>
      <w:r w:rsidRPr="003C2CF3">
        <w:rPr>
          <w:sz w:val="22"/>
          <w:szCs w:val="22"/>
        </w:rPr>
        <w:t>obowiązujących przepisów</w:t>
      </w:r>
      <w:r w:rsidR="00C24D32">
        <w:rPr>
          <w:sz w:val="22"/>
          <w:szCs w:val="22"/>
        </w:rPr>
        <w:t xml:space="preserve"> oraz zaleceń z wskazanej powyżej dokumentacji</w:t>
      </w:r>
      <w:r w:rsidRPr="003C2CF3">
        <w:rPr>
          <w:sz w:val="22"/>
          <w:szCs w:val="22"/>
        </w:rPr>
        <w:t>.</w:t>
      </w:r>
    </w:p>
    <w:p w14:paraId="305EBFB0" w14:textId="0FA07F9B" w:rsidR="003C2CF3" w:rsidRPr="003C2CF3" w:rsidRDefault="003048FE" w:rsidP="00DD32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C2CF3">
        <w:rPr>
          <w:rFonts w:eastAsia="Courier New"/>
          <w:kern w:val="2"/>
          <w:sz w:val="22"/>
          <w:szCs w:val="22"/>
          <w:lang w:eastAsia="hi-IN"/>
        </w:rPr>
        <w:t xml:space="preserve">Wynagrodzenie obejmuje koszt wszystkich czynności, w tym również koszty transportu, koszty </w:t>
      </w:r>
      <w:r w:rsidRPr="003C2CF3">
        <w:rPr>
          <w:rFonts w:eastAsia="Courier New"/>
          <w:kern w:val="2"/>
          <w:sz w:val="22"/>
          <w:szCs w:val="22"/>
          <w:lang w:eastAsia="hi-IN"/>
        </w:rPr>
        <w:br/>
        <w:t>materiałów</w:t>
      </w:r>
      <w:r w:rsidR="00624B52" w:rsidRPr="003C2CF3">
        <w:rPr>
          <w:rFonts w:eastAsia="Courier New"/>
          <w:kern w:val="2"/>
          <w:sz w:val="22"/>
          <w:szCs w:val="22"/>
          <w:lang w:eastAsia="hi-IN"/>
        </w:rPr>
        <w:t xml:space="preserve">, </w:t>
      </w:r>
      <w:r w:rsidR="00C24D32">
        <w:rPr>
          <w:rFonts w:eastAsia="Courier New"/>
          <w:kern w:val="2"/>
          <w:sz w:val="22"/>
          <w:szCs w:val="22"/>
          <w:lang w:eastAsia="hi-IN"/>
        </w:rPr>
        <w:t>demontażu i ponownego montażu sufitów, spuszczenia i napełnienia instalacji wodą</w:t>
      </w:r>
      <w:r w:rsidRPr="003C2CF3">
        <w:rPr>
          <w:rFonts w:eastAsia="Courier New"/>
          <w:kern w:val="2"/>
          <w:sz w:val="22"/>
          <w:szCs w:val="22"/>
          <w:lang w:eastAsia="hi-IN"/>
        </w:rPr>
        <w:t xml:space="preserve"> itp.</w:t>
      </w:r>
    </w:p>
    <w:p w14:paraId="58F0AC1A" w14:textId="1BF84E2F" w:rsidR="003C2CF3" w:rsidRDefault="00A1173B" w:rsidP="00DD32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W zakresie wykonywania czynności wynikających z niniejszej </w:t>
      </w:r>
      <w:r w:rsidR="00C24D32">
        <w:rPr>
          <w:sz w:val="22"/>
          <w:szCs w:val="22"/>
        </w:rPr>
        <w:t>U</w:t>
      </w:r>
      <w:r w:rsidRPr="003C2CF3">
        <w:rPr>
          <w:sz w:val="22"/>
          <w:szCs w:val="22"/>
        </w:rPr>
        <w:t xml:space="preserve">mowy, Zamawiający przekaże Wykonawcy niezbędne informacje będące w posiadaniu Zamawiającego i udostępni </w:t>
      </w:r>
      <w:r w:rsidR="00C24D32">
        <w:rPr>
          <w:sz w:val="22"/>
          <w:szCs w:val="22"/>
        </w:rPr>
        <w:t>powierzchnię lokalu</w:t>
      </w:r>
      <w:r w:rsidRPr="003C2CF3">
        <w:rPr>
          <w:sz w:val="22"/>
          <w:szCs w:val="22"/>
        </w:rPr>
        <w:t xml:space="preserve"> Dworca w niezbędnym zakresie, celem należytego wykonania Przedmiotu Umowy. Wykonawca wykorzysta otrzymane w związku z realizacją </w:t>
      </w:r>
      <w:r w:rsidR="00C24D32">
        <w:rPr>
          <w:sz w:val="22"/>
          <w:szCs w:val="22"/>
        </w:rPr>
        <w:t>U</w:t>
      </w:r>
      <w:r w:rsidRPr="003C2CF3">
        <w:rPr>
          <w:sz w:val="22"/>
          <w:szCs w:val="22"/>
        </w:rPr>
        <w:t xml:space="preserve">mowy materiały i informacje wyłącznie w celu jej wykonania i zobowiązuje się do ich nieudostępniania osobom trzecim. </w:t>
      </w:r>
    </w:p>
    <w:p w14:paraId="7801D1D3" w14:textId="721B648A" w:rsidR="003C2CF3" w:rsidRDefault="003048FE" w:rsidP="00DD32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Odbiór </w:t>
      </w:r>
      <w:r w:rsidR="00927200" w:rsidRPr="003C2CF3">
        <w:rPr>
          <w:sz w:val="22"/>
          <w:szCs w:val="22"/>
        </w:rPr>
        <w:t>prac</w:t>
      </w:r>
      <w:r w:rsidRPr="003C2CF3">
        <w:rPr>
          <w:sz w:val="22"/>
          <w:szCs w:val="22"/>
        </w:rPr>
        <w:t xml:space="preserve"> stanowiących </w:t>
      </w:r>
      <w:r w:rsidR="00A1173B" w:rsidRPr="003C2CF3">
        <w:rPr>
          <w:sz w:val="22"/>
          <w:szCs w:val="22"/>
        </w:rPr>
        <w:t>P</w:t>
      </w:r>
      <w:r w:rsidRPr="003C2CF3">
        <w:rPr>
          <w:sz w:val="22"/>
          <w:szCs w:val="22"/>
        </w:rPr>
        <w:t xml:space="preserve">rzedmiot Umowy nastąpi na podstawie Protokołu Odbioru Końcowego </w:t>
      </w:r>
      <w:r w:rsidR="00927200" w:rsidRPr="003C2CF3">
        <w:rPr>
          <w:sz w:val="22"/>
          <w:szCs w:val="22"/>
        </w:rPr>
        <w:t xml:space="preserve">Prac </w:t>
      </w:r>
      <w:r w:rsidR="007838DB" w:rsidRPr="003C2CF3">
        <w:rPr>
          <w:sz w:val="22"/>
          <w:szCs w:val="22"/>
        </w:rPr>
        <w:br/>
      </w:r>
      <w:r w:rsidRPr="003C2CF3">
        <w:rPr>
          <w:sz w:val="22"/>
          <w:szCs w:val="22"/>
        </w:rPr>
        <w:t xml:space="preserve">(z zastrzeżeniem ustępów poniżej), w którym będą zawarte wszystkie uwagi dotyczące wykonanych prac (protokół odbioru </w:t>
      </w:r>
      <w:r w:rsidR="00A1173B" w:rsidRPr="003C2CF3">
        <w:rPr>
          <w:sz w:val="22"/>
          <w:szCs w:val="22"/>
        </w:rPr>
        <w:t xml:space="preserve">końcowego </w:t>
      </w:r>
      <w:r w:rsidRPr="003C2CF3">
        <w:rPr>
          <w:sz w:val="22"/>
          <w:szCs w:val="22"/>
        </w:rPr>
        <w:t xml:space="preserve">prac dla </w:t>
      </w:r>
      <w:r w:rsidR="00C24D32">
        <w:rPr>
          <w:sz w:val="22"/>
          <w:szCs w:val="22"/>
        </w:rPr>
        <w:t>całości zadania</w:t>
      </w:r>
      <w:r w:rsidRPr="003C2CF3">
        <w:rPr>
          <w:sz w:val="22"/>
          <w:szCs w:val="22"/>
        </w:rPr>
        <w:t>)</w:t>
      </w:r>
      <w:r w:rsidR="00284552" w:rsidRPr="003C2CF3">
        <w:rPr>
          <w:sz w:val="22"/>
          <w:szCs w:val="22"/>
        </w:rPr>
        <w:t xml:space="preserve">, wraz z dokumentacją, o której mowa w ust. </w:t>
      </w:r>
      <w:r w:rsidR="007838DB" w:rsidRPr="003C2CF3">
        <w:rPr>
          <w:sz w:val="22"/>
          <w:szCs w:val="22"/>
        </w:rPr>
        <w:t>7</w:t>
      </w:r>
      <w:r w:rsidR="00284552" w:rsidRPr="003C2CF3">
        <w:rPr>
          <w:sz w:val="22"/>
          <w:szCs w:val="22"/>
        </w:rPr>
        <w:t>.</w:t>
      </w:r>
      <w:r w:rsidRPr="003C2CF3">
        <w:rPr>
          <w:sz w:val="22"/>
          <w:szCs w:val="22"/>
        </w:rPr>
        <w:t xml:space="preserve"> </w:t>
      </w:r>
    </w:p>
    <w:p w14:paraId="0A05FEE3" w14:textId="0F41A6BB" w:rsidR="003C2CF3" w:rsidRDefault="003048FE" w:rsidP="00DD32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C2CF3">
        <w:rPr>
          <w:sz w:val="22"/>
          <w:szCs w:val="22"/>
        </w:rPr>
        <w:t>Wykonawca zobowiązany jest niezwłocznie zgłaszać Zamawiającemu do odbioru częściowego</w:t>
      </w:r>
      <w:r w:rsidRPr="003C2CF3">
        <w:rPr>
          <w:sz w:val="22"/>
          <w:szCs w:val="22"/>
        </w:rPr>
        <w:br/>
        <w:t xml:space="preserve">zakres prac zanikających lub ulegających zakryciu, które będą podlegać odbiorom częściowym w trakcie realizacji </w:t>
      </w:r>
      <w:r w:rsidR="00A1173B" w:rsidRPr="003C2CF3">
        <w:rPr>
          <w:sz w:val="22"/>
          <w:szCs w:val="22"/>
        </w:rPr>
        <w:t>P</w:t>
      </w:r>
      <w:r w:rsidRPr="003C2CF3">
        <w:rPr>
          <w:sz w:val="22"/>
          <w:szCs w:val="22"/>
        </w:rPr>
        <w:t xml:space="preserve">rzedmiotu Umowy. Wykonawca zawiadomi Zamawiającego o wykonaniu robót zanikających lub ulegających zakryciu </w:t>
      </w:r>
      <w:r w:rsidR="00284552" w:rsidRPr="003C2CF3">
        <w:rPr>
          <w:sz w:val="22"/>
          <w:szCs w:val="22"/>
        </w:rPr>
        <w:t>niezwłocznie</w:t>
      </w:r>
      <w:r w:rsidRPr="003C2CF3">
        <w:rPr>
          <w:sz w:val="22"/>
          <w:szCs w:val="22"/>
        </w:rPr>
        <w:t>, umożliwiając ich odbiór przez inspektora nadzoru</w:t>
      </w:r>
      <w:r w:rsidR="00927200" w:rsidRPr="003C2CF3">
        <w:rPr>
          <w:sz w:val="22"/>
          <w:szCs w:val="22"/>
        </w:rPr>
        <w:t xml:space="preserve"> lub inną upoważnioną osobę</w:t>
      </w:r>
      <w:r w:rsidRPr="003C2CF3">
        <w:rPr>
          <w:sz w:val="22"/>
          <w:szCs w:val="22"/>
        </w:rPr>
        <w:t xml:space="preserve">. Jeżeli Wykonawca nie dopełni tego obowiązku </w:t>
      </w:r>
      <w:r w:rsidR="00284552" w:rsidRPr="003C2CF3">
        <w:rPr>
          <w:sz w:val="22"/>
          <w:szCs w:val="22"/>
        </w:rPr>
        <w:t xml:space="preserve">będzie </w:t>
      </w:r>
      <w:r w:rsidRPr="003C2CF3">
        <w:rPr>
          <w:sz w:val="22"/>
          <w:szCs w:val="22"/>
        </w:rPr>
        <w:t xml:space="preserve">zobowiązany na żądanie odkryć elementy lub wykonać prace niezbędne do zbadania </w:t>
      </w:r>
      <w:r w:rsidR="00927200" w:rsidRPr="003C2CF3">
        <w:rPr>
          <w:sz w:val="22"/>
          <w:szCs w:val="22"/>
        </w:rPr>
        <w:t>wykonania prac</w:t>
      </w:r>
      <w:r w:rsidRPr="003C2CF3">
        <w:rPr>
          <w:sz w:val="22"/>
          <w:szCs w:val="22"/>
        </w:rPr>
        <w:t xml:space="preserve">, a następnie przywrócić </w:t>
      </w:r>
      <w:r w:rsidR="00C24D32">
        <w:rPr>
          <w:sz w:val="22"/>
          <w:szCs w:val="22"/>
        </w:rPr>
        <w:br/>
      </w:r>
      <w:r w:rsidRPr="003C2CF3">
        <w:rPr>
          <w:sz w:val="22"/>
          <w:szCs w:val="22"/>
        </w:rPr>
        <w:t xml:space="preserve">na własny koszt elementy do stanu poprzedniego. W przypadku niewykonania obowiązku zawiadomienia </w:t>
      </w:r>
      <w:r w:rsidR="00927200" w:rsidRPr="003C2CF3">
        <w:rPr>
          <w:sz w:val="22"/>
          <w:szCs w:val="22"/>
        </w:rPr>
        <w:t xml:space="preserve">prace </w:t>
      </w:r>
      <w:r w:rsidRPr="003C2CF3">
        <w:rPr>
          <w:sz w:val="22"/>
          <w:szCs w:val="22"/>
        </w:rPr>
        <w:t xml:space="preserve">te nie zostaną odebrane przez Zamawiającego. Może to również skutkować nieodebraniem całości </w:t>
      </w:r>
      <w:r w:rsidR="00927200" w:rsidRPr="003C2CF3">
        <w:rPr>
          <w:sz w:val="22"/>
          <w:szCs w:val="22"/>
        </w:rPr>
        <w:t>prac</w:t>
      </w:r>
      <w:r w:rsidRPr="003C2CF3">
        <w:rPr>
          <w:sz w:val="22"/>
          <w:szCs w:val="22"/>
        </w:rPr>
        <w:t xml:space="preserve">, których elementem były roboty zanikające i ulegające zakryciu. Odbiór robót zanikających i ulegających zakryciu nie jest uważany za częściowe wykonanie </w:t>
      </w:r>
      <w:r w:rsidR="00A1173B" w:rsidRPr="003C2CF3">
        <w:rPr>
          <w:sz w:val="22"/>
          <w:szCs w:val="22"/>
        </w:rPr>
        <w:t>P</w:t>
      </w:r>
      <w:r w:rsidRPr="003C2CF3">
        <w:rPr>
          <w:sz w:val="22"/>
          <w:szCs w:val="22"/>
        </w:rPr>
        <w:t xml:space="preserve">rzedmiotu Umowy i nie 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</w:t>
      </w:r>
      <w:r w:rsidR="00A1173B" w:rsidRPr="003C2CF3">
        <w:rPr>
          <w:sz w:val="22"/>
          <w:szCs w:val="22"/>
        </w:rPr>
        <w:t>P</w:t>
      </w:r>
      <w:r w:rsidRPr="003C2CF3">
        <w:rPr>
          <w:sz w:val="22"/>
          <w:szCs w:val="22"/>
        </w:rPr>
        <w:t xml:space="preserve">rzedmiotu Umowy. </w:t>
      </w:r>
    </w:p>
    <w:p w14:paraId="1A061A9F" w14:textId="7434008C" w:rsidR="007838DB" w:rsidRPr="003C2CF3" w:rsidRDefault="003048FE" w:rsidP="00DD32AD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Wraz ze zgłoszeniem gotowości </w:t>
      </w:r>
      <w:r w:rsidR="00A1173B" w:rsidRPr="003C2CF3">
        <w:rPr>
          <w:sz w:val="22"/>
          <w:szCs w:val="22"/>
        </w:rPr>
        <w:t xml:space="preserve">do </w:t>
      </w:r>
      <w:r w:rsidRPr="003C2CF3">
        <w:rPr>
          <w:sz w:val="22"/>
          <w:szCs w:val="22"/>
        </w:rPr>
        <w:t xml:space="preserve">odbioru końcowego </w:t>
      </w:r>
      <w:r w:rsidR="00284552" w:rsidRPr="003C2CF3">
        <w:rPr>
          <w:sz w:val="22"/>
          <w:szCs w:val="22"/>
        </w:rPr>
        <w:t xml:space="preserve">prac </w:t>
      </w:r>
      <w:r w:rsidRPr="003C2CF3">
        <w:rPr>
          <w:sz w:val="22"/>
          <w:szCs w:val="22"/>
        </w:rPr>
        <w:t xml:space="preserve">Wykonawca przedłoży Zamawiającemu wszelkie dokumenty pozwalające na ocenę prawidłowości wykonania </w:t>
      </w:r>
      <w:r w:rsidR="00A1173B" w:rsidRPr="003C2CF3">
        <w:rPr>
          <w:sz w:val="22"/>
          <w:szCs w:val="22"/>
        </w:rPr>
        <w:t>P</w:t>
      </w:r>
      <w:r w:rsidRPr="003C2CF3">
        <w:rPr>
          <w:sz w:val="22"/>
          <w:szCs w:val="22"/>
        </w:rPr>
        <w:t xml:space="preserve">rzedmiotu Umowy, w tym </w:t>
      </w:r>
      <w:r w:rsidRPr="003C2CF3">
        <w:rPr>
          <w:sz w:val="22"/>
          <w:szCs w:val="22"/>
        </w:rPr>
        <w:br/>
        <w:t xml:space="preserve">w szczególności: </w:t>
      </w:r>
    </w:p>
    <w:p w14:paraId="3B19370C" w14:textId="4F70F25F" w:rsidR="007838DB" w:rsidRDefault="003048FE" w:rsidP="00722B60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a) </w:t>
      </w:r>
      <w:r w:rsidR="00927200" w:rsidRPr="00BD3069">
        <w:rPr>
          <w:sz w:val="22"/>
          <w:szCs w:val="22"/>
        </w:rPr>
        <w:t>protokół z wykonanych czynności z wyszczególnieniem wykon</w:t>
      </w:r>
      <w:r w:rsidR="00284552" w:rsidRPr="00BD3069">
        <w:rPr>
          <w:sz w:val="22"/>
          <w:szCs w:val="22"/>
        </w:rPr>
        <w:t>anych prac</w:t>
      </w:r>
      <w:r w:rsidR="00A1173B" w:rsidRPr="00BD3069">
        <w:rPr>
          <w:sz w:val="22"/>
          <w:szCs w:val="22"/>
        </w:rPr>
        <w:t xml:space="preserve">, </w:t>
      </w:r>
      <w:r w:rsidR="00284552" w:rsidRPr="00BD3069">
        <w:rPr>
          <w:sz w:val="22"/>
          <w:szCs w:val="22"/>
        </w:rPr>
        <w:t xml:space="preserve">zgodnie z </w:t>
      </w:r>
      <w:r w:rsidR="00927200" w:rsidRPr="00BD3069">
        <w:rPr>
          <w:sz w:val="22"/>
          <w:szCs w:val="22"/>
        </w:rPr>
        <w:t>zakre</w:t>
      </w:r>
      <w:r w:rsidR="00284552" w:rsidRPr="00BD3069">
        <w:rPr>
          <w:sz w:val="22"/>
          <w:szCs w:val="22"/>
        </w:rPr>
        <w:t>sem</w:t>
      </w:r>
      <w:r w:rsidR="00927200" w:rsidRPr="00BD3069">
        <w:rPr>
          <w:sz w:val="22"/>
          <w:szCs w:val="22"/>
        </w:rPr>
        <w:t xml:space="preserve"> wskazan</w:t>
      </w:r>
      <w:r w:rsidR="00284552" w:rsidRPr="00BD3069">
        <w:rPr>
          <w:sz w:val="22"/>
          <w:szCs w:val="22"/>
        </w:rPr>
        <w:t xml:space="preserve">ym </w:t>
      </w:r>
      <w:r w:rsidR="00927200" w:rsidRPr="00BD3069">
        <w:rPr>
          <w:sz w:val="22"/>
          <w:szCs w:val="22"/>
        </w:rPr>
        <w:t xml:space="preserve">w ust. </w:t>
      </w:r>
      <w:r w:rsidR="007838DB">
        <w:rPr>
          <w:sz w:val="22"/>
          <w:szCs w:val="22"/>
        </w:rPr>
        <w:t>1</w:t>
      </w:r>
      <w:r w:rsidR="00927200" w:rsidRPr="00BD3069">
        <w:rPr>
          <w:sz w:val="22"/>
          <w:szCs w:val="22"/>
        </w:rPr>
        <w:t xml:space="preserve">, </w:t>
      </w:r>
      <w:r w:rsidR="007838DB" w:rsidRPr="00BD3069">
        <w:rPr>
          <w:sz w:val="22"/>
          <w:szCs w:val="22"/>
        </w:rPr>
        <w:t xml:space="preserve">potwierdzającym </w:t>
      </w:r>
      <w:r w:rsidR="006221EB">
        <w:rPr>
          <w:sz w:val="22"/>
          <w:szCs w:val="22"/>
        </w:rPr>
        <w:t xml:space="preserve">wykonanie </w:t>
      </w:r>
      <w:r w:rsidR="006221EB" w:rsidRPr="002907C7">
        <w:rPr>
          <w:sz w:val="22"/>
          <w:szCs w:val="22"/>
        </w:rPr>
        <w:t>próby szczelności zamontowanej instalacji</w:t>
      </w:r>
      <w:r w:rsidR="006221EB">
        <w:rPr>
          <w:sz w:val="22"/>
          <w:szCs w:val="22"/>
        </w:rPr>
        <w:t xml:space="preserve"> tryskaczowej </w:t>
      </w:r>
      <w:r w:rsidR="006221EB">
        <w:rPr>
          <w:sz w:val="22"/>
          <w:szCs w:val="22"/>
        </w:rPr>
        <w:br/>
      </w:r>
      <w:r w:rsidR="007838DB">
        <w:rPr>
          <w:sz w:val="22"/>
          <w:szCs w:val="22"/>
        </w:rPr>
        <w:t>po zakończeniu prac, wraz z oświadczeniem wskazanym w pkt b)</w:t>
      </w:r>
      <w:r w:rsidR="006221EB">
        <w:rPr>
          <w:sz w:val="22"/>
          <w:szCs w:val="22"/>
        </w:rPr>
        <w:t xml:space="preserve"> i dokumentacją ustaloną w pkt c)</w:t>
      </w:r>
      <w:r w:rsidR="007838DB">
        <w:rPr>
          <w:sz w:val="22"/>
          <w:szCs w:val="22"/>
        </w:rPr>
        <w:t>,</w:t>
      </w:r>
    </w:p>
    <w:p w14:paraId="55C2B117" w14:textId="169DAFE4" w:rsidR="006221EB" w:rsidRDefault="003048FE" w:rsidP="00722B60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7838DB">
        <w:rPr>
          <w:sz w:val="22"/>
          <w:szCs w:val="22"/>
        </w:rPr>
        <w:lastRenderedPageBreak/>
        <w:t xml:space="preserve">b) oświadczenie osoby </w:t>
      </w:r>
      <w:r w:rsidR="00491CF0" w:rsidRPr="007838DB">
        <w:rPr>
          <w:sz w:val="22"/>
          <w:szCs w:val="22"/>
        </w:rPr>
        <w:t xml:space="preserve">realizującej </w:t>
      </w:r>
      <w:r w:rsidR="00A1173B" w:rsidRPr="007838DB">
        <w:rPr>
          <w:sz w:val="22"/>
          <w:szCs w:val="22"/>
        </w:rPr>
        <w:t>P</w:t>
      </w:r>
      <w:r w:rsidR="00491CF0" w:rsidRPr="007838DB">
        <w:rPr>
          <w:sz w:val="22"/>
          <w:szCs w:val="22"/>
        </w:rPr>
        <w:t xml:space="preserve">rzedmiot Umowy </w:t>
      </w:r>
      <w:r w:rsidRPr="007838DB">
        <w:rPr>
          <w:sz w:val="22"/>
          <w:szCs w:val="22"/>
        </w:rPr>
        <w:t xml:space="preserve">o zgodności wykonania </w:t>
      </w:r>
      <w:r w:rsidR="00284552" w:rsidRPr="007838DB">
        <w:rPr>
          <w:sz w:val="22"/>
          <w:szCs w:val="22"/>
        </w:rPr>
        <w:t xml:space="preserve">czynności </w:t>
      </w:r>
      <w:r w:rsidRPr="007838DB">
        <w:rPr>
          <w:sz w:val="22"/>
          <w:szCs w:val="22"/>
        </w:rPr>
        <w:t>zgodnie z</w:t>
      </w:r>
      <w:r w:rsidR="00491CF0" w:rsidRPr="007838DB">
        <w:rPr>
          <w:sz w:val="22"/>
          <w:szCs w:val="22"/>
        </w:rPr>
        <w:t xml:space="preserve"> ustalonym zakresem prac</w:t>
      </w:r>
      <w:r w:rsidR="001C02C2">
        <w:rPr>
          <w:sz w:val="22"/>
          <w:szCs w:val="22"/>
        </w:rPr>
        <w:t xml:space="preserve"> oraz dokumentacją techniczną</w:t>
      </w:r>
      <w:r w:rsidR="006221EB">
        <w:rPr>
          <w:sz w:val="22"/>
          <w:szCs w:val="22"/>
        </w:rPr>
        <w:t>,</w:t>
      </w:r>
    </w:p>
    <w:p w14:paraId="09AB1240" w14:textId="2F235004" w:rsidR="006221EB" w:rsidRDefault="006221EB" w:rsidP="00722B60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6221EB">
        <w:rPr>
          <w:sz w:val="22"/>
          <w:szCs w:val="22"/>
        </w:rPr>
        <w:t>c) dokumentacj</w:t>
      </w:r>
      <w:r>
        <w:rPr>
          <w:sz w:val="22"/>
          <w:szCs w:val="22"/>
        </w:rPr>
        <w:t>ę</w:t>
      </w:r>
      <w:r w:rsidRPr="006221EB">
        <w:rPr>
          <w:sz w:val="22"/>
          <w:szCs w:val="22"/>
        </w:rPr>
        <w:t xml:space="preserve"> powykonawcz</w:t>
      </w:r>
      <w:r>
        <w:rPr>
          <w:sz w:val="22"/>
          <w:szCs w:val="22"/>
        </w:rPr>
        <w:t>ą, zawierającą potwierdzenie dokonanych uzgodnień i uzyskanych opinii czy pozwoleń</w:t>
      </w:r>
      <w:r w:rsidR="001C02C2">
        <w:rPr>
          <w:sz w:val="22"/>
          <w:szCs w:val="22"/>
        </w:rPr>
        <w:t xml:space="preserve">, </w:t>
      </w:r>
      <w:r>
        <w:rPr>
          <w:sz w:val="22"/>
          <w:szCs w:val="22"/>
        </w:rPr>
        <w:t>w 1 egzemplarzu</w:t>
      </w:r>
      <w:r w:rsidR="001C02C2">
        <w:rPr>
          <w:sz w:val="22"/>
          <w:szCs w:val="22"/>
        </w:rPr>
        <w:t xml:space="preserve">. </w:t>
      </w:r>
    </w:p>
    <w:p w14:paraId="0029D43D" w14:textId="5C339D82" w:rsidR="006221EB" w:rsidRDefault="006221EB" w:rsidP="00722B60">
      <w:pPr>
        <w:shd w:val="clear" w:color="auto" w:fill="FFFFFF"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Wykonawca zobowiązuje</w:t>
      </w:r>
      <w:r w:rsidR="000D4AB4">
        <w:rPr>
          <w:sz w:val="22"/>
          <w:szCs w:val="22"/>
        </w:rPr>
        <w:t xml:space="preserve"> się</w:t>
      </w:r>
      <w:r>
        <w:rPr>
          <w:sz w:val="22"/>
          <w:szCs w:val="22"/>
        </w:rPr>
        <w:t xml:space="preserve"> </w:t>
      </w:r>
      <w:r w:rsidR="00FE75C4">
        <w:rPr>
          <w:sz w:val="22"/>
          <w:szCs w:val="22"/>
        </w:rPr>
        <w:t>jednocześnie</w:t>
      </w:r>
      <w:r>
        <w:rPr>
          <w:sz w:val="22"/>
          <w:szCs w:val="22"/>
        </w:rPr>
        <w:t xml:space="preserve"> złożyć </w:t>
      </w:r>
      <w:r w:rsidRPr="006221EB">
        <w:rPr>
          <w:sz w:val="22"/>
          <w:szCs w:val="22"/>
        </w:rPr>
        <w:t>1 egz.</w:t>
      </w:r>
      <w:r w:rsidR="00FE75C4">
        <w:rPr>
          <w:sz w:val="22"/>
          <w:szCs w:val="22"/>
        </w:rPr>
        <w:t xml:space="preserve"> </w:t>
      </w:r>
      <w:r>
        <w:rPr>
          <w:sz w:val="22"/>
          <w:szCs w:val="22"/>
        </w:rPr>
        <w:t>dokum</w:t>
      </w:r>
      <w:r w:rsidR="00FE75C4">
        <w:rPr>
          <w:sz w:val="22"/>
          <w:szCs w:val="22"/>
        </w:rPr>
        <w:t>e</w:t>
      </w:r>
      <w:r>
        <w:rPr>
          <w:sz w:val="22"/>
          <w:szCs w:val="22"/>
        </w:rPr>
        <w:t>ntacji</w:t>
      </w:r>
      <w:r w:rsidR="00FE75C4">
        <w:rPr>
          <w:sz w:val="22"/>
          <w:szCs w:val="22"/>
        </w:rPr>
        <w:t xml:space="preserve">, wskazanej w pkt c) </w:t>
      </w:r>
      <w:r w:rsidRPr="006221EB">
        <w:rPr>
          <w:sz w:val="22"/>
          <w:szCs w:val="22"/>
        </w:rPr>
        <w:t>u Zarządcy budynku oraz przesła</w:t>
      </w:r>
      <w:r w:rsidR="001C02C2">
        <w:rPr>
          <w:sz w:val="22"/>
          <w:szCs w:val="22"/>
        </w:rPr>
        <w:t xml:space="preserve">ć do Zamawiającego jej </w:t>
      </w:r>
      <w:r w:rsidRPr="006221EB">
        <w:rPr>
          <w:sz w:val="22"/>
          <w:szCs w:val="22"/>
        </w:rPr>
        <w:t>wersj</w:t>
      </w:r>
      <w:r w:rsidR="001C02C2">
        <w:rPr>
          <w:sz w:val="22"/>
          <w:szCs w:val="22"/>
        </w:rPr>
        <w:t>ę</w:t>
      </w:r>
      <w:r w:rsidRPr="006221EB">
        <w:rPr>
          <w:sz w:val="22"/>
          <w:szCs w:val="22"/>
        </w:rPr>
        <w:t xml:space="preserve"> elektroniczn</w:t>
      </w:r>
      <w:r w:rsidR="001C02C2">
        <w:rPr>
          <w:sz w:val="22"/>
          <w:szCs w:val="22"/>
        </w:rPr>
        <w:t xml:space="preserve">ą </w:t>
      </w:r>
      <w:r w:rsidRPr="006221EB">
        <w:rPr>
          <w:sz w:val="22"/>
          <w:szCs w:val="22"/>
        </w:rPr>
        <w:t>w formie pdf</w:t>
      </w:r>
      <w:r w:rsidR="001C02C2">
        <w:rPr>
          <w:sz w:val="22"/>
          <w:szCs w:val="22"/>
        </w:rPr>
        <w:t>.</w:t>
      </w:r>
    </w:p>
    <w:p w14:paraId="2C15122D" w14:textId="42315986" w:rsidR="00A11A90" w:rsidRPr="00BD3069" w:rsidRDefault="003C2CF3" w:rsidP="00DD32AD">
      <w:pPr>
        <w:shd w:val="clear" w:color="auto" w:fill="FFFFFF"/>
        <w:tabs>
          <w:tab w:val="left" w:pos="280"/>
          <w:tab w:val="left" w:pos="567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 </w:t>
      </w:r>
      <w:r w:rsidR="00491CF0" w:rsidRPr="00BD3069">
        <w:rPr>
          <w:sz w:val="22"/>
          <w:szCs w:val="22"/>
        </w:rPr>
        <w:t>Wydanie Zamawiającemu protokołu</w:t>
      </w:r>
      <w:r w:rsidR="007838DB">
        <w:rPr>
          <w:sz w:val="22"/>
          <w:szCs w:val="22"/>
        </w:rPr>
        <w:t xml:space="preserve"> wraz z oświadczeniem</w:t>
      </w:r>
      <w:r w:rsidR="00E94BE1">
        <w:rPr>
          <w:sz w:val="22"/>
          <w:szCs w:val="22"/>
        </w:rPr>
        <w:t xml:space="preserve"> i dokum</w:t>
      </w:r>
      <w:r w:rsidR="00ED70A7">
        <w:rPr>
          <w:sz w:val="22"/>
          <w:szCs w:val="22"/>
        </w:rPr>
        <w:t>e</w:t>
      </w:r>
      <w:r w:rsidR="00E94BE1">
        <w:rPr>
          <w:sz w:val="22"/>
          <w:szCs w:val="22"/>
        </w:rPr>
        <w:t>ntacją</w:t>
      </w:r>
      <w:r w:rsidR="00284552" w:rsidRPr="00BD3069">
        <w:rPr>
          <w:sz w:val="22"/>
          <w:szCs w:val="22"/>
        </w:rPr>
        <w:t>, o który</w:t>
      </w:r>
      <w:r w:rsidR="007838DB">
        <w:rPr>
          <w:sz w:val="22"/>
          <w:szCs w:val="22"/>
        </w:rPr>
        <w:t xml:space="preserve">ch </w:t>
      </w:r>
      <w:r w:rsidR="00284552" w:rsidRPr="00BD3069">
        <w:rPr>
          <w:sz w:val="22"/>
          <w:szCs w:val="22"/>
        </w:rPr>
        <w:t xml:space="preserve">mowa w ust. </w:t>
      </w:r>
      <w:r w:rsidR="007838DB">
        <w:rPr>
          <w:sz w:val="22"/>
          <w:szCs w:val="22"/>
        </w:rPr>
        <w:t>7</w:t>
      </w:r>
      <w:r w:rsidR="00284552" w:rsidRPr="00BD3069">
        <w:rPr>
          <w:sz w:val="22"/>
          <w:szCs w:val="22"/>
        </w:rPr>
        <w:t xml:space="preserve"> </w:t>
      </w:r>
      <w:r w:rsidR="00E94BE1">
        <w:rPr>
          <w:sz w:val="22"/>
          <w:szCs w:val="22"/>
        </w:rPr>
        <w:br/>
      </w:r>
      <w:r w:rsidR="00491CF0" w:rsidRPr="00BD3069">
        <w:rPr>
          <w:sz w:val="22"/>
          <w:szCs w:val="22"/>
        </w:rPr>
        <w:t xml:space="preserve">w ramach realizacji </w:t>
      </w:r>
      <w:r w:rsidR="00A11A90" w:rsidRPr="00BD3069">
        <w:rPr>
          <w:sz w:val="22"/>
          <w:szCs w:val="22"/>
        </w:rPr>
        <w:t>P</w:t>
      </w:r>
      <w:r w:rsidR="00491CF0" w:rsidRPr="00BD3069">
        <w:rPr>
          <w:sz w:val="22"/>
          <w:szCs w:val="22"/>
        </w:rPr>
        <w:t xml:space="preserve">rzedmiotu Umowy nastąpi </w:t>
      </w:r>
      <w:r w:rsidR="00284552" w:rsidRPr="00BD3069">
        <w:rPr>
          <w:sz w:val="22"/>
          <w:szCs w:val="22"/>
        </w:rPr>
        <w:t xml:space="preserve">na Dworcu (lub </w:t>
      </w:r>
      <w:r w:rsidR="00491CF0" w:rsidRPr="00BD3069">
        <w:rPr>
          <w:sz w:val="22"/>
          <w:szCs w:val="22"/>
        </w:rPr>
        <w:t>w siedzibie Zamawiającego</w:t>
      </w:r>
      <w:r w:rsidR="00284552" w:rsidRPr="00BD3069">
        <w:rPr>
          <w:sz w:val="22"/>
          <w:szCs w:val="22"/>
        </w:rPr>
        <w:t>)</w:t>
      </w:r>
      <w:r w:rsidR="00491CF0" w:rsidRPr="00BD3069">
        <w:rPr>
          <w:sz w:val="22"/>
          <w:szCs w:val="22"/>
        </w:rPr>
        <w:t xml:space="preserve"> i potwierdzone zostanie </w:t>
      </w:r>
      <w:r w:rsidR="007838DB">
        <w:rPr>
          <w:sz w:val="22"/>
          <w:szCs w:val="22"/>
        </w:rPr>
        <w:t xml:space="preserve">podpisem </w:t>
      </w:r>
      <w:r w:rsidR="00491CF0" w:rsidRPr="00BD3069">
        <w:rPr>
          <w:sz w:val="22"/>
          <w:szCs w:val="22"/>
        </w:rPr>
        <w:t xml:space="preserve">przez upoważnionych przedstawicieli stron. </w:t>
      </w:r>
    </w:p>
    <w:p w14:paraId="1CD74146" w14:textId="1B947B97" w:rsidR="003C2CF3" w:rsidRDefault="00722B60" w:rsidP="00DD32AD">
      <w:pPr>
        <w:numPr>
          <w:ilvl w:val="0"/>
          <w:numId w:val="18"/>
        </w:numPr>
        <w:shd w:val="clear" w:color="auto" w:fill="FFFFFF"/>
        <w:tabs>
          <w:tab w:val="left" w:pos="280"/>
          <w:tab w:val="left" w:pos="567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91CF0" w:rsidRPr="00BD3069">
        <w:rPr>
          <w:sz w:val="22"/>
          <w:szCs w:val="22"/>
        </w:rPr>
        <w:t>Protok</w:t>
      </w:r>
      <w:r w:rsidR="00A1173B" w:rsidRPr="00BD3069">
        <w:rPr>
          <w:sz w:val="22"/>
          <w:szCs w:val="22"/>
        </w:rPr>
        <w:t>oły</w:t>
      </w:r>
      <w:r w:rsidR="00491CF0" w:rsidRPr="00BD3069">
        <w:rPr>
          <w:sz w:val="22"/>
          <w:szCs w:val="22"/>
        </w:rPr>
        <w:t xml:space="preserve"> </w:t>
      </w:r>
      <w:r w:rsidR="00A11A90" w:rsidRPr="00BD3069">
        <w:rPr>
          <w:sz w:val="22"/>
          <w:szCs w:val="22"/>
        </w:rPr>
        <w:t xml:space="preserve">sporządzane </w:t>
      </w:r>
      <w:r w:rsidR="00491CF0" w:rsidRPr="00BD3069">
        <w:rPr>
          <w:sz w:val="22"/>
          <w:szCs w:val="22"/>
        </w:rPr>
        <w:t>w ramach realizacji Przedmiotu Umowy powin</w:t>
      </w:r>
      <w:r w:rsidR="00A1173B" w:rsidRPr="00BD3069">
        <w:rPr>
          <w:sz w:val="22"/>
          <w:szCs w:val="22"/>
        </w:rPr>
        <w:t>ny</w:t>
      </w:r>
      <w:r w:rsidR="00491CF0" w:rsidRPr="00BD3069">
        <w:rPr>
          <w:sz w:val="22"/>
          <w:szCs w:val="22"/>
        </w:rPr>
        <w:t xml:space="preserve"> być wykonan</w:t>
      </w:r>
      <w:r w:rsidR="00A1173B" w:rsidRPr="00BD3069">
        <w:rPr>
          <w:sz w:val="22"/>
          <w:szCs w:val="22"/>
        </w:rPr>
        <w:t>e</w:t>
      </w:r>
      <w:r w:rsidR="00491CF0" w:rsidRPr="00BD3069">
        <w:rPr>
          <w:sz w:val="22"/>
          <w:szCs w:val="22"/>
        </w:rPr>
        <w:t xml:space="preserve"> </w:t>
      </w:r>
      <w:r w:rsidR="00A1173B" w:rsidRPr="00BD3069">
        <w:rPr>
          <w:sz w:val="22"/>
          <w:szCs w:val="22"/>
        </w:rPr>
        <w:t xml:space="preserve">w dwóch egzemplarzach, po jednym dla każdej ze stron, </w:t>
      </w:r>
      <w:r w:rsidR="00491CF0" w:rsidRPr="00BD3069">
        <w:rPr>
          <w:sz w:val="22"/>
          <w:szCs w:val="22"/>
        </w:rPr>
        <w:t>w formie pisemnej</w:t>
      </w:r>
      <w:r w:rsidR="00A1173B" w:rsidRPr="00BD3069">
        <w:rPr>
          <w:sz w:val="22"/>
          <w:szCs w:val="22"/>
        </w:rPr>
        <w:t xml:space="preserve"> w sposób czytelny, aby informacje zawarte </w:t>
      </w:r>
      <w:r w:rsidR="007838DB">
        <w:rPr>
          <w:sz w:val="22"/>
          <w:szCs w:val="22"/>
        </w:rPr>
        <w:br/>
      </w:r>
      <w:r w:rsidR="00A1173B" w:rsidRPr="00BD3069">
        <w:rPr>
          <w:sz w:val="22"/>
          <w:szCs w:val="22"/>
        </w:rPr>
        <w:t>w protokole nie budziły wątpliwości Zamawiającego lub osób trzecich</w:t>
      </w:r>
      <w:r w:rsidR="003C2CF3">
        <w:rPr>
          <w:sz w:val="22"/>
          <w:szCs w:val="22"/>
        </w:rPr>
        <w:t>.</w:t>
      </w:r>
      <w:r w:rsidR="0096215C">
        <w:rPr>
          <w:sz w:val="22"/>
          <w:szCs w:val="22"/>
        </w:rPr>
        <w:t xml:space="preserve"> W przypadku sporządzenia jednego protokołu, oryginał zostaje u Zamawiającego. </w:t>
      </w:r>
    </w:p>
    <w:p w14:paraId="77BB36D7" w14:textId="42DFF8B0" w:rsidR="00A1173B" w:rsidRPr="003C2CF3" w:rsidRDefault="00A1173B" w:rsidP="00DD32AD">
      <w:pPr>
        <w:numPr>
          <w:ilvl w:val="0"/>
          <w:numId w:val="18"/>
        </w:numPr>
        <w:shd w:val="clear" w:color="auto" w:fill="FFFFFF"/>
        <w:tabs>
          <w:tab w:val="left" w:pos="280"/>
          <w:tab w:val="left" w:pos="567"/>
        </w:tabs>
        <w:spacing w:line="276" w:lineRule="auto"/>
        <w:ind w:left="426"/>
        <w:jc w:val="both"/>
        <w:rPr>
          <w:sz w:val="22"/>
          <w:szCs w:val="22"/>
        </w:rPr>
      </w:pPr>
      <w:r w:rsidRPr="003C2CF3">
        <w:rPr>
          <w:sz w:val="22"/>
          <w:szCs w:val="22"/>
        </w:rPr>
        <w:t xml:space="preserve">W przypadku, gdy Zamawiający będzie wymagał wprowadzenia dodatkowych zapisów do przedłożonego protokołu, Wykonawca zobowiązany jest takie zapisy wprowadzić. W przypadku posiadania przez </w:t>
      </w:r>
      <w:r w:rsidR="00937383">
        <w:rPr>
          <w:sz w:val="22"/>
          <w:szCs w:val="22"/>
        </w:rPr>
        <w:br/>
      </w:r>
      <w:r w:rsidRPr="003C2CF3">
        <w:rPr>
          <w:sz w:val="22"/>
          <w:szCs w:val="22"/>
        </w:rPr>
        <w:t xml:space="preserve">Zamawiającego uwag co do jakości wykonanych prac, Wykonawca zobowiązany będzie do ustosunkowania się </w:t>
      </w:r>
      <w:r w:rsidR="00937383" w:rsidRPr="003C2CF3">
        <w:rPr>
          <w:sz w:val="22"/>
          <w:szCs w:val="22"/>
        </w:rPr>
        <w:t xml:space="preserve">niezwłocznie </w:t>
      </w:r>
      <w:r w:rsidRPr="003C2CF3">
        <w:rPr>
          <w:sz w:val="22"/>
          <w:szCs w:val="22"/>
        </w:rPr>
        <w:t xml:space="preserve">do uwag oraz w uzgodnieniu z Zamawiającym do poprawy wykonanych prac. Jeżeli w toku czynności odbiorowych zostaną stwierdzone wady/istotne uwagi co do prawidłowości wykonania prac, Zamawiający wyznaczy Wykonawcy odpowiedni termin do usunięcia wad. Fakt usunięcia wad zostanie stwierdzony protokolarnie przez komisję odbiorową Zamawiającego (Protokołem Odbioru Końcowego </w:t>
      </w:r>
      <w:r w:rsidR="00DA66C7" w:rsidRPr="003C2CF3">
        <w:rPr>
          <w:sz w:val="22"/>
          <w:szCs w:val="22"/>
        </w:rPr>
        <w:t>Prac</w:t>
      </w:r>
      <w:r w:rsidRPr="003C2CF3">
        <w:rPr>
          <w:sz w:val="22"/>
          <w:szCs w:val="22"/>
        </w:rPr>
        <w:t xml:space="preserve"> /bez zastrzeżeń/). Wszelkie prace związanie z pracami naprawczymi i usunięciem wad, Wykonawca przeprowadzi na swój własny koszt.</w:t>
      </w:r>
    </w:p>
    <w:p w14:paraId="5929590E" w14:textId="77777777" w:rsidR="007838DB" w:rsidRPr="00BD3069" w:rsidRDefault="007838DB">
      <w:pPr>
        <w:pStyle w:val="Akapitzlist"/>
        <w:tabs>
          <w:tab w:val="left" w:pos="347"/>
        </w:tabs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191ABE48" w14:textId="03B1ED02" w:rsidR="009E0E92" w:rsidRPr="00DD32AD" w:rsidRDefault="00DD32AD" w:rsidP="00DD32AD">
      <w:pPr>
        <w:spacing w:line="276" w:lineRule="auto"/>
        <w:ind w:left="1092"/>
        <w:jc w:val="center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§ 3 </w:t>
      </w:r>
      <w:r w:rsidR="003048FE" w:rsidRPr="00DD32AD">
        <w:rPr>
          <w:b/>
          <w:sz w:val="22"/>
          <w:szCs w:val="22"/>
        </w:rPr>
        <w:t xml:space="preserve">Zasady wykonania </w:t>
      </w:r>
      <w:r w:rsidR="00F74362" w:rsidRPr="00DD32AD">
        <w:rPr>
          <w:b/>
          <w:sz w:val="22"/>
          <w:szCs w:val="22"/>
        </w:rPr>
        <w:t>P</w:t>
      </w:r>
      <w:r w:rsidR="003048FE" w:rsidRPr="00DD32AD">
        <w:rPr>
          <w:b/>
          <w:sz w:val="22"/>
          <w:szCs w:val="22"/>
        </w:rPr>
        <w:t>rzedmiotu Umowy</w:t>
      </w:r>
    </w:p>
    <w:p w14:paraId="32028EDF" w14:textId="67752A38" w:rsidR="009E0E92" w:rsidRPr="00DD32AD" w:rsidRDefault="00F74657" w:rsidP="00DD32AD">
      <w:pPr>
        <w:pStyle w:val="Akapitzlist"/>
        <w:numPr>
          <w:ilvl w:val="3"/>
          <w:numId w:val="19"/>
        </w:numPr>
        <w:shd w:val="clear" w:color="auto" w:fill="FFFFFF"/>
        <w:tabs>
          <w:tab w:val="left" w:pos="280"/>
          <w:tab w:val="left" w:pos="567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DD32AD">
        <w:rPr>
          <w:sz w:val="22"/>
          <w:szCs w:val="22"/>
        </w:rPr>
        <w:t>Wykonawca oświadcza, że jest uprawniony do występowania w obrocie prawnym zgodnie</w:t>
      </w:r>
      <w:r w:rsidR="003048FE" w:rsidRPr="00DD32AD">
        <w:rPr>
          <w:sz w:val="22"/>
          <w:szCs w:val="22"/>
        </w:rPr>
        <w:br/>
        <w:t xml:space="preserve">z wymaganiami ustawowymi, posiada uprawnienia niezbędne do wykonania </w:t>
      </w:r>
      <w:r w:rsidR="00F74362" w:rsidRPr="00DD32AD">
        <w:rPr>
          <w:sz w:val="22"/>
          <w:szCs w:val="22"/>
        </w:rPr>
        <w:t>P</w:t>
      </w:r>
      <w:r w:rsidR="003048FE" w:rsidRPr="00DD32AD">
        <w:rPr>
          <w:sz w:val="22"/>
          <w:szCs w:val="22"/>
        </w:rPr>
        <w:t xml:space="preserve">rzedmiotu Umowy, dysponuje niezbędną wiedzą, doświadczeniem oraz potencjałem technicznym i pracownikami zdolnymi do wykonania </w:t>
      </w:r>
      <w:r w:rsidR="00F74362" w:rsidRPr="00DD32AD">
        <w:rPr>
          <w:sz w:val="22"/>
          <w:szCs w:val="22"/>
        </w:rPr>
        <w:t>P</w:t>
      </w:r>
      <w:r w:rsidR="003048FE" w:rsidRPr="00DD32AD">
        <w:rPr>
          <w:sz w:val="22"/>
          <w:szCs w:val="22"/>
        </w:rPr>
        <w:t>rzedmiotu Umowy</w:t>
      </w:r>
      <w:r w:rsidR="00A11A90" w:rsidRPr="00DD32AD">
        <w:rPr>
          <w:sz w:val="22"/>
          <w:szCs w:val="22"/>
        </w:rPr>
        <w:t>. Wykonawca oświadcza, iż nie występują po jego stronie jakiekolwiek okoliczności, które mogłyby uniemożliwić prawidłowe wykonanie Przedmiotu Umowy.</w:t>
      </w:r>
    </w:p>
    <w:p w14:paraId="272FDC20" w14:textId="76B2CB50" w:rsidR="009E0E92" w:rsidRPr="00BD3069" w:rsidRDefault="003048FE" w:rsidP="00DD32AD">
      <w:pPr>
        <w:pStyle w:val="Akapitzlist"/>
        <w:numPr>
          <w:ilvl w:val="3"/>
          <w:numId w:val="19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Wykonawca oświadcza, że znane są mu wszelkie uwarunkowania faktyczne i prawne związane</w:t>
      </w:r>
      <w:r w:rsidRPr="00BD3069">
        <w:rPr>
          <w:sz w:val="22"/>
          <w:szCs w:val="22"/>
        </w:rPr>
        <w:br/>
        <w:t xml:space="preserve">z wykonaniem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Umowy.</w:t>
      </w:r>
    </w:p>
    <w:p w14:paraId="721C8CAA" w14:textId="442EABA1" w:rsidR="009E0E92" w:rsidRPr="00BD3069" w:rsidRDefault="003048FE" w:rsidP="00DD32AD">
      <w:pPr>
        <w:pStyle w:val="Akapitzlist"/>
        <w:numPr>
          <w:ilvl w:val="3"/>
          <w:numId w:val="19"/>
        </w:numPr>
        <w:shd w:val="clear" w:color="auto" w:fill="FFFFFF"/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Wykonawca oświadcza, że uzyskał od Zamawiającego wszelkie informacje, wyjaśnienia oraz dane techniczne niezbędne do prawidłowego wykonania Umowy.</w:t>
      </w:r>
    </w:p>
    <w:p w14:paraId="4C4D5C2E" w14:textId="1E137D71" w:rsidR="009E0E92" w:rsidRPr="00BD3069" w:rsidRDefault="003048FE" w:rsidP="00DD32AD">
      <w:pPr>
        <w:pStyle w:val="Akapitzlist"/>
        <w:numPr>
          <w:ilvl w:val="3"/>
          <w:numId w:val="19"/>
        </w:numPr>
        <w:shd w:val="clear" w:color="auto" w:fill="FFFFFF"/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pacing w:val="-4"/>
          <w:sz w:val="22"/>
          <w:szCs w:val="22"/>
        </w:rPr>
        <w:t xml:space="preserve">Wykonawca zobowiązuje się do kompleksowego wykonania i oddania </w:t>
      </w:r>
      <w:r w:rsidR="00A11A90" w:rsidRPr="00BD3069">
        <w:rPr>
          <w:spacing w:val="-4"/>
          <w:sz w:val="22"/>
          <w:szCs w:val="22"/>
        </w:rPr>
        <w:t>P</w:t>
      </w:r>
      <w:r w:rsidRPr="00BD3069">
        <w:rPr>
          <w:spacing w:val="-4"/>
          <w:sz w:val="22"/>
          <w:szCs w:val="22"/>
        </w:rPr>
        <w:t>rzedmiotu Umowy,</w:t>
      </w:r>
      <w:r w:rsidRPr="00BD3069">
        <w:rPr>
          <w:spacing w:val="-4"/>
          <w:sz w:val="22"/>
          <w:szCs w:val="22"/>
        </w:rPr>
        <w:br/>
        <w:t>w szczególności zgodnie z zapisami Umowy, złożoną ofertą, dokumentami udostępnionymi Wykonawcy</w:t>
      </w:r>
      <w:r w:rsidRPr="00BD3069">
        <w:rPr>
          <w:spacing w:val="-4"/>
          <w:sz w:val="22"/>
          <w:szCs w:val="22"/>
        </w:rPr>
        <w:br/>
      </w:r>
      <w:r w:rsidR="00F74657">
        <w:rPr>
          <w:spacing w:val="-4"/>
          <w:sz w:val="22"/>
          <w:szCs w:val="22"/>
        </w:rPr>
        <w:t xml:space="preserve">przez Zamawiającego </w:t>
      </w:r>
      <w:r w:rsidRPr="00BD3069">
        <w:rPr>
          <w:spacing w:val="-4"/>
          <w:sz w:val="22"/>
          <w:szCs w:val="22"/>
        </w:rPr>
        <w:t>w procedurze o udzielenie zamówienia publicznego</w:t>
      </w:r>
      <w:r w:rsidR="00F74657">
        <w:rPr>
          <w:spacing w:val="-4"/>
          <w:sz w:val="22"/>
          <w:szCs w:val="22"/>
        </w:rPr>
        <w:t xml:space="preserve"> oraz przez Zarządcę budynku</w:t>
      </w:r>
      <w:r w:rsidRPr="00BD3069">
        <w:rPr>
          <w:spacing w:val="-4"/>
          <w:sz w:val="22"/>
          <w:szCs w:val="22"/>
        </w:rPr>
        <w:t>.</w:t>
      </w:r>
    </w:p>
    <w:p w14:paraId="4ED62574" w14:textId="09339E69" w:rsidR="009E0E92" w:rsidRPr="00BD3069" w:rsidRDefault="003048FE" w:rsidP="00DD32AD">
      <w:pPr>
        <w:pStyle w:val="Akapitzlist"/>
        <w:numPr>
          <w:ilvl w:val="3"/>
          <w:numId w:val="19"/>
        </w:numPr>
        <w:shd w:val="clear" w:color="auto" w:fill="FFFFFF"/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Wykonawca zobowiązany jest w szczególności do:</w:t>
      </w:r>
    </w:p>
    <w:p w14:paraId="0867BDB1" w14:textId="58D4B314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uzgadniania terminów wykonywania czynności na Dworcu z Kierownikiem Dworca elektronicznie (mailowo: </w:t>
      </w:r>
      <w:hyperlink r:id="rId8">
        <w:r w:rsidRPr="00BD3069">
          <w:rPr>
            <w:rStyle w:val="czeinternetowe"/>
            <w:color w:val="auto"/>
            <w:sz w:val="22"/>
            <w:szCs w:val="22"/>
          </w:rPr>
          <w:t>irmsma@zkzl.poznan.pl</w:t>
        </w:r>
      </w:hyperlink>
      <w:r w:rsidRPr="00BD3069">
        <w:rPr>
          <w:sz w:val="22"/>
          <w:szCs w:val="22"/>
        </w:rPr>
        <w:t xml:space="preserve">, do wiadomości: </w:t>
      </w:r>
      <w:hyperlink r:id="rId9">
        <w:r w:rsidRPr="00BD3069">
          <w:rPr>
            <w:rStyle w:val="czeinternetowe"/>
            <w:color w:val="auto"/>
            <w:sz w:val="22"/>
            <w:szCs w:val="22"/>
          </w:rPr>
          <w:t>aleszy@zkzl.poznan.pl</w:t>
        </w:r>
      </w:hyperlink>
      <w:r w:rsidRPr="00BD3069">
        <w:rPr>
          <w:sz w:val="22"/>
          <w:szCs w:val="22"/>
        </w:rPr>
        <w:t xml:space="preserve">) i potwierdzania w razie potrzeby także telefonicznie tel.: 61 4158691, </w:t>
      </w:r>
    </w:p>
    <w:p w14:paraId="0EE4EE05" w14:textId="3772F362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koordynacji realizacji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 w sposób zapewniający niezakłócone funkcjonowanie Dworca autobusowego Poznań Główny oraz bezpieczeństwo znajdujących się na Dworcu osób i pojazdów,</w:t>
      </w:r>
    </w:p>
    <w:p w14:paraId="7F8BEA90" w14:textId="77777777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przestrzegania Regulaminu Dworca, w szczególności postanowień porządkowych, udostępnionego na stronie: </w:t>
      </w:r>
      <w:hyperlink r:id="rId10">
        <w:r w:rsidRPr="00BD3069">
          <w:rPr>
            <w:rStyle w:val="czeinternetowe"/>
            <w:sz w:val="22"/>
            <w:szCs w:val="22"/>
          </w:rPr>
          <w:t>www.dworzecautobusowy.poznan.pl</w:t>
        </w:r>
      </w:hyperlink>
      <w:r w:rsidRPr="00BD3069">
        <w:rPr>
          <w:sz w:val="22"/>
          <w:szCs w:val="22"/>
        </w:rPr>
        <w:t>,</w:t>
      </w:r>
    </w:p>
    <w:p w14:paraId="35B291B8" w14:textId="4BCAF66F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uzyskania </w:t>
      </w:r>
      <w:r w:rsidR="00D308FC" w:rsidRPr="00BD3069">
        <w:rPr>
          <w:sz w:val="22"/>
          <w:szCs w:val="22"/>
        </w:rPr>
        <w:t xml:space="preserve">na własny koszt i ryzyko ewentualnych </w:t>
      </w:r>
      <w:r w:rsidRPr="00BD3069">
        <w:rPr>
          <w:sz w:val="22"/>
          <w:szCs w:val="22"/>
        </w:rPr>
        <w:t xml:space="preserve">opinii lub innych dokumentów, które okażą się niezbędne do wykonania </w:t>
      </w:r>
      <w:r w:rsidR="00A11A90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</w:t>
      </w:r>
    </w:p>
    <w:p w14:paraId="1E8D1FFB" w14:textId="38D132F1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pokrycia wszystkich kosztów związanych z realizacją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</w:t>
      </w:r>
    </w:p>
    <w:p w14:paraId="27109562" w14:textId="05B2ABCB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lastRenderedPageBreak/>
        <w:t xml:space="preserve">współpracy z Zamawiającym w zakresie realizacji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rzedmiotu Umowy, w tym pisemne informowanie, Zamawiającego o wszelkich okolicznościach mogących wpłynąć na jakość wykonywanych prac lub na termin zakończenia wykonania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Umowy. W przypadku niewykonania powyższego obowiązku Wykonawca traci prawo do podniesienia powyższego zarzutu wobec Zamawiającego,</w:t>
      </w:r>
    </w:p>
    <w:p w14:paraId="423FA918" w14:textId="77777777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niezwłocznego informowania Zamawiającego o zaistniałych na terenie wykonywanych prac wypadkach i kontrolach zewnętrznych,</w:t>
      </w:r>
    </w:p>
    <w:p w14:paraId="1F46C50E" w14:textId="77777777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natychmiastowego zawiadomienia odpowiednich służb i Zamawiającego w przypadku wystąpienia zagrożenia dla życia lub zdrowia ludzi, </w:t>
      </w:r>
    </w:p>
    <w:p w14:paraId="79025A90" w14:textId="6A4232A3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bezzwłoczne</w:t>
      </w:r>
      <w:r w:rsidR="00524BF4" w:rsidRPr="00BD3069">
        <w:rPr>
          <w:sz w:val="22"/>
          <w:szCs w:val="22"/>
        </w:rPr>
        <w:t>go</w:t>
      </w:r>
      <w:r w:rsidRPr="00BD3069">
        <w:rPr>
          <w:sz w:val="22"/>
          <w:szCs w:val="22"/>
        </w:rPr>
        <w:t xml:space="preserve"> zawiadomieni</w:t>
      </w:r>
      <w:r w:rsidR="00524BF4" w:rsidRPr="00BD3069">
        <w:rPr>
          <w:sz w:val="22"/>
          <w:szCs w:val="22"/>
        </w:rPr>
        <w:t>a</w:t>
      </w:r>
      <w:r w:rsidRPr="00BD3069">
        <w:rPr>
          <w:sz w:val="22"/>
          <w:szCs w:val="22"/>
        </w:rPr>
        <w:t xml:space="preserve"> Zamawiającego o zauważonych awariach, uszkodzeniach lub wadliwym działaniu urządzeń technicznych lub instalacji ze wskazaniem niezbędnych napraw </w:t>
      </w:r>
      <w:r w:rsidRPr="00BD3069">
        <w:rPr>
          <w:sz w:val="22"/>
          <w:szCs w:val="22"/>
        </w:rPr>
        <w:br/>
        <w:t xml:space="preserve">i ich kosztu, </w:t>
      </w:r>
    </w:p>
    <w:p w14:paraId="6A593428" w14:textId="77777777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znajomości i stosowania w czasie prowadzenia prac wszelkich przepisów dotyczących ochrony środowiska naturalnego i bezpieczeństwa pracy, mających związek z realizacją Umowy oraz ponoszenia ewentualnych opłat i kar za przekroczenie ich w trakcie prowadzenia prac, określonych w odpowiednich przepisach, dotyczących ochrony środowiska i bezpieczeństwa pracy,</w:t>
      </w:r>
    </w:p>
    <w:p w14:paraId="7B32C775" w14:textId="77777777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przestrzegania przepisów bhp i ppoż., w tym m. in. zaopatrzenie wszystkich pracowników przebywających na terenie robót w kamizelki ochronne, </w:t>
      </w:r>
    </w:p>
    <w:p w14:paraId="661AC70B" w14:textId="06B979AA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zapewnienia na swój własny koszt sprzętu oraz materiałów wykorzystywanych do realizacji </w:t>
      </w:r>
      <w:r w:rsidR="00D308FC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Umowy, spełniających wymagania norm dopuszczonych do stosowania</w:t>
      </w:r>
      <w:r w:rsidR="00607F3D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w budownictwie, przy tego rodzaju usługach, </w:t>
      </w:r>
    </w:p>
    <w:p w14:paraId="2C52CE6F" w14:textId="5E84E6AD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odpowiedniego zabezpieczenia i oznakowania terenu i pracownikó</w:t>
      </w:r>
      <w:r w:rsidR="00524BF4" w:rsidRPr="00BD3069">
        <w:rPr>
          <w:sz w:val="22"/>
          <w:szCs w:val="22"/>
        </w:rPr>
        <w:t xml:space="preserve">w </w:t>
      </w:r>
      <w:r w:rsidRPr="00BD3069">
        <w:rPr>
          <w:sz w:val="22"/>
          <w:szCs w:val="22"/>
        </w:rPr>
        <w:t xml:space="preserve">podczas wykonywania usługi, oraz utrzymania porządku </w:t>
      </w:r>
      <w:r w:rsidR="00607F3D">
        <w:rPr>
          <w:sz w:val="22"/>
          <w:szCs w:val="22"/>
        </w:rPr>
        <w:t>w obszarze</w:t>
      </w:r>
      <w:r w:rsidRPr="00BD3069">
        <w:rPr>
          <w:sz w:val="22"/>
          <w:szCs w:val="22"/>
        </w:rPr>
        <w:t xml:space="preserve"> wykonywanych prac w czasie realizacji </w:t>
      </w:r>
      <w:r w:rsidR="00524BF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rzedmiotu Umowy oraz dokonanie na własny koszt wywozu odpadów zgodnie z obowiązującymi w tym zakresie przepisami prawa,</w:t>
      </w:r>
    </w:p>
    <w:p w14:paraId="7FC63F34" w14:textId="7E26AE3E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>zagwarantowani</w:t>
      </w:r>
      <w:r w:rsidR="00B64427" w:rsidRPr="00BD3069">
        <w:rPr>
          <w:sz w:val="22"/>
          <w:szCs w:val="22"/>
        </w:rPr>
        <w:t>a</w:t>
      </w:r>
      <w:r w:rsidRPr="00BD3069">
        <w:rPr>
          <w:sz w:val="22"/>
          <w:szCs w:val="22"/>
        </w:rPr>
        <w:t xml:space="preserve"> stałej obecności osoby zapewniającej nadzór nad realizowanym </w:t>
      </w:r>
      <w:r w:rsidR="00524BF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>rzedmiotem Umowy, oraz nadzór nad personelem w zakresie porządku i dyscypliny pracy,</w:t>
      </w:r>
    </w:p>
    <w:p w14:paraId="7373A7A5" w14:textId="7FD0EE34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koordynowania wykonywanych </w:t>
      </w:r>
      <w:r w:rsidR="00524BF4" w:rsidRPr="00BD3069">
        <w:rPr>
          <w:sz w:val="22"/>
          <w:szCs w:val="22"/>
        </w:rPr>
        <w:t xml:space="preserve">prac </w:t>
      </w:r>
      <w:r w:rsidRPr="00BD3069">
        <w:rPr>
          <w:sz w:val="22"/>
          <w:szCs w:val="22"/>
        </w:rPr>
        <w:t xml:space="preserve">objętych </w:t>
      </w:r>
      <w:r w:rsidR="00524BF4" w:rsidRPr="00BD3069">
        <w:rPr>
          <w:sz w:val="22"/>
          <w:szCs w:val="22"/>
        </w:rPr>
        <w:t>Pr</w:t>
      </w:r>
      <w:r w:rsidRPr="00BD3069">
        <w:rPr>
          <w:sz w:val="22"/>
          <w:szCs w:val="22"/>
        </w:rPr>
        <w:t xml:space="preserve">zedmiotem Umowy w zakresie robót realizowanych przez podwykonawców, jeśli zajdzie taka konieczność, </w:t>
      </w:r>
    </w:p>
    <w:p w14:paraId="36F36B97" w14:textId="77777777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sz w:val="22"/>
          <w:szCs w:val="22"/>
        </w:rPr>
        <w:t xml:space="preserve">ponoszenia pełnej odpowiedzialności za szkody powstałe na terenie wykonywanych prac oraz powstałych wobec osób trzecich, na zasadach ogólnych, oraz podjęcia niezbędnych czynności związanych z naprawianiem szkody, </w:t>
      </w:r>
    </w:p>
    <w:p w14:paraId="67E0BA64" w14:textId="19D10ADF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przedstawienia na żądanie Zamawiającego aktualnych uprawnień niezbędnych do realizacji </w:t>
      </w:r>
      <w:r w:rsidR="00524BF4" w:rsidRPr="00BD3069">
        <w:rPr>
          <w:color w:val="000000"/>
          <w:sz w:val="22"/>
          <w:szCs w:val="22"/>
        </w:rPr>
        <w:t>P</w:t>
      </w:r>
      <w:r w:rsidRPr="00BD3069">
        <w:rPr>
          <w:color w:val="000000"/>
          <w:sz w:val="22"/>
          <w:szCs w:val="22"/>
        </w:rPr>
        <w:t xml:space="preserve">rzedmiotu Umowy, </w:t>
      </w:r>
    </w:p>
    <w:p w14:paraId="335B78A7" w14:textId="6B2C3289" w:rsidR="009E0E92" w:rsidRPr="00BD3069" w:rsidRDefault="00524BF4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niezwłocznego </w:t>
      </w:r>
      <w:r w:rsidR="003048FE" w:rsidRPr="00BD3069">
        <w:rPr>
          <w:color w:val="000000"/>
          <w:sz w:val="22"/>
          <w:szCs w:val="22"/>
        </w:rPr>
        <w:t>porządkowani</w:t>
      </w:r>
      <w:r w:rsidRPr="00BD3069">
        <w:rPr>
          <w:color w:val="000000"/>
          <w:sz w:val="22"/>
          <w:szCs w:val="22"/>
        </w:rPr>
        <w:t>a</w:t>
      </w:r>
      <w:r w:rsidR="003048FE" w:rsidRPr="00BD3069">
        <w:rPr>
          <w:color w:val="000000"/>
          <w:sz w:val="22"/>
          <w:szCs w:val="22"/>
        </w:rPr>
        <w:t xml:space="preserve"> terenu robót, </w:t>
      </w:r>
    </w:p>
    <w:p w14:paraId="57306ED7" w14:textId="1CAF437B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>niezwłoczne</w:t>
      </w:r>
      <w:r w:rsidR="00524BF4" w:rsidRPr="00BD3069">
        <w:rPr>
          <w:color w:val="000000"/>
          <w:sz w:val="22"/>
          <w:szCs w:val="22"/>
        </w:rPr>
        <w:t>go</w:t>
      </w:r>
      <w:r w:rsidRPr="00BD3069">
        <w:rPr>
          <w:color w:val="000000"/>
          <w:sz w:val="22"/>
          <w:szCs w:val="22"/>
        </w:rPr>
        <w:t xml:space="preserve"> pisemne</w:t>
      </w:r>
      <w:r w:rsidR="00524BF4" w:rsidRPr="00BD3069">
        <w:rPr>
          <w:color w:val="000000"/>
          <w:sz w:val="22"/>
          <w:szCs w:val="22"/>
        </w:rPr>
        <w:t>go</w:t>
      </w:r>
      <w:r w:rsidRPr="00BD3069">
        <w:rPr>
          <w:color w:val="000000"/>
          <w:sz w:val="22"/>
          <w:szCs w:val="22"/>
        </w:rPr>
        <w:t xml:space="preserve"> informowani</w:t>
      </w:r>
      <w:r w:rsidR="00524BF4" w:rsidRPr="00BD3069">
        <w:rPr>
          <w:color w:val="000000"/>
          <w:sz w:val="22"/>
          <w:szCs w:val="22"/>
        </w:rPr>
        <w:t xml:space="preserve">a </w:t>
      </w:r>
      <w:r w:rsidRPr="00BD3069">
        <w:rPr>
          <w:color w:val="000000"/>
          <w:sz w:val="22"/>
          <w:szCs w:val="22"/>
        </w:rPr>
        <w:t xml:space="preserve">Zamawiającego o konieczności wykonania robót dodatkowych i zamiennych (Wykonawca nie jest uprawniony do wykonania robót dodatkowych lub zamiennych bez zawarcia aneksu do Umowy w tym przedmiocie), </w:t>
      </w:r>
    </w:p>
    <w:p w14:paraId="78191594" w14:textId="266E186A" w:rsidR="009E0E92" w:rsidRPr="00BD3069" w:rsidRDefault="003048FE" w:rsidP="00DD32AD">
      <w:pPr>
        <w:numPr>
          <w:ilvl w:val="1"/>
          <w:numId w:val="20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zgłoszenia zakończenia wykonanych w ramach </w:t>
      </w:r>
      <w:r w:rsidR="00524BF4" w:rsidRPr="00BD3069">
        <w:rPr>
          <w:color w:val="000000"/>
          <w:sz w:val="22"/>
          <w:szCs w:val="22"/>
        </w:rPr>
        <w:t>P</w:t>
      </w:r>
      <w:r w:rsidRPr="00BD3069">
        <w:rPr>
          <w:color w:val="000000"/>
          <w:sz w:val="22"/>
          <w:szCs w:val="22"/>
        </w:rPr>
        <w:t xml:space="preserve">rzedmiotu Umowy prac, w celu potwierdzenia ich prawidłowego wykonania przez Zamawiającego – potwierdzeniem prawidłowego wykonania usługi jest podpisanie przez obie strony Protokołu Odbioru Końcowego </w:t>
      </w:r>
      <w:r w:rsidR="00DA66C7" w:rsidRPr="00BD3069">
        <w:rPr>
          <w:color w:val="000000"/>
          <w:sz w:val="22"/>
          <w:szCs w:val="22"/>
        </w:rPr>
        <w:t>Prac</w:t>
      </w:r>
      <w:r w:rsidRPr="00BD3069">
        <w:rPr>
          <w:color w:val="000000"/>
          <w:sz w:val="22"/>
          <w:szCs w:val="22"/>
        </w:rPr>
        <w:t xml:space="preserve">, </w:t>
      </w:r>
      <w:r w:rsidRPr="00BD3069">
        <w:rPr>
          <w:color w:val="000000"/>
          <w:sz w:val="22"/>
          <w:szCs w:val="22"/>
        </w:rPr>
        <w:br/>
        <w:t xml:space="preserve">o którym mowa w § 2 ust. </w:t>
      </w:r>
      <w:r w:rsidR="001A63C8">
        <w:rPr>
          <w:color w:val="000000"/>
          <w:sz w:val="22"/>
          <w:szCs w:val="22"/>
        </w:rPr>
        <w:t>5</w:t>
      </w:r>
      <w:r w:rsidRPr="00BD3069">
        <w:rPr>
          <w:color w:val="000000"/>
          <w:sz w:val="22"/>
          <w:szCs w:val="22"/>
        </w:rPr>
        <w:t xml:space="preserve">.  </w:t>
      </w:r>
    </w:p>
    <w:p w14:paraId="755DC90C" w14:textId="02859349" w:rsidR="009E0E92" w:rsidRPr="00BD3069" w:rsidRDefault="003048FE" w:rsidP="00360144">
      <w:pPr>
        <w:pStyle w:val="Akapitzlist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6.</w:t>
      </w:r>
      <w:r w:rsidR="00360144">
        <w:rPr>
          <w:sz w:val="22"/>
          <w:szCs w:val="22"/>
        </w:rPr>
        <w:t xml:space="preserve">  </w:t>
      </w:r>
      <w:r w:rsidRPr="00BD3069">
        <w:rPr>
          <w:sz w:val="22"/>
          <w:szCs w:val="22"/>
        </w:rPr>
        <w:t xml:space="preserve">W przypadku stwierdzenia w trakcie wykonywania usługi nieprawidłowości mogących zagrażać zdrowiu </w:t>
      </w:r>
      <w:r w:rsidR="001A63C8">
        <w:rPr>
          <w:sz w:val="22"/>
          <w:szCs w:val="22"/>
        </w:rPr>
        <w:br/>
      </w:r>
      <w:r w:rsidRPr="00BD3069">
        <w:rPr>
          <w:sz w:val="22"/>
          <w:szCs w:val="22"/>
        </w:rPr>
        <w:t>i życiu użytkowników, Wykonawca zobowiązany jest do sporządzenia dokumentacji fotograficznej stwierdzonych nieprawidłowości (dokumentację tę należy dołączyć do protokołu,</w:t>
      </w:r>
      <w:r w:rsidRPr="00BD3069">
        <w:rPr>
          <w:sz w:val="22"/>
          <w:szCs w:val="22"/>
        </w:rPr>
        <w:br/>
        <w:t xml:space="preserve">o którym mowa w § 2 ust. </w:t>
      </w:r>
      <w:r w:rsidR="001A63C8">
        <w:rPr>
          <w:sz w:val="22"/>
          <w:szCs w:val="22"/>
        </w:rPr>
        <w:t>5</w:t>
      </w:r>
      <w:r w:rsidRPr="00BD3069">
        <w:rPr>
          <w:sz w:val="22"/>
          <w:szCs w:val="22"/>
        </w:rPr>
        <w:t xml:space="preserve">) oraz niezwłocznie poinformować Zamawiającego o tym fakcie. </w:t>
      </w:r>
    </w:p>
    <w:p w14:paraId="29F6BBFC" w14:textId="59701137" w:rsidR="009E0E92" w:rsidRPr="00BD306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7. </w:t>
      </w:r>
      <w:r w:rsidR="00360144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>Zamawiający nie udostępnia aparatów niezbędnych do sporządzenia dokumentacji fotograficznej.</w:t>
      </w:r>
    </w:p>
    <w:p w14:paraId="18274691" w14:textId="77777777" w:rsidR="00360144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8. </w:t>
      </w:r>
      <w:r w:rsidR="00360144">
        <w:rPr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Przed podjęciem prac, Wykonawca </w:t>
      </w:r>
      <w:r w:rsidR="005F45E4" w:rsidRPr="00BD3069">
        <w:rPr>
          <w:sz w:val="22"/>
          <w:szCs w:val="22"/>
        </w:rPr>
        <w:t>uzgodni z</w:t>
      </w:r>
      <w:r w:rsidRPr="00BD3069">
        <w:rPr>
          <w:sz w:val="22"/>
          <w:szCs w:val="22"/>
        </w:rPr>
        <w:t xml:space="preserve"> Zamawiając</w:t>
      </w:r>
      <w:r w:rsidR="005F45E4" w:rsidRPr="00BD3069">
        <w:rPr>
          <w:sz w:val="22"/>
          <w:szCs w:val="22"/>
        </w:rPr>
        <w:t xml:space="preserve">ym </w:t>
      </w:r>
      <w:r w:rsidRPr="00BD3069">
        <w:rPr>
          <w:sz w:val="22"/>
          <w:szCs w:val="22"/>
        </w:rPr>
        <w:t>harmonogram</w:t>
      </w:r>
      <w:r w:rsidR="005F45E4" w:rsidRPr="00BD3069">
        <w:rPr>
          <w:sz w:val="22"/>
          <w:szCs w:val="22"/>
        </w:rPr>
        <w:t xml:space="preserve"> realizacji prac</w:t>
      </w:r>
      <w:r w:rsidRPr="00BD3069">
        <w:rPr>
          <w:sz w:val="22"/>
          <w:szCs w:val="22"/>
        </w:rPr>
        <w:t xml:space="preserve">, uwzględniając </w:t>
      </w:r>
      <w:r w:rsidR="00360144">
        <w:rPr>
          <w:sz w:val="22"/>
          <w:szCs w:val="22"/>
        </w:rPr>
        <w:t xml:space="preserve">  </w:t>
      </w:r>
    </w:p>
    <w:p w14:paraId="7996784D" w14:textId="237D49DF" w:rsidR="009E0E92" w:rsidRPr="00BD3069" w:rsidRDefault="00360144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048FE" w:rsidRPr="00BD3069">
        <w:rPr>
          <w:sz w:val="22"/>
          <w:szCs w:val="22"/>
        </w:rPr>
        <w:t>w nich wszystkie warunki, w jakich musi zostać wykonany Przedmiot Umowy.</w:t>
      </w:r>
    </w:p>
    <w:p w14:paraId="2DD4030F" w14:textId="77777777" w:rsidR="009E0E92" w:rsidRPr="00BD3069" w:rsidRDefault="009E0E9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39861AEF" w14:textId="417948B7" w:rsidR="009E0E92" w:rsidRPr="00BD3069" w:rsidRDefault="00DD32AD" w:rsidP="00080BA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4 </w:t>
      </w:r>
      <w:r w:rsidR="003048FE" w:rsidRPr="00BD3069">
        <w:rPr>
          <w:b/>
          <w:sz w:val="22"/>
          <w:szCs w:val="22"/>
        </w:rPr>
        <w:t>Termin wykonywania Umowy</w:t>
      </w:r>
    </w:p>
    <w:p w14:paraId="68C41D69" w14:textId="74CD7470" w:rsidR="009E0E92" w:rsidRPr="00072E33" w:rsidRDefault="003048FE">
      <w:pPr>
        <w:shd w:val="clear" w:color="auto" w:fill="FFFFFF"/>
        <w:tabs>
          <w:tab w:val="left" w:pos="540"/>
        </w:tabs>
        <w:spacing w:line="276" w:lineRule="auto"/>
        <w:rPr>
          <w:b/>
          <w:sz w:val="22"/>
          <w:szCs w:val="22"/>
        </w:rPr>
      </w:pPr>
      <w:r w:rsidRPr="00BD3069">
        <w:rPr>
          <w:bCs/>
          <w:sz w:val="22"/>
          <w:szCs w:val="22"/>
        </w:rPr>
        <w:t xml:space="preserve">Wykonawca zrealizuje Przedmiot Umowy </w:t>
      </w:r>
      <w:r w:rsidRPr="00072E33">
        <w:rPr>
          <w:b/>
          <w:bCs/>
          <w:sz w:val="22"/>
          <w:szCs w:val="22"/>
        </w:rPr>
        <w:t xml:space="preserve">w terminie </w:t>
      </w:r>
      <w:r w:rsidR="006F7148" w:rsidRPr="00072E33">
        <w:rPr>
          <w:b/>
          <w:bCs/>
          <w:sz w:val="22"/>
          <w:szCs w:val="22"/>
        </w:rPr>
        <w:t>najpóźniej do dnia 30.09.2022 r.</w:t>
      </w:r>
    </w:p>
    <w:p w14:paraId="46A93623" w14:textId="77777777" w:rsidR="009E0E92" w:rsidRPr="00BD306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 </w:t>
      </w:r>
    </w:p>
    <w:p w14:paraId="648EB341" w14:textId="2EAE58C0" w:rsidR="009E0E92" w:rsidRPr="00BD3069" w:rsidRDefault="00DD32AD" w:rsidP="00080BA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§ 5 </w:t>
      </w:r>
      <w:r w:rsidR="003048FE" w:rsidRPr="00BD3069">
        <w:rPr>
          <w:b/>
          <w:sz w:val="22"/>
          <w:szCs w:val="22"/>
        </w:rPr>
        <w:t>Podwykonawstwo</w:t>
      </w:r>
    </w:p>
    <w:p w14:paraId="517FBCF3" w14:textId="03F1AE77" w:rsidR="009E0E92" w:rsidRPr="00BD306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1. Wykonawca jest uprawniony do powierzenia Podwykonawcom wykonania </w:t>
      </w:r>
      <w:r w:rsidR="005F45E4" w:rsidRPr="00BD3069">
        <w:rPr>
          <w:sz w:val="22"/>
          <w:szCs w:val="22"/>
        </w:rPr>
        <w:t>prac</w:t>
      </w:r>
      <w:r w:rsidRPr="00BD3069">
        <w:rPr>
          <w:sz w:val="22"/>
          <w:szCs w:val="22"/>
        </w:rPr>
        <w:t xml:space="preserve">, objętych </w:t>
      </w:r>
      <w:r w:rsidR="005F45E4" w:rsidRPr="00BD3069">
        <w:rPr>
          <w:sz w:val="22"/>
          <w:szCs w:val="22"/>
        </w:rPr>
        <w:t>P</w:t>
      </w:r>
      <w:r w:rsidRPr="00BD3069">
        <w:rPr>
          <w:sz w:val="22"/>
          <w:szCs w:val="22"/>
        </w:rPr>
        <w:t xml:space="preserve">rzedmiotem Umowy, pod warunkiem uzyskania uprzedniej pisemnej zgody Zamawiającego. W takim przypadku Wykonawca obowiązany jest wskazać Zamawiającemu szczegółowy zakres robót, których wykonanie zamierza powierzyć Podwykonawcy. </w:t>
      </w:r>
    </w:p>
    <w:p w14:paraId="2C80852E" w14:textId="77777777" w:rsidR="009E0E92" w:rsidRPr="00BD306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2. Zgodnie z oświadczeniem złożonym w ofercie Wykonawca może zlecić Podwykonawcom następujące elementy Przedmiotu Umowy:</w:t>
      </w:r>
    </w:p>
    <w:p w14:paraId="5981F373" w14:textId="21B3254C" w:rsidR="009E0E92" w:rsidRPr="00BD306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 ………………………………</w:t>
      </w:r>
      <w:r w:rsidR="00B0072F">
        <w:rPr>
          <w:sz w:val="22"/>
          <w:szCs w:val="22"/>
        </w:rPr>
        <w:t>……………</w:t>
      </w:r>
      <w:r w:rsidRPr="00BD3069">
        <w:rPr>
          <w:sz w:val="22"/>
          <w:szCs w:val="22"/>
        </w:rPr>
        <w:t>……………………………………………………………………</w:t>
      </w:r>
    </w:p>
    <w:p w14:paraId="69657664" w14:textId="7F440F0E" w:rsidR="009E0E92" w:rsidRPr="00BD3069" w:rsidRDefault="003048FE">
      <w:pPr>
        <w:shd w:val="clear" w:color="auto" w:fill="FFFFFF"/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 w:rsidRPr="00BD3069">
        <w:rPr>
          <w:bCs/>
          <w:color w:val="000000"/>
          <w:sz w:val="22"/>
          <w:szCs w:val="22"/>
        </w:rPr>
        <w:t xml:space="preserve">3. Jakakolwiek przerwa w realizacji </w:t>
      </w:r>
      <w:r w:rsidR="005F45E4" w:rsidRPr="00BD3069">
        <w:rPr>
          <w:bCs/>
          <w:color w:val="000000"/>
          <w:sz w:val="22"/>
          <w:szCs w:val="22"/>
        </w:rPr>
        <w:t>P</w:t>
      </w:r>
      <w:r w:rsidRPr="00BD3069">
        <w:rPr>
          <w:bCs/>
          <w:color w:val="000000"/>
          <w:sz w:val="22"/>
          <w:szCs w:val="22"/>
        </w:rPr>
        <w:t xml:space="preserve">rzedmiotu Umowy wynikająca z przyczyn leżących po stronie Podwykonawcy traktowana jest jako przerwa wynikła z przyczyn leżących po </w:t>
      </w:r>
      <w:r w:rsidR="005F45E4" w:rsidRPr="00BD3069">
        <w:rPr>
          <w:bCs/>
          <w:color w:val="000000"/>
          <w:sz w:val="22"/>
          <w:szCs w:val="22"/>
        </w:rPr>
        <w:t>s</w:t>
      </w:r>
      <w:r w:rsidRPr="00BD3069">
        <w:rPr>
          <w:bCs/>
          <w:color w:val="000000"/>
          <w:sz w:val="22"/>
          <w:szCs w:val="22"/>
        </w:rPr>
        <w:t xml:space="preserve">tronie Wykonawcy i nie może stanowić podstawy do zmiany terminu wykonania </w:t>
      </w:r>
      <w:r w:rsidR="00F061E0">
        <w:rPr>
          <w:bCs/>
          <w:color w:val="000000"/>
          <w:sz w:val="22"/>
          <w:szCs w:val="22"/>
        </w:rPr>
        <w:t>P</w:t>
      </w:r>
      <w:r w:rsidRPr="00BD3069">
        <w:rPr>
          <w:bCs/>
          <w:color w:val="000000"/>
          <w:sz w:val="22"/>
          <w:szCs w:val="22"/>
        </w:rPr>
        <w:t>rzedmiotu Umowy.</w:t>
      </w:r>
    </w:p>
    <w:p w14:paraId="747BBE94" w14:textId="77777777" w:rsidR="009E0E92" w:rsidRPr="00BD3069" w:rsidRDefault="009E0E92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</w:p>
    <w:p w14:paraId="4A4B3551" w14:textId="3CB4A566" w:rsidR="009E0E92" w:rsidRPr="00BD3069" w:rsidRDefault="0005639C" w:rsidP="0005639C">
      <w:pPr>
        <w:spacing w:line="276" w:lineRule="auto"/>
        <w:ind w:left="145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6 </w:t>
      </w:r>
      <w:r w:rsidR="003048FE" w:rsidRPr="00BD3069">
        <w:rPr>
          <w:b/>
          <w:sz w:val="22"/>
          <w:szCs w:val="22"/>
        </w:rPr>
        <w:t>Odpowiedzialność Wykonawcy</w:t>
      </w:r>
    </w:p>
    <w:p w14:paraId="42494083" w14:textId="5C4AAB3E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Cs/>
          <w:sz w:val="22"/>
          <w:szCs w:val="22"/>
        </w:rPr>
        <w:t xml:space="preserve">1. Wykonawca odpowiada na zasadach określonych w § 5 OWU. a także za realizację czynności zgodnie </w:t>
      </w:r>
      <w:r w:rsidR="00D70DA2">
        <w:rPr>
          <w:bCs/>
          <w:sz w:val="22"/>
          <w:szCs w:val="22"/>
        </w:rPr>
        <w:br/>
      </w:r>
      <w:r w:rsidRPr="00BD3069">
        <w:rPr>
          <w:bCs/>
          <w:sz w:val="22"/>
          <w:szCs w:val="22"/>
        </w:rPr>
        <w:t>z § 2 i 3 Umowy.</w:t>
      </w:r>
    </w:p>
    <w:p w14:paraId="0F3CC480" w14:textId="5187F0E0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bCs/>
          <w:sz w:val="22"/>
          <w:szCs w:val="22"/>
        </w:rPr>
        <w:t>2. W przypadku zniszczenia lub uszkodzenia elementów budynku</w:t>
      </w:r>
      <w:r w:rsidR="005F45E4" w:rsidRPr="00BD3069">
        <w:rPr>
          <w:bCs/>
          <w:sz w:val="22"/>
          <w:szCs w:val="22"/>
        </w:rPr>
        <w:t xml:space="preserve">, instalacji, urządzeń </w:t>
      </w:r>
      <w:r w:rsidRPr="00BD3069">
        <w:rPr>
          <w:bCs/>
          <w:sz w:val="22"/>
          <w:szCs w:val="22"/>
        </w:rPr>
        <w:t xml:space="preserve">lub otoczenia, Wykonawca zobowiązuje się do ich naprawienia i doprowadzenia do stanu poprzedniego na własny koszt </w:t>
      </w:r>
      <w:r w:rsidR="00D70DA2">
        <w:rPr>
          <w:bCs/>
          <w:sz w:val="22"/>
          <w:szCs w:val="22"/>
        </w:rPr>
        <w:br/>
      </w:r>
      <w:r w:rsidRPr="00BD3069">
        <w:rPr>
          <w:bCs/>
          <w:sz w:val="22"/>
          <w:szCs w:val="22"/>
        </w:rPr>
        <w:t xml:space="preserve">i ryzyko. W przypadku zaniechania przez Wykonawcę naprawy bądź doprowadzenia do stanu poprzedniego </w:t>
      </w:r>
      <w:r w:rsidR="005F45E4" w:rsidRPr="00BD3069">
        <w:rPr>
          <w:bCs/>
          <w:sz w:val="22"/>
          <w:szCs w:val="22"/>
        </w:rPr>
        <w:t xml:space="preserve">elementów </w:t>
      </w:r>
      <w:r w:rsidRPr="00BD3069">
        <w:rPr>
          <w:bCs/>
          <w:sz w:val="22"/>
          <w:szCs w:val="22"/>
        </w:rPr>
        <w:t>budynku</w:t>
      </w:r>
      <w:r w:rsidR="005F45E4" w:rsidRPr="00BD3069">
        <w:rPr>
          <w:bCs/>
          <w:sz w:val="22"/>
          <w:szCs w:val="22"/>
        </w:rPr>
        <w:t>, instalacji, urządzeń</w:t>
      </w:r>
      <w:r w:rsidRPr="00BD3069">
        <w:rPr>
          <w:bCs/>
          <w:sz w:val="22"/>
          <w:szCs w:val="22"/>
        </w:rPr>
        <w:t xml:space="preserve"> lub otoczenia Zamawiający uprawniony jest do zlecenia ich wykonania na koszt i ryzyko Wykonawc</w:t>
      </w:r>
      <w:r w:rsidR="00D63F05">
        <w:rPr>
          <w:bCs/>
          <w:sz w:val="22"/>
          <w:szCs w:val="22"/>
        </w:rPr>
        <w:t>y</w:t>
      </w:r>
      <w:r w:rsidRPr="00BD3069">
        <w:rPr>
          <w:bCs/>
          <w:sz w:val="22"/>
          <w:szCs w:val="22"/>
        </w:rPr>
        <w:t>, a Wykonawca zobowiązuje się pokryć wszelkie koszty z tym związane w terminie 7 dni od dnia wezwania do zapłaty.</w:t>
      </w:r>
    </w:p>
    <w:p w14:paraId="294B0CFC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3F3DF903" w14:textId="5D33093F" w:rsidR="009E0E92" w:rsidRPr="00BD3069" w:rsidRDefault="0005639C" w:rsidP="0005639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7 </w:t>
      </w:r>
      <w:r w:rsidR="003048FE" w:rsidRPr="00BD3069">
        <w:rPr>
          <w:b/>
          <w:sz w:val="22"/>
          <w:szCs w:val="22"/>
        </w:rPr>
        <w:t>Wymóg posiadania ubezpieczenia (Polisa)</w:t>
      </w:r>
    </w:p>
    <w:p w14:paraId="4786BD48" w14:textId="789DBF91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Wykonawca zobowiązany jest posiadać przez cały okres trwania Umowy ubezpieczenie odpowiedzialności cywilnej z tytułu prowadzonej działalności gospodarczej w zakresie związanym z Przedmiotem Umowy, obejmujące między innymi: 1) spowodowanie śmierci lub uszkodzenia ciała (zawinione jak i niezawinione), </w:t>
      </w:r>
      <w:r w:rsidR="00140AD0">
        <w:rPr>
          <w:sz w:val="22"/>
          <w:szCs w:val="22"/>
        </w:rPr>
        <w:br/>
      </w:r>
      <w:r w:rsidRPr="00BD3069">
        <w:rPr>
          <w:sz w:val="22"/>
          <w:szCs w:val="22"/>
        </w:rPr>
        <w:t>2) roszczenia osób trzecich związane z realizacją Umowy (szkody osobowe, rzeczowe).</w:t>
      </w:r>
    </w:p>
    <w:p w14:paraId="17186127" w14:textId="739FEEBD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Wykonawca oświadcza, że posiada polisę lub inny dokument potwierdzający zawarcie umowy ubezpieczenia odpowiedzialności cywilnej w związku z prowadzoną działalnością gospodarczą, </w:t>
      </w:r>
      <w:r w:rsidRPr="00BD3069">
        <w:rPr>
          <w:sz w:val="22"/>
          <w:szCs w:val="22"/>
        </w:rPr>
        <w:br/>
        <w:t>w zakresie związanym z Przedmiotem Umowy, na kwotę ………</w:t>
      </w:r>
      <w:r w:rsidR="00D50011">
        <w:rPr>
          <w:sz w:val="22"/>
          <w:szCs w:val="22"/>
        </w:rPr>
        <w:t>…</w:t>
      </w:r>
      <w:r w:rsidRPr="00BD3069">
        <w:rPr>
          <w:sz w:val="22"/>
          <w:szCs w:val="22"/>
        </w:rPr>
        <w:t>…….. zł.</w:t>
      </w:r>
    </w:p>
    <w:p w14:paraId="1D53E186" w14:textId="01A6437A" w:rsidR="009E0E92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3. Wykonawca obowiązany jest przedłożyć polisę lub inny dokument potwierdzający zawarcie umowy ubezpieczenia odpowiedzialności cywilnej najpóźniej w dniu zawarcia Umowy. Aktualnie obowiązująca polisa stanowi </w:t>
      </w:r>
      <w:r w:rsidRPr="00BD3069">
        <w:rPr>
          <w:b/>
          <w:bCs/>
          <w:sz w:val="22"/>
          <w:szCs w:val="22"/>
        </w:rPr>
        <w:t xml:space="preserve">załącznik nr </w:t>
      </w:r>
      <w:r w:rsidR="00072E33">
        <w:rPr>
          <w:b/>
          <w:bCs/>
          <w:sz w:val="22"/>
          <w:szCs w:val="22"/>
        </w:rPr>
        <w:t>2</w:t>
      </w:r>
      <w:r w:rsidRPr="00BD3069">
        <w:rPr>
          <w:sz w:val="22"/>
          <w:szCs w:val="22"/>
        </w:rPr>
        <w:t xml:space="preserve"> do niniejszej Umowy. </w:t>
      </w:r>
    </w:p>
    <w:p w14:paraId="08C9F648" w14:textId="77777777" w:rsidR="00D50011" w:rsidRPr="00BD3069" w:rsidRDefault="00D50011">
      <w:pPr>
        <w:spacing w:line="276" w:lineRule="auto"/>
        <w:jc w:val="both"/>
        <w:rPr>
          <w:sz w:val="22"/>
          <w:szCs w:val="22"/>
        </w:rPr>
      </w:pPr>
    </w:p>
    <w:p w14:paraId="35FF88AE" w14:textId="77777777" w:rsidR="009E0E92" w:rsidRPr="00BD3069" w:rsidRDefault="009E0E92">
      <w:pPr>
        <w:spacing w:line="276" w:lineRule="auto"/>
        <w:jc w:val="both"/>
        <w:rPr>
          <w:sz w:val="22"/>
          <w:szCs w:val="22"/>
        </w:rPr>
      </w:pPr>
    </w:p>
    <w:p w14:paraId="272B3B20" w14:textId="6CE01B14" w:rsidR="009E0E92" w:rsidRPr="00BD3069" w:rsidRDefault="0005639C" w:rsidP="0005639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8 </w:t>
      </w:r>
      <w:r w:rsidR="003048FE" w:rsidRPr="00BD3069">
        <w:rPr>
          <w:b/>
          <w:sz w:val="22"/>
          <w:szCs w:val="22"/>
        </w:rPr>
        <w:t>Gwarancja i rękojmia</w:t>
      </w:r>
    </w:p>
    <w:p w14:paraId="40881224" w14:textId="0EF7CAD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Wykonawca udziela Zamawiającemu gwarancji i rękojmi na wykonane </w:t>
      </w:r>
      <w:r w:rsidR="005F45E4" w:rsidRPr="00BD3069">
        <w:rPr>
          <w:sz w:val="22"/>
          <w:szCs w:val="22"/>
        </w:rPr>
        <w:t>prace</w:t>
      </w:r>
      <w:r w:rsidRPr="00BD3069">
        <w:rPr>
          <w:sz w:val="22"/>
          <w:szCs w:val="22"/>
        </w:rPr>
        <w:t>, stanowiące przedmiot Umowy na zasadach określonych w OWU.</w:t>
      </w:r>
    </w:p>
    <w:p w14:paraId="3F2CCEE9" w14:textId="417B9B6C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2. Wykonawca udziela</w:t>
      </w:r>
      <w:r w:rsidR="00E75183">
        <w:rPr>
          <w:sz w:val="22"/>
          <w:szCs w:val="22"/>
        </w:rPr>
        <w:t xml:space="preserve"> </w:t>
      </w:r>
      <w:r w:rsidR="00E54269">
        <w:rPr>
          <w:b/>
          <w:bCs/>
          <w:sz w:val="22"/>
          <w:szCs w:val="22"/>
        </w:rPr>
        <w:t>36</w:t>
      </w:r>
      <w:r w:rsidR="00E75183">
        <w:rPr>
          <w:b/>
          <w:bCs/>
          <w:sz w:val="22"/>
          <w:szCs w:val="22"/>
        </w:rPr>
        <w:t xml:space="preserve"> </w:t>
      </w:r>
      <w:r w:rsidRPr="00BD3069">
        <w:rPr>
          <w:b/>
          <w:bCs/>
          <w:sz w:val="22"/>
          <w:szCs w:val="22"/>
        </w:rPr>
        <w:t>– miesięcznego okresu gwarancji</w:t>
      </w:r>
      <w:r w:rsidRPr="00BD3069">
        <w:rPr>
          <w:sz w:val="22"/>
          <w:szCs w:val="22"/>
        </w:rPr>
        <w:t xml:space="preserve"> na wykonane </w:t>
      </w:r>
      <w:r w:rsidR="005F45E4" w:rsidRPr="00BD3069">
        <w:rPr>
          <w:sz w:val="22"/>
          <w:szCs w:val="22"/>
        </w:rPr>
        <w:t>prace</w:t>
      </w:r>
      <w:r w:rsidR="00E54269">
        <w:rPr>
          <w:sz w:val="22"/>
          <w:szCs w:val="22"/>
        </w:rPr>
        <w:t xml:space="preserve"> w części dotyczącej wykonania modernizacji instalacji tryskaczowej</w:t>
      </w:r>
      <w:r w:rsidR="005F45E4" w:rsidRPr="00BD3069">
        <w:rPr>
          <w:sz w:val="22"/>
          <w:szCs w:val="22"/>
        </w:rPr>
        <w:t>,</w:t>
      </w:r>
      <w:r w:rsidRPr="00BD3069">
        <w:rPr>
          <w:sz w:val="22"/>
          <w:szCs w:val="22"/>
        </w:rPr>
        <w:t xml:space="preserve"> będące</w:t>
      </w:r>
      <w:r w:rsidR="003F20A3">
        <w:rPr>
          <w:sz w:val="22"/>
          <w:szCs w:val="22"/>
        </w:rPr>
        <w:t>j</w:t>
      </w:r>
      <w:r w:rsidRPr="00BD3069">
        <w:rPr>
          <w:sz w:val="22"/>
          <w:szCs w:val="22"/>
        </w:rPr>
        <w:t xml:space="preserve"> </w:t>
      </w:r>
      <w:r w:rsidR="00E54269">
        <w:rPr>
          <w:sz w:val="22"/>
          <w:szCs w:val="22"/>
        </w:rPr>
        <w:t>P</w:t>
      </w:r>
      <w:r w:rsidRPr="00BD3069">
        <w:rPr>
          <w:sz w:val="22"/>
          <w:szCs w:val="22"/>
        </w:rPr>
        <w:t>rzedmiotem Umowy</w:t>
      </w:r>
      <w:r w:rsidR="00E54269">
        <w:rPr>
          <w:sz w:val="22"/>
          <w:szCs w:val="22"/>
        </w:rPr>
        <w:t xml:space="preserve">, </w:t>
      </w:r>
      <w:r w:rsidRPr="00BD3069">
        <w:rPr>
          <w:sz w:val="22"/>
          <w:szCs w:val="22"/>
        </w:rPr>
        <w:t>liczonego od dnia podpisania Protokołu Odbioru Końcowego</w:t>
      </w:r>
      <w:r w:rsidR="00DA66C7" w:rsidRPr="00BD3069">
        <w:rPr>
          <w:sz w:val="22"/>
          <w:szCs w:val="22"/>
        </w:rPr>
        <w:t xml:space="preserve"> Prac</w:t>
      </w:r>
      <w:r w:rsidR="006E2D67">
        <w:rPr>
          <w:sz w:val="22"/>
          <w:szCs w:val="22"/>
        </w:rPr>
        <w:t>. Natomiast w pozostałym zakresie prac</w:t>
      </w:r>
      <w:r w:rsidR="006F7148">
        <w:rPr>
          <w:sz w:val="22"/>
          <w:szCs w:val="22"/>
        </w:rPr>
        <w:t xml:space="preserve">, w tym na wymieniane tryskacze </w:t>
      </w:r>
      <w:r w:rsidR="006F7148">
        <w:rPr>
          <w:sz w:val="22"/>
          <w:szCs w:val="22"/>
        </w:rPr>
        <w:br/>
        <w:t>i inne materiały</w:t>
      </w:r>
      <w:r w:rsidR="006E2D67">
        <w:rPr>
          <w:sz w:val="22"/>
          <w:szCs w:val="22"/>
        </w:rPr>
        <w:t xml:space="preserve">, </w:t>
      </w:r>
      <w:r w:rsidR="006E2D67" w:rsidRPr="00BD3069">
        <w:rPr>
          <w:sz w:val="22"/>
          <w:szCs w:val="22"/>
        </w:rPr>
        <w:t>Wykonawca udziela</w:t>
      </w:r>
      <w:r w:rsidR="006E2D67">
        <w:rPr>
          <w:sz w:val="22"/>
          <w:szCs w:val="22"/>
        </w:rPr>
        <w:t xml:space="preserve"> </w:t>
      </w:r>
      <w:r w:rsidR="006E2D67">
        <w:rPr>
          <w:b/>
          <w:bCs/>
          <w:sz w:val="22"/>
          <w:szCs w:val="22"/>
        </w:rPr>
        <w:t xml:space="preserve">12 </w:t>
      </w:r>
      <w:r w:rsidR="006E2D67" w:rsidRPr="00BD3069">
        <w:rPr>
          <w:b/>
          <w:bCs/>
          <w:sz w:val="22"/>
          <w:szCs w:val="22"/>
        </w:rPr>
        <w:t>– miesięcznego okresu gwarancji</w:t>
      </w:r>
      <w:r w:rsidR="006E2D67">
        <w:rPr>
          <w:sz w:val="22"/>
          <w:szCs w:val="22"/>
        </w:rPr>
        <w:t xml:space="preserve">, </w:t>
      </w:r>
      <w:r w:rsidR="006E2D67" w:rsidRPr="00BD3069">
        <w:rPr>
          <w:sz w:val="22"/>
          <w:szCs w:val="22"/>
        </w:rPr>
        <w:t>liczonego od dnia podpisania Protokołu Odbioru Końcowego Prac</w:t>
      </w:r>
      <w:r w:rsidR="006E2D67">
        <w:rPr>
          <w:sz w:val="22"/>
          <w:szCs w:val="22"/>
        </w:rPr>
        <w:t>.</w:t>
      </w:r>
    </w:p>
    <w:p w14:paraId="634DF31E" w14:textId="77777777" w:rsidR="0005639C" w:rsidRDefault="0005639C" w:rsidP="0005639C">
      <w:pPr>
        <w:spacing w:line="276" w:lineRule="auto"/>
        <w:rPr>
          <w:sz w:val="22"/>
          <w:szCs w:val="22"/>
        </w:rPr>
      </w:pPr>
    </w:p>
    <w:p w14:paraId="1E0F38AE" w14:textId="0E5B7F16" w:rsidR="009E0E92" w:rsidRPr="00BD3069" w:rsidRDefault="0005639C" w:rsidP="0005639C">
      <w:pPr>
        <w:spacing w:line="276" w:lineRule="auto"/>
        <w:jc w:val="center"/>
        <w:rPr>
          <w:sz w:val="22"/>
          <w:szCs w:val="22"/>
        </w:rPr>
      </w:pPr>
      <w:bookmarkStart w:id="2" w:name="_Hlk109128715"/>
      <w:r>
        <w:rPr>
          <w:b/>
          <w:sz w:val="22"/>
          <w:szCs w:val="22"/>
        </w:rPr>
        <w:lastRenderedPageBreak/>
        <w:t>§ 9</w:t>
      </w:r>
      <w:bookmarkEnd w:id="2"/>
      <w:r>
        <w:rPr>
          <w:b/>
          <w:sz w:val="22"/>
          <w:szCs w:val="22"/>
        </w:rPr>
        <w:t xml:space="preserve"> </w:t>
      </w:r>
      <w:r w:rsidR="003048FE" w:rsidRPr="00BD3069">
        <w:rPr>
          <w:b/>
          <w:sz w:val="22"/>
          <w:szCs w:val="22"/>
        </w:rPr>
        <w:t>Wynagrodzenie</w:t>
      </w:r>
    </w:p>
    <w:p w14:paraId="48FE38FC" w14:textId="1E42391F" w:rsidR="009E0E92" w:rsidRPr="00530F71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BD3069">
        <w:rPr>
          <w:szCs w:val="22"/>
        </w:rPr>
        <w:t xml:space="preserve">1. </w:t>
      </w:r>
      <w:r w:rsidRPr="00530F71">
        <w:rPr>
          <w:szCs w:val="22"/>
        </w:rPr>
        <w:t xml:space="preserve">Wynagrodzenie za wykonanie Przedmiotu Umowy wynosi: </w:t>
      </w:r>
      <w:r w:rsidR="00B0072F">
        <w:rPr>
          <w:szCs w:val="22"/>
        </w:rPr>
        <w:t>……………..</w:t>
      </w:r>
      <w:r w:rsidRPr="00530F71">
        <w:rPr>
          <w:szCs w:val="22"/>
        </w:rPr>
        <w:t>zł</w:t>
      </w:r>
      <w:r w:rsidR="005F45E4" w:rsidRPr="00530F71">
        <w:rPr>
          <w:szCs w:val="22"/>
        </w:rPr>
        <w:t xml:space="preserve"> </w:t>
      </w:r>
      <w:r w:rsidRPr="00530F71">
        <w:rPr>
          <w:szCs w:val="22"/>
        </w:rPr>
        <w:t xml:space="preserve">netto oraz podatek od towarów </w:t>
      </w:r>
      <w:r w:rsidR="00E5578A" w:rsidRPr="00530F71">
        <w:rPr>
          <w:szCs w:val="22"/>
        </w:rPr>
        <w:br/>
      </w:r>
      <w:r w:rsidRPr="00530F71">
        <w:rPr>
          <w:szCs w:val="22"/>
        </w:rPr>
        <w:t xml:space="preserve">i usług w wysokości 23%, co stanowi wartość brutto </w:t>
      </w:r>
      <w:r w:rsidR="00B0072F">
        <w:rPr>
          <w:szCs w:val="22"/>
        </w:rPr>
        <w:t>…………….</w:t>
      </w:r>
      <w:r w:rsidR="002A187D" w:rsidRPr="00530F71">
        <w:rPr>
          <w:szCs w:val="22"/>
        </w:rPr>
        <w:t xml:space="preserve"> </w:t>
      </w:r>
      <w:r w:rsidRPr="00530F71">
        <w:rPr>
          <w:szCs w:val="22"/>
        </w:rPr>
        <w:t>zł (słownie:</w:t>
      </w:r>
      <w:r w:rsidR="002A187D" w:rsidRPr="00530F71">
        <w:rPr>
          <w:szCs w:val="22"/>
        </w:rPr>
        <w:t xml:space="preserve"> </w:t>
      </w:r>
      <w:r w:rsidR="00B0072F">
        <w:rPr>
          <w:szCs w:val="22"/>
        </w:rPr>
        <w:t>……………………..</w:t>
      </w:r>
      <w:r w:rsidRPr="00530F71">
        <w:rPr>
          <w:szCs w:val="22"/>
        </w:rPr>
        <w:t>/100).</w:t>
      </w:r>
    </w:p>
    <w:p w14:paraId="5BDD0A37" w14:textId="1D0FC9A1" w:rsidR="009E0E92" w:rsidRPr="00530F71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530F71">
        <w:rPr>
          <w:color w:val="000000"/>
          <w:w w:val="105"/>
          <w:szCs w:val="22"/>
        </w:rPr>
        <w:t>2. Wynagrodzenie płatne będzie na podstawie wystawionej</w:t>
      </w:r>
      <w:r w:rsidR="00530F71" w:rsidRPr="00530F71">
        <w:rPr>
          <w:color w:val="000000"/>
          <w:w w:val="105"/>
          <w:szCs w:val="22"/>
        </w:rPr>
        <w:t xml:space="preserve"> przez Wykonawcę faktury VAT </w:t>
      </w:r>
      <w:r w:rsidR="00530F71" w:rsidRPr="00530F71">
        <w:rPr>
          <w:color w:val="000000"/>
          <w:w w:val="105"/>
          <w:szCs w:val="22"/>
        </w:rPr>
        <w:br/>
        <w:t xml:space="preserve">z </w:t>
      </w:r>
      <w:r w:rsidR="006F7148">
        <w:rPr>
          <w:color w:val="000000"/>
          <w:w w:val="105"/>
          <w:szCs w:val="22"/>
        </w:rPr>
        <w:t>30</w:t>
      </w:r>
      <w:r w:rsidR="00530F71" w:rsidRPr="00530F71">
        <w:rPr>
          <w:color w:val="000000"/>
          <w:w w:val="105"/>
          <w:szCs w:val="22"/>
        </w:rPr>
        <w:t xml:space="preserve">-dniowym terminem płatności licząc od dnia </w:t>
      </w:r>
      <w:r w:rsidR="00530F71" w:rsidRPr="00530F71">
        <w:rPr>
          <w:szCs w:val="22"/>
        </w:rPr>
        <w:t>daty doręczenia Zamawiającemu</w:t>
      </w:r>
      <w:r w:rsidR="00530F71" w:rsidRPr="00530F71">
        <w:rPr>
          <w:szCs w:val="22"/>
        </w:rPr>
        <w:br/>
        <w:t>prawidłowo wystawionej faktury VAT</w:t>
      </w:r>
      <w:r w:rsidR="00530F71" w:rsidRPr="00530F71">
        <w:rPr>
          <w:color w:val="000000"/>
          <w:w w:val="105"/>
          <w:szCs w:val="22"/>
        </w:rPr>
        <w:t>,</w:t>
      </w:r>
      <w:r w:rsidRPr="00530F71">
        <w:rPr>
          <w:color w:val="000000"/>
          <w:w w:val="105"/>
          <w:szCs w:val="22"/>
        </w:rPr>
        <w:t xml:space="preserve"> </w:t>
      </w:r>
      <w:r w:rsidR="00530F71" w:rsidRPr="00530F71">
        <w:rPr>
          <w:color w:val="000000"/>
          <w:w w:val="105"/>
          <w:szCs w:val="22"/>
        </w:rPr>
        <w:t>po podpisaniu Protokołu Odbioru Końcowego Prac, potwierdzającego prawidłowe wykonanie usług objętych Przedmiotem Umowy (tj. bez zastrzeżeń).</w:t>
      </w:r>
    </w:p>
    <w:p w14:paraId="49DDC4AF" w14:textId="77777777" w:rsidR="009E0E92" w:rsidRPr="00530F71" w:rsidRDefault="003048FE">
      <w:pPr>
        <w:tabs>
          <w:tab w:val="left" w:pos="-2127"/>
          <w:tab w:val="left" w:pos="426"/>
        </w:tabs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30F71">
        <w:rPr>
          <w:rFonts w:eastAsiaTheme="minorHAnsi"/>
          <w:color w:val="000000"/>
          <w:w w:val="105"/>
          <w:sz w:val="22"/>
          <w:szCs w:val="22"/>
          <w:lang w:eastAsia="en-US"/>
        </w:rPr>
        <w:t xml:space="preserve">3. Zamawiający oświadcza, iż jest dużym przedsiębiorcą w rozumieniu przepisu art. 4c ustawy </w:t>
      </w:r>
      <w:r w:rsidRPr="00530F71">
        <w:rPr>
          <w:rFonts w:eastAsiaTheme="minorHAnsi"/>
          <w:color w:val="000000"/>
          <w:w w:val="105"/>
          <w:sz w:val="22"/>
          <w:szCs w:val="22"/>
          <w:lang w:eastAsia="en-US"/>
        </w:rPr>
        <w:br/>
        <w:t>z dnia 8 marca 2013 r. o przeciwdziałaniu nadmiernym opóźnieniom w transakcjach handlowych.</w:t>
      </w:r>
    </w:p>
    <w:p w14:paraId="5BCF4C35" w14:textId="77777777" w:rsidR="009E0E92" w:rsidRPr="00BD3069" w:rsidRDefault="009E0E92">
      <w:pPr>
        <w:tabs>
          <w:tab w:val="left" w:pos="-2127"/>
          <w:tab w:val="left" w:pos="426"/>
        </w:tabs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3AAB76E7" w14:textId="3AAB0B68" w:rsidR="009E0E92" w:rsidRPr="00BD3069" w:rsidRDefault="00760DB5" w:rsidP="00760DB5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10 </w:t>
      </w:r>
      <w:r w:rsidR="003048FE" w:rsidRPr="00BD3069">
        <w:rPr>
          <w:b/>
          <w:sz w:val="22"/>
          <w:szCs w:val="22"/>
        </w:rPr>
        <w:t>Kary umowne</w:t>
      </w:r>
    </w:p>
    <w:p w14:paraId="5EFD5A1A" w14:textId="77777777" w:rsidR="009E0E92" w:rsidRPr="00BD3069" w:rsidRDefault="003048FE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1. Wykonawca zapłaci Zamawiającemu kary umowne w następujących przypadkach i wysokościach:</w:t>
      </w:r>
    </w:p>
    <w:p w14:paraId="38767DA6" w14:textId="624909D7" w:rsidR="009E0E92" w:rsidRDefault="003048FE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2"/>
          <w:szCs w:val="22"/>
        </w:rPr>
      </w:pPr>
      <w:r w:rsidRPr="00BD3069">
        <w:rPr>
          <w:sz w:val="22"/>
          <w:szCs w:val="22"/>
        </w:rPr>
        <w:t xml:space="preserve">1) w przypadku niewykonania lub nienależytego wykonania przez Wykonawcę którejkolwiek czynności określonej w § 2 i 3 w wysokości </w:t>
      </w:r>
      <w:r w:rsidR="00363890" w:rsidRPr="00BD3069">
        <w:rPr>
          <w:sz w:val="22"/>
          <w:szCs w:val="22"/>
        </w:rPr>
        <w:t>2</w:t>
      </w:r>
      <w:r w:rsidRPr="00BD3069">
        <w:rPr>
          <w:sz w:val="22"/>
          <w:szCs w:val="22"/>
        </w:rPr>
        <w:t xml:space="preserve">00,00 zł, za każdą niewykonaną lub nienależycie wykonaną czynność, </w:t>
      </w:r>
      <w:r w:rsidRPr="00BD3069">
        <w:rPr>
          <w:color w:val="000000"/>
          <w:sz w:val="22"/>
          <w:szCs w:val="22"/>
        </w:rPr>
        <w:t xml:space="preserve">nie więcej niż </w:t>
      </w:r>
      <w:r w:rsidR="00C4641D">
        <w:rPr>
          <w:color w:val="000000"/>
          <w:sz w:val="22"/>
          <w:szCs w:val="22"/>
        </w:rPr>
        <w:t>2</w:t>
      </w:r>
      <w:r w:rsidRPr="00BD3069">
        <w:rPr>
          <w:color w:val="000000"/>
          <w:sz w:val="22"/>
          <w:szCs w:val="22"/>
        </w:rPr>
        <w:t xml:space="preserve">0% wartości brutto wynagrodzenia umownego, określonego w </w:t>
      </w:r>
      <w:r w:rsidRPr="00BD3069">
        <w:rPr>
          <w:bCs/>
          <w:color w:val="000000"/>
          <w:spacing w:val="4"/>
          <w:sz w:val="22"/>
          <w:szCs w:val="22"/>
        </w:rPr>
        <w:t xml:space="preserve">§ </w:t>
      </w:r>
      <w:r w:rsidR="00363890" w:rsidRPr="00BD3069">
        <w:rPr>
          <w:bCs/>
          <w:color w:val="000000"/>
          <w:spacing w:val="4"/>
          <w:sz w:val="22"/>
          <w:szCs w:val="22"/>
        </w:rPr>
        <w:t>9</w:t>
      </w:r>
      <w:r w:rsidRPr="00BD3069">
        <w:rPr>
          <w:bCs/>
          <w:color w:val="000000"/>
          <w:spacing w:val="4"/>
          <w:sz w:val="22"/>
          <w:szCs w:val="22"/>
        </w:rPr>
        <w:t xml:space="preserve"> ust. 1 Umowy, przy czym nienależyte wykonanie rozumie się także jako wykonywanie prac niezgodnie z zasadami wskazanymi w § 2 i 3 Umowy</w:t>
      </w:r>
      <w:r w:rsidR="00DD0F67">
        <w:rPr>
          <w:bCs/>
          <w:color w:val="000000"/>
          <w:spacing w:val="4"/>
          <w:sz w:val="22"/>
          <w:szCs w:val="22"/>
        </w:rPr>
        <w:t>,</w:t>
      </w:r>
    </w:p>
    <w:p w14:paraId="34BF19DB" w14:textId="0F5A8FF6" w:rsidR="009E0E92" w:rsidRPr="00760DB5" w:rsidRDefault="00DD0F67" w:rsidP="00760DB5">
      <w:pPr>
        <w:tabs>
          <w:tab w:val="left" w:pos="851"/>
        </w:tabs>
        <w:spacing w:line="276" w:lineRule="auto"/>
        <w:ind w:left="510"/>
        <w:jc w:val="both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2) w przypadku naruszenia obowiązku wskazanego w </w:t>
      </w:r>
      <w:r w:rsidRPr="00BD3069">
        <w:rPr>
          <w:bCs/>
          <w:color w:val="000000"/>
          <w:spacing w:val="4"/>
          <w:sz w:val="22"/>
          <w:szCs w:val="22"/>
        </w:rPr>
        <w:t xml:space="preserve">§ 2 </w:t>
      </w:r>
      <w:r>
        <w:rPr>
          <w:bCs/>
          <w:color w:val="000000"/>
          <w:spacing w:val="4"/>
          <w:sz w:val="22"/>
          <w:szCs w:val="22"/>
        </w:rPr>
        <w:t xml:space="preserve">ust. 5 </w:t>
      </w:r>
      <w:r w:rsidRPr="00BD3069">
        <w:rPr>
          <w:bCs/>
          <w:color w:val="000000"/>
          <w:spacing w:val="4"/>
          <w:sz w:val="22"/>
          <w:szCs w:val="22"/>
        </w:rPr>
        <w:t>Umowy</w:t>
      </w:r>
      <w:r>
        <w:rPr>
          <w:bCs/>
          <w:color w:val="000000"/>
          <w:spacing w:val="4"/>
          <w:sz w:val="22"/>
          <w:szCs w:val="22"/>
        </w:rPr>
        <w:t xml:space="preserve"> </w:t>
      </w:r>
      <w:r w:rsidRPr="00BD3069">
        <w:rPr>
          <w:sz w:val="22"/>
          <w:szCs w:val="22"/>
        </w:rPr>
        <w:t xml:space="preserve">w wysokości </w:t>
      </w:r>
      <w:r>
        <w:rPr>
          <w:sz w:val="22"/>
          <w:szCs w:val="22"/>
        </w:rPr>
        <w:t>5</w:t>
      </w:r>
      <w:r w:rsidRPr="00BD3069">
        <w:rPr>
          <w:sz w:val="22"/>
          <w:szCs w:val="22"/>
        </w:rPr>
        <w:t xml:space="preserve">00,00 zł, </w:t>
      </w:r>
      <w:r>
        <w:rPr>
          <w:sz w:val="22"/>
          <w:szCs w:val="22"/>
        </w:rPr>
        <w:br/>
      </w:r>
      <w:r w:rsidRPr="00BD3069">
        <w:rPr>
          <w:sz w:val="22"/>
          <w:szCs w:val="22"/>
        </w:rPr>
        <w:t>za</w:t>
      </w:r>
      <w:r>
        <w:rPr>
          <w:sz w:val="22"/>
          <w:szCs w:val="22"/>
        </w:rPr>
        <w:t xml:space="preserve"> każdy stwierdzony przypadek</w:t>
      </w:r>
      <w:r w:rsidRPr="00BD3069">
        <w:rPr>
          <w:sz w:val="22"/>
          <w:szCs w:val="22"/>
        </w:rPr>
        <w:t xml:space="preserve">, </w:t>
      </w:r>
      <w:r w:rsidRPr="00BD3069">
        <w:rPr>
          <w:color w:val="000000"/>
          <w:sz w:val="22"/>
          <w:szCs w:val="22"/>
        </w:rPr>
        <w:t xml:space="preserve">nie więcej niż </w:t>
      </w:r>
      <w:r w:rsidR="00760DB5">
        <w:rPr>
          <w:color w:val="000000"/>
          <w:sz w:val="22"/>
          <w:szCs w:val="22"/>
        </w:rPr>
        <w:t>2</w:t>
      </w:r>
      <w:r w:rsidRPr="00BD3069">
        <w:rPr>
          <w:color w:val="000000"/>
          <w:sz w:val="22"/>
          <w:szCs w:val="22"/>
        </w:rPr>
        <w:t xml:space="preserve">0% wartości brutto wynagrodzenia umownego, określonego w </w:t>
      </w:r>
      <w:r w:rsidRPr="00BD3069">
        <w:rPr>
          <w:bCs/>
          <w:color w:val="000000"/>
          <w:spacing w:val="4"/>
          <w:sz w:val="22"/>
          <w:szCs w:val="22"/>
        </w:rPr>
        <w:t>§ 9 ust. 1 Umowy</w:t>
      </w:r>
      <w:r>
        <w:rPr>
          <w:bCs/>
          <w:color w:val="000000"/>
          <w:spacing w:val="4"/>
          <w:sz w:val="22"/>
          <w:szCs w:val="22"/>
        </w:rPr>
        <w:t xml:space="preserve">. </w:t>
      </w:r>
    </w:p>
    <w:p w14:paraId="69044503" w14:textId="77777777" w:rsidR="002A187D" w:rsidRPr="00BD3069" w:rsidRDefault="002A187D" w:rsidP="001C7BCF">
      <w:pPr>
        <w:pStyle w:val="Default"/>
        <w:tabs>
          <w:tab w:val="left" w:pos="851"/>
        </w:tabs>
        <w:spacing w:line="276" w:lineRule="auto"/>
        <w:jc w:val="both"/>
        <w:rPr>
          <w:bCs/>
          <w:sz w:val="22"/>
          <w:szCs w:val="22"/>
        </w:rPr>
      </w:pPr>
    </w:p>
    <w:p w14:paraId="224FA427" w14:textId="32FE49FD" w:rsidR="009E0E92" w:rsidRPr="00BD3069" w:rsidRDefault="00760DB5" w:rsidP="00760DB5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11 </w:t>
      </w:r>
      <w:r w:rsidR="003048FE" w:rsidRPr="00BD3069">
        <w:rPr>
          <w:b/>
          <w:sz w:val="22"/>
          <w:szCs w:val="22"/>
        </w:rPr>
        <w:t>Odstąpienie od Umowy</w:t>
      </w:r>
    </w:p>
    <w:p w14:paraId="64592B7B" w14:textId="77777777" w:rsidR="009E0E92" w:rsidRPr="00BD3069" w:rsidRDefault="003048FE">
      <w:pPr>
        <w:spacing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Oświadczenie o odstąpieniu od Umowy, o którym mowa w § 10 OWU powinno nastąpić w formie pisemnej pod rygorem nieważności takiego oświadczenia i musi zawierać uzasadnienie. Termin </w:t>
      </w:r>
      <w:r w:rsidRPr="00BD3069">
        <w:rPr>
          <w:sz w:val="22"/>
          <w:szCs w:val="22"/>
        </w:rPr>
        <w:br/>
        <w:t xml:space="preserve">na złożenie oświadczenia o odstąpieniu wynosi 30 dni kalendarzowych od powzięcia wiadomości </w:t>
      </w:r>
      <w:r w:rsidRPr="00BD3069">
        <w:rPr>
          <w:sz w:val="22"/>
          <w:szCs w:val="22"/>
        </w:rPr>
        <w:br/>
        <w:t>o okolicznościach uprawniających do odstąpienia od Umowy, a określonych w OWU.</w:t>
      </w:r>
    </w:p>
    <w:p w14:paraId="4BE5FA2E" w14:textId="77777777" w:rsidR="009E0E92" w:rsidRPr="00BD3069" w:rsidRDefault="009E0E92">
      <w:pPr>
        <w:spacing w:line="276" w:lineRule="auto"/>
        <w:ind w:left="360"/>
        <w:rPr>
          <w:b/>
          <w:sz w:val="22"/>
          <w:szCs w:val="22"/>
        </w:rPr>
      </w:pPr>
    </w:p>
    <w:p w14:paraId="50BB9126" w14:textId="1DECDC94" w:rsidR="009E0E92" w:rsidRPr="00BD3069" w:rsidRDefault="008C22C4" w:rsidP="008C22C4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12 </w:t>
      </w:r>
      <w:r w:rsidR="003048FE" w:rsidRPr="00BD3069">
        <w:rPr>
          <w:b/>
          <w:sz w:val="22"/>
          <w:szCs w:val="22"/>
        </w:rPr>
        <w:t>Przedstawiciele Stron</w:t>
      </w:r>
    </w:p>
    <w:p w14:paraId="46BC41DC" w14:textId="0F9A04E8" w:rsidR="009E0E92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rPr>
          <w:sz w:val="22"/>
          <w:szCs w:val="22"/>
        </w:rPr>
      </w:pPr>
      <w:r w:rsidRPr="00BD3069">
        <w:rPr>
          <w:sz w:val="22"/>
          <w:szCs w:val="22"/>
        </w:rPr>
        <w:t>Strony ustalają następujących przedstawicieli Stron przy realizacji Umowy:</w:t>
      </w:r>
    </w:p>
    <w:p w14:paraId="22BAE072" w14:textId="77777777" w:rsidR="00FE7FB7" w:rsidRPr="00BD3069" w:rsidRDefault="00FE7FB7" w:rsidP="00FE7FB7">
      <w:pPr>
        <w:pStyle w:val="Akapitzlist"/>
        <w:tabs>
          <w:tab w:val="left" w:pos="2340"/>
        </w:tabs>
        <w:spacing w:line="276" w:lineRule="auto"/>
        <w:ind w:left="426"/>
        <w:contextualSpacing/>
        <w:rPr>
          <w:sz w:val="22"/>
          <w:szCs w:val="22"/>
        </w:rPr>
      </w:pPr>
    </w:p>
    <w:p w14:paraId="3F3773B5" w14:textId="77777777" w:rsidR="009E0E92" w:rsidRPr="00BD3069" w:rsidRDefault="003048FE">
      <w:pPr>
        <w:pStyle w:val="Akapitzlist"/>
        <w:keepNext/>
        <w:numPr>
          <w:ilvl w:val="0"/>
          <w:numId w:val="5"/>
        </w:numPr>
        <w:spacing w:line="276" w:lineRule="auto"/>
        <w:contextualSpacing/>
        <w:jc w:val="both"/>
        <w:outlineLvl w:val="3"/>
        <w:rPr>
          <w:sz w:val="22"/>
          <w:szCs w:val="22"/>
        </w:rPr>
      </w:pPr>
      <w:r w:rsidRPr="00BD3069">
        <w:rPr>
          <w:bCs/>
          <w:color w:val="000000"/>
          <w:sz w:val="22"/>
          <w:szCs w:val="22"/>
        </w:rPr>
        <w:t>Zamawiający:</w:t>
      </w:r>
    </w:p>
    <w:tbl>
      <w:tblPr>
        <w:tblW w:w="8754" w:type="dxa"/>
        <w:tblInd w:w="534" w:type="dxa"/>
        <w:tblLook w:val="04A0" w:firstRow="1" w:lastRow="0" w:firstColumn="1" w:lastColumn="0" w:noHBand="0" w:noVBand="1"/>
      </w:tblPr>
      <w:tblGrid>
        <w:gridCol w:w="2126"/>
        <w:gridCol w:w="6628"/>
      </w:tblGrid>
      <w:tr w:rsidR="009E0E92" w:rsidRPr="00BD3069" w14:paraId="29306ACB" w14:textId="77777777" w:rsidTr="002A187D">
        <w:trPr>
          <w:trHeight w:val="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B7FA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C7C3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>Kierownik DLS - Aleksandra Szych (w sprawie Umowy)</w:t>
            </w:r>
          </w:p>
        </w:tc>
      </w:tr>
      <w:tr w:rsidR="009E0E92" w:rsidRPr="00BD3069" w14:paraId="0CE3D37C" w14:textId="77777777" w:rsidTr="002A187D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B740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F35C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61 415 88 90, 604-21-79-40</w:t>
            </w:r>
          </w:p>
        </w:tc>
      </w:tr>
      <w:tr w:rsidR="009E0E92" w:rsidRPr="00BD3069" w14:paraId="743EE944" w14:textId="77777777" w:rsidTr="002A187D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0554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33B7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aleszy@zkzl.poznan.pl</w:t>
            </w:r>
          </w:p>
        </w:tc>
      </w:tr>
      <w:tr w:rsidR="009E0E92" w:rsidRPr="00BD3069" w14:paraId="0C9909B5" w14:textId="77777777" w:rsidTr="002A187D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C439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958C" w14:textId="11F165E2" w:rsidR="009E0E92" w:rsidRPr="00BD3069" w:rsidRDefault="00E16497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 w:rsidRPr="00BD3069">
              <w:rPr>
                <w:b/>
                <w:sz w:val="22"/>
                <w:szCs w:val="22"/>
              </w:rPr>
              <w:t>Kierownik Dworca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BD3069">
              <w:rPr>
                <w:b/>
                <w:sz w:val="22"/>
                <w:szCs w:val="22"/>
              </w:rPr>
              <w:t xml:space="preserve"> </w:t>
            </w:r>
            <w:r w:rsidR="003048FE" w:rsidRPr="00BD3069">
              <w:rPr>
                <w:b/>
                <w:sz w:val="22"/>
                <w:szCs w:val="22"/>
              </w:rPr>
              <w:t xml:space="preserve">Irmina </w:t>
            </w:r>
            <w:proofErr w:type="spellStart"/>
            <w:r w:rsidR="003048FE" w:rsidRPr="00BD3069">
              <w:rPr>
                <w:b/>
                <w:sz w:val="22"/>
                <w:szCs w:val="22"/>
              </w:rPr>
              <w:t>Smarszcz</w:t>
            </w:r>
            <w:proofErr w:type="spellEnd"/>
            <w:r w:rsidR="003048FE" w:rsidRPr="00BD306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0E92" w:rsidRPr="00BD3069" w14:paraId="48CB5A04" w14:textId="77777777" w:rsidTr="002A187D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2351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CDF6" w14:textId="0647DDC4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61 415 86 91</w:t>
            </w:r>
            <w:r w:rsidR="00BD3069" w:rsidRPr="00BD3069">
              <w:rPr>
                <w:sz w:val="22"/>
                <w:szCs w:val="22"/>
              </w:rPr>
              <w:t>; 514-76-68-41</w:t>
            </w:r>
          </w:p>
        </w:tc>
      </w:tr>
      <w:tr w:rsidR="009E0E92" w:rsidRPr="00BD3069" w14:paraId="561ACFAB" w14:textId="77777777" w:rsidTr="002A187D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2AD6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3659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irmsma@zkzl.poznan.pl</w:t>
            </w:r>
          </w:p>
        </w:tc>
      </w:tr>
    </w:tbl>
    <w:p w14:paraId="0D789302" w14:textId="77777777" w:rsidR="009E0E92" w:rsidRPr="002A187D" w:rsidRDefault="009E0E92">
      <w:pPr>
        <w:pStyle w:val="Akapitzlist"/>
        <w:spacing w:line="276" w:lineRule="auto"/>
        <w:ind w:left="1440"/>
        <w:contextualSpacing/>
        <w:rPr>
          <w:sz w:val="10"/>
          <w:szCs w:val="10"/>
        </w:rPr>
      </w:pPr>
    </w:p>
    <w:p w14:paraId="65AC7E0E" w14:textId="77777777" w:rsidR="009E0E92" w:rsidRPr="00BD3069" w:rsidRDefault="003048FE">
      <w:pPr>
        <w:pStyle w:val="Akapitzlist"/>
        <w:numPr>
          <w:ilvl w:val="0"/>
          <w:numId w:val="5"/>
        </w:numPr>
        <w:spacing w:line="276" w:lineRule="auto"/>
        <w:contextualSpacing/>
        <w:rPr>
          <w:sz w:val="22"/>
          <w:szCs w:val="22"/>
        </w:rPr>
      </w:pPr>
      <w:r w:rsidRPr="00BD3069">
        <w:rPr>
          <w:sz w:val="22"/>
          <w:szCs w:val="22"/>
        </w:rPr>
        <w:t>Wykonawca</w:t>
      </w:r>
      <w:r w:rsidRPr="00BD3069">
        <w:rPr>
          <w:color w:val="000000"/>
          <w:sz w:val="22"/>
          <w:szCs w:val="22"/>
        </w:rPr>
        <w:t>:</w:t>
      </w:r>
    </w:p>
    <w:tbl>
      <w:tblPr>
        <w:tblW w:w="8528" w:type="dxa"/>
        <w:tblInd w:w="534" w:type="dxa"/>
        <w:tblLook w:val="04A0" w:firstRow="1" w:lastRow="0" w:firstColumn="1" w:lastColumn="0" w:noHBand="0" w:noVBand="1"/>
      </w:tblPr>
      <w:tblGrid>
        <w:gridCol w:w="2084"/>
        <w:gridCol w:w="6444"/>
      </w:tblGrid>
      <w:tr w:rsidR="009E0E92" w:rsidRPr="00BD3069" w14:paraId="70F36D75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01F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15A" w14:textId="4038D930" w:rsidR="009E0E92" w:rsidRPr="00E16497" w:rsidRDefault="00B0072F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…………………………….</w:t>
            </w:r>
          </w:p>
        </w:tc>
      </w:tr>
      <w:tr w:rsidR="009E0E92" w:rsidRPr="00BD3069" w14:paraId="5F404B6E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13B2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69C" w14:textId="2216C9CD" w:rsidR="009E0E92" w:rsidRPr="00BD3069" w:rsidRDefault="00B0072F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9E0E92" w:rsidRPr="00BD3069" w14:paraId="53AE3611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638" w14:textId="77777777" w:rsidR="009E0E92" w:rsidRPr="00BD306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BD3069">
              <w:rPr>
                <w:sz w:val="22"/>
                <w:szCs w:val="22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5478" w14:textId="228DF656" w:rsidR="009E0E92" w:rsidRPr="00BD3069" w:rsidRDefault="00B0072F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</w:tbl>
    <w:p w14:paraId="5D5D0609" w14:textId="77777777" w:rsidR="009E0E92" w:rsidRPr="00D70DA2" w:rsidRDefault="009E0E92">
      <w:pPr>
        <w:spacing w:line="276" w:lineRule="auto"/>
        <w:rPr>
          <w:sz w:val="16"/>
          <w:szCs w:val="16"/>
        </w:rPr>
      </w:pPr>
    </w:p>
    <w:p w14:paraId="54BD7BA2" w14:textId="77777777" w:rsidR="009E0E92" w:rsidRPr="00BD306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BD3069"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043CD311" w14:textId="77777777" w:rsidR="009E0E92" w:rsidRPr="002A187D" w:rsidRDefault="009E0E92">
      <w:pPr>
        <w:pStyle w:val="Akapitzlist"/>
        <w:tabs>
          <w:tab w:val="left" w:pos="2340"/>
        </w:tabs>
        <w:spacing w:line="276" w:lineRule="auto"/>
        <w:ind w:left="2766"/>
        <w:contextualSpacing/>
        <w:jc w:val="both"/>
        <w:rPr>
          <w:sz w:val="10"/>
          <w:szCs w:val="10"/>
        </w:rPr>
      </w:pPr>
    </w:p>
    <w:p w14:paraId="2C79E528" w14:textId="77777777" w:rsidR="009E0E92" w:rsidRPr="00BD3069" w:rsidRDefault="009E0E92">
      <w:pPr>
        <w:rPr>
          <w:b/>
          <w:sz w:val="22"/>
          <w:szCs w:val="22"/>
        </w:rPr>
      </w:pPr>
    </w:p>
    <w:p w14:paraId="5B58E8ED" w14:textId="724236B0" w:rsidR="009E0E92" w:rsidRPr="00BD3069" w:rsidRDefault="002F45F1" w:rsidP="002F45F1">
      <w:pPr>
        <w:spacing w:line="276" w:lineRule="auto"/>
        <w:ind w:left="109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13 </w:t>
      </w:r>
      <w:r w:rsidR="003048FE" w:rsidRPr="00BD3069">
        <w:rPr>
          <w:b/>
          <w:bCs/>
          <w:sz w:val="22"/>
          <w:szCs w:val="22"/>
        </w:rPr>
        <w:t>Klauzule informacyjne RODO</w:t>
      </w:r>
    </w:p>
    <w:p w14:paraId="7CECAB2E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1. Zgodnie z treścią Rozporządzenia Parlamentu Europejskiego i Rady (UE) 2016/679 z dnia 27 kwietnia 2016 r. w sprawie ochrony osób fizycznych w związku z przetwarzaniem danych osobowych </w:t>
      </w:r>
      <w:r w:rsidRPr="00BD3069">
        <w:rPr>
          <w:sz w:val="22"/>
          <w:szCs w:val="22"/>
        </w:rPr>
        <w:br/>
        <w:t xml:space="preserve">i w sprawie swobodnego przepływu takich danych oraz uchylenia dyrektywy 95/46/WE (dalej: Rozporządzenie lub RODO), Strony ustalają, iż w związku z zawarciem i realizacją niniejszej umowy będę wzajemnie przetwarzać dane osobowe osób uczestniczących w zawarciu i realizacji niniejszej umowy. Żadna ze Stron nie będzie wykorzystywać tych danych w celu innym niż zawarcie i realizacja niniejszej umowy. </w:t>
      </w:r>
    </w:p>
    <w:p w14:paraId="1E6FF0CF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2. Każda ze Stron oświadcza, że osoby wymienione w ust. 1, zapoznały się i dysponują informacjami dotyczącymi przetwarzania ich danych osobowych przez drugą Stronę na potrzeby realizacji niniejszej umowy, określonymi w ust. 3. </w:t>
      </w:r>
    </w:p>
    <w:p w14:paraId="4775FAA8" w14:textId="77777777" w:rsidR="009E0E92" w:rsidRPr="00BD306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3. Zgodnie z treścią art. 13 i 14 RODO, Strony informują, iż:</w:t>
      </w:r>
    </w:p>
    <w:p w14:paraId="141DE77C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Strony Umowy są wzajemnie administratorem danych osobowych w odniesieniu do osoby/osób wskazanych w reprezentacji oraz osoby/osób podanych do kontaktu w ramach realizacji Umowy.</w:t>
      </w:r>
    </w:p>
    <w:p w14:paraId="5A463B77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bookmarkStart w:id="3" w:name="_Hlk16164601"/>
      <w:r w:rsidRPr="00BD3069">
        <w:rPr>
          <w:sz w:val="22"/>
          <w:szCs w:val="22"/>
        </w:rPr>
        <w:t>Dane osobowe osób będących Stronami niniejszej umowy przetwarzane są na podstawie art. 6 ust. 1 lit. b RODO w celu zawarcia i realizacji niniejszej umowy</w:t>
      </w:r>
      <w:bookmarkEnd w:id="3"/>
      <w:r w:rsidRPr="00BD3069">
        <w:rPr>
          <w:sz w:val="22"/>
          <w:szCs w:val="22"/>
        </w:rPr>
        <w:t xml:space="preserve">, </w:t>
      </w:r>
      <w:bookmarkStart w:id="4" w:name="_Hlk16164673"/>
      <w:r w:rsidRPr="00BD3069">
        <w:rPr>
          <w:sz w:val="22"/>
          <w:szCs w:val="22"/>
        </w:rPr>
        <w:t>a w przypadku reprezentantów Stron niniejszej umowy i osób wyznaczonych do kontaktów roboczych oraz odpowiedzialnych za koordynację i realizację niniejszej umowy na podstawie art. 6 ust. 1 lit. f RODO, w celu związanym z zawarciem i realizacją niniejszej umowy</w:t>
      </w:r>
      <w:bookmarkEnd w:id="4"/>
      <w:r w:rsidRPr="00BD3069">
        <w:rPr>
          <w:sz w:val="22"/>
          <w:szCs w:val="22"/>
        </w:rPr>
        <w:t xml:space="preserve">, </w:t>
      </w:r>
      <w:r w:rsidRPr="00BD3069">
        <w:rPr>
          <w:spacing w:val="-3"/>
          <w:sz w:val="22"/>
          <w:szCs w:val="22"/>
          <w:lang w:eastAsia="ar-SA"/>
        </w:rPr>
        <w:t>a także w celu ustalenia, dochodzenia lub obrony przed ewentualnymi roszczeniami z tytułu realizacji niniejszej umowy</w:t>
      </w:r>
      <w:r w:rsidRPr="00BD3069">
        <w:rPr>
          <w:sz w:val="22"/>
          <w:szCs w:val="22"/>
        </w:rPr>
        <w:t>. Powyższe dane osobowe</w:t>
      </w:r>
      <w:r w:rsidRPr="00BD3069">
        <w:rPr>
          <w:spacing w:val="-3"/>
          <w:sz w:val="22"/>
          <w:szCs w:val="22"/>
          <w:lang w:eastAsia="ar-SA"/>
        </w:rPr>
        <w:t xml:space="preserve"> przetwarzane będą również na podstawie art. 6 ust. 1 lit. c RODO </w:t>
      </w:r>
      <w:bookmarkStart w:id="5" w:name="_Hlk16161196"/>
      <w:r w:rsidRPr="00BD3069">
        <w:rPr>
          <w:spacing w:val="-3"/>
          <w:sz w:val="22"/>
          <w:szCs w:val="22"/>
          <w:lang w:eastAsia="ar-SA"/>
        </w:rPr>
        <w:t xml:space="preserve">(obowiązek wynikający z przepisów </w:t>
      </w:r>
      <w:bookmarkEnd w:id="5"/>
      <w:r w:rsidRPr="00BD3069">
        <w:rPr>
          <w:spacing w:val="-3"/>
          <w:sz w:val="22"/>
          <w:szCs w:val="22"/>
          <w:lang w:eastAsia="ar-SA"/>
        </w:rPr>
        <w:t>rachunkowo-podatkowych).</w:t>
      </w:r>
    </w:p>
    <w:p w14:paraId="53641FA4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Źródłem pochodzenia danych osobowych są wzajemnie wobec siebie Strony niniejszej umowy. Kategorie odnośnych danych osobowych zawierają w sobie dane osobowe określone w niniejszej umowie lub inne dane kontaktowe niezbędne do realizacji niniejszej umowy.</w:t>
      </w:r>
    </w:p>
    <w:p w14:paraId="431EC77F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Dane osobowe będą przetwarzane przez Strony przez okres realizacji niniejszej umowy, </w:t>
      </w:r>
      <w:bookmarkStart w:id="6" w:name="_Hlk9433920"/>
      <w:r w:rsidRPr="00BD3069">
        <w:rPr>
          <w:sz w:val="22"/>
          <w:szCs w:val="22"/>
        </w:rPr>
        <w:t xml:space="preserve">a po jej rozwiązaniu lub wygaśnięciu </w:t>
      </w:r>
      <w:bookmarkEnd w:id="6"/>
      <w:r w:rsidRPr="00BD3069">
        <w:rPr>
          <w:sz w:val="22"/>
          <w:szCs w:val="22"/>
        </w:rPr>
        <w:t xml:space="preserve">przez okres </w:t>
      </w:r>
      <w:bookmarkStart w:id="7" w:name="_Hlk9433891"/>
      <w:r w:rsidRPr="00BD3069">
        <w:rPr>
          <w:sz w:val="22"/>
          <w:szCs w:val="22"/>
        </w:rPr>
        <w:t xml:space="preserve">wynikający z przepisów </w:t>
      </w:r>
      <w:bookmarkEnd w:id="7"/>
      <w:r w:rsidRPr="00BD3069">
        <w:rPr>
          <w:sz w:val="22"/>
          <w:szCs w:val="22"/>
        </w:rPr>
        <w:t xml:space="preserve">rachunkowo-podatkowych. </w:t>
      </w:r>
      <w:bookmarkStart w:id="8" w:name="_Hlk16161548"/>
      <w:r w:rsidRPr="00BD3069">
        <w:rPr>
          <w:sz w:val="22"/>
          <w:szCs w:val="22"/>
        </w:rPr>
        <w:t>Okresy te mogą zostać przedłużone w przypadku potrzeby ustalenia, dochodzenia lub obrony przed roszczeniami z tytułu realizacji niniejszej umowy.</w:t>
      </w:r>
      <w:bookmarkEnd w:id="8"/>
    </w:p>
    <w:p w14:paraId="0ED822B7" w14:textId="77777777" w:rsidR="009E0E92" w:rsidRPr="00BD3069" w:rsidRDefault="003048FE">
      <w:pPr>
        <w:pStyle w:val="Akapitzlist2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którym mowa w pkt. 7.</w:t>
      </w:r>
    </w:p>
    <w:p w14:paraId="14B87636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039BC425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color w:val="000000"/>
          <w:sz w:val="22"/>
          <w:szCs w:val="22"/>
        </w:rPr>
      </w:pPr>
      <w:bookmarkStart w:id="9" w:name="_Hlk16165431"/>
      <w:bookmarkEnd w:id="9"/>
      <w:r w:rsidRPr="00BD3069">
        <w:rPr>
          <w:color w:val="000000"/>
          <w:sz w:val="22"/>
          <w:szCs w:val="22"/>
        </w:rPr>
        <w:t>Z Inspektorem Ochrony Danych Osobowych lub osobą odpowiedzialną za ochronę danych osobowych można kontaktować się:</w:t>
      </w:r>
    </w:p>
    <w:p w14:paraId="09C080B5" w14:textId="77777777" w:rsidR="009E0E92" w:rsidRPr="00BD3069" w:rsidRDefault="003048FE">
      <w:pPr>
        <w:pStyle w:val="CMSHeadL7"/>
        <w:spacing w:after="0" w:line="276" w:lineRule="auto"/>
        <w:ind w:left="1440"/>
        <w:jc w:val="both"/>
        <w:rPr>
          <w:color w:val="000000"/>
          <w:sz w:val="22"/>
          <w:szCs w:val="22"/>
        </w:rPr>
      </w:pPr>
      <w:r w:rsidRPr="00BD3069">
        <w:rPr>
          <w:color w:val="000000"/>
          <w:sz w:val="22"/>
          <w:szCs w:val="22"/>
        </w:rPr>
        <w:t xml:space="preserve">            </w:t>
      </w:r>
      <w:r w:rsidRPr="00BD3069">
        <w:rPr>
          <w:spacing w:val="-3"/>
          <w:sz w:val="22"/>
          <w:szCs w:val="22"/>
          <w:lang w:eastAsia="ar-SA"/>
        </w:rPr>
        <w:t>a) z ramienia ZKZL sp. z o.o. mailowo, pod adresem iod@zkzl.poznan.pl</w:t>
      </w:r>
    </w:p>
    <w:p w14:paraId="39165B3F" w14:textId="23997A67" w:rsidR="009E0E92" w:rsidRPr="00BD3069" w:rsidRDefault="003048FE">
      <w:pPr>
        <w:pStyle w:val="Akapitzlist2"/>
        <w:spacing w:line="276" w:lineRule="auto"/>
        <w:ind w:left="2160"/>
        <w:jc w:val="both"/>
        <w:rPr>
          <w:sz w:val="22"/>
          <w:szCs w:val="22"/>
        </w:rPr>
      </w:pPr>
      <w:r w:rsidRPr="00BD3069">
        <w:rPr>
          <w:spacing w:val="-3"/>
          <w:sz w:val="22"/>
          <w:szCs w:val="22"/>
          <w:lang w:eastAsia="ar-SA"/>
        </w:rPr>
        <w:t>b) z ramienia Wykonawcy mailowo, pod adresem:</w:t>
      </w:r>
      <w:r w:rsidRPr="00BD3069">
        <w:rPr>
          <w:color w:val="000000"/>
          <w:sz w:val="22"/>
          <w:szCs w:val="22"/>
          <w:lang w:eastAsia="zh-CN"/>
        </w:rPr>
        <w:t xml:space="preserve"> </w:t>
      </w:r>
      <w:r w:rsidR="00B0072F">
        <w:rPr>
          <w:color w:val="000000"/>
          <w:sz w:val="22"/>
          <w:szCs w:val="22"/>
          <w:lang w:eastAsia="zh-CN"/>
        </w:rPr>
        <w:t>………………………</w:t>
      </w:r>
      <w:r w:rsidR="002A187D">
        <w:rPr>
          <w:color w:val="000000"/>
          <w:sz w:val="22"/>
          <w:szCs w:val="22"/>
          <w:lang w:eastAsia="zh-CN"/>
        </w:rPr>
        <w:t>.</w:t>
      </w:r>
    </w:p>
    <w:p w14:paraId="29B76245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Podanie danych osobowych jest warunkiem zawarcia i realizacji niniejszej Umowy, ich niepodanie może uniemożliwić jej zawarcie lub realizację.</w:t>
      </w:r>
    </w:p>
    <w:p w14:paraId="7B41B77F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BD3069">
        <w:rPr>
          <w:sz w:val="22"/>
          <w:szCs w:val="22"/>
        </w:rPr>
        <w:t>Dane osobowe nie będą poddawane profilowaniu ani zautomatyzowanemu podejmowaniu decyzji.</w:t>
      </w:r>
    </w:p>
    <w:p w14:paraId="23297973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BD3069">
        <w:rPr>
          <w:spacing w:val="-3"/>
          <w:sz w:val="22"/>
          <w:szCs w:val="22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</w:t>
      </w:r>
      <w:r w:rsidRPr="00BD3069">
        <w:rPr>
          <w:spacing w:val="-3"/>
          <w:sz w:val="22"/>
          <w:szCs w:val="22"/>
          <w:lang w:eastAsia="ar-SA"/>
        </w:rPr>
        <w:lastRenderedPageBreak/>
        <w:t>niniejszej umowy, może mieć miejsce wyłącznie po pisemnym powiadomieniu drugiej Strony oraz z zachowaniem odpowiednich zabezpieczeń wskazanych w art. 46 RODO.</w:t>
      </w:r>
    </w:p>
    <w:p w14:paraId="0925036D" w14:textId="77777777" w:rsidR="009E0E92" w:rsidRPr="00BD306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BD3069">
        <w:rPr>
          <w:spacing w:val="-3"/>
          <w:sz w:val="22"/>
          <w:szCs w:val="22"/>
          <w:lang w:eastAsia="ar-SA"/>
        </w:rPr>
        <w:t xml:space="preserve">Odbiorcami danych osobowych mogą być: organy administracji publicznej, jeżeli obowiązek udostępnienia danych wynika z obowiązujących przepisów prawa; podmioty świadczące usługi prawne na rzecz Stron oraz inne podmioty świadczące usługi na zlecenie Stron </w:t>
      </w:r>
      <w:r w:rsidRPr="00BD3069">
        <w:rPr>
          <w:spacing w:val="-3"/>
          <w:sz w:val="22"/>
          <w:szCs w:val="22"/>
          <w:lang w:eastAsia="ar-SA"/>
        </w:rPr>
        <w:br/>
        <w:t>w zakresie oraz celu zgodnym z niniejszą umową.</w:t>
      </w:r>
    </w:p>
    <w:p w14:paraId="0E1FC3EA" w14:textId="77777777" w:rsidR="009E0E92" w:rsidRPr="00BD3069" w:rsidRDefault="009E0E92">
      <w:pPr>
        <w:pStyle w:val="CMSHeadL7"/>
        <w:spacing w:after="0" w:line="276" w:lineRule="auto"/>
        <w:jc w:val="both"/>
        <w:rPr>
          <w:sz w:val="22"/>
          <w:szCs w:val="22"/>
        </w:rPr>
      </w:pPr>
    </w:p>
    <w:p w14:paraId="73ABACCA" w14:textId="7138FBD0" w:rsidR="009E0E92" w:rsidRPr="00BD3069" w:rsidRDefault="003048FE">
      <w:pPr>
        <w:spacing w:line="276" w:lineRule="auto"/>
        <w:ind w:left="720"/>
        <w:jc w:val="center"/>
        <w:rPr>
          <w:sz w:val="22"/>
          <w:szCs w:val="22"/>
        </w:rPr>
      </w:pPr>
      <w:r w:rsidRPr="00BD3069">
        <w:rPr>
          <w:b/>
          <w:sz w:val="22"/>
          <w:szCs w:val="22"/>
          <w:highlight w:val="lightGray"/>
        </w:rPr>
        <w:t>§</w:t>
      </w:r>
      <w:r w:rsidR="002F45F1">
        <w:rPr>
          <w:b/>
          <w:sz w:val="22"/>
          <w:szCs w:val="22"/>
          <w:highlight w:val="lightGray"/>
        </w:rPr>
        <w:t xml:space="preserve"> </w:t>
      </w:r>
      <w:r w:rsidRPr="00BD3069">
        <w:rPr>
          <w:b/>
          <w:sz w:val="22"/>
          <w:szCs w:val="22"/>
        </w:rPr>
        <w:t>1</w:t>
      </w:r>
      <w:r w:rsidR="00FE06D4">
        <w:rPr>
          <w:b/>
          <w:sz w:val="22"/>
          <w:szCs w:val="22"/>
        </w:rPr>
        <w:t>4</w:t>
      </w:r>
      <w:r w:rsidRPr="00BD3069">
        <w:rPr>
          <w:b/>
          <w:sz w:val="22"/>
          <w:szCs w:val="22"/>
        </w:rPr>
        <w:t xml:space="preserve"> </w:t>
      </w:r>
      <w:r w:rsidRPr="00BD3069">
        <w:rPr>
          <w:b/>
          <w:bCs/>
          <w:sz w:val="22"/>
          <w:szCs w:val="22"/>
        </w:rPr>
        <w:t>Postanowienia końcowe</w:t>
      </w:r>
    </w:p>
    <w:p w14:paraId="1C10B7D9" w14:textId="77777777"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 xml:space="preserve">Integralną część Umowy stanowią jej załączniki. </w:t>
      </w:r>
    </w:p>
    <w:p w14:paraId="4869BA0D" w14:textId="77777777"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Umowę sporządzono w dwóch jednobrzmiących egzemplarzach, jeden dla Wykonawcy i jeden dla Zamawiającego.</w:t>
      </w:r>
    </w:p>
    <w:p w14:paraId="1B1363BC" w14:textId="77777777" w:rsidR="009E0E92" w:rsidRPr="00BD306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BD3069">
        <w:rPr>
          <w:sz w:val="22"/>
          <w:szCs w:val="22"/>
        </w:rPr>
        <w:t>Umowa wiąże Strony od dnia jej podpisania.</w:t>
      </w:r>
    </w:p>
    <w:p w14:paraId="0565E6B5" w14:textId="77777777" w:rsidR="00D70DA2" w:rsidRDefault="00D70DA2" w:rsidP="002A187D">
      <w:pPr>
        <w:pStyle w:val="Tekstpodstawowy3"/>
        <w:widowControl w:val="0"/>
        <w:spacing w:line="276" w:lineRule="auto"/>
        <w:rPr>
          <w:sz w:val="16"/>
          <w:szCs w:val="16"/>
        </w:rPr>
      </w:pPr>
    </w:p>
    <w:p w14:paraId="7B44A664" w14:textId="77777777" w:rsidR="009E0E92" w:rsidRDefault="003048FE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PODPISY STRON</w:t>
      </w:r>
    </w:p>
    <w:p w14:paraId="13B03268" w14:textId="77777777" w:rsidR="009E0E92" w:rsidRDefault="003048FE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ZAMAWIAJĄCY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WYKONAWCA</w:t>
      </w:r>
    </w:p>
    <w:p w14:paraId="43F0F0F0" w14:textId="31506B7F" w:rsidR="00BD3069" w:rsidRDefault="00BD3069" w:rsidP="002A187D">
      <w:pPr>
        <w:spacing w:line="276" w:lineRule="auto"/>
        <w:rPr>
          <w:b/>
          <w:sz w:val="23"/>
          <w:szCs w:val="23"/>
        </w:rPr>
      </w:pPr>
    </w:p>
    <w:p w14:paraId="093A78DC" w14:textId="3788195B" w:rsidR="009E0E92" w:rsidRPr="001C7BCF" w:rsidRDefault="009E0E92">
      <w:pPr>
        <w:spacing w:line="276" w:lineRule="auto"/>
        <w:rPr>
          <w:b/>
          <w:sz w:val="20"/>
          <w:szCs w:val="20"/>
        </w:rPr>
      </w:pPr>
    </w:p>
    <w:p w14:paraId="7B419AE3" w14:textId="1EDFE6B6" w:rsidR="002A187D" w:rsidRDefault="002A187D">
      <w:pPr>
        <w:spacing w:line="276" w:lineRule="auto"/>
        <w:rPr>
          <w:b/>
          <w:sz w:val="23"/>
          <w:szCs w:val="23"/>
        </w:rPr>
      </w:pPr>
    </w:p>
    <w:p w14:paraId="0EA28B7E" w14:textId="0ADB7F11" w:rsidR="002A187D" w:rsidRDefault="00B53EF9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ab/>
        <w:t xml:space="preserve">  …………………………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   ………………………</w:t>
      </w:r>
    </w:p>
    <w:p w14:paraId="20F50979" w14:textId="77777777" w:rsidR="00B53EF9" w:rsidRDefault="00B53EF9">
      <w:pPr>
        <w:rPr>
          <w:b/>
          <w:sz w:val="16"/>
          <w:szCs w:val="16"/>
        </w:rPr>
      </w:pPr>
    </w:p>
    <w:p w14:paraId="38191629" w14:textId="322160C3" w:rsidR="001C7BCF" w:rsidRDefault="001C7BCF">
      <w:pPr>
        <w:rPr>
          <w:b/>
          <w:sz w:val="16"/>
          <w:szCs w:val="16"/>
        </w:rPr>
      </w:pPr>
    </w:p>
    <w:p w14:paraId="4589D89B" w14:textId="54477BE3" w:rsidR="002F45F1" w:rsidRDefault="002F45F1">
      <w:pPr>
        <w:rPr>
          <w:b/>
          <w:sz w:val="16"/>
          <w:szCs w:val="16"/>
        </w:rPr>
      </w:pPr>
    </w:p>
    <w:p w14:paraId="55689B8A" w14:textId="2923E270" w:rsidR="002F45F1" w:rsidRDefault="002F45F1">
      <w:pPr>
        <w:rPr>
          <w:b/>
          <w:sz w:val="16"/>
          <w:szCs w:val="16"/>
        </w:rPr>
      </w:pPr>
    </w:p>
    <w:p w14:paraId="60B2AC57" w14:textId="418A74A6" w:rsidR="002F45F1" w:rsidRDefault="002F45F1">
      <w:pPr>
        <w:rPr>
          <w:b/>
          <w:sz w:val="16"/>
          <w:szCs w:val="16"/>
        </w:rPr>
      </w:pPr>
    </w:p>
    <w:p w14:paraId="77A9E57C" w14:textId="4BD5B670" w:rsidR="002F45F1" w:rsidRDefault="002F45F1">
      <w:pPr>
        <w:rPr>
          <w:b/>
          <w:sz w:val="16"/>
          <w:szCs w:val="16"/>
        </w:rPr>
      </w:pPr>
    </w:p>
    <w:p w14:paraId="60C4D235" w14:textId="79C12E31" w:rsidR="002F45F1" w:rsidRDefault="002F45F1">
      <w:pPr>
        <w:rPr>
          <w:b/>
          <w:sz w:val="16"/>
          <w:szCs w:val="16"/>
        </w:rPr>
      </w:pPr>
    </w:p>
    <w:p w14:paraId="03160012" w14:textId="7E0D6629" w:rsidR="002F45F1" w:rsidRDefault="002F45F1">
      <w:pPr>
        <w:rPr>
          <w:b/>
          <w:sz w:val="16"/>
          <w:szCs w:val="16"/>
        </w:rPr>
      </w:pPr>
    </w:p>
    <w:p w14:paraId="631538DE" w14:textId="403384E0" w:rsidR="002F45F1" w:rsidRDefault="002F45F1">
      <w:pPr>
        <w:rPr>
          <w:b/>
          <w:sz w:val="16"/>
          <w:szCs w:val="16"/>
        </w:rPr>
      </w:pPr>
    </w:p>
    <w:p w14:paraId="137D5241" w14:textId="49C94907" w:rsidR="002F45F1" w:rsidRDefault="002F45F1">
      <w:pPr>
        <w:rPr>
          <w:b/>
          <w:sz w:val="16"/>
          <w:szCs w:val="16"/>
        </w:rPr>
      </w:pPr>
    </w:p>
    <w:p w14:paraId="4A035AF9" w14:textId="7DC5DC98" w:rsidR="002F45F1" w:rsidRDefault="002F45F1">
      <w:pPr>
        <w:rPr>
          <w:b/>
          <w:sz w:val="16"/>
          <w:szCs w:val="16"/>
        </w:rPr>
      </w:pPr>
    </w:p>
    <w:p w14:paraId="2AACA0C4" w14:textId="3BA04842" w:rsidR="002F45F1" w:rsidRDefault="002F45F1">
      <w:pPr>
        <w:rPr>
          <w:b/>
          <w:sz w:val="16"/>
          <w:szCs w:val="16"/>
        </w:rPr>
      </w:pPr>
    </w:p>
    <w:p w14:paraId="0F00E9A4" w14:textId="310FEE01" w:rsidR="002F45F1" w:rsidRDefault="002F45F1">
      <w:pPr>
        <w:rPr>
          <w:b/>
          <w:sz w:val="16"/>
          <w:szCs w:val="16"/>
        </w:rPr>
      </w:pPr>
    </w:p>
    <w:p w14:paraId="4B2A6365" w14:textId="77777777" w:rsidR="002F45F1" w:rsidRDefault="002F45F1">
      <w:pPr>
        <w:rPr>
          <w:b/>
          <w:sz w:val="16"/>
          <w:szCs w:val="16"/>
        </w:rPr>
      </w:pPr>
    </w:p>
    <w:p w14:paraId="233B4B1E" w14:textId="0AA6B276" w:rsidR="009E0E92" w:rsidRDefault="003048FE">
      <w:pPr>
        <w:rPr>
          <w:sz w:val="23"/>
          <w:szCs w:val="23"/>
        </w:rPr>
      </w:pPr>
      <w:r>
        <w:rPr>
          <w:b/>
          <w:sz w:val="16"/>
          <w:szCs w:val="16"/>
        </w:rPr>
        <w:t>Załączniki do Umowy:</w:t>
      </w:r>
    </w:p>
    <w:p w14:paraId="71E9156E" w14:textId="2D9B4D28" w:rsidR="00792CE3" w:rsidRPr="00792CE3" w:rsidRDefault="003048FE" w:rsidP="00BD3069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jc w:val="both"/>
        <w:rPr>
          <w:sz w:val="16"/>
          <w:szCs w:val="16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 </w:t>
      </w:r>
      <w:r w:rsidR="00792CE3">
        <w:rPr>
          <w:rFonts w:eastAsia="Courier New"/>
          <w:b/>
          <w:bCs/>
          <w:kern w:val="2"/>
          <w:sz w:val="16"/>
          <w:szCs w:val="16"/>
          <w:lang w:eastAsia="hi-IN"/>
        </w:rPr>
        <w:t>Z</w:t>
      </w:r>
      <w:r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ałącznik nr </w:t>
      </w:r>
      <w:r w:rsidR="002A187D">
        <w:rPr>
          <w:rFonts w:eastAsia="Courier New"/>
          <w:b/>
          <w:bCs/>
          <w:kern w:val="2"/>
          <w:sz w:val="16"/>
          <w:szCs w:val="16"/>
          <w:lang w:eastAsia="hi-IN"/>
        </w:rPr>
        <w:t>1</w:t>
      </w:r>
      <w:r w:rsidR="00792CE3">
        <w:rPr>
          <w:rFonts w:eastAsia="Courier New"/>
          <w:b/>
          <w:bCs/>
          <w:kern w:val="2"/>
          <w:sz w:val="16"/>
          <w:szCs w:val="16"/>
          <w:lang w:eastAsia="hi-IN"/>
        </w:rPr>
        <w:t xml:space="preserve"> </w:t>
      </w:r>
      <w:r w:rsidR="00792CE3" w:rsidRPr="00792CE3">
        <w:rPr>
          <w:rFonts w:eastAsia="Courier New"/>
          <w:bCs/>
          <w:kern w:val="2"/>
          <w:sz w:val="16"/>
          <w:szCs w:val="16"/>
          <w:lang w:eastAsia="hi-IN"/>
        </w:rPr>
        <w:t>- dokum</w:t>
      </w:r>
      <w:r w:rsidR="00792CE3">
        <w:rPr>
          <w:rFonts w:eastAsia="Courier New"/>
          <w:bCs/>
          <w:kern w:val="2"/>
          <w:sz w:val="16"/>
          <w:szCs w:val="16"/>
          <w:lang w:eastAsia="hi-IN"/>
        </w:rPr>
        <w:t>en</w:t>
      </w:r>
      <w:r w:rsidR="00792CE3" w:rsidRPr="00792CE3">
        <w:rPr>
          <w:rFonts w:eastAsia="Courier New"/>
          <w:bCs/>
          <w:kern w:val="2"/>
          <w:sz w:val="16"/>
          <w:szCs w:val="16"/>
          <w:lang w:eastAsia="hi-IN"/>
        </w:rPr>
        <w:t xml:space="preserve">tacja techniczne dot. tryskaczy </w:t>
      </w:r>
    </w:p>
    <w:p w14:paraId="50A3C0E0" w14:textId="332F07FC" w:rsidR="009E0E92" w:rsidRDefault="00792CE3" w:rsidP="00BD3069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jc w:val="both"/>
        <w:rPr>
          <w:sz w:val="16"/>
          <w:szCs w:val="16"/>
        </w:rPr>
      </w:pPr>
      <w:r>
        <w:rPr>
          <w:rFonts w:eastAsia="Courier New"/>
          <w:kern w:val="2"/>
          <w:sz w:val="16"/>
          <w:szCs w:val="16"/>
          <w:lang w:eastAsia="hi-IN"/>
        </w:rPr>
        <w:t xml:space="preserve">    </w:t>
      </w:r>
      <w:r w:rsidRPr="00792CE3">
        <w:rPr>
          <w:rFonts w:eastAsia="Courier New"/>
          <w:b/>
          <w:kern w:val="2"/>
          <w:sz w:val="16"/>
          <w:szCs w:val="16"/>
          <w:lang w:eastAsia="hi-IN"/>
        </w:rPr>
        <w:t>Załącznik nr 2</w:t>
      </w:r>
      <w:r>
        <w:rPr>
          <w:rFonts w:eastAsia="Courier New"/>
          <w:kern w:val="2"/>
          <w:sz w:val="16"/>
          <w:szCs w:val="16"/>
          <w:lang w:eastAsia="hi-IN"/>
        </w:rPr>
        <w:t xml:space="preserve"> </w:t>
      </w:r>
      <w:r w:rsidR="003048FE">
        <w:rPr>
          <w:rFonts w:eastAsia="Courier New"/>
          <w:kern w:val="2"/>
          <w:sz w:val="16"/>
          <w:szCs w:val="16"/>
          <w:lang w:eastAsia="hi-IN"/>
        </w:rPr>
        <w:t xml:space="preserve">- </w:t>
      </w:r>
      <w:r w:rsidR="003048FE" w:rsidRPr="00BD3069">
        <w:rPr>
          <w:sz w:val="16"/>
          <w:szCs w:val="16"/>
        </w:rPr>
        <w:t>aktualna polisa Wykonawcy</w:t>
      </w:r>
    </w:p>
    <w:p w14:paraId="22BA5580" w14:textId="36EB0A3C" w:rsidR="002F45F1" w:rsidRDefault="002F45F1" w:rsidP="00D70DA2">
      <w:pPr>
        <w:shd w:val="clear" w:color="auto" w:fill="FFFFFF"/>
        <w:tabs>
          <w:tab w:val="left" w:pos="540"/>
          <w:tab w:val="left" w:pos="567"/>
        </w:tabs>
        <w:jc w:val="both"/>
        <w:rPr>
          <w:sz w:val="16"/>
          <w:szCs w:val="16"/>
        </w:rPr>
      </w:pPr>
    </w:p>
    <w:p w14:paraId="40BADBA0" w14:textId="77777777" w:rsidR="002F45F1" w:rsidRPr="002F45F1" w:rsidRDefault="002F45F1" w:rsidP="002F45F1">
      <w:pPr>
        <w:rPr>
          <w:sz w:val="16"/>
          <w:szCs w:val="16"/>
        </w:rPr>
      </w:pPr>
    </w:p>
    <w:p w14:paraId="17F0AA6F" w14:textId="77777777" w:rsidR="002F45F1" w:rsidRPr="002F45F1" w:rsidRDefault="002F45F1" w:rsidP="002F45F1">
      <w:pPr>
        <w:rPr>
          <w:sz w:val="16"/>
          <w:szCs w:val="16"/>
        </w:rPr>
      </w:pPr>
    </w:p>
    <w:p w14:paraId="216FA80C" w14:textId="77777777" w:rsidR="002F45F1" w:rsidRPr="002F45F1" w:rsidRDefault="002F45F1" w:rsidP="002F45F1">
      <w:pPr>
        <w:rPr>
          <w:sz w:val="16"/>
          <w:szCs w:val="16"/>
        </w:rPr>
      </w:pPr>
    </w:p>
    <w:p w14:paraId="22B2583B" w14:textId="77777777" w:rsidR="002F45F1" w:rsidRPr="002F45F1" w:rsidRDefault="002F45F1" w:rsidP="002F45F1">
      <w:pPr>
        <w:rPr>
          <w:sz w:val="16"/>
          <w:szCs w:val="16"/>
        </w:rPr>
      </w:pPr>
    </w:p>
    <w:p w14:paraId="355E57BD" w14:textId="77777777" w:rsidR="002F45F1" w:rsidRPr="002F45F1" w:rsidRDefault="002F45F1" w:rsidP="002F45F1">
      <w:pPr>
        <w:rPr>
          <w:sz w:val="16"/>
          <w:szCs w:val="16"/>
        </w:rPr>
      </w:pPr>
    </w:p>
    <w:p w14:paraId="0CE45FED" w14:textId="77777777" w:rsidR="002F45F1" w:rsidRPr="002F45F1" w:rsidRDefault="002F45F1" w:rsidP="002F45F1">
      <w:pPr>
        <w:rPr>
          <w:sz w:val="16"/>
          <w:szCs w:val="16"/>
        </w:rPr>
      </w:pPr>
    </w:p>
    <w:p w14:paraId="3C37429D" w14:textId="77777777" w:rsidR="002F45F1" w:rsidRPr="002F45F1" w:rsidRDefault="002F45F1" w:rsidP="002F45F1">
      <w:pPr>
        <w:rPr>
          <w:sz w:val="16"/>
          <w:szCs w:val="16"/>
        </w:rPr>
      </w:pPr>
    </w:p>
    <w:p w14:paraId="71F461CE" w14:textId="2F034931" w:rsidR="002F45F1" w:rsidRDefault="002F45F1" w:rsidP="002F45F1">
      <w:pPr>
        <w:rPr>
          <w:sz w:val="16"/>
          <w:szCs w:val="16"/>
        </w:rPr>
      </w:pPr>
    </w:p>
    <w:p w14:paraId="2C1BB392" w14:textId="3DC4A88E" w:rsidR="00D70DA2" w:rsidRPr="002F45F1" w:rsidRDefault="002F45F1" w:rsidP="002F45F1">
      <w:pPr>
        <w:tabs>
          <w:tab w:val="left" w:pos="844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70DA2" w:rsidRPr="002F45F1">
      <w:headerReference w:type="default" r:id="rId11"/>
      <w:footerReference w:type="default" r:id="rId12"/>
      <w:pgSz w:w="11906" w:h="16838"/>
      <w:pgMar w:top="1560" w:right="1134" w:bottom="851" w:left="1134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12CD" w14:textId="77777777" w:rsidR="00123A9B" w:rsidRDefault="00123A9B">
      <w:r>
        <w:separator/>
      </w:r>
    </w:p>
  </w:endnote>
  <w:endnote w:type="continuationSeparator" w:id="0">
    <w:p w14:paraId="68E69941" w14:textId="77777777" w:rsidR="00123A9B" w:rsidRDefault="001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B16D" w14:textId="77777777" w:rsidR="009E0E92" w:rsidRDefault="003048FE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2" behindDoc="1" locked="0" layoutInCell="1" allowOverlap="1" wp14:anchorId="6BB50EF5" wp14:editId="0A6F57B0">
              <wp:simplePos x="0" y="0"/>
              <wp:positionH relativeFrom="page">
                <wp:posOffset>6170022</wp:posOffset>
              </wp:positionH>
              <wp:positionV relativeFrom="paragraph">
                <wp:posOffset>111760</wp:posOffset>
              </wp:positionV>
              <wp:extent cx="365125" cy="160020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1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2272E" w14:textId="6AC8DD9F" w:rsidR="009E0E92" w:rsidRDefault="003048FE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33DD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  <w:r w:rsidR="002A187D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 xml:space="preserve"> z </w:t>
                          </w:r>
                          <w:r w:rsidR="002F45F1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B50EF5" id="Ramka2" o:spid="_x0000_s1026" style="position:absolute;margin-left:485.85pt;margin-top:8.8pt;width:28.75pt;height:12.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" filled="f" stroked="f">
              <v:textbox style="mso-fit-shape-to-text:t" inset="0,0,0,0">
                <w:txbxContent>
                  <w:p w14:paraId="0AD2272E" w14:textId="6AC8DD9F" w:rsidR="009E0E92" w:rsidRDefault="003048FE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A33DD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  <w:r w:rsidR="002A187D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 xml:space="preserve"> z </w:t>
                    </w:r>
                    <w:r w:rsidR="002F45F1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t>8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14:paraId="24E5A9FF" w14:textId="77777777" w:rsidR="009E0E92" w:rsidRDefault="009E0E92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CEE64" w14:textId="77777777" w:rsidR="00123A9B" w:rsidRDefault="00123A9B">
      <w:r>
        <w:separator/>
      </w:r>
    </w:p>
  </w:footnote>
  <w:footnote w:type="continuationSeparator" w:id="0">
    <w:p w14:paraId="4377069C" w14:textId="77777777" w:rsidR="00123A9B" w:rsidRDefault="0012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3D42" w14:textId="133BBF22" w:rsidR="009E0E92" w:rsidRDefault="00AF6FDE">
    <w:pPr>
      <w:pStyle w:val="Nagwek1"/>
      <w:spacing w:before="100" w:after="100"/>
      <w:jc w:val="center"/>
      <w:rPr>
        <w:sz w:val="20"/>
        <w:szCs w:val="20"/>
      </w:rPr>
    </w:pPr>
    <w:r>
      <w:rPr>
        <w:bCs/>
        <w:i/>
        <w:iCs/>
        <w:sz w:val="20"/>
        <w:szCs w:val="20"/>
      </w:rPr>
      <w:t xml:space="preserve">Dokonanie </w:t>
    </w:r>
    <w:r w:rsidR="00401A81">
      <w:rPr>
        <w:bCs/>
        <w:i/>
        <w:iCs/>
        <w:sz w:val="20"/>
        <w:szCs w:val="20"/>
      </w:rPr>
      <w:t>wymiany lub czyszczenia części tryskaczy oraz wykonanie modernizacji instalacji tryskaczowej w lokalu</w:t>
    </w:r>
    <w:r w:rsidR="00C5424C">
      <w:rPr>
        <w:bCs/>
        <w:i/>
        <w:iCs/>
        <w:sz w:val="20"/>
        <w:szCs w:val="20"/>
      </w:rPr>
      <w:t xml:space="preserve"> </w:t>
    </w:r>
    <w:r w:rsidR="003048FE">
      <w:rPr>
        <w:bCs/>
        <w:i/>
        <w:iCs/>
        <w:sz w:val="20"/>
        <w:szCs w:val="20"/>
      </w:rPr>
      <w:t>Dworca autobusowego Poznań Główny 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723"/>
    <w:multiLevelType w:val="hybridMultilevel"/>
    <w:tmpl w:val="30D849A0"/>
    <w:lvl w:ilvl="0" w:tplc="08342642">
      <w:start w:val="1"/>
      <w:numFmt w:val="upperRoman"/>
      <w:lvlText w:val="%1."/>
      <w:lvlJc w:val="left"/>
      <w:pPr>
        <w:ind w:left="109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0843304E"/>
    <w:multiLevelType w:val="multilevel"/>
    <w:tmpl w:val="B82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4A2F"/>
    <w:multiLevelType w:val="multilevel"/>
    <w:tmpl w:val="7AB86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85E"/>
    <w:multiLevelType w:val="hybridMultilevel"/>
    <w:tmpl w:val="E00E0398"/>
    <w:lvl w:ilvl="0" w:tplc="790AEA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D3143"/>
    <w:multiLevelType w:val="hybridMultilevel"/>
    <w:tmpl w:val="6D9EB948"/>
    <w:lvl w:ilvl="0" w:tplc="407E991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A5985"/>
    <w:multiLevelType w:val="multilevel"/>
    <w:tmpl w:val="0A7E06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333BF"/>
    <w:multiLevelType w:val="multilevel"/>
    <w:tmpl w:val="AAB0AB7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901292"/>
    <w:multiLevelType w:val="hybridMultilevel"/>
    <w:tmpl w:val="40F21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4585"/>
    <w:multiLevelType w:val="multilevel"/>
    <w:tmpl w:val="7308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FB35896"/>
    <w:multiLevelType w:val="multilevel"/>
    <w:tmpl w:val="794E0976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7B8"/>
    <w:multiLevelType w:val="multilevel"/>
    <w:tmpl w:val="09A2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2792EFE"/>
    <w:multiLevelType w:val="multilevel"/>
    <w:tmpl w:val="8F9A76A0"/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0491"/>
    <w:multiLevelType w:val="hybridMultilevel"/>
    <w:tmpl w:val="8DFC6D34"/>
    <w:lvl w:ilvl="0" w:tplc="1EF6159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7F74EF"/>
    <w:multiLevelType w:val="multilevel"/>
    <w:tmpl w:val="6CC4F51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B12094D"/>
    <w:multiLevelType w:val="hybridMultilevel"/>
    <w:tmpl w:val="28140B6E"/>
    <w:lvl w:ilvl="0" w:tplc="790AEA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592B27"/>
    <w:multiLevelType w:val="hybridMultilevel"/>
    <w:tmpl w:val="572E0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F30E4"/>
    <w:multiLevelType w:val="hybridMultilevel"/>
    <w:tmpl w:val="3D368AF4"/>
    <w:lvl w:ilvl="0" w:tplc="08342642">
      <w:start w:val="1"/>
      <w:numFmt w:val="upperRoman"/>
      <w:lvlText w:val="%1."/>
      <w:lvlJc w:val="left"/>
      <w:pPr>
        <w:ind w:left="109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714405B7"/>
    <w:multiLevelType w:val="multilevel"/>
    <w:tmpl w:val="F4BA4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B02A54"/>
    <w:multiLevelType w:val="multilevel"/>
    <w:tmpl w:val="1F4CE648"/>
    <w:lvl w:ilvl="0">
      <w:start w:val="1"/>
      <w:numFmt w:val="decimal"/>
      <w:lvlText w:val="§ %1"/>
      <w:lvlJc w:val="left"/>
      <w:pPr>
        <w:ind w:left="4188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66C58"/>
    <w:multiLevelType w:val="hybridMultilevel"/>
    <w:tmpl w:val="8B3A9B60"/>
    <w:lvl w:ilvl="0" w:tplc="E49607EE">
      <w:start w:val="3"/>
      <w:numFmt w:val="decimal"/>
      <w:lvlText w:val="%1"/>
      <w:lvlJc w:val="left"/>
      <w:pPr>
        <w:ind w:left="14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0" w15:restartNumberingAfterBreak="0">
    <w:nsid w:val="7FCB59F0"/>
    <w:multiLevelType w:val="multilevel"/>
    <w:tmpl w:val="48425B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8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7"/>
  </w:num>
  <w:num w:numId="12">
    <w:abstractNumId w:val="2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0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2"/>
    <w:rsid w:val="00025FB8"/>
    <w:rsid w:val="00026071"/>
    <w:rsid w:val="0005639C"/>
    <w:rsid w:val="00066D65"/>
    <w:rsid w:val="00072E33"/>
    <w:rsid w:val="00080BA3"/>
    <w:rsid w:val="0009198B"/>
    <w:rsid w:val="000B16A5"/>
    <w:rsid w:val="000D4AB4"/>
    <w:rsid w:val="00123A9B"/>
    <w:rsid w:val="0012427E"/>
    <w:rsid w:val="00131A13"/>
    <w:rsid w:val="00132929"/>
    <w:rsid w:val="001347BD"/>
    <w:rsid w:val="00140AD0"/>
    <w:rsid w:val="001A63C8"/>
    <w:rsid w:val="001B3ACD"/>
    <w:rsid w:val="001C02C2"/>
    <w:rsid w:val="001C7BCF"/>
    <w:rsid w:val="001D598F"/>
    <w:rsid w:val="001E2893"/>
    <w:rsid w:val="00264183"/>
    <w:rsid w:val="00284552"/>
    <w:rsid w:val="002907C7"/>
    <w:rsid w:val="002A187D"/>
    <w:rsid w:val="002D616C"/>
    <w:rsid w:val="002F45F1"/>
    <w:rsid w:val="003048FE"/>
    <w:rsid w:val="00314E75"/>
    <w:rsid w:val="00360144"/>
    <w:rsid w:val="00363890"/>
    <w:rsid w:val="00386A08"/>
    <w:rsid w:val="00394060"/>
    <w:rsid w:val="003C2CF3"/>
    <w:rsid w:val="003F20A3"/>
    <w:rsid w:val="003F4E2F"/>
    <w:rsid w:val="00401A81"/>
    <w:rsid w:val="00446D44"/>
    <w:rsid w:val="00490ADF"/>
    <w:rsid w:val="00491CF0"/>
    <w:rsid w:val="004968FA"/>
    <w:rsid w:val="00497F16"/>
    <w:rsid w:val="004B2722"/>
    <w:rsid w:val="004B7DDF"/>
    <w:rsid w:val="004F12CC"/>
    <w:rsid w:val="005156B7"/>
    <w:rsid w:val="00524BF4"/>
    <w:rsid w:val="00530F71"/>
    <w:rsid w:val="0055480F"/>
    <w:rsid w:val="00594B3A"/>
    <w:rsid w:val="005B7614"/>
    <w:rsid w:val="005F45E4"/>
    <w:rsid w:val="005F48F5"/>
    <w:rsid w:val="0060089E"/>
    <w:rsid w:val="00607F3D"/>
    <w:rsid w:val="006221EB"/>
    <w:rsid w:val="00624B52"/>
    <w:rsid w:val="00627522"/>
    <w:rsid w:val="00663D4B"/>
    <w:rsid w:val="00682BFB"/>
    <w:rsid w:val="00686397"/>
    <w:rsid w:val="006E2D67"/>
    <w:rsid w:val="006F7148"/>
    <w:rsid w:val="00722B60"/>
    <w:rsid w:val="00752A6A"/>
    <w:rsid w:val="00760DB5"/>
    <w:rsid w:val="0076176B"/>
    <w:rsid w:val="007838DB"/>
    <w:rsid w:val="00792CE3"/>
    <w:rsid w:val="007A2E5C"/>
    <w:rsid w:val="007E640C"/>
    <w:rsid w:val="007F6739"/>
    <w:rsid w:val="00800D25"/>
    <w:rsid w:val="008031AF"/>
    <w:rsid w:val="00816E66"/>
    <w:rsid w:val="00832C7A"/>
    <w:rsid w:val="00844580"/>
    <w:rsid w:val="008853B2"/>
    <w:rsid w:val="008C200E"/>
    <w:rsid w:val="008C22C4"/>
    <w:rsid w:val="008C3292"/>
    <w:rsid w:val="008E314C"/>
    <w:rsid w:val="008F309C"/>
    <w:rsid w:val="00927200"/>
    <w:rsid w:val="00937383"/>
    <w:rsid w:val="0096215C"/>
    <w:rsid w:val="0098228A"/>
    <w:rsid w:val="009B7B40"/>
    <w:rsid w:val="009D3A62"/>
    <w:rsid w:val="009E0E92"/>
    <w:rsid w:val="00A1173B"/>
    <w:rsid w:val="00A11A90"/>
    <w:rsid w:val="00A157DC"/>
    <w:rsid w:val="00A33DD7"/>
    <w:rsid w:val="00A92A47"/>
    <w:rsid w:val="00A95A78"/>
    <w:rsid w:val="00AB2FCB"/>
    <w:rsid w:val="00AE5F1A"/>
    <w:rsid w:val="00AF6FDE"/>
    <w:rsid w:val="00B0072F"/>
    <w:rsid w:val="00B43E97"/>
    <w:rsid w:val="00B52C86"/>
    <w:rsid w:val="00B53EF9"/>
    <w:rsid w:val="00B64427"/>
    <w:rsid w:val="00BA7FCF"/>
    <w:rsid w:val="00BB0EB2"/>
    <w:rsid w:val="00BB15E7"/>
    <w:rsid w:val="00BC4727"/>
    <w:rsid w:val="00BD3069"/>
    <w:rsid w:val="00C21958"/>
    <w:rsid w:val="00C24D32"/>
    <w:rsid w:val="00C4641D"/>
    <w:rsid w:val="00C528C0"/>
    <w:rsid w:val="00C5424C"/>
    <w:rsid w:val="00CD2EE2"/>
    <w:rsid w:val="00D011A6"/>
    <w:rsid w:val="00D03B63"/>
    <w:rsid w:val="00D308FC"/>
    <w:rsid w:val="00D46073"/>
    <w:rsid w:val="00D50011"/>
    <w:rsid w:val="00D51EE2"/>
    <w:rsid w:val="00D571AA"/>
    <w:rsid w:val="00D63F05"/>
    <w:rsid w:val="00D70DA2"/>
    <w:rsid w:val="00D71838"/>
    <w:rsid w:val="00D7401D"/>
    <w:rsid w:val="00D927A4"/>
    <w:rsid w:val="00DA66C7"/>
    <w:rsid w:val="00DD0F67"/>
    <w:rsid w:val="00DD32AD"/>
    <w:rsid w:val="00E16497"/>
    <w:rsid w:val="00E4144D"/>
    <w:rsid w:val="00E54269"/>
    <w:rsid w:val="00E5578A"/>
    <w:rsid w:val="00E720A3"/>
    <w:rsid w:val="00E75183"/>
    <w:rsid w:val="00E8148F"/>
    <w:rsid w:val="00E94BE1"/>
    <w:rsid w:val="00ED70A7"/>
    <w:rsid w:val="00EE2403"/>
    <w:rsid w:val="00EE3378"/>
    <w:rsid w:val="00F061E0"/>
    <w:rsid w:val="00F35BE5"/>
    <w:rsid w:val="00F74362"/>
    <w:rsid w:val="00F74657"/>
    <w:rsid w:val="00FB56D2"/>
    <w:rsid w:val="00FD6A34"/>
    <w:rsid w:val="00FE06D4"/>
    <w:rsid w:val="00FE75C4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411E36"/>
  <w15:docId w15:val="{6A50D853-BA8C-9B47-B00E-7C8C491B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6739"/>
    <w:pPr>
      <w:suppressAutoHyphens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suppressAutoHyphens/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uppressAutoHyphens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lang w:val="pl-PL" w:eastAsia="pl-P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  <w:spacing w:val="-3"/>
      <w:sz w:val="22"/>
      <w:szCs w:val="22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WW8Num14z0">
    <w:name w:val="WW8Num14z0"/>
    <w:qFormat/>
    <w:rPr>
      <w:color w:val="000000"/>
      <w:spacing w:val="-3"/>
      <w:sz w:val="22"/>
      <w:szCs w:val="22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sz w:val="22"/>
      <w:szCs w:val="22"/>
      <w:lang w:eastAsia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  <w:szCs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  <w:suppressAutoHyphens/>
    </w:pPr>
  </w:style>
  <w:style w:type="paragraph" w:styleId="Tekstpodstawowy">
    <w:name w:val="Body Text"/>
    <w:basedOn w:val="Normalny"/>
    <w:link w:val="TekstpodstawowyZnak"/>
    <w:rsid w:val="00F8742A"/>
    <w:pPr>
      <w:suppressAutoHyphens/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pPr>
      <w:suppressAutoHyphens/>
    </w:pPr>
  </w:style>
  <w:style w:type="paragraph" w:styleId="Tekstpodstawowy3">
    <w:name w:val="Body Text 3"/>
    <w:basedOn w:val="Normalny"/>
    <w:link w:val="Tekstpodstawowy3Znak"/>
    <w:qFormat/>
    <w:rsid w:val="00AA5ADC"/>
    <w:pPr>
      <w:suppressAutoHyphens/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uppressAutoHyphens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  <w:suppressAutoHyphens/>
    </w:pPr>
  </w:style>
  <w:style w:type="paragraph" w:styleId="Tekstpodstawowywcity">
    <w:name w:val="Body Text Indent"/>
    <w:basedOn w:val="Normalny"/>
    <w:rsid w:val="00B73E3D"/>
    <w:pPr>
      <w:suppressAutoHyphens/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pPr>
      <w:suppressAutoHyphens/>
    </w:pPr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pPr>
      <w:suppressAutoHyphens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suppressAutoHyphens/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uppressAutoHyphens/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qFormat/>
    <w:rsid w:val="00DA7D68"/>
    <w:pPr>
      <w:suppressAutoHyphens/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suppressAutoHyphens/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/>
      <w:ind w:left="708"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pPr>
      <w:suppressAutoHyphens/>
    </w:pPr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  <w:suppressAutoHyphens/>
    </w:p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MSHeadL7">
    <w:name w:val="CMS Head L7"/>
    <w:basedOn w:val="Normalny"/>
    <w:qFormat/>
    <w:pPr>
      <w:spacing w:after="24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widowControl w:val="0"/>
      <w:suppressAutoHyphens/>
      <w:ind w:left="720"/>
      <w:contextualSpacing/>
    </w:pPr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table" w:styleId="Tabela-Siatka">
    <w:name w:val="Table Grid"/>
    <w:basedOn w:val="Standardowy"/>
    <w:uiPriority w:val="59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worzecautobusowy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zy@zkzl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FDCB-5EBD-4362-8312-BC9DFF9A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3575</Words>
  <Characters>21451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Marta Kozłowska</dc:creator>
  <cp:lastModifiedBy>Aleksandra Szych</cp:lastModifiedBy>
  <cp:revision>2</cp:revision>
  <cp:lastPrinted>2021-01-07T21:44:00Z</cp:lastPrinted>
  <dcterms:created xsi:type="dcterms:W3CDTF">2022-08-01T09:07:00Z</dcterms:created>
  <dcterms:modified xsi:type="dcterms:W3CDTF">2022-08-01T09:07:00Z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