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05EC"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normaltextrun"/>
          <w:rFonts w:eastAsiaTheme="majorEastAsia"/>
          <w:b/>
          <w:bCs/>
          <w:sz w:val="22"/>
          <w:szCs w:val="22"/>
          <w:shd w:val="clear" w:color="auto" w:fill="FFFFFF"/>
        </w:rPr>
        <w:t>PROJEKTOWANE POSTANOWIENIA UMOWY</w:t>
      </w:r>
      <w:r w:rsidRPr="0026324A">
        <w:rPr>
          <w:rStyle w:val="eop"/>
          <w:rFonts w:eastAsiaTheme="majorEastAsia"/>
          <w:sz w:val="22"/>
          <w:szCs w:val="22"/>
        </w:rPr>
        <w:t> </w:t>
      </w:r>
    </w:p>
    <w:p w14:paraId="35ADFD56"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eop"/>
          <w:rFonts w:eastAsiaTheme="majorEastAsia"/>
          <w:sz w:val="22"/>
          <w:szCs w:val="22"/>
        </w:rPr>
        <w:t> </w:t>
      </w:r>
    </w:p>
    <w:p w14:paraId="6EDC9478" w14:textId="2E102F0C" w:rsidR="00A46E0D" w:rsidRPr="0026324A" w:rsidRDefault="00A46E0D" w:rsidP="00A46E0D">
      <w:pPr>
        <w:pStyle w:val="paragraph"/>
        <w:shd w:val="clear" w:color="auto" w:fill="FFFFFF"/>
        <w:spacing w:before="0" w:beforeAutospacing="0" w:after="0" w:afterAutospacing="0"/>
        <w:jc w:val="center"/>
        <w:textAlignment w:val="baseline"/>
        <w:rPr>
          <w:b/>
          <w:bCs/>
          <w:sz w:val="22"/>
          <w:szCs w:val="22"/>
        </w:rPr>
      </w:pPr>
      <w:r w:rsidRPr="0026324A">
        <w:rPr>
          <w:rStyle w:val="normaltextrun"/>
          <w:rFonts w:eastAsiaTheme="majorEastAsia"/>
          <w:b/>
          <w:bCs/>
          <w:sz w:val="22"/>
          <w:szCs w:val="22"/>
          <w:shd w:val="clear" w:color="auto" w:fill="FFFFFF"/>
        </w:rPr>
        <w:t>§1 PODSTAWA PRAWNA</w:t>
      </w:r>
      <w:r w:rsidRPr="0026324A">
        <w:rPr>
          <w:rStyle w:val="eop"/>
          <w:rFonts w:eastAsiaTheme="majorEastAsia"/>
          <w:b/>
          <w:bCs/>
          <w:sz w:val="22"/>
          <w:szCs w:val="22"/>
        </w:rPr>
        <w:t> </w:t>
      </w:r>
    </w:p>
    <w:p w14:paraId="1F38C3B2"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Do zawarcia umowy doszło w wyniku przeprowadzenia postępowania o udzielenie zamówienia publicznego, w trybie podstawowym, zgodnie z art. 275 pkt 1 z ustawą z dnia 11 września 2019 r. Prawo zamówień publicznych (</w:t>
      </w:r>
      <w:proofErr w:type="spellStart"/>
      <w:r w:rsidRPr="0026324A">
        <w:rPr>
          <w:rStyle w:val="normaltextrun"/>
          <w:rFonts w:eastAsiaTheme="majorEastAsia"/>
          <w:sz w:val="22"/>
          <w:szCs w:val="22"/>
        </w:rPr>
        <w:t>t.j</w:t>
      </w:r>
      <w:proofErr w:type="spellEnd"/>
      <w:r w:rsidRPr="0026324A">
        <w:rPr>
          <w:rStyle w:val="normaltextrun"/>
          <w:rFonts w:eastAsiaTheme="majorEastAsia"/>
          <w:sz w:val="22"/>
          <w:szCs w:val="22"/>
        </w:rPr>
        <w:t>. Dz.U. z 2024 r.,  poz. 1320).</w:t>
      </w:r>
      <w:r w:rsidRPr="0026324A">
        <w:rPr>
          <w:rStyle w:val="eop"/>
          <w:rFonts w:eastAsiaTheme="majorEastAsia"/>
          <w:sz w:val="22"/>
          <w:szCs w:val="22"/>
        </w:rPr>
        <w:t> </w:t>
      </w:r>
    </w:p>
    <w:p w14:paraId="5FB84021" w14:textId="7DEDE085"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Nr postępowania SZPiZ.261</w:t>
      </w:r>
      <w:r w:rsidR="00DF39AC">
        <w:rPr>
          <w:rStyle w:val="normaltextrun"/>
          <w:rFonts w:eastAsiaTheme="majorEastAsia"/>
          <w:sz w:val="22"/>
          <w:szCs w:val="22"/>
        </w:rPr>
        <w:t>.21</w:t>
      </w:r>
      <w:r w:rsidRPr="0026324A">
        <w:rPr>
          <w:rStyle w:val="normaltextrun"/>
          <w:rFonts w:eastAsiaTheme="majorEastAsia"/>
          <w:sz w:val="22"/>
          <w:szCs w:val="22"/>
        </w:rPr>
        <w:t>.</w:t>
      </w:r>
      <w:r w:rsidRPr="0026324A">
        <w:rPr>
          <w:rStyle w:val="normaltextrun"/>
          <w:rFonts w:eastAsiaTheme="majorEastAsia"/>
          <w:color w:val="242424"/>
          <w:sz w:val="22"/>
          <w:szCs w:val="22"/>
        </w:rPr>
        <w:t>202</w:t>
      </w:r>
      <w:r w:rsidR="00A97943">
        <w:rPr>
          <w:rStyle w:val="normaltextrun"/>
          <w:rFonts w:eastAsiaTheme="majorEastAsia"/>
          <w:color w:val="242424"/>
          <w:sz w:val="22"/>
          <w:szCs w:val="22"/>
        </w:rPr>
        <w:t>5</w:t>
      </w:r>
      <w:r w:rsidRPr="0026324A">
        <w:rPr>
          <w:rStyle w:val="normaltextrun"/>
          <w:rFonts w:eastAsiaTheme="majorEastAsia"/>
          <w:sz w:val="22"/>
          <w:szCs w:val="22"/>
        </w:rPr>
        <w:t>.</w:t>
      </w:r>
      <w:r w:rsidRPr="0026324A">
        <w:rPr>
          <w:rStyle w:val="eop"/>
          <w:rFonts w:eastAsiaTheme="majorEastAsia"/>
          <w:sz w:val="22"/>
          <w:szCs w:val="22"/>
        </w:rPr>
        <w:t> </w:t>
      </w:r>
    </w:p>
    <w:p w14:paraId="3A81223B"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070B0F06" w14:textId="77777777" w:rsidR="00A46E0D" w:rsidRPr="0066737E" w:rsidRDefault="00A46E0D" w:rsidP="0046315A">
      <w:pPr>
        <w:pStyle w:val="paragraph"/>
        <w:shd w:val="clear" w:color="auto" w:fill="FFFFFF"/>
        <w:spacing w:before="0" w:beforeAutospacing="0" w:after="0" w:afterAutospacing="0" w:line="276" w:lineRule="auto"/>
        <w:ind w:left="30"/>
        <w:jc w:val="center"/>
        <w:textAlignment w:val="baseline"/>
        <w:rPr>
          <w:b/>
          <w:bCs/>
          <w:sz w:val="22"/>
          <w:szCs w:val="22"/>
        </w:rPr>
      </w:pPr>
      <w:r w:rsidRPr="0066737E">
        <w:rPr>
          <w:rStyle w:val="normaltextrun"/>
          <w:rFonts w:eastAsiaTheme="majorEastAsia"/>
          <w:b/>
          <w:bCs/>
          <w:sz w:val="22"/>
          <w:szCs w:val="22"/>
          <w:shd w:val="clear" w:color="auto" w:fill="FFFFFF"/>
        </w:rPr>
        <w:t>§2 PRZEDMIOT UMOWY</w:t>
      </w:r>
      <w:r w:rsidRPr="0066737E">
        <w:rPr>
          <w:rStyle w:val="eop"/>
          <w:rFonts w:eastAsiaTheme="majorEastAsia"/>
          <w:b/>
          <w:bCs/>
          <w:sz w:val="22"/>
          <w:szCs w:val="22"/>
        </w:rPr>
        <w:t> </w:t>
      </w:r>
    </w:p>
    <w:p w14:paraId="4E4C07A2" w14:textId="54B759FD" w:rsidR="00A46E0D" w:rsidRPr="0066737E" w:rsidRDefault="00A46E0D" w:rsidP="0066737E">
      <w:pPr>
        <w:pStyle w:val="Akapitzlist"/>
        <w:numPr>
          <w:ilvl w:val="0"/>
          <w:numId w:val="1"/>
        </w:numPr>
        <w:tabs>
          <w:tab w:val="clear" w:pos="720"/>
        </w:tabs>
        <w:spacing w:after="0"/>
        <w:ind w:left="284" w:hanging="284"/>
        <w:jc w:val="both"/>
        <w:rPr>
          <w:rStyle w:val="eop"/>
          <w:rFonts w:ascii="Times New Roman" w:eastAsiaTheme="majorEastAsia" w:hAnsi="Times New Roman" w:cs="Times New Roman"/>
          <w:color w:val="000000"/>
          <w:kern w:val="0"/>
          <w:lang w:eastAsia="pl-PL"/>
          <w14:ligatures w14:val="none"/>
        </w:rPr>
      </w:pPr>
      <w:r w:rsidRPr="0066737E">
        <w:rPr>
          <w:rStyle w:val="normaltextrun"/>
          <w:rFonts w:ascii="Times New Roman" w:eastAsiaTheme="majorEastAsia" w:hAnsi="Times New Roman" w:cs="Times New Roman"/>
          <w:color w:val="000000"/>
        </w:rPr>
        <w:t xml:space="preserve">Przedmiotem umowy jest dostawa </w:t>
      </w:r>
      <w:r w:rsidR="006E029C" w:rsidRPr="0066737E">
        <w:rPr>
          <w:rStyle w:val="normaltextrun"/>
          <w:rFonts w:ascii="Times New Roman" w:eastAsiaTheme="majorEastAsia" w:hAnsi="Times New Roman" w:cs="Times New Roman"/>
          <w:color w:val="000000"/>
        </w:rPr>
        <w:t>[</w:t>
      </w:r>
      <w:r w:rsidR="00AC3CC7">
        <w:rPr>
          <w:rStyle w:val="normaltextrun"/>
          <w:rFonts w:ascii="Times New Roman" w:eastAsiaTheme="majorEastAsia" w:hAnsi="Times New Roman" w:cs="Times New Roman"/>
          <w:color w:val="000000"/>
          <w:kern w:val="0"/>
          <w:lang w:eastAsia="pl-PL"/>
          <w14:ligatures w14:val="none"/>
        </w:rPr>
        <w:t>o</w:t>
      </w:r>
      <w:r w:rsidR="00AC3CC7" w:rsidRPr="00AC3CC7">
        <w:rPr>
          <w:rStyle w:val="normaltextrun"/>
          <w:rFonts w:ascii="Times New Roman" w:eastAsiaTheme="majorEastAsia" w:hAnsi="Times New Roman" w:cs="Times New Roman"/>
          <w:color w:val="000000"/>
          <w:kern w:val="0"/>
          <w:lang w:eastAsia="pl-PL"/>
          <w14:ligatures w14:val="none"/>
        </w:rPr>
        <w:t>ptyczn</w:t>
      </w:r>
      <w:r w:rsidR="00AC3CC7">
        <w:rPr>
          <w:rStyle w:val="normaltextrun"/>
          <w:rFonts w:ascii="Times New Roman" w:eastAsiaTheme="majorEastAsia" w:hAnsi="Times New Roman" w:cs="Times New Roman"/>
          <w:color w:val="000000"/>
          <w:kern w:val="0"/>
          <w:lang w:eastAsia="pl-PL"/>
          <w14:ligatures w14:val="none"/>
        </w:rPr>
        <w:t>ego</w:t>
      </w:r>
      <w:r w:rsidR="00AC3CC7" w:rsidRPr="00AC3CC7">
        <w:rPr>
          <w:rStyle w:val="normaltextrun"/>
          <w:rFonts w:ascii="Times New Roman" w:eastAsiaTheme="majorEastAsia" w:hAnsi="Times New Roman" w:cs="Times New Roman"/>
          <w:color w:val="000000"/>
          <w:kern w:val="0"/>
          <w:lang w:eastAsia="pl-PL"/>
          <w14:ligatures w14:val="none"/>
        </w:rPr>
        <w:t xml:space="preserve"> spektrometr</w:t>
      </w:r>
      <w:r w:rsidR="00AC3CC7">
        <w:rPr>
          <w:rStyle w:val="normaltextrun"/>
          <w:rFonts w:ascii="Times New Roman" w:eastAsiaTheme="majorEastAsia" w:hAnsi="Times New Roman" w:cs="Times New Roman"/>
          <w:color w:val="000000"/>
          <w:kern w:val="0"/>
          <w:lang w:eastAsia="pl-PL"/>
          <w14:ligatures w14:val="none"/>
        </w:rPr>
        <w:t>u</w:t>
      </w:r>
      <w:r w:rsidR="00AC3CC7" w:rsidRPr="00AC3CC7">
        <w:rPr>
          <w:rStyle w:val="normaltextrun"/>
          <w:rFonts w:ascii="Times New Roman" w:eastAsiaTheme="majorEastAsia" w:hAnsi="Times New Roman" w:cs="Times New Roman"/>
          <w:color w:val="000000"/>
          <w:kern w:val="0"/>
          <w:lang w:eastAsia="pl-PL"/>
          <w14:ligatures w14:val="none"/>
        </w:rPr>
        <w:t xml:space="preserve"> emisyjn</w:t>
      </w:r>
      <w:r w:rsidR="00AC3CC7">
        <w:rPr>
          <w:rStyle w:val="normaltextrun"/>
          <w:rFonts w:ascii="Times New Roman" w:eastAsiaTheme="majorEastAsia" w:hAnsi="Times New Roman" w:cs="Times New Roman"/>
          <w:color w:val="000000"/>
          <w:kern w:val="0"/>
          <w:lang w:eastAsia="pl-PL"/>
          <w14:ligatures w14:val="none"/>
        </w:rPr>
        <w:t>ego</w:t>
      </w:r>
      <w:r w:rsidR="00AC3CC7" w:rsidRPr="00AC3CC7">
        <w:rPr>
          <w:rStyle w:val="normaltextrun"/>
          <w:rFonts w:ascii="Times New Roman" w:eastAsiaTheme="majorEastAsia" w:hAnsi="Times New Roman" w:cs="Times New Roman"/>
          <w:color w:val="000000"/>
          <w:kern w:val="0"/>
          <w:lang w:eastAsia="pl-PL"/>
          <w14:ligatures w14:val="none"/>
        </w:rPr>
        <w:t xml:space="preserve"> ze wzbudzeniem w plazmie sprzężonej indukcyjnie</w:t>
      </w:r>
      <w:r w:rsidR="006E029C" w:rsidRPr="0066737E">
        <w:rPr>
          <w:rStyle w:val="normaltextrun"/>
          <w:rFonts w:ascii="Times New Roman" w:eastAsiaTheme="majorEastAsia" w:hAnsi="Times New Roman" w:cs="Times New Roman"/>
          <w:color w:val="000000"/>
        </w:rPr>
        <w:t xml:space="preserve">– </w:t>
      </w:r>
      <w:r w:rsidRPr="0066737E">
        <w:rPr>
          <w:rStyle w:val="normaltextrun"/>
          <w:rFonts w:ascii="Times New Roman" w:eastAsiaTheme="majorEastAsia" w:hAnsi="Times New Roman" w:cs="Times New Roman"/>
          <w:color w:val="000000"/>
        </w:rPr>
        <w:t xml:space="preserve"> </w:t>
      </w:r>
      <w:r w:rsidRPr="0066737E">
        <w:rPr>
          <w:rStyle w:val="normaltextrun"/>
          <w:rFonts w:ascii="Times New Roman" w:eastAsiaTheme="majorEastAsia" w:hAnsi="Times New Roman" w:cs="Times New Roman"/>
        </w:rPr>
        <w:t>producent: …………………typ/model……….</w:t>
      </w:r>
      <w:r w:rsidR="006E029C" w:rsidRPr="0066737E">
        <w:rPr>
          <w:rStyle w:val="normaltextrun"/>
          <w:rFonts w:ascii="Times New Roman" w:eastAsiaTheme="majorEastAsia" w:hAnsi="Times New Roman" w:cs="Times New Roman"/>
        </w:rPr>
        <w:t>]</w:t>
      </w:r>
      <w:r w:rsidRPr="0066737E">
        <w:rPr>
          <w:rStyle w:val="normaltextrun"/>
          <w:rFonts w:ascii="Times New Roman" w:eastAsiaTheme="majorEastAsia" w:hAnsi="Times New Roman" w:cs="Times New Roman"/>
        </w:rPr>
        <w:t xml:space="preserve">, zwanego dalej aparaturą zgodnie z </w:t>
      </w:r>
      <w:r w:rsidR="007A6742">
        <w:rPr>
          <w:rStyle w:val="normaltextrun"/>
          <w:rFonts w:ascii="Times New Roman" w:eastAsiaTheme="majorEastAsia" w:hAnsi="Times New Roman" w:cs="Times New Roman"/>
        </w:rPr>
        <w:t xml:space="preserve">opisem przedmiotu zamówienia i </w:t>
      </w:r>
      <w:r w:rsidRPr="0066737E">
        <w:rPr>
          <w:rStyle w:val="normaltextrun"/>
          <w:rFonts w:ascii="Times New Roman" w:eastAsiaTheme="majorEastAsia" w:hAnsi="Times New Roman" w:cs="Times New Roman"/>
        </w:rPr>
        <w:t>ofertą Wykonawcy stanowiącej załącznik nr 1  do niniejszej umowy.</w:t>
      </w:r>
      <w:r w:rsidRPr="0066737E">
        <w:rPr>
          <w:rStyle w:val="eop"/>
          <w:rFonts w:ascii="Times New Roman" w:eastAsiaTheme="majorEastAsia" w:hAnsi="Times New Roman" w:cs="Times New Roman"/>
        </w:rPr>
        <w:t> </w:t>
      </w:r>
    </w:p>
    <w:p w14:paraId="55CDC35E" w14:textId="7D3DB776"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Wykonawca do protokołu odbioru aparatury dołączy </w:t>
      </w:r>
      <w:r w:rsidR="003E5C4A">
        <w:rPr>
          <w:rStyle w:val="normaltextrun"/>
          <w:rFonts w:eastAsiaTheme="majorEastAsia"/>
          <w:sz w:val="22"/>
          <w:szCs w:val="22"/>
        </w:rPr>
        <w:t xml:space="preserve">instrukcje </w:t>
      </w:r>
      <w:r w:rsidR="00D40792">
        <w:rPr>
          <w:rStyle w:val="normaltextrun"/>
          <w:rFonts w:eastAsiaTheme="majorEastAsia"/>
          <w:sz w:val="22"/>
          <w:szCs w:val="22"/>
        </w:rPr>
        <w:t xml:space="preserve">obsługi </w:t>
      </w:r>
      <w:r w:rsidR="003E5C4A">
        <w:rPr>
          <w:rStyle w:val="normaltextrun"/>
          <w:rFonts w:eastAsiaTheme="majorEastAsia"/>
          <w:sz w:val="22"/>
          <w:szCs w:val="22"/>
        </w:rPr>
        <w:t>aparatury</w:t>
      </w:r>
      <w:r w:rsidR="000D628D">
        <w:rPr>
          <w:rStyle w:val="normaltextrun"/>
          <w:rFonts w:eastAsiaTheme="majorEastAsia"/>
          <w:sz w:val="22"/>
          <w:szCs w:val="22"/>
        </w:rPr>
        <w:t xml:space="preserve">, </w:t>
      </w:r>
      <w:r w:rsidR="003E5C4A">
        <w:rPr>
          <w:rStyle w:val="normaltextrun"/>
          <w:rFonts w:eastAsiaTheme="majorEastAsia"/>
          <w:sz w:val="22"/>
          <w:szCs w:val="22"/>
        </w:rPr>
        <w:t>dokumenty gwarancyjne</w:t>
      </w:r>
      <w:r w:rsidRPr="00114650">
        <w:rPr>
          <w:rStyle w:val="normaltextrun"/>
          <w:rFonts w:eastAsiaTheme="majorEastAsia"/>
          <w:sz w:val="22"/>
          <w:szCs w:val="22"/>
        </w:rPr>
        <w:t>.</w:t>
      </w:r>
      <w:r w:rsidRPr="0026324A">
        <w:rPr>
          <w:rStyle w:val="eop"/>
          <w:rFonts w:eastAsiaTheme="majorEastAsia"/>
          <w:sz w:val="22"/>
          <w:szCs w:val="22"/>
        </w:rPr>
        <w:t> </w:t>
      </w:r>
    </w:p>
    <w:p w14:paraId="51CCCE1B" w14:textId="7777777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zobowiązuje się do:</w:t>
      </w:r>
      <w:r w:rsidRPr="0026324A">
        <w:rPr>
          <w:rStyle w:val="eop"/>
          <w:rFonts w:eastAsiaTheme="majorEastAsia"/>
          <w:color w:val="000000"/>
          <w:sz w:val="22"/>
          <w:szCs w:val="22"/>
        </w:rPr>
        <w:t> </w:t>
      </w:r>
    </w:p>
    <w:p w14:paraId="390BBD4C" w14:textId="77777777"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dostarczenia przedmiotu umowy do miejsca wskazanego w § 3 ust. 3 niniejszej umowy;</w:t>
      </w:r>
      <w:r w:rsidRPr="0026324A">
        <w:rPr>
          <w:rStyle w:val="eop"/>
          <w:rFonts w:eastAsiaTheme="majorEastAsia"/>
          <w:color w:val="000000"/>
          <w:sz w:val="22"/>
          <w:szCs w:val="22"/>
        </w:rPr>
        <w:t> </w:t>
      </w:r>
    </w:p>
    <w:p w14:paraId="1269DE22" w14:textId="240FF00D"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instalacji</w:t>
      </w:r>
      <w:r w:rsidR="007E21C9">
        <w:rPr>
          <w:rStyle w:val="normaltextrun"/>
          <w:rFonts w:eastAsiaTheme="majorEastAsia"/>
          <w:color w:val="000000"/>
          <w:sz w:val="22"/>
          <w:szCs w:val="22"/>
        </w:rPr>
        <w:t xml:space="preserve"> w tym p</w:t>
      </w:r>
      <w:r w:rsidR="007E21C9" w:rsidRPr="007E21C9">
        <w:rPr>
          <w:rStyle w:val="normaltextrun"/>
          <w:rFonts w:eastAsiaTheme="majorEastAsia"/>
          <w:color w:val="000000"/>
          <w:sz w:val="22"/>
          <w:szCs w:val="22"/>
        </w:rPr>
        <w:t xml:space="preserve">odłączenie spektrometru do istniejącej instalacji elektrycznej, wentylacyjnej </w:t>
      </w:r>
      <w:r w:rsidR="005D43E5">
        <w:rPr>
          <w:rStyle w:val="normaltextrun"/>
          <w:rFonts w:eastAsiaTheme="majorEastAsia"/>
          <w:color w:val="000000"/>
          <w:sz w:val="22"/>
          <w:szCs w:val="22"/>
        </w:rPr>
        <w:t>i</w:t>
      </w:r>
      <w:r w:rsidR="007E21C9" w:rsidRPr="007E21C9">
        <w:rPr>
          <w:rStyle w:val="normaltextrun"/>
          <w:rFonts w:eastAsiaTheme="majorEastAsia"/>
          <w:color w:val="000000"/>
          <w:sz w:val="22"/>
          <w:szCs w:val="22"/>
        </w:rPr>
        <w:t xml:space="preserve"> gazowej</w:t>
      </w:r>
      <w:r w:rsidRPr="0026324A">
        <w:rPr>
          <w:rStyle w:val="normaltextrun"/>
          <w:rFonts w:eastAsiaTheme="majorEastAsia"/>
          <w:color w:val="000000"/>
          <w:sz w:val="22"/>
          <w:szCs w:val="22"/>
        </w:rPr>
        <w:t>, uruchomienia dostarczonej aparatury</w:t>
      </w:r>
      <w:r w:rsidR="005D43E5">
        <w:rPr>
          <w:rStyle w:val="normaltextrun"/>
          <w:rFonts w:eastAsiaTheme="majorEastAsia"/>
          <w:color w:val="000000"/>
          <w:sz w:val="22"/>
          <w:szCs w:val="22"/>
        </w:rPr>
        <w:t xml:space="preserve"> oraz</w:t>
      </w:r>
      <w:r w:rsidR="002B30F2">
        <w:rPr>
          <w:rStyle w:val="normaltextrun"/>
          <w:rFonts w:eastAsiaTheme="majorEastAsia"/>
          <w:color w:val="000000"/>
          <w:sz w:val="22"/>
          <w:szCs w:val="22"/>
        </w:rPr>
        <w:t xml:space="preserve"> sprawdzenia poprawności jej działania</w:t>
      </w:r>
      <w:r w:rsidRPr="0026324A">
        <w:rPr>
          <w:rStyle w:val="normaltextrun"/>
          <w:rFonts w:eastAsiaTheme="majorEastAsia"/>
          <w:color w:val="000000"/>
          <w:sz w:val="22"/>
          <w:szCs w:val="22"/>
        </w:rPr>
        <w:t>;</w:t>
      </w:r>
      <w:r w:rsidRPr="0026324A">
        <w:rPr>
          <w:rStyle w:val="eop"/>
          <w:rFonts w:eastAsiaTheme="majorEastAsia"/>
          <w:color w:val="000000"/>
          <w:sz w:val="22"/>
          <w:szCs w:val="22"/>
        </w:rPr>
        <w:t> </w:t>
      </w:r>
    </w:p>
    <w:p w14:paraId="4A75FE48" w14:textId="6F2E942C" w:rsidR="00B01077" w:rsidRPr="00397E39" w:rsidRDefault="00A46E0D" w:rsidP="00397E39">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przeprowadzeni</w:t>
      </w:r>
      <w:r w:rsidR="0015374C">
        <w:rPr>
          <w:rStyle w:val="normaltextrun"/>
          <w:rFonts w:eastAsiaTheme="majorEastAsia"/>
          <w:color w:val="000000"/>
          <w:sz w:val="22"/>
          <w:szCs w:val="22"/>
        </w:rPr>
        <w:t>a</w:t>
      </w:r>
      <w:r w:rsidRPr="0026324A">
        <w:rPr>
          <w:rStyle w:val="normaltextrun"/>
          <w:rFonts w:eastAsiaTheme="majorEastAsia"/>
          <w:color w:val="000000"/>
          <w:sz w:val="22"/>
          <w:szCs w:val="22"/>
        </w:rPr>
        <w:t xml:space="preserve"> szkolenia </w:t>
      </w:r>
      <w:r w:rsidR="009B5EB7">
        <w:rPr>
          <w:rStyle w:val="normaltextrun"/>
          <w:rFonts w:eastAsiaTheme="majorEastAsia"/>
          <w:color w:val="000000"/>
          <w:sz w:val="22"/>
          <w:szCs w:val="22"/>
        </w:rPr>
        <w:t xml:space="preserve">z obsługi </w:t>
      </w:r>
      <w:r w:rsidR="008548B4">
        <w:rPr>
          <w:rStyle w:val="normaltextrun"/>
          <w:rFonts w:eastAsiaTheme="majorEastAsia"/>
          <w:color w:val="000000"/>
          <w:sz w:val="22"/>
          <w:szCs w:val="22"/>
        </w:rPr>
        <w:t xml:space="preserve">aparatury </w:t>
      </w:r>
      <w:r w:rsidRPr="0026324A">
        <w:rPr>
          <w:rStyle w:val="normaltextrun"/>
          <w:rFonts w:eastAsiaTheme="majorEastAsia"/>
          <w:color w:val="000000"/>
          <w:sz w:val="22"/>
          <w:szCs w:val="22"/>
        </w:rPr>
        <w:t xml:space="preserve">w </w:t>
      </w:r>
      <w:r w:rsidR="008548B4">
        <w:rPr>
          <w:rStyle w:val="normaltextrun"/>
          <w:rFonts w:eastAsiaTheme="majorEastAsia"/>
          <w:color w:val="000000"/>
          <w:sz w:val="22"/>
          <w:szCs w:val="22"/>
        </w:rPr>
        <w:t>miejscu instalacji</w:t>
      </w:r>
      <w:r w:rsidRPr="0026324A">
        <w:rPr>
          <w:rStyle w:val="normaltextrun"/>
          <w:rFonts w:eastAsiaTheme="majorEastAsia"/>
          <w:color w:val="000000"/>
          <w:sz w:val="22"/>
          <w:szCs w:val="22"/>
        </w:rPr>
        <w:t>;</w:t>
      </w:r>
      <w:r w:rsidRPr="0026324A">
        <w:rPr>
          <w:rStyle w:val="eop"/>
          <w:rFonts w:eastAsiaTheme="majorEastAsia"/>
          <w:color w:val="000000"/>
          <w:sz w:val="22"/>
          <w:szCs w:val="22"/>
        </w:rPr>
        <w:t> </w:t>
      </w:r>
    </w:p>
    <w:p w14:paraId="58627A4D" w14:textId="488803CE" w:rsidR="00A46E0D" w:rsidRPr="0026324A" w:rsidRDefault="00362A5D" w:rsidP="0046315A">
      <w:pPr>
        <w:pStyle w:val="paragraph"/>
        <w:numPr>
          <w:ilvl w:val="0"/>
          <w:numId w:val="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w:t>
      </w:r>
      <w:r w:rsidR="00A46E0D" w:rsidRPr="0026324A">
        <w:rPr>
          <w:rStyle w:val="normaltextrun"/>
          <w:rFonts w:eastAsiaTheme="majorEastAsia"/>
          <w:color w:val="000000"/>
          <w:sz w:val="22"/>
          <w:szCs w:val="22"/>
        </w:rPr>
        <w:t>ykonywania usług w zakresie serwisu gwarancyjnego zgodnie z § 6 niniejszej umowy.</w:t>
      </w:r>
      <w:r w:rsidR="00A46E0D" w:rsidRPr="0026324A">
        <w:rPr>
          <w:rStyle w:val="eop"/>
          <w:rFonts w:eastAsiaTheme="majorEastAsia"/>
          <w:color w:val="000000"/>
          <w:sz w:val="22"/>
          <w:szCs w:val="22"/>
        </w:rPr>
        <w:t> </w:t>
      </w:r>
    </w:p>
    <w:p w14:paraId="54FACD57" w14:textId="77777777" w:rsidR="00A46E0D" w:rsidRPr="0026324A" w:rsidRDefault="00A46E0D" w:rsidP="0046315A">
      <w:pPr>
        <w:pStyle w:val="paragraph"/>
        <w:shd w:val="clear" w:color="auto" w:fill="FFFFFF"/>
        <w:spacing w:before="0" w:beforeAutospacing="0" w:after="0" w:afterAutospacing="0" w:line="276" w:lineRule="auto"/>
        <w:ind w:left="284" w:hanging="284"/>
        <w:jc w:val="center"/>
        <w:textAlignment w:val="baseline"/>
        <w:rPr>
          <w:b/>
          <w:bCs/>
          <w:sz w:val="22"/>
          <w:szCs w:val="22"/>
        </w:rPr>
      </w:pPr>
      <w:r w:rsidRPr="0026324A">
        <w:rPr>
          <w:rStyle w:val="eop"/>
          <w:rFonts w:eastAsiaTheme="majorEastAsia"/>
          <w:b/>
          <w:bCs/>
          <w:sz w:val="22"/>
          <w:szCs w:val="22"/>
        </w:rPr>
        <w:t> </w:t>
      </w:r>
    </w:p>
    <w:p w14:paraId="34A46CA1"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§3 TERMIN I MIEJSCE REALIZACJI UMOWY</w:t>
      </w:r>
      <w:r w:rsidRPr="0026324A">
        <w:rPr>
          <w:rStyle w:val="eop"/>
          <w:rFonts w:eastAsiaTheme="majorEastAsia"/>
          <w:b/>
          <w:bCs/>
          <w:sz w:val="22"/>
          <w:szCs w:val="22"/>
        </w:rPr>
        <w:t> </w:t>
      </w:r>
    </w:p>
    <w:p w14:paraId="22E83727" w14:textId="394EF916" w:rsidR="00A46E0D" w:rsidRPr="0026324A" w:rsidRDefault="00A46E0D" w:rsidP="0046315A">
      <w:pPr>
        <w:pStyle w:val="paragraph"/>
        <w:numPr>
          <w:ilvl w:val="0"/>
          <w:numId w:val="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zrealizuje przedmiot umowy, zgodnie z ofertą Wykonawcy, w terminie nie dłuższym niż .......... dni</w:t>
      </w:r>
      <w:r w:rsidR="00EB1D1F">
        <w:rPr>
          <w:rStyle w:val="normaltextrun"/>
          <w:rFonts w:eastAsiaTheme="majorEastAsia"/>
          <w:color w:val="000000"/>
          <w:sz w:val="22"/>
          <w:szCs w:val="22"/>
        </w:rPr>
        <w:t xml:space="preserve"> od dnia zawarcia umowy.</w:t>
      </w:r>
      <w:r w:rsidRPr="0026324A">
        <w:rPr>
          <w:rStyle w:val="normaltextrun"/>
          <w:rFonts w:eastAsiaTheme="majorEastAsia"/>
          <w:color w:val="000000"/>
          <w:sz w:val="22"/>
          <w:szCs w:val="22"/>
        </w:rPr>
        <w:t xml:space="preserve"> (</w:t>
      </w:r>
      <w:r w:rsidRPr="0026324A">
        <w:rPr>
          <w:rStyle w:val="normaltextrun"/>
          <w:rFonts w:eastAsiaTheme="majorEastAsia"/>
          <w:i/>
          <w:iCs/>
          <w:color w:val="000000"/>
          <w:sz w:val="22"/>
          <w:szCs w:val="22"/>
        </w:rPr>
        <w:t>zgodnie z ofertą Wykonawcy).</w:t>
      </w:r>
      <w:r w:rsidRPr="0026324A">
        <w:rPr>
          <w:rStyle w:val="eop"/>
          <w:rFonts w:eastAsiaTheme="majorEastAsia"/>
          <w:color w:val="000000"/>
          <w:sz w:val="22"/>
          <w:szCs w:val="22"/>
        </w:rPr>
        <w:t> </w:t>
      </w:r>
    </w:p>
    <w:p w14:paraId="4198A4C4" w14:textId="77777777" w:rsidR="00A46E0D" w:rsidRPr="0026324A" w:rsidRDefault="00A46E0D" w:rsidP="0046315A">
      <w:pPr>
        <w:pStyle w:val="paragraph"/>
        <w:numPr>
          <w:ilvl w:val="0"/>
          <w:numId w:val="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Przez termin zrealizowania przedmiotu umowy rozumie się datę podpisania protokołu odbioru  aparatury.</w:t>
      </w:r>
      <w:r w:rsidRPr="0026324A">
        <w:rPr>
          <w:rStyle w:val="eop"/>
          <w:rFonts w:eastAsiaTheme="majorEastAsia"/>
          <w:color w:val="000000"/>
          <w:sz w:val="22"/>
          <w:szCs w:val="22"/>
        </w:rPr>
        <w:t> </w:t>
      </w:r>
    </w:p>
    <w:p w14:paraId="35F1E9E7" w14:textId="49DE63B0" w:rsidR="00114650" w:rsidRPr="007F2664" w:rsidRDefault="00A46E0D" w:rsidP="007F2664">
      <w:pPr>
        <w:pStyle w:val="Akapitzlist"/>
        <w:numPr>
          <w:ilvl w:val="0"/>
          <w:numId w:val="5"/>
        </w:numPr>
        <w:tabs>
          <w:tab w:val="clear" w:pos="928"/>
        </w:tabs>
        <w:ind w:left="284" w:hanging="284"/>
        <w:jc w:val="both"/>
        <w:rPr>
          <w:rFonts w:ascii="Times New Roman" w:eastAsiaTheme="majorEastAsia" w:hAnsi="Times New Roman" w:cs="Times New Roman"/>
          <w:color w:val="00000A"/>
          <w:kern w:val="0"/>
          <w:lang w:eastAsia="pl-PL"/>
          <w14:ligatures w14:val="none"/>
        </w:rPr>
      </w:pPr>
      <w:r w:rsidRPr="005554AE">
        <w:rPr>
          <w:rStyle w:val="normaltextrun"/>
          <w:rFonts w:ascii="Times New Roman" w:eastAsiaTheme="majorEastAsia" w:hAnsi="Times New Roman" w:cs="Times New Roman"/>
          <w:color w:val="00000A"/>
        </w:rPr>
        <w:t xml:space="preserve">Miejscem realizacji zmówienia jest </w:t>
      </w:r>
      <w:r w:rsidR="00EC1584" w:rsidRPr="005554AE">
        <w:rPr>
          <w:rStyle w:val="normaltextrun"/>
          <w:rFonts w:ascii="Times New Roman" w:eastAsiaTheme="majorEastAsia" w:hAnsi="Times New Roman" w:cs="Times New Roman"/>
          <w:color w:val="00000A"/>
        </w:rPr>
        <w:t>Politechnika Warszawska</w:t>
      </w:r>
      <w:r w:rsidR="004C26C2" w:rsidRPr="005554AE">
        <w:rPr>
          <w:rStyle w:val="normaltextrun"/>
          <w:rFonts w:ascii="Times New Roman" w:eastAsiaTheme="majorEastAsia" w:hAnsi="Times New Roman" w:cs="Times New Roman"/>
          <w:color w:val="00000A"/>
        </w:rPr>
        <w:t xml:space="preserve"> </w:t>
      </w:r>
      <w:r w:rsidRPr="005554AE">
        <w:rPr>
          <w:rStyle w:val="normaltextrun"/>
          <w:rFonts w:ascii="Times New Roman" w:eastAsiaTheme="majorEastAsia" w:hAnsi="Times New Roman" w:cs="Times New Roman"/>
          <w:color w:val="00000A"/>
        </w:rPr>
        <w:t>Wydział Chemiczny,</w:t>
      </w:r>
      <w:r w:rsidR="00114650" w:rsidRPr="005554AE">
        <w:rPr>
          <w:rStyle w:val="normaltextrun"/>
          <w:rFonts w:ascii="Times New Roman" w:eastAsiaTheme="majorEastAsia" w:hAnsi="Times New Roman" w:cs="Times New Roman"/>
          <w:color w:val="00000A"/>
        </w:rPr>
        <w:t xml:space="preserve"> </w:t>
      </w:r>
      <w:r w:rsidR="00B94743" w:rsidRPr="005554AE">
        <w:rPr>
          <w:rStyle w:val="normaltextrun"/>
          <w:rFonts w:ascii="Times New Roman" w:eastAsiaTheme="majorEastAsia" w:hAnsi="Times New Roman" w:cs="Times New Roman"/>
          <w:color w:val="00000A"/>
        </w:rPr>
        <w:t xml:space="preserve">                                            </w:t>
      </w:r>
      <w:r w:rsidR="005554AE" w:rsidRPr="005554AE">
        <w:rPr>
          <w:rStyle w:val="normaltextrun"/>
          <w:rFonts w:ascii="Times New Roman" w:eastAsiaTheme="majorEastAsia" w:hAnsi="Times New Roman" w:cs="Times New Roman"/>
          <w:color w:val="00000A"/>
          <w:kern w:val="0"/>
          <w:lang w:eastAsia="pl-PL"/>
          <w14:ligatures w14:val="none"/>
        </w:rPr>
        <w:t xml:space="preserve">Gmach Chemii, 00-664 Warszawa, ul. Noakowskiego 3, </w:t>
      </w:r>
      <w:r w:rsidR="003B75C7">
        <w:rPr>
          <w:rStyle w:val="normaltextrun"/>
          <w:rFonts w:ascii="Times New Roman" w:eastAsiaTheme="majorEastAsia" w:hAnsi="Times New Roman" w:cs="Times New Roman"/>
          <w:color w:val="00000A"/>
          <w:kern w:val="0"/>
          <w:lang w:eastAsia="pl-PL"/>
          <w14:ligatures w14:val="none"/>
        </w:rPr>
        <w:t>pom. 6 parter (</w:t>
      </w:r>
      <w:proofErr w:type="spellStart"/>
      <w:r w:rsidR="003B75C7">
        <w:rPr>
          <w:rStyle w:val="normaltextrun"/>
          <w:rFonts w:ascii="Times New Roman" w:eastAsiaTheme="majorEastAsia" w:hAnsi="Times New Roman" w:cs="Times New Roman"/>
          <w:color w:val="00000A"/>
          <w:kern w:val="0"/>
          <w:lang w:eastAsia="pl-PL"/>
          <w14:ligatures w14:val="none"/>
        </w:rPr>
        <w:t>KChA</w:t>
      </w:r>
      <w:proofErr w:type="spellEnd"/>
      <w:r w:rsidR="003B75C7">
        <w:rPr>
          <w:rStyle w:val="normaltextrun"/>
          <w:rFonts w:ascii="Times New Roman" w:eastAsiaTheme="majorEastAsia" w:hAnsi="Times New Roman" w:cs="Times New Roman"/>
          <w:color w:val="00000A"/>
          <w:kern w:val="0"/>
          <w:lang w:eastAsia="pl-PL"/>
          <w14:ligatures w14:val="none"/>
        </w:rPr>
        <w:t>)</w:t>
      </w:r>
    </w:p>
    <w:p w14:paraId="2B2DB656"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§4 DOSTAWA, ODBIÓR</w:t>
      </w:r>
      <w:r w:rsidRPr="0026324A">
        <w:rPr>
          <w:rStyle w:val="eop"/>
          <w:rFonts w:eastAsiaTheme="majorEastAsia"/>
          <w:b/>
          <w:bCs/>
          <w:sz w:val="22"/>
          <w:szCs w:val="22"/>
        </w:rPr>
        <w:t> </w:t>
      </w:r>
    </w:p>
    <w:p w14:paraId="13B8D0BE" w14:textId="77777777" w:rsidR="00A46E0D" w:rsidRPr="0026324A" w:rsidRDefault="00A46E0D" w:rsidP="0046315A">
      <w:pPr>
        <w:pStyle w:val="paragraph"/>
        <w:numPr>
          <w:ilvl w:val="0"/>
          <w:numId w:val="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O terminie dostawy Wykonawca powiadomi Użytkownika co najmniej na 2 dni przed tym terminem.</w:t>
      </w:r>
      <w:r w:rsidRPr="0026324A">
        <w:rPr>
          <w:rStyle w:val="eop"/>
          <w:rFonts w:eastAsiaTheme="majorEastAsia"/>
          <w:color w:val="000000"/>
          <w:sz w:val="22"/>
          <w:szCs w:val="22"/>
        </w:rPr>
        <w:t> </w:t>
      </w:r>
    </w:p>
    <w:p w14:paraId="342CD826" w14:textId="77777777" w:rsidR="00A46E0D" w:rsidRPr="0026324A" w:rsidRDefault="00A46E0D" w:rsidP="0046315A">
      <w:pPr>
        <w:pStyle w:val="paragraph"/>
        <w:numPr>
          <w:ilvl w:val="0"/>
          <w:numId w:val="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może również odmówić przyjęcia dostarczonej aparatury w dni uznane u Zamawiającego za wolne</w:t>
      </w:r>
      <w:r w:rsidRPr="0026324A">
        <w:rPr>
          <w:rStyle w:val="normaltextrun"/>
          <w:rFonts w:eastAsiaTheme="majorEastAsia"/>
          <w:sz w:val="22"/>
          <w:szCs w:val="22"/>
        </w:rPr>
        <w:t xml:space="preserve"> od pracy oraz w dni powszednie poza godzinami 08.30 - 15.30.</w:t>
      </w:r>
      <w:r w:rsidRPr="0026324A">
        <w:rPr>
          <w:rStyle w:val="eop"/>
          <w:rFonts w:eastAsiaTheme="majorEastAsia"/>
          <w:sz w:val="22"/>
          <w:szCs w:val="22"/>
        </w:rPr>
        <w:t> </w:t>
      </w:r>
    </w:p>
    <w:p w14:paraId="376CFC74" w14:textId="77777777" w:rsidR="00A46E0D" w:rsidRPr="0026324A" w:rsidRDefault="00A46E0D" w:rsidP="0046315A">
      <w:pPr>
        <w:pStyle w:val="paragraph"/>
        <w:numPr>
          <w:ilvl w:val="0"/>
          <w:numId w:val="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ponosi odpowiedzialność za dostawę aż do pokwitowania odbioru przez przedstawiciela Zamawiającego.</w:t>
      </w:r>
      <w:r w:rsidRPr="0026324A">
        <w:rPr>
          <w:rStyle w:val="eop"/>
          <w:rFonts w:eastAsiaTheme="majorEastAsia"/>
          <w:sz w:val="22"/>
          <w:szCs w:val="22"/>
        </w:rPr>
        <w:t> </w:t>
      </w:r>
    </w:p>
    <w:p w14:paraId="6B1DAF07" w14:textId="77777777" w:rsidR="00A46E0D" w:rsidRPr="0026324A" w:rsidRDefault="00A46E0D" w:rsidP="0046315A">
      <w:pPr>
        <w:pStyle w:val="paragraph"/>
        <w:numPr>
          <w:ilvl w:val="0"/>
          <w:numId w:val="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Dostawa i instalacja przedmiotu umowy nastąpi do miejsca wskazanego w §3 ust. 3 niniejszej umowy.</w:t>
      </w:r>
      <w:r w:rsidRPr="0026324A">
        <w:rPr>
          <w:rStyle w:val="eop"/>
          <w:rFonts w:eastAsiaTheme="majorEastAsia"/>
          <w:sz w:val="22"/>
          <w:szCs w:val="22"/>
        </w:rPr>
        <w:t> </w:t>
      </w:r>
    </w:p>
    <w:p w14:paraId="6CD084EB" w14:textId="4A3940C7" w:rsidR="00A46E0D" w:rsidRPr="0026324A" w:rsidRDefault="00A46E0D" w:rsidP="0046315A">
      <w:pPr>
        <w:pStyle w:val="paragraph"/>
        <w:numPr>
          <w:ilvl w:val="0"/>
          <w:numId w:val="1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Wykonawca zobowiązany jest dokonać instalacji przedmiotu umowy i przeprowadzić szkolenie w zakresie obsługi </w:t>
      </w:r>
      <w:r w:rsidR="00A37AD8">
        <w:rPr>
          <w:rStyle w:val="normaltextrun"/>
          <w:rFonts w:eastAsiaTheme="majorEastAsia"/>
          <w:sz w:val="22"/>
          <w:szCs w:val="22"/>
        </w:rPr>
        <w:t>urządzenia</w:t>
      </w:r>
      <w:r w:rsidR="00495D2B">
        <w:rPr>
          <w:rStyle w:val="normaltextrun"/>
          <w:rFonts w:eastAsiaTheme="majorEastAsia"/>
          <w:sz w:val="22"/>
          <w:szCs w:val="22"/>
        </w:rPr>
        <w:t xml:space="preserve"> </w:t>
      </w:r>
      <w:r w:rsidRPr="0026324A">
        <w:rPr>
          <w:rStyle w:val="normaltextrun"/>
          <w:rFonts w:eastAsiaTheme="majorEastAsia"/>
          <w:sz w:val="22"/>
          <w:szCs w:val="22"/>
        </w:rPr>
        <w:t>w terminie, o którym mowa w § 3 ust. 1 niniejszej umowy.</w:t>
      </w:r>
      <w:r w:rsidRPr="0026324A">
        <w:rPr>
          <w:rStyle w:val="eop"/>
          <w:rFonts w:eastAsiaTheme="majorEastAsia"/>
          <w:sz w:val="22"/>
          <w:szCs w:val="22"/>
        </w:rPr>
        <w:t> </w:t>
      </w:r>
    </w:p>
    <w:p w14:paraId="1688226F" w14:textId="3579200B" w:rsidR="00A46E0D" w:rsidRPr="0026324A" w:rsidRDefault="00A46E0D" w:rsidP="0046315A">
      <w:pPr>
        <w:pStyle w:val="paragraph"/>
        <w:numPr>
          <w:ilvl w:val="0"/>
          <w:numId w:val="1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Pod pojęciem instalacja należy rozumieć zmontowanie i podłączenie aparatury</w:t>
      </w:r>
      <w:r w:rsidR="006473FA" w:rsidRPr="006473FA">
        <w:t xml:space="preserve"> </w:t>
      </w:r>
      <w:r w:rsidR="006473FA" w:rsidRPr="006473FA">
        <w:rPr>
          <w:rStyle w:val="normaltextrun"/>
          <w:rFonts w:eastAsiaTheme="majorEastAsia"/>
          <w:sz w:val="22"/>
          <w:szCs w:val="22"/>
        </w:rPr>
        <w:t>w tym podłączenie spektrometru do istniejącej instalacji elektrycznej, wentylacyjnej i gazowej</w:t>
      </w:r>
      <w:r w:rsidRPr="0026324A">
        <w:rPr>
          <w:rStyle w:val="normaltextrun"/>
          <w:rFonts w:eastAsiaTheme="majorEastAsia"/>
          <w:sz w:val="22"/>
          <w:szCs w:val="22"/>
        </w:rPr>
        <w:t>, jej uruchomienie i sprawdzenie poprawności działania w miejscu użytkowania.</w:t>
      </w:r>
      <w:r w:rsidRPr="0026324A">
        <w:rPr>
          <w:rStyle w:val="eop"/>
          <w:rFonts w:eastAsiaTheme="majorEastAsia"/>
          <w:sz w:val="22"/>
          <w:szCs w:val="22"/>
        </w:rPr>
        <w:t> </w:t>
      </w:r>
    </w:p>
    <w:p w14:paraId="630BB380" w14:textId="77777777" w:rsidR="00A46E0D" w:rsidRPr="0026324A" w:rsidRDefault="00A46E0D" w:rsidP="00AD0581">
      <w:pPr>
        <w:pStyle w:val="paragraph"/>
        <w:numPr>
          <w:ilvl w:val="0"/>
          <w:numId w:val="1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§3 ust. 1 niniejszej umowy.</w:t>
      </w:r>
      <w:r w:rsidRPr="0026324A">
        <w:rPr>
          <w:rStyle w:val="eop"/>
          <w:rFonts w:eastAsiaTheme="majorEastAsia"/>
          <w:sz w:val="22"/>
          <w:szCs w:val="22"/>
        </w:rPr>
        <w:t> </w:t>
      </w:r>
    </w:p>
    <w:p w14:paraId="52F21EA0" w14:textId="77777777" w:rsidR="00A46E0D" w:rsidRPr="0026324A" w:rsidRDefault="00A46E0D" w:rsidP="00AD0581">
      <w:pPr>
        <w:pStyle w:val="paragraph"/>
        <w:numPr>
          <w:ilvl w:val="0"/>
          <w:numId w:val="14"/>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Potwierdzeniem przyjęcia dostawy, instalacji i przeprowadzenia szkolenia jest protokół odbioru sporządzony na dzień realizacji przedmiotu umowy, a w przypadku gdy przy odbiorze stwierdzono braki lub wady na dzień uzupełnienia braków i usunięcia wad.</w:t>
      </w:r>
      <w:r w:rsidRPr="0026324A">
        <w:rPr>
          <w:rStyle w:val="eop"/>
          <w:rFonts w:eastAsiaTheme="majorEastAsia"/>
          <w:sz w:val="22"/>
          <w:szCs w:val="22"/>
        </w:rPr>
        <w:t> </w:t>
      </w:r>
    </w:p>
    <w:p w14:paraId="2D8DB3E5" w14:textId="77777777" w:rsidR="00A46E0D" w:rsidRPr="0026324A" w:rsidRDefault="00A46E0D" w:rsidP="00AD0581">
      <w:pPr>
        <w:pStyle w:val="paragraph"/>
        <w:numPr>
          <w:ilvl w:val="0"/>
          <w:numId w:val="15"/>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Strony dopuszczają możliwość potwierdzenia przyjęcia dostawy poprzez przesłanie przez Zamawiającego do Wykonawcy protokołu odbioru w formie skanu (w formacie pdf) podpisanego przez osobą upoważnioną ze strony Zamawiającego, o której mowa w ust. 11.</w:t>
      </w:r>
      <w:r w:rsidRPr="0026324A">
        <w:rPr>
          <w:rStyle w:val="eop"/>
          <w:rFonts w:eastAsiaTheme="majorEastAsia"/>
          <w:sz w:val="22"/>
          <w:szCs w:val="22"/>
        </w:rPr>
        <w:t> </w:t>
      </w:r>
    </w:p>
    <w:p w14:paraId="303B34E1" w14:textId="77777777" w:rsidR="00A46E0D" w:rsidRPr="0026324A" w:rsidRDefault="00A46E0D" w:rsidP="00AD0581">
      <w:pPr>
        <w:pStyle w:val="paragraph"/>
        <w:numPr>
          <w:ilvl w:val="0"/>
          <w:numId w:val="16"/>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Osobą  upoważnioną  ze strony Zamawiającego do współpracy przy realizacji zamówienia, w tym do podpisania protokołu odbioru aparatury, jest: ………………. lub osoba ją zastępująca. (</w:t>
      </w:r>
      <w:r w:rsidRPr="0026324A">
        <w:rPr>
          <w:rStyle w:val="normaltextrun"/>
          <w:rFonts w:eastAsiaTheme="majorEastAsia"/>
          <w:i/>
          <w:iCs/>
          <w:sz w:val="22"/>
          <w:szCs w:val="22"/>
        </w:rPr>
        <w:t>zostanie podany w umowie</w:t>
      </w:r>
      <w:r w:rsidRPr="0026324A">
        <w:rPr>
          <w:rStyle w:val="normaltextrun"/>
          <w:rFonts w:eastAsiaTheme="majorEastAsia"/>
          <w:sz w:val="22"/>
          <w:szCs w:val="22"/>
        </w:rPr>
        <w:t>).</w:t>
      </w:r>
      <w:r w:rsidRPr="0026324A">
        <w:rPr>
          <w:rStyle w:val="eop"/>
          <w:rFonts w:eastAsiaTheme="majorEastAsia"/>
          <w:sz w:val="22"/>
          <w:szCs w:val="22"/>
        </w:rPr>
        <w:t> </w:t>
      </w:r>
    </w:p>
    <w:p w14:paraId="6A6869A9" w14:textId="77777777" w:rsidR="00A46E0D" w:rsidRPr="0026324A" w:rsidRDefault="00A46E0D" w:rsidP="00AD0581">
      <w:pPr>
        <w:pStyle w:val="paragraph"/>
        <w:numPr>
          <w:ilvl w:val="0"/>
          <w:numId w:val="17"/>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Osobą wyznaczoną ze strony Wykonawcy do współpracy przy realizacji zamówienia jest ..................... tel. ....................... adres e-mail: .......................... </w:t>
      </w:r>
      <w:r w:rsidRPr="0026324A">
        <w:rPr>
          <w:rStyle w:val="normaltextrun"/>
          <w:rFonts w:eastAsiaTheme="majorEastAsia"/>
          <w:i/>
          <w:iCs/>
          <w:sz w:val="22"/>
          <w:szCs w:val="22"/>
        </w:rPr>
        <w:t>(zgodnie z ofertą Wykonawcy).</w:t>
      </w:r>
      <w:r w:rsidRPr="0026324A">
        <w:rPr>
          <w:rStyle w:val="eop"/>
          <w:rFonts w:eastAsiaTheme="majorEastAsia"/>
          <w:sz w:val="22"/>
          <w:szCs w:val="22"/>
        </w:rPr>
        <w:t> </w:t>
      </w:r>
    </w:p>
    <w:p w14:paraId="42AA7500"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eop"/>
          <w:rFonts w:eastAsiaTheme="majorEastAsia"/>
          <w:b/>
          <w:bCs/>
          <w:sz w:val="22"/>
          <w:szCs w:val="22"/>
        </w:rPr>
        <w:t> </w:t>
      </w:r>
    </w:p>
    <w:p w14:paraId="20575D77"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§5 WYNAGRODZENIE WYKONAWCY</w:t>
      </w:r>
      <w:r w:rsidRPr="0026324A">
        <w:rPr>
          <w:rStyle w:val="eop"/>
          <w:rFonts w:eastAsiaTheme="majorEastAsia"/>
          <w:b/>
          <w:bCs/>
          <w:sz w:val="22"/>
          <w:szCs w:val="22"/>
        </w:rPr>
        <w:t> </w:t>
      </w:r>
    </w:p>
    <w:p w14:paraId="52A95740" w14:textId="1BE41AA5" w:rsidR="00A46E0D" w:rsidRPr="0026324A" w:rsidRDefault="00A46E0D" w:rsidP="0046315A">
      <w:pPr>
        <w:pStyle w:val="paragraph"/>
        <w:numPr>
          <w:ilvl w:val="0"/>
          <w:numId w:val="1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Cenę przedmiotu umowy strony ustalają na kwotę: ....................... </w:t>
      </w:r>
      <w:r w:rsidR="00CF7CFC" w:rsidRPr="00CF7CFC">
        <w:rPr>
          <w:rStyle w:val="normaltextrun"/>
          <w:rFonts w:eastAsiaTheme="majorEastAsia"/>
          <w:color w:val="000000" w:themeColor="text1"/>
          <w:sz w:val="22"/>
          <w:szCs w:val="22"/>
        </w:rPr>
        <w:t>zł</w:t>
      </w:r>
      <w:r w:rsidR="00CF7CFC">
        <w:rPr>
          <w:rStyle w:val="normaltextrun"/>
          <w:rFonts w:eastAsiaTheme="majorEastAsia"/>
          <w:color w:val="FF0000"/>
          <w:sz w:val="22"/>
          <w:szCs w:val="22"/>
        </w:rPr>
        <w:t xml:space="preserve"> </w:t>
      </w:r>
      <w:r w:rsidRPr="0026324A">
        <w:rPr>
          <w:rStyle w:val="normaltextrun"/>
          <w:rFonts w:eastAsiaTheme="majorEastAsia"/>
          <w:sz w:val="22"/>
          <w:szCs w:val="22"/>
        </w:rPr>
        <w:t>netto (słownie: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458514DB" w14:textId="77777777" w:rsidR="00A46E0D" w:rsidRPr="0026324A" w:rsidRDefault="00A46E0D" w:rsidP="0046315A">
      <w:pPr>
        <w:pStyle w:val="paragraph"/>
        <w:numPr>
          <w:ilvl w:val="0"/>
          <w:numId w:val="1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Cena pokrywa wszelkie koszty i wydatki Wykonawcy związane z realizacją przedmiotu umowy, a w szczególności:  </w:t>
      </w:r>
      <w:r w:rsidRPr="0026324A">
        <w:rPr>
          <w:rStyle w:val="eop"/>
          <w:rFonts w:eastAsiaTheme="majorEastAsia"/>
          <w:sz w:val="22"/>
          <w:szCs w:val="22"/>
        </w:rPr>
        <w:t> </w:t>
      </w:r>
    </w:p>
    <w:p w14:paraId="1D7DF0E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wartość aparatury;</w:t>
      </w:r>
      <w:r w:rsidRPr="0026324A">
        <w:rPr>
          <w:rStyle w:val="eop"/>
          <w:rFonts w:eastAsiaTheme="majorEastAsia"/>
          <w:sz w:val="22"/>
          <w:szCs w:val="22"/>
        </w:rPr>
        <w:t> </w:t>
      </w:r>
    </w:p>
    <w:p w14:paraId="038F6B25"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koszty opakowania, oznakowania i transportu do miejsca wskazanego przez Zamawiającego wraz ze stosownym ubezpieczeniem przewozowym;</w:t>
      </w:r>
      <w:r w:rsidRPr="0026324A">
        <w:rPr>
          <w:rStyle w:val="eop"/>
          <w:rFonts w:eastAsiaTheme="majorEastAsia"/>
          <w:sz w:val="22"/>
          <w:szCs w:val="22"/>
        </w:rPr>
        <w:t> </w:t>
      </w:r>
    </w:p>
    <w:p w14:paraId="300E17C6" w14:textId="4BD5DF04"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 xml:space="preserve">koszt rozpakowania oraz instalacji </w:t>
      </w:r>
      <w:r w:rsidR="0039700B">
        <w:rPr>
          <w:rStyle w:val="normaltextrun"/>
          <w:rFonts w:eastAsiaTheme="majorEastAsia"/>
          <w:sz w:val="22"/>
          <w:szCs w:val="22"/>
        </w:rPr>
        <w:t xml:space="preserve">wraz z podłączeniem do instalacji elektrycznej, wentylacyjnej i gazowej </w:t>
      </w:r>
      <w:r w:rsidRPr="0026324A">
        <w:rPr>
          <w:rStyle w:val="normaltextrun"/>
          <w:rFonts w:eastAsiaTheme="majorEastAsia"/>
          <w:sz w:val="22"/>
          <w:szCs w:val="22"/>
        </w:rPr>
        <w:t>w miejscu użytkowania</w:t>
      </w:r>
      <w:r w:rsidR="002749C5">
        <w:rPr>
          <w:rStyle w:val="normaltextrun"/>
          <w:rFonts w:eastAsiaTheme="majorEastAsia"/>
          <w:sz w:val="22"/>
          <w:szCs w:val="22"/>
        </w:rPr>
        <w:t xml:space="preserve"> wraz ze sprawdzeniem poprawności działania aparatu</w:t>
      </w:r>
      <w:r w:rsidRPr="0026324A">
        <w:rPr>
          <w:rStyle w:val="normaltextrun"/>
          <w:rFonts w:eastAsiaTheme="majorEastAsia"/>
          <w:sz w:val="22"/>
          <w:szCs w:val="22"/>
        </w:rPr>
        <w:t>,</w:t>
      </w:r>
      <w:r w:rsidR="00D96247">
        <w:rPr>
          <w:rStyle w:val="normaltextrun"/>
          <w:rFonts w:eastAsiaTheme="majorEastAsia"/>
          <w:sz w:val="22"/>
          <w:szCs w:val="22"/>
        </w:rPr>
        <w:t xml:space="preserve"> instalacje oprogramowania,</w:t>
      </w:r>
      <w:r w:rsidRPr="0026324A">
        <w:rPr>
          <w:rStyle w:val="normaltextrun"/>
          <w:rFonts w:eastAsiaTheme="majorEastAsia"/>
          <w:sz w:val="22"/>
          <w:szCs w:val="22"/>
        </w:rPr>
        <w:t xml:space="preserve"> szkolenia w zakresie obsługi</w:t>
      </w:r>
      <w:r w:rsidR="006C6287">
        <w:rPr>
          <w:rStyle w:val="normaltextrun"/>
          <w:rFonts w:eastAsiaTheme="majorEastAsia"/>
          <w:sz w:val="22"/>
          <w:szCs w:val="22"/>
        </w:rPr>
        <w:t>;</w:t>
      </w:r>
    </w:p>
    <w:p w14:paraId="27B2DCA6" w14:textId="75390CFC"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 xml:space="preserve">koszt instrukcji obsługi w języku polskim </w:t>
      </w:r>
      <w:r w:rsidR="006C6287">
        <w:rPr>
          <w:rStyle w:val="normaltextrun"/>
          <w:rFonts w:eastAsiaTheme="majorEastAsia"/>
          <w:sz w:val="22"/>
          <w:szCs w:val="22"/>
        </w:rPr>
        <w:t xml:space="preserve">i </w:t>
      </w:r>
      <w:r w:rsidRPr="0026324A">
        <w:rPr>
          <w:rStyle w:val="normaltextrun"/>
          <w:rFonts w:eastAsiaTheme="majorEastAsia"/>
          <w:sz w:val="22"/>
          <w:szCs w:val="22"/>
        </w:rPr>
        <w:t>języku angielskim;</w:t>
      </w:r>
      <w:r w:rsidRPr="0026324A">
        <w:rPr>
          <w:rStyle w:val="eop"/>
          <w:rFonts w:eastAsiaTheme="majorEastAsia"/>
          <w:sz w:val="22"/>
          <w:szCs w:val="22"/>
        </w:rPr>
        <w:t> </w:t>
      </w:r>
    </w:p>
    <w:p w14:paraId="13C79E5B"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obsługi serwisowej w czasie trwania gwarancji;</w:t>
      </w:r>
      <w:r w:rsidRPr="0026324A">
        <w:rPr>
          <w:rStyle w:val="eop"/>
          <w:rFonts w:eastAsiaTheme="majorEastAsia"/>
          <w:sz w:val="22"/>
          <w:szCs w:val="22"/>
        </w:rPr>
        <w:t> </w:t>
      </w:r>
    </w:p>
    <w:p w14:paraId="6C12B890"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gwarancji realizowanej na zasadach ustalonych w umowie itp.</w:t>
      </w:r>
      <w:r w:rsidRPr="0026324A">
        <w:rPr>
          <w:rStyle w:val="eop"/>
          <w:rFonts w:eastAsiaTheme="majorEastAsia"/>
          <w:sz w:val="22"/>
          <w:szCs w:val="22"/>
        </w:rPr>
        <w:t> </w:t>
      </w:r>
    </w:p>
    <w:p w14:paraId="253F4C4C" w14:textId="77777777" w:rsidR="00A46E0D" w:rsidRPr="0026324A" w:rsidRDefault="00A46E0D" w:rsidP="0046315A">
      <w:pPr>
        <w:pStyle w:val="paragraph"/>
        <w:numPr>
          <w:ilvl w:val="0"/>
          <w:numId w:val="2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Wyżej wymieniona cena netto nie może ulec zwiększeniu w czasie realizacji umowy.</w:t>
      </w:r>
      <w:r w:rsidRPr="0026324A">
        <w:rPr>
          <w:rStyle w:val="eop"/>
          <w:rFonts w:eastAsiaTheme="majorEastAsia"/>
          <w:sz w:val="22"/>
          <w:szCs w:val="22"/>
        </w:rPr>
        <w:t> </w:t>
      </w:r>
    </w:p>
    <w:p w14:paraId="085ECD50" w14:textId="3CBB77FD" w:rsidR="00A46E0D" w:rsidRPr="0026324A" w:rsidRDefault="00A46E0D" w:rsidP="0046315A">
      <w:pPr>
        <w:pStyle w:val="paragraph"/>
        <w:numPr>
          <w:ilvl w:val="0"/>
          <w:numId w:val="2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wystawi fakturę obciążającą płatnością Politechnikę Warszawską Wydział Chemiczny na kwotę netto równą cenie netto przedmiotu umowy, o której mowa w ust. 1.</w:t>
      </w:r>
      <w:r w:rsidRPr="0026324A">
        <w:rPr>
          <w:rStyle w:val="eop"/>
          <w:rFonts w:eastAsiaTheme="majorEastAsia"/>
          <w:sz w:val="22"/>
          <w:szCs w:val="22"/>
        </w:rPr>
        <w:t> </w:t>
      </w:r>
    </w:p>
    <w:p w14:paraId="37F73767" w14:textId="1D24B223" w:rsidR="00A46E0D" w:rsidRPr="0026324A" w:rsidRDefault="00A46E0D" w:rsidP="0046315A">
      <w:pPr>
        <w:pStyle w:val="paragraph"/>
        <w:numPr>
          <w:ilvl w:val="0"/>
          <w:numId w:val="2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 ceny, o której mowa w ust. 1 doliczony zostanie podatek VAT w kwocie …………………</w:t>
      </w:r>
      <w:r w:rsidRPr="00CF7CFC">
        <w:rPr>
          <w:rStyle w:val="normaltextrun"/>
          <w:rFonts w:eastAsiaTheme="majorEastAsia"/>
          <w:color w:val="000000" w:themeColor="text1"/>
          <w:sz w:val="22"/>
          <w:szCs w:val="22"/>
        </w:rPr>
        <w:t xml:space="preserve"> </w:t>
      </w:r>
      <w:r w:rsidR="00CF7CFC" w:rsidRPr="00CF7CFC">
        <w:rPr>
          <w:rStyle w:val="normaltextrun"/>
          <w:rFonts w:eastAsiaTheme="majorEastAsia"/>
          <w:color w:val="000000" w:themeColor="text1"/>
          <w:sz w:val="22"/>
          <w:szCs w:val="22"/>
        </w:rPr>
        <w:t>zł</w:t>
      </w:r>
      <w:r w:rsidR="00B8209B" w:rsidRPr="00CF7CFC">
        <w:rPr>
          <w:rStyle w:val="normaltextrun"/>
          <w:rFonts w:eastAsiaTheme="majorEastAsia"/>
          <w:color w:val="000000" w:themeColor="text1"/>
          <w:sz w:val="22"/>
          <w:szCs w:val="22"/>
        </w:rPr>
        <w:t xml:space="preserve"> </w:t>
      </w:r>
      <w:r w:rsidRPr="0026324A">
        <w:rPr>
          <w:rStyle w:val="normaltextrun"/>
          <w:rFonts w:eastAsiaTheme="majorEastAsia"/>
          <w:sz w:val="22"/>
          <w:szCs w:val="22"/>
        </w:rPr>
        <w:t>(słownie: …………………………………………… ) [jeżeli dotyczy]</w:t>
      </w:r>
      <w:r w:rsidRPr="0026324A">
        <w:rPr>
          <w:rStyle w:val="eop"/>
          <w:rFonts w:eastAsiaTheme="majorEastAsia"/>
          <w:sz w:val="22"/>
          <w:szCs w:val="22"/>
        </w:rPr>
        <w:t> </w:t>
      </w:r>
    </w:p>
    <w:p w14:paraId="22152CE2"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lub</w:t>
      </w:r>
      <w:r w:rsidRPr="0026324A">
        <w:rPr>
          <w:rStyle w:val="eop"/>
          <w:rFonts w:eastAsiaTheme="majorEastAsia"/>
          <w:sz w:val="22"/>
          <w:szCs w:val="22"/>
        </w:rPr>
        <w:t> </w:t>
      </w:r>
    </w:p>
    <w:p w14:paraId="21679200"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 xml:space="preserve">[w przypadku wewnątrzwspólnotowego nabycia towarów lub importu towarów]: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Po otrzymaniu faktury, Zamawiający zapłaci podatek VAT zgodnie z obowiązującymi stawkami do urzędu skarbowego w Polsce.</w:t>
      </w:r>
      <w:r w:rsidRPr="0026324A">
        <w:rPr>
          <w:rStyle w:val="eop"/>
          <w:rFonts w:eastAsiaTheme="majorEastAsia"/>
          <w:sz w:val="22"/>
          <w:szCs w:val="22"/>
        </w:rPr>
        <w:t> </w:t>
      </w:r>
    </w:p>
    <w:p w14:paraId="1D58D0CF" w14:textId="77777777" w:rsidR="00A46E0D" w:rsidRPr="0026324A" w:rsidRDefault="00A46E0D" w:rsidP="0046315A">
      <w:pPr>
        <w:pStyle w:val="paragraph"/>
        <w:numPr>
          <w:ilvl w:val="0"/>
          <w:numId w:val="2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dostawy aparatury z kraju spoza Unii Europejskiej Wykonawca zobowiązany jest dostarczyć aparaturę w ramach Wspólnoty Europejskiej, tj. po odprawie celnej.</w:t>
      </w:r>
      <w:r w:rsidRPr="0026324A">
        <w:rPr>
          <w:rStyle w:val="eop"/>
          <w:rFonts w:eastAsiaTheme="majorEastAsia"/>
          <w:sz w:val="22"/>
          <w:szCs w:val="22"/>
        </w:rPr>
        <w:t> </w:t>
      </w:r>
    </w:p>
    <w:p w14:paraId="734F61A0" w14:textId="77777777" w:rsidR="00A46E0D" w:rsidRPr="0026324A" w:rsidRDefault="00A46E0D" w:rsidP="0046315A">
      <w:pPr>
        <w:pStyle w:val="paragraph"/>
        <w:numPr>
          <w:ilvl w:val="0"/>
          <w:numId w:val="2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jednorazowo po zrealizowaniu całości przedmiotu umowy potwierdzonym podpisaniem protokołu odbioru  aparatury.</w:t>
      </w:r>
      <w:r w:rsidRPr="0026324A">
        <w:rPr>
          <w:rStyle w:val="eop"/>
          <w:rFonts w:eastAsiaTheme="majorEastAsia"/>
          <w:sz w:val="22"/>
          <w:szCs w:val="22"/>
        </w:rPr>
        <w:t> </w:t>
      </w:r>
    </w:p>
    <w:p w14:paraId="47611B74" w14:textId="77777777" w:rsidR="00A46E0D" w:rsidRPr="0026324A" w:rsidRDefault="00A46E0D" w:rsidP="0046315A">
      <w:pPr>
        <w:pStyle w:val="paragraph"/>
        <w:numPr>
          <w:ilvl w:val="0"/>
          <w:numId w:val="25"/>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przelewem na konto Wykonawcy wskazane na fakturze w ciągu 30 dni od daty dostarczenia Zamawiającemu prawidłowo wystawionej faktury.</w:t>
      </w:r>
      <w:r w:rsidRPr="0026324A">
        <w:rPr>
          <w:rStyle w:val="eop"/>
          <w:rFonts w:eastAsiaTheme="majorEastAsia"/>
          <w:sz w:val="22"/>
          <w:szCs w:val="22"/>
        </w:rPr>
        <w:t> </w:t>
      </w:r>
    </w:p>
    <w:p w14:paraId="7367135E" w14:textId="77777777" w:rsidR="00A46E0D" w:rsidRPr="0026324A" w:rsidRDefault="00A46E0D" w:rsidP="0046315A">
      <w:pPr>
        <w:pStyle w:val="paragraph"/>
        <w:numPr>
          <w:ilvl w:val="0"/>
          <w:numId w:val="2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Opóźnienie w zapłacie należności na rzecz Wykonawcy skutkuje zapłatą odsetek ustawowych z opóźnieniem.</w:t>
      </w:r>
      <w:r w:rsidRPr="0026324A">
        <w:rPr>
          <w:rStyle w:val="eop"/>
          <w:rFonts w:eastAsiaTheme="majorEastAsia"/>
          <w:sz w:val="22"/>
          <w:szCs w:val="22"/>
        </w:rPr>
        <w:t> </w:t>
      </w:r>
    </w:p>
    <w:p w14:paraId="545F025F" w14:textId="77777777" w:rsidR="00A46E0D" w:rsidRPr="0026324A" w:rsidRDefault="00A46E0D" w:rsidP="0046315A">
      <w:pPr>
        <w:pStyle w:val="paragraph"/>
        <w:numPr>
          <w:ilvl w:val="0"/>
          <w:numId w:val="2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wątpliwości, za dzień płatności przyjmuje się dzień obciążenia rachunku Zamawiającego.</w:t>
      </w:r>
      <w:r w:rsidRPr="0026324A">
        <w:rPr>
          <w:rStyle w:val="eop"/>
          <w:rFonts w:eastAsiaTheme="majorEastAsia"/>
          <w:sz w:val="22"/>
          <w:szCs w:val="22"/>
        </w:rPr>
        <w:t> </w:t>
      </w:r>
    </w:p>
    <w:p w14:paraId="5BEACEDA" w14:textId="77777777" w:rsidR="00A46E0D" w:rsidRPr="0026324A" w:rsidRDefault="00A46E0D" w:rsidP="0046315A">
      <w:pPr>
        <w:pStyle w:val="paragraph"/>
        <w:numPr>
          <w:ilvl w:val="0"/>
          <w:numId w:val="2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uprawniony do otrzymania faktury: NIP: 525-000-58-34.</w:t>
      </w:r>
      <w:r w:rsidRPr="0026324A">
        <w:rPr>
          <w:rStyle w:val="eop"/>
          <w:rFonts w:eastAsiaTheme="majorEastAsia"/>
          <w:sz w:val="22"/>
          <w:szCs w:val="22"/>
        </w:rPr>
        <w:t> </w:t>
      </w:r>
    </w:p>
    <w:p w14:paraId="74AA4FB9" w14:textId="5F109728" w:rsidR="00A46E0D" w:rsidRPr="00110BAC" w:rsidRDefault="00A46E0D" w:rsidP="00AA4330">
      <w:pPr>
        <w:pStyle w:val="paragraph"/>
        <w:numPr>
          <w:ilvl w:val="0"/>
          <w:numId w:val="29"/>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Zamawiający oświadcza, że jest dużym przedsiębiorcą w rozumieniu ustawy z dnia 8 marca 2013r. o przeciwdziałaniu nadmiernym opóźnieniom w transakcjach handlowych.</w:t>
      </w:r>
      <w:r w:rsidRPr="0026324A">
        <w:rPr>
          <w:rStyle w:val="eop"/>
          <w:rFonts w:eastAsiaTheme="majorEastAsia"/>
          <w:sz w:val="22"/>
          <w:szCs w:val="22"/>
        </w:rPr>
        <w:t> </w:t>
      </w:r>
    </w:p>
    <w:p w14:paraId="664E3CF8" w14:textId="77777777" w:rsidR="00110BAC" w:rsidRPr="00AA4330" w:rsidRDefault="00110BAC" w:rsidP="00110BAC">
      <w:pPr>
        <w:pStyle w:val="paragraph"/>
        <w:tabs>
          <w:tab w:val="left" w:pos="284"/>
        </w:tabs>
        <w:spacing w:before="0" w:beforeAutospacing="0" w:after="0" w:afterAutospacing="0" w:line="276" w:lineRule="auto"/>
        <w:ind w:left="284"/>
        <w:jc w:val="both"/>
        <w:textAlignment w:val="baseline"/>
        <w:rPr>
          <w:sz w:val="22"/>
          <w:szCs w:val="22"/>
        </w:rPr>
      </w:pPr>
    </w:p>
    <w:p w14:paraId="44C1594D"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§6 GWARANCJA</w:t>
      </w:r>
      <w:r w:rsidRPr="0026324A">
        <w:rPr>
          <w:rStyle w:val="eop"/>
          <w:rFonts w:eastAsiaTheme="majorEastAsia"/>
          <w:b/>
          <w:bCs/>
          <w:sz w:val="22"/>
          <w:szCs w:val="22"/>
        </w:rPr>
        <w:t> </w:t>
      </w:r>
    </w:p>
    <w:p w14:paraId="488BCACB" w14:textId="77777777" w:rsidR="00A46E0D" w:rsidRPr="0026324A" w:rsidRDefault="00A46E0D" w:rsidP="0009643F">
      <w:pPr>
        <w:pStyle w:val="paragraph"/>
        <w:numPr>
          <w:ilvl w:val="0"/>
          <w:numId w:val="3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udziela gwarancji na aparaturę będącą przedmiotem niniejszej umowy na okres ……. miesięcy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35EFB632" w14:textId="77777777" w:rsidR="00A46E0D" w:rsidRPr="00F265C6" w:rsidRDefault="00A46E0D" w:rsidP="0009643F">
      <w:pPr>
        <w:pStyle w:val="paragraph"/>
        <w:numPr>
          <w:ilvl w:val="0"/>
          <w:numId w:val="3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Bieg terminu gwarancji, o którym mowa w ust. 1 rozpoczyna się od dnia podpisania protokołu odbioru  aparatury.</w:t>
      </w:r>
      <w:r w:rsidRPr="0026324A">
        <w:rPr>
          <w:rStyle w:val="eop"/>
          <w:rFonts w:eastAsiaTheme="majorEastAsia"/>
          <w:sz w:val="22"/>
          <w:szCs w:val="22"/>
        </w:rPr>
        <w:t> </w:t>
      </w:r>
    </w:p>
    <w:p w14:paraId="6835FCF7" w14:textId="6FC50ADA" w:rsidR="00F265C6" w:rsidRPr="0009643F" w:rsidRDefault="00F265C6" w:rsidP="0009643F">
      <w:pPr>
        <w:pStyle w:val="Akapitzlist"/>
        <w:numPr>
          <w:ilvl w:val="0"/>
          <w:numId w:val="31"/>
        </w:numPr>
        <w:tabs>
          <w:tab w:val="clear" w:pos="720"/>
        </w:tabs>
        <w:spacing w:after="0" w:line="276" w:lineRule="auto"/>
        <w:ind w:left="284" w:hanging="284"/>
        <w:jc w:val="both"/>
        <w:rPr>
          <w:rFonts w:ascii="Times New Roman" w:eastAsia="Times New Roman" w:hAnsi="Times New Roman" w:cs="Times New Roman"/>
          <w:kern w:val="0"/>
          <w:lang w:eastAsia="pl-PL"/>
          <w14:ligatures w14:val="none"/>
        </w:rPr>
      </w:pPr>
      <w:r w:rsidRPr="0009643F">
        <w:rPr>
          <w:rFonts w:ascii="Times New Roman" w:eastAsia="Times New Roman" w:hAnsi="Times New Roman" w:cs="Times New Roman"/>
          <w:kern w:val="0"/>
          <w:lang w:eastAsia="pl-PL"/>
          <w14:ligatures w14:val="none"/>
        </w:rPr>
        <w:t xml:space="preserve">Przedstawiciel technicznego serwisu </w:t>
      </w:r>
      <w:r w:rsidR="006E3141">
        <w:rPr>
          <w:rFonts w:ascii="Times New Roman" w:eastAsia="Times New Roman" w:hAnsi="Times New Roman" w:cs="Times New Roman"/>
          <w:kern w:val="0"/>
          <w:lang w:eastAsia="pl-PL"/>
          <w14:ligatures w14:val="none"/>
        </w:rPr>
        <w:t xml:space="preserve">gwarancyjnego </w:t>
      </w:r>
      <w:r w:rsidRPr="0009643F">
        <w:rPr>
          <w:rFonts w:ascii="Times New Roman" w:eastAsia="Times New Roman" w:hAnsi="Times New Roman" w:cs="Times New Roman"/>
          <w:kern w:val="0"/>
          <w:lang w:eastAsia="pl-PL"/>
          <w14:ligatures w14:val="none"/>
        </w:rPr>
        <w:t>zobowiązany jest do podj</w:t>
      </w:r>
      <w:r w:rsidR="0009643F">
        <w:rPr>
          <w:rFonts w:ascii="Times New Roman" w:eastAsia="Times New Roman" w:hAnsi="Times New Roman" w:cs="Times New Roman"/>
          <w:kern w:val="0"/>
          <w:lang w:eastAsia="pl-PL"/>
          <w14:ligatures w14:val="none"/>
        </w:rPr>
        <w:t>ęcia</w:t>
      </w:r>
      <w:r w:rsidRPr="0009643F">
        <w:rPr>
          <w:rFonts w:ascii="Times New Roman" w:eastAsia="Times New Roman" w:hAnsi="Times New Roman" w:cs="Times New Roman"/>
          <w:kern w:val="0"/>
          <w:lang w:eastAsia="pl-PL"/>
          <w14:ligatures w14:val="none"/>
        </w:rPr>
        <w:t xml:space="preserve"> czynności serwisow</w:t>
      </w:r>
      <w:r w:rsidR="0016510B">
        <w:rPr>
          <w:rFonts w:ascii="Times New Roman" w:eastAsia="Times New Roman" w:hAnsi="Times New Roman" w:cs="Times New Roman"/>
          <w:kern w:val="0"/>
          <w:lang w:eastAsia="pl-PL"/>
          <w14:ligatures w14:val="none"/>
        </w:rPr>
        <w:t>ych</w:t>
      </w:r>
      <w:r w:rsidRPr="0009643F">
        <w:rPr>
          <w:rFonts w:ascii="Times New Roman" w:eastAsia="Times New Roman" w:hAnsi="Times New Roman" w:cs="Times New Roman"/>
          <w:kern w:val="0"/>
          <w:lang w:eastAsia="pl-PL"/>
          <w14:ligatures w14:val="none"/>
        </w:rPr>
        <w:t xml:space="preserve"> w miejscu użytkowania przedmiotu umowy nie później niż </w:t>
      </w:r>
      <w:r w:rsidR="0016510B">
        <w:rPr>
          <w:rFonts w:ascii="Times New Roman" w:eastAsia="Times New Roman" w:hAnsi="Times New Roman" w:cs="Times New Roman"/>
          <w:kern w:val="0"/>
          <w:lang w:eastAsia="pl-PL"/>
          <w14:ligatures w14:val="none"/>
        </w:rPr>
        <w:t>…</w:t>
      </w:r>
      <w:r w:rsidRPr="0009643F">
        <w:rPr>
          <w:rFonts w:ascii="Times New Roman" w:eastAsia="Times New Roman" w:hAnsi="Times New Roman" w:cs="Times New Roman"/>
          <w:kern w:val="0"/>
          <w:lang w:eastAsia="pl-PL"/>
          <w14:ligatures w14:val="none"/>
        </w:rPr>
        <w:t xml:space="preserve"> godzin od czasu zgłoszenia awarii.</w:t>
      </w:r>
      <w:r w:rsidR="0016510B">
        <w:rPr>
          <w:rFonts w:ascii="Times New Roman" w:eastAsia="Times New Roman" w:hAnsi="Times New Roman" w:cs="Times New Roman"/>
          <w:kern w:val="0"/>
          <w:lang w:eastAsia="pl-PL"/>
          <w14:ligatures w14:val="none"/>
        </w:rPr>
        <w:t xml:space="preserve"> </w:t>
      </w:r>
      <w:r w:rsidR="0016510B" w:rsidRPr="0016510B">
        <w:rPr>
          <w:rFonts w:ascii="Times New Roman" w:eastAsia="Times New Roman" w:hAnsi="Times New Roman" w:cs="Times New Roman"/>
          <w:i/>
          <w:iCs/>
          <w:kern w:val="0"/>
          <w:lang w:eastAsia="pl-PL"/>
          <w14:ligatures w14:val="none"/>
        </w:rPr>
        <w:t>(zgodnie z ofert</w:t>
      </w:r>
      <w:r w:rsidR="0016510B">
        <w:rPr>
          <w:rFonts w:ascii="Times New Roman" w:eastAsia="Times New Roman" w:hAnsi="Times New Roman" w:cs="Times New Roman"/>
          <w:i/>
          <w:iCs/>
          <w:kern w:val="0"/>
          <w:lang w:eastAsia="pl-PL"/>
          <w14:ligatures w14:val="none"/>
        </w:rPr>
        <w:t>ą</w:t>
      </w:r>
      <w:r w:rsidR="0016510B" w:rsidRPr="0016510B">
        <w:rPr>
          <w:rFonts w:ascii="Times New Roman" w:eastAsia="Times New Roman" w:hAnsi="Times New Roman" w:cs="Times New Roman"/>
          <w:i/>
          <w:iCs/>
          <w:kern w:val="0"/>
          <w:lang w:eastAsia="pl-PL"/>
          <w14:ligatures w14:val="none"/>
        </w:rPr>
        <w:t xml:space="preserve"> Wykonawcy)</w:t>
      </w:r>
    </w:p>
    <w:p w14:paraId="482D7DF2" w14:textId="7B9013F8" w:rsidR="00A46E0D" w:rsidRPr="0009643F" w:rsidRDefault="00A46E0D" w:rsidP="0009643F">
      <w:pPr>
        <w:pStyle w:val="Akapitzlist"/>
        <w:numPr>
          <w:ilvl w:val="0"/>
          <w:numId w:val="31"/>
        </w:numPr>
        <w:tabs>
          <w:tab w:val="clear" w:pos="720"/>
        </w:tabs>
        <w:spacing w:after="0" w:line="276" w:lineRule="auto"/>
        <w:ind w:left="284" w:hanging="284"/>
        <w:jc w:val="both"/>
        <w:rPr>
          <w:rFonts w:ascii="Times New Roman" w:eastAsia="Times New Roman" w:hAnsi="Times New Roman" w:cs="Times New Roman"/>
          <w:kern w:val="0"/>
          <w:lang w:eastAsia="pl-PL"/>
          <w14:ligatures w14:val="none"/>
        </w:rPr>
      </w:pPr>
      <w:r w:rsidRPr="0009643F">
        <w:rPr>
          <w:rStyle w:val="normaltextrun"/>
          <w:rFonts w:ascii="Times New Roman" w:eastAsiaTheme="majorEastAsia" w:hAnsi="Times New Roman" w:cs="Times New Roman"/>
        </w:rPr>
        <w:t>Naprawy gwarancyjne wykonywane będą w terminie do 7</w:t>
      </w:r>
      <w:r w:rsidR="008C0EEF" w:rsidRPr="0009643F">
        <w:rPr>
          <w:rStyle w:val="normaltextrun"/>
          <w:rFonts w:ascii="Times New Roman" w:eastAsiaTheme="majorEastAsia" w:hAnsi="Times New Roman" w:cs="Times New Roman"/>
          <w:color w:val="00B050"/>
        </w:rPr>
        <w:t xml:space="preserve"> </w:t>
      </w:r>
      <w:r w:rsidR="00AD0581" w:rsidRPr="0009643F">
        <w:rPr>
          <w:rStyle w:val="normaltextrun"/>
          <w:rFonts w:ascii="Times New Roman" w:eastAsiaTheme="majorEastAsia" w:hAnsi="Times New Roman" w:cs="Times New Roman"/>
          <w:color w:val="00B050"/>
        </w:rPr>
        <w:t xml:space="preserve"> </w:t>
      </w:r>
      <w:r w:rsidRPr="0009643F">
        <w:rPr>
          <w:rStyle w:val="normaltextrun"/>
          <w:rFonts w:ascii="Times New Roman" w:eastAsiaTheme="majorEastAsia" w:hAnsi="Times New Roman" w:cs="Times New Roman"/>
        </w:rPr>
        <w:t xml:space="preserve">dni od </w:t>
      </w:r>
      <w:r w:rsidR="00392253" w:rsidRPr="0009643F">
        <w:rPr>
          <w:rStyle w:val="normaltextrun"/>
          <w:rFonts w:ascii="Times New Roman" w:eastAsiaTheme="majorEastAsia" w:hAnsi="Times New Roman" w:cs="Times New Roman"/>
        </w:rPr>
        <w:t xml:space="preserve">dnia </w:t>
      </w:r>
      <w:r w:rsidRPr="0009643F">
        <w:rPr>
          <w:rStyle w:val="normaltextrun"/>
          <w:rFonts w:ascii="Times New Roman" w:eastAsiaTheme="majorEastAsia" w:hAnsi="Times New Roman" w:cs="Times New Roman"/>
        </w:rPr>
        <w:t>zgłoszenia wady (</w:t>
      </w:r>
      <w:r w:rsidRPr="0009643F">
        <w:rPr>
          <w:rStyle w:val="normaltextrun"/>
          <w:rFonts w:ascii="Times New Roman" w:eastAsiaTheme="majorEastAsia" w:hAnsi="Times New Roman" w:cs="Times New Roman"/>
          <w:i/>
          <w:iCs/>
        </w:rPr>
        <w:t>zgłoszenia przyjmowane będą elektronicznie lub telefonicznie</w:t>
      </w:r>
      <w:r w:rsidRPr="0009643F">
        <w:rPr>
          <w:rStyle w:val="normaltextrun"/>
          <w:rFonts w:ascii="Times New Roman" w:eastAsiaTheme="majorEastAsia" w:hAnsi="Times New Roman" w:cs="Times New Roman"/>
        </w:rPr>
        <w:t>).  W przypadku naprawy wymagającej sprowadzenia części zamiennych z zagranicy, naprawa będzie wykonana w terminie do 21 dni od dnia zgłoszenia wady. Naprawy wykonywane będą w miejscu, w którym przedmiot umowy jest używany, chyba że sprzeciwia się temu istota wady.  </w:t>
      </w:r>
      <w:r w:rsidRPr="0009643F">
        <w:rPr>
          <w:rStyle w:val="eop"/>
          <w:rFonts w:ascii="Times New Roman" w:eastAsiaTheme="majorEastAsia" w:hAnsi="Times New Roman" w:cs="Times New Roman"/>
        </w:rPr>
        <w:t> </w:t>
      </w:r>
    </w:p>
    <w:p w14:paraId="14458854" w14:textId="77777777" w:rsidR="00A46E0D"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09643F">
        <w:rPr>
          <w:rStyle w:val="normaltextrun"/>
          <w:rFonts w:eastAsiaTheme="majorEastAsia"/>
          <w:sz w:val="22"/>
          <w:szCs w:val="22"/>
        </w:rPr>
        <w:t>W przypadku konieczności dokonania naprawy w innym miejscu niż miejsce używania przedmiotu umowy, koszt i odpowiedzialność za jego transport ponosi Wykonawca od chwili wydania wadliwego towaru za potwierdzeniem jego upoważnionemu przedstawicielowi do chwili odbioru towaru przez wyznaczonego przedstawiciela Użytkownika, po dokonaniu naprawy lub wymianie na nowy egzemplarz wolny od wad.</w:t>
      </w:r>
      <w:r w:rsidRPr="0009643F">
        <w:rPr>
          <w:rStyle w:val="eop"/>
          <w:rFonts w:eastAsiaTheme="majorEastAsia"/>
          <w:sz w:val="22"/>
          <w:szCs w:val="22"/>
        </w:rPr>
        <w:t> </w:t>
      </w:r>
    </w:p>
    <w:p w14:paraId="0805DA4E" w14:textId="77777777" w:rsidR="00F265C6"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normaltextrun"/>
          <w:sz w:val="22"/>
          <w:szCs w:val="22"/>
        </w:rPr>
      </w:pPr>
      <w:r w:rsidRPr="0009643F">
        <w:rPr>
          <w:rStyle w:val="normaltextrun"/>
          <w:rFonts w:eastAsiaTheme="majorEastAsia"/>
          <w:sz w:val="22"/>
          <w:szCs w:val="22"/>
        </w:rPr>
        <w:t>Z czynności odbioru przedmiotu umowy po naprawie strony sporządzą protokół odbioru.  </w:t>
      </w:r>
    </w:p>
    <w:p w14:paraId="6FAD871C" w14:textId="2A7849BA" w:rsidR="00A46E0D"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09643F">
        <w:rPr>
          <w:rStyle w:val="normaltextrun"/>
          <w:rFonts w:eastAsiaTheme="majorEastAsia"/>
          <w:sz w:val="22"/>
          <w:szCs w:val="22"/>
        </w:rPr>
        <w:t>Naprawa gwarancyjna powoduje przedłużenie okresu gwarancji o cały czas niesprawności przedmiotu umowy.  </w:t>
      </w:r>
      <w:r w:rsidRPr="0009643F">
        <w:rPr>
          <w:rStyle w:val="eop"/>
          <w:rFonts w:eastAsiaTheme="majorEastAsia"/>
          <w:sz w:val="22"/>
          <w:szCs w:val="22"/>
        </w:rPr>
        <w:t> </w:t>
      </w:r>
    </w:p>
    <w:p w14:paraId="18BF8900" w14:textId="77777777" w:rsidR="00F265C6"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normaltextrun"/>
          <w:sz w:val="22"/>
          <w:szCs w:val="22"/>
        </w:rPr>
      </w:pPr>
      <w:r w:rsidRPr="0009643F">
        <w:rPr>
          <w:rStyle w:val="normaltextrun"/>
          <w:rFonts w:eastAsiaTheme="majorEastAsia"/>
          <w:sz w:val="22"/>
          <w:szCs w:val="22"/>
        </w:rPr>
        <w:t>Jeżeli przedmiotu umowy lub jego elementu nie da się naprawić albo w razie wystąpienia konieczności dokonania trzeciej naprawy</w:t>
      </w:r>
      <w:r w:rsidR="004F40FA" w:rsidRPr="0009643F">
        <w:rPr>
          <w:rStyle w:val="normaltextrun"/>
          <w:rFonts w:eastAsiaTheme="majorEastAsia"/>
          <w:sz w:val="22"/>
          <w:szCs w:val="22"/>
        </w:rPr>
        <w:t xml:space="preserve"> </w:t>
      </w:r>
      <w:r w:rsidR="008F2088" w:rsidRPr="0009643F">
        <w:rPr>
          <w:rStyle w:val="normaltextrun"/>
          <w:rFonts w:eastAsiaTheme="majorEastAsia"/>
          <w:sz w:val="22"/>
          <w:szCs w:val="22"/>
        </w:rPr>
        <w:t xml:space="preserve">przedmiotu umowy lub </w:t>
      </w:r>
      <w:r w:rsidR="004F40FA" w:rsidRPr="0009643F">
        <w:rPr>
          <w:rStyle w:val="normaltextrun"/>
          <w:rFonts w:eastAsiaTheme="majorEastAsia"/>
          <w:sz w:val="22"/>
          <w:szCs w:val="22"/>
        </w:rPr>
        <w:t>tego samego elem</w:t>
      </w:r>
      <w:r w:rsidR="00AF702D" w:rsidRPr="0009643F">
        <w:rPr>
          <w:rStyle w:val="normaltextrun"/>
          <w:rFonts w:eastAsiaTheme="majorEastAsia"/>
          <w:sz w:val="22"/>
          <w:szCs w:val="22"/>
        </w:rPr>
        <w:t>entu</w:t>
      </w:r>
      <w:r w:rsidRPr="0009643F">
        <w:rPr>
          <w:rStyle w:val="normaltextrun"/>
          <w:rFonts w:eastAsiaTheme="majorEastAsia"/>
          <w:sz w:val="22"/>
          <w:szCs w:val="22"/>
        </w:rPr>
        <w:t>, Zamawiający może żądać wymiany odpowiednio elementu lub przedmiotu umowy na wolny od wad. Wykonawca obowiązany jest dostarczyć nowy element lub przedmiot umowy w terminie do 14 dni od dnia zgłoszenia żądania przez Zamawiającego. W takim przypadku okres gwarancji nowego elementu lub przedmiotu umowy rozpoczyna się od dnia jego dostarczenia.  </w:t>
      </w:r>
    </w:p>
    <w:p w14:paraId="0220A418" w14:textId="63B1380A" w:rsidR="00A46E0D" w:rsidRPr="00A03A82"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09643F">
        <w:rPr>
          <w:rStyle w:val="normaltextrun"/>
          <w:rFonts w:eastAsiaTheme="majorEastAsia"/>
          <w:sz w:val="22"/>
          <w:szCs w:val="22"/>
        </w:rPr>
        <w:t>Wykonawca nie odpowiada w ramach gwarancji za uszkodzenia przedmiotu umowy, powstałe z winy Zamawiającego.</w:t>
      </w:r>
      <w:r w:rsidRPr="0009643F">
        <w:rPr>
          <w:rStyle w:val="eop"/>
          <w:rFonts w:eastAsiaTheme="majorEastAsia"/>
          <w:sz w:val="22"/>
          <w:szCs w:val="22"/>
        </w:rPr>
        <w:t> </w:t>
      </w:r>
    </w:p>
    <w:p w14:paraId="475EFD35" w14:textId="2D1AC256" w:rsidR="00A03A82" w:rsidRPr="0009643F" w:rsidRDefault="002A5BC0"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Pr>
          <w:rStyle w:val="eop"/>
          <w:sz w:val="22"/>
          <w:szCs w:val="22"/>
        </w:rPr>
        <w:t xml:space="preserve">W </w:t>
      </w:r>
      <w:r w:rsidR="000D3EBF">
        <w:rPr>
          <w:rStyle w:val="eop"/>
          <w:sz w:val="22"/>
          <w:szCs w:val="22"/>
        </w:rPr>
        <w:t xml:space="preserve">ramach gwarancji </w:t>
      </w:r>
      <w:r>
        <w:rPr>
          <w:rStyle w:val="eop"/>
          <w:sz w:val="22"/>
          <w:szCs w:val="22"/>
        </w:rPr>
        <w:t>Wykonawca wykona b</w:t>
      </w:r>
      <w:r w:rsidR="00A03A82" w:rsidRPr="00A03A82">
        <w:rPr>
          <w:rStyle w:val="eop"/>
          <w:sz w:val="22"/>
          <w:szCs w:val="22"/>
        </w:rPr>
        <w:t>ezpłatny przegląd serwisowy z wymianą niezbędnych części na zakończenie okresu gwarancji</w:t>
      </w:r>
      <w:r w:rsidR="000D3EBF">
        <w:rPr>
          <w:rStyle w:val="eop"/>
          <w:sz w:val="22"/>
          <w:szCs w:val="22"/>
        </w:rPr>
        <w:t>.</w:t>
      </w:r>
    </w:p>
    <w:p w14:paraId="3943CEA9" w14:textId="4F3F0338" w:rsidR="00A46E0D" w:rsidRPr="0009643F" w:rsidRDefault="002A2D7B"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Pr>
          <w:rStyle w:val="normaltextrun"/>
          <w:rFonts w:eastAsiaTheme="majorEastAsia"/>
          <w:sz w:val="22"/>
          <w:szCs w:val="22"/>
        </w:rPr>
        <w:t>Techniczny serwis gwarancyjny prowadzi</w:t>
      </w:r>
      <w:r w:rsidR="00A46E0D" w:rsidRPr="0009643F">
        <w:rPr>
          <w:rStyle w:val="normaltextrun"/>
          <w:rFonts w:eastAsiaTheme="majorEastAsia"/>
          <w:sz w:val="22"/>
          <w:szCs w:val="22"/>
        </w:rPr>
        <w:t>: ............................................................  adres: miejscowość ........................ ul. ................................................................  tel.: .................. , adres email ................................  (</w:t>
      </w:r>
      <w:r w:rsidR="00A46E0D" w:rsidRPr="0009643F">
        <w:rPr>
          <w:rStyle w:val="normaltextrun"/>
          <w:rFonts w:eastAsiaTheme="majorEastAsia"/>
          <w:i/>
          <w:iCs/>
          <w:sz w:val="22"/>
          <w:szCs w:val="22"/>
        </w:rPr>
        <w:t>zgodnie z ofertą Wykonawcy</w:t>
      </w:r>
      <w:r w:rsidR="00A46E0D" w:rsidRPr="0009643F">
        <w:rPr>
          <w:rStyle w:val="normaltextrun"/>
          <w:rFonts w:eastAsiaTheme="majorEastAsia"/>
          <w:sz w:val="22"/>
          <w:szCs w:val="22"/>
        </w:rPr>
        <w:t>).</w:t>
      </w:r>
      <w:r w:rsidR="00A46E0D" w:rsidRPr="0009643F">
        <w:rPr>
          <w:rStyle w:val="eop"/>
          <w:rFonts w:eastAsiaTheme="majorEastAsia"/>
          <w:sz w:val="22"/>
          <w:szCs w:val="22"/>
        </w:rPr>
        <w:t> </w:t>
      </w:r>
    </w:p>
    <w:p w14:paraId="795C0E19" w14:textId="08122C9B" w:rsidR="00A46E0D"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09643F">
        <w:rPr>
          <w:rStyle w:val="normaltextrun"/>
          <w:rFonts w:eastAsiaTheme="majorEastAsia"/>
          <w:sz w:val="22"/>
          <w:szCs w:val="22"/>
        </w:rPr>
        <w:t>Wykonawca oświadcza, że przedmiot umowy jest wolny od wad, że może być użytkowany zgodnie z przeznaczeniem opisanym w ofercie i w instrukcji obsługi.  </w:t>
      </w:r>
      <w:r w:rsidRPr="0009643F">
        <w:rPr>
          <w:rStyle w:val="eop"/>
          <w:rFonts w:eastAsiaTheme="majorEastAsia"/>
          <w:sz w:val="22"/>
          <w:szCs w:val="22"/>
        </w:rPr>
        <w:t> </w:t>
      </w:r>
    </w:p>
    <w:p w14:paraId="5B95CAB8" w14:textId="77777777" w:rsidR="00A46E0D"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09643F">
        <w:rPr>
          <w:rStyle w:val="normaltextrun"/>
          <w:rFonts w:eastAsiaTheme="majorEastAsia"/>
          <w:sz w:val="22"/>
          <w:szCs w:val="22"/>
        </w:rPr>
        <w:t>Jeżeli z powodu wady prawnej przedmiotu umowy Zamawiający będzie zmuszony wydać przedmiot umowy osobie trzeciej, Wykonawca jest obowiązany do bezzwłocznego zwrotu otrzymanej kwoty bez względu na inne postanowienia umowy.</w:t>
      </w:r>
      <w:r w:rsidRPr="0009643F">
        <w:rPr>
          <w:rStyle w:val="eop"/>
          <w:rFonts w:eastAsiaTheme="majorEastAsia"/>
          <w:sz w:val="22"/>
          <w:szCs w:val="22"/>
        </w:rPr>
        <w:t> </w:t>
      </w:r>
    </w:p>
    <w:p w14:paraId="1C8ED594" w14:textId="73073112" w:rsidR="00A46E0D" w:rsidRPr="0009643F" w:rsidRDefault="00A46E0D" w:rsidP="0009643F">
      <w:pPr>
        <w:pStyle w:val="paragraph"/>
        <w:numPr>
          <w:ilvl w:val="0"/>
          <w:numId w:val="33"/>
        </w:numPr>
        <w:tabs>
          <w:tab w:val="clear" w:pos="720"/>
          <w:tab w:val="left" w:pos="284"/>
        </w:tabs>
        <w:spacing w:before="0" w:beforeAutospacing="0" w:after="0" w:afterAutospacing="0" w:line="276" w:lineRule="auto"/>
        <w:ind w:left="284" w:hanging="284"/>
        <w:jc w:val="both"/>
        <w:textAlignment w:val="baseline"/>
        <w:rPr>
          <w:sz w:val="22"/>
          <w:szCs w:val="22"/>
        </w:rPr>
      </w:pPr>
      <w:r w:rsidRPr="0009643F">
        <w:rPr>
          <w:rStyle w:val="normaltextrun"/>
          <w:rFonts w:eastAsiaTheme="majorEastAsia"/>
          <w:sz w:val="22"/>
          <w:szCs w:val="22"/>
        </w:rPr>
        <w:t xml:space="preserve">Jeżeli Wykonawca dopuści się zwłoki  w wykonaniu naprawy lub wymiany o co najmniej 14 dni po upływie terminu, o którym mowa w ust. </w:t>
      </w:r>
      <w:r w:rsidR="00F265C6" w:rsidRPr="0009643F">
        <w:rPr>
          <w:rStyle w:val="normaltextrun"/>
          <w:rFonts w:eastAsiaTheme="majorEastAsia"/>
          <w:sz w:val="22"/>
          <w:szCs w:val="22"/>
        </w:rPr>
        <w:t>4</w:t>
      </w:r>
      <w:r w:rsidRPr="0009643F">
        <w:rPr>
          <w:rStyle w:val="normaltextrun"/>
          <w:rFonts w:eastAsiaTheme="majorEastAsia"/>
          <w:sz w:val="22"/>
          <w:szCs w:val="22"/>
        </w:rPr>
        <w:t>, Zamawiający jest uprawniony do wykonania naprawy lub zakupu nowego podzespołu (lub jego elementu) na koszt i ryzyko Wykonawcy. Wykonawca zobowiązuje się zwrócić Zamawiającemu koszty i wydatki poniesione na naprawę lub wymianę w terminie 7 dni od dnia przedstawienia odpowiedniego żądania.</w:t>
      </w:r>
      <w:r w:rsidRPr="0009643F">
        <w:rPr>
          <w:rStyle w:val="eop"/>
          <w:rFonts w:eastAsiaTheme="majorEastAsia"/>
          <w:sz w:val="22"/>
          <w:szCs w:val="22"/>
        </w:rPr>
        <w:t> </w:t>
      </w:r>
    </w:p>
    <w:p w14:paraId="2EA45559"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716B1537"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§7 KARY UMOWNE</w:t>
      </w:r>
      <w:r w:rsidRPr="0026324A">
        <w:rPr>
          <w:rStyle w:val="eop"/>
          <w:rFonts w:eastAsiaTheme="majorEastAsia"/>
          <w:b/>
          <w:bCs/>
          <w:sz w:val="22"/>
          <w:szCs w:val="22"/>
        </w:rPr>
        <w:t> </w:t>
      </w:r>
    </w:p>
    <w:p w14:paraId="3419CFAC" w14:textId="77777777" w:rsidR="00A46E0D" w:rsidRPr="0026324A" w:rsidRDefault="00A46E0D" w:rsidP="0046315A">
      <w:pPr>
        <w:pStyle w:val="paragraph"/>
        <w:numPr>
          <w:ilvl w:val="0"/>
          <w:numId w:val="42"/>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uiszczenia kar umownych:</w:t>
      </w:r>
      <w:r w:rsidRPr="0026324A">
        <w:rPr>
          <w:rStyle w:val="eop"/>
          <w:rFonts w:eastAsiaTheme="majorEastAsia"/>
          <w:sz w:val="22"/>
          <w:szCs w:val="22"/>
        </w:rPr>
        <w:t> </w:t>
      </w:r>
    </w:p>
    <w:p w14:paraId="5D40DA84"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lastRenderedPageBreak/>
        <w:t>za każdy dzień zwłoki w realizacji przedmiotu umowy w stosunku do terminu określonego w § 3 ust. 1- w wysokości 0,2% wartości umowy netto,</w:t>
      </w:r>
      <w:r w:rsidRPr="0026324A">
        <w:rPr>
          <w:rStyle w:val="eop"/>
          <w:rFonts w:eastAsiaTheme="majorEastAsia"/>
          <w:sz w:val="22"/>
          <w:szCs w:val="22"/>
        </w:rPr>
        <w:t> </w:t>
      </w:r>
    </w:p>
    <w:p w14:paraId="1C0BDC69" w14:textId="5F739388"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 xml:space="preserve">za każdy dzień zwłoki  za niedotrzymanie przez Wykonawcę terminu napraw, o którym mowa w  § 6 ust. </w:t>
      </w:r>
      <w:r w:rsidR="00261386">
        <w:rPr>
          <w:rStyle w:val="normaltextrun"/>
          <w:rFonts w:eastAsiaTheme="majorEastAsia"/>
          <w:sz w:val="22"/>
          <w:szCs w:val="22"/>
        </w:rPr>
        <w:t>4</w:t>
      </w:r>
      <w:r w:rsidRPr="0026324A">
        <w:rPr>
          <w:rStyle w:val="normaltextrun"/>
          <w:rFonts w:eastAsiaTheme="majorEastAsia"/>
          <w:sz w:val="22"/>
          <w:szCs w:val="22"/>
        </w:rPr>
        <w:t xml:space="preserve"> – w wysokości 0,2% wartości umowy netto,</w:t>
      </w:r>
      <w:r w:rsidRPr="0026324A">
        <w:rPr>
          <w:rStyle w:val="eop"/>
          <w:rFonts w:eastAsiaTheme="majorEastAsia"/>
          <w:sz w:val="22"/>
          <w:szCs w:val="22"/>
        </w:rPr>
        <w:t> </w:t>
      </w:r>
    </w:p>
    <w:p w14:paraId="0E13758D"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tytułu odstąpienia od umowy z przyczyn zawinionych przez Wykonawcę - w wysokości 10% wartości umowy netto, przy czym łączna maksymalna wysokość kar umownych nie przekroczy 20 % wartości umowy netto.</w:t>
      </w:r>
      <w:r w:rsidRPr="0026324A">
        <w:rPr>
          <w:rStyle w:val="eop"/>
          <w:rFonts w:eastAsiaTheme="majorEastAsia"/>
          <w:sz w:val="22"/>
          <w:szCs w:val="22"/>
        </w:rPr>
        <w:t> </w:t>
      </w:r>
    </w:p>
    <w:p w14:paraId="1B9147B0" w14:textId="77777777" w:rsidR="00A46E0D" w:rsidRPr="0026324A" w:rsidRDefault="00A46E0D" w:rsidP="0046315A">
      <w:pPr>
        <w:pStyle w:val="paragraph"/>
        <w:numPr>
          <w:ilvl w:val="0"/>
          <w:numId w:val="43"/>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niezrealizowania dostawy w terminie, o którym mowa w § 3 ust. 1 niniejszej umowy, Zamawiający może wezwać pisemnie Wykonawcę do spełnienia świadczenia w terminie nie krótszym niż 14 dni od dnia wezwania. Po bezskutecznym upływie tego terminu Zamawiający ma prawo odstąpić od umowy w terminie 14 dni. W przypadku skorzystania przez Zamawiającego z prawa do wezwania mają zastosowanie postanowienia ust. 1 pkt 1. Po bezskutecznym upływie wyznaczonego terminu mają zastosowanie postanowienia ust. 1 pkt 3.</w:t>
      </w:r>
      <w:r w:rsidRPr="0026324A">
        <w:rPr>
          <w:rStyle w:val="eop"/>
          <w:rFonts w:eastAsiaTheme="majorEastAsia"/>
          <w:sz w:val="22"/>
          <w:szCs w:val="22"/>
        </w:rPr>
        <w:t> </w:t>
      </w:r>
    </w:p>
    <w:p w14:paraId="2F77FDE2" w14:textId="77777777" w:rsidR="00A46E0D" w:rsidRPr="0026324A" w:rsidRDefault="00A46E0D" w:rsidP="0046315A">
      <w:pPr>
        <w:pStyle w:val="paragraph"/>
        <w:numPr>
          <w:ilvl w:val="0"/>
          <w:numId w:val="44"/>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zastrzega sobie prawo odszkodowania uzupełniającego na zasadach ogólnych Kodeksu Cywilnego, jeśli wysokość szkody powstałej na skutek niewykonania lub nienależytego wykonania umowy przez Wykonawcę przewyższy wysokość naliczonych kar umownych.</w:t>
      </w:r>
      <w:r w:rsidRPr="0026324A">
        <w:rPr>
          <w:rStyle w:val="eop"/>
          <w:rFonts w:eastAsiaTheme="majorEastAsia"/>
          <w:sz w:val="22"/>
          <w:szCs w:val="22"/>
        </w:rPr>
        <w:t> </w:t>
      </w:r>
    </w:p>
    <w:p w14:paraId="2953A3DD" w14:textId="77777777" w:rsidR="00A46E0D" w:rsidRPr="0026324A" w:rsidRDefault="00A46E0D" w:rsidP="0046315A">
      <w:pPr>
        <w:pStyle w:val="paragraph"/>
        <w:numPr>
          <w:ilvl w:val="0"/>
          <w:numId w:val="45"/>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Kary za zwłokę w realizacji przedmiotu umowy, o których mowa w ust. 1 pkt 1 potrącone zostaną z wynagrodzenia Wykonawcy.</w:t>
      </w:r>
      <w:r w:rsidRPr="0026324A">
        <w:rPr>
          <w:rStyle w:val="eop"/>
          <w:rFonts w:eastAsiaTheme="majorEastAsia"/>
          <w:sz w:val="22"/>
          <w:szCs w:val="22"/>
        </w:rPr>
        <w:t> </w:t>
      </w:r>
    </w:p>
    <w:p w14:paraId="08C22A2F" w14:textId="77777777" w:rsidR="00A46E0D" w:rsidRPr="0026324A" w:rsidRDefault="00A46E0D" w:rsidP="0046315A">
      <w:pPr>
        <w:pStyle w:val="paragraph"/>
        <w:numPr>
          <w:ilvl w:val="0"/>
          <w:numId w:val="46"/>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okresie obowiązywania stanu zagrożenia epidemicznego albo stanu epidemii, kary umowne, o których mowa w ust. 1-3, będą egzekwowane w postaci wystawienia noty obciążeniowej.</w:t>
      </w:r>
      <w:r w:rsidRPr="0026324A">
        <w:rPr>
          <w:rStyle w:val="eop"/>
          <w:rFonts w:eastAsiaTheme="majorEastAsia"/>
          <w:sz w:val="22"/>
          <w:szCs w:val="22"/>
        </w:rPr>
        <w:t> </w:t>
      </w:r>
    </w:p>
    <w:p w14:paraId="1BD8F8D6" w14:textId="77777777" w:rsidR="00A46E0D" w:rsidRPr="0026324A" w:rsidRDefault="00A46E0D" w:rsidP="0046315A">
      <w:pPr>
        <w:pStyle w:val="paragraph"/>
        <w:numPr>
          <w:ilvl w:val="0"/>
          <w:numId w:val="47"/>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zapłaty kary umownej w terminie 14 dni od daty otrzymania wezwania do zapłaty / noty obciążeniowej wystawionej przez Zamawiającego, z zastrzeżeniem ust. 3.</w:t>
      </w:r>
      <w:r w:rsidRPr="0026324A">
        <w:rPr>
          <w:rStyle w:val="eop"/>
          <w:rFonts w:eastAsiaTheme="majorEastAsia"/>
          <w:sz w:val="22"/>
          <w:szCs w:val="22"/>
        </w:rPr>
        <w:t> </w:t>
      </w:r>
    </w:p>
    <w:p w14:paraId="6DCEE036"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right="300" w:hanging="284"/>
        <w:jc w:val="both"/>
        <w:textAlignment w:val="baseline"/>
        <w:rPr>
          <w:sz w:val="22"/>
          <w:szCs w:val="22"/>
        </w:rPr>
      </w:pPr>
      <w:r w:rsidRPr="0026324A">
        <w:rPr>
          <w:rStyle w:val="eop"/>
          <w:rFonts w:eastAsiaTheme="majorEastAsia"/>
          <w:sz w:val="22"/>
          <w:szCs w:val="22"/>
        </w:rPr>
        <w:t> </w:t>
      </w:r>
    </w:p>
    <w:p w14:paraId="347C79D8" w14:textId="77777777" w:rsidR="00A46E0D" w:rsidRPr="0026324A" w:rsidRDefault="00A46E0D" w:rsidP="0046315A">
      <w:pPr>
        <w:pStyle w:val="paragraph"/>
        <w:shd w:val="clear" w:color="auto" w:fill="FFFFFF"/>
        <w:spacing w:before="0" w:beforeAutospacing="0" w:after="0" w:afterAutospacing="0" w:line="276" w:lineRule="auto"/>
        <w:ind w:right="315"/>
        <w:jc w:val="center"/>
        <w:textAlignment w:val="baseline"/>
        <w:rPr>
          <w:sz w:val="22"/>
          <w:szCs w:val="22"/>
        </w:rPr>
      </w:pPr>
      <w:r w:rsidRPr="0026324A">
        <w:rPr>
          <w:rStyle w:val="normaltextrun"/>
          <w:rFonts w:eastAsiaTheme="majorEastAsia"/>
          <w:b/>
          <w:bCs/>
          <w:sz w:val="22"/>
          <w:szCs w:val="22"/>
          <w:shd w:val="clear" w:color="auto" w:fill="FFFFFF"/>
        </w:rPr>
        <w:t>§8 ODPOWIEDZIALNOŚĆ</w:t>
      </w:r>
      <w:r w:rsidRPr="0026324A">
        <w:rPr>
          <w:rStyle w:val="eop"/>
          <w:rFonts w:eastAsiaTheme="majorEastAsia"/>
          <w:sz w:val="22"/>
          <w:szCs w:val="22"/>
        </w:rPr>
        <w:t> </w:t>
      </w:r>
    </w:p>
    <w:p w14:paraId="265B219F" w14:textId="77777777" w:rsidR="00A46E0D" w:rsidRPr="0026324A" w:rsidRDefault="00A46E0D" w:rsidP="0046315A">
      <w:pPr>
        <w:pStyle w:val="paragraph"/>
        <w:numPr>
          <w:ilvl w:val="0"/>
          <w:numId w:val="4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będzie odpowiedzialny za całość szkód poniesionych przez Zamawiającego z powodu niewykonania lub nienależytego wykonania Umowy przez Wykonawcę.</w:t>
      </w:r>
      <w:r w:rsidRPr="0026324A">
        <w:rPr>
          <w:rStyle w:val="eop"/>
          <w:rFonts w:eastAsiaTheme="majorEastAsia"/>
          <w:sz w:val="22"/>
          <w:szCs w:val="22"/>
        </w:rPr>
        <w:t> </w:t>
      </w:r>
    </w:p>
    <w:p w14:paraId="1125958D" w14:textId="77777777" w:rsidR="00A46E0D" w:rsidRPr="0026324A" w:rsidRDefault="00A46E0D" w:rsidP="0046315A">
      <w:pPr>
        <w:pStyle w:val="paragraph"/>
        <w:numPr>
          <w:ilvl w:val="0"/>
          <w:numId w:val="4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 szkody powstałe na majątku Zamawiającego w czasie dostaw, dokonane przez Wykonawcę, lub jego pracowników odpowiada Wykonawca. Wartość szkód zostanie oszacowana przez Zamawiającego i potrącona z rachunku wystawionego przez Wykonawcę.</w:t>
      </w:r>
      <w:r w:rsidRPr="0026324A">
        <w:rPr>
          <w:rStyle w:val="eop"/>
          <w:rFonts w:eastAsiaTheme="majorEastAsia"/>
          <w:sz w:val="22"/>
          <w:szCs w:val="22"/>
        </w:rPr>
        <w:t> </w:t>
      </w:r>
    </w:p>
    <w:p w14:paraId="69E6EBF5" w14:textId="77777777" w:rsidR="00A46E0D" w:rsidRPr="0026324A" w:rsidRDefault="00A46E0D" w:rsidP="0046315A">
      <w:pPr>
        <w:pStyle w:val="paragraph"/>
        <w:numPr>
          <w:ilvl w:val="0"/>
          <w:numId w:val="5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w:t>
      </w:r>
      <w:r w:rsidRPr="0026324A">
        <w:rPr>
          <w:rStyle w:val="eop"/>
          <w:rFonts w:eastAsiaTheme="majorEastAsia"/>
          <w:sz w:val="22"/>
          <w:szCs w:val="22"/>
        </w:rPr>
        <w:t> </w:t>
      </w:r>
    </w:p>
    <w:p w14:paraId="5AF6F683" w14:textId="77777777" w:rsidR="00A46E0D" w:rsidRPr="0026324A" w:rsidRDefault="00A46E0D" w:rsidP="0046315A">
      <w:pPr>
        <w:pStyle w:val="paragraph"/>
        <w:numPr>
          <w:ilvl w:val="0"/>
          <w:numId w:val="5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Na czas działania siły wyższej obowiązki Strony, która nie jest w stanie wykonać danego obowiązku ze względu na działanie siły wyższej ulegają zawieszeniu. Strony pokrywają koszty związane ze skutkami zaistnienia siły wyższej we własnym zakresie.</w:t>
      </w:r>
      <w:r w:rsidRPr="0026324A">
        <w:rPr>
          <w:rStyle w:val="eop"/>
          <w:rFonts w:eastAsiaTheme="majorEastAsia"/>
          <w:color w:val="000000"/>
          <w:sz w:val="22"/>
          <w:szCs w:val="22"/>
        </w:rPr>
        <w:t> </w:t>
      </w:r>
    </w:p>
    <w:p w14:paraId="4F5BD7A1" w14:textId="77777777" w:rsidR="00A46E0D" w:rsidRPr="0026324A" w:rsidRDefault="00A46E0D" w:rsidP="0046315A">
      <w:pPr>
        <w:pStyle w:val="paragraph"/>
        <w:numPr>
          <w:ilvl w:val="0"/>
          <w:numId w:val="5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umowy, która opóźnia się ze swoim świadczeniem wynikającym z niniejszej umowy ze względu na działanie siły wyższej określonej w ust. 6, nie jest narażona na kary umowne lub odstąpienie od umowy przez drugą Stronę z powodu niedopełnienia obowiązków umownych.</w:t>
      </w:r>
      <w:r w:rsidRPr="0026324A">
        <w:rPr>
          <w:rStyle w:val="eop"/>
          <w:rFonts w:eastAsiaTheme="majorEastAsia"/>
          <w:color w:val="000000"/>
          <w:sz w:val="22"/>
          <w:szCs w:val="22"/>
        </w:rPr>
        <w:t> </w:t>
      </w:r>
    </w:p>
    <w:p w14:paraId="116C25BD" w14:textId="77777777" w:rsidR="00A46E0D" w:rsidRPr="0026324A" w:rsidRDefault="00A46E0D" w:rsidP="0046315A">
      <w:pPr>
        <w:pStyle w:val="paragraph"/>
        <w:numPr>
          <w:ilvl w:val="0"/>
          <w:numId w:val="5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color w:val="000000"/>
          <w:sz w:val="22"/>
          <w:szCs w:val="22"/>
        </w:rPr>
        <w:t> </w:t>
      </w:r>
    </w:p>
    <w:p w14:paraId="7CF08CD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wojnę, działania wojenne, działania wrogów zewnętrznych,</w:t>
      </w:r>
      <w:r w:rsidRPr="0026324A">
        <w:rPr>
          <w:rStyle w:val="eop"/>
          <w:rFonts w:eastAsiaTheme="majorEastAsia"/>
          <w:color w:val="000000"/>
          <w:sz w:val="22"/>
          <w:szCs w:val="22"/>
        </w:rPr>
        <w:t> </w:t>
      </w:r>
    </w:p>
    <w:p w14:paraId="3358E5E2"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terroryzm, rewolucja, przewrót wojskowy lub cywilny, wojna domowa,</w:t>
      </w:r>
      <w:r w:rsidRPr="0026324A">
        <w:rPr>
          <w:rStyle w:val="eop"/>
          <w:rFonts w:eastAsiaTheme="majorEastAsia"/>
          <w:color w:val="000000"/>
          <w:sz w:val="22"/>
          <w:szCs w:val="22"/>
        </w:rPr>
        <w:t> </w:t>
      </w:r>
    </w:p>
    <w:p w14:paraId="7477E2A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skutki zastosowania amunicji wojskowej, materiałów wybuchowych, skażenie radioaktywna, z wyjątkiem tych które mogą być spowodowane użyciem ich przez Wykonawcę,</w:t>
      </w:r>
      <w:r w:rsidRPr="0026324A">
        <w:rPr>
          <w:rStyle w:val="eop"/>
          <w:rFonts w:eastAsiaTheme="majorEastAsia"/>
          <w:color w:val="000000"/>
          <w:sz w:val="22"/>
          <w:szCs w:val="22"/>
        </w:rPr>
        <w:t> </w:t>
      </w:r>
    </w:p>
    <w:p w14:paraId="363EC216"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klęski żywiołowe: huragany, powodzie, trzęsienie ziemi,</w:t>
      </w:r>
      <w:r w:rsidRPr="0026324A">
        <w:rPr>
          <w:rStyle w:val="eop"/>
          <w:rFonts w:eastAsiaTheme="majorEastAsia"/>
          <w:color w:val="000000"/>
          <w:sz w:val="22"/>
          <w:szCs w:val="22"/>
        </w:rPr>
        <w:t> </w:t>
      </w:r>
    </w:p>
    <w:p w14:paraId="20A8A06F"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lastRenderedPageBreak/>
        <w:t>epidemie, ograniczenia związane z kwarantanną,</w:t>
      </w:r>
      <w:r w:rsidRPr="0026324A">
        <w:rPr>
          <w:rStyle w:val="eop"/>
          <w:rFonts w:eastAsiaTheme="majorEastAsia"/>
          <w:sz w:val="22"/>
          <w:szCs w:val="22"/>
        </w:rPr>
        <w:t> </w:t>
      </w:r>
    </w:p>
    <w:p w14:paraId="001F7F0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bunty, niepokoje, strajki, okupacje budowy przez osoby inne niż pracownicy Wykonawcy i jego podwykonawców,</w:t>
      </w:r>
      <w:r w:rsidRPr="0026324A">
        <w:rPr>
          <w:rStyle w:val="eop"/>
          <w:rFonts w:eastAsiaTheme="majorEastAsia"/>
          <w:color w:val="000000"/>
          <w:sz w:val="22"/>
          <w:szCs w:val="22"/>
        </w:rPr>
        <w:t> </w:t>
      </w:r>
    </w:p>
    <w:p w14:paraId="53589B3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inne wydarzenia losowe.</w:t>
      </w:r>
      <w:r w:rsidRPr="0026324A">
        <w:rPr>
          <w:rStyle w:val="eop"/>
          <w:rFonts w:eastAsiaTheme="majorEastAsia"/>
          <w:color w:val="000000"/>
          <w:sz w:val="22"/>
          <w:szCs w:val="22"/>
        </w:rPr>
        <w:t> </w:t>
      </w:r>
    </w:p>
    <w:p w14:paraId="09484463" w14:textId="77777777" w:rsidR="00A46E0D" w:rsidRPr="0026324A" w:rsidRDefault="00A46E0D" w:rsidP="0046315A">
      <w:pPr>
        <w:pStyle w:val="paragraph"/>
        <w:numPr>
          <w:ilvl w:val="0"/>
          <w:numId w:val="5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color w:val="000000"/>
          <w:sz w:val="22"/>
          <w:szCs w:val="22"/>
        </w:rPr>
        <w:t> </w:t>
      </w:r>
    </w:p>
    <w:p w14:paraId="347447EE" w14:textId="77777777" w:rsidR="00A46E0D" w:rsidRPr="0026324A" w:rsidRDefault="00A46E0D" w:rsidP="0046315A">
      <w:pPr>
        <w:pStyle w:val="paragraph"/>
        <w:numPr>
          <w:ilvl w:val="0"/>
          <w:numId w:val="55"/>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Braków surowcowych, niedoborów siły roboczej, zastosowanie części wadliwych i przerw w pracy nie uznaje się jako czynników losowych.</w:t>
      </w:r>
      <w:r w:rsidRPr="0026324A">
        <w:rPr>
          <w:rStyle w:val="eop"/>
          <w:rFonts w:eastAsiaTheme="majorEastAsia"/>
          <w:color w:val="000000"/>
          <w:sz w:val="22"/>
          <w:szCs w:val="22"/>
        </w:rPr>
        <w:t> </w:t>
      </w:r>
    </w:p>
    <w:p w14:paraId="6BF8579D" w14:textId="77777777" w:rsidR="00A46E0D" w:rsidRPr="0026324A" w:rsidRDefault="00A46E0D" w:rsidP="0046315A">
      <w:pPr>
        <w:pStyle w:val="paragraph"/>
        <w:shd w:val="clear" w:color="auto" w:fill="FFFFFF"/>
        <w:spacing w:before="0" w:beforeAutospacing="0" w:after="0" w:afterAutospacing="0" w:line="276" w:lineRule="auto"/>
        <w:ind w:left="720" w:right="300"/>
        <w:jc w:val="both"/>
        <w:textAlignment w:val="baseline"/>
        <w:rPr>
          <w:sz w:val="22"/>
          <w:szCs w:val="22"/>
        </w:rPr>
      </w:pPr>
      <w:r w:rsidRPr="0026324A">
        <w:rPr>
          <w:rStyle w:val="eop"/>
          <w:rFonts w:eastAsiaTheme="majorEastAsia"/>
          <w:sz w:val="22"/>
          <w:szCs w:val="22"/>
        </w:rPr>
        <w:t> </w:t>
      </w:r>
    </w:p>
    <w:p w14:paraId="3146204A" w14:textId="77777777" w:rsidR="00A46E0D" w:rsidRPr="0026324A" w:rsidRDefault="00A46E0D" w:rsidP="0046315A">
      <w:pPr>
        <w:pStyle w:val="paragraph"/>
        <w:shd w:val="clear" w:color="auto" w:fill="FFFFFF"/>
        <w:spacing w:before="0" w:beforeAutospacing="0" w:after="0" w:afterAutospacing="0" w:line="276" w:lineRule="auto"/>
        <w:ind w:right="330"/>
        <w:jc w:val="center"/>
        <w:textAlignment w:val="baseline"/>
        <w:rPr>
          <w:sz w:val="22"/>
          <w:szCs w:val="22"/>
        </w:rPr>
      </w:pPr>
      <w:r w:rsidRPr="0026324A">
        <w:rPr>
          <w:rStyle w:val="normaltextrun"/>
          <w:rFonts w:eastAsiaTheme="majorEastAsia"/>
          <w:b/>
          <w:bCs/>
          <w:sz w:val="22"/>
          <w:szCs w:val="22"/>
          <w:shd w:val="clear" w:color="auto" w:fill="FFFFFF"/>
        </w:rPr>
        <w:t>§9 SPORY</w:t>
      </w:r>
      <w:r w:rsidRPr="0026324A">
        <w:rPr>
          <w:rStyle w:val="eop"/>
          <w:rFonts w:eastAsiaTheme="majorEastAsia"/>
          <w:sz w:val="22"/>
          <w:szCs w:val="22"/>
        </w:rPr>
        <w:t> </w:t>
      </w:r>
    </w:p>
    <w:p w14:paraId="6A519344" w14:textId="77777777" w:rsidR="00A46E0D" w:rsidRPr="0026324A" w:rsidRDefault="00A46E0D" w:rsidP="0046315A">
      <w:pPr>
        <w:pStyle w:val="paragraph"/>
        <w:numPr>
          <w:ilvl w:val="0"/>
          <w:numId w:val="56"/>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spory między Stronami mogące wyniknąć w trakcie realizacji niniejszej Umowy powinny być rozwiązywane bez zbędnej zwłoki drogą negocjacji między Stronami.</w:t>
      </w:r>
      <w:r w:rsidRPr="0026324A">
        <w:rPr>
          <w:rStyle w:val="eop"/>
          <w:rFonts w:eastAsiaTheme="majorEastAsia"/>
          <w:sz w:val="22"/>
          <w:szCs w:val="22"/>
        </w:rPr>
        <w:t> </w:t>
      </w:r>
    </w:p>
    <w:p w14:paraId="568B967B" w14:textId="77777777" w:rsidR="00A46E0D" w:rsidRPr="0026324A" w:rsidRDefault="00A46E0D" w:rsidP="0046315A">
      <w:pPr>
        <w:pStyle w:val="paragraph"/>
        <w:numPr>
          <w:ilvl w:val="0"/>
          <w:numId w:val="57"/>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przypadku niepowodzenia tych negocjacji, zaistniałe spory będzie rozstrzygał sąd właściwy dla siedziby Zamawiającego.</w:t>
      </w:r>
      <w:r w:rsidRPr="0026324A">
        <w:rPr>
          <w:rStyle w:val="eop"/>
          <w:rFonts w:eastAsiaTheme="majorEastAsia"/>
          <w:sz w:val="22"/>
          <w:szCs w:val="22"/>
        </w:rPr>
        <w:t> </w:t>
      </w:r>
    </w:p>
    <w:p w14:paraId="4418D369" w14:textId="77777777" w:rsidR="00A46E0D" w:rsidRPr="0026324A" w:rsidRDefault="00A46E0D" w:rsidP="0046315A">
      <w:pPr>
        <w:pStyle w:val="paragraph"/>
        <w:shd w:val="clear" w:color="auto" w:fill="FFFFFF"/>
        <w:tabs>
          <w:tab w:val="num" w:pos="284"/>
        </w:tabs>
        <w:spacing w:before="0" w:beforeAutospacing="0" w:after="0" w:afterAutospacing="0" w:line="276" w:lineRule="auto"/>
        <w:ind w:left="284" w:right="330" w:hanging="284"/>
        <w:jc w:val="both"/>
        <w:textAlignment w:val="baseline"/>
        <w:rPr>
          <w:sz w:val="22"/>
          <w:szCs w:val="22"/>
        </w:rPr>
      </w:pPr>
      <w:r w:rsidRPr="0026324A">
        <w:rPr>
          <w:rStyle w:val="eop"/>
          <w:rFonts w:eastAsiaTheme="majorEastAsia"/>
          <w:sz w:val="22"/>
          <w:szCs w:val="22"/>
        </w:rPr>
        <w:t> </w:t>
      </w:r>
    </w:p>
    <w:p w14:paraId="07733E1C"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 10 ODSTĄPIENIE OD UMOWY</w:t>
      </w:r>
      <w:r w:rsidRPr="0026324A">
        <w:rPr>
          <w:rStyle w:val="eop"/>
          <w:rFonts w:eastAsiaTheme="majorEastAsia"/>
          <w:b/>
          <w:bCs/>
          <w:sz w:val="22"/>
          <w:szCs w:val="22"/>
        </w:rPr>
        <w:t> </w:t>
      </w:r>
    </w:p>
    <w:p w14:paraId="6B227F47" w14:textId="77777777" w:rsidR="00A46E0D" w:rsidRPr="0026324A" w:rsidRDefault="00A46E0D" w:rsidP="0046315A">
      <w:pPr>
        <w:pStyle w:val="paragraph"/>
        <w:numPr>
          <w:ilvl w:val="0"/>
          <w:numId w:val="58"/>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Zamawiający może odstąpić od umowy:</w:t>
      </w:r>
      <w:r w:rsidRPr="0026324A">
        <w:rPr>
          <w:rStyle w:val="eop"/>
          <w:rFonts w:eastAsiaTheme="majorEastAsia"/>
          <w:sz w:val="22"/>
          <w:szCs w:val="22"/>
        </w:rPr>
        <w:t> </w:t>
      </w:r>
    </w:p>
    <w:p w14:paraId="2579AF18"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26324A">
        <w:rPr>
          <w:rStyle w:val="eop"/>
          <w:rFonts w:eastAsiaTheme="majorEastAsia"/>
          <w:sz w:val="22"/>
          <w:szCs w:val="22"/>
        </w:rPr>
        <w:t> </w:t>
      </w:r>
    </w:p>
    <w:p w14:paraId="483EFF90"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jeżeli zachodzi co najmniej jedna z następujących okoliczności:</w:t>
      </w:r>
      <w:r w:rsidRPr="0026324A">
        <w:rPr>
          <w:rStyle w:val="eop"/>
          <w:rFonts w:eastAsiaTheme="majorEastAsia"/>
          <w:sz w:val="22"/>
          <w:szCs w:val="22"/>
        </w:rPr>
        <w:t> </w:t>
      </w:r>
    </w:p>
    <w:p w14:paraId="33DF1AF8"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 xml:space="preserve">dokonano zmiany umowy z naruszeniem art. 454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 xml:space="preserve"> i art. 455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111A65E7"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26324A">
        <w:rPr>
          <w:rStyle w:val="eop"/>
          <w:rFonts w:eastAsiaTheme="majorEastAsia"/>
          <w:sz w:val="22"/>
          <w:szCs w:val="22"/>
        </w:rPr>
        <w:t> </w:t>
      </w:r>
    </w:p>
    <w:p w14:paraId="3CC3FF2C" w14:textId="77777777" w:rsidR="00A46E0D" w:rsidRPr="0026324A" w:rsidRDefault="00A46E0D" w:rsidP="0046315A">
      <w:pPr>
        <w:pStyle w:val="paragraph"/>
        <w:numPr>
          <w:ilvl w:val="0"/>
          <w:numId w:val="59"/>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Ponadto, oprócz przypadków wymienionych w Kodeksie Cywilnym, Zamawiającemu przysługuje prawo odstąpienia od umowy w przypadku kiedy Wykonawca nie wykona któregokolwiek z obowiązków określonych w umowie, po zażądaniu przez Zamawiającego spełnienia takiego zobowiązania i wyznaczeniu mu dodatkowego terminu, w szczególności nie dokona dostawy zgodnie ze swoją ofertą, bądź też nie wykonuje Umowy w terminach w niej określonych.</w:t>
      </w:r>
      <w:r w:rsidRPr="0026324A">
        <w:rPr>
          <w:rStyle w:val="eop"/>
          <w:rFonts w:eastAsiaTheme="majorEastAsia"/>
          <w:sz w:val="22"/>
          <w:szCs w:val="22"/>
        </w:rPr>
        <w:t> </w:t>
      </w:r>
    </w:p>
    <w:p w14:paraId="462113ED" w14:textId="77777777" w:rsidR="00A46E0D" w:rsidRPr="0026324A" w:rsidRDefault="00A46E0D" w:rsidP="0046315A">
      <w:pPr>
        <w:pStyle w:val="paragraph"/>
        <w:numPr>
          <w:ilvl w:val="0"/>
          <w:numId w:val="60"/>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r w:rsidRPr="0026324A">
        <w:rPr>
          <w:rStyle w:val="eop"/>
          <w:rFonts w:eastAsiaTheme="majorEastAsia"/>
          <w:sz w:val="22"/>
          <w:szCs w:val="22"/>
        </w:rPr>
        <w:t> </w:t>
      </w:r>
    </w:p>
    <w:p w14:paraId="4F4DB6DA" w14:textId="28CE3F7D" w:rsidR="00A46E0D" w:rsidRPr="009B1C15" w:rsidRDefault="00A46E0D" w:rsidP="009B1C15">
      <w:pPr>
        <w:pStyle w:val="paragraph"/>
        <w:numPr>
          <w:ilvl w:val="0"/>
          <w:numId w:val="61"/>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Odstąpienie od Umowy powinno nastąpić w formie pisemnej pod rygorem nieważności takiego oświadczenia.</w:t>
      </w:r>
      <w:r w:rsidRPr="0026324A">
        <w:rPr>
          <w:rStyle w:val="eop"/>
          <w:rFonts w:eastAsiaTheme="majorEastAsia"/>
          <w:sz w:val="22"/>
          <w:szCs w:val="22"/>
        </w:rPr>
        <w:t> </w:t>
      </w:r>
    </w:p>
    <w:p w14:paraId="736CB95C"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normaltextrun"/>
          <w:rFonts w:eastAsiaTheme="majorEastAsia"/>
          <w:b/>
          <w:bCs/>
          <w:sz w:val="22"/>
          <w:szCs w:val="22"/>
          <w:shd w:val="clear" w:color="auto" w:fill="FFFFFF"/>
        </w:rPr>
        <w:t>§ 11 ZMIANA TREŚCI UMOWY</w:t>
      </w:r>
      <w:r w:rsidRPr="0026324A">
        <w:rPr>
          <w:rStyle w:val="eop"/>
          <w:rFonts w:eastAsiaTheme="majorEastAsia"/>
          <w:b/>
          <w:bCs/>
          <w:sz w:val="22"/>
          <w:szCs w:val="22"/>
        </w:rPr>
        <w:t> </w:t>
      </w:r>
    </w:p>
    <w:p w14:paraId="2D0FFB67" w14:textId="190FCB01" w:rsidR="00A46E0D" w:rsidRPr="0026324A" w:rsidRDefault="00A46E0D" w:rsidP="0046315A">
      <w:pPr>
        <w:pStyle w:val="paragraph"/>
        <w:numPr>
          <w:ilvl w:val="0"/>
          <w:numId w:val="62"/>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Zmiana treści umowy może nastąpić wyłącznie w granicach unormowania art. 455</w:t>
      </w:r>
      <w:r w:rsidRPr="0026324A">
        <w:rPr>
          <w:rStyle w:val="normaltextrun"/>
          <w:rFonts w:eastAsiaTheme="majorEastAsia"/>
          <w:color w:val="FF0000"/>
          <w:sz w:val="22"/>
          <w:szCs w:val="22"/>
        </w:rPr>
        <w:t xml:space="preserve"> </w:t>
      </w:r>
      <w:r w:rsidRPr="0026324A">
        <w:rPr>
          <w:rStyle w:val="normaltextrun"/>
          <w:rFonts w:eastAsiaTheme="majorEastAsia"/>
          <w:color w:val="000000"/>
          <w:sz w:val="22"/>
          <w:szCs w:val="22"/>
        </w:rPr>
        <w:t xml:space="preserve">ustawy </w:t>
      </w:r>
      <w:proofErr w:type="spellStart"/>
      <w:r w:rsidRPr="0026324A">
        <w:rPr>
          <w:rStyle w:val="normaltextrun"/>
          <w:rFonts w:eastAsiaTheme="majorEastAsia"/>
          <w:color w:val="000000"/>
          <w:sz w:val="22"/>
          <w:szCs w:val="22"/>
        </w:rPr>
        <w:t>Pzp</w:t>
      </w:r>
      <w:proofErr w:type="spellEnd"/>
      <w:r w:rsidRPr="0026324A">
        <w:rPr>
          <w:rStyle w:val="normaltextrun"/>
          <w:rFonts w:eastAsiaTheme="majorEastAsia"/>
          <w:color w:val="000000"/>
          <w:sz w:val="22"/>
          <w:szCs w:val="22"/>
        </w:rPr>
        <w:t xml:space="preserve"> i pod rygorem nieważności wymaga formy pisemnego aneksu skutecznego po podpisaniu przez obie Strony za wyjątkiem zmiany § 4 ust. 1</w:t>
      </w:r>
      <w:r w:rsidR="00E23270">
        <w:rPr>
          <w:rStyle w:val="normaltextrun"/>
          <w:rFonts w:eastAsiaTheme="majorEastAsia"/>
          <w:color w:val="000000"/>
          <w:sz w:val="22"/>
          <w:szCs w:val="22"/>
        </w:rPr>
        <w:t>0</w:t>
      </w:r>
      <w:r w:rsidRPr="0026324A">
        <w:rPr>
          <w:rStyle w:val="normaltextrun"/>
          <w:rFonts w:eastAsiaTheme="majorEastAsia"/>
          <w:color w:val="000000"/>
          <w:sz w:val="22"/>
          <w:szCs w:val="22"/>
        </w:rPr>
        <w:t xml:space="preserve"> i ust. 1</w:t>
      </w:r>
      <w:r w:rsidR="00E23270">
        <w:rPr>
          <w:rStyle w:val="normaltextrun"/>
          <w:rFonts w:eastAsiaTheme="majorEastAsia"/>
          <w:color w:val="000000"/>
          <w:sz w:val="22"/>
          <w:szCs w:val="22"/>
        </w:rPr>
        <w:t>1</w:t>
      </w:r>
      <w:r w:rsidRPr="0026324A">
        <w:rPr>
          <w:rStyle w:val="normaltextrun"/>
          <w:rFonts w:eastAsiaTheme="majorEastAsia"/>
          <w:color w:val="000000"/>
          <w:sz w:val="22"/>
          <w:szCs w:val="22"/>
        </w:rPr>
        <w:t xml:space="preserve"> oraz § 6 ust. 9, które nie wymagają zawarcia aneksu. Wykonawca na piśmie przedstawi okoliczności będące przyczyną proponowanych zmian.</w:t>
      </w:r>
      <w:r w:rsidRPr="0026324A">
        <w:rPr>
          <w:rStyle w:val="eop"/>
          <w:rFonts w:eastAsiaTheme="majorEastAsia"/>
          <w:color w:val="000000"/>
          <w:sz w:val="22"/>
          <w:szCs w:val="22"/>
        </w:rPr>
        <w:t> </w:t>
      </w:r>
    </w:p>
    <w:p w14:paraId="592C775B" w14:textId="77777777" w:rsidR="00A46E0D" w:rsidRPr="0026324A" w:rsidRDefault="00A46E0D" w:rsidP="0046315A">
      <w:pPr>
        <w:pStyle w:val="paragraph"/>
        <w:numPr>
          <w:ilvl w:val="0"/>
          <w:numId w:val="63"/>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przewiduje możliwość dokonania zmian postanowień umowy w następujących przypadkach:</w:t>
      </w:r>
      <w:r w:rsidRPr="0026324A">
        <w:rPr>
          <w:rStyle w:val="eop"/>
          <w:rFonts w:eastAsiaTheme="majorEastAsia"/>
          <w:color w:val="000000"/>
          <w:sz w:val="22"/>
          <w:szCs w:val="22"/>
        </w:rPr>
        <w:t> </w:t>
      </w:r>
    </w:p>
    <w:p w14:paraId="19EBCF3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lastRenderedPageBreak/>
        <w:t>zmiana sposobu spełnienia świadczenia – spowodowana zaprzestaniem produkcji lub wycofaniem z rynku aparatury wskazanej w ofercie na skutek niedostępności- Wykonawca może wówczas dostarczyć oświadczenie producenta. </w:t>
      </w:r>
      <w:r w:rsidRPr="0026324A">
        <w:rPr>
          <w:rStyle w:val="eop"/>
          <w:rFonts w:eastAsiaTheme="majorEastAsia"/>
          <w:sz w:val="22"/>
          <w:szCs w:val="22"/>
        </w:rPr>
        <w:t> </w:t>
      </w:r>
    </w:p>
    <w:p w14:paraId="0678BC03"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powszechnie obowiązujących przepisów prawa w zakresie mającym wpływ na realizację umowy;</w:t>
      </w:r>
      <w:r w:rsidRPr="0026324A">
        <w:rPr>
          <w:rStyle w:val="eop"/>
          <w:rFonts w:eastAsiaTheme="majorEastAsia"/>
          <w:color w:val="000000"/>
          <w:sz w:val="22"/>
          <w:szCs w:val="22"/>
        </w:rPr>
        <w:t> </w:t>
      </w:r>
    </w:p>
    <w:p w14:paraId="60D1627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26324A">
        <w:rPr>
          <w:rStyle w:val="eop"/>
          <w:rFonts w:eastAsiaTheme="majorEastAsia"/>
          <w:color w:val="000000"/>
          <w:sz w:val="22"/>
          <w:szCs w:val="22"/>
        </w:rPr>
        <w:t> </w:t>
      </w:r>
    </w:p>
    <w:p w14:paraId="5BBAF227"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zmiany w zakresie wynagrodzenia w przypadku ustawowej zmiany stawek podatku od towarów i usług - w takiej sytuacji stosuje się stawkę podatku VAT aktualną na dzień wystawienia faktury;</w:t>
      </w:r>
      <w:r w:rsidRPr="0026324A">
        <w:rPr>
          <w:rStyle w:val="eop"/>
          <w:rFonts w:eastAsiaTheme="majorEastAsia"/>
          <w:sz w:val="22"/>
          <w:szCs w:val="22"/>
        </w:rPr>
        <w:t> </w:t>
      </w:r>
    </w:p>
    <w:p w14:paraId="2DE89F3B"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 xml:space="preserve">konieczności przesunięcia terminów umownych, </w:t>
      </w:r>
      <w:r w:rsidRPr="0026324A">
        <w:rPr>
          <w:rStyle w:val="normaltextrun"/>
          <w:rFonts w:eastAsiaTheme="majorEastAsia"/>
          <w:color w:val="000000"/>
          <w:sz w:val="22"/>
          <w:szCs w:val="22"/>
        </w:rPr>
        <w:t>terminu realizacji zamówienia w przypadku wystąpienia siły wyższej- termin ulegnie przesunięciu o czas trwania siły wyższej.</w:t>
      </w:r>
      <w:r w:rsidRPr="0026324A">
        <w:rPr>
          <w:rStyle w:val="eop"/>
          <w:rFonts w:eastAsiaTheme="majorEastAsia"/>
          <w:color w:val="000000"/>
          <w:sz w:val="22"/>
          <w:szCs w:val="22"/>
        </w:rPr>
        <w:t> </w:t>
      </w:r>
    </w:p>
    <w:p w14:paraId="503164D6" w14:textId="77777777" w:rsidR="00A46E0D" w:rsidRPr="0026324A" w:rsidRDefault="00A46E0D" w:rsidP="0046315A">
      <w:pPr>
        <w:pStyle w:val="paragraph"/>
        <w:numPr>
          <w:ilvl w:val="0"/>
          <w:numId w:val="64"/>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sz w:val="22"/>
          <w:szCs w:val="22"/>
        </w:rPr>
        <w:t> </w:t>
      </w:r>
    </w:p>
    <w:p w14:paraId="11F64DBF"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wojnę, działania wojenne, działania wrogów zewnętrznych,</w:t>
      </w:r>
      <w:r w:rsidRPr="0026324A">
        <w:rPr>
          <w:rStyle w:val="eop"/>
          <w:rFonts w:eastAsiaTheme="majorEastAsia"/>
          <w:sz w:val="22"/>
          <w:szCs w:val="22"/>
        </w:rPr>
        <w:t> </w:t>
      </w:r>
    </w:p>
    <w:p w14:paraId="3111505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terroryzm, rewolucja, przewrót wojskowy lub cywilny, wojna domowa,</w:t>
      </w:r>
      <w:r w:rsidRPr="0026324A">
        <w:rPr>
          <w:rStyle w:val="eop"/>
          <w:rFonts w:eastAsiaTheme="majorEastAsia"/>
          <w:sz w:val="22"/>
          <w:szCs w:val="22"/>
        </w:rPr>
        <w:t> </w:t>
      </w:r>
    </w:p>
    <w:p w14:paraId="0044A734"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skutki zastosowania amunicji wojskowej, materiałów wybuchowych, skażenie radioaktywne,</w:t>
      </w:r>
      <w:r w:rsidRPr="0026324A">
        <w:rPr>
          <w:rStyle w:val="eop"/>
          <w:rFonts w:eastAsiaTheme="majorEastAsia"/>
          <w:sz w:val="22"/>
          <w:szCs w:val="22"/>
        </w:rPr>
        <w:t> </w:t>
      </w:r>
    </w:p>
    <w:p w14:paraId="64CF17D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wyjątkiem tych które mogą być spowodowane użyciem ich przez Wykonawcę,</w:t>
      </w:r>
      <w:r w:rsidRPr="0026324A">
        <w:rPr>
          <w:rStyle w:val="eop"/>
          <w:rFonts w:eastAsiaTheme="majorEastAsia"/>
          <w:sz w:val="22"/>
          <w:szCs w:val="22"/>
        </w:rPr>
        <w:t> </w:t>
      </w:r>
    </w:p>
    <w:p w14:paraId="77D22B1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klęski żywiołowe: huragany, powodzie, trzęsienie ziemi,</w:t>
      </w:r>
      <w:r w:rsidRPr="0026324A">
        <w:rPr>
          <w:rStyle w:val="eop"/>
          <w:rFonts w:eastAsiaTheme="majorEastAsia"/>
          <w:sz w:val="22"/>
          <w:szCs w:val="22"/>
        </w:rPr>
        <w:t> </w:t>
      </w:r>
    </w:p>
    <w:p w14:paraId="54CBB1A6"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epidemie, ograniczenia związane z kwarantanną,</w:t>
      </w:r>
      <w:r w:rsidRPr="0026324A">
        <w:rPr>
          <w:rStyle w:val="eop"/>
          <w:rFonts w:eastAsiaTheme="majorEastAsia"/>
          <w:sz w:val="22"/>
          <w:szCs w:val="22"/>
        </w:rPr>
        <w:t> </w:t>
      </w:r>
    </w:p>
    <w:p w14:paraId="256B123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bunty, niepokoje, strajki, okupacje budowy przez osoby inne niż pracownicy Wykonawcy i jego podwykonawców, inne wydarzenia losowe.</w:t>
      </w:r>
      <w:r w:rsidRPr="0026324A">
        <w:rPr>
          <w:rStyle w:val="eop"/>
          <w:rFonts w:eastAsiaTheme="majorEastAsia"/>
          <w:sz w:val="22"/>
          <w:szCs w:val="22"/>
        </w:rPr>
        <w:t> </w:t>
      </w:r>
    </w:p>
    <w:p w14:paraId="17A754FA" w14:textId="77777777" w:rsidR="00A46E0D" w:rsidRPr="0026324A" w:rsidRDefault="00A46E0D" w:rsidP="0046315A">
      <w:pPr>
        <w:pStyle w:val="paragraph"/>
        <w:numPr>
          <w:ilvl w:val="0"/>
          <w:numId w:val="65"/>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sz w:val="22"/>
          <w:szCs w:val="22"/>
        </w:rPr>
        <w:t> </w:t>
      </w:r>
    </w:p>
    <w:p w14:paraId="0973B1BF" w14:textId="77777777" w:rsidR="00A46E0D" w:rsidRPr="0026324A" w:rsidRDefault="00A46E0D" w:rsidP="0046315A">
      <w:pPr>
        <w:pStyle w:val="paragraph"/>
        <w:numPr>
          <w:ilvl w:val="0"/>
          <w:numId w:val="66"/>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Braków surowcowych, niedoborów siły roboczej, zastosowanie części wadliwych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i przerw w pracy nie uznaje się jako czynników losowych.</w:t>
      </w:r>
      <w:r w:rsidRPr="0026324A">
        <w:rPr>
          <w:rStyle w:val="eop"/>
          <w:rFonts w:eastAsiaTheme="majorEastAsia"/>
          <w:sz w:val="22"/>
          <w:szCs w:val="22"/>
        </w:rPr>
        <w:t> </w:t>
      </w:r>
    </w:p>
    <w:p w14:paraId="3676A555" w14:textId="77777777" w:rsidR="00A46E0D" w:rsidRPr="0026324A" w:rsidRDefault="00A46E0D" w:rsidP="0046315A">
      <w:pPr>
        <w:pStyle w:val="paragraph"/>
        <w:numPr>
          <w:ilvl w:val="0"/>
          <w:numId w:val="67"/>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Zmiany, o których mowa w ust. 2 nie mogą modyfikować ogólnego charakteru Umowy.</w:t>
      </w:r>
      <w:r w:rsidRPr="0026324A">
        <w:rPr>
          <w:rStyle w:val="eop"/>
          <w:rFonts w:eastAsiaTheme="majorEastAsia"/>
          <w:sz w:val="22"/>
          <w:szCs w:val="22"/>
        </w:rPr>
        <w:t> </w:t>
      </w:r>
    </w:p>
    <w:p w14:paraId="00B18985"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eop"/>
          <w:rFonts w:eastAsiaTheme="majorEastAsia"/>
          <w:b/>
          <w:bCs/>
          <w:sz w:val="22"/>
          <w:szCs w:val="22"/>
        </w:rPr>
        <w:t> </w:t>
      </w:r>
    </w:p>
    <w:p w14:paraId="35F56C6A" w14:textId="77777777" w:rsidR="00A46E0D" w:rsidRPr="0026324A" w:rsidRDefault="00A46E0D" w:rsidP="0046315A">
      <w:pPr>
        <w:pStyle w:val="paragraph"/>
        <w:shd w:val="clear" w:color="auto" w:fill="FFFFFF"/>
        <w:spacing w:before="0" w:beforeAutospacing="0" w:after="0" w:afterAutospacing="0" w:line="276" w:lineRule="auto"/>
        <w:ind w:left="75"/>
        <w:jc w:val="center"/>
        <w:textAlignment w:val="baseline"/>
        <w:rPr>
          <w:b/>
          <w:bCs/>
          <w:sz w:val="22"/>
          <w:szCs w:val="22"/>
        </w:rPr>
      </w:pPr>
      <w:r w:rsidRPr="0026324A">
        <w:rPr>
          <w:rStyle w:val="normaltextrun"/>
          <w:rFonts w:eastAsiaTheme="majorEastAsia"/>
          <w:b/>
          <w:bCs/>
          <w:sz w:val="22"/>
          <w:szCs w:val="22"/>
          <w:shd w:val="clear" w:color="auto" w:fill="FFFFFF"/>
        </w:rPr>
        <w:t>§12 POSTANOWIENIA KOŃCOWE</w:t>
      </w:r>
      <w:r w:rsidRPr="0026324A">
        <w:rPr>
          <w:rStyle w:val="eop"/>
          <w:rFonts w:eastAsiaTheme="majorEastAsia"/>
          <w:b/>
          <w:bCs/>
          <w:sz w:val="22"/>
          <w:szCs w:val="22"/>
        </w:rPr>
        <w:t> </w:t>
      </w:r>
    </w:p>
    <w:p w14:paraId="234CE1B9" w14:textId="77777777" w:rsidR="00A46E0D" w:rsidRPr="0026324A" w:rsidRDefault="00A46E0D" w:rsidP="0046315A">
      <w:pPr>
        <w:pStyle w:val="paragraph"/>
        <w:numPr>
          <w:ilvl w:val="0"/>
          <w:numId w:val="6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Niniejsza umowa podlega prawu polskiemu.</w:t>
      </w:r>
      <w:r w:rsidRPr="0026324A">
        <w:rPr>
          <w:rStyle w:val="eop"/>
          <w:rFonts w:eastAsiaTheme="majorEastAsia"/>
          <w:sz w:val="22"/>
          <w:szCs w:val="22"/>
        </w:rPr>
        <w:t> </w:t>
      </w:r>
    </w:p>
    <w:p w14:paraId="577C3286" w14:textId="77777777" w:rsidR="00A46E0D" w:rsidRPr="0026324A" w:rsidRDefault="00A46E0D" w:rsidP="0046315A">
      <w:pPr>
        <w:pStyle w:val="paragraph"/>
        <w:numPr>
          <w:ilvl w:val="0"/>
          <w:numId w:val="6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zmiany niniejszej mowy wymagają formy pisemnej podpisanej przez Strony pod rygorem nieważności.</w:t>
      </w:r>
      <w:r w:rsidRPr="0026324A">
        <w:rPr>
          <w:rStyle w:val="eop"/>
          <w:rFonts w:eastAsiaTheme="majorEastAsia"/>
          <w:sz w:val="22"/>
          <w:szCs w:val="22"/>
        </w:rPr>
        <w:t> </w:t>
      </w:r>
    </w:p>
    <w:p w14:paraId="52AB20FC" w14:textId="77777777" w:rsidR="00A46E0D" w:rsidRPr="0026324A" w:rsidRDefault="00A46E0D" w:rsidP="0046315A">
      <w:pPr>
        <w:pStyle w:val="paragraph"/>
        <w:numPr>
          <w:ilvl w:val="0"/>
          <w:numId w:val="7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bez pisemnej zgody Zamawiającego pod rygorem nieważności nie może powierzyć wykonania umowy osobie trzeciej, ani przenieść na nią swoich wierzytelności wynikających z Umowy.</w:t>
      </w:r>
      <w:r w:rsidRPr="0026324A">
        <w:rPr>
          <w:rStyle w:val="eop"/>
          <w:rFonts w:eastAsiaTheme="majorEastAsia"/>
          <w:sz w:val="22"/>
          <w:szCs w:val="22"/>
        </w:rPr>
        <w:t> </w:t>
      </w:r>
    </w:p>
    <w:p w14:paraId="0A1D4961" w14:textId="77777777" w:rsidR="00A46E0D" w:rsidRPr="0026324A" w:rsidRDefault="00A46E0D" w:rsidP="0046315A">
      <w:pPr>
        <w:pStyle w:val="paragraph"/>
        <w:numPr>
          <w:ilvl w:val="0"/>
          <w:numId w:val="7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Poszczególne tytuły zastosowano w niniejszej Umowie jedynie dla jej przejrzystości i nie mają wpływu na jej interpretację.</w:t>
      </w:r>
      <w:r w:rsidRPr="0026324A">
        <w:rPr>
          <w:rStyle w:val="eop"/>
          <w:rFonts w:eastAsiaTheme="majorEastAsia"/>
          <w:sz w:val="22"/>
          <w:szCs w:val="22"/>
        </w:rPr>
        <w:t> </w:t>
      </w:r>
    </w:p>
    <w:p w14:paraId="2094BBF2" w14:textId="77777777" w:rsidR="00A46E0D" w:rsidRPr="0026324A" w:rsidRDefault="00A46E0D" w:rsidP="0046315A">
      <w:pPr>
        <w:pStyle w:val="paragraph"/>
        <w:numPr>
          <w:ilvl w:val="0"/>
          <w:numId w:val="7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razie sporu związanego z realizacją niniejszej umowy, Strony będą dążyć do jego polubownego rozwiązania, w szczególności poprzez zawezwanie do próby ugodowej, określonej przepisami art. 184-186 Kodeksu postępowania cywilnego.</w:t>
      </w:r>
      <w:r w:rsidRPr="0026324A">
        <w:rPr>
          <w:rStyle w:val="eop"/>
          <w:rFonts w:eastAsiaTheme="majorEastAsia"/>
          <w:sz w:val="22"/>
          <w:szCs w:val="22"/>
        </w:rPr>
        <w:t> </w:t>
      </w:r>
    </w:p>
    <w:p w14:paraId="04FB051D" w14:textId="77777777" w:rsidR="00A46E0D" w:rsidRPr="0026324A" w:rsidRDefault="00A46E0D" w:rsidP="0046315A">
      <w:pPr>
        <w:pStyle w:val="paragraph"/>
        <w:numPr>
          <w:ilvl w:val="0"/>
          <w:numId w:val="7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sprawach nieuregulowanych niniejszą umową, mają zastosowanie przepisy ustawy Prawo zamówień publicznych, Kodeksu cywilnego oraz Kodeksu postępowania cywilnego oraz inne powszechnie obowiązujące przepisy prawa, a ewentualne spory między Stronami będą rozstrzygane według prawa polskiego przez Sąd właściwy dla siedziby Zamawiającego.</w:t>
      </w:r>
      <w:r w:rsidRPr="0026324A">
        <w:rPr>
          <w:rStyle w:val="eop"/>
          <w:rFonts w:eastAsiaTheme="majorEastAsia"/>
          <w:sz w:val="22"/>
          <w:szCs w:val="22"/>
        </w:rPr>
        <w:t> </w:t>
      </w:r>
    </w:p>
    <w:p w14:paraId="2CFFE6FA" w14:textId="77777777" w:rsidR="00A46E0D" w:rsidRPr="0026324A" w:rsidRDefault="00A46E0D" w:rsidP="0046315A">
      <w:pPr>
        <w:pStyle w:val="paragraph"/>
        <w:numPr>
          <w:ilvl w:val="0"/>
          <w:numId w:val="7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lastRenderedPageBreak/>
        <w:t>Umowę sporządzono w trzech jednobrzmiących egzemplarzach – dwa dla Zamawiającego i jeden dla Wykonawcy (</w:t>
      </w:r>
      <w:r w:rsidRPr="0026324A">
        <w:rPr>
          <w:rStyle w:val="normaltextrun"/>
          <w:rFonts w:eastAsiaTheme="majorEastAsia"/>
          <w:i/>
          <w:iCs/>
          <w:sz w:val="22"/>
          <w:szCs w:val="22"/>
          <w:shd w:val="clear" w:color="auto" w:fill="FFFFFF"/>
        </w:rPr>
        <w:t>nie dotyczy umowy zawieranej elektronicznie</w:t>
      </w:r>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704CDC8F"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eop"/>
          <w:rFonts w:eastAsiaTheme="majorEastAsia"/>
          <w:b/>
          <w:bCs/>
          <w:sz w:val="22"/>
          <w:szCs w:val="22"/>
        </w:rPr>
        <w:t> </w:t>
      </w:r>
    </w:p>
    <w:p w14:paraId="4FB64EB0"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1 do umowy – oferta Wykonawcy </w:t>
      </w:r>
      <w:r w:rsidRPr="0026324A">
        <w:rPr>
          <w:rStyle w:val="eop"/>
          <w:rFonts w:eastAsiaTheme="majorEastAsia"/>
          <w:b/>
          <w:bCs/>
          <w:sz w:val="22"/>
          <w:szCs w:val="22"/>
        </w:rPr>
        <w:t> </w:t>
      </w:r>
    </w:p>
    <w:p w14:paraId="1FF58FC7"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2 do umowy – Klauzula informacyjna RODO</w:t>
      </w:r>
      <w:r w:rsidRPr="0026324A">
        <w:rPr>
          <w:rStyle w:val="eop"/>
          <w:rFonts w:eastAsiaTheme="majorEastAsia"/>
          <w:b/>
          <w:bCs/>
          <w:sz w:val="22"/>
          <w:szCs w:val="22"/>
        </w:rPr>
        <w:t> </w:t>
      </w:r>
    </w:p>
    <w:p w14:paraId="41ECF311" w14:textId="702D2E99" w:rsidR="00187E0F" w:rsidRPr="002278F4" w:rsidRDefault="00A46E0D" w:rsidP="002278F4">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eop"/>
          <w:rFonts w:eastAsiaTheme="majorEastAsia"/>
          <w:sz w:val="22"/>
          <w:szCs w:val="22"/>
        </w:rPr>
        <w:t> </w:t>
      </w:r>
    </w:p>
    <w:sectPr w:rsidR="00187E0F" w:rsidRPr="002278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AC59" w14:textId="77777777" w:rsidR="006C1D19" w:rsidRDefault="006C1D19" w:rsidP="004D14AD">
      <w:pPr>
        <w:spacing w:after="0" w:line="240" w:lineRule="auto"/>
      </w:pPr>
      <w:r>
        <w:separator/>
      </w:r>
    </w:p>
  </w:endnote>
  <w:endnote w:type="continuationSeparator" w:id="0">
    <w:p w14:paraId="4F59E07C" w14:textId="77777777" w:rsidR="006C1D19" w:rsidRDefault="006C1D19" w:rsidP="004D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7E64C" w14:textId="77777777" w:rsidR="006C1D19" w:rsidRDefault="006C1D19" w:rsidP="004D14AD">
      <w:pPr>
        <w:spacing w:after="0" w:line="240" w:lineRule="auto"/>
      </w:pPr>
      <w:r>
        <w:separator/>
      </w:r>
    </w:p>
  </w:footnote>
  <w:footnote w:type="continuationSeparator" w:id="0">
    <w:p w14:paraId="1AB69FCB" w14:textId="77777777" w:rsidR="006C1D19" w:rsidRDefault="006C1D19" w:rsidP="004D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0E3" w14:textId="0EBC997B" w:rsidR="004D14AD" w:rsidRPr="004D14AD" w:rsidRDefault="004D14AD" w:rsidP="004D14AD">
    <w:pPr>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 xml:space="preserve">Załącznik nr </w:t>
    </w:r>
    <w:r w:rsidR="003E7517">
      <w:rPr>
        <w:rFonts w:ascii="Times New Roman" w:eastAsia="Calibri" w:hAnsi="Times New Roman" w:cs="Times New Roman"/>
        <w:i/>
        <w:kern w:val="0"/>
        <w:sz w:val="18"/>
        <w:szCs w:val="24"/>
        <w14:ligatures w14:val="none"/>
      </w:rPr>
      <w:t>4</w:t>
    </w:r>
    <w:r w:rsidRPr="004D14AD">
      <w:rPr>
        <w:rFonts w:ascii="Times New Roman" w:eastAsia="Calibri" w:hAnsi="Times New Roman" w:cs="Times New Roman"/>
        <w:i/>
        <w:kern w:val="0"/>
        <w:sz w:val="18"/>
        <w:szCs w:val="24"/>
        <w14:ligatures w14:val="none"/>
      </w:rPr>
      <w:t xml:space="preserve"> do SWZ</w:t>
    </w:r>
  </w:p>
  <w:p w14:paraId="39963CDA" w14:textId="3C105050" w:rsidR="004D14AD" w:rsidRPr="004D14AD" w:rsidRDefault="004D14AD" w:rsidP="004D14AD">
    <w:pPr>
      <w:tabs>
        <w:tab w:val="center" w:pos="4536"/>
        <w:tab w:val="right" w:pos="9072"/>
      </w:tabs>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nr postępowania</w:t>
    </w:r>
    <w:r w:rsidRPr="004D14AD">
      <w:rPr>
        <w:rFonts w:ascii="Times New Roman" w:eastAsia="Calibri" w:hAnsi="Times New Roman" w:cs="Times New Roman"/>
        <w:kern w:val="0"/>
        <w:sz w:val="24"/>
        <w:szCs w:val="24"/>
        <w14:ligatures w14:val="none"/>
      </w:rPr>
      <w:t xml:space="preserve"> </w:t>
    </w:r>
    <w:r w:rsidRPr="004D14AD">
      <w:rPr>
        <w:rFonts w:ascii="Times New Roman" w:eastAsia="Calibri" w:hAnsi="Times New Roman" w:cs="Times New Roman"/>
        <w:i/>
        <w:kern w:val="0"/>
        <w:sz w:val="18"/>
        <w:szCs w:val="24"/>
        <w14:ligatures w14:val="none"/>
      </w:rPr>
      <w:t>SZPiZ.261</w:t>
    </w:r>
    <w:r w:rsidR="00DF39AC">
      <w:rPr>
        <w:rFonts w:ascii="Times New Roman" w:eastAsia="Calibri" w:hAnsi="Times New Roman" w:cs="Times New Roman"/>
        <w:i/>
        <w:kern w:val="0"/>
        <w:sz w:val="18"/>
        <w:szCs w:val="24"/>
        <w14:ligatures w14:val="none"/>
      </w:rPr>
      <w:t>.21</w:t>
    </w:r>
    <w:r w:rsidR="00A97943">
      <w:rPr>
        <w:rFonts w:ascii="Times New Roman" w:eastAsia="Calibri" w:hAnsi="Times New Roman" w:cs="Times New Roman"/>
        <w:i/>
        <w:kern w:val="0"/>
        <w:sz w:val="18"/>
        <w:szCs w:val="24"/>
        <w14:ligatures w14:val="none"/>
      </w:rPr>
      <w:t>.</w:t>
    </w:r>
    <w:r w:rsidRPr="004D14AD">
      <w:rPr>
        <w:rFonts w:ascii="Times New Roman" w:eastAsia="Calibri" w:hAnsi="Times New Roman" w:cs="Times New Roman"/>
        <w:i/>
        <w:kern w:val="0"/>
        <w:sz w:val="18"/>
        <w:szCs w:val="24"/>
        <w14:ligatures w14:val="none"/>
      </w:rPr>
      <w:t>202</w:t>
    </w:r>
    <w:r w:rsidR="00A97943">
      <w:rPr>
        <w:rFonts w:ascii="Times New Roman" w:eastAsia="Calibri" w:hAnsi="Times New Roman" w:cs="Times New Roman"/>
        <w:i/>
        <w:kern w:val="0"/>
        <w:sz w:val="18"/>
        <w:szCs w:val="24"/>
        <w14:ligatures w14:val="none"/>
      </w:rPr>
      <w:t>5</w:t>
    </w:r>
  </w:p>
  <w:p w14:paraId="1F32A926" w14:textId="77777777" w:rsidR="004D14AD" w:rsidRDefault="004D1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8C"/>
    <w:multiLevelType w:val="multilevel"/>
    <w:tmpl w:val="8EF2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66AF"/>
    <w:multiLevelType w:val="multilevel"/>
    <w:tmpl w:val="D294FAD0"/>
    <w:lvl w:ilvl="0">
      <w:start w:val="10"/>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526C4B"/>
    <w:multiLevelType w:val="multilevel"/>
    <w:tmpl w:val="AA064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BEA"/>
    <w:multiLevelType w:val="multilevel"/>
    <w:tmpl w:val="12B27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34222"/>
    <w:multiLevelType w:val="multilevel"/>
    <w:tmpl w:val="BB9AB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1294D"/>
    <w:multiLevelType w:val="multilevel"/>
    <w:tmpl w:val="2F760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860A0"/>
    <w:multiLevelType w:val="multilevel"/>
    <w:tmpl w:val="2648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C261A"/>
    <w:multiLevelType w:val="multilevel"/>
    <w:tmpl w:val="E2128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45DFA"/>
    <w:multiLevelType w:val="hybridMultilevel"/>
    <w:tmpl w:val="1E3EB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7795C"/>
    <w:multiLevelType w:val="multilevel"/>
    <w:tmpl w:val="2FA89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C0171"/>
    <w:multiLevelType w:val="multilevel"/>
    <w:tmpl w:val="4DB69D26"/>
    <w:lvl w:ilvl="0">
      <w:start w:val="9"/>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FD135B"/>
    <w:multiLevelType w:val="multilevel"/>
    <w:tmpl w:val="693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5110F"/>
    <w:multiLevelType w:val="multilevel"/>
    <w:tmpl w:val="45424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47A93"/>
    <w:multiLevelType w:val="multilevel"/>
    <w:tmpl w:val="4A8C3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EB3E54"/>
    <w:multiLevelType w:val="multilevel"/>
    <w:tmpl w:val="AC000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5A4F26"/>
    <w:multiLevelType w:val="multilevel"/>
    <w:tmpl w:val="353811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147BAD"/>
    <w:multiLevelType w:val="multilevel"/>
    <w:tmpl w:val="C67032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06C70"/>
    <w:multiLevelType w:val="hybridMultilevel"/>
    <w:tmpl w:val="94C23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C3FED"/>
    <w:multiLevelType w:val="multilevel"/>
    <w:tmpl w:val="40DEE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04CDA"/>
    <w:multiLevelType w:val="multilevel"/>
    <w:tmpl w:val="F3580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13526C"/>
    <w:multiLevelType w:val="multilevel"/>
    <w:tmpl w:val="6956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B71AFA"/>
    <w:multiLevelType w:val="multilevel"/>
    <w:tmpl w:val="2626E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72333"/>
    <w:multiLevelType w:val="multilevel"/>
    <w:tmpl w:val="32008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15140"/>
    <w:multiLevelType w:val="multilevel"/>
    <w:tmpl w:val="ACDA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75039"/>
    <w:multiLevelType w:val="multilevel"/>
    <w:tmpl w:val="BD224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EB7D62"/>
    <w:multiLevelType w:val="multilevel"/>
    <w:tmpl w:val="C108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D0EBE"/>
    <w:multiLevelType w:val="multilevel"/>
    <w:tmpl w:val="92EE3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665FA"/>
    <w:multiLevelType w:val="hybridMultilevel"/>
    <w:tmpl w:val="F7D8B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E0CB2"/>
    <w:multiLevelType w:val="multilevel"/>
    <w:tmpl w:val="55A40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C62C2"/>
    <w:multiLevelType w:val="multilevel"/>
    <w:tmpl w:val="71AE9E9C"/>
    <w:lvl w:ilvl="0">
      <w:start w:val="7"/>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800FEB"/>
    <w:multiLevelType w:val="multilevel"/>
    <w:tmpl w:val="DA964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627B2"/>
    <w:multiLevelType w:val="multilevel"/>
    <w:tmpl w:val="3662D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F55E9F"/>
    <w:multiLevelType w:val="multilevel"/>
    <w:tmpl w:val="89286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651F6A"/>
    <w:multiLevelType w:val="multilevel"/>
    <w:tmpl w:val="CB24D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6677E"/>
    <w:multiLevelType w:val="multilevel"/>
    <w:tmpl w:val="0FA2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E0DF9"/>
    <w:multiLevelType w:val="multilevel"/>
    <w:tmpl w:val="982A2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F9050D"/>
    <w:multiLevelType w:val="multilevel"/>
    <w:tmpl w:val="D45A2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B57E91"/>
    <w:multiLevelType w:val="multilevel"/>
    <w:tmpl w:val="73D2CB6C"/>
    <w:lvl w:ilvl="0">
      <w:start w:val="3"/>
      <w:numFmt w:val="decimal"/>
      <w:lvlText w:val="%1."/>
      <w:lvlJc w:val="left"/>
      <w:pPr>
        <w:tabs>
          <w:tab w:val="num" w:pos="928"/>
        </w:tabs>
        <w:ind w:left="928" w:hanging="360"/>
      </w:pPr>
      <w:rPr>
        <w:b w:val="0"/>
        <w:bCs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338828C4"/>
    <w:multiLevelType w:val="hybridMultilevel"/>
    <w:tmpl w:val="3870A0B0"/>
    <w:lvl w:ilvl="0" w:tplc="1BB8D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16E75"/>
    <w:multiLevelType w:val="multilevel"/>
    <w:tmpl w:val="8DA8C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F4145"/>
    <w:multiLevelType w:val="multilevel"/>
    <w:tmpl w:val="5B08A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C1FCF"/>
    <w:multiLevelType w:val="multilevel"/>
    <w:tmpl w:val="0574A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438A8"/>
    <w:multiLevelType w:val="multilevel"/>
    <w:tmpl w:val="AE34B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9D68BD"/>
    <w:multiLevelType w:val="multilevel"/>
    <w:tmpl w:val="C456A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E107C0"/>
    <w:multiLevelType w:val="multilevel"/>
    <w:tmpl w:val="F528A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B7437"/>
    <w:multiLevelType w:val="multilevel"/>
    <w:tmpl w:val="5D76F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A5DD2"/>
    <w:multiLevelType w:val="multilevel"/>
    <w:tmpl w:val="22068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B38E9"/>
    <w:multiLevelType w:val="multilevel"/>
    <w:tmpl w:val="F1F4E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2775B3"/>
    <w:multiLevelType w:val="multilevel"/>
    <w:tmpl w:val="381A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247A6"/>
    <w:multiLevelType w:val="multilevel"/>
    <w:tmpl w:val="E9E0D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6A43E9"/>
    <w:multiLevelType w:val="multilevel"/>
    <w:tmpl w:val="EF6C8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042F1F"/>
    <w:multiLevelType w:val="multilevel"/>
    <w:tmpl w:val="95A084C8"/>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3740DAC"/>
    <w:multiLevelType w:val="hybridMultilevel"/>
    <w:tmpl w:val="81287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20E0A"/>
    <w:multiLevelType w:val="multilevel"/>
    <w:tmpl w:val="A058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2A25FC"/>
    <w:multiLevelType w:val="multilevel"/>
    <w:tmpl w:val="E89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976104"/>
    <w:multiLevelType w:val="multilevel"/>
    <w:tmpl w:val="4866F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D62AB"/>
    <w:multiLevelType w:val="multilevel"/>
    <w:tmpl w:val="224AD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B95A44"/>
    <w:multiLevelType w:val="multilevel"/>
    <w:tmpl w:val="5A62E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D33E6A"/>
    <w:multiLevelType w:val="multilevel"/>
    <w:tmpl w:val="75F8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C428BE"/>
    <w:multiLevelType w:val="multilevel"/>
    <w:tmpl w:val="6F6C0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DD46AB"/>
    <w:multiLevelType w:val="multilevel"/>
    <w:tmpl w:val="BD701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2C1CE5"/>
    <w:multiLevelType w:val="multilevel"/>
    <w:tmpl w:val="7018E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376312"/>
    <w:multiLevelType w:val="multilevel"/>
    <w:tmpl w:val="CF023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3F225A"/>
    <w:multiLevelType w:val="multilevel"/>
    <w:tmpl w:val="6D6E8A9C"/>
    <w:lvl w:ilvl="0">
      <w:start w:val="1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1276B91"/>
    <w:multiLevelType w:val="multilevel"/>
    <w:tmpl w:val="B71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603746"/>
    <w:multiLevelType w:val="multilevel"/>
    <w:tmpl w:val="4A9EDE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D16342"/>
    <w:multiLevelType w:val="multilevel"/>
    <w:tmpl w:val="230A969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65095FF7"/>
    <w:multiLevelType w:val="multilevel"/>
    <w:tmpl w:val="915C0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7E3B1A"/>
    <w:multiLevelType w:val="multilevel"/>
    <w:tmpl w:val="1412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63BE1"/>
    <w:multiLevelType w:val="multilevel"/>
    <w:tmpl w:val="BD587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4339D8"/>
    <w:multiLevelType w:val="hybridMultilevel"/>
    <w:tmpl w:val="B2BC4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429F0"/>
    <w:multiLevelType w:val="multilevel"/>
    <w:tmpl w:val="2EE8D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CC2210"/>
    <w:multiLevelType w:val="multilevel"/>
    <w:tmpl w:val="CFB4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2F5D3D"/>
    <w:multiLevelType w:val="hybridMultilevel"/>
    <w:tmpl w:val="518CE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7F6F2B"/>
    <w:multiLevelType w:val="multilevel"/>
    <w:tmpl w:val="4C027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C32B10"/>
    <w:multiLevelType w:val="multilevel"/>
    <w:tmpl w:val="6CF4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B0493A"/>
    <w:multiLevelType w:val="multilevel"/>
    <w:tmpl w:val="E0247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3B0D75"/>
    <w:multiLevelType w:val="hybridMultilevel"/>
    <w:tmpl w:val="EC5C3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451F4"/>
    <w:multiLevelType w:val="multilevel"/>
    <w:tmpl w:val="A972F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9598C"/>
    <w:multiLevelType w:val="multilevel"/>
    <w:tmpl w:val="24D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84608C"/>
    <w:multiLevelType w:val="multilevel"/>
    <w:tmpl w:val="56E27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9651B"/>
    <w:multiLevelType w:val="multilevel"/>
    <w:tmpl w:val="38C40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539349">
    <w:abstractNumId w:val="64"/>
  </w:num>
  <w:num w:numId="2" w16cid:durableId="220143169">
    <w:abstractNumId w:val="0"/>
  </w:num>
  <w:num w:numId="3" w16cid:durableId="467819828">
    <w:abstractNumId w:val="11"/>
  </w:num>
  <w:num w:numId="4" w16cid:durableId="1533036354">
    <w:abstractNumId w:val="41"/>
  </w:num>
  <w:num w:numId="5" w16cid:durableId="1684354748">
    <w:abstractNumId w:val="37"/>
  </w:num>
  <w:num w:numId="6" w16cid:durableId="100414754">
    <w:abstractNumId w:val="34"/>
  </w:num>
  <w:num w:numId="7" w16cid:durableId="718164724">
    <w:abstractNumId w:val="81"/>
  </w:num>
  <w:num w:numId="8" w16cid:durableId="900943875">
    <w:abstractNumId w:val="56"/>
  </w:num>
  <w:num w:numId="9" w16cid:durableId="78790582">
    <w:abstractNumId w:val="13"/>
  </w:num>
  <w:num w:numId="10" w16cid:durableId="66155519">
    <w:abstractNumId w:val="45"/>
  </w:num>
  <w:num w:numId="11" w16cid:durableId="1231303957">
    <w:abstractNumId w:val="31"/>
  </w:num>
  <w:num w:numId="12" w16cid:durableId="1617519607">
    <w:abstractNumId w:val="42"/>
  </w:num>
  <w:num w:numId="13" w16cid:durableId="1305164473">
    <w:abstractNumId w:val="29"/>
  </w:num>
  <w:num w:numId="14" w16cid:durableId="1659730645">
    <w:abstractNumId w:val="51"/>
  </w:num>
  <w:num w:numId="15" w16cid:durableId="937564863">
    <w:abstractNumId w:val="10"/>
  </w:num>
  <w:num w:numId="16" w16cid:durableId="352734786">
    <w:abstractNumId w:val="1"/>
  </w:num>
  <w:num w:numId="17" w16cid:durableId="1523007461">
    <w:abstractNumId w:val="63"/>
  </w:num>
  <w:num w:numId="18" w16cid:durableId="1599019923">
    <w:abstractNumId w:val="54"/>
  </w:num>
  <w:num w:numId="19" w16cid:durableId="447045361">
    <w:abstractNumId w:val="22"/>
  </w:num>
  <w:num w:numId="20" w16cid:durableId="216014227">
    <w:abstractNumId w:val="75"/>
  </w:num>
  <w:num w:numId="21" w16cid:durableId="1934393213">
    <w:abstractNumId w:val="28"/>
  </w:num>
  <w:num w:numId="22" w16cid:durableId="461733014">
    <w:abstractNumId w:val="46"/>
  </w:num>
  <w:num w:numId="23" w16cid:durableId="1230385655">
    <w:abstractNumId w:val="69"/>
  </w:num>
  <w:num w:numId="24" w16cid:durableId="214195126">
    <w:abstractNumId w:val="24"/>
  </w:num>
  <w:num w:numId="25" w16cid:durableId="1066686300">
    <w:abstractNumId w:val="15"/>
  </w:num>
  <w:num w:numId="26" w16cid:durableId="1310092923">
    <w:abstractNumId w:val="62"/>
  </w:num>
  <w:num w:numId="27" w16cid:durableId="1970479456">
    <w:abstractNumId w:val="43"/>
  </w:num>
  <w:num w:numId="28" w16cid:durableId="248543378">
    <w:abstractNumId w:val="26"/>
  </w:num>
  <w:num w:numId="29" w16cid:durableId="165637221">
    <w:abstractNumId w:val="60"/>
  </w:num>
  <w:num w:numId="30" w16cid:durableId="692531426">
    <w:abstractNumId w:val="25"/>
  </w:num>
  <w:num w:numId="31" w16cid:durableId="445003769">
    <w:abstractNumId w:val="61"/>
  </w:num>
  <w:num w:numId="32" w16cid:durableId="730274658">
    <w:abstractNumId w:val="12"/>
  </w:num>
  <w:num w:numId="33" w16cid:durableId="1509369367">
    <w:abstractNumId w:val="66"/>
  </w:num>
  <w:num w:numId="34" w16cid:durableId="2083678737">
    <w:abstractNumId w:val="32"/>
  </w:num>
  <w:num w:numId="35" w16cid:durableId="1972201529">
    <w:abstractNumId w:val="71"/>
  </w:num>
  <w:num w:numId="36" w16cid:durableId="1013528786">
    <w:abstractNumId w:val="2"/>
  </w:num>
  <w:num w:numId="37" w16cid:durableId="1626765448">
    <w:abstractNumId w:val="36"/>
  </w:num>
  <w:num w:numId="38" w16cid:durableId="1007753524">
    <w:abstractNumId w:val="33"/>
  </w:num>
  <w:num w:numId="39" w16cid:durableId="1146357059">
    <w:abstractNumId w:val="74"/>
  </w:num>
  <w:num w:numId="40" w16cid:durableId="912395897">
    <w:abstractNumId w:val="7"/>
  </w:num>
  <w:num w:numId="41" w16cid:durableId="887109525">
    <w:abstractNumId w:val="16"/>
  </w:num>
  <w:num w:numId="42" w16cid:durableId="25102406">
    <w:abstractNumId w:val="23"/>
  </w:num>
  <w:num w:numId="43" w16cid:durableId="936013474">
    <w:abstractNumId w:val="40"/>
  </w:num>
  <w:num w:numId="44" w16cid:durableId="1218586584">
    <w:abstractNumId w:val="49"/>
  </w:num>
  <w:num w:numId="45" w16cid:durableId="2145460848">
    <w:abstractNumId w:val="21"/>
  </w:num>
  <w:num w:numId="46" w16cid:durableId="2041201911">
    <w:abstractNumId w:val="44"/>
  </w:num>
  <w:num w:numId="47" w16cid:durableId="1411122215">
    <w:abstractNumId w:val="65"/>
  </w:num>
  <w:num w:numId="48" w16cid:durableId="1113938605">
    <w:abstractNumId w:val="79"/>
  </w:num>
  <w:num w:numId="49" w16cid:durableId="1248267988">
    <w:abstractNumId w:val="20"/>
  </w:num>
  <w:num w:numId="50" w16cid:durableId="669601828">
    <w:abstractNumId w:val="67"/>
  </w:num>
  <w:num w:numId="51" w16cid:durableId="1087994492">
    <w:abstractNumId w:val="19"/>
  </w:num>
  <w:num w:numId="52" w16cid:durableId="362750026">
    <w:abstractNumId w:val="55"/>
  </w:num>
  <w:num w:numId="53" w16cid:durableId="2022078212">
    <w:abstractNumId w:val="14"/>
  </w:num>
  <w:num w:numId="54" w16cid:durableId="1542786349">
    <w:abstractNumId w:val="50"/>
  </w:num>
  <w:num w:numId="55" w16cid:durableId="793059987">
    <w:abstractNumId w:val="18"/>
  </w:num>
  <w:num w:numId="56" w16cid:durableId="2116975901">
    <w:abstractNumId w:val="53"/>
  </w:num>
  <w:num w:numId="57" w16cid:durableId="1376812557">
    <w:abstractNumId w:val="76"/>
  </w:num>
  <w:num w:numId="58" w16cid:durableId="2143111639">
    <w:abstractNumId w:val="68"/>
  </w:num>
  <w:num w:numId="59" w16cid:durableId="677343834">
    <w:abstractNumId w:val="57"/>
  </w:num>
  <w:num w:numId="60" w16cid:durableId="2123766140">
    <w:abstractNumId w:val="39"/>
  </w:num>
  <w:num w:numId="61" w16cid:durableId="783378977">
    <w:abstractNumId w:val="78"/>
  </w:num>
  <w:num w:numId="62" w16cid:durableId="2063289163">
    <w:abstractNumId w:val="6"/>
  </w:num>
  <w:num w:numId="63" w16cid:durableId="287441036">
    <w:abstractNumId w:val="30"/>
  </w:num>
  <w:num w:numId="64" w16cid:durableId="1322008860">
    <w:abstractNumId w:val="58"/>
  </w:num>
  <w:num w:numId="65" w16cid:durableId="1622225638">
    <w:abstractNumId w:val="72"/>
  </w:num>
  <w:num w:numId="66" w16cid:durableId="1273897131">
    <w:abstractNumId w:val="47"/>
  </w:num>
  <w:num w:numId="67" w16cid:durableId="1944411069">
    <w:abstractNumId w:val="59"/>
  </w:num>
  <w:num w:numId="68" w16cid:durableId="1522353689">
    <w:abstractNumId w:val="48"/>
  </w:num>
  <w:num w:numId="69" w16cid:durableId="2074966800">
    <w:abstractNumId w:val="5"/>
  </w:num>
  <w:num w:numId="70" w16cid:durableId="42678910">
    <w:abstractNumId w:val="3"/>
  </w:num>
  <w:num w:numId="71" w16cid:durableId="1080716487">
    <w:abstractNumId w:val="9"/>
  </w:num>
  <w:num w:numId="72" w16cid:durableId="334386945">
    <w:abstractNumId w:val="4"/>
  </w:num>
  <w:num w:numId="73" w16cid:durableId="1071001112">
    <w:abstractNumId w:val="80"/>
  </w:num>
  <w:num w:numId="74" w16cid:durableId="954486950">
    <w:abstractNumId w:val="35"/>
  </w:num>
  <w:num w:numId="75" w16cid:durableId="1971783416">
    <w:abstractNumId w:val="8"/>
  </w:num>
  <w:num w:numId="76" w16cid:durableId="1051423792">
    <w:abstractNumId w:val="38"/>
  </w:num>
  <w:num w:numId="77" w16cid:durableId="914361628">
    <w:abstractNumId w:val="17"/>
  </w:num>
  <w:num w:numId="78" w16cid:durableId="1418676888">
    <w:abstractNumId w:val="73"/>
  </w:num>
  <w:num w:numId="79" w16cid:durableId="805390388">
    <w:abstractNumId w:val="52"/>
  </w:num>
  <w:num w:numId="80" w16cid:durableId="1574971447">
    <w:abstractNumId w:val="70"/>
  </w:num>
  <w:num w:numId="81" w16cid:durableId="1299917652">
    <w:abstractNumId w:val="77"/>
  </w:num>
  <w:num w:numId="82" w16cid:durableId="1536506500">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6E"/>
    <w:rsid w:val="00006D35"/>
    <w:rsid w:val="00015498"/>
    <w:rsid w:val="00041EC1"/>
    <w:rsid w:val="00052994"/>
    <w:rsid w:val="0006086E"/>
    <w:rsid w:val="00062F9A"/>
    <w:rsid w:val="0009643F"/>
    <w:rsid w:val="000A5344"/>
    <w:rsid w:val="000D3EBF"/>
    <w:rsid w:val="000D628D"/>
    <w:rsid w:val="001025FB"/>
    <w:rsid w:val="00110BAC"/>
    <w:rsid w:val="00114650"/>
    <w:rsid w:val="0015374C"/>
    <w:rsid w:val="0016510B"/>
    <w:rsid w:val="00187E0F"/>
    <w:rsid w:val="001A6510"/>
    <w:rsid w:val="001A6E7D"/>
    <w:rsid w:val="001F02CD"/>
    <w:rsid w:val="002124AD"/>
    <w:rsid w:val="002278F4"/>
    <w:rsid w:val="00257A06"/>
    <w:rsid w:val="00261386"/>
    <w:rsid w:val="0026324A"/>
    <w:rsid w:val="002749C5"/>
    <w:rsid w:val="002A2D7B"/>
    <w:rsid w:val="002A5BC0"/>
    <w:rsid w:val="002B30F2"/>
    <w:rsid w:val="00342EE3"/>
    <w:rsid w:val="0035386E"/>
    <w:rsid w:val="00362A5D"/>
    <w:rsid w:val="00386B2F"/>
    <w:rsid w:val="00392253"/>
    <w:rsid w:val="0039700B"/>
    <w:rsid w:val="00397E39"/>
    <w:rsid w:val="003B75C7"/>
    <w:rsid w:val="003C5A61"/>
    <w:rsid w:val="003E5C4A"/>
    <w:rsid w:val="003E7517"/>
    <w:rsid w:val="0046315A"/>
    <w:rsid w:val="00495D2B"/>
    <w:rsid w:val="004B43E8"/>
    <w:rsid w:val="004C26C2"/>
    <w:rsid w:val="004C3B53"/>
    <w:rsid w:val="004D14AD"/>
    <w:rsid w:val="004F40FA"/>
    <w:rsid w:val="00530487"/>
    <w:rsid w:val="005554AE"/>
    <w:rsid w:val="005720EE"/>
    <w:rsid w:val="005727B6"/>
    <w:rsid w:val="00575422"/>
    <w:rsid w:val="005768DB"/>
    <w:rsid w:val="00593871"/>
    <w:rsid w:val="005D43E5"/>
    <w:rsid w:val="006473FA"/>
    <w:rsid w:val="00657C38"/>
    <w:rsid w:val="0066737E"/>
    <w:rsid w:val="006A4F19"/>
    <w:rsid w:val="006C1D19"/>
    <w:rsid w:val="006C6287"/>
    <w:rsid w:val="006D3D6C"/>
    <w:rsid w:val="006D42E6"/>
    <w:rsid w:val="006E029C"/>
    <w:rsid w:val="006E3141"/>
    <w:rsid w:val="006F06AD"/>
    <w:rsid w:val="00725C7E"/>
    <w:rsid w:val="007477DF"/>
    <w:rsid w:val="007545F2"/>
    <w:rsid w:val="007A6742"/>
    <w:rsid w:val="007A7863"/>
    <w:rsid w:val="007C51EE"/>
    <w:rsid w:val="007E21C9"/>
    <w:rsid w:val="007F2664"/>
    <w:rsid w:val="007F6A69"/>
    <w:rsid w:val="00834A62"/>
    <w:rsid w:val="00844EE7"/>
    <w:rsid w:val="0084646A"/>
    <w:rsid w:val="008548B4"/>
    <w:rsid w:val="008642AF"/>
    <w:rsid w:val="008A7F9D"/>
    <w:rsid w:val="008C0EEF"/>
    <w:rsid w:val="008E040D"/>
    <w:rsid w:val="008E33CF"/>
    <w:rsid w:val="008E58B7"/>
    <w:rsid w:val="008F2088"/>
    <w:rsid w:val="009477B1"/>
    <w:rsid w:val="0095536D"/>
    <w:rsid w:val="00997EE8"/>
    <w:rsid w:val="009A4603"/>
    <w:rsid w:val="009A4880"/>
    <w:rsid w:val="009B1C15"/>
    <w:rsid w:val="009B5EB7"/>
    <w:rsid w:val="009C5343"/>
    <w:rsid w:val="009D1981"/>
    <w:rsid w:val="00A03A82"/>
    <w:rsid w:val="00A06559"/>
    <w:rsid w:val="00A2504D"/>
    <w:rsid w:val="00A37AD8"/>
    <w:rsid w:val="00A46E0D"/>
    <w:rsid w:val="00A57215"/>
    <w:rsid w:val="00A86F1C"/>
    <w:rsid w:val="00A97943"/>
    <w:rsid w:val="00AA4330"/>
    <w:rsid w:val="00AA43F4"/>
    <w:rsid w:val="00AC3CC7"/>
    <w:rsid w:val="00AD0581"/>
    <w:rsid w:val="00AE25D6"/>
    <w:rsid w:val="00AF2526"/>
    <w:rsid w:val="00AF702D"/>
    <w:rsid w:val="00B01077"/>
    <w:rsid w:val="00B47875"/>
    <w:rsid w:val="00B8209B"/>
    <w:rsid w:val="00B82876"/>
    <w:rsid w:val="00B94743"/>
    <w:rsid w:val="00BA28AD"/>
    <w:rsid w:val="00BF2712"/>
    <w:rsid w:val="00C03FBD"/>
    <w:rsid w:val="00C0771A"/>
    <w:rsid w:val="00CA132A"/>
    <w:rsid w:val="00CA6583"/>
    <w:rsid w:val="00CB6474"/>
    <w:rsid w:val="00CF7CFC"/>
    <w:rsid w:val="00D40792"/>
    <w:rsid w:val="00D40B07"/>
    <w:rsid w:val="00D416B7"/>
    <w:rsid w:val="00D75A69"/>
    <w:rsid w:val="00D90569"/>
    <w:rsid w:val="00D96247"/>
    <w:rsid w:val="00DA4F70"/>
    <w:rsid w:val="00DF2C49"/>
    <w:rsid w:val="00DF39AC"/>
    <w:rsid w:val="00E14DC8"/>
    <w:rsid w:val="00E16CB5"/>
    <w:rsid w:val="00E23270"/>
    <w:rsid w:val="00E477E9"/>
    <w:rsid w:val="00EA2ED9"/>
    <w:rsid w:val="00EB1D1F"/>
    <w:rsid w:val="00EC1584"/>
    <w:rsid w:val="00ED230F"/>
    <w:rsid w:val="00EE36F1"/>
    <w:rsid w:val="00EF3595"/>
    <w:rsid w:val="00F265C6"/>
    <w:rsid w:val="00FD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F9B"/>
  <w15:chartTrackingRefBased/>
  <w15:docId w15:val="{8802D1CD-A920-4D10-8A0C-D5CE4567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38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538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5386E"/>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5386E"/>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5386E"/>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538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38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38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38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86E"/>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5386E"/>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5386E"/>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5386E"/>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5386E"/>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538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38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38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386E"/>
    <w:rPr>
      <w:rFonts w:eastAsiaTheme="majorEastAsia" w:cstheme="majorBidi"/>
      <w:color w:val="272727" w:themeColor="text1" w:themeTint="D8"/>
    </w:rPr>
  </w:style>
  <w:style w:type="paragraph" w:styleId="Tytu">
    <w:name w:val="Title"/>
    <w:basedOn w:val="Normalny"/>
    <w:next w:val="Normalny"/>
    <w:link w:val="TytuZnak"/>
    <w:uiPriority w:val="10"/>
    <w:qFormat/>
    <w:rsid w:val="0035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38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38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38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386E"/>
    <w:pPr>
      <w:spacing w:before="160"/>
      <w:jc w:val="center"/>
    </w:pPr>
    <w:rPr>
      <w:i/>
      <w:iCs/>
      <w:color w:val="404040" w:themeColor="text1" w:themeTint="BF"/>
    </w:rPr>
  </w:style>
  <w:style w:type="character" w:customStyle="1" w:styleId="CytatZnak">
    <w:name w:val="Cytat Znak"/>
    <w:basedOn w:val="Domylnaczcionkaakapitu"/>
    <w:link w:val="Cytat"/>
    <w:uiPriority w:val="29"/>
    <w:rsid w:val="0035386E"/>
    <w:rPr>
      <w:i/>
      <w:iCs/>
      <w:color w:val="404040" w:themeColor="text1" w:themeTint="BF"/>
    </w:rPr>
  </w:style>
  <w:style w:type="paragraph" w:styleId="Akapitzlist">
    <w:name w:val="List Paragraph"/>
    <w:basedOn w:val="Normalny"/>
    <w:uiPriority w:val="34"/>
    <w:qFormat/>
    <w:rsid w:val="0035386E"/>
    <w:pPr>
      <w:ind w:left="720"/>
      <w:contextualSpacing/>
    </w:pPr>
  </w:style>
  <w:style w:type="character" w:styleId="Wyrnienieintensywne">
    <w:name w:val="Intense Emphasis"/>
    <w:basedOn w:val="Domylnaczcionkaakapitu"/>
    <w:uiPriority w:val="21"/>
    <w:qFormat/>
    <w:rsid w:val="0035386E"/>
    <w:rPr>
      <w:i/>
      <w:iCs/>
      <w:color w:val="2E74B5" w:themeColor="accent1" w:themeShade="BF"/>
    </w:rPr>
  </w:style>
  <w:style w:type="paragraph" w:styleId="Cytatintensywny">
    <w:name w:val="Intense Quote"/>
    <w:basedOn w:val="Normalny"/>
    <w:next w:val="Normalny"/>
    <w:link w:val="CytatintensywnyZnak"/>
    <w:uiPriority w:val="30"/>
    <w:qFormat/>
    <w:rsid w:val="0035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5386E"/>
    <w:rPr>
      <w:i/>
      <w:iCs/>
      <w:color w:val="2E74B5" w:themeColor="accent1" w:themeShade="BF"/>
    </w:rPr>
  </w:style>
  <w:style w:type="character" w:styleId="Odwoanieintensywne">
    <w:name w:val="Intense Reference"/>
    <w:basedOn w:val="Domylnaczcionkaakapitu"/>
    <w:uiPriority w:val="32"/>
    <w:qFormat/>
    <w:rsid w:val="0035386E"/>
    <w:rPr>
      <w:b/>
      <w:bCs/>
      <w:smallCaps/>
      <w:color w:val="2E74B5" w:themeColor="accent1" w:themeShade="BF"/>
      <w:spacing w:val="5"/>
    </w:rPr>
  </w:style>
  <w:style w:type="paragraph" w:customStyle="1" w:styleId="paragraph">
    <w:name w:val="paragraph"/>
    <w:basedOn w:val="Normalny"/>
    <w:rsid w:val="00A46E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A46E0D"/>
  </w:style>
  <w:style w:type="character" w:customStyle="1" w:styleId="eop">
    <w:name w:val="eop"/>
    <w:basedOn w:val="Domylnaczcionkaakapitu"/>
    <w:rsid w:val="00A46E0D"/>
  </w:style>
  <w:style w:type="character" w:customStyle="1" w:styleId="scxw37369670">
    <w:name w:val="scxw37369670"/>
    <w:basedOn w:val="Domylnaczcionkaakapitu"/>
    <w:rsid w:val="00A46E0D"/>
  </w:style>
  <w:style w:type="paragraph" w:styleId="Nagwek">
    <w:name w:val="header"/>
    <w:basedOn w:val="Normalny"/>
    <w:link w:val="NagwekZnak"/>
    <w:uiPriority w:val="99"/>
    <w:unhideWhenUsed/>
    <w:rsid w:val="004D1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4AD"/>
  </w:style>
  <w:style w:type="paragraph" w:styleId="Stopka">
    <w:name w:val="footer"/>
    <w:basedOn w:val="Normalny"/>
    <w:link w:val="StopkaZnak"/>
    <w:uiPriority w:val="99"/>
    <w:unhideWhenUsed/>
    <w:rsid w:val="004D1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78195">
      <w:bodyDiv w:val="1"/>
      <w:marLeft w:val="0"/>
      <w:marRight w:val="0"/>
      <w:marTop w:val="0"/>
      <w:marBottom w:val="0"/>
      <w:divBdr>
        <w:top w:val="none" w:sz="0" w:space="0" w:color="auto"/>
        <w:left w:val="none" w:sz="0" w:space="0" w:color="auto"/>
        <w:bottom w:val="none" w:sz="0" w:space="0" w:color="auto"/>
        <w:right w:val="none" w:sz="0" w:space="0" w:color="auto"/>
      </w:divBdr>
      <w:divsChild>
        <w:div w:id="1610966154">
          <w:marLeft w:val="0"/>
          <w:marRight w:val="0"/>
          <w:marTop w:val="0"/>
          <w:marBottom w:val="0"/>
          <w:divBdr>
            <w:top w:val="none" w:sz="0" w:space="0" w:color="auto"/>
            <w:left w:val="none" w:sz="0" w:space="0" w:color="auto"/>
            <w:bottom w:val="none" w:sz="0" w:space="0" w:color="auto"/>
            <w:right w:val="none" w:sz="0" w:space="0" w:color="auto"/>
          </w:divBdr>
          <w:divsChild>
            <w:div w:id="2005814245">
              <w:marLeft w:val="0"/>
              <w:marRight w:val="0"/>
              <w:marTop w:val="0"/>
              <w:marBottom w:val="0"/>
              <w:divBdr>
                <w:top w:val="none" w:sz="0" w:space="0" w:color="auto"/>
                <w:left w:val="none" w:sz="0" w:space="0" w:color="auto"/>
                <w:bottom w:val="none" w:sz="0" w:space="0" w:color="auto"/>
                <w:right w:val="none" w:sz="0" w:space="0" w:color="auto"/>
              </w:divBdr>
            </w:div>
            <w:div w:id="572004564">
              <w:marLeft w:val="0"/>
              <w:marRight w:val="0"/>
              <w:marTop w:val="0"/>
              <w:marBottom w:val="0"/>
              <w:divBdr>
                <w:top w:val="none" w:sz="0" w:space="0" w:color="auto"/>
                <w:left w:val="none" w:sz="0" w:space="0" w:color="auto"/>
                <w:bottom w:val="none" w:sz="0" w:space="0" w:color="auto"/>
                <w:right w:val="none" w:sz="0" w:space="0" w:color="auto"/>
              </w:divBdr>
            </w:div>
            <w:div w:id="15281038">
              <w:marLeft w:val="0"/>
              <w:marRight w:val="0"/>
              <w:marTop w:val="0"/>
              <w:marBottom w:val="0"/>
              <w:divBdr>
                <w:top w:val="none" w:sz="0" w:space="0" w:color="auto"/>
                <w:left w:val="none" w:sz="0" w:space="0" w:color="auto"/>
                <w:bottom w:val="none" w:sz="0" w:space="0" w:color="auto"/>
                <w:right w:val="none" w:sz="0" w:space="0" w:color="auto"/>
              </w:divBdr>
            </w:div>
            <w:div w:id="1762876400">
              <w:marLeft w:val="0"/>
              <w:marRight w:val="0"/>
              <w:marTop w:val="0"/>
              <w:marBottom w:val="0"/>
              <w:divBdr>
                <w:top w:val="none" w:sz="0" w:space="0" w:color="auto"/>
                <w:left w:val="none" w:sz="0" w:space="0" w:color="auto"/>
                <w:bottom w:val="none" w:sz="0" w:space="0" w:color="auto"/>
                <w:right w:val="none" w:sz="0" w:space="0" w:color="auto"/>
              </w:divBdr>
            </w:div>
            <w:div w:id="688095208">
              <w:marLeft w:val="0"/>
              <w:marRight w:val="0"/>
              <w:marTop w:val="0"/>
              <w:marBottom w:val="0"/>
              <w:divBdr>
                <w:top w:val="none" w:sz="0" w:space="0" w:color="auto"/>
                <w:left w:val="none" w:sz="0" w:space="0" w:color="auto"/>
                <w:bottom w:val="none" w:sz="0" w:space="0" w:color="auto"/>
                <w:right w:val="none" w:sz="0" w:space="0" w:color="auto"/>
              </w:divBdr>
            </w:div>
            <w:div w:id="156773526">
              <w:marLeft w:val="0"/>
              <w:marRight w:val="0"/>
              <w:marTop w:val="0"/>
              <w:marBottom w:val="0"/>
              <w:divBdr>
                <w:top w:val="none" w:sz="0" w:space="0" w:color="auto"/>
                <w:left w:val="none" w:sz="0" w:space="0" w:color="auto"/>
                <w:bottom w:val="none" w:sz="0" w:space="0" w:color="auto"/>
                <w:right w:val="none" w:sz="0" w:space="0" w:color="auto"/>
              </w:divBdr>
            </w:div>
            <w:div w:id="160238485">
              <w:marLeft w:val="0"/>
              <w:marRight w:val="0"/>
              <w:marTop w:val="0"/>
              <w:marBottom w:val="0"/>
              <w:divBdr>
                <w:top w:val="none" w:sz="0" w:space="0" w:color="auto"/>
                <w:left w:val="none" w:sz="0" w:space="0" w:color="auto"/>
                <w:bottom w:val="none" w:sz="0" w:space="0" w:color="auto"/>
                <w:right w:val="none" w:sz="0" w:space="0" w:color="auto"/>
              </w:divBdr>
            </w:div>
            <w:div w:id="906113025">
              <w:marLeft w:val="0"/>
              <w:marRight w:val="0"/>
              <w:marTop w:val="0"/>
              <w:marBottom w:val="0"/>
              <w:divBdr>
                <w:top w:val="none" w:sz="0" w:space="0" w:color="auto"/>
                <w:left w:val="none" w:sz="0" w:space="0" w:color="auto"/>
                <w:bottom w:val="none" w:sz="0" w:space="0" w:color="auto"/>
                <w:right w:val="none" w:sz="0" w:space="0" w:color="auto"/>
              </w:divBdr>
            </w:div>
            <w:div w:id="2014912964">
              <w:marLeft w:val="0"/>
              <w:marRight w:val="0"/>
              <w:marTop w:val="0"/>
              <w:marBottom w:val="0"/>
              <w:divBdr>
                <w:top w:val="none" w:sz="0" w:space="0" w:color="auto"/>
                <w:left w:val="none" w:sz="0" w:space="0" w:color="auto"/>
                <w:bottom w:val="none" w:sz="0" w:space="0" w:color="auto"/>
                <w:right w:val="none" w:sz="0" w:space="0" w:color="auto"/>
              </w:divBdr>
            </w:div>
            <w:div w:id="1535266229">
              <w:marLeft w:val="0"/>
              <w:marRight w:val="0"/>
              <w:marTop w:val="0"/>
              <w:marBottom w:val="0"/>
              <w:divBdr>
                <w:top w:val="none" w:sz="0" w:space="0" w:color="auto"/>
                <w:left w:val="none" w:sz="0" w:space="0" w:color="auto"/>
                <w:bottom w:val="none" w:sz="0" w:space="0" w:color="auto"/>
                <w:right w:val="none" w:sz="0" w:space="0" w:color="auto"/>
              </w:divBdr>
            </w:div>
            <w:div w:id="1407192641">
              <w:marLeft w:val="0"/>
              <w:marRight w:val="0"/>
              <w:marTop w:val="0"/>
              <w:marBottom w:val="0"/>
              <w:divBdr>
                <w:top w:val="none" w:sz="0" w:space="0" w:color="auto"/>
                <w:left w:val="none" w:sz="0" w:space="0" w:color="auto"/>
                <w:bottom w:val="none" w:sz="0" w:space="0" w:color="auto"/>
                <w:right w:val="none" w:sz="0" w:space="0" w:color="auto"/>
              </w:divBdr>
            </w:div>
            <w:div w:id="2054308266">
              <w:marLeft w:val="0"/>
              <w:marRight w:val="0"/>
              <w:marTop w:val="0"/>
              <w:marBottom w:val="0"/>
              <w:divBdr>
                <w:top w:val="none" w:sz="0" w:space="0" w:color="auto"/>
                <w:left w:val="none" w:sz="0" w:space="0" w:color="auto"/>
                <w:bottom w:val="none" w:sz="0" w:space="0" w:color="auto"/>
                <w:right w:val="none" w:sz="0" w:space="0" w:color="auto"/>
              </w:divBdr>
            </w:div>
            <w:div w:id="2030567787">
              <w:marLeft w:val="0"/>
              <w:marRight w:val="0"/>
              <w:marTop w:val="0"/>
              <w:marBottom w:val="0"/>
              <w:divBdr>
                <w:top w:val="none" w:sz="0" w:space="0" w:color="auto"/>
                <w:left w:val="none" w:sz="0" w:space="0" w:color="auto"/>
                <w:bottom w:val="none" w:sz="0" w:space="0" w:color="auto"/>
                <w:right w:val="none" w:sz="0" w:space="0" w:color="auto"/>
              </w:divBdr>
            </w:div>
            <w:div w:id="1773741779">
              <w:marLeft w:val="0"/>
              <w:marRight w:val="0"/>
              <w:marTop w:val="0"/>
              <w:marBottom w:val="0"/>
              <w:divBdr>
                <w:top w:val="none" w:sz="0" w:space="0" w:color="auto"/>
                <w:left w:val="none" w:sz="0" w:space="0" w:color="auto"/>
                <w:bottom w:val="none" w:sz="0" w:space="0" w:color="auto"/>
                <w:right w:val="none" w:sz="0" w:space="0" w:color="auto"/>
              </w:divBdr>
            </w:div>
            <w:div w:id="2142453901">
              <w:marLeft w:val="0"/>
              <w:marRight w:val="0"/>
              <w:marTop w:val="0"/>
              <w:marBottom w:val="0"/>
              <w:divBdr>
                <w:top w:val="none" w:sz="0" w:space="0" w:color="auto"/>
                <w:left w:val="none" w:sz="0" w:space="0" w:color="auto"/>
                <w:bottom w:val="none" w:sz="0" w:space="0" w:color="auto"/>
                <w:right w:val="none" w:sz="0" w:space="0" w:color="auto"/>
              </w:divBdr>
            </w:div>
            <w:div w:id="1870289299">
              <w:marLeft w:val="0"/>
              <w:marRight w:val="0"/>
              <w:marTop w:val="0"/>
              <w:marBottom w:val="0"/>
              <w:divBdr>
                <w:top w:val="none" w:sz="0" w:space="0" w:color="auto"/>
                <w:left w:val="none" w:sz="0" w:space="0" w:color="auto"/>
                <w:bottom w:val="none" w:sz="0" w:space="0" w:color="auto"/>
                <w:right w:val="none" w:sz="0" w:space="0" w:color="auto"/>
              </w:divBdr>
            </w:div>
            <w:div w:id="1879971276">
              <w:marLeft w:val="0"/>
              <w:marRight w:val="0"/>
              <w:marTop w:val="0"/>
              <w:marBottom w:val="0"/>
              <w:divBdr>
                <w:top w:val="none" w:sz="0" w:space="0" w:color="auto"/>
                <w:left w:val="none" w:sz="0" w:space="0" w:color="auto"/>
                <w:bottom w:val="none" w:sz="0" w:space="0" w:color="auto"/>
                <w:right w:val="none" w:sz="0" w:space="0" w:color="auto"/>
              </w:divBdr>
            </w:div>
            <w:div w:id="31392313">
              <w:marLeft w:val="0"/>
              <w:marRight w:val="0"/>
              <w:marTop w:val="0"/>
              <w:marBottom w:val="0"/>
              <w:divBdr>
                <w:top w:val="none" w:sz="0" w:space="0" w:color="auto"/>
                <w:left w:val="none" w:sz="0" w:space="0" w:color="auto"/>
                <w:bottom w:val="none" w:sz="0" w:space="0" w:color="auto"/>
                <w:right w:val="none" w:sz="0" w:space="0" w:color="auto"/>
              </w:divBdr>
            </w:div>
          </w:divsChild>
        </w:div>
        <w:div w:id="1451124316">
          <w:marLeft w:val="0"/>
          <w:marRight w:val="0"/>
          <w:marTop w:val="0"/>
          <w:marBottom w:val="0"/>
          <w:divBdr>
            <w:top w:val="none" w:sz="0" w:space="0" w:color="auto"/>
            <w:left w:val="none" w:sz="0" w:space="0" w:color="auto"/>
            <w:bottom w:val="none" w:sz="0" w:space="0" w:color="auto"/>
            <w:right w:val="none" w:sz="0" w:space="0" w:color="auto"/>
          </w:divBdr>
          <w:divsChild>
            <w:div w:id="2121754732">
              <w:marLeft w:val="0"/>
              <w:marRight w:val="0"/>
              <w:marTop w:val="0"/>
              <w:marBottom w:val="0"/>
              <w:divBdr>
                <w:top w:val="none" w:sz="0" w:space="0" w:color="auto"/>
                <w:left w:val="none" w:sz="0" w:space="0" w:color="auto"/>
                <w:bottom w:val="none" w:sz="0" w:space="0" w:color="auto"/>
                <w:right w:val="none" w:sz="0" w:space="0" w:color="auto"/>
              </w:divBdr>
            </w:div>
            <w:div w:id="198710868">
              <w:marLeft w:val="0"/>
              <w:marRight w:val="0"/>
              <w:marTop w:val="0"/>
              <w:marBottom w:val="0"/>
              <w:divBdr>
                <w:top w:val="none" w:sz="0" w:space="0" w:color="auto"/>
                <w:left w:val="none" w:sz="0" w:space="0" w:color="auto"/>
                <w:bottom w:val="none" w:sz="0" w:space="0" w:color="auto"/>
                <w:right w:val="none" w:sz="0" w:space="0" w:color="auto"/>
              </w:divBdr>
            </w:div>
            <w:div w:id="597255246">
              <w:marLeft w:val="0"/>
              <w:marRight w:val="0"/>
              <w:marTop w:val="0"/>
              <w:marBottom w:val="0"/>
              <w:divBdr>
                <w:top w:val="none" w:sz="0" w:space="0" w:color="auto"/>
                <w:left w:val="none" w:sz="0" w:space="0" w:color="auto"/>
                <w:bottom w:val="none" w:sz="0" w:space="0" w:color="auto"/>
                <w:right w:val="none" w:sz="0" w:space="0" w:color="auto"/>
              </w:divBdr>
            </w:div>
            <w:div w:id="330253330">
              <w:marLeft w:val="0"/>
              <w:marRight w:val="0"/>
              <w:marTop w:val="0"/>
              <w:marBottom w:val="0"/>
              <w:divBdr>
                <w:top w:val="none" w:sz="0" w:space="0" w:color="auto"/>
                <w:left w:val="none" w:sz="0" w:space="0" w:color="auto"/>
                <w:bottom w:val="none" w:sz="0" w:space="0" w:color="auto"/>
                <w:right w:val="none" w:sz="0" w:space="0" w:color="auto"/>
              </w:divBdr>
            </w:div>
            <w:div w:id="485709442">
              <w:marLeft w:val="0"/>
              <w:marRight w:val="0"/>
              <w:marTop w:val="0"/>
              <w:marBottom w:val="0"/>
              <w:divBdr>
                <w:top w:val="none" w:sz="0" w:space="0" w:color="auto"/>
                <w:left w:val="none" w:sz="0" w:space="0" w:color="auto"/>
                <w:bottom w:val="none" w:sz="0" w:space="0" w:color="auto"/>
                <w:right w:val="none" w:sz="0" w:space="0" w:color="auto"/>
              </w:divBdr>
            </w:div>
            <w:div w:id="1353343517">
              <w:marLeft w:val="0"/>
              <w:marRight w:val="0"/>
              <w:marTop w:val="0"/>
              <w:marBottom w:val="0"/>
              <w:divBdr>
                <w:top w:val="none" w:sz="0" w:space="0" w:color="auto"/>
                <w:left w:val="none" w:sz="0" w:space="0" w:color="auto"/>
                <w:bottom w:val="none" w:sz="0" w:space="0" w:color="auto"/>
                <w:right w:val="none" w:sz="0" w:space="0" w:color="auto"/>
              </w:divBdr>
            </w:div>
            <w:div w:id="1934127424">
              <w:marLeft w:val="0"/>
              <w:marRight w:val="0"/>
              <w:marTop w:val="0"/>
              <w:marBottom w:val="0"/>
              <w:divBdr>
                <w:top w:val="none" w:sz="0" w:space="0" w:color="auto"/>
                <w:left w:val="none" w:sz="0" w:space="0" w:color="auto"/>
                <w:bottom w:val="none" w:sz="0" w:space="0" w:color="auto"/>
                <w:right w:val="none" w:sz="0" w:space="0" w:color="auto"/>
              </w:divBdr>
            </w:div>
            <w:div w:id="1012683613">
              <w:marLeft w:val="0"/>
              <w:marRight w:val="0"/>
              <w:marTop w:val="0"/>
              <w:marBottom w:val="0"/>
              <w:divBdr>
                <w:top w:val="none" w:sz="0" w:space="0" w:color="auto"/>
                <w:left w:val="none" w:sz="0" w:space="0" w:color="auto"/>
                <w:bottom w:val="none" w:sz="0" w:space="0" w:color="auto"/>
                <w:right w:val="none" w:sz="0" w:space="0" w:color="auto"/>
              </w:divBdr>
            </w:div>
            <w:div w:id="329599439">
              <w:marLeft w:val="0"/>
              <w:marRight w:val="0"/>
              <w:marTop w:val="0"/>
              <w:marBottom w:val="0"/>
              <w:divBdr>
                <w:top w:val="none" w:sz="0" w:space="0" w:color="auto"/>
                <w:left w:val="none" w:sz="0" w:space="0" w:color="auto"/>
                <w:bottom w:val="none" w:sz="0" w:space="0" w:color="auto"/>
                <w:right w:val="none" w:sz="0" w:space="0" w:color="auto"/>
              </w:divBdr>
            </w:div>
            <w:div w:id="1348751700">
              <w:marLeft w:val="0"/>
              <w:marRight w:val="0"/>
              <w:marTop w:val="0"/>
              <w:marBottom w:val="0"/>
              <w:divBdr>
                <w:top w:val="none" w:sz="0" w:space="0" w:color="auto"/>
                <w:left w:val="none" w:sz="0" w:space="0" w:color="auto"/>
                <w:bottom w:val="none" w:sz="0" w:space="0" w:color="auto"/>
                <w:right w:val="none" w:sz="0" w:space="0" w:color="auto"/>
              </w:divBdr>
            </w:div>
            <w:div w:id="269289397">
              <w:marLeft w:val="0"/>
              <w:marRight w:val="0"/>
              <w:marTop w:val="0"/>
              <w:marBottom w:val="0"/>
              <w:divBdr>
                <w:top w:val="none" w:sz="0" w:space="0" w:color="auto"/>
                <w:left w:val="none" w:sz="0" w:space="0" w:color="auto"/>
                <w:bottom w:val="none" w:sz="0" w:space="0" w:color="auto"/>
                <w:right w:val="none" w:sz="0" w:space="0" w:color="auto"/>
              </w:divBdr>
            </w:div>
            <w:div w:id="394203871">
              <w:marLeft w:val="0"/>
              <w:marRight w:val="0"/>
              <w:marTop w:val="0"/>
              <w:marBottom w:val="0"/>
              <w:divBdr>
                <w:top w:val="none" w:sz="0" w:space="0" w:color="auto"/>
                <w:left w:val="none" w:sz="0" w:space="0" w:color="auto"/>
                <w:bottom w:val="none" w:sz="0" w:space="0" w:color="auto"/>
                <w:right w:val="none" w:sz="0" w:space="0" w:color="auto"/>
              </w:divBdr>
            </w:div>
            <w:div w:id="1344555904">
              <w:marLeft w:val="0"/>
              <w:marRight w:val="0"/>
              <w:marTop w:val="0"/>
              <w:marBottom w:val="0"/>
              <w:divBdr>
                <w:top w:val="none" w:sz="0" w:space="0" w:color="auto"/>
                <w:left w:val="none" w:sz="0" w:space="0" w:color="auto"/>
                <w:bottom w:val="none" w:sz="0" w:space="0" w:color="auto"/>
                <w:right w:val="none" w:sz="0" w:space="0" w:color="auto"/>
              </w:divBdr>
            </w:div>
            <w:div w:id="193079104">
              <w:marLeft w:val="0"/>
              <w:marRight w:val="0"/>
              <w:marTop w:val="0"/>
              <w:marBottom w:val="0"/>
              <w:divBdr>
                <w:top w:val="none" w:sz="0" w:space="0" w:color="auto"/>
                <w:left w:val="none" w:sz="0" w:space="0" w:color="auto"/>
                <w:bottom w:val="none" w:sz="0" w:space="0" w:color="auto"/>
                <w:right w:val="none" w:sz="0" w:space="0" w:color="auto"/>
              </w:divBdr>
            </w:div>
            <w:div w:id="2128085692">
              <w:marLeft w:val="0"/>
              <w:marRight w:val="0"/>
              <w:marTop w:val="0"/>
              <w:marBottom w:val="0"/>
              <w:divBdr>
                <w:top w:val="none" w:sz="0" w:space="0" w:color="auto"/>
                <w:left w:val="none" w:sz="0" w:space="0" w:color="auto"/>
                <w:bottom w:val="none" w:sz="0" w:space="0" w:color="auto"/>
                <w:right w:val="none" w:sz="0" w:space="0" w:color="auto"/>
              </w:divBdr>
            </w:div>
            <w:div w:id="1677656460">
              <w:marLeft w:val="0"/>
              <w:marRight w:val="0"/>
              <w:marTop w:val="0"/>
              <w:marBottom w:val="0"/>
              <w:divBdr>
                <w:top w:val="none" w:sz="0" w:space="0" w:color="auto"/>
                <w:left w:val="none" w:sz="0" w:space="0" w:color="auto"/>
                <w:bottom w:val="none" w:sz="0" w:space="0" w:color="auto"/>
                <w:right w:val="none" w:sz="0" w:space="0" w:color="auto"/>
              </w:divBdr>
            </w:div>
            <w:div w:id="1563323872">
              <w:marLeft w:val="0"/>
              <w:marRight w:val="0"/>
              <w:marTop w:val="0"/>
              <w:marBottom w:val="0"/>
              <w:divBdr>
                <w:top w:val="none" w:sz="0" w:space="0" w:color="auto"/>
                <w:left w:val="none" w:sz="0" w:space="0" w:color="auto"/>
                <w:bottom w:val="none" w:sz="0" w:space="0" w:color="auto"/>
                <w:right w:val="none" w:sz="0" w:space="0" w:color="auto"/>
              </w:divBdr>
            </w:div>
            <w:div w:id="34475450">
              <w:marLeft w:val="0"/>
              <w:marRight w:val="0"/>
              <w:marTop w:val="0"/>
              <w:marBottom w:val="0"/>
              <w:divBdr>
                <w:top w:val="none" w:sz="0" w:space="0" w:color="auto"/>
                <w:left w:val="none" w:sz="0" w:space="0" w:color="auto"/>
                <w:bottom w:val="none" w:sz="0" w:space="0" w:color="auto"/>
                <w:right w:val="none" w:sz="0" w:space="0" w:color="auto"/>
              </w:divBdr>
            </w:div>
            <w:div w:id="2069302505">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sChild>
        </w:div>
        <w:div w:id="1894654510">
          <w:marLeft w:val="0"/>
          <w:marRight w:val="0"/>
          <w:marTop w:val="0"/>
          <w:marBottom w:val="0"/>
          <w:divBdr>
            <w:top w:val="none" w:sz="0" w:space="0" w:color="auto"/>
            <w:left w:val="none" w:sz="0" w:space="0" w:color="auto"/>
            <w:bottom w:val="none" w:sz="0" w:space="0" w:color="auto"/>
            <w:right w:val="none" w:sz="0" w:space="0" w:color="auto"/>
          </w:divBdr>
          <w:divsChild>
            <w:div w:id="521088887">
              <w:marLeft w:val="0"/>
              <w:marRight w:val="0"/>
              <w:marTop w:val="0"/>
              <w:marBottom w:val="0"/>
              <w:divBdr>
                <w:top w:val="none" w:sz="0" w:space="0" w:color="auto"/>
                <w:left w:val="none" w:sz="0" w:space="0" w:color="auto"/>
                <w:bottom w:val="none" w:sz="0" w:space="0" w:color="auto"/>
                <w:right w:val="none" w:sz="0" w:space="0" w:color="auto"/>
              </w:divBdr>
            </w:div>
            <w:div w:id="1209032365">
              <w:marLeft w:val="0"/>
              <w:marRight w:val="0"/>
              <w:marTop w:val="0"/>
              <w:marBottom w:val="0"/>
              <w:divBdr>
                <w:top w:val="none" w:sz="0" w:space="0" w:color="auto"/>
                <w:left w:val="none" w:sz="0" w:space="0" w:color="auto"/>
                <w:bottom w:val="none" w:sz="0" w:space="0" w:color="auto"/>
                <w:right w:val="none" w:sz="0" w:space="0" w:color="auto"/>
              </w:divBdr>
            </w:div>
            <w:div w:id="1409228486">
              <w:marLeft w:val="0"/>
              <w:marRight w:val="0"/>
              <w:marTop w:val="0"/>
              <w:marBottom w:val="0"/>
              <w:divBdr>
                <w:top w:val="none" w:sz="0" w:space="0" w:color="auto"/>
                <w:left w:val="none" w:sz="0" w:space="0" w:color="auto"/>
                <w:bottom w:val="none" w:sz="0" w:space="0" w:color="auto"/>
                <w:right w:val="none" w:sz="0" w:space="0" w:color="auto"/>
              </w:divBdr>
            </w:div>
            <w:div w:id="834611681">
              <w:marLeft w:val="0"/>
              <w:marRight w:val="0"/>
              <w:marTop w:val="0"/>
              <w:marBottom w:val="0"/>
              <w:divBdr>
                <w:top w:val="none" w:sz="0" w:space="0" w:color="auto"/>
                <w:left w:val="none" w:sz="0" w:space="0" w:color="auto"/>
                <w:bottom w:val="none" w:sz="0" w:space="0" w:color="auto"/>
                <w:right w:val="none" w:sz="0" w:space="0" w:color="auto"/>
              </w:divBdr>
            </w:div>
            <w:div w:id="1286044253">
              <w:marLeft w:val="0"/>
              <w:marRight w:val="0"/>
              <w:marTop w:val="0"/>
              <w:marBottom w:val="0"/>
              <w:divBdr>
                <w:top w:val="none" w:sz="0" w:space="0" w:color="auto"/>
                <w:left w:val="none" w:sz="0" w:space="0" w:color="auto"/>
                <w:bottom w:val="none" w:sz="0" w:space="0" w:color="auto"/>
                <w:right w:val="none" w:sz="0" w:space="0" w:color="auto"/>
              </w:divBdr>
            </w:div>
            <w:div w:id="1186600832">
              <w:marLeft w:val="0"/>
              <w:marRight w:val="0"/>
              <w:marTop w:val="0"/>
              <w:marBottom w:val="0"/>
              <w:divBdr>
                <w:top w:val="none" w:sz="0" w:space="0" w:color="auto"/>
                <w:left w:val="none" w:sz="0" w:space="0" w:color="auto"/>
                <w:bottom w:val="none" w:sz="0" w:space="0" w:color="auto"/>
                <w:right w:val="none" w:sz="0" w:space="0" w:color="auto"/>
              </w:divBdr>
            </w:div>
            <w:div w:id="930159299">
              <w:marLeft w:val="0"/>
              <w:marRight w:val="0"/>
              <w:marTop w:val="0"/>
              <w:marBottom w:val="0"/>
              <w:divBdr>
                <w:top w:val="none" w:sz="0" w:space="0" w:color="auto"/>
                <w:left w:val="none" w:sz="0" w:space="0" w:color="auto"/>
                <w:bottom w:val="none" w:sz="0" w:space="0" w:color="auto"/>
                <w:right w:val="none" w:sz="0" w:space="0" w:color="auto"/>
              </w:divBdr>
            </w:div>
            <w:div w:id="1390496609">
              <w:marLeft w:val="0"/>
              <w:marRight w:val="0"/>
              <w:marTop w:val="0"/>
              <w:marBottom w:val="0"/>
              <w:divBdr>
                <w:top w:val="none" w:sz="0" w:space="0" w:color="auto"/>
                <w:left w:val="none" w:sz="0" w:space="0" w:color="auto"/>
                <w:bottom w:val="none" w:sz="0" w:space="0" w:color="auto"/>
                <w:right w:val="none" w:sz="0" w:space="0" w:color="auto"/>
              </w:divBdr>
            </w:div>
            <w:div w:id="1711344297">
              <w:marLeft w:val="0"/>
              <w:marRight w:val="0"/>
              <w:marTop w:val="0"/>
              <w:marBottom w:val="0"/>
              <w:divBdr>
                <w:top w:val="none" w:sz="0" w:space="0" w:color="auto"/>
                <w:left w:val="none" w:sz="0" w:space="0" w:color="auto"/>
                <w:bottom w:val="none" w:sz="0" w:space="0" w:color="auto"/>
                <w:right w:val="none" w:sz="0" w:space="0" w:color="auto"/>
              </w:divBdr>
            </w:div>
            <w:div w:id="279528816">
              <w:marLeft w:val="0"/>
              <w:marRight w:val="0"/>
              <w:marTop w:val="0"/>
              <w:marBottom w:val="0"/>
              <w:divBdr>
                <w:top w:val="none" w:sz="0" w:space="0" w:color="auto"/>
                <w:left w:val="none" w:sz="0" w:space="0" w:color="auto"/>
                <w:bottom w:val="none" w:sz="0" w:space="0" w:color="auto"/>
                <w:right w:val="none" w:sz="0" w:space="0" w:color="auto"/>
              </w:divBdr>
            </w:div>
            <w:div w:id="297614044">
              <w:marLeft w:val="0"/>
              <w:marRight w:val="0"/>
              <w:marTop w:val="0"/>
              <w:marBottom w:val="0"/>
              <w:divBdr>
                <w:top w:val="none" w:sz="0" w:space="0" w:color="auto"/>
                <w:left w:val="none" w:sz="0" w:space="0" w:color="auto"/>
                <w:bottom w:val="none" w:sz="0" w:space="0" w:color="auto"/>
                <w:right w:val="none" w:sz="0" w:space="0" w:color="auto"/>
              </w:divBdr>
            </w:div>
            <w:div w:id="506554926">
              <w:marLeft w:val="0"/>
              <w:marRight w:val="0"/>
              <w:marTop w:val="0"/>
              <w:marBottom w:val="0"/>
              <w:divBdr>
                <w:top w:val="none" w:sz="0" w:space="0" w:color="auto"/>
                <w:left w:val="none" w:sz="0" w:space="0" w:color="auto"/>
                <w:bottom w:val="none" w:sz="0" w:space="0" w:color="auto"/>
                <w:right w:val="none" w:sz="0" w:space="0" w:color="auto"/>
              </w:divBdr>
            </w:div>
            <w:div w:id="798454157">
              <w:marLeft w:val="0"/>
              <w:marRight w:val="0"/>
              <w:marTop w:val="0"/>
              <w:marBottom w:val="0"/>
              <w:divBdr>
                <w:top w:val="none" w:sz="0" w:space="0" w:color="auto"/>
                <w:left w:val="none" w:sz="0" w:space="0" w:color="auto"/>
                <w:bottom w:val="none" w:sz="0" w:space="0" w:color="auto"/>
                <w:right w:val="none" w:sz="0" w:space="0" w:color="auto"/>
              </w:divBdr>
            </w:div>
            <w:div w:id="933782940">
              <w:marLeft w:val="0"/>
              <w:marRight w:val="0"/>
              <w:marTop w:val="0"/>
              <w:marBottom w:val="0"/>
              <w:divBdr>
                <w:top w:val="none" w:sz="0" w:space="0" w:color="auto"/>
                <w:left w:val="none" w:sz="0" w:space="0" w:color="auto"/>
                <w:bottom w:val="none" w:sz="0" w:space="0" w:color="auto"/>
                <w:right w:val="none" w:sz="0" w:space="0" w:color="auto"/>
              </w:divBdr>
            </w:div>
            <w:div w:id="364915873">
              <w:marLeft w:val="0"/>
              <w:marRight w:val="0"/>
              <w:marTop w:val="0"/>
              <w:marBottom w:val="0"/>
              <w:divBdr>
                <w:top w:val="none" w:sz="0" w:space="0" w:color="auto"/>
                <w:left w:val="none" w:sz="0" w:space="0" w:color="auto"/>
                <w:bottom w:val="none" w:sz="0" w:space="0" w:color="auto"/>
                <w:right w:val="none" w:sz="0" w:space="0" w:color="auto"/>
              </w:divBdr>
            </w:div>
            <w:div w:id="1143498144">
              <w:marLeft w:val="0"/>
              <w:marRight w:val="0"/>
              <w:marTop w:val="0"/>
              <w:marBottom w:val="0"/>
              <w:divBdr>
                <w:top w:val="none" w:sz="0" w:space="0" w:color="auto"/>
                <w:left w:val="none" w:sz="0" w:space="0" w:color="auto"/>
                <w:bottom w:val="none" w:sz="0" w:space="0" w:color="auto"/>
                <w:right w:val="none" w:sz="0" w:space="0" w:color="auto"/>
              </w:divBdr>
            </w:div>
            <w:div w:id="895627892">
              <w:marLeft w:val="0"/>
              <w:marRight w:val="0"/>
              <w:marTop w:val="0"/>
              <w:marBottom w:val="0"/>
              <w:divBdr>
                <w:top w:val="none" w:sz="0" w:space="0" w:color="auto"/>
                <w:left w:val="none" w:sz="0" w:space="0" w:color="auto"/>
                <w:bottom w:val="none" w:sz="0" w:space="0" w:color="auto"/>
                <w:right w:val="none" w:sz="0" w:space="0" w:color="auto"/>
              </w:divBdr>
            </w:div>
            <w:div w:id="655110502">
              <w:marLeft w:val="0"/>
              <w:marRight w:val="0"/>
              <w:marTop w:val="0"/>
              <w:marBottom w:val="0"/>
              <w:divBdr>
                <w:top w:val="none" w:sz="0" w:space="0" w:color="auto"/>
                <w:left w:val="none" w:sz="0" w:space="0" w:color="auto"/>
                <w:bottom w:val="none" w:sz="0" w:space="0" w:color="auto"/>
                <w:right w:val="none" w:sz="0" w:space="0" w:color="auto"/>
              </w:divBdr>
            </w:div>
            <w:div w:id="956064806">
              <w:marLeft w:val="0"/>
              <w:marRight w:val="0"/>
              <w:marTop w:val="0"/>
              <w:marBottom w:val="0"/>
              <w:divBdr>
                <w:top w:val="none" w:sz="0" w:space="0" w:color="auto"/>
                <w:left w:val="none" w:sz="0" w:space="0" w:color="auto"/>
                <w:bottom w:val="none" w:sz="0" w:space="0" w:color="auto"/>
                <w:right w:val="none" w:sz="0" w:space="0" w:color="auto"/>
              </w:divBdr>
            </w:div>
            <w:div w:id="2081442754">
              <w:marLeft w:val="0"/>
              <w:marRight w:val="0"/>
              <w:marTop w:val="0"/>
              <w:marBottom w:val="0"/>
              <w:divBdr>
                <w:top w:val="none" w:sz="0" w:space="0" w:color="auto"/>
                <w:left w:val="none" w:sz="0" w:space="0" w:color="auto"/>
                <w:bottom w:val="none" w:sz="0" w:space="0" w:color="auto"/>
                <w:right w:val="none" w:sz="0" w:space="0" w:color="auto"/>
              </w:divBdr>
            </w:div>
          </w:divsChild>
        </w:div>
        <w:div w:id="824207425">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
            <w:div w:id="1013187520">
              <w:marLeft w:val="0"/>
              <w:marRight w:val="0"/>
              <w:marTop w:val="0"/>
              <w:marBottom w:val="0"/>
              <w:divBdr>
                <w:top w:val="none" w:sz="0" w:space="0" w:color="auto"/>
                <w:left w:val="none" w:sz="0" w:space="0" w:color="auto"/>
                <w:bottom w:val="none" w:sz="0" w:space="0" w:color="auto"/>
                <w:right w:val="none" w:sz="0" w:space="0" w:color="auto"/>
              </w:divBdr>
            </w:div>
            <w:div w:id="1916012859">
              <w:marLeft w:val="0"/>
              <w:marRight w:val="0"/>
              <w:marTop w:val="0"/>
              <w:marBottom w:val="0"/>
              <w:divBdr>
                <w:top w:val="none" w:sz="0" w:space="0" w:color="auto"/>
                <w:left w:val="none" w:sz="0" w:space="0" w:color="auto"/>
                <w:bottom w:val="none" w:sz="0" w:space="0" w:color="auto"/>
                <w:right w:val="none" w:sz="0" w:space="0" w:color="auto"/>
              </w:divBdr>
            </w:div>
            <w:div w:id="1353604529">
              <w:marLeft w:val="0"/>
              <w:marRight w:val="0"/>
              <w:marTop w:val="0"/>
              <w:marBottom w:val="0"/>
              <w:divBdr>
                <w:top w:val="none" w:sz="0" w:space="0" w:color="auto"/>
                <w:left w:val="none" w:sz="0" w:space="0" w:color="auto"/>
                <w:bottom w:val="none" w:sz="0" w:space="0" w:color="auto"/>
                <w:right w:val="none" w:sz="0" w:space="0" w:color="auto"/>
              </w:divBdr>
            </w:div>
            <w:div w:id="252982636">
              <w:marLeft w:val="0"/>
              <w:marRight w:val="0"/>
              <w:marTop w:val="0"/>
              <w:marBottom w:val="0"/>
              <w:divBdr>
                <w:top w:val="none" w:sz="0" w:space="0" w:color="auto"/>
                <w:left w:val="none" w:sz="0" w:space="0" w:color="auto"/>
                <w:bottom w:val="none" w:sz="0" w:space="0" w:color="auto"/>
                <w:right w:val="none" w:sz="0" w:space="0" w:color="auto"/>
              </w:divBdr>
            </w:div>
            <w:div w:id="2105833845">
              <w:marLeft w:val="0"/>
              <w:marRight w:val="0"/>
              <w:marTop w:val="0"/>
              <w:marBottom w:val="0"/>
              <w:divBdr>
                <w:top w:val="none" w:sz="0" w:space="0" w:color="auto"/>
                <w:left w:val="none" w:sz="0" w:space="0" w:color="auto"/>
                <w:bottom w:val="none" w:sz="0" w:space="0" w:color="auto"/>
                <w:right w:val="none" w:sz="0" w:space="0" w:color="auto"/>
              </w:divBdr>
            </w:div>
            <w:div w:id="1408112306">
              <w:marLeft w:val="0"/>
              <w:marRight w:val="0"/>
              <w:marTop w:val="0"/>
              <w:marBottom w:val="0"/>
              <w:divBdr>
                <w:top w:val="none" w:sz="0" w:space="0" w:color="auto"/>
                <w:left w:val="none" w:sz="0" w:space="0" w:color="auto"/>
                <w:bottom w:val="none" w:sz="0" w:space="0" w:color="auto"/>
                <w:right w:val="none" w:sz="0" w:space="0" w:color="auto"/>
              </w:divBdr>
            </w:div>
            <w:div w:id="620452216">
              <w:marLeft w:val="0"/>
              <w:marRight w:val="0"/>
              <w:marTop w:val="0"/>
              <w:marBottom w:val="0"/>
              <w:divBdr>
                <w:top w:val="none" w:sz="0" w:space="0" w:color="auto"/>
                <w:left w:val="none" w:sz="0" w:space="0" w:color="auto"/>
                <w:bottom w:val="none" w:sz="0" w:space="0" w:color="auto"/>
                <w:right w:val="none" w:sz="0" w:space="0" w:color="auto"/>
              </w:divBdr>
            </w:div>
            <w:div w:id="175467341">
              <w:marLeft w:val="0"/>
              <w:marRight w:val="0"/>
              <w:marTop w:val="0"/>
              <w:marBottom w:val="0"/>
              <w:divBdr>
                <w:top w:val="none" w:sz="0" w:space="0" w:color="auto"/>
                <w:left w:val="none" w:sz="0" w:space="0" w:color="auto"/>
                <w:bottom w:val="none" w:sz="0" w:space="0" w:color="auto"/>
                <w:right w:val="none" w:sz="0" w:space="0" w:color="auto"/>
              </w:divBdr>
            </w:div>
            <w:div w:id="1510682581">
              <w:marLeft w:val="0"/>
              <w:marRight w:val="0"/>
              <w:marTop w:val="0"/>
              <w:marBottom w:val="0"/>
              <w:divBdr>
                <w:top w:val="none" w:sz="0" w:space="0" w:color="auto"/>
                <w:left w:val="none" w:sz="0" w:space="0" w:color="auto"/>
                <w:bottom w:val="none" w:sz="0" w:space="0" w:color="auto"/>
                <w:right w:val="none" w:sz="0" w:space="0" w:color="auto"/>
              </w:divBdr>
            </w:div>
            <w:div w:id="346520517">
              <w:marLeft w:val="0"/>
              <w:marRight w:val="0"/>
              <w:marTop w:val="0"/>
              <w:marBottom w:val="0"/>
              <w:divBdr>
                <w:top w:val="none" w:sz="0" w:space="0" w:color="auto"/>
                <w:left w:val="none" w:sz="0" w:space="0" w:color="auto"/>
                <w:bottom w:val="none" w:sz="0" w:space="0" w:color="auto"/>
                <w:right w:val="none" w:sz="0" w:space="0" w:color="auto"/>
              </w:divBdr>
            </w:div>
            <w:div w:id="1817525570">
              <w:marLeft w:val="0"/>
              <w:marRight w:val="0"/>
              <w:marTop w:val="0"/>
              <w:marBottom w:val="0"/>
              <w:divBdr>
                <w:top w:val="none" w:sz="0" w:space="0" w:color="auto"/>
                <w:left w:val="none" w:sz="0" w:space="0" w:color="auto"/>
                <w:bottom w:val="none" w:sz="0" w:space="0" w:color="auto"/>
                <w:right w:val="none" w:sz="0" w:space="0" w:color="auto"/>
              </w:divBdr>
            </w:div>
            <w:div w:id="406076524">
              <w:marLeft w:val="0"/>
              <w:marRight w:val="0"/>
              <w:marTop w:val="0"/>
              <w:marBottom w:val="0"/>
              <w:divBdr>
                <w:top w:val="none" w:sz="0" w:space="0" w:color="auto"/>
                <w:left w:val="none" w:sz="0" w:space="0" w:color="auto"/>
                <w:bottom w:val="none" w:sz="0" w:space="0" w:color="auto"/>
                <w:right w:val="none" w:sz="0" w:space="0" w:color="auto"/>
              </w:divBdr>
            </w:div>
            <w:div w:id="110708241">
              <w:marLeft w:val="0"/>
              <w:marRight w:val="0"/>
              <w:marTop w:val="0"/>
              <w:marBottom w:val="0"/>
              <w:divBdr>
                <w:top w:val="none" w:sz="0" w:space="0" w:color="auto"/>
                <w:left w:val="none" w:sz="0" w:space="0" w:color="auto"/>
                <w:bottom w:val="none" w:sz="0" w:space="0" w:color="auto"/>
                <w:right w:val="none" w:sz="0" w:space="0" w:color="auto"/>
              </w:divBdr>
            </w:div>
            <w:div w:id="822159571">
              <w:marLeft w:val="0"/>
              <w:marRight w:val="0"/>
              <w:marTop w:val="0"/>
              <w:marBottom w:val="0"/>
              <w:divBdr>
                <w:top w:val="none" w:sz="0" w:space="0" w:color="auto"/>
                <w:left w:val="none" w:sz="0" w:space="0" w:color="auto"/>
                <w:bottom w:val="none" w:sz="0" w:space="0" w:color="auto"/>
                <w:right w:val="none" w:sz="0" w:space="0" w:color="auto"/>
              </w:divBdr>
            </w:div>
            <w:div w:id="873734529">
              <w:marLeft w:val="0"/>
              <w:marRight w:val="0"/>
              <w:marTop w:val="0"/>
              <w:marBottom w:val="0"/>
              <w:divBdr>
                <w:top w:val="none" w:sz="0" w:space="0" w:color="auto"/>
                <w:left w:val="none" w:sz="0" w:space="0" w:color="auto"/>
                <w:bottom w:val="none" w:sz="0" w:space="0" w:color="auto"/>
                <w:right w:val="none" w:sz="0" w:space="0" w:color="auto"/>
              </w:divBdr>
            </w:div>
            <w:div w:id="1182206911">
              <w:marLeft w:val="0"/>
              <w:marRight w:val="0"/>
              <w:marTop w:val="0"/>
              <w:marBottom w:val="0"/>
              <w:divBdr>
                <w:top w:val="none" w:sz="0" w:space="0" w:color="auto"/>
                <w:left w:val="none" w:sz="0" w:space="0" w:color="auto"/>
                <w:bottom w:val="none" w:sz="0" w:space="0" w:color="auto"/>
                <w:right w:val="none" w:sz="0" w:space="0" w:color="auto"/>
              </w:divBdr>
            </w:div>
            <w:div w:id="2089762332">
              <w:marLeft w:val="0"/>
              <w:marRight w:val="0"/>
              <w:marTop w:val="0"/>
              <w:marBottom w:val="0"/>
              <w:divBdr>
                <w:top w:val="none" w:sz="0" w:space="0" w:color="auto"/>
                <w:left w:val="none" w:sz="0" w:space="0" w:color="auto"/>
                <w:bottom w:val="none" w:sz="0" w:space="0" w:color="auto"/>
                <w:right w:val="none" w:sz="0" w:space="0" w:color="auto"/>
              </w:divBdr>
            </w:div>
            <w:div w:id="1091317160">
              <w:marLeft w:val="0"/>
              <w:marRight w:val="0"/>
              <w:marTop w:val="0"/>
              <w:marBottom w:val="0"/>
              <w:divBdr>
                <w:top w:val="none" w:sz="0" w:space="0" w:color="auto"/>
                <w:left w:val="none" w:sz="0" w:space="0" w:color="auto"/>
                <w:bottom w:val="none" w:sz="0" w:space="0" w:color="auto"/>
                <w:right w:val="none" w:sz="0" w:space="0" w:color="auto"/>
              </w:divBdr>
            </w:div>
            <w:div w:id="1670328651">
              <w:marLeft w:val="0"/>
              <w:marRight w:val="0"/>
              <w:marTop w:val="0"/>
              <w:marBottom w:val="0"/>
              <w:divBdr>
                <w:top w:val="none" w:sz="0" w:space="0" w:color="auto"/>
                <w:left w:val="none" w:sz="0" w:space="0" w:color="auto"/>
                <w:bottom w:val="none" w:sz="0" w:space="0" w:color="auto"/>
                <w:right w:val="none" w:sz="0" w:space="0" w:color="auto"/>
              </w:divBdr>
            </w:div>
          </w:divsChild>
        </w:div>
        <w:div w:id="2105110990">
          <w:marLeft w:val="0"/>
          <w:marRight w:val="0"/>
          <w:marTop w:val="0"/>
          <w:marBottom w:val="0"/>
          <w:divBdr>
            <w:top w:val="none" w:sz="0" w:space="0" w:color="auto"/>
            <w:left w:val="none" w:sz="0" w:space="0" w:color="auto"/>
            <w:bottom w:val="none" w:sz="0" w:space="0" w:color="auto"/>
            <w:right w:val="none" w:sz="0" w:space="0" w:color="auto"/>
          </w:divBdr>
          <w:divsChild>
            <w:div w:id="1961836291">
              <w:marLeft w:val="0"/>
              <w:marRight w:val="0"/>
              <w:marTop w:val="0"/>
              <w:marBottom w:val="0"/>
              <w:divBdr>
                <w:top w:val="none" w:sz="0" w:space="0" w:color="auto"/>
                <w:left w:val="none" w:sz="0" w:space="0" w:color="auto"/>
                <w:bottom w:val="none" w:sz="0" w:space="0" w:color="auto"/>
                <w:right w:val="none" w:sz="0" w:space="0" w:color="auto"/>
              </w:divBdr>
            </w:div>
            <w:div w:id="1849060508">
              <w:marLeft w:val="0"/>
              <w:marRight w:val="0"/>
              <w:marTop w:val="0"/>
              <w:marBottom w:val="0"/>
              <w:divBdr>
                <w:top w:val="none" w:sz="0" w:space="0" w:color="auto"/>
                <w:left w:val="none" w:sz="0" w:space="0" w:color="auto"/>
                <w:bottom w:val="none" w:sz="0" w:space="0" w:color="auto"/>
                <w:right w:val="none" w:sz="0" w:space="0" w:color="auto"/>
              </w:divBdr>
            </w:div>
            <w:div w:id="1352800381">
              <w:marLeft w:val="0"/>
              <w:marRight w:val="0"/>
              <w:marTop w:val="0"/>
              <w:marBottom w:val="0"/>
              <w:divBdr>
                <w:top w:val="none" w:sz="0" w:space="0" w:color="auto"/>
                <w:left w:val="none" w:sz="0" w:space="0" w:color="auto"/>
                <w:bottom w:val="none" w:sz="0" w:space="0" w:color="auto"/>
                <w:right w:val="none" w:sz="0" w:space="0" w:color="auto"/>
              </w:divBdr>
            </w:div>
            <w:div w:id="2039315197">
              <w:marLeft w:val="0"/>
              <w:marRight w:val="0"/>
              <w:marTop w:val="0"/>
              <w:marBottom w:val="0"/>
              <w:divBdr>
                <w:top w:val="none" w:sz="0" w:space="0" w:color="auto"/>
                <w:left w:val="none" w:sz="0" w:space="0" w:color="auto"/>
                <w:bottom w:val="none" w:sz="0" w:space="0" w:color="auto"/>
                <w:right w:val="none" w:sz="0" w:space="0" w:color="auto"/>
              </w:divBdr>
            </w:div>
            <w:div w:id="1796944847">
              <w:marLeft w:val="0"/>
              <w:marRight w:val="0"/>
              <w:marTop w:val="0"/>
              <w:marBottom w:val="0"/>
              <w:divBdr>
                <w:top w:val="none" w:sz="0" w:space="0" w:color="auto"/>
                <w:left w:val="none" w:sz="0" w:space="0" w:color="auto"/>
                <w:bottom w:val="none" w:sz="0" w:space="0" w:color="auto"/>
                <w:right w:val="none" w:sz="0" w:space="0" w:color="auto"/>
              </w:divBdr>
            </w:div>
            <w:div w:id="255482862">
              <w:marLeft w:val="0"/>
              <w:marRight w:val="0"/>
              <w:marTop w:val="0"/>
              <w:marBottom w:val="0"/>
              <w:divBdr>
                <w:top w:val="none" w:sz="0" w:space="0" w:color="auto"/>
                <w:left w:val="none" w:sz="0" w:space="0" w:color="auto"/>
                <w:bottom w:val="none" w:sz="0" w:space="0" w:color="auto"/>
                <w:right w:val="none" w:sz="0" w:space="0" w:color="auto"/>
              </w:divBdr>
            </w:div>
            <w:div w:id="757486708">
              <w:marLeft w:val="0"/>
              <w:marRight w:val="0"/>
              <w:marTop w:val="0"/>
              <w:marBottom w:val="0"/>
              <w:divBdr>
                <w:top w:val="none" w:sz="0" w:space="0" w:color="auto"/>
                <w:left w:val="none" w:sz="0" w:space="0" w:color="auto"/>
                <w:bottom w:val="none" w:sz="0" w:space="0" w:color="auto"/>
                <w:right w:val="none" w:sz="0" w:space="0" w:color="auto"/>
              </w:divBdr>
            </w:div>
            <w:div w:id="1219168989">
              <w:marLeft w:val="0"/>
              <w:marRight w:val="0"/>
              <w:marTop w:val="0"/>
              <w:marBottom w:val="0"/>
              <w:divBdr>
                <w:top w:val="none" w:sz="0" w:space="0" w:color="auto"/>
                <w:left w:val="none" w:sz="0" w:space="0" w:color="auto"/>
                <w:bottom w:val="none" w:sz="0" w:space="0" w:color="auto"/>
                <w:right w:val="none" w:sz="0" w:space="0" w:color="auto"/>
              </w:divBdr>
            </w:div>
            <w:div w:id="2116442826">
              <w:marLeft w:val="0"/>
              <w:marRight w:val="0"/>
              <w:marTop w:val="0"/>
              <w:marBottom w:val="0"/>
              <w:divBdr>
                <w:top w:val="none" w:sz="0" w:space="0" w:color="auto"/>
                <w:left w:val="none" w:sz="0" w:space="0" w:color="auto"/>
                <w:bottom w:val="none" w:sz="0" w:space="0" w:color="auto"/>
                <w:right w:val="none" w:sz="0" w:space="0" w:color="auto"/>
              </w:divBdr>
            </w:div>
            <w:div w:id="781262346">
              <w:marLeft w:val="0"/>
              <w:marRight w:val="0"/>
              <w:marTop w:val="0"/>
              <w:marBottom w:val="0"/>
              <w:divBdr>
                <w:top w:val="none" w:sz="0" w:space="0" w:color="auto"/>
                <w:left w:val="none" w:sz="0" w:space="0" w:color="auto"/>
                <w:bottom w:val="none" w:sz="0" w:space="0" w:color="auto"/>
                <w:right w:val="none" w:sz="0" w:space="0" w:color="auto"/>
              </w:divBdr>
            </w:div>
            <w:div w:id="1374497181">
              <w:marLeft w:val="0"/>
              <w:marRight w:val="0"/>
              <w:marTop w:val="0"/>
              <w:marBottom w:val="0"/>
              <w:divBdr>
                <w:top w:val="none" w:sz="0" w:space="0" w:color="auto"/>
                <w:left w:val="none" w:sz="0" w:space="0" w:color="auto"/>
                <w:bottom w:val="none" w:sz="0" w:space="0" w:color="auto"/>
                <w:right w:val="none" w:sz="0" w:space="0" w:color="auto"/>
              </w:divBdr>
            </w:div>
            <w:div w:id="335890675">
              <w:marLeft w:val="0"/>
              <w:marRight w:val="0"/>
              <w:marTop w:val="0"/>
              <w:marBottom w:val="0"/>
              <w:divBdr>
                <w:top w:val="none" w:sz="0" w:space="0" w:color="auto"/>
                <w:left w:val="none" w:sz="0" w:space="0" w:color="auto"/>
                <w:bottom w:val="none" w:sz="0" w:space="0" w:color="auto"/>
                <w:right w:val="none" w:sz="0" w:space="0" w:color="auto"/>
              </w:divBdr>
            </w:div>
            <w:div w:id="959339174">
              <w:marLeft w:val="0"/>
              <w:marRight w:val="0"/>
              <w:marTop w:val="0"/>
              <w:marBottom w:val="0"/>
              <w:divBdr>
                <w:top w:val="none" w:sz="0" w:space="0" w:color="auto"/>
                <w:left w:val="none" w:sz="0" w:space="0" w:color="auto"/>
                <w:bottom w:val="none" w:sz="0" w:space="0" w:color="auto"/>
                <w:right w:val="none" w:sz="0" w:space="0" w:color="auto"/>
              </w:divBdr>
            </w:div>
            <w:div w:id="1301685926">
              <w:marLeft w:val="0"/>
              <w:marRight w:val="0"/>
              <w:marTop w:val="0"/>
              <w:marBottom w:val="0"/>
              <w:divBdr>
                <w:top w:val="none" w:sz="0" w:space="0" w:color="auto"/>
                <w:left w:val="none" w:sz="0" w:space="0" w:color="auto"/>
                <w:bottom w:val="none" w:sz="0" w:space="0" w:color="auto"/>
                <w:right w:val="none" w:sz="0" w:space="0" w:color="auto"/>
              </w:divBdr>
            </w:div>
            <w:div w:id="394857054">
              <w:marLeft w:val="0"/>
              <w:marRight w:val="0"/>
              <w:marTop w:val="0"/>
              <w:marBottom w:val="0"/>
              <w:divBdr>
                <w:top w:val="none" w:sz="0" w:space="0" w:color="auto"/>
                <w:left w:val="none" w:sz="0" w:space="0" w:color="auto"/>
                <w:bottom w:val="none" w:sz="0" w:space="0" w:color="auto"/>
                <w:right w:val="none" w:sz="0" w:space="0" w:color="auto"/>
              </w:divBdr>
            </w:div>
            <w:div w:id="576748899">
              <w:marLeft w:val="0"/>
              <w:marRight w:val="0"/>
              <w:marTop w:val="0"/>
              <w:marBottom w:val="0"/>
              <w:divBdr>
                <w:top w:val="none" w:sz="0" w:space="0" w:color="auto"/>
                <w:left w:val="none" w:sz="0" w:space="0" w:color="auto"/>
                <w:bottom w:val="none" w:sz="0" w:space="0" w:color="auto"/>
                <w:right w:val="none" w:sz="0" w:space="0" w:color="auto"/>
              </w:divBdr>
            </w:div>
            <w:div w:id="1340616906">
              <w:marLeft w:val="0"/>
              <w:marRight w:val="0"/>
              <w:marTop w:val="0"/>
              <w:marBottom w:val="0"/>
              <w:divBdr>
                <w:top w:val="none" w:sz="0" w:space="0" w:color="auto"/>
                <w:left w:val="none" w:sz="0" w:space="0" w:color="auto"/>
                <w:bottom w:val="none" w:sz="0" w:space="0" w:color="auto"/>
                <w:right w:val="none" w:sz="0" w:space="0" w:color="auto"/>
              </w:divBdr>
            </w:div>
            <w:div w:id="934240417">
              <w:marLeft w:val="0"/>
              <w:marRight w:val="0"/>
              <w:marTop w:val="0"/>
              <w:marBottom w:val="0"/>
              <w:divBdr>
                <w:top w:val="none" w:sz="0" w:space="0" w:color="auto"/>
                <w:left w:val="none" w:sz="0" w:space="0" w:color="auto"/>
                <w:bottom w:val="none" w:sz="0" w:space="0" w:color="auto"/>
                <w:right w:val="none" w:sz="0" w:space="0" w:color="auto"/>
              </w:divBdr>
            </w:div>
            <w:div w:id="754134879">
              <w:marLeft w:val="0"/>
              <w:marRight w:val="0"/>
              <w:marTop w:val="0"/>
              <w:marBottom w:val="0"/>
              <w:divBdr>
                <w:top w:val="none" w:sz="0" w:space="0" w:color="auto"/>
                <w:left w:val="none" w:sz="0" w:space="0" w:color="auto"/>
                <w:bottom w:val="none" w:sz="0" w:space="0" w:color="auto"/>
                <w:right w:val="none" w:sz="0" w:space="0" w:color="auto"/>
              </w:divBdr>
            </w:div>
            <w:div w:id="1423842936">
              <w:marLeft w:val="0"/>
              <w:marRight w:val="0"/>
              <w:marTop w:val="0"/>
              <w:marBottom w:val="0"/>
              <w:divBdr>
                <w:top w:val="none" w:sz="0" w:space="0" w:color="auto"/>
                <w:left w:val="none" w:sz="0" w:space="0" w:color="auto"/>
                <w:bottom w:val="none" w:sz="0" w:space="0" w:color="auto"/>
                <w:right w:val="none" w:sz="0" w:space="0" w:color="auto"/>
              </w:divBdr>
            </w:div>
          </w:divsChild>
        </w:div>
        <w:div w:id="272321660">
          <w:marLeft w:val="0"/>
          <w:marRight w:val="0"/>
          <w:marTop w:val="0"/>
          <w:marBottom w:val="0"/>
          <w:divBdr>
            <w:top w:val="none" w:sz="0" w:space="0" w:color="auto"/>
            <w:left w:val="none" w:sz="0" w:space="0" w:color="auto"/>
            <w:bottom w:val="none" w:sz="0" w:space="0" w:color="auto"/>
            <w:right w:val="none" w:sz="0" w:space="0" w:color="auto"/>
          </w:divBdr>
          <w:divsChild>
            <w:div w:id="61948831">
              <w:marLeft w:val="0"/>
              <w:marRight w:val="0"/>
              <w:marTop w:val="0"/>
              <w:marBottom w:val="0"/>
              <w:divBdr>
                <w:top w:val="none" w:sz="0" w:space="0" w:color="auto"/>
                <w:left w:val="none" w:sz="0" w:space="0" w:color="auto"/>
                <w:bottom w:val="none" w:sz="0" w:space="0" w:color="auto"/>
                <w:right w:val="none" w:sz="0" w:space="0" w:color="auto"/>
              </w:divBdr>
            </w:div>
            <w:div w:id="300965938">
              <w:marLeft w:val="0"/>
              <w:marRight w:val="0"/>
              <w:marTop w:val="0"/>
              <w:marBottom w:val="0"/>
              <w:divBdr>
                <w:top w:val="none" w:sz="0" w:space="0" w:color="auto"/>
                <w:left w:val="none" w:sz="0" w:space="0" w:color="auto"/>
                <w:bottom w:val="none" w:sz="0" w:space="0" w:color="auto"/>
                <w:right w:val="none" w:sz="0" w:space="0" w:color="auto"/>
              </w:divBdr>
            </w:div>
            <w:div w:id="293802157">
              <w:marLeft w:val="0"/>
              <w:marRight w:val="0"/>
              <w:marTop w:val="0"/>
              <w:marBottom w:val="0"/>
              <w:divBdr>
                <w:top w:val="none" w:sz="0" w:space="0" w:color="auto"/>
                <w:left w:val="none" w:sz="0" w:space="0" w:color="auto"/>
                <w:bottom w:val="none" w:sz="0" w:space="0" w:color="auto"/>
                <w:right w:val="none" w:sz="0" w:space="0" w:color="auto"/>
              </w:divBdr>
            </w:div>
            <w:div w:id="992609940">
              <w:marLeft w:val="0"/>
              <w:marRight w:val="0"/>
              <w:marTop w:val="0"/>
              <w:marBottom w:val="0"/>
              <w:divBdr>
                <w:top w:val="none" w:sz="0" w:space="0" w:color="auto"/>
                <w:left w:val="none" w:sz="0" w:space="0" w:color="auto"/>
                <w:bottom w:val="none" w:sz="0" w:space="0" w:color="auto"/>
                <w:right w:val="none" w:sz="0" w:space="0" w:color="auto"/>
              </w:divBdr>
            </w:div>
            <w:div w:id="1795633985">
              <w:marLeft w:val="0"/>
              <w:marRight w:val="0"/>
              <w:marTop w:val="0"/>
              <w:marBottom w:val="0"/>
              <w:divBdr>
                <w:top w:val="none" w:sz="0" w:space="0" w:color="auto"/>
                <w:left w:val="none" w:sz="0" w:space="0" w:color="auto"/>
                <w:bottom w:val="none" w:sz="0" w:space="0" w:color="auto"/>
                <w:right w:val="none" w:sz="0" w:space="0" w:color="auto"/>
              </w:divBdr>
            </w:div>
            <w:div w:id="1877500368">
              <w:marLeft w:val="0"/>
              <w:marRight w:val="0"/>
              <w:marTop w:val="0"/>
              <w:marBottom w:val="0"/>
              <w:divBdr>
                <w:top w:val="none" w:sz="0" w:space="0" w:color="auto"/>
                <w:left w:val="none" w:sz="0" w:space="0" w:color="auto"/>
                <w:bottom w:val="none" w:sz="0" w:space="0" w:color="auto"/>
                <w:right w:val="none" w:sz="0" w:space="0" w:color="auto"/>
              </w:divBdr>
            </w:div>
            <w:div w:id="317852237">
              <w:marLeft w:val="0"/>
              <w:marRight w:val="0"/>
              <w:marTop w:val="0"/>
              <w:marBottom w:val="0"/>
              <w:divBdr>
                <w:top w:val="none" w:sz="0" w:space="0" w:color="auto"/>
                <w:left w:val="none" w:sz="0" w:space="0" w:color="auto"/>
                <w:bottom w:val="none" w:sz="0" w:space="0" w:color="auto"/>
                <w:right w:val="none" w:sz="0" w:space="0" w:color="auto"/>
              </w:divBdr>
            </w:div>
            <w:div w:id="1151827885">
              <w:marLeft w:val="0"/>
              <w:marRight w:val="0"/>
              <w:marTop w:val="0"/>
              <w:marBottom w:val="0"/>
              <w:divBdr>
                <w:top w:val="none" w:sz="0" w:space="0" w:color="auto"/>
                <w:left w:val="none" w:sz="0" w:space="0" w:color="auto"/>
                <w:bottom w:val="none" w:sz="0" w:space="0" w:color="auto"/>
                <w:right w:val="none" w:sz="0" w:space="0" w:color="auto"/>
              </w:divBdr>
            </w:div>
            <w:div w:id="1712849521">
              <w:marLeft w:val="0"/>
              <w:marRight w:val="0"/>
              <w:marTop w:val="0"/>
              <w:marBottom w:val="0"/>
              <w:divBdr>
                <w:top w:val="none" w:sz="0" w:space="0" w:color="auto"/>
                <w:left w:val="none" w:sz="0" w:space="0" w:color="auto"/>
                <w:bottom w:val="none" w:sz="0" w:space="0" w:color="auto"/>
                <w:right w:val="none" w:sz="0" w:space="0" w:color="auto"/>
              </w:divBdr>
            </w:div>
            <w:div w:id="580673765">
              <w:marLeft w:val="0"/>
              <w:marRight w:val="0"/>
              <w:marTop w:val="0"/>
              <w:marBottom w:val="0"/>
              <w:divBdr>
                <w:top w:val="none" w:sz="0" w:space="0" w:color="auto"/>
                <w:left w:val="none" w:sz="0" w:space="0" w:color="auto"/>
                <w:bottom w:val="none" w:sz="0" w:space="0" w:color="auto"/>
                <w:right w:val="none" w:sz="0" w:space="0" w:color="auto"/>
              </w:divBdr>
            </w:div>
            <w:div w:id="985665532">
              <w:marLeft w:val="0"/>
              <w:marRight w:val="0"/>
              <w:marTop w:val="0"/>
              <w:marBottom w:val="0"/>
              <w:divBdr>
                <w:top w:val="none" w:sz="0" w:space="0" w:color="auto"/>
                <w:left w:val="none" w:sz="0" w:space="0" w:color="auto"/>
                <w:bottom w:val="none" w:sz="0" w:space="0" w:color="auto"/>
                <w:right w:val="none" w:sz="0" w:space="0" w:color="auto"/>
              </w:divBdr>
            </w:div>
            <w:div w:id="1426850662">
              <w:marLeft w:val="0"/>
              <w:marRight w:val="0"/>
              <w:marTop w:val="0"/>
              <w:marBottom w:val="0"/>
              <w:divBdr>
                <w:top w:val="none" w:sz="0" w:space="0" w:color="auto"/>
                <w:left w:val="none" w:sz="0" w:space="0" w:color="auto"/>
                <w:bottom w:val="none" w:sz="0" w:space="0" w:color="auto"/>
                <w:right w:val="none" w:sz="0" w:space="0" w:color="auto"/>
              </w:divBdr>
            </w:div>
            <w:div w:id="1412433381">
              <w:marLeft w:val="0"/>
              <w:marRight w:val="0"/>
              <w:marTop w:val="0"/>
              <w:marBottom w:val="0"/>
              <w:divBdr>
                <w:top w:val="none" w:sz="0" w:space="0" w:color="auto"/>
                <w:left w:val="none" w:sz="0" w:space="0" w:color="auto"/>
                <w:bottom w:val="none" w:sz="0" w:space="0" w:color="auto"/>
                <w:right w:val="none" w:sz="0" w:space="0" w:color="auto"/>
              </w:divBdr>
            </w:div>
            <w:div w:id="1037705280">
              <w:marLeft w:val="0"/>
              <w:marRight w:val="0"/>
              <w:marTop w:val="0"/>
              <w:marBottom w:val="0"/>
              <w:divBdr>
                <w:top w:val="none" w:sz="0" w:space="0" w:color="auto"/>
                <w:left w:val="none" w:sz="0" w:space="0" w:color="auto"/>
                <w:bottom w:val="none" w:sz="0" w:space="0" w:color="auto"/>
                <w:right w:val="none" w:sz="0" w:space="0" w:color="auto"/>
              </w:divBdr>
            </w:div>
            <w:div w:id="916086807">
              <w:marLeft w:val="0"/>
              <w:marRight w:val="0"/>
              <w:marTop w:val="0"/>
              <w:marBottom w:val="0"/>
              <w:divBdr>
                <w:top w:val="none" w:sz="0" w:space="0" w:color="auto"/>
                <w:left w:val="none" w:sz="0" w:space="0" w:color="auto"/>
                <w:bottom w:val="none" w:sz="0" w:space="0" w:color="auto"/>
                <w:right w:val="none" w:sz="0" w:space="0" w:color="auto"/>
              </w:divBdr>
            </w:div>
            <w:div w:id="894511144">
              <w:marLeft w:val="0"/>
              <w:marRight w:val="0"/>
              <w:marTop w:val="0"/>
              <w:marBottom w:val="0"/>
              <w:divBdr>
                <w:top w:val="none" w:sz="0" w:space="0" w:color="auto"/>
                <w:left w:val="none" w:sz="0" w:space="0" w:color="auto"/>
                <w:bottom w:val="none" w:sz="0" w:space="0" w:color="auto"/>
                <w:right w:val="none" w:sz="0" w:space="0" w:color="auto"/>
              </w:divBdr>
            </w:div>
            <w:div w:id="1006790134">
              <w:marLeft w:val="0"/>
              <w:marRight w:val="0"/>
              <w:marTop w:val="0"/>
              <w:marBottom w:val="0"/>
              <w:divBdr>
                <w:top w:val="none" w:sz="0" w:space="0" w:color="auto"/>
                <w:left w:val="none" w:sz="0" w:space="0" w:color="auto"/>
                <w:bottom w:val="none" w:sz="0" w:space="0" w:color="auto"/>
                <w:right w:val="none" w:sz="0" w:space="0" w:color="auto"/>
              </w:divBdr>
            </w:div>
            <w:div w:id="1154681923">
              <w:marLeft w:val="0"/>
              <w:marRight w:val="0"/>
              <w:marTop w:val="0"/>
              <w:marBottom w:val="0"/>
              <w:divBdr>
                <w:top w:val="none" w:sz="0" w:space="0" w:color="auto"/>
                <w:left w:val="none" w:sz="0" w:space="0" w:color="auto"/>
                <w:bottom w:val="none" w:sz="0" w:space="0" w:color="auto"/>
                <w:right w:val="none" w:sz="0" w:space="0" w:color="auto"/>
              </w:divBdr>
            </w:div>
            <w:div w:id="639923486">
              <w:marLeft w:val="0"/>
              <w:marRight w:val="0"/>
              <w:marTop w:val="0"/>
              <w:marBottom w:val="0"/>
              <w:divBdr>
                <w:top w:val="none" w:sz="0" w:space="0" w:color="auto"/>
                <w:left w:val="none" w:sz="0" w:space="0" w:color="auto"/>
                <w:bottom w:val="none" w:sz="0" w:space="0" w:color="auto"/>
                <w:right w:val="none" w:sz="0" w:space="0" w:color="auto"/>
              </w:divBdr>
            </w:div>
            <w:div w:id="1041053757">
              <w:marLeft w:val="0"/>
              <w:marRight w:val="0"/>
              <w:marTop w:val="0"/>
              <w:marBottom w:val="0"/>
              <w:divBdr>
                <w:top w:val="none" w:sz="0" w:space="0" w:color="auto"/>
                <w:left w:val="none" w:sz="0" w:space="0" w:color="auto"/>
                <w:bottom w:val="none" w:sz="0" w:space="0" w:color="auto"/>
                <w:right w:val="none" w:sz="0" w:space="0" w:color="auto"/>
              </w:divBdr>
            </w:div>
          </w:divsChild>
        </w:div>
        <w:div w:id="561796495">
          <w:marLeft w:val="0"/>
          <w:marRight w:val="0"/>
          <w:marTop w:val="0"/>
          <w:marBottom w:val="0"/>
          <w:divBdr>
            <w:top w:val="none" w:sz="0" w:space="0" w:color="auto"/>
            <w:left w:val="none" w:sz="0" w:space="0" w:color="auto"/>
            <w:bottom w:val="none" w:sz="0" w:space="0" w:color="auto"/>
            <w:right w:val="none" w:sz="0" w:space="0" w:color="auto"/>
          </w:divBdr>
          <w:divsChild>
            <w:div w:id="395592814">
              <w:marLeft w:val="0"/>
              <w:marRight w:val="0"/>
              <w:marTop w:val="0"/>
              <w:marBottom w:val="0"/>
              <w:divBdr>
                <w:top w:val="none" w:sz="0" w:space="0" w:color="auto"/>
                <w:left w:val="none" w:sz="0" w:space="0" w:color="auto"/>
                <w:bottom w:val="none" w:sz="0" w:space="0" w:color="auto"/>
                <w:right w:val="none" w:sz="0" w:space="0" w:color="auto"/>
              </w:divBdr>
            </w:div>
            <w:div w:id="1390809892">
              <w:marLeft w:val="0"/>
              <w:marRight w:val="0"/>
              <w:marTop w:val="0"/>
              <w:marBottom w:val="0"/>
              <w:divBdr>
                <w:top w:val="none" w:sz="0" w:space="0" w:color="auto"/>
                <w:left w:val="none" w:sz="0" w:space="0" w:color="auto"/>
                <w:bottom w:val="none" w:sz="0" w:space="0" w:color="auto"/>
                <w:right w:val="none" w:sz="0" w:space="0" w:color="auto"/>
              </w:divBdr>
            </w:div>
            <w:div w:id="54090643">
              <w:marLeft w:val="0"/>
              <w:marRight w:val="0"/>
              <w:marTop w:val="0"/>
              <w:marBottom w:val="0"/>
              <w:divBdr>
                <w:top w:val="none" w:sz="0" w:space="0" w:color="auto"/>
                <w:left w:val="none" w:sz="0" w:space="0" w:color="auto"/>
                <w:bottom w:val="none" w:sz="0" w:space="0" w:color="auto"/>
                <w:right w:val="none" w:sz="0" w:space="0" w:color="auto"/>
              </w:divBdr>
            </w:div>
            <w:div w:id="1804424870">
              <w:marLeft w:val="0"/>
              <w:marRight w:val="0"/>
              <w:marTop w:val="0"/>
              <w:marBottom w:val="0"/>
              <w:divBdr>
                <w:top w:val="none" w:sz="0" w:space="0" w:color="auto"/>
                <w:left w:val="none" w:sz="0" w:space="0" w:color="auto"/>
                <w:bottom w:val="none" w:sz="0" w:space="0" w:color="auto"/>
                <w:right w:val="none" w:sz="0" w:space="0" w:color="auto"/>
              </w:divBdr>
            </w:div>
            <w:div w:id="536896397">
              <w:marLeft w:val="0"/>
              <w:marRight w:val="0"/>
              <w:marTop w:val="0"/>
              <w:marBottom w:val="0"/>
              <w:divBdr>
                <w:top w:val="none" w:sz="0" w:space="0" w:color="auto"/>
                <w:left w:val="none" w:sz="0" w:space="0" w:color="auto"/>
                <w:bottom w:val="none" w:sz="0" w:space="0" w:color="auto"/>
                <w:right w:val="none" w:sz="0" w:space="0" w:color="auto"/>
              </w:divBdr>
            </w:div>
            <w:div w:id="281815015">
              <w:marLeft w:val="0"/>
              <w:marRight w:val="0"/>
              <w:marTop w:val="0"/>
              <w:marBottom w:val="0"/>
              <w:divBdr>
                <w:top w:val="none" w:sz="0" w:space="0" w:color="auto"/>
                <w:left w:val="none" w:sz="0" w:space="0" w:color="auto"/>
                <w:bottom w:val="none" w:sz="0" w:space="0" w:color="auto"/>
                <w:right w:val="none" w:sz="0" w:space="0" w:color="auto"/>
              </w:divBdr>
            </w:div>
            <w:div w:id="2144762412">
              <w:marLeft w:val="0"/>
              <w:marRight w:val="0"/>
              <w:marTop w:val="0"/>
              <w:marBottom w:val="0"/>
              <w:divBdr>
                <w:top w:val="none" w:sz="0" w:space="0" w:color="auto"/>
                <w:left w:val="none" w:sz="0" w:space="0" w:color="auto"/>
                <w:bottom w:val="none" w:sz="0" w:space="0" w:color="auto"/>
                <w:right w:val="none" w:sz="0" w:space="0" w:color="auto"/>
              </w:divBdr>
            </w:div>
            <w:div w:id="913204359">
              <w:marLeft w:val="0"/>
              <w:marRight w:val="0"/>
              <w:marTop w:val="0"/>
              <w:marBottom w:val="0"/>
              <w:divBdr>
                <w:top w:val="none" w:sz="0" w:space="0" w:color="auto"/>
                <w:left w:val="none" w:sz="0" w:space="0" w:color="auto"/>
                <w:bottom w:val="none" w:sz="0" w:space="0" w:color="auto"/>
                <w:right w:val="none" w:sz="0" w:space="0" w:color="auto"/>
              </w:divBdr>
            </w:div>
            <w:div w:id="2102753027">
              <w:marLeft w:val="0"/>
              <w:marRight w:val="0"/>
              <w:marTop w:val="0"/>
              <w:marBottom w:val="0"/>
              <w:divBdr>
                <w:top w:val="none" w:sz="0" w:space="0" w:color="auto"/>
                <w:left w:val="none" w:sz="0" w:space="0" w:color="auto"/>
                <w:bottom w:val="none" w:sz="0" w:space="0" w:color="auto"/>
                <w:right w:val="none" w:sz="0" w:space="0" w:color="auto"/>
              </w:divBdr>
            </w:div>
            <w:div w:id="1160342118">
              <w:marLeft w:val="0"/>
              <w:marRight w:val="0"/>
              <w:marTop w:val="0"/>
              <w:marBottom w:val="0"/>
              <w:divBdr>
                <w:top w:val="none" w:sz="0" w:space="0" w:color="auto"/>
                <w:left w:val="none" w:sz="0" w:space="0" w:color="auto"/>
                <w:bottom w:val="none" w:sz="0" w:space="0" w:color="auto"/>
                <w:right w:val="none" w:sz="0" w:space="0" w:color="auto"/>
              </w:divBdr>
            </w:div>
            <w:div w:id="1508910664">
              <w:marLeft w:val="0"/>
              <w:marRight w:val="0"/>
              <w:marTop w:val="0"/>
              <w:marBottom w:val="0"/>
              <w:divBdr>
                <w:top w:val="none" w:sz="0" w:space="0" w:color="auto"/>
                <w:left w:val="none" w:sz="0" w:space="0" w:color="auto"/>
                <w:bottom w:val="none" w:sz="0" w:space="0" w:color="auto"/>
                <w:right w:val="none" w:sz="0" w:space="0" w:color="auto"/>
              </w:divBdr>
            </w:div>
            <w:div w:id="2038776418">
              <w:marLeft w:val="0"/>
              <w:marRight w:val="0"/>
              <w:marTop w:val="0"/>
              <w:marBottom w:val="0"/>
              <w:divBdr>
                <w:top w:val="none" w:sz="0" w:space="0" w:color="auto"/>
                <w:left w:val="none" w:sz="0" w:space="0" w:color="auto"/>
                <w:bottom w:val="none" w:sz="0" w:space="0" w:color="auto"/>
                <w:right w:val="none" w:sz="0" w:space="0" w:color="auto"/>
              </w:divBdr>
            </w:div>
            <w:div w:id="593586405">
              <w:marLeft w:val="0"/>
              <w:marRight w:val="0"/>
              <w:marTop w:val="0"/>
              <w:marBottom w:val="0"/>
              <w:divBdr>
                <w:top w:val="none" w:sz="0" w:space="0" w:color="auto"/>
                <w:left w:val="none" w:sz="0" w:space="0" w:color="auto"/>
                <w:bottom w:val="none" w:sz="0" w:space="0" w:color="auto"/>
                <w:right w:val="none" w:sz="0" w:space="0" w:color="auto"/>
              </w:divBdr>
            </w:div>
            <w:div w:id="1116560078">
              <w:marLeft w:val="0"/>
              <w:marRight w:val="0"/>
              <w:marTop w:val="0"/>
              <w:marBottom w:val="0"/>
              <w:divBdr>
                <w:top w:val="none" w:sz="0" w:space="0" w:color="auto"/>
                <w:left w:val="none" w:sz="0" w:space="0" w:color="auto"/>
                <w:bottom w:val="none" w:sz="0" w:space="0" w:color="auto"/>
                <w:right w:val="none" w:sz="0" w:space="0" w:color="auto"/>
              </w:divBdr>
            </w:div>
            <w:div w:id="992680463">
              <w:marLeft w:val="0"/>
              <w:marRight w:val="0"/>
              <w:marTop w:val="0"/>
              <w:marBottom w:val="0"/>
              <w:divBdr>
                <w:top w:val="none" w:sz="0" w:space="0" w:color="auto"/>
                <w:left w:val="none" w:sz="0" w:space="0" w:color="auto"/>
                <w:bottom w:val="none" w:sz="0" w:space="0" w:color="auto"/>
                <w:right w:val="none" w:sz="0" w:space="0" w:color="auto"/>
              </w:divBdr>
            </w:div>
            <w:div w:id="1770194995">
              <w:marLeft w:val="0"/>
              <w:marRight w:val="0"/>
              <w:marTop w:val="0"/>
              <w:marBottom w:val="0"/>
              <w:divBdr>
                <w:top w:val="none" w:sz="0" w:space="0" w:color="auto"/>
                <w:left w:val="none" w:sz="0" w:space="0" w:color="auto"/>
                <w:bottom w:val="none" w:sz="0" w:space="0" w:color="auto"/>
                <w:right w:val="none" w:sz="0" w:space="0" w:color="auto"/>
              </w:divBdr>
            </w:div>
            <w:div w:id="1809011725">
              <w:marLeft w:val="0"/>
              <w:marRight w:val="0"/>
              <w:marTop w:val="0"/>
              <w:marBottom w:val="0"/>
              <w:divBdr>
                <w:top w:val="none" w:sz="0" w:space="0" w:color="auto"/>
                <w:left w:val="none" w:sz="0" w:space="0" w:color="auto"/>
                <w:bottom w:val="none" w:sz="0" w:space="0" w:color="auto"/>
                <w:right w:val="none" w:sz="0" w:space="0" w:color="auto"/>
              </w:divBdr>
            </w:div>
            <w:div w:id="648097021">
              <w:marLeft w:val="0"/>
              <w:marRight w:val="0"/>
              <w:marTop w:val="0"/>
              <w:marBottom w:val="0"/>
              <w:divBdr>
                <w:top w:val="none" w:sz="0" w:space="0" w:color="auto"/>
                <w:left w:val="none" w:sz="0" w:space="0" w:color="auto"/>
                <w:bottom w:val="none" w:sz="0" w:space="0" w:color="auto"/>
                <w:right w:val="none" w:sz="0" w:space="0" w:color="auto"/>
              </w:divBdr>
            </w:div>
            <w:div w:id="1795171170">
              <w:marLeft w:val="0"/>
              <w:marRight w:val="0"/>
              <w:marTop w:val="0"/>
              <w:marBottom w:val="0"/>
              <w:divBdr>
                <w:top w:val="none" w:sz="0" w:space="0" w:color="auto"/>
                <w:left w:val="none" w:sz="0" w:space="0" w:color="auto"/>
                <w:bottom w:val="none" w:sz="0" w:space="0" w:color="auto"/>
                <w:right w:val="none" w:sz="0" w:space="0" w:color="auto"/>
              </w:divBdr>
            </w:div>
            <w:div w:id="322853808">
              <w:marLeft w:val="0"/>
              <w:marRight w:val="0"/>
              <w:marTop w:val="0"/>
              <w:marBottom w:val="0"/>
              <w:divBdr>
                <w:top w:val="none" w:sz="0" w:space="0" w:color="auto"/>
                <w:left w:val="none" w:sz="0" w:space="0" w:color="auto"/>
                <w:bottom w:val="none" w:sz="0" w:space="0" w:color="auto"/>
                <w:right w:val="none" w:sz="0" w:space="0" w:color="auto"/>
              </w:divBdr>
            </w:div>
          </w:divsChild>
        </w:div>
        <w:div w:id="1913349245">
          <w:marLeft w:val="0"/>
          <w:marRight w:val="0"/>
          <w:marTop w:val="0"/>
          <w:marBottom w:val="0"/>
          <w:divBdr>
            <w:top w:val="none" w:sz="0" w:space="0" w:color="auto"/>
            <w:left w:val="none" w:sz="0" w:space="0" w:color="auto"/>
            <w:bottom w:val="none" w:sz="0" w:space="0" w:color="auto"/>
            <w:right w:val="none" w:sz="0" w:space="0" w:color="auto"/>
          </w:divBdr>
          <w:divsChild>
            <w:div w:id="2037927482">
              <w:marLeft w:val="0"/>
              <w:marRight w:val="0"/>
              <w:marTop w:val="0"/>
              <w:marBottom w:val="0"/>
              <w:divBdr>
                <w:top w:val="none" w:sz="0" w:space="0" w:color="auto"/>
                <w:left w:val="none" w:sz="0" w:space="0" w:color="auto"/>
                <w:bottom w:val="none" w:sz="0" w:space="0" w:color="auto"/>
                <w:right w:val="none" w:sz="0" w:space="0" w:color="auto"/>
              </w:divBdr>
            </w:div>
            <w:div w:id="1043285655">
              <w:marLeft w:val="0"/>
              <w:marRight w:val="0"/>
              <w:marTop w:val="0"/>
              <w:marBottom w:val="0"/>
              <w:divBdr>
                <w:top w:val="none" w:sz="0" w:space="0" w:color="auto"/>
                <w:left w:val="none" w:sz="0" w:space="0" w:color="auto"/>
                <w:bottom w:val="none" w:sz="0" w:space="0" w:color="auto"/>
                <w:right w:val="none" w:sz="0" w:space="0" w:color="auto"/>
              </w:divBdr>
            </w:div>
            <w:div w:id="716663166">
              <w:marLeft w:val="0"/>
              <w:marRight w:val="0"/>
              <w:marTop w:val="0"/>
              <w:marBottom w:val="0"/>
              <w:divBdr>
                <w:top w:val="none" w:sz="0" w:space="0" w:color="auto"/>
                <w:left w:val="none" w:sz="0" w:space="0" w:color="auto"/>
                <w:bottom w:val="none" w:sz="0" w:space="0" w:color="auto"/>
                <w:right w:val="none" w:sz="0" w:space="0" w:color="auto"/>
              </w:divBdr>
            </w:div>
            <w:div w:id="499195065">
              <w:marLeft w:val="0"/>
              <w:marRight w:val="0"/>
              <w:marTop w:val="0"/>
              <w:marBottom w:val="0"/>
              <w:divBdr>
                <w:top w:val="none" w:sz="0" w:space="0" w:color="auto"/>
                <w:left w:val="none" w:sz="0" w:space="0" w:color="auto"/>
                <w:bottom w:val="none" w:sz="0" w:space="0" w:color="auto"/>
                <w:right w:val="none" w:sz="0" w:space="0" w:color="auto"/>
              </w:divBdr>
            </w:div>
            <w:div w:id="1691639824">
              <w:marLeft w:val="0"/>
              <w:marRight w:val="0"/>
              <w:marTop w:val="0"/>
              <w:marBottom w:val="0"/>
              <w:divBdr>
                <w:top w:val="none" w:sz="0" w:space="0" w:color="auto"/>
                <w:left w:val="none" w:sz="0" w:space="0" w:color="auto"/>
                <w:bottom w:val="none" w:sz="0" w:space="0" w:color="auto"/>
                <w:right w:val="none" w:sz="0" w:space="0" w:color="auto"/>
              </w:divBdr>
            </w:div>
            <w:div w:id="1671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2849</Words>
  <Characters>17099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Piotrkowicz Monika</cp:lastModifiedBy>
  <cp:revision>77</cp:revision>
  <dcterms:created xsi:type="dcterms:W3CDTF">2025-02-07T14:01:00Z</dcterms:created>
  <dcterms:modified xsi:type="dcterms:W3CDTF">2025-05-05T11:50:00Z</dcterms:modified>
</cp:coreProperties>
</file>