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4AEA" w14:textId="77777777" w:rsidR="00375217" w:rsidRPr="00253F1D" w:rsidRDefault="00375217" w:rsidP="00375217">
      <w:pPr>
        <w:jc w:val="right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3</w:t>
      </w:r>
      <w:r w:rsidRPr="00253F1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23FD8817" w14:textId="77777777" w:rsidR="00492448" w:rsidRPr="00492448" w:rsidRDefault="00492448" w:rsidP="00492448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ZP/PN/01/21</w:t>
      </w:r>
    </w:p>
    <w:p w14:paraId="2708B000" w14:textId="4817CDD0" w:rsidR="00375217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2F5C46CF" w14:textId="77777777" w:rsidR="009D47F1" w:rsidRPr="00BE12CC" w:rsidRDefault="009D47F1" w:rsidP="009D47F1">
      <w:pPr>
        <w:jc w:val="both"/>
        <w:rPr>
          <w:rFonts w:ascii="Arial" w:hAnsi="Arial" w:cs="Arial"/>
          <w:bCs/>
          <w:sz w:val="18"/>
          <w:szCs w:val="20"/>
        </w:rPr>
      </w:pPr>
      <w:r w:rsidRPr="00BE12CC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543F91BB" w14:textId="25C6A5BA" w:rsidR="00E846C9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50D08E89" w14:textId="6BF8FFEC" w:rsidR="00E846C9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4A7EFEFD" w14:textId="77777777" w:rsidR="00E846C9" w:rsidRPr="00253F1D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717F581C" w14:textId="785B133E" w:rsidR="00454088" w:rsidRPr="0054202D" w:rsidRDefault="00454088" w:rsidP="00454088">
      <w:pPr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D64286D" w14:textId="58FE1EFE" w:rsidR="00454088" w:rsidRPr="0054202D" w:rsidRDefault="00454088" w:rsidP="00454088">
      <w:pPr>
        <w:rPr>
          <w:rFonts w:ascii="Arial" w:hAnsi="Arial" w:cs="Arial"/>
          <w:bCs/>
          <w:sz w:val="20"/>
          <w:szCs w:val="20"/>
        </w:rPr>
      </w:pPr>
      <w:r w:rsidRPr="0054202D">
        <w:rPr>
          <w:rFonts w:ascii="Arial" w:hAnsi="Arial" w:cs="Arial"/>
          <w:bCs/>
          <w:sz w:val="16"/>
          <w:szCs w:val="20"/>
        </w:rPr>
        <w:t>(pełna nazwa/firma, adres, w zależności od podmiotu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wykonawcy /</w:t>
      </w:r>
      <w:r w:rsidR="00E846C9">
        <w:rPr>
          <w:rFonts w:ascii="Arial" w:hAnsi="Arial" w:cs="Arial"/>
          <w:bCs/>
          <w:sz w:val="16"/>
          <w:szCs w:val="20"/>
        </w:rPr>
        <w:br/>
      </w:r>
      <w:r w:rsidRPr="0054202D">
        <w:rPr>
          <w:rFonts w:ascii="Arial" w:hAnsi="Arial" w:cs="Arial"/>
          <w:bCs/>
          <w:sz w:val="16"/>
          <w:szCs w:val="20"/>
        </w:rPr>
        <w:t xml:space="preserve"> podmiotu, na którego zasoby powołuje się wykonawca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/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="00E846C9">
        <w:rPr>
          <w:rFonts w:ascii="Arial" w:hAnsi="Arial" w:cs="Arial"/>
          <w:bCs/>
          <w:sz w:val="16"/>
          <w:szCs w:val="20"/>
        </w:rPr>
        <w:br/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wykonawcy wspólnie ubiegające</w:t>
      </w:r>
      <w:r w:rsidRPr="00A7454A">
        <w:rPr>
          <w:rFonts w:ascii="Arial" w:hAnsi="Arial" w:cs="Arial"/>
          <w:bCs/>
          <w:sz w:val="16"/>
          <w:szCs w:val="20"/>
        </w:rPr>
        <w:t>go się o udzielenie zamówienia)</w:t>
      </w:r>
      <w:r w:rsidRPr="0054202D">
        <w:rPr>
          <w:rFonts w:ascii="Arial" w:hAnsi="Arial" w:cs="Arial"/>
          <w:bCs/>
          <w:sz w:val="16"/>
          <w:szCs w:val="20"/>
        </w:rPr>
        <w:t xml:space="preserve"> </w:t>
      </w:r>
    </w:p>
    <w:p w14:paraId="35FB5859" w14:textId="77777777" w:rsidR="00375217" w:rsidRPr="00253F1D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28E8A289" w14:textId="77777777" w:rsidR="00D4539C" w:rsidRPr="00F06BEF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B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DOTYCZĄCE SPEŁNIANIA WARUNKÓW UDZIAŁU W POSTĘPOWANIU </w:t>
      </w:r>
      <w:r w:rsidRPr="00F06BEF">
        <w:rPr>
          <w:rFonts w:ascii="Arial" w:eastAsiaTheme="minorHAnsi" w:hAnsi="Arial" w:cs="Arial"/>
          <w:b/>
          <w:sz w:val="20"/>
          <w:szCs w:val="20"/>
          <w:lang w:eastAsia="en-US"/>
        </w:rPr>
        <w:br/>
        <w:t>I PRZESŁANEK WYKLUCZENIA Z POSTĘPOWANIA</w:t>
      </w:r>
    </w:p>
    <w:p w14:paraId="7FB03A4B" w14:textId="77777777" w:rsidR="00D4539C" w:rsidRPr="0054202D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125 ust. 1 ustawy z dnia 11 września 2019 r. </w:t>
      </w:r>
    </w:p>
    <w:p w14:paraId="26B9539C" w14:textId="77777777" w:rsidR="00D4539C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(zwane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dalej</w:t>
      </w: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ustawa </w:t>
      </w:r>
      <w:proofErr w:type="spellStart"/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14:paraId="067925C7" w14:textId="77777777" w:rsidR="00375217" w:rsidRPr="00253F1D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60A75E0B" w14:textId="0B638AED" w:rsidR="00375217" w:rsidRPr="00253F1D" w:rsidRDefault="00EC7BA8" w:rsidP="00F06BEF">
      <w:pPr>
        <w:widowControl w:val="0"/>
        <w:tabs>
          <w:tab w:val="left" w:pos="1680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</w:p>
    <w:p w14:paraId="1A655B9B" w14:textId="58832D85" w:rsidR="00D714B1" w:rsidRPr="00F06BEF" w:rsidRDefault="00375217" w:rsidP="0043369C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Zaprojektowanie </w:t>
      </w:r>
      <w:r w:rsidR="00E846C9"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 w:rsidR="00364C9E">
        <w:rPr>
          <w:rFonts w:ascii="Arial" w:hAnsi="Arial" w:cs="Arial"/>
          <w:b/>
          <w:spacing w:val="-4"/>
          <w:sz w:val="20"/>
          <w:szCs w:val="20"/>
          <w:lang w:eastAsia="ar-SA"/>
        </w:rPr>
        <w:t>, oświadczam co następuje</w:t>
      </w:r>
      <w:r w:rsidR="002F534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: </w:t>
      </w:r>
    </w:p>
    <w:p w14:paraId="4DDBFFCD" w14:textId="3B7633AA" w:rsidR="00375217" w:rsidRPr="00253F1D" w:rsidRDefault="00D714B1" w:rsidP="00F06BEF">
      <w:pPr>
        <w:pStyle w:val="Akapitzlist"/>
        <w:numPr>
          <w:ilvl w:val="0"/>
          <w:numId w:val="17"/>
        </w:numPr>
        <w:tabs>
          <w:tab w:val="left" w:pos="284"/>
        </w:tabs>
        <w:ind w:hanging="340"/>
        <w:rPr>
          <w:lang w:val="x-none"/>
        </w:rPr>
      </w:pPr>
      <w:r w:rsidRPr="00F06BEF">
        <w:rPr>
          <w:rFonts w:cs="Arial"/>
          <w:sz w:val="20"/>
          <w:szCs w:val="20"/>
        </w:rPr>
        <w:t>Oświadczam</w:t>
      </w:r>
      <w:r w:rsidR="00AE4FD5">
        <w:rPr>
          <w:rFonts w:cs="Arial"/>
          <w:sz w:val="20"/>
          <w:szCs w:val="20"/>
        </w:rPr>
        <w:t>/y</w:t>
      </w:r>
      <w:r w:rsidRPr="00F06BEF">
        <w:rPr>
          <w:rFonts w:cs="Arial"/>
          <w:sz w:val="20"/>
          <w:szCs w:val="20"/>
        </w:rPr>
        <w:t>, że spełniam warunki udziału w postępowaniu określone przez Zamawiającego w  SWZ.</w:t>
      </w:r>
    </w:p>
    <w:p w14:paraId="62D206AB" w14:textId="2FF408CE" w:rsidR="00F56553" w:rsidRPr="00F06BEF" w:rsidRDefault="00AC550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AC550B">
        <w:rPr>
          <w:rFonts w:eastAsia="Times New Roman" w:cs="Arial"/>
          <w:sz w:val="20"/>
          <w:szCs w:val="20"/>
          <w:lang w:eastAsia="pl-PL"/>
        </w:rPr>
        <w:t>Oświadczam</w:t>
      </w:r>
      <w:r w:rsidR="00AE4FD5">
        <w:rPr>
          <w:rFonts w:eastAsia="Times New Roman" w:cs="Arial"/>
          <w:sz w:val="20"/>
          <w:szCs w:val="20"/>
          <w:lang w:eastAsia="pl-PL"/>
        </w:rPr>
        <w:t>/y</w:t>
      </w:r>
      <w:r w:rsidRPr="00AC550B">
        <w:rPr>
          <w:rFonts w:eastAsia="Times New Roman" w:cs="Arial"/>
          <w:sz w:val="20"/>
          <w:szCs w:val="20"/>
          <w:lang w:eastAsia="pl-PL"/>
        </w:rPr>
        <w:t xml:space="preserve">, że </w:t>
      </w:r>
      <w:r w:rsidR="00D65520" w:rsidRPr="00F06BEF">
        <w:rPr>
          <w:rFonts w:eastAsia="Times New Roman" w:cs="Arial"/>
          <w:b/>
          <w:bCs/>
          <w:sz w:val="20"/>
          <w:szCs w:val="20"/>
          <w:lang w:eastAsia="pl-PL"/>
        </w:rPr>
        <w:t xml:space="preserve">podlegam/ </w:t>
      </w:r>
      <w:r w:rsidRPr="00F06BEF">
        <w:rPr>
          <w:rFonts w:eastAsia="Times New Roman" w:cs="Arial"/>
          <w:b/>
          <w:bCs/>
          <w:sz w:val="20"/>
          <w:szCs w:val="20"/>
          <w:lang w:eastAsia="pl-PL"/>
        </w:rPr>
        <w:t>nie podlegam</w:t>
      </w:r>
      <w:r w:rsidR="00AC01A4" w:rsidRPr="00F06BEF">
        <w:rPr>
          <w:rFonts w:eastAsia="Times New Roman" w:cs="Arial"/>
          <w:b/>
          <w:bCs/>
          <w:sz w:val="20"/>
          <w:szCs w:val="20"/>
          <w:lang w:eastAsia="pl-PL"/>
        </w:rPr>
        <w:t>*</w:t>
      </w:r>
      <w:r w:rsidRPr="00AC550B">
        <w:rPr>
          <w:rFonts w:eastAsia="Times New Roman" w:cs="Arial"/>
          <w:sz w:val="20"/>
          <w:szCs w:val="20"/>
          <w:lang w:eastAsia="pl-PL"/>
        </w:rPr>
        <w:t xml:space="preserve"> wykluczeniu z postępowania na podstawie art. 108 </w:t>
      </w:r>
      <w:r w:rsidR="003E0783">
        <w:rPr>
          <w:rFonts w:eastAsia="Times New Roman" w:cs="Arial"/>
          <w:sz w:val="20"/>
          <w:szCs w:val="20"/>
          <w:lang w:eastAsia="pl-PL"/>
        </w:rPr>
        <w:br/>
      </w:r>
      <w:r w:rsidRPr="00AC550B">
        <w:rPr>
          <w:rFonts w:eastAsia="Times New Roman" w:cs="Arial"/>
          <w:sz w:val="20"/>
          <w:szCs w:val="20"/>
          <w:lang w:eastAsia="pl-PL"/>
        </w:rPr>
        <w:t xml:space="preserve">ust 1 ustawy </w:t>
      </w:r>
      <w:proofErr w:type="spellStart"/>
      <w:r w:rsidRPr="00AC550B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AC550B">
        <w:rPr>
          <w:rFonts w:eastAsia="Times New Roman" w:cs="Arial"/>
          <w:sz w:val="20"/>
          <w:szCs w:val="20"/>
          <w:lang w:eastAsia="pl-PL"/>
        </w:rPr>
        <w:t>.</w:t>
      </w:r>
    </w:p>
    <w:p w14:paraId="54DACC62" w14:textId="57EE6F35" w:rsidR="002F5348" w:rsidRPr="00F06BEF" w:rsidRDefault="002F5348" w:rsidP="00F06BEF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F06BEF">
        <w:rPr>
          <w:rFonts w:cs="Arial"/>
          <w:sz w:val="20"/>
          <w:szCs w:val="20"/>
        </w:rPr>
        <w:t>Oświadczam</w:t>
      </w:r>
      <w:r w:rsidR="00AE4FD5">
        <w:rPr>
          <w:rFonts w:cs="Arial"/>
          <w:sz w:val="20"/>
          <w:szCs w:val="20"/>
        </w:rPr>
        <w:t>/y</w:t>
      </w:r>
      <w:r w:rsidRPr="00F06BEF">
        <w:rPr>
          <w:rFonts w:cs="Arial"/>
          <w:sz w:val="20"/>
          <w:szCs w:val="20"/>
        </w:rPr>
        <w:t xml:space="preserve">, że </w:t>
      </w:r>
      <w:r w:rsidRPr="00F06BEF">
        <w:rPr>
          <w:rFonts w:cs="Arial"/>
          <w:b/>
          <w:bCs/>
          <w:sz w:val="20"/>
          <w:szCs w:val="20"/>
        </w:rPr>
        <w:t>zachodzą</w:t>
      </w:r>
      <w:r w:rsidR="00AC01A4" w:rsidRPr="00F06BEF">
        <w:rPr>
          <w:rFonts w:cs="Arial"/>
          <w:b/>
          <w:bCs/>
          <w:sz w:val="20"/>
          <w:szCs w:val="20"/>
        </w:rPr>
        <w:t>/</w:t>
      </w:r>
      <w:r w:rsidR="004A1625">
        <w:rPr>
          <w:rFonts w:cs="Arial"/>
          <w:b/>
          <w:bCs/>
          <w:sz w:val="20"/>
          <w:szCs w:val="20"/>
        </w:rPr>
        <w:t xml:space="preserve"> </w:t>
      </w:r>
      <w:r w:rsidR="00AC01A4" w:rsidRPr="00F06BEF">
        <w:rPr>
          <w:rFonts w:cs="Arial"/>
          <w:b/>
          <w:bCs/>
          <w:sz w:val="20"/>
          <w:szCs w:val="20"/>
        </w:rPr>
        <w:t>nie zachodzą</w:t>
      </w:r>
      <w:r w:rsidR="00AC01A4" w:rsidRPr="00F06BEF">
        <w:rPr>
          <w:rFonts w:cs="Arial"/>
          <w:sz w:val="20"/>
          <w:szCs w:val="20"/>
        </w:rPr>
        <w:t>*</w:t>
      </w:r>
      <w:r w:rsidRPr="00F06BEF">
        <w:rPr>
          <w:rFonts w:cs="Arial"/>
          <w:sz w:val="20"/>
          <w:szCs w:val="20"/>
        </w:rPr>
        <w:t xml:space="preserve"> w stosunku do mnie podstawy wykluczenia </w:t>
      </w:r>
      <w:r w:rsidR="00AC01A4" w:rsidRPr="00F06BEF">
        <w:rPr>
          <w:rFonts w:cs="Arial"/>
          <w:sz w:val="20"/>
          <w:szCs w:val="20"/>
        </w:rPr>
        <w:br/>
      </w:r>
      <w:r w:rsidRPr="00F06BEF">
        <w:rPr>
          <w:rFonts w:cs="Arial"/>
          <w:sz w:val="20"/>
          <w:szCs w:val="20"/>
        </w:rPr>
        <w:t>z postępowania na podstawie</w:t>
      </w:r>
      <w:r w:rsidR="00AC01A4" w:rsidRPr="00F06BEF">
        <w:rPr>
          <w:rFonts w:cs="Arial"/>
          <w:sz w:val="20"/>
          <w:szCs w:val="20"/>
        </w:rPr>
        <w:t xml:space="preserve"> </w:t>
      </w:r>
      <w:r w:rsidRPr="00F06BEF">
        <w:rPr>
          <w:rFonts w:cs="Arial"/>
          <w:sz w:val="20"/>
          <w:szCs w:val="20"/>
        </w:rPr>
        <w:t xml:space="preserve">art. ………… ustawy </w:t>
      </w:r>
      <w:proofErr w:type="spellStart"/>
      <w:r w:rsidRPr="00F06BEF">
        <w:rPr>
          <w:rFonts w:cs="Arial"/>
          <w:sz w:val="20"/>
          <w:szCs w:val="20"/>
        </w:rPr>
        <w:t>Pzp</w:t>
      </w:r>
      <w:proofErr w:type="spellEnd"/>
      <w:r w:rsidRPr="00F06BEF">
        <w:rPr>
          <w:rFonts w:cs="Arial"/>
          <w:sz w:val="20"/>
          <w:szCs w:val="20"/>
        </w:rPr>
        <w:t xml:space="preserve"> (</w:t>
      </w:r>
      <w:r w:rsidR="00AA722F" w:rsidRPr="00F06BEF">
        <w:rPr>
          <w:rFonts w:cs="Arial"/>
          <w:sz w:val="20"/>
          <w:szCs w:val="20"/>
        </w:rPr>
        <w:t>podać mającą zastosowanie podstawę wykluczenia spośród wymienionych w art. 108 ust. 1 pkt. 1, 2 i 5</w:t>
      </w:r>
      <w:r w:rsidRPr="00F06BEF">
        <w:rPr>
          <w:rFonts w:cs="Arial"/>
          <w:sz w:val="20"/>
          <w:szCs w:val="20"/>
        </w:rPr>
        <w:t>)</w:t>
      </w:r>
      <w:r w:rsidRPr="00F06BEF">
        <w:rPr>
          <w:rFonts w:cs="Arial"/>
          <w:i/>
          <w:sz w:val="20"/>
          <w:szCs w:val="20"/>
        </w:rPr>
        <w:t>.</w:t>
      </w:r>
      <w:r w:rsidRPr="00F06BEF">
        <w:rPr>
          <w:rFonts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06BEF">
        <w:rPr>
          <w:rFonts w:cs="Arial"/>
          <w:sz w:val="20"/>
          <w:szCs w:val="20"/>
        </w:rPr>
        <w:t>Pzp</w:t>
      </w:r>
      <w:proofErr w:type="spellEnd"/>
      <w:r w:rsidRPr="00F06BEF">
        <w:rPr>
          <w:rFonts w:cs="Arial"/>
          <w:sz w:val="20"/>
          <w:szCs w:val="20"/>
        </w:rPr>
        <w:t xml:space="preserve"> podjąłem następujące środki naprawcze: </w:t>
      </w:r>
    </w:p>
    <w:p w14:paraId="53CC17EA" w14:textId="18B0F107" w:rsidR="002F5348" w:rsidRPr="002F5348" w:rsidRDefault="002F5348" w:rsidP="0043369C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F53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721A09">
        <w:rPr>
          <w:rFonts w:ascii="Arial" w:hAnsi="Arial" w:cs="Arial"/>
          <w:sz w:val="20"/>
          <w:szCs w:val="20"/>
        </w:rPr>
        <w:t>….</w:t>
      </w:r>
    </w:p>
    <w:p w14:paraId="47097B07" w14:textId="73D0A585" w:rsidR="002F5348" w:rsidRPr="00F06BEF" w:rsidRDefault="002F5348" w:rsidP="002F5348">
      <w:pPr>
        <w:spacing w:before="120" w:after="12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06BEF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4D6F2A1A" w14:textId="77777777" w:rsidR="009D47F1" w:rsidRPr="002F5348" w:rsidRDefault="009D47F1" w:rsidP="00F06BEF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pacing w:val="8"/>
          <w:sz w:val="20"/>
          <w:szCs w:val="20"/>
        </w:rPr>
      </w:pPr>
    </w:p>
    <w:p w14:paraId="0D3BA35E" w14:textId="77777777" w:rsidR="002F5348" w:rsidRPr="002F5348" w:rsidRDefault="002F5348" w:rsidP="00F06BEF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pacing w:val="8"/>
          <w:sz w:val="16"/>
          <w:szCs w:val="20"/>
        </w:rPr>
      </w:pPr>
      <w:r w:rsidRPr="002F5348">
        <w:rPr>
          <w:rFonts w:ascii="Arial" w:hAnsi="Arial" w:cs="Arial"/>
          <w:b/>
          <w:spacing w:val="8"/>
          <w:sz w:val="16"/>
          <w:szCs w:val="20"/>
        </w:rPr>
        <w:t>UWAGA:</w:t>
      </w:r>
    </w:p>
    <w:p w14:paraId="77AE96F9" w14:textId="500F432D" w:rsidR="002F5348" w:rsidRPr="0043369C" w:rsidRDefault="002F5348" w:rsidP="00F06BEF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pacing w:val="8"/>
          <w:sz w:val="16"/>
          <w:szCs w:val="20"/>
        </w:rPr>
      </w:pPr>
      <w:r w:rsidRPr="002F5348">
        <w:rPr>
          <w:rFonts w:ascii="Arial" w:hAnsi="Arial" w:cs="Arial"/>
          <w:bCs/>
          <w:spacing w:val="8"/>
          <w:sz w:val="16"/>
          <w:szCs w:val="20"/>
        </w:rPr>
        <w:t>W przypadku Wykonawców wspólnie ubiegających się o udzielenie zamówienia wymóg złożenia niniejszego oświadczenia dotyczy każdego z wykonawców.</w:t>
      </w:r>
    </w:p>
    <w:p w14:paraId="7FE2C2E4" w14:textId="77777777" w:rsidR="002F5348" w:rsidRPr="002F5348" w:rsidRDefault="002F5348" w:rsidP="002F5348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pacing w:val="8"/>
          <w:sz w:val="16"/>
          <w:szCs w:val="20"/>
        </w:rPr>
      </w:pPr>
      <w:r w:rsidRPr="002F5348">
        <w:rPr>
          <w:rFonts w:ascii="Arial" w:hAnsi="Arial" w:cs="Arial"/>
          <w:bCs/>
          <w:spacing w:val="8"/>
          <w:sz w:val="16"/>
          <w:szCs w:val="20"/>
        </w:rPr>
        <w:t xml:space="preserve">W przypadku polegania na zdolnościach lub sytuacji podmiotów udostępniających zasoby, wymóg złożenia niniejszego oświadczenia dotyczy również podmiotu udostępniającego zasoby. </w:t>
      </w:r>
    </w:p>
    <w:p w14:paraId="2422365F" w14:textId="4F8CB254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3A215DB" w14:textId="5C2D6E7D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55F49BE2" w14:textId="240D0B37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2373F5DA" w14:textId="32AB80DE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787B81DD" w14:textId="3531E47C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561743C9" w14:textId="55904E95" w:rsidR="00AE4FD5" w:rsidRDefault="00AE4FD5" w:rsidP="00F06BEF">
      <w:pPr>
        <w:tabs>
          <w:tab w:val="left" w:pos="567"/>
        </w:tabs>
        <w:ind w:right="-284"/>
        <w:jc w:val="both"/>
        <w:rPr>
          <w:rFonts w:ascii="Arial" w:hAnsi="Arial" w:cs="Arial"/>
          <w:bCs/>
          <w:sz w:val="20"/>
          <w:szCs w:val="20"/>
        </w:rPr>
      </w:pPr>
    </w:p>
    <w:p w14:paraId="1C239ECB" w14:textId="1D8FA478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87"/>
      </w:tblGrid>
      <w:tr w:rsidR="00AE4FD5" w:rsidRPr="00BC7A6F" w14:paraId="12DB5F05" w14:textId="77777777" w:rsidTr="00F06BEF">
        <w:tc>
          <w:tcPr>
            <w:tcW w:w="9487" w:type="dxa"/>
          </w:tcPr>
          <w:p w14:paraId="06CE88F6" w14:textId="77777777" w:rsidR="009036C3" w:rsidRDefault="009036C3" w:rsidP="00F06BEF">
            <w:pPr>
              <w:pStyle w:val="Akapitzlist"/>
              <w:spacing w:before="120" w:after="120" w:line="276" w:lineRule="auto"/>
              <w:ind w:left="340"/>
              <w:rPr>
                <w:rFonts w:cs="Arial"/>
                <w:b/>
                <w:sz w:val="20"/>
                <w:szCs w:val="20"/>
              </w:rPr>
            </w:pPr>
          </w:p>
          <w:p w14:paraId="23CE74BE" w14:textId="77777777" w:rsidR="009036C3" w:rsidRDefault="009036C3" w:rsidP="00F06BEF">
            <w:pPr>
              <w:pStyle w:val="Akapitzlist"/>
              <w:spacing w:before="120" w:after="120" w:line="276" w:lineRule="auto"/>
              <w:ind w:left="340"/>
              <w:rPr>
                <w:rFonts w:cs="Arial"/>
                <w:b/>
                <w:sz w:val="20"/>
                <w:szCs w:val="20"/>
              </w:rPr>
            </w:pPr>
          </w:p>
          <w:p w14:paraId="3422BCFA" w14:textId="3E0505C1" w:rsidR="00AE4FD5" w:rsidRPr="00F06BEF" w:rsidRDefault="004A1625" w:rsidP="00AE4FD5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OŚWIADCZENIE </w:t>
            </w:r>
            <w:r w:rsidR="00AE4FD5" w:rsidRPr="00F06BEF">
              <w:rPr>
                <w:rFonts w:cs="Arial"/>
                <w:b/>
                <w:sz w:val="20"/>
                <w:szCs w:val="20"/>
                <w:u w:val="single"/>
              </w:rPr>
              <w:t>WYKONAWCY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 DOTYCZĄCE PRZESŁANEK WYKLUCZENIA </w:t>
            </w:r>
            <w:r w:rsidRPr="00B241FA">
              <w:rPr>
                <w:rFonts w:cs="Arial"/>
                <w:b/>
                <w:sz w:val="20"/>
                <w:szCs w:val="20"/>
              </w:rPr>
              <w:br/>
            </w:r>
            <w:r w:rsidR="00AE4FD5" w:rsidRPr="00B241FA">
              <w:rPr>
                <w:rFonts w:cs="Arial"/>
                <w:b/>
                <w:sz w:val="20"/>
                <w:szCs w:val="20"/>
              </w:rPr>
              <w:t>Z</w:t>
            </w:r>
            <w:r w:rsidRPr="00B241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POSTĘPOWANIA </w:t>
            </w:r>
            <w:r w:rsidR="00AE4FD5" w:rsidRPr="00F06BEF">
              <w:rPr>
                <w:rFonts w:cs="Arial"/>
                <w:b/>
                <w:spacing w:val="-1"/>
                <w:sz w:val="20"/>
                <w:szCs w:val="20"/>
              </w:rPr>
              <w:t>PODWYKONAWCY NIEBĘDĄCEGO PODMIOTEM, NA KTÓREGO ZASOBY POWOŁUJE SIĘ WYKONAWCA</w:t>
            </w:r>
            <w:r w:rsidRPr="00B241FA">
              <w:rPr>
                <w:rFonts w:cs="Arial"/>
                <w:b/>
                <w:spacing w:val="-1"/>
                <w:sz w:val="20"/>
                <w:szCs w:val="20"/>
              </w:rPr>
              <w:t>**</w:t>
            </w:r>
            <w:r w:rsidR="00AE4FD5" w:rsidRPr="00F06BEF">
              <w:rPr>
                <w:rFonts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4A7F5B38" w14:textId="16B83700" w:rsidR="004A1625" w:rsidRPr="00F06BEF" w:rsidRDefault="004A1625" w:rsidP="00F06BEF">
            <w:pPr>
              <w:pStyle w:val="Akapitzlist"/>
              <w:spacing w:before="120" w:after="120" w:line="276" w:lineRule="auto"/>
              <w:ind w:left="340" w:hanging="340"/>
              <w:rPr>
                <w:rFonts w:cs="Arial"/>
                <w:b/>
                <w:sz w:val="20"/>
                <w:szCs w:val="20"/>
              </w:rPr>
            </w:pPr>
          </w:p>
        </w:tc>
      </w:tr>
      <w:tr w:rsidR="00AE4FD5" w:rsidRPr="00BC7A6F" w14:paraId="69E4927B" w14:textId="77777777" w:rsidTr="00F06BEF">
        <w:trPr>
          <w:trHeight w:val="3273"/>
        </w:trPr>
        <w:tc>
          <w:tcPr>
            <w:tcW w:w="9487" w:type="dxa"/>
          </w:tcPr>
          <w:p w14:paraId="12874BC2" w14:textId="697CFD1B" w:rsidR="00AE4FD5" w:rsidRPr="00F06BEF" w:rsidRDefault="00AE4FD5" w:rsidP="00F06BEF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Oświadczam/y, że n</w:t>
            </w:r>
            <w:r w:rsidRPr="00F06BEF">
              <w:rPr>
                <w:rFonts w:ascii="Arial" w:hAnsi="Arial" w:cs="Arial"/>
                <w:sz w:val="20"/>
                <w:szCs w:val="20"/>
              </w:rPr>
              <w:t>astępujący/e podmiot/y, będący/e podwykonawcą/</w:t>
            </w:r>
            <w:proofErr w:type="spellStart"/>
            <w:r w:rsidRPr="00F06BEF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F06BE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7205C6" w14:textId="77777777" w:rsidR="00AE4FD5" w:rsidRPr="00F06BEF" w:rsidRDefault="00AE4FD5" w:rsidP="00F06BEF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474E5" w14:textId="52CA5E97" w:rsidR="00AE4FD5" w:rsidRPr="00F06BEF" w:rsidRDefault="00AE4FD5" w:rsidP="00F06BEF">
            <w:pPr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……………………………………………………………………..….………………………………………………</w:t>
            </w:r>
          </w:p>
          <w:p w14:paraId="13152154" w14:textId="6C1622CF" w:rsidR="00AE4FD5" w:rsidRPr="00F06BEF" w:rsidRDefault="00AE4FD5" w:rsidP="00F06BEF">
            <w:pPr>
              <w:tabs>
                <w:tab w:val="left" w:pos="8647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6BEF">
              <w:rPr>
                <w:rFonts w:ascii="Arial" w:hAnsi="Arial" w:cs="Arial"/>
                <w:i/>
                <w:iCs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06BEF">
              <w:rPr>
                <w:rFonts w:ascii="Arial" w:hAnsi="Arial" w:cs="Arial"/>
                <w:i/>
                <w:iCs/>
                <w:sz w:val="18"/>
                <w:szCs w:val="18"/>
              </w:rPr>
              <w:t>CEiDG</w:t>
            </w:r>
            <w:proofErr w:type="spellEnd"/>
            <w:r w:rsidRPr="00F06BEF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8425450" w14:textId="77777777" w:rsidR="004A1625" w:rsidRPr="00F06BEF" w:rsidRDefault="004A1625" w:rsidP="00F06BEF">
            <w:pPr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C4678" w14:textId="15E63EBB" w:rsidR="00AE4FD5" w:rsidRPr="00F06BEF" w:rsidRDefault="00AE4FD5" w:rsidP="00F06BEF">
            <w:pPr>
              <w:tabs>
                <w:tab w:val="left" w:pos="8117"/>
              </w:tabs>
              <w:spacing w:before="120" w:after="120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BEF">
              <w:rPr>
                <w:rFonts w:ascii="Arial" w:hAnsi="Arial" w:cs="Arial"/>
                <w:sz w:val="20"/>
                <w:szCs w:val="20"/>
              </w:rPr>
              <w:t xml:space="preserve">nie podlegaj/ą wykluczeniu z postępowania o udzielenie zamówienia </w:t>
            </w:r>
            <w:r w:rsidR="004A1625">
              <w:rPr>
                <w:rFonts w:ascii="Arial" w:hAnsi="Arial" w:cs="Arial"/>
                <w:sz w:val="20"/>
                <w:szCs w:val="20"/>
              </w:rPr>
              <w:t>na podstawie</w:t>
            </w:r>
            <w:r w:rsidRPr="00F06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625">
              <w:rPr>
                <w:rFonts w:ascii="Arial" w:hAnsi="Arial" w:cs="Arial"/>
                <w:sz w:val="20"/>
                <w:szCs w:val="20"/>
              </w:rPr>
              <w:t>art</w:t>
            </w:r>
            <w:r w:rsidRPr="00F06BEF">
              <w:rPr>
                <w:rFonts w:ascii="Arial" w:hAnsi="Arial" w:cs="Arial"/>
                <w:sz w:val="20"/>
                <w:szCs w:val="20"/>
              </w:rPr>
              <w:t>. 108 ust. 1</w:t>
            </w:r>
            <w:r w:rsidR="004A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ustawy</w:t>
            </w:r>
            <w:r w:rsidR="004A1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BE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14:paraId="681830D9" w14:textId="629B814C" w:rsidR="00AE4FD5" w:rsidRDefault="00AE4FD5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C2ADD" w14:textId="77777777" w:rsidR="00B241FA" w:rsidRDefault="00B241FA" w:rsidP="00F06BEF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4091D" w14:textId="77777777" w:rsidR="004A1625" w:rsidRPr="00F06BEF" w:rsidRDefault="004A1625" w:rsidP="00F06BEF">
            <w:pPr>
              <w:tabs>
                <w:tab w:val="left" w:pos="9072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40D808" w14:textId="0B622EE1" w:rsidR="004A1625" w:rsidRPr="00F06BEF" w:rsidRDefault="004A1625" w:rsidP="00F06BEF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 - oświadczenie z pkt </w:t>
            </w:r>
            <w:r w:rsidR="00E36B1D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składa</w:t>
            </w:r>
            <w:r w:rsidR="0006081D"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wyłącznie </w:t>
            </w: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wykonawca,</w:t>
            </w:r>
            <w:r w:rsidR="0006081D"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wykonawcy wspólnie ubiegający się o udzielenie zamówienia </w:t>
            </w:r>
          </w:p>
          <w:p w14:paraId="2144DD25" w14:textId="63F3CD7B" w:rsidR="00AE4FD5" w:rsidRPr="00F06BEF" w:rsidRDefault="004A1625" w:rsidP="00F06BEF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>-  podmiot</w:t>
            </w:r>
            <w:r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na którego zasoby powołuje się wykonawca wykreśla oświadczenie z pkt </w:t>
            </w:r>
            <w:r w:rsidR="00E36B1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4 </w:t>
            </w:r>
            <w:r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lub pozostawia bez wypełnienia</w:t>
            </w:r>
            <w:r w:rsidRPr="00F06BE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AE4FD5" w:rsidRPr="00BC7A6F" w14:paraId="18EC6E3B" w14:textId="77777777" w:rsidTr="00AE4FD5">
        <w:trPr>
          <w:trHeight w:val="3273"/>
        </w:trPr>
        <w:tc>
          <w:tcPr>
            <w:tcW w:w="9487" w:type="dxa"/>
          </w:tcPr>
          <w:p w14:paraId="5EEC83D7" w14:textId="77777777" w:rsidR="00A435AC" w:rsidRPr="00265942" w:rsidRDefault="00A435AC" w:rsidP="00F06BEF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hanging="340"/>
              <w:rPr>
                <w:rFonts w:cs="Arial"/>
                <w:sz w:val="20"/>
                <w:szCs w:val="20"/>
              </w:rPr>
            </w:pPr>
            <w:r w:rsidRPr="00265942">
              <w:rPr>
                <w:rFonts w:cs="Arial"/>
                <w:sz w:val="20"/>
                <w:szCs w:val="20"/>
              </w:rPr>
              <w:t>Oświadczam</w:t>
            </w:r>
            <w:r>
              <w:rPr>
                <w:rFonts w:cs="Arial"/>
                <w:sz w:val="20"/>
                <w:szCs w:val="20"/>
              </w:rPr>
              <w:t>/y</w:t>
            </w:r>
            <w:r w:rsidRPr="00265942">
              <w:rPr>
                <w:rFonts w:cs="Arial"/>
                <w:sz w:val="20"/>
                <w:szCs w:val="20"/>
              </w:rPr>
              <w:t xml:space="preserve">, że wszystkie informacje podane w powyższych oświadczeniach są aktualne </w:t>
            </w:r>
            <w:r w:rsidRPr="00265942">
              <w:rPr>
                <w:rFonts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1F757B4" w14:textId="1D21BEA6" w:rsidR="00AE4FD5" w:rsidRPr="00F06BEF" w:rsidRDefault="00AE4FD5" w:rsidP="00F06BEF">
            <w:pPr>
              <w:pStyle w:val="Akapitzlist"/>
              <w:ind w:left="340" w:right="709"/>
              <w:rPr>
                <w:rFonts w:cs="Arial"/>
                <w:sz w:val="20"/>
                <w:szCs w:val="20"/>
              </w:rPr>
            </w:pPr>
          </w:p>
        </w:tc>
      </w:tr>
    </w:tbl>
    <w:p w14:paraId="63590244" w14:textId="68B8D21A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156122C3" w14:textId="77777777" w:rsidR="00AE4FD5" w:rsidRPr="00AA50EB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8B55FF6" w14:textId="77777777" w:rsidR="00AA50EB" w:rsidRPr="00AA50EB" w:rsidRDefault="00AA50EB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731073AF" w14:textId="6EA8EF17" w:rsidR="00F56553" w:rsidRDefault="00F56553" w:rsidP="00F56553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F06BEF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 w:rsidR="00D51C8A"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F06BEF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42991D0" w14:textId="77777777" w:rsidR="009D47F1" w:rsidRPr="00F06BEF" w:rsidRDefault="009D47F1" w:rsidP="00F56553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89D93A4" w14:textId="0501652E" w:rsidR="00244DCD" w:rsidRDefault="00286C8A" w:rsidP="00F06BEF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B008B9C" w14:textId="2EF88CEE" w:rsidR="00244DCD" w:rsidRDefault="00244DCD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0435537" w14:textId="27066192" w:rsidR="00244DCD" w:rsidRDefault="00244DCD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AD9D4BD" w14:textId="51C32110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5D84AD0" w14:textId="15BAEBE6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EF8A455" w14:textId="63C5192F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B6404C8" w14:textId="671824ED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44D81C0" w14:textId="4C775A92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9DA793E" w14:textId="22FC72BE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ADB3F7C" w14:textId="77777777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0D642848" w14:textId="566A1691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689402B4" w14:textId="543A9A7D" w:rsidR="008B0BA4" w:rsidRPr="00375217" w:rsidRDefault="008B0BA4" w:rsidP="00F06BEF">
      <w:pPr>
        <w:jc w:val="right"/>
        <w:rPr>
          <w:rFonts w:ascii="Arial" w:hAnsi="Arial" w:cs="Arial"/>
          <w:sz w:val="20"/>
          <w:szCs w:val="20"/>
        </w:rPr>
      </w:pPr>
    </w:p>
    <w:sectPr w:rsidR="008B0BA4" w:rsidRPr="00375217" w:rsidSect="00DD00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773" w:left="1417" w:header="850" w:footer="1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541E" w14:textId="77777777" w:rsidR="00EE65CC" w:rsidRDefault="00EE65CC" w:rsidP="008C3BC4">
      <w:r>
        <w:separator/>
      </w:r>
    </w:p>
  </w:endnote>
  <w:endnote w:type="continuationSeparator" w:id="0">
    <w:p w14:paraId="53CA7D31" w14:textId="77777777" w:rsidR="00EE65CC" w:rsidRDefault="00EE65CC" w:rsidP="008C3BC4">
      <w:r>
        <w:continuationSeparator/>
      </w:r>
    </w:p>
  </w:endnote>
  <w:endnote w:type="continuationNotice" w:id="1">
    <w:p w14:paraId="7C8A914C" w14:textId="77777777" w:rsidR="00EE65CC" w:rsidRDefault="00EE6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CF5" w14:textId="77777777" w:rsidR="00765915" w:rsidRDefault="00765915" w:rsidP="00F943DB">
    <w:pPr>
      <w:pStyle w:val="Stopka"/>
      <w:ind w:left="-1417"/>
    </w:pPr>
    <w:r>
      <w:rPr>
        <w:noProof/>
      </w:rPr>
      <w:drawing>
        <wp:inline distT="0" distB="0" distL="0" distR="0" wp14:anchorId="08DA3088" wp14:editId="30FEA106">
          <wp:extent cx="7559999" cy="2566146"/>
          <wp:effectExtent l="0" t="0" r="0" b="0"/>
          <wp:docPr id="3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6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899" w14:textId="77777777" w:rsidR="00765915" w:rsidRDefault="00765915" w:rsidP="004B574C">
    <w:pPr>
      <w:pStyle w:val="Stopka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A88D1" wp14:editId="72DF9A95">
          <wp:simplePos x="0" y="0"/>
          <wp:positionH relativeFrom="column">
            <wp:posOffset>-913765</wp:posOffset>
          </wp:positionH>
          <wp:positionV relativeFrom="paragraph">
            <wp:posOffset>-751055</wp:posOffset>
          </wp:positionV>
          <wp:extent cx="7560000" cy="1982117"/>
          <wp:effectExtent l="0" t="0" r="0" b="0"/>
          <wp:wrapNone/>
          <wp:docPr id="39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98F" w14:textId="77777777" w:rsidR="00765915" w:rsidRDefault="00765915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ABA0C0" wp14:editId="6142C62E">
          <wp:simplePos x="0" y="0"/>
          <wp:positionH relativeFrom="column">
            <wp:posOffset>-899795</wp:posOffset>
          </wp:positionH>
          <wp:positionV relativeFrom="paragraph">
            <wp:posOffset>-762635</wp:posOffset>
          </wp:positionV>
          <wp:extent cx="7559997" cy="1982116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982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0F35" w14:textId="77777777" w:rsidR="00EE65CC" w:rsidRDefault="00EE65CC" w:rsidP="008C3BC4">
      <w:r>
        <w:separator/>
      </w:r>
    </w:p>
  </w:footnote>
  <w:footnote w:type="continuationSeparator" w:id="0">
    <w:p w14:paraId="69AA8CC9" w14:textId="77777777" w:rsidR="00EE65CC" w:rsidRDefault="00EE65CC" w:rsidP="008C3BC4">
      <w:r>
        <w:continuationSeparator/>
      </w:r>
    </w:p>
  </w:footnote>
  <w:footnote w:type="continuationNotice" w:id="1">
    <w:p w14:paraId="2FC3C340" w14:textId="77777777" w:rsidR="00EE65CC" w:rsidRDefault="00EE6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AE8" w14:textId="1E687C5D" w:rsidR="00765915" w:rsidRPr="001949C7" w:rsidRDefault="00765915" w:rsidP="001949C7">
    <w:pPr>
      <w:pStyle w:val="Nagwek"/>
      <w:ind w:left="-426"/>
    </w:pPr>
    <w:r>
      <w:rPr>
        <w:noProof/>
      </w:rPr>
      <w:drawing>
        <wp:inline distT="0" distB="0" distL="0" distR="0" wp14:anchorId="2977B15C" wp14:editId="6AA83407">
          <wp:extent cx="1523851" cy="241276"/>
          <wp:effectExtent l="0" t="0" r="63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0F36" w14:textId="77777777" w:rsidR="00765915" w:rsidRDefault="00765915" w:rsidP="00B70251">
    <w:pPr>
      <w:pStyle w:val="Nagwek"/>
      <w:ind w:left="-567"/>
    </w:pPr>
    <w:r>
      <w:rPr>
        <w:noProof/>
      </w:rPr>
      <w:drawing>
        <wp:inline distT="0" distB="0" distL="0" distR="0" wp14:anchorId="073A2C1C" wp14:editId="2D635CB8">
          <wp:extent cx="1523851" cy="241276"/>
          <wp:effectExtent l="0" t="0" r="635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4C4C36"/>
    <w:multiLevelType w:val="multilevel"/>
    <w:tmpl w:val="4138949A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30317F"/>
    <w:multiLevelType w:val="hybridMultilevel"/>
    <w:tmpl w:val="3780AC52"/>
    <w:lvl w:ilvl="0" w:tplc="B8D68FE0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B98"/>
    <w:multiLevelType w:val="hybridMultilevel"/>
    <w:tmpl w:val="BE1CBE34"/>
    <w:lvl w:ilvl="0" w:tplc="81B44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488"/>
    <w:multiLevelType w:val="hybridMultilevel"/>
    <w:tmpl w:val="4A38B12C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" w15:restartNumberingAfterBreak="0">
    <w:nsid w:val="19DE0BDC"/>
    <w:multiLevelType w:val="multilevel"/>
    <w:tmpl w:val="32D2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9D5FC1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957CD"/>
    <w:multiLevelType w:val="hybridMultilevel"/>
    <w:tmpl w:val="C6A2AA98"/>
    <w:lvl w:ilvl="0" w:tplc="6BB212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1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D1601"/>
    <w:multiLevelType w:val="multilevel"/>
    <w:tmpl w:val="A1C69EE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9A0A74"/>
    <w:multiLevelType w:val="hybridMultilevel"/>
    <w:tmpl w:val="782CD2C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ED8"/>
    <w:multiLevelType w:val="multilevel"/>
    <w:tmpl w:val="545CB16E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)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7" w15:restartNumberingAfterBreak="0">
    <w:nsid w:val="63FF000B"/>
    <w:multiLevelType w:val="hybridMultilevel"/>
    <w:tmpl w:val="B9CE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0B12"/>
    <w:multiLevelType w:val="hybridMultilevel"/>
    <w:tmpl w:val="A71A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71F55"/>
    <w:multiLevelType w:val="multilevel"/>
    <w:tmpl w:val="32D209CA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C351E"/>
    <w:multiLevelType w:val="hybridMultilevel"/>
    <w:tmpl w:val="6438449A"/>
    <w:lvl w:ilvl="0" w:tplc="DD6E791A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23" w15:restartNumberingAfterBreak="0">
    <w:nsid w:val="7E251419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4"/>
  </w:num>
  <w:num w:numId="7">
    <w:abstractNumId w:val="10"/>
  </w:num>
  <w:num w:numId="8">
    <w:abstractNumId w:val="22"/>
  </w:num>
  <w:num w:numId="9">
    <w:abstractNumId w:val="15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0"/>
  </w:num>
  <w:num w:numId="19">
    <w:abstractNumId w:val="17"/>
  </w:num>
  <w:num w:numId="20">
    <w:abstractNumId w:val="5"/>
  </w:num>
  <w:num w:numId="21">
    <w:abstractNumId w:val="9"/>
  </w:num>
  <w:num w:numId="22">
    <w:abstractNumId w:val="11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C7"/>
    <w:rsid w:val="000006D0"/>
    <w:rsid w:val="00046C2D"/>
    <w:rsid w:val="000570C0"/>
    <w:rsid w:val="0006081D"/>
    <w:rsid w:val="00065AC3"/>
    <w:rsid w:val="000B12EC"/>
    <w:rsid w:val="000B5A68"/>
    <w:rsid w:val="000E216C"/>
    <w:rsid w:val="000F3488"/>
    <w:rsid w:val="001169EC"/>
    <w:rsid w:val="00134B87"/>
    <w:rsid w:val="0016247E"/>
    <w:rsid w:val="00170A36"/>
    <w:rsid w:val="001949C7"/>
    <w:rsid w:val="00194F23"/>
    <w:rsid w:val="00197650"/>
    <w:rsid w:val="001B7B1F"/>
    <w:rsid w:val="001C7634"/>
    <w:rsid w:val="001E3F7D"/>
    <w:rsid w:val="001E4BF9"/>
    <w:rsid w:val="001E55AA"/>
    <w:rsid w:val="001F38D9"/>
    <w:rsid w:val="002050FE"/>
    <w:rsid w:val="00221BA5"/>
    <w:rsid w:val="002264F5"/>
    <w:rsid w:val="00244DCD"/>
    <w:rsid w:val="0026276B"/>
    <w:rsid w:val="00286C8A"/>
    <w:rsid w:val="00291CDF"/>
    <w:rsid w:val="002A5C4A"/>
    <w:rsid w:val="002A5DF8"/>
    <w:rsid w:val="002B311B"/>
    <w:rsid w:val="002C4FE2"/>
    <w:rsid w:val="002D12C7"/>
    <w:rsid w:val="002F0223"/>
    <w:rsid w:val="002F5348"/>
    <w:rsid w:val="00310E67"/>
    <w:rsid w:val="00311896"/>
    <w:rsid w:val="00326C2C"/>
    <w:rsid w:val="00331187"/>
    <w:rsid w:val="00364C9E"/>
    <w:rsid w:val="00375217"/>
    <w:rsid w:val="003830C2"/>
    <w:rsid w:val="00384721"/>
    <w:rsid w:val="00390FBF"/>
    <w:rsid w:val="003C05F3"/>
    <w:rsid w:val="003C2BDE"/>
    <w:rsid w:val="003C5FEB"/>
    <w:rsid w:val="003E0783"/>
    <w:rsid w:val="003E67DE"/>
    <w:rsid w:val="003F0C22"/>
    <w:rsid w:val="003F747D"/>
    <w:rsid w:val="0043369C"/>
    <w:rsid w:val="004427A6"/>
    <w:rsid w:val="00443259"/>
    <w:rsid w:val="00454088"/>
    <w:rsid w:val="00484194"/>
    <w:rsid w:val="00492448"/>
    <w:rsid w:val="004A1625"/>
    <w:rsid w:val="004A1D8B"/>
    <w:rsid w:val="004B41EE"/>
    <w:rsid w:val="004B574C"/>
    <w:rsid w:val="004D7583"/>
    <w:rsid w:val="004E40E5"/>
    <w:rsid w:val="00511E61"/>
    <w:rsid w:val="00521858"/>
    <w:rsid w:val="0052269F"/>
    <w:rsid w:val="00533EB9"/>
    <w:rsid w:val="005418F1"/>
    <w:rsid w:val="00545A70"/>
    <w:rsid w:val="00547804"/>
    <w:rsid w:val="005631F9"/>
    <w:rsid w:val="005776F5"/>
    <w:rsid w:val="00592A14"/>
    <w:rsid w:val="005935A0"/>
    <w:rsid w:val="00594907"/>
    <w:rsid w:val="005A4C55"/>
    <w:rsid w:val="005B369A"/>
    <w:rsid w:val="005C53A8"/>
    <w:rsid w:val="005D7DD8"/>
    <w:rsid w:val="005E2B3C"/>
    <w:rsid w:val="005E3970"/>
    <w:rsid w:val="005F3779"/>
    <w:rsid w:val="00616B20"/>
    <w:rsid w:val="006177E3"/>
    <w:rsid w:val="006544DA"/>
    <w:rsid w:val="00677E85"/>
    <w:rsid w:val="00682DD3"/>
    <w:rsid w:val="006B0211"/>
    <w:rsid w:val="0070417E"/>
    <w:rsid w:val="00710352"/>
    <w:rsid w:val="007104BF"/>
    <w:rsid w:val="00721A09"/>
    <w:rsid w:val="00721CC8"/>
    <w:rsid w:val="00742EE0"/>
    <w:rsid w:val="00765915"/>
    <w:rsid w:val="00783804"/>
    <w:rsid w:val="007C11C2"/>
    <w:rsid w:val="007D7295"/>
    <w:rsid w:val="00801936"/>
    <w:rsid w:val="00802592"/>
    <w:rsid w:val="0083354E"/>
    <w:rsid w:val="00836E2B"/>
    <w:rsid w:val="0084292C"/>
    <w:rsid w:val="00847464"/>
    <w:rsid w:val="0085613C"/>
    <w:rsid w:val="008B0BA4"/>
    <w:rsid w:val="008B1F5B"/>
    <w:rsid w:val="008B691C"/>
    <w:rsid w:val="008C3BC4"/>
    <w:rsid w:val="008E4446"/>
    <w:rsid w:val="008E59BB"/>
    <w:rsid w:val="009036C3"/>
    <w:rsid w:val="00917AB1"/>
    <w:rsid w:val="009507AB"/>
    <w:rsid w:val="009535B0"/>
    <w:rsid w:val="00955E06"/>
    <w:rsid w:val="00962367"/>
    <w:rsid w:val="0099595A"/>
    <w:rsid w:val="009A390C"/>
    <w:rsid w:val="009B1161"/>
    <w:rsid w:val="009D47F1"/>
    <w:rsid w:val="009E67C3"/>
    <w:rsid w:val="009F1383"/>
    <w:rsid w:val="00A365EC"/>
    <w:rsid w:val="00A435AC"/>
    <w:rsid w:val="00A63A08"/>
    <w:rsid w:val="00A67F50"/>
    <w:rsid w:val="00AA50EB"/>
    <w:rsid w:val="00AA722F"/>
    <w:rsid w:val="00AC01A4"/>
    <w:rsid w:val="00AC550B"/>
    <w:rsid w:val="00AE4FD5"/>
    <w:rsid w:val="00B02B20"/>
    <w:rsid w:val="00B13856"/>
    <w:rsid w:val="00B241FA"/>
    <w:rsid w:val="00B24D15"/>
    <w:rsid w:val="00B4083F"/>
    <w:rsid w:val="00B457C3"/>
    <w:rsid w:val="00B63258"/>
    <w:rsid w:val="00B70251"/>
    <w:rsid w:val="00B84975"/>
    <w:rsid w:val="00BB2379"/>
    <w:rsid w:val="00BC5003"/>
    <w:rsid w:val="00BD59A9"/>
    <w:rsid w:val="00BE12CC"/>
    <w:rsid w:val="00C25F61"/>
    <w:rsid w:val="00C352DF"/>
    <w:rsid w:val="00C44372"/>
    <w:rsid w:val="00C61757"/>
    <w:rsid w:val="00C64DF1"/>
    <w:rsid w:val="00C90DDC"/>
    <w:rsid w:val="00CD7C07"/>
    <w:rsid w:val="00CE73F8"/>
    <w:rsid w:val="00D002CB"/>
    <w:rsid w:val="00D010F6"/>
    <w:rsid w:val="00D36D9C"/>
    <w:rsid w:val="00D37E46"/>
    <w:rsid w:val="00D4539C"/>
    <w:rsid w:val="00D47257"/>
    <w:rsid w:val="00D51C8A"/>
    <w:rsid w:val="00D56DDB"/>
    <w:rsid w:val="00D65520"/>
    <w:rsid w:val="00D714B1"/>
    <w:rsid w:val="00D75C84"/>
    <w:rsid w:val="00D7766A"/>
    <w:rsid w:val="00DA0BB0"/>
    <w:rsid w:val="00DB794F"/>
    <w:rsid w:val="00DC0F78"/>
    <w:rsid w:val="00DD009F"/>
    <w:rsid w:val="00DE0FE4"/>
    <w:rsid w:val="00E03ECE"/>
    <w:rsid w:val="00E30D85"/>
    <w:rsid w:val="00E31241"/>
    <w:rsid w:val="00E36B1D"/>
    <w:rsid w:val="00E41991"/>
    <w:rsid w:val="00E609BA"/>
    <w:rsid w:val="00E7040D"/>
    <w:rsid w:val="00E82455"/>
    <w:rsid w:val="00E846C9"/>
    <w:rsid w:val="00E922B8"/>
    <w:rsid w:val="00EA25FE"/>
    <w:rsid w:val="00EB7B26"/>
    <w:rsid w:val="00EC7BA8"/>
    <w:rsid w:val="00EE3586"/>
    <w:rsid w:val="00EE65CC"/>
    <w:rsid w:val="00F06BEF"/>
    <w:rsid w:val="00F15ACE"/>
    <w:rsid w:val="00F162D0"/>
    <w:rsid w:val="00F21DC0"/>
    <w:rsid w:val="00F25BA0"/>
    <w:rsid w:val="00F56553"/>
    <w:rsid w:val="00F6542C"/>
    <w:rsid w:val="00F943DB"/>
    <w:rsid w:val="00FC64E6"/>
    <w:rsid w:val="00FF4197"/>
    <w:rsid w:val="18958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DBD0"/>
  <w15:chartTrackingRefBased/>
  <w15:docId w15:val="{CC53DF5B-5716-44B2-ACB3-F14B80F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A70"/>
    <w:pPr>
      <w:keepNext/>
      <w:keepLines/>
      <w:pageBreakBefore/>
      <w:numPr>
        <w:numId w:val="2"/>
      </w:numPr>
      <w:spacing w:before="240" w:line="259" w:lineRule="auto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14"/>
    <w:pPr>
      <w:keepNext/>
      <w:keepLines/>
      <w:numPr>
        <w:ilvl w:val="1"/>
        <w:numId w:val="2"/>
      </w:numPr>
      <w:spacing w:before="40" w:line="259" w:lineRule="auto"/>
      <w:ind w:left="360"/>
      <w:jc w:val="both"/>
      <w:outlineLvl w:val="1"/>
    </w:pPr>
    <w:rPr>
      <w:rFonts w:ascii="Arial" w:eastAsiaTheme="majorEastAsia" w:hAnsi="Arial" w:cstheme="majorBidi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A14"/>
    <w:pPr>
      <w:keepNext/>
      <w:keepLines/>
      <w:numPr>
        <w:ilvl w:val="2"/>
        <w:numId w:val="2"/>
      </w:numPr>
      <w:spacing w:before="40" w:line="259" w:lineRule="auto"/>
      <w:ind w:left="360"/>
      <w:jc w:val="both"/>
      <w:outlineLvl w:val="2"/>
    </w:pPr>
    <w:rPr>
      <w:rFonts w:ascii="Arial" w:eastAsiaTheme="majorEastAsia" w:hAnsi="Arial" w:cstheme="majorBid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A14"/>
    <w:pPr>
      <w:keepNext/>
      <w:keepLines/>
      <w:numPr>
        <w:ilvl w:val="3"/>
        <w:numId w:val="2"/>
      </w:numPr>
      <w:spacing w:before="40" w:line="259" w:lineRule="auto"/>
      <w:ind w:left="360"/>
      <w:jc w:val="both"/>
      <w:outlineLvl w:val="3"/>
    </w:pPr>
    <w:rPr>
      <w:rFonts w:ascii="Arial" w:eastAsiaTheme="majorEastAsia" w:hAnsi="Arial" w:cstheme="majorBidi"/>
      <w:i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2A14"/>
    <w:pPr>
      <w:keepNext/>
      <w:keepLines/>
      <w:numPr>
        <w:ilvl w:val="4"/>
        <w:numId w:val="2"/>
      </w:numPr>
      <w:spacing w:before="40" w:line="259" w:lineRule="auto"/>
      <w:ind w:left="360"/>
      <w:jc w:val="both"/>
      <w:outlineLvl w:val="4"/>
    </w:pPr>
    <w:rPr>
      <w:rFonts w:ascii="Arial" w:eastAsiaTheme="majorEastAsia" w:hAnsi="Arial" w:cstheme="majorBidi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A14"/>
    <w:pPr>
      <w:keepNext/>
      <w:keepLines/>
      <w:numPr>
        <w:ilvl w:val="5"/>
        <w:numId w:val="2"/>
      </w:numPr>
      <w:spacing w:before="40" w:line="259" w:lineRule="auto"/>
      <w:ind w:left="360"/>
      <w:jc w:val="both"/>
      <w:outlineLvl w:val="5"/>
    </w:pPr>
    <w:rPr>
      <w:rFonts w:ascii="Arial" w:eastAsiaTheme="majorEastAsia" w:hAnsi="Arial" w:cstheme="majorBidi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2A14"/>
    <w:pPr>
      <w:keepNext/>
      <w:keepLines/>
      <w:numPr>
        <w:ilvl w:val="6"/>
        <w:numId w:val="2"/>
      </w:numPr>
      <w:spacing w:before="40" w:line="259" w:lineRule="auto"/>
      <w:ind w:left="360"/>
      <w:jc w:val="both"/>
      <w:outlineLvl w:val="6"/>
    </w:pPr>
    <w:rPr>
      <w:rFonts w:ascii="Arial" w:eastAsiaTheme="majorEastAsia" w:hAnsi="Arial" w:cstheme="majorBidi"/>
      <w:i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292C"/>
    <w:pPr>
      <w:keepNext/>
      <w:keepLines/>
      <w:numPr>
        <w:ilvl w:val="7"/>
        <w:numId w:val="2"/>
      </w:numPr>
      <w:spacing w:before="40" w:line="259" w:lineRule="auto"/>
      <w:ind w:left="360"/>
      <w:jc w:val="both"/>
      <w:outlineLvl w:val="7"/>
    </w:pPr>
    <w:rPr>
      <w:rFonts w:ascii="Arial" w:eastAsiaTheme="majorEastAsia" w:hAnsi="Arial" w:cstheme="majorBidi"/>
      <w:color w:val="272727" w:themeColor="text1" w:themeTint="D8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292C"/>
    <w:pPr>
      <w:keepNext/>
      <w:keepLines/>
      <w:numPr>
        <w:ilvl w:val="8"/>
        <w:numId w:val="2"/>
      </w:numPr>
      <w:spacing w:before="40" w:line="259" w:lineRule="auto"/>
      <w:ind w:left="360"/>
      <w:jc w:val="both"/>
      <w:outlineLvl w:val="8"/>
    </w:pPr>
    <w:rPr>
      <w:rFonts w:ascii="Arial" w:eastAsiaTheme="majorEastAsia" w:hAnsi="Arial" w:cstheme="majorBidi"/>
      <w:iCs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BC4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3BC4"/>
  </w:style>
  <w:style w:type="paragraph" w:styleId="Stopka">
    <w:name w:val="footer"/>
    <w:basedOn w:val="Normalny"/>
    <w:link w:val="StopkaZnak"/>
    <w:uiPriority w:val="99"/>
    <w:unhideWhenUsed/>
    <w:rsid w:val="008C3BC4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3BC4"/>
  </w:style>
  <w:style w:type="paragraph" w:styleId="Bezodstpw">
    <w:name w:val="No Spacing"/>
    <w:uiPriority w:val="1"/>
    <w:qFormat/>
    <w:rsid w:val="00F943D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45A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2A1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2A14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4292C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4292C"/>
    <w:rPr>
      <w:rFonts w:ascii="Arial" w:eastAsiaTheme="majorEastAsia" w:hAnsi="Arial" w:cstheme="majorBidi"/>
      <w:iCs/>
      <w:sz w:val="24"/>
      <w:szCs w:val="21"/>
    </w:rPr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rsid w:val="0084292C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punktowana1">
    <w:name w:val="Lista punktowana1"/>
    <w:basedOn w:val="Akapitzlist"/>
    <w:link w:val="ListapunktowanaChar"/>
    <w:qFormat/>
    <w:rsid w:val="0084292C"/>
    <w:pPr>
      <w:numPr>
        <w:numId w:val="6"/>
      </w:numPr>
    </w:pPr>
  </w:style>
  <w:style w:type="paragraph" w:customStyle="1" w:styleId="Listanumerowana1">
    <w:name w:val="Lista numerowana1"/>
    <w:basedOn w:val="Akapitzlist"/>
    <w:link w:val="ListanumerowanaChar"/>
    <w:rsid w:val="0084292C"/>
    <w:pPr>
      <w:numPr>
        <w:numId w:val="5"/>
      </w:numPr>
    </w:pPr>
  </w:style>
  <w:style w:type="character" w:customStyle="1" w:styleId="AkapitzlistZnak">
    <w:name w:val="Akapit z listą Znak"/>
    <w:aliases w:val="Preambuła Znak,T_SZ_List Paragraph Znak"/>
    <w:basedOn w:val="Domylnaczcionkaakapitu"/>
    <w:link w:val="Akapitzlist"/>
    <w:uiPriority w:val="34"/>
    <w:rsid w:val="0084292C"/>
    <w:rPr>
      <w:rFonts w:ascii="Arial" w:hAnsi="Arial"/>
    </w:rPr>
  </w:style>
  <w:style w:type="character" w:customStyle="1" w:styleId="ListapunktowanaChar">
    <w:name w:val="Lista punktowana Char"/>
    <w:basedOn w:val="AkapitzlistZnak"/>
    <w:link w:val="Listapunktowana1"/>
    <w:rsid w:val="0084292C"/>
    <w:rPr>
      <w:rFonts w:ascii="Arial" w:hAnsi="Arial"/>
    </w:rPr>
  </w:style>
  <w:style w:type="paragraph" w:customStyle="1" w:styleId="Numerowanalista">
    <w:name w:val="Numerowana lista"/>
    <w:basedOn w:val="Listapunktowana1"/>
    <w:link w:val="NumerowanalistaChar"/>
    <w:qFormat/>
    <w:rsid w:val="00E82455"/>
    <w:pPr>
      <w:numPr>
        <w:numId w:val="3"/>
      </w:numPr>
    </w:pPr>
  </w:style>
  <w:style w:type="character" w:customStyle="1" w:styleId="ListanumerowanaChar">
    <w:name w:val="Lista numerowana Char"/>
    <w:basedOn w:val="AkapitzlistZnak"/>
    <w:link w:val="Listanumerowana1"/>
    <w:rsid w:val="0084292C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E82455"/>
    <w:pPr>
      <w:spacing w:before="100" w:beforeAutospacing="1" w:after="100" w:afterAutospacing="1"/>
    </w:pPr>
  </w:style>
  <w:style w:type="character" w:customStyle="1" w:styleId="NumerowanalistaChar">
    <w:name w:val="Numerowana lista Char"/>
    <w:basedOn w:val="ListapunktowanaChar"/>
    <w:link w:val="Numerowanalista"/>
    <w:rsid w:val="00E82455"/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1"/>
    <w:qFormat/>
    <w:rsid w:val="00F6542C"/>
    <w:pPr>
      <w:widowControl w:val="0"/>
      <w:autoSpaceDE w:val="0"/>
      <w:autoSpaceDN w:val="0"/>
      <w:ind w:left="837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42C"/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375217"/>
    <w:rPr>
      <w:vertAlign w:val="superscript"/>
    </w:rPr>
  </w:style>
  <w:style w:type="paragraph" w:customStyle="1" w:styleId="Zawartoramki">
    <w:name w:val="Zawartość ramki"/>
    <w:basedOn w:val="Normalny"/>
    <w:rsid w:val="00375217"/>
    <w:pPr>
      <w:suppressAutoHyphens/>
    </w:pPr>
    <w:rPr>
      <w:rFonts w:ascii="Tahoma" w:hAnsi="Tahoma" w:cs="Tahoma"/>
      <w:color w:val="00000A"/>
      <w:kern w:val="1"/>
      <w:lang w:eastAsia="zh-CN"/>
    </w:rPr>
  </w:style>
  <w:style w:type="paragraph" w:customStyle="1" w:styleId="Akapitzlist1">
    <w:name w:val="Akapit z listą1"/>
    <w:basedOn w:val="Normalny"/>
    <w:rsid w:val="00375217"/>
    <w:pPr>
      <w:suppressAutoHyphens/>
      <w:ind w:left="708"/>
    </w:pPr>
    <w:rPr>
      <w:rFonts w:ascii="Tahoma" w:hAnsi="Tahoma" w:cs="Tahoma"/>
      <w:color w:val="00000A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0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11C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styleId="Odwoanieprzypisudolnego">
    <w:name w:val="footnote reference"/>
    <w:rsid w:val="007C11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11C2"/>
    <w:rPr>
      <w:rFonts w:ascii="Tahoma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1C2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FontStyle3319">
    <w:name w:val="Font Style3319"/>
    <w:basedOn w:val="Domylnaczcionkaakapitu"/>
    <w:uiPriority w:val="99"/>
    <w:rsid w:val="00A365EC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957E-E457-415C-BE8C-0B0006FC1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456BE-E0B3-492C-8E2B-43E2993D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E94DE-5105-6E4A-A8F7-FBB76248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103</cp:revision>
  <cp:lastPrinted>2019-09-03T18:40:00Z</cp:lastPrinted>
  <dcterms:created xsi:type="dcterms:W3CDTF">2021-04-23T05:37:00Z</dcterms:created>
  <dcterms:modified xsi:type="dcterms:W3CDTF">2021-06-02T08:13:00Z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