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CA" w:rsidRPr="000E086E" w:rsidRDefault="000C33E6" w:rsidP="000E086E">
      <w:pPr>
        <w:spacing w:after="0" w:line="240" w:lineRule="auto"/>
        <w:ind w:left="851"/>
        <w:rPr>
          <w:rFonts w:eastAsia="Times New Roman"/>
          <w:sz w:val="20"/>
          <w:szCs w:val="20"/>
        </w:rPr>
      </w:pPr>
      <w:r w:rsidRPr="000E086E">
        <w:rPr>
          <w:noProof/>
          <w:sz w:val="20"/>
          <w:szCs w:val="20"/>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margin">
              <wp:posOffset>-47956</wp:posOffset>
            </wp:positionV>
            <wp:extent cx="2932508" cy="1479197"/>
            <wp:effectExtent l="0" t="0" r="1270" b="698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2508" cy="14791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Pr="000E086E" w:rsidRDefault="006013CA" w:rsidP="000E086E">
      <w:pPr>
        <w:spacing w:after="0" w:line="240" w:lineRule="auto"/>
        <w:rPr>
          <w:rFonts w:eastAsia="Times New Roman"/>
          <w:sz w:val="20"/>
          <w:szCs w:val="20"/>
        </w:rPr>
      </w:pPr>
    </w:p>
    <w:p w:rsidR="006013CA" w:rsidRPr="000E086E" w:rsidRDefault="006013CA" w:rsidP="000E086E">
      <w:pPr>
        <w:spacing w:after="0" w:line="240" w:lineRule="auto"/>
        <w:rPr>
          <w:rFonts w:eastAsia="Times New Roman"/>
          <w:sz w:val="20"/>
          <w:szCs w:val="20"/>
        </w:rPr>
      </w:pPr>
    </w:p>
    <w:p w:rsidR="006013CA" w:rsidRPr="000E086E" w:rsidRDefault="000C33E6" w:rsidP="000E086E">
      <w:pPr>
        <w:tabs>
          <w:tab w:val="left" w:pos="1240"/>
        </w:tabs>
        <w:spacing w:after="0" w:line="240" w:lineRule="auto"/>
        <w:rPr>
          <w:rFonts w:eastAsia="Times New Roman"/>
          <w:sz w:val="20"/>
          <w:szCs w:val="20"/>
        </w:rPr>
      </w:pPr>
      <w:r w:rsidRPr="000E086E">
        <w:rPr>
          <w:rFonts w:eastAsia="Times New Roman"/>
          <w:sz w:val="20"/>
          <w:szCs w:val="20"/>
        </w:rPr>
        <w:tab/>
      </w:r>
    </w:p>
    <w:p w:rsidR="006013CA" w:rsidRPr="000E086E" w:rsidRDefault="000C33E6" w:rsidP="000E086E">
      <w:pPr>
        <w:tabs>
          <w:tab w:val="left" w:pos="2241"/>
        </w:tabs>
        <w:spacing w:after="0" w:line="240" w:lineRule="auto"/>
        <w:rPr>
          <w:rFonts w:eastAsia="Times New Roman"/>
          <w:sz w:val="20"/>
          <w:szCs w:val="20"/>
        </w:rPr>
      </w:pPr>
      <w:r w:rsidRPr="000E086E">
        <w:rPr>
          <w:rFonts w:eastAsia="Times New Roman"/>
          <w:sz w:val="20"/>
          <w:szCs w:val="20"/>
        </w:rPr>
        <w:tab/>
      </w:r>
    </w:p>
    <w:p w:rsidR="006013CA" w:rsidRPr="000E086E" w:rsidRDefault="000C33E6" w:rsidP="000E086E">
      <w:pPr>
        <w:tabs>
          <w:tab w:val="left" w:pos="2705"/>
          <w:tab w:val="left" w:pos="3406"/>
        </w:tabs>
        <w:spacing w:after="0" w:line="240" w:lineRule="auto"/>
        <w:rPr>
          <w:rFonts w:eastAsia="Times New Roman"/>
          <w:sz w:val="20"/>
          <w:szCs w:val="20"/>
        </w:rPr>
      </w:pPr>
      <w:r w:rsidRPr="000E086E">
        <w:rPr>
          <w:rFonts w:eastAsia="Times New Roman"/>
          <w:sz w:val="20"/>
          <w:szCs w:val="20"/>
        </w:rPr>
        <w:tab/>
      </w:r>
      <w:r w:rsidRPr="000E086E">
        <w:rPr>
          <w:rFonts w:eastAsia="Times New Roman"/>
          <w:sz w:val="20"/>
          <w:szCs w:val="20"/>
        </w:rPr>
        <w:tab/>
      </w:r>
    </w:p>
    <w:p w:rsidR="006013CA" w:rsidRPr="000E086E" w:rsidRDefault="006013CA" w:rsidP="000E086E">
      <w:pPr>
        <w:spacing w:after="0" w:line="240" w:lineRule="auto"/>
        <w:rPr>
          <w:rFonts w:eastAsia="Times New Roman"/>
          <w:sz w:val="20"/>
          <w:szCs w:val="20"/>
        </w:rPr>
      </w:pPr>
    </w:p>
    <w:p w:rsidR="006013CA" w:rsidRPr="000E086E" w:rsidRDefault="00DD646C" w:rsidP="000E086E">
      <w:pPr>
        <w:spacing w:after="0" w:line="240" w:lineRule="auto"/>
        <w:rPr>
          <w:rFonts w:eastAsiaTheme="minorHAnsi"/>
          <w:b/>
          <w:color w:val="auto"/>
          <w:sz w:val="20"/>
          <w:szCs w:val="20"/>
          <w:lang w:eastAsia="en-US"/>
        </w:rPr>
      </w:pPr>
      <w:r w:rsidRPr="000E086E">
        <w:rPr>
          <w:rFonts w:eastAsia="Times New Roman"/>
          <w:sz w:val="20"/>
          <w:szCs w:val="20"/>
        </w:rPr>
        <w:t xml:space="preserve"> </w:t>
      </w:r>
      <w:r w:rsidR="006013CA" w:rsidRPr="000E086E">
        <w:rPr>
          <w:rFonts w:eastAsiaTheme="minorHAnsi"/>
          <w:b/>
          <w:color w:val="auto"/>
          <w:sz w:val="20"/>
          <w:szCs w:val="20"/>
          <w:lang w:eastAsia="en-US"/>
        </w:rPr>
        <w:t xml:space="preserve">al. Powstańców Wielkopolskich 72 </w:t>
      </w:r>
    </w:p>
    <w:p w:rsidR="006013CA" w:rsidRPr="000E086E" w:rsidRDefault="006013CA" w:rsidP="000E086E">
      <w:pPr>
        <w:spacing w:after="0" w:line="240" w:lineRule="auto"/>
        <w:rPr>
          <w:rFonts w:eastAsiaTheme="minorHAnsi"/>
          <w:b/>
          <w:color w:val="auto"/>
          <w:sz w:val="20"/>
          <w:szCs w:val="20"/>
          <w:lang w:eastAsia="en-US"/>
        </w:rPr>
      </w:pPr>
      <w:r w:rsidRPr="000E086E">
        <w:rPr>
          <w:rFonts w:eastAsiaTheme="minorHAnsi"/>
          <w:b/>
          <w:color w:val="auto"/>
          <w:sz w:val="20"/>
          <w:szCs w:val="20"/>
          <w:lang w:eastAsia="en-US"/>
        </w:rPr>
        <w:t>70-111 Szczecin</w:t>
      </w:r>
    </w:p>
    <w:p w:rsidR="00DD7F02" w:rsidRPr="000E086E" w:rsidRDefault="00B415C8" w:rsidP="000E086E">
      <w:pPr>
        <w:spacing w:after="0" w:line="240" w:lineRule="auto"/>
        <w:jc w:val="both"/>
        <w:rPr>
          <w:b/>
          <w:sz w:val="20"/>
          <w:szCs w:val="20"/>
        </w:rPr>
      </w:pPr>
      <w:r w:rsidRPr="000E086E">
        <w:rPr>
          <w:b/>
          <w:sz w:val="20"/>
          <w:szCs w:val="20"/>
        </w:rPr>
        <w:t xml:space="preserve">Sygnatura: </w:t>
      </w:r>
      <w:proofErr w:type="spellStart"/>
      <w:r w:rsidRPr="000E086E">
        <w:rPr>
          <w:b/>
          <w:sz w:val="20"/>
          <w:szCs w:val="20"/>
        </w:rPr>
        <w:t>ZP</w:t>
      </w:r>
      <w:proofErr w:type="spellEnd"/>
      <w:r w:rsidRPr="000E086E">
        <w:rPr>
          <w:b/>
          <w:sz w:val="20"/>
          <w:szCs w:val="20"/>
        </w:rPr>
        <w:t>/220</w:t>
      </w:r>
      <w:r w:rsidR="001B3341" w:rsidRPr="000E086E">
        <w:rPr>
          <w:b/>
          <w:sz w:val="20"/>
          <w:szCs w:val="20"/>
        </w:rPr>
        <w:t>/</w:t>
      </w:r>
      <w:r w:rsidR="00331E72" w:rsidRPr="000E086E">
        <w:rPr>
          <w:b/>
          <w:sz w:val="20"/>
          <w:szCs w:val="20"/>
        </w:rPr>
        <w:t>79</w:t>
      </w:r>
      <w:r w:rsidR="001B3341" w:rsidRPr="000E086E">
        <w:rPr>
          <w:b/>
          <w:sz w:val="20"/>
          <w:szCs w:val="20"/>
        </w:rPr>
        <w:t>/24</w:t>
      </w:r>
    </w:p>
    <w:p w:rsidR="002411E8" w:rsidRPr="000E086E" w:rsidRDefault="002411E8" w:rsidP="000E086E">
      <w:pPr>
        <w:spacing w:after="0" w:line="240" w:lineRule="auto"/>
        <w:jc w:val="both"/>
        <w:rPr>
          <w:b/>
          <w:sz w:val="20"/>
          <w:szCs w:val="20"/>
        </w:rPr>
      </w:pPr>
    </w:p>
    <w:p w:rsidR="00331E72" w:rsidRPr="000E086E" w:rsidRDefault="00331E72" w:rsidP="000E086E">
      <w:pPr>
        <w:pStyle w:val="Bezodstpw"/>
        <w:tabs>
          <w:tab w:val="left" w:pos="851"/>
        </w:tabs>
        <w:jc w:val="both"/>
        <w:rPr>
          <w:rFonts w:ascii="Calibri" w:hAnsi="Calibri" w:cs="Calibri"/>
          <w:sz w:val="20"/>
          <w:szCs w:val="20"/>
        </w:rPr>
      </w:pPr>
      <w:r w:rsidRPr="000E086E">
        <w:rPr>
          <w:rFonts w:ascii="Calibri" w:hAnsi="Calibri" w:cs="Calibri"/>
          <w:b/>
          <w:spacing w:val="-2"/>
          <w:sz w:val="20"/>
          <w:szCs w:val="20"/>
        </w:rPr>
        <w:t xml:space="preserve">Dotyczy: </w:t>
      </w:r>
      <w:r w:rsidRPr="000E086E">
        <w:rPr>
          <w:rFonts w:ascii="Calibri" w:hAnsi="Calibri" w:cs="Calibri"/>
          <w:b/>
          <w:spacing w:val="-2"/>
          <w:sz w:val="20"/>
          <w:szCs w:val="20"/>
        </w:rPr>
        <w:t>Świadczenie usługi stałego nadzoru technicznego  i utrzymywania w sprawności technicznej aparatury medycznej.</w:t>
      </w:r>
    </w:p>
    <w:p w:rsidR="00BB09C5" w:rsidRPr="000E086E" w:rsidRDefault="00BB09C5" w:rsidP="000E086E">
      <w:pPr>
        <w:pStyle w:val="Bezodstpw"/>
        <w:ind w:left="142"/>
        <w:jc w:val="center"/>
        <w:rPr>
          <w:rFonts w:ascii="Calibri" w:hAnsi="Calibri" w:cs="Calibri"/>
          <w:sz w:val="20"/>
          <w:szCs w:val="20"/>
        </w:rPr>
      </w:pPr>
    </w:p>
    <w:tbl>
      <w:tblPr>
        <w:tblW w:w="5192" w:type="pct"/>
        <w:tblInd w:w="-5" w:type="dxa"/>
        <w:tblLayout w:type="fixed"/>
        <w:tblCellMar>
          <w:left w:w="70" w:type="dxa"/>
          <w:right w:w="70" w:type="dxa"/>
        </w:tblCellMar>
        <w:tblLook w:val="04A0" w:firstRow="1" w:lastRow="0" w:firstColumn="1" w:lastColumn="0" w:noHBand="0" w:noVBand="1"/>
      </w:tblPr>
      <w:tblGrid>
        <w:gridCol w:w="811"/>
        <w:gridCol w:w="2444"/>
        <w:gridCol w:w="956"/>
        <w:gridCol w:w="1767"/>
        <w:gridCol w:w="2245"/>
        <w:gridCol w:w="2395"/>
      </w:tblGrid>
      <w:tr w:rsidR="002411E8" w:rsidRPr="000E086E" w:rsidTr="002411E8">
        <w:trPr>
          <w:trHeight w:val="375"/>
        </w:trPr>
        <w:tc>
          <w:tcPr>
            <w:tcW w:w="1983" w:type="pct"/>
            <w:gridSpan w:val="3"/>
            <w:tcBorders>
              <w:top w:val="single" w:sz="4" w:space="0" w:color="auto"/>
              <w:left w:val="single" w:sz="4" w:space="0" w:color="auto"/>
              <w:bottom w:val="single" w:sz="4" w:space="0" w:color="auto"/>
              <w:right w:val="single" w:sz="4" w:space="0" w:color="auto"/>
            </w:tcBorders>
            <w:vAlign w:val="center"/>
          </w:tcPr>
          <w:p w:rsidR="002411E8" w:rsidRPr="000E086E" w:rsidRDefault="002411E8" w:rsidP="000E086E">
            <w:pPr>
              <w:spacing w:after="0" w:line="240" w:lineRule="auto"/>
              <w:jc w:val="center"/>
              <w:rPr>
                <w:rFonts w:eastAsia="Times New Roman"/>
                <w:sz w:val="20"/>
                <w:szCs w:val="20"/>
              </w:rPr>
            </w:pPr>
            <w:r w:rsidRPr="000E086E">
              <w:rPr>
                <w:rFonts w:eastAsia="Times New Roman"/>
                <w:sz w:val="20"/>
                <w:szCs w:val="20"/>
              </w:rPr>
              <w:t>Wartość całego zamówienia</w:t>
            </w:r>
          </w:p>
        </w:tc>
        <w:tc>
          <w:tcPr>
            <w:tcW w:w="3017" w:type="pct"/>
            <w:gridSpan w:val="3"/>
            <w:tcBorders>
              <w:top w:val="single" w:sz="4" w:space="0" w:color="auto"/>
              <w:left w:val="nil"/>
              <w:bottom w:val="single" w:sz="4" w:space="0" w:color="auto"/>
              <w:right w:val="single" w:sz="4" w:space="0" w:color="auto"/>
            </w:tcBorders>
            <w:vAlign w:val="center"/>
          </w:tcPr>
          <w:p w:rsidR="002411E8" w:rsidRPr="000E086E" w:rsidRDefault="00593127" w:rsidP="000E086E">
            <w:pPr>
              <w:spacing w:after="0" w:line="240" w:lineRule="auto"/>
              <w:jc w:val="right"/>
              <w:rPr>
                <w:rFonts w:eastAsia="Times New Roman"/>
                <w:b/>
                <w:sz w:val="20"/>
                <w:szCs w:val="20"/>
              </w:rPr>
            </w:pPr>
            <w:r w:rsidRPr="000E086E">
              <w:rPr>
                <w:rFonts w:eastAsia="Times New Roman"/>
                <w:b/>
                <w:sz w:val="20"/>
                <w:szCs w:val="20"/>
              </w:rPr>
              <w:t>6 978 985,92</w:t>
            </w:r>
            <w:r w:rsidRPr="000E086E">
              <w:rPr>
                <w:rFonts w:eastAsia="Times New Roman"/>
                <w:b/>
                <w:sz w:val="20"/>
                <w:szCs w:val="20"/>
              </w:rPr>
              <w:t xml:space="preserve"> zł</w:t>
            </w:r>
          </w:p>
        </w:tc>
      </w:tr>
      <w:tr w:rsidR="002411E8" w:rsidRPr="000E086E" w:rsidTr="002411E8">
        <w:trPr>
          <w:trHeight w:val="375"/>
        </w:trPr>
        <w:tc>
          <w:tcPr>
            <w:tcW w:w="1983"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2411E8" w:rsidRPr="000E086E" w:rsidRDefault="002411E8" w:rsidP="000E086E">
            <w:pPr>
              <w:spacing w:after="0" w:line="240" w:lineRule="auto"/>
              <w:ind w:left="142"/>
              <w:jc w:val="center"/>
              <w:rPr>
                <w:rFonts w:eastAsia="Times New Roman"/>
                <w:sz w:val="20"/>
                <w:szCs w:val="20"/>
              </w:rPr>
            </w:pPr>
            <w:r w:rsidRPr="000E086E">
              <w:rPr>
                <w:rFonts w:eastAsia="Times New Roman"/>
                <w:sz w:val="20"/>
                <w:szCs w:val="20"/>
              </w:rPr>
              <w:t>ZADANIE NR 1</w:t>
            </w:r>
          </w:p>
        </w:tc>
        <w:tc>
          <w:tcPr>
            <w:tcW w:w="3017" w:type="pct"/>
            <w:gridSpan w:val="3"/>
            <w:tcBorders>
              <w:top w:val="single" w:sz="4" w:space="0" w:color="auto"/>
              <w:left w:val="nil"/>
              <w:bottom w:val="single" w:sz="4" w:space="0" w:color="auto"/>
              <w:right w:val="single" w:sz="4" w:space="0" w:color="auto"/>
            </w:tcBorders>
            <w:shd w:val="clear" w:color="auto" w:fill="auto"/>
            <w:vAlign w:val="center"/>
          </w:tcPr>
          <w:p w:rsidR="002411E8" w:rsidRPr="000E086E" w:rsidRDefault="00593127" w:rsidP="000E086E">
            <w:pPr>
              <w:spacing w:after="0" w:line="240" w:lineRule="auto"/>
              <w:ind w:left="142"/>
              <w:jc w:val="right"/>
              <w:rPr>
                <w:rFonts w:eastAsia="Times New Roman"/>
                <w:b/>
                <w:color w:val="auto"/>
                <w:sz w:val="20"/>
                <w:szCs w:val="20"/>
              </w:rPr>
            </w:pPr>
            <w:r w:rsidRPr="000E086E">
              <w:rPr>
                <w:b/>
                <w:sz w:val="20"/>
                <w:szCs w:val="20"/>
              </w:rPr>
              <w:t xml:space="preserve">6 368 321,52 </w:t>
            </w:r>
            <w:r w:rsidR="002411E8" w:rsidRPr="000E086E">
              <w:rPr>
                <w:b/>
                <w:bCs/>
                <w:sz w:val="20"/>
                <w:szCs w:val="20"/>
              </w:rPr>
              <w:t>zł</w:t>
            </w:r>
          </w:p>
        </w:tc>
      </w:tr>
      <w:tr w:rsidR="002411E8" w:rsidRPr="000E086E" w:rsidTr="00593127">
        <w:trPr>
          <w:trHeight w:val="544"/>
        </w:trPr>
        <w:tc>
          <w:tcPr>
            <w:tcW w:w="382" w:type="pct"/>
            <w:tcBorders>
              <w:top w:val="single" w:sz="4" w:space="0" w:color="auto"/>
              <w:left w:val="single" w:sz="4" w:space="0" w:color="auto"/>
              <w:bottom w:val="single" w:sz="4" w:space="0" w:color="auto"/>
              <w:right w:val="single" w:sz="4" w:space="0" w:color="auto"/>
            </w:tcBorders>
            <w:vAlign w:val="center"/>
            <w:hideMark/>
          </w:tcPr>
          <w:p w:rsidR="002411E8" w:rsidRPr="000E086E" w:rsidRDefault="002411E8" w:rsidP="000E086E">
            <w:pPr>
              <w:spacing w:after="0" w:line="240" w:lineRule="auto"/>
              <w:ind w:left="142"/>
              <w:jc w:val="center"/>
              <w:rPr>
                <w:rFonts w:eastAsia="Times New Roman"/>
                <w:sz w:val="20"/>
                <w:szCs w:val="20"/>
              </w:rPr>
            </w:pPr>
            <w:r w:rsidRPr="000E086E">
              <w:rPr>
                <w:rFonts w:eastAsia="Times New Roman"/>
                <w:sz w:val="20"/>
                <w:szCs w:val="20"/>
              </w:rPr>
              <w:t xml:space="preserve">oferta nr </w:t>
            </w:r>
          </w:p>
        </w:tc>
        <w:tc>
          <w:tcPr>
            <w:tcW w:w="1151" w:type="pct"/>
            <w:tcBorders>
              <w:top w:val="single" w:sz="4" w:space="0" w:color="auto"/>
              <w:left w:val="nil"/>
              <w:bottom w:val="single" w:sz="4" w:space="0" w:color="auto"/>
              <w:right w:val="single" w:sz="4" w:space="0" w:color="auto"/>
            </w:tcBorders>
            <w:vAlign w:val="center"/>
            <w:hideMark/>
          </w:tcPr>
          <w:p w:rsidR="002411E8" w:rsidRPr="000E086E" w:rsidRDefault="002411E8" w:rsidP="000E086E">
            <w:pPr>
              <w:spacing w:after="0" w:line="240" w:lineRule="auto"/>
              <w:ind w:left="142"/>
              <w:jc w:val="center"/>
              <w:rPr>
                <w:rFonts w:eastAsia="Times New Roman"/>
                <w:sz w:val="20"/>
                <w:szCs w:val="20"/>
              </w:rPr>
            </w:pPr>
            <w:r w:rsidRPr="000E086E">
              <w:rPr>
                <w:rFonts w:eastAsia="Times New Roman"/>
                <w:sz w:val="20"/>
                <w:szCs w:val="20"/>
              </w:rPr>
              <w:t>nazwa (firma) i adres wykonawcy</w:t>
            </w:r>
          </w:p>
        </w:tc>
        <w:tc>
          <w:tcPr>
            <w:tcW w:w="450" w:type="pct"/>
            <w:tcBorders>
              <w:top w:val="single" w:sz="4" w:space="0" w:color="auto"/>
              <w:left w:val="nil"/>
              <w:bottom w:val="single" w:sz="4" w:space="0" w:color="auto"/>
              <w:right w:val="single" w:sz="4" w:space="0" w:color="auto"/>
            </w:tcBorders>
            <w:vAlign w:val="center"/>
            <w:hideMark/>
          </w:tcPr>
          <w:p w:rsidR="002411E8" w:rsidRPr="000E086E" w:rsidRDefault="002411E8" w:rsidP="000E086E">
            <w:pPr>
              <w:spacing w:after="0" w:line="240" w:lineRule="auto"/>
              <w:ind w:left="142"/>
              <w:jc w:val="center"/>
              <w:rPr>
                <w:rFonts w:eastAsia="Times New Roman"/>
                <w:sz w:val="20"/>
                <w:szCs w:val="20"/>
              </w:rPr>
            </w:pPr>
            <w:r w:rsidRPr="000E086E">
              <w:rPr>
                <w:rFonts w:eastAsia="Times New Roman"/>
                <w:sz w:val="20"/>
                <w:szCs w:val="20"/>
              </w:rPr>
              <w:t>nr zadania</w:t>
            </w:r>
          </w:p>
        </w:tc>
        <w:tc>
          <w:tcPr>
            <w:tcW w:w="832" w:type="pct"/>
            <w:tcBorders>
              <w:top w:val="single" w:sz="4" w:space="0" w:color="auto"/>
              <w:left w:val="nil"/>
              <w:bottom w:val="single" w:sz="4" w:space="0" w:color="auto"/>
              <w:right w:val="single" w:sz="4" w:space="0" w:color="auto"/>
            </w:tcBorders>
            <w:vAlign w:val="center"/>
            <w:hideMark/>
          </w:tcPr>
          <w:p w:rsidR="002411E8" w:rsidRPr="000E086E" w:rsidRDefault="002411E8" w:rsidP="000E086E">
            <w:pPr>
              <w:spacing w:after="0" w:line="240" w:lineRule="auto"/>
              <w:ind w:left="142"/>
              <w:jc w:val="center"/>
              <w:rPr>
                <w:rFonts w:eastAsia="Times New Roman"/>
                <w:sz w:val="20"/>
                <w:szCs w:val="20"/>
              </w:rPr>
            </w:pPr>
            <w:r w:rsidRPr="000E086E">
              <w:rPr>
                <w:rFonts w:eastAsia="Times New Roman"/>
                <w:sz w:val="20"/>
                <w:szCs w:val="20"/>
              </w:rPr>
              <w:t xml:space="preserve">cena oferty </w:t>
            </w:r>
          </w:p>
          <w:p w:rsidR="002411E8" w:rsidRPr="000E086E" w:rsidRDefault="002411E8" w:rsidP="000E086E">
            <w:pPr>
              <w:spacing w:after="0" w:line="240" w:lineRule="auto"/>
              <w:ind w:left="142"/>
              <w:jc w:val="center"/>
              <w:rPr>
                <w:rFonts w:eastAsia="Times New Roman"/>
                <w:sz w:val="20"/>
                <w:szCs w:val="20"/>
              </w:rPr>
            </w:pPr>
            <w:r w:rsidRPr="000E086E">
              <w:rPr>
                <w:rFonts w:eastAsia="Times New Roman"/>
                <w:sz w:val="20"/>
                <w:szCs w:val="20"/>
              </w:rPr>
              <w:t>w PLN brutto</w:t>
            </w:r>
          </w:p>
        </w:tc>
        <w:tc>
          <w:tcPr>
            <w:tcW w:w="1057" w:type="pct"/>
            <w:tcBorders>
              <w:top w:val="single" w:sz="4" w:space="0" w:color="auto"/>
              <w:left w:val="nil"/>
              <w:bottom w:val="single" w:sz="4" w:space="0" w:color="auto"/>
              <w:right w:val="single" w:sz="4" w:space="0" w:color="auto"/>
            </w:tcBorders>
            <w:vAlign w:val="center"/>
            <w:hideMark/>
          </w:tcPr>
          <w:p w:rsidR="00331E72" w:rsidRPr="000E086E" w:rsidRDefault="00331E72" w:rsidP="000E086E">
            <w:pPr>
              <w:spacing w:after="0" w:line="240" w:lineRule="auto"/>
              <w:rPr>
                <w:sz w:val="20"/>
                <w:szCs w:val="20"/>
              </w:rPr>
            </w:pPr>
            <w:r w:rsidRPr="000E086E">
              <w:rPr>
                <w:sz w:val="20"/>
                <w:szCs w:val="20"/>
              </w:rPr>
              <w:t>Czas dokonania naprawy (dotyczy urządzeń oznaczonych jako „P”)</w:t>
            </w:r>
          </w:p>
          <w:p w:rsidR="00331E72" w:rsidRPr="000E086E" w:rsidRDefault="00331E72" w:rsidP="000E086E">
            <w:pPr>
              <w:spacing w:after="0" w:line="240" w:lineRule="auto"/>
              <w:rPr>
                <w:bCs/>
                <w:spacing w:val="2"/>
                <w:sz w:val="20"/>
                <w:szCs w:val="20"/>
              </w:rPr>
            </w:pPr>
            <w:r w:rsidRPr="000E086E">
              <w:rPr>
                <w:sz w:val="20"/>
                <w:szCs w:val="20"/>
              </w:rPr>
              <w:t xml:space="preserve"> – 20%</w:t>
            </w:r>
          </w:p>
          <w:p w:rsidR="002411E8" w:rsidRPr="000E086E" w:rsidRDefault="002411E8" w:rsidP="000E086E">
            <w:pPr>
              <w:spacing w:after="0" w:line="240" w:lineRule="auto"/>
              <w:ind w:left="142"/>
              <w:jc w:val="center"/>
              <w:rPr>
                <w:rFonts w:eastAsia="Times New Roman"/>
                <w:sz w:val="20"/>
                <w:szCs w:val="20"/>
              </w:rPr>
            </w:pPr>
          </w:p>
        </w:tc>
        <w:tc>
          <w:tcPr>
            <w:tcW w:w="1128" w:type="pct"/>
            <w:tcBorders>
              <w:top w:val="single" w:sz="4" w:space="0" w:color="auto"/>
              <w:left w:val="nil"/>
              <w:bottom w:val="single" w:sz="4" w:space="0" w:color="auto"/>
              <w:right w:val="single" w:sz="4" w:space="0" w:color="auto"/>
            </w:tcBorders>
          </w:tcPr>
          <w:p w:rsidR="00331E72" w:rsidRPr="000E086E" w:rsidRDefault="00331E72" w:rsidP="000E086E">
            <w:pPr>
              <w:spacing w:after="0" w:line="240" w:lineRule="auto"/>
              <w:rPr>
                <w:bCs/>
                <w:spacing w:val="2"/>
                <w:sz w:val="20"/>
                <w:szCs w:val="20"/>
              </w:rPr>
            </w:pPr>
            <w:r w:rsidRPr="000E086E">
              <w:rPr>
                <w:sz w:val="20"/>
                <w:szCs w:val="20"/>
              </w:rPr>
              <w:t>Czas dokonania naprawy (dotyczy urządzeń nieoznaczonych jako „P”) – 20%</w:t>
            </w:r>
          </w:p>
          <w:p w:rsidR="002411E8" w:rsidRPr="000E086E" w:rsidRDefault="002411E8" w:rsidP="000E086E">
            <w:pPr>
              <w:spacing w:after="0" w:line="240" w:lineRule="auto"/>
              <w:jc w:val="center"/>
              <w:rPr>
                <w:bCs/>
                <w:sz w:val="20"/>
                <w:szCs w:val="20"/>
              </w:rPr>
            </w:pPr>
          </w:p>
        </w:tc>
      </w:tr>
      <w:tr w:rsidR="002411E8" w:rsidRPr="000E086E" w:rsidTr="00593127">
        <w:trPr>
          <w:trHeight w:val="292"/>
        </w:trPr>
        <w:tc>
          <w:tcPr>
            <w:tcW w:w="382" w:type="pct"/>
            <w:tcBorders>
              <w:top w:val="single" w:sz="4" w:space="0" w:color="auto"/>
              <w:left w:val="single" w:sz="4" w:space="0" w:color="auto"/>
              <w:bottom w:val="single" w:sz="4" w:space="0" w:color="auto"/>
              <w:right w:val="single" w:sz="4" w:space="0" w:color="auto"/>
            </w:tcBorders>
            <w:vAlign w:val="center"/>
          </w:tcPr>
          <w:p w:rsidR="002411E8" w:rsidRPr="000E086E" w:rsidRDefault="00B65CA6" w:rsidP="000E086E">
            <w:pPr>
              <w:spacing w:after="0" w:line="240" w:lineRule="auto"/>
              <w:jc w:val="center"/>
              <w:rPr>
                <w:sz w:val="20"/>
                <w:szCs w:val="20"/>
              </w:rPr>
            </w:pPr>
            <w:r w:rsidRPr="000E086E">
              <w:rPr>
                <w:sz w:val="20"/>
                <w:szCs w:val="20"/>
              </w:rPr>
              <w:t>1</w:t>
            </w:r>
          </w:p>
        </w:tc>
        <w:tc>
          <w:tcPr>
            <w:tcW w:w="1151" w:type="pct"/>
            <w:tcBorders>
              <w:top w:val="single" w:sz="4" w:space="0" w:color="auto"/>
              <w:left w:val="nil"/>
              <w:bottom w:val="single" w:sz="4" w:space="0" w:color="auto"/>
              <w:right w:val="single" w:sz="4" w:space="0" w:color="auto"/>
            </w:tcBorders>
            <w:vAlign w:val="center"/>
          </w:tcPr>
          <w:p w:rsidR="004D2CF8" w:rsidRPr="000E086E" w:rsidRDefault="004D2CF8" w:rsidP="000E086E">
            <w:pPr>
              <w:autoSpaceDE w:val="0"/>
              <w:autoSpaceDN w:val="0"/>
              <w:adjustRightInd w:val="0"/>
              <w:spacing w:after="0" w:line="240" w:lineRule="auto"/>
              <w:rPr>
                <w:rFonts w:eastAsia="CIDFont+F5"/>
                <w:color w:val="auto"/>
                <w:sz w:val="20"/>
                <w:szCs w:val="20"/>
              </w:rPr>
            </w:pPr>
            <w:r w:rsidRPr="000E086E">
              <w:rPr>
                <w:rFonts w:eastAsia="CIDFont+F5"/>
                <w:color w:val="auto"/>
                <w:sz w:val="20"/>
                <w:szCs w:val="20"/>
              </w:rPr>
              <w:t xml:space="preserve">Wspólnicy działają w spółce cywilnej pn. Zakład Aparatury Medycznej „ </w:t>
            </w:r>
            <w:proofErr w:type="spellStart"/>
            <w:r w:rsidRPr="000E086E">
              <w:rPr>
                <w:rFonts w:eastAsia="CIDFont+F5"/>
                <w:color w:val="auto"/>
                <w:sz w:val="20"/>
                <w:szCs w:val="20"/>
              </w:rPr>
              <w:t>GRYFMED</w:t>
            </w:r>
            <w:proofErr w:type="spellEnd"/>
            <w:r w:rsidRPr="000E086E">
              <w:rPr>
                <w:rFonts w:eastAsia="CIDFont+F5"/>
                <w:color w:val="auto"/>
                <w:sz w:val="20"/>
                <w:szCs w:val="20"/>
              </w:rPr>
              <w:t xml:space="preserve">” </w:t>
            </w:r>
            <w:proofErr w:type="spellStart"/>
            <w:r w:rsidRPr="000E086E">
              <w:rPr>
                <w:rFonts w:eastAsia="CIDFont+F5"/>
                <w:color w:val="auto"/>
                <w:sz w:val="20"/>
                <w:szCs w:val="20"/>
              </w:rPr>
              <w:t>sc</w:t>
            </w:r>
            <w:proofErr w:type="spellEnd"/>
          </w:p>
          <w:p w:rsidR="004D2CF8" w:rsidRPr="000E086E" w:rsidRDefault="004D2CF8" w:rsidP="000E086E">
            <w:pPr>
              <w:autoSpaceDE w:val="0"/>
              <w:autoSpaceDN w:val="0"/>
              <w:adjustRightInd w:val="0"/>
              <w:spacing w:after="0" w:line="240" w:lineRule="auto"/>
              <w:rPr>
                <w:rFonts w:eastAsia="CIDFont+F5"/>
                <w:color w:val="auto"/>
                <w:sz w:val="20"/>
                <w:szCs w:val="20"/>
              </w:rPr>
            </w:pPr>
            <w:proofErr w:type="spellStart"/>
            <w:r w:rsidRPr="000E086E">
              <w:rPr>
                <w:rFonts w:eastAsia="CIDFont+F5"/>
                <w:color w:val="auto"/>
                <w:sz w:val="20"/>
                <w:szCs w:val="20"/>
              </w:rPr>
              <w:t>E.Twór</w:t>
            </w:r>
            <w:proofErr w:type="spellEnd"/>
            <w:r w:rsidRPr="000E086E">
              <w:rPr>
                <w:rFonts w:eastAsia="CIDFont+F5"/>
                <w:color w:val="auto"/>
                <w:sz w:val="20"/>
                <w:szCs w:val="20"/>
              </w:rPr>
              <w:t xml:space="preserve">, T. </w:t>
            </w:r>
            <w:proofErr w:type="spellStart"/>
            <w:r w:rsidRPr="000E086E">
              <w:rPr>
                <w:rFonts w:eastAsia="CIDFont+F5"/>
                <w:color w:val="auto"/>
                <w:sz w:val="20"/>
                <w:szCs w:val="20"/>
              </w:rPr>
              <w:t>Meger</w:t>
            </w:r>
            <w:proofErr w:type="spellEnd"/>
            <w:r w:rsidRPr="000E086E">
              <w:rPr>
                <w:rFonts w:eastAsia="CIDFont+F5"/>
                <w:color w:val="auto"/>
                <w:sz w:val="20"/>
                <w:szCs w:val="20"/>
              </w:rPr>
              <w:t xml:space="preserve"> z siedzibą w Gryficach, ul. Akacjowa 14,</w:t>
            </w:r>
          </w:p>
          <w:p w:rsidR="004D2CF8" w:rsidRPr="000E086E" w:rsidRDefault="004D2CF8" w:rsidP="000E086E">
            <w:pPr>
              <w:autoSpaceDE w:val="0"/>
              <w:autoSpaceDN w:val="0"/>
              <w:adjustRightInd w:val="0"/>
              <w:spacing w:after="0" w:line="240" w:lineRule="auto"/>
              <w:rPr>
                <w:rFonts w:eastAsia="CIDFont+F5"/>
                <w:color w:val="auto"/>
                <w:sz w:val="20"/>
                <w:szCs w:val="20"/>
              </w:rPr>
            </w:pPr>
            <w:r w:rsidRPr="000E086E">
              <w:rPr>
                <w:rFonts w:eastAsia="CIDFont+F5"/>
                <w:color w:val="auto"/>
                <w:sz w:val="20"/>
                <w:szCs w:val="20"/>
              </w:rPr>
              <w:t>REGON 005464365,</w:t>
            </w:r>
          </w:p>
          <w:p w:rsidR="004D2CF8" w:rsidRPr="000E086E" w:rsidRDefault="004D2CF8" w:rsidP="000E086E">
            <w:pPr>
              <w:autoSpaceDE w:val="0"/>
              <w:autoSpaceDN w:val="0"/>
              <w:adjustRightInd w:val="0"/>
              <w:spacing w:after="0" w:line="240" w:lineRule="auto"/>
              <w:rPr>
                <w:rFonts w:eastAsia="CIDFont+F5"/>
                <w:color w:val="auto"/>
                <w:sz w:val="20"/>
                <w:szCs w:val="20"/>
              </w:rPr>
            </w:pPr>
            <w:r w:rsidRPr="000E086E">
              <w:rPr>
                <w:rFonts w:eastAsia="CIDFont+F5"/>
                <w:color w:val="auto"/>
                <w:sz w:val="20"/>
                <w:szCs w:val="20"/>
              </w:rPr>
              <w:t>NIP 857-020-42-12</w:t>
            </w:r>
          </w:p>
          <w:p w:rsidR="004D2CF8" w:rsidRPr="000E086E" w:rsidRDefault="004D2CF8" w:rsidP="000E086E">
            <w:pPr>
              <w:autoSpaceDE w:val="0"/>
              <w:autoSpaceDN w:val="0"/>
              <w:adjustRightInd w:val="0"/>
              <w:spacing w:after="0" w:line="240" w:lineRule="auto"/>
              <w:rPr>
                <w:rFonts w:eastAsia="CIDFont+F5"/>
                <w:color w:val="auto"/>
                <w:sz w:val="20"/>
                <w:szCs w:val="20"/>
              </w:rPr>
            </w:pPr>
          </w:p>
          <w:p w:rsidR="00B73106" w:rsidRPr="000E086E" w:rsidRDefault="00B73106" w:rsidP="000E086E">
            <w:pPr>
              <w:autoSpaceDE w:val="0"/>
              <w:autoSpaceDN w:val="0"/>
              <w:adjustRightInd w:val="0"/>
              <w:spacing w:after="0" w:line="240" w:lineRule="auto"/>
              <w:rPr>
                <w:rFonts w:eastAsia="CIDFont+F5"/>
                <w:color w:val="auto"/>
                <w:sz w:val="20"/>
                <w:szCs w:val="20"/>
              </w:rPr>
            </w:pPr>
            <w:r w:rsidRPr="000E086E">
              <w:rPr>
                <w:rFonts w:eastAsia="CIDFont+F5"/>
                <w:color w:val="auto"/>
                <w:sz w:val="20"/>
                <w:szCs w:val="20"/>
              </w:rPr>
              <w:t>Lider/Wspólnik reprezentujący wszystkich pozostałych wspólników :</w:t>
            </w:r>
          </w:p>
          <w:p w:rsidR="00B73106" w:rsidRPr="000E086E" w:rsidRDefault="00B73106" w:rsidP="000E086E">
            <w:pPr>
              <w:autoSpaceDE w:val="0"/>
              <w:autoSpaceDN w:val="0"/>
              <w:adjustRightInd w:val="0"/>
              <w:spacing w:after="0" w:line="240" w:lineRule="auto"/>
              <w:rPr>
                <w:rFonts w:eastAsia="CIDFont+F5"/>
                <w:color w:val="auto"/>
                <w:sz w:val="20"/>
                <w:szCs w:val="20"/>
              </w:rPr>
            </w:pPr>
            <w:r w:rsidRPr="000E086E">
              <w:rPr>
                <w:rFonts w:eastAsia="CIDFont+F5"/>
                <w:color w:val="auto"/>
                <w:sz w:val="20"/>
                <w:szCs w:val="20"/>
              </w:rPr>
              <w:t>Nazwa wykonawcy: Eugeniusz Twór „</w:t>
            </w:r>
            <w:proofErr w:type="spellStart"/>
            <w:r w:rsidRPr="000E086E">
              <w:rPr>
                <w:rFonts w:eastAsia="CIDFont+F5"/>
                <w:color w:val="auto"/>
                <w:sz w:val="20"/>
                <w:szCs w:val="20"/>
              </w:rPr>
              <w:t>GRYFMED</w:t>
            </w:r>
            <w:proofErr w:type="spellEnd"/>
            <w:r w:rsidRPr="000E086E">
              <w:rPr>
                <w:rFonts w:eastAsia="CIDFont+F5"/>
                <w:color w:val="auto"/>
                <w:sz w:val="20"/>
                <w:szCs w:val="20"/>
              </w:rPr>
              <w:t>” ZAKŁAD APARATURY</w:t>
            </w:r>
          </w:p>
          <w:p w:rsidR="00B73106" w:rsidRPr="000E086E" w:rsidRDefault="00B73106" w:rsidP="000E086E">
            <w:pPr>
              <w:autoSpaceDE w:val="0"/>
              <w:autoSpaceDN w:val="0"/>
              <w:adjustRightInd w:val="0"/>
              <w:spacing w:after="0" w:line="240" w:lineRule="auto"/>
              <w:rPr>
                <w:rFonts w:eastAsia="CIDFont+F5"/>
                <w:color w:val="auto"/>
                <w:sz w:val="20"/>
                <w:szCs w:val="20"/>
              </w:rPr>
            </w:pPr>
            <w:r w:rsidRPr="000E086E">
              <w:rPr>
                <w:rFonts w:eastAsia="CIDFont+F5"/>
                <w:color w:val="auto"/>
                <w:sz w:val="20"/>
                <w:szCs w:val="20"/>
              </w:rPr>
              <w:t>MEDYCZNEJ</w:t>
            </w:r>
          </w:p>
          <w:p w:rsidR="00B73106" w:rsidRPr="000E086E" w:rsidRDefault="00B73106" w:rsidP="000E086E">
            <w:pPr>
              <w:autoSpaceDE w:val="0"/>
              <w:autoSpaceDN w:val="0"/>
              <w:adjustRightInd w:val="0"/>
              <w:spacing w:after="0" w:line="240" w:lineRule="auto"/>
              <w:rPr>
                <w:rFonts w:eastAsia="CIDFont+F5"/>
                <w:color w:val="auto"/>
                <w:sz w:val="20"/>
                <w:szCs w:val="20"/>
              </w:rPr>
            </w:pPr>
            <w:r w:rsidRPr="000E086E">
              <w:rPr>
                <w:rFonts w:eastAsia="CIDFont+F5"/>
                <w:color w:val="auto"/>
                <w:sz w:val="20"/>
                <w:szCs w:val="20"/>
              </w:rPr>
              <w:t>siedziba (adres): 72-300 Gryfice, ul. Akacjowa 14</w:t>
            </w:r>
          </w:p>
          <w:p w:rsidR="00B73106" w:rsidRPr="000E086E" w:rsidRDefault="00B73106" w:rsidP="000E086E">
            <w:pPr>
              <w:autoSpaceDE w:val="0"/>
              <w:autoSpaceDN w:val="0"/>
              <w:adjustRightInd w:val="0"/>
              <w:spacing w:after="0" w:line="240" w:lineRule="auto"/>
              <w:rPr>
                <w:rFonts w:eastAsia="CIDFont+F5"/>
                <w:color w:val="auto"/>
                <w:sz w:val="20"/>
                <w:szCs w:val="20"/>
              </w:rPr>
            </w:pPr>
            <w:r w:rsidRPr="000E086E">
              <w:rPr>
                <w:rFonts w:eastAsia="CIDFont+F5"/>
                <w:color w:val="auto"/>
                <w:sz w:val="20"/>
                <w:szCs w:val="20"/>
              </w:rPr>
              <w:t>REGON 810689730</w:t>
            </w:r>
          </w:p>
          <w:p w:rsidR="00B73106" w:rsidRPr="000E086E" w:rsidRDefault="00B73106" w:rsidP="000E086E">
            <w:pPr>
              <w:autoSpaceDE w:val="0"/>
              <w:autoSpaceDN w:val="0"/>
              <w:adjustRightInd w:val="0"/>
              <w:spacing w:after="0" w:line="240" w:lineRule="auto"/>
              <w:rPr>
                <w:rFonts w:eastAsia="CIDFont+F5"/>
                <w:color w:val="auto"/>
                <w:sz w:val="20"/>
                <w:szCs w:val="20"/>
              </w:rPr>
            </w:pPr>
            <w:r w:rsidRPr="000E086E">
              <w:rPr>
                <w:rFonts w:eastAsia="CIDFont+F5"/>
                <w:color w:val="auto"/>
                <w:sz w:val="20"/>
                <w:szCs w:val="20"/>
              </w:rPr>
              <w:t>NIP 8571055777</w:t>
            </w:r>
          </w:p>
          <w:p w:rsidR="004D2CF8" w:rsidRPr="000E086E" w:rsidRDefault="004D2CF8" w:rsidP="000E086E">
            <w:pPr>
              <w:autoSpaceDE w:val="0"/>
              <w:autoSpaceDN w:val="0"/>
              <w:adjustRightInd w:val="0"/>
              <w:spacing w:after="0" w:line="240" w:lineRule="auto"/>
              <w:rPr>
                <w:rFonts w:eastAsia="CIDFont+F5"/>
                <w:color w:val="auto"/>
                <w:sz w:val="20"/>
                <w:szCs w:val="20"/>
              </w:rPr>
            </w:pPr>
          </w:p>
          <w:p w:rsidR="00B73106" w:rsidRPr="000E086E" w:rsidRDefault="00B73106" w:rsidP="000E086E">
            <w:pPr>
              <w:autoSpaceDE w:val="0"/>
              <w:autoSpaceDN w:val="0"/>
              <w:adjustRightInd w:val="0"/>
              <w:spacing w:after="0" w:line="240" w:lineRule="auto"/>
              <w:rPr>
                <w:rFonts w:eastAsia="CIDFont+F5"/>
                <w:color w:val="auto"/>
                <w:sz w:val="20"/>
                <w:szCs w:val="20"/>
              </w:rPr>
            </w:pPr>
            <w:r w:rsidRPr="000E086E">
              <w:rPr>
                <w:rFonts w:eastAsia="CIDFont+F5"/>
                <w:color w:val="auto"/>
                <w:sz w:val="20"/>
                <w:szCs w:val="20"/>
              </w:rPr>
              <w:t xml:space="preserve">Partnerzy/ Pozostali wspólnicy składający ofertę </w:t>
            </w:r>
          </w:p>
          <w:p w:rsidR="00B73106" w:rsidRPr="000E086E" w:rsidRDefault="00B73106" w:rsidP="000E086E">
            <w:pPr>
              <w:autoSpaceDE w:val="0"/>
              <w:autoSpaceDN w:val="0"/>
              <w:adjustRightInd w:val="0"/>
              <w:spacing w:after="0" w:line="240" w:lineRule="auto"/>
              <w:rPr>
                <w:rFonts w:eastAsia="CIDFont+F5"/>
                <w:color w:val="auto"/>
                <w:sz w:val="20"/>
                <w:szCs w:val="20"/>
              </w:rPr>
            </w:pPr>
            <w:r w:rsidRPr="000E086E">
              <w:rPr>
                <w:rFonts w:eastAsia="CIDFont+F5"/>
                <w:color w:val="auto"/>
                <w:sz w:val="20"/>
                <w:szCs w:val="20"/>
              </w:rPr>
              <w:t xml:space="preserve">Nazwa wykonawcy: Tadeusz </w:t>
            </w:r>
            <w:proofErr w:type="spellStart"/>
            <w:r w:rsidRPr="000E086E">
              <w:rPr>
                <w:rFonts w:eastAsia="CIDFont+F5"/>
                <w:color w:val="auto"/>
                <w:sz w:val="20"/>
                <w:szCs w:val="20"/>
              </w:rPr>
              <w:t>Meger</w:t>
            </w:r>
            <w:proofErr w:type="spellEnd"/>
            <w:r w:rsidRPr="000E086E">
              <w:rPr>
                <w:rFonts w:eastAsia="CIDFont+F5"/>
                <w:color w:val="auto"/>
                <w:sz w:val="20"/>
                <w:szCs w:val="20"/>
              </w:rPr>
              <w:t xml:space="preserve"> „</w:t>
            </w:r>
            <w:proofErr w:type="spellStart"/>
            <w:r w:rsidRPr="000E086E">
              <w:rPr>
                <w:rFonts w:eastAsia="CIDFont+F5"/>
                <w:color w:val="auto"/>
                <w:sz w:val="20"/>
                <w:szCs w:val="20"/>
              </w:rPr>
              <w:t>GRYFMED</w:t>
            </w:r>
            <w:proofErr w:type="spellEnd"/>
            <w:r w:rsidRPr="000E086E">
              <w:rPr>
                <w:rFonts w:eastAsia="CIDFont+F5"/>
                <w:color w:val="auto"/>
                <w:sz w:val="20"/>
                <w:szCs w:val="20"/>
              </w:rPr>
              <w:t>” ZAKŁAD APARATURY MEDYCZNEJ</w:t>
            </w:r>
          </w:p>
          <w:p w:rsidR="00B73106" w:rsidRPr="000E086E" w:rsidRDefault="00B73106" w:rsidP="000E086E">
            <w:pPr>
              <w:autoSpaceDE w:val="0"/>
              <w:autoSpaceDN w:val="0"/>
              <w:adjustRightInd w:val="0"/>
              <w:spacing w:after="0" w:line="240" w:lineRule="auto"/>
              <w:rPr>
                <w:rFonts w:eastAsia="CIDFont+F5"/>
                <w:color w:val="auto"/>
                <w:sz w:val="20"/>
                <w:szCs w:val="20"/>
              </w:rPr>
            </w:pPr>
            <w:r w:rsidRPr="000E086E">
              <w:rPr>
                <w:rFonts w:eastAsia="CIDFont+F5"/>
                <w:color w:val="auto"/>
                <w:sz w:val="20"/>
                <w:szCs w:val="20"/>
              </w:rPr>
              <w:t>siedziba (adres): 72-300 Gryfice, ul. Akacjowa 14</w:t>
            </w:r>
          </w:p>
          <w:p w:rsidR="00B73106" w:rsidRPr="000E086E" w:rsidRDefault="00B73106" w:rsidP="000E086E">
            <w:pPr>
              <w:autoSpaceDE w:val="0"/>
              <w:autoSpaceDN w:val="0"/>
              <w:adjustRightInd w:val="0"/>
              <w:spacing w:after="0" w:line="240" w:lineRule="auto"/>
              <w:rPr>
                <w:rFonts w:eastAsia="CIDFont+F5"/>
                <w:color w:val="auto"/>
                <w:sz w:val="20"/>
                <w:szCs w:val="20"/>
              </w:rPr>
            </w:pPr>
            <w:r w:rsidRPr="000E086E">
              <w:rPr>
                <w:rFonts w:eastAsia="CIDFont+F5"/>
                <w:color w:val="auto"/>
                <w:sz w:val="20"/>
                <w:szCs w:val="20"/>
              </w:rPr>
              <w:t>REGON 810689747</w:t>
            </w:r>
          </w:p>
          <w:p w:rsidR="00B73106" w:rsidRPr="000E086E" w:rsidRDefault="00B73106" w:rsidP="000E086E">
            <w:pPr>
              <w:autoSpaceDE w:val="0"/>
              <w:autoSpaceDN w:val="0"/>
              <w:adjustRightInd w:val="0"/>
              <w:spacing w:after="0" w:line="240" w:lineRule="auto"/>
              <w:rPr>
                <w:rFonts w:eastAsia="CIDFont+F5"/>
                <w:color w:val="auto"/>
                <w:sz w:val="20"/>
                <w:szCs w:val="20"/>
              </w:rPr>
            </w:pPr>
            <w:r w:rsidRPr="000E086E">
              <w:rPr>
                <w:rFonts w:eastAsia="CIDFont+F5"/>
                <w:color w:val="auto"/>
                <w:sz w:val="20"/>
                <w:szCs w:val="20"/>
              </w:rPr>
              <w:t>NIP 8571055760</w:t>
            </w:r>
          </w:p>
          <w:p w:rsidR="004D2CF8" w:rsidRPr="000E086E" w:rsidRDefault="004D2CF8" w:rsidP="000E086E">
            <w:pPr>
              <w:autoSpaceDE w:val="0"/>
              <w:autoSpaceDN w:val="0"/>
              <w:adjustRightInd w:val="0"/>
              <w:spacing w:after="0" w:line="240" w:lineRule="auto"/>
              <w:rPr>
                <w:rFonts w:eastAsia="CIDFont+F5"/>
                <w:color w:val="auto"/>
                <w:sz w:val="20"/>
                <w:szCs w:val="20"/>
              </w:rPr>
            </w:pPr>
          </w:p>
          <w:p w:rsidR="002411E8" w:rsidRPr="000E086E" w:rsidRDefault="002411E8" w:rsidP="000E086E">
            <w:pPr>
              <w:spacing w:after="0" w:line="240" w:lineRule="auto"/>
              <w:rPr>
                <w:sz w:val="20"/>
                <w:szCs w:val="20"/>
              </w:rPr>
            </w:pPr>
          </w:p>
        </w:tc>
        <w:tc>
          <w:tcPr>
            <w:tcW w:w="450" w:type="pct"/>
            <w:tcBorders>
              <w:top w:val="single" w:sz="4" w:space="0" w:color="auto"/>
              <w:left w:val="nil"/>
              <w:bottom w:val="single" w:sz="4" w:space="0" w:color="auto"/>
              <w:right w:val="single" w:sz="4" w:space="0" w:color="auto"/>
            </w:tcBorders>
            <w:vAlign w:val="center"/>
          </w:tcPr>
          <w:p w:rsidR="002411E8" w:rsidRPr="000E086E" w:rsidRDefault="002411E8" w:rsidP="000E086E">
            <w:pPr>
              <w:spacing w:after="0" w:line="240" w:lineRule="auto"/>
              <w:jc w:val="center"/>
              <w:rPr>
                <w:sz w:val="20"/>
                <w:szCs w:val="20"/>
              </w:rPr>
            </w:pPr>
            <w:r w:rsidRPr="000E086E">
              <w:rPr>
                <w:sz w:val="20"/>
                <w:szCs w:val="20"/>
              </w:rPr>
              <w:t>1</w:t>
            </w:r>
          </w:p>
        </w:tc>
        <w:tc>
          <w:tcPr>
            <w:tcW w:w="832" w:type="pct"/>
            <w:tcBorders>
              <w:top w:val="single" w:sz="4" w:space="0" w:color="auto"/>
              <w:left w:val="nil"/>
              <w:bottom w:val="single" w:sz="4" w:space="0" w:color="auto"/>
              <w:right w:val="single" w:sz="4" w:space="0" w:color="auto"/>
            </w:tcBorders>
            <w:vAlign w:val="center"/>
          </w:tcPr>
          <w:p w:rsidR="002411E8" w:rsidRPr="000E086E" w:rsidRDefault="00B73106" w:rsidP="000E086E">
            <w:pPr>
              <w:spacing w:after="0" w:line="240" w:lineRule="auto"/>
              <w:jc w:val="center"/>
              <w:rPr>
                <w:sz w:val="20"/>
                <w:szCs w:val="20"/>
              </w:rPr>
            </w:pPr>
            <w:r w:rsidRPr="000E086E">
              <w:rPr>
                <w:rFonts w:eastAsiaTheme="minorEastAsia"/>
                <w:color w:val="auto"/>
                <w:sz w:val="20"/>
                <w:szCs w:val="20"/>
              </w:rPr>
              <w:t xml:space="preserve">6 352 </w:t>
            </w:r>
            <w:proofErr w:type="spellStart"/>
            <w:r w:rsidRPr="000E086E">
              <w:rPr>
                <w:rFonts w:eastAsiaTheme="minorEastAsia"/>
                <w:color w:val="auto"/>
                <w:sz w:val="20"/>
                <w:szCs w:val="20"/>
              </w:rPr>
              <w:t>282,80zł</w:t>
            </w:r>
            <w:proofErr w:type="spellEnd"/>
          </w:p>
        </w:tc>
        <w:tc>
          <w:tcPr>
            <w:tcW w:w="1057" w:type="pct"/>
            <w:tcBorders>
              <w:top w:val="single" w:sz="4" w:space="0" w:color="auto"/>
              <w:left w:val="nil"/>
              <w:bottom w:val="single" w:sz="4" w:space="0" w:color="auto"/>
              <w:right w:val="single" w:sz="4" w:space="0" w:color="auto"/>
            </w:tcBorders>
            <w:vAlign w:val="center"/>
          </w:tcPr>
          <w:p w:rsidR="002411E8" w:rsidRPr="000E086E" w:rsidRDefault="00B73106" w:rsidP="000E086E">
            <w:pPr>
              <w:spacing w:after="0" w:line="240" w:lineRule="auto"/>
              <w:jc w:val="center"/>
              <w:rPr>
                <w:sz w:val="20"/>
                <w:szCs w:val="20"/>
              </w:rPr>
            </w:pPr>
            <w:r w:rsidRPr="000E086E">
              <w:rPr>
                <w:rFonts w:eastAsiaTheme="minorEastAsia"/>
                <w:color w:val="auto"/>
                <w:sz w:val="20"/>
                <w:szCs w:val="20"/>
              </w:rPr>
              <w:t>2 dni robocze od daty zgłoszenia</w:t>
            </w:r>
          </w:p>
        </w:tc>
        <w:tc>
          <w:tcPr>
            <w:tcW w:w="1128" w:type="pct"/>
            <w:tcBorders>
              <w:top w:val="single" w:sz="4" w:space="0" w:color="auto"/>
              <w:left w:val="nil"/>
              <w:bottom w:val="single" w:sz="4" w:space="0" w:color="auto"/>
              <w:right w:val="single" w:sz="4" w:space="0" w:color="auto"/>
            </w:tcBorders>
            <w:vAlign w:val="center"/>
          </w:tcPr>
          <w:p w:rsidR="002411E8" w:rsidRPr="000E086E" w:rsidRDefault="00B73106" w:rsidP="000E086E">
            <w:pPr>
              <w:spacing w:after="0" w:line="240" w:lineRule="auto"/>
              <w:jc w:val="center"/>
              <w:rPr>
                <w:sz w:val="20"/>
                <w:szCs w:val="20"/>
              </w:rPr>
            </w:pPr>
            <w:r w:rsidRPr="000E086E">
              <w:rPr>
                <w:rFonts w:eastAsiaTheme="minorEastAsia"/>
                <w:color w:val="auto"/>
                <w:sz w:val="20"/>
                <w:szCs w:val="20"/>
              </w:rPr>
              <w:t>5 dni roboczych od daty zgłoszenia</w:t>
            </w:r>
          </w:p>
        </w:tc>
      </w:tr>
    </w:tbl>
    <w:p w:rsidR="00DB263D" w:rsidRPr="000E086E" w:rsidRDefault="00DB263D" w:rsidP="000E086E">
      <w:pPr>
        <w:spacing w:after="0" w:line="240" w:lineRule="auto"/>
        <w:ind w:left="142" w:hanging="10"/>
        <w:jc w:val="both"/>
        <w:rPr>
          <w:sz w:val="20"/>
          <w:szCs w:val="20"/>
        </w:rPr>
      </w:pPr>
    </w:p>
    <w:p w:rsidR="00711E1F" w:rsidRPr="000E086E" w:rsidRDefault="00711E1F" w:rsidP="000E086E">
      <w:pPr>
        <w:spacing w:after="0" w:line="240" w:lineRule="auto"/>
        <w:ind w:left="142" w:hanging="10"/>
        <w:jc w:val="both"/>
        <w:rPr>
          <w:sz w:val="20"/>
          <w:szCs w:val="20"/>
        </w:rPr>
      </w:pPr>
    </w:p>
    <w:tbl>
      <w:tblPr>
        <w:tblW w:w="5197" w:type="pct"/>
        <w:tblCellMar>
          <w:left w:w="70" w:type="dxa"/>
          <w:right w:w="70" w:type="dxa"/>
        </w:tblCellMar>
        <w:tblLook w:val="04A0" w:firstRow="1" w:lastRow="0" w:firstColumn="1" w:lastColumn="0" w:noHBand="0" w:noVBand="1"/>
      </w:tblPr>
      <w:tblGrid>
        <w:gridCol w:w="793"/>
        <w:gridCol w:w="2208"/>
        <w:gridCol w:w="1680"/>
        <w:gridCol w:w="1557"/>
        <w:gridCol w:w="1843"/>
        <w:gridCol w:w="2547"/>
      </w:tblGrid>
      <w:tr w:rsidR="0066234F" w:rsidRPr="000E086E" w:rsidTr="00E139EE">
        <w:trPr>
          <w:trHeight w:val="375"/>
        </w:trPr>
        <w:tc>
          <w:tcPr>
            <w:tcW w:w="1407" w:type="pct"/>
            <w:gridSpan w:val="2"/>
            <w:tcBorders>
              <w:top w:val="single" w:sz="4" w:space="0" w:color="auto"/>
              <w:left w:val="single" w:sz="4" w:space="0" w:color="auto"/>
              <w:bottom w:val="single" w:sz="4" w:space="0" w:color="auto"/>
              <w:right w:val="single" w:sz="4" w:space="0" w:color="auto"/>
            </w:tcBorders>
            <w:vAlign w:val="center"/>
          </w:tcPr>
          <w:p w:rsidR="0066234F" w:rsidRPr="000E086E" w:rsidRDefault="0066234F" w:rsidP="000E086E">
            <w:pPr>
              <w:spacing w:after="0" w:line="240" w:lineRule="auto"/>
              <w:jc w:val="center"/>
              <w:rPr>
                <w:rFonts w:eastAsia="Times New Roman"/>
                <w:sz w:val="20"/>
                <w:szCs w:val="20"/>
              </w:rPr>
            </w:pPr>
            <w:r w:rsidRPr="000E086E">
              <w:rPr>
                <w:rFonts w:eastAsia="Times New Roman"/>
                <w:sz w:val="20"/>
                <w:szCs w:val="20"/>
              </w:rPr>
              <w:t>Wartość całego zamówienia</w:t>
            </w:r>
          </w:p>
        </w:tc>
        <w:tc>
          <w:tcPr>
            <w:tcW w:w="3593" w:type="pct"/>
            <w:gridSpan w:val="4"/>
            <w:tcBorders>
              <w:top w:val="single" w:sz="4" w:space="0" w:color="auto"/>
              <w:left w:val="nil"/>
              <w:bottom w:val="single" w:sz="4" w:space="0" w:color="auto"/>
              <w:right w:val="single" w:sz="4" w:space="0" w:color="auto"/>
            </w:tcBorders>
            <w:vAlign w:val="center"/>
          </w:tcPr>
          <w:p w:rsidR="0066234F" w:rsidRPr="000E086E" w:rsidRDefault="0066234F" w:rsidP="000E086E">
            <w:pPr>
              <w:spacing w:after="0" w:line="240" w:lineRule="auto"/>
              <w:jc w:val="right"/>
              <w:rPr>
                <w:rFonts w:eastAsia="Times New Roman"/>
                <w:b/>
                <w:sz w:val="20"/>
                <w:szCs w:val="20"/>
              </w:rPr>
            </w:pPr>
            <w:r w:rsidRPr="000E086E">
              <w:rPr>
                <w:rFonts w:eastAsia="Times New Roman"/>
                <w:b/>
                <w:sz w:val="20"/>
                <w:szCs w:val="20"/>
              </w:rPr>
              <w:t>6 978 985,92 zł</w:t>
            </w:r>
          </w:p>
        </w:tc>
      </w:tr>
      <w:tr w:rsidR="0066234F" w:rsidRPr="000E086E" w:rsidTr="00E139EE">
        <w:trPr>
          <w:trHeight w:val="375"/>
        </w:trPr>
        <w:tc>
          <w:tcPr>
            <w:tcW w:w="1407" w:type="pct"/>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66234F" w:rsidRPr="000E086E" w:rsidRDefault="0066234F" w:rsidP="000E086E">
            <w:pPr>
              <w:spacing w:after="0" w:line="240" w:lineRule="auto"/>
              <w:ind w:left="142"/>
              <w:jc w:val="center"/>
              <w:rPr>
                <w:rFonts w:eastAsia="Times New Roman"/>
                <w:sz w:val="20"/>
                <w:szCs w:val="20"/>
              </w:rPr>
            </w:pPr>
            <w:r w:rsidRPr="000E086E">
              <w:rPr>
                <w:rFonts w:eastAsia="Times New Roman"/>
                <w:sz w:val="20"/>
                <w:szCs w:val="20"/>
              </w:rPr>
              <w:t>ZADANIE NR 2</w:t>
            </w:r>
          </w:p>
        </w:tc>
        <w:tc>
          <w:tcPr>
            <w:tcW w:w="3593" w:type="pct"/>
            <w:gridSpan w:val="4"/>
            <w:tcBorders>
              <w:top w:val="single" w:sz="4" w:space="0" w:color="auto"/>
              <w:left w:val="nil"/>
              <w:bottom w:val="single" w:sz="4" w:space="0" w:color="auto"/>
              <w:right w:val="single" w:sz="4" w:space="0" w:color="auto"/>
            </w:tcBorders>
            <w:shd w:val="clear" w:color="auto" w:fill="auto"/>
            <w:vAlign w:val="center"/>
          </w:tcPr>
          <w:p w:rsidR="0066234F" w:rsidRPr="000E086E" w:rsidRDefault="0066234F" w:rsidP="000E086E">
            <w:pPr>
              <w:spacing w:after="0" w:line="240" w:lineRule="auto"/>
              <w:ind w:left="142"/>
              <w:jc w:val="right"/>
              <w:rPr>
                <w:b/>
                <w:sz w:val="20"/>
                <w:szCs w:val="20"/>
              </w:rPr>
            </w:pPr>
            <w:r w:rsidRPr="000E086E">
              <w:rPr>
                <w:b/>
                <w:sz w:val="20"/>
                <w:szCs w:val="20"/>
              </w:rPr>
              <w:t xml:space="preserve">     449 744,40 </w:t>
            </w:r>
            <w:r w:rsidRPr="000E086E">
              <w:rPr>
                <w:b/>
                <w:bCs/>
                <w:sz w:val="20"/>
                <w:szCs w:val="20"/>
              </w:rPr>
              <w:t>zł</w:t>
            </w:r>
          </w:p>
        </w:tc>
      </w:tr>
      <w:tr w:rsidR="0066234F" w:rsidRPr="000E086E" w:rsidTr="00D527E3">
        <w:trPr>
          <w:trHeight w:val="544"/>
        </w:trPr>
        <w:tc>
          <w:tcPr>
            <w:tcW w:w="367" w:type="pct"/>
            <w:tcBorders>
              <w:top w:val="single" w:sz="4" w:space="0" w:color="auto"/>
              <w:left w:val="single" w:sz="4" w:space="0" w:color="auto"/>
              <w:bottom w:val="single" w:sz="4" w:space="0" w:color="auto"/>
              <w:right w:val="single" w:sz="4" w:space="0" w:color="auto"/>
            </w:tcBorders>
            <w:vAlign w:val="center"/>
            <w:hideMark/>
          </w:tcPr>
          <w:p w:rsidR="0066234F" w:rsidRPr="00F61E84" w:rsidRDefault="0066234F" w:rsidP="000E086E">
            <w:pPr>
              <w:spacing w:after="0" w:line="240" w:lineRule="auto"/>
              <w:ind w:left="142"/>
              <w:jc w:val="center"/>
              <w:rPr>
                <w:rFonts w:eastAsia="Times New Roman"/>
                <w:b/>
                <w:sz w:val="20"/>
                <w:szCs w:val="20"/>
              </w:rPr>
            </w:pPr>
            <w:r w:rsidRPr="00F61E84">
              <w:rPr>
                <w:rFonts w:eastAsia="Times New Roman"/>
                <w:b/>
                <w:sz w:val="20"/>
                <w:szCs w:val="20"/>
              </w:rPr>
              <w:t xml:space="preserve">oferta nr </w:t>
            </w:r>
            <w:r w:rsidR="00B65CA6" w:rsidRPr="00F61E84">
              <w:rPr>
                <w:rFonts w:eastAsia="Times New Roman"/>
                <w:b/>
                <w:sz w:val="20"/>
                <w:szCs w:val="20"/>
              </w:rPr>
              <w:t xml:space="preserve"> 2</w:t>
            </w:r>
          </w:p>
        </w:tc>
        <w:tc>
          <w:tcPr>
            <w:tcW w:w="1040" w:type="pct"/>
            <w:tcBorders>
              <w:top w:val="single" w:sz="4" w:space="0" w:color="auto"/>
              <w:left w:val="nil"/>
              <w:bottom w:val="single" w:sz="4" w:space="0" w:color="auto"/>
              <w:right w:val="single" w:sz="4" w:space="0" w:color="auto"/>
            </w:tcBorders>
            <w:vAlign w:val="center"/>
            <w:hideMark/>
          </w:tcPr>
          <w:p w:rsidR="0066234F" w:rsidRPr="00F61E84" w:rsidRDefault="0066234F" w:rsidP="000E086E">
            <w:pPr>
              <w:spacing w:after="0" w:line="240" w:lineRule="auto"/>
              <w:ind w:left="142"/>
              <w:jc w:val="center"/>
              <w:rPr>
                <w:rFonts w:eastAsia="Times New Roman"/>
                <w:b/>
                <w:sz w:val="20"/>
                <w:szCs w:val="20"/>
              </w:rPr>
            </w:pPr>
            <w:r w:rsidRPr="00F61E84">
              <w:rPr>
                <w:rFonts w:eastAsia="Times New Roman"/>
                <w:b/>
                <w:sz w:val="20"/>
                <w:szCs w:val="20"/>
              </w:rPr>
              <w:t>nazwa (firma) i adres wykonawcy</w:t>
            </w:r>
          </w:p>
        </w:tc>
        <w:tc>
          <w:tcPr>
            <w:tcW w:w="792" w:type="pct"/>
            <w:tcBorders>
              <w:top w:val="single" w:sz="4" w:space="0" w:color="auto"/>
              <w:left w:val="nil"/>
              <w:bottom w:val="single" w:sz="4" w:space="0" w:color="auto"/>
              <w:right w:val="single" w:sz="4" w:space="0" w:color="auto"/>
            </w:tcBorders>
            <w:vAlign w:val="center"/>
            <w:hideMark/>
          </w:tcPr>
          <w:p w:rsidR="0066234F" w:rsidRPr="00F61E84" w:rsidRDefault="0066234F" w:rsidP="000E086E">
            <w:pPr>
              <w:spacing w:after="0" w:line="240" w:lineRule="auto"/>
              <w:ind w:left="142"/>
              <w:jc w:val="center"/>
              <w:rPr>
                <w:rFonts w:eastAsia="Times New Roman"/>
                <w:b/>
                <w:sz w:val="20"/>
                <w:szCs w:val="20"/>
              </w:rPr>
            </w:pPr>
            <w:r w:rsidRPr="00F61E84">
              <w:rPr>
                <w:rFonts w:eastAsia="Times New Roman"/>
                <w:b/>
                <w:sz w:val="20"/>
                <w:szCs w:val="20"/>
              </w:rPr>
              <w:t xml:space="preserve">cena oferty </w:t>
            </w:r>
          </w:p>
          <w:p w:rsidR="0066234F" w:rsidRPr="00F61E84" w:rsidRDefault="0066234F" w:rsidP="000E086E">
            <w:pPr>
              <w:spacing w:after="0" w:line="240" w:lineRule="auto"/>
              <w:ind w:left="142"/>
              <w:jc w:val="center"/>
              <w:rPr>
                <w:rFonts w:eastAsia="Times New Roman"/>
                <w:b/>
                <w:sz w:val="20"/>
                <w:szCs w:val="20"/>
              </w:rPr>
            </w:pPr>
            <w:r w:rsidRPr="00F61E84">
              <w:rPr>
                <w:rFonts w:eastAsia="Times New Roman"/>
                <w:b/>
                <w:sz w:val="20"/>
                <w:szCs w:val="20"/>
              </w:rPr>
              <w:t>w PLN brutto</w:t>
            </w:r>
          </w:p>
        </w:tc>
        <w:tc>
          <w:tcPr>
            <w:tcW w:w="734" w:type="pct"/>
            <w:tcBorders>
              <w:top w:val="single" w:sz="4" w:space="0" w:color="auto"/>
              <w:left w:val="nil"/>
              <w:bottom w:val="single" w:sz="4" w:space="0" w:color="auto"/>
              <w:right w:val="single" w:sz="4" w:space="0" w:color="auto"/>
            </w:tcBorders>
            <w:vAlign w:val="center"/>
            <w:hideMark/>
          </w:tcPr>
          <w:p w:rsidR="0066234F" w:rsidRPr="00F61E84" w:rsidRDefault="0066234F" w:rsidP="000E086E">
            <w:pPr>
              <w:spacing w:after="0" w:line="240" w:lineRule="auto"/>
              <w:rPr>
                <w:b/>
                <w:sz w:val="20"/>
                <w:szCs w:val="20"/>
              </w:rPr>
            </w:pPr>
            <w:r w:rsidRPr="00F61E84">
              <w:rPr>
                <w:b/>
                <w:sz w:val="20"/>
                <w:szCs w:val="20"/>
              </w:rPr>
              <w:t>(Czas przystąpienia do naprawy) – 15% (maksymalnie 24 godziny)</w:t>
            </w:r>
          </w:p>
          <w:p w:rsidR="0066234F" w:rsidRPr="00F61E84" w:rsidRDefault="0066234F" w:rsidP="000E086E">
            <w:pPr>
              <w:spacing w:after="0" w:line="240" w:lineRule="auto"/>
              <w:rPr>
                <w:b/>
                <w:color w:val="FF0000"/>
                <w:sz w:val="20"/>
                <w:szCs w:val="20"/>
              </w:rPr>
            </w:pPr>
            <w:r w:rsidRPr="00F61E84">
              <w:rPr>
                <w:b/>
                <w:color w:val="FF0000"/>
                <w:sz w:val="20"/>
                <w:szCs w:val="20"/>
              </w:rPr>
              <w:t>Termin należy podać w pełnych godzinach</w:t>
            </w:r>
          </w:p>
          <w:p w:rsidR="0066234F" w:rsidRPr="00F61E84" w:rsidRDefault="0066234F" w:rsidP="000E086E">
            <w:pPr>
              <w:spacing w:after="0" w:line="240" w:lineRule="auto"/>
              <w:ind w:left="142"/>
              <w:jc w:val="center"/>
              <w:rPr>
                <w:rFonts w:eastAsia="Times New Roman"/>
                <w:b/>
                <w:sz w:val="20"/>
                <w:szCs w:val="20"/>
              </w:rPr>
            </w:pPr>
          </w:p>
        </w:tc>
        <w:tc>
          <w:tcPr>
            <w:tcW w:w="868" w:type="pct"/>
            <w:tcBorders>
              <w:top w:val="single" w:sz="4" w:space="0" w:color="auto"/>
              <w:left w:val="nil"/>
              <w:bottom w:val="single" w:sz="4" w:space="0" w:color="auto"/>
              <w:right w:val="single" w:sz="4" w:space="0" w:color="auto"/>
            </w:tcBorders>
          </w:tcPr>
          <w:p w:rsidR="0066234F" w:rsidRPr="00F61E84" w:rsidRDefault="0066234F" w:rsidP="000E086E">
            <w:pPr>
              <w:spacing w:after="0" w:line="240" w:lineRule="auto"/>
              <w:rPr>
                <w:b/>
                <w:sz w:val="20"/>
                <w:szCs w:val="20"/>
                <w:lang w:eastAsia="en-US"/>
              </w:rPr>
            </w:pPr>
            <w:r w:rsidRPr="00F61E84">
              <w:rPr>
                <w:b/>
                <w:sz w:val="20"/>
                <w:szCs w:val="20"/>
                <w:lang w:eastAsia="en-US"/>
              </w:rPr>
              <w:t>.(Czas usunięcia awarii liczony od momentu przystąpienia do naprawy) – 15% (maksymalnie 5 dni roboczych)</w:t>
            </w:r>
          </w:p>
          <w:p w:rsidR="0066234F" w:rsidRPr="00F61E84" w:rsidRDefault="0066234F" w:rsidP="000E086E">
            <w:pPr>
              <w:spacing w:after="0" w:line="240" w:lineRule="auto"/>
              <w:rPr>
                <w:b/>
                <w:color w:val="FF0000"/>
                <w:sz w:val="20"/>
                <w:szCs w:val="20"/>
                <w:lang w:eastAsia="en-US"/>
              </w:rPr>
            </w:pPr>
            <w:r w:rsidRPr="00F61E84">
              <w:rPr>
                <w:b/>
                <w:color w:val="FF0000"/>
                <w:sz w:val="20"/>
                <w:szCs w:val="20"/>
                <w:lang w:eastAsia="en-US"/>
              </w:rPr>
              <w:t>Termin należy podać w pełnych dniach roboczych</w:t>
            </w:r>
          </w:p>
          <w:p w:rsidR="0066234F" w:rsidRPr="00F61E84" w:rsidRDefault="0066234F" w:rsidP="000E086E">
            <w:pPr>
              <w:spacing w:after="0" w:line="240" w:lineRule="auto"/>
              <w:jc w:val="center"/>
              <w:rPr>
                <w:b/>
                <w:bCs/>
                <w:sz w:val="20"/>
                <w:szCs w:val="20"/>
              </w:rPr>
            </w:pPr>
          </w:p>
        </w:tc>
        <w:tc>
          <w:tcPr>
            <w:tcW w:w="1199" w:type="pct"/>
            <w:tcBorders>
              <w:top w:val="single" w:sz="4" w:space="0" w:color="auto"/>
              <w:left w:val="nil"/>
              <w:bottom w:val="single" w:sz="4" w:space="0" w:color="auto"/>
              <w:right w:val="single" w:sz="4" w:space="0" w:color="auto"/>
            </w:tcBorders>
          </w:tcPr>
          <w:p w:rsidR="0066234F" w:rsidRPr="00F61E84" w:rsidRDefault="0066234F" w:rsidP="000E086E">
            <w:pPr>
              <w:spacing w:after="0" w:line="240" w:lineRule="auto"/>
              <w:rPr>
                <w:b/>
                <w:sz w:val="20"/>
                <w:szCs w:val="20"/>
                <w:lang w:eastAsia="en-US"/>
              </w:rPr>
            </w:pPr>
            <w:r w:rsidRPr="00F61E84">
              <w:rPr>
                <w:b/>
                <w:bCs/>
                <w:sz w:val="20"/>
                <w:szCs w:val="20"/>
              </w:rPr>
              <w:t>Posiadanie autoryzacji producenta aparatury medycznej objętej zamówieniem na serwisowanie aparatury</w:t>
            </w:r>
          </w:p>
        </w:tc>
      </w:tr>
      <w:tr w:rsidR="0066234F" w:rsidRPr="000E086E" w:rsidTr="00D527E3">
        <w:trPr>
          <w:trHeight w:val="292"/>
        </w:trPr>
        <w:tc>
          <w:tcPr>
            <w:tcW w:w="367" w:type="pct"/>
            <w:tcBorders>
              <w:top w:val="single" w:sz="4" w:space="0" w:color="auto"/>
              <w:left w:val="single" w:sz="4" w:space="0" w:color="auto"/>
              <w:bottom w:val="single" w:sz="4" w:space="0" w:color="auto"/>
              <w:right w:val="single" w:sz="4" w:space="0" w:color="auto"/>
            </w:tcBorders>
            <w:vAlign w:val="center"/>
          </w:tcPr>
          <w:p w:rsidR="0066234F" w:rsidRPr="000E086E" w:rsidRDefault="0066234F" w:rsidP="000E086E">
            <w:pPr>
              <w:spacing w:after="0" w:line="240" w:lineRule="auto"/>
              <w:jc w:val="center"/>
              <w:rPr>
                <w:sz w:val="20"/>
                <w:szCs w:val="20"/>
              </w:rPr>
            </w:pPr>
          </w:p>
        </w:tc>
        <w:tc>
          <w:tcPr>
            <w:tcW w:w="1040" w:type="pct"/>
            <w:tcBorders>
              <w:top w:val="single" w:sz="4" w:space="0" w:color="auto"/>
              <w:left w:val="nil"/>
              <w:bottom w:val="single" w:sz="4" w:space="0" w:color="auto"/>
              <w:right w:val="single" w:sz="4" w:space="0" w:color="auto"/>
            </w:tcBorders>
            <w:vAlign w:val="center"/>
          </w:tcPr>
          <w:p w:rsidR="00B65CA6" w:rsidRPr="000E086E" w:rsidRDefault="00B65CA6" w:rsidP="000E086E">
            <w:pPr>
              <w:spacing w:after="0" w:line="240" w:lineRule="auto"/>
              <w:rPr>
                <w:sz w:val="20"/>
                <w:szCs w:val="20"/>
              </w:rPr>
            </w:pPr>
            <w:r w:rsidRPr="000E086E">
              <w:rPr>
                <w:sz w:val="20"/>
                <w:szCs w:val="20"/>
              </w:rPr>
              <w:t>Olympus Polska sp. z o. o.</w:t>
            </w:r>
          </w:p>
          <w:p w:rsidR="00B65CA6" w:rsidRPr="000E086E" w:rsidRDefault="00B65CA6" w:rsidP="000E086E">
            <w:pPr>
              <w:spacing w:after="0" w:line="240" w:lineRule="auto"/>
              <w:rPr>
                <w:sz w:val="20"/>
                <w:szCs w:val="20"/>
              </w:rPr>
            </w:pPr>
            <w:r w:rsidRPr="000E086E">
              <w:rPr>
                <w:sz w:val="20"/>
                <w:szCs w:val="20"/>
              </w:rPr>
              <w:t>Adres (ulica, kod, miejscowość): ul. Wynalazek 1, 02-677 Warszawa</w:t>
            </w:r>
          </w:p>
          <w:p w:rsidR="0066234F" w:rsidRPr="000E086E" w:rsidRDefault="00B65CA6" w:rsidP="000E086E">
            <w:pPr>
              <w:spacing w:after="0" w:line="240" w:lineRule="auto"/>
              <w:rPr>
                <w:sz w:val="20"/>
                <w:szCs w:val="20"/>
              </w:rPr>
            </w:pPr>
            <w:r w:rsidRPr="000E086E">
              <w:rPr>
                <w:sz w:val="20"/>
                <w:szCs w:val="20"/>
              </w:rPr>
              <w:t xml:space="preserve">REGON: 012330343, NIP: 5221651738, nr wpisu do KRS / </w:t>
            </w:r>
            <w:proofErr w:type="spellStart"/>
            <w:r w:rsidRPr="000E086E">
              <w:rPr>
                <w:sz w:val="20"/>
                <w:szCs w:val="20"/>
              </w:rPr>
              <w:t>CEIDG</w:t>
            </w:r>
            <w:proofErr w:type="spellEnd"/>
            <w:r w:rsidRPr="000E086E">
              <w:rPr>
                <w:sz w:val="20"/>
                <w:szCs w:val="20"/>
              </w:rPr>
              <w:t xml:space="preserve">: </w:t>
            </w:r>
            <w:proofErr w:type="spellStart"/>
            <w:r w:rsidRPr="000E086E">
              <w:rPr>
                <w:sz w:val="20"/>
                <w:szCs w:val="20"/>
              </w:rPr>
              <w:t>KRS0000063126</w:t>
            </w:r>
            <w:proofErr w:type="spellEnd"/>
          </w:p>
        </w:tc>
        <w:tc>
          <w:tcPr>
            <w:tcW w:w="792" w:type="pct"/>
            <w:tcBorders>
              <w:top w:val="single" w:sz="4" w:space="0" w:color="auto"/>
              <w:left w:val="nil"/>
              <w:bottom w:val="single" w:sz="4" w:space="0" w:color="auto"/>
              <w:right w:val="single" w:sz="4" w:space="0" w:color="auto"/>
            </w:tcBorders>
            <w:vAlign w:val="center"/>
          </w:tcPr>
          <w:p w:rsidR="0066234F" w:rsidRPr="000E086E" w:rsidRDefault="00B65CA6" w:rsidP="000E086E">
            <w:pPr>
              <w:spacing w:after="0" w:line="240" w:lineRule="auto"/>
              <w:jc w:val="center"/>
              <w:rPr>
                <w:sz w:val="20"/>
                <w:szCs w:val="20"/>
              </w:rPr>
            </w:pPr>
            <w:r w:rsidRPr="000E086E">
              <w:rPr>
                <w:rFonts w:eastAsiaTheme="minorEastAsia"/>
                <w:bCs/>
                <w:color w:val="auto"/>
                <w:sz w:val="20"/>
                <w:szCs w:val="20"/>
              </w:rPr>
              <w:t>449 744,40 zł</w:t>
            </w:r>
          </w:p>
        </w:tc>
        <w:tc>
          <w:tcPr>
            <w:tcW w:w="734" w:type="pct"/>
            <w:tcBorders>
              <w:top w:val="single" w:sz="4" w:space="0" w:color="auto"/>
              <w:left w:val="nil"/>
              <w:bottom w:val="single" w:sz="4" w:space="0" w:color="auto"/>
              <w:right w:val="single" w:sz="4" w:space="0" w:color="auto"/>
            </w:tcBorders>
            <w:vAlign w:val="center"/>
          </w:tcPr>
          <w:p w:rsidR="0066234F" w:rsidRPr="000E086E" w:rsidRDefault="00B65CA6" w:rsidP="000E086E">
            <w:pPr>
              <w:spacing w:after="0" w:line="240" w:lineRule="auto"/>
              <w:jc w:val="center"/>
              <w:rPr>
                <w:sz w:val="20"/>
                <w:szCs w:val="20"/>
              </w:rPr>
            </w:pPr>
            <w:r w:rsidRPr="000E086E">
              <w:rPr>
                <w:sz w:val="20"/>
                <w:szCs w:val="20"/>
              </w:rPr>
              <w:t>24</w:t>
            </w:r>
          </w:p>
        </w:tc>
        <w:tc>
          <w:tcPr>
            <w:tcW w:w="868" w:type="pct"/>
            <w:tcBorders>
              <w:top w:val="single" w:sz="4" w:space="0" w:color="auto"/>
              <w:left w:val="nil"/>
              <w:bottom w:val="single" w:sz="4" w:space="0" w:color="auto"/>
              <w:right w:val="single" w:sz="4" w:space="0" w:color="auto"/>
            </w:tcBorders>
            <w:vAlign w:val="center"/>
          </w:tcPr>
          <w:p w:rsidR="0066234F" w:rsidRPr="000E086E" w:rsidRDefault="00B65CA6" w:rsidP="000E086E">
            <w:pPr>
              <w:spacing w:after="0" w:line="240" w:lineRule="auto"/>
              <w:jc w:val="center"/>
              <w:rPr>
                <w:sz w:val="20"/>
                <w:szCs w:val="20"/>
              </w:rPr>
            </w:pPr>
            <w:r w:rsidRPr="000E086E">
              <w:rPr>
                <w:sz w:val="20"/>
                <w:szCs w:val="20"/>
              </w:rPr>
              <w:t>5</w:t>
            </w:r>
          </w:p>
        </w:tc>
        <w:tc>
          <w:tcPr>
            <w:tcW w:w="1199" w:type="pct"/>
            <w:tcBorders>
              <w:top w:val="single" w:sz="4" w:space="0" w:color="auto"/>
              <w:left w:val="nil"/>
              <w:bottom w:val="single" w:sz="4" w:space="0" w:color="auto"/>
              <w:right w:val="single" w:sz="4" w:space="0" w:color="auto"/>
            </w:tcBorders>
            <w:vAlign w:val="center"/>
          </w:tcPr>
          <w:p w:rsidR="0066234F" w:rsidRPr="000E086E" w:rsidRDefault="00B65CA6" w:rsidP="000E086E">
            <w:pPr>
              <w:spacing w:after="0" w:line="240" w:lineRule="auto"/>
              <w:jc w:val="center"/>
              <w:rPr>
                <w:sz w:val="20"/>
                <w:szCs w:val="20"/>
              </w:rPr>
            </w:pPr>
            <w:r w:rsidRPr="000E086E">
              <w:rPr>
                <w:sz w:val="20"/>
                <w:szCs w:val="20"/>
              </w:rPr>
              <w:t>TAK</w:t>
            </w:r>
          </w:p>
        </w:tc>
      </w:tr>
    </w:tbl>
    <w:p w:rsidR="0066234F" w:rsidRPr="000E086E" w:rsidRDefault="0066234F" w:rsidP="000E086E">
      <w:pPr>
        <w:spacing w:after="0" w:line="240" w:lineRule="auto"/>
        <w:ind w:left="142" w:hanging="10"/>
        <w:jc w:val="both"/>
        <w:rPr>
          <w:sz w:val="20"/>
          <w:szCs w:val="20"/>
        </w:rPr>
      </w:pPr>
    </w:p>
    <w:p w:rsidR="000E086E" w:rsidRDefault="000E086E" w:rsidP="000E086E">
      <w:pPr>
        <w:spacing w:after="0" w:line="240" w:lineRule="auto"/>
        <w:ind w:left="142" w:hanging="10"/>
        <w:jc w:val="both"/>
        <w:rPr>
          <w:sz w:val="20"/>
          <w:szCs w:val="20"/>
        </w:rPr>
      </w:pPr>
    </w:p>
    <w:tbl>
      <w:tblPr>
        <w:tblW w:w="5197" w:type="pct"/>
        <w:tblCellMar>
          <w:left w:w="70" w:type="dxa"/>
          <w:right w:w="70" w:type="dxa"/>
        </w:tblCellMar>
        <w:tblLook w:val="04A0" w:firstRow="1" w:lastRow="0" w:firstColumn="1" w:lastColumn="0" w:noHBand="0" w:noVBand="1"/>
      </w:tblPr>
      <w:tblGrid>
        <w:gridCol w:w="793"/>
        <w:gridCol w:w="2207"/>
        <w:gridCol w:w="1680"/>
        <w:gridCol w:w="2973"/>
        <w:gridCol w:w="2975"/>
      </w:tblGrid>
      <w:tr w:rsidR="000E086E" w:rsidRPr="000E086E" w:rsidTr="00145279">
        <w:trPr>
          <w:trHeight w:val="375"/>
        </w:trPr>
        <w:tc>
          <w:tcPr>
            <w:tcW w:w="1407" w:type="pct"/>
            <w:gridSpan w:val="2"/>
            <w:tcBorders>
              <w:top w:val="single" w:sz="4" w:space="0" w:color="auto"/>
              <w:left w:val="single" w:sz="4" w:space="0" w:color="auto"/>
              <w:bottom w:val="single" w:sz="4" w:space="0" w:color="auto"/>
              <w:right w:val="single" w:sz="4" w:space="0" w:color="auto"/>
            </w:tcBorders>
            <w:vAlign w:val="center"/>
          </w:tcPr>
          <w:p w:rsidR="000E086E" w:rsidRPr="000E086E" w:rsidRDefault="000E086E" w:rsidP="00145279">
            <w:pPr>
              <w:spacing w:after="0" w:line="240" w:lineRule="auto"/>
              <w:jc w:val="center"/>
              <w:rPr>
                <w:rFonts w:eastAsia="Times New Roman"/>
                <w:sz w:val="20"/>
                <w:szCs w:val="20"/>
              </w:rPr>
            </w:pPr>
            <w:r w:rsidRPr="000E086E">
              <w:rPr>
                <w:rFonts w:eastAsia="Times New Roman"/>
                <w:sz w:val="20"/>
                <w:szCs w:val="20"/>
              </w:rPr>
              <w:t>Wartość całego zamówienia</w:t>
            </w:r>
          </w:p>
        </w:tc>
        <w:tc>
          <w:tcPr>
            <w:tcW w:w="3593" w:type="pct"/>
            <w:gridSpan w:val="3"/>
            <w:tcBorders>
              <w:top w:val="single" w:sz="4" w:space="0" w:color="auto"/>
              <w:left w:val="nil"/>
              <w:bottom w:val="single" w:sz="4" w:space="0" w:color="auto"/>
              <w:right w:val="single" w:sz="4" w:space="0" w:color="auto"/>
            </w:tcBorders>
            <w:vAlign w:val="center"/>
          </w:tcPr>
          <w:p w:rsidR="000E086E" w:rsidRPr="00DE7548" w:rsidRDefault="000E086E" w:rsidP="00145279">
            <w:pPr>
              <w:spacing w:after="0" w:line="240" w:lineRule="auto"/>
              <w:jc w:val="right"/>
              <w:rPr>
                <w:rFonts w:eastAsia="Times New Roman"/>
                <w:b/>
                <w:sz w:val="20"/>
                <w:szCs w:val="20"/>
              </w:rPr>
            </w:pPr>
            <w:r w:rsidRPr="00DE7548">
              <w:rPr>
                <w:rFonts w:eastAsia="Times New Roman"/>
                <w:b/>
                <w:sz w:val="20"/>
                <w:szCs w:val="20"/>
              </w:rPr>
              <w:t>6 978 985,92 zł</w:t>
            </w:r>
          </w:p>
        </w:tc>
      </w:tr>
      <w:tr w:rsidR="000E086E" w:rsidRPr="000E086E" w:rsidTr="00145279">
        <w:trPr>
          <w:trHeight w:val="375"/>
        </w:trPr>
        <w:tc>
          <w:tcPr>
            <w:tcW w:w="1407" w:type="pct"/>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0E086E" w:rsidRPr="000E086E" w:rsidRDefault="000E086E" w:rsidP="00145279">
            <w:pPr>
              <w:spacing w:after="0" w:line="240" w:lineRule="auto"/>
              <w:ind w:left="142"/>
              <w:jc w:val="center"/>
              <w:rPr>
                <w:rFonts w:eastAsia="Times New Roman"/>
                <w:sz w:val="20"/>
                <w:szCs w:val="20"/>
              </w:rPr>
            </w:pPr>
            <w:r>
              <w:rPr>
                <w:rFonts w:eastAsia="Times New Roman"/>
                <w:sz w:val="20"/>
                <w:szCs w:val="20"/>
              </w:rPr>
              <w:t>ZADANIE NR 3</w:t>
            </w:r>
          </w:p>
        </w:tc>
        <w:tc>
          <w:tcPr>
            <w:tcW w:w="3593" w:type="pct"/>
            <w:gridSpan w:val="3"/>
            <w:tcBorders>
              <w:top w:val="single" w:sz="4" w:space="0" w:color="auto"/>
              <w:left w:val="nil"/>
              <w:bottom w:val="single" w:sz="4" w:space="0" w:color="auto"/>
              <w:right w:val="single" w:sz="4" w:space="0" w:color="auto"/>
            </w:tcBorders>
            <w:shd w:val="clear" w:color="auto" w:fill="auto"/>
            <w:vAlign w:val="center"/>
          </w:tcPr>
          <w:p w:rsidR="000E086E" w:rsidRPr="00DE7548" w:rsidRDefault="000E086E" w:rsidP="00145279">
            <w:pPr>
              <w:spacing w:after="0" w:line="240" w:lineRule="auto"/>
              <w:ind w:left="142"/>
              <w:jc w:val="right"/>
              <w:rPr>
                <w:b/>
                <w:sz w:val="20"/>
                <w:szCs w:val="20"/>
              </w:rPr>
            </w:pPr>
            <w:r w:rsidRPr="00DE7548">
              <w:rPr>
                <w:b/>
                <w:sz w:val="20"/>
                <w:szCs w:val="20"/>
              </w:rPr>
              <w:t xml:space="preserve">     </w:t>
            </w:r>
            <w:r w:rsidR="00DE7548" w:rsidRPr="00DE7548">
              <w:rPr>
                <w:rFonts w:asciiTheme="minorHAnsi" w:hAnsiTheme="minorHAnsi" w:cstheme="minorHAnsi"/>
                <w:b/>
                <w:sz w:val="20"/>
                <w:szCs w:val="20"/>
              </w:rPr>
              <w:t xml:space="preserve">160 920,00 </w:t>
            </w:r>
            <w:r w:rsidRPr="00DE7548">
              <w:rPr>
                <w:b/>
                <w:bCs/>
                <w:sz w:val="20"/>
                <w:szCs w:val="20"/>
              </w:rPr>
              <w:t>zł</w:t>
            </w:r>
          </w:p>
        </w:tc>
      </w:tr>
      <w:tr w:rsidR="00DE7548" w:rsidRPr="000E086E" w:rsidTr="00DE7548">
        <w:trPr>
          <w:trHeight w:val="544"/>
        </w:trPr>
        <w:tc>
          <w:tcPr>
            <w:tcW w:w="367" w:type="pct"/>
            <w:tcBorders>
              <w:top w:val="single" w:sz="4" w:space="0" w:color="auto"/>
              <w:left w:val="single" w:sz="4" w:space="0" w:color="auto"/>
              <w:bottom w:val="single" w:sz="4" w:space="0" w:color="auto"/>
              <w:right w:val="single" w:sz="4" w:space="0" w:color="auto"/>
            </w:tcBorders>
            <w:vAlign w:val="center"/>
            <w:hideMark/>
          </w:tcPr>
          <w:p w:rsidR="00DE7548" w:rsidRPr="00F61E84" w:rsidRDefault="00DE7548" w:rsidP="00F61E84">
            <w:pPr>
              <w:spacing w:after="0" w:line="240" w:lineRule="auto"/>
              <w:ind w:left="142"/>
              <w:jc w:val="center"/>
              <w:rPr>
                <w:rFonts w:eastAsia="Times New Roman"/>
                <w:b/>
                <w:sz w:val="20"/>
                <w:szCs w:val="20"/>
              </w:rPr>
            </w:pPr>
            <w:r w:rsidRPr="00F61E84">
              <w:rPr>
                <w:rFonts w:eastAsia="Times New Roman"/>
                <w:b/>
                <w:sz w:val="20"/>
                <w:szCs w:val="20"/>
              </w:rPr>
              <w:t xml:space="preserve">oferta nr  </w:t>
            </w:r>
            <w:r w:rsidR="00F61E84" w:rsidRPr="00F61E84">
              <w:rPr>
                <w:rFonts w:eastAsia="Times New Roman"/>
                <w:b/>
                <w:sz w:val="20"/>
                <w:szCs w:val="20"/>
              </w:rPr>
              <w:t>3</w:t>
            </w:r>
          </w:p>
        </w:tc>
        <w:tc>
          <w:tcPr>
            <w:tcW w:w="1040" w:type="pct"/>
            <w:tcBorders>
              <w:top w:val="single" w:sz="4" w:space="0" w:color="auto"/>
              <w:left w:val="nil"/>
              <w:bottom w:val="single" w:sz="4" w:space="0" w:color="auto"/>
              <w:right w:val="single" w:sz="4" w:space="0" w:color="auto"/>
            </w:tcBorders>
            <w:vAlign w:val="center"/>
            <w:hideMark/>
          </w:tcPr>
          <w:p w:rsidR="00DE7548" w:rsidRPr="00F61E84" w:rsidRDefault="00DE7548" w:rsidP="00145279">
            <w:pPr>
              <w:spacing w:after="0" w:line="240" w:lineRule="auto"/>
              <w:ind w:left="142"/>
              <w:jc w:val="center"/>
              <w:rPr>
                <w:rFonts w:eastAsia="Times New Roman"/>
                <w:b/>
                <w:sz w:val="20"/>
                <w:szCs w:val="20"/>
              </w:rPr>
            </w:pPr>
            <w:r w:rsidRPr="00F61E84">
              <w:rPr>
                <w:rFonts w:eastAsia="Times New Roman"/>
                <w:b/>
                <w:sz w:val="20"/>
                <w:szCs w:val="20"/>
              </w:rPr>
              <w:t>nazwa (firma) i adres wykonawcy</w:t>
            </w:r>
          </w:p>
        </w:tc>
        <w:tc>
          <w:tcPr>
            <w:tcW w:w="792" w:type="pct"/>
            <w:tcBorders>
              <w:top w:val="single" w:sz="4" w:space="0" w:color="auto"/>
              <w:left w:val="nil"/>
              <w:bottom w:val="single" w:sz="4" w:space="0" w:color="auto"/>
              <w:right w:val="single" w:sz="4" w:space="0" w:color="auto"/>
            </w:tcBorders>
            <w:vAlign w:val="center"/>
            <w:hideMark/>
          </w:tcPr>
          <w:p w:rsidR="00DE7548" w:rsidRPr="00F61E84" w:rsidRDefault="00DE7548" w:rsidP="00145279">
            <w:pPr>
              <w:spacing w:after="0" w:line="240" w:lineRule="auto"/>
              <w:ind w:left="142"/>
              <w:jc w:val="center"/>
              <w:rPr>
                <w:rFonts w:eastAsia="Times New Roman"/>
                <w:b/>
                <w:sz w:val="20"/>
                <w:szCs w:val="20"/>
              </w:rPr>
            </w:pPr>
            <w:r w:rsidRPr="00F61E84">
              <w:rPr>
                <w:rFonts w:eastAsia="Times New Roman"/>
                <w:b/>
                <w:sz w:val="20"/>
                <w:szCs w:val="20"/>
              </w:rPr>
              <w:t xml:space="preserve">cena oferty </w:t>
            </w:r>
          </w:p>
          <w:p w:rsidR="00DE7548" w:rsidRPr="00F61E84" w:rsidRDefault="00DE7548" w:rsidP="00145279">
            <w:pPr>
              <w:spacing w:after="0" w:line="240" w:lineRule="auto"/>
              <w:ind w:left="142"/>
              <w:jc w:val="center"/>
              <w:rPr>
                <w:rFonts w:eastAsia="Times New Roman"/>
                <w:b/>
                <w:sz w:val="20"/>
                <w:szCs w:val="20"/>
              </w:rPr>
            </w:pPr>
            <w:r w:rsidRPr="00F61E84">
              <w:rPr>
                <w:rFonts w:eastAsia="Times New Roman"/>
                <w:b/>
                <w:sz w:val="20"/>
                <w:szCs w:val="20"/>
              </w:rPr>
              <w:t>w PLN brutto</w:t>
            </w:r>
          </w:p>
        </w:tc>
        <w:tc>
          <w:tcPr>
            <w:tcW w:w="1400" w:type="pct"/>
            <w:tcBorders>
              <w:top w:val="single" w:sz="4" w:space="0" w:color="auto"/>
              <w:left w:val="nil"/>
              <w:bottom w:val="single" w:sz="4" w:space="0" w:color="auto"/>
              <w:right w:val="single" w:sz="4" w:space="0" w:color="auto"/>
            </w:tcBorders>
            <w:vAlign w:val="center"/>
            <w:hideMark/>
          </w:tcPr>
          <w:p w:rsidR="00DE7548" w:rsidRPr="00F61E84" w:rsidRDefault="00DE7548" w:rsidP="00F61E84">
            <w:pPr>
              <w:spacing w:after="0"/>
              <w:rPr>
                <w:b/>
                <w:bCs/>
                <w:sz w:val="20"/>
                <w:szCs w:val="20"/>
              </w:rPr>
            </w:pPr>
            <w:r w:rsidRPr="00F61E84">
              <w:rPr>
                <w:b/>
                <w:bCs/>
                <w:sz w:val="20"/>
                <w:szCs w:val="20"/>
              </w:rPr>
              <w:t xml:space="preserve">Czas dokonania naprawy (dotyczy urządzeń oznaczonych jako „P”) </w:t>
            </w:r>
          </w:p>
          <w:p w:rsidR="00DE7548" w:rsidRPr="00F61E84" w:rsidRDefault="00DE7548" w:rsidP="00F61E84">
            <w:pPr>
              <w:spacing w:after="0"/>
              <w:rPr>
                <w:b/>
                <w:bCs/>
                <w:spacing w:val="2"/>
                <w:sz w:val="20"/>
                <w:szCs w:val="20"/>
              </w:rPr>
            </w:pPr>
            <w:r w:rsidRPr="00F61E84">
              <w:rPr>
                <w:b/>
                <w:bCs/>
                <w:sz w:val="20"/>
                <w:szCs w:val="20"/>
              </w:rPr>
              <w:t>– 20%</w:t>
            </w:r>
          </w:p>
          <w:p w:rsidR="00DE7548" w:rsidRPr="00F61E84" w:rsidRDefault="00DE7548" w:rsidP="00145279">
            <w:pPr>
              <w:spacing w:after="0" w:line="240" w:lineRule="auto"/>
              <w:ind w:left="142"/>
              <w:jc w:val="center"/>
              <w:rPr>
                <w:rFonts w:eastAsia="Times New Roman"/>
                <w:b/>
                <w:sz w:val="20"/>
                <w:szCs w:val="20"/>
              </w:rPr>
            </w:pPr>
          </w:p>
        </w:tc>
        <w:tc>
          <w:tcPr>
            <w:tcW w:w="1401" w:type="pct"/>
            <w:tcBorders>
              <w:top w:val="single" w:sz="4" w:space="0" w:color="auto"/>
              <w:left w:val="nil"/>
              <w:bottom w:val="single" w:sz="4" w:space="0" w:color="auto"/>
              <w:right w:val="single" w:sz="4" w:space="0" w:color="auto"/>
            </w:tcBorders>
          </w:tcPr>
          <w:p w:rsidR="00DE7548" w:rsidRDefault="00DE7548" w:rsidP="007573B9">
            <w:pPr>
              <w:rPr>
                <w:b/>
                <w:bCs/>
                <w:spacing w:val="2"/>
                <w:sz w:val="20"/>
                <w:szCs w:val="20"/>
              </w:rPr>
            </w:pPr>
            <w:r>
              <w:rPr>
                <w:b/>
                <w:bCs/>
                <w:sz w:val="20"/>
                <w:szCs w:val="20"/>
              </w:rPr>
              <w:t>Czas dokonania naprawy (dotyczy urządzeń nieoznaczonych jako „P”) – 20%</w:t>
            </w:r>
          </w:p>
          <w:p w:rsidR="00DE7548" w:rsidRPr="000E086E" w:rsidRDefault="00DE7548" w:rsidP="00145279">
            <w:pPr>
              <w:spacing w:after="0" w:line="240" w:lineRule="auto"/>
              <w:rPr>
                <w:b/>
                <w:sz w:val="20"/>
                <w:szCs w:val="20"/>
                <w:lang w:eastAsia="en-US"/>
              </w:rPr>
            </w:pPr>
          </w:p>
        </w:tc>
      </w:tr>
      <w:tr w:rsidR="00DE7548" w:rsidRPr="000E086E" w:rsidTr="00DE7548">
        <w:trPr>
          <w:trHeight w:val="292"/>
        </w:trPr>
        <w:tc>
          <w:tcPr>
            <w:tcW w:w="367" w:type="pct"/>
            <w:tcBorders>
              <w:top w:val="single" w:sz="4" w:space="0" w:color="auto"/>
              <w:left w:val="single" w:sz="4" w:space="0" w:color="auto"/>
              <w:bottom w:val="single" w:sz="4" w:space="0" w:color="auto"/>
              <w:right w:val="single" w:sz="4" w:space="0" w:color="auto"/>
            </w:tcBorders>
            <w:vAlign w:val="center"/>
          </w:tcPr>
          <w:p w:rsidR="00DE7548" w:rsidRPr="000E086E" w:rsidRDefault="00DE7548" w:rsidP="00145279">
            <w:pPr>
              <w:spacing w:after="0" w:line="240" w:lineRule="auto"/>
              <w:jc w:val="center"/>
              <w:rPr>
                <w:sz w:val="20"/>
                <w:szCs w:val="20"/>
              </w:rPr>
            </w:pPr>
            <w:bookmarkStart w:id="0" w:name="_GoBack" w:colFirst="2" w:colLast="2"/>
          </w:p>
        </w:tc>
        <w:tc>
          <w:tcPr>
            <w:tcW w:w="1040" w:type="pct"/>
            <w:tcBorders>
              <w:top w:val="single" w:sz="4" w:space="0" w:color="auto"/>
              <w:left w:val="nil"/>
              <w:bottom w:val="single" w:sz="4" w:space="0" w:color="auto"/>
              <w:right w:val="single" w:sz="4" w:space="0" w:color="auto"/>
            </w:tcBorders>
            <w:vAlign w:val="center"/>
          </w:tcPr>
          <w:p w:rsidR="001F5C9A" w:rsidRDefault="001F5C9A" w:rsidP="001F5C9A">
            <w:pPr>
              <w:spacing w:after="0" w:line="240" w:lineRule="auto"/>
              <w:jc w:val="both"/>
              <w:rPr>
                <w:sz w:val="20"/>
                <w:szCs w:val="20"/>
              </w:rPr>
            </w:pPr>
            <w:r>
              <w:rPr>
                <w:sz w:val="20"/>
                <w:szCs w:val="20"/>
              </w:rPr>
              <w:t>"</w:t>
            </w:r>
            <w:proofErr w:type="spellStart"/>
            <w:r>
              <w:rPr>
                <w:sz w:val="20"/>
                <w:szCs w:val="20"/>
              </w:rPr>
              <w:t>Almed</w:t>
            </w:r>
            <w:proofErr w:type="spellEnd"/>
            <w:r>
              <w:rPr>
                <w:sz w:val="20"/>
                <w:szCs w:val="20"/>
              </w:rPr>
              <w:t xml:space="preserve"> Mirosław Motyl"</w:t>
            </w:r>
          </w:p>
          <w:p w:rsidR="001F5C9A" w:rsidRDefault="001F5C9A" w:rsidP="001F5C9A">
            <w:pPr>
              <w:spacing w:after="0" w:line="240" w:lineRule="auto"/>
              <w:rPr>
                <w:sz w:val="20"/>
                <w:szCs w:val="20"/>
              </w:rPr>
            </w:pPr>
            <w:r>
              <w:rPr>
                <w:sz w:val="20"/>
                <w:szCs w:val="20"/>
              </w:rPr>
              <w:t>Adres (ulica, kod, miejscowość):    ul. Łużycka 41, 74-100 Gryfino</w:t>
            </w:r>
          </w:p>
          <w:p w:rsidR="00DE7548" w:rsidRPr="000E086E" w:rsidRDefault="001F5C9A" w:rsidP="001F5C9A">
            <w:pPr>
              <w:spacing w:after="0" w:line="240" w:lineRule="auto"/>
              <w:rPr>
                <w:sz w:val="20"/>
                <w:szCs w:val="20"/>
              </w:rPr>
            </w:pPr>
            <w:r>
              <w:rPr>
                <w:sz w:val="20"/>
                <w:szCs w:val="20"/>
              </w:rPr>
              <w:t>REGON: 320016513      NIP: 851-151-30-06</w:t>
            </w:r>
          </w:p>
        </w:tc>
        <w:tc>
          <w:tcPr>
            <w:tcW w:w="792" w:type="pct"/>
            <w:tcBorders>
              <w:top w:val="single" w:sz="4" w:space="0" w:color="auto"/>
              <w:left w:val="nil"/>
              <w:bottom w:val="single" w:sz="4" w:space="0" w:color="auto"/>
              <w:right w:val="single" w:sz="4" w:space="0" w:color="auto"/>
            </w:tcBorders>
            <w:vAlign w:val="center"/>
          </w:tcPr>
          <w:p w:rsidR="00DE7548" w:rsidRPr="005F7674" w:rsidRDefault="00F61E84" w:rsidP="00145279">
            <w:pPr>
              <w:spacing w:after="0" w:line="240" w:lineRule="auto"/>
              <w:jc w:val="center"/>
              <w:rPr>
                <w:sz w:val="20"/>
                <w:szCs w:val="20"/>
              </w:rPr>
            </w:pPr>
            <w:r w:rsidRPr="005F7674">
              <w:rPr>
                <w:bCs/>
                <w:sz w:val="20"/>
                <w:szCs w:val="20"/>
              </w:rPr>
              <w:t xml:space="preserve">473 </w:t>
            </w:r>
            <w:r w:rsidR="00DE7548" w:rsidRPr="005F7674">
              <w:rPr>
                <w:bCs/>
                <w:sz w:val="20"/>
                <w:szCs w:val="20"/>
              </w:rPr>
              <w:t>402,88</w:t>
            </w:r>
            <w:r w:rsidRPr="005F7674">
              <w:rPr>
                <w:bCs/>
                <w:sz w:val="20"/>
                <w:szCs w:val="20"/>
              </w:rPr>
              <w:t xml:space="preserve"> </w:t>
            </w:r>
            <w:r w:rsidR="00DE7548" w:rsidRPr="005F7674">
              <w:rPr>
                <w:rFonts w:eastAsiaTheme="minorEastAsia"/>
                <w:bCs/>
                <w:color w:val="auto"/>
                <w:sz w:val="20"/>
                <w:szCs w:val="20"/>
              </w:rPr>
              <w:t>zł</w:t>
            </w:r>
          </w:p>
        </w:tc>
        <w:tc>
          <w:tcPr>
            <w:tcW w:w="1400" w:type="pct"/>
            <w:tcBorders>
              <w:top w:val="single" w:sz="4" w:space="0" w:color="auto"/>
              <w:left w:val="nil"/>
              <w:bottom w:val="single" w:sz="4" w:space="0" w:color="auto"/>
              <w:right w:val="single" w:sz="4" w:space="0" w:color="auto"/>
            </w:tcBorders>
            <w:vAlign w:val="center"/>
          </w:tcPr>
          <w:p w:rsidR="00DE7548" w:rsidRPr="000E086E" w:rsidRDefault="00DE7548" w:rsidP="00145279">
            <w:pPr>
              <w:spacing w:after="0" w:line="240" w:lineRule="auto"/>
              <w:jc w:val="center"/>
              <w:rPr>
                <w:sz w:val="20"/>
                <w:szCs w:val="20"/>
              </w:rPr>
            </w:pPr>
            <w:r>
              <w:rPr>
                <w:sz w:val="20"/>
                <w:szCs w:val="20"/>
              </w:rPr>
              <w:t>2</w:t>
            </w:r>
          </w:p>
        </w:tc>
        <w:tc>
          <w:tcPr>
            <w:tcW w:w="1401" w:type="pct"/>
            <w:tcBorders>
              <w:top w:val="single" w:sz="4" w:space="0" w:color="auto"/>
              <w:left w:val="nil"/>
              <w:bottom w:val="single" w:sz="4" w:space="0" w:color="auto"/>
              <w:right w:val="single" w:sz="4" w:space="0" w:color="auto"/>
            </w:tcBorders>
            <w:vAlign w:val="center"/>
          </w:tcPr>
          <w:p w:rsidR="00DE7548" w:rsidRPr="000E086E" w:rsidRDefault="00DE7548" w:rsidP="00145279">
            <w:pPr>
              <w:spacing w:after="0" w:line="240" w:lineRule="auto"/>
              <w:jc w:val="center"/>
              <w:rPr>
                <w:sz w:val="20"/>
                <w:szCs w:val="20"/>
              </w:rPr>
            </w:pPr>
            <w:r>
              <w:rPr>
                <w:sz w:val="20"/>
                <w:szCs w:val="20"/>
              </w:rPr>
              <w:t>2</w:t>
            </w:r>
          </w:p>
        </w:tc>
      </w:tr>
      <w:bookmarkEnd w:id="0"/>
    </w:tbl>
    <w:p w:rsidR="000E086E" w:rsidRDefault="000E086E" w:rsidP="000E086E">
      <w:pPr>
        <w:spacing w:after="0" w:line="240" w:lineRule="auto"/>
        <w:ind w:left="142" w:hanging="10"/>
        <w:jc w:val="both"/>
        <w:rPr>
          <w:sz w:val="20"/>
          <w:szCs w:val="20"/>
        </w:rPr>
      </w:pPr>
    </w:p>
    <w:p w:rsidR="005D134F" w:rsidRPr="000E086E" w:rsidRDefault="00DD646C" w:rsidP="000E086E">
      <w:pPr>
        <w:spacing w:after="0" w:line="240" w:lineRule="auto"/>
        <w:ind w:left="142" w:hanging="10"/>
        <w:jc w:val="both"/>
        <w:rPr>
          <w:sz w:val="20"/>
          <w:szCs w:val="20"/>
        </w:rPr>
      </w:pPr>
      <w:r w:rsidRPr="000E086E">
        <w:rPr>
          <w:sz w:val="20"/>
          <w:szCs w:val="20"/>
        </w:rPr>
        <w:t xml:space="preserve">Sprawę prowadzi: </w:t>
      </w:r>
      <w:r w:rsidR="00865A37" w:rsidRPr="000E086E">
        <w:rPr>
          <w:sz w:val="20"/>
          <w:szCs w:val="20"/>
        </w:rPr>
        <w:t>Przemysław Frączek</w:t>
      </w:r>
      <w:r w:rsidRPr="000E086E">
        <w:rPr>
          <w:sz w:val="20"/>
          <w:szCs w:val="20"/>
        </w:rPr>
        <w:t xml:space="preserve"> </w:t>
      </w:r>
    </w:p>
    <w:p w:rsidR="005D134F" w:rsidRPr="000E086E" w:rsidRDefault="00E6711B" w:rsidP="000E086E">
      <w:pPr>
        <w:spacing w:after="0" w:line="240" w:lineRule="auto"/>
        <w:ind w:left="142" w:hanging="10"/>
        <w:jc w:val="both"/>
        <w:rPr>
          <w:sz w:val="20"/>
          <w:szCs w:val="20"/>
        </w:rPr>
      </w:pPr>
      <w:r w:rsidRPr="000E086E">
        <w:rPr>
          <w:sz w:val="20"/>
          <w:szCs w:val="20"/>
        </w:rPr>
        <w:t>Tel. 91 466-1</w:t>
      </w:r>
      <w:r w:rsidR="00865A37" w:rsidRPr="000E086E">
        <w:rPr>
          <w:sz w:val="20"/>
          <w:szCs w:val="20"/>
        </w:rPr>
        <w:t>0-87</w:t>
      </w:r>
    </w:p>
    <w:sectPr w:rsidR="005D134F" w:rsidRPr="000E086E" w:rsidSect="002411E8">
      <w:footerReference w:type="default" r:id="rId8"/>
      <w:pgSz w:w="11921" w:h="16850"/>
      <w:pgMar w:top="439" w:right="835" w:bottom="1440" w:left="85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3E6" w:rsidRDefault="000C33E6" w:rsidP="000C33E6">
      <w:pPr>
        <w:spacing w:after="0" w:line="240" w:lineRule="auto"/>
      </w:pPr>
      <w:r>
        <w:separator/>
      </w:r>
    </w:p>
  </w:endnote>
  <w:endnote w:type="continuationSeparator" w:id="0">
    <w:p w:rsidR="000C33E6" w:rsidRDefault="000C33E6"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IDFont+F5">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3E6" w:rsidRDefault="000C33E6" w:rsidP="000C33E6">
    <w:pPr>
      <w:spacing w:after="0"/>
    </w:pPr>
  </w:p>
  <w:p w:rsidR="000C33E6" w:rsidRDefault="000C33E6" w:rsidP="000C33E6">
    <w:pPr>
      <w:spacing w:after="55"/>
      <w:ind w:left="110"/>
    </w:pPr>
    <w:r>
      <w:rPr>
        <w:noProof/>
      </w:rPr>
      <w:drawing>
        <wp:inline distT="0" distB="0" distL="0" distR="0" wp14:anchorId="02117A8E" wp14:editId="73974185">
          <wp:extent cx="4335780" cy="94486"/>
          <wp:effectExtent l="0" t="0" r="0" b="0"/>
          <wp:docPr id="4"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0C33E6" w:rsidRPr="006013CA" w:rsidRDefault="000C33E6"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0C33E6" w:rsidRPr="000C33E6" w:rsidRDefault="000C33E6" w:rsidP="000C33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3E6" w:rsidRDefault="000C33E6" w:rsidP="000C33E6">
      <w:pPr>
        <w:spacing w:after="0" w:line="240" w:lineRule="auto"/>
      </w:pPr>
      <w:r>
        <w:separator/>
      </w:r>
    </w:p>
  </w:footnote>
  <w:footnote w:type="continuationSeparator" w:id="0">
    <w:p w:rsidR="000C33E6" w:rsidRDefault="000C33E6" w:rsidP="000C3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35907"/>
    <w:rsid w:val="000364D1"/>
    <w:rsid w:val="00042AB3"/>
    <w:rsid w:val="00043FBD"/>
    <w:rsid w:val="00071ADF"/>
    <w:rsid w:val="000747CE"/>
    <w:rsid w:val="00083D24"/>
    <w:rsid w:val="0008597E"/>
    <w:rsid w:val="000B032E"/>
    <w:rsid w:val="000B1CE2"/>
    <w:rsid w:val="000C311F"/>
    <w:rsid w:val="000C33E6"/>
    <w:rsid w:val="000D1B5A"/>
    <w:rsid w:val="000D6D66"/>
    <w:rsid w:val="000E086E"/>
    <w:rsid w:val="000E47C1"/>
    <w:rsid w:val="000F70E1"/>
    <w:rsid w:val="00117F99"/>
    <w:rsid w:val="00137E33"/>
    <w:rsid w:val="00164A58"/>
    <w:rsid w:val="00175FFE"/>
    <w:rsid w:val="0018792C"/>
    <w:rsid w:val="00190B1B"/>
    <w:rsid w:val="0019206C"/>
    <w:rsid w:val="00195E2E"/>
    <w:rsid w:val="001A08C5"/>
    <w:rsid w:val="001B1936"/>
    <w:rsid w:val="001B3341"/>
    <w:rsid w:val="001B39EC"/>
    <w:rsid w:val="001D543D"/>
    <w:rsid w:val="001F5C9A"/>
    <w:rsid w:val="001F6D48"/>
    <w:rsid w:val="00202220"/>
    <w:rsid w:val="00225C0A"/>
    <w:rsid w:val="00233D8B"/>
    <w:rsid w:val="002411E8"/>
    <w:rsid w:val="002459C1"/>
    <w:rsid w:val="002506F1"/>
    <w:rsid w:val="00293A8B"/>
    <w:rsid w:val="002958DC"/>
    <w:rsid w:val="002A2971"/>
    <w:rsid w:val="002A40E3"/>
    <w:rsid w:val="002C283C"/>
    <w:rsid w:val="002F0DFE"/>
    <w:rsid w:val="00300AE1"/>
    <w:rsid w:val="00305A47"/>
    <w:rsid w:val="00305EF1"/>
    <w:rsid w:val="00312ADE"/>
    <w:rsid w:val="003178C5"/>
    <w:rsid w:val="00331E72"/>
    <w:rsid w:val="00337D53"/>
    <w:rsid w:val="003463B7"/>
    <w:rsid w:val="003520B2"/>
    <w:rsid w:val="00385292"/>
    <w:rsid w:val="0039142D"/>
    <w:rsid w:val="00393C79"/>
    <w:rsid w:val="003B176D"/>
    <w:rsid w:val="003B3062"/>
    <w:rsid w:val="003B4FDC"/>
    <w:rsid w:val="003B7EDA"/>
    <w:rsid w:val="003C4FB0"/>
    <w:rsid w:val="00411699"/>
    <w:rsid w:val="004135F5"/>
    <w:rsid w:val="00416E69"/>
    <w:rsid w:val="0042735B"/>
    <w:rsid w:val="00430D69"/>
    <w:rsid w:val="00444368"/>
    <w:rsid w:val="004528F8"/>
    <w:rsid w:val="004836A1"/>
    <w:rsid w:val="004957E7"/>
    <w:rsid w:val="004A4CC3"/>
    <w:rsid w:val="004A71A3"/>
    <w:rsid w:val="004B5A77"/>
    <w:rsid w:val="004B65DA"/>
    <w:rsid w:val="004D2CF8"/>
    <w:rsid w:val="004D3543"/>
    <w:rsid w:val="004E2049"/>
    <w:rsid w:val="004F034F"/>
    <w:rsid w:val="0052590F"/>
    <w:rsid w:val="0052664E"/>
    <w:rsid w:val="00527A4F"/>
    <w:rsid w:val="00542C2C"/>
    <w:rsid w:val="00543574"/>
    <w:rsid w:val="00552FBB"/>
    <w:rsid w:val="00576736"/>
    <w:rsid w:val="00583041"/>
    <w:rsid w:val="00593127"/>
    <w:rsid w:val="00597241"/>
    <w:rsid w:val="005D134F"/>
    <w:rsid w:val="005F2FF6"/>
    <w:rsid w:val="005F7674"/>
    <w:rsid w:val="006013CA"/>
    <w:rsid w:val="00605E2B"/>
    <w:rsid w:val="006446C0"/>
    <w:rsid w:val="00644A8D"/>
    <w:rsid w:val="00652416"/>
    <w:rsid w:val="0066234F"/>
    <w:rsid w:val="00676B12"/>
    <w:rsid w:val="00685EDC"/>
    <w:rsid w:val="006919AF"/>
    <w:rsid w:val="006C57BB"/>
    <w:rsid w:val="006D4027"/>
    <w:rsid w:val="006E0BFC"/>
    <w:rsid w:val="006E50D0"/>
    <w:rsid w:val="006F76BE"/>
    <w:rsid w:val="00703C84"/>
    <w:rsid w:val="00710509"/>
    <w:rsid w:val="00711E1F"/>
    <w:rsid w:val="0072533B"/>
    <w:rsid w:val="00730BB0"/>
    <w:rsid w:val="00732533"/>
    <w:rsid w:val="00740889"/>
    <w:rsid w:val="0074215B"/>
    <w:rsid w:val="007467F5"/>
    <w:rsid w:val="00746872"/>
    <w:rsid w:val="00753DEB"/>
    <w:rsid w:val="007573B9"/>
    <w:rsid w:val="00762F2C"/>
    <w:rsid w:val="0078374E"/>
    <w:rsid w:val="00783A82"/>
    <w:rsid w:val="007B1E46"/>
    <w:rsid w:val="007B69B8"/>
    <w:rsid w:val="007C20B7"/>
    <w:rsid w:val="007D2440"/>
    <w:rsid w:val="007D5076"/>
    <w:rsid w:val="007F5514"/>
    <w:rsid w:val="00805A51"/>
    <w:rsid w:val="0083410E"/>
    <w:rsid w:val="00841531"/>
    <w:rsid w:val="00841FED"/>
    <w:rsid w:val="00855430"/>
    <w:rsid w:val="0085598C"/>
    <w:rsid w:val="00862472"/>
    <w:rsid w:val="00865A37"/>
    <w:rsid w:val="00865AB0"/>
    <w:rsid w:val="0087118B"/>
    <w:rsid w:val="00886E3D"/>
    <w:rsid w:val="008A116A"/>
    <w:rsid w:val="008C5F19"/>
    <w:rsid w:val="008D2F92"/>
    <w:rsid w:val="008D5587"/>
    <w:rsid w:val="00927D86"/>
    <w:rsid w:val="00936ECA"/>
    <w:rsid w:val="00941F37"/>
    <w:rsid w:val="009625E1"/>
    <w:rsid w:val="00972F03"/>
    <w:rsid w:val="00995260"/>
    <w:rsid w:val="009B3172"/>
    <w:rsid w:val="009C66D6"/>
    <w:rsid w:val="009D74A1"/>
    <w:rsid w:val="00A012AD"/>
    <w:rsid w:val="00A022CE"/>
    <w:rsid w:val="00A05C4E"/>
    <w:rsid w:val="00A25E83"/>
    <w:rsid w:val="00A44359"/>
    <w:rsid w:val="00A46FC6"/>
    <w:rsid w:val="00A82F99"/>
    <w:rsid w:val="00A940C1"/>
    <w:rsid w:val="00A954AA"/>
    <w:rsid w:val="00AB6C09"/>
    <w:rsid w:val="00AC2DA9"/>
    <w:rsid w:val="00AE0291"/>
    <w:rsid w:val="00AE146D"/>
    <w:rsid w:val="00B05C71"/>
    <w:rsid w:val="00B100AA"/>
    <w:rsid w:val="00B10FC0"/>
    <w:rsid w:val="00B119DC"/>
    <w:rsid w:val="00B17621"/>
    <w:rsid w:val="00B2774B"/>
    <w:rsid w:val="00B415C8"/>
    <w:rsid w:val="00B54A94"/>
    <w:rsid w:val="00B65CA6"/>
    <w:rsid w:val="00B65EDE"/>
    <w:rsid w:val="00B727BC"/>
    <w:rsid w:val="00B73106"/>
    <w:rsid w:val="00B87E3F"/>
    <w:rsid w:val="00B9012D"/>
    <w:rsid w:val="00B90D14"/>
    <w:rsid w:val="00BA2B73"/>
    <w:rsid w:val="00BA6C13"/>
    <w:rsid w:val="00BB09C5"/>
    <w:rsid w:val="00BB656C"/>
    <w:rsid w:val="00BC2421"/>
    <w:rsid w:val="00BD4B1D"/>
    <w:rsid w:val="00C034E1"/>
    <w:rsid w:val="00C24C0C"/>
    <w:rsid w:val="00C307E7"/>
    <w:rsid w:val="00C415CA"/>
    <w:rsid w:val="00C64BDC"/>
    <w:rsid w:val="00C75231"/>
    <w:rsid w:val="00C956B5"/>
    <w:rsid w:val="00C97D30"/>
    <w:rsid w:val="00CB4EAD"/>
    <w:rsid w:val="00CD7EA9"/>
    <w:rsid w:val="00CE12DA"/>
    <w:rsid w:val="00D15A22"/>
    <w:rsid w:val="00D40980"/>
    <w:rsid w:val="00D45710"/>
    <w:rsid w:val="00D527E3"/>
    <w:rsid w:val="00D55ED1"/>
    <w:rsid w:val="00D5634C"/>
    <w:rsid w:val="00D61CD1"/>
    <w:rsid w:val="00D824A4"/>
    <w:rsid w:val="00D92F79"/>
    <w:rsid w:val="00D9397B"/>
    <w:rsid w:val="00DA050D"/>
    <w:rsid w:val="00DA6351"/>
    <w:rsid w:val="00DB162D"/>
    <w:rsid w:val="00DB263D"/>
    <w:rsid w:val="00DD646C"/>
    <w:rsid w:val="00DD7F02"/>
    <w:rsid w:val="00DE0084"/>
    <w:rsid w:val="00DE7548"/>
    <w:rsid w:val="00E06401"/>
    <w:rsid w:val="00E1299C"/>
    <w:rsid w:val="00E139EE"/>
    <w:rsid w:val="00E22201"/>
    <w:rsid w:val="00E306F8"/>
    <w:rsid w:val="00E504D9"/>
    <w:rsid w:val="00E542E2"/>
    <w:rsid w:val="00E57FEF"/>
    <w:rsid w:val="00E6711B"/>
    <w:rsid w:val="00E849E3"/>
    <w:rsid w:val="00E85351"/>
    <w:rsid w:val="00EB1F13"/>
    <w:rsid w:val="00EB27A7"/>
    <w:rsid w:val="00EB4DB1"/>
    <w:rsid w:val="00EB6836"/>
    <w:rsid w:val="00EC2EF8"/>
    <w:rsid w:val="00EE1B21"/>
    <w:rsid w:val="00EE26D1"/>
    <w:rsid w:val="00EE5E3B"/>
    <w:rsid w:val="00F016C8"/>
    <w:rsid w:val="00F05772"/>
    <w:rsid w:val="00F136D3"/>
    <w:rsid w:val="00F13B9C"/>
    <w:rsid w:val="00F36CB8"/>
    <w:rsid w:val="00F61E84"/>
    <w:rsid w:val="00F7089F"/>
    <w:rsid w:val="00F776C1"/>
    <w:rsid w:val="00FA0F8E"/>
    <w:rsid w:val="00FA423D"/>
    <w:rsid w:val="00FB79B3"/>
    <w:rsid w:val="00FC4C18"/>
    <w:rsid w:val="00FC5D27"/>
    <w:rsid w:val="00FD76EA"/>
    <w:rsid w:val="00FE42B9"/>
    <w:rsid w:val="00FE46CA"/>
    <w:rsid w:val="00FE6CF5"/>
    <w:rsid w:val="00FF09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E5DBD"/>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E086E"/>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paragraph" w:styleId="Tekstpodstawowywcity">
    <w:name w:val="Body Text Indent"/>
    <w:basedOn w:val="Normalny"/>
    <w:link w:val="TekstpodstawowywcityZnak"/>
    <w:uiPriority w:val="99"/>
    <w:semiHidden/>
    <w:unhideWhenUsed/>
    <w:rsid w:val="00164A58"/>
    <w:pPr>
      <w:spacing w:after="120"/>
      <w:ind w:left="283"/>
    </w:pPr>
  </w:style>
  <w:style w:type="character" w:customStyle="1" w:styleId="TekstpodstawowywcityZnak">
    <w:name w:val="Tekst podstawowy wcięty Znak"/>
    <w:basedOn w:val="Domylnaczcionkaakapitu"/>
    <w:link w:val="Tekstpodstawowywcity"/>
    <w:uiPriority w:val="99"/>
    <w:semiHidden/>
    <w:rsid w:val="00164A58"/>
    <w:rPr>
      <w:rFonts w:ascii="Calibri" w:eastAsia="Calibri" w:hAnsi="Calibri" w:cs="Calibri"/>
      <w:color w:val="000000"/>
    </w:r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Normalny1,lp1"/>
    <w:basedOn w:val="Normalny"/>
    <w:link w:val="AkapitzlistZnak"/>
    <w:uiPriority w:val="34"/>
    <w:qFormat/>
    <w:rsid w:val="001B3341"/>
    <w:pPr>
      <w:spacing w:after="200" w:line="276" w:lineRule="auto"/>
      <w:ind w:left="720"/>
    </w:pPr>
    <w:rPr>
      <w:rFonts w:eastAsia="Times New Roman"/>
      <w:color w:val="auto"/>
      <w:lang w:eastAsia="en-US"/>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lp1 Znak"/>
    <w:link w:val="Akapitzlist"/>
    <w:uiPriority w:val="34"/>
    <w:qFormat/>
    <w:locked/>
    <w:rsid w:val="001B3341"/>
    <w:rPr>
      <w:rFonts w:ascii="Calibri" w:eastAsia="Times New Roman"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1207</TotalTime>
  <Pages>2</Pages>
  <Words>341</Words>
  <Characters>2047</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Przemysław Frączek</cp:lastModifiedBy>
  <cp:revision>231</cp:revision>
  <dcterms:created xsi:type="dcterms:W3CDTF">2024-01-04T08:12:00Z</dcterms:created>
  <dcterms:modified xsi:type="dcterms:W3CDTF">2024-10-14T08:57:00Z</dcterms:modified>
</cp:coreProperties>
</file>