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BFD1" w14:textId="77777777" w:rsidR="004D7746" w:rsidRPr="0005376B" w:rsidRDefault="00845064">
      <w:pPr>
        <w:pStyle w:val="Style4"/>
        <w:widowControl/>
        <w:spacing w:before="221" w:line="240" w:lineRule="auto"/>
        <w:ind w:right="600"/>
        <w:jc w:val="righ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Załącznik nr 1</w:t>
      </w:r>
      <w:r w:rsidR="009F0E54" w:rsidRPr="0005376B">
        <w:rPr>
          <w:rStyle w:val="FontStyle14"/>
          <w:rFonts w:asciiTheme="minorHAnsi" w:hAnsiTheme="minorHAnsi" w:cstheme="minorHAnsi"/>
          <w:sz w:val="22"/>
          <w:szCs w:val="22"/>
        </w:rPr>
        <w:t>1</w:t>
      </w:r>
      <w:r w:rsidRPr="0005376B">
        <w:rPr>
          <w:rStyle w:val="FontStyle14"/>
          <w:rFonts w:asciiTheme="minorHAnsi" w:hAnsiTheme="minorHAnsi" w:cstheme="minorHAnsi"/>
          <w:sz w:val="22"/>
          <w:szCs w:val="22"/>
        </w:rPr>
        <w:t xml:space="preserve"> do SWZ</w:t>
      </w:r>
    </w:p>
    <w:p w14:paraId="66FA7609" w14:textId="6823FEC7" w:rsidR="009F0E54" w:rsidRPr="0005376B" w:rsidRDefault="009F0E54" w:rsidP="009F0E54">
      <w:pPr>
        <w:pStyle w:val="Style5"/>
        <w:widowControl/>
        <w:spacing w:line="240" w:lineRule="auto"/>
        <w:jc w:val="left"/>
        <w:rPr>
          <w:rStyle w:val="FontStyle14"/>
          <w:rFonts w:asciiTheme="minorHAnsi" w:hAnsiTheme="minorHAnsi" w:cstheme="minorHAnsi"/>
          <w:sz w:val="22"/>
          <w:szCs w:val="22"/>
        </w:rPr>
      </w:pPr>
      <w:r w:rsidRPr="0005376B">
        <w:rPr>
          <w:rFonts w:asciiTheme="minorHAnsi" w:hAnsiTheme="minorHAnsi" w:cstheme="minorHAnsi"/>
          <w:sz w:val="22"/>
          <w:szCs w:val="22"/>
        </w:rPr>
        <w:t>Nr postępowania:</w:t>
      </w:r>
      <w:r w:rsidRPr="0005376B">
        <w:rPr>
          <w:rStyle w:val="FontStyle14"/>
          <w:rFonts w:asciiTheme="minorHAnsi" w:hAnsiTheme="minorHAnsi" w:cstheme="minorHAnsi"/>
          <w:sz w:val="22"/>
          <w:szCs w:val="22"/>
        </w:rPr>
        <w:t xml:space="preserve"> SA.270.1.</w:t>
      </w:r>
      <w:r w:rsidR="00A60030" w:rsidRPr="0005376B">
        <w:rPr>
          <w:rStyle w:val="FontStyle14"/>
          <w:rFonts w:asciiTheme="minorHAnsi" w:hAnsiTheme="minorHAnsi" w:cstheme="minorHAnsi"/>
          <w:sz w:val="22"/>
          <w:szCs w:val="22"/>
        </w:rPr>
        <w:t>4.2023</w:t>
      </w:r>
    </w:p>
    <w:p w14:paraId="318F318E" w14:textId="77777777" w:rsidR="004D7746" w:rsidRPr="0005376B" w:rsidRDefault="004D7746">
      <w:pPr>
        <w:pStyle w:val="Style4"/>
        <w:widowControl/>
        <w:spacing w:line="240" w:lineRule="exact"/>
        <w:ind w:left="4176"/>
        <w:jc w:val="both"/>
        <w:rPr>
          <w:rFonts w:asciiTheme="minorHAnsi" w:hAnsiTheme="minorHAnsi" w:cstheme="minorHAnsi"/>
          <w:sz w:val="22"/>
          <w:szCs w:val="22"/>
        </w:rPr>
      </w:pPr>
    </w:p>
    <w:p w14:paraId="5D6CD8D8" w14:textId="77777777" w:rsidR="004D7746" w:rsidRPr="0005376B" w:rsidRDefault="00845064">
      <w:pPr>
        <w:pStyle w:val="Style4"/>
        <w:widowControl/>
        <w:spacing w:before="187" w:line="240" w:lineRule="auto"/>
        <w:ind w:left="4176"/>
        <w:jc w:val="both"/>
        <w:rPr>
          <w:rStyle w:val="FontStyle14"/>
          <w:rFonts w:asciiTheme="minorHAnsi" w:hAnsiTheme="minorHAnsi" w:cstheme="minorHAnsi"/>
          <w:b/>
          <w:sz w:val="22"/>
          <w:szCs w:val="22"/>
        </w:rPr>
      </w:pPr>
      <w:r w:rsidRPr="0005376B">
        <w:rPr>
          <w:rStyle w:val="FontStyle14"/>
          <w:rFonts w:asciiTheme="minorHAnsi" w:hAnsiTheme="minorHAnsi" w:cstheme="minorHAnsi"/>
          <w:b/>
          <w:sz w:val="22"/>
          <w:szCs w:val="22"/>
        </w:rPr>
        <w:t>WZÓR UMOWY</w:t>
      </w:r>
    </w:p>
    <w:p w14:paraId="33C7C284" w14:textId="77777777" w:rsidR="004D7746" w:rsidRPr="0005376B" w:rsidRDefault="004D7746">
      <w:pPr>
        <w:pStyle w:val="Style5"/>
        <w:widowControl/>
        <w:spacing w:line="240" w:lineRule="exact"/>
        <w:ind w:right="10"/>
        <w:rPr>
          <w:rFonts w:asciiTheme="minorHAnsi" w:hAnsiTheme="minorHAnsi" w:cstheme="minorHAnsi"/>
          <w:sz w:val="22"/>
          <w:szCs w:val="22"/>
        </w:rPr>
      </w:pPr>
    </w:p>
    <w:p w14:paraId="2D8FD155" w14:textId="77777777" w:rsidR="009F0E54" w:rsidRPr="0005376B" w:rsidRDefault="00845064" w:rsidP="009F0E54">
      <w:pPr>
        <w:pStyle w:val="Style5"/>
        <w:widowControl/>
        <w:tabs>
          <w:tab w:val="left" w:leader="dot" w:pos="1190"/>
          <w:tab w:val="left" w:leader="dot" w:pos="2866"/>
          <w:tab w:val="left" w:pos="2966"/>
        </w:tabs>
        <w:spacing w:before="96"/>
        <w:ind w:right="10"/>
        <w:rPr>
          <w:rFonts w:asciiTheme="minorHAnsi" w:hAnsiTheme="minorHAnsi" w:cstheme="minorHAnsi"/>
          <w:color w:val="000000"/>
          <w:sz w:val="22"/>
          <w:szCs w:val="22"/>
        </w:rPr>
      </w:pPr>
      <w:r w:rsidRPr="0005376B">
        <w:rPr>
          <w:rStyle w:val="FontStyle14"/>
          <w:rFonts w:asciiTheme="minorHAnsi" w:hAnsiTheme="minorHAnsi" w:cstheme="minorHAnsi"/>
          <w:sz w:val="22"/>
          <w:szCs w:val="22"/>
        </w:rPr>
        <w:t xml:space="preserve">w dniu </w:t>
      </w:r>
      <w:r w:rsidRPr="0005376B">
        <w:rPr>
          <w:rStyle w:val="FontStyle14"/>
          <w:rFonts w:asciiTheme="minorHAnsi" w:hAnsiTheme="minorHAnsi" w:cstheme="minorHAnsi"/>
          <w:sz w:val="22"/>
          <w:szCs w:val="22"/>
        </w:rPr>
        <w:tab/>
        <w:t>w</w:t>
      </w:r>
      <w:r w:rsidRPr="0005376B">
        <w:rPr>
          <w:rStyle w:val="FontStyle14"/>
          <w:rFonts w:asciiTheme="minorHAnsi" w:hAnsiTheme="minorHAnsi" w:cstheme="minorHAnsi"/>
          <w:sz w:val="22"/>
          <w:szCs w:val="22"/>
        </w:rPr>
        <w:tab/>
      </w:r>
      <w:r w:rsidRPr="0005376B">
        <w:rPr>
          <w:rStyle w:val="FontStyle14"/>
          <w:rFonts w:asciiTheme="minorHAnsi" w:hAnsiTheme="minorHAnsi" w:cstheme="minorHAnsi"/>
          <w:sz w:val="22"/>
          <w:szCs w:val="22"/>
        </w:rPr>
        <w:tab/>
        <w:t xml:space="preserve">pomiędzy, działającym w imieniu i na rzecz </w:t>
      </w:r>
      <w:r w:rsidR="009F0E54" w:rsidRPr="0005376B">
        <w:rPr>
          <w:rFonts w:asciiTheme="minorHAnsi" w:hAnsiTheme="minorHAnsi" w:cstheme="minorHAnsi"/>
          <w:sz w:val="22"/>
          <w:szCs w:val="22"/>
        </w:rPr>
        <w:t>Skarbu Państwa – Państwowym Gospodarstwem Leśnym Lasy Państwowe Nadleśnictwem Sieniawa z siedzibą w Sieniawie („Zamawiający”)</w:t>
      </w:r>
    </w:p>
    <w:p w14:paraId="015E866B" w14:textId="77777777" w:rsidR="009F0E54" w:rsidRPr="0005376B" w:rsidRDefault="009F0E54" w:rsidP="009F0E54">
      <w:pPr>
        <w:pStyle w:val="Style5"/>
        <w:tabs>
          <w:tab w:val="left" w:leader="dot" w:pos="1190"/>
          <w:tab w:val="left" w:leader="dot" w:pos="2866"/>
          <w:tab w:val="left" w:pos="2966"/>
        </w:tabs>
        <w:spacing w:before="96"/>
        <w:ind w:right="10"/>
        <w:rPr>
          <w:rFonts w:asciiTheme="minorHAnsi" w:hAnsiTheme="minorHAnsi" w:cstheme="minorHAnsi"/>
          <w:sz w:val="22"/>
          <w:szCs w:val="22"/>
        </w:rPr>
      </w:pPr>
      <w:r w:rsidRPr="0005376B">
        <w:rPr>
          <w:rFonts w:asciiTheme="minorHAnsi" w:hAnsiTheme="minorHAnsi" w:cstheme="minorHAnsi"/>
          <w:sz w:val="22"/>
          <w:szCs w:val="22"/>
        </w:rPr>
        <w:t xml:space="preserve">ul. Kościuszki 11; 37 – 530 Sieniawa </w:t>
      </w:r>
    </w:p>
    <w:p w14:paraId="225776DD" w14:textId="77777777" w:rsidR="009F0E54" w:rsidRPr="0005376B" w:rsidRDefault="009F0E54" w:rsidP="009F0E54">
      <w:pPr>
        <w:pStyle w:val="Style5"/>
        <w:tabs>
          <w:tab w:val="left" w:leader="dot" w:pos="1190"/>
          <w:tab w:val="left" w:leader="dot" w:pos="2866"/>
          <w:tab w:val="left" w:pos="2966"/>
        </w:tabs>
        <w:spacing w:before="96"/>
        <w:ind w:right="10"/>
        <w:rPr>
          <w:rFonts w:asciiTheme="minorHAnsi" w:hAnsiTheme="minorHAnsi" w:cstheme="minorHAnsi"/>
          <w:sz w:val="22"/>
          <w:szCs w:val="22"/>
        </w:rPr>
      </w:pPr>
      <w:r w:rsidRPr="0005376B">
        <w:rPr>
          <w:rFonts w:asciiTheme="minorHAnsi" w:hAnsiTheme="minorHAnsi" w:cstheme="minorHAnsi"/>
          <w:sz w:val="22"/>
          <w:szCs w:val="22"/>
        </w:rPr>
        <w:t>NIP 794-000-33-63, REGON 650017187</w:t>
      </w:r>
    </w:p>
    <w:p w14:paraId="1077B469" w14:textId="77777777" w:rsidR="009F0E54" w:rsidRPr="0005376B" w:rsidRDefault="009F0E54" w:rsidP="009F0E54">
      <w:pPr>
        <w:pStyle w:val="Style5"/>
        <w:tabs>
          <w:tab w:val="left" w:leader="dot" w:pos="1190"/>
          <w:tab w:val="left" w:leader="dot" w:pos="2866"/>
          <w:tab w:val="left" w:pos="2966"/>
        </w:tabs>
        <w:spacing w:before="96"/>
        <w:ind w:right="10"/>
        <w:rPr>
          <w:rFonts w:asciiTheme="minorHAnsi" w:hAnsiTheme="minorHAnsi" w:cstheme="minorHAnsi"/>
          <w:sz w:val="22"/>
          <w:szCs w:val="22"/>
        </w:rPr>
      </w:pPr>
      <w:r w:rsidRPr="0005376B">
        <w:rPr>
          <w:rFonts w:asciiTheme="minorHAnsi" w:hAnsiTheme="minorHAnsi" w:cstheme="minorHAnsi"/>
          <w:sz w:val="22"/>
          <w:szCs w:val="22"/>
        </w:rPr>
        <w:t>reprezentowanym przez:</w:t>
      </w:r>
    </w:p>
    <w:p w14:paraId="5B50E0FE" w14:textId="77777777" w:rsidR="009F0E54" w:rsidRPr="0005376B" w:rsidRDefault="009F0E54" w:rsidP="009F0E54">
      <w:pPr>
        <w:pStyle w:val="Style5"/>
        <w:widowControl/>
        <w:tabs>
          <w:tab w:val="left" w:leader="dot" w:pos="1190"/>
          <w:tab w:val="left" w:leader="dot" w:pos="2866"/>
          <w:tab w:val="left" w:pos="2966"/>
        </w:tabs>
        <w:spacing w:before="96"/>
        <w:ind w:right="10"/>
        <w:rPr>
          <w:rFonts w:asciiTheme="minorHAnsi" w:hAnsiTheme="minorHAnsi" w:cstheme="minorHAnsi"/>
          <w:sz w:val="22"/>
          <w:szCs w:val="22"/>
        </w:rPr>
      </w:pPr>
      <w:r w:rsidRPr="0005376B">
        <w:rPr>
          <w:rFonts w:asciiTheme="minorHAnsi" w:hAnsiTheme="minorHAnsi" w:cstheme="minorHAnsi"/>
          <w:sz w:val="22"/>
          <w:szCs w:val="22"/>
        </w:rPr>
        <w:t>mgr inż. Janusz Starzak – Nadleśniczego</w:t>
      </w:r>
    </w:p>
    <w:p w14:paraId="48D46559" w14:textId="77777777" w:rsidR="004D7746" w:rsidRPr="0005376B" w:rsidRDefault="00845064">
      <w:pPr>
        <w:pStyle w:val="Style5"/>
        <w:widowControl/>
        <w:spacing w:before="226" w:line="240" w:lineRule="auto"/>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zwanym w dalszej części umowy „Zamawiającym",</w:t>
      </w:r>
    </w:p>
    <w:p w14:paraId="1740ED3D" w14:textId="77777777" w:rsidR="004D7746" w:rsidRPr="0005376B" w:rsidRDefault="004D7746">
      <w:pPr>
        <w:pStyle w:val="Style5"/>
        <w:widowControl/>
        <w:spacing w:line="240" w:lineRule="exact"/>
        <w:rPr>
          <w:rFonts w:asciiTheme="minorHAnsi" w:hAnsiTheme="minorHAnsi" w:cstheme="minorHAnsi"/>
          <w:sz w:val="22"/>
          <w:szCs w:val="22"/>
        </w:rPr>
      </w:pPr>
    </w:p>
    <w:p w14:paraId="30D9F1D6" w14:textId="77777777" w:rsidR="004D7746" w:rsidRPr="0005376B" w:rsidRDefault="00845064">
      <w:pPr>
        <w:pStyle w:val="Style5"/>
        <w:widowControl/>
        <w:spacing w:before="226" w:line="240" w:lineRule="auto"/>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a:</w:t>
      </w:r>
    </w:p>
    <w:p w14:paraId="341F6CD2" w14:textId="77777777" w:rsidR="004D7746" w:rsidRPr="0005376B" w:rsidRDefault="004D7746">
      <w:pPr>
        <w:pStyle w:val="Style5"/>
        <w:widowControl/>
        <w:spacing w:line="240" w:lineRule="exact"/>
        <w:rPr>
          <w:rFonts w:asciiTheme="minorHAnsi" w:hAnsiTheme="minorHAnsi" w:cstheme="minorHAnsi"/>
          <w:sz w:val="22"/>
          <w:szCs w:val="22"/>
        </w:rPr>
      </w:pPr>
    </w:p>
    <w:p w14:paraId="349E721B" w14:textId="77777777" w:rsidR="004D7746" w:rsidRPr="0005376B" w:rsidRDefault="009F0E54">
      <w:pPr>
        <w:pStyle w:val="Style5"/>
        <w:widowControl/>
        <w:spacing w:line="240" w:lineRule="exact"/>
        <w:rPr>
          <w:rFonts w:asciiTheme="minorHAnsi" w:hAnsiTheme="minorHAnsi" w:cstheme="minorHAnsi"/>
          <w:sz w:val="22"/>
          <w:szCs w:val="22"/>
        </w:rPr>
      </w:pPr>
      <w:r w:rsidRPr="0005376B">
        <w:rPr>
          <w:rFonts w:asciiTheme="minorHAnsi" w:hAnsiTheme="minorHAnsi" w:cstheme="minorHAnsi"/>
          <w:sz w:val="22"/>
          <w:szCs w:val="22"/>
        </w:rPr>
        <w:t>…………………………………………………………………………………………………………………..</w:t>
      </w:r>
    </w:p>
    <w:p w14:paraId="3D8C4A07" w14:textId="77777777" w:rsidR="004D7746" w:rsidRPr="0005376B" w:rsidRDefault="00845064">
      <w:pPr>
        <w:pStyle w:val="Style5"/>
        <w:widowControl/>
        <w:spacing w:before="216" w:line="240" w:lineRule="auto"/>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zwanym w dalszym ciągu umowy „Wykonawcą" reprezentowanym przez:</w:t>
      </w:r>
    </w:p>
    <w:p w14:paraId="4A00CEAD" w14:textId="77777777" w:rsidR="004D7746" w:rsidRPr="0005376B" w:rsidRDefault="004D7746">
      <w:pPr>
        <w:pStyle w:val="Style5"/>
        <w:widowControl/>
        <w:spacing w:line="240" w:lineRule="exact"/>
        <w:jc w:val="left"/>
        <w:rPr>
          <w:rFonts w:asciiTheme="minorHAnsi" w:hAnsiTheme="minorHAnsi" w:cstheme="minorHAnsi"/>
          <w:sz w:val="22"/>
          <w:szCs w:val="22"/>
        </w:rPr>
      </w:pPr>
    </w:p>
    <w:p w14:paraId="1C059E6A" w14:textId="77777777" w:rsidR="004D7746" w:rsidRPr="0005376B" w:rsidRDefault="009F0E54">
      <w:pPr>
        <w:pStyle w:val="Style5"/>
        <w:widowControl/>
        <w:spacing w:line="240" w:lineRule="exact"/>
        <w:jc w:val="left"/>
        <w:rPr>
          <w:rFonts w:asciiTheme="minorHAnsi" w:hAnsiTheme="minorHAnsi" w:cstheme="minorHAnsi"/>
          <w:sz w:val="22"/>
          <w:szCs w:val="22"/>
        </w:rPr>
      </w:pPr>
      <w:r w:rsidRPr="0005376B">
        <w:rPr>
          <w:rFonts w:asciiTheme="minorHAnsi" w:hAnsiTheme="minorHAnsi" w:cstheme="minorHAnsi"/>
          <w:sz w:val="22"/>
          <w:szCs w:val="22"/>
        </w:rPr>
        <w:t>…………………………………………………………………………………………………………………..</w:t>
      </w:r>
    </w:p>
    <w:p w14:paraId="1E9AFAA3" w14:textId="77777777" w:rsidR="004D7746" w:rsidRPr="0005376B" w:rsidRDefault="00845064">
      <w:pPr>
        <w:pStyle w:val="Style5"/>
        <w:widowControl/>
        <w:spacing w:before="216" w:line="240" w:lineRule="auto"/>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zaś wspólnie zwanymi dalej „Stronami",</w:t>
      </w:r>
    </w:p>
    <w:p w14:paraId="759DFFB3" w14:textId="77777777" w:rsidR="003F310E" w:rsidRPr="0005376B" w:rsidRDefault="003F310E" w:rsidP="003F310E">
      <w:pPr>
        <w:pStyle w:val="Style4"/>
        <w:spacing w:line="240" w:lineRule="exact"/>
        <w:rPr>
          <w:rFonts w:asciiTheme="minorHAnsi" w:hAnsiTheme="minorHAnsi" w:cstheme="minorHAnsi"/>
          <w:b/>
          <w:sz w:val="22"/>
          <w:szCs w:val="22"/>
        </w:rPr>
      </w:pPr>
    </w:p>
    <w:p w14:paraId="1D9523FB" w14:textId="73C24550" w:rsidR="009F0E54" w:rsidRPr="0005376B" w:rsidRDefault="0005376B" w:rsidP="0005376B">
      <w:pPr>
        <w:pStyle w:val="Style4"/>
        <w:widowControl/>
        <w:spacing w:before="34" w:after="240"/>
        <w:jc w:val="left"/>
        <w:rPr>
          <w:rStyle w:val="FontStyle14"/>
          <w:rFonts w:asciiTheme="minorHAnsi" w:hAnsiTheme="minorHAnsi" w:cstheme="minorHAnsi"/>
          <w:sz w:val="22"/>
          <w:szCs w:val="22"/>
        </w:rPr>
      </w:pPr>
      <w:r>
        <w:rPr>
          <w:rStyle w:val="FontStyle14"/>
          <w:rFonts w:asciiTheme="minorHAnsi" w:hAnsiTheme="minorHAnsi" w:cstheme="minorHAnsi"/>
          <w:sz w:val="22"/>
          <w:szCs w:val="22"/>
        </w:rPr>
        <w:t>W</w:t>
      </w:r>
      <w:r w:rsidR="00845064" w:rsidRPr="0005376B">
        <w:rPr>
          <w:rStyle w:val="FontStyle14"/>
          <w:rFonts w:asciiTheme="minorHAnsi" w:hAnsiTheme="minorHAnsi" w:cstheme="minorHAnsi"/>
          <w:sz w:val="22"/>
          <w:szCs w:val="22"/>
        </w:rPr>
        <w:t xml:space="preserve"> wyniku dokonania wyboru oferty Wykonawcy jako oferty najkorzystniejszej w postępowaniu pn.: </w:t>
      </w:r>
    </w:p>
    <w:p w14:paraId="7D921764" w14:textId="35DAE0AD" w:rsidR="004D7746" w:rsidRPr="0005376B" w:rsidRDefault="00B83A8B" w:rsidP="009F0E54">
      <w:pPr>
        <w:pStyle w:val="Style5"/>
        <w:widowControl/>
        <w:spacing w:line="240" w:lineRule="exact"/>
        <w:ind w:right="5"/>
        <w:jc w:val="center"/>
        <w:rPr>
          <w:rFonts w:asciiTheme="minorHAnsi" w:hAnsiTheme="minorHAnsi" w:cstheme="minorHAnsi"/>
          <w:sz w:val="22"/>
          <w:szCs w:val="22"/>
        </w:rPr>
      </w:pPr>
      <w:r w:rsidRPr="0005376B">
        <w:rPr>
          <w:rFonts w:asciiTheme="minorHAnsi" w:hAnsiTheme="minorHAnsi" w:cstheme="minorHAnsi"/>
          <w:b/>
          <w:bCs/>
          <w:color w:val="000000"/>
          <w:sz w:val="22"/>
          <w:szCs w:val="22"/>
        </w:rPr>
        <w:t>„</w:t>
      </w:r>
      <w:r w:rsidR="00A60030" w:rsidRPr="0005376B">
        <w:rPr>
          <w:rFonts w:asciiTheme="minorHAnsi" w:hAnsiTheme="minorHAnsi" w:cstheme="minorHAnsi"/>
          <w:b/>
          <w:bCs/>
          <w:color w:val="000000"/>
          <w:sz w:val="22"/>
          <w:szCs w:val="22"/>
        </w:rPr>
        <w:t>Utrzymanie</w:t>
      </w:r>
      <w:r w:rsidRPr="0005376B">
        <w:rPr>
          <w:rFonts w:asciiTheme="minorHAnsi" w:hAnsiTheme="minorHAnsi" w:cstheme="minorHAnsi"/>
          <w:b/>
          <w:bCs/>
          <w:color w:val="000000"/>
          <w:sz w:val="22"/>
          <w:szCs w:val="22"/>
        </w:rPr>
        <w:t xml:space="preserve"> dróg leśnych oraz szlaków zrywkowych na terenie Nadleśnictwa Sieniawa</w:t>
      </w:r>
      <w:r w:rsidR="003801FE" w:rsidRPr="0005376B">
        <w:rPr>
          <w:rFonts w:asciiTheme="minorHAnsi" w:hAnsiTheme="minorHAnsi" w:cstheme="minorHAnsi"/>
          <w:b/>
          <w:bCs/>
          <w:color w:val="000000"/>
          <w:sz w:val="22"/>
          <w:szCs w:val="22"/>
        </w:rPr>
        <w:t xml:space="preserve"> w 202</w:t>
      </w:r>
      <w:r w:rsidR="00A60030" w:rsidRPr="0005376B">
        <w:rPr>
          <w:rFonts w:asciiTheme="minorHAnsi" w:hAnsiTheme="minorHAnsi" w:cstheme="minorHAnsi"/>
          <w:b/>
          <w:bCs/>
          <w:color w:val="000000"/>
          <w:sz w:val="22"/>
          <w:szCs w:val="22"/>
        </w:rPr>
        <w:t>3</w:t>
      </w:r>
      <w:r w:rsidR="003801FE" w:rsidRPr="0005376B">
        <w:rPr>
          <w:rFonts w:asciiTheme="minorHAnsi" w:hAnsiTheme="minorHAnsi" w:cstheme="minorHAnsi"/>
          <w:b/>
          <w:bCs/>
          <w:color w:val="000000"/>
          <w:sz w:val="22"/>
          <w:szCs w:val="22"/>
        </w:rPr>
        <w:t xml:space="preserve"> roku</w:t>
      </w:r>
      <w:r w:rsidRPr="0005376B">
        <w:rPr>
          <w:rFonts w:asciiTheme="minorHAnsi" w:hAnsiTheme="minorHAnsi" w:cstheme="minorHAnsi"/>
          <w:b/>
          <w:bCs/>
          <w:color w:val="000000"/>
          <w:sz w:val="22"/>
          <w:szCs w:val="22"/>
        </w:rPr>
        <w:t>”</w:t>
      </w:r>
    </w:p>
    <w:p w14:paraId="689854E8" w14:textId="77777777" w:rsidR="004D7746" w:rsidRPr="0005376B" w:rsidRDefault="004D7746">
      <w:pPr>
        <w:pStyle w:val="Style5"/>
        <w:widowControl/>
        <w:spacing w:line="240" w:lineRule="exact"/>
        <w:ind w:right="5"/>
        <w:rPr>
          <w:rFonts w:asciiTheme="minorHAnsi" w:hAnsiTheme="minorHAnsi" w:cstheme="minorHAnsi"/>
          <w:sz w:val="22"/>
          <w:szCs w:val="22"/>
        </w:rPr>
      </w:pPr>
    </w:p>
    <w:p w14:paraId="50E8347B" w14:textId="715D1D31" w:rsidR="004D7746" w:rsidRPr="0005376B" w:rsidRDefault="00845064" w:rsidP="00A72586">
      <w:pPr>
        <w:pStyle w:val="Style5"/>
        <w:widowControl/>
        <w:spacing w:before="62"/>
        <w:ind w:right="5"/>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przeprowadzonym zgodnie z przepisami ustawy z dnia 11 września 2019 roku Prawo zamówień publicznych (</w:t>
      </w:r>
      <w:r w:rsidR="003801FE" w:rsidRPr="0005376B">
        <w:rPr>
          <w:rStyle w:val="FontStyle14"/>
          <w:rFonts w:asciiTheme="minorHAnsi" w:hAnsiTheme="minorHAnsi" w:cstheme="minorHAnsi"/>
          <w:sz w:val="22"/>
          <w:szCs w:val="22"/>
        </w:rPr>
        <w:t>tekst jedn.: Dz. U. z 202</w:t>
      </w:r>
      <w:r w:rsidR="00A60030" w:rsidRPr="0005376B">
        <w:rPr>
          <w:rStyle w:val="FontStyle14"/>
          <w:rFonts w:asciiTheme="minorHAnsi" w:hAnsiTheme="minorHAnsi" w:cstheme="minorHAnsi"/>
          <w:sz w:val="22"/>
          <w:szCs w:val="22"/>
        </w:rPr>
        <w:t>2</w:t>
      </w:r>
      <w:r w:rsidR="003801FE" w:rsidRPr="0005376B">
        <w:rPr>
          <w:rStyle w:val="FontStyle14"/>
          <w:rFonts w:asciiTheme="minorHAnsi" w:hAnsiTheme="minorHAnsi" w:cstheme="minorHAnsi"/>
          <w:sz w:val="22"/>
          <w:szCs w:val="22"/>
        </w:rPr>
        <w:t xml:space="preserve"> r. poz. 1</w:t>
      </w:r>
      <w:r w:rsidR="00A60030" w:rsidRPr="0005376B">
        <w:rPr>
          <w:rStyle w:val="FontStyle14"/>
          <w:rFonts w:asciiTheme="minorHAnsi" w:hAnsiTheme="minorHAnsi" w:cstheme="minorHAnsi"/>
          <w:sz w:val="22"/>
          <w:szCs w:val="22"/>
        </w:rPr>
        <w:t>710</w:t>
      </w:r>
      <w:r w:rsidR="003801FE" w:rsidRPr="0005376B">
        <w:rPr>
          <w:rStyle w:val="FontStyle14"/>
          <w:rFonts w:asciiTheme="minorHAnsi" w:hAnsiTheme="minorHAnsi" w:cstheme="minorHAnsi"/>
          <w:sz w:val="22"/>
          <w:szCs w:val="22"/>
        </w:rPr>
        <w:t xml:space="preserve"> z </w:t>
      </w:r>
      <w:proofErr w:type="spellStart"/>
      <w:r w:rsidR="003801FE" w:rsidRPr="0005376B">
        <w:rPr>
          <w:rStyle w:val="FontStyle14"/>
          <w:rFonts w:asciiTheme="minorHAnsi" w:hAnsiTheme="minorHAnsi" w:cstheme="minorHAnsi"/>
          <w:sz w:val="22"/>
          <w:szCs w:val="22"/>
        </w:rPr>
        <w:t>późn</w:t>
      </w:r>
      <w:proofErr w:type="spellEnd"/>
      <w:r w:rsidR="003801FE" w:rsidRPr="0005376B">
        <w:rPr>
          <w:rStyle w:val="FontStyle14"/>
          <w:rFonts w:asciiTheme="minorHAnsi" w:hAnsiTheme="minorHAnsi" w:cstheme="minorHAnsi"/>
          <w:sz w:val="22"/>
          <w:szCs w:val="22"/>
        </w:rPr>
        <w:t>. zm.</w:t>
      </w:r>
      <w:r w:rsidRPr="0005376B">
        <w:rPr>
          <w:rStyle w:val="FontStyle14"/>
          <w:rFonts w:asciiTheme="minorHAnsi" w:hAnsiTheme="minorHAnsi" w:cstheme="minorHAnsi"/>
          <w:sz w:val="22"/>
          <w:szCs w:val="22"/>
        </w:rPr>
        <w:t xml:space="preserve"> - dalej: „ustawa" lub „</w:t>
      </w:r>
      <w:proofErr w:type="spellStart"/>
      <w:r w:rsidRPr="0005376B">
        <w:rPr>
          <w:rStyle w:val="FontStyle14"/>
          <w:rFonts w:asciiTheme="minorHAnsi" w:hAnsiTheme="minorHAnsi" w:cstheme="minorHAnsi"/>
          <w:sz w:val="22"/>
          <w:szCs w:val="22"/>
        </w:rPr>
        <w:t>Pzp</w:t>
      </w:r>
      <w:proofErr w:type="spellEnd"/>
      <w:r w:rsidRPr="0005376B">
        <w:rPr>
          <w:rStyle w:val="FontStyle14"/>
          <w:rFonts w:asciiTheme="minorHAnsi" w:hAnsiTheme="minorHAnsi" w:cstheme="minorHAnsi"/>
          <w:sz w:val="22"/>
          <w:szCs w:val="22"/>
        </w:rPr>
        <w:t>") oraz aktów wykonawczych do tej ustawy, w</w:t>
      </w:r>
      <w:r w:rsidR="003F310E" w:rsidRPr="0005376B">
        <w:rPr>
          <w:rStyle w:val="FontStyle14"/>
          <w:rFonts w:asciiTheme="minorHAnsi" w:hAnsiTheme="minorHAnsi" w:cstheme="minorHAnsi"/>
          <w:sz w:val="22"/>
          <w:szCs w:val="22"/>
        </w:rPr>
        <w:t> </w:t>
      </w:r>
      <w:r w:rsidRPr="0005376B">
        <w:rPr>
          <w:rStyle w:val="FontStyle13"/>
          <w:rFonts w:asciiTheme="minorHAnsi" w:hAnsiTheme="minorHAnsi" w:cstheme="minorHAnsi"/>
          <w:sz w:val="22"/>
          <w:szCs w:val="22"/>
        </w:rPr>
        <w:t xml:space="preserve">trybie podstawowym, </w:t>
      </w:r>
      <w:r w:rsidRPr="0005376B">
        <w:rPr>
          <w:rStyle w:val="FontStyle14"/>
          <w:rFonts w:asciiTheme="minorHAnsi" w:hAnsiTheme="minorHAnsi" w:cstheme="minorHAnsi"/>
          <w:sz w:val="22"/>
          <w:szCs w:val="22"/>
        </w:rPr>
        <w:t>o którym mowa w art. 2</w:t>
      </w:r>
      <w:r w:rsidR="009F0E54" w:rsidRPr="0005376B">
        <w:rPr>
          <w:rStyle w:val="FontStyle14"/>
          <w:rFonts w:asciiTheme="minorHAnsi" w:hAnsiTheme="minorHAnsi" w:cstheme="minorHAnsi"/>
          <w:sz w:val="22"/>
          <w:szCs w:val="22"/>
        </w:rPr>
        <w:t xml:space="preserve">75 pkt 1 ustawy </w:t>
      </w:r>
      <w:proofErr w:type="spellStart"/>
      <w:r w:rsidR="009F0E54" w:rsidRPr="0005376B">
        <w:rPr>
          <w:rStyle w:val="FontStyle14"/>
          <w:rFonts w:asciiTheme="minorHAnsi" w:hAnsiTheme="minorHAnsi" w:cstheme="minorHAnsi"/>
          <w:sz w:val="22"/>
          <w:szCs w:val="22"/>
        </w:rPr>
        <w:t>Pzp</w:t>
      </w:r>
      <w:proofErr w:type="spellEnd"/>
      <w:r w:rsidR="009F0E54" w:rsidRPr="0005376B">
        <w:rPr>
          <w:rStyle w:val="FontStyle14"/>
          <w:rFonts w:asciiTheme="minorHAnsi" w:hAnsiTheme="minorHAnsi" w:cstheme="minorHAnsi"/>
          <w:sz w:val="22"/>
          <w:szCs w:val="22"/>
        </w:rPr>
        <w:t>, w którym w </w:t>
      </w:r>
      <w:r w:rsidRPr="0005376B">
        <w:rPr>
          <w:rStyle w:val="FontStyle14"/>
          <w:rFonts w:asciiTheme="minorHAnsi" w:hAnsiTheme="minorHAnsi" w:cstheme="minorHAnsi"/>
          <w:sz w:val="22"/>
          <w:szCs w:val="22"/>
        </w:rPr>
        <w:t>odpowiedzi na ogłoszenie o zamówieniu oferty mogą składać wszy</w:t>
      </w:r>
      <w:r w:rsidR="009F0E54" w:rsidRPr="0005376B">
        <w:rPr>
          <w:rStyle w:val="FontStyle14"/>
          <w:rFonts w:asciiTheme="minorHAnsi" w:hAnsiTheme="minorHAnsi" w:cstheme="minorHAnsi"/>
          <w:sz w:val="22"/>
          <w:szCs w:val="22"/>
        </w:rPr>
        <w:t>scy zainteresowani Wykonawcy, a </w:t>
      </w:r>
      <w:r w:rsidRPr="0005376B">
        <w:rPr>
          <w:rStyle w:val="FontStyle14"/>
          <w:rFonts w:asciiTheme="minorHAnsi" w:hAnsiTheme="minorHAnsi" w:cstheme="minorHAnsi"/>
          <w:sz w:val="22"/>
          <w:szCs w:val="22"/>
        </w:rPr>
        <w:t xml:space="preserve">następnie Zamawiający wybiera najkorzystniejszą ofertę </w:t>
      </w:r>
      <w:r w:rsidRPr="0005376B">
        <w:rPr>
          <w:rStyle w:val="FontStyle13"/>
          <w:rFonts w:asciiTheme="minorHAnsi" w:hAnsiTheme="minorHAnsi" w:cstheme="minorHAnsi"/>
          <w:sz w:val="22"/>
          <w:szCs w:val="22"/>
        </w:rPr>
        <w:t>bez przeprowadzenia negocjacji,</w:t>
      </w:r>
      <w:r w:rsidR="00A72586" w:rsidRPr="0005376B">
        <w:rPr>
          <w:rStyle w:val="FontStyle13"/>
          <w:rFonts w:asciiTheme="minorHAnsi" w:hAnsiTheme="minorHAnsi" w:cstheme="minorHAnsi"/>
          <w:sz w:val="22"/>
          <w:szCs w:val="22"/>
        </w:rPr>
        <w:t xml:space="preserve"> </w:t>
      </w:r>
      <w:r w:rsidRPr="0005376B">
        <w:rPr>
          <w:rStyle w:val="FontStyle14"/>
          <w:rFonts w:asciiTheme="minorHAnsi" w:hAnsiTheme="minorHAnsi" w:cstheme="minorHAnsi"/>
          <w:sz w:val="22"/>
          <w:szCs w:val="22"/>
        </w:rPr>
        <w:t>została zawarta umowa następującej treści:</w:t>
      </w:r>
    </w:p>
    <w:p w14:paraId="77323A28" w14:textId="77777777" w:rsidR="009F0E54" w:rsidRPr="0005376B" w:rsidRDefault="009F0E54">
      <w:pPr>
        <w:pStyle w:val="Style11"/>
        <w:widowControl/>
        <w:ind w:left="3293"/>
        <w:jc w:val="left"/>
        <w:rPr>
          <w:rStyle w:val="FontStyle13"/>
          <w:rFonts w:asciiTheme="minorHAnsi" w:hAnsiTheme="minorHAnsi" w:cstheme="minorHAnsi"/>
          <w:sz w:val="22"/>
          <w:szCs w:val="22"/>
        </w:rPr>
      </w:pPr>
    </w:p>
    <w:p w14:paraId="5CEE0AD0" w14:textId="77777777" w:rsidR="009F0E54" w:rsidRPr="0005376B" w:rsidRDefault="009F0E54" w:rsidP="009F0E54">
      <w:pPr>
        <w:pStyle w:val="Style11"/>
        <w:widowControl/>
        <w:spacing w:before="221"/>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 1</w:t>
      </w:r>
    </w:p>
    <w:p w14:paraId="3321B830" w14:textId="77777777" w:rsidR="004D7746" w:rsidRPr="0005376B" w:rsidRDefault="00845064">
      <w:pPr>
        <w:pStyle w:val="Style11"/>
        <w:widowControl/>
        <w:ind w:left="3293"/>
        <w:jc w:val="left"/>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Przedmiot i zakres Umowy</w:t>
      </w:r>
    </w:p>
    <w:p w14:paraId="2FA3CF1F" w14:textId="76A55B3D" w:rsidR="004D7746" w:rsidRPr="0005376B" w:rsidRDefault="00845064" w:rsidP="0082728B">
      <w:pPr>
        <w:pStyle w:val="Style8"/>
        <w:widowControl/>
        <w:numPr>
          <w:ilvl w:val="0"/>
          <w:numId w:val="1"/>
        </w:numPr>
        <w:tabs>
          <w:tab w:val="left" w:pos="426"/>
        </w:tabs>
        <w:spacing w:before="168"/>
        <w:ind w:left="284" w:right="-42" w:hanging="28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Zamawiający zleca, a Wykonawca przyjmuje do wykonania roboty budowlane polegające na: </w:t>
      </w:r>
      <w:r w:rsidR="00BF512B" w:rsidRPr="0005376B">
        <w:rPr>
          <w:rStyle w:val="FontStyle14"/>
          <w:rFonts w:asciiTheme="minorHAnsi" w:hAnsiTheme="minorHAnsi" w:cstheme="minorHAnsi"/>
          <w:sz w:val="22"/>
          <w:szCs w:val="22"/>
        </w:rPr>
        <w:t>„</w:t>
      </w:r>
      <w:r w:rsidR="00A60030" w:rsidRPr="0005376B">
        <w:rPr>
          <w:rStyle w:val="FontStyle14"/>
          <w:rFonts w:asciiTheme="minorHAnsi" w:hAnsiTheme="minorHAnsi" w:cstheme="minorHAnsi"/>
          <w:sz w:val="22"/>
          <w:szCs w:val="22"/>
        </w:rPr>
        <w:t xml:space="preserve">Utrzymaniu </w:t>
      </w:r>
      <w:r w:rsidR="00BF512B" w:rsidRPr="0005376B">
        <w:rPr>
          <w:rStyle w:val="FontStyle14"/>
          <w:rFonts w:asciiTheme="minorHAnsi" w:hAnsiTheme="minorHAnsi" w:cstheme="minorHAnsi"/>
          <w:sz w:val="22"/>
          <w:szCs w:val="22"/>
        </w:rPr>
        <w:t>dróg leśnych oraz szlaków zrywkowych na terenie Nadleśnictwa Sieniawa</w:t>
      </w:r>
      <w:r w:rsidR="003801FE" w:rsidRPr="0005376B">
        <w:rPr>
          <w:rStyle w:val="FontStyle14"/>
          <w:rFonts w:asciiTheme="minorHAnsi" w:hAnsiTheme="minorHAnsi" w:cstheme="minorHAnsi"/>
          <w:sz w:val="22"/>
          <w:szCs w:val="22"/>
        </w:rPr>
        <w:t xml:space="preserve"> w 202</w:t>
      </w:r>
      <w:r w:rsidR="00A60030" w:rsidRPr="0005376B">
        <w:rPr>
          <w:rStyle w:val="FontStyle14"/>
          <w:rFonts w:asciiTheme="minorHAnsi" w:hAnsiTheme="minorHAnsi" w:cstheme="minorHAnsi"/>
          <w:sz w:val="22"/>
          <w:szCs w:val="22"/>
        </w:rPr>
        <w:t>3</w:t>
      </w:r>
      <w:r w:rsidR="003801FE" w:rsidRPr="0005376B">
        <w:rPr>
          <w:rStyle w:val="FontStyle14"/>
          <w:rFonts w:asciiTheme="minorHAnsi" w:hAnsiTheme="minorHAnsi" w:cstheme="minorHAnsi"/>
          <w:sz w:val="22"/>
          <w:szCs w:val="22"/>
        </w:rPr>
        <w:t xml:space="preserve"> roku</w:t>
      </w:r>
      <w:r w:rsidR="00BF512B" w:rsidRPr="0005376B">
        <w:rPr>
          <w:rStyle w:val="FontStyle14"/>
          <w:rFonts w:asciiTheme="minorHAnsi" w:hAnsiTheme="minorHAnsi" w:cstheme="minorHAnsi"/>
          <w:sz w:val="22"/>
          <w:szCs w:val="22"/>
        </w:rPr>
        <w:t>”</w:t>
      </w:r>
      <w:r w:rsidR="00CB130C" w:rsidRPr="0005376B">
        <w:rPr>
          <w:rStyle w:val="FontStyle14"/>
          <w:rFonts w:asciiTheme="minorHAnsi" w:hAnsiTheme="minorHAnsi" w:cstheme="minorHAnsi"/>
          <w:sz w:val="22"/>
          <w:szCs w:val="22"/>
        </w:rPr>
        <w:t>.</w:t>
      </w:r>
    </w:p>
    <w:p w14:paraId="6FA1E9DA" w14:textId="1C9CA97B" w:rsidR="00A60030" w:rsidRPr="0005376B" w:rsidRDefault="00A60030" w:rsidP="00A60030">
      <w:pPr>
        <w:widowControl/>
        <w:numPr>
          <w:ilvl w:val="0"/>
          <w:numId w:val="1"/>
        </w:numPr>
        <w:spacing w:before="120" w:line="276" w:lineRule="auto"/>
        <w:ind w:left="426" w:hanging="426"/>
        <w:jc w:val="both"/>
        <w:rPr>
          <w:rFonts w:asciiTheme="minorHAnsi" w:hAnsiTheme="minorHAnsi" w:cstheme="minorHAnsi"/>
          <w:bCs/>
          <w:sz w:val="22"/>
          <w:szCs w:val="22"/>
        </w:rPr>
      </w:pPr>
      <w:r w:rsidRPr="0005376B">
        <w:rPr>
          <w:rFonts w:asciiTheme="minorHAnsi" w:hAnsiTheme="minorHAnsi" w:cstheme="minorHAnsi"/>
          <w:bCs/>
          <w:sz w:val="22"/>
          <w:szCs w:val="22"/>
        </w:rPr>
        <w:t xml:space="preserve">Przedmiotem zamówienia są roboty budowlane polegające na utrzymaniu dróg leśnych oraz szlaków zrywkowych na terenie Nadleśnictwa Sieniawa. </w:t>
      </w:r>
    </w:p>
    <w:p w14:paraId="4B989D0A" w14:textId="77777777" w:rsidR="00A60030" w:rsidRPr="0005376B" w:rsidRDefault="00A60030" w:rsidP="00A60030">
      <w:pPr>
        <w:widowControl/>
        <w:spacing w:before="120" w:line="276" w:lineRule="auto"/>
        <w:ind w:left="426"/>
        <w:jc w:val="both"/>
        <w:rPr>
          <w:rFonts w:asciiTheme="minorHAnsi" w:hAnsiTheme="minorHAnsi" w:cstheme="minorHAnsi"/>
          <w:bCs/>
          <w:sz w:val="22"/>
          <w:szCs w:val="22"/>
        </w:rPr>
      </w:pPr>
    </w:p>
    <w:p w14:paraId="319542E9"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Zamówienie zostało podzielone na dwie części:</w:t>
      </w:r>
    </w:p>
    <w:p w14:paraId="4634C214" w14:textId="77777777" w:rsidR="00A60030" w:rsidRPr="0005376B" w:rsidRDefault="00A60030" w:rsidP="00A60030">
      <w:pPr>
        <w:pStyle w:val="Style8"/>
        <w:widowControl/>
        <w:tabs>
          <w:tab w:val="left" w:pos="709"/>
        </w:tabs>
        <w:ind w:left="426" w:right="14" w:firstLine="0"/>
        <w:rPr>
          <w:rFonts w:asciiTheme="minorHAnsi" w:hAnsiTheme="minorHAnsi" w:cstheme="minorHAnsi"/>
          <w:b/>
          <w:sz w:val="22"/>
          <w:szCs w:val="22"/>
        </w:rPr>
      </w:pPr>
      <w:r w:rsidRPr="0005376B">
        <w:rPr>
          <w:rFonts w:asciiTheme="minorHAnsi" w:hAnsiTheme="minorHAnsi" w:cstheme="minorHAnsi"/>
          <w:b/>
          <w:sz w:val="22"/>
          <w:szCs w:val="22"/>
        </w:rPr>
        <w:t>a) Zadanie częściowe nr I: Utrzymanie dróg leśnych</w:t>
      </w:r>
    </w:p>
    <w:p w14:paraId="71066682"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Utrzymanie dróg leśnych polegać będzie na wykonaniu robót:</w:t>
      </w:r>
    </w:p>
    <w:p w14:paraId="1D9782FD"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lastRenderedPageBreak/>
        <w:t>- Ręczne wykoszenie porostów gęstych twardych ze skarp i dna rowów, w ilości 1 930 m2;</w:t>
      </w:r>
    </w:p>
    <w:p w14:paraId="5888DDD4"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Mechaniczne wykaszanie porostów z poboczy, skarp i dna rowów, w ilości 5 580 m2;</w:t>
      </w:r>
    </w:p>
    <w:p w14:paraId="15B2F784"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Ręczne odkrzaczanie poboczy i skarp rowów -analogia, w ilości 9 420 m2;</w:t>
      </w:r>
    </w:p>
    <w:p w14:paraId="0DCE5334"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Naprawy dróg gruntowych wykonywane ręcznie piaskiem, w ilości 478 m3;</w:t>
      </w:r>
    </w:p>
    <w:p w14:paraId="3F5AB9F9"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Naprawa dróg gruntowych wykonywane ręcznie gruzem, w ilości 296 m3;</w:t>
      </w:r>
    </w:p>
    <w:p w14:paraId="169D5542"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Naprawa dróg gruntowych wykonywane ręcznie żużlem paleniskowym, w ilości 205 m3;</w:t>
      </w:r>
    </w:p>
    <w:p w14:paraId="2CDC899D"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Naprawa dróg gruntowych wykonywane mechanicznie – profilowanie, w ilości 9 420 m2;</w:t>
      </w:r>
    </w:p>
    <w:p w14:paraId="23980E33"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Oczyszczenie rowu z namułu o grubości 20 cm bez naruszania skarp rowu, w ilości 1 340 m;</w:t>
      </w:r>
    </w:p>
    <w:p w14:paraId="1B657CEB"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xml:space="preserve">- Oczyszczenie rowu z namułu o grubości 20 cm z  </w:t>
      </w:r>
      <w:proofErr w:type="spellStart"/>
      <w:r w:rsidRPr="0005376B">
        <w:rPr>
          <w:rFonts w:asciiTheme="minorHAnsi" w:hAnsiTheme="minorHAnsi" w:cstheme="minorHAnsi"/>
          <w:bCs/>
          <w:sz w:val="22"/>
          <w:szCs w:val="22"/>
        </w:rPr>
        <w:t>wyprof</w:t>
      </w:r>
      <w:proofErr w:type="spellEnd"/>
      <w:r w:rsidRPr="0005376B">
        <w:rPr>
          <w:rFonts w:asciiTheme="minorHAnsi" w:hAnsiTheme="minorHAnsi" w:cstheme="minorHAnsi"/>
          <w:bCs/>
          <w:sz w:val="22"/>
          <w:szCs w:val="22"/>
        </w:rPr>
        <w:t>. skarp rowu, w ilości 820 m;</w:t>
      </w:r>
    </w:p>
    <w:p w14:paraId="1F75F44D"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Mechaniczne karczowanie pni (śr. 16-25 cm) , w ilości 87 szt.;</w:t>
      </w:r>
    </w:p>
    <w:p w14:paraId="0B29F8E8"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Mechaniczne karczowanie pni (śr. 36-45 cm) , w ilości 53 szt.;</w:t>
      </w:r>
    </w:p>
    <w:p w14:paraId="643E81F8"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Mechaniczne karczowanie pni (śr. 56-65 cm) , w ilości 24 szt.;</w:t>
      </w:r>
    </w:p>
    <w:p w14:paraId="4D0CEEF2" w14:textId="2737E0BA"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Części przelotowe prefabrykowanych przepustów drogowych rurowych jednootworowych z rur o śr. 60 cm – wymiana kręgów, w ilości 13 m;</w:t>
      </w:r>
    </w:p>
    <w:p w14:paraId="04378A51"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Przepusty rurowe pod zjazdami - rury PEHD o śr. 40 cm, w ilości 60 m;</w:t>
      </w:r>
    </w:p>
    <w:p w14:paraId="61C1F514"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Przepusty rurowe pod zjazdami - rury PEHD o śr. 60 cm, w ilości 36 m;</w:t>
      </w:r>
    </w:p>
    <w:p w14:paraId="68E3EE2F"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Wykopy rowów i kanałów melioracyjnych oraz wykopy przy regulacji rzek wykonane koparkami podsiębiernymi 0.25 m3 na odkład w gruncie kat. III o objętości do 1.50 m3/m, w ilości 1763 m3;</w:t>
      </w:r>
    </w:p>
    <w:p w14:paraId="0B356CD3"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Roboty ziemne wykonywane ładowarkami gąsienicowymi o poj. łyżki 1.0 m3 z transportem urobku do 1.0 km; grunt kat. III, w ilości 873 m3;</w:t>
      </w:r>
    </w:p>
    <w:p w14:paraId="1B9C95C6" w14:textId="31967658"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xml:space="preserve">- Formowanie i zagęszczanie nasypów  o </w:t>
      </w:r>
      <w:proofErr w:type="spellStart"/>
      <w:r w:rsidRPr="0005376B">
        <w:rPr>
          <w:rFonts w:asciiTheme="minorHAnsi" w:hAnsiTheme="minorHAnsi" w:cstheme="minorHAnsi"/>
          <w:bCs/>
          <w:sz w:val="22"/>
          <w:szCs w:val="22"/>
        </w:rPr>
        <w:t>wys</w:t>
      </w:r>
      <w:proofErr w:type="spellEnd"/>
      <w:r w:rsidRPr="0005376B">
        <w:rPr>
          <w:rFonts w:asciiTheme="minorHAnsi" w:hAnsiTheme="minorHAnsi" w:cstheme="minorHAnsi"/>
          <w:bCs/>
          <w:sz w:val="22"/>
          <w:szCs w:val="22"/>
        </w:rPr>
        <w:t xml:space="preserve"> do 3.0 m spycharkami w gruncie kat. III-IV, w ilości 1 160 m3;</w:t>
      </w:r>
    </w:p>
    <w:p w14:paraId="612A8C78" w14:textId="47499540"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Wyrównanie istniejącej podbudowy tłuczniem kamiennym sortowanym zagęszczanym mechanicznie o gr. do 10 cm, w ilości 84 m3;</w:t>
      </w:r>
    </w:p>
    <w:p w14:paraId="385BB2A2"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Nawierzchnie z tłucznia kamiennego – warstwa górna z tłucznia – gr. po zagęszczeniu 7 cm, w ilości 732 m2;</w:t>
      </w:r>
    </w:p>
    <w:p w14:paraId="30E0BEEE"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Remonty obiektów z betonu o objętości w jednym miejscu od 0.5 do 1.0 m3, w ilości - 1,45 m3;</w:t>
      </w:r>
    </w:p>
    <w:p w14:paraId="39096E47" w14:textId="4FD6A056"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Remonty cząstkowe nawierzchni powierzchniowe utrwalenie przy użyciu grysów – wyboje o głębokości 7 cm z zastosowaniem skrapiarki przewoźnej i walca, w ilości 344 m2.</w:t>
      </w:r>
    </w:p>
    <w:p w14:paraId="05CB8F15"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p>
    <w:p w14:paraId="39D86E03"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Miejscem realizacji przedmiotu zamówienia będzie obszar administracyjny Nadleśnictwa Sieniawa.</w:t>
      </w:r>
    </w:p>
    <w:p w14:paraId="3F014939"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p>
    <w:p w14:paraId="3B97DE80"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p>
    <w:p w14:paraId="2F62EB45" w14:textId="77777777" w:rsidR="00A60030" w:rsidRPr="0005376B" w:rsidRDefault="00A60030" w:rsidP="00A60030">
      <w:pPr>
        <w:pStyle w:val="Style8"/>
        <w:widowControl/>
        <w:tabs>
          <w:tab w:val="left" w:pos="709"/>
        </w:tabs>
        <w:ind w:left="426" w:right="14" w:firstLine="0"/>
        <w:rPr>
          <w:rFonts w:asciiTheme="minorHAnsi" w:hAnsiTheme="minorHAnsi" w:cstheme="minorHAnsi"/>
          <w:b/>
          <w:sz w:val="22"/>
          <w:szCs w:val="22"/>
        </w:rPr>
      </w:pPr>
      <w:r w:rsidRPr="0005376B">
        <w:rPr>
          <w:rFonts w:asciiTheme="minorHAnsi" w:hAnsiTheme="minorHAnsi" w:cstheme="minorHAnsi"/>
          <w:b/>
          <w:sz w:val="22"/>
          <w:szCs w:val="22"/>
        </w:rPr>
        <w:t>b) Zadanie częściowe nr II: Utrzymanie szlaków zrywkowych</w:t>
      </w:r>
    </w:p>
    <w:p w14:paraId="00E88E90"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Utrzymanie szlaków zrywkowych polegać będzie na wykonaniu robót:</w:t>
      </w:r>
    </w:p>
    <w:p w14:paraId="74B1CB47"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Ręczne wykoszenie porostów gęstych twardych ze skarp i dna rowów, w ilości 1 920 m2;</w:t>
      </w:r>
    </w:p>
    <w:p w14:paraId="63D05FFF"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Mechaniczne wykaszanie porostów z poboczy, skarp i dna rowów, w ilości 3 950 m2;</w:t>
      </w:r>
    </w:p>
    <w:p w14:paraId="4BFFB318"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Ręczne odkrzaczanie poboczy i skarp rowów -analogia, w ilości 5 000 m2;</w:t>
      </w:r>
    </w:p>
    <w:p w14:paraId="2B868A6B"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Naprawy dróg gruntowych wykonywane ręcznie piaskiem, w ilości 560 m3;</w:t>
      </w:r>
    </w:p>
    <w:p w14:paraId="6378F785"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Naprawa dróg gruntowych wykonywane ręcznie gruzem, w ilości 530 m3;</w:t>
      </w:r>
    </w:p>
    <w:p w14:paraId="32BCA28D"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Naprawa dróg gruntowych wykonywane ręcznie żużlem paleniskowym, w ilości 204 m3;</w:t>
      </w:r>
    </w:p>
    <w:p w14:paraId="09B4D105"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Naprawa dróg gruntowych wykonywane mechanicznie – profilowanie, w ilości 4 340 m2;</w:t>
      </w:r>
    </w:p>
    <w:p w14:paraId="78C35F77"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Oczyszczenie rowu z namułu o grubości 20 cm bez naruszania skarp rowu, w ilości 1 300 m;</w:t>
      </w:r>
    </w:p>
    <w:p w14:paraId="7A325056"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xml:space="preserve">- Oczyszczenie rowu z namułu o grubości 20 cm z  </w:t>
      </w:r>
      <w:proofErr w:type="spellStart"/>
      <w:r w:rsidRPr="0005376B">
        <w:rPr>
          <w:rFonts w:asciiTheme="minorHAnsi" w:hAnsiTheme="minorHAnsi" w:cstheme="minorHAnsi"/>
          <w:bCs/>
          <w:sz w:val="22"/>
          <w:szCs w:val="22"/>
        </w:rPr>
        <w:t>wyprof</w:t>
      </w:r>
      <w:proofErr w:type="spellEnd"/>
      <w:r w:rsidRPr="0005376B">
        <w:rPr>
          <w:rFonts w:asciiTheme="minorHAnsi" w:hAnsiTheme="minorHAnsi" w:cstheme="minorHAnsi"/>
          <w:bCs/>
          <w:sz w:val="22"/>
          <w:szCs w:val="22"/>
        </w:rPr>
        <w:t>. skarp rowu, w ilości 1 090 m;</w:t>
      </w:r>
    </w:p>
    <w:p w14:paraId="7740FA09"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Mechaniczne karczowanie pni (śr. 16-25 cm) , w ilości 44 szt.;</w:t>
      </w:r>
    </w:p>
    <w:p w14:paraId="12C522C9"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Mechaniczne karczowanie pni (śr. 36-45 cm) , w ilości 38 szt.;</w:t>
      </w:r>
    </w:p>
    <w:p w14:paraId="2FD421B5"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Mechaniczne karczowanie pni (śr. 56-65 cm) , w ilości 27 szt.;</w:t>
      </w:r>
    </w:p>
    <w:p w14:paraId="781DE86E" w14:textId="07761549"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lastRenderedPageBreak/>
        <w:t>- Części przelotowe prefabrykowanych przepustów drogowych rurowych jednootworowych z rur o śr. 60 cm – wymiana kręgów, w ilości 8 m;</w:t>
      </w:r>
    </w:p>
    <w:p w14:paraId="2E6AAF56"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Przepusty rurowe pod zjazdami - rury PEHD o śr. 40 cm, w ilości 66 m;</w:t>
      </w:r>
    </w:p>
    <w:p w14:paraId="4DD534F5"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Przepusty rurowe pod zjazdami - rury PEHD o śr. 60 cm, w ilości 60 m;</w:t>
      </w:r>
    </w:p>
    <w:p w14:paraId="075D761F"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Wykopy rowów i kanałów melioracyjnych oraz wykopy przy regulacji rzek wykonane koparkami podsiębiernymi 0.25 m3 na odkład w gruncie kat. III o objętości do 1.50 m3/m, w ilości 700 m3;</w:t>
      </w:r>
    </w:p>
    <w:p w14:paraId="278931F2" w14:textId="2A4D22C1"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Roboty ziemne wykonywane ładowarkami gąsienicowymi o poj. łyżki 1.0 m3 z transportem urobku do 1.0 km; grunt kat. III, w ilości 630 m3;</w:t>
      </w:r>
    </w:p>
    <w:p w14:paraId="554DCA9C"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xml:space="preserve">- Formowanie i zagęszczanie nasypów  o </w:t>
      </w:r>
      <w:proofErr w:type="spellStart"/>
      <w:r w:rsidRPr="0005376B">
        <w:rPr>
          <w:rFonts w:asciiTheme="minorHAnsi" w:hAnsiTheme="minorHAnsi" w:cstheme="minorHAnsi"/>
          <w:bCs/>
          <w:sz w:val="22"/>
          <w:szCs w:val="22"/>
        </w:rPr>
        <w:t>wys</w:t>
      </w:r>
      <w:proofErr w:type="spellEnd"/>
      <w:r w:rsidRPr="0005376B">
        <w:rPr>
          <w:rFonts w:asciiTheme="minorHAnsi" w:hAnsiTheme="minorHAnsi" w:cstheme="minorHAnsi"/>
          <w:bCs/>
          <w:sz w:val="22"/>
          <w:szCs w:val="22"/>
        </w:rPr>
        <w:t xml:space="preserve"> do 3.0 m spycharkami w gruncie kat. III-IV, w ilości 600 m3;</w:t>
      </w:r>
    </w:p>
    <w:p w14:paraId="24629745" w14:textId="2EEA6AD6"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Wyrównanie istniejącej podbudowy tłuczniem kamiennym sortowanym zagęszczanym mechanicznie o gr. do 10 cm, w ilości 101 m3;</w:t>
      </w:r>
    </w:p>
    <w:p w14:paraId="7551E850" w14:textId="1FA05615"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Nawierzchnie z tłucznia kamiennego – warstwa górna z tłucznia – gr. po zagęszczeniu 7 cm, w ilości 84 m2;</w:t>
      </w:r>
    </w:p>
    <w:p w14:paraId="3842686B" w14:textId="624A3262" w:rsidR="003801FE" w:rsidRPr="0005376B" w:rsidRDefault="00A60030" w:rsidP="00A60030">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  Remonty obiektów z betonu o objętości w jednym miejscu od 0.5 do 1.0 m3, w ilości - 1,30 m3;</w:t>
      </w:r>
    </w:p>
    <w:p w14:paraId="2B6BE2B4" w14:textId="77777777" w:rsidR="00A60030" w:rsidRPr="0005376B" w:rsidRDefault="00A60030" w:rsidP="00A60030">
      <w:pPr>
        <w:pStyle w:val="Style8"/>
        <w:widowControl/>
        <w:tabs>
          <w:tab w:val="left" w:pos="709"/>
        </w:tabs>
        <w:ind w:left="426" w:right="14" w:firstLine="0"/>
        <w:rPr>
          <w:rFonts w:asciiTheme="minorHAnsi" w:hAnsiTheme="minorHAnsi" w:cstheme="minorHAnsi"/>
          <w:bCs/>
          <w:sz w:val="22"/>
          <w:szCs w:val="22"/>
        </w:rPr>
      </w:pPr>
    </w:p>
    <w:p w14:paraId="3A4DAF41" w14:textId="0FF813BB" w:rsidR="004D7746" w:rsidRPr="0005376B" w:rsidRDefault="003801FE" w:rsidP="003801FE">
      <w:pPr>
        <w:pStyle w:val="Style8"/>
        <w:widowControl/>
        <w:tabs>
          <w:tab w:val="left" w:pos="709"/>
        </w:tabs>
        <w:ind w:left="426" w:right="14" w:firstLine="0"/>
        <w:rPr>
          <w:rFonts w:asciiTheme="minorHAnsi" w:hAnsiTheme="minorHAnsi" w:cstheme="minorHAnsi"/>
          <w:bCs/>
          <w:sz w:val="22"/>
          <w:szCs w:val="22"/>
        </w:rPr>
      </w:pPr>
      <w:r w:rsidRPr="0005376B">
        <w:rPr>
          <w:rFonts w:asciiTheme="minorHAnsi" w:hAnsiTheme="minorHAnsi" w:cstheme="minorHAnsi"/>
          <w:bCs/>
          <w:sz w:val="22"/>
          <w:szCs w:val="22"/>
        </w:rPr>
        <w:t>Zakres prac został określony w przedmiarze robót stanowiącym załącznik nr 2</w:t>
      </w:r>
      <w:r w:rsidR="00770186">
        <w:rPr>
          <w:rFonts w:asciiTheme="minorHAnsi" w:hAnsiTheme="minorHAnsi" w:cstheme="minorHAnsi"/>
          <w:bCs/>
          <w:sz w:val="22"/>
          <w:szCs w:val="22"/>
        </w:rPr>
        <w:t>c</w:t>
      </w:r>
      <w:r w:rsidRPr="0005376B">
        <w:rPr>
          <w:rFonts w:asciiTheme="minorHAnsi" w:hAnsiTheme="minorHAnsi" w:cstheme="minorHAnsi"/>
          <w:bCs/>
          <w:sz w:val="22"/>
          <w:szCs w:val="22"/>
        </w:rPr>
        <w:t xml:space="preserve"> do SWZ.</w:t>
      </w:r>
    </w:p>
    <w:p w14:paraId="20330727" w14:textId="77777777" w:rsidR="005E2CBD" w:rsidRPr="0005376B" w:rsidRDefault="005E2CBD" w:rsidP="00CB130C">
      <w:pPr>
        <w:pStyle w:val="Style8"/>
        <w:widowControl/>
        <w:tabs>
          <w:tab w:val="left" w:pos="355"/>
        </w:tabs>
        <w:ind w:left="355" w:right="14"/>
        <w:rPr>
          <w:rStyle w:val="FontStyle14"/>
          <w:rFonts w:asciiTheme="minorHAnsi" w:hAnsiTheme="minorHAnsi" w:cstheme="minorHAnsi"/>
          <w:sz w:val="22"/>
          <w:szCs w:val="22"/>
        </w:rPr>
      </w:pPr>
    </w:p>
    <w:p w14:paraId="51EB0946" w14:textId="64DA2B6D" w:rsidR="0082728B" w:rsidRPr="0005376B" w:rsidRDefault="003F310E" w:rsidP="00097F2A">
      <w:pPr>
        <w:pStyle w:val="Style8"/>
        <w:widowControl/>
        <w:numPr>
          <w:ilvl w:val="0"/>
          <w:numId w:val="1"/>
        </w:numPr>
        <w:tabs>
          <w:tab w:val="left" w:pos="355"/>
        </w:tabs>
        <w:ind w:left="355" w:right="14"/>
        <w:rPr>
          <w:rFonts w:asciiTheme="minorHAnsi" w:hAnsiTheme="minorHAnsi" w:cstheme="minorHAnsi"/>
          <w:color w:val="000000"/>
          <w:sz w:val="22"/>
          <w:szCs w:val="22"/>
        </w:rPr>
      </w:pPr>
      <w:r w:rsidRPr="0005376B">
        <w:rPr>
          <w:rFonts w:asciiTheme="minorHAnsi" w:hAnsiTheme="minorHAnsi" w:cstheme="minorHAnsi"/>
          <w:color w:val="000000"/>
          <w:sz w:val="22"/>
          <w:szCs w:val="22"/>
        </w:rPr>
        <w:t>Wykonawca zobowi</w:t>
      </w:r>
      <w:r w:rsidRPr="0005376B">
        <w:rPr>
          <w:rFonts w:asciiTheme="minorHAnsi" w:hAnsiTheme="minorHAnsi" w:cstheme="minorHAnsi" w:hint="eastAsia"/>
          <w:color w:val="000000"/>
          <w:sz w:val="22"/>
          <w:szCs w:val="22"/>
        </w:rPr>
        <w:t>ą</w:t>
      </w:r>
      <w:r w:rsidRPr="0005376B">
        <w:rPr>
          <w:rFonts w:asciiTheme="minorHAnsi" w:hAnsiTheme="minorHAnsi" w:cstheme="minorHAnsi"/>
          <w:color w:val="000000"/>
          <w:sz w:val="22"/>
          <w:szCs w:val="22"/>
        </w:rPr>
        <w:t>zuje si</w:t>
      </w:r>
      <w:r w:rsidRPr="0005376B">
        <w:rPr>
          <w:rFonts w:asciiTheme="minorHAnsi" w:hAnsiTheme="minorHAnsi" w:cstheme="minorHAnsi" w:hint="eastAsia"/>
          <w:color w:val="000000"/>
          <w:sz w:val="22"/>
          <w:szCs w:val="22"/>
        </w:rPr>
        <w:t>ę</w:t>
      </w:r>
      <w:r w:rsidRPr="0005376B">
        <w:rPr>
          <w:rFonts w:asciiTheme="minorHAnsi" w:hAnsiTheme="minorHAnsi" w:cstheme="minorHAnsi"/>
          <w:color w:val="000000"/>
          <w:sz w:val="22"/>
          <w:szCs w:val="22"/>
        </w:rPr>
        <w:t xml:space="preserve"> wykona</w:t>
      </w:r>
      <w:r w:rsidRPr="0005376B">
        <w:rPr>
          <w:rFonts w:asciiTheme="minorHAnsi" w:hAnsiTheme="minorHAnsi" w:cstheme="minorHAnsi" w:hint="eastAsia"/>
          <w:color w:val="000000"/>
          <w:sz w:val="22"/>
          <w:szCs w:val="22"/>
        </w:rPr>
        <w:t>ć</w:t>
      </w:r>
      <w:r w:rsidRPr="0005376B">
        <w:rPr>
          <w:rFonts w:asciiTheme="minorHAnsi" w:hAnsiTheme="minorHAnsi" w:cstheme="minorHAnsi"/>
          <w:color w:val="000000"/>
          <w:sz w:val="22"/>
          <w:szCs w:val="22"/>
        </w:rPr>
        <w:t xml:space="preserve"> </w:t>
      </w:r>
      <w:r w:rsidR="00CB130C" w:rsidRPr="0005376B">
        <w:rPr>
          <w:rFonts w:asciiTheme="minorHAnsi" w:hAnsiTheme="minorHAnsi" w:cstheme="minorHAnsi"/>
          <w:color w:val="000000"/>
          <w:sz w:val="22"/>
          <w:szCs w:val="22"/>
        </w:rPr>
        <w:t>roboty budowlane</w:t>
      </w:r>
      <w:r w:rsidRPr="0005376B">
        <w:rPr>
          <w:rFonts w:asciiTheme="minorHAnsi" w:hAnsiTheme="minorHAnsi" w:cstheme="minorHAnsi"/>
          <w:color w:val="000000"/>
          <w:sz w:val="22"/>
          <w:szCs w:val="22"/>
        </w:rPr>
        <w:t xml:space="preserve"> opisan</w:t>
      </w:r>
      <w:r w:rsidR="00CB130C" w:rsidRPr="0005376B">
        <w:rPr>
          <w:rFonts w:asciiTheme="minorHAnsi" w:hAnsiTheme="minorHAnsi" w:cstheme="minorHAnsi"/>
          <w:color w:val="000000"/>
          <w:sz w:val="22"/>
          <w:szCs w:val="22"/>
        </w:rPr>
        <w:t xml:space="preserve">e </w:t>
      </w:r>
      <w:r w:rsidRPr="0005376B">
        <w:rPr>
          <w:rFonts w:asciiTheme="minorHAnsi" w:hAnsiTheme="minorHAnsi" w:cstheme="minorHAnsi"/>
          <w:color w:val="000000"/>
          <w:sz w:val="22"/>
          <w:szCs w:val="22"/>
        </w:rPr>
        <w:t xml:space="preserve">w </w:t>
      </w:r>
      <w:r w:rsidR="00CB130C" w:rsidRPr="0005376B">
        <w:rPr>
          <w:rFonts w:asciiTheme="minorHAnsi" w:hAnsiTheme="minorHAnsi" w:cstheme="minorHAnsi"/>
          <w:color w:val="000000"/>
          <w:sz w:val="22"/>
          <w:szCs w:val="22"/>
        </w:rPr>
        <w:t>przedmiarach robót po wcześniejszym uzgodnieniu z Zamawiającym</w:t>
      </w:r>
      <w:r w:rsidR="00916AAE" w:rsidRPr="0005376B">
        <w:rPr>
          <w:rFonts w:asciiTheme="minorHAnsi" w:hAnsiTheme="minorHAnsi" w:cstheme="minorHAnsi"/>
          <w:color w:val="000000"/>
          <w:sz w:val="22"/>
          <w:szCs w:val="22"/>
        </w:rPr>
        <w:t xml:space="preserve"> oraz przeprowadzeniu wizji w terenie</w:t>
      </w:r>
      <w:r w:rsidR="00CB130C" w:rsidRPr="0005376B">
        <w:rPr>
          <w:rFonts w:asciiTheme="minorHAnsi" w:hAnsiTheme="minorHAnsi" w:cstheme="minorHAnsi"/>
          <w:color w:val="000000"/>
          <w:sz w:val="22"/>
          <w:szCs w:val="22"/>
        </w:rPr>
        <w:t xml:space="preserve">. </w:t>
      </w:r>
    </w:p>
    <w:p w14:paraId="40CB340D" w14:textId="20C0EC69" w:rsidR="003F310E" w:rsidRPr="0005376B" w:rsidRDefault="003F310E" w:rsidP="00CB130C">
      <w:pPr>
        <w:pStyle w:val="Style8"/>
        <w:widowControl/>
        <w:numPr>
          <w:ilvl w:val="0"/>
          <w:numId w:val="1"/>
        </w:numPr>
        <w:tabs>
          <w:tab w:val="left" w:pos="355"/>
        </w:tabs>
        <w:ind w:left="355" w:right="14"/>
        <w:rPr>
          <w:rFonts w:asciiTheme="minorHAnsi" w:hAnsiTheme="minorHAnsi" w:cstheme="minorHAnsi"/>
          <w:color w:val="000000"/>
          <w:sz w:val="22"/>
          <w:szCs w:val="22"/>
        </w:rPr>
      </w:pPr>
      <w:r w:rsidRPr="0005376B">
        <w:rPr>
          <w:rFonts w:asciiTheme="minorHAnsi" w:hAnsiTheme="minorHAnsi" w:cstheme="minorHAnsi"/>
          <w:color w:val="000000"/>
          <w:sz w:val="22"/>
          <w:szCs w:val="22"/>
        </w:rPr>
        <w:t>Wszelkie zastrze</w:t>
      </w:r>
      <w:r w:rsidRPr="0005376B">
        <w:rPr>
          <w:rFonts w:asciiTheme="minorHAnsi" w:hAnsiTheme="minorHAnsi" w:cstheme="minorHAnsi" w:hint="eastAsia"/>
          <w:color w:val="000000"/>
          <w:sz w:val="22"/>
          <w:szCs w:val="22"/>
        </w:rPr>
        <w:t>ż</w:t>
      </w:r>
      <w:r w:rsidRPr="0005376B">
        <w:rPr>
          <w:rFonts w:asciiTheme="minorHAnsi" w:hAnsiTheme="minorHAnsi" w:cstheme="minorHAnsi"/>
          <w:color w:val="000000"/>
          <w:sz w:val="22"/>
          <w:szCs w:val="22"/>
        </w:rPr>
        <w:t>enia dotycz</w:t>
      </w:r>
      <w:r w:rsidRPr="0005376B">
        <w:rPr>
          <w:rFonts w:asciiTheme="minorHAnsi" w:hAnsiTheme="minorHAnsi" w:cstheme="minorHAnsi" w:hint="eastAsia"/>
          <w:color w:val="000000"/>
          <w:sz w:val="22"/>
          <w:szCs w:val="22"/>
        </w:rPr>
        <w:t>ą</w:t>
      </w:r>
      <w:r w:rsidRPr="0005376B">
        <w:rPr>
          <w:rFonts w:asciiTheme="minorHAnsi" w:hAnsiTheme="minorHAnsi" w:cstheme="minorHAnsi"/>
          <w:color w:val="000000"/>
          <w:sz w:val="22"/>
          <w:szCs w:val="22"/>
        </w:rPr>
        <w:t>ce terenu realizacji przedmiotu umowy zg</w:t>
      </w:r>
      <w:r w:rsidRPr="0005376B">
        <w:rPr>
          <w:rFonts w:asciiTheme="minorHAnsi" w:hAnsiTheme="minorHAnsi" w:cstheme="minorHAnsi" w:hint="eastAsia"/>
          <w:color w:val="000000"/>
          <w:sz w:val="22"/>
          <w:szCs w:val="22"/>
        </w:rPr>
        <w:t>ł</w:t>
      </w:r>
      <w:r w:rsidRPr="0005376B">
        <w:rPr>
          <w:rFonts w:asciiTheme="minorHAnsi" w:hAnsiTheme="minorHAnsi" w:cstheme="minorHAnsi"/>
          <w:color w:val="000000"/>
          <w:sz w:val="22"/>
          <w:szCs w:val="22"/>
        </w:rPr>
        <w:t>oszone po terminie zawarcia umowy nie mog</w:t>
      </w:r>
      <w:r w:rsidRPr="0005376B">
        <w:rPr>
          <w:rFonts w:asciiTheme="minorHAnsi" w:hAnsiTheme="minorHAnsi" w:cstheme="minorHAnsi" w:hint="eastAsia"/>
          <w:color w:val="000000"/>
          <w:sz w:val="22"/>
          <w:szCs w:val="22"/>
        </w:rPr>
        <w:t>ą</w:t>
      </w:r>
      <w:r w:rsidRPr="0005376B">
        <w:rPr>
          <w:rFonts w:asciiTheme="minorHAnsi" w:hAnsiTheme="minorHAnsi" w:cstheme="minorHAnsi"/>
          <w:color w:val="000000"/>
          <w:sz w:val="22"/>
          <w:szCs w:val="22"/>
        </w:rPr>
        <w:t xml:space="preserve"> by</w:t>
      </w:r>
      <w:r w:rsidRPr="0005376B">
        <w:rPr>
          <w:rFonts w:asciiTheme="minorHAnsi" w:hAnsiTheme="minorHAnsi" w:cstheme="minorHAnsi" w:hint="eastAsia"/>
          <w:color w:val="000000"/>
          <w:sz w:val="22"/>
          <w:szCs w:val="22"/>
        </w:rPr>
        <w:t>ć</w:t>
      </w:r>
      <w:r w:rsidRPr="0005376B">
        <w:rPr>
          <w:rFonts w:asciiTheme="minorHAnsi" w:hAnsiTheme="minorHAnsi" w:cstheme="minorHAnsi"/>
          <w:color w:val="000000"/>
          <w:sz w:val="22"/>
          <w:szCs w:val="22"/>
        </w:rPr>
        <w:t xml:space="preserve"> podstaw</w:t>
      </w:r>
      <w:r w:rsidRPr="0005376B">
        <w:rPr>
          <w:rFonts w:asciiTheme="minorHAnsi" w:hAnsiTheme="minorHAnsi" w:cstheme="minorHAnsi" w:hint="eastAsia"/>
          <w:color w:val="000000"/>
          <w:sz w:val="22"/>
          <w:szCs w:val="22"/>
        </w:rPr>
        <w:t>ą</w:t>
      </w:r>
      <w:r w:rsidRPr="0005376B">
        <w:rPr>
          <w:rFonts w:asciiTheme="minorHAnsi" w:hAnsiTheme="minorHAnsi" w:cstheme="minorHAnsi"/>
          <w:color w:val="000000"/>
          <w:sz w:val="22"/>
          <w:szCs w:val="22"/>
        </w:rPr>
        <w:t xml:space="preserve"> do dochodzenia jakikolwiek roszcze</w:t>
      </w:r>
      <w:r w:rsidRPr="0005376B">
        <w:rPr>
          <w:rFonts w:asciiTheme="minorHAnsi" w:hAnsiTheme="minorHAnsi" w:cstheme="minorHAnsi" w:hint="eastAsia"/>
          <w:color w:val="000000"/>
          <w:sz w:val="22"/>
          <w:szCs w:val="22"/>
        </w:rPr>
        <w:t>ń</w:t>
      </w:r>
      <w:r w:rsidRPr="0005376B">
        <w:rPr>
          <w:rFonts w:asciiTheme="minorHAnsi" w:hAnsiTheme="minorHAnsi" w:cstheme="minorHAnsi"/>
          <w:color w:val="000000"/>
          <w:sz w:val="22"/>
          <w:szCs w:val="22"/>
        </w:rPr>
        <w:t xml:space="preserve"> od Zamawiaj</w:t>
      </w:r>
      <w:r w:rsidRPr="0005376B">
        <w:rPr>
          <w:rFonts w:asciiTheme="minorHAnsi" w:hAnsiTheme="minorHAnsi" w:cstheme="minorHAnsi" w:hint="eastAsia"/>
          <w:color w:val="000000"/>
          <w:sz w:val="22"/>
          <w:szCs w:val="22"/>
        </w:rPr>
        <w:t>ą</w:t>
      </w:r>
      <w:r w:rsidRPr="0005376B">
        <w:rPr>
          <w:rFonts w:asciiTheme="minorHAnsi" w:hAnsiTheme="minorHAnsi" w:cstheme="minorHAnsi"/>
          <w:color w:val="000000"/>
          <w:sz w:val="22"/>
          <w:szCs w:val="22"/>
        </w:rPr>
        <w:t xml:space="preserve">cego oraz do </w:t>
      </w:r>
      <w:r w:rsidRPr="0005376B">
        <w:rPr>
          <w:rFonts w:asciiTheme="minorHAnsi" w:hAnsiTheme="minorHAnsi" w:cstheme="minorHAnsi" w:hint="eastAsia"/>
          <w:color w:val="000000"/>
          <w:sz w:val="22"/>
          <w:szCs w:val="22"/>
        </w:rPr>
        <w:t>żą</w:t>
      </w:r>
      <w:r w:rsidRPr="0005376B">
        <w:rPr>
          <w:rFonts w:asciiTheme="minorHAnsi" w:hAnsiTheme="minorHAnsi" w:cstheme="minorHAnsi"/>
          <w:color w:val="000000"/>
          <w:sz w:val="22"/>
          <w:szCs w:val="22"/>
        </w:rPr>
        <w:t>danie przez Wykonawc</w:t>
      </w:r>
      <w:r w:rsidRPr="0005376B">
        <w:rPr>
          <w:rFonts w:asciiTheme="minorHAnsi" w:hAnsiTheme="minorHAnsi" w:cstheme="minorHAnsi" w:hint="eastAsia"/>
          <w:color w:val="000000"/>
          <w:sz w:val="22"/>
          <w:szCs w:val="22"/>
        </w:rPr>
        <w:t>ę</w:t>
      </w:r>
      <w:r w:rsidRPr="0005376B">
        <w:rPr>
          <w:rFonts w:asciiTheme="minorHAnsi" w:hAnsiTheme="minorHAnsi" w:cstheme="minorHAnsi"/>
          <w:color w:val="000000"/>
          <w:sz w:val="22"/>
          <w:szCs w:val="22"/>
        </w:rPr>
        <w:t xml:space="preserve"> przesuni</w:t>
      </w:r>
      <w:r w:rsidRPr="0005376B">
        <w:rPr>
          <w:rFonts w:asciiTheme="minorHAnsi" w:hAnsiTheme="minorHAnsi" w:cstheme="minorHAnsi" w:hint="eastAsia"/>
          <w:color w:val="000000"/>
          <w:sz w:val="22"/>
          <w:szCs w:val="22"/>
        </w:rPr>
        <w:t>ę</w:t>
      </w:r>
      <w:r w:rsidRPr="0005376B">
        <w:rPr>
          <w:rFonts w:asciiTheme="minorHAnsi" w:hAnsiTheme="minorHAnsi" w:cstheme="minorHAnsi"/>
          <w:color w:val="000000"/>
          <w:sz w:val="22"/>
          <w:szCs w:val="22"/>
        </w:rPr>
        <w:t>cia terminu wykonania przedmiotu umowy.</w:t>
      </w:r>
    </w:p>
    <w:p w14:paraId="243A3CA2" w14:textId="69ECB749" w:rsidR="00097F2A" w:rsidRPr="0005376B" w:rsidRDefault="00097F2A" w:rsidP="00CB130C">
      <w:pPr>
        <w:pStyle w:val="Style8"/>
        <w:widowControl/>
        <w:numPr>
          <w:ilvl w:val="0"/>
          <w:numId w:val="1"/>
        </w:numPr>
        <w:tabs>
          <w:tab w:val="left" w:pos="355"/>
        </w:tabs>
        <w:ind w:left="355" w:right="1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Wskazane w SWZ ilości prac wchodzących w zakres Przedmiotu Umowy (a wycenione przez Wykonawcę w kosztorysie ofertowym stanowiącym część Oferty), mają charakter szacunkowy. Ilość prac zleconych do wykonania w trakcie realizacji Przedmiotu Umowy może być mniejsza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 niż 80 % Wartości Przedmiotu Umowy określonej zgodnie z § </w:t>
      </w:r>
      <w:r w:rsidR="00B66B6D" w:rsidRPr="0005376B">
        <w:rPr>
          <w:rStyle w:val="FontStyle14"/>
          <w:rFonts w:asciiTheme="minorHAnsi" w:hAnsiTheme="minorHAnsi" w:cstheme="minorHAnsi"/>
          <w:sz w:val="22"/>
          <w:szCs w:val="22"/>
        </w:rPr>
        <w:t>8</w:t>
      </w:r>
      <w:r w:rsidRPr="0005376B">
        <w:rPr>
          <w:rStyle w:val="FontStyle14"/>
          <w:rFonts w:asciiTheme="minorHAnsi" w:hAnsiTheme="minorHAnsi" w:cstheme="minorHAnsi"/>
          <w:sz w:val="22"/>
          <w:szCs w:val="22"/>
        </w:rPr>
        <w:t xml:space="preserve"> ust 2.</w:t>
      </w:r>
    </w:p>
    <w:p w14:paraId="1CC08E4B" w14:textId="2D94D9F8" w:rsidR="00254B2A" w:rsidRPr="0005376B" w:rsidRDefault="00254B2A" w:rsidP="00CB130C">
      <w:pPr>
        <w:pStyle w:val="Style8"/>
        <w:widowControl/>
        <w:numPr>
          <w:ilvl w:val="0"/>
          <w:numId w:val="1"/>
        </w:numPr>
        <w:tabs>
          <w:tab w:val="left" w:pos="355"/>
        </w:tabs>
        <w:ind w:left="355" w:right="1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Realizacja prac wchodzących w skład przedmiotu zamówienia odbywać się będzie na obszarze danego leśnictwa. Wskazana w Załączniku nr 2 do SWZ, lokalizacja (leśnictwo) poszczególnych robót wchodzących w zakres Przedmiotu Umowy ma charakter wstępny. Lokalizacja poszczególnych prac wchodzących w zakres Przedmiotu Umowy zostanie szczegółowo określona w Zleceniu.</w:t>
      </w:r>
    </w:p>
    <w:p w14:paraId="427ADB8E" w14:textId="7615ACFD" w:rsidR="00254B2A" w:rsidRPr="0005376B" w:rsidRDefault="00254B2A" w:rsidP="00CB130C">
      <w:pPr>
        <w:pStyle w:val="Style8"/>
        <w:widowControl/>
        <w:numPr>
          <w:ilvl w:val="0"/>
          <w:numId w:val="1"/>
        </w:numPr>
        <w:tabs>
          <w:tab w:val="left" w:pos="355"/>
        </w:tabs>
        <w:ind w:left="355" w:right="14"/>
        <w:rPr>
          <w:rFonts w:asciiTheme="minorHAnsi" w:hAnsiTheme="minorHAnsi" w:cstheme="minorHAnsi"/>
          <w:color w:val="000000"/>
          <w:sz w:val="22"/>
          <w:szCs w:val="22"/>
        </w:rPr>
      </w:pPr>
      <w:r w:rsidRPr="0005376B">
        <w:rPr>
          <w:rFonts w:asciiTheme="minorHAnsi" w:hAnsiTheme="minorHAnsi" w:cstheme="minorHAnsi"/>
          <w:sz w:val="22"/>
          <w:szCs w:val="22"/>
          <w:lang w:eastAsia="ar-SA"/>
        </w:rPr>
        <w:t>Realizacja prac odbywać się będzie na podstawie zleceń przekazywanych przez Przedstawicieli Zamawiającego („Zlecenie”). Zlecenie określać będzie rodzaj i zakres prac do wykonania, termin ich realizacji, lokalizację (leśnictwo, nr drogi leśnej lub szlaku zrywkowego), a w przypadku zaistnienia takiej potrzeby, również inne niezbędne informacje, w tym w szczególności wymagania co do sposobu wykonania prac oraz określenie części przedmiotu Zlecenia objętych odbiorami częściowymi.</w:t>
      </w:r>
    </w:p>
    <w:p w14:paraId="389A5E52" w14:textId="35B4C69D" w:rsidR="00254B2A" w:rsidRPr="0005376B" w:rsidRDefault="00254B2A" w:rsidP="00CB130C">
      <w:pPr>
        <w:pStyle w:val="Style8"/>
        <w:widowControl/>
        <w:numPr>
          <w:ilvl w:val="0"/>
          <w:numId w:val="1"/>
        </w:numPr>
        <w:tabs>
          <w:tab w:val="left" w:pos="355"/>
        </w:tabs>
        <w:ind w:left="355" w:right="14"/>
        <w:rPr>
          <w:rFonts w:asciiTheme="minorHAnsi" w:hAnsiTheme="minorHAnsi" w:cstheme="minorHAnsi"/>
          <w:color w:val="000000"/>
          <w:sz w:val="22"/>
          <w:szCs w:val="22"/>
        </w:rPr>
      </w:pPr>
      <w:r w:rsidRPr="0005376B">
        <w:rPr>
          <w:rFonts w:asciiTheme="minorHAnsi" w:hAnsiTheme="minorHAnsi" w:cstheme="minorHAnsi"/>
          <w:sz w:val="22"/>
          <w:szCs w:val="22"/>
          <w:lang w:eastAsia="ar-SA"/>
        </w:rPr>
        <w:t xml:space="preserve">Z uwagi na faktyczną sytuację przyrodniczo-pogodową, która może zaistnieć w trakcie realizacji przedmiotu zamówienia, a także nieprzewidzianą w tej chwili sytuację gospodarczo-ekonomiczną, Zamawiający zastrzega sobie prawo do dokonania korekt zmniejszających, korekt zwiększających, ustaleń nowych lokalizacji, jak również wstrzymania dokonania czynności wskazanych w poszczególnych wierszach tabel opisujących przedmiot zamówienia. Korekty zwiększające nie oznaczają wprowadzenia nowych prac, nieobjętych zakresem zamówienia, a korekty zmniejszające nie oznaczają całkowitej rezygnacji z części prac. Należy je rozumieć jako zwiększenie ilości prac w jednej lokalizacji (leśnictwo), przy jednoczesnym zmniejszeniu ilości prac w innej lokalizacji (leśnictwo), w ramach sumarycznych ilości </w:t>
      </w:r>
      <w:r w:rsidRPr="0005376B">
        <w:rPr>
          <w:rFonts w:asciiTheme="minorHAnsi" w:hAnsiTheme="minorHAnsi" w:cstheme="minorHAnsi"/>
          <w:sz w:val="22"/>
          <w:szCs w:val="22"/>
          <w:lang w:eastAsia="ar-SA"/>
        </w:rPr>
        <w:lastRenderedPageBreak/>
        <w:t>poszczególnych prac wchodzących w zakres Przedmiotu Umowy określonych w SWZ, przypadających do wykonania na całym Obszarze Realizacji Umowy. Konieczność zwiększenia rozmiaru niektórych elementów realizowanego zamówienia w toku wykonywania przedmiotu zamówienia może wystąpić również po to, aby zrealizować pełny zakres prac opisany w przedmiocie zamówienia. Ustalenie nowej lokalizacji odbywa się w ramach przedmiotu zamówienia.</w:t>
      </w:r>
    </w:p>
    <w:p w14:paraId="73343D30" w14:textId="460B1C6C" w:rsidR="00254B2A" w:rsidRPr="0005376B" w:rsidRDefault="00254B2A" w:rsidP="00CB130C">
      <w:pPr>
        <w:pStyle w:val="Style8"/>
        <w:widowControl/>
        <w:numPr>
          <w:ilvl w:val="0"/>
          <w:numId w:val="1"/>
        </w:numPr>
        <w:tabs>
          <w:tab w:val="left" w:pos="355"/>
        </w:tabs>
        <w:ind w:left="355" w:right="14"/>
        <w:rPr>
          <w:rFonts w:asciiTheme="minorHAnsi" w:hAnsiTheme="minorHAnsi" w:cstheme="minorHAnsi"/>
          <w:color w:val="000000"/>
          <w:sz w:val="22"/>
          <w:szCs w:val="22"/>
        </w:rPr>
      </w:pPr>
      <w:r w:rsidRPr="0005376B">
        <w:rPr>
          <w:rFonts w:asciiTheme="minorHAnsi" w:hAnsiTheme="minorHAnsi" w:cstheme="minorHAnsi"/>
          <w:sz w:val="22"/>
          <w:szCs w:val="22"/>
        </w:rPr>
        <w:t xml:space="preserve">Wykonawca oświadcza, iż jest mu wiadome, że Zamawiający podlega procesowi certyfikacji według standardów określonych przez PEFC </w:t>
      </w:r>
      <w:proofErr w:type="spellStart"/>
      <w:r w:rsidRPr="0005376B">
        <w:rPr>
          <w:rFonts w:asciiTheme="minorHAnsi" w:hAnsiTheme="minorHAnsi" w:cstheme="minorHAnsi"/>
          <w:sz w:val="22"/>
          <w:szCs w:val="22"/>
        </w:rPr>
        <w:t>Council</w:t>
      </w:r>
      <w:proofErr w:type="spellEnd"/>
      <w:r w:rsidRPr="0005376B">
        <w:rPr>
          <w:rFonts w:asciiTheme="minorHAnsi" w:hAnsiTheme="minorHAnsi" w:cstheme="minorHAnsi"/>
          <w:sz w:val="22"/>
          <w:szCs w:val="22"/>
        </w:rPr>
        <w:t xml:space="preserve"> (</w:t>
      </w:r>
      <w:proofErr w:type="spellStart"/>
      <w:r w:rsidRPr="0005376B">
        <w:rPr>
          <w:rFonts w:asciiTheme="minorHAnsi" w:hAnsiTheme="minorHAnsi" w:cstheme="minorHAnsi"/>
          <w:i/>
          <w:iCs/>
          <w:sz w:val="22"/>
          <w:szCs w:val="22"/>
        </w:rPr>
        <w:t>Programme</w:t>
      </w:r>
      <w:proofErr w:type="spellEnd"/>
      <w:r w:rsidRPr="0005376B">
        <w:rPr>
          <w:rFonts w:asciiTheme="minorHAnsi" w:hAnsiTheme="minorHAnsi" w:cstheme="minorHAnsi"/>
          <w:i/>
          <w:iCs/>
          <w:sz w:val="22"/>
          <w:szCs w:val="22"/>
        </w:rPr>
        <w:t xml:space="preserve"> for the </w:t>
      </w:r>
      <w:proofErr w:type="spellStart"/>
      <w:r w:rsidRPr="0005376B">
        <w:rPr>
          <w:rFonts w:asciiTheme="minorHAnsi" w:hAnsiTheme="minorHAnsi" w:cstheme="minorHAnsi"/>
          <w:i/>
          <w:iCs/>
          <w:sz w:val="22"/>
          <w:szCs w:val="22"/>
        </w:rPr>
        <w:t>Endorsement</w:t>
      </w:r>
      <w:proofErr w:type="spellEnd"/>
      <w:r w:rsidRPr="0005376B">
        <w:rPr>
          <w:rFonts w:asciiTheme="minorHAnsi" w:hAnsiTheme="minorHAnsi" w:cstheme="minorHAnsi"/>
          <w:i/>
          <w:iCs/>
          <w:sz w:val="22"/>
          <w:szCs w:val="22"/>
        </w:rPr>
        <w:t xml:space="preserve"> of </w:t>
      </w:r>
      <w:proofErr w:type="spellStart"/>
      <w:r w:rsidRPr="0005376B">
        <w:rPr>
          <w:rFonts w:asciiTheme="minorHAnsi" w:hAnsiTheme="minorHAnsi" w:cstheme="minorHAnsi"/>
          <w:i/>
          <w:iCs/>
          <w:sz w:val="22"/>
          <w:szCs w:val="22"/>
        </w:rPr>
        <w:t>Forest</w:t>
      </w:r>
      <w:proofErr w:type="spellEnd"/>
      <w:r w:rsidRPr="0005376B">
        <w:rPr>
          <w:rFonts w:asciiTheme="minorHAnsi" w:hAnsiTheme="minorHAnsi" w:cstheme="minorHAnsi"/>
          <w:i/>
          <w:iCs/>
          <w:sz w:val="22"/>
          <w:szCs w:val="22"/>
        </w:rPr>
        <w:t xml:space="preserve"> </w:t>
      </w:r>
      <w:proofErr w:type="spellStart"/>
      <w:r w:rsidRPr="0005376B">
        <w:rPr>
          <w:rFonts w:asciiTheme="minorHAnsi" w:hAnsiTheme="minorHAnsi" w:cstheme="minorHAnsi"/>
          <w:i/>
          <w:iCs/>
          <w:sz w:val="22"/>
          <w:szCs w:val="22"/>
        </w:rPr>
        <w:t>Certification</w:t>
      </w:r>
      <w:proofErr w:type="spellEnd"/>
      <w:r w:rsidRPr="0005376B">
        <w:rPr>
          <w:rFonts w:asciiTheme="minorHAnsi" w:hAnsiTheme="minorHAnsi" w:cstheme="minorHAnsi"/>
          <w:i/>
          <w:iCs/>
          <w:sz w:val="22"/>
          <w:szCs w:val="22"/>
        </w:rPr>
        <w:t xml:space="preserve"> </w:t>
      </w:r>
      <w:proofErr w:type="spellStart"/>
      <w:r w:rsidRPr="0005376B">
        <w:rPr>
          <w:rFonts w:asciiTheme="minorHAnsi" w:hAnsiTheme="minorHAnsi" w:cstheme="minorHAnsi"/>
          <w:i/>
          <w:iCs/>
          <w:sz w:val="22"/>
          <w:szCs w:val="22"/>
        </w:rPr>
        <w:t>Schemes</w:t>
      </w:r>
      <w:proofErr w:type="spellEnd"/>
      <w:r w:rsidRPr="0005376B">
        <w:rPr>
          <w:rFonts w:asciiTheme="minorHAnsi" w:hAnsiTheme="minorHAnsi" w:cstheme="minorHAnsi"/>
          <w:sz w:val="22"/>
          <w:szCs w:val="22"/>
        </w:rPr>
        <w:t>).</w:t>
      </w:r>
    </w:p>
    <w:p w14:paraId="334E2CAF" w14:textId="176095CE" w:rsidR="00254B2A" w:rsidRPr="0005376B" w:rsidRDefault="00254B2A" w:rsidP="00CB130C">
      <w:pPr>
        <w:pStyle w:val="Style8"/>
        <w:widowControl/>
        <w:numPr>
          <w:ilvl w:val="0"/>
          <w:numId w:val="1"/>
        </w:numPr>
        <w:tabs>
          <w:tab w:val="left" w:pos="355"/>
        </w:tabs>
        <w:ind w:left="355" w:right="14"/>
        <w:rPr>
          <w:rFonts w:asciiTheme="minorHAnsi" w:hAnsiTheme="minorHAnsi" w:cstheme="minorHAnsi"/>
          <w:color w:val="000000"/>
          <w:sz w:val="22"/>
          <w:szCs w:val="22"/>
        </w:rPr>
      </w:pPr>
      <w:r w:rsidRPr="0005376B">
        <w:rPr>
          <w:rFonts w:asciiTheme="minorHAnsi" w:hAnsiTheme="minorHAnsi" w:cstheme="minorHAnsi"/>
          <w:sz w:val="22"/>
          <w:szCs w:val="22"/>
        </w:rPr>
        <w:t>W ramach realizacji Umowy Zamawiający jest uprawniony zlecić Wykonawcy dodatkowy zakres rzeczowy w stosunku do łącznej ilości wszystkich czynności wycenionych w każdej z pozycji kosztorysu ofertowego stanowiącego część Oferty, („Opcja”).</w:t>
      </w:r>
    </w:p>
    <w:p w14:paraId="4AB82339" w14:textId="77777777" w:rsidR="00254B2A" w:rsidRPr="0005376B" w:rsidRDefault="00254B2A" w:rsidP="00254B2A">
      <w:pPr>
        <w:pStyle w:val="Style8"/>
        <w:widowControl/>
        <w:numPr>
          <w:ilvl w:val="0"/>
          <w:numId w:val="1"/>
        </w:numPr>
        <w:tabs>
          <w:tab w:val="left" w:pos="355"/>
        </w:tabs>
        <w:ind w:left="355" w:right="1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Zamawiający nie jest zobowiązany do zlecenia prac objętych przedmiotem Opcji, a Wykonawcy nie służy roszczenie o ich zlecenie.</w:t>
      </w:r>
    </w:p>
    <w:p w14:paraId="72C8096E" w14:textId="3A80F827" w:rsidR="00254B2A" w:rsidRPr="0005376B" w:rsidRDefault="00254B2A" w:rsidP="00302D5E">
      <w:pPr>
        <w:pStyle w:val="Style8"/>
        <w:widowControl/>
        <w:numPr>
          <w:ilvl w:val="0"/>
          <w:numId w:val="1"/>
        </w:numPr>
        <w:tabs>
          <w:tab w:val="left" w:pos="355"/>
        </w:tabs>
        <w:spacing w:after="240"/>
        <w:ind w:left="355" w:right="1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Skorzystanie z Opcji może nastąpić przez cały okres realizacji Przedmiotu Umowy, o którym mowa w § 3 ust. </w:t>
      </w:r>
      <w:r w:rsidR="00B66B6D" w:rsidRPr="0005376B">
        <w:rPr>
          <w:rStyle w:val="FontStyle14"/>
          <w:rFonts w:asciiTheme="minorHAnsi" w:hAnsiTheme="minorHAnsi" w:cstheme="minorHAnsi"/>
          <w:sz w:val="22"/>
          <w:szCs w:val="22"/>
        </w:rPr>
        <w:t>2</w:t>
      </w:r>
      <w:r w:rsidRPr="0005376B">
        <w:rPr>
          <w:rStyle w:val="FontStyle14"/>
          <w:rFonts w:asciiTheme="minorHAnsi" w:hAnsiTheme="minorHAnsi" w:cstheme="minorHAnsi"/>
          <w:sz w:val="22"/>
          <w:szCs w:val="22"/>
        </w:rPr>
        <w:t xml:space="preserve">. Zamawiający przewiduje możliwość skorzystania z Opcji w przypadku: </w:t>
      </w:r>
    </w:p>
    <w:p w14:paraId="69C1293C" w14:textId="77777777" w:rsidR="00302D5E" w:rsidRPr="0005376B" w:rsidRDefault="00302D5E" w:rsidP="00302D5E">
      <w:pPr>
        <w:pStyle w:val="Style8"/>
        <w:widowControl/>
        <w:numPr>
          <w:ilvl w:val="1"/>
          <w:numId w:val="1"/>
        </w:numPr>
        <w:tabs>
          <w:tab w:val="left" w:pos="355"/>
        </w:tabs>
        <w:spacing w:line="276" w:lineRule="auto"/>
        <w:ind w:left="426" w:right="14" w:firstLine="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wystąpienia potrzeby zwiększenia zakresu rzeczowego robót budowlanych stanowiących przedmiot zamówienia na skutek warunków przyrodniczych, klimatycznych bądź atmosferycznych,</w:t>
      </w:r>
      <w:r w:rsidR="00254B2A" w:rsidRPr="0005376B">
        <w:rPr>
          <w:rStyle w:val="FontStyle14"/>
          <w:rFonts w:asciiTheme="minorHAnsi" w:hAnsiTheme="minorHAnsi" w:cstheme="minorHAnsi"/>
          <w:sz w:val="22"/>
          <w:szCs w:val="22"/>
        </w:rPr>
        <w:t xml:space="preserve"> </w:t>
      </w:r>
    </w:p>
    <w:p w14:paraId="79F43375" w14:textId="77777777" w:rsidR="00302D5E" w:rsidRPr="0005376B" w:rsidRDefault="00302D5E" w:rsidP="00302D5E">
      <w:pPr>
        <w:pStyle w:val="Style8"/>
        <w:widowControl/>
        <w:numPr>
          <w:ilvl w:val="1"/>
          <w:numId w:val="1"/>
        </w:numPr>
        <w:tabs>
          <w:tab w:val="left" w:pos="355"/>
        </w:tabs>
        <w:spacing w:line="276" w:lineRule="auto"/>
        <w:ind w:left="426" w:right="14" w:firstLine="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wystąpienia pilnych do realizacji robót budowlanych</w:t>
      </w:r>
      <w:r w:rsidR="00254B2A" w:rsidRPr="0005376B">
        <w:rPr>
          <w:rStyle w:val="FontStyle14"/>
          <w:rFonts w:asciiTheme="minorHAnsi" w:hAnsiTheme="minorHAnsi" w:cstheme="minorHAnsi"/>
          <w:sz w:val="22"/>
          <w:szCs w:val="22"/>
        </w:rPr>
        <w:t xml:space="preserve">, </w:t>
      </w:r>
    </w:p>
    <w:p w14:paraId="0F6B019A" w14:textId="381E2F6E" w:rsidR="00254B2A" w:rsidRPr="0005376B" w:rsidRDefault="00302D5E" w:rsidP="00302D5E">
      <w:pPr>
        <w:pStyle w:val="Style8"/>
        <w:widowControl/>
        <w:numPr>
          <w:ilvl w:val="1"/>
          <w:numId w:val="1"/>
        </w:numPr>
        <w:tabs>
          <w:tab w:val="left" w:pos="355"/>
        </w:tabs>
        <w:spacing w:line="276" w:lineRule="auto"/>
        <w:ind w:left="426" w:right="14" w:firstLine="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braku możliwości wyłonienia z przyczyn obiektywnych wykonawców remontów dróg leśnych oraz szlaków zrywkowych w ramach podstawowych trybów udzielania zamówień, celem zabezpieczenia niezbędnego wykonawstwa prac.</w:t>
      </w:r>
      <w:r w:rsidR="00254B2A" w:rsidRPr="0005376B">
        <w:rPr>
          <w:rStyle w:val="FontStyle14"/>
          <w:rFonts w:asciiTheme="minorHAnsi" w:hAnsiTheme="minorHAnsi" w:cstheme="minorHAnsi"/>
          <w:sz w:val="22"/>
          <w:szCs w:val="22"/>
        </w:rPr>
        <w:t xml:space="preserve"> </w:t>
      </w:r>
    </w:p>
    <w:p w14:paraId="790E6606" w14:textId="5BD0FF90" w:rsidR="00302D5E" w:rsidRPr="0005376B" w:rsidRDefault="00302D5E" w:rsidP="00302D5E">
      <w:pPr>
        <w:pStyle w:val="Style8"/>
        <w:widowControl/>
        <w:numPr>
          <w:ilvl w:val="0"/>
          <w:numId w:val="1"/>
        </w:numPr>
        <w:tabs>
          <w:tab w:val="left" w:pos="355"/>
        </w:tabs>
        <w:spacing w:line="276" w:lineRule="auto"/>
        <w:ind w:left="426" w:right="14" w:hanging="426"/>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w:t>
      </w:r>
    </w:p>
    <w:p w14:paraId="7BE91E09" w14:textId="3343EF1E" w:rsidR="00302D5E" w:rsidRPr="0005376B" w:rsidRDefault="00302D5E" w:rsidP="00302D5E">
      <w:pPr>
        <w:pStyle w:val="Style8"/>
        <w:widowControl/>
        <w:numPr>
          <w:ilvl w:val="0"/>
          <w:numId w:val="1"/>
        </w:numPr>
        <w:tabs>
          <w:tab w:val="left" w:pos="355"/>
        </w:tabs>
        <w:spacing w:line="276" w:lineRule="auto"/>
        <w:ind w:left="426" w:right="14" w:hanging="426"/>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Prace będące przedmiotem Opcji mogą zostać zlecone w ilości, która nie będzie przekraczała 20 % Wartości Przedmiotu Umowy określonej zgodnie z § </w:t>
      </w:r>
      <w:r w:rsidR="00B66B6D" w:rsidRPr="0005376B">
        <w:rPr>
          <w:rStyle w:val="FontStyle14"/>
          <w:rFonts w:asciiTheme="minorHAnsi" w:hAnsiTheme="minorHAnsi" w:cstheme="minorHAnsi"/>
          <w:sz w:val="22"/>
          <w:szCs w:val="22"/>
        </w:rPr>
        <w:t>8</w:t>
      </w:r>
      <w:r w:rsidRPr="0005376B">
        <w:rPr>
          <w:rStyle w:val="FontStyle14"/>
          <w:rFonts w:asciiTheme="minorHAnsi" w:hAnsiTheme="minorHAnsi" w:cstheme="minorHAnsi"/>
          <w:sz w:val="22"/>
          <w:szCs w:val="22"/>
        </w:rPr>
        <w:t xml:space="preserve"> ust </w:t>
      </w:r>
      <w:r w:rsidR="00B66B6D" w:rsidRPr="0005376B">
        <w:rPr>
          <w:rStyle w:val="FontStyle14"/>
          <w:rFonts w:asciiTheme="minorHAnsi" w:hAnsiTheme="minorHAnsi" w:cstheme="minorHAnsi"/>
          <w:sz w:val="22"/>
          <w:szCs w:val="22"/>
        </w:rPr>
        <w:t>2</w:t>
      </w:r>
      <w:r w:rsidRPr="0005376B">
        <w:rPr>
          <w:rStyle w:val="FontStyle14"/>
          <w:rFonts w:asciiTheme="minorHAnsi" w:hAnsiTheme="minorHAnsi" w:cstheme="minorHAnsi"/>
          <w:sz w:val="22"/>
          <w:szCs w:val="22"/>
        </w:rPr>
        <w:t>. Podstawą określenia wartości prac zleconych w ramach Opcji (w celu określenia jej zakresu) będą ceny jednostkowe poszczególnych prac zawarte w kosztorysie ofertowym stanowiącym część Oferty.</w:t>
      </w:r>
    </w:p>
    <w:p w14:paraId="4C08C18A" w14:textId="77777777" w:rsidR="00302D5E" w:rsidRPr="0005376B" w:rsidRDefault="00302D5E" w:rsidP="00302D5E">
      <w:pPr>
        <w:pStyle w:val="Style8"/>
        <w:widowControl/>
        <w:numPr>
          <w:ilvl w:val="0"/>
          <w:numId w:val="1"/>
        </w:numPr>
        <w:tabs>
          <w:tab w:val="left" w:pos="355"/>
        </w:tabs>
        <w:spacing w:line="276" w:lineRule="auto"/>
        <w:ind w:left="426" w:right="14" w:hanging="426"/>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robót budowlanych będących Przedmiotem Umowy.</w:t>
      </w:r>
    </w:p>
    <w:p w14:paraId="75DB5308" w14:textId="77777777" w:rsidR="00302D5E" w:rsidRPr="0005376B" w:rsidRDefault="00302D5E" w:rsidP="00302D5E">
      <w:pPr>
        <w:pStyle w:val="Style8"/>
        <w:widowControl/>
        <w:numPr>
          <w:ilvl w:val="0"/>
          <w:numId w:val="1"/>
        </w:numPr>
        <w:tabs>
          <w:tab w:val="left" w:pos="355"/>
        </w:tabs>
        <w:spacing w:line="276" w:lineRule="auto"/>
        <w:ind w:left="426" w:right="14" w:hanging="426"/>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1D3AC7AC" w14:textId="25DEF7F6" w:rsidR="00302D5E" w:rsidRPr="0005376B" w:rsidRDefault="00302D5E" w:rsidP="00302D5E">
      <w:pPr>
        <w:pStyle w:val="Style8"/>
        <w:widowControl/>
        <w:numPr>
          <w:ilvl w:val="0"/>
          <w:numId w:val="1"/>
        </w:numPr>
        <w:tabs>
          <w:tab w:val="left" w:pos="355"/>
        </w:tabs>
        <w:spacing w:line="276" w:lineRule="auto"/>
        <w:ind w:left="426" w:right="14" w:hanging="426"/>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4CF8BD21" w14:textId="7CF25B20" w:rsidR="004D7746" w:rsidRPr="0005376B" w:rsidRDefault="00845064" w:rsidP="00F25BD5">
      <w:pPr>
        <w:pStyle w:val="Style11"/>
        <w:widowControl/>
        <w:spacing w:before="221" w:line="276" w:lineRule="auto"/>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 2</w:t>
      </w:r>
    </w:p>
    <w:p w14:paraId="789EC59F" w14:textId="5CEA381B" w:rsidR="00513319" w:rsidRPr="0005376B" w:rsidRDefault="00513319" w:rsidP="00513319">
      <w:pPr>
        <w:pStyle w:val="Style11"/>
        <w:widowControl/>
        <w:spacing w:after="240" w:line="276" w:lineRule="auto"/>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Zlecanie prac</w:t>
      </w:r>
    </w:p>
    <w:p w14:paraId="0C4B12CB" w14:textId="1AC5FC68" w:rsidR="00513319" w:rsidRPr="0005376B" w:rsidRDefault="00513319" w:rsidP="00513319">
      <w:pPr>
        <w:pStyle w:val="Style11"/>
        <w:widowControl/>
        <w:spacing w:line="276" w:lineRule="auto"/>
        <w:ind w:left="426" w:hanging="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lastRenderedPageBreak/>
        <w:t>1.</w:t>
      </w:r>
      <w:r w:rsidRPr="0005376B">
        <w:rPr>
          <w:rStyle w:val="FontStyle13"/>
          <w:rFonts w:asciiTheme="minorHAnsi" w:hAnsiTheme="minorHAnsi" w:cstheme="minorHAnsi"/>
          <w:b w:val="0"/>
          <w:bCs w:val="0"/>
          <w:sz w:val="22"/>
          <w:szCs w:val="22"/>
        </w:rPr>
        <w:tab/>
      </w:r>
      <w:r w:rsidR="005B0CDD" w:rsidRPr="0005376B">
        <w:rPr>
          <w:rFonts w:asciiTheme="minorHAnsi" w:hAnsiTheme="minorHAnsi" w:cstheme="minorHAnsi"/>
          <w:sz w:val="22"/>
          <w:szCs w:val="22"/>
          <w:lang w:eastAsia="ar-SA"/>
        </w:rPr>
        <w:t>Realizacja prac odbywać się będzie na podstawie zleceń przekazywanych przez Przedstawicieli Zamawiającego („Zlecenie”). Zlecenie określać będzie rodzaj i zakres prac do wykonania, termin ich realizacji, lokalizację (leśnictwo, nr drogi leśnej lub szlaku zrywkowego), a w przypadku zaistnienia takiej potrzeby, również inne niezbędne informacje, w tym w szczególności wymagania co do sposobu wykonania prac oraz określenie części przedmiotu Zlecenia objętych odbiorami częściowymi.</w:t>
      </w:r>
    </w:p>
    <w:p w14:paraId="1A7540BC" w14:textId="6D05569D" w:rsidR="00513319" w:rsidRPr="0005376B" w:rsidRDefault="00513319" w:rsidP="00BA217D">
      <w:pPr>
        <w:pStyle w:val="Style11"/>
        <w:widowControl/>
        <w:spacing w:line="276" w:lineRule="auto"/>
        <w:ind w:left="426" w:hanging="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t>2.</w:t>
      </w:r>
      <w:r w:rsidRPr="0005376B">
        <w:rPr>
          <w:rStyle w:val="FontStyle13"/>
          <w:rFonts w:asciiTheme="minorHAnsi" w:hAnsiTheme="minorHAnsi" w:cstheme="minorHAnsi"/>
          <w:b w:val="0"/>
          <w:bCs w:val="0"/>
          <w:sz w:val="22"/>
          <w:szCs w:val="22"/>
        </w:rPr>
        <w:tab/>
        <w:t>Wykonaniem Przedmiotu Zlecenia w zakresie dotyczącym danej lokalizacji (</w:t>
      </w:r>
      <w:r w:rsidR="005B0CDD" w:rsidRPr="0005376B">
        <w:rPr>
          <w:rStyle w:val="FontStyle13"/>
          <w:rFonts w:asciiTheme="minorHAnsi" w:hAnsiTheme="minorHAnsi" w:cstheme="minorHAnsi"/>
          <w:b w:val="0"/>
          <w:bCs w:val="0"/>
          <w:sz w:val="22"/>
          <w:szCs w:val="22"/>
        </w:rPr>
        <w:t>drogi leśnej, szlaku zrywkowego</w:t>
      </w:r>
      <w:r w:rsidRPr="0005376B">
        <w:rPr>
          <w:rStyle w:val="FontStyle13"/>
          <w:rFonts w:asciiTheme="minorHAnsi" w:hAnsiTheme="minorHAnsi" w:cstheme="minorHAnsi"/>
          <w:b w:val="0"/>
          <w:bCs w:val="0"/>
          <w:sz w:val="22"/>
          <w:szCs w:val="22"/>
        </w:rPr>
        <w:t xml:space="preserve">) jest wykonanie </w:t>
      </w:r>
      <w:r w:rsidR="005B0CDD" w:rsidRPr="0005376B">
        <w:rPr>
          <w:rStyle w:val="FontStyle13"/>
          <w:rFonts w:asciiTheme="minorHAnsi" w:hAnsiTheme="minorHAnsi" w:cstheme="minorHAnsi"/>
          <w:b w:val="0"/>
          <w:bCs w:val="0"/>
          <w:sz w:val="22"/>
          <w:szCs w:val="22"/>
        </w:rPr>
        <w:t xml:space="preserve">robót </w:t>
      </w:r>
      <w:r w:rsidRPr="0005376B">
        <w:rPr>
          <w:rStyle w:val="FontStyle13"/>
          <w:rFonts w:asciiTheme="minorHAnsi" w:hAnsiTheme="minorHAnsi" w:cstheme="minorHAnsi"/>
          <w:b w:val="0"/>
          <w:bCs w:val="0"/>
          <w:sz w:val="22"/>
          <w:szCs w:val="22"/>
        </w:rPr>
        <w:t xml:space="preserve"> </w:t>
      </w:r>
    </w:p>
    <w:p w14:paraId="1F412399" w14:textId="54097502" w:rsidR="00513319" w:rsidRPr="0005376B" w:rsidRDefault="00BA217D" w:rsidP="00513319">
      <w:pPr>
        <w:pStyle w:val="Style11"/>
        <w:widowControl/>
        <w:spacing w:line="276" w:lineRule="auto"/>
        <w:ind w:left="426" w:hanging="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t>3</w:t>
      </w:r>
      <w:r w:rsidR="00513319" w:rsidRPr="0005376B">
        <w:rPr>
          <w:rStyle w:val="FontStyle13"/>
          <w:rFonts w:asciiTheme="minorHAnsi" w:hAnsiTheme="minorHAnsi" w:cstheme="minorHAnsi"/>
          <w:b w:val="0"/>
          <w:bCs w:val="0"/>
          <w:sz w:val="22"/>
          <w:szCs w:val="22"/>
        </w:rPr>
        <w:t>.</w:t>
      </w:r>
      <w:r w:rsidR="00513319" w:rsidRPr="0005376B">
        <w:rPr>
          <w:rStyle w:val="FontStyle13"/>
          <w:rFonts w:asciiTheme="minorHAnsi" w:hAnsiTheme="minorHAnsi" w:cstheme="minorHAnsi"/>
          <w:b w:val="0"/>
          <w:bCs w:val="0"/>
          <w:sz w:val="22"/>
          <w:szCs w:val="22"/>
        </w:rPr>
        <w:tab/>
        <w:t xml:space="preserve">Wykonawca nie może odmówić przyjęcia Zlecenia, co nie uchybia uprawnieniom Wykonawcy określonym w ust. </w:t>
      </w:r>
      <w:r w:rsidRPr="0005376B">
        <w:rPr>
          <w:rStyle w:val="FontStyle13"/>
          <w:rFonts w:asciiTheme="minorHAnsi" w:hAnsiTheme="minorHAnsi" w:cstheme="minorHAnsi"/>
          <w:b w:val="0"/>
          <w:bCs w:val="0"/>
          <w:sz w:val="22"/>
          <w:szCs w:val="22"/>
        </w:rPr>
        <w:t>9</w:t>
      </w:r>
      <w:r w:rsidR="00513319" w:rsidRPr="0005376B">
        <w:rPr>
          <w:rStyle w:val="FontStyle13"/>
          <w:rFonts w:asciiTheme="minorHAnsi" w:hAnsiTheme="minorHAnsi" w:cstheme="minorHAnsi"/>
          <w:b w:val="0"/>
          <w:bCs w:val="0"/>
          <w:sz w:val="22"/>
          <w:szCs w:val="22"/>
        </w:rPr>
        <w:t xml:space="preserve">. </w:t>
      </w:r>
    </w:p>
    <w:p w14:paraId="73197EF3" w14:textId="2FA84095" w:rsidR="00513319" w:rsidRPr="0005376B" w:rsidRDefault="00BA217D" w:rsidP="00513319">
      <w:pPr>
        <w:pStyle w:val="Style11"/>
        <w:widowControl/>
        <w:spacing w:line="276" w:lineRule="auto"/>
        <w:ind w:left="426" w:hanging="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t>4</w:t>
      </w:r>
      <w:r w:rsidR="00513319" w:rsidRPr="0005376B">
        <w:rPr>
          <w:rStyle w:val="FontStyle13"/>
          <w:rFonts w:asciiTheme="minorHAnsi" w:hAnsiTheme="minorHAnsi" w:cstheme="minorHAnsi"/>
          <w:b w:val="0"/>
          <w:bCs w:val="0"/>
          <w:sz w:val="22"/>
          <w:szCs w:val="22"/>
        </w:rPr>
        <w:t>.</w:t>
      </w:r>
      <w:r w:rsidR="00513319" w:rsidRPr="0005376B">
        <w:rPr>
          <w:rStyle w:val="FontStyle13"/>
          <w:rFonts w:asciiTheme="minorHAnsi" w:hAnsiTheme="minorHAnsi" w:cstheme="minorHAnsi"/>
          <w:b w:val="0"/>
          <w:bCs w:val="0"/>
          <w:sz w:val="22"/>
          <w:szCs w:val="22"/>
        </w:rPr>
        <w:tab/>
        <w:t xml:space="preserve">Zamawiający przekaże Zlecenie w formie pisemnej. </w:t>
      </w:r>
    </w:p>
    <w:p w14:paraId="342812A9" w14:textId="1C3D2B36" w:rsidR="00513319" w:rsidRPr="0005376B" w:rsidRDefault="00BA217D" w:rsidP="00513319">
      <w:pPr>
        <w:pStyle w:val="Style11"/>
        <w:widowControl/>
        <w:spacing w:line="276" w:lineRule="auto"/>
        <w:ind w:left="426" w:hanging="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t>5</w:t>
      </w:r>
      <w:r w:rsidR="00513319" w:rsidRPr="0005376B">
        <w:rPr>
          <w:rStyle w:val="FontStyle13"/>
          <w:rFonts w:asciiTheme="minorHAnsi" w:hAnsiTheme="minorHAnsi" w:cstheme="minorHAnsi"/>
          <w:b w:val="0"/>
          <w:bCs w:val="0"/>
          <w:sz w:val="22"/>
          <w:szCs w:val="22"/>
        </w:rPr>
        <w:t>.</w:t>
      </w:r>
      <w:r w:rsidR="00513319" w:rsidRPr="0005376B">
        <w:rPr>
          <w:rStyle w:val="FontStyle13"/>
          <w:rFonts w:asciiTheme="minorHAnsi" w:hAnsiTheme="minorHAnsi" w:cstheme="minorHAnsi"/>
          <w:b w:val="0"/>
          <w:bCs w:val="0"/>
          <w:sz w:val="22"/>
          <w:szCs w:val="22"/>
        </w:rPr>
        <w:tab/>
        <w:t xml:space="preserve">Przyjęte Zlecenie stanowi zarazem protokół przekazania </w:t>
      </w:r>
      <w:r w:rsidRPr="0005376B">
        <w:rPr>
          <w:rStyle w:val="FontStyle13"/>
          <w:rFonts w:asciiTheme="minorHAnsi" w:hAnsiTheme="minorHAnsi" w:cstheme="minorHAnsi"/>
          <w:b w:val="0"/>
          <w:bCs w:val="0"/>
          <w:sz w:val="22"/>
          <w:szCs w:val="22"/>
        </w:rPr>
        <w:t>terenu realizacji robót</w:t>
      </w:r>
      <w:r w:rsidR="00513319" w:rsidRPr="0005376B">
        <w:rPr>
          <w:rStyle w:val="FontStyle13"/>
          <w:rFonts w:asciiTheme="minorHAnsi" w:hAnsiTheme="minorHAnsi" w:cstheme="minorHAnsi"/>
          <w:b w:val="0"/>
          <w:bCs w:val="0"/>
          <w:sz w:val="22"/>
          <w:szCs w:val="22"/>
        </w:rPr>
        <w:t>, na który</w:t>
      </w:r>
      <w:r w:rsidRPr="0005376B">
        <w:rPr>
          <w:rStyle w:val="FontStyle13"/>
          <w:rFonts w:asciiTheme="minorHAnsi" w:hAnsiTheme="minorHAnsi" w:cstheme="minorHAnsi"/>
          <w:b w:val="0"/>
          <w:bCs w:val="0"/>
          <w:sz w:val="22"/>
          <w:szCs w:val="22"/>
        </w:rPr>
        <w:t>m</w:t>
      </w:r>
      <w:r w:rsidR="00513319" w:rsidRPr="0005376B">
        <w:rPr>
          <w:rStyle w:val="FontStyle13"/>
          <w:rFonts w:asciiTheme="minorHAnsi" w:hAnsiTheme="minorHAnsi" w:cstheme="minorHAnsi"/>
          <w:b w:val="0"/>
          <w:bCs w:val="0"/>
          <w:sz w:val="22"/>
          <w:szCs w:val="22"/>
        </w:rPr>
        <w:t xml:space="preserve"> wykonywane są prace będące przedmiotem Zlecenia. Od momentu przekazania</w:t>
      </w:r>
      <w:r w:rsidRPr="0005376B">
        <w:rPr>
          <w:rStyle w:val="FontStyle13"/>
          <w:rFonts w:asciiTheme="minorHAnsi" w:hAnsiTheme="minorHAnsi" w:cstheme="minorHAnsi"/>
          <w:b w:val="0"/>
          <w:bCs w:val="0"/>
          <w:sz w:val="22"/>
          <w:szCs w:val="22"/>
        </w:rPr>
        <w:t xml:space="preserve"> terenu realizacji zlecenia</w:t>
      </w:r>
      <w:r w:rsidR="00513319" w:rsidRPr="0005376B">
        <w:rPr>
          <w:rStyle w:val="FontStyle13"/>
          <w:rFonts w:asciiTheme="minorHAnsi" w:hAnsiTheme="minorHAnsi" w:cstheme="minorHAnsi"/>
          <w:b w:val="0"/>
          <w:bCs w:val="0"/>
          <w:sz w:val="22"/>
          <w:szCs w:val="22"/>
        </w:rPr>
        <w:t xml:space="preserve"> Wykonawca ponosi odpowiedzialność za szkody wyrządzone Zamawiającemu i osobom trzecim na przekazanej powierzchni. </w:t>
      </w:r>
    </w:p>
    <w:p w14:paraId="0060BAD6" w14:textId="1C0ACCD2" w:rsidR="00513319" w:rsidRPr="0005376B" w:rsidRDefault="00BA217D" w:rsidP="00513319">
      <w:pPr>
        <w:pStyle w:val="Style11"/>
        <w:widowControl/>
        <w:spacing w:line="276" w:lineRule="auto"/>
        <w:ind w:left="426" w:hanging="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t>6</w:t>
      </w:r>
      <w:r w:rsidR="00513319" w:rsidRPr="0005376B">
        <w:rPr>
          <w:rStyle w:val="FontStyle13"/>
          <w:rFonts w:asciiTheme="minorHAnsi" w:hAnsiTheme="minorHAnsi" w:cstheme="minorHAnsi"/>
          <w:b w:val="0"/>
          <w:bCs w:val="0"/>
          <w:sz w:val="22"/>
          <w:szCs w:val="22"/>
        </w:rPr>
        <w:t>.</w:t>
      </w:r>
      <w:r w:rsidR="00513319" w:rsidRPr="0005376B">
        <w:rPr>
          <w:rStyle w:val="FontStyle13"/>
          <w:rFonts w:asciiTheme="minorHAnsi" w:hAnsiTheme="minorHAnsi" w:cstheme="minorHAnsi"/>
          <w:b w:val="0"/>
          <w:bCs w:val="0"/>
          <w:sz w:val="22"/>
          <w:szCs w:val="22"/>
        </w:rPr>
        <w:tab/>
        <w:t xml:space="preserve">Bez przekazania Zlecenia, zgodnie z ustępami poprzedzającymi, Wykonawca nie jest uprawniony, do wykonywania jakichkolwiek prac objętych Przedmiotem Umowy, z zastrzeżeniem ust. </w:t>
      </w:r>
      <w:r w:rsidRPr="0005376B">
        <w:rPr>
          <w:rStyle w:val="FontStyle13"/>
          <w:rFonts w:asciiTheme="minorHAnsi" w:hAnsiTheme="minorHAnsi" w:cstheme="minorHAnsi"/>
          <w:b w:val="0"/>
          <w:bCs w:val="0"/>
          <w:sz w:val="22"/>
          <w:szCs w:val="22"/>
        </w:rPr>
        <w:t>7</w:t>
      </w:r>
      <w:r w:rsidR="00513319" w:rsidRPr="0005376B">
        <w:rPr>
          <w:rStyle w:val="FontStyle13"/>
          <w:rFonts w:asciiTheme="minorHAnsi" w:hAnsiTheme="minorHAnsi" w:cstheme="minorHAnsi"/>
          <w:b w:val="0"/>
          <w:bCs w:val="0"/>
          <w:sz w:val="22"/>
          <w:szCs w:val="22"/>
        </w:rPr>
        <w:t xml:space="preserve">. </w:t>
      </w:r>
    </w:p>
    <w:p w14:paraId="19EC4444" w14:textId="2D77D770" w:rsidR="00513319" w:rsidRPr="0005376B" w:rsidRDefault="00BA217D" w:rsidP="00513319">
      <w:pPr>
        <w:pStyle w:val="Style11"/>
        <w:widowControl/>
        <w:spacing w:line="276" w:lineRule="auto"/>
        <w:ind w:left="426" w:hanging="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t>7</w:t>
      </w:r>
      <w:r w:rsidR="00513319" w:rsidRPr="0005376B">
        <w:rPr>
          <w:rStyle w:val="FontStyle13"/>
          <w:rFonts w:asciiTheme="minorHAnsi" w:hAnsiTheme="minorHAnsi" w:cstheme="minorHAnsi"/>
          <w:b w:val="0"/>
          <w:bCs w:val="0"/>
          <w:sz w:val="22"/>
          <w:szCs w:val="22"/>
        </w:rPr>
        <w:t>.</w:t>
      </w:r>
      <w:r w:rsidR="00513319" w:rsidRPr="0005376B">
        <w:rPr>
          <w:rStyle w:val="FontStyle13"/>
          <w:rFonts w:asciiTheme="minorHAnsi" w:hAnsiTheme="minorHAnsi" w:cstheme="minorHAnsi"/>
          <w:b w:val="0"/>
          <w:bCs w:val="0"/>
          <w:sz w:val="22"/>
          <w:szCs w:val="22"/>
        </w:rPr>
        <w:tab/>
        <w:t xml:space="preserve">W przypadku konieczności natychmiastowego zlecenia prac Przedstawiciel Zamawiającego może przekazać Zlecenie telefonicznie na numer ______________________. </w:t>
      </w:r>
    </w:p>
    <w:p w14:paraId="180391BD" w14:textId="509D1E2D" w:rsidR="00513319" w:rsidRPr="0005376B" w:rsidRDefault="00BA217D" w:rsidP="00513319">
      <w:pPr>
        <w:pStyle w:val="Style11"/>
        <w:widowControl/>
        <w:spacing w:line="276" w:lineRule="auto"/>
        <w:ind w:left="426" w:hanging="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t>8</w:t>
      </w:r>
      <w:r w:rsidR="00513319" w:rsidRPr="0005376B">
        <w:rPr>
          <w:rStyle w:val="FontStyle13"/>
          <w:rFonts w:asciiTheme="minorHAnsi" w:hAnsiTheme="minorHAnsi" w:cstheme="minorHAnsi"/>
          <w:b w:val="0"/>
          <w:bCs w:val="0"/>
          <w:sz w:val="22"/>
          <w:szCs w:val="22"/>
        </w:rPr>
        <w:t>.</w:t>
      </w:r>
      <w:r w:rsidR="00513319" w:rsidRPr="0005376B">
        <w:rPr>
          <w:rStyle w:val="FontStyle13"/>
          <w:rFonts w:asciiTheme="minorHAnsi" w:hAnsiTheme="minorHAnsi" w:cstheme="minorHAnsi"/>
          <w:b w:val="0"/>
          <w:bCs w:val="0"/>
          <w:sz w:val="22"/>
          <w:szCs w:val="22"/>
        </w:rPr>
        <w:tab/>
        <w:t xml:space="preserve">Dopuszcza się modyfikację Zlecenia po jego przekazaniu, jeżeli wystąpią szczególne okoliczności uzasadniające taką modyfikację. </w:t>
      </w:r>
    </w:p>
    <w:p w14:paraId="5BFAC7DF" w14:textId="2483758A" w:rsidR="00513319" w:rsidRPr="0005376B" w:rsidRDefault="00BA217D" w:rsidP="00513319">
      <w:pPr>
        <w:pStyle w:val="Style11"/>
        <w:widowControl/>
        <w:spacing w:line="276" w:lineRule="auto"/>
        <w:ind w:left="426" w:hanging="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t>9</w:t>
      </w:r>
      <w:r w:rsidR="00513319" w:rsidRPr="0005376B">
        <w:rPr>
          <w:rStyle w:val="FontStyle13"/>
          <w:rFonts w:asciiTheme="minorHAnsi" w:hAnsiTheme="minorHAnsi" w:cstheme="minorHAnsi"/>
          <w:b w:val="0"/>
          <w:bCs w:val="0"/>
          <w:sz w:val="22"/>
          <w:szCs w:val="22"/>
        </w:rPr>
        <w:t>.</w:t>
      </w:r>
      <w:r w:rsidR="00513319" w:rsidRPr="0005376B">
        <w:rPr>
          <w:rStyle w:val="FontStyle13"/>
          <w:rFonts w:asciiTheme="minorHAnsi" w:hAnsiTheme="minorHAnsi" w:cstheme="minorHAnsi"/>
          <w:b w:val="0"/>
          <w:bCs w:val="0"/>
          <w:sz w:val="22"/>
          <w:szCs w:val="22"/>
        </w:rPr>
        <w:tab/>
        <w:t>Wykonawca niezwłocznie po przyjęciu Zlecenia obowiązany jest informować pisemnie Zamawiającego o</w:t>
      </w:r>
      <w:r w:rsidRPr="0005376B">
        <w:rPr>
          <w:rStyle w:val="FontStyle13"/>
          <w:rFonts w:asciiTheme="minorHAnsi" w:hAnsiTheme="minorHAnsi" w:cstheme="minorHAnsi"/>
          <w:b w:val="0"/>
          <w:bCs w:val="0"/>
          <w:sz w:val="22"/>
          <w:szCs w:val="22"/>
        </w:rPr>
        <w:t> </w:t>
      </w:r>
      <w:r w:rsidR="00513319" w:rsidRPr="0005376B">
        <w:rPr>
          <w:rStyle w:val="FontStyle13"/>
          <w:rFonts w:asciiTheme="minorHAnsi" w:hAnsiTheme="minorHAnsi" w:cstheme="minorHAnsi"/>
          <w:b w:val="0"/>
          <w:bCs w:val="0"/>
          <w:sz w:val="22"/>
          <w:szCs w:val="22"/>
        </w:rPr>
        <w:t xml:space="preserve">wszelkich znanych mu okolicznościach uniemożliwiających lub utrudniających wykonanie Zlecenia. </w:t>
      </w:r>
    </w:p>
    <w:p w14:paraId="3ED29B99" w14:textId="575B96D0" w:rsidR="00513319" w:rsidRPr="0005376B" w:rsidRDefault="000B5C79" w:rsidP="00513319">
      <w:pPr>
        <w:pStyle w:val="Style11"/>
        <w:widowControl/>
        <w:spacing w:line="276" w:lineRule="auto"/>
        <w:ind w:left="426" w:hanging="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t>10</w:t>
      </w:r>
      <w:r w:rsidR="00513319" w:rsidRPr="0005376B">
        <w:rPr>
          <w:rStyle w:val="FontStyle13"/>
          <w:rFonts w:asciiTheme="minorHAnsi" w:hAnsiTheme="minorHAnsi" w:cstheme="minorHAnsi"/>
          <w:b w:val="0"/>
          <w:bCs w:val="0"/>
          <w:sz w:val="22"/>
          <w:szCs w:val="22"/>
        </w:rPr>
        <w:t>.</w:t>
      </w:r>
      <w:r w:rsidR="00513319" w:rsidRPr="0005376B">
        <w:rPr>
          <w:rStyle w:val="FontStyle13"/>
          <w:rFonts w:asciiTheme="minorHAnsi" w:hAnsiTheme="minorHAnsi" w:cstheme="minorHAnsi"/>
          <w:b w:val="0"/>
          <w:bCs w:val="0"/>
          <w:sz w:val="22"/>
          <w:szCs w:val="22"/>
        </w:rPr>
        <w:tab/>
        <w:t xml:space="preserve">Zamawiający jest uprawniony do zmiany lokalizacji realizacji przedmiotu Zlecenia, wstrzymania realizacji lub rezygnacji z realizacji Zlecenia w całości lub w części w przypadku zaistnienia niesprzyjających warunków przyrodniczych bądź atmosferycznych lub powierzenia Zamawiającemu nowych zadań gospodarczych. </w:t>
      </w:r>
    </w:p>
    <w:p w14:paraId="30A8039E" w14:textId="20F7BE2C" w:rsidR="00513319" w:rsidRPr="0005376B" w:rsidRDefault="00513319" w:rsidP="00513319">
      <w:pPr>
        <w:pStyle w:val="Style11"/>
        <w:widowControl/>
        <w:spacing w:line="276" w:lineRule="auto"/>
        <w:ind w:left="426" w:hanging="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t>1</w:t>
      </w:r>
      <w:r w:rsidR="000B5C79" w:rsidRPr="0005376B">
        <w:rPr>
          <w:rStyle w:val="FontStyle13"/>
          <w:rFonts w:asciiTheme="minorHAnsi" w:hAnsiTheme="minorHAnsi" w:cstheme="minorHAnsi"/>
          <w:b w:val="0"/>
          <w:bCs w:val="0"/>
          <w:sz w:val="22"/>
          <w:szCs w:val="22"/>
        </w:rPr>
        <w:t>1</w:t>
      </w:r>
      <w:r w:rsidRPr="0005376B">
        <w:rPr>
          <w:rStyle w:val="FontStyle13"/>
          <w:rFonts w:asciiTheme="minorHAnsi" w:hAnsiTheme="minorHAnsi" w:cstheme="minorHAnsi"/>
          <w:b w:val="0"/>
          <w:bCs w:val="0"/>
          <w:sz w:val="22"/>
          <w:szCs w:val="22"/>
        </w:rPr>
        <w:t>.</w:t>
      </w:r>
      <w:r w:rsidRPr="0005376B">
        <w:rPr>
          <w:rStyle w:val="FontStyle13"/>
          <w:rFonts w:asciiTheme="minorHAnsi" w:hAnsiTheme="minorHAnsi" w:cstheme="minorHAnsi"/>
          <w:b w:val="0"/>
          <w:bCs w:val="0"/>
          <w:sz w:val="22"/>
          <w:szCs w:val="22"/>
        </w:rPr>
        <w:tab/>
        <w:t>Jeżeli pomimo przyjęcia Zlecenia Wykonawca:</w:t>
      </w:r>
    </w:p>
    <w:p w14:paraId="389F7F5E" w14:textId="4D9B51F8" w:rsidR="00513319" w:rsidRPr="0005376B" w:rsidRDefault="00513319" w:rsidP="000B5C79">
      <w:pPr>
        <w:pStyle w:val="Style11"/>
        <w:widowControl/>
        <w:spacing w:line="276" w:lineRule="auto"/>
        <w:ind w:left="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t>1)</w:t>
      </w:r>
      <w:r w:rsidRPr="0005376B">
        <w:rPr>
          <w:rStyle w:val="FontStyle13"/>
          <w:rFonts w:asciiTheme="minorHAnsi" w:hAnsiTheme="minorHAnsi" w:cstheme="minorHAnsi"/>
          <w:b w:val="0"/>
          <w:bCs w:val="0"/>
          <w:sz w:val="22"/>
          <w:szCs w:val="22"/>
        </w:rPr>
        <w:tab/>
        <w:t xml:space="preserve">nie rozpoczyna prac stanowiących Przedmiot Zlecenia w terminie </w:t>
      </w:r>
      <w:r w:rsidR="000B5C79" w:rsidRPr="0005376B">
        <w:rPr>
          <w:rStyle w:val="FontStyle13"/>
          <w:rFonts w:asciiTheme="minorHAnsi" w:hAnsiTheme="minorHAnsi" w:cstheme="minorHAnsi"/>
          <w:b w:val="0"/>
          <w:bCs w:val="0"/>
          <w:sz w:val="22"/>
          <w:szCs w:val="22"/>
        </w:rPr>
        <w:t>7</w:t>
      </w:r>
      <w:r w:rsidRPr="0005376B">
        <w:rPr>
          <w:rStyle w:val="FontStyle13"/>
          <w:rFonts w:asciiTheme="minorHAnsi" w:hAnsiTheme="minorHAnsi" w:cstheme="minorHAnsi"/>
          <w:b w:val="0"/>
          <w:bCs w:val="0"/>
          <w:sz w:val="22"/>
          <w:szCs w:val="22"/>
        </w:rPr>
        <w:t xml:space="preserve"> dni od przyjęcia Zlecenia, </w:t>
      </w:r>
    </w:p>
    <w:p w14:paraId="59E6111D" w14:textId="77777777" w:rsidR="00513319" w:rsidRPr="0005376B" w:rsidRDefault="00513319" w:rsidP="000B5C79">
      <w:pPr>
        <w:pStyle w:val="Style11"/>
        <w:widowControl/>
        <w:spacing w:line="276" w:lineRule="auto"/>
        <w:ind w:left="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t xml:space="preserve">lub </w:t>
      </w:r>
    </w:p>
    <w:p w14:paraId="6A2B68D0" w14:textId="77777777" w:rsidR="00513319" w:rsidRPr="0005376B" w:rsidRDefault="00513319" w:rsidP="000B5C79">
      <w:pPr>
        <w:pStyle w:val="Style11"/>
        <w:widowControl/>
        <w:spacing w:line="276" w:lineRule="auto"/>
        <w:ind w:left="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t>2)</w:t>
      </w:r>
      <w:r w:rsidRPr="0005376B">
        <w:rPr>
          <w:rStyle w:val="FontStyle13"/>
          <w:rFonts w:asciiTheme="minorHAnsi" w:hAnsiTheme="minorHAnsi" w:cstheme="minorHAnsi"/>
          <w:b w:val="0"/>
          <w:bCs w:val="0"/>
          <w:sz w:val="22"/>
          <w:szCs w:val="22"/>
        </w:rPr>
        <w:tab/>
        <w:t xml:space="preserve">realizuje Przedmiot Zlecenia w taki sposób, iż nie jest prawdopodobne, żeby zdołał wykonać je w terminie określonym w Zleceniu; </w:t>
      </w:r>
    </w:p>
    <w:p w14:paraId="1E60E741" w14:textId="77777777" w:rsidR="00513319" w:rsidRPr="0005376B" w:rsidRDefault="00513319" w:rsidP="000B5C79">
      <w:pPr>
        <w:pStyle w:val="Style11"/>
        <w:widowControl/>
        <w:spacing w:line="276" w:lineRule="auto"/>
        <w:ind w:left="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t xml:space="preserve">lub </w:t>
      </w:r>
    </w:p>
    <w:p w14:paraId="06946D7A" w14:textId="36730E64" w:rsidR="00513319" w:rsidRPr="0005376B" w:rsidRDefault="00513319" w:rsidP="000B5C79">
      <w:pPr>
        <w:pStyle w:val="Style11"/>
        <w:widowControl/>
        <w:spacing w:line="276" w:lineRule="auto"/>
        <w:ind w:left="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t>3)</w:t>
      </w:r>
      <w:r w:rsidRPr="0005376B">
        <w:rPr>
          <w:rStyle w:val="FontStyle13"/>
          <w:rFonts w:asciiTheme="minorHAnsi" w:hAnsiTheme="minorHAnsi" w:cstheme="minorHAnsi"/>
          <w:b w:val="0"/>
          <w:bCs w:val="0"/>
          <w:sz w:val="22"/>
          <w:szCs w:val="22"/>
        </w:rPr>
        <w:tab/>
        <w:t>nie wykonał prac stanowiących Przedmiot Zlecenia w terminie określonym w Zleceniu, w szczególności, gdy wykonanie prac stanowiących Przedmiot Zlecenia po terminie określonym w Zleceniu utraciło znaczenie z punktu widzenia interesu Zamawiającego;</w:t>
      </w:r>
    </w:p>
    <w:p w14:paraId="07389207" w14:textId="77777777" w:rsidR="00513319" w:rsidRPr="0005376B" w:rsidRDefault="00513319" w:rsidP="000B5C79">
      <w:pPr>
        <w:pStyle w:val="Style11"/>
        <w:widowControl/>
        <w:spacing w:line="276" w:lineRule="auto"/>
        <w:ind w:left="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t>- to wówczas, w każdym z tych przypadków, Zamawiający może odwołać Zlecenie z winy Wykonawcy („Odwołanie Zlecenia z winy Wykonawcy”).</w:t>
      </w:r>
    </w:p>
    <w:p w14:paraId="417CE631" w14:textId="5A81E656" w:rsidR="00513319" w:rsidRPr="0005376B" w:rsidRDefault="00513319" w:rsidP="00513319">
      <w:pPr>
        <w:pStyle w:val="Style11"/>
        <w:widowControl/>
        <w:spacing w:line="276" w:lineRule="auto"/>
        <w:ind w:left="426" w:hanging="426"/>
        <w:jc w:val="both"/>
        <w:rPr>
          <w:rStyle w:val="FontStyle13"/>
          <w:rFonts w:asciiTheme="minorHAnsi" w:hAnsiTheme="minorHAnsi" w:cstheme="minorHAnsi"/>
          <w:b w:val="0"/>
          <w:bCs w:val="0"/>
          <w:sz w:val="22"/>
          <w:szCs w:val="22"/>
        </w:rPr>
      </w:pPr>
      <w:r w:rsidRPr="0005376B">
        <w:rPr>
          <w:rStyle w:val="FontStyle13"/>
          <w:rFonts w:asciiTheme="minorHAnsi" w:hAnsiTheme="minorHAnsi" w:cstheme="minorHAnsi"/>
          <w:b w:val="0"/>
          <w:bCs w:val="0"/>
          <w:sz w:val="22"/>
          <w:szCs w:val="22"/>
        </w:rPr>
        <w:t>1</w:t>
      </w:r>
      <w:r w:rsidR="000B5C79" w:rsidRPr="0005376B">
        <w:rPr>
          <w:rStyle w:val="FontStyle13"/>
          <w:rFonts w:asciiTheme="minorHAnsi" w:hAnsiTheme="minorHAnsi" w:cstheme="minorHAnsi"/>
          <w:b w:val="0"/>
          <w:bCs w:val="0"/>
          <w:sz w:val="22"/>
          <w:szCs w:val="22"/>
        </w:rPr>
        <w:t>2</w:t>
      </w:r>
      <w:r w:rsidRPr="0005376B">
        <w:rPr>
          <w:rStyle w:val="FontStyle13"/>
          <w:rFonts w:asciiTheme="minorHAnsi" w:hAnsiTheme="minorHAnsi" w:cstheme="minorHAnsi"/>
          <w:b w:val="0"/>
          <w:bCs w:val="0"/>
          <w:sz w:val="22"/>
          <w:szCs w:val="22"/>
        </w:rPr>
        <w:t>.</w:t>
      </w:r>
      <w:r w:rsidRPr="0005376B">
        <w:rPr>
          <w:rStyle w:val="FontStyle13"/>
          <w:rFonts w:asciiTheme="minorHAnsi" w:hAnsiTheme="minorHAnsi" w:cstheme="minorHAnsi"/>
          <w:b w:val="0"/>
          <w:bCs w:val="0"/>
          <w:sz w:val="22"/>
          <w:szCs w:val="22"/>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51205ABB" w14:textId="77777777" w:rsidR="007A4AD1" w:rsidRDefault="007A4AD1" w:rsidP="000B5C79">
      <w:pPr>
        <w:pStyle w:val="Style11"/>
        <w:widowControl/>
        <w:spacing w:before="221" w:line="276" w:lineRule="auto"/>
        <w:rPr>
          <w:rStyle w:val="FontStyle13"/>
          <w:rFonts w:asciiTheme="minorHAnsi" w:hAnsiTheme="minorHAnsi" w:cstheme="minorHAnsi"/>
          <w:sz w:val="22"/>
          <w:szCs w:val="22"/>
        </w:rPr>
      </w:pPr>
    </w:p>
    <w:p w14:paraId="4477B04B" w14:textId="77777777" w:rsidR="007A4AD1" w:rsidRDefault="007A4AD1" w:rsidP="000B5C79">
      <w:pPr>
        <w:pStyle w:val="Style11"/>
        <w:widowControl/>
        <w:spacing w:before="221" w:line="276" w:lineRule="auto"/>
        <w:rPr>
          <w:rStyle w:val="FontStyle13"/>
          <w:rFonts w:asciiTheme="minorHAnsi" w:hAnsiTheme="minorHAnsi" w:cstheme="minorHAnsi"/>
          <w:sz w:val="22"/>
          <w:szCs w:val="22"/>
        </w:rPr>
      </w:pPr>
    </w:p>
    <w:p w14:paraId="3A664160" w14:textId="61458E79" w:rsidR="000B5C79" w:rsidRPr="0005376B" w:rsidRDefault="000B5C79" w:rsidP="000B5C79">
      <w:pPr>
        <w:pStyle w:val="Style11"/>
        <w:widowControl/>
        <w:spacing w:before="221" w:line="276" w:lineRule="auto"/>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lastRenderedPageBreak/>
        <w:t xml:space="preserve">§ </w:t>
      </w:r>
      <w:r w:rsidR="000F38EB" w:rsidRPr="0005376B">
        <w:rPr>
          <w:rStyle w:val="FontStyle13"/>
          <w:rFonts w:asciiTheme="minorHAnsi" w:hAnsiTheme="minorHAnsi" w:cstheme="minorHAnsi"/>
          <w:sz w:val="22"/>
          <w:szCs w:val="22"/>
        </w:rPr>
        <w:t>3</w:t>
      </w:r>
    </w:p>
    <w:p w14:paraId="7D7C8037" w14:textId="77777777" w:rsidR="004D7746" w:rsidRPr="0005376B" w:rsidRDefault="00845064" w:rsidP="00F25BD5">
      <w:pPr>
        <w:pStyle w:val="Style11"/>
        <w:widowControl/>
        <w:spacing w:after="240"/>
        <w:ind w:left="3187"/>
        <w:jc w:val="left"/>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Termin realizacji Przedmiotu Umowy</w:t>
      </w:r>
    </w:p>
    <w:p w14:paraId="2C4FA708" w14:textId="6F5F526E" w:rsidR="004D7746" w:rsidRPr="0005376B" w:rsidRDefault="00845064" w:rsidP="000B5C79">
      <w:pPr>
        <w:pStyle w:val="Style8"/>
        <w:widowControl/>
        <w:numPr>
          <w:ilvl w:val="0"/>
          <w:numId w:val="2"/>
        </w:numPr>
        <w:tabs>
          <w:tab w:val="left" w:pos="355"/>
        </w:tabs>
        <w:spacing w:before="24" w:line="288" w:lineRule="exact"/>
        <w:ind w:left="284" w:hanging="28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Rozpoczęcie realizacji umowy nastąpi w dniu </w:t>
      </w:r>
      <w:r w:rsidR="000B5C79" w:rsidRPr="0005376B">
        <w:rPr>
          <w:rStyle w:val="FontStyle14"/>
          <w:rFonts w:asciiTheme="minorHAnsi" w:hAnsiTheme="minorHAnsi" w:cstheme="minorHAnsi"/>
          <w:sz w:val="22"/>
          <w:szCs w:val="22"/>
        </w:rPr>
        <w:t>podpisania Umowy, a realizowane będzie na poszczególnych powierzchniach w momencie przekazania Zlecenia przez Zamawiającego</w:t>
      </w:r>
      <w:r w:rsidRPr="0005376B">
        <w:rPr>
          <w:rStyle w:val="FontStyle14"/>
          <w:rFonts w:asciiTheme="minorHAnsi" w:hAnsiTheme="minorHAnsi" w:cstheme="minorHAnsi"/>
          <w:sz w:val="22"/>
          <w:szCs w:val="22"/>
        </w:rPr>
        <w:t>.</w:t>
      </w:r>
    </w:p>
    <w:p w14:paraId="34F2824E" w14:textId="27472699" w:rsidR="004D7746" w:rsidRPr="0005376B" w:rsidRDefault="00845064" w:rsidP="00F769E8">
      <w:pPr>
        <w:pStyle w:val="Style8"/>
        <w:widowControl/>
        <w:numPr>
          <w:ilvl w:val="0"/>
          <w:numId w:val="2"/>
        </w:numPr>
        <w:tabs>
          <w:tab w:val="left" w:pos="355"/>
          <w:tab w:val="left" w:leader="dot" w:pos="6226"/>
        </w:tabs>
        <w:spacing w:before="5" w:line="288" w:lineRule="exact"/>
        <w:ind w:left="355"/>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Strony ustalają, iż zakończenie całego zakresu robót nastąpi w terminie do dnia</w:t>
      </w:r>
      <w:r w:rsidR="000B5C79" w:rsidRPr="0005376B">
        <w:rPr>
          <w:rStyle w:val="FontStyle14"/>
          <w:rFonts w:asciiTheme="minorHAnsi" w:hAnsiTheme="minorHAnsi" w:cstheme="minorHAnsi"/>
          <w:sz w:val="22"/>
          <w:szCs w:val="22"/>
        </w:rPr>
        <w:t xml:space="preserve"> </w:t>
      </w:r>
      <w:r w:rsidR="00A60030" w:rsidRPr="0005376B">
        <w:rPr>
          <w:rStyle w:val="FontStyle14"/>
          <w:rFonts w:asciiTheme="minorHAnsi" w:hAnsiTheme="minorHAnsi" w:cstheme="minorHAnsi"/>
          <w:sz w:val="22"/>
          <w:szCs w:val="22"/>
        </w:rPr>
        <w:t>22.12.2023</w:t>
      </w:r>
      <w:r w:rsidR="000B5C79" w:rsidRPr="0005376B">
        <w:rPr>
          <w:rStyle w:val="FontStyle14"/>
          <w:rFonts w:asciiTheme="minorHAnsi" w:hAnsiTheme="minorHAnsi" w:cstheme="minorHAnsi"/>
          <w:sz w:val="22"/>
          <w:szCs w:val="22"/>
        </w:rPr>
        <w:t xml:space="preserve"> r.</w:t>
      </w:r>
      <w:r w:rsidRPr="0005376B">
        <w:rPr>
          <w:rStyle w:val="FontStyle14"/>
          <w:rFonts w:asciiTheme="minorHAnsi" w:hAnsiTheme="minorHAnsi" w:cstheme="minorHAnsi"/>
          <w:sz w:val="22"/>
          <w:szCs w:val="22"/>
        </w:rPr>
        <w:tab/>
      </w:r>
    </w:p>
    <w:p w14:paraId="567DAFA5" w14:textId="041F42D8" w:rsidR="004D7746" w:rsidRPr="0005376B" w:rsidRDefault="000F38EB">
      <w:pPr>
        <w:pStyle w:val="Style8"/>
        <w:widowControl/>
        <w:tabs>
          <w:tab w:val="left" w:pos="235"/>
        </w:tabs>
        <w:spacing w:line="240" w:lineRule="auto"/>
        <w:ind w:firstLine="0"/>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3</w:t>
      </w:r>
      <w:r w:rsidR="00845064" w:rsidRPr="0005376B">
        <w:rPr>
          <w:rStyle w:val="FontStyle14"/>
          <w:rFonts w:asciiTheme="minorHAnsi" w:hAnsiTheme="minorHAnsi" w:cstheme="minorHAnsi"/>
          <w:sz w:val="22"/>
          <w:szCs w:val="22"/>
        </w:rPr>
        <w:t>.</w:t>
      </w:r>
      <w:r w:rsidR="00845064" w:rsidRPr="0005376B">
        <w:rPr>
          <w:rStyle w:val="FontStyle14"/>
          <w:rFonts w:asciiTheme="minorHAnsi" w:hAnsiTheme="minorHAnsi" w:cstheme="minorHAnsi"/>
          <w:sz w:val="22"/>
          <w:szCs w:val="22"/>
        </w:rPr>
        <w:tab/>
        <w:t>Przez zakończenie robót rozumie się:</w:t>
      </w:r>
    </w:p>
    <w:p w14:paraId="2EC82775" w14:textId="77777777" w:rsidR="004D7746" w:rsidRPr="0005376B" w:rsidRDefault="00845064" w:rsidP="00F769E8">
      <w:pPr>
        <w:pStyle w:val="Style9"/>
        <w:widowControl/>
        <w:numPr>
          <w:ilvl w:val="0"/>
          <w:numId w:val="3"/>
        </w:numPr>
        <w:tabs>
          <w:tab w:val="left" w:pos="720"/>
        </w:tabs>
        <w:spacing w:line="288" w:lineRule="exact"/>
        <w:ind w:left="36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Wykonanie robót,</w:t>
      </w:r>
    </w:p>
    <w:p w14:paraId="4F9E772A" w14:textId="77777777" w:rsidR="004D7746" w:rsidRPr="0005376B" w:rsidRDefault="00845064" w:rsidP="00F769E8">
      <w:pPr>
        <w:pStyle w:val="Style9"/>
        <w:widowControl/>
        <w:numPr>
          <w:ilvl w:val="0"/>
          <w:numId w:val="3"/>
        </w:numPr>
        <w:tabs>
          <w:tab w:val="left" w:pos="720"/>
        </w:tabs>
        <w:spacing w:before="5" w:line="288" w:lineRule="exact"/>
        <w:ind w:left="36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Zgłoszenie Zamawiającemu gotowości do odbioru,</w:t>
      </w:r>
    </w:p>
    <w:p w14:paraId="12E90F56" w14:textId="77777777" w:rsidR="004D7746" w:rsidRPr="0005376B" w:rsidRDefault="00845064" w:rsidP="00F769E8">
      <w:pPr>
        <w:pStyle w:val="Style9"/>
        <w:widowControl/>
        <w:numPr>
          <w:ilvl w:val="0"/>
          <w:numId w:val="3"/>
        </w:numPr>
        <w:tabs>
          <w:tab w:val="left" w:pos="720"/>
        </w:tabs>
        <w:spacing w:before="5" w:line="288" w:lineRule="exact"/>
        <w:ind w:left="36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Potwierdzenie wpisem do dziennika budowy faktu zakończenia robót przez Inspektora nadzoru.</w:t>
      </w:r>
    </w:p>
    <w:p w14:paraId="58AB1651" w14:textId="77777777" w:rsidR="004D7746" w:rsidRPr="0005376B" w:rsidRDefault="00845064" w:rsidP="00F769E8">
      <w:pPr>
        <w:pStyle w:val="Style8"/>
        <w:widowControl/>
        <w:numPr>
          <w:ilvl w:val="0"/>
          <w:numId w:val="4"/>
        </w:numPr>
        <w:tabs>
          <w:tab w:val="left" w:pos="350"/>
        </w:tabs>
        <w:spacing w:line="288" w:lineRule="exact"/>
        <w:ind w:left="350" w:hanging="35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Ponadto Wykonawca zobowiązuje się do uczestniczenia w przeglądach gwarancyjnych oraz przeglądzie pogwarancyjnym, o których zostanie poinformowany pisemnie.</w:t>
      </w:r>
    </w:p>
    <w:p w14:paraId="3684132B" w14:textId="77777777" w:rsidR="000D1F17" w:rsidRPr="0005376B" w:rsidRDefault="000D1F17">
      <w:pPr>
        <w:pStyle w:val="Style11"/>
        <w:widowControl/>
        <w:ind w:left="5088"/>
        <w:jc w:val="left"/>
        <w:rPr>
          <w:rStyle w:val="FontStyle13"/>
          <w:rFonts w:asciiTheme="minorHAnsi" w:hAnsiTheme="minorHAnsi" w:cstheme="minorHAnsi"/>
          <w:sz w:val="22"/>
          <w:szCs w:val="22"/>
        </w:rPr>
      </w:pPr>
    </w:p>
    <w:p w14:paraId="03E02820" w14:textId="28EF3CEC" w:rsidR="004D7746" w:rsidRPr="0005376B" w:rsidRDefault="00845064" w:rsidP="000F38EB">
      <w:pPr>
        <w:pStyle w:val="Style11"/>
        <w:widowControl/>
        <w:ind w:left="5088" w:hanging="5088"/>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 xml:space="preserve">§ </w:t>
      </w:r>
      <w:r w:rsidR="00433A1A" w:rsidRPr="0005376B">
        <w:rPr>
          <w:rStyle w:val="FontStyle13"/>
          <w:rFonts w:asciiTheme="minorHAnsi" w:hAnsiTheme="minorHAnsi" w:cstheme="minorHAnsi"/>
          <w:sz w:val="22"/>
          <w:szCs w:val="22"/>
        </w:rPr>
        <w:t>4</w:t>
      </w:r>
    </w:p>
    <w:p w14:paraId="496FFC63" w14:textId="77777777" w:rsidR="004D7746" w:rsidRPr="0005376B" w:rsidRDefault="00845064" w:rsidP="000F38EB">
      <w:pPr>
        <w:pStyle w:val="Style11"/>
        <w:widowControl/>
        <w:spacing w:before="72"/>
        <w:ind w:left="4013" w:hanging="4013"/>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Obowiązki Zamawiającego</w:t>
      </w:r>
    </w:p>
    <w:p w14:paraId="6832349C" w14:textId="77777777" w:rsidR="004D7746" w:rsidRPr="0005376B" w:rsidRDefault="004D7746">
      <w:pPr>
        <w:pStyle w:val="Style4"/>
        <w:widowControl/>
        <w:spacing w:line="240" w:lineRule="exact"/>
        <w:jc w:val="left"/>
        <w:rPr>
          <w:rFonts w:asciiTheme="minorHAnsi" w:hAnsiTheme="minorHAnsi" w:cstheme="minorHAnsi"/>
          <w:sz w:val="22"/>
          <w:szCs w:val="22"/>
        </w:rPr>
      </w:pPr>
    </w:p>
    <w:p w14:paraId="69192BEC" w14:textId="77777777" w:rsidR="004D7746" w:rsidRPr="0005376B" w:rsidRDefault="00845064">
      <w:pPr>
        <w:pStyle w:val="Style4"/>
        <w:widowControl/>
        <w:spacing w:before="72" w:line="307" w:lineRule="exact"/>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1.  W ramach zawartej Umowy Zamawiający zobowiązany jest:</w:t>
      </w:r>
    </w:p>
    <w:p w14:paraId="05B6E21E" w14:textId="77777777" w:rsidR="004D7746" w:rsidRPr="0005376B" w:rsidRDefault="00845064" w:rsidP="00F769E8">
      <w:pPr>
        <w:pStyle w:val="Style8"/>
        <w:widowControl/>
        <w:numPr>
          <w:ilvl w:val="0"/>
          <w:numId w:val="5"/>
        </w:numPr>
        <w:tabs>
          <w:tab w:val="left" w:pos="706"/>
        </w:tabs>
        <w:ind w:left="706" w:hanging="36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w:t>
      </w:r>
      <w:r w:rsidR="000D1F17" w:rsidRPr="0005376B">
        <w:rPr>
          <w:rStyle w:val="FontStyle14"/>
          <w:rFonts w:asciiTheme="minorHAnsi" w:hAnsiTheme="minorHAnsi" w:cstheme="minorHAnsi"/>
          <w:sz w:val="22"/>
          <w:szCs w:val="22"/>
        </w:rPr>
        <w:t>i w realizacji Przedmiotu Umowy</w:t>
      </w:r>
      <w:r w:rsidRPr="0005376B">
        <w:rPr>
          <w:rStyle w:val="FontStyle14"/>
          <w:rFonts w:asciiTheme="minorHAnsi" w:hAnsiTheme="minorHAnsi" w:cstheme="minorHAnsi"/>
          <w:sz w:val="22"/>
          <w:szCs w:val="22"/>
        </w:rPr>
        <w:t>, w tym w szczególności udzielać Wykonawcy wszelkich informacji i wyjaśnień koniecznych do wykonania i odbioru robót budowlanych;</w:t>
      </w:r>
    </w:p>
    <w:p w14:paraId="540D4328" w14:textId="77777777" w:rsidR="004D7746" w:rsidRPr="0005376B" w:rsidRDefault="00845064" w:rsidP="00F769E8">
      <w:pPr>
        <w:pStyle w:val="Style8"/>
        <w:widowControl/>
        <w:numPr>
          <w:ilvl w:val="0"/>
          <w:numId w:val="5"/>
        </w:numPr>
        <w:tabs>
          <w:tab w:val="left" w:pos="706"/>
        </w:tabs>
        <w:ind w:left="706" w:hanging="36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informować Wykonawcę o istotnych sprawach mogących mieć wpływ na realizację Przedmiotu Umowy;</w:t>
      </w:r>
    </w:p>
    <w:p w14:paraId="057383B3" w14:textId="77777777" w:rsidR="004D7746" w:rsidRPr="0005376B" w:rsidRDefault="00845064" w:rsidP="00F769E8">
      <w:pPr>
        <w:pStyle w:val="Style8"/>
        <w:widowControl/>
        <w:numPr>
          <w:ilvl w:val="0"/>
          <w:numId w:val="5"/>
        </w:numPr>
        <w:tabs>
          <w:tab w:val="left" w:pos="706"/>
        </w:tabs>
        <w:ind w:left="346" w:firstLine="0"/>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dokonywać terminowo odbiorów prac zrealizowanych należycie przez Wykonawcę;</w:t>
      </w:r>
    </w:p>
    <w:p w14:paraId="3B903089" w14:textId="77777777" w:rsidR="004D7746" w:rsidRPr="0005376B" w:rsidRDefault="00845064" w:rsidP="00F769E8">
      <w:pPr>
        <w:pStyle w:val="Style8"/>
        <w:widowControl/>
        <w:numPr>
          <w:ilvl w:val="0"/>
          <w:numId w:val="5"/>
        </w:numPr>
        <w:tabs>
          <w:tab w:val="left" w:pos="706"/>
        </w:tabs>
        <w:ind w:left="706" w:hanging="36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dokonywać zapłaty należnego Wykonawcy wynagrodzenia, w terminach i na warunkach określonych w Umowie;</w:t>
      </w:r>
    </w:p>
    <w:p w14:paraId="71E00462" w14:textId="77777777" w:rsidR="004D7746" w:rsidRPr="0005376B" w:rsidRDefault="00845064" w:rsidP="00F769E8">
      <w:pPr>
        <w:pStyle w:val="Style8"/>
        <w:widowControl/>
        <w:numPr>
          <w:ilvl w:val="0"/>
          <w:numId w:val="5"/>
        </w:numPr>
        <w:tabs>
          <w:tab w:val="left" w:pos="706"/>
        </w:tabs>
        <w:ind w:left="346" w:firstLine="0"/>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dokonywać terminowej zapłaty umówionego wynagrodzenia.</w:t>
      </w:r>
    </w:p>
    <w:p w14:paraId="3A152A9F" w14:textId="77777777" w:rsidR="004D7746" w:rsidRPr="0005376B" w:rsidRDefault="004D7746">
      <w:pPr>
        <w:pStyle w:val="Style11"/>
        <w:widowControl/>
        <w:spacing w:line="240" w:lineRule="exact"/>
        <w:ind w:right="5"/>
        <w:rPr>
          <w:rFonts w:asciiTheme="minorHAnsi" w:hAnsiTheme="minorHAnsi" w:cstheme="minorHAnsi"/>
          <w:sz w:val="22"/>
          <w:szCs w:val="22"/>
        </w:rPr>
      </w:pPr>
    </w:p>
    <w:p w14:paraId="7B9C2368" w14:textId="29E3BDBF" w:rsidR="004D7746" w:rsidRPr="0005376B" w:rsidRDefault="00845064">
      <w:pPr>
        <w:pStyle w:val="Style11"/>
        <w:widowControl/>
        <w:spacing w:before="82"/>
        <w:ind w:right="5"/>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 xml:space="preserve">§ </w:t>
      </w:r>
      <w:r w:rsidR="00433A1A" w:rsidRPr="0005376B">
        <w:rPr>
          <w:rStyle w:val="FontStyle13"/>
          <w:rFonts w:asciiTheme="minorHAnsi" w:hAnsiTheme="minorHAnsi" w:cstheme="minorHAnsi"/>
          <w:sz w:val="22"/>
          <w:szCs w:val="22"/>
        </w:rPr>
        <w:t>5</w:t>
      </w:r>
    </w:p>
    <w:p w14:paraId="300734DC" w14:textId="77777777" w:rsidR="004D7746" w:rsidRPr="0005376B" w:rsidRDefault="00845064">
      <w:pPr>
        <w:pStyle w:val="Style11"/>
        <w:widowControl/>
        <w:ind w:right="5"/>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Obowiązki Wykonawcy</w:t>
      </w:r>
    </w:p>
    <w:p w14:paraId="1F839AF0" w14:textId="1E89BBD3" w:rsidR="004D7746" w:rsidRPr="0005376B" w:rsidRDefault="00845064" w:rsidP="00AD6319">
      <w:pPr>
        <w:pStyle w:val="Style4"/>
        <w:widowControl/>
        <w:spacing w:before="168" w:line="240" w:lineRule="auto"/>
        <w:ind w:left="284" w:hanging="284"/>
        <w:jc w:val="both"/>
        <w:rPr>
          <w:rStyle w:val="FontStyle14"/>
          <w:rFonts w:asciiTheme="minorHAnsi" w:hAnsiTheme="minorHAnsi" w:cstheme="minorHAnsi"/>
          <w:sz w:val="22"/>
          <w:szCs w:val="22"/>
        </w:rPr>
      </w:pPr>
      <w:r w:rsidRPr="0005376B">
        <w:rPr>
          <w:rStyle w:val="FontStyle13"/>
          <w:rFonts w:asciiTheme="minorHAnsi" w:hAnsiTheme="minorHAnsi" w:cstheme="minorHAnsi"/>
          <w:b w:val="0"/>
          <w:sz w:val="22"/>
          <w:szCs w:val="22"/>
        </w:rPr>
        <w:t>1.</w:t>
      </w:r>
      <w:r w:rsidRPr="0005376B">
        <w:rPr>
          <w:rStyle w:val="FontStyle13"/>
          <w:rFonts w:asciiTheme="minorHAnsi" w:hAnsiTheme="minorHAnsi" w:cstheme="minorHAnsi"/>
          <w:sz w:val="22"/>
          <w:szCs w:val="22"/>
        </w:rPr>
        <w:t xml:space="preserve">  </w:t>
      </w:r>
      <w:r w:rsidR="00AD6319" w:rsidRPr="0005376B">
        <w:rPr>
          <w:rFonts w:asciiTheme="minorHAnsi" w:hAnsiTheme="minorHAnsi" w:cstheme="minorHAnsi"/>
          <w:color w:val="000000"/>
          <w:sz w:val="22"/>
          <w:szCs w:val="22"/>
        </w:rPr>
        <w:t>Wykonawca zobowiązuje się do wykonania przedmiotu umowy zgodnie z niniejszą umową, SWZ, a</w:t>
      </w:r>
      <w:r w:rsidR="00916AAE" w:rsidRPr="0005376B">
        <w:rPr>
          <w:rFonts w:asciiTheme="minorHAnsi" w:hAnsiTheme="minorHAnsi" w:cstheme="minorHAnsi"/>
          <w:color w:val="000000"/>
          <w:sz w:val="22"/>
          <w:szCs w:val="22"/>
        </w:rPr>
        <w:t> </w:t>
      </w:r>
      <w:r w:rsidR="00AD6319" w:rsidRPr="0005376B">
        <w:rPr>
          <w:rFonts w:asciiTheme="minorHAnsi" w:hAnsiTheme="minorHAnsi" w:cstheme="minorHAnsi"/>
          <w:color w:val="000000"/>
          <w:sz w:val="22"/>
          <w:szCs w:val="22"/>
        </w:rPr>
        <w:t>w</w:t>
      </w:r>
      <w:r w:rsidR="00916AAE" w:rsidRPr="0005376B">
        <w:rPr>
          <w:rFonts w:asciiTheme="minorHAnsi" w:hAnsiTheme="minorHAnsi" w:cstheme="minorHAnsi"/>
          <w:color w:val="000000"/>
          <w:sz w:val="22"/>
          <w:szCs w:val="22"/>
        </w:rPr>
        <w:t> </w:t>
      </w:r>
      <w:r w:rsidR="00AD6319" w:rsidRPr="0005376B">
        <w:rPr>
          <w:rFonts w:asciiTheme="minorHAnsi" w:hAnsiTheme="minorHAnsi" w:cstheme="minorHAnsi"/>
          <w:color w:val="000000"/>
          <w:sz w:val="22"/>
          <w:szCs w:val="22"/>
        </w:rPr>
        <w:t>szczególności do:</w:t>
      </w:r>
    </w:p>
    <w:p w14:paraId="16DBB9D0" w14:textId="77777777"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wykonania robót budowlanych, zagospodarowanie terenów  w oparciu o opracowaną dokumentację,</w:t>
      </w:r>
    </w:p>
    <w:p w14:paraId="06742520" w14:textId="77777777"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zapewnienia gwarancji i rękojmi na wykonane prace;</w:t>
      </w:r>
    </w:p>
    <w:p w14:paraId="124EDE08" w14:textId="77777777"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prowadzenia Dziennika budowy stanowiącego dokumentację realizowanych robót budowlanych;</w:t>
      </w:r>
    </w:p>
    <w:p w14:paraId="76A880FD" w14:textId="7B160EE4"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 xml:space="preserve">zapewnienia </w:t>
      </w:r>
      <w:r w:rsidR="000F38EB" w:rsidRPr="0005376B">
        <w:rPr>
          <w:rFonts w:asciiTheme="minorHAnsi" w:hAnsiTheme="minorHAnsi" w:cstheme="minorHAnsi"/>
          <w:sz w:val="22"/>
          <w:szCs w:val="22"/>
        </w:rPr>
        <w:t xml:space="preserve">przedstawicielowi Zamawiającego / </w:t>
      </w:r>
      <w:r w:rsidRPr="0005376B">
        <w:rPr>
          <w:rFonts w:asciiTheme="minorHAnsi" w:hAnsiTheme="minorHAnsi" w:cstheme="minorHAnsi"/>
          <w:sz w:val="22"/>
          <w:szCs w:val="22"/>
        </w:rPr>
        <w:t>Inspektorowi nadzoru inwestorskiego pełnego dostępu do robót, jak również informowanie go drogą telefoniczną i stosownymi wpisami w</w:t>
      </w:r>
      <w:r w:rsidR="000F38EB" w:rsidRPr="0005376B">
        <w:rPr>
          <w:rFonts w:asciiTheme="minorHAnsi" w:hAnsiTheme="minorHAnsi" w:cstheme="minorHAnsi"/>
          <w:sz w:val="22"/>
          <w:szCs w:val="22"/>
        </w:rPr>
        <w:t> </w:t>
      </w:r>
      <w:r w:rsidRPr="0005376B">
        <w:rPr>
          <w:rFonts w:asciiTheme="minorHAnsi" w:hAnsiTheme="minorHAnsi" w:cstheme="minorHAnsi"/>
          <w:sz w:val="22"/>
          <w:szCs w:val="22"/>
        </w:rPr>
        <w:t>Dzienniku budowy, kiedy roboty zanikające i ulegające zakryciu będą gotowe do sprawdzenia i</w:t>
      </w:r>
      <w:r w:rsidR="000F38EB" w:rsidRPr="0005376B">
        <w:rPr>
          <w:rFonts w:asciiTheme="minorHAnsi" w:hAnsiTheme="minorHAnsi" w:cstheme="minorHAnsi"/>
          <w:sz w:val="22"/>
          <w:szCs w:val="22"/>
        </w:rPr>
        <w:t> </w:t>
      </w:r>
      <w:r w:rsidRPr="0005376B">
        <w:rPr>
          <w:rFonts w:asciiTheme="minorHAnsi" w:hAnsiTheme="minorHAnsi" w:cstheme="minorHAnsi"/>
          <w:sz w:val="22"/>
          <w:szCs w:val="22"/>
        </w:rPr>
        <w:t>odbioru;</w:t>
      </w:r>
    </w:p>
    <w:p w14:paraId="396970EF" w14:textId="77777777"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 xml:space="preserve">zgłoszenia wykonanych robót do odbioru stosownymi wpisami w Dzienniku budowy i pism do Zamawiającego; </w:t>
      </w:r>
    </w:p>
    <w:p w14:paraId="1D1E4097" w14:textId="77777777"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 xml:space="preserve">realizacji robót w sposób zapewniający ograniczenie uciążliwości dla terenów sąsiednich; </w:t>
      </w:r>
    </w:p>
    <w:p w14:paraId="2CA0AA70" w14:textId="77777777"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 xml:space="preserve">likwidacji placu budowy oraz doprowadzenia terenu budowy oraz terenów przyległych do należytego stanu, </w:t>
      </w:r>
      <w:proofErr w:type="spellStart"/>
      <w:r w:rsidRPr="0005376B">
        <w:rPr>
          <w:rFonts w:asciiTheme="minorHAnsi" w:hAnsiTheme="minorHAnsi" w:cstheme="minorHAnsi"/>
          <w:sz w:val="22"/>
          <w:szCs w:val="22"/>
        </w:rPr>
        <w:t>t.j</w:t>
      </w:r>
      <w:proofErr w:type="spellEnd"/>
      <w:r w:rsidRPr="0005376B">
        <w:rPr>
          <w:rFonts w:asciiTheme="minorHAnsi" w:hAnsiTheme="minorHAnsi" w:cstheme="minorHAnsi"/>
          <w:sz w:val="22"/>
          <w:szCs w:val="22"/>
        </w:rPr>
        <w:t xml:space="preserve">. pełnego, w ramach wynagrodzenia, uporządkowania terenu budowy po zakończeniu robót, uporządkowania zaplecza budowy, jak również terenów sąsiadujących zajętych lub użytkowanych przez Wykonawcę, a w szczególności dokonania na własny koszt renowacji zniszczonych lub uszkodzonych w wyniku prowadzonych prac obiektów, fragmentów terenu, dróg, nawierzchni ulic lub instalacji albo naprawienia szkód w inny sposób – w trakcie i po zakończeniu realizacji Przedmiotu Umowy </w:t>
      </w:r>
    </w:p>
    <w:p w14:paraId="2AB74C67" w14:textId="61489A22"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 xml:space="preserve">prowadzenia robót w taki sposób, aby nie wystąpiły uszkodzenia obiektów i infrastruktury, drzew, zlokalizowanych na placu budowy i nie podlegających </w:t>
      </w:r>
      <w:r w:rsidR="00916AAE" w:rsidRPr="0005376B">
        <w:rPr>
          <w:rFonts w:asciiTheme="minorHAnsi" w:hAnsiTheme="minorHAnsi" w:cstheme="minorHAnsi"/>
          <w:sz w:val="22"/>
          <w:szCs w:val="22"/>
        </w:rPr>
        <w:t>remontowi</w:t>
      </w:r>
      <w:r w:rsidRPr="0005376B">
        <w:rPr>
          <w:rFonts w:asciiTheme="minorHAnsi" w:hAnsiTheme="minorHAnsi" w:cstheme="minorHAnsi"/>
          <w:sz w:val="22"/>
          <w:szCs w:val="22"/>
        </w:rPr>
        <w:t xml:space="preserve"> oraz zlokalizowanych poza terenem </w:t>
      </w:r>
      <w:r w:rsidRPr="0005376B">
        <w:rPr>
          <w:rFonts w:asciiTheme="minorHAnsi" w:hAnsiTheme="minorHAnsi" w:cstheme="minorHAnsi"/>
          <w:sz w:val="22"/>
          <w:szCs w:val="22"/>
        </w:rPr>
        <w:lastRenderedPageBreak/>
        <w:t>placu budowy;</w:t>
      </w:r>
    </w:p>
    <w:p w14:paraId="3431F514" w14:textId="77777777"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 xml:space="preserve">zawarcia umów ubezpieczenia z tytułu szkód, które mogą zaistnieć na placu budowy w związku z określonymi zdarzeniami losowymi oraz od odpowiedzialności cywilnej w zakresie prowadzonej działalności gospodarczej związanej z przedmiotem zamówienia i przedłożenia ich Zamawiającemu; </w:t>
      </w:r>
    </w:p>
    <w:p w14:paraId="7B93C8F1" w14:textId="77777777"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 xml:space="preserve">przedstawienia Zamawiającemu kopii zawartych polis ubezpieczeniowych potwierdzających posiadanie ochrony ubezpieczeniowej w wymaganym zakresie (w przypadku, gdyby w trakcie realizacji Umowy którakolwiek z umów traciła ważność Wykonawca ma obowiązek odpowiednio wcześnie zawrzeć nową umowę ubezpieczeniową i niezwłocznie przedstawić Zamawiającemu kopie zawartych umów lub kopie polis ubezpieczeniowych); </w:t>
      </w:r>
    </w:p>
    <w:p w14:paraId="20DB9485" w14:textId="77777777"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 xml:space="preserve">zapewnienia wykwalifikowanej kadry robotniczej wraz z nadzorem; </w:t>
      </w:r>
    </w:p>
    <w:p w14:paraId="22DD8916" w14:textId="77777777"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 xml:space="preserve">przyjęcia funkcji koordynacyjnych BHP wszystkich robót stanowiących przedmiot Umowy; </w:t>
      </w:r>
    </w:p>
    <w:p w14:paraId="27E0D182" w14:textId="3F000FCD"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wykonania przedmiotu Umowy przy użyciu materiałów, maszyn i urządzeń własnych, zgodnych</w:t>
      </w:r>
      <w:r w:rsidR="00916AAE" w:rsidRPr="0005376B">
        <w:rPr>
          <w:rFonts w:asciiTheme="minorHAnsi" w:hAnsiTheme="minorHAnsi" w:cstheme="minorHAnsi"/>
          <w:sz w:val="22"/>
          <w:szCs w:val="22"/>
        </w:rPr>
        <w:t xml:space="preserve"> z </w:t>
      </w:r>
      <w:r w:rsidRPr="0005376B">
        <w:rPr>
          <w:rFonts w:asciiTheme="minorHAnsi" w:hAnsiTheme="minorHAnsi" w:cstheme="minorHAnsi"/>
          <w:sz w:val="22"/>
          <w:szCs w:val="22"/>
        </w:rPr>
        <w:t>SWZ, kosztorysem ofertowym. Zastosowane materiały, maszyny i urządzenia winny posiadać certyfikaty na znak bezpieczeństwa, atesty, być zgodne z kryteriami technicznymi określonymi w</w:t>
      </w:r>
      <w:r w:rsidR="00916AAE" w:rsidRPr="0005376B">
        <w:rPr>
          <w:rFonts w:asciiTheme="minorHAnsi" w:hAnsiTheme="minorHAnsi" w:cstheme="minorHAnsi"/>
          <w:sz w:val="22"/>
          <w:szCs w:val="22"/>
        </w:rPr>
        <w:t> </w:t>
      </w:r>
      <w:r w:rsidRPr="0005376B">
        <w:rPr>
          <w:rFonts w:asciiTheme="minorHAnsi" w:hAnsiTheme="minorHAnsi" w:cstheme="minorHAnsi"/>
          <w:sz w:val="22"/>
          <w:szCs w:val="22"/>
        </w:rPr>
        <w:t xml:space="preserve">obowiązujących normach lub aprobatach technicznych; </w:t>
      </w:r>
    </w:p>
    <w:p w14:paraId="76D22AC3" w14:textId="77777777"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 xml:space="preserve">realizacji przedmiotu Umowy w taki sposób, aby możliwe było prowadzenie komunikacji w obrębie placu budowy; </w:t>
      </w:r>
    </w:p>
    <w:p w14:paraId="77BF6011" w14:textId="14DC8CAF"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 xml:space="preserve">przedstawienia, do zatwierdzenia </w:t>
      </w:r>
      <w:r w:rsidR="000F38EB" w:rsidRPr="0005376B">
        <w:rPr>
          <w:rFonts w:asciiTheme="minorHAnsi" w:hAnsiTheme="minorHAnsi" w:cstheme="minorHAnsi"/>
          <w:sz w:val="22"/>
          <w:szCs w:val="22"/>
        </w:rPr>
        <w:t xml:space="preserve">przez przedstawiciela Zamawiającego / </w:t>
      </w:r>
      <w:r w:rsidRPr="0005376B">
        <w:rPr>
          <w:rFonts w:asciiTheme="minorHAnsi" w:hAnsiTheme="minorHAnsi" w:cstheme="minorHAnsi"/>
          <w:sz w:val="22"/>
          <w:szCs w:val="22"/>
        </w:rPr>
        <w:t xml:space="preserve"> Inspektora nadzoru inwestorskiego, niezbędnych dokumentów potwierdzających parametry techniczne oraz wymagane normy w odniesieniu do stosowanych materiałów, protokołów zgodności (certyfikaty, aprobaty techniczne, atesty higieniczne), protokołów, sprawozdań zawierających wyniki badań oraz prób dotyczących przedmiotu Umowy; </w:t>
      </w:r>
    </w:p>
    <w:p w14:paraId="03D5554E" w14:textId="77777777"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zgłoszenia propozycji rozwiązań równoważnych, w przypadku uzasadnionej konieczności: zamiany materiałów, urządzeń, technologii wykonania robót z zastrzeżeniem, że zamiana będzie możliwa do zaakceptowania przez Zamawiającego oraz nie naruszy przepisów ustawy PZP oraz treści SWZ i podanych tam wymagań.</w:t>
      </w:r>
    </w:p>
    <w:p w14:paraId="2A363ED2" w14:textId="77777777"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 xml:space="preserve">usunięcia oraz ponownego wykonania na własny koszt dowolnej części robót, jeżeli materiały lub jakość wykonania robót nie spełniają wymagań Zamawiającego i przepisów ustawy Prawo budowlane; </w:t>
      </w:r>
    </w:p>
    <w:p w14:paraId="7E14BB94" w14:textId="26724BD2"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przeprowadzenia badań dodatkowych (jakości wbudowanych materiałów lub wykonanych robót), o</w:t>
      </w:r>
      <w:r w:rsidR="00916AAE" w:rsidRPr="0005376B">
        <w:rPr>
          <w:rFonts w:asciiTheme="minorHAnsi" w:hAnsiTheme="minorHAnsi" w:cstheme="minorHAnsi"/>
          <w:sz w:val="22"/>
          <w:szCs w:val="22"/>
        </w:rPr>
        <w:t> </w:t>
      </w:r>
      <w:r w:rsidRPr="0005376B">
        <w:rPr>
          <w:rFonts w:asciiTheme="minorHAnsi" w:hAnsiTheme="minorHAnsi" w:cstheme="minorHAnsi"/>
          <w:sz w:val="22"/>
          <w:szCs w:val="22"/>
        </w:rPr>
        <w:t xml:space="preserve">ile Zamawiający lub Inspektor nadzoru inwestorskiego tego zażąda (jeżeli w rezultacie przeprowadzenia badań okaże się, że zastosowane materiały, urządzenia bądź wykonane roboty są niezgodne z Umową, to koszty tych badań obciążą Wykonawcę, w przeciwnym razie obciążą Zamawiającego); </w:t>
      </w:r>
    </w:p>
    <w:p w14:paraId="7C6D0CEE" w14:textId="32A4049D"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 xml:space="preserve">informowania na piśmie Zamawiającego </w:t>
      </w:r>
      <w:r w:rsidR="007B3715" w:rsidRPr="0005376B">
        <w:rPr>
          <w:rFonts w:asciiTheme="minorHAnsi" w:hAnsiTheme="minorHAnsi" w:cstheme="minorHAnsi"/>
          <w:sz w:val="22"/>
          <w:szCs w:val="22"/>
        </w:rPr>
        <w:t>/</w:t>
      </w:r>
      <w:r w:rsidRPr="0005376B">
        <w:rPr>
          <w:rFonts w:asciiTheme="minorHAnsi" w:hAnsiTheme="minorHAnsi" w:cstheme="minorHAnsi"/>
          <w:sz w:val="22"/>
          <w:szCs w:val="22"/>
        </w:rPr>
        <w:t xml:space="preserve"> Inspektora nadzoru inwestorskiego o zaistnieniu sytuacji zagrażających przerwaniem robót lub brakiem dotrzymania terminu realizacji</w:t>
      </w:r>
      <w:r w:rsidR="007B3715" w:rsidRPr="0005376B">
        <w:rPr>
          <w:rFonts w:asciiTheme="minorHAnsi" w:hAnsiTheme="minorHAnsi" w:cstheme="minorHAnsi"/>
          <w:sz w:val="22"/>
          <w:szCs w:val="22"/>
        </w:rPr>
        <w:t xml:space="preserve"> poszczególnych Zleceń</w:t>
      </w:r>
      <w:r w:rsidRPr="0005376B">
        <w:rPr>
          <w:rFonts w:asciiTheme="minorHAnsi" w:hAnsiTheme="minorHAnsi" w:cstheme="minorHAnsi"/>
          <w:sz w:val="22"/>
          <w:szCs w:val="22"/>
        </w:rPr>
        <w:t xml:space="preserve">; </w:t>
      </w:r>
    </w:p>
    <w:p w14:paraId="7E960383" w14:textId="0256ED8E"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skompletowania wszelkiej dokumentacji, zgodnie z przepisami ustawy Prawo budowlane oraz przygotowania do odbior</w:t>
      </w:r>
      <w:r w:rsidR="007B3715" w:rsidRPr="0005376B">
        <w:rPr>
          <w:rFonts w:asciiTheme="minorHAnsi" w:hAnsiTheme="minorHAnsi" w:cstheme="minorHAnsi"/>
          <w:sz w:val="22"/>
          <w:szCs w:val="22"/>
        </w:rPr>
        <w:t>ów</w:t>
      </w:r>
      <w:r w:rsidRPr="0005376B">
        <w:rPr>
          <w:rFonts w:asciiTheme="minorHAnsi" w:hAnsiTheme="minorHAnsi" w:cstheme="minorHAnsi"/>
          <w:sz w:val="22"/>
          <w:szCs w:val="22"/>
        </w:rPr>
        <w:t xml:space="preserve"> końcow</w:t>
      </w:r>
      <w:r w:rsidR="007B3715" w:rsidRPr="0005376B">
        <w:rPr>
          <w:rFonts w:asciiTheme="minorHAnsi" w:hAnsiTheme="minorHAnsi" w:cstheme="minorHAnsi"/>
          <w:sz w:val="22"/>
          <w:szCs w:val="22"/>
        </w:rPr>
        <w:t>ych poszczególnych robót budowlanych, przygotowanie</w:t>
      </w:r>
      <w:r w:rsidRPr="0005376B">
        <w:rPr>
          <w:rFonts w:asciiTheme="minorHAnsi" w:hAnsiTheme="minorHAnsi" w:cstheme="minorHAnsi"/>
          <w:sz w:val="22"/>
          <w:szCs w:val="22"/>
        </w:rPr>
        <w:t xml:space="preserve"> kompletu niezbędnych protokołów i dokumentacji powykonawczej; </w:t>
      </w:r>
    </w:p>
    <w:p w14:paraId="5C11BEEF" w14:textId="76772633"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pisemnego powiadomienia Zamawiającego o terminie gotowości do odbiorów końcowych</w:t>
      </w:r>
      <w:r w:rsidR="007B3715" w:rsidRPr="0005376B">
        <w:rPr>
          <w:rFonts w:asciiTheme="minorHAnsi" w:hAnsiTheme="minorHAnsi" w:cstheme="minorHAnsi"/>
          <w:sz w:val="22"/>
          <w:szCs w:val="22"/>
        </w:rPr>
        <w:t xml:space="preserve"> poszczególnych robót</w:t>
      </w:r>
      <w:r w:rsidRPr="0005376B">
        <w:rPr>
          <w:rFonts w:asciiTheme="minorHAnsi" w:hAnsiTheme="minorHAnsi" w:cstheme="minorHAnsi"/>
          <w:sz w:val="22"/>
          <w:szCs w:val="22"/>
        </w:rPr>
        <w:t xml:space="preserve"> oraz prac zanikowych; </w:t>
      </w:r>
    </w:p>
    <w:p w14:paraId="2FD6CAE4" w14:textId="77777777"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 xml:space="preserve">usunięcia wszelkich wad i usterek stwierdzonych w toku realizacji robót, podczas odbioru oraz w okresie gwarancji i rękojmi, w ramach wynagrodzenia; </w:t>
      </w:r>
    </w:p>
    <w:p w14:paraId="5E324E2A" w14:textId="77777777"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W przypadku, gdy w jednym miejscu będą wykonywali pracę pracownicy Wykonawcy i Podwykonawcy, pracodawcy ci zobowiązani są do wyznaczenia koordynatora wykonania prac, w zakresie bezpieczeństwa i higieny pracy.</w:t>
      </w:r>
    </w:p>
    <w:p w14:paraId="4AED8A15" w14:textId="77777777" w:rsidR="00AD6319"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Wykonawca zobowiązany jest do wyposażenia wszystkich maszyn i urządzeń pracujących na powierzchniach leśnych w odpowiednie zestawy (sorbenty, maty sorpcyjne itp.) do pochłaniania rozlanego paliwa lub oleju oraz innych płynów technologicznych używanych w maszynach i innych urządzeniach pracujących w lesie oraz użycia tych środków w sytuacjach wymagających zastosowania (awarie, naprawy, tankowania itp.) – w celu zapobieżenia skażeniu środowiska. Dopuszcza się posiadanie i używanie kanistrów z bezpiecznymi końcówkami (dozownikami), uniemożliwiającymi rozlanie (przelanie) oleju i mieszanki paliwowej podczas tankowania pilarki (zastępczo za maty pochłaniające olej i paliwo).</w:t>
      </w:r>
    </w:p>
    <w:p w14:paraId="15D725E4" w14:textId="77777777" w:rsidR="004D7746" w:rsidRPr="0005376B" w:rsidRDefault="00AD6319" w:rsidP="00F769E8">
      <w:pPr>
        <w:pStyle w:val="Style11"/>
        <w:numPr>
          <w:ilvl w:val="0"/>
          <w:numId w:val="47"/>
        </w:numPr>
        <w:spacing w:line="240" w:lineRule="exact"/>
        <w:jc w:val="both"/>
        <w:rPr>
          <w:rFonts w:asciiTheme="minorHAnsi" w:hAnsiTheme="minorHAnsi" w:cstheme="minorHAnsi"/>
          <w:sz w:val="22"/>
          <w:szCs w:val="22"/>
        </w:rPr>
      </w:pPr>
      <w:r w:rsidRPr="0005376B">
        <w:rPr>
          <w:rFonts w:asciiTheme="minorHAnsi" w:hAnsiTheme="minorHAnsi" w:cstheme="minorHAnsi"/>
          <w:sz w:val="22"/>
          <w:szCs w:val="22"/>
        </w:rPr>
        <w:t>Wykonawca zobowiązany jest niezwłocznie zgłaszać Zamawiającemu wszelkie okoliczności mające wpływ na terminową realizację przedmiotu umowy.</w:t>
      </w:r>
    </w:p>
    <w:p w14:paraId="79D562A2" w14:textId="77777777" w:rsidR="004D7746" w:rsidRPr="0005376B" w:rsidRDefault="00845064">
      <w:pPr>
        <w:pStyle w:val="Style11"/>
        <w:widowControl/>
        <w:spacing w:before="72" w:line="293" w:lineRule="exact"/>
        <w:jc w:val="left"/>
        <w:rPr>
          <w:rStyle w:val="FontStyle13"/>
          <w:rFonts w:asciiTheme="minorHAnsi" w:hAnsiTheme="minorHAnsi" w:cstheme="minorHAnsi"/>
          <w:sz w:val="22"/>
          <w:szCs w:val="22"/>
        </w:rPr>
      </w:pPr>
      <w:r w:rsidRPr="0005376B">
        <w:rPr>
          <w:rStyle w:val="FontStyle13"/>
          <w:rFonts w:asciiTheme="minorHAnsi" w:hAnsiTheme="minorHAnsi" w:cstheme="minorHAnsi"/>
          <w:b w:val="0"/>
          <w:sz w:val="22"/>
          <w:szCs w:val="22"/>
        </w:rPr>
        <w:t>2.</w:t>
      </w:r>
      <w:r w:rsidRPr="0005376B">
        <w:rPr>
          <w:rStyle w:val="FontStyle13"/>
          <w:rFonts w:asciiTheme="minorHAnsi" w:hAnsiTheme="minorHAnsi" w:cstheme="minorHAnsi"/>
          <w:sz w:val="22"/>
          <w:szCs w:val="22"/>
        </w:rPr>
        <w:t xml:space="preserve">   Obowiązki Wykonawcy w zakresie personelu</w:t>
      </w:r>
    </w:p>
    <w:p w14:paraId="0A35D3A5" w14:textId="21875A82" w:rsidR="004D7746" w:rsidRPr="0005376B" w:rsidRDefault="00845064">
      <w:pPr>
        <w:pStyle w:val="Style5"/>
        <w:widowControl/>
        <w:spacing w:before="5" w:line="293" w:lineRule="exact"/>
        <w:ind w:left="427"/>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 xml:space="preserve">Zamawiający, na podstawie art. 95 ustawy </w:t>
      </w:r>
      <w:proofErr w:type="spellStart"/>
      <w:r w:rsidRPr="0005376B">
        <w:rPr>
          <w:rStyle w:val="FontStyle14"/>
          <w:rFonts w:asciiTheme="minorHAnsi" w:hAnsiTheme="minorHAnsi" w:cstheme="minorHAnsi"/>
          <w:sz w:val="22"/>
          <w:szCs w:val="22"/>
        </w:rPr>
        <w:t>Pzp</w:t>
      </w:r>
      <w:proofErr w:type="spellEnd"/>
      <w:r w:rsidRPr="0005376B">
        <w:rPr>
          <w:rStyle w:val="FontStyle14"/>
          <w:rFonts w:asciiTheme="minorHAnsi" w:hAnsiTheme="minorHAnsi" w:cstheme="minorHAnsi"/>
          <w:sz w:val="22"/>
          <w:szCs w:val="22"/>
        </w:rPr>
        <w:t xml:space="preserve"> określa wymagania zatrudnienia przez Wykonawcę na podstawie umowy o pracę osób wykonujących czynności wchodzące w skład przedmiotu zamówienia, </w:t>
      </w:r>
      <w:r w:rsidRPr="0005376B">
        <w:rPr>
          <w:rStyle w:val="FontStyle14"/>
          <w:rFonts w:asciiTheme="minorHAnsi" w:hAnsiTheme="minorHAnsi" w:cstheme="minorHAnsi"/>
          <w:sz w:val="22"/>
          <w:szCs w:val="22"/>
        </w:rPr>
        <w:lastRenderedPageBreak/>
        <w:t xml:space="preserve">które polegać będą na wykonywaniu czynności związanych z prowadzeniem następujących </w:t>
      </w:r>
      <w:r w:rsidRPr="0005376B">
        <w:rPr>
          <w:rStyle w:val="FontStyle13"/>
          <w:rFonts w:asciiTheme="minorHAnsi" w:hAnsiTheme="minorHAnsi" w:cstheme="minorHAnsi"/>
          <w:b w:val="0"/>
          <w:bCs w:val="0"/>
          <w:sz w:val="22"/>
          <w:szCs w:val="22"/>
        </w:rPr>
        <w:t>robót budowlanych</w:t>
      </w:r>
      <w:r w:rsidR="007B3715" w:rsidRPr="0005376B">
        <w:rPr>
          <w:rStyle w:val="FontStyle13"/>
          <w:rFonts w:asciiTheme="minorHAnsi" w:hAnsiTheme="minorHAnsi" w:cstheme="minorHAnsi"/>
          <w:b w:val="0"/>
          <w:bCs w:val="0"/>
          <w:sz w:val="22"/>
          <w:szCs w:val="22"/>
          <w:u w:val="single"/>
        </w:rPr>
        <w:t>:</w:t>
      </w:r>
      <w:r w:rsidR="007B3715" w:rsidRPr="0005376B">
        <w:rPr>
          <w:rStyle w:val="FontStyle13"/>
          <w:rFonts w:asciiTheme="minorHAnsi" w:hAnsiTheme="minorHAnsi" w:cstheme="minorHAnsi"/>
          <w:sz w:val="22"/>
          <w:szCs w:val="22"/>
          <w:u w:val="single"/>
        </w:rPr>
        <w:t xml:space="preserve"> </w:t>
      </w:r>
      <w:r w:rsidR="00433A1A" w:rsidRPr="0005376B">
        <w:rPr>
          <w:rStyle w:val="FontStyle13"/>
          <w:rFonts w:asciiTheme="minorHAnsi" w:hAnsiTheme="minorHAnsi" w:cstheme="minorHAnsi"/>
          <w:sz w:val="22"/>
          <w:szCs w:val="22"/>
          <w:u w:val="single"/>
        </w:rPr>
        <w:t xml:space="preserve">roboty budowlane </w:t>
      </w:r>
      <w:r w:rsidR="007B3715" w:rsidRPr="0005376B">
        <w:rPr>
          <w:rFonts w:asciiTheme="minorHAnsi" w:hAnsiTheme="minorHAnsi" w:cstheme="minorHAnsi"/>
          <w:b/>
          <w:bCs/>
          <w:sz w:val="22"/>
          <w:szCs w:val="22"/>
          <w:u w:val="single"/>
        </w:rPr>
        <w:t>polegające na obsłudze urządzeń mechanicznych samojezdnych</w:t>
      </w:r>
      <w:r w:rsidRPr="0005376B">
        <w:rPr>
          <w:rStyle w:val="FontStyle13"/>
          <w:rFonts w:asciiTheme="minorHAnsi" w:hAnsiTheme="minorHAnsi" w:cstheme="minorHAnsi"/>
          <w:b w:val="0"/>
          <w:bCs w:val="0"/>
          <w:sz w:val="22"/>
          <w:szCs w:val="22"/>
          <w:u w:val="single"/>
        </w:rPr>
        <w:t>.</w:t>
      </w:r>
    </w:p>
    <w:p w14:paraId="4E051EE8" w14:textId="77777777" w:rsidR="004D7746" w:rsidRPr="0005376B" w:rsidRDefault="00845064" w:rsidP="00F769E8">
      <w:pPr>
        <w:pStyle w:val="Style8"/>
        <w:widowControl/>
        <w:numPr>
          <w:ilvl w:val="0"/>
          <w:numId w:val="6"/>
        </w:numPr>
        <w:tabs>
          <w:tab w:val="left" w:pos="706"/>
        </w:tabs>
        <w:ind w:left="706" w:hanging="418"/>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357F8C70" w14:textId="77777777" w:rsidR="004D7746" w:rsidRPr="0005376B" w:rsidRDefault="00845064" w:rsidP="00F769E8">
      <w:pPr>
        <w:pStyle w:val="Style8"/>
        <w:widowControl/>
        <w:numPr>
          <w:ilvl w:val="0"/>
          <w:numId w:val="6"/>
        </w:numPr>
        <w:tabs>
          <w:tab w:val="left" w:pos="706"/>
        </w:tabs>
        <w:spacing w:before="19" w:line="288" w:lineRule="exact"/>
        <w:ind w:left="706" w:hanging="418"/>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Przed rozpoczęciem realizacji czynności, do których odnosi się O</w:t>
      </w:r>
      <w:r w:rsidR="000D1F17" w:rsidRPr="0005376B">
        <w:rPr>
          <w:rStyle w:val="FontStyle14"/>
          <w:rFonts w:asciiTheme="minorHAnsi" w:hAnsiTheme="minorHAnsi" w:cstheme="minorHAnsi"/>
          <w:sz w:val="22"/>
          <w:szCs w:val="22"/>
        </w:rPr>
        <w:t>bowiązek Zatrudnienia, w </w:t>
      </w:r>
      <w:r w:rsidRPr="0005376B">
        <w:rPr>
          <w:rStyle w:val="FontStyle14"/>
          <w:rFonts w:asciiTheme="minorHAnsi" w:hAnsiTheme="minorHAnsi" w:cstheme="minorHAnsi"/>
          <w:sz w:val="22"/>
          <w:szCs w:val="22"/>
        </w:rPr>
        <w:t>stosunku do osób mających wykonywać te czynności, Wykonawca obowiązany jest przedłożyć Zamawiającemu, następujące dokumenty:</w:t>
      </w:r>
    </w:p>
    <w:p w14:paraId="793B7C93" w14:textId="77777777" w:rsidR="004D7746" w:rsidRPr="0005376B" w:rsidRDefault="00845064" w:rsidP="00F769E8">
      <w:pPr>
        <w:pStyle w:val="Style8"/>
        <w:widowControl/>
        <w:numPr>
          <w:ilvl w:val="0"/>
          <w:numId w:val="7"/>
        </w:numPr>
        <w:tabs>
          <w:tab w:val="left" w:pos="1134"/>
        </w:tabs>
        <w:spacing w:line="288" w:lineRule="exact"/>
        <w:ind w:left="1134" w:hanging="425"/>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7A271613" w14:textId="673F4DA5" w:rsidR="004D7746" w:rsidRPr="0005376B" w:rsidRDefault="00845064" w:rsidP="00F769E8">
      <w:pPr>
        <w:pStyle w:val="Style8"/>
        <w:widowControl/>
        <w:numPr>
          <w:ilvl w:val="0"/>
          <w:numId w:val="7"/>
        </w:numPr>
        <w:tabs>
          <w:tab w:val="left" w:pos="1134"/>
        </w:tabs>
        <w:spacing w:before="5" w:line="288" w:lineRule="exact"/>
        <w:ind w:left="1134" w:hanging="425"/>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w:t>
      </w:r>
      <w:r w:rsidR="00BE2043" w:rsidRPr="0005376B">
        <w:rPr>
          <w:rStyle w:val="FontStyle14"/>
          <w:rFonts w:asciiTheme="minorHAnsi" w:hAnsiTheme="minorHAnsi" w:cstheme="minorHAnsi"/>
          <w:sz w:val="22"/>
          <w:szCs w:val="22"/>
        </w:rPr>
        <w:t>ochronie danych osobowych tj. w </w:t>
      </w:r>
      <w:r w:rsidRPr="0005376B">
        <w:rPr>
          <w:rStyle w:val="FontStyle14"/>
          <w:rFonts w:asciiTheme="minorHAnsi" w:hAnsiTheme="minorHAnsi" w:cstheme="minorHAnsi"/>
          <w:sz w:val="22"/>
          <w:szCs w:val="22"/>
        </w:rPr>
        <w:t xml:space="preserve">szczególności bez adresów, nr PESEL pracowników, danych o wynagrodzeniu. Imię i nazwisko pracownika nie podlega </w:t>
      </w:r>
      <w:proofErr w:type="spellStart"/>
      <w:r w:rsidRPr="0005376B">
        <w:rPr>
          <w:rStyle w:val="FontStyle14"/>
          <w:rFonts w:asciiTheme="minorHAnsi" w:hAnsiTheme="minorHAnsi" w:cstheme="minorHAnsi"/>
          <w:sz w:val="22"/>
          <w:szCs w:val="22"/>
        </w:rPr>
        <w:t>anonimizacji</w:t>
      </w:r>
      <w:proofErr w:type="spellEnd"/>
      <w:r w:rsidRPr="0005376B">
        <w:rPr>
          <w:rStyle w:val="FontStyle14"/>
          <w:rFonts w:asciiTheme="minorHAnsi" w:hAnsiTheme="minorHAnsi" w:cstheme="minorHAnsi"/>
          <w:sz w:val="22"/>
          <w:szCs w:val="22"/>
        </w:rPr>
        <w:t>. Informacje takie jak: data zawarcia umowy, rodzaj umowy o pracę i</w:t>
      </w:r>
      <w:r w:rsidR="00B66B6D" w:rsidRPr="0005376B">
        <w:rPr>
          <w:rStyle w:val="FontStyle14"/>
          <w:rFonts w:asciiTheme="minorHAnsi" w:hAnsiTheme="minorHAnsi" w:cstheme="minorHAnsi"/>
          <w:sz w:val="22"/>
          <w:szCs w:val="22"/>
        </w:rPr>
        <w:t> </w:t>
      </w:r>
      <w:r w:rsidRPr="0005376B">
        <w:rPr>
          <w:rStyle w:val="FontStyle14"/>
          <w:rFonts w:asciiTheme="minorHAnsi" w:hAnsiTheme="minorHAnsi" w:cstheme="minorHAnsi"/>
          <w:sz w:val="22"/>
          <w:szCs w:val="22"/>
        </w:rPr>
        <w:t>wymi</w:t>
      </w:r>
      <w:r w:rsidR="00BE2043" w:rsidRPr="0005376B">
        <w:rPr>
          <w:rStyle w:val="FontStyle14"/>
          <w:rFonts w:asciiTheme="minorHAnsi" w:hAnsiTheme="minorHAnsi" w:cstheme="minorHAnsi"/>
          <w:sz w:val="22"/>
          <w:szCs w:val="22"/>
        </w:rPr>
        <w:t>ar etatu powinny być możliwe do </w:t>
      </w:r>
      <w:r w:rsidRPr="0005376B">
        <w:rPr>
          <w:rStyle w:val="FontStyle14"/>
          <w:rFonts w:asciiTheme="minorHAnsi" w:hAnsiTheme="minorHAnsi" w:cstheme="minorHAnsi"/>
          <w:sz w:val="22"/>
          <w:szCs w:val="22"/>
        </w:rPr>
        <w:t>zidentyfikowania;</w:t>
      </w:r>
    </w:p>
    <w:p w14:paraId="4886CEB6" w14:textId="77777777" w:rsidR="004D7746" w:rsidRPr="0005376B" w:rsidRDefault="00845064" w:rsidP="00F769E8">
      <w:pPr>
        <w:pStyle w:val="Style8"/>
        <w:widowControl/>
        <w:numPr>
          <w:ilvl w:val="0"/>
          <w:numId w:val="8"/>
        </w:numPr>
        <w:tabs>
          <w:tab w:val="left" w:pos="1134"/>
        </w:tabs>
        <w:spacing w:line="288" w:lineRule="exact"/>
        <w:ind w:left="1134" w:hanging="425"/>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dokument potwierdzający zgłoszenie pracownika przez pra</w:t>
      </w:r>
      <w:r w:rsidR="00BE2043" w:rsidRPr="0005376B">
        <w:rPr>
          <w:rStyle w:val="FontStyle14"/>
          <w:rFonts w:asciiTheme="minorHAnsi" w:hAnsiTheme="minorHAnsi" w:cstheme="minorHAnsi"/>
          <w:sz w:val="22"/>
          <w:szCs w:val="22"/>
        </w:rPr>
        <w:t>codawcę do </w:t>
      </w:r>
      <w:r w:rsidRPr="0005376B">
        <w:rPr>
          <w:rStyle w:val="FontStyle14"/>
          <w:rFonts w:asciiTheme="minorHAnsi" w:hAnsiTheme="minorHAnsi" w:cstheme="minorHAnsi"/>
          <w:sz w:val="22"/>
          <w:szCs w:val="22"/>
        </w:rPr>
        <w:t>ubezpieczeń lub opłacenie przez pracodawcę ubezpieczeń pracownika, zanonimizowany w sposób zapewniający ochronę danych osobowych pracowników, zgodnie z przepisami o oc</w:t>
      </w:r>
      <w:r w:rsidR="00BE2043" w:rsidRPr="0005376B">
        <w:rPr>
          <w:rStyle w:val="FontStyle14"/>
          <w:rFonts w:asciiTheme="minorHAnsi" w:hAnsiTheme="minorHAnsi" w:cstheme="minorHAnsi"/>
          <w:sz w:val="22"/>
          <w:szCs w:val="22"/>
        </w:rPr>
        <w:t>hronie danych osobowych. Imię i </w:t>
      </w:r>
      <w:r w:rsidRPr="0005376B">
        <w:rPr>
          <w:rStyle w:val="FontStyle14"/>
          <w:rFonts w:asciiTheme="minorHAnsi" w:hAnsiTheme="minorHAnsi" w:cstheme="minorHAnsi"/>
          <w:sz w:val="22"/>
          <w:szCs w:val="22"/>
        </w:rPr>
        <w:t xml:space="preserve">nazwisko pracownika nie podlega </w:t>
      </w:r>
      <w:proofErr w:type="spellStart"/>
      <w:r w:rsidRPr="0005376B">
        <w:rPr>
          <w:rStyle w:val="FontStyle14"/>
          <w:rFonts w:asciiTheme="minorHAnsi" w:hAnsiTheme="minorHAnsi" w:cstheme="minorHAnsi"/>
          <w:sz w:val="22"/>
          <w:szCs w:val="22"/>
        </w:rPr>
        <w:t>anonimizacji</w:t>
      </w:r>
      <w:proofErr w:type="spellEnd"/>
      <w:r w:rsidRPr="0005376B">
        <w:rPr>
          <w:rStyle w:val="FontStyle14"/>
          <w:rFonts w:asciiTheme="minorHAnsi" w:hAnsiTheme="minorHAnsi" w:cstheme="minorHAnsi"/>
          <w:sz w:val="22"/>
          <w:szCs w:val="22"/>
        </w:rPr>
        <w:t>;</w:t>
      </w:r>
    </w:p>
    <w:p w14:paraId="76B50709" w14:textId="77777777" w:rsidR="004D7746" w:rsidRPr="0005376B" w:rsidRDefault="00845064">
      <w:pPr>
        <w:pStyle w:val="Style5"/>
        <w:widowControl/>
        <w:spacing w:before="163" w:line="288" w:lineRule="exac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p>
    <w:p w14:paraId="19DBEC31" w14:textId="77777777" w:rsidR="004D7746" w:rsidRPr="0005376B" w:rsidRDefault="00845064" w:rsidP="00F769E8">
      <w:pPr>
        <w:pStyle w:val="Style8"/>
        <w:widowControl/>
        <w:numPr>
          <w:ilvl w:val="0"/>
          <w:numId w:val="9"/>
        </w:numPr>
        <w:tabs>
          <w:tab w:val="left" w:pos="355"/>
        </w:tabs>
        <w:spacing w:before="163" w:line="288" w:lineRule="exact"/>
        <w:ind w:left="355"/>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Na każde żądanie Zamawiającego Wykonawca zobowiązany jest przedłożyć Zamawiającemu dla osób realizujących czynności, do których odnosi się Obowiązek Zatrudnienia, dokumenty o których mowa powyżej</w:t>
      </w:r>
      <w:r w:rsidR="00BE2043" w:rsidRPr="0005376B">
        <w:rPr>
          <w:rStyle w:val="FontStyle14"/>
          <w:rFonts w:asciiTheme="minorHAnsi" w:hAnsiTheme="minorHAnsi" w:cstheme="minorHAnsi"/>
          <w:sz w:val="22"/>
          <w:szCs w:val="22"/>
        </w:rPr>
        <w:t>. Nieprzedłożenie dokumentów, o </w:t>
      </w:r>
      <w:r w:rsidRPr="0005376B">
        <w:rPr>
          <w:rStyle w:val="FontStyle14"/>
          <w:rFonts w:asciiTheme="minorHAnsi" w:hAnsiTheme="minorHAnsi" w:cstheme="minorHAnsi"/>
          <w:sz w:val="22"/>
          <w:szCs w:val="22"/>
        </w:rPr>
        <w:t>których mowa w zdaniu poprzednim, w terminie wskazanym przez Zamawiającego będzie traktowane jako naruszenie Obowiązku Zatrudnienia co będzie skutkowało zastosowaniem środków przewidzianych w niniejszej umowie.</w:t>
      </w:r>
    </w:p>
    <w:p w14:paraId="2500DA76" w14:textId="244460FA" w:rsidR="004D7746" w:rsidRPr="0005376B" w:rsidRDefault="00845064" w:rsidP="00F769E8">
      <w:pPr>
        <w:pStyle w:val="Style8"/>
        <w:widowControl/>
        <w:numPr>
          <w:ilvl w:val="0"/>
          <w:numId w:val="9"/>
        </w:numPr>
        <w:tabs>
          <w:tab w:val="left" w:pos="355"/>
        </w:tabs>
        <w:spacing w:line="288" w:lineRule="exact"/>
        <w:ind w:left="355"/>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Obowiązek, o którym mowa powyżej nie dotyczy podwykonawców prowadzących jednoosobową działalność gospodarczą, który przedkłada jedynie wydruk i</w:t>
      </w:r>
      <w:r w:rsidR="00BE2043" w:rsidRPr="0005376B">
        <w:rPr>
          <w:rStyle w:val="FontStyle14"/>
          <w:rFonts w:asciiTheme="minorHAnsi" w:hAnsiTheme="minorHAnsi" w:cstheme="minorHAnsi"/>
          <w:sz w:val="22"/>
          <w:szCs w:val="22"/>
        </w:rPr>
        <w:t>nformacji z </w:t>
      </w:r>
      <w:proofErr w:type="spellStart"/>
      <w:r w:rsidRPr="0005376B">
        <w:rPr>
          <w:rStyle w:val="FontStyle14"/>
          <w:rFonts w:asciiTheme="minorHAnsi" w:hAnsiTheme="minorHAnsi" w:cstheme="minorHAnsi"/>
          <w:sz w:val="22"/>
          <w:szCs w:val="22"/>
        </w:rPr>
        <w:t>CEiDG</w:t>
      </w:r>
      <w:proofErr w:type="spellEnd"/>
      <w:r w:rsidRPr="0005376B">
        <w:rPr>
          <w:rStyle w:val="FontStyle14"/>
          <w:rFonts w:asciiTheme="minorHAnsi" w:hAnsiTheme="minorHAnsi" w:cstheme="minorHAnsi"/>
          <w:sz w:val="22"/>
          <w:szCs w:val="22"/>
        </w:rPr>
        <w:t xml:space="preserve"> oraz umowę o</w:t>
      </w:r>
      <w:r w:rsidR="00433A1A" w:rsidRPr="0005376B">
        <w:rPr>
          <w:rStyle w:val="FontStyle14"/>
          <w:rFonts w:asciiTheme="minorHAnsi" w:hAnsiTheme="minorHAnsi" w:cstheme="minorHAnsi"/>
          <w:sz w:val="22"/>
          <w:szCs w:val="22"/>
        </w:rPr>
        <w:t> </w:t>
      </w:r>
      <w:r w:rsidRPr="0005376B">
        <w:rPr>
          <w:rStyle w:val="FontStyle14"/>
          <w:rFonts w:asciiTheme="minorHAnsi" w:hAnsiTheme="minorHAnsi" w:cstheme="minorHAnsi"/>
          <w:sz w:val="22"/>
          <w:szCs w:val="22"/>
        </w:rPr>
        <w:t>podwykonawstwo.</w:t>
      </w:r>
    </w:p>
    <w:p w14:paraId="2CC99F5C" w14:textId="77777777" w:rsidR="004D7746" w:rsidRPr="0005376B" w:rsidRDefault="00845064" w:rsidP="00F769E8">
      <w:pPr>
        <w:pStyle w:val="Style8"/>
        <w:widowControl/>
        <w:numPr>
          <w:ilvl w:val="0"/>
          <w:numId w:val="9"/>
        </w:numPr>
        <w:tabs>
          <w:tab w:val="left" w:pos="355"/>
        </w:tabs>
        <w:spacing w:line="288" w:lineRule="exact"/>
        <w:ind w:left="355"/>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Obowiązek o którym mowa powyżej dotyczy podwykonawców, w stosunku do których odnosi się obowiązek zatrudnienia na umowę o pracę. Taki podwykonawca składa wydruk informacji z </w:t>
      </w:r>
      <w:proofErr w:type="spellStart"/>
      <w:r w:rsidRPr="0005376B">
        <w:rPr>
          <w:rStyle w:val="FontStyle14"/>
          <w:rFonts w:asciiTheme="minorHAnsi" w:hAnsiTheme="minorHAnsi" w:cstheme="minorHAnsi"/>
          <w:sz w:val="22"/>
          <w:szCs w:val="22"/>
        </w:rPr>
        <w:t>CEiDG</w:t>
      </w:r>
      <w:proofErr w:type="spellEnd"/>
      <w:r w:rsidRPr="0005376B">
        <w:rPr>
          <w:rStyle w:val="FontStyle14"/>
          <w:rFonts w:asciiTheme="minorHAnsi" w:hAnsiTheme="minorHAnsi" w:cstheme="minorHAnsi"/>
          <w:sz w:val="22"/>
          <w:szCs w:val="22"/>
        </w:rPr>
        <w:t xml:space="preserve"> lub KRS oraz umowę o podwykonawstwo oraz dokumenty wymienione w powyżej.</w:t>
      </w:r>
    </w:p>
    <w:p w14:paraId="4DF352A1" w14:textId="77777777" w:rsidR="004D7746" w:rsidRPr="0005376B" w:rsidRDefault="00845064" w:rsidP="00F769E8">
      <w:pPr>
        <w:pStyle w:val="Style8"/>
        <w:widowControl/>
        <w:numPr>
          <w:ilvl w:val="0"/>
          <w:numId w:val="9"/>
        </w:numPr>
        <w:tabs>
          <w:tab w:val="left" w:pos="355"/>
        </w:tabs>
        <w:spacing w:before="5" w:line="288" w:lineRule="exact"/>
        <w:ind w:left="355"/>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Obowiązek, o którym mowa powyżej ten nie dotyczy również osób wykonujących, zgodnie z art. 12 ustawy Prawo budowlane, czynności obejmujące kierowanie bu</w:t>
      </w:r>
      <w:r w:rsidR="00BE2043" w:rsidRPr="0005376B">
        <w:rPr>
          <w:rStyle w:val="FontStyle14"/>
          <w:rFonts w:asciiTheme="minorHAnsi" w:hAnsiTheme="minorHAnsi" w:cstheme="minorHAnsi"/>
          <w:sz w:val="22"/>
          <w:szCs w:val="22"/>
        </w:rPr>
        <w:t>dową lub robotami budowlanymi w </w:t>
      </w:r>
      <w:r w:rsidRPr="0005376B">
        <w:rPr>
          <w:rStyle w:val="FontStyle14"/>
          <w:rFonts w:asciiTheme="minorHAnsi" w:hAnsiTheme="minorHAnsi" w:cstheme="minorHAnsi"/>
          <w:sz w:val="22"/>
          <w:szCs w:val="22"/>
        </w:rPr>
        <w:t>różnych branżach, które mogą wykonywać wyłącznie osoby posiadające uprawnienia budowlane, czyli pełniące samodzielne funkcje techniczne w budownictwie.</w:t>
      </w:r>
    </w:p>
    <w:p w14:paraId="0AB5CBE6" w14:textId="77777777" w:rsidR="004D7746" w:rsidRPr="0005376B" w:rsidRDefault="00845064" w:rsidP="00F769E8">
      <w:pPr>
        <w:pStyle w:val="Style8"/>
        <w:widowControl/>
        <w:numPr>
          <w:ilvl w:val="0"/>
          <w:numId w:val="9"/>
        </w:numPr>
        <w:tabs>
          <w:tab w:val="left" w:pos="355"/>
        </w:tabs>
        <w:spacing w:before="5" w:line="288" w:lineRule="exact"/>
        <w:ind w:left="355"/>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lastRenderedPageBreak/>
        <w:t>W przypadku wątpliwości co do przestrzegania przepisów prawa pracy przez Wykonawcę lub podwykonawcę, Zamawiający może zwrócić się o przeprowadzenie kontroli przez Państwową Inspekcję Pracy.</w:t>
      </w:r>
    </w:p>
    <w:p w14:paraId="7B5BEF1F" w14:textId="27ABBFA0" w:rsidR="004D7746" w:rsidRPr="0005376B" w:rsidRDefault="00845064">
      <w:pPr>
        <w:pStyle w:val="Style8"/>
        <w:widowControl/>
        <w:tabs>
          <w:tab w:val="left" w:pos="355"/>
        </w:tabs>
        <w:spacing w:before="5" w:line="288" w:lineRule="exact"/>
        <w:ind w:left="355"/>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i)</w:t>
      </w:r>
      <w:r w:rsidRPr="0005376B">
        <w:rPr>
          <w:rStyle w:val="FontStyle14"/>
          <w:rFonts w:asciiTheme="minorHAnsi" w:hAnsiTheme="minorHAnsi" w:cstheme="minorHAnsi"/>
          <w:sz w:val="22"/>
          <w:szCs w:val="22"/>
        </w:rPr>
        <w:tab/>
        <w:t>Wykonawca zobowiązuje się do wykonywania Przedmiotu Umowy przez osoby</w:t>
      </w:r>
      <w:r w:rsidR="00BE2043" w:rsidRPr="0005376B">
        <w:rPr>
          <w:rStyle w:val="FontStyle14"/>
          <w:rFonts w:asciiTheme="minorHAnsi" w:hAnsiTheme="minorHAnsi" w:cstheme="minorHAnsi"/>
          <w:sz w:val="22"/>
          <w:szCs w:val="22"/>
        </w:rPr>
        <w:t xml:space="preserve"> </w:t>
      </w:r>
      <w:r w:rsidRPr="0005376B">
        <w:rPr>
          <w:rStyle w:val="FontStyle14"/>
          <w:rFonts w:asciiTheme="minorHAnsi" w:hAnsiTheme="minorHAnsi" w:cstheme="minorHAnsi"/>
          <w:sz w:val="22"/>
          <w:szCs w:val="22"/>
        </w:rPr>
        <w:t>wskazane w Ofercie. Zamawiający dopuszcza możliwość zmiany osób, o których mowa</w:t>
      </w:r>
      <w:r w:rsidR="00BE2043" w:rsidRPr="0005376B">
        <w:rPr>
          <w:rStyle w:val="FontStyle14"/>
          <w:rFonts w:asciiTheme="minorHAnsi" w:hAnsiTheme="minorHAnsi" w:cstheme="minorHAnsi"/>
          <w:sz w:val="22"/>
          <w:szCs w:val="22"/>
        </w:rPr>
        <w:t xml:space="preserve"> </w:t>
      </w:r>
      <w:r w:rsidRPr="0005376B">
        <w:rPr>
          <w:rStyle w:val="FontStyle14"/>
          <w:rFonts w:asciiTheme="minorHAnsi" w:hAnsiTheme="minorHAnsi" w:cstheme="minorHAnsi"/>
          <w:sz w:val="22"/>
          <w:szCs w:val="22"/>
        </w:rPr>
        <w:t>w zdaniu poprzednim, na inne posiadające co najmniej taką samą wiedzę i kwalifikacje</w:t>
      </w:r>
      <w:r w:rsidR="00BE2043" w:rsidRPr="0005376B">
        <w:rPr>
          <w:rStyle w:val="FontStyle14"/>
          <w:rFonts w:asciiTheme="minorHAnsi" w:hAnsiTheme="minorHAnsi" w:cstheme="minorHAnsi"/>
          <w:sz w:val="22"/>
          <w:szCs w:val="22"/>
        </w:rPr>
        <w:t xml:space="preserve"> </w:t>
      </w:r>
      <w:r w:rsidRPr="0005376B">
        <w:rPr>
          <w:rStyle w:val="FontStyle14"/>
          <w:rFonts w:asciiTheme="minorHAnsi" w:hAnsiTheme="minorHAnsi" w:cstheme="minorHAnsi"/>
          <w:sz w:val="22"/>
          <w:szCs w:val="22"/>
        </w:rPr>
        <w:t>oraz wymagane uprawnienia, jak wymagane w SWZ. O planowanej zmianie osób lub</w:t>
      </w:r>
      <w:r w:rsidR="00BE2043" w:rsidRPr="0005376B">
        <w:rPr>
          <w:rStyle w:val="FontStyle14"/>
          <w:rFonts w:asciiTheme="minorHAnsi" w:hAnsiTheme="minorHAnsi" w:cstheme="minorHAnsi"/>
          <w:sz w:val="22"/>
          <w:szCs w:val="22"/>
        </w:rPr>
        <w:t xml:space="preserve"> </w:t>
      </w:r>
      <w:r w:rsidRPr="0005376B">
        <w:rPr>
          <w:rStyle w:val="FontStyle14"/>
          <w:rFonts w:asciiTheme="minorHAnsi" w:hAnsiTheme="minorHAnsi" w:cstheme="minorHAnsi"/>
          <w:sz w:val="22"/>
          <w:szCs w:val="22"/>
        </w:rPr>
        <w:t>dodatkowych osobach, przy pomocy których Wykonawca wykonuje Przedmiot Umowy,</w:t>
      </w:r>
      <w:r w:rsidR="00BE2043" w:rsidRPr="0005376B">
        <w:rPr>
          <w:rStyle w:val="FontStyle14"/>
          <w:rFonts w:asciiTheme="minorHAnsi" w:hAnsiTheme="minorHAnsi" w:cstheme="minorHAnsi"/>
          <w:sz w:val="22"/>
          <w:szCs w:val="22"/>
        </w:rPr>
        <w:t xml:space="preserve"> </w:t>
      </w:r>
      <w:r w:rsidRPr="0005376B">
        <w:rPr>
          <w:rStyle w:val="FontStyle14"/>
          <w:rFonts w:asciiTheme="minorHAnsi" w:hAnsiTheme="minorHAnsi" w:cstheme="minorHAnsi"/>
          <w:sz w:val="22"/>
          <w:szCs w:val="22"/>
        </w:rPr>
        <w:t>Wykonawca zobowiązany jest powiadomić Zamawiającego na piśmie przed</w:t>
      </w:r>
      <w:r w:rsidR="00BE2043" w:rsidRPr="0005376B">
        <w:rPr>
          <w:rStyle w:val="FontStyle14"/>
          <w:rFonts w:asciiTheme="minorHAnsi" w:hAnsiTheme="minorHAnsi" w:cstheme="minorHAnsi"/>
          <w:sz w:val="22"/>
          <w:szCs w:val="22"/>
        </w:rPr>
        <w:t xml:space="preserve"> </w:t>
      </w:r>
      <w:r w:rsidRPr="0005376B">
        <w:rPr>
          <w:rStyle w:val="FontStyle14"/>
          <w:rFonts w:asciiTheme="minorHAnsi" w:hAnsiTheme="minorHAnsi" w:cstheme="minorHAnsi"/>
          <w:sz w:val="22"/>
          <w:szCs w:val="22"/>
        </w:rPr>
        <w:t>dopuszczeniem tych osób do wykonywania prac. Postanowienia niniejszego ustępu nie</w:t>
      </w:r>
      <w:r w:rsidR="00BE2043" w:rsidRPr="0005376B">
        <w:rPr>
          <w:rStyle w:val="FontStyle14"/>
          <w:rFonts w:asciiTheme="minorHAnsi" w:hAnsiTheme="minorHAnsi" w:cstheme="minorHAnsi"/>
          <w:sz w:val="22"/>
          <w:szCs w:val="22"/>
        </w:rPr>
        <w:t xml:space="preserve"> </w:t>
      </w:r>
      <w:r w:rsidRPr="0005376B">
        <w:rPr>
          <w:rStyle w:val="FontStyle14"/>
          <w:rFonts w:asciiTheme="minorHAnsi" w:hAnsiTheme="minorHAnsi" w:cstheme="minorHAnsi"/>
          <w:sz w:val="22"/>
          <w:szCs w:val="22"/>
        </w:rPr>
        <w:t>uchybiają zobowiązaniom Wykonawcy wynikającym z Obowiązku Zatrudnienia.</w:t>
      </w:r>
    </w:p>
    <w:p w14:paraId="10F17DCA" w14:textId="77777777" w:rsidR="004D7746" w:rsidRPr="0005376B" w:rsidRDefault="004D7746">
      <w:pPr>
        <w:pStyle w:val="Style11"/>
        <w:widowControl/>
        <w:spacing w:line="240" w:lineRule="exact"/>
        <w:ind w:right="1411"/>
        <w:rPr>
          <w:rFonts w:asciiTheme="minorHAnsi" w:hAnsiTheme="minorHAnsi" w:cstheme="minorHAnsi"/>
          <w:sz w:val="22"/>
          <w:szCs w:val="22"/>
        </w:rPr>
      </w:pPr>
    </w:p>
    <w:p w14:paraId="1B7355DF" w14:textId="7B52AEA6" w:rsidR="004D7746" w:rsidRPr="0005376B" w:rsidRDefault="00845064" w:rsidP="00BE2043">
      <w:pPr>
        <w:pStyle w:val="Style11"/>
        <w:widowControl/>
        <w:spacing w:before="211"/>
        <w:ind w:right="-37"/>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 xml:space="preserve">§ </w:t>
      </w:r>
      <w:r w:rsidR="00433A1A" w:rsidRPr="0005376B">
        <w:rPr>
          <w:rStyle w:val="FontStyle13"/>
          <w:rFonts w:asciiTheme="minorHAnsi" w:hAnsiTheme="minorHAnsi" w:cstheme="minorHAnsi"/>
          <w:sz w:val="22"/>
          <w:szCs w:val="22"/>
        </w:rPr>
        <w:t>6</w:t>
      </w:r>
    </w:p>
    <w:p w14:paraId="32B21B49" w14:textId="77777777" w:rsidR="004D7746" w:rsidRPr="0005376B" w:rsidRDefault="00845064" w:rsidP="00BE2043">
      <w:pPr>
        <w:pStyle w:val="Style11"/>
        <w:widowControl/>
        <w:spacing w:after="240"/>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Podwykonawstwo</w:t>
      </w:r>
    </w:p>
    <w:p w14:paraId="75CDA019" w14:textId="77777777" w:rsidR="004D7746" w:rsidRPr="0005376B" w:rsidRDefault="00845064">
      <w:pPr>
        <w:pStyle w:val="Style5"/>
        <w:widowControl/>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Jeżeli Wykonawca przy realizacji zamówienia będzie współpracować z podwykonawcami lub dalszymi podwykonawcami, będą miały zastosowanie niżej wymienione regulacje:</w:t>
      </w:r>
    </w:p>
    <w:p w14:paraId="6C83E474" w14:textId="77777777" w:rsidR="004D7746" w:rsidRPr="0005376B" w:rsidRDefault="00845064" w:rsidP="00F769E8">
      <w:pPr>
        <w:pStyle w:val="Style2"/>
        <w:widowControl/>
        <w:numPr>
          <w:ilvl w:val="0"/>
          <w:numId w:val="10"/>
        </w:numPr>
        <w:tabs>
          <w:tab w:val="left" w:pos="278"/>
        </w:tabs>
        <w:spacing w:line="307" w:lineRule="exact"/>
        <w:ind w:left="278"/>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Stosownie do treści art. 647(1) Kodeksu cywilnego, Wykonawca bez zgody Zamawiającego wyrażonej na piśmie nie może zlecić wykonania całości lub części prac objętych umową innemu podmiotowi (podwykonawcy lub dalszym podwykonawcom) pod rygorem odmowy zapłaty wynagrodzenia Wykonawcy.</w:t>
      </w:r>
    </w:p>
    <w:p w14:paraId="1AE01C45" w14:textId="77777777" w:rsidR="004D7746" w:rsidRPr="0005376B" w:rsidRDefault="00845064" w:rsidP="00F769E8">
      <w:pPr>
        <w:pStyle w:val="Style2"/>
        <w:widowControl/>
        <w:numPr>
          <w:ilvl w:val="0"/>
          <w:numId w:val="10"/>
        </w:numPr>
        <w:tabs>
          <w:tab w:val="left" w:pos="278"/>
        </w:tabs>
        <w:spacing w:line="307" w:lineRule="exact"/>
        <w:ind w:left="278"/>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Zapłata wynagrodzenia należnego Wykonawcy za wykonane i odebrane roboty budowlane nastąpi po przedstawieniu dowodów zapłaty wymagalnego wynagrodzenia podwykonawcom i dalszym podwykonawców biorącym udział w realizacji odebranych robót.</w:t>
      </w:r>
    </w:p>
    <w:p w14:paraId="22A94CB9" w14:textId="77777777" w:rsidR="004D7746" w:rsidRPr="0005376B" w:rsidRDefault="00845064" w:rsidP="00F769E8">
      <w:pPr>
        <w:pStyle w:val="Style2"/>
        <w:widowControl/>
        <w:numPr>
          <w:ilvl w:val="0"/>
          <w:numId w:val="10"/>
        </w:numPr>
        <w:tabs>
          <w:tab w:val="left" w:pos="278"/>
        </w:tabs>
        <w:spacing w:line="307" w:lineRule="exact"/>
        <w:ind w:left="278"/>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W przypadku nieprzedstawienia przez Wykonawcę wszystkich do</w:t>
      </w:r>
      <w:r w:rsidR="00BE2043" w:rsidRPr="0005376B">
        <w:rPr>
          <w:rStyle w:val="FontStyle14"/>
          <w:rFonts w:asciiTheme="minorHAnsi" w:hAnsiTheme="minorHAnsi" w:cstheme="minorHAnsi"/>
          <w:sz w:val="22"/>
          <w:szCs w:val="22"/>
        </w:rPr>
        <w:t>wodów zapłaty, o których mowa w </w:t>
      </w:r>
      <w:r w:rsidRPr="0005376B">
        <w:rPr>
          <w:rStyle w:val="FontStyle14"/>
          <w:rFonts w:asciiTheme="minorHAnsi" w:hAnsiTheme="minorHAnsi" w:cstheme="minorHAnsi"/>
          <w:sz w:val="22"/>
          <w:szCs w:val="22"/>
        </w:rPr>
        <w:t>ust. 2 wstrzymuje się Wykonawcy wypłatę należnego wynagrodzenia za odebrane roboty budowlane bez konsekwencji dla Zamawiającego w przedmiocie zapłaty odsetek za nieterminową zapłatę należności.</w:t>
      </w:r>
    </w:p>
    <w:p w14:paraId="53F11DE3" w14:textId="77777777" w:rsidR="004D7746" w:rsidRPr="0005376B" w:rsidRDefault="00845064" w:rsidP="00F769E8">
      <w:pPr>
        <w:pStyle w:val="Style2"/>
        <w:widowControl/>
        <w:numPr>
          <w:ilvl w:val="0"/>
          <w:numId w:val="10"/>
        </w:numPr>
        <w:tabs>
          <w:tab w:val="left" w:pos="278"/>
        </w:tabs>
        <w:spacing w:line="307" w:lineRule="exact"/>
        <w:ind w:left="278"/>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146EA5" w14:textId="54C6A4E8" w:rsidR="004D7746" w:rsidRPr="0005376B" w:rsidRDefault="00845064" w:rsidP="00F769E8">
      <w:pPr>
        <w:pStyle w:val="Style2"/>
        <w:widowControl/>
        <w:numPr>
          <w:ilvl w:val="0"/>
          <w:numId w:val="10"/>
        </w:numPr>
        <w:tabs>
          <w:tab w:val="left" w:pos="278"/>
        </w:tabs>
        <w:spacing w:line="307" w:lineRule="exact"/>
        <w:ind w:left="278"/>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w:t>
      </w:r>
      <w:r w:rsidR="00BE2043" w:rsidRPr="0005376B">
        <w:rPr>
          <w:rStyle w:val="FontStyle14"/>
          <w:rFonts w:asciiTheme="minorHAnsi" w:hAnsiTheme="minorHAnsi" w:cstheme="minorHAnsi"/>
          <w:sz w:val="22"/>
          <w:szCs w:val="22"/>
        </w:rPr>
        <w:t>any dołączyć zgodę Wykonawcy na </w:t>
      </w:r>
      <w:r w:rsidRPr="0005376B">
        <w:rPr>
          <w:rStyle w:val="FontStyle14"/>
          <w:rFonts w:asciiTheme="minorHAnsi" w:hAnsiTheme="minorHAnsi" w:cstheme="minorHAnsi"/>
          <w:sz w:val="22"/>
          <w:szCs w:val="22"/>
        </w:rPr>
        <w:t xml:space="preserve">zawarcie umowy </w:t>
      </w:r>
      <w:r w:rsidR="00716E6B">
        <w:rPr>
          <w:rStyle w:val="FontStyle14"/>
          <w:rFonts w:asciiTheme="minorHAnsi" w:hAnsiTheme="minorHAnsi" w:cstheme="minorHAnsi"/>
          <w:sz w:val="22"/>
          <w:szCs w:val="22"/>
        </w:rPr>
        <w:br/>
      </w:r>
      <w:r w:rsidRPr="0005376B">
        <w:rPr>
          <w:rStyle w:val="FontStyle14"/>
          <w:rFonts w:asciiTheme="minorHAnsi" w:hAnsiTheme="minorHAnsi" w:cstheme="minorHAnsi"/>
          <w:sz w:val="22"/>
          <w:szCs w:val="22"/>
        </w:rPr>
        <w:t>o podwykonawstwo o treści zgodnej z projektem umowy.</w:t>
      </w:r>
    </w:p>
    <w:p w14:paraId="7EE5A055" w14:textId="5396661B" w:rsidR="004D7746" w:rsidRPr="0005376B" w:rsidRDefault="00845064" w:rsidP="00F769E8">
      <w:pPr>
        <w:pStyle w:val="Style2"/>
        <w:widowControl/>
        <w:numPr>
          <w:ilvl w:val="0"/>
          <w:numId w:val="10"/>
        </w:numPr>
        <w:tabs>
          <w:tab w:val="left" w:pos="278"/>
        </w:tabs>
        <w:spacing w:line="307" w:lineRule="exact"/>
        <w:ind w:left="278"/>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 xml:space="preserve">Termin zapłaty wynagrodzenia podwykonawcy lub dalszemu podwykonawcy przewidziany w umowie </w:t>
      </w:r>
      <w:r w:rsidR="00716E6B">
        <w:rPr>
          <w:rStyle w:val="FontStyle14"/>
          <w:rFonts w:asciiTheme="minorHAnsi" w:hAnsiTheme="minorHAnsi" w:cstheme="minorHAnsi"/>
          <w:sz w:val="22"/>
          <w:szCs w:val="22"/>
        </w:rPr>
        <w:br/>
      </w:r>
      <w:r w:rsidRPr="0005376B">
        <w:rPr>
          <w:rStyle w:val="FontStyle14"/>
          <w:rFonts w:asciiTheme="minorHAnsi" w:hAnsiTheme="minorHAnsi" w:cstheme="minorHAnsi"/>
          <w:sz w:val="22"/>
          <w:szCs w:val="22"/>
        </w:rPr>
        <w:t>o podwykonawstwo nie może być dłuższy niż 14 dni od dnia doręczenia Wykonawcy, podwykonawcy lub dalszemu podwykonawcy faktury lub rachunku, potwierdzających wykonanie zleconej podwykonawcy lub dalszemu podwykonawcy roboty budowlanej.</w:t>
      </w:r>
    </w:p>
    <w:p w14:paraId="4A44C867" w14:textId="77777777" w:rsidR="004D7746" w:rsidRPr="0005376B" w:rsidRDefault="00845064" w:rsidP="00F769E8">
      <w:pPr>
        <w:pStyle w:val="Style2"/>
        <w:widowControl/>
        <w:numPr>
          <w:ilvl w:val="0"/>
          <w:numId w:val="10"/>
        </w:numPr>
        <w:tabs>
          <w:tab w:val="left" w:pos="278"/>
        </w:tabs>
        <w:spacing w:line="307" w:lineRule="exact"/>
        <w:ind w:left="278"/>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14:paraId="4BC8E412" w14:textId="77777777" w:rsidR="004D7746" w:rsidRPr="0005376B" w:rsidRDefault="00845064" w:rsidP="00F769E8">
      <w:pPr>
        <w:pStyle w:val="Style2"/>
        <w:widowControl/>
        <w:numPr>
          <w:ilvl w:val="0"/>
          <w:numId w:val="10"/>
        </w:numPr>
        <w:tabs>
          <w:tab w:val="left" w:pos="278"/>
        </w:tabs>
        <w:spacing w:line="307" w:lineRule="exact"/>
        <w:ind w:left="278"/>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lastRenderedPageBreak/>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14:paraId="74E25968" w14:textId="77777777" w:rsidR="004D7746" w:rsidRPr="0005376B" w:rsidRDefault="00845064" w:rsidP="00F769E8">
      <w:pPr>
        <w:pStyle w:val="Style2"/>
        <w:widowControl/>
        <w:numPr>
          <w:ilvl w:val="0"/>
          <w:numId w:val="10"/>
        </w:numPr>
        <w:tabs>
          <w:tab w:val="left" w:pos="278"/>
        </w:tabs>
        <w:spacing w:line="307" w:lineRule="exact"/>
        <w:ind w:left="278"/>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A8CE6F0" w14:textId="77777777" w:rsidR="004D7746" w:rsidRPr="0005376B" w:rsidRDefault="00BE2043" w:rsidP="00F769E8">
      <w:pPr>
        <w:pStyle w:val="Style2"/>
        <w:widowControl/>
        <w:numPr>
          <w:ilvl w:val="0"/>
          <w:numId w:val="10"/>
        </w:numPr>
        <w:tabs>
          <w:tab w:val="left" w:pos="278"/>
        </w:tabs>
        <w:spacing w:line="307" w:lineRule="exact"/>
        <w:ind w:left="278"/>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 xml:space="preserve"> </w:t>
      </w:r>
      <w:r w:rsidR="00845064" w:rsidRPr="0005376B">
        <w:rPr>
          <w:rStyle w:val="FontStyle14"/>
          <w:rFonts w:asciiTheme="minorHAnsi" w:hAnsiTheme="minorHAnsi" w:cstheme="minorHAnsi"/>
          <w:sz w:val="22"/>
          <w:szCs w:val="22"/>
        </w:rPr>
        <w:t>Zamawiający w terminie 14 dni od dnia doręczenia zgłasza w formie pisemnej, pod rygorem nieważności, sprzeciw do umowy o podwykonawstwo, której przedmiotem są roboty budowlane określone niniejszą umową, w przypadkach, o których mowa w ust. 7.</w:t>
      </w:r>
    </w:p>
    <w:p w14:paraId="7A845E46" w14:textId="77777777" w:rsidR="004D7746" w:rsidRPr="0005376B" w:rsidRDefault="00BE2043" w:rsidP="00F769E8">
      <w:pPr>
        <w:pStyle w:val="Style2"/>
        <w:widowControl/>
        <w:numPr>
          <w:ilvl w:val="0"/>
          <w:numId w:val="10"/>
        </w:numPr>
        <w:tabs>
          <w:tab w:val="left" w:pos="278"/>
        </w:tabs>
        <w:spacing w:line="307" w:lineRule="exact"/>
        <w:ind w:left="278"/>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 xml:space="preserve"> </w:t>
      </w:r>
      <w:r w:rsidR="00845064" w:rsidRPr="0005376B">
        <w:rPr>
          <w:rStyle w:val="FontStyle14"/>
          <w:rFonts w:asciiTheme="minorHAnsi" w:hAnsiTheme="minorHAnsi" w:cstheme="minorHAnsi"/>
          <w:sz w:val="22"/>
          <w:szCs w:val="22"/>
        </w:rPr>
        <w:t>Niezgłoszenie w formie pisemnej, pod rygorem nieważności, sp</w:t>
      </w:r>
      <w:r w:rsidRPr="0005376B">
        <w:rPr>
          <w:rStyle w:val="FontStyle14"/>
          <w:rFonts w:asciiTheme="minorHAnsi" w:hAnsiTheme="minorHAnsi" w:cstheme="minorHAnsi"/>
          <w:sz w:val="22"/>
          <w:szCs w:val="22"/>
        </w:rPr>
        <w:t>rzeciwu do przedłożonej umowy o </w:t>
      </w:r>
      <w:r w:rsidR="00845064" w:rsidRPr="0005376B">
        <w:rPr>
          <w:rStyle w:val="FontStyle14"/>
          <w:rFonts w:asciiTheme="minorHAnsi" w:hAnsiTheme="minorHAnsi" w:cstheme="minorHAnsi"/>
          <w:sz w:val="22"/>
          <w:szCs w:val="22"/>
        </w:rPr>
        <w:t>podwykonawstwo, której przedmiotem są roboty budowlane, w terminie 14 dni od dnia jej doręczenia uważa się za akceptację umowy przez Zamawiającego.</w:t>
      </w:r>
    </w:p>
    <w:p w14:paraId="4321A282" w14:textId="44B4949A" w:rsidR="00280943" w:rsidRPr="0005376B" w:rsidRDefault="00BE2043" w:rsidP="00F769E8">
      <w:pPr>
        <w:pStyle w:val="Style2"/>
        <w:widowControl/>
        <w:numPr>
          <w:ilvl w:val="0"/>
          <w:numId w:val="10"/>
        </w:numPr>
        <w:tabs>
          <w:tab w:val="left" w:pos="278"/>
        </w:tabs>
        <w:spacing w:line="307" w:lineRule="exact"/>
        <w:ind w:left="284" w:hanging="28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 </w:t>
      </w:r>
      <w:r w:rsidR="00845064" w:rsidRPr="0005376B">
        <w:rPr>
          <w:rStyle w:val="FontStyle14"/>
          <w:rFonts w:asciiTheme="minorHAnsi" w:hAnsiTheme="minorHAnsi" w:cstheme="minorHAnsi"/>
          <w:sz w:val="22"/>
          <w:szCs w:val="22"/>
        </w:rPr>
        <w:t>W przypadku umów, których przedmiotem są roboty budowlane, Wykonawca, podwykonawca lub dalszy podwykonawca przedkłada Zamawiającemu poświadczoną za zgodność z oryginałem kopię</w:t>
      </w:r>
      <w:r w:rsidRPr="0005376B">
        <w:rPr>
          <w:rStyle w:val="FontStyle13"/>
          <w:rFonts w:asciiTheme="minorHAnsi" w:hAnsiTheme="minorHAnsi" w:cstheme="minorHAnsi"/>
          <w:sz w:val="22"/>
          <w:szCs w:val="22"/>
        </w:rPr>
        <w:t xml:space="preserve"> </w:t>
      </w:r>
      <w:r w:rsidR="00845064" w:rsidRPr="0005376B">
        <w:rPr>
          <w:rStyle w:val="FontStyle14"/>
          <w:rFonts w:asciiTheme="minorHAnsi" w:hAnsiTheme="minorHAnsi" w:cstheme="minorHAnsi"/>
          <w:sz w:val="22"/>
          <w:szCs w:val="22"/>
        </w:rPr>
        <w:t>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w:t>
      </w:r>
      <w:r w:rsidR="00280943" w:rsidRPr="0005376B">
        <w:rPr>
          <w:rStyle w:val="FontStyle14"/>
          <w:rFonts w:asciiTheme="minorHAnsi" w:hAnsiTheme="minorHAnsi" w:cstheme="minorHAnsi"/>
          <w:sz w:val="22"/>
          <w:szCs w:val="22"/>
        </w:rPr>
        <w:t>ia. Wyłączenie, o którym mowa w </w:t>
      </w:r>
      <w:r w:rsidR="00845064" w:rsidRPr="0005376B">
        <w:rPr>
          <w:rStyle w:val="FontStyle14"/>
          <w:rFonts w:asciiTheme="minorHAnsi" w:hAnsiTheme="minorHAnsi" w:cstheme="minorHAnsi"/>
          <w:sz w:val="22"/>
          <w:szCs w:val="22"/>
        </w:rPr>
        <w:t>zdaniu pierwszym, nie dotyczy umów o podwykonawstwo o wartości większej niż</w:t>
      </w:r>
      <w:r w:rsidR="00280943" w:rsidRPr="0005376B">
        <w:rPr>
          <w:rStyle w:val="FontStyle14"/>
          <w:rFonts w:asciiTheme="minorHAnsi" w:hAnsiTheme="minorHAnsi" w:cstheme="minorHAnsi"/>
          <w:sz w:val="22"/>
          <w:szCs w:val="22"/>
        </w:rPr>
        <w:t xml:space="preserve"> </w:t>
      </w:r>
      <w:r w:rsidR="00845064" w:rsidRPr="0005376B">
        <w:rPr>
          <w:rStyle w:val="FontStyle14"/>
          <w:rFonts w:asciiTheme="minorHAnsi" w:hAnsiTheme="minorHAnsi" w:cstheme="minorHAnsi"/>
          <w:sz w:val="22"/>
          <w:szCs w:val="22"/>
        </w:rPr>
        <w:t>50</w:t>
      </w:r>
      <w:r w:rsidR="005F7DBB" w:rsidRPr="0005376B">
        <w:rPr>
          <w:rStyle w:val="FontStyle14"/>
          <w:rFonts w:asciiTheme="minorHAnsi" w:hAnsiTheme="minorHAnsi" w:cstheme="minorHAnsi"/>
          <w:sz w:val="22"/>
          <w:szCs w:val="22"/>
        </w:rPr>
        <w:t xml:space="preserve"> </w:t>
      </w:r>
      <w:r w:rsidR="00845064" w:rsidRPr="0005376B">
        <w:rPr>
          <w:rStyle w:val="FontStyle14"/>
          <w:rFonts w:asciiTheme="minorHAnsi" w:hAnsiTheme="minorHAnsi" w:cstheme="minorHAnsi"/>
          <w:sz w:val="22"/>
          <w:szCs w:val="22"/>
        </w:rPr>
        <w:t>000 zł.</w:t>
      </w:r>
    </w:p>
    <w:p w14:paraId="7C643176" w14:textId="77777777" w:rsidR="004D7746" w:rsidRPr="0005376B" w:rsidRDefault="00845064" w:rsidP="00280943">
      <w:pPr>
        <w:pStyle w:val="Style2"/>
        <w:widowControl/>
        <w:tabs>
          <w:tab w:val="left" w:pos="278"/>
        </w:tabs>
        <w:spacing w:line="307" w:lineRule="exact"/>
        <w:ind w:left="284" w:firstLine="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 przypadku, o którym mowa powyżej, jeżeli termin zapłaty wynagrodzenia jest dłuższy niż 30 dni od dnia doręczenia Zamawiający wszędzie skrócił termin ustawowy do 14 dni, Zamawiający informuje o tym Wykonawcę i wzywa go do doprowadzenia do zmiany tej umowy pod rygorem wystąpienia o zapłatę kary umownej.</w:t>
      </w:r>
    </w:p>
    <w:p w14:paraId="2ACA6CB6" w14:textId="5A3F6A17" w:rsidR="004D7746" w:rsidRPr="0005376B" w:rsidRDefault="00280943" w:rsidP="00F769E8">
      <w:pPr>
        <w:pStyle w:val="Style2"/>
        <w:widowControl/>
        <w:numPr>
          <w:ilvl w:val="0"/>
          <w:numId w:val="11"/>
        </w:numPr>
        <w:tabs>
          <w:tab w:val="left" w:pos="284"/>
        </w:tabs>
        <w:spacing w:line="307" w:lineRule="exact"/>
        <w:ind w:left="284" w:hanging="284"/>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 xml:space="preserve"> </w:t>
      </w:r>
      <w:r w:rsidR="00845064" w:rsidRPr="0005376B">
        <w:rPr>
          <w:rStyle w:val="FontStyle14"/>
          <w:rFonts w:asciiTheme="minorHAnsi" w:hAnsiTheme="minorHAnsi" w:cstheme="minorHAnsi"/>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w:t>
      </w:r>
      <w:r w:rsidRPr="0005376B">
        <w:rPr>
          <w:rStyle w:val="FontStyle14"/>
          <w:rFonts w:asciiTheme="minorHAnsi" w:hAnsiTheme="minorHAnsi" w:cstheme="minorHAnsi"/>
          <w:sz w:val="22"/>
          <w:szCs w:val="22"/>
        </w:rPr>
        <w:t>onawstwo, której przedmiotem są </w:t>
      </w:r>
      <w:r w:rsidR="00845064" w:rsidRPr="0005376B">
        <w:rPr>
          <w:rStyle w:val="FontStyle14"/>
          <w:rFonts w:asciiTheme="minorHAnsi" w:hAnsiTheme="minorHAnsi" w:cstheme="minorHAnsi"/>
          <w:sz w:val="22"/>
          <w:szCs w:val="22"/>
        </w:rPr>
        <w:t>roboty budowlane lub który zawarł przedłożoną Zamawiającemu umowę o podwykonawstwo, której przedmiotem są dostawy lub usługi, w przypadku uchylania się od obowiązku zapłaty odpowiednio przez Wykonawcę, podwykonawcę lub dalszego podwykonawcę.</w:t>
      </w:r>
      <w:r w:rsidR="00716E6B">
        <w:rPr>
          <w:rStyle w:val="FontStyle14"/>
          <w:rFonts w:asciiTheme="minorHAnsi" w:hAnsiTheme="minorHAnsi" w:cstheme="minorHAnsi"/>
          <w:sz w:val="22"/>
          <w:szCs w:val="22"/>
        </w:rPr>
        <w:t xml:space="preserve"> Kwota zapłaconego wynagrodzenia zostaje potrącona z należności Wykonawcy na co ten wyraża zgodę. </w:t>
      </w:r>
    </w:p>
    <w:p w14:paraId="32B94AE0" w14:textId="77777777" w:rsidR="004D7746" w:rsidRPr="0005376B" w:rsidRDefault="00280943" w:rsidP="00F769E8">
      <w:pPr>
        <w:pStyle w:val="Style2"/>
        <w:widowControl/>
        <w:numPr>
          <w:ilvl w:val="0"/>
          <w:numId w:val="11"/>
        </w:numPr>
        <w:tabs>
          <w:tab w:val="left" w:pos="284"/>
        </w:tabs>
        <w:spacing w:line="307" w:lineRule="exact"/>
        <w:ind w:left="284" w:hanging="284"/>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 xml:space="preserve"> </w:t>
      </w:r>
      <w:r w:rsidR="00845064" w:rsidRPr="0005376B">
        <w:rPr>
          <w:rStyle w:val="FontStyle14"/>
          <w:rFonts w:asciiTheme="minorHAnsi" w:hAnsiTheme="minorHAnsi" w:cstheme="minorHAnsi"/>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7A352A" w14:textId="77777777" w:rsidR="004D7746" w:rsidRPr="0005376B" w:rsidRDefault="00280943" w:rsidP="00F769E8">
      <w:pPr>
        <w:pStyle w:val="Style2"/>
        <w:widowControl/>
        <w:numPr>
          <w:ilvl w:val="0"/>
          <w:numId w:val="11"/>
        </w:numPr>
        <w:tabs>
          <w:tab w:val="left" w:pos="284"/>
        </w:tabs>
        <w:spacing w:line="307" w:lineRule="exact"/>
        <w:ind w:left="284" w:hanging="284"/>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 xml:space="preserve"> </w:t>
      </w:r>
      <w:r w:rsidR="00845064" w:rsidRPr="0005376B">
        <w:rPr>
          <w:rStyle w:val="FontStyle14"/>
          <w:rFonts w:asciiTheme="minorHAnsi" w:hAnsiTheme="minorHAnsi" w:cstheme="minorHAnsi"/>
          <w:sz w:val="22"/>
          <w:szCs w:val="22"/>
        </w:rPr>
        <w:t>Bezpośrednia zapłata obejmuje wyłącznie należne wynagrodzenie, bez odsetek, należnych podwykonawcy lub dalszemu podwykonawcy.</w:t>
      </w:r>
    </w:p>
    <w:p w14:paraId="3056522B" w14:textId="77777777" w:rsidR="004D7746" w:rsidRPr="0005376B" w:rsidRDefault="00280943" w:rsidP="00F769E8">
      <w:pPr>
        <w:pStyle w:val="Style2"/>
        <w:widowControl/>
        <w:numPr>
          <w:ilvl w:val="0"/>
          <w:numId w:val="11"/>
        </w:numPr>
        <w:tabs>
          <w:tab w:val="left" w:pos="284"/>
        </w:tabs>
        <w:spacing w:line="307" w:lineRule="exact"/>
        <w:ind w:left="284" w:hanging="284"/>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 xml:space="preserve"> </w:t>
      </w:r>
      <w:r w:rsidR="00845064" w:rsidRPr="0005376B">
        <w:rPr>
          <w:rStyle w:val="FontStyle14"/>
          <w:rFonts w:asciiTheme="minorHAnsi" w:hAnsiTheme="minorHAnsi" w:cstheme="minorHAnsi"/>
          <w:sz w:val="22"/>
          <w:szCs w:val="22"/>
        </w:rPr>
        <w:t>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A9B0127" w14:textId="77777777" w:rsidR="004D7746" w:rsidRPr="0005376B" w:rsidRDefault="00845064" w:rsidP="00F769E8">
      <w:pPr>
        <w:pStyle w:val="Style2"/>
        <w:widowControl/>
        <w:numPr>
          <w:ilvl w:val="0"/>
          <w:numId w:val="11"/>
        </w:numPr>
        <w:tabs>
          <w:tab w:val="left" w:pos="284"/>
        </w:tabs>
        <w:spacing w:line="307" w:lineRule="exact"/>
        <w:ind w:left="284" w:hanging="284"/>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W przypadku zgłoszenia uwag, o których mowa w ust.16, w terminie wskazanym przez Zamawiającego, Zamawiający może:</w:t>
      </w:r>
    </w:p>
    <w:p w14:paraId="27882497" w14:textId="77777777" w:rsidR="004D7746" w:rsidRPr="0005376B" w:rsidRDefault="00845064" w:rsidP="00F769E8">
      <w:pPr>
        <w:pStyle w:val="Style8"/>
        <w:widowControl/>
        <w:numPr>
          <w:ilvl w:val="0"/>
          <w:numId w:val="12"/>
        </w:numPr>
        <w:tabs>
          <w:tab w:val="left" w:pos="709"/>
          <w:tab w:val="left" w:pos="1066"/>
        </w:tabs>
        <w:ind w:left="709" w:hanging="425"/>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nie dokonać bezpośredniej zapłaty wynagrodzenia podwykonawcy lub dalszemu podwykonawcy, jeżeli Wykonawca wykaże niezasadność takiej zapłaty albo</w:t>
      </w:r>
    </w:p>
    <w:p w14:paraId="2CF06C3B" w14:textId="77777777" w:rsidR="004D7746" w:rsidRPr="0005376B" w:rsidRDefault="00845064" w:rsidP="00F769E8">
      <w:pPr>
        <w:pStyle w:val="Style8"/>
        <w:widowControl/>
        <w:numPr>
          <w:ilvl w:val="0"/>
          <w:numId w:val="12"/>
        </w:numPr>
        <w:tabs>
          <w:tab w:val="left" w:pos="709"/>
          <w:tab w:val="left" w:pos="1066"/>
        </w:tabs>
        <w:ind w:left="709" w:hanging="425"/>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E74CFD4" w14:textId="77777777" w:rsidR="004D7746" w:rsidRPr="0005376B" w:rsidRDefault="00845064" w:rsidP="00F769E8">
      <w:pPr>
        <w:pStyle w:val="Style8"/>
        <w:widowControl/>
        <w:numPr>
          <w:ilvl w:val="0"/>
          <w:numId w:val="12"/>
        </w:numPr>
        <w:tabs>
          <w:tab w:val="left" w:pos="709"/>
          <w:tab w:val="left" w:pos="1066"/>
        </w:tabs>
        <w:ind w:left="709" w:hanging="425"/>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14:paraId="0255BAEE" w14:textId="77777777" w:rsidR="004D7746" w:rsidRPr="0005376B" w:rsidRDefault="00845064" w:rsidP="00F769E8">
      <w:pPr>
        <w:pStyle w:val="Style8"/>
        <w:widowControl/>
        <w:numPr>
          <w:ilvl w:val="0"/>
          <w:numId w:val="13"/>
        </w:numPr>
        <w:tabs>
          <w:tab w:val="left" w:pos="284"/>
          <w:tab w:val="left" w:pos="355"/>
        </w:tabs>
        <w:ind w:left="284" w:right="10" w:hanging="284"/>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W przypadku dokonania bezpośredniej zapłaty podwykonawcy lub dalszemu podwykonawcy, Zamawiający potrąca kwotę wypłaconego wynagrodzenia z wynagrodzenia należnego Wykonawcy.</w:t>
      </w:r>
    </w:p>
    <w:p w14:paraId="2DF0F7CE" w14:textId="77777777" w:rsidR="004D7746" w:rsidRPr="0005376B" w:rsidRDefault="00845064" w:rsidP="00F769E8">
      <w:pPr>
        <w:pStyle w:val="Style8"/>
        <w:widowControl/>
        <w:numPr>
          <w:ilvl w:val="0"/>
          <w:numId w:val="13"/>
        </w:numPr>
        <w:tabs>
          <w:tab w:val="left" w:pos="284"/>
          <w:tab w:val="left" w:pos="355"/>
        </w:tabs>
        <w:ind w:left="284" w:right="5" w:hanging="284"/>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05F6E49" w14:textId="77777777" w:rsidR="004D7746" w:rsidRPr="0005376B" w:rsidRDefault="00845064" w:rsidP="00F769E8">
      <w:pPr>
        <w:pStyle w:val="Style8"/>
        <w:widowControl/>
        <w:numPr>
          <w:ilvl w:val="0"/>
          <w:numId w:val="13"/>
        </w:numPr>
        <w:tabs>
          <w:tab w:val="left" w:pos="284"/>
          <w:tab w:val="left" w:pos="355"/>
        </w:tabs>
        <w:ind w:left="284" w:hanging="284"/>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Do zasad odpowiedzialności Zamawiającego, Wykonawcy, podwykonawcy lub dalszego podwykonawcy z tytułu wykonanych robót budowlanych stosuje się przepisy ustawy z dnia 23 kwietnia 1964 r. - Kodeks cywilny, jeżeli przepisy ustawy nie stanowią inaczej.</w:t>
      </w:r>
    </w:p>
    <w:p w14:paraId="3816A5D6" w14:textId="77777777" w:rsidR="004D7746" w:rsidRPr="0005376B" w:rsidRDefault="00845064" w:rsidP="00F769E8">
      <w:pPr>
        <w:pStyle w:val="Style8"/>
        <w:widowControl/>
        <w:numPr>
          <w:ilvl w:val="0"/>
          <w:numId w:val="14"/>
        </w:numPr>
        <w:tabs>
          <w:tab w:val="left" w:pos="284"/>
          <w:tab w:val="left" w:pos="355"/>
        </w:tabs>
        <w:ind w:left="284" w:hanging="284"/>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Wykonawca ponosi odpowiedzialność w przypadku jakichkolwiek szkód wyrządzonych przez swoich podwykonawców Zamawiającemu lub osobom trzecim.</w:t>
      </w:r>
    </w:p>
    <w:p w14:paraId="57E4C8E0" w14:textId="77777777" w:rsidR="004D7746" w:rsidRPr="0005376B" w:rsidRDefault="00845064" w:rsidP="00F769E8">
      <w:pPr>
        <w:pStyle w:val="Style8"/>
        <w:widowControl/>
        <w:numPr>
          <w:ilvl w:val="0"/>
          <w:numId w:val="14"/>
        </w:numPr>
        <w:tabs>
          <w:tab w:val="left" w:pos="284"/>
          <w:tab w:val="left" w:pos="355"/>
        </w:tabs>
        <w:spacing w:after="240"/>
        <w:ind w:left="284" w:hanging="284"/>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Umowy w sprawach zamówień są jawne, z zastrzeżeniem przepisów dot. tajemnic prawnie chronionych.</w:t>
      </w:r>
    </w:p>
    <w:p w14:paraId="7EFB13CF" w14:textId="44F3E876" w:rsidR="00280943" w:rsidRPr="0005376B" w:rsidRDefault="00280943" w:rsidP="00280943">
      <w:pPr>
        <w:pStyle w:val="Style6"/>
        <w:widowControl/>
        <w:ind w:right="-37" w:firstLine="0"/>
        <w:jc w:val="center"/>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 xml:space="preserve">§ </w:t>
      </w:r>
      <w:r w:rsidR="00433A1A" w:rsidRPr="0005376B">
        <w:rPr>
          <w:rStyle w:val="FontStyle13"/>
          <w:rFonts w:asciiTheme="minorHAnsi" w:hAnsiTheme="minorHAnsi" w:cstheme="minorHAnsi"/>
          <w:sz w:val="22"/>
          <w:szCs w:val="22"/>
        </w:rPr>
        <w:t>7</w:t>
      </w:r>
      <w:r w:rsidRPr="0005376B">
        <w:rPr>
          <w:rStyle w:val="FontStyle13"/>
          <w:rFonts w:asciiTheme="minorHAnsi" w:hAnsiTheme="minorHAnsi" w:cstheme="minorHAnsi"/>
          <w:sz w:val="22"/>
          <w:szCs w:val="22"/>
        </w:rPr>
        <w:t xml:space="preserve"> </w:t>
      </w:r>
    </w:p>
    <w:p w14:paraId="0133F59F" w14:textId="77777777" w:rsidR="004D7746" w:rsidRPr="0005376B" w:rsidRDefault="00280943" w:rsidP="00C67CE0">
      <w:pPr>
        <w:pStyle w:val="Style6"/>
        <w:widowControl/>
        <w:spacing w:after="240" w:line="240" w:lineRule="auto"/>
        <w:ind w:right="-37" w:firstLine="0"/>
        <w:jc w:val="center"/>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Odbior</w:t>
      </w:r>
      <w:r w:rsidR="00845064" w:rsidRPr="0005376B">
        <w:rPr>
          <w:rStyle w:val="FontStyle13"/>
          <w:rFonts w:asciiTheme="minorHAnsi" w:hAnsiTheme="minorHAnsi" w:cstheme="minorHAnsi"/>
          <w:sz w:val="22"/>
          <w:szCs w:val="22"/>
        </w:rPr>
        <w:t>y</w:t>
      </w:r>
    </w:p>
    <w:p w14:paraId="41628D55" w14:textId="737FFB8B" w:rsidR="00C67CE0" w:rsidRPr="0005376B" w:rsidRDefault="00C67CE0" w:rsidP="00C67CE0">
      <w:pPr>
        <w:pStyle w:val="Style6"/>
        <w:spacing w:line="276" w:lineRule="auto"/>
        <w:ind w:left="426" w:hanging="426"/>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1.</w:t>
      </w:r>
      <w:r w:rsidRPr="0005376B">
        <w:rPr>
          <w:rFonts w:asciiTheme="minorHAnsi" w:hAnsiTheme="minorHAnsi" w:cstheme="minorHAnsi"/>
          <w:color w:val="000000"/>
          <w:sz w:val="22"/>
          <w:szCs w:val="22"/>
        </w:rPr>
        <w:tab/>
      </w:r>
      <w:r w:rsidR="00772D18" w:rsidRPr="0005376B">
        <w:rPr>
          <w:rFonts w:asciiTheme="minorHAnsi" w:hAnsiTheme="minorHAnsi" w:cstheme="minorHAnsi"/>
          <w:color w:val="000000"/>
          <w:sz w:val="22"/>
          <w:szCs w:val="22"/>
        </w:rPr>
        <w:t>O</w:t>
      </w:r>
      <w:r w:rsidR="005E2CBD" w:rsidRPr="0005376B">
        <w:rPr>
          <w:rFonts w:asciiTheme="minorHAnsi" w:hAnsiTheme="minorHAnsi" w:cstheme="minorHAnsi"/>
          <w:color w:val="000000"/>
          <w:sz w:val="22"/>
          <w:szCs w:val="22"/>
        </w:rPr>
        <w:t>sobą odpowiedzialną za nadzór</w:t>
      </w:r>
      <w:r w:rsidR="00433A1A" w:rsidRPr="0005376B">
        <w:rPr>
          <w:rFonts w:asciiTheme="minorHAnsi" w:hAnsiTheme="minorHAnsi" w:cstheme="minorHAnsi"/>
          <w:color w:val="000000"/>
          <w:sz w:val="22"/>
          <w:szCs w:val="22"/>
        </w:rPr>
        <w:t xml:space="preserve"> ze strony Wykonawcy</w:t>
      </w:r>
      <w:r w:rsidR="005E2CBD" w:rsidRPr="0005376B">
        <w:rPr>
          <w:rFonts w:asciiTheme="minorHAnsi" w:hAnsiTheme="minorHAnsi" w:cstheme="minorHAnsi"/>
          <w:color w:val="000000"/>
          <w:sz w:val="22"/>
          <w:szCs w:val="22"/>
        </w:rPr>
        <w:t xml:space="preserve"> na</w:t>
      </w:r>
      <w:r w:rsidR="00772D18" w:rsidRPr="0005376B">
        <w:rPr>
          <w:rFonts w:asciiTheme="minorHAnsi" w:hAnsiTheme="minorHAnsi" w:cstheme="minorHAnsi"/>
          <w:color w:val="000000"/>
          <w:sz w:val="22"/>
          <w:szCs w:val="22"/>
        </w:rPr>
        <w:t xml:space="preserve">d robotami budowlanymi </w:t>
      </w:r>
      <w:r w:rsidRPr="0005376B">
        <w:rPr>
          <w:rFonts w:asciiTheme="minorHAnsi" w:hAnsiTheme="minorHAnsi" w:cstheme="minorHAnsi"/>
          <w:color w:val="000000"/>
          <w:sz w:val="22"/>
          <w:szCs w:val="22"/>
        </w:rPr>
        <w:t>będzie Pan ............................... posiadający uprawnienia budowlane (w zakresie realizowanego przedmiotu zamówienia) Nr ............ wydane przez ......... dnia .............. oraz zaświadczenie ........ o członkostwie w</w:t>
      </w:r>
      <w:r w:rsidR="007A4AD1">
        <w:rPr>
          <w:rFonts w:asciiTheme="minorHAnsi" w:hAnsiTheme="minorHAnsi" w:cstheme="minorHAnsi"/>
          <w:color w:val="000000"/>
          <w:sz w:val="22"/>
          <w:szCs w:val="22"/>
        </w:rPr>
        <w:t> </w:t>
      </w:r>
      <w:r w:rsidRPr="0005376B">
        <w:rPr>
          <w:rFonts w:asciiTheme="minorHAnsi" w:hAnsiTheme="minorHAnsi" w:cstheme="minorHAnsi"/>
          <w:color w:val="000000"/>
          <w:sz w:val="22"/>
          <w:szCs w:val="22"/>
        </w:rPr>
        <w:t xml:space="preserve">Okręgowej Izbie Inżynierów. </w:t>
      </w:r>
    </w:p>
    <w:p w14:paraId="7CD4D509" w14:textId="77777777" w:rsidR="00C67CE0" w:rsidRPr="0005376B" w:rsidRDefault="00C67CE0" w:rsidP="00C67CE0">
      <w:pPr>
        <w:pStyle w:val="Style6"/>
        <w:spacing w:line="276" w:lineRule="auto"/>
        <w:ind w:left="426" w:hanging="426"/>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2.</w:t>
      </w:r>
      <w:r w:rsidRPr="0005376B">
        <w:rPr>
          <w:rFonts w:asciiTheme="minorHAnsi" w:hAnsiTheme="minorHAnsi" w:cstheme="minorHAnsi"/>
          <w:color w:val="000000"/>
          <w:sz w:val="22"/>
          <w:szCs w:val="22"/>
        </w:rPr>
        <w:tab/>
        <w:t xml:space="preserve">Nadzór nad robotami objętymi umową ze strony Zamawiającego pełnił będzie Pan ................................. posiadający uprawnienia budowlane (w zakresie realizowanego przedmiotu zamówienia) Nr............wydane przez....................... dnia ......................... oraz zaświadczenie ..................................... o członkostwie w Okręgowej Izbie Inżynierów. </w:t>
      </w:r>
    </w:p>
    <w:p w14:paraId="0BFDB9CD" w14:textId="77777777" w:rsidR="00C67CE0" w:rsidRPr="0005376B" w:rsidRDefault="00C67CE0" w:rsidP="00C67CE0">
      <w:pPr>
        <w:pStyle w:val="Style6"/>
        <w:spacing w:line="276" w:lineRule="auto"/>
        <w:ind w:left="426" w:hanging="426"/>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3.</w:t>
      </w:r>
      <w:r w:rsidRPr="0005376B">
        <w:rPr>
          <w:rFonts w:asciiTheme="minorHAnsi" w:hAnsiTheme="minorHAnsi" w:cstheme="minorHAnsi"/>
          <w:color w:val="000000"/>
          <w:sz w:val="22"/>
          <w:szCs w:val="22"/>
        </w:rPr>
        <w:tab/>
        <w:t xml:space="preserve">Strony postanawiają, że przedmiotem odbioru końcowego będzie wykonanie przedmiotu umowy. </w:t>
      </w:r>
    </w:p>
    <w:p w14:paraId="1FCDA6F2" w14:textId="32177032" w:rsidR="00C67CE0" w:rsidRPr="0005376B" w:rsidRDefault="00C67CE0" w:rsidP="00C67CE0">
      <w:pPr>
        <w:pStyle w:val="Style6"/>
        <w:spacing w:line="276" w:lineRule="auto"/>
        <w:ind w:left="426" w:hanging="426"/>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4.</w:t>
      </w:r>
      <w:r w:rsidRPr="0005376B">
        <w:rPr>
          <w:rFonts w:asciiTheme="minorHAnsi" w:hAnsiTheme="minorHAnsi" w:cstheme="minorHAnsi"/>
          <w:color w:val="000000"/>
          <w:sz w:val="22"/>
          <w:szCs w:val="22"/>
        </w:rPr>
        <w:tab/>
        <w:t xml:space="preserve">Wykonawca zgłosi Zamawiającemu gotowość do odbiorów w terminie: </w:t>
      </w:r>
    </w:p>
    <w:p w14:paraId="2F8A519B" w14:textId="77777777" w:rsidR="00C67CE0" w:rsidRPr="0005376B" w:rsidRDefault="00C67CE0" w:rsidP="00C67CE0">
      <w:pPr>
        <w:pStyle w:val="Style6"/>
        <w:spacing w:line="276" w:lineRule="auto"/>
        <w:ind w:left="426" w:firstLine="0"/>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 xml:space="preserve">a) 3 dni roboczych od dnia wykonania robót w odniesieniu do odbiorów częściowych i </w:t>
      </w:r>
      <w:proofErr w:type="spellStart"/>
      <w:r w:rsidRPr="0005376B">
        <w:rPr>
          <w:rFonts w:asciiTheme="minorHAnsi" w:hAnsiTheme="minorHAnsi" w:cstheme="minorHAnsi"/>
          <w:color w:val="000000"/>
          <w:sz w:val="22"/>
          <w:szCs w:val="22"/>
        </w:rPr>
        <w:t>ponaprawczych</w:t>
      </w:r>
      <w:proofErr w:type="spellEnd"/>
      <w:r w:rsidRPr="0005376B">
        <w:rPr>
          <w:rFonts w:asciiTheme="minorHAnsi" w:hAnsiTheme="minorHAnsi" w:cstheme="minorHAnsi"/>
          <w:color w:val="000000"/>
          <w:sz w:val="22"/>
          <w:szCs w:val="22"/>
        </w:rPr>
        <w:t xml:space="preserve">, </w:t>
      </w:r>
    </w:p>
    <w:p w14:paraId="686969EB" w14:textId="77777777" w:rsidR="00C67CE0" w:rsidRPr="0005376B" w:rsidRDefault="00C67CE0" w:rsidP="00C67CE0">
      <w:pPr>
        <w:pStyle w:val="Style6"/>
        <w:spacing w:line="276" w:lineRule="auto"/>
        <w:ind w:left="426" w:firstLine="0"/>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 xml:space="preserve">b) 2 dni roboczych od dnia wykonania robót w odniesieniu do odbioru robót zanikających, </w:t>
      </w:r>
    </w:p>
    <w:p w14:paraId="2F114892" w14:textId="77777777" w:rsidR="00C67CE0" w:rsidRPr="0005376B" w:rsidRDefault="00C67CE0" w:rsidP="00C67CE0">
      <w:pPr>
        <w:pStyle w:val="Style6"/>
        <w:spacing w:line="276" w:lineRule="auto"/>
        <w:ind w:left="426" w:firstLine="0"/>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 xml:space="preserve">c) 7 dni roboczych w odniesieniu do odbioru końcowego. </w:t>
      </w:r>
    </w:p>
    <w:p w14:paraId="4519C79B" w14:textId="2DB8F24E" w:rsidR="00C67CE0" w:rsidRPr="0005376B" w:rsidRDefault="00C67CE0" w:rsidP="00C67CE0">
      <w:pPr>
        <w:pStyle w:val="Style6"/>
        <w:spacing w:line="276" w:lineRule="auto"/>
        <w:ind w:left="426" w:hanging="426"/>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5.</w:t>
      </w:r>
      <w:r w:rsidRPr="0005376B">
        <w:rPr>
          <w:rFonts w:asciiTheme="minorHAnsi" w:hAnsiTheme="minorHAnsi" w:cstheme="minorHAnsi"/>
          <w:color w:val="000000"/>
          <w:sz w:val="22"/>
          <w:szCs w:val="22"/>
        </w:rPr>
        <w:tab/>
        <w:t xml:space="preserve">Podstawą zgłoszenia przez Wykonawcę gotowości do odbioru końcowego, o którym mowa w pkt 4 lit c powyżej będzie faktyczne wykonanie robót, potwierdzone wpisem w dzienniku budowy, potwierdzonym przez Inspektora nadzoru inwestorskiego. </w:t>
      </w:r>
    </w:p>
    <w:p w14:paraId="090B527D" w14:textId="77777777" w:rsidR="00C67CE0" w:rsidRPr="0005376B" w:rsidRDefault="00C67CE0" w:rsidP="00C67CE0">
      <w:pPr>
        <w:pStyle w:val="Style6"/>
        <w:spacing w:line="276" w:lineRule="auto"/>
        <w:ind w:left="426" w:hanging="426"/>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6.</w:t>
      </w:r>
      <w:r w:rsidRPr="0005376B">
        <w:rPr>
          <w:rFonts w:asciiTheme="minorHAnsi" w:hAnsiTheme="minorHAnsi" w:cstheme="minorHAnsi"/>
          <w:color w:val="000000"/>
          <w:sz w:val="22"/>
          <w:szCs w:val="22"/>
        </w:rPr>
        <w:tab/>
        <w:t>Zamawiający wyznaczy termin i rozpocznie odbiór przedmiotu umowy w ciągu 7 dni od daty zawiadomienia go przez Wykonawcę o gotowości do odbioru, zawiadamiając o tym Wykonawcę</w:t>
      </w:r>
    </w:p>
    <w:p w14:paraId="12683C56" w14:textId="77777777" w:rsidR="00C67CE0" w:rsidRPr="0005376B" w:rsidRDefault="00C67CE0" w:rsidP="00C67CE0">
      <w:pPr>
        <w:pStyle w:val="Style6"/>
        <w:spacing w:line="276" w:lineRule="auto"/>
        <w:ind w:left="426" w:hanging="426"/>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7.</w:t>
      </w:r>
      <w:r w:rsidRPr="0005376B">
        <w:rPr>
          <w:rFonts w:asciiTheme="minorHAnsi" w:hAnsiTheme="minorHAnsi" w:cstheme="minorHAnsi"/>
          <w:color w:val="000000"/>
          <w:sz w:val="22"/>
          <w:szCs w:val="22"/>
        </w:rPr>
        <w:tab/>
        <w:t xml:space="preserve">Do obowiązków Wykonawcy należy skompletowanie i przedstawienie Zamawiającemu najpóźniej w dniu zgłoszenia gotowości do odbioru końcowego - dokumentów pozwalających na ocenę prawidłowego wykonania czynności odbioru końcowego, a w szczególności: </w:t>
      </w:r>
    </w:p>
    <w:p w14:paraId="43DF6830" w14:textId="77777777" w:rsidR="00C67CE0" w:rsidRPr="0005376B" w:rsidRDefault="00C67CE0" w:rsidP="00C67CE0">
      <w:pPr>
        <w:pStyle w:val="Style6"/>
        <w:spacing w:line="276" w:lineRule="auto"/>
        <w:ind w:left="426" w:firstLine="0"/>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 xml:space="preserve">- dziennika budowy, </w:t>
      </w:r>
    </w:p>
    <w:p w14:paraId="1D14C826" w14:textId="77777777" w:rsidR="00C67CE0" w:rsidRPr="0005376B" w:rsidRDefault="00C67CE0" w:rsidP="00C67CE0">
      <w:pPr>
        <w:pStyle w:val="Style6"/>
        <w:spacing w:line="276" w:lineRule="auto"/>
        <w:ind w:left="426" w:firstLine="0"/>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 xml:space="preserve">- rozliczenia końcowego przedmiotu umowy z podaniem wykonanych elementów robót, ich jakości oraz wartości, </w:t>
      </w:r>
    </w:p>
    <w:p w14:paraId="414F1898" w14:textId="77777777" w:rsidR="00C67CE0" w:rsidRPr="0005376B" w:rsidRDefault="00C67CE0" w:rsidP="00C67CE0">
      <w:pPr>
        <w:pStyle w:val="Style6"/>
        <w:spacing w:line="276" w:lineRule="auto"/>
        <w:ind w:left="426" w:firstLine="0"/>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 xml:space="preserve">- wszystkich wymaganych prawem atestów, certyfikatów, deklaracji zgodności na zastosowane i wbudowane materiały, </w:t>
      </w:r>
    </w:p>
    <w:p w14:paraId="126F614E" w14:textId="28E85C6A" w:rsidR="00C67CE0" w:rsidRPr="0005376B" w:rsidRDefault="00C67CE0" w:rsidP="00C67CE0">
      <w:pPr>
        <w:pStyle w:val="Style6"/>
        <w:spacing w:line="276" w:lineRule="auto"/>
        <w:ind w:left="426" w:firstLine="0"/>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lastRenderedPageBreak/>
        <w:t>- wymaganych dokumentów, protokołów i zaświadczeń z przeprowadzonych prób, badań i sprawdzeń</w:t>
      </w:r>
      <w:r w:rsidR="00433A1A" w:rsidRPr="0005376B">
        <w:rPr>
          <w:rFonts w:asciiTheme="minorHAnsi" w:hAnsiTheme="minorHAnsi" w:cstheme="minorHAnsi"/>
          <w:color w:val="000000"/>
          <w:sz w:val="22"/>
          <w:szCs w:val="22"/>
        </w:rPr>
        <w:t>.</w:t>
      </w:r>
      <w:r w:rsidRPr="0005376B">
        <w:rPr>
          <w:rFonts w:asciiTheme="minorHAnsi" w:hAnsiTheme="minorHAnsi" w:cstheme="minorHAnsi"/>
          <w:color w:val="000000"/>
          <w:sz w:val="22"/>
          <w:szCs w:val="22"/>
        </w:rPr>
        <w:t xml:space="preserve"> </w:t>
      </w:r>
    </w:p>
    <w:p w14:paraId="23740CA0" w14:textId="06B1F14D" w:rsidR="00C67CE0" w:rsidRPr="0005376B" w:rsidRDefault="00C67CE0" w:rsidP="00C67CE0">
      <w:pPr>
        <w:pStyle w:val="Style6"/>
        <w:spacing w:line="276" w:lineRule="auto"/>
        <w:ind w:left="426" w:hanging="426"/>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8.</w:t>
      </w:r>
      <w:r w:rsidRPr="0005376B">
        <w:rPr>
          <w:rFonts w:asciiTheme="minorHAnsi" w:hAnsiTheme="minorHAnsi" w:cstheme="minorHAnsi"/>
          <w:color w:val="000000"/>
          <w:sz w:val="22"/>
          <w:szCs w:val="22"/>
        </w:rPr>
        <w:tab/>
        <w:t xml:space="preserve">Zamawiający w terminie </w:t>
      </w:r>
      <w:r w:rsidR="00433A1A" w:rsidRPr="0005376B">
        <w:rPr>
          <w:rFonts w:asciiTheme="minorHAnsi" w:hAnsiTheme="minorHAnsi" w:cstheme="minorHAnsi"/>
          <w:color w:val="000000"/>
          <w:sz w:val="22"/>
          <w:szCs w:val="22"/>
        </w:rPr>
        <w:t>2</w:t>
      </w:r>
      <w:r w:rsidRPr="0005376B">
        <w:rPr>
          <w:rFonts w:asciiTheme="minorHAnsi" w:hAnsiTheme="minorHAnsi" w:cstheme="minorHAnsi"/>
          <w:color w:val="000000"/>
          <w:sz w:val="22"/>
          <w:szCs w:val="22"/>
        </w:rPr>
        <w:t xml:space="preserve"> dni licząc od daty zgłoszenia dokona sprawdzenia ilości i jakości robót podlegających zakryciu. </w:t>
      </w:r>
    </w:p>
    <w:p w14:paraId="36152733" w14:textId="77777777" w:rsidR="00C67CE0" w:rsidRPr="0005376B" w:rsidRDefault="00C67CE0" w:rsidP="00C67CE0">
      <w:pPr>
        <w:pStyle w:val="Style6"/>
        <w:spacing w:line="276" w:lineRule="auto"/>
        <w:ind w:left="426" w:hanging="426"/>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9.</w:t>
      </w:r>
      <w:r w:rsidRPr="0005376B">
        <w:rPr>
          <w:rFonts w:asciiTheme="minorHAnsi" w:hAnsiTheme="minorHAnsi" w:cstheme="minorHAnsi"/>
          <w:color w:val="000000"/>
          <w:sz w:val="22"/>
          <w:szCs w:val="22"/>
        </w:rPr>
        <w:tab/>
        <w:t xml:space="preserve">Jeżeli w toku czynności odbioru zostaną stwierdzone wady, Zamawiającemu przysługują następujące uprawnienia: </w:t>
      </w:r>
    </w:p>
    <w:p w14:paraId="648D9788" w14:textId="77777777" w:rsidR="00C67CE0" w:rsidRPr="0005376B" w:rsidRDefault="00C67CE0" w:rsidP="00C67CE0">
      <w:pPr>
        <w:pStyle w:val="Style6"/>
        <w:spacing w:line="276" w:lineRule="auto"/>
        <w:ind w:left="426" w:firstLine="0"/>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 xml:space="preserve">a) jeżeli wady nadają się do usunięcia może odmówić odbioru do czasu usunięcia wad, </w:t>
      </w:r>
    </w:p>
    <w:p w14:paraId="26FB2B9A" w14:textId="77777777" w:rsidR="00C67CE0" w:rsidRPr="0005376B" w:rsidRDefault="00C67CE0" w:rsidP="00C67CE0">
      <w:pPr>
        <w:pStyle w:val="Style6"/>
        <w:spacing w:line="276" w:lineRule="auto"/>
        <w:ind w:left="426" w:firstLine="0"/>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 xml:space="preserve">b) jeżeli wady nie nadają się do usunięcia to: </w:t>
      </w:r>
    </w:p>
    <w:p w14:paraId="0CC47BB4" w14:textId="77777777" w:rsidR="00C67CE0" w:rsidRPr="0005376B" w:rsidRDefault="00C67CE0" w:rsidP="00C67CE0">
      <w:pPr>
        <w:pStyle w:val="Style6"/>
        <w:spacing w:line="276" w:lineRule="auto"/>
        <w:ind w:left="426" w:firstLine="0"/>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 xml:space="preserve">- jeżeli nie uniemożliwiają one użytkowania przedmiotu odbioru zgodnie z przeznaczeniem, Zamawiający może obniżyć odpowiednio wynagrodzenie Wykonawcy, </w:t>
      </w:r>
    </w:p>
    <w:p w14:paraId="68CA6A2D" w14:textId="77777777" w:rsidR="00C67CE0" w:rsidRPr="0005376B" w:rsidRDefault="00C67CE0" w:rsidP="00C67CE0">
      <w:pPr>
        <w:pStyle w:val="Style6"/>
        <w:spacing w:line="276" w:lineRule="auto"/>
        <w:ind w:left="426" w:firstLine="0"/>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 xml:space="preserve">- jeżeli wady uniemożliwiają użytkowanie zgodnie z przeznaczeniem, Zamawiający może odstąpić </w:t>
      </w:r>
      <w:r w:rsidRPr="0005376B">
        <w:rPr>
          <w:rFonts w:asciiTheme="minorHAnsi" w:hAnsiTheme="minorHAnsi" w:cstheme="minorHAnsi"/>
          <w:color w:val="000000"/>
          <w:sz w:val="22"/>
          <w:szCs w:val="22"/>
        </w:rPr>
        <w:br/>
        <w:t xml:space="preserve">od umowy z winy Wykonawcy lub żądać wykonania przedmiotu odbioru po raz drugi. </w:t>
      </w:r>
    </w:p>
    <w:p w14:paraId="38582C9F" w14:textId="77777777" w:rsidR="00C67CE0" w:rsidRPr="0005376B" w:rsidRDefault="00C67CE0" w:rsidP="00C67CE0">
      <w:pPr>
        <w:pStyle w:val="Style6"/>
        <w:spacing w:line="276" w:lineRule="auto"/>
        <w:ind w:left="426" w:hanging="426"/>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10.</w:t>
      </w:r>
      <w:r w:rsidRPr="0005376B">
        <w:rPr>
          <w:rFonts w:asciiTheme="minorHAnsi" w:hAnsiTheme="minorHAnsi" w:cstheme="minorHAnsi"/>
          <w:color w:val="000000"/>
          <w:sz w:val="22"/>
          <w:szCs w:val="22"/>
        </w:rPr>
        <w:tab/>
        <w:t xml:space="preserve">Strony postanawiają, że z czynności odbioru będzie spisany protokół zawierający wszelkie ustalenia dokonane w toku odbioru, jak też terminy wyznaczone na usunięcie stwierdzonych przy odbiorze wad. </w:t>
      </w:r>
    </w:p>
    <w:p w14:paraId="29B4954C" w14:textId="77777777" w:rsidR="00C67CE0" w:rsidRPr="0005376B" w:rsidRDefault="00C67CE0" w:rsidP="00C67CE0">
      <w:pPr>
        <w:pStyle w:val="Style6"/>
        <w:spacing w:line="276" w:lineRule="auto"/>
        <w:ind w:left="426" w:hanging="426"/>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11.</w:t>
      </w:r>
      <w:r w:rsidRPr="0005376B">
        <w:rPr>
          <w:rFonts w:asciiTheme="minorHAnsi" w:hAnsiTheme="minorHAnsi" w:cstheme="minorHAnsi"/>
          <w:color w:val="000000"/>
          <w:sz w:val="22"/>
          <w:szCs w:val="22"/>
        </w:rPr>
        <w:tab/>
        <w:t xml:space="preserve">Zamawiający wyznaczy także ostateczny, pogwarancyjny odbiór robót po upływie terminu gwarancji </w:t>
      </w:r>
      <w:r w:rsidRPr="0005376B">
        <w:rPr>
          <w:rFonts w:asciiTheme="minorHAnsi" w:hAnsiTheme="minorHAnsi" w:cstheme="minorHAnsi"/>
          <w:color w:val="000000"/>
          <w:sz w:val="22"/>
          <w:szCs w:val="22"/>
        </w:rPr>
        <w:br/>
        <w:t xml:space="preserve">(w okresie 14 dni roboczych). </w:t>
      </w:r>
    </w:p>
    <w:p w14:paraId="0FD04DAB" w14:textId="77777777" w:rsidR="00C67CE0" w:rsidRPr="0005376B" w:rsidRDefault="00C67CE0" w:rsidP="00C67CE0">
      <w:pPr>
        <w:pStyle w:val="Style6"/>
        <w:spacing w:line="276" w:lineRule="auto"/>
        <w:ind w:left="426" w:hanging="426"/>
        <w:jc w:val="both"/>
        <w:rPr>
          <w:rFonts w:asciiTheme="minorHAnsi" w:hAnsiTheme="minorHAnsi" w:cstheme="minorHAnsi"/>
          <w:color w:val="000000"/>
          <w:sz w:val="22"/>
          <w:szCs w:val="22"/>
        </w:rPr>
      </w:pPr>
      <w:r w:rsidRPr="0005376B">
        <w:rPr>
          <w:rFonts w:asciiTheme="minorHAnsi" w:hAnsiTheme="minorHAnsi" w:cstheme="minorHAnsi"/>
          <w:color w:val="000000"/>
          <w:sz w:val="22"/>
          <w:szCs w:val="22"/>
        </w:rPr>
        <w:t>12.</w:t>
      </w:r>
      <w:r w:rsidRPr="0005376B">
        <w:rPr>
          <w:rFonts w:asciiTheme="minorHAnsi" w:hAnsiTheme="minorHAnsi" w:cstheme="minorHAnsi"/>
          <w:color w:val="000000"/>
          <w:sz w:val="22"/>
          <w:szCs w:val="22"/>
        </w:rPr>
        <w:tab/>
        <w:t xml:space="preserve">Wykonawca zobowiązany jest do zawiadomienia Zamawiającego (inspektora nadzoru) o usunięciu wad, oraz do żądania wyznaczenia terminu na odbiór zakwestionowanych uprzednio robót jako wadliwych. </w:t>
      </w:r>
    </w:p>
    <w:p w14:paraId="4540506B" w14:textId="77777777" w:rsidR="004D7746" w:rsidRPr="0005376B" w:rsidRDefault="00C67CE0" w:rsidP="00C67CE0">
      <w:pPr>
        <w:pStyle w:val="Style6"/>
        <w:widowControl/>
        <w:spacing w:line="276" w:lineRule="auto"/>
        <w:ind w:left="426" w:hanging="426"/>
        <w:jc w:val="both"/>
        <w:rPr>
          <w:rFonts w:asciiTheme="minorHAnsi" w:hAnsiTheme="minorHAnsi" w:cstheme="minorHAnsi"/>
          <w:sz w:val="22"/>
          <w:szCs w:val="22"/>
        </w:rPr>
      </w:pPr>
      <w:r w:rsidRPr="0005376B">
        <w:rPr>
          <w:rFonts w:asciiTheme="minorHAnsi" w:hAnsiTheme="minorHAnsi" w:cstheme="minorHAnsi"/>
          <w:color w:val="000000"/>
          <w:sz w:val="22"/>
          <w:szCs w:val="22"/>
        </w:rPr>
        <w:t>13.</w:t>
      </w:r>
      <w:r w:rsidRPr="0005376B">
        <w:rPr>
          <w:rFonts w:asciiTheme="minorHAnsi" w:hAnsiTheme="minorHAnsi" w:cstheme="minorHAnsi"/>
          <w:color w:val="000000"/>
          <w:sz w:val="22"/>
          <w:szCs w:val="22"/>
        </w:rPr>
        <w:tab/>
        <w:t xml:space="preserve">Zamawiający może podjąć decyzję o przerwaniu odbioru, jeżeli w czasie tych czynności ujawniono istnienie takich wad, które uniemożliwiają użytkowanie przedmiotu umowy zgodnie z przeznaczeniem - </w:t>
      </w:r>
      <w:r w:rsidRPr="0005376B">
        <w:rPr>
          <w:rFonts w:asciiTheme="minorHAnsi" w:hAnsiTheme="minorHAnsi" w:cstheme="minorHAnsi"/>
          <w:color w:val="000000"/>
          <w:sz w:val="22"/>
          <w:szCs w:val="22"/>
        </w:rPr>
        <w:br/>
        <w:t>aż do czasu usunięcia tych wad.</w:t>
      </w:r>
    </w:p>
    <w:p w14:paraId="4F59F4A8" w14:textId="494737CD" w:rsidR="004D7746" w:rsidRPr="0005376B" w:rsidRDefault="00845064">
      <w:pPr>
        <w:pStyle w:val="Style6"/>
        <w:widowControl/>
        <w:spacing w:before="144" w:line="240" w:lineRule="auto"/>
        <w:ind w:firstLine="0"/>
        <w:jc w:val="center"/>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 xml:space="preserve">§ </w:t>
      </w:r>
      <w:r w:rsidR="00433A1A" w:rsidRPr="0005376B">
        <w:rPr>
          <w:rStyle w:val="FontStyle13"/>
          <w:rFonts w:asciiTheme="minorHAnsi" w:hAnsiTheme="minorHAnsi" w:cstheme="minorHAnsi"/>
          <w:sz w:val="22"/>
          <w:szCs w:val="22"/>
        </w:rPr>
        <w:t>8</w:t>
      </w:r>
    </w:p>
    <w:p w14:paraId="490BBE6D" w14:textId="77777777" w:rsidR="004D7746" w:rsidRPr="0005376B" w:rsidRDefault="00845064">
      <w:pPr>
        <w:pStyle w:val="Style11"/>
        <w:widowControl/>
        <w:spacing w:before="5"/>
        <w:ind w:right="5"/>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Wynagrodzenie</w:t>
      </w:r>
    </w:p>
    <w:p w14:paraId="019C4184" w14:textId="77777777" w:rsidR="002B7138" w:rsidRPr="0005376B" w:rsidRDefault="002B7138" w:rsidP="00F769E8">
      <w:pPr>
        <w:pStyle w:val="Style8"/>
        <w:widowControl/>
        <w:numPr>
          <w:ilvl w:val="0"/>
          <w:numId w:val="15"/>
        </w:numPr>
        <w:tabs>
          <w:tab w:val="left" w:pos="355"/>
        </w:tabs>
        <w:ind w:left="426" w:hanging="426"/>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Strony ustalają, że obowiązującą je formą wynagrodzenia jest wynagrodzenie kosztorysowe.</w:t>
      </w:r>
    </w:p>
    <w:p w14:paraId="651A79AD" w14:textId="6AF0CA72" w:rsidR="002B7138" w:rsidRPr="0005376B" w:rsidRDefault="002B7138" w:rsidP="00F769E8">
      <w:pPr>
        <w:pStyle w:val="Style8"/>
        <w:widowControl/>
        <w:numPr>
          <w:ilvl w:val="0"/>
          <w:numId w:val="15"/>
        </w:numPr>
        <w:tabs>
          <w:tab w:val="left" w:pos="355"/>
        </w:tabs>
        <w:ind w:left="426" w:hanging="426"/>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Wynagrodzenie, o którym mowa w ust. 1 zgodnie z wybraną ofertą zostaje ustalone wstępnie na kwotę :</w:t>
      </w:r>
    </w:p>
    <w:p w14:paraId="51165FD0" w14:textId="075F626A" w:rsidR="002B7138" w:rsidRPr="0005376B" w:rsidRDefault="002B7138" w:rsidP="002B7138">
      <w:pPr>
        <w:pStyle w:val="Style9"/>
        <w:widowControl/>
        <w:spacing w:before="5" w:line="276" w:lineRule="auto"/>
        <w:ind w:left="426"/>
        <w:rPr>
          <w:rFonts w:asciiTheme="minorHAnsi" w:hAnsiTheme="minorHAnsi" w:cstheme="minorHAnsi"/>
          <w:bCs/>
          <w:sz w:val="22"/>
          <w:szCs w:val="22"/>
          <w:lang w:eastAsia="ar-SA"/>
        </w:rPr>
      </w:pPr>
      <w:r w:rsidRPr="0005376B">
        <w:rPr>
          <w:rFonts w:asciiTheme="minorHAnsi" w:hAnsiTheme="minorHAnsi" w:cstheme="minorHAnsi"/>
          <w:bCs/>
          <w:sz w:val="22"/>
          <w:szCs w:val="22"/>
          <w:lang w:eastAsia="ar-SA"/>
        </w:rPr>
        <w:t>-  wartość netto …………………..</w:t>
      </w:r>
      <w:r w:rsidR="00C26595" w:rsidRPr="0005376B">
        <w:rPr>
          <w:rFonts w:asciiTheme="minorHAnsi" w:hAnsiTheme="minorHAnsi" w:cstheme="minorHAnsi"/>
          <w:bCs/>
          <w:sz w:val="22"/>
          <w:szCs w:val="22"/>
          <w:lang w:eastAsia="ar-SA"/>
        </w:rPr>
        <w:t>,</w:t>
      </w:r>
    </w:p>
    <w:p w14:paraId="626697D6" w14:textId="3EB12B58" w:rsidR="002B7138" w:rsidRPr="0005376B" w:rsidRDefault="002B7138" w:rsidP="002B7138">
      <w:pPr>
        <w:pStyle w:val="Style9"/>
        <w:widowControl/>
        <w:tabs>
          <w:tab w:val="left" w:leader="dot" w:pos="-142"/>
        </w:tabs>
        <w:spacing w:line="276" w:lineRule="auto"/>
        <w:ind w:left="426"/>
        <w:rPr>
          <w:rFonts w:asciiTheme="minorHAnsi" w:hAnsiTheme="minorHAnsi" w:cstheme="minorHAnsi"/>
          <w:bCs/>
          <w:sz w:val="22"/>
          <w:szCs w:val="22"/>
          <w:lang w:eastAsia="ar-SA"/>
        </w:rPr>
      </w:pPr>
      <w:r w:rsidRPr="0005376B">
        <w:rPr>
          <w:rFonts w:asciiTheme="minorHAnsi" w:hAnsiTheme="minorHAnsi" w:cstheme="minorHAnsi"/>
          <w:bCs/>
          <w:sz w:val="22"/>
          <w:szCs w:val="22"/>
          <w:lang w:eastAsia="ar-SA"/>
        </w:rPr>
        <w:t>-  podatek VAT</w:t>
      </w:r>
      <w:r w:rsidR="00C26595" w:rsidRPr="0005376B">
        <w:rPr>
          <w:rFonts w:asciiTheme="minorHAnsi" w:hAnsiTheme="minorHAnsi" w:cstheme="minorHAnsi"/>
          <w:bCs/>
          <w:sz w:val="22"/>
          <w:szCs w:val="22"/>
          <w:lang w:eastAsia="ar-SA"/>
        </w:rPr>
        <w:t xml:space="preserve"> (…. %)  </w:t>
      </w:r>
      <w:r w:rsidRPr="0005376B">
        <w:rPr>
          <w:rFonts w:asciiTheme="minorHAnsi" w:hAnsiTheme="minorHAnsi" w:cstheme="minorHAnsi"/>
          <w:bCs/>
          <w:sz w:val="22"/>
          <w:szCs w:val="22"/>
          <w:lang w:eastAsia="ar-SA"/>
        </w:rPr>
        <w:t xml:space="preserve"> ………………</w:t>
      </w:r>
      <w:r w:rsidR="00C26595" w:rsidRPr="0005376B">
        <w:rPr>
          <w:rFonts w:asciiTheme="minorHAnsi" w:hAnsiTheme="minorHAnsi" w:cstheme="minorHAnsi"/>
          <w:bCs/>
          <w:sz w:val="22"/>
          <w:szCs w:val="22"/>
          <w:lang w:eastAsia="ar-SA"/>
        </w:rPr>
        <w:t>..,</w:t>
      </w:r>
    </w:p>
    <w:p w14:paraId="14DBCE74" w14:textId="6BDF3E39" w:rsidR="002B7138" w:rsidRPr="0005376B" w:rsidRDefault="002B7138" w:rsidP="002B7138">
      <w:pPr>
        <w:pStyle w:val="Style4"/>
        <w:widowControl/>
        <w:tabs>
          <w:tab w:val="left" w:leader="dot" w:pos="0"/>
        </w:tabs>
        <w:spacing w:line="307" w:lineRule="exact"/>
        <w:ind w:left="426"/>
        <w:jc w:val="left"/>
        <w:rPr>
          <w:rFonts w:asciiTheme="minorHAnsi" w:hAnsiTheme="minorHAnsi" w:cstheme="minorHAnsi"/>
          <w:bCs/>
          <w:sz w:val="22"/>
          <w:szCs w:val="22"/>
          <w:lang w:eastAsia="ar-SA"/>
        </w:rPr>
      </w:pPr>
      <w:r w:rsidRPr="0005376B">
        <w:rPr>
          <w:rFonts w:asciiTheme="minorHAnsi" w:hAnsiTheme="minorHAnsi" w:cstheme="minorHAnsi"/>
          <w:bCs/>
          <w:sz w:val="22"/>
          <w:szCs w:val="22"/>
          <w:lang w:eastAsia="ar-SA"/>
        </w:rPr>
        <w:t>-  brutto ……………………………</w:t>
      </w:r>
    </w:p>
    <w:p w14:paraId="554F9C81" w14:textId="77777777" w:rsidR="00A60030" w:rsidRPr="0005376B" w:rsidRDefault="00A60030" w:rsidP="002B7138">
      <w:pPr>
        <w:pStyle w:val="Style4"/>
        <w:widowControl/>
        <w:tabs>
          <w:tab w:val="left" w:leader="dot" w:pos="0"/>
        </w:tabs>
        <w:spacing w:line="307" w:lineRule="exact"/>
        <w:ind w:left="426"/>
        <w:jc w:val="left"/>
        <w:rPr>
          <w:rFonts w:asciiTheme="minorHAnsi" w:hAnsiTheme="minorHAnsi" w:cstheme="minorHAnsi"/>
          <w:bCs/>
          <w:sz w:val="22"/>
          <w:szCs w:val="22"/>
          <w:lang w:eastAsia="ar-SA"/>
        </w:rPr>
      </w:pPr>
    </w:p>
    <w:p w14:paraId="65F7936B" w14:textId="28662B6A" w:rsidR="00A60030" w:rsidRPr="0005376B" w:rsidRDefault="00A60030" w:rsidP="002B7138">
      <w:pPr>
        <w:pStyle w:val="Style4"/>
        <w:widowControl/>
        <w:tabs>
          <w:tab w:val="left" w:leader="dot" w:pos="0"/>
        </w:tabs>
        <w:spacing w:line="307" w:lineRule="exact"/>
        <w:ind w:left="426"/>
        <w:jc w:val="left"/>
        <w:rPr>
          <w:rFonts w:asciiTheme="minorHAnsi" w:hAnsiTheme="minorHAnsi" w:cstheme="minorHAnsi"/>
          <w:bCs/>
          <w:sz w:val="22"/>
          <w:szCs w:val="22"/>
          <w:lang w:eastAsia="ar-SA"/>
        </w:rPr>
      </w:pPr>
      <w:r w:rsidRPr="0005376B">
        <w:rPr>
          <w:rFonts w:asciiTheme="minorHAnsi" w:hAnsiTheme="minorHAnsi" w:cstheme="minorHAnsi"/>
          <w:bCs/>
          <w:sz w:val="22"/>
          <w:szCs w:val="22"/>
          <w:lang w:eastAsia="ar-SA"/>
        </w:rPr>
        <w:t>W tym:</w:t>
      </w:r>
    </w:p>
    <w:p w14:paraId="6E7E2FA5" w14:textId="5B125BE9" w:rsidR="00A60030" w:rsidRPr="0005376B" w:rsidRDefault="00A60030" w:rsidP="002B7138">
      <w:pPr>
        <w:pStyle w:val="Style4"/>
        <w:widowControl/>
        <w:tabs>
          <w:tab w:val="left" w:leader="dot" w:pos="0"/>
        </w:tabs>
        <w:spacing w:line="307" w:lineRule="exact"/>
        <w:ind w:left="426"/>
        <w:jc w:val="left"/>
        <w:rPr>
          <w:rFonts w:asciiTheme="minorHAnsi" w:hAnsiTheme="minorHAnsi" w:cstheme="minorHAnsi"/>
          <w:bCs/>
          <w:sz w:val="22"/>
          <w:szCs w:val="22"/>
          <w:lang w:eastAsia="ar-SA"/>
        </w:rPr>
      </w:pPr>
      <w:r w:rsidRPr="0005376B">
        <w:rPr>
          <w:rFonts w:asciiTheme="minorHAnsi" w:hAnsiTheme="minorHAnsi" w:cstheme="minorHAnsi"/>
          <w:bCs/>
          <w:sz w:val="22"/>
          <w:szCs w:val="22"/>
          <w:lang w:eastAsia="ar-SA"/>
        </w:rPr>
        <w:t>a) zadanie częściowe nr I:</w:t>
      </w:r>
    </w:p>
    <w:p w14:paraId="0F747A6F" w14:textId="77777777" w:rsidR="00A60030" w:rsidRPr="0005376B" w:rsidRDefault="00A60030" w:rsidP="00A60030">
      <w:pPr>
        <w:pStyle w:val="Style9"/>
        <w:widowControl/>
        <w:spacing w:before="5" w:line="276" w:lineRule="auto"/>
        <w:ind w:left="426"/>
        <w:rPr>
          <w:rFonts w:asciiTheme="minorHAnsi" w:hAnsiTheme="minorHAnsi" w:cstheme="minorHAnsi"/>
          <w:bCs/>
          <w:sz w:val="22"/>
          <w:szCs w:val="22"/>
          <w:lang w:eastAsia="ar-SA"/>
        </w:rPr>
      </w:pPr>
      <w:r w:rsidRPr="0005376B">
        <w:rPr>
          <w:rFonts w:asciiTheme="minorHAnsi" w:hAnsiTheme="minorHAnsi" w:cstheme="minorHAnsi"/>
          <w:bCs/>
          <w:sz w:val="22"/>
          <w:szCs w:val="22"/>
          <w:lang w:eastAsia="ar-SA"/>
        </w:rPr>
        <w:t>-  wartość netto …………………..,</w:t>
      </w:r>
    </w:p>
    <w:p w14:paraId="0289A4E2" w14:textId="77777777" w:rsidR="00A60030" w:rsidRPr="0005376B" w:rsidRDefault="00A60030" w:rsidP="00A60030">
      <w:pPr>
        <w:pStyle w:val="Style9"/>
        <w:widowControl/>
        <w:tabs>
          <w:tab w:val="left" w:leader="dot" w:pos="-142"/>
        </w:tabs>
        <w:spacing w:line="276" w:lineRule="auto"/>
        <w:ind w:left="426"/>
        <w:rPr>
          <w:rFonts w:asciiTheme="minorHAnsi" w:hAnsiTheme="minorHAnsi" w:cstheme="minorHAnsi"/>
          <w:bCs/>
          <w:sz w:val="22"/>
          <w:szCs w:val="22"/>
          <w:lang w:eastAsia="ar-SA"/>
        </w:rPr>
      </w:pPr>
      <w:r w:rsidRPr="0005376B">
        <w:rPr>
          <w:rFonts w:asciiTheme="minorHAnsi" w:hAnsiTheme="minorHAnsi" w:cstheme="minorHAnsi"/>
          <w:bCs/>
          <w:sz w:val="22"/>
          <w:szCs w:val="22"/>
          <w:lang w:eastAsia="ar-SA"/>
        </w:rPr>
        <w:t>-  podatek VAT (…. %)   ………………..,</w:t>
      </w:r>
    </w:p>
    <w:p w14:paraId="75871A2F" w14:textId="77777777" w:rsidR="00A60030" w:rsidRPr="0005376B" w:rsidRDefault="00A60030" w:rsidP="00A60030">
      <w:pPr>
        <w:pStyle w:val="Style4"/>
        <w:widowControl/>
        <w:tabs>
          <w:tab w:val="left" w:leader="dot" w:pos="0"/>
        </w:tabs>
        <w:spacing w:line="307" w:lineRule="exact"/>
        <w:ind w:left="426"/>
        <w:jc w:val="left"/>
        <w:rPr>
          <w:rFonts w:asciiTheme="minorHAnsi" w:hAnsiTheme="minorHAnsi" w:cstheme="minorHAnsi"/>
          <w:bCs/>
          <w:sz w:val="22"/>
          <w:szCs w:val="22"/>
          <w:lang w:eastAsia="ar-SA"/>
        </w:rPr>
      </w:pPr>
      <w:r w:rsidRPr="0005376B">
        <w:rPr>
          <w:rFonts w:asciiTheme="minorHAnsi" w:hAnsiTheme="minorHAnsi" w:cstheme="minorHAnsi"/>
          <w:bCs/>
          <w:sz w:val="22"/>
          <w:szCs w:val="22"/>
          <w:lang w:eastAsia="ar-SA"/>
        </w:rPr>
        <w:t>-  brutto ……………………………</w:t>
      </w:r>
    </w:p>
    <w:p w14:paraId="0660AB44" w14:textId="77777777" w:rsidR="00A60030" w:rsidRPr="0005376B" w:rsidRDefault="00A60030" w:rsidP="002B7138">
      <w:pPr>
        <w:pStyle w:val="Style4"/>
        <w:widowControl/>
        <w:tabs>
          <w:tab w:val="left" w:leader="dot" w:pos="0"/>
        </w:tabs>
        <w:spacing w:line="307" w:lineRule="exact"/>
        <w:ind w:left="426"/>
        <w:jc w:val="left"/>
        <w:rPr>
          <w:rFonts w:asciiTheme="minorHAnsi" w:hAnsiTheme="minorHAnsi" w:cstheme="minorHAnsi"/>
          <w:bCs/>
          <w:sz w:val="22"/>
          <w:szCs w:val="22"/>
          <w:lang w:eastAsia="ar-SA"/>
        </w:rPr>
      </w:pPr>
    </w:p>
    <w:p w14:paraId="4D1430E0" w14:textId="7614510B" w:rsidR="00A60030" w:rsidRPr="0005376B" w:rsidRDefault="00A60030" w:rsidP="002B7138">
      <w:pPr>
        <w:pStyle w:val="Style4"/>
        <w:widowControl/>
        <w:tabs>
          <w:tab w:val="left" w:leader="dot" w:pos="0"/>
        </w:tabs>
        <w:spacing w:line="307" w:lineRule="exact"/>
        <w:ind w:left="426"/>
        <w:jc w:val="left"/>
        <w:rPr>
          <w:rFonts w:asciiTheme="minorHAnsi" w:hAnsiTheme="minorHAnsi" w:cstheme="minorHAnsi"/>
          <w:bCs/>
          <w:sz w:val="22"/>
          <w:szCs w:val="22"/>
          <w:lang w:eastAsia="ar-SA"/>
        </w:rPr>
      </w:pPr>
      <w:r w:rsidRPr="0005376B">
        <w:rPr>
          <w:rFonts w:asciiTheme="minorHAnsi" w:hAnsiTheme="minorHAnsi" w:cstheme="minorHAnsi"/>
          <w:bCs/>
          <w:sz w:val="22"/>
          <w:szCs w:val="22"/>
          <w:lang w:eastAsia="ar-SA"/>
        </w:rPr>
        <w:t>b) zadanie częściowe nr II:</w:t>
      </w:r>
    </w:p>
    <w:p w14:paraId="5B048419" w14:textId="77777777" w:rsidR="00A60030" w:rsidRPr="0005376B" w:rsidRDefault="00A60030" w:rsidP="00A60030">
      <w:pPr>
        <w:pStyle w:val="Style9"/>
        <w:widowControl/>
        <w:spacing w:before="5" w:line="276" w:lineRule="auto"/>
        <w:ind w:left="426"/>
        <w:rPr>
          <w:rFonts w:asciiTheme="minorHAnsi" w:hAnsiTheme="minorHAnsi" w:cstheme="minorHAnsi"/>
          <w:bCs/>
          <w:sz w:val="22"/>
          <w:szCs w:val="22"/>
          <w:lang w:eastAsia="ar-SA"/>
        </w:rPr>
      </w:pPr>
      <w:r w:rsidRPr="0005376B">
        <w:rPr>
          <w:rFonts w:asciiTheme="minorHAnsi" w:hAnsiTheme="minorHAnsi" w:cstheme="minorHAnsi"/>
          <w:bCs/>
          <w:sz w:val="22"/>
          <w:szCs w:val="22"/>
          <w:lang w:eastAsia="ar-SA"/>
        </w:rPr>
        <w:t>-  wartość netto …………………..,</w:t>
      </w:r>
    </w:p>
    <w:p w14:paraId="574C89C6" w14:textId="77777777" w:rsidR="00A60030" w:rsidRPr="0005376B" w:rsidRDefault="00A60030" w:rsidP="00A60030">
      <w:pPr>
        <w:pStyle w:val="Style9"/>
        <w:widowControl/>
        <w:tabs>
          <w:tab w:val="left" w:leader="dot" w:pos="-142"/>
        </w:tabs>
        <w:spacing w:line="276" w:lineRule="auto"/>
        <w:ind w:left="426"/>
        <w:rPr>
          <w:rFonts w:asciiTheme="minorHAnsi" w:hAnsiTheme="minorHAnsi" w:cstheme="minorHAnsi"/>
          <w:bCs/>
          <w:sz w:val="22"/>
          <w:szCs w:val="22"/>
          <w:lang w:eastAsia="ar-SA"/>
        </w:rPr>
      </w:pPr>
      <w:r w:rsidRPr="0005376B">
        <w:rPr>
          <w:rFonts w:asciiTheme="minorHAnsi" w:hAnsiTheme="minorHAnsi" w:cstheme="minorHAnsi"/>
          <w:bCs/>
          <w:sz w:val="22"/>
          <w:szCs w:val="22"/>
          <w:lang w:eastAsia="ar-SA"/>
        </w:rPr>
        <w:t>-  podatek VAT (…. %)   ………………..,</w:t>
      </w:r>
    </w:p>
    <w:p w14:paraId="2E4E50D7" w14:textId="77777777" w:rsidR="00A60030" w:rsidRPr="0005376B" w:rsidRDefault="00A60030" w:rsidP="00A60030">
      <w:pPr>
        <w:pStyle w:val="Style4"/>
        <w:widowControl/>
        <w:tabs>
          <w:tab w:val="left" w:leader="dot" w:pos="0"/>
        </w:tabs>
        <w:spacing w:line="307" w:lineRule="exact"/>
        <w:ind w:left="426"/>
        <w:jc w:val="left"/>
        <w:rPr>
          <w:rFonts w:asciiTheme="minorHAnsi" w:hAnsiTheme="minorHAnsi" w:cstheme="minorHAnsi"/>
          <w:bCs/>
          <w:sz w:val="22"/>
          <w:szCs w:val="22"/>
          <w:lang w:eastAsia="ar-SA"/>
        </w:rPr>
      </w:pPr>
      <w:r w:rsidRPr="0005376B">
        <w:rPr>
          <w:rFonts w:asciiTheme="minorHAnsi" w:hAnsiTheme="minorHAnsi" w:cstheme="minorHAnsi"/>
          <w:bCs/>
          <w:sz w:val="22"/>
          <w:szCs w:val="22"/>
          <w:lang w:eastAsia="ar-SA"/>
        </w:rPr>
        <w:t>-  brutto ……………………………</w:t>
      </w:r>
    </w:p>
    <w:p w14:paraId="3E58B978" w14:textId="77777777" w:rsidR="00A60030" w:rsidRPr="0005376B" w:rsidRDefault="00A60030" w:rsidP="002B7138">
      <w:pPr>
        <w:pStyle w:val="Style4"/>
        <w:widowControl/>
        <w:tabs>
          <w:tab w:val="left" w:leader="dot" w:pos="0"/>
        </w:tabs>
        <w:spacing w:line="307" w:lineRule="exact"/>
        <w:ind w:left="426"/>
        <w:jc w:val="left"/>
        <w:rPr>
          <w:rStyle w:val="FontStyle13"/>
          <w:rFonts w:asciiTheme="minorHAnsi" w:hAnsiTheme="minorHAnsi" w:cstheme="minorHAnsi"/>
          <w:sz w:val="22"/>
          <w:szCs w:val="22"/>
        </w:rPr>
      </w:pPr>
    </w:p>
    <w:p w14:paraId="2F39A25C" w14:textId="4F8BE639" w:rsidR="002B7138" w:rsidRPr="0005376B" w:rsidRDefault="002B7138" w:rsidP="002B7138">
      <w:pPr>
        <w:pStyle w:val="Style8"/>
        <w:widowControl/>
        <w:tabs>
          <w:tab w:val="left" w:pos="355"/>
        </w:tabs>
        <w:ind w:left="426" w:firstLine="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określone w Ofercie Wykonawcy stanowiącej załącznik nr 1 do umowy.</w:t>
      </w:r>
    </w:p>
    <w:p w14:paraId="4318E25E" w14:textId="77777777" w:rsidR="006136B9" w:rsidRPr="0005376B" w:rsidRDefault="002B7138" w:rsidP="006136B9">
      <w:pPr>
        <w:pStyle w:val="Style8"/>
        <w:widowControl/>
        <w:numPr>
          <w:ilvl w:val="0"/>
          <w:numId w:val="15"/>
        </w:numPr>
        <w:tabs>
          <w:tab w:val="left" w:pos="355"/>
        </w:tabs>
        <w:ind w:left="426" w:hanging="426"/>
        <w:rPr>
          <w:rStyle w:val="FontStyle14"/>
          <w:rFonts w:asciiTheme="minorHAnsi" w:hAnsiTheme="minorHAnsi" w:cstheme="minorHAnsi"/>
          <w:color w:val="auto"/>
          <w:sz w:val="22"/>
          <w:szCs w:val="22"/>
        </w:rPr>
      </w:pPr>
      <w:r w:rsidRPr="0005376B">
        <w:rPr>
          <w:rStyle w:val="FontStyle14"/>
          <w:rFonts w:asciiTheme="minorHAnsi" w:hAnsiTheme="minorHAnsi" w:cstheme="minorHAnsi"/>
          <w:sz w:val="22"/>
          <w:szCs w:val="22"/>
        </w:rPr>
        <w:t xml:space="preserve"> Wartość ostateczną przedmiotu Umowy stanowić będzie suma wartości kosztorysowych wszystkich robót, obliczonych na podstawie obmiarów rzeczywiście wykonanych robót i cen jednostkowych zawartych w kosztorysie ofertowym. Ceny jednostkowe i czynniki cenotwórcze określone przez Wykonawcę nie będą zmieniane w trakcie realizacji przedmiotu umowy i nie będą podlegały waloryzacji</w:t>
      </w:r>
      <w:r w:rsidR="006136B9" w:rsidRPr="0005376B">
        <w:rPr>
          <w:rStyle w:val="FontStyle14"/>
          <w:rFonts w:asciiTheme="minorHAnsi" w:hAnsiTheme="minorHAnsi" w:cstheme="minorHAnsi"/>
          <w:sz w:val="22"/>
          <w:szCs w:val="22"/>
        </w:rPr>
        <w:t xml:space="preserve"> </w:t>
      </w:r>
      <w:r w:rsidR="006136B9" w:rsidRPr="0005376B">
        <w:rPr>
          <w:rStyle w:val="FontStyle14"/>
          <w:rFonts w:asciiTheme="minorHAnsi" w:hAnsiTheme="minorHAnsi" w:cstheme="minorHAnsi"/>
          <w:color w:val="auto"/>
          <w:sz w:val="22"/>
          <w:szCs w:val="22"/>
        </w:rPr>
        <w:t>poza przypadkami wyraźnie określonymi niniejszą Umową</w:t>
      </w:r>
      <w:r w:rsidRPr="0005376B">
        <w:rPr>
          <w:rStyle w:val="FontStyle14"/>
          <w:rFonts w:asciiTheme="minorHAnsi" w:hAnsiTheme="minorHAnsi" w:cstheme="minorHAnsi"/>
          <w:color w:val="auto"/>
          <w:sz w:val="22"/>
          <w:szCs w:val="22"/>
        </w:rPr>
        <w:t>.</w:t>
      </w:r>
    </w:p>
    <w:p w14:paraId="0030C07A" w14:textId="6A2F341A" w:rsidR="006136B9" w:rsidRPr="0005376B" w:rsidRDefault="006136B9" w:rsidP="0005376B">
      <w:pPr>
        <w:pStyle w:val="Style8"/>
        <w:widowControl/>
        <w:numPr>
          <w:ilvl w:val="0"/>
          <w:numId w:val="15"/>
        </w:numPr>
        <w:tabs>
          <w:tab w:val="left" w:pos="355"/>
        </w:tabs>
        <w:ind w:left="426" w:hanging="426"/>
        <w:rPr>
          <w:rStyle w:val="FontStyle14"/>
          <w:rFonts w:asciiTheme="minorHAnsi" w:hAnsiTheme="minorHAnsi" w:cstheme="minorHAnsi"/>
          <w:color w:val="auto"/>
          <w:sz w:val="22"/>
          <w:szCs w:val="22"/>
        </w:rPr>
      </w:pPr>
      <w:r w:rsidRPr="0005376B">
        <w:rPr>
          <w:rStyle w:val="FontStyle14"/>
          <w:rFonts w:asciiTheme="minorHAnsi" w:hAnsiTheme="minorHAnsi" w:cstheme="minorHAnsi"/>
          <w:color w:val="auto"/>
          <w:sz w:val="22"/>
          <w:szCs w:val="22"/>
        </w:rPr>
        <w:lastRenderedPageBreak/>
        <w:t>Zamawiający przewiduje możliwość zmiany wysokości wynagrodzenia określonego w §8 ust. 2 niniejszej Umowy w następujących przypadkach:</w:t>
      </w:r>
    </w:p>
    <w:p w14:paraId="6954B700" w14:textId="74D9EB5A" w:rsidR="006136B9" w:rsidRPr="0005376B" w:rsidRDefault="006136B9" w:rsidP="006136B9">
      <w:pPr>
        <w:numPr>
          <w:ilvl w:val="0"/>
          <w:numId w:val="53"/>
        </w:numPr>
        <w:suppressAutoHyphens/>
        <w:autoSpaceDN/>
        <w:adjustRightInd/>
        <w:spacing w:line="360" w:lineRule="auto"/>
        <w:jc w:val="both"/>
        <w:rPr>
          <w:rFonts w:asciiTheme="minorHAnsi" w:hAnsiTheme="minorHAnsi" w:cstheme="minorHAnsi"/>
          <w:sz w:val="22"/>
          <w:szCs w:val="22"/>
        </w:rPr>
      </w:pPr>
      <w:r w:rsidRPr="0005376B">
        <w:rPr>
          <w:rFonts w:asciiTheme="minorHAnsi" w:hAnsiTheme="minorHAnsi" w:cstheme="minorHAnsi"/>
          <w:sz w:val="22"/>
          <w:szCs w:val="22"/>
        </w:rPr>
        <w:t xml:space="preserve">w przypadku zmiany stawki podatku od towarów i usług, </w:t>
      </w:r>
    </w:p>
    <w:p w14:paraId="1FC420DB" w14:textId="77777777" w:rsidR="006136B9" w:rsidRPr="0005376B" w:rsidRDefault="006136B9" w:rsidP="006136B9">
      <w:pPr>
        <w:numPr>
          <w:ilvl w:val="0"/>
          <w:numId w:val="53"/>
        </w:numPr>
        <w:suppressAutoHyphens/>
        <w:autoSpaceDN/>
        <w:adjustRightInd/>
        <w:spacing w:line="360" w:lineRule="auto"/>
        <w:jc w:val="both"/>
        <w:rPr>
          <w:rFonts w:asciiTheme="minorHAnsi" w:hAnsiTheme="minorHAnsi" w:cstheme="minorHAnsi"/>
          <w:sz w:val="22"/>
          <w:szCs w:val="22"/>
        </w:rPr>
      </w:pPr>
      <w:r w:rsidRPr="0005376B">
        <w:rPr>
          <w:rFonts w:asciiTheme="minorHAnsi" w:hAnsiTheme="minorHAnsi" w:cstheme="minorHAnsi"/>
          <w:sz w:val="22"/>
          <w:szCs w:val="22"/>
        </w:rPr>
        <w:t>zmiany ceny materiałów lub kosztów związanych z realizacją zamówienia; jeżeli zmiany te będą miały wpływ na koszty wykonania zamówienia przez Wykonawcę (konieczność przedstawienia kalkulacji przez Wykonawcę).</w:t>
      </w:r>
    </w:p>
    <w:p w14:paraId="68447584" w14:textId="2601E52A" w:rsidR="006136B9" w:rsidRPr="0005376B" w:rsidRDefault="006136B9" w:rsidP="0005376B">
      <w:pPr>
        <w:pStyle w:val="Style8"/>
        <w:widowControl/>
        <w:numPr>
          <w:ilvl w:val="0"/>
          <w:numId w:val="15"/>
        </w:numPr>
        <w:tabs>
          <w:tab w:val="left" w:pos="355"/>
        </w:tabs>
        <w:ind w:left="426" w:hanging="426"/>
        <w:rPr>
          <w:rStyle w:val="FontStyle14"/>
          <w:rFonts w:asciiTheme="minorHAnsi" w:hAnsiTheme="minorHAnsi" w:cstheme="minorHAnsi"/>
          <w:color w:val="auto"/>
          <w:sz w:val="22"/>
          <w:szCs w:val="22"/>
        </w:rPr>
      </w:pPr>
      <w:r w:rsidRPr="0005376B">
        <w:rPr>
          <w:rStyle w:val="FontStyle14"/>
          <w:rFonts w:asciiTheme="minorHAnsi" w:hAnsiTheme="minorHAnsi" w:cstheme="minorHAnsi"/>
          <w:color w:val="auto"/>
          <w:sz w:val="22"/>
          <w:szCs w:val="22"/>
        </w:rPr>
        <w:t>Kwoty płatne Wykonawcy będą korygowane dla oddania wzrostów lub spadków cen zgodnie z poniższymi zapisami. Waloryzacja będzie odbywać się w oparciu o wskaźnik cen produkcji budowlano – montażowej pozycja 100,4; 100,5; 100,6;, 100,1 publikowany przez Główny Urząd Statystyczny (zwany</w:t>
      </w:r>
      <w:r w:rsidR="007A4AD1">
        <w:rPr>
          <w:rStyle w:val="FontStyle14"/>
          <w:rFonts w:asciiTheme="minorHAnsi" w:hAnsiTheme="minorHAnsi" w:cstheme="minorHAnsi"/>
          <w:color w:val="auto"/>
          <w:sz w:val="22"/>
          <w:szCs w:val="22"/>
        </w:rPr>
        <w:t> </w:t>
      </w:r>
      <w:r w:rsidRPr="0005376B">
        <w:rPr>
          <w:rStyle w:val="FontStyle14"/>
          <w:rFonts w:asciiTheme="minorHAnsi" w:hAnsiTheme="minorHAnsi" w:cstheme="minorHAnsi"/>
          <w:color w:val="auto"/>
          <w:sz w:val="22"/>
          <w:szCs w:val="22"/>
        </w:rPr>
        <w:t>dalej</w:t>
      </w:r>
      <w:r w:rsidR="007A4AD1">
        <w:rPr>
          <w:rStyle w:val="FontStyle14"/>
          <w:rFonts w:asciiTheme="minorHAnsi" w:hAnsiTheme="minorHAnsi" w:cstheme="minorHAnsi"/>
          <w:color w:val="auto"/>
          <w:sz w:val="22"/>
          <w:szCs w:val="22"/>
        </w:rPr>
        <w:t> </w:t>
      </w:r>
      <w:r w:rsidRPr="0005376B">
        <w:rPr>
          <w:rStyle w:val="FontStyle14"/>
          <w:rFonts w:asciiTheme="minorHAnsi" w:hAnsiTheme="minorHAnsi" w:cstheme="minorHAnsi"/>
          <w:color w:val="auto"/>
          <w:sz w:val="22"/>
          <w:szCs w:val="22"/>
        </w:rPr>
        <w:t>GUS),</w:t>
      </w:r>
      <w:r w:rsidR="007A4AD1">
        <w:rPr>
          <w:rStyle w:val="FontStyle14"/>
          <w:rFonts w:asciiTheme="minorHAnsi" w:hAnsiTheme="minorHAnsi" w:cstheme="minorHAnsi"/>
          <w:color w:val="auto"/>
          <w:sz w:val="22"/>
          <w:szCs w:val="22"/>
        </w:rPr>
        <w:t> </w:t>
      </w:r>
      <w:r w:rsidRPr="0005376B">
        <w:rPr>
          <w:rStyle w:val="FontStyle14"/>
          <w:rFonts w:asciiTheme="minorHAnsi" w:hAnsiTheme="minorHAnsi" w:cstheme="minorHAnsi"/>
          <w:color w:val="auto"/>
          <w:sz w:val="22"/>
          <w:szCs w:val="22"/>
        </w:rPr>
        <w:t>dostępny w Dziedzinowej Bazie Wiedzy pod linkiem</w:t>
      </w:r>
      <w:r w:rsidR="006979E0" w:rsidRPr="0005376B">
        <w:rPr>
          <w:rStyle w:val="FontStyle14"/>
          <w:rFonts w:asciiTheme="minorHAnsi" w:hAnsiTheme="minorHAnsi" w:cstheme="minorHAnsi"/>
          <w:color w:val="auto"/>
          <w:sz w:val="22"/>
          <w:szCs w:val="22"/>
        </w:rPr>
        <w:t>: http://swaid.stat.gov.pl/Ceny_dashboards/Raporty_predefiniowane/RAP_DBD_CEN_30.aspx</w:t>
      </w:r>
      <w:r w:rsidRPr="0005376B">
        <w:rPr>
          <w:rStyle w:val="FontStyle14"/>
          <w:rFonts w:asciiTheme="minorHAnsi" w:hAnsiTheme="minorHAnsi" w:cstheme="minorHAnsi"/>
          <w:color w:val="auto"/>
          <w:sz w:val="22"/>
          <w:szCs w:val="22"/>
        </w:rPr>
        <w:t xml:space="preserve"> lub w Biuletynie  Statystycznym</w:t>
      </w:r>
      <w:r w:rsidR="006979E0" w:rsidRPr="0005376B">
        <w:rPr>
          <w:rStyle w:val="FontStyle14"/>
          <w:rFonts w:asciiTheme="minorHAnsi" w:hAnsiTheme="minorHAnsi" w:cstheme="minorHAnsi"/>
          <w:color w:val="auto"/>
          <w:sz w:val="22"/>
          <w:szCs w:val="22"/>
        </w:rPr>
        <w:t xml:space="preserve"> - w układzie miesiąc poprzedni = 100, dotyczący kolejnych miesięcy kalendarzowych począwszy od miesiąca otwarcia oferty, do miesiąca za który została wystawiona faktura VAT</w:t>
      </w:r>
      <w:r w:rsidRPr="0005376B">
        <w:rPr>
          <w:rStyle w:val="FontStyle14"/>
          <w:rFonts w:asciiTheme="minorHAnsi" w:hAnsiTheme="minorHAnsi" w:cstheme="minorHAnsi"/>
          <w:color w:val="auto"/>
          <w:sz w:val="22"/>
          <w:szCs w:val="22"/>
        </w:rPr>
        <w:t xml:space="preserve">. W przypadku gdyby ww. wskaźnik przestał być dostępny Strony uzgodnią inny, najbardziej zbliżony wskaźnik publikowany przez GUS. </w:t>
      </w:r>
    </w:p>
    <w:p w14:paraId="255D36E0" w14:textId="4EC8B2FF" w:rsidR="006136B9" w:rsidRPr="0005376B" w:rsidRDefault="006136B9" w:rsidP="0005376B">
      <w:pPr>
        <w:pStyle w:val="Style8"/>
        <w:widowControl/>
        <w:numPr>
          <w:ilvl w:val="0"/>
          <w:numId w:val="15"/>
        </w:numPr>
        <w:tabs>
          <w:tab w:val="left" w:pos="355"/>
        </w:tabs>
        <w:ind w:left="426" w:hanging="426"/>
        <w:rPr>
          <w:rStyle w:val="FontStyle14"/>
          <w:rFonts w:asciiTheme="minorHAnsi" w:hAnsiTheme="minorHAnsi" w:cstheme="minorHAnsi"/>
          <w:color w:val="auto"/>
          <w:sz w:val="22"/>
          <w:szCs w:val="22"/>
        </w:rPr>
      </w:pPr>
      <w:r w:rsidRPr="0005376B">
        <w:rPr>
          <w:rStyle w:val="FontStyle14"/>
          <w:rFonts w:asciiTheme="minorHAnsi" w:hAnsiTheme="minorHAnsi" w:cstheme="minorHAnsi"/>
          <w:color w:val="auto"/>
          <w:sz w:val="22"/>
          <w:szCs w:val="22"/>
        </w:rPr>
        <w:t xml:space="preserve">Poziom zmiany ceny materiałów lub kosztów związanych z realizacją zamówienia uprawniający Strony Umowy do żądania zmiany wynagrodzenia ustala się </w:t>
      </w:r>
      <w:r w:rsidR="00EF7DB8" w:rsidRPr="0005376B">
        <w:rPr>
          <w:rStyle w:val="FontStyle14"/>
          <w:rFonts w:asciiTheme="minorHAnsi" w:hAnsiTheme="minorHAnsi" w:cstheme="minorHAnsi"/>
          <w:color w:val="auto"/>
          <w:sz w:val="22"/>
          <w:szCs w:val="22"/>
        </w:rPr>
        <w:t xml:space="preserve"> </w:t>
      </w:r>
      <w:r w:rsidRPr="0005376B">
        <w:rPr>
          <w:rStyle w:val="FontStyle14"/>
          <w:rFonts w:asciiTheme="minorHAnsi" w:hAnsiTheme="minorHAnsi" w:cstheme="minorHAnsi"/>
          <w:color w:val="auto"/>
          <w:sz w:val="22"/>
          <w:szCs w:val="22"/>
        </w:rPr>
        <w:t xml:space="preserve">na 15  % w stosunku do poziomu cen tych samych materiałów lub kosztów z dnia składania ofert, o których mowa w pkt </w:t>
      </w:r>
      <w:r w:rsidR="00C669F8" w:rsidRPr="0005376B">
        <w:rPr>
          <w:rStyle w:val="FontStyle14"/>
          <w:rFonts w:asciiTheme="minorHAnsi" w:hAnsiTheme="minorHAnsi" w:cstheme="minorHAnsi"/>
          <w:color w:val="auto"/>
          <w:sz w:val="22"/>
          <w:szCs w:val="22"/>
        </w:rPr>
        <w:t>5</w:t>
      </w:r>
      <w:r w:rsidRPr="0005376B">
        <w:rPr>
          <w:rStyle w:val="FontStyle14"/>
          <w:rFonts w:asciiTheme="minorHAnsi" w:hAnsiTheme="minorHAnsi" w:cstheme="minorHAnsi"/>
          <w:color w:val="auto"/>
          <w:sz w:val="22"/>
          <w:szCs w:val="22"/>
        </w:rPr>
        <w:t xml:space="preserve"> Powyżej. Przez zmianę ceny materiałów lub kosztów rozumie się wzrost odpowiednio cen lub kosztów, jak i ich obniżenie, względem ceny lub kosztu przyjętych w celu ustalenia wynagrodzenia wykonawcy zawartego w ofercie. </w:t>
      </w:r>
    </w:p>
    <w:p w14:paraId="040EF4C3" w14:textId="23E577A0" w:rsidR="006136B9" w:rsidRPr="0005376B" w:rsidRDefault="006136B9" w:rsidP="0005376B">
      <w:pPr>
        <w:pStyle w:val="Style8"/>
        <w:widowControl/>
        <w:numPr>
          <w:ilvl w:val="0"/>
          <w:numId w:val="15"/>
        </w:numPr>
        <w:tabs>
          <w:tab w:val="left" w:pos="355"/>
        </w:tabs>
        <w:ind w:left="426" w:hanging="426"/>
        <w:rPr>
          <w:rStyle w:val="FontStyle14"/>
          <w:rFonts w:asciiTheme="minorHAnsi" w:hAnsiTheme="minorHAnsi" w:cstheme="minorHAnsi"/>
          <w:color w:val="auto"/>
          <w:sz w:val="22"/>
          <w:szCs w:val="22"/>
        </w:rPr>
      </w:pPr>
      <w:r w:rsidRPr="0005376B">
        <w:rPr>
          <w:rStyle w:val="FontStyle14"/>
          <w:rFonts w:asciiTheme="minorHAnsi" w:hAnsiTheme="minorHAnsi" w:cstheme="minorHAnsi"/>
          <w:color w:val="auto"/>
          <w:sz w:val="22"/>
          <w:szCs w:val="22"/>
        </w:rPr>
        <w:t xml:space="preserve">Waloryzacja, o której mowa w pkt. </w:t>
      </w:r>
      <w:r w:rsidR="00C669F8" w:rsidRPr="0005376B">
        <w:rPr>
          <w:rStyle w:val="FontStyle14"/>
          <w:rFonts w:asciiTheme="minorHAnsi" w:hAnsiTheme="minorHAnsi" w:cstheme="minorHAnsi"/>
          <w:color w:val="auto"/>
          <w:sz w:val="22"/>
          <w:szCs w:val="22"/>
        </w:rPr>
        <w:t xml:space="preserve">6 </w:t>
      </w:r>
      <w:r w:rsidRPr="0005376B">
        <w:rPr>
          <w:rStyle w:val="FontStyle14"/>
          <w:rFonts w:asciiTheme="minorHAnsi" w:hAnsiTheme="minorHAnsi" w:cstheme="minorHAnsi"/>
          <w:color w:val="auto"/>
          <w:sz w:val="22"/>
          <w:szCs w:val="22"/>
        </w:rPr>
        <w:t xml:space="preserve">powyżej powodująca zmniejszenie lub zwiększenie cen przyjętych w umowie może być dokonana na wniosek Zamawiającego, lub Wykonawcy, zgłoszony pisemnie nie wcześniej jednak niż po 3 miesiącach obowiązywania umowy i pod warunkiem, że poziom zmiany ceny materiałów lub kosztów związanych z realizacją zamówienia utrzymywał będzie się nieprzerwanie przez okres </w:t>
      </w:r>
      <w:r w:rsidR="00C669F8" w:rsidRPr="0005376B">
        <w:rPr>
          <w:rStyle w:val="FontStyle14"/>
          <w:rFonts w:asciiTheme="minorHAnsi" w:hAnsiTheme="minorHAnsi" w:cstheme="minorHAnsi"/>
          <w:color w:val="auto"/>
          <w:sz w:val="22"/>
          <w:szCs w:val="22"/>
        </w:rPr>
        <w:t xml:space="preserve">przynajmniej jednego miesiąca. </w:t>
      </w:r>
      <w:r w:rsidRPr="0005376B">
        <w:rPr>
          <w:rStyle w:val="FontStyle14"/>
          <w:rFonts w:asciiTheme="minorHAnsi" w:hAnsiTheme="minorHAnsi" w:cstheme="minorHAnsi"/>
          <w:color w:val="auto"/>
          <w:sz w:val="22"/>
          <w:szCs w:val="22"/>
        </w:rPr>
        <w:t xml:space="preserve"> </w:t>
      </w:r>
    </w:p>
    <w:p w14:paraId="4CD097F5" w14:textId="4F46C82F" w:rsidR="006136B9" w:rsidRPr="0005376B" w:rsidRDefault="006136B9" w:rsidP="0005376B">
      <w:pPr>
        <w:pStyle w:val="Style8"/>
        <w:widowControl/>
        <w:numPr>
          <w:ilvl w:val="0"/>
          <w:numId w:val="15"/>
        </w:numPr>
        <w:tabs>
          <w:tab w:val="left" w:pos="355"/>
        </w:tabs>
        <w:ind w:left="426" w:hanging="426"/>
        <w:rPr>
          <w:rStyle w:val="FontStyle14"/>
          <w:rFonts w:asciiTheme="minorHAnsi" w:hAnsiTheme="minorHAnsi" w:cstheme="minorHAnsi"/>
          <w:color w:val="auto"/>
          <w:sz w:val="22"/>
          <w:szCs w:val="22"/>
        </w:rPr>
      </w:pPr>
      <w:r w:rsidRPr="0005376B">
        <w:rPr>
          <w:rStyle w:val="FontStyle14"/>
          <w:rFonts w:asciiTheme="minorHAnsi" w:hAnsiTheme="minorHAnsi" w:cstheme="minorHAnsi"/>
          <w:color w:val="auto"/>
          <w:sz w:val="22"/>
          <w:szCs w:val="22"/>
        </w:rPr>
        <w:t xml:space="preserve">Każda ze </w:t>
      </w:r>
      <w:r w:rsidR="00C669F8" w:rsidRPr="0005376B">
        <w:rPr>
          <w:rStyle w:val="FontStyle14"/>
          <w:rFonts w:asciiTheme="minorHAnsi" w:hAnsiTheme="minorHAnsi" w:cstheme="minorHAnsi"/>
          <w:color w:val="auto"/>
          <w:sz w:val="22"/>
          <w:szCs w:val="22"/>
        </w:rPr>
        <w:t>S</w:t>
      </w:r>
      <w:r w:rsidRPr="0005376B">
        <w:rPr>
          <w:rStyle w:val="FontStyle14"/>
          <w:rFonts w:asciiTheme="minorHAnsi" w:hAnsiTheme="minorHAnsi" w:cstheme="minorHAnsi"/>
          <w:color w:val="auto"/>
          <w:sz w:val="22"/>
          <w:szCs w:val="22"/>
        </w:rPr>
        <w:t xml:space="preserve">tron ma prawo do jednokrotnej waloryzacji na swoją korzyść. Nowa cena będzie obowiązywała od daty wskazanej w aneksie do umowy. Waloryzacja wynagrodzenia nie przekroczy 15 % Wynagrodzenia umownego brutto. </w:t>
      </w:r>
    </w:p>
    <w:p w14:paraId="796277E7" w14:textId="51BB48F7" w:rsidR="006136B9" w:rsidRPr="0005376B" w:rsidRDefault="006136B9" w:rsidP="0005376B">
      <w:pPr>
        <w:pStyle w:val="Style8"/>
        <w:widowControl/>
        <w:numPr>
          <w:ilvl w:val="0"/>
          <w:numId w:val="15"/>
        </w:numPr>
        <w:tabs>
          <w:tab w:val="left" w:pos="355"/>
        </w:tabs>
        <w:ind w:left="426" w:hanging="426"/>
        <w:rPr>
          <w:rStyle w:val="FontStyle14"/>
          <w:rFonts w:asciiTheme="minorHAnsi" w:hAnsiTheme="minorHAnsi" w:cstheme="minorHAnsi"/>
          <w:color w:val="auto"/>
          <w:sz w:val="22"/>
          <w:szCs w:val="22"/>
        </w:rPr>
      </w:pPr>
      <w:r w:rsidRPr="0005376B">
        <w:rPr>
          <w:rStyle w:val="FontStyle14"/>
          <w:rFonts w:asciiTheme="minorHAnsi" w:hAnsiTheme="minorHAnsi" w:cstheme="minorHAnsi"/>
          <w:color w:val="auto"/>
          <w:sz w:val="22"/>
          <w:szCs w:val="22"/>
        </w:rPr>
        <w:t xml:space="preserve">W przypadku braku akceptacji dla proponowanej zmiany, w związku zamierzoną waloryzacją, Strony mogą umowę rozwiązać za porozumieniem stron lub za </w:t>
      </w:r>
      <w:r w:rsidR="00EF7DB8" w:rsidRPr="0005376B">
        <w:rPr>
          <w:rStyle w:val="FontStyle14"/>
          <w:rFonts w:asciiTheme="minorHAnsi" w:hAnsiTheme="minorHAnsi" w:cstheme="minorHAnsi"/>
          <w:color w:val="auto"/>
          <w:sz w:val="22"/>
          <w:szCs w:val="22"/>
        </w:rPr>
        <w:t>1</w:t>
      </w:r>
      <w:r w:rsidRPr="0005376B">
        <w:rPr>
          <w:rStyle w:val="FontStyle14"/>
          <w:rFonts w:asciiTheme="minorHAnsi" w:hAnsiTheme="minorHAnsi" w:cstheme="minorHAnsi"/>
          <w:color w:val="auto"/>
          <w:sz w:val="22"/>
          <w:szCs w:val="22"/>
        </w:rPr>
        <w:t>-miesięcznym okresem wypowiedzenia. Zastrzega się, iż w okresie wypowiedzenia obowiązywać będą dotychczasowe ceny. Okres wypowiedzenia liczy się od miesiąca następnego, w którym wypowiedzenie nastąpiło. Zmiana cen jednostkowych nie spowoduje zmiany wartości obowiązywania umowy. </w:t>
      </w:r>
    </w:p>
    <w:p w14:paraId="519EDA52" w14:textId="77777777" w:rsidR="006136B9" w:rsidRPr="0005376B" w:rsidRDefault="006136B9" w:rsidP="0005376B">
      <w:pPr>
        <w:pStyle w:val="Style8"/>
        <w:widowControl/>
        <w:numPr>
          <w:ilvl w:val="0"/>
          <w:numId w:val="15"/>
        </w:numPr>
        <w:tabs>
          <w:tab w:val="left" w:pos="355"/>
        </w:tabs>
        <w:ind w:left="426" w:hanging="426"/>
        <w:rPr>
          <w:rStyle w:val="FontStyle14"/>
          <w:rFonts w:asciiTheme="minorHAnsi" w:hAnsiTheme="minorHAnsi" w:cstheme="minorHAnsi"/>
          <w:color w:val="auto"/>
          <w:sz w:val="22"/>
          <w:szCs w:val="22"/>
        </w:rPr>
      </w:pPr>
      <w:r w:rsidRPr="0005376B">
        <w:rPr>
          <w:rStyle w:val="FontStyle14"/>
          <w:rFonts w:asciiTheme="minorHAnsi" w:hAnsiTheme="minorHAnsi" w:cstheme="minorHAnsi"/>
          <w:color w:val="auto"/>
          <w:sz w:val="22"/>
          <w:szCs w:val="22"/>
        </w:rPr>
        <w:t>Wykonawca może żądać wyłącznie wynagrodzenia należnego za rzeczywiście wykonaną, nieopłaconą część umowy.</w:t>
      </w:r>
    </w:p>
    <w:p w14:paraId="6F164110" w14:textId="3602B995" w:rsidR="006136B9" w:rsidRPr="0005376B" w:rsidRDefault="006136B9" w:rsidP="00EF7DB8">
      <w:pPr>
        <w:pStyle w:val="Style8"/>
        <w:widowControl/>
        <w:numPr>
          <w:ilvl w:val="0"/>
          <w:numId w:val="15"/>
        </w:numPr>
        <w:tabs>
          <w:tab w:val="left" w:pos="355"/>
        </w:tabs>
        <w:ind w:left="426" w:hanging="426"/>
        <w:rPr>
          <w:rStyle w:val="FontStyle14"/>
          <w:rFonts w:asciiTheme="minorHAnsi" w:hAnsiTheme="minorHAnsi" w:cstheme="minorHAnsi"/>
          <w:color w:val="auto"/>
          <w:sz w:val="22"/>
          <w:szCs w:val="22"/>
        </w:rPr>
      </w:pPr>
      <w:r w:rsidRPr="0005376B">
        <w:rPr>
          <w:rStyle w:val="FontStyle14"/>
          <w:rFonts w:asciiTheme="minorHAnsi" w:hAnsiTheme="minorHAnsi" w:cstheme="minorHAnsi"/>
          <w:color w:val="auto"/>
          <w:sz w:val="22"/>
          <w:szCs w:val="22"/>
        </w:rPr>
        <w:t>Wykonawca, którego wynagrodzenie zostało zmienione zgodnie z ustępami powyżej,  zobowiązany jest do zmiany wynagrodzenia przysługującego podwykonawcy, z którym zawarł umowę, w zakresie odpowiadającym zmianom cen materiałów lub kosztów dotyczących zobowiązania podwykonawcy, jeżeli przedmiotem umowy są roboty budowlane dostawy lub usługi i okres obowiązywania tej umowy przekracza 6 miesięcy. Waloryzacja będzie odbywać się na analogicznych zasadach jak waloryzacja wynagrodzenia Wykonawcy, z tym zastrzeżeniem, że wskaźniki waloryzacji wynagrodzenia będą kalkulowane w odniesieniu do dnia zawarcia umowy pomiędzy Wykonawcą, a Podwykonawcą, lub Podwykonawcą, a dalszym Podwykonawcą</w:t>
      </w:r>
      <w:r w:rsidR="00C669F8" w:rsidRPr="0005376B">
        <w:rPr>
          <w:rStyle w:val="FontStyle14"/>
          <w:rFonts w:asciiTheme="minorHAnsi" w:hAnsiTheme="minorHAnsi" w:cstheme="minorHAnsi"/>
          <w:color w:val="auto"/>
          <w:sz w:val="22"/>
          <w:szCs w:val="22"/>
        </w:rPr>
        <w:t xml:space="preserve">. Brak waloryzacji wynagrodzenia, o której mowa w niniejszym punkcie podwykonawcy lub dalszym podwykonawcom spowoduje naliczenie Wykonawcy kary umownej w wysokości </w:t>
      </w:r>
      <w:r w:rsidR="00716E6B" w:rsidRPr="0005376B">
        <w:rPr>
          <w:rStyle w:val="FontStyle14"/>
          <w:rFonts w:asciiTheme="minorHAnsi" w:hAnsiTheme="minorHAnsi" w:cstheme="minorHAnsi"/>
          <w:color w:val="auto"/>
          <w:sz w:val="22"/>
          <w:szCs w:val="22"/>
        </w:rPr>
        <w:t>1</w:t>
      </w:r>
      <w:r w:rsidR="00EF7DB8" w:rsidRPr="0005376B">
        <w:rPr>
          <w:rStyle w:val="FontStyle14"/>
          <w:rFonts w:asciiTheme="minorHAnsi" w:hAnsiTheme="minorHAnsi" w:cstheme="minorHAnsi"/>
          <w:color w:val="auto"/>
          <w:sz w:val="22"/>
          <w:szCs w:val="22"/>
        </w:rPr>
        <w:t xml:space="preserve">5 % wynagrodzenia umownego brutto. </w:t>
      </w:r>
    </w:p>
    <w:p w14:paraId="2C9AC771" w14:textId="175390AE" w:rsidR="002B7138" w:rsidRPr="0005376B" w:rsidRDefault="002B7138" w:rsidP="00F769E8">
      <w:pPr>
        <w:pStyle w:val="Style8"/>
        <w:widowControl/>
        <w:numPr>
          <w:ilvl w:val="0"/>
          <w:numId w:val="15"/>
        </w:numPr>
        <w:tabs>
          <w:tab w:val="left" w:pos="355"/>
        </w:tabs>
        <w:ind w:left="426" w:hanging="426"/>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lastRenderedPageBreak/>
        <w:t xml:space="preserve"> Wynagrodzenie, o którym mowa w ust. 2 może </w:t>
      </w:r>
      <w:r w:rsidR="00EF7DB8">
        <w:rPr>
          <w:rStyle w:val="FontStyle14"/>
          <w:rFonts w:asciiTheme="minorHAnsi" w:hAnsiTheme="minorHAnsi" w:cstheme="minorHAnsi"/>
          <w:sz w:val="22"/>
          <w:szCs w:val="22"/>
        </w:rPr>
        <w:t xml:space="preserve">także podlegać </w:t>
      </w:r>
      <w:r w:rsidRPr="0005376B">
        <w:rPr>
          <w:rStyle w:val="FontStyle14"/>
          <w:rFonts w:asciiTheme="minorHAnsi" w:hAnsiTheme="minorHAnsi" w:cstheme="minorHAnsi"/>
          <w:sz w:val="22"/>
          <w:szCs w:val="22"/>
        </w:rPr>
        <w:t xml:space="preserve">zmianie (podwyższeniu lub obniżeniu) </w:t>
      </w:r>
      <w:r w:rsidR="00EF7DB8">
        <w:rPr>
          <w:rStyle w:val="FontStyle14"/>
          <w:rFonts w:asciiTheme="minorHAnsi" w:hAnsiTheme="minorHAnsi" w:cstheme="minorHAnsi"/>
          <w:sz w:val="22"/>
          <w:szCs w:val="22"/>
        </w:rPr>
        <w:br/>
      </w:r>
      <w:r w:rsidRPr="0005376B">
        <w:rPr>
          <w:rStyle w:val="FontStyle14"/>
          <w:rFonts w:asciiTheme="minorHAnsi" w:hAnsiTheme="minorHAnsi" w:cstheme="minorHAnsi"/>
          <w:sz w:val="22"/>
          <w:szCs w:val="22"/>
        </w:rPr>
        <w:t>o kwoty, wynikające z ewentualnych różnic pomiędzy ilością określoną w dokumentacji projektowej i przedmiarze robót, a rzeczywistymi ilościami wykonanych robót.</w:t>
      </w:r>
    </w:p>
    <w:p w14:paraId="51D280A3" w14:textId="77777777" w:rsidR="007A4AD1" w:rsidRDefault="002B7138" w:rsidP="007A4AD1">
      <w:pPr>
        <w:pStyle w:val="Style8"/>
        <w:widowControl/>
        <w:numPr>
          <w:ilvl w:val="0"/>
          <w:numId w:val="15"/>
        </w:numPr>
        <w:tabs>
          <w:tab w:val="left" w:pos="355"/>
        </w:tabs>
        <w:ind w:left="426" w:hanging="426"/>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 Wszystkie odstępstwa w ilości poszczególnych robót będących przedmiotem zamówienia od ilości określonych w kosztorysie ofertowym muszą być niezbędne dla prawidłowego prowadzenia robót budowlanych. Samowolne wykonywanie robót budowlanych w większym zakresie niż jest to określone w obmiarach robót nie upoważnia Wykonawcy do żądania wynagrodzenia za wykonanie tych robót.</w:t>
      </w:r>
    </w:p>
    <w:p w14:paraId="7B61EA06" w14:textId="28D0156B" w:rsidR="00F5763C" w:rsidRPr="007A4AD1" w:rsidRDefault="002B7138" w:rsidP="007A4AD1">
      <w:pPr>
        <w:pStyle w:val="Style8"/>
        <w:widowControl/>
        <w:numPr>
          <w:ilvl w:val="0"/>
          <w:numId w:val="15"/>
        </w:numPr>
        <w:tabs>
          <w:tab w:val="left" w:pos="355"/>
        </w:tabs>
        <w:ind w:left="426" w:hanging="426"/>
        <w:rPr>
          <w:rStyle w:val="FontStyle14"/>
          <w:rFonts w:asciiTheme="minorHAnsi" w:hAnsiTheme="minorHAnsi" w:cstheme="minorHAnsi"/>
          <w:sz w:val="22"/>
          <w:szCs w:val="22"/>
        </w:rPr>
      </w:pPr>
      <w:r w:rsidRPr="007A4AD1">
        <w:rPr>
          <w:rStyle w:val="FontStyle14"/>
          <w:rFonts w:asciiTheme="minorHAnsi" w:hAnsiTheme="minorHAnsi" w:cstheme="minorHAnsi"/>
          <w:sz w:val="22"/>
          <w:szCs w:val="22"/>
        </w:rPr>
        <w:t>W przypadku wystąpienia konieczności wykonania robót, dla których nie została ustalona cena jednostkowa w kosztorysach ofertowych, a których wykonanie jest konieczne do wykonania przedmiotu Umowy (dzieła budowlanego), roboty te zostaną wycenione w oparciu o podane w ofercie czynniki cenotwórcze i ceny materiałów i sprzętu uzgodnione z Zamawiającym, nie wyższe jednak niż średnie ceny SEKOCENBUD-u.</w:t>
      </w:r>
    </w:p>
    <w:p w14:paraId="1E0374AC" w14:textId="5A921E44" w:rsidR="00EF7DB8" w:rsidRDefault="00EF7DB8" w:rsidP="0005376B">
      <w:pPr>
        <w:pStyle w:val="Style8"/>
        <w:widowControl/>
        <w:numPr>
          <w:ilvl w:val="0"/>
          <w:numId w:val="15"/>
        </w:numPr>
        <w:tabs>
          <w:tab w:val="left" w:pos="355"/>
        </w:tabs>
        <w:ind w:left="426" w:hanging="426"/>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Wynagrodzenie, o którym mowa w ust. 2 niniejszego paragrafu zawiera wszelkie i zupełne koszty związane z wykonywaniem przedmiotu umowy, a w szczególności obejmuje koszty wynikające z: przedmiarów robót, specyfikacji technicznej wykonania i odbioru robót budowlanych oraz z udzielonych przez Zamawiającego odpowiedzi na pytania, składane w trakcie procedury przetargowej, jak również koszty wykonania robót nieujętych w dokumentacji projektowej, wynikających z jej charakteru i celu, z zasadami wiedzy technicznej lub stanem faktycznym, a bez których nie można wykonać zamówienia</w:t>
      </w:r>
      <w:r>
        <w:rPr>
          <w:rStyle w:val="FontStyle14"/>
          <w:rFonts w:asciiTheme="minorHAnsi" w:hAnsiTheme="minorHAnsi" w:cstheme="minorHAnsi"/>
          <w:sz w:val="22"/>
          <w:szCs w:val="22"/>
        </w:rPr>
        <w:t>.</w:t>
      </w:r>
    </w:p>
    <w:p w14:paraId="0767B6D2" w14:textId="47F553D6" w:rsidR="00EF7DB8" w:rsidRPr="0005376B" w:rsidRDefault="00EF7DB8" w:rsidP="0005376B">
      <w:pPr>
        <w:pStyle w:val="Style8"/>
        <w:widowControl/>
        <w:numPr>
          <w:ilvl w:val="0"/>
          <w:numId w:val="15"/>
        </w:numPr>
        <w:tabs>
          <w:tab w:val="left" w:pos="355"/>
        </w:tabs>
        <w:ind w:left="426" w:hanging="426"/>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Wynagrodzenie, o którym mowa w ust. 2 niniejszego paragrafu zawiera również niżej wymienione koszty: wykonania wszelkich robót przygotowawczych, ew.  robót  wykończeniowych i porządkowych, zorganizowania i późniejszej likwidacji terenu  budowy, ogrodzenia i zabezpieczenia placu budowy, zorganizowania i utrzymania zaplecza budowy, organizacji ruchu na czas prowadzenia robót,  koszty związane z odbiorami wykonanych robót, doprowadzenie terenu do stanu pierwotnego, po zakończeniu realizacji robót budowlanych oraz inne koszty wynikające z niniejszej umowy.</w:t>
      </w:r>
    </w:p>
    <w:p w14:paraId="51ABA7DE" w14:textId="67B92F60" w:rsidR="00EF7DB8" w:rsidRPr="0005376B" w:rsidRDefault="00EF7DB8" w:rsidP="0005376B">
      <w:pPr>
        <w:pStyle w:val="Style8"/>
        <w:widowControl/>
        <w:numPr>
          <w:ilvl w:val="0"/>
          <w:numId w:val="15"/>
        </w:numPr>
        <w:tabs>
          <w:tab w:val="left" w:pos="355"/>
        </w:tabs>
        <w:ind w:left="426" w:hanging="426"/>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W razie wątpliwości, Strony zgodnie uznają, że wynagrodzenie Umowne o którym mowa w ust. 2 w pełni pokrywa koszt: prawidłowego wykonania przedmiotu Umowy, w tym ukończenia robót w terminie oraz zgodnie z Umową, usunięcia wad, wykonania przez Wykonawcę wszelkich innych obowiązków określonych lub wynikających z Umowy lub dokumentów stanowiących Załączniki do Umowy, </w:t>
      </w:r>
      <w:r w:rsidR="009D2CC4">
        <w:rPr>
          <w:rStyle w:val="FontStyle14"/>
          <w:rFonts w:asciiTheme="minorHAnsi" w:hAnsiTheme="minorHAnsi" w:cstheme="minorHAnsi"/>
          <w:sz w:val="22"/>
          <w:szCs w:val="22"/>
        </w:rPr>
        <w:br/>
      </w:r>
      <w:r w:rsidRPr="0005376B">
        <w:rPr>
          <w:rStyle w:val="FontStyle14"/>
          <w:rFonts w:asciiTheme="minorHAnsi" w:hAnsiTheme="minorHAnsi" w:cstheme="minorHAnsi"/>
          <w:sz w:val="22"/>
          <w:szCs w:val="22"/>
        </w:rPr>
        <w:t xml:space="preserve">z uzgodnień, z wszelkich norm prawnych i technicznych mających zastosowanie do realizacji Przedmiotu Umowy, przy dochowaniu najwyższej staranności. Wynagrodzenie to obejmuje koszty bezpośrednie </w:t>
      </w:r>
      <w:r w:rsidR="009D2CC4">
        <w:rPr>
          <w:rStyle w:val="FontStyle14"/>
          <w:rFonts w:asciiTheme="minorHAnsi" w:hAnsiTheme="minorHAnsi" w:cstheme="minorHAnsi"/>
          <w:sz w:val="22"/>
          <w:szCs w:val="22"/>
        </w:rPr>
        <w:br/>
      </w:r>
      <w:r w:rsidRPr="0005376B">
        <w:rPr>
          <w:rStyle w:val="FontStyle14"/>
          <w:rFonts w:asciiTheme="minorHAnsi" w:hAnsiTheme="minorHAnsi" w:cstheme="minorHAnsi"/>
          <w:sz w:val="22"/>
          <w:szCs w:val="22"/>
        </w:rPr>
        <w:t>i pośrednie związane z wykonaniem Przedmiotu Umowy. Niedoszacowanie, pominięcie oraz brak rozpoznania zakresu Przedmiotu Umowy nie mogą stanowić podstawy do żądania podwyższenia wynagrodzenia ryczałtowego. Skutki finansowe jakichkolwiek błędów obciążają Wykonawcę.</w:t>
      </w:r>
    </w:p>
    <w:p w14:paraId="49723510" w14:textId="77777777" w:rsidR="009D2CC4" w:rsidRPr="003C04C6" w:rsidRDefault="009D2CC4" w:rsidP="0005376B">
      <w:pPr>
        <w:widowControl/>
        <w:tabs>
          <w:tab w:val="left" w:pos="480"/>
        </w:tabs>
        <w:autoSpaceDE/>
        <w:autoSpaceDN/>
        <w:adjustRightInd/>
        <w:spacing w:after="4" w:line="360" w:lineRule="auto"/>
        <w:jc w:val="both"/>
        <w:rPr>
          <w:b/>
        </w:rPr>
      </w:pPr>
    </w:p>
    <w:p w14:paraId="4B77843D" w14:textId="77777777" w:rsidR="00EF7DB8" w:rsidRPr="0005376B" w:rsidRDefault="00EF7DB8" w:rsidP="0005376B">
      <w:pPr>
        <w:pStyle w:val="Style8"/>
        <w:widowControl/>
        <w:ind w:firstLine="0"/>
        <w:rPr>
          <w:rStyle w:val="FontStyle14"/>
          <w:rFonts w:asciiTheme="minorHAnsi" w:hAnsiTheme="minorHAnsi" w:cstheme="minorHAnsi"/>
          <w:sz w:val="22"/>
          <w:szCs w:val="22"/>
        </w:rPr>
      </w:pPr>
    </w:p>
    <w:p w14:paraId="33186F6B" w14:textId="14A8840F" w:rsidR="008A3AB4" w:rsidRPr="0005376B" w:rsidRDefault="00845064" w:rsidP="008A3AB4">
      <w:pPr>
        <w:pStyle w:val="Style11"/>
        <w:widowControl/>
        <w:spacing w:line="461" w:lineRule="exact"/>
        <w:ind w:right="-37"/>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 xml:space="preserve">§ </w:t>
      </w:r>
      <w:r w:rsidR="00433A1A" w:rsidRPr="0005376B">
        <w:rPr>
          <w:rStyle w:val="FontStyle13"/>
          <w:rFonts w:asciiTheme="minorHAnsi" w:hAnsiTheme="minorHAnsi" w:cstheme="minorHAnsi"/>
          <w:sz w:val="22"/>
          <w:szCs w:val="22"/>
        </w:rPr>
        <w:t>9</w:t>
      </w:r>
      <w:r w:rsidRPr="0005376B">
        <w:rPr>
          <w:rStyle w:val="FontStyle13"/>
          <w:rFonts w:asciiTheme="minorHAnsi" w:hAnsiTheme="minorHAnsi" w:cstheme="minorHAnsi"/>
          <w:sz w:val="22"/>
          <w:szCs w:val="22"/>
        </w:rPr>
        <w:t xml:space="preserve"> </w:t>
      </w:r>
    </w:p>
    <w:p w14:paraId="4B7730EA" w14:textId="77777777" w:rsidR="004D7746" w:rsidRPr="0005376B" w:rsidRDefault="00845064" w:rsidP="008A3AB4">
      <w:pPr>
        <w:pStyle w:val="Style11"/>
        <w:widowControl/>
        <w:ind w:right="-37"/>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Rozliczenie</w:t>
      </w:r>
    </w:p>
    <w:p w14:paraId="369C6111" w14:textId="018F6DAE" w:rsidR="004D7746" w:rsidRPr="0005376B" w:rsidRDefault="00845064" w:rsidP="00F769E8">
      <w:pPr>
        <w:pStyle w:val="Style8"/>
        <w:widowControl/>
        <w:numPr>
          <w:ilvl w:val="0"/>
          <w:numId w:val="16"/>
        </w:numPr>
        <w:tabs>
          <w:tab w:val="left" w:pos="355"/>
        </w:tabs>
        <w:spacing w:before="120"/>
        <w:ind w:left="355"/>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Rozliczenie umowy za wykonane i odebrane przez Zamawiającego zadania n</w:t>
      </w:r>
      <w:r w:rsidR="00C26595" w:rsidRPr="0005376B">
        <w:rPr>
          <w:rStyle w:val="FontStyle14"/>
          <w:rFonts w:asciiTheme="minorHAnsi" w:hAnsiTheme="minorHAnsi" w:cstheme="minorHAnsi"/>
          <w:sz w:val="22"/>
          <w:szCs w:val="22"/>
        </w:rPr>
        <w:t>astępować będzie fakturami częściowymi po realizacji poszczególnych Zleceń</w:t>
      </w:r>
      <w:r w:rsidRPr="0005376B">
        <w:rPr>
          <w:rStyle w:val="FontStyle14"/>
          <w:rFonts w:asciiTheme="minorHAnsi" w:hAnsiTheme="minorHAnsi" w:cstheme="minorHAnsi"/>
          <w:sz w:val="22"/>
          <w:szCs w:val="22"/>
        </w:rPr>
        <w:t>.</w:t>
      </w:r>
    </w:p>
    <w:p w14:paraId="28449DC6" w14:textId="38C87E19" w:rsidR="004D7746" w:rsidRPr="0005376B" w:rsidRDefault="00845064" w:rsidP="00F769E8">
      <w:pPr>
        <w:pStyle w:val="Style8"/>
        <w:widowControl/>
        <w:numPr>
          <w:ilvl w:val="0"/>
          <w:numId w:val="16"/>
        </w:numPr>
        <w:tabs>
          <w:tab w:val="left" w:pos="355"/>
        </w:tabs>
        <w:ind w:left="355"/>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 xml:space="preserve">Strony ustalają, że podstawą do wystawienia faktury </w:t>
      </w:r>
      <w:r w:rsidR="002B36AF" w:rsidRPr="0005376B">
        <w:rPr>
          <w:rStyle w:val="FontStyle14"/>
          <w:rFonts w:asciiTheme="minorHAnsi" w:hAnsiTheme="minorHAnsi" w:cstheme="minorHAnsi"/>
          <w:sz w:val="22"/>
          <w:szCs w:val="22"/>
        </w:rPr>
        <w:t>będzie</w:t>
      </w:r>
      <w:r w:rsidRPr="0005376B">
        <w:rPr>
          <w:rStyle w:val="FontStyle14"/>
          <w:rFonts w:asciiTheme="minorHAnsi" w:hAnsiTheme="minorHAnsi" w:cstheme="minorHAnsi"/>
          <w:sz w:val="22"/>
          <w:szCs w:val="22"/>
        </w:rPr>
        <w:t xml:space="preserve"> bezusterkowy protokół odbioru końcowego zadania. </w:t>
      </w:r>
      <w:r w:rsidR="002B36AF" w:rsidRPr="0005376B">
        <w:rPr>
          <w:rStyle w:val="FontStyle14"/>
          <w:rFonts w:asciiTheme="minorHAnsi" w:hAnsiTheme="minorHAnsi" w:cstheme="minorHAnsi"/>
          <w:sz w:val="22"/>
          <w:szCs w:val="22"/>
        </w:rPr>
        <w:t>P</w:t>
      </w:r>
      <w:r w:rsidRPr="0005376B">
        <w:rPr>
          <w:rStyle w:val="FontStyle14"/>
          <w:rFonts w:asciiTheme="minorHAnsi" w:hAnsiTheme="minorHAnsi" w:cstheme="minorHAnsi"/>
          <w:sz w:val="22"/>
          <w:szCs w:val="22"/>
        </w:rPr>
        <w:t>rotokół stanowić będzie załącznik do faktury.</w:t>
      </w:r>
    </w:p>
    <w:p w14:paraId="6B656B2D" w14:textId="1E7AAFEB" w:rsidR="004D7746" w:rsidRPr="0005376B" w:rsidRDefault="00845064" w:rsidP="00F769E8">
      <w:pPr>
        <w:pStyle w:val="Style8"/>
        <w:widowControl/>
        <w:numPr>
          <w:ilvl w:val="0"/>
          <w:numId w:val="16"/>
        </w:numPr>
        <w:tabs>
          <w:tab w:val="left" w:pos="355"/>
        </w:tabs>
        <w:ind w:left="355"/>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Protokół końcowego odbioru robót winien być podpisany przez Inspektora nadzoru, Przedstawiciela Zamawiającego, Przedstawiciela Wykonawcy oraz członków Komisji Odbiorowej którą powoła Zamawiający.</w:t>
      </w:r>
    </w:p>
    <w:p w14:paraId="644D9C8F" w14:textId="227E9F34" w:rsidR="004D7746" w:rsidRPr="0005376B" w:rsidRDefault="00845064" w:rsidP="00A52357">
      <w:pPr>
        <w:pStyle w:val="Style8"/>
        <w:widowControl/>
        <w:numPr>
          <w:ilvl w:val="0"/>
          <w:numId w:val="16"/>
        </w:numPr>
        <w:tabs>
          <w:tab w:val="left" w:pos="355"/>
        </w:tabs>
        <w:ind w:left="370" w:hanging="37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lastRenderedPageBreak/>
        <w:t xml:space="preserve">Płatność będzie dokonana przelewem na wskazany przez Wykonawcę </w:t>
      </w:r>
      <w:r w:rsidR="00951792" w:rsidRPr="0005376B">
        <w:rPr>
          <w:rStyle w:val="FontStyle14"/>
          <w:rFonts w:asciiTheme="minorHAnsi" w:hAnsiTheme="minorHAnsi" w:cstheme="minorHAnsi"/>
          <w:sz w:val="22"/>
          <w:szCs w:val="22"/>
        </w:rPr>
        <w:t>na fakturze rachunek bankowy, w </w:t>
      </w:r>
      <w:r w:rsidRPr="0005376B">
        <w:rPr>
          <w:rStyle w:val="FontStyle14"/>
          <w:rFonts w:asciiTheme="minorHAnsi" w:hAnsiTheme="minorHAnsi" w:cstheme="minorHAnsi"/>
          <w:sz w:val="22"/>
          <w:szCs w:val="22"/>
        </w:rPr>
        <w:t xml:space="preserve">terminie do </w:t>
      </w:r>
      <w:r w:rsidR="00433A1A" w:rsidRPr="0005376B">
        <w:rPr>
          <w:rStyle w:val="FontStyle13"/>
          <w:rFonts w:asciiTheme="minorHAnsi" w:hAnsiTheme="minorHAnsi" w:cstheme="minorHAnsi"/>
          <w:sz w:val="22"/>
          <w:szCs w:val="22"/>
        </w:rPr>
        <w:t>21</w:t>
      </w:r>
      <w:r w:rsidRPr="0005376B">
        <w:rPr>
          <w:rStyle w:val="FontStyle13"/>
          <w:rFonts w:asciiTheme="minorHAnsi" w:hAnsiTheme="minorHAnsi" w:cstheme="minorHAnsi"/>
          <w:sz w:val="22"/>
          <w:szCs w:val="22"/>
        </w:rPr>
        <w:t xml:space="preserve"> dni od daty otrzymania przez Zamawiającego prawidłowo wystawionej faktury </w:t>
      </w:r>
      <w:r w:rsidR="00951792" w:rsidRPr="0005376B">
        <w:rPr>
          <w:rStyle w:val="FontStyle14"/>
          <w:rFonts w:asciiTheme="minorHAnsi" w:hAnsiTheme="minorHAnsi" w:cstheme="minorHAnsi"/>
          <w:sz w:val="22"/>
          <w:szCs w:val="22"/>
        </w:rPr>
        <w:t>wraz z </w:t>
      </w:r>
      <w:r w:rsidRPr="0005376B">
        <w:rPr>
          <w:rStyle w:val="FontStyle14"/>
          <w:rFonts w:asciiTheme="minorHAnsi" w:hAnsiTheme="minorHAnsi" w:cstheme="minorHAnsi"/>
          <w:sz w:val="22"/>
          <w:szCs w:val="22"/>
        </w:rPr>
        <w:t>zatwierdzonym przez Zamawiającego i inspektora nadzoru protokołem odbioru końcowego.</w:t>
      </w:r>
    </w:p>
    <w:p w14:paraId="107BFD02" w14:textId="77777777" w:rsidR="004D7746" w:rsidRPr="0005376B" w:rsidRDefault="00845064" w:rsidP="00F769E8">
      <w:pPr>
        <w:pStyle w:val="Style8"/>
        <w:widowControl/>
        <w:numPr>
          <w:ilvl w:val="0"/>
          <w:numId w:val="17"/>
        </w:numPr>
        <w:tabs>
          <w:tab w:val="left" w:pos="360"/>
        </w:tabs>
        <w:ind w:left="360" w:hanging="36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W przypadku zatrudnienia przez Wykonawcę robót podwykonawców, załącznikiem do faktury, będą oświadczenia podwykonawców o braku wymagalnych zobowiązań wynikających z umów, o których mowa w § 5 ust 2 umowy.</w:t>
      </w:r>
    </w:p>
    <w:p w14:paraId="7FA5EE25" w14:textId="77777777" w:rsidR="004D7746" w:rsidRPr="0005376B" w:rsidRDefault="00845064" w:rsidP="00F769E8">
      <w:pPr>
        <w:pStyle w:val="Style8"/>
        <w:widowControl/>
        <w:numPr>
          <w:ilvl w:val="0"/>
          <w:numId w:val="17"/>
        </w:numPr>
        <w:tabs>
          <w:tab w:val="left" w:pos="360"/>
        </w:tabs>
        <w:ind w:firstLine="0"/>
        <w:jc w:val="left"/>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Strony ustalają, iż zapłata następuje z dniem obciążenia rachunku Zamawiającego.</w:t>
      </w:r>
    </w:p>
    <w:p w14:paraId="1BADF908" w14:textId="77777777" w:rsidR="004D7746" w:rsidRPr="0005376B" w:rsidRDefault="00845064" w:rsidP="00F769E8">
      <w:pPr>
        <w:pStyle w:val="Style8"/>
        <w:widowControl/>
        <w:numPr>
          <w:ilvl w:val="0"/>
          <w:numId w:val="17"/>
        </w:numPr>
        <w:tabs>
          <w:tab w:val="left" w:pos="360"/>
        </w:tabs>
        <w:ind w:left="360" w:right="10" w:hanging="36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Wykonawca upoważnia Zamawiającego do potrącenia z wynagrodzenia wszelkich należności przysługujących Zamawiającemu od Wykonawcy w związku z realizacją niniejszej Umowy.</w:t>
      </w:r>
    </w:p>
    <w:p w14:paraId="40C56CAA" w14:textId="606FC2CC" w:rsidR="009D2CC4" w:rsidRPr="007E1D31" w:rsidRDefault="009D2CC4" w:rsidP="00F769E8">
      <w:pPr>
        <w:pStyle w:val="Style8"/>
        <w:widowControl/>
        <w:numPr>
          <w:ilvl w:val="0"/>
          <w:numId w:val="17"/>
        </w:numPr>
        <w:tabs>
          <w:tab w:val="left" w:pos="360"/>
        </w:tabs>
        <w:ind w:firstLine="0"/>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Zwłoka Zamawiającego w płatności należności wynikającej z prawidłowo doręczonej faktury, uprawnia </w:t>
      </w:r>
      <w:r>
        <w:rPr>
          <w:rStyle w:val="FontStyle14"/>
          <w:rFonts w:asciiTheme="minorHAnsi" w:hAnsiTheme="minorHAnsi" w:cstheme="minorHAnsi"/>
          <w:sz w:val="22"/>
          <w:szCs w:val="22"/>
        </w:rPr>
        <w:tab/>
      </w:r>
      <w:r w:rsidRPr="0005376B">
        <w:rPr>
          <w:rStyle w:val="FontStyle14"/>
          <w:rFonts w:asciiTheme="minorHAnsi" w:hAnsiTheme="minorHAnsi" w:cstheme="minorHAnsi"/>
          <w:sz w:val="22"/>
          <w:szCs w:val="22"/>
        </w:rPr>
        <w:t xml:space="preserve">Wykonawcę do naliczenia odsetek ustawowych za opóźnienie.  </w:t>
      </w:r>
    </w:p>
    <w:p w14:paraId="6A24CB84" w14:textId="77777777" w:rsidR="009D2CC4" w:rsidRPr="0005376B" w:rsidRDefault="00845064" w:rsidP="00FE5335">
      <w:pPr>
        <w:pStyle w:val="Style8"/>
        <w:widowControl/>
        <w:numPr>
          <w:ilvl w:val="0"/>
          <w:numId w:val="17"/>
        </w:numPr>
        <w:tabs>
          <w:tab w:val="left" w:pos="360"/>
          <w:tab w:val="left" w:leader="dot" w:pos="4286"/>
        </w:tabs>
        <w:spacing w:before="10" w:after="240"/>
        <w:ind w:left="360" w:right="14" w:hanging="360"/>
        <w:rPr>
          <w:rStyle w:val="FontStyle14"/>
          <w:rFonts w:asciiTheme="minorHAnsi" w:hAnsiTheme="minorHAnsi" w:cstheme="minorHAnsi"/>
          <w:b/>
          <w:bCs/>
          <w:sz w:val="22"/>
          <w:szCs w:val="22"/>
        </w:rPr>
      </w:pPr>
      <w:r w:rsidRPr="0005376B">
        <w:rPr>
          <w:rStyle w:val="FontStyle14"/>
          <w:rFonts w:asciiTheme="minorHAnsi" w:hAnsiTheme="minorHAnsi" w:cstheme="minorHAnsi"/>
          <w:sz w:val="22"/>
          <w:szCs w:val="22"/>
        </w:rPr>
        <w:t>Wykonawca oświadcza, że jest podatnikiem podatku VAT, uprawnionym do wystawienia faktury VAT.</w:t>
      </w:r>
    </w:p>
    <w:p w14:paraId="189B9871" w14:textId="77777777" w:rsidR="009D2CC4" w:rsidRPr="0005376B" w:rsidRDefault="009D2CC4" w:rsidP="0005376B">
      <w:pPr>
        <w:pStyle w:val="Style8"/>
        <w:widowControl/>
        <w:numPr>
          <w:ilvl w:val="0"/>
          <w:numId w:val="17"/>
        </w:numPr>
        <w:tabs>
          <w:tab w:val="left" w:pos="360"/>
        </w:tabs>
        <w:ind w:left="360" w:right="10" w:hanging="36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Wszystkie faktury będą płatne z konta Zamawiającego na konto Wykonawcy podane na fakturze (konto - rachunek bankowy o którym mowa w niniejszym ustępie musi znajdować się na tzw. „Białej Liście Podatników VAT” prowadzonej przez Szefa Krajowej Administracji Skarbowej). Terminem zapłaty jest data dokonania przez Zamawiającego polecenia przelewu.</w:t>
      </w:r>
    </w:p>
    <w:p w14:paraId="4094F75D" w14:textId="231BCBB7" w:rsidR="002B36AF" w:rsidRPr="0005376B" w:rsidRDefault="009D2CC4" w:rsidP="0005376B">
      <w:pPr>
        <w:pStyle w:val="Style8"/>
        <w:widowControl/>
        <w:numPr>
          <w:ilvl w:val="0"/>
          <w:numId w:val="17"/>
        </w:numPr>
        <w:tabs>
          <w:tab w:val="left" w:pos="360"/>
        </w:tabs>
        <w:ind w:left="360" w:right="10" w:hanging="36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Strony zgodnie postanawiają, że Wykonawca i Podwykonawca nie mogą, bez uprzedniej zgody Zamawiającego podejmować żadnych czynności w szczególności zawierać umów, zwłaszcza cesji i poręczenia, których skutkiem mogłoby być przejście na osobę trzecią, na podstawie umowy lub z mocy prawa wierzytelności przysługującej Wykonawcy i Podwykonawcy w stosunku do Zamawiającego, albo wstąpienie osoby trzeciej w prawa zaspokojonego wierzyciela. Wykonawca oświadcza, że zastrzeżenie to zostanie wprowadzone do umowy zawartej między Wykonawcą, a podwykonawcą.</w:t>
      </w:r>
      <w:r w:rsidR="00845064" w:rsidRPr="0005376B">
        <w:rPr>
          <w:rStyle w:val="FontStyle14"/>
          <w:rFonts w:asciiTheme="minorHAnsi" w:hAnsiTheme="minorHAnsi" w:cstheme="minorHAnsi"/>
          <w:sz w:val="22"/>
          <w:szCs w:val="22"/>
        </w:rPr>
        <w:br/>
      </w:r>
    </w:p>
    <w:p w14:paraId="6D9324A7" w14:textId="137286F6" w:rsidR="004D7746" w:rsidRPr="0005376B" w:rsidRDefault="00845064">
      <w:pPr>
        <w:pStyle w:val="Style11"/>
        <w:widowControl/>
        <w:spacing w:before="10" w:line="307" w:lineRule="exact"/>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 xml:space="preserve">§ </w:t>
      </w:r>
      <w:r w:rsidR="00433A1A" w:rsidRPr="0005376B">
        <w:rPr>
          <w:rStyle w:val="FontStyle13"/>
          <w:rFonts w:asciiTheme="minorHAnsi" w:hAnsiTheme="minorHAnsi" w:cstheme="minorHAnsi"/>
          <w:sz w:val="22"/>
          <w:szCs w:val="22"/>
        </w:rPr>
        <w:t>10</w:t>
      </w:r>
    </w:p>
    <w:p w14:paraId="40F209C9" w14:textId="77777777" w:rsidR="004D7746" w:rsidRPr="0005376B" w:rsidRDefault="00845064">
      <w:pPr>
        <w:pStyle w:val="Style11"/>
        <w:widowControl/>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Rękojmia i gwarancja</w:t>
      </w:r>
    </w:p>
    <w:p w14:paraId="206E4C3F" w14:textId="78EF1DB4" w:rsidR="004D7746" w:rsidRPr="0005376B" w:rsidRDefault="00845064" w:rsidP="00F769E8">
      <w:pPr>
        <w:pStyle w:val="Style8"/>
        <w:widowControl/>
        <w:numPr>
          <w:ilvl w:val="0"/>
          <w:numId w:val="18"/>
        </w:numPr>
        <w:tabs>
          <w:tab w:val="left" w:pos="360"/>
          <w:tab w:val="left" w:leader="dot" w:pos="1238"/>
        </w:tabs>
        <w:spacing w:before="149"/>
        <w:ind w:left="360" w:hanging="36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 xml:space="preserve">Wykonawca jest odpowiedzialny względem Zamawiającego z </w:t>
      </w:r>
      <w:r w:rsidRPr="0005376B">
        <w:rPr>
          <w:rStyle w:val="FontStyle13"/>
          <w:rFonts w:asciiTheme="minorHAnsi" w:hAnsiTheme="minorHAnsi" w:cstheme="minorHAnsi"/>
          <w:sz w:val="22"/>
          <w:szCs w:val="22"/>
        </w:rPr>
        <w:t xml:space="preserve">tytułu rękojmi za wady </w:t>
      </w:r>
      <w:r w:rsidRPr="0005376B">
        <w:rPr>
          <w:rStyle w:val="FontStyle14"/>
          <w:rFonts w:asciiTheme="minorHAnsi" w:hAnsiTheme="minorHAnsi" w:cstheme="minorHAnsi"/>
          <w:sz w:val="22"/>
          <w:szCs w:val="22"/>
        </w:rPr>
        <w:t>za cały wykonany</w:t>
      </w:r>
      <w:r w:rsidR="00951792" w:rsidRPr="0005376B">
        <w:rPr>
          <w:rStyle w:val="FontStyle14"/>
          <w:rFonts w:asciiTheme="minorHAnsi" w:hAnsiTheme="minorHAnsi" w:cstheme="minorHAnsi"/>
          <w:sz w:val="22"/>
          <w:szCs w:val="22"/>
        </w:rPr>
        <w:t xml:space="preserve"> </w:t>
      </w:r>
      <w:r w:rsidRPr="0005376B">
        <w:rPr>
          <w:rStyle w:val="FontStyle14"/>
          <w:rFonts w:asciiTheme="minorHAnsi" w:hAnsiTheme="minorHAnsi" w:cstheme="minorHAnsi"/>
          <w:sz w:val="22"/>
          <w:szCs w:val="22"/>
        </w:rPr>
        <w:t xml:space="preserve">Przedmiot Umowy przez okres </w:t>
      </w:r>
      <w:r w:rsidR="00737537" w:rsidRPr="0005376B">
        <w:rPr>
          <w:rStyle w:val="FontStyle14"/>
          <w:rFonts w:asciiTheme="minorHAnsi" w:hAnsiTheme="minorHAnsi" w:cstheme="minorHAnsi"/>
          <w:sz w:val="22"/>
          <w:szCs w:val="22"/>
        </w:rPr>
        <w:t>24</w:t>
      </w:r>
      <w:r w:rsidRPr="0005376B">
        <w:rPr>
          <w:rStyle w:val="FontStyle14"/>
          <w:rFonts w:asciiTheme="minorHAnsi" w:hAnsiTheme="minorHAnsi" w:cstheme="minorHAnsi"/>
          <w:sz w:val="22"/>
          <w:szCs w:val="22"/>
        </w:rPr>
        <w:t xml:space="preserve"> miesięcy. Wykonawca odpowiada z tytułu gwarancji przez </w:t>
      </w:r>
      <w:r w:rsidRPr="0005376B">
        <w:rPr>
          <w:rStyle w:val="FontStyle13"/>
          <w:rFonts w:asciiTheme="minorHAnsi" w:hAnsiTheme="minorHAnsi" w:cstheme="minorHAnsi"/>
          <w:sz w:val="22"/>
          <w:szCs w:val="22"/>
        </w:rPr>
        <w:t>okres</w:t>
      </w:r>
      <w:r w:rsidR="00951792" w:rsidRPr="0005376B">
        <w:rPr>
          <w:rStyle w:val="FontStyle13"/>
          <w:rFonts w:asciiTheme="minorHAnsi" w:hAnsiTheme="minorHAnsi" w:cstheme="minorHAnsi"/>
          <w:sz w:val="22"/>
          <w:szCs w:val="22"/>
        </w:rPr>
        <w:t xml:space="preserve"> </w:t>
      </w:r>
      <w:r w:rsidRPr="0005376B">
        <w:rPr>
          <w:rStyle w:val="FontStyle14"/>
          <w:rFonts w:asciiTheme="minorHAnsi" w:hAnsiTheme="minorHAnsi" w:cstheme="minorHAnsi"/>
          <w:sz w:val="22"/>
          <w:szCs w:val="22"/>
        </w:rPr>
        <w:tab/>
        <w:t xml:space="preserve">miesięcy (zgodnie ze złożoną ofertą nie krótszy niż </w:t>
      </w:r>
      <w:r w:rsidR="005568A7" w:rsidRPr="0005376B">
        <w:rPr>
          <w:rStyle w:val="FontStyle14"/>
          <w:rFonts w:asciiTheme="minorHAnsi" w:hAnsiTheme="minorHAnsi" w:cstheme="minorHAnsi"/>
          <w:sz w:val="22"/>
          <w:szCs w:val="22"/>
        </w:rPr>
        <w:t>12</w:t>
      </w:r>
      <w:r w:rsidRPr="0005376B">
        <w:rPr>
          <w:rStyle w:val="FontStyle14"/>
          <w:rFonts w:asciiTheme="minorHAnsi" w:hAnsiTheme="minorHAnsi" w:cstheme="minorHAnsi"/>
          <w:sz w:val="22"/>
          <w:szCs w:val="22"/>
        </w:rPr>
        <w:t xml:space="preserve"> miesięcy.)</w:t>
      </w:r>
    </w:p>
    <w:p w14:paraId="426FD9C3" w14:textId="77777777" w:rsidR="004D7746" w:rsidRPr="0005376B" w:rsidRDefault="00845064" w:rsidP="00F769E8">
      <w:pPr>
        <w:pStyle w:val="Style8"/>
        <w:widowControl/>
        <w:numPr>
          <w:ilvl w:val="0"/>
          <w:numId w:val="18"/>
        </w:numPr>
        <w:tabs>
          <w:tab w:val="left" w:pos="360"/>
        </w:tabs>
        <w:ind w:left="360" w:right="10" w:hanging="36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Wykonawca odpowiada wobec Zamawiającego z tytułu rękojmi za cały Przedmiot Umowy, w tym także za części realizowane przez podwykonawców.</w:t>
      </w:r>
    </w:p>
    <w:p w14:paraId="5801F59D" w14:textId="77777777" w:rsidR="004D7746" w:rsidRPr="0005376B" w:rsidRDefault="00845064" w:rsidP="00F769E8">
      <w:pPr>
        <w:pStyle w:val="Style8"/>
        <w:widowControl/>
        <w:numPr>
          <w:ilvl w:val="0"/>
          <w:numId w:val="18"/>
        </w:numPr>
        <w:tabs>
          <w:tab w:val="left" w:pos="360"/>
        </w:tabs>
        <w:ind w:left="360" w:hanging="36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W przypadku wystąpienia jakiejkolwiek wady w Przedmiocie Umowy Zamawiający jest uprawniony łącznie do:</w:t>
      </w:r>
    </w:p>
    <w:p w14:paraId="5E3877D4" w14:textId="77777777" w:rsidR="004D7746" w:rsidRPr="0005376B" w:rsidRDefault="00845064" w:rsidP="00F769E8">
      <w:pPr>
        <w:pStyle w:val="Style8"/>
        <w:widowControl/>
        <w:numPr>
          <w:ilvl w:val="0"/>
          <w:numId w:val="19"/>
        </w:numPr>
        <w:tabs>
          <w:tab w:val="left" w:pos="1080"/>
        </w:tabs>
        <w:ind w:left="108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żądania usunięcia wady Przedmiotu Umowy, a w przypadku, gdy dana rzecz wchodząca w zakres Przedmiotu Umowy była już dwukrotnie naprawiana do żądania wymiany tej rzeczy na nową, wolną od wad;</w:t>
      </w:r>
    </w:p>
    <w:p w14:paraId="3759DA28" w14:textId="77777777" w:rsidR="004D7746" w:rsidRPr="0005376B" w:rsidRDefault="00845064" w:rsidP="00F769E8">
      <w:pPr>
        <w:pStyle w:val="Style8"/>
        <w:widowControl/>
        <w:numPr>
          <w:ilvl w:val="0"/>
          <w:numId w:val="19"/>
        </w:numPr>
        <w:tabs>
          <w:tab w:val="left" w:pos="1080"/>
        </w:tabs>
        <w:ind w:left="108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żądania od Wykonawcy odszkodowania (obejmującego zarówno poniesione straty, jak i utracone korzyści), jakiej doznał Zamawiający lub osoby trzecie na skutek wystąpienia wad</w:t>
      </w:r>
    </w:p>
    <w:p w14:paraId="0D12F7B7" w14:textId="04A3C7BB" w:rsidR="004D7746" w:rsidRPr="0005376B" w:rsidRDefault="00845064" w:rsidP="00F769E8">
      <w:pPr>
        <w:pStyle w:val="Style8"/>
        <w:widowControl/>
        <w:numPr>
          <w:ilvl w:val="0"/>
          <w:numId w:val="19"/>
        </w:numPr>
        <w:tabs>
          <w:tab w:val="left" w:pos="1080"/>
        </w:tabs>
        <w:ind w:left="725" w:firstLine="0"/>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żądania od Wykonawcy zapłaty kar umownych, o których mowa w § 1</w:t>
      </w:r>
      <w:r w:rsidR="004053AB" w:rsidRPr="0005376B">
        <w:rPr>
          <w:rStyle w:val="FontStyle14"/>
          <w:rFonts w:asciiTheme="minorHAnsi" w:hAnsiTheme="minorHAnsi" w:cstheme="minorHAnsi"/>
          <w:sz w:val="22"/>
          <w:szCs w:val="22"/>
        </w:rPr>
        <w:t>2</w:t>
      </w:r>
      <w:r w:rsidRPr="0005376B">
        <w:rPr>
          <w:rStyle w:val="FontStyle14"/>
          <w:rFonts w:asciiTheme="minorHAnsi" w:hAnsiTheme="minorHAnsi" w:cstheme="minorHAnsi"/>
          <w:sz w:val="22"/>
          <w:szCs w:val="22"/>
        </w:rPr>
        <w:t xml:space="preserve"> ust. 2 pkt. 2) lit. b.</w:t>
      </w:r>
    </w:p>
    <w:p w14:paraId="2BB5F063" w14:textId="77777777" w:rsidR="004D7746" w:rsidRPr="0005376B" w:rsidRDefault="00845064" w:rsidP="00F769E8">
      <w:pPr>
        <w:pStyle w:val="Style8"/>
        <w:widowControl/>
        <w:numPr>
          <w:ilvl w:val="0"/>
          <w:numId w:val="20"/>
        </w:numPr>
        <w:tabs>
          <w:tab w:val="left" w:pos="360"/>
        </w:tabs>
        <w:ind w:firstLine="0"/>
        <w:jc w:val="left"/>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W przypadku wystąpienia jakiejkolwiek wady w Przedmiocie Umowy Wykonawca jest zobowiązany do:</w:t>
      </w:r>
    </w:p>
    <w:p w14:paraId="7DD3D5AF" w14:textId="77777777" w:rsidR="004D7746" w:rsidRPr="0005376B" w:rsidRDefault="00845064" w:rsidP="00F769E8">
      <w:pPr>
        <w:pStyle w:val="Style8"/>
        <w:widowControl/>
        <w:numPr>
          <w:ilvl w:val="0"/>
          <w:numId w:val="21"/>
        </w:numPr>
        <w:tabs>
          <w:tab w:val="left" w:pos="1075"/>
        </w:tabs>
        <w:ind w:left="1075" w:hanging="35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terminowego spełnienia żądania Zamawiającego dotyczącego usunięcia wady, przy czym usuniecie wady może nastąpić również poprzez wymianę rzeczy wchodzącej w zakres Przedmiotu Umowy na wolną od wad;</w:t>
      </w:r>
    </w:p>
    <w:p w14:paraId="42B9A4F8" w14:textId="77777777" w:rsidR="004D7746" w:rsidRPr="0005376B" w:rsidRDefault="00845064" w:rsidP="00F769E8">
      <w:pPr>
        <w:pStyle w:val="Style8"/>
        <w:widowControl/>
        <w:numPr>
          <w:ilvl w:val="0"/>
          <w:numId w:val="21"/>
        </w:numPr>
        <w:tabs>
          <w:tab w:val="left" w:pos="1075"/>
        </w:tabs>
        <w:ind w:left="725" w:firstLine="0"/>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terminowego spełnienia żądania Zamawiającego dotyczącego wymiany rzeczy na wolną od wad;</w:t>
      </w:r>
    </w:p>
    <w:p w14:paraId="66FA8473" w14:textId="0DA34D84" w:rsidR="004D7746" w:rsidRPr="0005376B" w:rsidRDefault="00845064" w:rsidP="00F769E8">
      <w:pPr>
        <w:pStyle w:val="Style8"/>
        <w:widowControl/>
        <w:numPr>
          <w:ilvl w:val="0"/>
          <w:numId w:val="21"/>
        </w:numPr>
        <w:tabs>
          <w:tab w:val="left" w:pos="1075"/>
        </w:tabs>
        <w:ind w:left="725" w:firstLine="0"/>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zapłaty kar umownych, o których mowa w § 1</w:t>
      </w:r>
      <w:r w:rsidR="004053AB" w:rsidRPr="0005376B">
        <w:rPr>
          <w:rStyle w:val="FontStyle14"/>
          <w:rFonts w:asciiTheme="minorHAnsi" w:hAnsiTheme="minorHAnsi" w:cstheme="minorHAnsi"/>
          <w:sz w:val="22"/>
          <w:szCs w:val="22"/>
        </w:rPr>
        <w:t>2</w:t>
      </w:r>
      <w:r w:rsidRPr="0005376B">
        <w:rPr>
          <w:rStyle w:val="FontStyle14"/>
          <w:rFonts w:asciiTheme="minorHAnsi" w:hAnsiTheme="minorHAnsi" w:cstheme="minorHAnsi"/>
          <w:sz w:val="22"/>
          <w:szCs w:val="22"/>
        </w:rPr>
        <w:t xml:space="preserve"> ust. 2 pkt. 2) lit. b.</w:t>
      </w:r>
    </w:p>
    <w:p w14:paraId="33B81F1F" w14:textId="77777777" w:rsidR="004D7746" w:rsidRPr="0005376B" w:rsidRDefault="00845064" w:rsidP="00F769E8">
      <w:pPr>
        <w:pStyle w:val="Style8"/>
        <w:widowControl/>
        <w:numPr>
          <w:ilvl w:val="0"/>
          <w:numId w:val="22"/>
        </w:numPr>
        <w:tabs>
          <w:tab w:val="left" w:pos="360"/>
        </w:tabs>
        <w:ind w:left="360" w:right="5" w:hanging="36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lastRenderedPageBreak/>
        <w:t>Ilekroć w dalszych postanowieniach jest mowa o „usunięciu wady" należy przez to rozumieć również wymianę rzeczy wchodzących w zakres Przedmiotu Umowy na wolną od wad.</w:t>
      </w:r>
    </w:p>
    <w:p w14:paraId="398EBEF4" w14:textId="3FE5E305" w:rsidR="004D7746" w:rsidRPr="0005376B" w:rsidRDefault="00845064" w:rsidP="00F769E8">
      <w:pPr>
        <w:pStyle w:val="Style8"/>
        <w:widowControl/>
        <w:numPr>
          <w:ilvl w:val="0"/>
          <w:numId w:val="22"/>
        </w:numPr>
        <w:tabs>
          <w:tab w:val="left" w:pos="360"/>
        </w:tabs>
        <w:ind w:left="360" w:right="10" w:hanging="36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 xml:space="preserve">W przypadku ujawnienia wady, Zamawiający niezwłocznie, lecz nie później niż w ciągu 14 dni od ujawnienia wady, zawiadomi na piśmie, za pośrednictwem </w:t>
      </w:r>
      <w:r w:rsidR="004053AB" w:rsidRPr="0005376B">
        <w:rPr>
          <w:rStyle w:val="FontStyle14"/>
          <w:rFonts w:asciiTheme="minorHAnsi" w:hAnsiTheme="minorHAnsi" w:cstheme="minorHAnsi"/>
          <w:sz w:val="22"/>
          <w:szCs w:val="22"/>
        </w:rPr>
        <w:t>poczty elektronicznej</w:t>
      </w:r>
      <w:r w:rsidRPr="0005376B">
        <w:rPr>
          <w:rStyle w:val="FontStyle14"/>
          <w:rFonts w:asciiTheme="minorHAnsi" w:hAnsiTheme="minorHAnsi" w:cstheme="minorHAnsi"/>
          <w:sz w:val="22"/>
          <w:szCs w:val="22"/>
        </w:rPr>
        <w:t xml:space="preserve"> lub pisemnie, o niej Wykonawcę, równocześnie wzywając go do usunięcia ujawnionej wady.</w:t>
      </w:r>
    </w:p>
    <w:p w14:paraId="3440768D" w14:textId="03DFB2D8" w:rsidR="004D7746" w:rsidRPr="0005376B" w:rsidRDefault="00845064" w:rsidP="00F769E8">
      <w:pPr>
        <w:pStyle w:val="Style8"/>
        <w:widowControl/>
        <w:numPr>
          <w:ilvl w:val="0"/>
          <w:numId w:val="22"/>
        </w:numPr>
        <w:tabs>
          <w:tab w:val="left" w:pos="360"/>
        </w:tabs>
        <w:ind w:left="360" w:right="5" w:hanging="36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 xml:space="preserve">Wykonawca obowiązany jest przystąpić do usuwania ujawnionej wady w ciągu </w:t>
      </w:r>
      <w:r w:rsidR="00A94BCF" w:rsidRPr="0005376B">
        <w:rPr>
          <w:rStyle w:val="FontStyle14"/>
          <w:rFonts w:asciiTheme="minorHAnsi" w:hAnsiTheme="minorHAnsi" w:cstheme="minorHAnsi"/>
          <w:sz w:val="22"/>
          <w:szCs w:val="22"/>
        </w:rPr>
        <w:t>7</w:t>
      </w:r>
      <w:r w:rsidRPr="0005376B">
        <w:rPr>
          <w:rStyle w:val="FontStyle14"/>
          <w:rFonts w:asciiTheme="minorHAnsi" w:hAnsiTheme="minorHAnsi" w:cstheme="minorHAnsi"/>
          <w:sz w:val="22"/>
          <w:szCs w:val="22"/>
        </w:rPr>
        <w:t xml:space="preserve"> dni od daty otrzymania wezwania, o którym mowa w ust. 6. Termin usuwania wad </w:t>
      </w:r>
      <w:r w:rsidR="00A94BCF" w:rsidRPr="0005376B">
        <w:rPr>
          <w:rStyle w:val="FontStyle14"/>
          <w:rFonts w:asciiTheme="minorHAnsi" w:hAnsiTheme="minorHAnsi" w:cstheme="minorHAnsi"/>
          <w:sz w:val="22"/>
          <w:szCs w:val="22"/>
        </w:rPr>
        <w:t xml:space="preserve">zostanie pisemnie uzgodniony, w przypadku braku uzgodnień termin usunięcia wad </w:t>
      </w:r>
      <w:r w:rsidRPr="0005376B">
        <w:rPr>
          <w:rStyle w:val="FontStyle14"/>
          <w:rFonts w:asciiTheme="minorHAnsi" w:hAnsiTheme="minorHAnsi" w:cstheme="minorHAnsi"/>
          <w:sz w:val="22"/>
          <w:szCs w:val="22"/>
        </w:rPr>
        <w:t xml:space="preserve">nie może być dłuższy niż </w:t>
      </w:r>
      <w:r w:rsidR="00A94BCF" w:rsidRPr="0005376B">
        <w:rPr>
          <w:rStyle w:val="FontStyle14"/>
          <w:rFonts w:asciiTheme="minorHAnsi" w:hAnsiTheme="minorHAnsi" w:cstheme="minorHAnsi"/>
          <w:sz w:val="22"/>
          <w:szCs w:val="22"/>
        </w:rPr>
        <w:t>30</w:t>
      </w:r>
      <w:r w:rsidRPr="0005376B">
        <w:rPr>
          <w:rStyle w:val="FontStyle14"/>
          <w:rFonts w:asciiTheme="minorHAnsi" w:hAnsiTheme="minorHAnsi" w:cstheme="minorHAnsi"/>
          <w:sz w:val="22"/>
          <w:szCs w:val="22"/>
        </w:rPr>
        <w:t xml:space="preserve"> dni od daty </w:t>
      </w:r>
      <w:r w:rsidR="00A94BCF" w:rsidRPr="0005376B">
        <w:rPr>
          <w:rStyle w:val="FontStyle14"/>
          <w:rFonts w:asciiTheme="minorHAnsi" w:hAnsiTheme="minorHAnsi" w:cstheme="minorHAnsi"/>
          <w:sz w:val="22"/>
          <w:szCs w:val="22"/>
        </w:rPr>
        <w:t>zawiadomienia.</w:t>
      </w:r>
    </w:p>
    <w:p w14:paraId="2810C5E2" w14:textId="77777777" w:rsidR="004D7746" w:rsidRPr="0005376B" w:rsidRDefault="00845064" w:rsidP="00F769E8">
      <w:pPr>
        <w:pStyle w:val="Style8"/>
        <w:widowControl/>
        <w:numPr>
          <w:ilvl w:val="0"/>
          <w:numId w:val="22"/>
        </w:numPr>
        <w:tabs>
          <w:tab w:val="left" w:pos="360"/>
        </w:tabs>
        <w:ind w:firstLine="0"/>
        <w:jc w:val="left"/>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Usunięcie wad uważa się za skuteczne z chwilą podpisania przez obie strony Protokołu usuwania wad.</w:t>
      </w:r>
    </w:p>
    <w:p w14:paraId="26842D98" w14:textId="3987E353" w:rsidR="004D7746" w:rsidRPr="0005376B" w:rsidRDefault="00845064" w:rsidP="00F769E8">
      <w:pPr>
        <w:pStyle w:val="Style8"/>
        <w:widowControl/>
        <w:numPr>
          <w:ilvl w:val="0"/>
          <w:numId w:val="22"/>
        </w:numPr>
        <w:tabs>
          <w:tab w:val="left" w:pos="360"/>
        </w:tabs>
        <w:ind w:left="360" w:right="10" w:hanging="36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Wykonawca jest zobowiązany do przeprowadzania w ramach gwarancji i rękojmi, napraw bieżących zgłaszanych przez Zamawiającego. Usunięcie wady lub dostarczenie r</w:t>
      </w:r>
      <w:r w:rsidR="00951792" w:rsidRPr="0005376B">
        <w:rPr>
          <w:rStyle w:val="FontStyle14"/>
          <w:rFonts w:asciiTheme="minorHAnsi" w:hAnsiTheme="minorHAnsi" w:cstheme="minorHAnsi"/>
          <w:sz w:val="22"/>
          <w:szCs w:val="22"/>
        </w:rPr>
        <w:t>zeczy wolnej od wad następuje w </w:t>
      </w:r>
      <w:r w:rsidRPr="0005376B">
        <w:rPr>
          <w:rStyle w:val="FontStyle14"/>
          <w:rFonts w:asciiTheme="minorHAnsi" w:hAnsiTheme="minorHAnsi" w:cstheme="minorHAnsi"/>
          <w:sz w:val="22"/>
          <w:szCs w:val="22"/>
        </w:rPr>
        <w:t xml:space="preserve">miejscu, w którym rzecz będzie się znajdowała w chwili ujawnienia wady. </w:t>
      </w:r>
      <w:r w:rsidR="009D2CC4">
        <w:rPr>
          <w:rStyle w:val="FontStyle14"/>
          <w:rFonts w:asciiTheme="minorHAnsi" w:hAnsiTheme="minorHAnsi" w:cstheme="minorHAnsi"/>
          <w:sz w:val="22"/>
          <w:szCs w:val="22"/>
        </w:rPr>
        <w:t>Termin gwarancji biegnie na nowo od chwili dostarczenia rzeczy wolnej od wad lub zwrócenia rzeczy naprawionej. Wykonawca</w:t>
      </w:r>
      <w:r w:rsidR="009D2CC4" w:rsidRPr="0005376B">
        <w:rPr>
          <w:rStyle w:val="FontStyle14"/>
          <w:rFonts w:asciiTheme="minorHAnsi" w:hAnsiTheme="minorHAnsi" w:cstheme="minorHAnsi"/>
          <w:sz w:val="22"/>
          <w:szCs w:val="22"/>
        </w:rPr>
        <w:t xml:space="preserve"> </w:t>
      </w:r>
      <w:r w:rsidRPr="0005376B">
        <w:rPr>
          <w:rStyle w:val="FontStyle14"/>
          <w:rFonts w:asciiTheme="minorHAnsi" w:hAnsiTheme="minorHAnsi" w:cstheme="minorHAnsi"/>
          <w:sz w:val="22"/>
          <w:szCs w:val="22"/>
        </w:rPr>
        <w:t xml:space="preserve">ponosi również koszty związane z demontażem rzeczy wadliwej i montażem rzeczy wolnej od wad, zaś </w:t>
      </w:r>
      <w:r w:rsidR="009D2CC4">
        <w:rPr>
          <w:rStyle w:val="FontStyle14"/>
          <w:rFonts w:asciiTheme="minorHAnsi" w:hAnsiTheme="minorHAnsi" w:cstheme="minorHAnsi"/>
          <w:sz w:val="22"/>
          <w:szCs w:val="22"/>
        </w:rPr>
        <w:br/>
      </w:r>
      <w:r w:rsidRPr="0005376B">
        <w:rPr>
          <w:rStyle w:val="FontStyle14"/>
          <w:rFonts w:asciiTheme="minorHAnsi" w:hAnsiTheme="minorHAnsi" w:cstheme="minorHAnsi"/>
          <w:sz w:val="22"/>
          <w:szCs w:val="22"/>
        </w:rPr>
        <w:t>w przypadku</w:t>
      </w:r>
      <w:r w:rsidR="00951792" w:rsidRPr="0005376B">
        <w:rPr>
          <w:rStyle w:val="FontStyle14"/>
          <w:rFonts w:asciiTheme="minorHAnsi" w:hAnsiTheme="minorHAnsi" w:cstheme="minorHAnsi"/>
          <w:sz w:val="22"/>
          <w:szCs w:val="22"/>
        </w:rPr>
        <w:t xml:space="preserve"> </w:t>
      </w:r>
      <w:r w:rsidRPr="0005376B">
        <w:rPr>
          <w:rStyle w:val="FontStyle14"/>
          <w:rFonts w:asciiTheme="minorHAnsi" w:hAnsiTheme="minorHAnsi" w:cstheme="minorHAnsi"/>
          <w:sz w:val="22"/>
          <w:szCs w:val="22"/>
        </w:rPr>
        <w:t>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r w:rsidR="009D2CC4">
        <w:rPr>
          <w:rStyle w:val="FontStyle14"/>
          <w:rFonts w:asciiTheme="minorHAnsi" w:hAnsiTheme="minorHAnsi" w:cstheme="minorHAnsi"/>
          <w:sz w:val="22"/>
          <w:szCs w:val="22"/>
        </w:rPr>
        <w:t xml:space="preserve"> Wykonawca nie może odmówić usunięcia wad, ze względu na koszty z tym związane. </w:t>
      </w:r>
    </w:p>
    <w:p w14:paraId="37D5E66D" w14:textId="77777777" w:rsidR="004D7746" w:rsidRPr="0005376B" w:rsidRDefault="00845064" w:rsidP="00F769E8">
      <w:pPr>
        <w:pStyle w:val="Style8"/>
        <w:widowControl/>
        <w:numPr>
          <w:ilvl w:val="0"/>
          <w:numId w:val="23"/>
        </w:numPr>
        <w:tabs>
          <w:tab w:val="left" w:pos="346"/>
        </w:tabs>
        <w:ind w:left="346" w:hanging="346"/>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mowa w art. 480 § 1 Kodeksu cywilnego. Wykonawca zobowiązuje się</w:t>
      </w:r>
      <w:r w:rsidR="00951792" w:rsidRPr="0005376B">
        <w:rPr>
          <w:rStyle w:val="FontStyle14"/>
          <w:rFonts w:asciiTheme="minorHAnsi" w:hAnsiTheme="minorHAnsi" w:cstheme="minorHAnsi"/>
          <w:sz w:val="22"/>
          <w:szCs w:val="22"/>
        </w:rPr>
        <w:t xml:space="preserve"> do pokrycia udokumentowanych i </w:t>
      </w:r>
      <w:r w:rsidRPr="0005376B">
        <w:rPr>
          <w:rStyle w:val="FontStyle14"/>
          <w:rFonts w:asciiTheme="minorHAnsi" w:hAnsiTheme="minorHAnsi" w:cstheme="minorHAnsi"/>
          <w:sz w:val="22"/>
          <w:szCs w:val="22"/>
        </w:rPr>
        <w:t>uzasadnionych kosztów związanych z usunięciem takiej wady oraz z</w:t>
      </w:r>
      <w:r w:rsidR="00951792" w:rsidRPr="0005376B">
        <w:rPr>
          <w:rStyle w:val="FontStyle14"/>
          <w:rFonts w:asciiTheme="minorHAnsi" w:hAnsiTheme="minorHAnsi" w:cstheme="minorHAnsi"/>
          <w:sz w:val="22"/>
          <w:szCs w:val="22"/>
        </w:rPr>
        <w:t>ostanie obciążony karą umowną w </w:t>
      </w:r>
      <w:r w:rsidRPr="0005376B">
        <w:rPr>
          <w:rStyle w:val="FontStyle14"/>
          <w:rFonts w:asciiTheme="minorHAnsi" w:hAnsiTheme="minorHAnsi" w:cstheme="minorHAnsi"/>
          <w:sz w:val="22"/>
          <w:szCs w:val="22"/>
        </w:rPr>
        <w:t>wysokości 20% tych kosztów.</w:t>
      </w:r>
    </w:p>
    <w:p w14:paraId="23F5C502" w14:textId="77777777" w:rsidR="004D7746" w:rsidRPr="0005376B" w:rsidRDefault="00845064" w:rsidP="00F769E8">
      <w:pPr>
        <w:pStyle w:val="Style8"/>
        <w:widowControl/>
        <w:numPr>
          <w:ilvl w:val="0"/>
          <w:numId w:val="23"/>
        </w:numPr>
        <w:tabs>
          <w:tab w:val="left" w:pos="346"/>
        </w:tabs>
        <w:ind w:left="346" w:hanging="346"/>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2693964D" w14:textId="77777777" w:rsidR="004D7746" w:rsidRPr="007E1D31" w:rsidRDefault="00845064" w:rsidP="00F769E8">
      <w:pPr>
        <w:pStyle w:val="Style8"/>
        <w:widowControl/>
        <w:numPr>
          <w:ilvl w:val="0"/>
          <w:numId w:val="23"/>
        </w:numPr>
        <w:tabs>
          <w:tab w:val="left" w:pos="346"/>
        </w:tabs>
        <w:ind w:left="346" w:hanging="346"/>
        <w:rPr>
          <w:rStyle w:val="FontStyle14"/>
          <w:rFonts w:asciiTheme="minorHAnsi" w:hAnsiTheme="minorHAnsi" w:cstheme="minorHAnsi"/>
          <w:b/>
          <w:bCs/>
          <w:sz w:val="22"/>
          <w:szCs w:val="22"/>
        </w:rPr>
      </w:pPr>
      <w:r w:rsidRPr="0005376B">
        <w:rPr>
          <w:rStyle w:val="FontStyle14"/>
          <w:rFonts w:asciiTheme="minorHAnsi" w:hAnsiTheme="minorHAnsi" w:cstheme="minorHAnsi"/>
          <w:sz w:val="22"/>
          <w:szCs w:val="22"/>
        </w:rPr>
        <w:t>Wykonawca po zakończeniu robót i po dokonaniu ich odbioru wystawi dla Zamawiającego dokument gwarancji, określający zobowiązania Wykonawcy z tego tytułu.</w:t>
      </w:r>
    </w:p>
    <w:p w14:paraId="79E119B3" w14:textId="77777777" w:rsidR="009D2CC4" w:rsidRPr="0005376B" w:rsidRDefault="009D2CC4" w:rsidP="0005376B">
      <w:pPr>
        <w:pStyle w:val="Style8"/>
        <w:widowControl/>
        <w:tabs>
          <w:tab w:val="left" w:pos="346"/>
        </w:tabs>
        <w:ind w:left="346" w:firstLine="0"/>
        <w:rPr>
          <w:rStyle w:val="FontStyle13"/>
          <w:rFonts w:asciiTheme="minorHAnsi" w:hAnsiTheme="minorHAnsi" w:cstheme="minorHAnsi"/>
          <w:sz w:val="22"/>
          <w:szCs w:val="22"/>
        </w:rPr>
      </w:pPr>
    </w:p>
    <w:p w14:paraId="06F9C0C6" w14:textId="77777777" w:rsidR="004D7746" w:rsidRPr="0005376B" w:rsidRDefault="004D7746">
      <w:pPr>
        <w:pStyle w:val="Style11"/>
        <w:widowControl/>
        <w:spacing w:line="240" w:lineRule="exact"/>
        <w:rPr>
          <w:rFonts w:asciiTheme="minorHAnsi" w:hAnsiTheme="minorHAnsi" w:cstheme="minorHAnsi"/>
          <w:sz w:val="22"/>
          <w:szCs w:val="22"/>
        </w:rPr>
      </w:pPr>
    </w:p>
    <w:p w14:paraId="36651345" w14:textId="25A3BC68" w:rsidR="004D7746" w:rsidRPr="0005376B" w:rsidRDefault="00845064">
      <w:pPr>
        <w:pStyle w:val="Style11"/>
        <w:widowControl/>
        <w:spacing w:before="144"/>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 1</w:t>
      </w:r>
      <w:r w:rsidR="00433A1A" w:rsidRPr="0005376B">
        <w:rPr>
          <w:rStyle w:val="FontStyle13"/>
          <w:rFonts w:asciiTheme="minorHAnsi" w:hAnsiTheme="minorHAnsi" w:cstheme="minorHAnsi"/>
          <w:sz w:val="22"/>
          <w:szCs w:val="22"/>
        </w:rPr>
        <w:t>1</w:t>
      </w:r>
    </w:p>
    <w:p w14:paraId="5EA0FF67" w14:textId="77777777" w:rsidR="004D7746" w:rsidRPr="0005376B" w:rsidRDefault="00845064">
      <w:pPr>
        <w:pStyle w:val="Style11"/>
        <w:widowControl/>
        <w:spacing w:before="5"/>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Zabezpieczenie należytego wykonania umowy</w:t>
      </w:r>
    </w:p>
    <w:p w14:paraId="6172FB3E" w14:textId="77777777" w:rsidR="004D7746" w:rsidRPr="0005376B" w:rsidRDefault="00845064" w:rsidP="00F769E8">
      <w:pPr>
        <w:pStyle w:val="Style8"/>
        <w:widowControl/>
        <w:numPr>
          <w:ilvl w:val="0"/>
          <w:numId w:val="24"/>
        </w:numPr>
        <w:tabs>
          <w:tab w:val="left" w:pos="360"/>
        </w:tabs>
        <w:spacing w:before="149"/>
        <w:ind w:left="360" w:right="5" w:hanging="36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Na zabezpieczenie roszczeń Zamawiającego z tytułu niewykonania lub nienależytego wykonania umowy, Wykonawca wnosi przed zawarciem Umowy zabezpieczenie należytego wykonania umowy w formie</w:t>
      </w:r>
    </w:p>
    <w:p w14:paraId="131D57C9" w14:textId="77777777" w:rsidR="004D7746" w:rsidRPr="0005376B" w:rsidRDefault="00845064">
      <w:pPr>
        <w:pStyle w:val="Style5"/>
        <w:widowControl/>
        <w:tabs>
          <w:tab w:val="left" w:leader="dot" w:pos="8525"/>
        </w:tabs>
        <w:ind w:left="370"/>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ab/>
        <w:t>w wysokości</w:t>
      </w:r>
    </w:p>
    <w:p w14:paraId="67BD80D3" w14:textId="56B16742" w:rsidR="004D7746" w:rsidRPr="0005376B" w:rsidRDefault="00845064">
      <w:pPr>
        <w:pStyle w:val="Style5"/>
        <w:widowControl/>
        <w:tabs>
          <w:tab w:val="left" w:leader="dot" w:pos="9322"/>
        </w:tabs>
        <w:ind w:left="365"/>
        <w:jc w:val="left"/>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 xml:space="preserve">5 % całkowitego wynagrodzenia brutto, o którym mowa w § </w:t>
      </w:r>
      <w:r w:rsidR="008D3CA0" w:rsidRPr="0005376B">
        <w:rPr>
          <w:rStyle w:val="FontStyle14"/>
          <w:rFonts w:asciiTheme="minorHAnsi" w:hAnsiTheme="minorHAnsi" w:cstheme="minorHAnsi"/>
          <w:sz w:val="22"/>
          <w:szCs w:val="22"/>
        </w:rPr>
        <w:t>8</w:t>
      </w:r>
      <w:r w:rsidRPr="0005376B">
        <w:rPr>
          <w:rStyle w:val="FontStyle14"/>
          <w:rFonts w:asciiTheme="minorHAnsi" w:hAnsiTheme="minorHAnsi" w:cstheme="minorHAnsi"/>
          <w:sz w:val="22"/>
          <w:szCs w:val="22"/>
        </w:rPr>
        <w:t xml:space="preserve"> ust. </w:t>
      </w:r>
      <w:r w:rsidR="00187AAD" w:rsidRPr="0005376B">
        <w:rPr>
          <w:rStyle w:val="FontStyle14"/>
          <w:rFonts w:asciiTheme="minorHAnsi" w:hAnsiTheme="minorHAnsi" w:cstheme="minorHAnsi"/>
          <w:sz w:val="22"/>
          <w:szCs w:val="22"/>
        </w:rPr>
        <w:t>2</w:t>
      </w:r>
      <w:r w:rsidRPr="0005376B">
        <w:rPr>
          <w:rStyle w:val="FontStyle14"/>
          <w:rFonts w:asciiTheme="minorHAnsi" w:hAnsiTheme="minorHAnsi" w:cstheme="minorHAnsi"/>
          <w:sz w:val="22"/>
          <w:szCs w:val="22"/>
        </w:rPr>
        <w:t>, tj. w kwocie</w:t>
      </w:r>
      <w:r w:rsidRPr="0005376B">
        <w:rPr>
          <w:rStyle w:val="FontStyle14"/>
          <w:rFonts w:asciiTheme="minorHAnsi" w:hAnsiTheme="minorHAnsi" w:cstheme="minorHAnsi"/>
          <w:sz w:val="22"/>
          <w:szCs w:val="22"/>
        </w:rPr>
        <w:tab/>
      </w:r>
      <w:r w:rsidRPr="0005376B">
        <w:rPr>
          <w:rStyle w:val="FontStyle13"/>
          <w:rFonts w:asciiTheme="minorHAnsi" w:hAnsiTheme="minorHAnsi" w:cstheme="minorHAnsi"/>
          <w:sz w:val="22"/>
          <w:szCs w:val="22"/>
        </w:rPr>
        <w:t>PLN</w:t>
      </w:r>
    </w:p>
    <w:p w14:paraId="6C041171" w14:textId="77777777" w:rsidR="004D7746" w:rsidRPr="0005376B" w:rsidRDefault="00845064">
      <w:pPr>
        <w:pStyle w:val="Style5"/>
        <w:widowControl/>
        <w:tabs>
          <w:tab w:val="left" w:leader="dot" w:pos="5309"/>
        </w:tabs>
        <w:ind w:left="370"/>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(słownie:</w:t>
      </w:r>
      <w:r w:rsidRPr="0005376B">
        <w:rPr>
          <w:rStyle w:val="FontStyle14"/>
          <w:rFonts w:asciiTheme="minorHAnsi" w:hAnsiTheme="minorHAnsi" w:cstheme="minorHAnsi"/>
          <w:sz w:val="22"/>
          <w:szCs w:val="22"/>
        </w:rPr>
        <w:tab/>
        <w:t>/100 PLN).</w:t>
      </w:r>
    </w:p>
    <w:p w14:paraId="731E0061" w14:textId="77777777" w:rsidR="004D7746" w:rsidRPr="0005376B" w:rsidRDefault="00845064" w:rsidP="00F769E8">
      <w:pPr>
        <w:pStyle w:val="Style8"/>
        <w:widowControl/>
        <w:numPr>
          <w:ilvl w:val="0"/>
          <w:numId w:val="25"/>
        </w:numPr>
        <w:tabs>
          <w:tab w:val="left" w:pos="360"/>
        </w:tabs>
        <w:spacing w:line="269" w:lineRule="exact"/>
        <w:ind w:left="360" w:hanging="36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1016B78" w14:textId="77777777" w:rsidR="004D7746" w:rsidRPr="0005376B" w:rsidRDefault="00845064" w:rsidP="00F769E8">
      <w:pPr>
        <w:pStyle w:val="Style8"/>
        <w:widowControl/>
        <w:numPr>
          <w:ilvl w:val="0"/>
          <w:numId w:val="25"/>
        </w:numPr>
        <w:tabs>
          <w:tab w:val="left" w:pos="360"/>
        </w:tabs>
        <w:spacing w:line="240" w:lineRule="auto"/>
        <w:ind w:firstLine="0"/>
        <w:jc w:val="left"/>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lastRenderedPageBreak/>
        <w:t>Beneficjentem Zabezpieczenia należytego wykonania Umowy jest Zamawiający.</w:t>
      </w:r>
    </w:p>
    <w:p w14:paraId="0E84B988" w14:textId="77777777" w:rsidR="004D7746" w:rsidRPr="0005376B" w:rsidRDefault="00845064" w:rsidP="00F769E8">
      <w:pPr>
        <w:pStyle w:val="Style8"/>
        <w:widowControl/>
        <w:numPr>
          <w:ilvl w:val="0"/>
          <w:numId w:val="25"/>
        </w:numPr>
        <w:tabs>
          <w:tab w:val="left" w:pos="360"/>
        </w:tabs>
        <w:spacing w:line="240" w:lineRule="auto"/>
        <w:ind w:firstLine="0"/>
        <w:jc w:val="left"/>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Koszty Zabezpieczenia należytego wykonania Umowy ponosi Wykonawca.</w:t>
      </w:r>
    </w:p>
    <w:p w14:paraId="14CE4F34" w14:textId="77777777" w:rsidR="004D7746" w:rsidRPr="0005376B" w:rsidRDefault="00845064" w:rsidP="00F769E8">
      <w:pPr>
        <w:pStyle w:val="Style8"/>
        <w:widowControl/>
        <w:numPr>
          <w:ilvl w:val="0"/>
          <w:numId w:val="25"/>
        </w:numPr>
        <w:tabs>
          <w:tab w:val="left" w:pos="360"/>
        </w:tabs>
        <w:spacing w:line="240" w:lineRule="auto"/>
        <w:ind w:left="360" w:right="10" w:hanging="36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w:t>
      </w:r>
      <w:r w:rsidR="00951792" w:rsidRPr="0005376B">
        <w:rPr>
          <w:rStyle w:val="FontStyle14"/>
          <w:rFonts w:asciiTheme="minorHAnsi" w:hAnsiTheme="minorHAnsi" w:cstheme="minorHAnsi"/>
          <w:sz w:val="22"/>
          <w:szCs w:val="22"/>
        </w:rPr>
        <w:t>mawiającego praw wynikających z </w:t>
      </w:r>
      <w:r w:rsidRPr="0005376B">
        <w:rPr>
          <w:rStyle w:val="FontStyle14"/>
          <w:rFonts w:asciiTheme="minorHAnsi" w:hAnsiTheme="minorHAnsi" w:cstheme="minorHAnsi"/>
          <w:sz w:val="22"/>
          <w:szCs w:val="22"/>
        </w:rPr>
        <w:t>zabezpieczenia</w:t>
      </w:r>
    </w:p>
    <w:p w14:paraId="49C14B97" w14:textId="77777777" w:rsidR="004D7746" w:rsidRPr="0005376B" w:rsidRDefault="00845064" w:rsidP="00F769E8">
      <w:pPr>
        <w:pStyle w:val="Style8"/>
        <w:widowControl/>
        <w:numPr>
          <w:ilvl w:val="0"/>
          <w:numId w:val="25"/>
        </w:numPr>
        <w:tabs>
          <w:tab w:val="left" w:pos="360"/>
        </w:tabs>
        <w:spacing w:line="240" w:lineRule="auto"/>
        <w:ind w:left="360" w:right="5" w:hanging="36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 xml:space="preserve">Kwota stanowiąca </w:t>
      </w:r>
      <w:r w:rsidRPr="0005376B">
        <w:rPr>
          <w:rStyle w:val="FontStyle13"/>
          <w:rFonts w:asciiTheme="minorHAnsi" w:hAnsiTheme="minorHAnsi" w:cstheme="minorHAnsi"/>
          <w:sz w:val="22"/>
          <w:szCs w:val="22"/>
        </w:rPr>
        <w:t xml:space="preserve">70% </w:t>
      </w:r>
      <w:r w:rsidRPr="0005376B">
        <w:rPr>
          <w:rStyle w:val="FontStyle14"/>
          <w:rFonts w:asciiTheme="minorHAnsi" w:hAnsiTheme="minorHAnsi" w:cstheme="minorHAnsi"/>
          <w:sz w:val="22"/>
          <w:szCs w:val="22"/>
        </w:rPr>
        <w:t>zabezpieczenia należytego wykonania umowy, zostanie zwrócona w terminie 30 dni od dnia odbioru końcowego robót.</w:t>
      </w:r>
    </w:p>
    <w:p w14:paraId="177DC78F" w14:textId="77777777" w:rsidR="004D7746" w:rsidRPr="0005376B" w:rsidRDefault="00845064" w:rsidP="00F769E8">
      <w:pPr>
        <w:pStyle w:val="Style8"/>
        <w:widowControl/>
        <w:numPr>
          <w:ilvl w:val="0"/>
          <w:numId w:val="25"/>
        </w:numPr>
        <w:tabs>
          <w:tab w:val="left" w:pos="360"/>
        </w:tabs>
        <w:spacing w:line="240" w:lineRule="auto"/>
        <w:ind w:left="360" w:right="5" w:hanging="36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 xml:space="preserve">Kwota pozostawiona na Zabezpieczenie roszczeń z tytułu rękojmi za wady fizyczne, wynosząca </w:t>
      </w:r>
      <w:r w:rsidRPr="0005376B">
        <w:rPr>
          <w:rStyle w:val="FontStyle13"/>
          <w:rFonts w:asciiTheme="minorHAnsi" w:hAnsiTheme="minorHAnsi" w:cstheme="minorHAnsi"/>
          <w:sz w:val="22"/>
          <w:szCs w:val="22"/>
        </w:rPr>
        <w:t xml:space="preserve">30% </w:t>
      </w:r>
      <w:r w:rsidRPr="0005376B">
        <w:rPr>
          <w:rStyle w:val="FontStyle14"/>
          <w:rFonts w:asciiTheme="minorHAnsi" w:hAnsiTheme="minorHAnsi" w:cstheme="minorHAnsi"/>
          <w:sz w:val="22"/>
          <w:szCs w:val="22"/>
        </w:rPr>
        <w:t>wartości zabezpieczenia należytego wykonania umowy, zostanie zwrócona nie później niż w 15 dniu po upływie tego okresu.</w:t>
      </w:r>
    </w:p>
    <w:p w14:paraId="4F5D7B69" w14:textId="77777777" w:rsidR="004D7746" w:rsidRPr="0005376B" w:rsidRDefault="00845064" w:rsidP="00F769E8">
      <w:pPr>
        <w:pStyle w:val="Style8"/>
        <w:widowControl/>
        <w:numPr>
          <w:ilvl w:val="0"/>
          <w:numId w:val="26"/>
        </w:numPr>
        <w:tabs>
          <w:tab w:val="left" w:pos="350"/>
        </w:tabs>
        <w:spacing w:line="269" w:lineRule="exact"/>
        <w:ind w:left="350" w:right="14" w:hanging="35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 xml:space="preserve">W trakcie realizacji Umowy Wykonawca może dokonać zmiany formy zabezpieczenia należytego wykonania umowy na jedną lub kilka form, o których mowa w przepisach </w:t>
      </w:r>
      <w:proofErr w:type="spellStart"/>
      <w:r w:rsidRPr="0005376B">
        <w:rPr>
          <w:rStyle w:val="FontStyle14"/>
          <w:rFonts w:asciiTheme="minorHAnsi" w:hAnsiTheme="minorHAnsi" w:cstheme="minorHAnsi"/>
          <w:sz w:val="22"/>
          <w:szCs w:val="22"/>
        </w:rPr>
        <w:t>Pzp</w:t>
      </w:r>
      <w:proofErr w:type="spellEnd"/>
      <w:r w:rsidRPr="0005376B">
        <w:rPr>
          <w:rStyle w:val="FontStyle14"/>
          <w:rFonts w:asciiTheme="minorHAnsi" w:hAnsiTheme="minorHAnsi" w:cstheme="minorHAnsi"/>
          <w:sz w:val="22"/>
          <w:szCs w:val="22"/>
        </w:rPr>
        <w:t>, pod warunkiem, że zmiana formy zabezpieczenia zostanie dokonana z zachowaniem ciągłości zabezpieczenia i bez zmniejszenia jego wysokości.</w:t>
      </w:r>
    </w:p>
    <w:p w14:paraId="50544967" w14:textId="77777777" w:rsidR="004D7746" w:rsidRPr="0005376B" w:rsidRDefault="00845064" w:rsidP="00F769E8">
      <w:pPr>
        <w:pStyle w:val="Style8"/>
        <w:widowControl/>
        <w:numPr>
          <w:ilvl w:val="0"/>
          <w:numId w:val="26"/>
        </w:numPr>
        <w:tabs>
          <w:tab w:val="left" w:pos="350"/>
        </w:tabs>
        <w:spacing w:line="269" w:lineRule="exact"/>
        <w:ind w:left="350" w:right="14" w:hanging="35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90E197" w14:textId="77777777" w:rsidR="004D7746" w:rsidRPr="0005376B" w:rsidRDefault="00845064" w:rsidP="00F769E8">
      <w:pPr>
        <w:pStyle w:val="Style8"/>
        <w:widowControl/>
        <w:numPr>
          <w:ilvl w:val="0"/>
          <w:numId w:val="26"/>
        </w:numPr>
        <w:tabs>
          <w:tab w:val="left" w:pos="350"/>
        </w:tabs>
        <w:spacing w:line="269" w:lineRule="exact"/>
        <w:ind w:left="350" w:right="5" w:hanging="35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D2B2A48" w14:textId="5C2AD558" w:rsidR="004D7746" w:rsidRPr="0005376B" w:rsidRDefault="00845064" w:rsidP="00F769E8">
      <w:pPr>
        <w:pStyle w:val="Style8"/>
        <w:widowControl/>
        <w:numPr>
          <w:ilvl w:val="0"/>
          <w:numId w:val="26"/>
        </w:numPr>
        <w:tabs>
          <w:tab w:val="left" w:pos="350"/>
        </w:tabs>
        <w:spacing w:line="269" w:lineRule="exact"/>
        <w:ind w:left="350" w:right="14" w:hanging="35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Jeżeli Wykonawca w terminie określonym w ust. 10 nie przedłoży Zamawiającemu nowego zabezpieczenia należytego wykonania umowy, Zamawiający będzie uprawniony do zrealizowania dotychczasowego zabezpieczenia w trybie wypłaty całej kwoty, na jaką w dacie wystąpienia z</w:t>
      </w:r>
      <w:r w:rsidR="00962CCB" w:rsidRPr="0005376B">
        <w:rPr>
          <w:rStyle w:val="FontStyle14"/>
          <w:rFonts w:asciiTheme="minorHAnsi" w:hAnsiTheme="minorHAnsi" w:cstheme="minorHAnsi"/>
          <w:sz w:val="22"/>
          <w:szCs w:val="22"/>
        </w:rPr>
        <w:t> </w:t>
      </w:r>
      <w:r w:rsidRPr="0005376B">
        <w:rPr>
          <w:rStyle w:val="FontStyle14"/>
          <w:rFonts w:asciiTheme="minorHAnsi" w:hAnsiTheme="minorHAnsi" w:cstheme="minorHAnsi"/>
          <w:sz w:val="22"/>
          <w:szCs w:val="22"/>
        </w:rPr>
        <w:t>roszczeniem opiewać będzie dotychczasowe zabezpieczenie.</w:t>
      </w:r>
    </w:p>
    <w:p w14:paraId="2C01F07D" w14:textId="3D40262D" w:rsidR="004D7746" w:rsidRPr="0005376B" w:rsidRDefault="00845064" w:rsidP="00F769E8">
      <w:pPr>
        <w:pStyle w:val="Style8"/>
        <w:widowControl/>
        <w:numPr>
          <w:ilvl w:val="0"/>
          <w:numId w:val="26"/>
        </w:numPr>
        <w:tabs>
          <w:tab w:val="left" w:pos="350"/>
        </w:tabs>
        <w:ind w:left="350" w:right="10" w:hanging="350"/>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Zamawiający zwróci Wykonawcy środki pieniężne otrzymane z tytułu realizacji zabezpieczenia należytego wykonania umowy po przedstawieniu przez Wykonawcę nowego zabezpieczenia albo w</w:t>
      </w:r>
      <w:r w:rsidR="00962CCB" w:rsidRPr="0005376B">
        <w:rPr>
          <w:rStyle w:val="FontStyle14"/>
          <w:rFonts w:asciiTheme="minorHAnsi" w:hAnsiTheme="minorHAnsi" w:cstheme="minorHAnsi"/>
          <w:sz w:val="22"/>
          <w:szCs w:val="22"/>
        </w:rPr>
        <w:t> </w:t>
      </w:r>
      <w:r w:rsidRPr="0005376B">
        <w:rPr>
          <w:rStyle w:val="FontStyle14"/>
          <w:rFonts w:asciiTheme="minorHAnsi" w:hAnsiTheme="minorHAnsi" w:cstheme="minorHAnsi"/>
          <w:sz w:val="22"/>
          <w:szCs w:val="22"/>
        </w:rPr>
        <w:t>terminie zwrotu danej części zabezpieczenia.</w:t>
      </w:r>
    </w:p>
    <w:p w14:paraId="6173A747" w14:textId="77777777" w:rsidR="00951792" w:rsidRPr="0005376B" w:rsidRDefault="00951792">
      <w:pPr>
        <w:pStyle w:val="Style11"/>
        <w:widowControl/>
        <w:spacing w:line="240" w:lineRule="exact"/>
        <w:ind w:left="360"/>
        <w:rPr>
          <w:rFonts w:asciiTheme="minorHAnsi" w:hAnsiTheme="minorHAnsi" w:cstheme="minorHAnsi"/>
          <w:sz w:val="22"/>
          <w:szCs w:val="22"/>
        </w:rPr>
      </w:pPr>
    </w:p>
    <w:p w14:paraId="2CE52DA7" w14:textId="5E118E2B" w:rsidR="004D7746" w:rsidRPr="0005376B" w:rsidRDefault="00845064">
      <w:pPr>
        <w:pStyle w:val="Style11"/>
        <w:widowControl/>
        <w:spacing w:before="134"/>
        <w:ind w:left="360"/>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 1</w:t>
      </w:r>
      <w:r w:rsidR="00433A1A" w:rsidRPr="0005376B">
        <w:rPr>
          <w:rStyle w:val="FontStyle13"/>
          <w:rFonts w:asciiTheme="minorHAnsi" w:hAnsiTheme="minorHAnsi" w:cstheme="minorHAnsi"/>
          <w:sz w:val="22"/>
          <w:szCs w:val="22"/>
        </w:rPr>
        <w:t>2</w:t>
      </w:r>
    </w:p>
    <w:p w14:paraId="6F1537DB" w14:textId="77777777" w:rsidR="004D7746" w:rsidRPr="0005376B" w:rsidRDefault="00845064">
      <w:pPr>
        <w:pStyle w:val="Style11"/>
        <w:widowControl/>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Kary umowne</w:t>
      </w:r>
    </w:p>
    <w:p w14:paraId="1C0CC4BF" w14:textId="77777777" w:rsidR="004D7746" w:rsidRPr="0005376B" w:rsidRDefault="00845064" w:rsidP="00F769E8">
      <w:pPr>
        <w:pStyle w:val="Style8"/>
        <w:widowControl/>
        <w:numPr>
          <w:ilvl w:val="0"/>
          <w:numId w:val="27"/>
        </w:numPr>
        <w:tabs>
          <w:tab w:val="left" w:pos="350"/>
        </w:tabs>
        <w:spacing w:before="149"/>
        <w:ind w:firstLine="0"/>
        <w:jc w:val="left"/>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Strony ustanawiają następujący katalog kar umownych:</w:t>
      </w:r>
    </w:p>
    <w:p w14:paraId="30E4945A" w14:textId="77777777" w:rsidR="004D7746" w:rsidRPr="0005376B" w:rsidRDefault="00845064" w:rsidP="00F769E8">
      <w:pPr>
        <w:pStyle w:val="Style8"/>
        <w:widowControl/>
        <w:numPr>
          <w:ilvl w:val="0"/>
          <w:numId w:val="27"/>
        </w:numPr>
        <w:tabs>
          <w:tab w:val="left" w:pos="350"/>
        </w:tabs>
        <w:ind w:firstLine="0"/>
        <w:jc w:val="left"/>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Ustala się kary umowne w następujących wypadkach:</w:t>
      </w:r>
    </w:p>
    <w:p w14:paraId="4C1C06AE" w14:textId="20E03E80" w:rsidR="004D7746" w:rsidRPr="0005376B" w:rsidRDefault="00845064" w:rsidP="00F769E8">
      <w:pPr>
        <w:pStyle w:val="Style8"/>
        <w:widowControl/>
        <w:numPr>
          <w:ilvl w:val="0"/>
          <w:numId w:val="28"/>
        </w:numPr>
        <w:tabs>
          <w:tab w:val="left" w:pos="720"/>
        </w:tabs>
        <w:ind w:left="720" w:hanging="35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Zamawiający jest zobowiązany do zapłaty Wykonawcy kary umownej za odstąpienie przez Wykonawcę od umowy z przyczyn, za które odpowiada wyłącznie Zamawiający - w wysokości 10 % wynagrodzenia </w:t>
      </w:r>
      <w:r w:rsidR="009D2CC4">
        <w:rPr>
          <w:rStyle w:val="FontStyle14"/>
          <w:rFonts w:asciiTheme="minorHAnsi" w:hAnsiTheme="minorHAnsi" w:cstheme="minorHAnsi"/>
          <w:sz w:val="22"/>
          <w:szCs w:val="22"/>
        </w:rPr>
        <w:t xml:space="preserve">umownego </w:t>
      </w:r>
      <w:r w:rsidRPr="0005376B">
        <w:rPr>
          <w:rStyle w:val="FontStyle14"/>
          <w:rFonts w:asciiTheme="minorHAnsi" w:hAnsiTheme="minorHAnsi" w:cstheme="minorHAnsi"/>
          <w:sz w:val="22"/>
          <w:szCs w:val="22"/>
        </w:rPr>
        <w:t>brutto.</w:t>
      </w:r>
    </w:p>
    <w:p w14:paraId="6A390DB6" w14:textId="77777777" w:rsidR="004D7746" w:rsidRPr="0005376B" w:rsidRDefault="00845064" w:rsidP="00F769E8">
      <w:pPr>
        <w:pStyle w:val="Style8"/>
        <w:widowControl/>
        <w:numPr>
          <w:ilvl w:val="0"/>
          <w:numId w:val="28"/>
        </w:numPr>
        <w:tabs>
          <w:tab w:val="left" w:pos="720"/>
        </w:tabs>
        <w:ind w:left="720" w:hanging="35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Wykonawca jest zobowiązany do zapłaty Zamawiającemu kar umownych w przypadku wystąpienia niżej wymienionych okoliczności faktycznych:</w:t>
      </w:r>
    </w:p>
    <w:p w14:paraId="29CFEA6B" w14:textId="3DAE0D0D" w:rsidR="004D7746" w:rsidRPr="0005376B" w:rsidRDefault="00845064" w:rsidP="00F769E8">
      <w:pPr>
        <w:pStyle w:val="Style8"/>
        <w:widowControl/>
        <w:numPr>
          <w:ilvl w:val="0"/>
          <w:numId w:val="29"/>
        </w:numPr>
        <w:tabs>
          <w:tab w:val="left" w:pos="1080"/>
        </w:tabs>
        <w:ind w:left="1080" w:hanging="37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za zwłokę w wykonaniu przedmiotu zamówienia - w wysokości 0,1% wynagrodzenia brutto za</w:t>
      </w:r>
      <w:r w:rsidR="00962CCB" w:rsidRPr="0005376B">
        <w:rPr>
          <w:rStyle w:val="FontStyle14"/>
          <w:rFonts w:asciiTheme="minorHAnsi" w:hAnsiTheme="minorHAnsi" w:cstheme="minorHAnsi"/>
          <w:sz w:val="22"/>
          <w:szCs w:val="22"/>
        </w:rPr>
        <w:t> </w:t>
      </w:r>
      <w:r w:rsidRPr="0005376B">
        <w:rPr>
          <w:rStyle w:val="FontStyle14"/>
          <w:rFonts w:asciiTheme="minorHAnsi" w:hAnsiTheme="minorHAnsi" w:cstheme="minorHAnsi"/>
          <w:sz w:val="22"/>
          <w:szCs w:val="22"/>
        </w:rPr>
        <w:t xml:space="preserve">każdy dzień zwłoki licząc od upływu umownych terminów wskazanych </w:t>
      </w:r>
      <w:r w:rsidR="004053AB" w:rsidRPr="0005376B">
        <w:rPr>
          <w:rStyle w:val="FontStyle14"/>
          <w:rFonts w:asciiTheme="minorHAnsi" w:hAnsiTheme="minorHAnsi" w:cstheme="minorHAnsi"/>
          <w:sz w:val="22"/>
          <w:szCs w:val="22"/>
        </w:rPr>
        <w:t xml:space="preserve">w poszczególnych Zleceniach, o których mowa </w:t>
      </w:r>
      <w:r w:rsidRPr="0005376B">
        <w:rPr>
          <w:rStyle w:val="FontStyle14"/>
          <w:rFonts w:asciiTheme="minorHAnsi" w:hAnsiTheme="minorHAnsi" w:cstheme="minorHAnsi"/>
          <w:sz w:val="22"/>
          <w:szCs w:val="22"/>
        </w:rPr>
        <w:t xml:space="preserve">w § 2 ust. </w:t>
      </w:r>
      <w:r w:rsidR="004053AB" w:rsidRPr="0005376B">
        <w:rPr>
          <w:rStyle w:val="FontStyle14"/>
          <w:rFonts w:asciiTheme="minorHAnsi" w:hAnsiTheme="minorHAnsi" w:cstheme="minorHAnsi"/>
          <w:sz w:val="22"/>
          <w:szCs w:val="22"/>
        </w:rPr>
        <w:t>1</w:t>
      </w:r>
      <w:r w:rsidRPr="0005376B">
        <w:rPr>
          <w:rStyle w:val="FontStyle14"/>
          <w:rFonts w:asciiTheme="minorHAnsi" w:hAnsiTheme="minorHAnsi" w:cstheme="minorHAnsi"/>
          <w:sz w:val="22"/>
          <w:szCs w:val="22"/>
        </w:rPr>
        <w:t>;</w:t>
      </w:r>
    </w:p>
    <w:p w14:paraId="2860C28B" w14:textId="0186776A" w:rsidR="004D7746" w:rsidRPr="0005376B" w:rsidRDefault="00845064" w:rsidP="00F769E8">
      <w:pPr>
        <w:pStyle w:val="Style8"/>
        <w:widowControl/>
        <w:numPr>
          <w:ilvl w:val="0"/>
          <w:numId w:val="29"/>
        </w:numPr>
        <w:tabs>
          <w:tab w:val="left" w:pos="1080"/>
        </w:tabs>
        <w:ind w:left="1080" w:hanging="37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za zwłokę w usunięciu wad i usterek - w wysokości 0,1% wynagrodzenia brutto za każdy dzień zwłoki licząc od ustalonego terminu usunięcia wad, z zastrzeżeniem § </w:t>
      </w:r>
      <w:r w:rsidR="004053AB" w:rsidRPr="0005376B">
        <w:rPr>
          <w:rStyle w:val="FontStyle14"/>
          <w:rFonts w:asciiTheme="minorHAnsi" w:hAnsiTheme="minorHAnsi" w:cstheme="minorHAnsi"/>
          <w:sz w:val="22"/>
          <w:szCs w:val="22"/>
        </w:rPr>
        <w:t>10</w:t>
      </w:r>
      <w:r w:rsidRPr="0005376B">
        <w:rPr>
          <w:rStyle w:val="FontStyle14"/>
          <w:rFonts w:asciiTheme="minorHAnsi" w:hAnsiTheme="minorHAnsi" w:cstheme="minorHAnsi"/>
          <w:sz w:val="22"/>
          <w:szCs w:val="22"/>
        </w:rPr>
        <w:t xml:space="preserve"> ust. 7;</w:t>
      </w:r>
    </w:p>
    <w:p w14:paraId="231426C4" w14:textId="602D6689" w:rsidR="004D7746" w:rsidRPr="0005376B" w:rsidRDefault="00845064" w:rsidP="00F769E8">
      <w:pPr>
        <w:pStyle w:val="Style8"/>
        <w:widowControl/>
        <w:numPr>
          <w:ilvl w:val="0"/>
          <w:numId w:val="29"/>
        </w:numPr>
        <w:tabs>
          <w:tab w:val="left" w:pos="1080"/>
        </w:tabs>
        <w:ind w:left="1080" w:hanging="37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za odstąpienie od umowy przez Zamawiającego z przyczyn, za które Wykonawca ponosi odpowiedzialność - w wysokości 10 % wynagrodzenia </w:t>
      </w:r>
      <w:r w:rsidR="009D2CC4">
        <w:rPr>
          <w:rStyle w:val="FontStyle14"/>
          <w:rFonts w:asciiTheme="minorHAnsi" w:hAnsiTheme="minorHAnsi" w:cstheme="minorHAnsi"/>
          <w:sz w:val="22"/>
          <w:szCs w:val="22"/>
        </w:rPr>
        <w:t xml:space="preserve">umownego </w:t>
      </w:r>
      <w:r w:rsidRPr="0005376B">
        <w:rPr>
          <w:rStyle w:val="FontStyle14"/>
          <w:rFonts w:asciiTheme="minorHAnsi" w:hAnsiTheme="minorHAnsi" w:cstheme="minorHAnsi"/>
          <w:sz w:val="22"/>
          <w:szCs w:val="22"/>
        </w:rPr>
        <w:t>brutto.</w:t>
      </w:r>
    </w:p>
    <w:p w14:paraId="571FDFA1" w14:textId="77777777" w:rsidR="004D7746" w:rsidRPr="0005376B" w:rsidRDefault="00845064" w:rsidP="00F769E8">
      <w:pPr>
        <w:pStyle w:val="Style8"/>
        <w:widowControl/>
        <w:numPr>
          <w:ilvl w:val="0"/>
          <w:numId w:val="29"/>
        </w:numPr>
        <w:tabs>
          <w:tab w:val="left" w:pos="1080"/>
        </w:tabs>
        <w:ind w:left="1080" w:hanging="37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lastRenderedPageBreak/>
        <w:t>za nieprzedłożenie do zaakceptowania projektu umowy o podwykonawstwo, której przedmiotem są roboty budowlane, lub projektu jej zmiany - w wysokości 2.000,00 zł za każdy stwierdzony przypadek,</w:t>
      </w:r>
    </w:p>
    <w:p w14:paraId="7CD306B1" w14:textId="77777777" w:rsidR="004D7746" w:rsidRPr="0005376B" w:rsidRDefault="00845064" w:rsidP="00F769E8">
      <w:pPr>
        <w:pStyle w:val="Style8"/>
        <w:widowControl/>
        <w:numPr>
          <w:ilvl w:val="0"/>
          <w:numId w:val="29"/>
        </w:numPr>
        <w:tabs>
          <w:tab w:val="left" w:pos="1080"/>
        </w:tabs>
        <w:ind w:left="1080" w:hanging="37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za nieprzedłożenie poświadczonej za zgod</w:t>
      </w:r>
      <w:r w:rsidR="00951792" w:rsidRPr="0005376B">
        <w:rPr>
          <w:rStyle w:val="FontStyle14"/>
          <w:rFonts w:asciiTheme="minorHAnsi" w:hAnsiTheme="minorHAnsi" w:cstheme="minorHAnsi"/>
          <w:sz w:val="22"/>
          <w:szCs w:val="22"/>
        </w:rPr>
        <w:t>ność z oryginałem kopii umowy o </w:t>
      </w:r>
      <w:r w:rsidRPr="0005376B">
        <w:rPr>
          <w:rStyle w:val="FontStyle14"/>
          <w:rFonts w:asciiTheme="minorHAnsi" w:hAnsiTheme="minorHAnsi" w:cstheme="minorHAnsi"/>
          <w:sz w:val="22"/>
          <w:szCs w:val="22"/>
        </w:rPr>
        <w:t>podwykonawstwo lub jej zmiany - w wysokości 2.000,00 zł za każdy stwierdzony przypadek,</w:t>
      </w:r>
    </w:p>
    <w:p w14:paraId="1A922C3D" w14:textId="6F8410DD" w:rsidR="004D7746" w:rsidRPr="0005376B" w:rsidRDefault="00845064" w:rsidP="00F769E8">
      <w:pPr>
        <w:pStyle w:val="Style8"/>
        <w:widowControl/>
        <w:numPr>
          <w:ilvl w:val="0"/>
          <w:numId w:val="29"/>
        </w:numPr>
        <w:tabs>
          <w:tab w:val="left" w:pos="1080"/>
        </w:tabs>
        <w:ind w:left="1080" w:hanging="37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za brak zapłaty wynagrodzenia należnego podwykonawcom lub dalszym podwykonawcom -w</w:t>
      </w:r>
      <w:r w:rsidR="00A06255" w:rsidRPr="0005376B">
        <w:rPr>
          <w:rStyle w:val="FontStyle14"/>
          <w:rFonts w:asciiTheme="minorHAnsi" w:hAnsiTheme="minorHAnsi" w:cstheme="minorHAnsi"/>
          <w:sz w:val="22"/>
          <w:szCs w:val="22"/>
        </w:rPr>
        <w:t> </w:t>
      </w:r>
      <w:r w:rsidRPr="0005376B">
        <w:rPr>
          <w:rStyle w:val="FontStyle14"/>
          <w:rFonts w:asciiTheme="minorHAnsi" w:hAnsiTheme="minorHAnsi" w:cstheme="minorHAnsi"/>
          <w:sz w:val="22"/>
          <w:szCs w:val="22"/>
        </w:rPr>
        <w:t>wysokości 20.000 zł</w:t>
      </w:r>
      <w:r w:rsidR="00A06255" w:rsidRPr="0005376B">
        <w:rPr>
          <w:rStyle w:val="FontStyle14"/>
          <w:rFonts w:asciiTheme="minorHAnsi" w:hAnsiTheme="minorHAnsi" w:cstheme="minorHAnsi"/>
          <w:sz w:val="22"/>
          <w:szCs w:val="22"/>
        </w:rPr>
        <w:t xml:space="preserve">, </w:t>
      </w:r>
      <w:r w:rsidRPr="0005376B">
        <w:rPr>
          <w:rStyle w:val="FontStyle14"/>
          <w:rFonts w:asciiTheme="minorHAnsi" w:hAnsiTheme="minorHAnsi" w:cstheme="minorHAnsi"/>
          <w:sz w:val="22"/>
          <w:szCs w:val="22"/>
        </w:rPr>
        <w:t>za każdy stwierdzony przypadek,</w:t>
      </w:r>
    </w:p>
    <w:p w14:paraId="4BD17F4A" w14:textId="1813E589" w:rsidR="004D7746" w:rsidRPr="0005376B" w:rsidRDefault="00845064" w:rsidP="00F769E8">
      <w:pPr>
        <w:pStyle w:val="Style8"/>
        <w:widowControl/>
        <w:numPr>
          <w:ilvl w:val="0"/>
          <w:numId w:val="29"/>
        </w:numPr>
        <w:tabs>
          <w:tab w:val="left" w:pos="1080"/>
        </w:tabs>
        <w:ind w:left="1134" w:hanging="425"/>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za nieprzedłożenie Zamawiającemu na jego żądanie dokumentów potwierdzających zatrudnienia personelu Wykonawcy na podstawie umowy o prace, w sposób określony w § </w:t>
      </w:r>
      <w:r w:rsidR="00A06255" w:rsidRPr="0005376B">
        <w:rPr>
          <w:rStyle w:val="FontStyle14"/>
          <w:rFonts w:asciiTheme="minorHAnsi" w:hAnsiTheme="minorHAnsi" w:cstheme="minorHAnsi"/>
          <w:sz w:val="22"/>
          <w:szCs w:val="22"/>
        </w:rPr>
        <w:t>5</w:t>
      </w:r>
      <w:r w:rsidRPr="0005376B">
        <w:rPr>
          <w:rStyle w:val="FontStyle14"/>
          <w:rFonts w:asciiTheme="minorHAnsi" w:hAnsiTheme="minorHAnsi" w:cstheme="minorHAnsi"/>
          <w:sz w:val="22"/>
          <w:szCs w:val="22"/>
        </w:rPr>
        <w:t xml:space="preserve"> ust. 2 umowy, w wysokości 2.000 zł za każdy stwierdzony przypadek.</w:t>
      </w:r>
    </w:p>
    <w:p w14:paraId="3F0D275A" w14:textId="4C899789" w:rsidR="004D7746" w:rsidRPr="0005376B" w:rsidRDefault="00845064" w:rsidP="009D2CC4">
      <w:pPr>
        <w:pStyle w:val="Style8"/>
        <w:widowControl/>
        <w:numPr>
          <w:ilvl w:val="0"/>
          <w:numId w:val="30"/>
        </w:numPr>
        <w:tabs>
          <w:tab w:val="left" w:pos="360"/>
        </w:tabs>
        <w:ind w:firstLine="0"/>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Kary umowne nalicza się od ceny ofertowej brutto podanej w  </w:t>
      </w:r>
      <w:r w:rsidR="00A06255" w:rsidRPr="0005376B">
        <w:rPr>
          <w:rStyle w:val="FontStyle14"/>
          <w:rFonts w:asciiTheme="minorHAnsi" w:hAnsiTheme="minorHAnsi" w:cstheme="minorHAnsi"/>
          <w:sz w:val="22"/>
          <w:szCs w:val="22"/>
        </w:rPr>
        <w:t>8</w:t>
      </w:r>
      <w:r w:rsidRPr="0005376B">
        <w:rPr>
          <w:rStyle w:val="FontStyle14"/>
          <w:rFonts w:asciiTheme="minorHAnsi" w:hAnsiTheme="minorHAnsi" w:cstheme="minorHAnsi"/>
          <w:sz w:val="22"/>
          <w:szCs w:val="22"/>
        </w:rPr>
        <w:t xml:space="preserve"> ust. </w:t>
      </w:r>
      <w:r w:rsidR="00187AAD" w:rsidRPr="0005376B">
        <w:rPr>
          <w:rStyle w:val="FontStyle14"/>
          <w:rFonts w:asciiTheme="minorHAnsi" w:hAnsiTheme="minorHAnsi" w:cstheme="minorHAnsi"/>
          <w:sz w:val="22"/>
          <w:szCs w:val="22"/>
        </w:rPr>
        <w:t>2</w:t>
      </w:r>
      <w:r w:rsidRPr="0005376B">
        <w:rPr>
          <w:rStyle w:val="FontStyle14"/>
          <w:rFonts w:asciiTheme="minorHAnsi" w:hAnsiTheme="minorHAnsi" w:cstheme="minorHAnsi"/>
          <w:sz w:val="22"/>
          <w:szCs w:val="22"/>
        </w:rPr>
        <w:t xml:space="preserve"> </w:t>
      </w:r>
      <w:r w:rsidR="009D2CC4">
        <w:rPr>
          <w:rStyle w:val="FontStyle14"/>
          <w:rFonts w:asciiTheme="minorHAnsi" w:hAnsiTheme="minorHAnsi" w:cstheme="minorHAnsi"/>
          <w:sz w:val="22"/>
          <w:szCs w:val="22"/>
        </w:rPr>
        <w:t>niniejszej U</w:t>
      </w:r>
      <w:r w:rsidR="009D2CC4" w:rsidRPr="0005376B">
        <w:rPr>
          <w:rStyle w:val="FontStyle14"/>
          <w:rFonts w:asciiTheme="minorHAnsi" w:hAnsiTheme="minorHAnsi" w:cstheme="minorHAnsi"/>
          <w:sz w:val="22"/>
          <w:szCs w:val="22"/>
        </w:rPr>
        <w:t>mowy</w:t>
      </w:r>
      <w:r w:rsidRPr="0005376B">
        <w:rPr>
          <w:rStyle w:val="FontStyle14"/>
          <w:rFonts w:asciiTheme="minorHAnsi" w:hAnsiTheme="minorHAnsi" w:cstheme="minorHAnsi"/>
          <w:sz w:val="22"/>
          <w:szCs w:val="22"/>
        </w:rPr>
        <w:t>.</w:t>
      </w:r>
    </w:p>
    <w:p w14:paraId="76AB8FFE" w14:textId="77777777" w:rsidR="004D7746" w:rsidRPr="0005376B" w:rsidRDefault="00845064" w:rsidP="00F769E8">
      <w:pPr>
        <w:pStyle w:val="Style8"/>
        <w:widowControl/>
        <w:numPr>
          <w:ilvl w:val="0"/>
          <w:numId w:val="30"/>
        </w:numPr>
        <w:tabs>
          <w:tab w:val="left" w:pos="360"/>
        </w:tabs>
        <w:ind w:left="360" w:hanging="36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Kara umowna powinna zostać zapłacona w terminie 14 dni od daty doręczenia stosownego wezwania na piśmie.</w:t>
      </w:r>
    </w:p>
    <w:p w14:paraId="2EBFFD7C" w14:textId="77777777" w:rsidR="004D7746" w:rsidRPr="0005376B" w:rsidRDefault="00845064" w:rsidP="00F769E8">
      <w:pPr>
        <w:pStyle w:val="Style8"/>
        <w:widowControl/>
        <w:numPr>
          <w:ilvl w:val="0"/>
          <w:numId w:val="30"/>
        </w:numPr>
        <w:tabs>
          <w:tab w:val="left" w:pos="360"/>
        </w:tabs>
        <w:ind w:left="360" w:hanging="36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Kary umowne z tytułów wskazanych w ust. 2 mogą być naliczane w ogólnych terminach przedawnienia roszczeń określonych w Kodeksie cywilnym.</w:t>
      </w:r>
    </w:p>
    <w:p w14:paraId="166C3B6A" w14:textId="4DFC6619" w:rsidR="004D7746" w:rsidRPr="0005376B" w:rsidRDefault="00845064" w:rsidP="00F769E8">
      <w:pPr>
        <w:pStyle w:val="Style8"/>
        <w:widowControl/>
        <w:numPr>
          <w:ilvl w:val="0"/>
          <w:numId w:val="30"/>
        </w:numPr>
        <w:tabs>
          <w:tab w:val="left" w:pos="360"/>
        </w:tabs>
        <w:ind w:left="432" w:hanging="36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Maksymalna wysokość kar umownych naliczonych przez Zamawiającego ze wszystkich tytułów określonych w ust. 2 pkt 2) nie może przekroczyć </w:t>
      </w:r>
      <w:r w:rsidR="007D7B9E">
        <w:rPr>
          <w:rStyle w:val="FontStyle14"/>
          <w:rFonts w:asciiTheme="minorHAnsi" w:hAnsiTheme="minorHAnsi" w:cstheme="minorHAnsi"/>
          <w:sz w:val="22"/>
          <w:szCs w:val="22"/>
        </w:rPr>
        <w:t>4</w:t>
      </w:r>
      <w:r w:rsidR="009D2CC4" w:rsidRPr="0005376B">
        <w:rPr>
          <w:rStyle w:val="FontStyle14"/>
          <w:rFonts w:asciiTheme="minorHAnsi" w:hAnsiTheme="minorHAnsi" w:cstheme="minorHAnsi"/>
          <w:sz w:val="22"/>
          <w:szCs w:val="22"/>
        </w:rPr>
        <w:t>0</w:t>
      </w:r>
      <w:r w:rsidRPr="0005376B">
        <w:rPr>
          <w:rStyle w:val="FontStyle14"/>
          <w:rFonts w:asciiTheme="minorHAnsi" w:hAnsiTheme="minorHAnsi" w:cstheme="minorHAnsi"/>
          <w:sz w:val="22"/>
          <w:szCs w:val="22"/>
        </w:rPr>
        <w:t>% warto</w:t>
      </w:r>
      <w:r w:rsidR="00FA57A2" w:rsidRPr="0005376B">
        <w:rPr>
          <w:rStyle w:val="FontStyle14"/>
          <w:rFonts w:asciiTheme="minorHAnsi" w:hAnsiTheme="minorHAnsi" w:cstheme="minorHAnsi"/>
          <w:sz w:val="22"/>
          <w:szCs w:val="22"/>
        </w:rPr>
        <w:t>ści umowy brutto określonej w § </w:t>
      </w:r>
      <w:r w:rsidR="00A06255" w:rsidRPr="0005376B">
        <w:rPr>
          <w:rStyle w:val="FontStyle14"/>
          <w:rFonts w:asciiTheme="minorHAnsi" w:hAnsiTheme="minorHAnsi" w:cstheme="minorHAnsi"/>
          <w:sz w:val="22"/>
          <w:szCs w:val="22"/>
        </w:rPr>
        <w:t>8</w:t>
      </w:r>
      <w:r w:rsidR="00FA57A2" w:rsidRPr="0005376B">
        <w:rPr>
          <w:rStyle w:val="FontStyle14"/>
          <w:rFonts w:asciiTheme="minorHAnsi" w:hAnsiTheme="minorHAnsi" w:cstheme="minorHAnsi"/>
          <w:sz w:val="22"/>
          <w:szCs w:val="22"/>
        </w:rPr>
        <w:t> ust. </w:t>
      </w:r>
      <w:r w:rsidR="00187AAD" w:rsidRPr="0005376B">
        <w:rPr>
          <w:rStyle w:val="FontStyle14"/>
          <w:rFonts w:asciiTheme="minorHAnsi" w:hAnsiTheme="minorHAnsi" w:cstheme="minorHAnsi"/>
          <w:sz w:val="22"/>
          <w:szCs w:val="22"/>
        </w:rPr>
        <w:t>2</w:t>
      </w:r>
      <w:r w:rsidRPr="0005376B">
        <w:rPr>
          <w:rStyle w:val="FontStyle14"/>
          <w:rFonts w:asciiTheme="minorHAnsi" w:hAnsiTheme="minorHAnsi" w:cstheme="minorHAnsi"/>
          <w:sz w:val="22"/>
          <w:szCs w:val="22"/>
        </w:rPr>
        <w:t>.</w:t>
      </w:r>
    </w:p>
    <w:p w14:paraId="51302248" w14:textId="41B0E544" w:rsidR="004D7746" w:rsidRPr="0005376B" w:rsidRDefault="00845064" w:rsidP="00F769E8">
      <w:pPr>
        <w:pStyle w:val="Style8"/>
        <w:widowControl/>
        <w:numPr>
          <w:ilvl w:val="0"/>
          <w:numId w:val="31"/>
        </w:numPr>
        <w:tabs>
          <w:tab w:val="left" w:pos="360"/>
        </w:tabs>
        <w:ind w:left="360" w:hanging="36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Zamawiający jest uprawniony do potrącenia naliczonych kar umownych z wynagrodzenia należnego Wykonawcy</w:t>
      </w:r>
      <w:r w:rsidR="007D7B9E">
        <w:rPr>
          <w:rStyle w:val="FontStyle14"/>
          <w:rFonts w:asciiTheme="minorHAnsi" w:hAnsiTheme="minorHAnsi" w:cstheme="minorHAnsi"/>
          <w:sz w:val="22"/>
          <w:szCs w:val="22"/>
        </w:rPr>
        <w:t xml:space="preserve">, na co ten wyraża zgodę. </w:t>
      </w:r>
    </w:p>
    <w:p w14:paraId="3E9FF6A7" w14:textId="77777777" w:rsidR="004D7746" w:rsidRPr="0005376B" w:rsidRDefault="00845064" w:rsidP="00F769E8">
      <w:pPr>
        <w:pStyle w:val="Style8"/>
        <w:widowControl/>
        <w:numPr>
          <w:ilvl w:val="0"/>
          <w:numId w:val="31"/>
        </w:numPr>
        <w:tabs>
          <w:tab w:val="left" w:pos="360"/>
        </w:tabs>
        <w:ind w:left="360" w:hanging="36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Przez naliczenie kary umownej Strony rozumieć będą wystawienie noty księgowej, noty obciążeniowej lub innego dokumentu spełniającego wymagania do</w:t>
      </w:r>
      <w:r w:rsidR="00FA57A2" w:rsidRPr="0005376B">
        <w:rPr>
          <w:rStyle w:val="FontStyle14"/>
          <w:rFonts w:asciiTheme="minorHAnsi" w:hAnsiTheme="minorHAnsi" w:cstheme="minorHAnsi"/>
          <w:sz w:val="22"/>
          <w:szCs w:val="22"/>
        </w:rPr>
        <w:t xml:space="preserve"> uznania go za dowód księgowy w </w:t>
      </w:r>
      <w:r w:rsidRPr="0005376B">
        <w:rPr>
          <w:rStyle w:val="FontStyle14"/>
          <w:rFonts w:asciiTheme="minorHAnsi" w:hAnsiTheme="minorHAnsi" w:cstheme="minorHAnsi"/>
          <w:sz w:val="22"/>
          <w:szCs w:val="22"/>
        </w:rPr>
        <w:t>rozumieniu przepisów o rachunkowości i nadanie takiego dokumentu przesyłką polecona na adres drugiej Strony, przed upływem terminów, o których mowa w ust. 5 powyżej.</w:t>
      </w:r>
    </w:p>
    <w:p w14:paraId="19C63DFC" w14:textId="77777777" w:rsidR="004D7746" w:rsidRPr="0005376B" w:rsidRDefault="00845064" w:rsidP="00F769E8">
      <w:pPr>
        <w:pStyle w:val="Style8"/>
        <w:widowControl/>
        <w:numPr>
          <w:ilvl w:val="0"/>
          <w:numId w:val="31"/>
        </w:numPr>
        <w:tabs>
          <w:tab w:val="left" w:pos="360"/>
        </w:tabs>
        <w:ind w:left="360" w:hanging="36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Strony zastrzegają sobie prawo dochodzenia odszkodowania uzupełniającego przewyższaj</w:t>
      </w:r>
      <w:r w:rsidR="00FA57A2" w:rsidRPr="0005376B">
        <w:rPr>
          <w:rStyle w:val="FontStyle14"/>
          <w:rFonts w:asciiTheme="minorHAnsi" w:hAnsiTheme="minorHAnsi" w:cstheme="minorHAnsi"/>
          <w:sz w:val="22"/>
          <w:szCs w:val="22"/>
        </w:rPr>
        <w:t>ą</w:t>
      </w:r>
      <w:r w:rsidRPr="0005376B">
        <w:rPr>
          <w:rStyle w:val="FontStyle14"/>
          <w:rFonts w:asciiTheme="minorHAnsi" w:hAnsiTheme="minorHAnsi" w:cstheme="minorHAnsi"/>
          <w:sz w:val="22"/>
          <w:szCs w:val="22"/>
        </w:rPr>
        <w:t>cego wysokość zastrzeżonych kar umownych na zasadach ogólnych. Odszkodowanie na zasadach ogólnych będzie przysługiwało Stronom również w tych sytuacjach, które nie zostały wskazane w ust. 2 jako faktyczne podstawy naliczania kar umownych.</w:t>
      </w:r>
    </w:p>
    <w:p w14:paraId="6544B3CD" w14:textId="5AAE442D" w:rsidR="004D7746" w:rsidRDefault="00845064" w:rsidP="00F769E8">
      <w:pPr>
        <w:pStyle w:val="Style8"/>
        <w:widowControl/>
        <w:numPr>
          <w:ilvl w:val="0"/>
          <w:numId w:val="31"/>
        </w:numPr>
        <w:tabs>
          <w:tab w:val="left" w:pos="360"/>
        </w:tabs>
        <w:ind w:left="360" w:hanging="36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 szczególnie uzasadnionych przypadkac</w:t>
      </w:r>
      <w:r w:rsidR="007D7B9E">
        <w:rPr>
          <w:rStyle w:val="FontStyle14"/>
          <w:rFonts w:asciiTheme="minorHAnsi" w:hAnsiTheme="minorHAnsi" w:cstheme="minorHAnsi"/>
          <w:sz w:val="22"/>
          <w:szCs w:val="22"/>
        </w:rPr>
        <w:t xml:space="preserve">h, </w:t>
      </w:r>
      <w:r w:rsidRPr="0005376B">
        <w:rPr>
          <w:rStyle w:val="FontStyle14"/>
          <w:rFonts w:asciiTheme="minorHAnsi" w:hAnsiTheme="minorHAnsi" w:cstheme="minorHAnsi"/>
          <w:sz w:val="22"/>
          <w:szCs w:val="22"/>
        </w:rPr>
        <w:t>każda ze</w:t>
      </w:r>
      <w:r w:rsidR="00962CCB" w:rsidRPr="0005376B">
        <w:rPr>
          <w:rStyle w:val="FontStyle14"/>
          <w:rFonts w:asciiTheme="minorHAnsi" w:hAnsiTheme="minorHAnsi" w:cstheme="minorHAnsi"/>
          <w:sz w:val="22"/>
          <w:szCs w:val="22"/>
        </w:rPr>
        <w:t> </w:t>
      </w:r>
      <w:r w:rsidRPr="0005376B">
        <w:rPr>
          <w:rStyle w:val="FontStyle14"/>
          <w:rFonts w:asciiTheme="minorHAnsi" w:hAnsiTheme="minorHAnsi" w:cstheme="minorHAnsi"/>
          <w:sz w:val="22"/>
          <w:szCs w:val="22"/>
        </w:rPr>
        <w:t>Stron może odstąpić od naliczania kar umownych przewidzianych w niniejszej umowie.</w:t>
      </w:r>
    </w:p>
    <w:p w14:paraId="3AAFD4B5" w14:textId="209BF65E" w:rsidR="007D7B9E" w:rsidRPr="0005376B" w:rsidRDefault="007D7B9E" w:rsidP="00F769E8">
      <w:pPr>
        <w:pStyle w:val="Style8"/>
        <w:widowControl/>
        <w:numPr>
          <w:ilvl w:val="0"/>
          <w:numId w:val="31"/>
        </w:numPr>
        <w:tabs>
          <w:tab w:val="left" w:pos="360"/>
        </w:tabs>
        <w:ind w:left="360" w:hanging="36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W przypadku nie wywiązywania się w okresie 14 dni przez Wykonawcę </w:t>
      </w:r>
      <w:r w:rsidRPr="0005376B">
        <w:rPr>
          <w:rStyle w:val="FontStyle14"/>
          <w:rFonts w:asciiTheme="minorHAnsi" w:hAnsiTheme="minorHAnsi" w:cstheme="minorHAnsi"/>
          <w:sz w:val="22"/>
          <w:szCs w:val="22"/>
        </w:rPr>
        <w:br/>
        <w:t>z obowiązków zawartych w Umowie, Zamawiający zastrzega sobie możliwość zlecenia zakresu objętego Umową innemu podmiotowi na koszt i ryzyko Wykonawcy, bez zgody właściwego sądu, na co niniejszym Wykonawca wyraża zgodę.</w:t>
      </w:r>
    </w:p>
    <w:p w14:paraId="17B2B5B6" w14:textId="77777777" w:rsidR="004D7746" w:rsidRPr="0005376B" w:rsidRDefault="004D7746">
      <w:pPr>
        <w:pStyle w:val="Style11"/>
        <w:widowControl/>
        <w:spacing w:line="240" w:lineRule="exact"/>
        <w:ind w:right="302"/>
        <w:rPr>
          <w:rFonts w:asciiTheme="minorHAnsi" w:hAnsiTheme="minorHAnsi" w:cstheme="minorHAnsi"/>
          <w:sz w:val="22"/>
          <w:szCs w:val="22"/>
        </w:rPr>
      </w:pPr>
    </w:p>
    <w:p w14:paraId="3DF1D2B8" w14:textId="13FAC55C" w:rsidR="004D7746" w:rsidRPr="0005376B" w:rsidRDefault="00845064">
      <w:pPr>
        <w:pStyle w:val="Style11"/>
        <w:widowControl/>
        <w:spacing w:before="19"/>
        <w:ind w:right="302"/>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 1</w:t>
      </w:r>
      <w:r w:rsidR="00433A1A" w:rsidRPr="0005376B">
        <w:rPr>
          <w:rStyle w:val="FontStyle13"/>
          <w:rFonts w:asciiTheme="minorHAnsi" w:hAnsiTheme="minorHAnsi" w:cstheme="minorHAnsi"/>
          <w:sz w:val="22"/>
          <w:szCs w:val="22"/>
        </w:rPr>
        <w:t>2</w:t>
      </w:r>
      <w:r w:rsidRPr="0005376B">
        <w:rPr>
          <w:rStyle w:val="FontStyle13"/>
          <w:rFonts w:asciiTheme="minorHAnsi" w:hAnsiTheme="minorHAnsi" w:cstheme="minorHAnsi"/>
          <w:sz w:val="22"/>
          <w:szCs w:val="22"/>
        </w:rPr>
        <w:t>a</w:t>
      </w:r>
    </w:p>
    <w:p w14:paraId="012DC140" w14:textId="77777777" w:rsidR="004D7746" w:rsidRPr="0005376B" w:rsidRDefault="00845064" w:rsidP="00FA57A2">
      <w:pPr>
        <w:pStyle w:val="Style11"/>
        <w:widowControl/>
        <w:spacing w:after="240"/>
        <w:ind w:right="283"/>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Umowne prawo odstąpienia od Umowy</w:t>
      </w:r>
    </w:p>
    <w:p w14:paraId="535B7703" w14:textId="77777777" w:rsidR="00FA57A2" w:rsidRPr="0005376B" w:rsidRDefault="00845064" w:rsidP="00FA57A2">
      <w:pPr>
        <w:pStyle w:val="Style10"/>
        <w:widowControl/>
        <w:ind w:left="278"/>
        <w:jc w:val="both"/>
        <w:rPr>
          <w:rStyle w:val="FontStyle14"/>
          <w:rFonts w:asciiTheme="minorHAnsi" w:hAnsiTheme="minorHAnsi" w:cstheme="minorHAnsi"/>
          <w:sz w:val="22"/>
          <w:szCs w:val="22"/>
        </w:rPr>
      </w:pPr>
      <w:r w:rsidRPr="0005376B">
        <w:rPr>
          <w:rStyle w:val="FontStyle13"/>
          <w:rFonts w:asciiTheme="minorHAnsi" w:hAnsiTheme="minorHAnsi" w:cstheme="minorHAnsi"/>
          <w:sz w:val="22"/>
          <w:szCs w:val="22"/>
        </w:rPr>
        <w:t xml:space="preserve">1. </w:t>
      </w:r>
      <w:r w:rsidRPr="0005376B">
        <w:rPr>
          <w:rStyle w:val="FontStyle14"/>
          <w:rFonts w:asciiTheme="minorHAnsi" w:hAnsiTheme="minorHAnsi" w:cstheme="minorHAnsi"/>
          <w:sz w:val="22"/>
          <w:szCs w:val="22"/>
        </w:rPr>
        <w:t xml:space="preserve">Strony postanawiają, że oprócz przypadków wymienionych w przepisach ustawy Kodeks Cywilny przysługuje im prawo odstąpienia od umowy w następujących wypadkach: </w:t>
      </w:r>
    </w:p>
    <w:p w14:paraId="76F181DC" w14:textId="77777777" w:rsidR="004D7746" w:rsidRPr="0005376B" w:rsidRDefault="00845064" w:rsidP="00FA57A2">
      <w:pPr>
        <w:pStyle w:val="Style10"/>
        <w:widowControl/>
        <w:ind w:left="278" w:firstLine="6"/>
        <w:jc w:val="both"/>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1) Zamawiającemu przysługuje prawo odstąpienia od umowy, jeżeli:</w:t>
      </w:r>
    </w:p>
    <w:p w14:paraId="2A0FBD13" w14:textId="1FB92FDD" w:rsidR="004D7746" w:rsidRPr="0005376B" w:rsidRDefault="00845064" w:rsidP="00F769E8">
      <w:pPr>
        <w:pStyle w:val="Style2"/>
        <w:widowControl/>
        <w:numPr>
          <w:ilvl w:val="0"/>
          <w:numId w:val="32"/>
        </w:numPr>
        <w:tabs>
          <w:tab w:val="left" w:pos="826"/>
        </w:tabs>
        <w:spacing w:line="307" w:lineRule="exact"/>
        <w:ind w:left="826" w:hanging="26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 terminie 30 dni od dnia powzięcia wiadomości o zaistnieniu istotnej zmiany okoliczności powodującej, że wykonanie Umowy nie leży w interesie publicznym, czego nie można było przewidzieć w chwili zawarcia Umowy,</w:t>
      </w:r>
    </w:p>
    <w:p w14:paraId="38D547F6" w14:textId="77777777" w:rsidR="004D7746" w:rsidRPr="0005376B" w:rsidRDefault="00845064" w:rsidP="00F769E8">
      <w:pPr>
        <w:pStyle w:val="Style2"/>
        <w:widowControl/>
        <w:numPr>
          <w:ilvl w:val="0"/>
          <w:numId w:val="32"/>
        </w:numPr>
        <w:tabs>
          <w:tab w:val="left" w:pos="826"/>
        </w:tabs>
        <w:spacing w:line="307" w:lineRule="exact"/>
        <w:ind w:left="826" w:hanging="26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jeżeli dokonano zmiany Umowy z naruszeniem art. 454 i art. 455 ustawy </w:t>
      </w:r>
      <w:proofErr w:type="spellStart"/>
      <w:r w:rsidRPr="0005376B">
        <w:rPr>
          <w:rStyle w:val="FontStyle14"/>
          <w:rFonts w:asciiTheme="minorHAnsi" w:hAnsiTheme="minorHAnsi" w:cstheme="minorHAnsi"/>
          <w:sz w:val="22"/>
          <w:szCs w:val="22"/>
        </w:rPr>
        <w:t>Pzp</w:t>
      </w:r>
      <w:proofErr w:type="spellEnd"/>
      <w:r w:rsidRPr="0005376B">
        <w:rPr>
          <w:rStyle w:val="FontStyle14"/>
          <w:rFonts w:asciiTheme="minorHAnsi" w:hAnsiTheme="minorHAnsi" w:cstheme="minorHAnsi"/>
          <w:sz w:val="22"/>
          <w:szCs w:val="22"/>
        </w:rPr>
        <w:t>, z tym zastrzeżeniem, że Zamawiający odstępuje od Umowy w części, której zmiana dotyczy;</w:t>
      </w:r>
    </w:p>
    <w:p w14:paraId="67B170BA" w14:textId="77777777" w:rsidR="007A4AD1" w:rsidRDefault="00845064" w:rsidP="007A4AD1">
      <w:pPr>
        <w:pStyle w:val="Style2"/>
        <w:widowControl/>
        <w:numPr>
          <w:ilvl w:val="0"/>
          <w:numId w:val="32"/>
        </w:numPr>
        <w:tabs>
          <w:tab w:val="left" w:pos="845"/>
        </w:tabs>
        <w:spacing w:line="326" w:lineRule="exact"/>
        <w:ind w:left="826" w:hanging="26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jeżeli Wykonawca w chwili zawarcia umowy podlegał wykluczeniu na podstawie art. 108 ustawy </w:t>
      </w:r>
      <w:proofErr w:type="spellStart"/>
      <w:r w:rsidRPr="0005376B">
        <w:rPr>
          <w:rStyle w:val="FontStyle14"/>
          <w:rFonts w:asciiTheme="minorHAnsi" w:hAnsiTheme="minorHAnsi" w:cstheme="minorHAnsi"/>
          <w:sz w:val="22"/>
          <w:szCs w:val="22"/>
        </w:rPr>
        <w:t>Pzp;</w:t>
      </w:r>
      <w:proofErr w:type="spellEnd"/>
    </w:p>
    <w:p w14:paraId="19F06C9B" w14:textId="0F5269CC" w:rsidR="004D7746" w:rsidRPr="007A4AD1" w:rsidRDefault="00845064" w:rsidP="007A4AD1">
      <w:pPr>
        <w:pStyle w:val="Style2"/>
        <w:widowControl/>
        <w:numPr>
          <w:ilvl w:val="0"/>
          <w:numId w:val="32"/>
        </w:numPr>
        <w:tabs>
          <w:tab w:val="left" w:pos="845"/>
        </w:tabs>
        <w:spacing w:line="326" w:lineRule="exact"/>
        <w:ind w:left="826" w:hanging="264"/>
        <w:rPr>
          <w:rStyle w:val="FontStyle14"/>
          <w:rFonts w:asciiTheme="minorHAnsi" w:hAnsiTheme="minorHAnsi" w:cstheme="minorHAnsi"/>
          <w:sz w:val="22"/>
          <w:szCs w:val="22"/>
        </w:rPr>
      </w:pPr>
      <w:r w:rsidRPr="007A4AD1">
        <w:rPr>
          <w:rStyle w:val="FontStyle14"/>
          <w:rFonts w:asciiTheme="minorHAnsi" w:hAnsiTheme="minorHAnsi" w:cstheme="minorHAnsi"/>
          <w:sz w:val="22"/>
          <w:szCs w:val="22"/>
        </w:rPr>
        <w:lastRenderedPageBreak/>
        <w:t>Wykonawca bez uzasadnionej przyczyny nie rozpoczął realizacji Przedmiotu Umowy w terminie 14</w:t>
      </w:r>
      <w:r w:rsidR="006B0023" w:rsidRPr="007A4AD1">
        <w:rPr>
          <w:rStyle w:val="FontStyle14"/>
          <w:rFonts w:asciiTheme="minorHAnsi" w:hAnsiTheme="minorHAnsi" w:cstheme="minorHAnsi"/>
          <w:sz w:val="22"/>
          <w:szCs w:val="22"/>
        </w:rPr>
        <w:t> </w:t>
      </w:r>
      <w:r w:rsidRPr="007A4AD1">
        <w:rPr>
          <w:rStyle w:val="FontStyle14"/>
          <w:rFonts w:asciiTheme="minorHAnsi" w:hAnsiTheme="minorHAnsi" w:cstheme="minorHAnsi"/>
          <w:sz w:val="22"/>
          <w:szCs w:val="22"/>
        </w:rPr>
        <w:t>dni licząc od przekazania placu budowy;</w:t>
      </w:r>
    </w:p>
    <w:p w14:paraId="37833506" w14:textId="5424DCE7" w:rsidR="004D7746" w:rsidRPr="0005376B" w:rsidRDefault="00845064" w:rsidP="00F769E8">
      <w:pPr>
        <w:pStyle w:val="Style2"/>
        <w:widowControl/>
        <w:numPr>
          <w:ilvl w:val="0"/>
          <w:numId w:val="34"/>
        </w:numPr>
        <w:tabs>
          <w:tab w:val="left" w:pos="845"/>
        </w:tabs>
        <w:spacing w:line="307" w:lineRule="exact"/>
        <w:ind w:left="845"/>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Wykonawca z przyczyn za które ponosi odpowiedzialność przerwał realizację robót, a przerwa trwa dłużej niż </w:t>
      </w:r>
      <w:r w:rsidR="00270CCE" w:rsidRPr="0005376B">
        <w:rPr>
          <w:rStyle w:val="FontStyle14"/>
          <w:rFonts w:asciiTheme="minorHAnsi" w:hAnsiTheme="minorHAnsi" w:cstheme="minorHAnsi"/>
          <w:sz w:val="22"/>
          <w:szCs w:val="22"/>
        </w:rPr>
        <w:t>14</w:t>
      </w:r>
      <w:r w:rsidRPr="0005376B">
        <w:rPr>
          <w:rStyle w:val="FontStyle14"/>
          <w:rFonts w:asciiTheme="minorHAnsi" w:hAnsiTheme="minorHAnsi" w:cstheme="minorHAnsi"/>
          <w:sz w:val="22"/>
          <w:szCs w:val="22"/>
        </w:rPr>
        <w:t xml:space="preserve"> kolejno następujących po sobie dni;</w:t>
      </w:r>
    </w:p>
    <w:p w14:paraId="11EC3B60" w14:textId="77777777" w:rsidR="007A4AD1" w:rsidRDefault="00845064" w:rsidP="007A4AD1">
      <w:pPr>
        <w:pStyle w:val="Style2"/>
        <w:widowControl/>
        <w:numPr>
          <w:ilvl w:val="0"/>
          <w:numId w:val="34"/>
        </w:numPr>
        <w:tabs>
          <w:tab w:val="left" w:pos="845"/>
        </w:tabs>
        <w:spacing w:line="307" w:lineRule="exact"/>
        <w:ind w:left="845"/>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Wykonawca realizuje roboty przewidziane Umową w sposób niezgodny z dokumentacją techniczną budowy lub Umową;</w:t>
      </w:r>
    </w:p>
    <w:p w14:paraId="272E37CC" w14:textId="77777777" w:rsidR="007A4AD1" w:rsidRDefault="00845064" w:rsidP="007A4AD1">
      <w:pPr>
        <w:pStyle w:val="Style2"/>
        <w:widowControl/>
        <w:numPr>
          <w:ilvl w:val="0"/>
          <w:numId w:val="34"/>
        </w:numPr>
        <w:tabs>
          <w:tab w:val="left" w:pos="845"/>
        </w:tabs>
        <w:spacing w:line="307" w:lineRule="exact"/>
        <w:ind w:left="845"/>
        <w:rPr>
          <w:rStyle w:val="FontStyle14"/>
          <w:rFonts w:asciiTheme="minorHAnsi" w:hAnsiTheme="minorHAnsi" w:cstheme="minorHAnsi"/>
          <w:sz w:val="22"/>
          <w:szCs w:val="22"/>
        </w:rPr>
      </w:pPr>
      <w:r w:rsidRPr="007A4AD1">
        <w:rPr>
          <w:rStyle w:val="FontStyle14"/>
          <w:rFonts w:asciiTheme="minorHAnsi" w:hAnsiTheme="minorHAnsi" w:cstheme="minorHAnsi"/>
          <w:sz w:val="22"/>
          <w:szCs w:val="22"/>
        </w:rPr>
        <w:t>Wykonawca pomimo uprzednich pisemnych (dwukrotnych) zastrzeżeń Zamawiającego w rażący</w:t>
      </w:r>
      <w:r w:rsidR="00FA57A2" w:rsidRPr="007A4AD1">
        <w:rPr>
          <w:rStyle w:val="FontStyle14"/>
          <w:rFonts w:asciiTheme="minorHAnsi" w:hAnsiTheme="minorHAnsi" w:cstheme="minorHAnsi"/>
          <w:sz w:val="22"/>
          <w:szCs w:val="22"/>
        </w:rPr>
        <w:t xml:space="preserve"> </w:t>
      </w:r>
      <w:r w:rsidRPr="007A4AD1">
        <w:rPr>
          <w:rStyle w:val="FontStyle14"/>
          <w:rFonts w:asciiTheme="minorHAnsi" w:hAnsiTheme="minorHAnsi" w:cstheme="minorHAnsi"/>
          <w:sz w:val="22"/>
          <w:szCs w:val="22"/>
        </w:rPr>
        <w:t>sposób zaniedbuje zobowiązania umowne;</w:t>
      </w:r>
    </w:p>
    <w:p w14:paraId="2FC412F1" w14:textId="6966C8B2" w:rsidR="004D7746" w:rsidRPr="007A4AD1" w:rsidRDefault="00845064" w:rsidP="007A4AD1">
      <w:pPr>
        <w:pStyle w:val="Style2"/>
        <w:widowControl/>
        <w:numPr>
          <w:ilvl w:val="0"/>
          <w:numId w:val="34"/>
        </w:numPr>
        <w:tabs>
          <w:tab w:val="left" w:pos="845"/>
        </w:tabs>
        <w:spacing w:line="307" w:lineRule="exact"/>
        <w:ind w:left="845"/>
        <w:rPr>
          <w:rStyle w:val="FontStyle14"/>
          <w:rFonts w:asciiTheme="minorHAnsi" w:hAnsiTheme="minorHAnsi" w:cstheme="minorHAnsi"/>
          <w:sz w:val="22"/>
          <w:szCs w:val="22"/>
        </w:rPr>
      </w:pPr>
      <w:r w:rsidRPr="007A4AD1">
        <w:rPr>
          <w:rStyle w:val="FontStyle14"/>
          <w:rFonts w:asciiTheme="minorHAnsi" w:hAnsiTheme="minorHAnsi" w:cstheme="minorHAnsi"/>
          <w:sz w:val="22"/>
          <w:szCs w:val="22"/>
        </w:rPr>
        <w:t>Wykonawca wykonuje roboty budowlane wchodzące w Przedmiot Umowy za pomocą podwykonawców, na zawarcie, z którymi Zamawiaj</w:t>
      </w:r>
      <w:r w:rsidR="00FA57A2" w:rsidRPr="007A4AD1">
        <w:rPr>
          <w:rStyle w:val="FontStyle14"/>
          <w:rFonts w:asciiTheme="minorHAnsi" w:hAnsiTheme="minorHAnsi" w:cstheme="minorHAnsi"/>
          <w:sz w:val="22"/>
          <w:szCs w:val="22"/>
        </w:rPr>
        <w:t>ący nie wyraził zgody zgodnie z </w:t>
      </w:r>
      <w:r w:rsidRPr="007A4AD1">
        <w:rPr>
          <w:rStyle w:val="FontStyle14"/>
          <w:rFonts w:asciiTheme="minorHAnsi" w:hAnsiTheme="minorHAnsi" w:cstheme="minorHAnsi"/>
          <w:sz w:val="22"/>
          <w:szCs w:val="22"/>
        </w:rPr>
        <w:t>postanowieniami art. 647</w:t>
      </w:r>
      <w:r w:rsidRPr="007A4AD1">
        <w:rPr>
          <w:rStyle w:val="FontStyle14"/>
          <w:rFonts w:asciiTheme="minorHAnsi" w:hAnsiTheme="minorHAnsi" w:cstheme="minorHAnsi"/>
          <w:sz w:val="22"/>
          <w:szCs w:val="22"/>
          <w:vertAlign w:val="superscript"/>
        </w:rPr>
        <w:t>1</w:t>
      </w:r>
      <w:r w:rsidRPr="007A4AD1">
        <w:rPr>
          <w:rStyle w:val="FontStyle14"/>
          <w:rFonts w:asciiTheme="minorHAnsi" w:hAnsiTheme="minorHAnsi" w:cstheme="minorHAnsi"/>
          <w:sz w:val="22"/>
          <w:szCs w:val="22"/>
        </w:rPr>
        <w:t xml:space="preserve"> KC lub z postanowieniami niniejszej umowy;</w:t>
      </w:r>
    </w:p>
    <w:p w14:paraId="10177C4C" w14:textId="52C6979A" w:rsidR="004D7746" w:rsidRPr="0005376B" w:rsidRDefault="007A4AD1">
      <w:pPr>
        <w:pStyle w:val="Style7"/>
        <w:widowControl/>
        <w:spacing w:line="307" w:lineRule="exact"/>
        <w:ind w:left="859" w:hanging="278"/>
        <w:rPr>
          <w:rStyle w:val="FontStyle14"/>
          <w:rFonts w:asciiTheme="minorHAnsi" w:hAnsiTheme="minorHAnsi" w:cstheme="minorHAnsi"/>
          <w:sz w:val="22"/>
          <w:szCs w:val="22"/>
        </w:rPr>
      </w:pPr>
      <w:r>
        <w:rPr>
          <w:rStyle w:val="FontStyle14"/>
          <w:rFonts w:asciiTheme="minorHAnsi" w:hAnsiTheme="minorHAnsi" w:cstheme="minorHAnsi"/>
          <w:sz w:val="22"/>
          <w:szCs w:val="22"/>
        </w:rPr>
        <w:t>i</w:t>
      </w:r>
      <w:r w:rsidR="00845064" w:rsidRPr="0005376B">
        <w:rPr>
          <w:rStyle w:val="FontStyle14"/>
          <w:rFonts w:asciiTheme="minorHAnsi" w:hAnsiTheme="minorHAnsi" w:cstheme="minorHAnsi"/>
          <w:sz w:val="22"/>
          <w:szCs w:val="22"/>
        </w:rPr>
        <w:t>) Wykonawca nie przedstawił Zamawiającemu kontynuacji ubezpieczenia OC, w dniu następnym po wygaśnięciu poprzedniej.</w:t>
      </w:r>
    </w:p>
    <w:p w14:paraId="700833CB" w14:textId="77777777" w:rsidR="004D7746" w:rsidRPr="0005376B" w:rsidRDefault="00845064">
      <w:pPr>
        <w:pStyle w:val="Style4"/>
        <w:widowControl/>
        <w:spacing w:before="187" w:line="240" w:lineRule="auto"/>
        <w:ind w:left="293"/>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2) Wykonawcy przysługuje prawo odstąpienia od Umowy, jeżeli Zamawiający:</w:t>
      </w:r>
    </w:p>
    <w:p w14:paraId="05B7D7D4" w14:textId="77777777" w:rsidR="004D7746" w:rsidRPr="0005376B" w:rsidRDefault="00845064" w:rsidP="00F769E8">
      <w:pPr>
        <w:pStyle w:val="Style2"/>
        <w:widowControl/>
        <w:numPr>
          <w:ilvl w:val="0"/>
          <w:numId w:val="35"/>
        </w:numPr>
        <w:tabs>
          <w:tab w:val="left" w:pos="854"/>
        </w:tabs>
        <w:spacing w:before="5" w:line="269" w:lineRule="exact"/>
        <w:ind w:left="85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nie wywiązuje się z obowiązku zapłaty faktur, mimo do</w:t>
      </w:r>
      <w:r w:rsidR="00FA57A2" w:rsidRPr="0005376B">
        <w:rPr>
          <w:rStyle w:val="FontStyle14"/>
          <w:rFonts w:asciiTheme="minorHAnsi" w:hAnsiTheme="minorHAnsi" w:cstheme="minorHAnsi"/>
          <w:sz w:val="22"/>
          <w:szCs w:val="22"/>
        </w:rPr>
        <w:t>datkowego wezwania w terminie 1 </w:t>
      </w:r>
      <w:r w:rsidRPr="0005376B">
        <w:rPr>
          <w:rStyle w:val="FontStyle14"/>
          <w:rFonts w:asciiTheme="minorHAnsi" w:hAnsiTheme="minorHAnsi" w:cstheme="minorHAnsi"/>
          <w:sz w:val="22"/>
          <w:szCs w:val="22"/>
        </w:rPr>
        <w:t>miesiąca od upływu terminu zapłaty, określonego w niniejszej Umowie,</w:t>
      </w:r>
    </w:p>
    <w:p w14:paraId="78DF94D6" w14:textId="77777777" w:rsidR="004D7746" w:rsidRPr="0005376B" w:rsidRDefault="00845064" w:rsidP="00F769E8">
      <w:pPr>
        <w:pStyle w:val="Style2"/>
        <w:widowControl/>
        <w:numPr>
          <w:ilvl w:val="0"/>
          <w:numId w:val="35"/>
        </w:numPr>
        <w:tabs>
          <w:tab w:val="left" w:pos="854"/>
        </w:tabs>
        <w:spacing w:line="269" w:lineRule="exact"/>
        <w:ind w:left="85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odmawia bez wskazania uzasadnionej przyczyny odbioru robót lub podpisania protokołu odbioru,</w:t>
      </w:r>
    </w:p>
    <w:p w14:paraId="345DD81E" w14:textId="77777777" w:rsidR="004D7746" w:rsidRPr="0005376B" w:rsidRDefault="00845064" w:rsidP="00F769E8">
      <w:pPr>
        <w:pStyle w:val="Style2"/>
        <w:widowControl/>
        <w:numPr>
          <w:ilvl w:val="0"/>
          <w:numId w:val="35"/>
        </w:numPr>
        <w:tabs>
          <w:tab w:val="left" w:pos="854"/>
        </w:tabs>
        <w:spacing w:line="269" w:lineRule="exact"/>
        <w:ind w:left="85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zawiadomi Wykonawcę, iż wobec zaistnienia uprzednio nieprzewidzianych okoliczności nie będzie mógł spełnić swoich zobowiązań umownych wobec Wykonawcy.</w:t>
      </w:r>
    </w:p>
    <w:p w14:paraId="0F38D2D7" w14:textId="77777777" w:rsidR="004D7746" w:rsidRPr="0005376B" w:rsidRDefault="00845064" w:rsidP="00F769E8">
      <w:pPr>
        <w:pStyle w:val="Style2"/>
        <w:widowControl/>
        <w:numPr>
          <w:ilvl w:val="0"/>
          <w:numId w:val="36"/>
        </w:numPr>
        <w:tabs>
          <w:tab w:val="left" w:pos="283"/>
        </w:tabs>
        <w:spacing w:line="307" w:lineRule="exact"/>
        <w:ind w:left="283" w:right="14" w:hanging="283"/>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Odstąpienie od Umowy może nastąpić w terminie 1 miesiąca od powzięcia wiadomości o zaistnieniu okoliczności, o których mowa w ust. 1 pkt 1) lit. b) - lit. k) oraz ust. 1 pkt 2) niniejszego paragrafu.</w:t>
      </w:r>
    </w:p>
    <w:p w14:paraId="11FD30B7" w14:textId="77777777" w:rsidR="004D7746" w:rsidRPr="0005376B" w:rsidRDefault="00845064" w:rsidP="00F769E8">
      <w:pPr>
        <w:pStyle w:val="Style2"/>
        <w:widowControl/>
        <w:numPr>
          <w:ilvl w:val="0"/>
          <w:numId w:val="36"/>
        </w:numPr>
        <w:tabs>
          <w:tab w:val="left" w:pos="283"/>
        </w:tabs>
        <w:spacing w:line="307" w:lineRule="exact"/>
        <w:ind w:left="283" w:right="10" w:hanging="283"/>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Odstąpienie od Umowy powinno nastąpić w formie pisemnej pod rygorem nieważności z podaniem uzasadnienia. Zawiadomienie o odstąpieniu powinno być przekazane drugiej Stronie na co najmniej 7 dni przed terminem odstąpienia.</w:t>
      </w:r>
    </w:p>
    <w:p w14:paraId="39428F35" w14:textId="77777777" w:rsidR="004D7746" w:rsidRPr="0005376B" w:rsidRDefault="00845064" w:rsidP="00F769E8">
      <w:pPr>
        <w:pStyle w:val="Style2"/>
        <w:widowControl/>
        <w:numPr>
          <w:ilvl w:val="0"/>
          <w:numId w:val="36"/>
        </w:numPr>
        <w:tabs>
          <w:tab w:val="left" w:pos="283"/>
        </w:tabs>
        <w:spacing w:line="307" w:lineRule="exact"/>
        <w:ind w:left="283" w:right="10" w:hanging="283"/>
        <w:rPr>
          <w:rStyle w:val="FontStyle13"/>
          <w:rFonts w:asciiTheme="minorHAnsi" w:hAnsiTheme="minorHAnsi" w:cstheme="minorHAnsi"/>
          <w:sz w:val="22"/>
          <w:szCs w:val="22"/>
        </w:rPr>
      </w:pPr>
      <w:r w:rsidRPr="0005376B">
        <w:rPr>
          <w:rStyle w:val="FontStyle14"/>
          <w:rFonts w:asciiTheme="minorHAnsi" w:hAnsiTheme="minorHAnsi" w:cstheme="minorHAnsi"/>
          <w:sz w:val="22"/>
          <w:szCs w:val="22"/>
        </w:rPr>
        <w:t>W przypadku odstąpienia od Umowy Wykonawcę i Zamawiającego obciążają następujące obowiązki szczegółowe:</w:t>
      </w:r>
    </w:p>
    <w:p w14:paraId="497CBCF8" w14:textId="37C2F90F" w:rsidR="004D7746" w:rsidRPr="0005376B" w:rsidRDefault="00845064" w:rsidP="00F769E8">
      <w:pPr>
        <w:pStyle w:val="Style2"/>
        <w:widowControl/>
        <w:numPr>
          <w:ilvl w:val="0"/>
          <w:numId w:val="37"/>
        </w:numPr>
        <w:tabs>
          <w:tab w:val="left" w:pos="571"/>
        </w:tabs>
        <w:spacing w:line="307" w:lineRule="exact"/>
        <w:ind w:left="571" w:hanging="288"/>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 terminie 7 dni od daty odstąpienia od Umowy Wykonawca przy udziale Zamawiającego sporządzi szczegółowy protokół inwentaryzacji robót w toku, według stanu na dzień odstąpienia;</w:t>
      </w:r>
    </w:p>
    <w:p w14:paraId="516A5254" w14:textId="77777777" w:rsidR="004D7746" w:rsidRPr="0005376B" w:rsidRDefault="00845064" w:rsidP="00F769E8">
      <w:pPr>
        <w:pStyle w:val="Style2"/>
        <w:widowControl/>
        <w:numPr>
          <w:ilvl w:val="0"/>
          <w:numId w:val="37"/>
        </w:numPr>
        <w:tabs>
          <w:tab w:val="left" w:pos="571"/>
        </w:tabs>
        <w:spacing w:line="307" w:lineRule="exact"/>
        <w:ind w:left="571" w:hanging="288"/>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Wykonawca zabezpieczy przerwane roboty w zakresie obustronnie</w:t>
      </w:r>
      <w:r w:rsidR="00FA57A2" w:rsidRPr="0005376B">
        <w:rPr>
          <w:rStyle w:val="FontStyle14"/>
          <w:rFonts w:asciiTheme="minorHAnsi" w:hAnsiTheme="minorHAnsi" w:cstheme="minorHAnsi"/>
          <w:sz w:val="22"/>
          <w:szCs w:val="22"/>
        </w:rPr>
        <w:t xml:space="preserve"> uzgodnionym na koszt Strony, z </w:t>
      </w:r>
      <w:r w:rsidRPr="0005376B">
        <w:rPr>
          <w:rStyle w:val="FontStyle14"/>
          <w:rFonts w:asciiTheme="minorHAnsi" w:hAnsiTheme="minorHAnsi" w:cstheme="minorHAnsi"/>
          <w:sz w:val="22"/>
          <w:szCs w:val="22"/>
        </w:rPr>
        <w:t>której przyczyny nastąpiło odstąpienie;</w:t>
      </w:r>
    </w:p>
    <w:p w14:paraId="76E5515B" w14:textId="77777777" w:rsidR="004D7746" w:rsidRPr="0005376B" w:rsidRDefault="00845064" w:rsidP="00F769E8">
      <w:pPr>
        <w:pStyle w:val="Style2"/>
        <w:widowControl/>
        <w:numPr>
          <w:ilvl w:val="0"/>
          <w:numId w:val="37"/>
        </w:numPr>
        <w:tabs>
          <w:tab w:val="left" w:pos="571"/>
        </w:tabs>
        <w:spacing w:line="307" w:lineRule="exact"/>
        <w:ind w:left="571" w:hanging="288"/>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Wykonawca sporządzi wykaz tych materiałów, konstrukcji lub urządzeń, które nie mogą być wykorzystane przez niego do realizacji innych robót nieobjętych umową, jeżeli odstąpienie od Umowy nastąpiło z przyczyn od niego niezależnych;</w:t>
      </w:r>
    </w:p>
    <w:p w14:paraId="566EFF07" w14:textId="4DD99362" w:rsidR="004D7746" w:rsidRPr="0005376B" w:rsidRDefault="00845064" w:rsidP="00F769E8">
      <w:pPr>
        <w:pStyle w:val="Style2"/>
        <w:widowControl/>
        <w:numPr>
          <w:ilvl w:val="0"/>
          <w:numId w:val="37"/>
        </w:numPr>
        <w:tabs>
          <w:tab w:val="left" w:pos="571"/>
        </w:tabs>
        <w:spacing w:line="307" w:lineRule="exact"/>
        <w:ind w:left="571" w:hanging="288"/>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Wykonawca zgłosi do odbioru Zamawiającemu roboty przerwane i roboty zabezpieczające, jeżeli odstąpienie od umowy nastąpiło z przyczyn, za które Wykonawca nie ponosi odpowiedzialności oraz niezwłocznie a najpóźniej w terminie 7 dni usunie z terenu robót dostarczone przez niego urządzenia zaplecza;</w:t>
      </w:r>
    </w:p>
    <w:p w14:paraId="7B3A89D4" w14:textId="77777777" w:rsidR="004D7746" w:rsidRPr="0005376B" w:rsidRDefault="00845064" w:rsidP="00F769E8">
      <w:pPr>
        <w:pStyle w:val="Style2"/>
        <w:widowControl/>
        <w:numPr>
          <w:ilvl w:val="0"/>
          <w:numId w:val="37"/>
        </w:numPr>
        <w:tabs>
          <w:tab w:val="left" w:pos="571"/>
        </w:tabs>
        <w:spacing w:line="307" w:lineRule="exact"/>
        <w:ind w:left="571" w:hanging="288"/>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Zamawiający w razie odstąpienia od Umowy z przyczyn, za które Wykonawca nie odpowiada, obowiązany jest do dokonania odbioru robót przerwanych oraz do zapłaty Wynagrodzenia za roboty, które zostały wykonane do dnia odstąpienia od Umowy.</w:t>
      </w:r>
    </w:p>
    <w:p w14:paraId="0FC68580" w14:textId="77777777" w:rsidR="004D7746" w:rsidRPr="0005376B" w:rsidRDefault="00845064">
      <w:pPr>
        <w:pStyle w:val="Style2"/>
        <w:widowControl/>
        <w:tabs>
          <w:tab w:val="left" w:pos="278"/>
        </w:tabs>
        <w:spacing w:line="288" w:lineRule="exact"/>
        <w:ind w:left="278"/>
        <w:rPr>
          <w:rStyle w:val="FontStyle14"/>
          <w:rFonts w:asciiTheme="minorHAnsi" w:hAnsiTheme="minorHAnsi" w:cstheme="minorHAnsi"/>
          <w:sz w:val="22"/>
          <w:szCs w:val="22"/>
        </w:rPr>
      </w:pPr>
      <w:r w:rsidRPr="0005376B">
        <w:rPr>
          <w:rStyle w:val="FontStyle13"/>
          <w:rFonts w:asciiTheme="minorHAnsi" w:hAnsiTheme="minorHAnsi" w:cstheme="minorHAnsi"/>
          <w:sz w:val="22"/>
          <w:szCs w:val="22"/>
        </w:rPr>
        <w:t>5.</w:t>
      </w:r>
      <w:r w:rsidRPr="0005376B">
        <w:rPr>
          <w:rStyle w:val="FontStyle13"/>
          <w:rFonts w:asciiTheme="minorHAnsi" w:hAnsiTheme="minorHAnsi" w:cstheme="minorHAnsi"/>
          <w:sz w:val="22"/>
          <w:szCs w:val="22"/>
        </w:rPr>
        <w:tab/>
      </w:r>
      <w:r w:rsidRPr="0005376B">
        <w:rPr>
          <w:rStyle w:val="FontStyle14"/>
          <w:rFonts w:asciiTheme="minorHAnsi" w:hAnsiTheme="minorHAnsi" w:cstheme="minorHAnsi"/>
          <w:sz w:val="22"/>
          <w:szCs w:val="22"/>
        </w:rPr>
        <w:t>Strony zastrzegają możliwość odstąpienia od niniejszej umowy, na podstawie jednostronnego</w:t>
      </w:r>
      <w:r w:rsidR="00FA57A2" w:rsidRPr="0005376B">
        <w:rPr>
          <w:rStyle w:val="FontStyle14"/>
          <w:rFonts w:asciiTheme="minorHAnsi" w:hAnsiTheme="minorHAnsi" w:cstheme="minorHAnsi"/>
          <w:sz w:val="22"/>
          <w:szCs w:val="22"/>
        </w:rPr>
        <w:t xml:space="preserve"> </w:t>
      </w:r>
      <w:r w:rsidRPr="0005376B">
        <w:rPr>
          <w:rStyle w:val="FontStyle14"/>
          <w:rFonts w:asciiTheme="minorHAnsi" w:hAnsiTheme="minorHAnsi" w:cstheme="minorHAnsi"/>
          <w:sz w:val="22"/>
          <w:szCs w:val="22"/>
        </w:rPr>
        <w:t>oświadczenia woli w formie pisemnej, z przyczyn niezależnych od Wykonawcy i Zamawiającego</w:t>
      </w:r>
      <w:r w:rsidR="00FA57A2" w:rsidRPr="0005376B">
        <w:rPr>
          <w:rStyle w:val="FontStyle14"/>
          <w:rFonts w:asciiTheme="minorHAnsi" w:hAnsiTheme="minorHAnsi" w:cstheme="minorHAnsi"/>
          <w:sz w:val="22"/>
          <w:szCs w:val="22"/>
        </w:rPr>
        <w:t xml:space="preserve"> w </w:t>
      </w:r>
      <w:r w:rsidRPr="0005376B">
        <w:rPr>
          <w:rStyle w:val="FontStyle14"/>
          <w:rFonts w:asciiTheme="minorHAnsi" w:hAnsiTheme="minorHAnsi" w:cstheme="minorHAnsi"/>
          <w:sz w:val="22"/>
          <w:szCs w:val="22"/>
        </w:rPr>
        <w:t>następujących przypadkach:</w:t>
      </w:r>
    </w:p>
    <w:p w14:paraId="4DFC402A" w14:textId="77777777" w:rsidR="004D7746" w:rsidRPr="0005376B" w:rsidRDefault="00845064" w:rsidP="00F769E8">
      <w:pPr>
        <w:pStyle w:val="Style2"/>
        <w:widowControl/>
        <w:numPr>
          <w:ilvl w:val="0"/>
          <w:numId w:val="38"/>
        </w:numPr>
        <w:tabs>
          <w:tab w:val="left" w:pos="571"/>
        </w:tabs>
        <w:spacing w:line="288" w:lineRule="exact"/>
        <w:ind w:left="571"/>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gdy wskutek epidemii wirusa Sars-Cov-2 Wykonawca nie będzie w stanie ukończyć przedmiotu zamówienia, lub</w:t>
      </w:r>
    </w:p>
    <w:p w14:paraId="61365BBB" w14:textId="531022FE" w:rsidR="004D7746" w:rsidRPr="0005376B" w:rsidRDefault="00845064" w:rsidP="00F769E8">
      <w:pPr>
        <w:pStyle w:val="Style2"/>
        <w:widowControl/>
        <w:numPr>
          <w:ilvl w:val="0"/>
          <w:numId w:val="38"/>
        </w:numPr>
        <w:tabs>
          <w:tab w:val="left" w:pos="571"/>
        </w:tabs>
        <w:spacing w:line="288" w:lineRule="exact"/>
        <w:ind w:left="293" w:firstLine="0"/>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gdy Zamawiający nie będzie w stanie zapewnić finansowania </w:t>
      </w:r>
      <w:r w:rsidR="00E91B76" w:rsidRPr="0005376B">
        <w:rPr>
          <w:rStyle w:val="FontStyle14"/>
          <w:rFonts w:asciiTheme="minorHAnsi" w:hAnsiTheme="minorHAnsi" w:cstheme="minorHAnsi"/>
          <w:sz w:val="22"/>
          <w:szCs w:val="22"/>
        </w:rPr>
        <w:t>przedmiotu Umowy</w:t>
      </w:r>
      <w:r w:rsidRPr="0005376B">
        <w:rPr>
          <w:rStyle w:val="FontStyle14"/>
          <w:rFonts w:asciiTheme="minorHAnsi" w:hAnsiTheme="minorHAnsi" w:cstheme="minorHAnsi"/>
          <w:sz w:val="22"/>
          <w:szCs w:val="22"/>
        </w:rPr>
        <w:t>.</w:t>
      </w:r>
    </w:p>
    <w:p w14:paraId="7D69F1EB" w14:textId="77777777" w:rsidR="004D7746" w:rsidRPr="0005376B" w:rsidRDefault="00845064">
      <w:pPr>
        <w:pStyle w:val="Style2"/>
        <w:widowControl/>
        <w:tabs>
          <w:tab w:val="left" w:pos="278"/>
        </w:tabs>
        <w:spacing w:before="5" w:line="288" w:lineRule="exact"/>
        <w:ind w:left="278"/>
        <w:rPr>
          <w:rStyle w:val="FontStyle14"/>
          <w:rFonts w:asciiTheme="minorHAnsi" w:hAnsiTheme="minorHAnsi" w:cstheme="minorHAnsi"/>
          <w:sz w:val="22"/>
          <w:szCs w:val="22"/>
        </w:rPr>
      </w:pPr>
      <w:r w:rsidRPr="0005376B">
        <w:rPr>
          <w:rStyle w:val="FontStyle13"/>
          <w:rFonts w:asciiTheme="minorHAnsi" w:hAnsiTheme="minorHAnsi" w:cstheme="minorHAnsi"/>
          <w:sz w:val="22"/>
          <w:szCs w:val="22"/>
        </w:rPr>
        <w:lastRenderedPageBreak/>
        <w:t>6.</w:t>
      </w:r>
      <w:r w:rsidRPr="0005376B">
        <w:rPr>
          <w:rStyle w:val="FontStyle13"/>
          <w:rFonts w:asciiTheme="minorHAnsi" w:hAnsiTheme="minorHAnsi" w:cstheme="minorHAnsi"/>
          <w:sz w:val="22"/>
          <w:szCs w:val="22"/>
        </w:rPr>
        <w:tab/>
      </w:r>
      <w:r w:rsidRPr="0005376B">
        <w:rPr>
          <w:rStyle w:val="FontStyle14"/>
          <w:rFonts w:asciiTheme="minorHAnsi" w:hAnsiTheme="minorHAnsi" w:cstheme="minorHAnsi"/>
          <w:sz w:val="22"/>
          <w:szCs w:val="22"/>
        </w:rPr>
        <w:t>W takim wypadku Stronom nie przysługują żadne roszczenia z tytułu niewykonania lub nienależytego</w:t>
      </w:r>
      <w:r w:rsidR="00FA57A2" w:rsidRPr="0005376B">
        <w:rPr>
          <w:rStyle w:val="FontStyle14"/>
          <w:rFonts w:asciiTheme="minorHAnsi" w:hAnsiTheme="minorHAnsi" w:cstheme="minorHAnsi"/>
          <w:sz w:val="22"/>
          <w:szCs w:val="22"/>
        </w:rPr>
        <w:t xml:space="preserve"> </w:t>
      </w:r>
      <w:r w:rsidRPr="0005376B">
        <w:rPr>
          <w:rStyle w:val="FontStyle14"/>
          <w:rFonts w:asciiTheme="minorHAnsi" w:hAnsiTheme="minorHAnsi" w:cstheme="minorHAnsi"/>
          <w:sz w:val="22"/>
          <w:szCs w:val="22"/>
        </w:rPr>
        <w:t>wykonania zobowiązania, a w szczególności nie przysługują roszczenia o zapłatę kar umownych. W</w:t>
      </w:r>
      <w:r w:rsidR="00FA57A2" w:rsidRPr="0005376B">
        <w:rPr>
          <w:rStyle w:val="FontStyle14"/>
          <w:rFonts w:asciiTheme="minorHAnsi" w:hAnsiTheme="minorHAnsi" w:cstheme="minorHAnsi"/>
          <w:sz w:val="22"/>
          <w:szCs w:val="22"/>
        </w:rPr>
        <w:t> </w:t>
      </w:r>
      <w:r w:rsidRPr="0005376B">
        <w:rPr>
          <w:rStyle w:val="FontStyle14"/>
          <w:rFonts w:asciiTheme="minorHAnsi" w:hAnsiTheme="minorHAnsi" w:cstheme="minorHAnsi"/>
          <w:sz w:val="22"/>
          <w:szCs w:val="22"/>
        </w:rPr>
        <w:t>sytuacji, o której mowa w zdaniach poprzedzających Wykonawca otrzyma jedynie wynagrodzenie za</w:t>
      </w:r>
      <w:r w:rsidR="00FA57A2" w:rsidRPr="0005376B">
        <w:rPr>
          <w:rStyle w:val="FontStyle14"/>
          <w:rFonts w:asciiTheme="minorHAnsi" w:hAnsiTheme="minorHAnsi" w:cstheme="minorHAnsi"/>
          <w:sz w:val="22"/>
          <w:szCs w:val="22"/>
        </w:rPr>
        <w:t xml:space="preserve"> </w:t>
      </w:r>
      <w:r w:rsidRPr="0005376B">
        <w:rPr>
          <w:rStyle w:val="FontStyle14"/>
          <w:rFonts w:asciiTheme="minorHAnsi" w:hAnsiTheme="minorHAnsi" w:cstheme="minorHAnsi"/>
          <w:sz w:val="22"/>
          <w:szCs w:val="22"/>
        </w:rPr>
        <w:t>cześć robót wykonanych należycie do dnia rozwiązania umowy.</w:t>
      </w:r>
    </w:p>
    <w:p w14:paraId="6472AE2B" w14:textId="77777777" w:rsidR="004D7746" w:rsidRPr="0005376B" w:rsidRDefault="004D7746">
      <w:pPr>
        <w:pStyle w:val="Style11"/>
        <w:widowControl/>
        <w:spacing w:line="240" w:lineRule="exact"/>
        <w:ind w:right="278"/>
        <w:rPr>
          <w:rFonts w:asciiTheme="minorHAnsi" w:hAnsiTheme="minorHAnsi" w:cstheme="minorHAnsi"/>
          <w:sz w:val="22"/>
          <w:szCs w:val="22"/>
        </w:rPr>
      </w:pPr>
    </w:p>
    <w:p w14:paraId="1E9093BF" w14:textId="2FF968D3" w:rsidR="004D7746" w:rsidRPr="0005376B" w:rsidRDefault="00845064" w:rsidP="00AE6438">
      <w:pPr>
        <w:pStyle w:val="Style11"/>
        <w:widowControl/>
        <w:spacing w:before="48"/>
        <w:ind w:right="100"/>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 1</w:t>
      </w:r>
      <w:r w:rsidR="00433A1A" w:rsidRPr="0005376B">
        <w:rPr>
          <w:rStyle w:val="FontStyle13"/>
          <w:rFonts w:asciiTheme="minorHAnsi" w:hAnsiTheme="minorHAnsi" w:cstheme="minorHAnsi"/>
          <w:sz w:val="22"/>
          <w:szCs w:val="22"/>
        </w:rPr>
        <w:t>3</w:t>
      </w:r>
    </w:p>
    <w:p w14:paraId="2B80BDFC" w14:textId="77777777" w:rsidR="004D7746" w:rsidRPr="0005376B" w:rsidRDefault="00845064">
      <w:pPr>
        <w:pStyle w:val="Style11"/>
        <w:widowControl/>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Zmiany umowy</w:t>
      </w:r>
    </w:p>
    <w:p w14:paraId="05053DD9" w14:textId="5C89D767" w:rsidR="004D7746" w:rsidRPr="0005376B" w:rsidRDefault="00845064">
      <w:pPr>
        <w:pStyle w:val="Style5"/>
        <w:widowControl/>
        <w:spacing w:before="149"/>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Zamawiający przewiduje możliwość zmian postanowień zawartej umowy </w:t>
      </w:r>
      <w:r w:rsidR="00122CAF" w:rsidRPr="0005376B">
        <w:rPr>
          <w:rStyle w:val="FontStyle14"/>
          <w:rFonts w:asciiTheme="minorHAnsi" w:hAnsiTheme="minorHAnsi" w:cstheme="minorHAnsi"/>
          <w:sz w:val="22"/>
          <w:szCs w:val="22"/>
        </w:rPr>
        <w:t>w stosunku do treści oferty, na </w:t>
      </w:r>
      <w:r w:rsidRPr="0005376B">
        <w:rPr>
          <w:rStyle w:val="FontStyle14"/>
          <w:rFonts w:asciiTheme="minorHAnsi" w:hAnsiTheme="minorHAnsi" w:cstheme="minorHAnsi"/>
          <w:sz w:val="22"/>
          <w:szCs w:val="22"/>
        </w:rPr>
        <w:t xml:space="preserve">podstawie, której dokonano wyboru </w:t>
      </w:r>
      <w:r w:rsidR="00D4196D">
        <w:rPr>
          <w:rStyle w:val="FontStyle14"/>
          <w:rFonts w:asciiTheme="minorHAnsi" w:hAnsiTheme="minorHAnsi" w:cstheme="minorHAnsi"/>
          <w:sz w:val="22"/>
          <w:szCs w:val="22"/>
        </w:rPr>
        <w:t>W</w:t>
      </w:r>
      <w:r w:rsidR="00D4196D" w:rsidRPr="0005376B">
        <w:rPr>
          <w:rStyle w:val="FontStyle14"/>
          <w:rFonts w:asciiTheme="minorHAnsi" w:hAnsiTheme="minorHAnsi" w:cstheme="minorHAnsi"/>
          <w:sz w:val="22"/>
          <w:szCs w:val="22"/>
        </w:rPr>
        <w:t>ykonawcy</w:t>
      </w:r>
      <w:r w:rsidRPr="0005376B">
        <w:rPr>
          <w:rStyle w:val="FontStyle14"/>
          <w:rFonts w:asciiTheme="minorHAnsi" w:hAnsiTheme="minorHAnsi" w:cstheme="minorHAnsi"/>
          <w:sz w:val="22"/>
          <w:szCs w:val="22"/>
        </w:rPr>
        <w:t>, w przypadku w</w:t>
      </w:r>
      <w:r w:rsidR="00122CAF" w:rsidRPr="0005376B">
        <w:rPr>
          <w:rStyle w:val="FontStyle14"/>
          <w:rFonts w:asciiTheme="minorHAnsi" w:hAnsiTheme="minorHAnsi" w:cstheme="minorHAnsi"/>
          <w:sz w:val="22"/>
          <w:szCs w:val="22"/>
        </w:rPr>
        <w:t>ystąpienia co najmniej jednej z </w:t>
      </w:r>
      <w:r w:rsidRPr="0005376B">
        <w:rPr>
          <w:rStyle w:val="FontStyle14"/>
          <w:rFonts w:asciiTheme="minorHAnsi" w:hAnsiTheme="minorHAnsi" w:cstheme="minorHAnsi"/>
          <w:sz w:val="22"/>
          <w:szCs w:val="22"/>
        </w:rPr>
        <w:t>okoliczności wymienionych poniżej, z uwzględnieniem podawanych warunków ich wprowadzenia:</w:t>
      </w:r>
    </w:p>
    <w:p w14:paraId="35226461" w14:textId="77777777" w:rsidR="004D7746" w:rsidRPr="0005376B" w:rsidRDefault="00845064">
      <w:pPr>
        <w:pStyle w:val="Style2"/>
        <w:widowControl/>
        <w:tabs>
          <w:tab w:val="left" w:pos="269"/>
        </w:tabs>
        <w:spacing w:before="67" w:line="307" w:lineRule="exact"/>
        <w:ind w:left="269" w:hanging="269"/>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1.</w:t>
      </w:r>
      <w:r w:rsidRPr="0005376B">
        <w:rPr>
          <w:rStyle w:val="FontStyle14"/>
          <w:rFonts w:asciiTheme="minorHAnsi" w:hAnsiTheme="minorHAnsi" w:cstheme="minorHAnsi"/>
          <w:sz w:val="22"/>
          <w:szCs w:val="22"/>
        </w:rPr>
        <w:tab/>
        <w:t>Zmiana terminu realizacji Przedmiotu Umowy w przypadku zaistnienia jednej lub kilku wymienionych</w:t>
      </w:r>
      <w:r w:rsidR="00122CAF" w:rsidRPr="0005376B">
        <w:rPr>
          <w:rStyle w:val="FontStyle14"/>
          <w:rFonts w:asciiTheme="minorHAnsi" w:hAnsiTheme="minorHAnsi" w:cstheme="minorHAnsi"/>
          <w:sz w:val="22"/>
          <w:szCs w:val="22"/>
        </w:rPr>
        <w:t xml:space="preserve"> </w:t>
      </w:r>
      <w:r w:rsidRPr="0005376B">
        <w:rPr>
          <w:rStyle w:val="FontStyle14"/>
          <w:rFonts w:asciiTheme="minorHAnsi" w:hAnsiTheme="minorHAnsi" w:cstheme="minorHAnsi"/>
          <w:sz w:val="22"/>
          <w:szCs w:val="22"/>
        </w:rPr>
        <w:t>poniżej okoliczności:</w:t>
      </w:r>
    </w:p>
    <w:p w14:paraId="5C2CF99C" w14:textId="454CF576" w:rsidR="006B0023" w:rsidRPr="0005376B" w:rsidRDefault="006B0023" w:rsidP="00F769E8">
      <w:pPr>
        <w:numPr>
          <w:ilvl w:val="0"/>
          <w:numId w:val="49"/>
        </w:numPr>
        <w:suppressAutoHyphens/>
        <w:spacing w:line="276" w:lineRule="auto"/>
        <w:jc w:val="both"/>
        <w:rPr>
          <w:rFonts w:asciiTheme="minorHAnsi" w:eastAsia="Calibri" w:hAnsiTheme="minorHAnsi" w:cstheme="minorHAnsi"/>
          <w:color w:val="000000"/>
          <w:sz w:val="22"/>
          <w:szCs w:val="22"/>
        </w:rPr>
      </w:pPr>
      <w:r w:rsidRPr="0005376B">
        <w:rPr>
          <w:rFonts w:asciiTheme="minorHAnsi" w:eastAsia="Calibri" w:hAnsiTheme="minorHAnsi" w:cstheme="minorHAnsi"/>
          <w:color w:val="000000"/>
          <w:sz w:val="22"/>
          <w:szCs w:val="22"/>
        </w:rPr>
        <w:t xml:space="preserve">w przypadku wystąpienia stanu nadzwyczajnego (np. stan wojenny, stan wyjątkowy, stan klęski żywiołowej); </w:t>
      </w:r>
    </w:p>
    <w:p w14:paraId="4470CA8F" w14:textId="0F603D74" w:rsidR="006B0023" w:rsidRPr="0005376B" w:rsidRDefault="006B0023" w:rsidP="00F769E8">
      <w:pPr>
        <w:numPr>
          <w:ilvl w:val="0"/>
          <w:numId w:val="49"/>
        </w:numPr>
        <w:suppressAutoHyphens/>
        <w:spacing w:line="276" w:lineRule="auto"/>
        <w:jc w:val="both"/>
        <w:rPr>
          <w:rFonts w:asciiTheme="minorHAnsi" w:eastAsia="Calibri" w:hAnsiTheme="minorHAnsi" w:cstheme="minorHAnsi"/>
          <w:color w:val="000000"/>
          <w:sz w:val="22"/>
          <w:szCs w:val="22"/>
        </w:rPr>
      </w:pPr>
      <w:r w:rsidRPr="0005376B">
        <w:rPr>
          <w:rFonts w:asciiTheme="minorHAnsi" w:eastAsia="Calibri" w:hAnsiTheme="minorHAnsi" w:cstheme="minorHAnsi"/>
          <w:color w:val="000000"/>
          <w:sz w:val="22"/>
          <w:szCs w:val="22"/>
        </w:rPr>
        <w:t>w przypadku wystąpienia warunków atmosferycznych uniemożliwiających prowadzenie robót objętych umową</w:t>
      </w:r>
      <w:r w:rsidR="00345718" w:rsidRPr="0005376B">
        <w:rPr>
          <w:rFonts w:asciiTheme="minorHAnsi" w:eastAsia="Calibri" w:hAnsiTheme="minorHAnsi" w:cstheme="minorHAnsi"/>
          <w:color w:val="000000"/>
          <w:sz w:val="22"/>
          <w:szCs w:val="22"/>
        </w:rPr>
        <w:t xml:space="preserve"> (np. ponadprzeciętne opady deszczu lub śniegu, długotrwała susza, zjawiska nietypowe </w:t>
      </w:r>
      <w:r w:rsidR="00345718" w:rsidRPr="007A4AD1">
        <w:rPr>
          <w:rFonts w:asciiTheme="minorHAnsi" w:eastAsia="Calibri" w:hAnsiTheme="minorHAnsi" w:cstheme="minorHAnsi"/>
          <w:sz w:val="22"/>
          <w:szCs w:val="22"/>
        </w:rPr>
        <w:t>dla danej</w:t>
      </w:r>
      <w:r w:rsidR="00593143" w:rsidRPr="007A4AD1">
        <w:rPr>
          <w:rFonts w:asciiTheme="minorHAnsi" w:eastAsia="Calibri" w:hAnsiTheme="minorHAnsi" w:cstheme="minorHAnsi"/>
          <w:sz w:val="22"/>
          <w:szCs w:val="22"/>
        </w:rPr>
        <w:t xml:space="preserve"> pory roku i </w:t>
      </w:r>
      <w:r w:rsidR="00593143">
        <w:rPr>
          <w:rFonts w:asciiTheme="minorHAnsi" w:eastAsia="Calibri" w:hAnsiTheme="minorHAnsi" w:cstheme="minorHAnsi"/>
          <w:color w:val="000000"/>
          <w:sz w:val="22"/>
          <w:szCs w:val="22"/>
        </w:rPr>
        <w:t>danej</w:t>
      </w:r>
      <w:r w:rsidR="00345718" w:rsidRPr="0005376B">
        <w:rPr>
          <w:rFonts w:asciiTheme="minorHAnsi" w:eastAsia="Calibri" w:hAnsiTheme="minorHAnsi" w:cstheme="minorHAnsi"/>
          <w:color w:val="000000"/>
          <w:sz w:val="22"/>
          <w:szCs w:val="22"/>
        </w:rPr>
        <w:t xml:space="preserve"> strefy klimatycznej);</w:t>
      </w:r>
    </w:p>
    <w:p w14:paraId="3617B793" w14:textId="72505F4B" w:rsidR="006B0023" w:rsidRPr="0005376B" w:rsidRDefault="006B0023" w:rsidP="00F769E8">
      <w:pPr>
        <w:pStyle w:val="Akapitzlist"/>
        <w:numPr>
          <w:ilvl w:val="0"/>
          <w:numId w:val="49"/>
        </w:numPr>
        <w:autoSpaceDE w:val="0"/>
        <w:autoSpaceDN w:val="0"/>
        <w:adjustRightInd w:val="0"/>
        <w:spacing w:line="276" w:lineRule="auto"/>
        <w:jc w:val="both"/>
        <w:rPr>
          <w:rFonts w:asciiTheme="minorHAnsi" w:eastAsia="Calibri" w:hAnsiTheme="minorHAnsi" w:cstheme="minorHAnsi"/>
          <w:color w:val="000000"/>
          <w:sz w:val="22"/>
          <w:szCs w:val="22"/>
          <w:lang w:eastAsia="pl-PL"/>
        </w:rPr>
      </w:pPr>
      <w:r w:rsidRPr="0005376B">
        <w:rPr>
          <w:rFonts w:asciiTheme="minorHAnsi" w:eastAsia="Calibri" w:hAnsiTheme="minorHAnsi" w:cstheme="minorHAnsi"/>
          <w:color w:val="000000"/>
          <w:sz w:val="22"/>
          <w:szCs w:val="22"/>
          <w:lang w:eastAsia="pl-PL"/>
        </w:rPr>
        <w:t>w przypadku zmiany w dokumentacji projektowej o czas niezbędny dla dostosowania się Wykonawcy do takiej zmiany</w:t>
      </w:r>
      <w:r w:rsidR="00345718" w:rsidRPr="0005376B">
        <w:rPr>
          <w:rFonts w:asciiTheme="minorHAnsi" w:eastAsia="Calibri" w:hAnsiTheme="minorHAnsi" w:cstheme="minorHAnsi"/>
          <w:color w:val="000000"/>
          <w:sz w:val="22"/>
          <w:szCs w:val="22"/>
          <w:lang w:eastAsia="pl-PL"/>
        </w:rPr>
        <w:t>;</w:t>
      </w:r>
      <w:r w:rsidRPr="0005376B">
        <w:rPr>
          <w:rFonts w:asciiTheme="minorHAnsi" w:eastAsia="Calibri" w:hAnsiTheme="minorHAnsi" w:cstheme="minorHAnsi"/>
          <w:color w:val="000000"/>
          <w:sz w:val="22"/>
          <w:szCs w:val="22"/>
          <w:lang w:eastAsia="pl-PL"/>
        </w:rPr>
        <w:t xml:space="preserve"> </w:t>
      </w:r>
    </w:p>
    <w:p w14:paraId="46EA6442" w14:textId="055460CD" w:rsidR="006B0023" w:rsidRPr="0005376B" w:rsidRDefault="006B0023" w:rsidP="00F769E8">
      <w:pPr>
        <w:pStyle w:val="Akapitzlist"/>
        <w:numPr>
          <w:ilvl w:val="0"/>
          <w:numId w:val="49"/>
        </w:numPr>
        <w:autoSpaceDE w:val="0"/>
        <w:autoSpaceDN w:val="0"/>
        <w:adjustRightInd w:val="0"/>
        <w:spacing w:line="276" w:lineRule="auto"/>
        <w:jc w:val="both"/>
        <w:rPr>
          <w:rFonts w:asciiTheme="minorHAnsi" w:eastAsia="Calibri" w:hAnsiTheme="minorHAnsi" w:cstheme="minorHAnsi"/>
          <w:sz w:val="22"/>
          <w:szCs w:val="22"/>
          <w:lang w:eastAsia="pl-PL"/>
        </w:rPr>
      </w:pPr>
      <w:r w:rsidRPr="0005376B">
        <w:rPr>
          <w:rFonts w:asciiTheme="minorHAnsi" w:eastAsia="Calibri" w:hAnsiTheme="minorHAnsi" w:cstheme="minorHAnsi"/>
          <w:sz w:val="22"/>
          <w:szCs w:val="22"/>
          <w:lang w:eastAsia="pl-PL"/>
        </w:rPr>
        <w:t>w przypadku wykopalisk uniemożliwiających prowadzenie robót</w:t>
      </w:r>
      <w:r w:rsidR="00345718" w:rsidRPr="0005376B">
        <w:rPr>
          <w:rFonts w:asciiTheme="minorHAnsi" w:eastAsia="Calibri" w:hAnsiTheme="minorHAnsi" w:cstheme="minorHAnsi"/>
          <w:sz w:val="22"/>
          <w:szCs w:val="22"/>
          <w:lang w:eastAsia="pl-PL"/>
        </w:rPr>
        <w:t>;</w:t>
      </w:r>
    </w:p>
    <w:p w14:paraId="29151A5C" w14:textId="2240605C" w:rsidR="006B0023" w:rsidRPr="0005376B" w:rsidRDefault="006B0023" w:rsidP="00F769E8">
      <w:pPr>
        <w:pStyle w:val="Akapitzlist"/>
        <w:numPr>
          <w:ilvl w:val="0"/>
          <w:numId w:val="49"/>
        </w:numPr>
        <w:autoSpaceDE w:val="0"/>
        <w:autoSpaceDN w:val="0"/>
        <w:adjustRightInd w:val="0"/>
        <w:spacing w:line="276" w:lineRule="auto"/>
        <w:jc w:val="both"/>
        <w:rPr>
          <w:rFonts w:asciiTheme="minorHAnsi" w:eastAsia="Calibri" w:hAnsiTheme="minorHAnsi" w:cstheme="minorHAnsi"/>
          <w:sz w:val="22"/>
          <w:szCs w:val="22"/>
          <w:lang w:eastAsia="pl-PL"/>
        </w:rPr>
      </w:pPr>
      <w:r w:rsidRPr="0005376B">
        <w:rPr>
          <w:rFonts w:asciiTheme="minorHAnsi" w:eastAsia="Calibri" w:hAnsiTheme="minorHAnsi" w:cstheme="minorHAnsi"/>
          <w:sz w:val="22"/>
          <w:szCs w:val="22"/>
          <w:lang w:eastAsia="pl-PL"/>
        </w:rPr>
        <w:t xml:space="preserve">w przypadku zaistnienia odmiennych od przyjętych w dokumentacji projektowej warunków terenowych, </w:t>
      </w:r>
      <w:r w:rsidR="00345718" w:rsidRPr="0005376B">
        <w:rPr>
          <w:rFonts w:asciiTheme="minorHAnsi" w:eastAsia="Calibri" w:hAnsiTheme="minorHAnsi" w:cstheme="minorHAnsi"/>
          <w:sz w:val="22"/>
          <w:szCs w:val="22"/>
          <w:lang w:eastAsia="pl-PL"/>
        </w:rPr>
        <w:t>(</w:t>
      </w:r>
      <w:r w:rsidRPr="0005376B">
        <w:rPr>
          <w:rFonts w:asciiTheme="minorHAnsi" w:eastAsia="Calibri" w:hAnsiTheme="minorHAnsi" w:cstheme="minorHAnsi"/>
          <w:sz w:val="22"/>
          <w:szCs w:val="22"/>
          <w:lang w:eastAsia="pl-PL"/>
        </w:rPr>
        <w:t>w szczególności istnienia niezinwentaryzowanych obiektów budowlanych, sieci lub instalacji</w:t>
      </w:r>
      <w:r w:rsidR="00345718" w:rsidRPr="0005376B">
        <w:rPr>
          <w:rFonts w:asciiTheme="minorHAnsi" w:eastAsia="Calibri" w:hAnsiTheme="minorHAnsi" w:cstheme="minorHAnsi"/>
          <w:sz w:val="22"/>
          <w:szCs w:val="22"/>
          <w:lang w:eastAsia="pl-PL"/>
        </w:rPr>
        <w:t>);</w:t>
      </w:r>
      <w:r w:rsidRPr="0005376B">
        <w:rPr>
          <w:rFonts w:asciiTheme="minorHAnsi" w:eastAsia="Calibri" w:hAnsiTheme="minorHAnsi" w:cstheme="minorHAnsi"/>
          <w:sz w:val="22"/>
          <w:szCs w:val="22"/>
          <w:lang w:eastAsia="pl-PL"/>
        </w:rPr>
        <w:t xml:space="preserve"> </w:t>
      </w:r>
    </w:p>
    <w:p w14:paraId="29A101DB" w14:textId="0457ADB5" w:rsidR="006B0023" w:rsidRPr="0005376B" w:rsidRDefault="006B0023" w:rsidP="00F769E8">
      <w:pPr>
        <w:pStyle w:val="Akapitzlist"/>
        <w:numPr>
          <w:ilvl w:val="0"/>
          <w:numId w:val="49"/>
        </w:numPr>
        <w:autoSpaceDE w:val="0"/>
        <w:autoSpaceDN w:val="0"/>
        <w:adjustRightInd w:val="0"/>
        <w:spacing w:line="276" w:lineRule="auto"/>
        <w:jc w:val="both"/>
        <w:rPr>
          <w:rFonts w:asciiTheme="minorHAnsi" w:eastAsia="Calibri" w:hAnsiTheme="minorHAnsi" w:cstheme="minorHAnsi"/>
          <w:sz w:val="22"/>
          <w:szCs w:val="22"/>
          <w:lang w:eastAsia="pl-PL"/>
        </w:rPr>
      </w:pPr>
      <w:r w:rsidRPr="0005376B">
        <w:rPr>
          <w:rFonts w:asciiTheme="minorHAnsi" w:eastAsia="Calibri" w:hAnsiTheme="minorHAnsi" w:cstheme="minorHAnsi"/>
          <w:sz w:val="22"/>
          <w:szCs w:val="22"/>
          <w:lang w:eastAsia="pl-PL"/>
        </w:rPr>
        <w:t>ze względu na warunki geotechniczne, których nie można było przewidzieć</w:t>
      </w:r>
      <w:r w:rsidR="00345718" w:rsidRPr="0005376B">
        <w:rPr>
          <w:rFonts w:asciiTheme="minorHAnsi" w:eastAsia="Calibri" w:hAnsiTheme="minorHAnsi" w:cstheme="minorHAnsi"/>
          <w:sz w:val="22"/>
          <w:szCs w:val="22"/>
          <w:lang w:eastAsia="pl-PL"/>
        </w:rPr>
        <w:t>;</w:t>
      </w:r>
      <w:r w:rsidRPr="0005376B">
        <w:rPr>
          <w:rFonts w:asciiTheme="minorHAnsi" w:eastAsia="Calibri" w:hAnsiTheme="minorHAnsi" w:cstheme="minorHAnsi"/>
          <w:sz w:val="22"/>
          <w:szCs w:val="22"/>
          <w:lang w:eastAsia="pl-PL"/>
        </w:rPr>
        <w:t xml:space="preserve"> </w:t>
      </w:r>
    </w:p>
    <w:p w14:paraId="0CC093CD" w14:textId="15EE21F3" w:rsidR="006B0023" w:rsidRPr="0005376B" w:rsidRDefault="006B0023" w:rsidP="00F769E8">
      <w:pPr>
        <w:pStyle w:val="Akapitzlist"/>
        <w:numPr>
          <w:ilvl w:val="0"/>
          <w:numId w:val="49"/>
        </w:numPr>
        <w:autoSpaceDE w:val="0"/>
        <w:autoSpaceDN w:val="0"/>
        <w:adjustRightInd w:val="0"/>
        <w:spacing w:line="276" w:lineRule="auto"/>
        <w:jc w:val="both"/>
        <w:rPr>
          <w:rFonts w:asciiTheme="minorHAnsi" w:eastAsia="Calibri" w:hAnsiTheme="minorHAnsi" w:cstheme="minorHAnsi"/>
          <w:sz w:val="22"/>
          <w:szCs w:val="22"/>
          <w:lang w:eastAsia="pl-PL"/>
        </w:rPr>
      </w:pPr>
      <w:r w:rsidRPr="0005376B">
        <w:rPr>
          <w:rFonts w:asciiTheme="minorHAnsi" w:eastAsia="Calibri" w:hAnsiTheme="minorHAnsi" w:cstheme="minorHAnsi"/>
          <w:sz w:val="22"/>
          <w:szCs w:val="22"/>
          <w:lang w:eastAsia="pl-PL"/>
        </w:rPr>
        <w:t>w przypadku konieczności wykonania robót zamiennych</w:t>
      </w:r>
      <w:r w:rsidR="00345718" w:rsidRPr="0005376B">
        <w:rPr>
          <w:rFonts w:asciiTheme="minorHAnsi" w:eastAsia="Calibri" w:hAnsiTheme="minorHAnsi" w:cstheme="minorHAnsi"/>
          <w:sz w:val="22"/>
          <w:szCs w:val="22"/>
          <w:lang w:eastAsia="pl-PL"/>
        </w:rPr>
        <w:t>;</w:t>
      </w:r>
      <w:r w:rsidRPr="0005376B">
        <w:rPr>
          <w:rFonts w:asciiTheme="minorHAnsi" w:eastAsia="Calibri" w:hAnsiTheme="minorHAnsi" w:cstheme="minorHAnsi"/>
          <w:sz w:val="22"/>
          <w:szCs w:val="22"/>
          <w:lang w:eastAsia="pl-PL"/>
        </w:rPr>
        <w:t xml:space="preserve"> </w:t>
      </w:r>
    </w:p>
    <w:p w14:paraId="52F2D964" w14:textId="4682536F" w:rsidR="006B0023" w:rsidRPr="0005376B" w:rsidRDefault="006B0023" w:rsidP="00F769E8">
      <w:pPr>
        <w:pStyle w:val="Akapitzlist"/>
        <w:numPr>
          <w:ilvl w:val="0"/>
          <w:numId w:val="49"/>
        </w:numPr>
        <w:autoSpaceDE w:val="0"/>
        <w:autoSpaceDN w:val="0"/>
        <w:adjustRightInd w:val="0"/>
        <w:spacing w:line="276" w:lineRule="auto"/>
        <w:jc w:val="both"/>
        <w:rPr>
          <w:rFonts w:asciiTheme="minorHAnsi" w:eastAsia="Calibri" w:hAnsiTheme="minorHAnsi" w:cstheme="minorHAnsi"/>
          <w:sz w:val="22"/>
          <w:szCs w:val="22"/>
          <w:lang w:eastAsia="pl-PL"/>
        </w:rPr>
      </w:pPr>
      <w:r w:rsidRPr="0005376B">
        <w:rPr>
          <w:rFonts w:asciiTheme="minorHAnsi" w:eastAsia="Calibri" w:hAnsiTheme="minorHAnsi" w:cstheme="minorHAnsi"/>
          <w:sz w:val="22"/>
          <w:szCs w:val="22"/>
          <w:lang w:eastAsia="pl-PL"/>
        </w:rPr>
        <w:t>w przypadku konieczności wykonania zamówień dodatkowych, których wykonanie jest niezbędne dla wykonania przedmiotu Umowy</w:t>
      </w:r>
      <w:r w:rsidR="00345718" w:rsidRPr="0005376B">
        <w:rPr>
          <w:rFonts w:asciiTheme="minorHAnsi" w:eastAsia="Calibri" w:hAnsiTheme="minorHAnsi" w:cstheme="minorHAnsi"/>
          <w:sz w:val="22"/>
          <w:szCs w:val="22"/>
          <w:lang w:eastAsia="pl-PL"/>
        </w:rPr>
        <w:t>;</w:t>
      </w:r>
      <w:r w:rsidRPr="0005376B">
        <w:rPr>
          <w:rFonts w:asciiTheme="minorHAnsi" w:eastAsia="Calibri" w:hAnsiTheme="minorHAnsi" w:cstheme="minorHAnsi"/>
          <w:sz w:val="22"/>
          <w:szCs w:val="22"/>
          <w:lang w:eastAsia="pl-PL"/>
        </w:rPr>
        <w:t xml:space="preserve"> </w:t>
      </w:r>
    </w:p>
    <w:p w14:paraId="498ABAD4" w14:textId="5E5BD82F" w:rsidR="006B0023" w:rsidRPr="0005376B" w:rsidRDefault="006B0023" w:rsidP="00F769E8">
      <w:pPr>
        <w:pStyle w:val="Akapitzlist"/>
        <w:numPr>
          <w:ilvl w:val="0"/>
          <w:numId w:val="49"/>
        </w:numPr>
        <w:autoSpaceDE w:val="0"/>
        <w:autoSpaceDN w:val="0"/>
        <w:adjustRightInd w:val="0"/>
        <w:spacing w:line="276" w:lineRule="auto"/>
        <w:jc w:val="both"/>
        <w:rPr>
          <w:rFonts w:asciiTheme="minorHAnsi" w:eastAsia="Calibri" w:hAnsiTheme="minorHAnsi" w:cstheme="minorHAnsi"/>
          <w:sz w:val="22"/>
          <w:szCs w:val="22"/>
          <w:lang w:eastAsia="pl-PL"/>
        </w:rPr>
      </w:pPr>
      <w:r w:rsidRPr="0005376B">
        <w:rPr>
          <w:rFonts w:asciiTheme="minorHAnsi" w:eastAsia="Calibri" w:hAnsiTheme="minorHAnsi" w:cstheme="minorHAnsi"/>
          <w:sz w:val="22"/>
          <w:szCs w:val="22"/>
          <w:lang w:eastAsia="pl-PL"/>
        </w:rPr>
        <w:t>na skutek decyzji organów państwowych, służb, inspekcji i straży, które spowodują przerwanie lub czasowe zawieszenie realizacji zamówienia</w:t>
      </w:r>
      <w:r w:rsidR="00345718" w:rsidRPr="0005376B">
        <w:rPr>
          <w:rFonts w:asciiTheme="minorHAnsi" w:eastAsia="Calibri" w:hAnsiTheme="minorHAnsi" w:cstheme="minorHAnsi"/>
          <w:sz w:val="22"/>
          <w:szCs w:val="22"/>
          <w:lang w:eastAsia="pl-PL"/>
        </w:rPr>
        <w:t>;</w:t>
      </w:r>
      <w:r w:rsidRPr="0005376B">
        <w:rPr>
          <w:rFonts w:asciiTheme="minorHAnsi" w:eastAsia="Calibri" w:hAnsiTheme="minorHAnsi" w:cstheme="minorHAnsi"/>
          <w:sz w:val="22"/>
          <w:szCs w:val="22"/>
          <w:lang w:eastAsia="pl-PL"/>
        </w:rPr>
        <w:t xml:space="preserve"> </w:t>
      </w:r>
    </w:p>
    <w:p w14:paraId="1FD3A351" w14:textId="655A7A69" w:rsidR="004D7746" w:rsidRPr="0005376B" w:rsidRDefault="004972F1" w:rsidP="00F769E8">
      <w:pPr>
        <w:pStyle w:val="Style8"/>
        <w:widowControl/>
        <w:numPr>
          <w:ilvl w:val="0"/>
          <w:numId w:val="49"/>
        </w:numPr>
        <w:tabs>
          <w:tab w:val="left" w:pos="710"/>
        </w:tabs>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 przypadku wystąpienia przyczyn</w:t>
      </w:r>
      <w:r w:rsidR="006B0023" w:rsidRPr="0005376B">
        <w:rPr>
          <w:rStyle w:val="FontStyle14"/>
          <w:rFonts w:asciiTheme="minorHAnsi" w:hAnsiTheme="minorHAnsi" w:cstheme="minorHAnsi"/>
          <w:sz w:val="22"/>
          <w:szCs w:val="22"/>
        </w:rPr>
        <w:t xml:space="preserve"> zewnętrzn</w:t>
      </w:r>
      <w:r w:rsidRPr="0005376B">
        <w:rPr>
          <w:rStyle w:val="FontStyle14"/>
          <w:rFonts w:asciiTheme="minorHAnsi" w:hAnsiTheme="minorHAnsi" w:cstheme="minorHAnsi"/>
          <w:sz w:val="22"/>
          <w:szCs w:val="22"/>
        </w:rPr>
        <w:t>ych</w:t>
      </w:r>
      <w:r w:rsidR="006B0023" w:rsidRPr="0005376B">
        <w:rPr>
          <w:rStyle w:val="FontStyle14"/>
          <w:rFonts w:asciiTheme="minorHAnsi" w:hAnsiTheme="minorHAnsi" w:cstheme="minorHAnsi"/>
          <w:sz w:val="22"/>
          <w:szCs w:val="22"/>
        </w:rPr>
        <w:t xml:space="preserve"> niezależn</w:t>
      </w:r>
      <w:r w:rsidRPr="0005376B">
        <w:rPr>
          <w:rStyle w:val="FontStyle14"/>
          <w:rFonts w:asciiTheme="minorHAnsi" w:hAnsiTheme="minorHAnsi" w:cstheme="minorHAnsi"/>
          <w:sz w:val="22"/>
          <w:szCs w:val="22"/>
        </w:rPr>
        <w:t>ych</w:t>
      </w:r>
      <w:r w:rsidR="006B0023" w:rsidRPr="0005376B">
        <w:rPr>
          <w:rStyle w:val="FontStyle14"/>
          <w:rFonts w:asciiTheme="minorHAnsi" w:hAnsiTheme="minorHAnsi" w:cstheme="minorHAnsi"/>
          <w:sz w:val="22"/>
          <w:szCs w:val="22"/>
        </w:rPr>
        <w:t xml:space="preserve"> od Zamawiającego oraz Wykonawcy skutkujące niemożliwością prowadzenia prac takie jak np. błędy oraz niedopatrzenia powstałe w</w:t>
      </w:r>
      <w:r w:rsidRPr="0005376B">
        <w:rPr>
          <w:rStyle w:val="FontStyle14"/>
          <w:rFonts w:asciiTheme="minorHAnsi" w:hAnsiTheme="minorHAnsi" w:cstheme="minorHAnsi"/>
          <w:sz w:val="22"/>
          <w:szCs w:val="22"/>
        </w:rPr>
        <w:t> </w:t>
      </w:r>
      <w:r w:rsidR="006B0023" w:rsidRPr="0005376B">
        <w:rPr>
          <w:rStyle w:val="FontStyle14"/>
          <w:rFonts w:asciiTheme="minorHAnsi" w:hAnsiTheme="minorHAnsi" w:cstheme="minorHAnsi"/>
          <w:sz w:val="22"/>
          <w:szCs w:val="22"/>
        </w:rPr>
        <w:t>wyniku działalności człowieka, których skutki mogą doprowadzić do znacznej modyfikacji pierwotnych założeń projektu.</w:t>
      </w:r>
    </w:p>
    <w:p w14:paraId="152D17CC" w14:textId="74F56AB9" w:rsidR="004D7746" w:rsidRPr="0005376B" w:rsidRDefault="00845064">
      <w:pPr>
        <w:pStyle w:val="Style5"/>
        <w:widowControl/>
        <w:ind w:left="288"/>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 xml:space="preserve">W przypadku wystąpienia którejkolwiek z okoliczności wymienionych w pkt. </w:t>
      </w:r>
      <w:r w:rsidR="006B0023" w:rsidRPr="0005376B">
        <w:rPr>
          <w:rStyle w:val="FontStyle14"/>
          <w:rFonts w:asciiTheme="minorHAnsi" w:hAnsiTheme="minorHAnsi" w:cstheme="minorHAnsi"/>
          <w:sz w:val="22"/>
          <w:szCs w:val="22"/>
        </w:rPr>
        <w:t>a</w:t>
      </w:r>
      <w:r w:rsidRPr="0005376B">
        <w:rPr>
          <w:rStyle w:val="FontStyle14"/>
          <w:rFonts w:asciiTheme="minorHAnsi" w:hAnsiTheme="minorHAnsi" w:cstheme="minorHAnsi"/>
          <w:sz w:val="22"/>
          <w:szCs w:val="22"/>
        </w:rPr>
        <w:t>)</w:t>
      </w:r>
      <w:r w:rsidR="00345718" w:rsidRPr="0005376B">
        <w:rPr>
          <w:rStyle w:val="FontStyle14"/>
          <w:rFonts w:asciiTheme="minorHAnsi" w:hAnsiTheme="minorHAnsi" w:cstheme="minorHAnsi"/>
          <w:sz w:val="22"/>
          <w:szCs w:val="22"/>
        </w:rPr>
        <w:t xml:space="preserve"> </w:t>
      </w:r>
      <w:r w:rsidRPr="0005376B">
        <w:rPr>
          <w:rStyle w:val="FontStyle14"/>
          <w:rFonts w:asciiTheme="minorHAnsi" w:hAnsiTheme="minorHAnsi" w:cstheme="minorHAnsi"/>
          <w:sz w:val="22"/>
          <w:szCs w:val="22"/>
        </w:rPr>
        <w:t>-</w:t>
      </w:r>
      <w:r w:rsidR="00345718" w:rsidRPr="0005376B">
        <w:rPr>
          <w:rStyle w:val="FontStyle14"/>
          <w:rFonts w:asciiTheme="minorHAnsi" w:hAnsiTheme="minorHAnsi" w:cstheme="minorHAnsi"/>
          <w:sz w:val="22"/>
          <w:szCs w:val="22"/>
        </w:rPr>
        <w:t xml:space="preserve"> </w:t>
      </w:r>
      <w:r w:rsidR="006B0023" w:rsidRPr="0005376B">
        <w:rPr>
          <w:rStyle w:val="FontStyle14"/>
          <w:rFonts w:asciiTheme="minorHAnsi" w:hAnsiTheme="minorHAnsi" w:cstheme="minorHAnsi"/>
          <w:sz w:val="22"/>
          <w:szCs w:val="22"/>
        </w:rPr>
        <w:t>k</w:t>
      </w:r>
      <w:r w:rsidRPr="0005376B">
        <w:rPr>
          <w:rStyle w:val="FontStyle14"/>
          <w:rFonts w:asciiTheme="minorHAnsi" w:hAnsiTheme="minorHAnsi" w:cstheme="minorHAnsi"/>
          <w:sz w:val="22"/>
          <w:szCs w:val="22"/>
        </w:rPr>
        <w:t>) termin wykonania umowy może ulec odpowiedniemu przedłużeniu, o czas niezbędny do zakończenia wykonywania jej przedmiotu w sposób należyty, stosowanie do okresu trwania tych okoliczności oraz skutków, które te okoliczności wywołały.</w:t>
      </w:r>
    </w:p>
    <w:p w14:paraId="7DF69784" w14:textId="77777777" w:rsidR="004D7746" w:rsidRPr="0005376B" w:rsidRDefault="00845064">
      <w:pPr>
        <w:pStyle w:val="Style2"/>
        <w:widowControl/>
        <w:tabs>
          <w:tab w:val="left" w:pos="269"/>
        </w:tabs>
        <w:spacing w:before="134" w:line="240" w:lineRule="auto"/>
        <w:ind w:firstLine="0"/>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2.</w:t>
      </w:r>
      <w:r w:rsidRPr="0005376B">
        <w:rPr>
          <w:rStyle w:val="FontStyle14"/>
          <w:rFonts w:asciiTheme="minorHAnsi" w:hAnsiTheme="minorHAnsi" w:cstheme="minorHAnsi"/>
          <w:sz w:val="22"/>
          <w:szCs w:val="22"/>
        </w:rPr>
        <w:tab/>
        <w:t>Zmiana sposobu spełnienia świadczenia:</w:t>
      </w:r>
    </w:p>
    <w:p w14:paraId="781F9BCF" w14:textId="77777777" w:rsidR="004D7746" w:rsidRPr="0005376B" w:rsidRDefault="00122CAF">
      <w:pPr>
        <w:pStyle w:val="Style2"/>
        <w:widowControl/>
        <w:spacing w:line="307" w:lineRule="exact"/>
        <w:ind w:left="298" w:firstLine="0"/>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1)</w:t>
      </w:r>
      <w:r w:rsidRPr="0005376B">
        <w:rPr>
          <w:rStyle w:val="FontStyle14"/>
          <w:rFonts w:asciiTheme="minorHAnsi" w:hAnsiTheme="minorHAnsi" w:cstheme="minorHAnsi"/>
          <w:sz w:val="22"/>
          <w:szCs w:val="22"/>
        </w:rPr>
        <w:tab/>
      </w:r>
      <w:r w:rsidR="00845064" w:rsidRPr="0005376B">
        <w:rPr>
          <w:rStyle w:val="FontStyle14"/>
          <w:rFonts w:asciiTheme="minorHAnsi" w:hAnsiTheme="minorHAnsi" w:cstheme="minorHAnsi"/>
          <w:sz w:val="22"/>
          <w:szCs w:val="22"/>
        </w:rPr>
        <w:t>zmiany technologiczne, w szczególności:</w:t>
      </w:r>
    </w:p>
    <w:p w14:paraId="6FA953F3" w14:textId="77777777" w:rsidR="004D7746" w:rsidRPr="0005376B" w:rsidRDefault="00845064" w:rsidP="00F769E8">
      <w:pPr>
        <w:pStyle w:val="Style2"/>
        <w:widowControl/>
        <w:numPr>
          <w:ilvl w:val="0"/>
          <w:numId w:val="39"/>
        </w:numPr>
        <w:tabs>
          <w:tab w:val="left" w:pos="1133"/>
        </w:tabs>
        <w:spacing w:line="307" w:lineRule="exact"/>
        <w:ind w:left="1133"/>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4E0685F1" w14:textId="77777777" w:rsidR="004D7746" w:rsidRPr="0005376B" w:rsidRDefault="00845064" w:rsidP="00F769E8">
      <w:pPr>
        <w:pStyle w:val="Style2"/>
        <w:widowControl/>
        <w:numPr>
          <w:ilvl w:val="0"/>
          <w:numId w:val="39"/>
        </w:numPr>
        <w:tabs>
          <w:tab w:val="left" w:pos="1133"/>
        </w:tabs>
        <w:spacing w:line="307" w:lineRule="exact"/>
        <w:ind w:left="1133"/>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lastRenderedPageBreak/>
        <w:t>odmienne od przyjętych w dokumentacji projektowej warunki geologiczne (np. kategorie gruntu) skutkujące niemożliwością zrealizowania przedmiotu umowy przy dotychczasowych założeniach technologicznych;</w:t>
      </w:r>
    </w:p>
    <w:p w14:paraId="6B4D4158" w14:textId="77777777" w:rsidR="004D7746" w:rsidRPr="0005376B" w:rsidRDefault="00845064" w:rsidP="00F769E8">
      <w:pPr>
        <w:pStyle w:val="Style2"/>
        <w:widowControl/>
        <w:numPr>
          <w:ilvl w:val="0"/>
          <w:numId w:val="39"/>
        </w:numPr>
        <w:tabs>
          <w:tab w:val="left" w:pos="1133"/>
        </w:tabs>
        <w:spacing w:line="307" w:lineRule="exact"/>
        <w:ind w:left="1133"/>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konieczność zrealizowania projektu przy zastosowaniu innych rozwiązań technicznych lub materiałowych ze względu na zmiany obowiązującego prawa</w:t>
      </w:r>
    </w:p>
    <w:p w14:paraId="0DD0C229" w14:textId="77777777" w:rsidR="004D7746" w:rsidRPr="0005376B" w:rsidRDefault="00845064">
      <w:pPr>
        <w:pStyle w:val="Style5"/>
        <w:widowControl/>
        <w:ind w:left="85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Zmiany wskazywane w lit. c będą wprowadzane wyłącznie w zakresie umożliwiającym oddanie przedmiotu umowy do użytkowania, a Zamawiający może ponieść ryzyko zwiększenia wynagrodzenia z tytułu takich zmian wyłącznie w kwocie równej zwiększonym z tego powodu kosztom.</w:t>
      </w:r>
    </w:p>
    <w:p w14:paraId="1CB555AB" w14:textId="77777777" w:rsidR="004D7746" w:rsidRPr="0005376B" w:rsidRDefault="00845064">
      <w:pPr>
        <w:pStyle w:val="Style5"/>
        <w:widowControl/>
        <w:ind w:left="85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Każda ze wskazywanych w lit. a - c zmian może być powiązana z obniżeniem wynagrodzenia na zasadach określonych przez Strony.</w:t>
      </w:r>
    </w:p>
    <w:p w14:paraId="73A4527E" w14:textId="77777777" w:rsidR="004D7746" w:rsidRPr="0005376B" w:rsidRDefault="00845064">
      <w:pPr>
        <w:pStyle w:val="Style3"/>
        <w:widowControl/>
        <w:tabs>
          <w:tab w:val="left" w:pos="571"/>
        </w:tabs>
        <w:spacing w:before="67" w:line="307" w:lineRule="exact"/>
        <w:ind w:firstLine="0"/>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3.</w:t>
      </w:r>
      <w:r w:rsidRPr="0005376B">
        <w:rPr>
          <w:rStyle w:val="FontStyle14"/>
          <w:rFonts w:asciiTheme="minorHAnsi" w:hAnsiTheme="minorHAnsi" w:cstheme="minorHAnsi"/>
          <w:sz w:val="22"/>
          <w:szCs w:val="22"/>
        </w:rPr>
        <w:tab/>
        <w:t>Pozostałe zmiany:</w:t>
      </w:r>
    </w:p>
    <w:p w14:paraId="1CDFA298" w14:textId="03F1CADB" w:rsidR="00345718" w:rsidRPr="0005376B" w:rsidRDefault="00845064" w:rsidP="00F769E8">
      <w:pPr>
        <w:pStyle w:val="Style2"/>
        <w:widowControl/>
        <w:numPr>
          <w:ilvl w:val="0"/>
          <w:numId w:val="40"/>
        </w:numPr>
        <w:tabs>
          <w:tab w:val="left" w:pos="850"/>
        </w:tabs>
        <w:spacing w:line="307" w:lineRule="exact"/>
        <w:ind w:left="850" w:hanging="269"/>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w:t>
      </w:r>
      <w:r w:rsidR="00345718" w:rsidRPr="0005376B">
        <w:rPr>
          <w:rStyle w:val="FontStyle14"/>
          <w:rFonts w:asciiTheme="minorHAnsi" w:hAnsiTheme="minorHAnsi" w:cstheme="minorHAnsi"/>
          <w:sz w:val="22"/>
          <w:szCs w:val="22"/>
        </w:rPr>
        <w:t> </w:t>
      </w:r>
      <w:r w:rsidRPr="0005376B">
        <w:rPr>
          <w:rStyle w:val="FontStyle14"/>
          <w:rFonts w:asciiTheme="minorHAnsi" w:hAnsiTheme="minorHAnsi" w:cstheme="minorHAnsi"/>
          <w:sz w:val="22"/>
          <w:szCs w:val="22"/>
        </w:rPr>
        <w:t>związku z wynikającymi z umowy planowanymi świadczeniami</w:t>
      </w:r>
      <w:r w:rsidR="00345718" w:rsidRPr="0005376B">
        <w:rPr>
          <w:rStyle w:val="FontStyle14"/>
          <w:rFonts w:asciiTheme="minorHAnsi" w:hAnsiTheme="minorHAnsi" w:cstheme="minorHAnsi"/>
          <w:sz w:val="22"/>
          <w:szCs w:val="22"/>
        </w:rPr>
        <w:t>,</w:t>
      </w:r>
    </w:p>
    <w:p w14:paraId="6DFFF7AA" w14:textId="69DF546A" w:rsidR="0027196E" w:rsidRPr="0005376B" w:rsidRDefault="0027196E" w:rsidP="00F769E8">
      <w:pPr>
        <w:pStyle w:val="Style2"/>
        <w:widowControl/>
        <w:numPr>
          <w:ilvl w:val="0"/>
          <w:numId w:val="40"/>
        </w:numPr>
        <w:tabs>
          <w:tab w:val="left" w:pos="850"/>
        </w:tabs>
        <w:spacing w:line="307" w:lineRule="exact"/>
        <w:ind w:left="850" w:hanging="269"/>
        <w:rPr>
          <w:rFonts w:asciiTheme="minorHAnsi" w:hAnsiTheme="minorHAnsi" w:cstheme="minorHAnsi"/>
          <w:color w:val="000000"/>
          <w:sz w:val="22"/>
          <w:szCs w:val="22"/>
        </w:rPr>
      </w:pPr>
      <w:r w:rsidRPr="0005376B">
        <w:rPr>
          <w:rFonts w:asciiTheme="minorHAnsi" w:hAnsiTheme="minorHAnsi" w:cstheme="minorHAnsi"/>
          <w:color w:val="000000"/>
          <w:sz w:val="22"/>
          <w:szCs w:val="22"/>
        </w:rPr>
        <w:t>Zmiana osób nadzorujących roboty budowlane - w przypadku niemożności pełnienia przez nich powierzonych funkcji, realizacji zamówienia (np. zdarzenia losowe, zmiana pracy, rezygnacja itp.) np. kierownika budowy, kierownika robót, inspektora nadzoru jest możliwa wyłącznie wtedy, gdy kwalifikacje i doświadczenie nowo wskazanych osób będą spełniać warunki określone w SWZ i nie wymaga zmiany niniejszej umowy,</w:t>
      </w:r>
    </w:p>
    <w:p w14:paraId="37B663A4" w14:textId="55DDB703" w:rsidR="0027196E" w:rsidRPr="0005376B" w:rsidRDefault="0027196E" w:rsidP="00F769E8">
      <w:pPr>
        <w:pStyle w:val="Style2"/>
        <w:widowControl/>
        <w:numPr>
          <w:ilvl w:val="0"/>
          <w:numId w:val="40"/>
        </w:numPr>
        <w:tabs>
          <w:tab w:val="left" w:pos="850"/>
        </w:tabs>
        <w:spacing w:line="307" w:lineRule="exact"/>
        <w:ind w:left="850" w:hanging="269"/>
        <w:rPr>
          <w:rFonts w:asciiTheme="minorHAnsi" w:hAnsiTheme="minorHAnsi" w:cstheme="minorHAnsi"/>
          <w:color w:val="000000"/>
          <w:sz w:val="22"/>
          <w:szCs w:val="22"/>
        </w:rPr>
      </w:pPr>
      <w:r w:rsidRPr="0005376B">
        <w:rPr>
          <w:rFonts w:asciiTheme="minorHAnsi" w:hAnsiTheme="minorHAnsi" w:cstheme="minorHAnsi"/>
          <w:color w:val="000000"/>
          <w:sz w:val="22"/>
          <w:szCs w:val="22"/>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p>
    <w:p w14:paraId="35C2C682" w14:textId="0FC5C64B" w:rsidR="0027196E" w:rsidRPr="0005376B" w:rsidRDefault="0027196E" w:rsidP="00F769E8">
      <w:pPr>
        <w:pStyle w:val="Style2"/>
        <w:widowControl/>
        <w:numPr>
          <w:ilvl w:val="0"/>
          <w:numId w:val="40"/>
        </w:numPr>
        <w:tabs>
          <w:tab w:val="left" w:pos="850"/>
        </w:tabs>
        <w:spacing w:line="307" w:lineRule="exact"/>
        <w:ind w:left="850" w:hanging="269"/>
        <w:rPr>
          <w:rFonts w:asciiTheme="minorHAnsi" w:hAnsiTheme="minorHAnsi" w:cstheme="minorHAnsi"/>
          <w:color w:val="000000"/>
          <w:sz w:val="22"/>
          <w:szCs w:val="22"/>
        </w:rPr>
      </w:pPr>
      <w:r w:rsidRPr="0005376B">
        <w:rPr>
          <w:rFonts w:asciiTheme="minorHAnsi" w:hAnsiTheme="minorHAnsi" w:cstheme="minorHAnsi"/>
          <w:color w:val="000000"/>
          <w:sz w:val="22"/>
          <w:szCs w:val="22"/>
        </w:rPr>
        <w:t>Zmiana trybu, zasad i terminu rozliczeń wynagrodzenia umownego,</w:t>
      </w:r>
    </w:p>
    <w:p w14:paraId="3154D548" w14:textId="03884986" w:rsidR="0027196E" w:rsidRPr="007A4AD1" w:rsidRDefault="0027196E" w:rsidP="00F769E8">
      <w:pPr>
        <w:pStyle w:val="Style2"/>
        <w:widowControl/>
        <w:numPr>
          <w:ilvl w:val="0"/>
          <w:numId w:val="40"/>
        </w:numPr>
        <w:tabs>
          <w:tab w:val="left" w:pos="850"/>
        </w:tabs>
        <w:spacing w:line="307" w:lineRule="exact"/>
        <w:ind w:left="850" w:hanging="269"/>
        <w:rPr>
          <w:rFonts w:asciiTheme="minorHAnsi" w:hAnsiTheme="minorHAnsi" w:cstheme="minorHAnsi"/>
          <w:sz w:val="22"/>
          <w:szCs w:val="22"/>
        </w:rPr>
      </w:pPr>
      <w:r w:rsidRPr="0005376B">
        <w:rPr>
          <w:rFonts w:asciiTheme="minorHAnsi" w:hAnsiTheme="minorHAnsi" w:cstheme="minorHAnsi"/>
          <w:color w:val="000000"/>
          <w:sz w:val="22"/>
          <w:szCs w:val="22"/>
        </w:rPr>
        <w:t>Zmiana zasad płatności wynagrodzenia umownego tj. zmiany sposobu płatności z fakturowania końcowego na częściowe.</w:t>
      </w:r>
    </w:p>
    <w:p w14:paraId="19DE7BA1" w14:textId="77777777" w:rsidR="00D4196D" w:rsidRPr="007A4AD1" w:rsidRDefault="00D4196D" w:rsidP="0005376B">
      <w:pPr>
        <w:pStyle w:val="Style2"/>
        <w:widowControl/>
        <w:numPr>
          <w:ilvl w:val="0"/>
          <w:numId w:val="40"/>
        </w:numPr>
        <w:tabs>
          <w:tab w:val="left" w:pos="850"/>
        </w:tabs>
        <w:spacing w:line="307" w:lineRule="exact"/>
        <w:ind w:left="850" w:hanging="269"/>
        <w:rPr>
          <w:rFonts w:asciiTheme="minorHAnsi" w:hAnsiTheme="minorHAnsi" w:cstheme="minorHAnsi"/>
          <w:sz w:val="22"/>
          <w:szCs w:val="22"/>
        </w:rPr>
      </w:pPr>
      <w:r w:rsidRPr="007A4AD1">
        <w:rPr>
          <w:rFonts w:asciiTheme="minorHAnsi" w:hAnsiTheme="minorHAnsi" w:cstheme="minorHAnsi"/>
          <w:sz w:val="22"/>
          <w:szCs w:val="22"/>
        </w:rPr>
        <w:t>Jeżeli w toku realizacji Przedmiotu umowy zajdzie konieczność wykonania robót dodatkowych lub innych robót niezbędnych do prawidłowego wykonania Przedmiotu umowy, których rozmiaru i zakresu Zamawiający nie był w stanie określić w dniu rozpoczęcia postępowania o udzielenie zamówienia publicznego i które nie zostały ujęte w dokumentacji projektowej Strony zobligowane są potwierdzić zakres tych robót oraz zasadność ich wykonania w protokole konieczności.</w:t>
      </w:r>
    </w:p>
    <w:p w14:paraId="073997CC" w14:textId="77777777" w:rsidR="00D4196D" w:rsidRPr="007A4AD1" w:rsidRDefault="00D4196D" w:rsidP="0005376B">
      <w:pPr>
        <w:pStyle w:val="Style2"/>
        <w:widowControl/>
        <w:tabs>
          <w:tab w:val="left" w:pos="850"/>
        </w:tabs>
        <w:spacing w:line="307" w:lineRule="exact"/>
        <w:ind w:left="850" w:firstLine="0"/>
        <w:rPr>
          <w:rFonts w:asciiTheme="minorHAnsi" w:hAnsiTheme="minorHAnsi" w:cstheme="minorHAnsi"/>
          <w:sz w:val="22"/>
          <w:szCs w:val="22"/>
        </w:rPr>
      </w:pPr>
      <w:r w:rsidRPr="007A4AD1">
        <w:rPr>
          <w:rFonts w:asciiTheme="minorHAnsi" w:hAnsiTheme="minorHAnsi" w:cstheme="minorHAnsi"/>
          <w:sz w:val="22"/>
          <w:szCs w:val="22"/>
        </w:rPr>
        <w:t>Spisanie protokołu konieczności, nie jest równoznaczne z udzieleniem Wykonawcy zlecenia na wykonanie robót dodatkowych oraz nie upoważnia Wykonawcy do przystąpienia do ich wykonania.</w:t>
      </w:r>
    </w:p>
    <w:p w14:paraId="47812B73" w14:textId="1EE762C6" w:rsidR="00D4196D" w:rsidRPr="007A4AD1" w:rsidRDefault="00D4196D" w:rsidP="0005376B">
      <w:pPr>
        <w:pStyle w:val="Style2"/>
        <w:widowControl/>
        <w:tabs>
          <w:tab w:val="left" w:pos="850"/>
        </w:tabs>
        <w:spacing w:line="307" w:lineRule="exact"/>
        <w:ind w:left="850" w:firstLine="0"/>
        <w:rPr>
          <w:rFonts w:asciiTheme="minorHAnsi" w:hAnsiTheme="minorHAnsi" w:cstheme="minorHAnsi"/>
          <w:sz w:val="22"/>
          <w:szCs w:val="22"/>
        </w:rPr>
      </w:pPr>
      <w:r w:rsidRPr="007A4AD1">
        <w:rPr>
          <w:rFonts w:asciiTheme="minorHAnsi" w:hAnsiTheme="minorHAnsi" w:cstheme="minorHAnsi"/>
          <w:sz w:val="22"/>
          <w:szCs w:val="22"/>
        </w:rPr>
        <w:t>Wykonawca nie ma prawa wykonać żadnych robót, o których mowa niniejszym punkcie bez uzyskania zgody Zamawiającego wyrażonej na piśmie. Wykonanie robót bez takiej zgody (pisemnego zlecenia) spowoduje, iż Zamawiający będzie miał prawo do odmowy wypłaty wynagrodzenia za te roboty.</w:t>
      </w:r>
    </w:p>
    <w:p w14:paraId="4EFF4679" w14:textId="77777777" w:rsidR="00D4196D" w:rsidRPr="007A4AD1" w:rsidRDefault="00D4196D" w:rsidP="0005376B">
      <w:pPr>
        <w:pStyle w:val="Style2"/>
        <w:widowControl/>
        <w:tabs>
          <w:tab w:val="left" w:pos="850"/>
        </w:tabs>
        <w:spacing w:line="307" w:lineRule="exact"/>
        <w:ind w:left="850" w:firstLine="0"/>
        <w:rPr>
          <w:rStyle w:val="FontStyle14"/>
          <w:rFonts w:asciiTheme="minorHAnsi" w:hAnsiTheme="minorHAnsi" w:cstheme="minorHAnsi"/>
          <w:color w:val="auto"/>
          <w:sz w:val="22"/>
          <w:szCs w:val="22"/>
        </w:rPr>
      </w:pPr>
    </w:p>
    <w:p w14:paraId="535256E5" w14:textId="77777777" w:rsidR="00D4196D" w:rsidRPr="007A4AD1" w:rsidRDefault="00845064" w:rsidP="00D4196D">
      <w:pPr>
        <w:pStyle w:val="Style3"/>
        <w:widowControl/>
        <w:numPr>
          <w:ilvl w:val="0"/>
          <w:numId w:val="41"/>
        </w:numPr>
        <w:tabs>
          <w:tab w:val="left" w:pos="571"/>
        </w:tabs>
        <w:spacing w:line="307" w:lineRule="exact"/>
        <w:ind w:left="571"/>
        <w:rPr>
          <w:rStyle w:val="FontStyle14"/>
          <w:rFonts w:asciiTheme="minorHAnsi" w:hAnsiTheme="minorHAnsi" w:cstheme="minorHAnsi"/>
          <w:color w:val="auto"/>
          <w:sz w:val="22"/>
          <w:szCs w:val="22"/>
        </w:rPr>
      </w:pPr>
      <w:r w:rsidRPr="007A4AD1">
        <w:rPr>
          <w:rStyle w:val="FontStyle14"/>
          <w:rFonts w:asciiTheme="minorHAnsi" w:hAnsiTheme="minorHAnsi" w:cstheme="minorHAnsi"/>
          <w:color w:val="auto"/>
          <w:sz w:val="22"/>
          <w:szCs w:val="22"/>
        </w:rPr>
        <w:t>Wszystkie powyższe postanowienia stanowią katalog zmian, na które Zamawiający może wyrazić zgodę. Nie stanowią jednocześnie zobowiązania do wyrażenia takiej zgody.</w:t>
      </w:r>
    </w:p>
    <w:p w14:paraId="1F0544AD" w14:textId="77777777" w:rsidR="00D4196D" w:rsidRPr="007A4AD1" w:rsidRDefault="00D4196D" w:rsidP="00D4196D">
      <w:pPr>
        <w:pStyle w:val="Style3"/>
        <w:widowControl/>
        <w:numPr>
          <w:ilvl w:val="0"/>
          <w:numId w:val="41"/>
        </w:numPr>
        <w:tabs>
          <w:tab w:val="left" w:pos="571"/>
        </w:tabs>
        <w:spacing w:line="307" w:lineRule="exact"/>
        <w:ind w:left="571"/>
        <w:rPr>
          <w:rFonts w:asciiTheme="minorHAnsi" w:hAnsiTheme="minorHAnsi" w:cstheme="minorHAnsi"/>
          <w:sz w:val="22"/>
          <w:szCs w:val="22"/>
        </w:rPr>
      </w:pPr>
      <w:r w:rsidRPr="007A4AD1">
        <w:rPr>
          <w:rFonts w:asciiTheme="minorHAnsi" w:hAnsiTheme="minorHAnsi" w:cstheme="minorHAnsi"/>
          <w:sz w:val="22"/>
          <w:szCs w:val="22"/>
        </w:rPr>
        <w:t>Zmiany przewidziane w umowie mogą być inicjowane przez Zamawiającego oraz przez Wykonawcę.</w:t>
      </w:r>
    </w:p>
    <w:p w14:paraId="3EA19D3C" w14:textId="77369FC7" w:rsidR="00D4196D" w:rsidRPr="007A4AD1" w:rsidRDefault="00D4196D" w:rsidP="00D4196D">
      <w:pPr>
        <w:pStyle w:val="Style3"/>
        <w:widowControl/>
        <w:numPr>
          <w:ilvl w:val="0"/>
          <w:numId w:val="41"/>
        </w:numPr>
        <w:tabs>
          <w:tab w:val="left" w:pos="571"/>
        </w:tabs>
        <w:spacing w:line="307" w:lineRule="exact"/>
        <w:ind w:left="571"/>
        <w:rPr>
          <w:rStyle w:val="FontStyle14"/>
          <w:rFonts w:asciiTheme="minorHAnsi" w:hAnsiTheme="minorHAnsi" w:cstheme="minorHAnsi"/>
          <w:color w:val="auto"/>
          <w:sz w:val="22"/>
          <w:szCs w:val="22"/>
        </w:rPr>
      </w:pPr>
      <w:r w:rsidRPr="007A4AD1">
        <w:rPr>
          <w:rFonts w:asciiTheme="minorHAnsi" w:hAnsiTheme="minorHAnsi" w:cstheme="minorHAnsi"/>
          <w:sz w:val="22"/>
          <w:szCs w:val="22"/>
        </w:rPr>
        <w:lastRenderedPageBreak/>
        <w:t>Wykonawca zobowiązuje się niezwłocznie poinformować Zamawiającego o zaistnieniu przesłanek stanowiących potrzebę zmiany umowy.</w:t>
      </w:r>
    </w:p>
    <w:p w14:paraId="1522FBCF" w14:textId="77777777" w:rsidR="004D7746" w:rsidRPr="0005376B" w:rsidRDefault="00845064" w:rsidP="00F769E8">
      <w:pPr>
        <w:pStyle w:val="Style3"/>
        <w:widowControl/>
        <w:numPr>
          <w:ilvl w:val="0"/>
          <w:numId w:val="41"/>
        </w:numPr>
        <w:tabs>
          <w:tab w:val="left" w:pos="571"/>
        </w:tabs>
        <w:spacing w:line="307" w:lineRule="exact"/>
        <w:ind w:firstLine="0"/>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Nie stanowi zmiany umowy:</w:t>
      </w:r>
    </w:p>
    <w:p w14:paraId="7A22F2B0" w14:textId="77777777" w:rsidR="004D7746" w:rsidRPr="0005376B" w:rsidRDefault="00845064" w:rsidP="00F769E8">
      <w:pPr>
        <w:pStyle w:val="Style2"/>
        <w:widowControl/>
        <w:numPr>
          <w:ilvl w:val="0"/>
          <w:numId w:val="42"/>
        </w:numPr>
        <w:tabs>
          <w:tab w:val="left" w:pos="854"/>
        </w:tabs>
        <w:spacing w:line="307" w:lineRule="exact"/>
        <w:ind w:left="854" w:hanging="274"/>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zmiana danych związanych z obsługą administracyjno-organizacyjną Umowy (np. zmiana nr rachunku bankowego)</w:t>
      </w:r>
    </w:p>
    <w:p w14:paraId="29C53683" w14:textId="77777777" w:rsidR="004D7746" w:rsidRPr="0005376B" w:rsidRDefault="00845064" w:rsidP="00F769E8">
      <w:pPr>
        <w:pStyle w:val="Style2"/>
        <w:widowControl/>
        <w:numPr>
          <w:ilvl w:val="0"/>
          <w:numId w:val="43"/>
        </w:numPr>
        <w:tabs>
          <w:tab w:val="left" w:pos="854"/>
        </w:tabs>
        <w:spacing w:line="307" w:lineRule="exact"/>
        <w:ind w:left="581" w:firstLine="0"/>
        <w:jc w:val="left"/>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zmiany danych teleadresowych, zmiany osób wskazanych do kontaktów miedzy Stronami.</w:t>
      </w:r>
    </w:p>
    <w:p w14:paraId="0DC8FAB6" w14:textId="77777777" w:rsidR="004D7746" w:rsidRPr="0005376B" w:rsidRDefault="004D7746">
      <w:pPr>
        <w:pStyle w:val="Style11"/>
        <w:widowControl/>
        <w:spacing w:line="240" w:lineRule="exact"/>
        <w:ind w:left="3946" w:right="4224"/>
        <w:rPr>
          <w:rFonts w:asciiTheme="minorHAnsi" w:hAnsiTheme="minorHAnsi" w:cstheme="minorHAnsi"/>
          <w:sz w:val="22"/>
          <w:szCs w:val="22"/>
        </w:rPr>
      </w:pPr>
    </w:p>
    <w:p w14:paraId="7246D7A7" w14:textId="75A136C0" w:rsidR="00122CAF" w:rsidRPr="0005376B" w:rsidRDefault="00122CAF" w:rsidP="00772D18">
      <w:pPr>
        <w:pStyle w:val="Style11"/>
        <w:widowControl/>
        <w:spacing w:before="240"/>
        <w:ind w:right="-42"/>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 1</w:t>
      </w:r>
      <w:r w:rsidR="00433A1A" w:rsidRPr="0005376B">
        <w:rPr>
          <w:rStyle w:val="FontStyle13"/>
          <w:rFonts w:asciiTheme="minorHAnsi" w:hAnsiTheme="minorHAnsi" w:cstheme="minorHAnsi"/>
          <w:sz w:val="22"/>
          <w:szCs w:val="22"/>
        </w:rPr>
        <w:t>4</w:t>
      </w:r>
      <w:r w:rsidRPr="0005376B">
        <w:rPr>
          <w:rStyle w:val="FontStyle13"/>
          <w:rFonts w:asciiTheme="minorHAnsi" w:hAnsiTheme="minorHAnsi" w:cstheme="minorHAnsi"/>
          <w:sz w:val="22"/>
          <w:szCs w:val="22"/>
        </w:rPr>
        <w:t xml:space="preserve"> </w:t>
      </w:r>
    </w:p>
    <w:p w14:paraId="22CC2312" w14:textId="77777777" w:rsidR="004D7746" w:rsidRPr="0005376B" w:rsidRDefault="00122CAF" w:rsidP="00122CAF">
      <w:pPr>
        <w:pStyle w:val="Style11"/>
        <w:widowControl/>
        <w:spacing w:after="240"/>
        <w:ind w:right="-42"/>
        <w:rPr>
          <w:rStyle w:val="FontStyle13"/>
          <w:rFonts w:asciiTheme="minorHAnsi" w:hAnsiTheme="minorHAnsi" w:cstheme="minorHAnsi"/>
          <w:sz w:val="22"/>
          <w:szCs w:val="22"/>
        </w:rPr>
      </w:pPr>
      <w:r w:rsidRPr="0005376B">
        <w:rPr>
          <w:rStyle w:val="FontStyle13"/>
          <w:rFonts w:asciiTheme="minorHAnsi" w:hAnsiTheme="minorHAnsi" w:cstheme="minorHAnsi"/>
          <w:sz w:val="22"/>
          <w:szCs w:val="22"/>
        </w:rPr>
        <w:t>Ubezpieczeni</w:t>
      </w:r>
      <w:r w:rsidR="00845064" w:rsidRPr="0005376B">
        <w:rPr>
          <w:rStyle w:val="FontStyle13"/>
          <w:rFonts w:asciiTheme="minorHAnsi" w:hAnsiTheme="minorHAnsi" w:cstheme="minorHAnsi"/>
          <w:sz w:val="22"/>
          <w:szCs w:val="22"/>
        </w:rPr>
        <w:t>a</w:t>
      </w:r>
    </w:p>
    <w:p w14:paraId="0C6A37B1" w14:textId="287987A7" w:rsidR="004D7746" w:rsidRPr="0005376B" w:rsidRDefault="00845064" w:rsidP="00F769E8">
      <w:pPr>
        <w:pStyle w:val="Style8"/>
        <w:widowControl/>
        <w:numPr>
          <w:ilvl w:val="0"/>
          <w:numId w:val="44"/>
        </w:numPr>
        <w:tabs>
          <w:tab w:val="left" w:pos="350"/>
        </w:tabs>
        <w:ind w:left="350" w:hanging="35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Wyk</w:t>
      </w:r>
      <w:r w:rsidR="00122CAF" w:rsidRPr="0005376B">
        <w:rPr>
          <w:rStyle w:val="FontStyle14"/>
          <w:rFonts w:asciiTheme="minorHAnsi" w:hAnsiTheme="minorHAnsi" w:cstheme="minorHAnsi"/>
          <w:sz w:val="22"/>
          <w:szCs w:val="22"/>
        </w:rPr>
        <w:t>onawca, zgodnie z wymaganiami S</w:t>
      </w:r>
      <w:r w:rsidRPr="0005376B">
        <w:rPr>
          <w:rStyle w:val="FontStyle14"/>
          <w:rFonts w:asciiTheme="minorHAnsi" w:hAnsiTheme="minorHAnsi" w:cstheme="minorHAnsi"/>
          <w:sz w:val="22"/>
          <w:szCs w:val="22"/>
        </w:rPr>
        <w:t xml:space="preserve">WZ, przed zawarciem Umowy zawarł umowę ubezpieczenia odpowiedzialności cywilnej dotyczącej działalności objętej Przedmiotem Umowy („Ubezpieczenie OC") na sumę ubezpieczenia </w:t>
      </w:r>
      <w:r w:rsidR="00737537" w:rsidRPr="0005376B">
        <w:rPr>
          <w:rStyle w:val="FontStyle14"/>
          <w:rFonts w:asciiTheme="minorHAnsi" w:hAnsiTheme="minorHAnsi" w:cstheme="minorHAnsi"/>
          <w:sz w:val="22"/>
          <w:szCs w:val="22"/>
        </w:rPr>
        <w:t>nie mniejszą niż (oddzielnie dla każdego zadania częściowego): dla zadania częściowego nr I,</w:t>
      </w:r>
      <w:r w:rsidR="00737537" w:rsidRPr="0005376B">
        <w:rPr>
          <w:rStyle w:val="FontStyle13"/>
          <w:rFonts w:asciiTheme="minorHAnsi" w:hAnsiTheme="minorHAnsi" w:cstheme="minorHAnsi"/>
          <w:b w:val="0"/>
          <w:bCs w:val="0"/>
          <w:sz w:val="22"/>
          <w:szCs w:val="22"/>
        </w:rPr>
        <w:t xml:space="preserve"> II: </w:t>
      </w:r>
      <w:r w:rsidR="00737537" w:rsidRPr="0005376B">
        <w:rPr>
          <w:rStyle w:val="FontStyle13"/>
          <w:rFonts w:asciiTheme="minorHAnsi" w:hAnsiTheme="minorHAnsi" w:cstheme="minorHAnsi"/>
          <w:sz w:val="22"/>
          <w:szCs w:val="22"/>
        </w:rPr>
        <w:t>200 000,00 zł.</w:t>
      </w:r>
    </w:p>
    <w:p w14:paraId="61E74615" w14:textId="77777777" w:rsidR="004D7746" w:rsidRPr="0005376B" w:rsidRDefault="00845064" w:rsidP="00F769E8">
      <w:pPr>
        <w:pStyle w:val="Style8"/>
        <w:widowControl/>
        <w:numPr>
          <w:ilvl w:val="0"/>
          <w:numId w:val="44"/>
        </w:numPr>
        <w:tabs>
          <w:tab w:val="left" w:pos="350"/>
        </w:tabs>
        <w:ind w:left="350" w:hanging="35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Wykonawca zobowiązuje się do utrzymywania przez okres wykonywania Przedmiotu Umowy Ubezpieczenia OC. Ubezpieczenie OC lub inny dokument potwierdzający kontynuację ubezpieczenia od dnia następnego po dniu ustania poprzedniej ochrony ubezpieczeniowej wraz z dowodem opłacenia składek na to ubezpieczenie.</w:t>
      </w:r>
    </w:p>
    <w:p w14:paraId="00788A18" w14:textId="2EE02CAD" w:rsidR="004D7746" w:rsidRPr="0005376B" w:rsidRDefault="00845064" w:rsidP="00F769E8">
      <w:pPr>
        <w:pStyle w:val="Style8"/>
        <w:widowControl/>
        <w:numPr>
          <w:ilvl w:val="0"/>
          <w:numId w:val="44"/>
        </w:numPr>
        <w:tabs>
          <w:tab w:val="left" w:pos="350"/>
        </w:tabs>
        <w:ind w:left="350" w:hanging="350"/>
        <w:rPr>
          <w:rStyle w:val="FontStyle14"/>
          <w:rFonts w:asciiTheme="minorHAnsi" w:hAnsiTheme="minorHAnsi" w:cstheme="minorHAnsi"/>
          <w:sz w:val="22"/>
          <w:szCs w:val="22"/>
        </w:rPr>
      </w:pPr>
      <w:r w:rsidRPr="0005376B">
        <w:rPr>
          <w:rStyle w:val="FontStyle14"/>
          <w:rFonts w:asciiTheme="minorHAnsi" w:hAnsiTheme="minorHAnsi" w:cstheme="minorHAnsi"/>
          <w:sz w:val="22"/>
          <w:szCs w:val="22"/>
        </w:rPr>
        <w:t>Jeżeli Wykonawca nie wykona obowiązku, o którym, mowa w ust. 2, Zamawiający może odstąpić od Umowy i naliczyć kary umowne zgodnie z § 1</w:t>
      </w:r>
      <w:r w:rsidR="00B66B6D" w:rsidRPr="0005376B">
        <w:rPr>
          <w:rStyle w:val="FontStyle14"/>
          <w:rFonts w:asciiTheme="minorHAnsi" w:hAnsiTheme="minorHAnsi" w:cstheme="minorHAnsi"/>
          <w:sz w:val="22"/>
          <w:szCs w:val="22"/>
        </w:rPr>
        <w:t>2</w:t>
      </w:r>
      <w:r w:rsidRPr="0005376B">
        <w:rPr>
          <w:rStyle w:val="FontStyle14"/>
          <w:rFonts w:asciiTheme="minorHAnsi" w:hAnsiTheme="minorHAnsi" w:cstheme="minorHAnsi"/>
          <w:sz w:val="22"/>
          <w:szCs w:val="22"/>
        </w:rPr>
        <w:t xml:space="preserve"> ust. 2.pkt 2 lit. c;</w:t>
      </w:r>
    </w:p>
    <w:p w14:paraId="691EB8A5" w14:textId="5A9E7CF0" w:rsidR="00891145" w:rsidRPr="0005376B" w:rsidRDefault="00891145" w:rsidP="00891145">
      <w:pPr>
        <w:pStyle w:val="Style8"/>
        <w:widowControl/>
        <w:tabs>
          <w:tab w:val="left" w:pos="350"/>
        </w:tabs>
        <w:ind w:firstLine="0"/>
        <w:rPr>
          <w:rStyle w:val="FontStyle14"/>
          <w:rFonts w:asciiTheme="minorHAnsi" w:hAnsiTheme="minorHAnsi" w:cstheme="minorHAnsi"/>
          <w:sz w:val="22"/>
          <w:szCs w:val="22"/>
        </w:rPr>
      </w:pPr>
    </w:p>
    <w:p w14:paraId="68FE8DDD" w14:textId="526C68C5" w:rsidR="00891145" w:rsidRPr="0005376B" w:rsidRDefault="00891145" w:rsidP="00891145">
      <w:pPr>
        <w:pStyle w:val="Style11"/>
        <w:widowControl/>
        <w:ind w:right="-42"/>
        <w:rPr>
          <w:rStyle w:val="FontStyle13"/>
          <w:rFonts w:asciiTheme="minorHAnsi" w:hAnsiTheme="minorHAnsi" w:cstheme="minorHAnsi"/>
          <w:bCs w:val="0"/>
          <w:sz w:val="22"/>
          <w:szCs w:val="22"/>
        </w:rPr>
      </w:pPr>
      <w:r w:rsidRPr="0005376B">
        <w:rPr>
          <w:rStyle w:val="FontStyle13"/>
          <w:rFonts w:asciiTheme="minorHAnsi" w:hAnsiTheme="minorHAnsi" w:cstheme="minorHAnsi"/>
          <w:bCs w:val="0"/>
          <w:sz w:val="22"/>
          <w:szCs w:val="22"/>
        </w:rPr>
        <w:t>§ 15</w:t>
      </w:r>
    </w:p>
    <w:p w14:paraId="089554F2" w14:textId="77777777" w:rsidR="00891145" w:rsidRPr="0005376B" w:rsidRDefault="00891145" w:rsidP="00891145">
      <w:pPr>
        <w:pStyle w:val="Style11"/>
        <w:widowControl/>
        <w:ind w:right="-42"/>
        <w:rPr>
          <w:rStyle w:val="FontStyle13"/>
          <w:rFonts w:asciiTheme="minorHAnsi" w:hAnsiTheme="minorHAnsi" w:cstheme="minorHAnsi"/>
          <w:bCs w:val="0"/>
          <w:sz w:val="22"/>
          <w:szCs w:val="22"/>
        </w:rPr>
      </w:pPr>
      <w:r w:rsidRPr="0005376B">
        <w:rPr>
          <w:rStyle w:val="FontStyle13"/>
          <w:rFonts w:asciiTheme="minorHAnsi" w:hAnsiTheme="minorHAnsi" w:cstheme="minorHAnsi"/>
          <w:bCs w:val="0"/>
          <w:sz w:val="22"/>
          <w:szCs w:val="22"/>
        </w:rPr>
        <w:t>Informacja o przewidywanych zamówieniach, o których mowa w art. 214 ust. 1 pkt 7 Ustawy PZP</w:t>
      </w:r>
    </w:p>
    <w:p w14:paraId="63E86C7A" w14:textId="77777777" w:rsidR="00891145" w:rsidRPr="0005376B" w:rsidRDefault="00891145" w:rsidP="00891145">
      <w:pPr>
        <w:pStyle w:val="Style11"/>
        <w:widowControl/>
        <w:ind w:right="-42"/>
        <w:rPr>
          <w:rStyle w:val="FontStyle13"/>
          <w:rFonts w:asciiTheme="minorHAnsi" w:hAnsiTheme="minorHAnsi" w:cstheme="minorHAnsi"/>
          <w:bCs w:val="0"/>
          <w:sz w:val="22"/>
          <w:szCs w:val="22"/>
        </w:rPr>
      </w:pPr>
    </w:p>
    <w:p w14:paraId="669676BC" w14:textId="77777777" w:rsidR="00891145" w:rsidRPr="0005376B" w:rsidRDefault="00891145" w:rsidP="00891145">
      <w:pPr>
        <w:widowControl/>
        <w:numPr>
          <w:ilvl w:val="0"/>
          <w:numId w:val="51"/>
        </w:numPr>
        <w:autoSpaceDE/>
        <w:autoSpaceDN/>
        <w:adjustRightInd/>
        <w:spacing w:before="120" w:line="276" w:lineRule="auto"/>
        <w:ind w:left="284" w:hanging="284"/>
        <w:jc w:val="both"/>
        <w:outlineLvl w:val="0"/>
        <w:rPr>
          <w:rFonts w:asciiTheme="minorHAnsi" w:eastAsia="Calibri" w:hAnsiTheme="minorHAnsi" w:cstheme="minorHAnsi"/>
          <w:bCs/>
          <w:sz w:val="22"/>
          <w:szCs w:val="22"/>
          <w:lang w:eastAsia="en-US"/>
        </w:rPr>
      </w:pPr>
      <w:r w:rsidRPr="0005376B">
        <w:rPr>
          <w:rFonts w:asciiTheme="minorHAnsi" w:eastAsia="Calibri" w:hAnsiTheme="minorHAnsi" w:cstheme="minorHAnsi"/>
          <w:bCs/>
          <w:sz w:val="22"/>
          <w:szCs w:val="22"/>
          <w:lang w:eastAsia="en-US"/>
        </w:rPr>
        <w:t xml:space="preserve">Zamawiający przewiduje udzielenie w okresie 3 lat od dnia udzielenia zamówienia podstawowego, zamówienia polegającego na powtórzeniu podobnych robót budowlanych i zgodnego z przedmiotem zamówienia podstawowego, o którym mowa w art. 214 ust. 1 pkt 7 ustawy </w:t>
      </w:r>
      <w:proofErr w:type="spellStart"/>
      <w:r w:rsidRPr="0005376B">
        <w:rPr>
          <w:rFonts w:asciiTheme="minorHAnsi" w:eastAsia="Calibri" w:hAnsiTheme="minorHAnsi" w:cstheme="minorHAnsi"/>
          <w:bCs/>
          <w:sz w:val="22"/>
          <w:szCs w:val="22"/>
          <w:lang w:eastAsia="en-US"/>
        </w:rPr>
        <w:t>Pzp</w:t>
      </w:r>
      <w:proofErr w:type="spellEnd"/>
      <w:r w:rsidRPr="0005376B">
        <w:rPr>
          <w:rFonts w:asciiTheme="minorHAnsi" w:eastAsia="Calibri" w:hAnsiTheme="minorHAnsi" w:cstheme="minorHAnsi"/>
          <w:bCs/>
          <w:sz w:val="22"/>
          <w:szCs w:val="22"/>
          <w:lang w:eastAsia="en-US"/>
        </w:rPr>
        <w:t xml:space="preserve"> – o wartości do 50 % szacunkowej wartości zamówienia podstawowego.</w:t>
      </w:r>
    </w:p>
    <w:p w14:paraId="0D2BEBB7" w14:textId="298E48B7" w:rsidR="00891145" w:rsidRPr="0005376B" w:rsidRDefault="00891145" w:rsidP="0005376B">
      <w:pPr>
        <w:widowControl/>
        <w:numPr>
          <w:ilvl w:val="0"/>
          <w:numId w:val="51"/>
        </w:numPr>
        <w:autoSpaceDE/>
        <w:autoSpaceDN/>
        <w:adjustRightInd/>
        <w:spacing w:before="120" w:line="276" w:lineRule="auto"/>
        <w:ind w:left="284" w:hanging="284"/>
        <w:jc w:val="both"/>
        <w:outlineLvl w:val="0"/>
        <w:rPr>
          <w:rStyle w:val="FontStyle14"/>
          <w:rFonts w:asciiTheme="minorHAnsi" w:hAnsiTheme="minorHAnsi" w:cstheme="minorHAnsi"/>
          <w:sz w:val="22"/>
          <w:szCs w:val="22"/>
        </w:rPr>
      </w:pPr>
      <w:r w:rsidRPr="0005376B">
        <w:rPr>
          <w:rFonts w:asciiTheme="minorHAnsi" w:hAnsiTheme="minorHAnsi" w:cstheme="minorHAnsi"/>
          <w:sz w:val="22"/>
          <w:szCs w:val="22"/>
        </w:rPr>
        <w:t>Zamówienia, o których mowa w ust. 1, mogą zostać udzielone w szczególności w przypadku wystąpienia potrzeby zwiększenia zakresu rzeczowego robót, stanowiących przedmiot zamówienia na skutek warunków atmosferycznych, wystąpienia robót dodatkowych i zamiennych lub powierzenia Zamawiającemu nowych zadań gospodarczych lub publicznych.</w:t>
      </w:r>
      <w:r w:rsidR="00D4196D">
        <w:rPr>
          <w:rFonts w:asciiTheme="minorHAnsi" w:hAnsiTheme="minorHAnsi" w:cstheme="minorHAnsi"/>
          <w:sz w:val="22"/>
          <w:szCs w:val="22"/>
        </w:rPr>
        <w:t xml:space="preserve">  </w:t>
      </w:r>
      <w:r w:rsidRPr="0005376B">
        <w:rPr>
          <w:rFonts w:asciiTheme="minorHAnsi" w:eastAsia="Calibri" w:hAnsiTheme="minorHAnsi" w:cstheme="minorHAnsi"/>
          <w:bCs/>
          <w:sz w:val="22"/>
          <w:szCs w:val="22"/>
          <w:lang w:eastAsia="en-US"/>
        </w:rPr>
        <w:t>Zamówienia, o których mowa w ust. 1, mogą zostać udzielone po przeprowadzeniu odrębnego postępowania o udzielenie zamówienia publicznego w trybie zamówienia z wolnej ręki.</w:t>
      </w:r>
    </w:p>
    <w:p w14:paraId="7813E6D6" w14:textId="77777777" w:rsidR="00891145" w:rsidRPr="0005376B" w:rsidRDefault="00891145" w:rsidP="00772D18">
      <w:pPr>
        <w:pStyle w:val="Style11"/>
        <w:widowControl/>
        <w:spacing w:before="240"/>
        <w:ind w:right="-42"/>
        <w:rPr>
          <w:rStyle w:val="FontStyle13"/>
          <w:rFonts w:asciiTheme="minorHAnsi" w:hAnsiTheme="minorHAnsi" w:cstheme="minorHAnsi"/>
          <w:bCs w:val="0"/>
          <w:sz w:val="22"/>
          <w:szCs w:val="22"/>
        </w:rPr>
      </w:pPr>
    </w:p>
    <w:p w14:paraId="3E60097C" w14:textId="60F026F8" w:rsidR="0027196E" w:rsidRPr="0005376B" w:rsidRDefault="0027196E" w:rsidP="00772D18">
      <w:pPr>
        <w:pStyle w:val="Style11"/>
        <w:widowControl/>
        <w:spacing w:before="240"/>
        <w:ind w:right="-42"/>
        <w:rPr>
          <w:rStyle w:val="FontStyle13"/>
          <w:rFonts w:asciiTheme="minorHAnsi" w:hAnsiTheme="minorHAnsi" w:cstheme="minorHAnsi"/>
          <w:bCs w:val="0"/>
          <w:sz w:val="22"/>
          <w:szCs w:val="22"/>
        </w:rPr>
      </w:pPr>
      <w:r w:rsidRPr="0005376B">
        <w:rPr>
          <w:rStyle w:val="FontStyle13"/>
          <w:rFonts w:asciiTheme="minorHAnsi" w:hAnsiTheme="minorHAnsi" w:cstheme="minorHAnsi"/>
          <w:bCs w:val="0"/>
          <w:sz w:val="22"/>
          <w:szCs w:val="22"/>
        </w:rPr>
        <w:t>§ 1</w:t>
      </w:r>
      <w:r w:rsidR="00891145" w:rsidRPr="0005376B">
        <w:rPr>
          <w:rStyle w:val="FontStyle13"/>
          <w:rFonts w:asciiTheme="minorHAnsi" w:hAnsiTheme="minorHAnsi" w:cstheme="minorHAnsi"/>
          <w:bCs w:val="0"/>
          <w:sz w:val="22"/>
          <w:szCs w:val="22"/>
        </w:rPr>
        <w:t>6</w:t>
      </w:r>
    </w:p>
    <w:p w14:paraId="0558A7C0" w14:textId="3E0510EC" w:rsidR="0027196E" w:rsidRPr="0005376B" w:rsidRDefault="0027196E" w:rsidP="00962CCB">
      <w:pPr>
        <w:pStyle w:val="Style11"/>
        <w:widowControl/>
        <w:ind w:right="-42"/>
        <w:rPr>
          <w:rFonts w:asciiTheme="minorHAnsi" w:hAnsiTheme="minorHAnsi" w:cstheme="minorHAnsi"/>
          <w:bCs/>
          <w:iCs/>
          <w:sz w:val="22"/>
          <w:szCs w:val="22"/>
        </w:rPr>
      </w:pPr>
      <w:r w:rsidRPr="0005376B">
        <w:rPr>
          <w:rStyle w:val="FontStyle13"/>
          <w:rFonts w:asciiTheme="minorHAnsi" w:hAnsiTheme="minorHAnsi" w:cstheme="minorHAnsi"/>
          <w:bCs w:val="0"/>
          <w:sz w:val="22"/>
          <w:szCs w:val="22"/>
        </w:rPr>
        <w:t>S</w:t>
      </w:r>
      <w:r w:rsidR="00962CCB" w:rsidRPr="0005376B">
        <w:rPr>
          <w:rStyle w:val="FontStyle13"/>
          <w:rFonts w:asciiTheme="minorHAnsi" w:hAnsiTheme="minorHAnsi" w:cstheme="minorHAnsi"/>
          <w:bCs w:val="0"/>
          <w:sz w:val="22"/>
          <w:szCs w:val="22"/>
        </w:rPr>
        <w:t>iła wyższa</w:t>
      </w:r>
    </w:p>
    <w:p w14:paraId="35283217" w14:textId="77777777" w:rsidR="0027196E" w:rsidRPr="0005376B" w:rsidRDefault="0027196E" w:rsidP="0027196E">
      <w:pPr>
        <w:pStyle w:val="Tekstpodstawowy21"/>
        <w:jc w:val="center"/>
        <w:rPr>
          <w:rFonts w:asciiTheme="minorHAnsi" w:hAnsiTheme="minorHAnsi" w:cstheme="minorHAnsi"/>
          <w:b/>
          <w:iCs/>
          <w:sz w:val="22"/>
          <w:szCs w:val="22"/>
        </w:rPr>
      </w:pPr>
    </w:p>
    <w:p w14:paraId="33F756DE" w14:textId="0FE56F72" w:rsidR="00593143" w:rsidRPr="007A4AD1" w:rsidRDefault="00593143" w:rsidP="007A4AD1">
      <w:pPr>
        <w:widowControl/>
        <w:numPr>
          <w:ilvl w:val="0"/>
          <w:numId w:val="55"/>
        </w:numPr>
        <w:suppressAutoHyphens/>
        <w:autoSpaceDE/>
        <w:autoSpaceDN/>
        <w:adjustRightInd/>
        <w:spacing w:line="276" w:lineRule="auto"/>
        <w:ind w:left="284" w:hanging="284"/>
        <w:jc w:val="both"/>
      </w:pPr>
      <w:r w:rsidRPr="007A4AD1">
        <w:t xml:space="preserve">Strony nie ponoszą odpowiedzialności za niewykonanie lub nienależyte wykonanie zobowiązań wynikających z niniejszej Umowy, jeśli jest ono następstwem siły wyższej, to jest zdarzeń zewnętrznych pozostających poza ich kontrolą, w tym w szczególności, choć nie wyłącznie: wojny, powodzi, pożarów, aktów terroru, strajków, wypadków, </w:t>
      </w:r>
      <w:bookmarkStart w:id="0" w:name="_Hlk129695012"/>
      <w:r w:rsidRPr="007A4AD1">
        <w:t>a także skutków, związanych z trwającą wojną w Ukrainie, na Polską gospodarkę –bezpośrednio wpływających na możliwość należytego wykonania niniejszej Umowy</w:t>
      </w:r>
      <w:bookmarkEnd w:id="0"/>
      <w:r w:rsidRPr="007A4AD1">
        <w:t>.</w:t>
      </w:r>
    </w:p>
    <w:p w14:paraId="04B85017" w14:textId="77777777" w:rsidR="00D4196D" w:rsidRPr="003C04C6" w:rsidRDefault="00D4196D" w:rsidP="007A4AD1">
      <w:pPr>
        <w:widowControl/>
        <w:numPr>
          <w:ilvl w:val="0"/>
          <w:numId w:val="55"/>
        </w:numPr>
        <w:suppressAutoHyphens/>
        <w:autoSpaceDE/>
        <w:autoSpaceDN/>
        <w:adjustRightInd/>
        <w:spacing w:line="276" w:lineRule="auto"/>
        <w:ind w:left="284" w:hanging="284"/>
        <w:jc w:val="both"/>
      </w:pPr>
      <w:r w:rsidRPr="003C04C6">
        <w:lastRenderedPageBreak/>
        <w:t xml:space="preserve">W przypadku wystąpienia siły wyższej, Strony mają obowiązek niezwłocznego powiadomienia drugiej Strony o zaistniałych okolicznościach i zagrożeniu wykonania Umowy. Strony podejmą wspólne działania aby zminimalizować powstałe zagrożenie, niemniej niezależnie od okoliczności Zleceniodawca, będzie mieć prawo do odstąpienia od Umowy, bez ponoszenia jakichkolwiek kosztów. </w:t>
      </w:r>
    </w:p>
    <w:p w14:paraId="2DE54066" w14:textId="77777777" w:rsidR="00D4196D" w:rsidRPr="003C04C6" w:rsidRDefault="00D4196D" w:rsidP="007A4AD1">
      <w:pPr>
        <w:widowControl/>
        <w:numPr>
          <w:ilvl w:val="0"/>
          <w:numId w:val="55"/>
        </w:numPr>
        <w:suppressAutoHyphens/>
        <w:autoSpaceDE/>
        <w:autoSpaceDN/>
        <w:adjustRightInd/>
        <w:spacing w:line="276" w:lineRule="auto"/>
        <w:ind w:left="284" w:hanging="284"/>
        <w:jc w:val="both"/>
      </w:pPr>
      <w:r w:rsidRPr="003C04C6">
        <w:t xml:space="preserve">Strona może powołać się na okoliczność siły wyższej tylko wtedy, gdy poinformuje ona </w:t>
      </w:r>
      <w:r w:rsidRPr="003C04C6">
        <w:br/>
        <w:t xml:space="preserve">o tym drugą stronę pisemnie listem poleconym w terminie 7 dni od powstania tych okoliczności.  </w:t>
      </w:r>
    </w:p>
    <w:p w14:paraId="4EE44BD1" w14:textId="77777777" w:rsidR="00D4196D" w:rsidRPr="003C04C6" w:rsidRDefault="00D4196D" w:rsidP="007A4AD1">
      <w:pPr>
        <w:widowControl/>
        <w:numPr>
          <w:ilvl w:val="0"/>
          <w:numId w:val="55"/>
        </w:numPr>
        <w:suppressAutoHyphens/>
        <w:autoSpaceDE/>
        <w:autoSpaceDN/>
        <w:adjustRightInd/>
        <w:spacing w:line="276" w:lineRule="auto"/>
        <w:ind w:left="284" w:hanging="284"/>
        <w:jc w:val="both"/>
      </w:pPr>
      <w:r w:rsidRPr="003C04C6">
        <w:t>Okoliczności zaistnienia siły wyższej powinny zostać udowodnione przez Stronę, która się na nie powołuje.</w:t>
      </w:r>
      <w:r w:rsidRPr="003C04C6">
        <w:rPr>
          <w:b/>
        </w:rPr>
        <w:t xml:space="preserve">  </w:t>
      </w:r>
    </w:p>
    <w:p w14:paraId="2B5674DD" w14:textId="77777777" w:rsidR="003804A0" w:rsidRPr="007E1D31" w:rsidRDefault="003804A0">
      <w:pPr>
        <w:pStyle w:val="Style11"/>
        <w:widowControl/>
        <w:spacing w:line="307" w:lineRule="exact"/>
        <w:rPr>
          <w:rStyle w:val="FontStyle13"/>
          <w:rFonts w:asciiTheme="minorHAnsi" w:hAnsiTheme="minorHAnsi" w:cstheme="minorHAnsi"/>
          <w:sz w:val="22"/>
          <w:szCs w:val="22"/>
        </w:rPr>
      </w:pPr>
    </w:p>
    <w:p w14:paraId="2ECE1A54" w14:textId="3A703C19" w:rsidR="003804A0" w:rsidRPr="007E1D31" w:rsidRDefault="003804A0" w:rsidP="003804A0">
      <w:pPr>
        <w:pStyle w:val="Style11"/>
        <w:widowControl/>
        <w:ind w:right="-42"/>
        <w:rPr>
          <w:rStyle w:val="FontStyle13"/>
          <w:rFonts w:asciiTheme="minorHAnsi" w:hAnsiTheme="minorHAnsi" w:cstheme="minorHAnsi"/>
          <w:sz w:val="22"/>
          <w:szCs w:val="22"/>
        </w:rPr>
      </w:pPr>
      <w:r w:rsidRPr="007E1D31">
        <w:rPr>
          <w:rStyle w:val="FontStyle13"/>
          <w:rFonts w:asciiTheme="minorHAnsi" w:hAnsiTheme="minorHAnsi" w:cstheme="minorHAnsi"/>
          <w:sz w:val="22"/>
          <w:szCs w:val="22"/>
        </w:rPr>
        <w:t>§ 1</w:t>
      </w:r>
      <w:r w:rsidR="00891145" w:rsidRPr="007E1D31">
        <w:rPr>
          <w:rStyle w:val="FontStyle13"/>
          <w:rFonts w:asciiTheme="minorHAnsi" w:hAnsiTheme="minorHAnsi" w:cstheme="minorHAnsi"/>
          <w:sz w:val="22"/>
          <w:szCs w:val="22"/>
        </w:rPr>
        <w:t>7</w:t>
      </w:r>
    </w:p>
    <w:p w14:paraId="33D4D7E7" w14:textId="77777777" w:rsidR="004D7746" w:rsidRPr="007E1D31" w:rsidRDefault="00845064" w:rsidP="00830BD2">
      <w:pPr>
        <w:pStyle w:val="Style11"/>
        <w:widowControl/>
        <w:spacing w:after="240" w:line="307" w:lineRule="exact"/>
        <w:rPr>
          <w:rStyle w:val="FontStyle13"/>
          <w:rFonts w:asciiTheme="minorHAnsi" w:hAnsiTheme="minorHAnsi" w:cstheme="minorHAnsi"/>
          <w:sz w:val="22"/>
          <w:szCs w:val="22"/>
        </w:rPr>
      </w:pPr>
      <w:r w:rsidRPr="007E1D31">
        <w:rPr>
          <w:rStyle w:val="FontStyle13"/>
          <w:rFonts w:asciiTheme="minorHAnsi" w:hAnsiTheme="minorHAnsi" w:cstheme="minorHAnsi"/>
          <w:sz w:val="22"/>
          <w:szCs w:val="22"/>
        </w:rPr>
        <w:t>Postanowienia końcowe</w:t>
      </w:r>
    </w:p>
    <w:p w14:paraId="4259DB3E" w14:textId="77777777" w:rsidR="00D4196D" w:rsidRPr="003C04C6" w:rsidRDefault="00D4196D" w:rsidP="007A4AD1">
      <w:pPr>
        <w:widowControl/>
        <w:numPr>
          <w:ilvl w:val="0"/>
          <w:numId w:val="56"/>
        </w:numPr>
        <w:overflowPunct w:val="0"/>
        <w:spacing w:after="4" w:line="276" w:lineRule="auto"/>
        <w:ind w:left="284"/>
        <w:jc w:val="both"/>
        <w:textAlignment w:val="baseline"/>
      </w:pPr>
      <w:r w:rsidRPr="003C04C6">
        <w:t xml:space="preserve">Strony zobowiązują się do rozstrzygania spraw spornych metodą negocjacji. W przypadku nieusunięcia rozbieżności stanowisk w terminie 7 dni, spory pomiędzy Stronami rozstrzygane będą przez właściwy sąd powszechny właściwy dla siedziby Zamawiającego. </w:t>
      </w:r>
    </w:p>
    <w:p w14:paraId="0C3CC0C7" w14:textId="77777777" w:rsidR="00D4196D" w:rsidRPr="003C04C6" w:rsidRDefault="00D4196D" w:rsidP="007A4AD1">
      <w:pPr>
        <w:widowControl/>
        <w:numPr>
          <w:ilvl w:val="0"/>
          <w:numId w:val="56"/>
        </w:numPr>
        <w:overflowPunct w:val="0"/>
        <w:spacing w:after="4" w:line="276" w:lineRule="auto"/>
        <w:ind w:left="284"/>
        <w:contextualSpacing/>
        <w:jc w:val="both"/>
        <w:textAlignment w:val="baseline"/>
      </w:pPr>
      <w:r w:rsidRPr="003C04C6">
        <w:t xml:space="preserve">Zaistnienie sporu, dotyczącego umowy, nie zwalnia Strony od obowiązku dotrzymania pozostałych zobowiązań wynikających z umowy, pozostających poza sporem. </w:t>
      </w:r>
    </w:p>
    <w:p w14:paraId="11BC5150" w14:textId="77777777" w:rsidR="00D4196D" w:rsidRPr="003C04C6" w:rsidRDefault="00D4196D" w:rsidP="007A4AD1">
      <w:pPr>
        <w:widowControl/>
        <w:numPr>
          <w:ilvl w:val="0"/>
          <w:numId w:val="56"/>
        </w:numPr>
        <w:overflowPunct w:val="0"/>
        <w:spacing w:after="4" w:line="276" w:lineRule="auto"/>
        <w:ind w:left="284"/>
        <w:jc w:val="both"/>
        <w:textAlignment w:val="baseline"/>
      </w:pPr>
      <w:r w:rsidRPr="003C04C6">
        <w:t>Jeżeli jakieś postanowienie umowy stanie się nieważne lub nieskuteczne, nie wpłynie to na ważność lub skuteczność innych jej postanowień. W takim przypadku, Strony wspólnie wypracują postanowienie mające znaczenie prawne i faktyczne możliwie najbardziej zbliżone do założeń nieważnego postanowienia i pokrywające brakujące postanowienia w sposób zbliżony do celów i założeń umowy oraz niezwłocznie zawrą stosowny aneks do umowy (</w:t>
      </w:r>
      <w:r w:rsidRPr="003C04C6">
        <w:rPr>
          <w:i/>
          <w:iCs/>
        </w:rPr>
        <w:t xml:space="preserve">klauzula </w:t>
      </w:r>
      <w:proofErr w:type="spellStart"/>
      <w:r w:rsidRPr="003C04C6">
        <w:rPr>
          <w:i/>
          <w:iCs/>
        </w:rPr>
        <w:t>salwatoryjna</w:t>
      </w:r>
      <w:proofErr w:type="spellEnd"/>
      <w:r w:rsidRPr="003C04C6">
        <w:t>).</w:t>
      </w:r>
    </w:p>
    <w:p w14:paraId="00881454" w14:textId="77777777" w:rsidR="00D4196D" w:rsidRPr="003C04C6" w:rsidRDefault="00D4196D" w:rsidP="007A4AD1">
      <w:pPr>
        <w:widowControl/>
        <w:numPr>
          <w:ilvl w:val="0"/>
          <w:numId w:val="56"/>
        </w:numPr>
        <w:overflowPunct w:val="0"/>
        <w:spacing w:after="4" w:line="276" w:lineRule="auto"/>
        <w:ind w:left="284"/>
        <w:jc w:val="both"/>
        <w:textAlignment w:val="baseline"/>
      </w:pPr>
      <w:r w:rsidRPr="003C04C6">
        <w:t>Tytuły poszczególnych paragrafów Umowy mają charakter porządkowy. W każdym przypadku o rzeczywistej intencji  i celu Stron świadczy treść poszczególnych paragrafów, a nie ich tytuł.</w:t>
      </w:r>
    </w:p>
    <w:p w14:paraId="7F8078B5" w14:textId="77777777" w:rsidR="00D4196D" w:rsidRPr="003C04C6" w:rsidRDefault="00D4196D" w:rsidP="007A4AD1">
      <w:pPr>
        <w:widowControl/>
        <w:numPr>
          <w:ilvl w:val="0"/>
          <w:numId w:val="56"/>
        </w:numPr>
        <w:overflowPunct w:val="0"/>
        <w:spacing w:after="4" w:line="276" w:lineRule="auto"/>
        <w:ind w:left="284"/>
        <w:jc w:val="both"/>
        <w:textAlignment w:val="baseline"/>
      </w:pPr>
      <w:r w:rsidRPr="003C04C6">
        <w:t>Integralną częścią Umowy stanowią jej załączniki wymienione w wykazie.</w:t>
      </w:r>
    </w:p>
    <w:p w14:paraId="7EA3BFAC" w14:textId="77777777" w:rsidR="00D4196D" w:rsidRPr="003C04C6" w:rsidRDefault="00D4196D" w:rsidP="007A4AD1">
      <w:pPr>
        <w:widowControl/>
        <w:numPr>
          <w:ilvl w:val="0"/>
          <w:numId w:val="56"/>
        </w:numPr>
        <w:autoSpaceDE/>
        <w:autoSpaceDN/>
        <w:adjustRightInd/>
        <w:spacing w:after="4" w:line="276" w:lineRule="auto"/>
        <w:ind w:left="284" w:right="10"/>
        <w:jc w:val="both"/>
      </w:pPr>
      <w:r w:rsidRPr="003C04C6">
        <w:t xml:space="preserve">W sprawach nieuregulowanych niniejszą umową stosuje się przepisy Kodeksu Cywilnego, ustawy Prawo zamówień publicznych oraz wszystkie inne przepisy pozostające w związku z przedmiotem umowy. </w:t>
      </w:r>
    </w:p>
    <w:p w14:paraId="6AFD21E4" w14:textId="77777777" w:rsidR="00D4196D" w:rsidRPr="003C04C6" w:rsidRDefault="00D4196D" w:rsidP="007A4AD1">
      <w:pPr>
        <w:widowControl/>
        <w:numPr>
          <w:ilvl w:val="0"/>
          <w:numId w:val="56"/>
        </w:numPr>
        <w:autoSpaceDE/>
        <w:autoSpaceDN/>
        <w:adjustRightInd/>
        <w:spacing w:after="4" w:line="276" w:lineRule="auto"/>
        <w:ind w:left="284" w:right="10"/>
        <w:jc w:val="both"/>
      </w:pPr>
      <w:r w:rsidRPr="003C04C6">
        <w:t xml:space="preserve">Wszelkie ustalenia dotyczące zmian niniejszej umowy wprowadzone z inicjatywy obu stron wymagają  formy pisemnej pod rygorem nieważności, z zastrzeżeniem przepisów Ustawy Prawo Zamówień Publicznych, w szczególności art. 455 ustawy Prawo zamówień publicznych. </w:t>
      </w:r>
    </w:p>
    <w:p w14:paraId="0C0A2423" w14:textId="77777777" w:rsidR="00D4196D" w:rsidRPr="003C04C6" w:rsidRDefault="00D4196D" w:rsidP="007A4AD1">
      <w:pPr>
        <w:widowControl/>
        <w:numPr>
          <w:ilvl w:val="0"/>
          <w:numId w:val="56"/>
        </w:numPr>
        <w:autoSpaceDE/>
        <w:autoSpaceDN/>
        <w:adjustRightInd/>
        <w:spacing w:line="276" w:lineRule="auto"/>
        <w:ind w:left="284" w:right="10"/>
        <w:jc w:val="both"/>
      </w:pPr>
      <w:r w:rsidRPr="003C04C6">
        <w:t>Umowę sporządzono w 2 jednobrzmiących egzemplarzach, 1 egz. dla Wykonawcy i 1 egz. dla Zamawiającego.</w:t>
      </w:r>
    </w:p>
    <w:p w14:paraId="30CE51BD" w14:textId="77777777" w:rsidR="004D7746" w:rsidRPr="007E1D31" w:rsidRDefault="004D7746">
      <w:pPr>
        <w:pStyle w:val="Style4"/>
        <w:widowControl/>
        <w:spacing w:line="240" w:lineRule="exact"/>
        <w:jc w:val="left"/>
        <w:rPr>
          <w:rFonts w:asciiTheme="minorHAnsi" w:hAnsiTheme="minorHAnsi" w:cstheme="minorHAnsi"/>
          <w:sz w:val="22"/>
          <w:szCs w:val="22"/>
        </w:rPr>
      </w:pPr>
    </w:p>
    <w:p w14:paraId="275F2112" w14:textId="77777777" w:rsidR="004D7746" w:rsidRPr="007E1D31" w:rsidRDefault="00845064">
      <w:pPr>
        <w:pStyle w:val="Style4"/>
        <w:widowControl/>
        <w:spacing w:before="53" w:line="240" w:lineRule="auto"/>
        <w:jc w:val="left"/>
        <w:rPr>
          <w:rStyle w:val="FontStyle14"/>
          <w:rFonts w:asciiTheme="minorHAnsi" w:hAnsiTheme="minorHAnsi" w:cstheme="minorHAnsi"/>
          <w:sz w:val="22"/>
          <w:szCs w:val="22"/>
          <w:u w:val="single"/>
        </w:rPr>
      </w:pPr>
      <w:r w:rsidRPr="007E1D31">
        <w:rPr>
          <w:rStyle w:val="FontStyle14"/>
          <w:rFonts w:asciiTheme="minorHAnsi" w:hAnsiTheme="minorHAnsi" w:cstheme="minorHAnsi"/>
          <w:sz w:val="22"/>
          <w:szCs w:val="22"/>
          <w:u w:val="single"/>
        </w:rPr>
        <w:t>Załącznikami do niniejszej umowy są:</w:t>
      </w:r>
    </w:p>
    <w:p w14:paraId="07848496" w14:textId="77777777" w:rsidR="004D7746" w:rsidRPr="007E1D31" w:rsidRDefault="00845064" w:rsidP="00F769E8">
      <w:pPr>
        <w:pStyle w:val="Style8"/>
        <w:widowControl/>
        <w:numPr>
          <w:ilvl w:val="0"/>
          <w:numId w:val="46"/>
        </w:numPr>
        <w:tabs>
          <w:tab w:val="left" w:pos="715"/>
        </w:tabs>
        <w:spacing w:before="173"/>
        <w:ind w:left="360" w:firstLine="0"/>
        <w:jc w:val="left"/>
        <w:rPr>
          <w:rStyle w:val="FontStyle14"/>
          <w:rFonts w:asciiTheme="minorHAnsi" w:hAnsiTheme="minorHAnsi" w:cstheme="minorHAnsi"/>
          <w:sz w:val="22"/>
          <w:szCs w:val="22"/>
        </w:rPr>
      </w:pPr>
      <w:r w:rsidRPr="007E1D31">
        <w:rPr>
          <w:rStyle w:val="FontStyle14"/>
          <w:rFonts w:asciiTheme="minorHAnsi" w:hAnsiTheme="minorHAnsi" w:cstheme="minorHAnsi"/>
          <w:sz w:val="22"/>
          <w:szCs w:val="22"/>
        </w:rPr>
        <w:t>Załącznik nr 1 - Oferta Wykonawcy</w:t>
      </w:r>
    </w:p>
    <w:p w14:paraId="69158E08" w14:textId="77777777" w:rsidR="004D7746" w:rsidRPr="007E1D31" w:rsidRDefault="00845064" w:rsidP="00F769E8">
      <w:pPr>
        <w:pStyle w:val="Style8"/>
        <w:widowControl/>
        <w:numPr>
          <w:ilvl w:val="0"/>
          <w:numId w:val="46"/>
        </w:numPr>
        <w:tabs>
          <w:tab w:val="left" w:pos="715"/>
        </w:tabs>
        <w:ind w:left="360" w:firstLine="0"/>
        <w:jc w:val="left"/>
        <w:rPr>
          <w:rStyle w:val="FontStyle14"/>
          <w:rFonts w:asciiTheme="minorHAnsi" w:hAnsiTheme="minorHAnsi" w:cstheme="minorHAnsi"/>
          <w:sz w:val="22"/>
          <w:szCs w:val="22"/>
        </w:rPr>
      </w:pPr>
      <w:r w:rsidRPr="007E1D31">
        <w:rPr>
          <w:rStyle w:val="FontStyle14"/>
          <w:rFonts w:asciiTheme="minorHAnsi" w:hAnsiTheme="minorHAnsi" w:cstheme="minorHAnsi"/>
          <w:sz w:val="22"/>
          <w:szCs w:val="22"/>
        </w:rPr>
        <w:t xml:space="preserve">Kosztorys </w:t>
      </w:r>
      <w:r w:rsidR="003804A0" w:rsidRPr="007E1D31">
        <w:rPr>
          <w:rStyle w:val="FontStyle14"/>
          <w:rFonts w:asciiTheme="minorHAnsi" w:hAnsiTheme="minorHAnsi" w:cstheme="minorHAnsi"/>
          <w:sz w:val="22"/>
          <w:szCs w:val="22"/>
        </w:rPr>
        <w:t>ofertowy</w:t>
      </w:r>
    </w:p>
    <w:p w14:paraId="12C21E3E" w14:textId="77777777" w:rsidR="004D7746" w:rsidRPr="007E1D31" w:rsidRDefault="00845064" w:rsidP="00F769E8">
      <w:pPr>
        <w:pStyle w:val="Style8"/>
        <w:widowControl/>
        <w:numPr>
          <w:ilvl w:val="0"/>
          <w:numId w:val="46"/>
        </w:numPr>
        <w:tabs>
          <w:tab w:val="left" w:pos="715"/>
        </w:tabs>
        <w:spacing w:line="264" w:lineRule="exact"/>
        <w:ind w:left="360" w:firstLine="0"/>
        <w:jc w:val="left"/>
        <w:rPr>
          <w:rStyle w:val="FontStyle14"/>
          <w:rFonts w:asciiTheme="minorHAnsi" w:hAnsiTheme="minorHAnsi" w:cstheme="minorHAnsi"/>
          <w:sz w:val="22"/>
          <w:szCs w:val="22"/>
        </w:rPr>
      </w:pPr>
      <w:r w:rsidRPr="007E1D31">
        <w:rPr>
          <w:rStyle w:val="FontStyle14"/>
          <w:rFonts w:asciiTheme="minorHAnsi" w:hAnsiTheme="minorHAnsi" w:cstheme="minorHAnsi"/>
          <w:sz w:val="22"/>
          <w:szCs w:val="22"/>
        </w:rPr>
        <w:t>SWZ</w:t>
      </w:r>
    </w:p>
    <w:p w14:paraId="068D2888" w14:textId="16286BCD" w:rsidR="00B66B6D" w:rsidRPr="007E1D31" w:rsidRDefault="00B66B6D" w:rsidP="003804A0">
      <w:pPr>
        <w:pStyle w:val="Style11"/>
        <w:widowControl/>
        <w:tabs>
          <w:tab w:val="left" w:pos="0"/>
        </w:tabs>
        <w:spacing w:before="120"/>
        <w:jc w:val="left"/>
        <w:rPr>
          <w:rStyle w:val="FontStyle13"/>
          <w:rFonts w:asciiTheme="minorHAnsi" w:hAnsiTheme="minorHAnsi" w:cstheme="minorHAnsi"/>
          <w:sz w:val="22"/>
          <w:szCs w:val="22"/>
        </w:rPr>
      </w:pPr>
    </w:p>
    <w:p w14:paraId="06D76B77" w14:textId="799F4418" w:rsidR="00845064" w:rsidRPr="007E1D31" w:rsidRDefault="00B66B6D" w:rsidP="003804A0">
      <w:pPr>
        <w:pStyle w:val="Style11"/>
        <w:widowControl/>
        <w:tabs>
          <w:tab w:val="left" w:pos="0"/>
        </w:tabs>
        <w:spacing w:before="120"/>
        <w:jc w:val="left"/>
        <w:rPr>
          <w:rStyle w:val="FontStyle13"/>
          <w:rFonts w:asciiTheme="minorHAnsi" w:hAnsiTheme="minorHAnsi" w:cstheme="minorHAnsi"/>
          <w:sz w:val="22"/>
          <w:szCs w:val="22"/>
        </w:rPr>
      </w:pPr>
      <w:r w:rsidRPr="007E1D31">
        <w:rPr>
          <w:rStyle w:val="FontStyle13"/>
          <w:rFonts w:asciiTheme="minorHAnsi" w:hAnsiTheme="minorHAnsi" w:cstheme="minorHAnsi"/>
          <w:sz w:val="22"/>
          <w:szCs w:val="22"/>
        </w:rPr>
        <w:tab/>
      </w:r>
      <w:r w:rsidR="003804A0" w:rsidRPr="007E1D31">
        <w:rPr>
          <w:rStyle w:val="FontStyle13"/>
          <w:rFonts w:asciiTheme="minorHAnsi" w:hAnsiTheme="minorHAnsi" w:cstheme="minorHAnsi"/>
          <w:sz w:val="22"/>
          <w:szCs w:val="22"/>
        </w:rPr>
        <w:t xml:space="preserve">Z A M A W I A J Ą C Y </w:t>
      </w:r>
      <w:r w:rsidR="003804A0" w:rsidRPr="007E1D31">
        <w:rPr>
          <w:rStyle w:val="FontStyle13"/>
          <w:rFonts w:asciiTheme="minorHAnsi" w:hAnsiTheme="minorHAnsi" w:cstheme="minorHAnsi"/>
          <w:sz w:val="22"/>
          <w:szCs w:val="22"/>
        </w:rPr>
        <w:tab/>
      </w:r>
      <w:r w:rsidR="003804A0" w:rsidRPr="007E1D31">
        <w:rPr>
          <w:rStyle w:val="FontStyle13"/>
          <w:rFonts w:asciiTheme="minorHAnsi" w:hAnsiTheme="minorHAnsi" w:cstheme="minorHAnsi"/>
          <w:sz w:val="22"/>
          <w:szCs w:val="22"/>
        </w:rPr>
        <w:tab/>
      </w:r>
      <w:r w:rsidR="003804A0" w:rsidRPr="007E1D31">
        <w:rPr>
          <w:rStyle w:val="FontStyle13"/>
          <w:rFonts w:asciiTheme="minorHAnsi" w:hAnsiTheme="minorHAnsi" w:cstheme="minorHAnsi"/>
          <w:sz w:val="22"/>
          <w:szCs w:val="22"/>
        </w:rPr>
        <w:tab/>
      </w:r>
      <w:r w:rsidR="003804A0" w:rsidRPr="007E1D31">
        <w:rPr>
          <w:rStyle w:val="FontStyle13"/>
          <w:rFonts w:asciiTheme="minorHAnsi" w:hAnsiTheme="minorHAnsi" w:cstheme="minorHAnsi"/>
          <w:sz w:val="22"/>
          <w:szCs w:val="22"/>
        </w:rPr>
        <w:tab/>
      </w:r>
      <w:r w:rsidR="003804A0" w:rsidRPr="007E1D31">
        <w:rPr>
          <w:rStyle w:val="FontStyle13"/>
          <w:rFonts w:asciiTheme="minorHAnsi" w:hAnsiTheme="minorHAnsi" w:cstheme="minorHAnsi"/>
          <w:sz w:val="22"/>
          <w:szCs w:val="22"/>
        </w:rPr>
        <w:tab/>
      </w:r>
      <w:r w:rsidR="003804A0" w:rsidRPr="007E1D31">
        <w:rPr>
          <w:rStyle w:val="FontStyle13"/>
          <w:rFonts w:asciiTheme="minorHAnsi" w:hAnsiTheme="minorHAnsi" w:cstheme="minorHAnsi"/>
          <w:sz w:val="22"/>
          <w:szCs w:val="22"/>
        </w:rPr>
        <w:tab/>
      </w:r>
      <w:r w:rsidR="00845064" w:rsidRPr="007E1D31">
        <w:rPr>
          <w:rStyle w:val="FontStyle13"/>
          <w:rFonts w:asciiTheme="minorHAnsi" w:hAnsiTheme="minorHAnsi" w:cstheme="minorHAnsi"/>
          <w:sz w:val="22"/>
          <w:szCs w:val="22"/>
        </w:rPr>
        <w:t>W Y K O N A W C A</w:t>
      </w:r>
      <w:r w:rsidR="00845064" w:rsidRPr="007E1D31">
        <w:rPr>
          <w:rStyle w:val="FontStyle13"/>
          <w:rFonts w:asciiTheme="minorHAnsi" w:hAnsiTheme="minorHAnsi" w:cstheme="minorHAnsi"/>
          <w:sz w:val="22"/>
          <w:szCs w:val="22"/>
        </w:rPr>
        <w:tab/>
      </w:r>
    </w:p>
    <w:sectPr w:rsidR="00845064" w:rsidRPr="007E1D31" w:rsidSect="003804A0">
      <w:footerReference w:type="even" r:id="rId8"/>
      <w:footerReference w:type="default" r:id="rId9"/>
      <w:pgSz w:w="11905" w:h="16837"/>
      <w:pgMar w:top="1100" w:right="1083" w:bottom="1440" w:left="108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085C" w14:textId="77777777" w:rsidR="009C23E1" w:rsidRDefault="009C23E1">
      <w:r>
        <w:separator/>
      </w:r>
    </w:p>
  </w:endnote>
  <w:endnote w:type="continuationSeparator" w:id="0">
    <w:p w14:paraId="2704AD2E" w14:textId="77777777" w:rsidR="009C23E1" w:rsidRDefault="009C23E1" w:rsidP="007F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2B61" w14:textId="77777777" w:rsidR="003804A0" w:rsidRDefault="00B52E02">
    <w:pPr>
      <w:pStyle w:val="Stopka"/>
      <w:jc w:val="center"/>
    </w:pPr>
    <w:r>
      <w:fldChar w:fldCharType="begin"/>
    </w:r>
    <w:r>
      <w:instrText xml:space="preserve"> PAGE   \* MERGEFORMAT </w:instrText>
    </w:r>
    <w:r>
      <w:fldChar w:fldCharType="separate"/>
    </w:r>
    <w:r w:rsidR="00593CCF">
      <w:rPr>
        <w:noProof/>
      </w:rPr>
      <w:t>18</w:t>
    </w:r>
    <w:r>
      <w:rPr>
        <w:noProof/>
      </w:rPr>
      <w:fldChar w:fldCharType="end"/>
    </w:r>
  </w:p>
  <w:p w14:paraId="78E4ECB8" w14:textId="77777777" w:rsidR="004D7746" w:rsidRDefault="004D7746">
    <w:pPr>
      <w:pStyle w:val="Style4"/>
      <w:widowControl/>
      <w:spacing w:line="240" w:lineRule="auto"/>
      <w:jc w:val="right"/>
      <w:rPr>
        <w:rStyle w:val="FontStyle14"/>
      </w:rPr>
    </w:pPr>
  </w:p>
  <w:p w14:paraId="25B05EBF" w14:textId="77777777" w:rsidR="00DB64D5" w:rsidRDefault="00DB64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0FD1" w14:textId="77777777" w:rsidR="003804A0" w:rsidRDefault="00B52E02">
    <w:pPr>
      <w:pStyle w:val="Stopka"/>
      <w:jc w:val="center"/>
    </w:pPr>
    <w:r>
      <w:fldChar w:fldCharType="begin"/>
    </w:r>
    <w:r>
      <w:instrText xml:space="preserve"> PAGE   \* MERGEFORMAT </w:instrText>
    </w:r>
    <w:r>
      <w:fldChar w:fldCharType="separate"/>
    </w:r>
    <w:r w:rsidR="00593CCF">
      <w:rPr>
        <w:noProof/>
      </w:rPr>
      <w:t>19</w:t>
    </w:r>
    <w:r>
      <w:rPr>
        <w:noProof/>
      </w:rPr>
      <w:fldChar w:fldCharType="end"/>
    </w:r>
  </w:p>
  <w:p w14:paraId="16CF7C14" w14:textId="77777777" w:rsidR="004D7746" w:rsidRDefault="004D7746">
    <w:pPr>
      <w:pStyle w:val="Style4"/>
      <w:widowControl/>
      <w:spacing w:line="240" w:lineRule="auto"/>
      <w:jc w:val="right"/>
      <w:rPr>
        <w:rStyle w:val="FontStyle14"/>
      </w:rPr>
    </w:pPr>
  </w:p>
  <w:p w14:paraId="54FFEBF4" w14:textId="77777777" w:rsidR="00DB64D5" w:rsidRDefault="00DB64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FC6D" w14:textId="77777777" w:rsidR="009C23E1" w:rsidRDefault="009C23E1">
      <w:r>
        <w:separator/>
      </w:r>
    </w:p>
  </w:footnote>
  <w:footnote w:type="continuationSeparator" w:id="0">
    <w:p w14:paraId="7D0198C3" w14:textId="77777777" w:rsidR="009C23E1" w:rsidRDefault="009C23E1" w:rsidP="007F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A48"/>
    <w:multiLevelType w:val="singleLevel"/>
    <w:tmpl w:val="2A345A86"/>
    <w:lvl w:ilvl="0">
      <w:start w:val="18"/>
      <w:numFmt w:val="decimal"/>
      <w:lvlText w:val="%1."/>
      <w:legacy w:legacy="1" w:legacySpace="0" w:legacyIndent="355"/>
      <w:lvlJc w:val="left"/>
      <w:rPr>
        <w:rFonts w:ascii="Calibri" w:hAnsi="Calibri" w:cs="Calibri" w:hint="default"/>
        <w:b w:val="0"/>
        <w:bCs w:val="0"/>
      </w:rPr>
    </w:lvl>
  </w:abstractNum>
  <w:abstractNum w:abstractNumId="1" w15:restartNumberingAfterBreak="0">
    <w:nsid w:val="06964EB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2" w15:restartNumberingAfterBreak="0">
    <w:nsid w:val="0865443E"/>
    <w:multiLevelType w:val="hybridMultilevel"/>
    <w:tmpl w:val="9B1E7042"/>
    <w:lvl w:ilvl="0" w:tplc="4432C90E">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95BD9"/>
    <w:multiLevelType w:val="singleLevel"/>
    <w:tmpl w:val="27C8858E"/>
    <w:lvl w:ilvl="0">
      <w:start w:val="4"/>
      <w:numFmt w:val="decimal"/>
      <w:lvlText w:val="%1."/>
      <w:lvlJc w:val="left"/>
      <w:pPr>
        <w:ind w:left="0" w:firstLine="0"/>
      </w:pPr>
      <w:rPr>
        <w:rFonts w:ascii="Calibri" w:hAnsi="Calibri" w:cs="Calibri" w:hint="default"/>
      </w:rPr>
    </w:lvl>
  </w:abstractNum>
  <w:abstractNum w:abstractNumId="4" w15:restartNumberingAfterBreak="0">
    <w:nsid w:val="0ABA2E24"/>
    <w:multiLevelType w:val="singleLevel"/>
    <w:tmpl w:val="CA302C2E"/>
    <w:lvl w:ilvl="0">
      <w:start w:val="1"/>
      <w:numFmt w:val="decimal"/>
      <w:lvlText w:val="%1)"/>
      <w:legacy w:legacy="1" w:legacySpace="0" w:legacyIndent="350"/>
      <w:lvlJc w:val="left"/>
      <w:rPr>
        <w:rFonts w:ascii="Calibri" w:hAnsi="Calibri" w:cs="Calibri" w:hint="default"/>
      </w:rPr>
    </w:lvl>
  </w:abstractNum>
  <w:abstractNum w:abstractNumId="5" w15:restartNumberingAfterBreak="0">
    <w:nsid w:val="0CCE7130"/>
    <w:multiLevelType w:val="singleLevel"/>
    <w:tmpl w:val="00000005"/>
    <w:lvl w:ilvl="0">
      <w:start w:val="1"/>
      <w:numFmt w:val="decimal"/>
      <w:lvlText w:val="%1."/>
      <w:lvlJc w:val="left"/>
      <w:pPr>
        <w:tabs>
          <w:tab w:val="num" w:pos="0"/>
        </w:tabs>
        <w:ind w:left="720" w:hanging="360"/>
      </w:pPr>
      <w:rPr>
        <w:sz w:val="24"/>
      </w:rPr>
    </w:lvl>
  </w:abstractNum>
  <w:abstractNum w:abstractNumId="6" w15:restartNumberingAfterBreak="0">
    <w:nsid w:val="0CF12D70"/>
    <w:multiLevelType w:val="singleLevel"/>
    <w:tmpl w:val="C744FACE"/>
    <w:lvl w:ilvl="0">
      <w:start w:val="5"/>
      <w:numFmt w:val="decimal"/>
      <w:lvlText w:val="%1."/>
      <w:legacy w:legacy="1" w:legacySpace="0" w:legacyIndent="360"/>
      <w:lvlJc w:val="left"/>
      <w:rPr>
        <w:rFonts w:ascii="Calibri" w:hAnsi="Calibri" w:cs="Calibri" w:hint="default"/>
        <w:b w:val="0"/>
        <w:bCs w:val="0"/>
      </w:rPr>
    </w:lvl>
  </w:abstractNum>
  <w:abstractNum w:abstractNumId="7" w15:restartNumberingAfterBreak="0">
    <w:nsid w:val="12D7799E"/>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8" w15:restartNumberingAfterBreak="0">
    <w:nsid w:val="175A0D8D"/>
    <w:multiLevelType w:val="singleLevel"/>
    <w:tmpl w:val="066A6998"/>
    <w:lvl w:ilvl="0">
      <w:start w:val="1"/>
      <w:numFmt w:val="lowerLetter"/>
      <w:lvlText w:val="%1)"/>
      <w:legacy w:legacy="1" w:legacySpace="0" w:legacyIndent="355"/>
      <w:lvlJc w:val="left"/>
      <w:rPr>
        <w:rFonts w:ascii="Calibri" w:hAnsi="Calibri" w:cs="Calibri" w:hint="default"/>
      </w:rPr>
    </w:lvl>
  </w:abstractNum>
  <w:abstractNum w:abstractNumId="9" w15:restartNumberingAfterBreak="0">
    <w:nsid w:val="19352D7E"/>
    <w:multiLevelType w:val="singleLevel"/>
    <w:tmpl w:val="1082CD28"/>
    <w:lvl w:ilvl="0">
      <w:start w:val="1"/>
      <w:numFmt w:val="decimal"/>
      <w:lvlText w:val="%1)"/>
      <w:legacy w:legacy="1" w:legacySpace="0" w:legacyIndent="418"/>
      <w:lvlJc w:val="left"/>
      <w:rPr>
        <w:rFonts w:ascii="Calibri" w:hAnsi="Calibri" w:cs="Calibri" w:hint="default"/>
      </w:rPr>
    </w:lvl>
  </w:abstractNum>
  <w:abstractNum w:abstractNumId="10" w15:restartNumberingAfterBreak="0">
    <w:nsid w:val="1E7471EE"/>
    <w:multiLevelType w:val="singleLevel"/>
    <w:tmpl w:val="61626290"/>
    <w:lvl w:ilvl="0">
      <w:start w:val="1"/>
      <w:numFmt w:val="decimal"/>
      <w:lvlText w:val="%1."/>
      <w:lvlJc w:val="left"/>
      <w:pPr>
        <w:ind w:left="0" w:firstLine="0"/>
      </w:pPr>
      <w:rPr>
        <w:rFonts w:ascii="Calibri" w:hAnsi="Calibri" w:cs="Calibri" w:hint="default"/>
        <w:color w:val="auto"/>
      </w:rPr>
    </w:lvl>
  </w:abstractNum>
  <w:abstractNum w:abstractNumId="11" w15:restartNumberingAfterBreak="0">
    <w:nsid w:val="20594111"/>
    <w:multiLevelType w:val="singleLevel"/>
    <w:tmpl w:val="DF324240"/>
    <w:lvl w:ilvl="0">
      <w:start w:val="2"/>
      <w:numFmt w:val="decimal"/>
      <w:lvlText w:val="%1."/>
      <w:legacy w:legacy="1" w:legacySpace="0" w:legacyIndent="283"/>
      <w:lvlJc w:val="left"/>
      <w:rPr>
        <w:rFonts w:ascii="Calibri" w:hAnsi="Calibri" w:cs="Calibri" w:hint="default"/>
      </w:rPr>
    </w:lvl>
  </w:abstractNum>
  <w:abstractNum w:abstractNumId="12" w15:restartNumberingAfterBreak="0">
    <w:nsid w:val="28421B16"/>
    <w:multiLevelType w:val="singleLevel"/>
    <w:tmpl w:val="7FF41450"/>
    <w:lvl w:ilvl="0">
      <w:start w:val="1"/>
      <w:numFmt w:val="lowerLetter"/>
      <w:lvlText w:val="%1)"/>
      <w:legacy w:legacy="1" w:legacySpace="0" w:legacyIndent="374"/>
      <w:lvlJc w:val="left"/>
      <w:rPr>
        <w:rFonts w:ascii="Calibri" w:hAnsi="Calibri" w:cs="Calibri" w:hint="default"/>
      </w:rPr>
    </w:lvl>
  </w:abstractNum>
  <w:abstractNum w:abstractNumId="13" w15:restartNumberingAfterBreak="0">
    <w:nsid w:val="30630B52"/>
    <w:multiLevelType w:val="singleLevel"/>
    <w:tmpl w:val="D996FCEE"/>
    <w:lvl w:ilvl="0">
      <w:start w:val="1"/>
      <w:numFmt w:val="lowerLetter"/>
      <w:lvlText w:val="%1."/>
      <w:legacy w:legacy="1" w:legacySpace="0" w:legacyIndent="346"/>
      <w:lvlJc w:val="left"/>
      <w:rPr>
        <w:rFonts w:ascii="Calibri" w:hAnsi="Calibri" w:cs="Calibri" w:hint="default"/>
      </w:rPr>
    </w:lvl>
  </w:abstractNum>
  <w:abstractNum w:abstractNumId="14" w15:restartNumberingAfterBreak="0">
    <w:nsid w:val="30FF6C13"/>
    <w:multiLevelType w:val="hybridMultilevel"/>
    <w:tmpl w:val="79CE41C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32940ABD"/>
    <w:multiLevelType w:val="hybridMultilevel"/>
    <w:tmpl w:val="4D2C1F60"/>
    <w:lvl w:ilvl="0" w:tplc="0415000F">
      <w:start w:val="1"/>
      <w:numFmt w:val="decimal"/>
      <w:lvlText w:val="%1."/>
      <w:lvlJc w:val="left"/>
      <w:pPr>
        <w:ind w:left="1065"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2BC20DE"/>
    <w:multiLevelType w:val="singleLevel"/>
    <w:tmpl w:val="2E4C5F0A"/>
    <w:lvl w:ilvl="0">
      <w:start w:val="1"/>
      <w:numFmt w:val="decimal"/>
      <w:lvlText w:val="%1)"/>
      <w:legacy w:legacy="1" w:legacySpace="0" w:legacyIndent="274"/>
      <w:lvlJc w:val="left"/>
      <w:rPr>
        <w:rFonts w:ascii="Calibri" w:hAnsi="Calibri" w:cs="Calibri" w:hint="default"/>
      </w:rPr>
    </w:lvl>
  </w:abstractNum>
  <w:abstractNum w:abstractNumId="17" w15:restartNumberingAfterBreak="0">
    <w:nsid w:val="3413089B"/>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18" w15:restartNumberingAfterBreak="0">
    <w:nsid w:val="37FB668E"/>
    <w:multiLevelType w:val="singleLevel"/>
    <w:tmpl w:val="546ABB00"/>
    <w:lvl w:ilvl="0">
      <w:start w:val="1"/>
      <w:numFmt w:val="lowerLetter"/>
      <w:lvlText w:val="%1."/>
      <w:legacy w:legacy="1" w:legacySpace="0" w:legacyIndent="355"/>
      <w:lvlJc w:val="left"/>
      <w:rPr>
        <w:rFonts w:ascii="Calibri" w:hAnsi="Calibri" w:cs="Calibri" w:hint="default"/>
      </w:rPr>
    </w:lvl>
  </w:abstractNum>
  <w:abstractNum w:abstractNumId="19" w15:restartNumberingAfterBreak="0">
    <w:nsid w:val="3A6A2C51"/>
    <w:multiLevelType w:val="singleLevel"/>
    <w:tmpl w:val="B21E9F02"/>
    <w:lvl w:ilvl="0">
      <w:start w:val="4"/>
      <w:numFmt w:val="lowerLetter"/>
      <w:lvlText w:val="%1)"/>
      <w:legacy w:legacy="1" w:legacySpace="0" w:legacyIndent="355"/>
      <w:lvlJc w:val="left"/>
      <w:rPr>
        <w:rFonts w:ascii="Calibri" w:hAnsi="Calibri" w:cs="Calibri" w:hint="default"/>
      </w:rPr>
    </w:lvl>
  </w:abstractNum>
  <w:abstractNum w:abstractNumId="20" w15:restartNumberingAfterBreak="0">
    <w:nsid w:val="3BD06561"/>
    <w:multiLevelType w:val="singleLevel"/>
    <w:tmpl w:val="940C2D04"/>
    <w:lvl w:ilvl="0">
      <w:start w:val="1"/>
      <w:numFmt w:val="decimal"/>
      <w:lvlText w:val="%1."/>
      <w:legacy w:legacy="1" w:legacySpace="0" w:legacyIndent="355"/>
      <w:lvlJc w:val="left"/>
      <w:rPr>
        <w:rFonts w:ascii="Calibri" w:hAnsi="Calibri" w:cs="Calibri" w:hint="default"/>
        <w:b w:val="0"/>
        <w:bCs w:val="0"/>
      </w:rPr>
    </w:lvl>
  </w:abstractNum>
  <w:abstractNum w:abstractNumId="21" w15:restartNumberingAfterBreak="0">
    <w:nsid w:val="3C612190"/>
    <w:multiLevelType w:val="hybridMultilevel"/>
    <w:tmpl w:val="8E802C10"/>
    <w:lvl w:ilvl="0" w:tplc="BA7CC18C">
      <w:start w:val="1"/>
      <w:numFmt w:val="decimal"/>
      <w:lvlText w:val="%1."/>
      <w:lvlJc w:val="left"/>
      <w:pPr>
        <w:ind w:left="851" w:firstLine="0"/>
      </w:pPr>
      <w:rPr>
        <w:rFonts w:asciiTheme="minorHAnsi" w:eastAsia="Times New Roman" w:hAnsiTheme="minorHAnsi" w:cstheme="minorHAnsi" w:hint="default"/>
        <w:b w:val="0"/>
        <w:i w:val="0"/>
        <w:strike w:val="0"/>
        <w:dstrike w:val="0"/>
        <w:color w:val="000000"/>
        <w:sz w:val="22"/>
        <w:szCs w:val="22"/>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F795043"/>
    <w:multiLevelType w:val="singleLevel"/>
    <w:tmpl w:val="DFD471EE"/>
    <w:lvl w:ilvl="0">
      <w:start w:val="1"/>
      <w:numFmt w:val="decimal"/>
      <w:lvlText w:val="%1)"/>
      <w:legacy w:legacy="1" w:legacySpace="0" w:legacyIndent="278"/>
      <w:lvlJc w:val="left"/>
      <w:rPr>
        <w:rFonts w:ascii="Calibri" w:hAnsi="Calibri" w:cs="Calibri" w:hint="default"/>
      </w:rPr>
    </w:lvl>
  </w:abstractNum>
  <w:abstractNum w:abstractNumId="23" w15:restartNumberingAfterBreak="0">
    <w:nsid w:val="420B65C4"/>
    <w:multiLevelType w:val="singleLevel"/>
    <w:tmpl w:val="C44C2692"/>
    <w:lvl w:ilvl="0">
      <w:start w:val="1"/>
      <w:numFmt w:val="lowerLetter"/>
      <w:lvlText w:val="%1)"/>
      <w:legacy w:legacy="1" w:legacySpace="0" w:legacyIndent="264"/>
      <w:lvlJc w:val="left"/>
      <w:rPr>
        <w:rFonts w:ascii="Calibri" w:hAnsi="Calibri" w:cs="Calibri" w:hint="default"/>
      </w:rPr>
    </w:lvl>
  </w:abstractNum>
  <w:abstractNum w:abstractNumId="24" w15:restartNumberingAfterBreak="0">
    <w:nsid w:val="43BB2550"/>
    <w:multiLevelType w:val="singleLevel"/>
    <w:tmpl w:val="797290F2"/>
    <w:lvl w:ilvl="0">
      <w:start w:val="1"/>
      <w:numFmt w:val="decimal"/>
      <w:lvlText w:val="%1."/>
      <w:legacy w:legacy="1" w:legacySpace="0" w:legacyIndent="278"/>
      <w:lvlJc w:val="left"/>
      <w:rPr>
        <w:rFonts w:ascii="Calibri" w:hAnsi="Calibri" w:cs="Calibri" w:hint="default"/>
        <w:b w:val="0"/>
        <w:bCs w:val="0"/>
      </w:rPr>
    </w:lvl>
  </w:abstractNum>
  <w:abstractNum w:abstractNumId="25" w15:restartNumberingAfterBreak="0">
    <w:nsid w:val="45C31C02"/>
    <w:multiLevelType w:val="singleLevel"/>
    <w:tmpl w:val="53A2F320"/>
    <w:lvl w:ilvl="0">
      <w:start w:val="4"/>
      <w:numFmt w:val="decimal"/>
      <w:lvlText w:val="%1."/>
      <w:legacy w:legacy="1" w:legacySpace="0" w:legacyIndent="360"/>
      <w:lvlJc w:val="left"/>
      <w:rPr>
        <w:rFonts w:ascii="Calibri" w:hAnsi="Calibri" w:cs="Calibri" w:hint="default"/>
        <w:b w:val="0"/>
        <w:bCs w:val="0"/>
      </w:rPr>
    </w:lvl>
  </w:abstractNum>
  <w:abstractNum w:abstractNumId="26" w15:restartNumberingAfterBreak="0">
    <w:nsid w:val="4B4E381F"/>
    <w:multiLevelType w:val="singleLevel"/>
    <w:tmpl w:val="8816159C"/>
    <w:lvl w:ilvl="0">
      <w:start w:val="1"/>
      <w:numFmt w:val="lowerLetter"/>
      <w:lvlText w:val="%1)"/>
      <w:legacy w:legacy="1" w:legacySpace="0" w:legacyIndent="278"/>
      <w:lvlJc w:val="left"/>
      <w:rPr>
        <w:rFonts w:ascii="Calibri" w:hAnsi="Calibri" w:cs="Calibri" w:hint="default"/>
      </w:rPr>
    </w:lvl>
  </w:abstractNum>
  <w:abstractNum w:abstractNumId="27" w15:restartNumberingAfterBreak="0">
    <w:nsid w:val="4F4E19C1"/>
    <w:multiLevelType w:val="singleLevel"/>
    <w:tmpl w:val="6396E828"/>
    <w:lvl w:ilvl="0">
      <w:start w:val="13"/>
      <w:numFmt w:val="decimal"/>
      <w:lvlText w:val="%1."/>
      <w:legacy w:legacy="1" w:legacySpace="0" w:legacyIndent="269"/>
      <w:lvlJc w:val="left"/>
      <w:rPr>
        <w:rFonts w:ascii="Calibri" w:hAnsi="Calibri" w:cs="Calibri" w:hint="default"/>
        <w:b w:val="0"/>
        <w:bCs w:val="0"/>
      </w:rPr>
    </w:lvl>
  </w:abstractNum>
  <w:abstractNum w:abstractNumId="28" w15:restartNumberingAfterBreak="0">
    <w:nsid w:val="5136580D"/>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29" w15:restartNumberingAfterBreak="0">
    <w:nsid w:val="569B3774"/>
    <w:multiLevelType w:val="singleLevel"/>
    <w:tmpl w:val="248A0FD4"/>
    <w:lvl w:ilvl="0">
      <w:start w:val="1"/>
      <w:numFmt w:val="decimal"/>
      <w:lvlText w:val="%1."/>
      <w:legacy w:legacy="1" w:legacySpace="0" w:legacyIndent="360"/>
      <w:lvlJc w:val="left"/>
      <w:rPr>
        <w:rFonts w:ascii="Calibri" w:hAnsi="Calibri" w:cs="Calibri" w:hint="default"/>
        <w:b w:val="0"/>
        <w:bCs w:val="0"/>
      </w:rPr>
    </w:lvl>
  </w:abstractNum>
  <w:abstractNum w:abstractNumId="30" w15:restartNumberingAfterBreak="0">
    <w:nsid w:val="5CAF6BDA"/>
    <w:multiLevelType w:val="singleLevel"/>
    <w:tmpl w:val="DB98E228"/>
    <w:lvl w:ilvl="0">
      <w:start w:val="5"/>
      <w:numFmt w:val="decimal"/>
      <w:lvlText w:val="%1."/>
      <w:legacy w:legacy="1" w:legacySpace="0" w:legacyIndent="360"/>
      <w:lvlJc w:val="left"/>
      <w:rPr>
        <w:rFonts w:ascii="Calibri" w:hAnsi="Calibri" w:cs="Calibri" w:hint="default"/>
        <w:b w:val="0"/>
        <w:bCs w:val="0"/>
      </w:rPr>
    </w:lvl>
  </w:abstractNum>
  <w:abstractNum w:abstractNumId="31" w15:restartNumberingAfterBreak="0">
    <w:nsid w:val="5F8D768E"/>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2" w15:restartNumberingAfterBreak="0">
    <w:nsid w:val="5FFC0DC5"/>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33" w15:restartNumberingAfterBreak="0">
    <w:nsid w:val="60296179"/>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34" w15:restartNumberingAfterBreak="0">
    <w:nsid w:val="612D3935"/>
    <w:multiLevelType w:val="singleLevel"/>
    <w:tmpl w:val="B97079EC"/>
    <w:lvl w:ilvl="0">
      <w:start w:val="2"/>
      <w:numFmt w:val="decimal"/>
      <w:lvlText w:val="%1."/>
      <w:legacy w:legacy="1" w:legacySpace="0" w:legacyIndent="360"/>
      <w:lvlJc w:val="left"/>
      <w:rPr>
        <w:rFonts w:ascii="Calibri" w:hAnsi="Calibri" w:cs="Calibri" w:hint="default"/>
        <w:b w:val="0"/>
        <w:bCs w:val="0"/>
      </w:rPr>
    </w:lvl>
  </w:abstractNum>
  <w:abstractNum w:abstractNumId="35" w15:restartNumberingAfterBreak="0">
    <w:nsid w:val="618A2B63"/>
    <w:multiLevelType w:val="singleLevel"/>
    <w:tmpl w:val="639274DE"/>
    <w:lvl w:ilvl="0">
      <w:start w:val="1"/>
      <w:numFmt w:val="decimal"/>
      <w:lvlText w:val="%1)"/>
      <w:legacy w:legacy="1" w:legacySpace="0" w:legacyIndent="269"/>
      <w:lvlJc w:val="left"/>
      <w:rPr>
        <w:rFonts w:ascii="Calibri" w:hAnsi="Calibri" w:cs="Calibri" w:hint="default"/>
      </w:rPr>
    </w:lvl>
  </w:abstractNum>
  <w:abstractNum w:abstractNumId="36" w15:restartNumberingAfterBreak="0">
    <w:nsid w:val="63E350EE"/>
    <w:multiLevelType w:val="hybridMultilevel"/>
    <w:tmpl w:val="2050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0743DB"/>
    <w:multiLevelType w:val="multilevel"/>
    <w:tmpl w:val="1C962F00"/>
    <w:lvl w:ilvl="0">
      <w:start w:val="1"/>
      <w:numFmt w:val="decimal"/>
      <w:lvlText w:val="%1."/>
      <w:legacy w:legacy="1" w:legacySpace="0" w:legacyIndent="355"/>
      <w:lvlJc w:val="left"/>
      <w:rPr>
        <w:rFonts w:ascii="Calibri" w:hAnsi="Calibri" w:cs="Calibri" w:hint="default"/>
      </w:rPr>
    </w:lvl>
    <w:lvl w:ilvl="1">
      <w:start w:val="1"/>
      <w:numFmt w:val="lowerLetter"/>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8" w15:restartNumberingAfterBreak="0">
    <w:nsid w:val="6A807B7E"/>
    <w:multiLevelType w:val="singleLevel"/>
    <w:tmpl w:val="B82E47C4"/>
    <w:lvl w:ilvl="0">
      <w:start w:val="10"/>
      <w:numFmt w:val="decimal"/>
      <w:lvlText w:val="%1."/>
      <w:legacy w:legacy="1" w:legacySpace="0" w:legacyIndent="346"/>
      <w:lvlJc w:val="left"/>
      <w:rPr>
        <w:rFonts w:ascii="Calibri" w:hAnsi="Calibri" w:cs="Calibri" w:hint="default"/>
        <w:b w:val="0"/>
        <w:bCs w:val="0"/>
      </w:rPr>
    </w:lvl>
  </w:abstractNum>
  <w:abstractNum w:abstractNumId="39" w15:restartNumberingAfterBreak="0">
    <w:nsid w:val="6DA82761"/>
    <w:multiLevelType w:val="singleLevel"/>
    <w:tmpl w:val="C764E1D0"/>
    <w:lvl w:ilvl="0">
      <w:start w:val="1"/>
      <w:numFmt w:val="decimal"/>
      <w:lvlText w:val="%1)"/>
      <w:legacy w:legacy="1" w:legacySpace="0" w:legacyIndent="288"/>
      <w:lvlJc w:val="left"/>
      <w:rPr>
        <w:rFonts w:ascii="Calibri" w:hAnsi="Calibri" w:cs="Calibri" w:hint="default"/>
      </w:rPr>
    </w:lvl>
  </w:abstractNum>
  <w:abstractNum w:abstractNumId="40" w15:restartNumberingAfterBreak="0">
    <w:nsid w:val="6E38182C"/>
    <w:multiLevelType w:val="hybridMultilevel"/>
    <w:tmpl w:val="1E667F30"/>
    <w:lvl w:ilvl="0" w:tplc="E1B45B40">
      <w:start w:val="1"/>
      <w:numFmt w:val="decimal"/>
      <w:lvlText w:val="%1."/>
      <w:lvlJc w:val="left"/>
      <w:pPr>
        <w:ind w:left="705"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EB0048"/>
    <w:multiLevelType w:val="singleLevel"/>
    <w:tmpl w:val="D8CA7484"/>
    <w:lvl w:ilvl="0">
      <w:start w:val="4"/>
      <w:numFmt w:val="decimal"/>
      <w:lvlText w:val="%1."/>
      <w:legacy w:legacy="1" w:legacySpace="0" w:legacyIndent="571"/>
      <w:lvlJc w:val="left"/>
      <w:rPr>
        <w:rFonts w:ascii="Calibri" w:hAnsi="Calibri" w:cs="Calibri" w:hint="default"/>
      </w:rPr>
    </w:lvl>
  </w:abstractNum>
  <w:abstractNum w:abstractNumId="42" w15:restartNumberingAfterBreak="0">
    <w:nsid w:val="702A46E2"/>
    <w:multiLevelType w:val="singleLevel"/>
    <w:tmpl w:val="3950315C"/>
    <w:lvl w:ilvl="0">
      <w:start w:val="1"/>
      <w:numFmt w:val="lowerLetter"/>
      <w:lvlText w:val="%1."/>
      <w:legacy w:legacy="1" w:legacySpace="0" w:legacyIndent="350"/>
      <w:lvlJc w:val="left"/>
      <w:rPr>
        <w:rFonts w:ascii="Calibri" w:hAnsi="Calibri" w:cs="Calibri" w:hint="default"/>
      </w:rPr>
    </w:lvl>
  </w:abstractNum>
  <w:abstractNum w:abstractNumId="43" w15:restartNumberingAfterBreak="0">
    <w:nsid w:val="74C167DB"/>
    <w:multiLevelType w:val="singleLevel"/>
    <w:tmpl w:val="0152F7DE"/>
    <w:lvl w:ilvl="0">
      <w:start w:val="7"/>
      <w:numFmt w:val="decimal"/>
      <w:lvlText w:val="%1)"/>
      <w:legacy w:legacy="1" w:legacySpace="0" w:legacyIndent="360"/>
      <w:lvlJc w:val="left"/>
      <w:rPr>
        <w:rFonts w:ascii="Calibri" w:hAnsi="Calibri" w:cs="Calibri" w:hint="default"/>
      </w:rPr>
    </w:lvl>
  </w:abstractNum>
  <w:abstractNum w:abstractNumId="44" w15:restartNumberingAfterBreak="0">
    <w:nsid w:val="75396D99"/>
    <w:multiLevelType w:val="hybridMultilevel"/>
    <w:tmpl w:val="D2FCA45A"/>
    <w:lvl w:ilvl="0" w:tplc="1F5A4B1C">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75E40FF6"/>
    <w:multiLevelType w:val="singleLevel"/>
    <w:tmpl w:val="F9967DCE"/>
    <w:lvl w:ilvl="0">
      <w:start w:val="1"/>
      <w:numFmt w:val="lowerLetter"/>
      <w:lvlText w:val="%1."/>
      <w:legacy w:legacy="1" w:legacySpace="0" w:legacyIndent="278"/>
      <w:lvlJc w:val="left"/>
      <w:rPr>
        <w:rFonts w:ascii="Calibri" w:hAnsi="Calibri" w:cs="Calibri" w:hint="default"/>
      </w:rPr>
    </w:lvl>
  </w:abstractNum>
  <w:abstractNum w:abstractNumId="46" w15:restartNumberingAfterBreak="0">
    <w:nsid w:val="76DE79A7"/>
    <w:multiLevelType w:val="singleLevel"/>
    <w:tmpl w:val="4F84FCB4"/>
    <w:lvl w:ilvl="0">
      <w:start w:val="1"/>
      <w:numFmt w:val="decimal"/>
      <w:lvlText w:val="%1."/>
      <w:legacy w:legacy="1" w:legacySpace="0" w:legacyIndent="360"/>
      <w:lvlJc w:val="left"/>
      <w:rPr>
        <w:rFonts w:ascii="Calibri" w:hAnsi="Calibri" w:cs="Calibri" w:hint="default"/>
        <w:b w:val="0"/>
        <w:bCs w:val="0"/>
      </w:rPr>
    </w:lvl>
  </w:abstractNum>
  <w:abstractNum w:abstractNumId="47" w15:restartNumberingAfterBreak="0">
    <w:nsid w:val="783444F5"/>
    <w:multiLevelType w:val="singleLevel"/>
    <w:tmpl w:val="E8E8BE5C"/>
    <w:lvl w:ilvl="0">
      <w:start w:val="1"/>
      <w:numFmt w:val="decimal"/>
      <w:lvlText w:val="%1."/>
      <w:legacy w:legacy="1" w:legacySpace="0" w:legacyIndent="350"/>
      <w:lvlJc w:val="left"/>
      <w:rPr>
        <w:rFonts w:ascii="Calibri" w:hAnsi="Calibri" w:cs="Calibri" w:hint="default"/>
        <w:b w:val="0"/>
        <w:bCs w:val="0"/>
      </w:rPr>
    </w:lvl>
  </w:abstractNum>
  <w:abstractNum w:abstractNumId="48" w15:restartNumberingAfterBreak="0">
    <w:nsid w:val="791728A4"/>
    <w:multiLevelType w:val="multilevel"/>
    <w:tmpl w:val="BF8CF34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9" w15:restartNumberingAfterBreak="0">
    <w:nsid w:val="7B734427"/>
    <w:multiLevelType w:val="hybridMultilevel"/>
    <w:tmpl w:val="8626E106"/>
    <w:lvl w:ilvl="0" w:tplc="54385E7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194344"/>
    <w:multiLevelType w:val="singleLevel"/>
    <w:tmpl w:val="973EBBDC"/>
    <w:lvl w:ilvl="0">
      <w:start w:val="5"/>
      <w:numFmt w:val="lowerLetter"/>
      <w:lvlText w:val="%1)"/>
      <w:legacy w:legacy="1" w:legacySpace="0" w:legacyIndent="279"/>
      <w:lvlJc w:val="left"/>
      <w:rPr>
        <w:rFonts w:ascii="Calibri" w:hAnsi="Calibri" w:cs="Calibri" w:hint="default"/>
      </w:rPr>
    </w:lvl>
  </w:abstractNum>
  <w:num w:numId="1" w16cid:durableId="537353624">
    <w:abstractNumId w:val="37"/>
  </w:num>
  <w:num w:numId="2" w16cid:durableId="463498701">
    <w:abstractNumId w:val="33"/>
  </w:num>
  <w:num w:numId="3" w16cid:durableId="351688937">
    <w:abstractNumId w:val="28"/>
  </w:num>
  <w:num w:numId="4" w16cid:durableId="1368335515">
    <w:abstractNumId w:val="3"/>
  </w:num>
  <w:num w:numId="5" w16cid:durableId="453328657">
    <w:abstractNumId w:val="7"/>
  </w:num>
  <w:num w:numId="6" w16cid:durableId="40401720">
    <w:abstractNumId w:val="9"/>
  </w:num>
  <w:num w:numId="7" w16cid:durableId="704407569">
    <w:abstractNumId w:val="8"/>
  </w:num>
  <w:num w:numId="8" w16cid:durableId="2015572471">
    <w:abstractNumId w:val="8"/>
    <w:lvlOverride w:ilvl="0">
      <w:lvl w:ilvl="0">
        <w:start w:val="3"/>
        <w:numFmt w:val="lowerLetter"/>
        <w:lvlText w:val="%1)"/>
        <w:legacy w:legacy="1" w:legacySpace="0" w:legacyIndent="355"/>
        <w:lvlJc w:val="left"/>
        <w:rPr>
          <w:rFonts w:ascii="Calibri" w:hAnsi="Calibri" w:cs="Calibri" w:hint="default"/>
        </w:rPr>
      </w:lvl>
    </w:lvlOverride>
  </w:num>
  <w:num w:numId="9" w16cid:durableId="1048382625">
    <w:abstractNumId w:val="19"/>
  </w:num>
  <w:num w:numId="10" w16cid:durableId="136608569">
    <w:abstractNumId w:val="24"/>
  </w:num>
  <w:num w:numId="11" w16cid:durableId="984821322">
    <w:abstractNumId w:val="27"/>
  </w:num>
  <w:num w:numId="12" w16cid:durableId="1078091805">
    <w:abstractNumId w:val="13"/>
  </w:num>
  <w:num w:numId="13" w16cid:durableId="500775140">
    <w:abstractNumId w:val="0"/>
  </w:num>
  <w:num w:numId="14" w16cid:durableId="385103170">
    <w:abstractNumId w:val="0"/>
    <w:lvlOverride w:ilvl="0">
      <w:lvl w:ilvl="0">
        <w:start w:val="21"/>
        <w:numFmt w:val="decimal"/>
        <w:lvlText w:val="%1."/>
        <w:legacy w:legacy="1" w:legacySpace="0" w:legacyIndent="355"/>
        <w:lvlJc w:val="left"/>
        <w:rPr>
          <w:rFonts w:ascii="Calibri" w:hAnsi="Calibri" w:cs="Calibri" w:hint="default"/>
          <w:b w:val="0"/>
          <w:bCs w:val="0"/>
        </w:rPr>
      </w:lvl>
    </w:lvlOverride>
  </w:num>
  <w:num w:numId="15" w16cid:durableId="160122057">
    <w:abstractNumId w:val="10"/>
  </w:num>
  <w:num w:numId="16" w16cid:durableId="1229464129">
    <w:abstractNumId w:val="20"/>
  </w:num>
  <w:num w:numId="17" w16cid:durableId="2117627429">
    <w:abstractNumId w:val="30"/>
  </w:num>
  <w:num w:numId="18" w16cid:durableId="372995965">
    <w:abstractNumId w:val="46"/>
  </w:num>
  <w:num w:numId="19" w16cid:durableId="878249755">
    <w:abstractNumId w:val="18"/>
  </w:num>
  <w:num w:numId="20" w16cid:durableId="1051074003">
    <w:abstractNumId w:val="25"/>
  </w:num>
  <w:num w:numId="21" w16cid:durableId="1530560247">
    <w:abstractNumId w:val="42"/>
  </w:num>
  <w:num w:numId="22" w16cid:durableId="1763912714">
    <w:abstractNumId w:val="6"/>
  </w:num>
  <w:num w:numId="23" w16cid:durableId="841121334">
    <w:abstractNumId w:val="38"/>
  </w:num>
  <w:num w:numId="24" w16cid:durableId="853416946">
    <w:abstractNumId w:val="29"/>
  </w:num>
  <w:num w:numId="25" w16cid:durableId="646787360">
    <w:abstractNumId w:val="34"/>
  </w:num>
  <w:num w:numId="26" w16cid:durableId="740516928">
    <w:abstractNumId w:val="34"/>
    <w:lvlOverride w:ilvl="0">
      <w:lvl w:ilvl="0">
        <w:start w:val="8"/>
        <w:numFmt w:val="decimal"/>
        <w:lvlText w:val="%1."/>
        <w:legacy w:legacy="1" w:legacySpace="0" w:legacyIndent="350"/>
        <w:lvlJc w:val="left"/>
        <w:rPr>
          <w:rFonts w:ascii="Calibri" w:hAnsi="Calibri" w:cs="Calibri" w:hint="default"/>
          <w:b w:val="0"/>
          <w:bCs w:val="0"/>
        </w:rPr>
      </w:lvl>
    </w:lvlOverride>
  </w:num>
  <w:num w:numId="27" w16cid:durableId="1294209532">
    <w:abstractNumId w:val="47"/>
  </w:num>
  <w:num w:numId="28" w16cid:durableId="1347558858">
    <w:abstractNumId w:val="4"/>
  </w:num>
  <w:num w:numId="29" w16cid:durableId="1480416786">
    <w:abstractNumId w:val="12"/>
  </w:num>
  <w:num w:numId="30" w16cid:durableId="1235313728">
    <w:abstractNumId w:val="32"/>
  </w:num>
  <w:num w:numId="31" w16cid:durableId="874928304">
    <w:abstractNumId w:val="43"/>
  </w:num>
  <w:num w:numId="32" w16cid:durableId="337541575">
    <w:abstractNumId w:val="23"/>
  </w:num>
  <w:num w:numId="33" w16cid:durableId="2137672356">
    <w:abstractNumId w:val="50"/>
  </w:num>
  <w:num w:numId="34" w16cid:durableId="619265466">
    <w:abstractNumId w:val="50"/>
    <w:lvlOverride w:ilvl="0">
      <w:lvl w:ilvl="0">
        <w:start w:val="5"/>
        <w:numFmt w:val="lowerLetter"/>
        <w:lvlText w:val="%1)"/>
        <w:legacy w:legacy="1" w:legacySpace="0" w:legacyIndent="278"/>
        <w:lvlJc w:val="left"/>
        <w:rPr>
          <w:rFonts w:ascii="Calibri" w:hAnsi="Calibri" w:cs="Calibri" w:hint="default"/>
        </w:rPr>
      </w:lvl>
    </w:lvlOverride>
  </w:num>
  <w:num w:numId="35" w16cid:durableId="1693074143">
    <w:abstractNumId w:val="26"/>
  </w:num>
  <w:num w:numId="36" w16cid:durableId="1291978929">
    <w:abstractNumId w:val="11"/>
  </w:num>
  <w:num w:numId="37" w16cid:durableId="1745563314">
    <w:abstractNumId w:val="39"/>
  </w:num>
  <w:num w:numId="38" w16cid:durableId="704912854">
    <w:abstractNumId w:val="22"/>
  </w:num>
  <w:num w:numId="39" w16cid:durableId="241185737">
    <w:abstractNumId w:val="45"/>
  </w:num>
  <w:num w:numId="40" w16cid:durableId="181211833">
    <w:abstractNumId w:val="35"/>
  </w:num>
  <w:num w:numId="41" w16cid:durableId="1231307649">
    <w:abstractNumId w:val="41"/>
  </w:num>
  <w:num w:numId="42" w16cid:durableId="1718817957">
    <w:abstractNumId w:val="16"/>
  </w:num>
  <w:num w:numId="43" w16cid:durableId="592134186">
    <w:abstractNumId w:val="16"/>
    <w:lvlOverride w:ilvl="0">
      <w:lvl w:ilvl="0">
        <w:start w:val="1"/>
        <w:numFmt w:val="decimal"/>
        <w:lvlText w:val="%1)"/>
        <w:legacy w:legacy="1" w:legacySpace="0" w:legacyIndent="273"/>
        <w:lvlJc w:val="left"/>
        <w:rPr>
          <w:rFonts w:ascii="Calibri" w:hAnsi="Calibri" w:cs="Calibri" w:hint="default"/>
        </w:rPr>
      </w:lvl>
    </w:lvlOverride>
  </w:num>
  <w:num w:numId="44" w16cid:durableId="1133213741">
    <w:abstractNumId w:val="17"/>
  </w:num>
  <w:num w:numId="45" w16cid:durableId="1239560307">
    <w:abstractNumId w:val="1"/>
  </w:num>
  <w:num w:numId="46" w16cid:durableId="1088887597">
    <w:abstractNumId w:val="31"/>
  </w:num>
  <w:num w:numId="47" w16cid:durableId="1368871957">
    <w:abstractNumId w:val="36"/>
  </w:num>
  <w:num w:numId="48" w16cid:durableId="1656179332">
    <w:abstractNumId w:val="48"/>
  </w:num>
  <w:num w:numId="49" w16cid:durableId="1374502079">
    <w:abstractNumId w:val="49"/>
  </w:num>
  <w:num w:numId="50" w16cid:durableId="777875272">
    <w:abstractNumId w:val="44"/>
  </w:num>
  <w:num w:numId="51" w16cid:durableId="957301665">
    <w:abstractNumId w:val="2"/>
  </w:num>
  <w:num w:numId="52" w16cid:durableId="21202502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37585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34567652">
    <w:abstractNumId w:val="21"/>
  </w:num>
  <w:num w:numId="55" w16cid:durableId="160318108">
    <w:abstractNumId w:val="5"/>
  </w:num>
  <w:num w:numId="56" w16cid:durableId="1820347083">
    <w:abstractNumId w:val="15"/>
  </w:num>
  <w:num w:numId="57" w16cid:durableId="268195997">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54"/>
    <w:rsid w:val="000229C5"/>
    <w:rsid w:val="0005376B"/>
    <w:rsid w:val="00097F2A"/>
    <w:rsid w:val="000B5C79"/>
    <w:rsid w:val="000D1F17"/>
    <w:rsid w:val="000F38EB"/>
    <w:rsid w:val="000F3D7B"/>
    <w:rsid w:val="00122CAF"/>
    <w:rsid w:val="00123E58"/>
    <w:rsid w:val="00187AAD"/>
    <w:rsid w:val="001C7620"/>
    <w:rsid w:val="00211585"/>
    <w:rsid w:val="00254B2A"/>
    <w:rsid w:val="00270CCE"/>
    <w:rsid w:val="0027196E"/>
    <w:rsid w:val="00280943"/>
    <w:rsid w:val="002B0AC6"/>
    <w:rsid w:val="002B36AF"/>
    <w:rsid w:val="002B7138"/>
    <w:rsid w:val="00302D5E"/>
    <w:rsid w:val="00326402"/>
    <w:rsid w:val="00345718"/>
    <w:rsid w:val="003801FE"/>
    <w:rsid w:val="003804A0"/>
    <w:rsid w:val="003F310E"/>
    <w:rsid w:val="004053AB"/>
    <w:rsid w:val="00433A1A"/>
    <w:rsid w:val="004972F1"/>
    <w:rsid w:val="004D7746"/>
    <w:rsid w:val="00513319"/>
    <w:rsid w:val="005568A7"/>
    <w:rsid w:val="00593143"/>
    <w:rsid w:val="00593CCF"/>
    <w:rsid w:val="005B0CDD"/>
    <w:rsid w:val="005B6202"/>
    <w:rsid w:val="005E1FE7"/>
    <w:rsid w:val="005E2CBD"/>
    <w:rsid w:val="005F7DBB"/>
    <w:rsid w:val="006136B9"/>
    <w:rsid w:val="00652874"/>
    <w:rsid w:val="006979E0"/>
    <w:rsid w:val="006B0023"/>
    <w:rsid w:val="006C1BAF"/>
    <w:rsid w:val="00716E6B"/>
    <w:rsid w:val="0073325E"/>
    <w:rsid w:val="00737537"/>
    <w:rsid w:val="0074640A"/>
    <w:rsid w:val="00770186"/>
    <w:rsid w:val="00772D18"/>
    <w:rsid w:val="007A4AD1"/>
    <w:rsid w:val="007B3715"/>
    <w:rsid w:val="007D7B9E"/>
    <w:rsid w:val="007E1D31"/>
    <w:rsid w:val="0080357D"/>
    <w:rsid w:val="00814438"/>
    <w:rsid w:val="0082728B"/>
    <w:rsid w:val="00830BD2"/>
    <w:rsid w:val="00845064"/>
    <w:rsid w:val="008634FE"/>
    <w:rsid w:val="00870B4E"/>
    <w:rsid w:val="00891145"/>
    <w:rsid w:val="008A3AB4"/>
    <w:rsid w:val="008D3CA0"/>
    <w:rsid w:val="00916AAE"/>
    <w:rsid w:val="00920822"/>
    <w:rsid w:val="00951792"/>
    <w:rsid w:val="00962CCB"/>
    <w:rsid w:val="00974165"/>
    <w:rsid w:val="009B2459"/>
    <w:rsid w:val="009C23E1"/>
    <w:rsid w:val="009D2CC4"/>
    <w:rsid w:val="009E2118"/>
    <w:rsid w:val="009F0E54"/>
    <w:rsid w:val="00A06255"/>
    <w:rsid w:val="00A52357"/>
    <w:rsid w:val="00A60030"/>
    <w:rsid w:val="00A72586"/>
    <w:rsid w:val="00A94BCF"/>
    <w:rsid w:val="00AD6319"/>
    <w:rsid w:val="00AE6438"/>
    <w:rsid w:val="00B52E02"/>
    <w:rsid w:val="00B65E01"/>
    <w:rsid w:val="00B66B6D"/>
    <w:rsid w:val="00B83A8B"/>
    <w:rsid w:val="00BA217D"/>
    <w:rsid w:val="00BE2043"/>
    <w:rsid w:val="00BE40A4"/>
    <w:rsid w:val="00BF512B"/>
    <w:rsid w:val="00C06687"/>
    <w:rsid w:val="00C1121A"/>
    <w:rsid w:val="00C26595"/>
    <w:rsid w:val="00C669F8"/>
    <w:rsid w:val="00C67CE0"/>
    <w:rsid w:val="00CB130C"/>
    <w:rsid w:val="00D13669"/>
    <w:rsid w:val="00D4196D"/>
    <w:rsid w:val="00D62030"/>
    <w:rsid w:val="00DB64D5"/>
    <w:rsid w:val="00E67E89"/>
    <w:rsid w:val="00E91B76"/>
    <w:rsid w:val="00EF7DB8"/>
    <w:rsid w:val="00F028F4"/>
    <w:rsid w:val="00F170FD"/>
    <w:rsid w:val="00F25BD5"/>
    <w:rsid w:val="00F5763C"/>
    <w:rsid w:val="00F73EE8"/>
    <w:rsid w:val="00F769E8"/>
    <w:rsid w:val="00FA57A2"/>
    <w:rsid w:val="00FE5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5F85"/>
  <w15:docId w15:val="{4E4AFBEE-F119-468B-8CC8-E9C5CC7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746"/>
    <w:pPr>
      <w:widowControl w:val="0"/>
      <w:autoSpaceDE w:val="0"/>
      <w:autoSpaceDN w:val="0"/>
      <w:adjustRightInd w:val="0"/>
    </w:pPr>
    <w:rPr>
      <w:rFonts w:cs="Calibri"/>
      <w:sz w:val="24"/>
      <w:szCs w:val="24"/>
    </w:rPr>
  </w:style>
  <w:style w:type="paragraph" w:styleId="Nagwek1">
    <w:name w:val="heading 1"/>
    <w:basedOn w:val="Normalny"/>
    <w:next w:val="Normalny"/>
    <w:link w:val="Nagwek1Znak"/>
    <w:uiPriority w:val="9"/>
    <w:qFormat/>
    <w:rsid w:val="006B0023"/>
    <w:pPr>
      <w:keepNext/>
      <w:keepLines/>
      <w:widowControl/>
      <w:numPr>
        <w:numId w:val="48"/>
      </w:numPr>
      <w:pBdr>
        <w:top w:val="single" w:sz="4" w:space="1" w:color="auto"/>
        <w:left w:val="single" w:sz="4" w:space="4" w:color="auto"/>
        <w:bottom w:val="single" w:sz="4" w:space="1" w:color="auto"/>
        <w:right w:val="single" w:sz="4" w:space="4" w:color="auto"/>
      </w:pBdr>
      <w:shd w:val="clear" w:color="auto" w:fill="C2D69B"/>
      <w:autoSpaceDE/>
      <w:autoSpaceDN/>
      <w:adjustRightInd/>
      <w:spacing w:after="213" w:line="276" w:lineRule="auto"/>
      <w:jc w:val="both"/>
      <w:outlineLvl w:val="0"/>
    </w:pPr>
    <w:rPr>
      <w:rFonts w:ascii="Times New Roman" w:hAnsi="Times New Roman" w:cs="Times New Roman"/>
      <w:b/>
      <w:bCs/>
      <w:color w:val="000000"/>
      <w:sz w:val="22"/>
      <w:szCs w:val="21"/>
      <w:lang w:eastAsia="en-US"/>
    </w:rPr>
  </w:style>
  <w:style w:type="paragraph" w:styleId="Nagwek2">
    <w:name w:val="heading 2"/>
    <w:basedOn w:val="Normalny"/>
    <w:next w:val="Normalny"/>
    <w:link w:val="Nagwek2Znak"/>
    <w:uiPriority w:val="9"/>
    <w:unhideWhenUsed/>
    <w:qFormat/>
    <w:rsid w:val="006B0023"/>
    <w:pPr>
      <w:widowControl/>
      <w:numPr>
        <w:ilvl w:val="1"/>
        <w:numId w:val="48"/>
      </w:numPr>
      <w:tabs>
        <w:tab w:val="num" w:pos="360"/>
      </w:tabs>
      <w:autoSpaceDE/>
      <w:autoSpaceDN/>
      <w:adjustRightInd/>
      <w:spacing w:line="276" w:lineRule="auto"/>
      <w:ind w:left="0" w:right="-1" w:hanging="860"/>
      <w:jc w:val="both"/>
      <w:outlineLvl w:val="1"/>
    </w:pPr>
    <w:rPr>
      <w:rFonts w:ascii="Times New Roman" w:hAnsi="Times New Roman" w:cs="Times New Roman"/>
      <w:color w:val="000000"/>
      <w:sz w:val="22"/>
      <w:szCs w:val="21"/>
      <w:lang w:eastAsia="en-US"/>
    </w:rPr>
  </w:style>
  <w:style w:type="paragraph" w:styleId="Nagwek3">
    <w:name w:val="heading 3"/>
    <w:basedOn w:val="Normalny"/>
    <w:next w:val="Normalny"/>
    <w:link w:val="Nagwek3Znak"/>
    <w:uiPriority w:val="9"/>
    <w:unhideWhenUsed/>
    <w:qFormat/>
    <w:rsid w:val="006B0023"/>
    <w:pPr>
      <w:keepNext/>
      <w:widowControl/>
      <w:numPr>
        <w:ilvl w:val="2"/>
        <w:numId w:val="48"/>
      </w:numPr>
      <w:autoSpaceDE/>
      <w:autoSpaceDN/>
      <w:adjustRightInd/>
      <w:spacing w:before="120"/>
      <w:outlineLvl w:val="2"/>
    </w:pPr>
    <w:rPr>
      <w:rFonts w:ascii="Times New Roman" w:hAnsi="Times New Roman" w:cs="Times New Roman"/>
      <w:bCs/>
      <w:color w:val="000000"/>
      <w:sz w:val="21"/>
      <w:szCs w:val="26"/>
      <w:lang w:eastAsia="en-US"/>
    </w:rPr>
  </w:style>
  <w:style w:type="paragraph" w:styleId="Nagwek4">
    <w:name w:val="heading 4"/>
    <w:basedOn w:val="Normalny"/>
    <w:next w:val="Normalny"/>
    <w:link w:val="Nagwek4Znak"/>
    <w:uiPriority w:val="9"/>
    <w:unhideWhenUsed/>
    <w:qFormat/>
    <w:rsid w:val="006B0023"/>
    <w:pPr>
      <w:keepNext/>
      <w:widowControl/>
      <w:numPr>
        <w:ilvl w:val="3"/>
        <w:numId w:val="48"/>
      </w:numPr>
      <w:autoSpaceDE/>
      <w:autoSpaceDN/>
      <w:adjustRightInd/>
      <w:spacing w:before="240" w:after="60"/>
      <w:outlineLvl w:val="3"/>
    </w:pPr>
    <w:rPr>
      <w:rFonts w:cs="Times New Roman"/>
      <w:b/>
      <w:bCs/>
      <w:color w:val="000000"/>
      <w:sz w:val="28"/>
      <w:szCs w:val="28"/>
      <w:lang w:eastAsia="en-US"/>
    </w:rPr>
  </w:style>
  <w:style w:type="paragraph" w:styleId="Nagwek5">
    <w:name w:val="heading 5"/>
    <w:basedOn w:val="Normalny"/>
    <w:next w:val="Normalny"/>
    <w:link w:val="Nagwek5Znak"/>
    <w:uiPriority w:val="9"/>
    <w:semiHidden/>
    <w:unhideWhenUsed/>
    <w:qFormat/>
    <w:rsid w:val="006B0023"/>
    <w:pPr>
      <w:widowControl/>
      <w:numPr>
        <w:ilvl w:val="4"/>
        <w:numId w:val="48"/>
      </w:numPr>
      <w:autoSpaceDE/>
      <w:autoSpaceDN/>
      <w:adjustRightInd/>
      <w:spacing w:before="240" w:after="60"/>
      <w:outlineLvl w:val="4"/>
    </w:pPr>
    <w:rPr>
      <w:rFonts w:cs="Times New Roman"/>
      <w:b/>
      <w:bCs/>
      <w:i/>
      <w:iCs/>
      <w:color w:val="000000"/>
      <w:sz w:val="26"/>
      <w:szCs w:val="26"/>
      <w:lang w:eastAsia="en-US"/>
    </w:rPr>
  </w:style>
  <w:style w:type="paragraph" w:styleId="Nagwek6">
    <w:name w:val="heading 6"/>
    <w:basedOn w:val="Normalny"/>
    <w:next w:val="Normalny"/>
    <w:link w:val="Nagwek6Znak"/>
    <w:uiPriority w:val="9"/>
    <w:semiHidden/>
    <w:unhideWhenUsed/>
    <w:qFormat/>
    <w:rsid w:val="006B0023"/>
    <w:pPr>
      <w:widowControl/>
      <w:numPr>
        <w:ilvl w:val="5"/>
        <w:numId w:val="48"/>
      </w:numPr>
      <w:autoSpaceDE/>
      <w:autoSpaceDN/>
      <w:adjustRightInd/>
      <w:spacing w:before="240" w:after="60"/>
      <w:outlineLvl w:val="5"/>
    </w:pPr>
    <w:rPr>
      <w:rFonts w:cs="Times New Roman"/>
      <w:b/>
      <w:bCs/>
      <w:color w:val="000000"/>
      <w:sz w:val="22"/>
      <w:szCs w:val="22"/>
      <w:lang w:eastAsia="en-US"/>
    </w:rPr>
  </w:style>
  <w:style w:type="paragraph" w:styleId="Nagwek7">
    <w:name w:val="heading 7"/>
    <w:basedOn w:val="Normalny"/>
    <w:next w:val="Normalny"/>
    <w:link w:val="Nagwek7Znak"/>
    <w:uiPriority w:val="9"/>
    <w:semiHidden/>
    <w:unhideWhenUsed/>
    <w:qFormat/>
    <w:rsid w:val="006B0023"/>
    <w:pPr>
      <w:widowControl/>
      <w:numPr>
        <w:ilvl w:val="6"/>
        <w:numId w:val="48"/>
      </w:numPr>
      <w:autoSpaceDE/>
      <w:autoSpaceDN/>
      <w:adjustRightInd/>
      <w:spacing w:before="240" w:after="60"/>
      <w:outlineLvl w:val="6"/>
    </w:pPr>
    <w:rPr>
      <w:rFonts w:cs="Times New Roman"/>
      <w:color w:val="000000"/>
      <w:lang w:eastAsia="en-US"/>
    </w:rPr>
  </w:style>
  <w:style w:type="paragraph" w:styleId="Nagwek8">
    <w:name w:val="heading 8"/>
    <w:basedOn w:val="Normalny"/>
    <w:next w:val="Normalny"/>
    <w:link w:val="Nagwek8Znak"/>
    <w:uiPriority w:val="9"/>
    <w:semiHidden/>
    <w:unhideWhenUsed/>
    <w:qFormat/>
    <w:rsid w:val="006B0023"/>
    <w:pPr>
      <w:widowControl/>
      <w:numPr>
        <w:ilvl w:val="7"/>
        <w:numId w:val="48"/>
      </w:numPr>
      <w:autoSpaceDE/>
      <w:autoSpaceDN/>
      <w:adjustRightInd/>
      <w:spacing w:before="240" w:after="60"/>
      <w:outlineLvl w:val="7"/>
    </w:pPr>
    <w:rPr>
      <w:rFonts w:cs="Times New Roman"/>
      <w:i/>
      <w:iCs/>
      <w:color w:val="000000"/>
      <w:lang w:eastAsia="en-US"/>
    </w:rPr>
  </w:style>
  <w:style w:type="paragraph" w:styleId="Nagwek9">
    <w:name w:val="heading 9"/>
    <w:basedOn w:val="Normalny"/>
    <w:next w:val="Normalny"/>
    <w:link w:val="Nagwek9Znak"/>
    <w:uiPriority w:val="9"/>
    <w:semiHidden/>
    <w:unhideWhenUsed/>
    <w:qFormat/>
    <w:rsid w:val="006B0023"/>
    <w:pPr>
      <w:widowControl/>
      <w:numPr>
        <w:ilvl w:val="8"/>
        <w:numId w:val="48"/>
      </w:numPr>
      <w:autoSpaceDE/>
      <w:autoSpaceDN/>
      <w:adjustRightInd/>
      <w:spacing w:before="240" w:after="60"/>
      <w:outlineLvl w:val="8"/>
    </w:pPr>
    <w:rPr>
      <w:rFonts w:ascii="Cambria" w:hAnsi="Cambria" w:cs="Times New Roman"/>
      <w:color w:val="00000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D7746"/>
    <w:pPr>
      <w:spacing w:line="310" w:lineRule="exact"/>
      <w:ind w:hanging="427"/>
    </w:pPr>
  </w:style>
  <w:style w:type="paragraph" w:customStyle="1" w:styleId="Style2">
    <w:name w:val="Style2"/>
    <w:basedOn w:val="Normalny"/>
    <w:uiPriority w:val="99"/>
    <w:rsid w:val="004D7746"/>
    <w:pPr>
      <w:spacing w:line="309" w:lineRule="exact"/>
      <w:ind w:hanging="278"/>
      <w:jc w:val="both"/>
    </w:pPr>
  </w:style>
  <w:style w:type="paragraph" w:customStyle="1" w:styleId="Style3">
    <w:name w:val="Style3"/>
    <w:basedOn w:val="Normalny"/>
    <w:uiPriority w:val="99"/>
    <w:rsid w:val="004D7746"/>
    <w:pPr>
      <w:spacing w:line="269" w:lineRule="exact"/>
      <w:ind w:hanging="571"/>
      <w:jc w:val="both"/>
    </w:pPr>
  </w:style>
  <w:style w:type="paragraph" w:customStyle="1" w:styleId="Style4">
    <w:name w:val="Style4"/>
    <w:basedOn w:val="Normalny"/>
    <w:uiPriority w:val="99"/>
    <w:rsid w:val="004D7746"/>
    <w:pPr>
      <w:spacing w:line="470" w:lineRule="exact"/>
      <w:jc w:val="center"/>
    </w:pPr>
  </w:style>
  <w:style w:type="paragraph" w:customStyle="1" w:styleId="Style5">
    <w:name w:val="Style5"/>
    <w:basedOn w:val="Normalny"/>
    <w:uiPriority w:val="99"/>
    <w:rsid w:val="004D7746"/>
    <w:pPr>
      <w:spacing w:line="307" w:lineRule="exact"/>
      <w:jc w:val="both"/>
    </w:pPr>
  </w:style>
  <w:style w:type="paragraph" w:customStyle="1" w:styleId="Style6">
    <w:name w:val="Style6"/>
    <w:basedOn w:val="Normalny"/>
    <w:uiPriority w:val="99"/>
    <w:rsid w:val="004D7746"/>
    <w:pPr>
      <w:spacing w:line="456" w:lineRule="exact"/>
      <w:ind w:firstLine="235"/>
    </w:pPr>
  </w:style>
  <w:style w:type="paragraph" w:customStyle="1" w:styleId="Style7">
    <w:name w:val="Style7"/>
    <w:basedOn w:val="Normalny"/>
    <w:uiPriority w:val="99"/>
    <w:rsid w:val="004D7746"/>
    <w:pPr>
      <w:spacing w:line="310" w:lineRule="exact"/>
      <w:ind w:hanging="298"/>
      <w:jc w:val="both"/>
    </w:pPr>
  </w:style>
  <w:style w:type="paragraph" w:customStyle="1" w:styleId="Style8">
    <w:name w:val="Style8"/>
    <w:basedOn w:val="Normalny"/>
    <w:uiPriority w:val="99"/>
    <w:rsid w:val="004D7746"/>
    <w:pPr>
      <w:spacing w:line="307" w:lineRule="exact"/>
      <w:ind w:hanging="355"/>
      <w:jc w:val="both"/>
    </w:pPr>
  </w:style>
  <w:style w:type="paragraph" w:customStyle="1" w:styleId="Style9">
    <w:name w:val="Style9"/>
    <w:basedOn w:val="Normalny"/>
    <w:uiPriority w:val="99"/>
    <w:rsid w:val="004D7746"/>
  </w:style>
  <w:style w:type="paragraph" w:customStyle="1" w:styleId="Style10">
    <w:name w:val="Style10"/>
    <w:basedOn w:val="Normalny"/>
    <w:uiPriority w:val="99"/>
    <w:rsid w:val="004D7746"/>
    <w:pPr>
      <w:spacing w:line="307" w:lineRule="exact"/>
      <w:ind w:hanging="278"/>
    </w:pPr>
  </w:style>
  <w:style w:type="paragraph" w:customStyle="1" w:styleId="Style11">
    <w:name w:val="Style11"/>
    <w:basedOn w:val="Normalny"/>
    <w:uiPriority w:val="99"/>
    <w:rsid w:val="004D7746"/>
    <w:pPr>
      <w:jc w:val="center"/>
    </w:pPr>
  </w:style>
  <w:style w:type="character" w:customStyle="1" w:styleId="FontStyle13">
    <w:name w:val="Font Style13"/>
    <w:uiPriority w:val="99"/>
    <w:rsid w:val="004D7746"/>
    <w:rPr>
      <w:rFonts w:ascii="Calibri" w:hAnsi="Calibri" w:cs="Calibri"/>
      <w:b/>
      <w:bCs/>
      <w:color w:val="000000"/>
      <w:sz w:val="20"/>
      <w:szCs w:val="20"/>
    </w:rPr>
  </w:style>
  <w:style w:type="character" w:customStyle="1" w:styleId="FontStyle14">
    <w:name w:val="Font Style14"/>
    <w:uiPriority w:val="99"/>
    <w:rsid w:val="004D7746"/>
    <w:rPr>
      <w:rFonts w:ascii="Calibri" w:hAnsi="Calibri" w:cs="Calibri"/>
      <w:color w:val="000000"/>
      <w:sz w:val="20"/>
      <w:szCs w:val="20"/>
    </w:rPr>
  </w:style>
  <w:style w:type="character" w:styleId="Hipercze">
    <w:name w:val="Hyperlink"/>
    <w:uiPriority w:val="99"/>
    <w:rsid w:val="004D7746"/>
    <w:rPr>
      <w:color w:val="0066CC"/>
      <w:u w:val="single"/>
    </w:rPr>
  </w:style>
  <w:style w:type="paragraph" w:customStyle="1" w:styleId="Style13">
    <w:name w:val="Style13"/>
    <w:basedOn w:val="Normalny"/>
    <w:rsid w:val="009F0E54"/>
    <w:pPr>
      <w:spacing w:line="274" w:lineRule="exact"/>
      <w:ind w:firstLine="120"/>
    </w:pPr>
    <w:rPr>
      <w:rFonts w:ascii="Times New Roman" w:hAnsi="Times New Roman" w:cs="Times New Roman"/>
    </w:rPr>
  </w:style>
  <w:style w:type="paragraph" w:styleId="Nagwek">
    <w:name w:val="header"/>
    <w:basedOn w:val="Normalny"/>
    <w:link w:val="NagwekZnak"/>
    <w:uiPriority w:val="99"/>
    <w:semiHidden/>
    <w:unhideWhenUsed/>
    <w:rsid w:val="009F0E54"/>
    <w:pPr>
      <w:tabs>
        <w:tab w:val="center" w:pos="4536"/>
        <w:tab w:val="right" w:pos="9072"/>
      </w:tabs>
    </w:pPr>
  </w:style>
  <w:style w:type="character" w:customStyle="1" w:styleId="NagwekZnak">
    <w:name w:val="Nagłówek Znak"/>
    <w:link w:val="Nagwek"/>
    <w:uiPriority w:val="99"/>
    <w:semiHidden/>
    <w:rsid w:val="009F0E54"/>
    <w:rPr>
      <w:rFonts w:hAnsi="Calibri" w:cs="Calibri"/>
      <w:sz w:val="24"/>
      <w:szCs w:val="24"/>
    </w:rPr>
  </w:style>
  <w:style w:type="paragraph" w:styleId="Stopka">
    <w:name w:val="footer"/>
    <w:basedOn w:val="Normalny"/>
    <w:link w:val="StopkaZnak"/>
    <w:uiPriority w:val="99"/>
    <w:unhideWhenUsed/>
    <w:rsid w:val="009F0E54"/>
    <w:pPr>
      <w:tabs>
        <w:tab w:val="center" w:pos="4536"/>
        <w:tab w:val="right" w:pos="9072"/>
      </w:tabs>
    </w:pPr>
  </w:style>
  <w:style w:type="character" w:customStyle="1" w:styleId="StopkaZnak">
    <w:name w:val="Stopka Znak"/>
    <w:link w:val="Stopka"/>
    <w:uiPriority w:val="99"/>
    <w:rsid w:val="009F0E54"/>
    <w:rPr>
      <w:rFonts w:hAnsi="Calibri" w:cs="Calibri"/>
      <w:sz w:val="24"/>
      <w:szCs w:val="24"/>
    </w:rPr>
  </w:style>
  <w:style w:type="character" w:styleId="Odwoaniedokomentarza">
    <w:name w:val="annotation reference"/>
    <w:uiPriority w:val="99"/>
    <w:semiHidden/>
    <w:unhideWhenUsed/>
    <w:rsid w:val="00B65E01"/>
    <w:rPr>
      <w:sz w:val="16"/>
      <w:szCs w:val="16"/>
    </w:rPr>
  </w:style>
  <w:style w:type="paragraph" w:styleId="Tekstkomentarza">
    <w:name w:val="annotation text"/>
    <w:basedOn w:val="Normalny"/>
    <w:link w:val="TekstkomentarzaZnak"/>
    <w:uiPriority w:val="99"/>
    <w:unhideWhenUsed/>
    <w:rsid w:val="00B65E01"/>
    <w:rPr>
      <w:sz w:val="20"/>
      <w:szCs w:val="20"/>
    </w:rPr>
  </w:style>
  <w:style w:type="character" w:customStyle="1" w:styleId="TekstkomentarzaZnak">
    <w:name w:val="Tekst komentarza Znak"/>
    <w:link w:val="Tekstkomentarza"/>
    <w:uiPriority w:val="99"/>
    <w:rsid w:val="00B65E01"/>
    <w:rPr>
      <w:rFonts w:cs="Calibri"/>
    </w:rPr>
  </w:style>
  <w:style w:type="paragraph" w:styleId="Tematkomentarza">
    <w:name w:val="annotation subject"/>
    <w:basedOn w:val="Tekstkomentarza"/>
    <w:next w:val="Tekstkomentarza"/>
    <w:link w:val="TematkomentarzaZnak"/>
    <w:uiPriority w:val="99"/>
    <w:semiHidden/>
    <w:unhideWhenUsed/>
    <w:rsid w:val="00B65E01"/>
    <w:rPr>
      <w:b/>
      <w:bCs/>
    </w:rPr>
  </w:style>
  <w:style w:type="character" w:customStyle="1" w:styleId="TematkomentarzaZnak">
    <w:name w:val="Temat komentarza Znak"/>
    <w:link w:val="Tematkomentarza"/>
    <w:uiPriority w:val="99"/>
    <w:semiHidden/>
    <w:rsid w:val="00B65E01"/>
    <w:rPr>
      <w:rFonts w:cs="Calibri"/>
      <w:b/>
      <w:bCs/>
    </w:rPr>
  </w:style>
  <w:style w:type="paragraph" w:styleId="Tekstdymka">
    <w:name w:val="Balloon Text"/>
    <w:basedOn w:val="Normalny"/>
    <w:link w:val="TekstdymkaZnak"/>
    <w:uiPriority w:val="99"/>
    <w:semiHidden/>
    <w:unhideWhenUsed/>
    <w:rsid w:val="00B65E01"/>
    <w:rPr>
      <w:rFonts w:ascii="Tahoma" w:hAnsi="Tahoma" w:cs="Tahoma"/>
      <w:sz w:val="16"/>
      <w:szCs w:val="16"/>
    </w:rPr>
  </w:style>
  <w:style w:type="character" w:customStyle="1" w:styleId="TekstdymkaZnak">
    <w:name w:val="Tekst dymka Znak"/>
    <w:link w:val="Tekstdymka"/>
    <w:uiPriority w:val="99"/>
    <w:semiHidden/>
    <w:rsid w:val="00B65E01"/>
    <w:rPr>
      <w:rFonts w:ascii="Tahoma" w:hAnsi="Tahoma" w:cs="Tahoma"/>
      <w:sz w:val="16"/>
      <w:szCs w:val="16"/>
    </w:rPr>
  </w:style>
  <w:style w:type="character" w:customStyle="1" w:styleId="Nagwek1Znak">
    <w:name w:val="Nagłówek 1 Znak"/>
    <w:link w:val="Nagwek1"/>
    <w:uiPriority w:val="9"/>
    <w:rsid w:val="006B0023"/>
    <w:rPr>
      <w:rFonts w:ascii="Times New Roman" w:hAnsi="Times New Roman"/>
      <w:b/>
      <w:bCs/>
      <w:color w:val="000000"/>
      <w:sz w:val="22"/>
      <w:szCs w:val="21"/>
      <w:shd w:val="clear" w:color="auto" w:fill="C2D69B"/>
      <w:lang w:eastAsia="en-US"/>
    </w:rPr>
  </w:style>
  <w:style w:type="character" w:customStyle="1" w:styleId="Nagwek2Znak">
    <w:name w:val="Nagłówek 2 Znak"/>
    <w:link w:val="Nagwek2"/>
    <w:uiPriority w:val="9"/>
    <w:rsid w:val="006B0023"/>
    <w:rPr>
      <w:rFonts w:ascii="Times New Roman" w:hAnsi="Times New Roman"/>
      <w:color w:val="000000"/>
      <w:sz w:val="22"/>
      <w:szCs w:val="21"/>
      <w:lang w:eastAsia="en-US"/>
    </w:rPr>
  </w:style>
  <w:style w:type="character" w:customStyle="1" w:styleId="Nagwek3Znak">
    <w:name w:val="Nagłówek 3 Znak"/>
    <w:link w:val="Nagwek3"/>
    <w:uiPriority w:val="9"/>
    <w:rsid w:val="006B0023"/>
    <w:rPr>
      <w:rFonts w:ascii="Times New Roman" w:hAnsi="Times New Roman"/>
      <w:bCs/>
      <w:color w:val="000000"/>
      <w:sz w:val="21"/>
      <w:szCs w:val="26"/>
      <w:lang w:eastAsia="en-US"/>
    </w:rPr>
  </w:style>
  <w:style w:type="character" w:customStyle="1" w:styleId="Nagwek4Znak">
    <w:name w:val="Nagłówek 4 Znak"/>
    <w:link w:val="Nagwek4"/>
    <w:uiPriority w:val="9"/>
    <w:rsid w:val="006B0023"/>
    <w:rPr>
      <w:b/>
      <w:bCs/>
      <w:color w:val="000000"/>
      <w:sz w:val="28"/>
      <w:szCs w:val="28"/>
      <w:lang w:eastAsia="en-US"/>
    </w:rPr>
  </w:style>
  <w:style w:type="character" w:customStyle="1" w:styleId="Nagwek5Znak">
    <w:name w:val="Nagłówek 5 Znak"/>
    <w:link w:val="Nagwek5"/>
    <w:uiPriority w:val="9"/>
    <w:semiHidden/>
    <w:rsid w:val="006B0023"/>
    <w:rPr>
      <w:b/>
      <w:bCs/>
      <w:i/>
      <w:iCs/>
      <w:color w:val="000000"/>
      <w:sz w:val="26"/>
      <w:szCs w:val="26"/>
      <w:lang w:eastAsia="en-US"/>
    </w:rPr>
  </w:style>
  <w:style w:type="character" w:customStyle="1" w:styleId="Nagwek6Znak">
    <w:name w:val="Nagłówek 6 Znak"/>
    <w:link w:val="Nagwek6"/>
    <w:uiPriority w:val="9"/>
    <w:semiHidden/>
    <w:rsid w:val="006B0023"/>
    <w:rPr>
      <w:b/>
      <w:bCs/>
      <w:color w:val="000000"/>
      <w:sz w:val="22"/>
      <w:szCs w:val="22"/>
      <w:lang w:eastAsia="en-US"/>
    </w:rPr>
  </w:style>
  <w:style w:type="character" w:customStyle="1" w:styleId="Nagwek7Znak">
    <w:name w:val="Nagłówek 7 Znak"/>
    <w:link w:val="Nagwek7"/>
    <w:uiPriority w:val="9"/>
    <w:semiHidden/>
    <w:rsid w:val="006B0023"/>
    <w:rPr>
      <w:color w:val="000000"/>
      <w:sz w:val="24"/>
      <w:szCs w:val="24"/>
      <w:lang w:eastAsia="en-US"/>
    </w:rPr>
  </w:style>
  <w:style w:type="character" w:customStyle="1" w:styleId="Nagwek8Znak">
    <w:name w:val="Nagłówek 8 Znak"/>
    <w:link w:val="Nagwek8"/>
    <w:uiPriority w:val="9"/>
    <w:semiHidden/>
    <w:rsid w:val="006B0023"/>
    <w:rPr>
      <w:i/>
      <w:iCs/>
      <w:color w:val="000000"/>
      <w:sz w:val="24"/>
      <w:szCs w:val="24"/>
      <w:lang w:eastAsia="en-US"/>
    </w:rPr>
  </w:style>
  <w:style w:type="character" w:customStyle="1" w:styleId="Nagwek9Znak">
    <w:name w:val="Nagłówek 9 Znak"/>
    <w:link w:val="Nagwek9"/>
    <w:uiPriority w:val="9"/>
    <w:semiHidden/>
    <w:rsid w:val="006B0023"/>
    <w:rPr>
      <w:rFonts w:ascii="Cambria" w:hAnsi="Cambria"/>
      <w:color w:val="000000"/>
      <w:sz w:val="22"/>
      <w:szCs w:val="22"/>
      <w:lang w:eastAsia="en-US"/>
    </w:rPr>
  </w:style>
  <w:style w:type="paragraph" w:styleId="Akapitzlist">
    <w:name w:val="List Paragraph"/>
    <w:basedOn w:val="Normalny"/>
    <w:uiPriority w:val="34"/>
    <w:qFormat/>
    <w:rsid w:val="006B0023"/>
    <w:pPr>
      <w:widowControl/>
      <w:suppressAutoHyphens/>
      <w:autoSpaceDE/>
      <w:autoSpaceDN/>
      <w:adjustRightInd/>
      <w:ind w:left="720"/>
      <w:contextualSpacing/>
    </w:pPr>
    <w:rPr>
      <w:rFonts w:ascii="Times New Roman" w:hAnsi="Times New Roman" w:cs="Times New Roman"/>
      <w:sz w:val="20"/>
      <w:szCs w:val="20"/>
      <w:lang w:eastAsia="ar-SA"/>
    </w:rPr>
  </w:style>
  <w:style w:type="paragraph" w:customStyle="1" w:styleId="Tekstpodstawowy21">
    <w:name w:val="Tekst podstawowy 21"/>
    <w:basedOn w:val="Normalny"/>
    <w:rsid w:val="0027196E"/>
    <w:pPr>
      <w:widowControl/>
      <w:suppressAutoHyphens/>
      <w:autoSpaceDE/>
      <w:autoSpaceDN/>
      <w:adjustRightInd/>
      <w:jc w:val="both"/>
    </w:pPr>
    <w:rPr>
      <w:rFonts w:ascii="Times New Roman" w:hAnsi="Times New Roman" w:cs="Times New Roman"/>
      <w:szCs w:val="20"/>
      <w:lang w:eastAsia="ar-SA"/>
    </w:rPr>
  </w:style>
  <w:style w:type="paragraph" w:styleId="Poprawka">
    <w:name w:val="Revision"/>
    <w:hidden/>
    <w:uiPriority w:val="99"/>
    <w:semiHidden/>
    <w:rsid w:val="006136B9"/>
    <w:rPr>
      <w:rFonts w:cs="Calibri"/>
      <w:sz w:val="24"/>
      <w:szCs w:val="24"/>
    </w:rPr>
  </w:style>
  <w:style w:type="character" w:styleId="Nierozpoznanawzmianka">
    <w:name w:val="Unresolved Mention"/>
    <w:basedOn w:val="Domylnaczcionkaakapitu"/>
    <w:uiPriority w:val="99"/>
    <w:semiHidden/>
    <w:unhideWhenUsed/>
    <w:rsid w:val="00D41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71295">
      <w:bodyDiv w:val="1"/>
      <w:marLeft w:val="0"/>
      <w:marRight w:val="0"/>
      <w:marTop w:val="0"/>
      <w:marBottom w:val="0"/>
      <w:divBdr>
        <w:top w:val="none" w:sz="0" w:space="0" w:color="auto"/>
        <w:left w:val="none" w:sz="0" w:space="0" w:color="auto"/>
        <w:bottom w:val="none" w:sz="0" w:space="0" w:color="auto"/>
        <w:right w:val="none" w:sz="0" w:space="0" w:color="auto"/>
      </w:divBdr>
    </w:div>
    <w:div w:id="14660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E217-95E9-4C6E-81CB-172CB500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10709</Words>
  <Characters>64257</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Szkamruk - Nadleśnictwo Sieniawa</dc:creator>
  <cp:lastModifiedBy>Bartłomiej Szkamruk - Nadleśnictwo Sieniawa</cp:lastModifiedBy>
  <cp:revision>3</cp:revision>
  <dcterms:created xsi:type="dcterms:W3CDTF">2023-04-20T10:39:00Z</dcterms:created>
  <dcterms:modified xsi:type="dcterms:W3CDTF">2023-04-20T10:39:00Z</dcterms:modified>
</cp:coreProperties>
</file>