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6C300" w14:textId="6D1213EB" w:rsidR="006441AC" w:rsidRPr="004A40A0" w:rsidRDefault="006441AC" w:rsidP="006441AC">
      <w:pPr>
        <w:spacing w:before="480" w:after="480" w:line="276" w:lineRule="auto"/>
        <w:jc w:val="center"/>
        <w:rPr>
          <w:rFonts w:ascii="Cambria" w:hAnsi="Cambria" w:cs="Arial"/>
          <w:b/>
          <w:caps/>
          <w:sz w:val="28"/>
          <w:szCs w:val="28"/>
        </w:rPr>
      </w:pPr>
      <w:r w:rsidRPr="004A40A0">
        <w:rPr>
          <w:rFonts w:ascii="Cambria" w:hAnsi="Cambria" w:cs="Arial"/>
          <w:b/>
          <w:caps/>
          <w:sz w:val="28"/>
          <w:szCs w:val="28"/>
        </w:rPr>
        <w:t>specyfikacja warunków zamówienia</w:t>
      </w:r>
    </w:p>
    <w:p w14:paraId="5B83BC4D" w14:textId="1A1537DF" w:rsidR="006441AC" w:rsidRPr="004A40A0" w:rsidRDefault="006441AC" w:rsidP="0CFCDB86">
      <w:pPr>
        <w:spacing w:before="40" w:line="276" w:lineRule="auto"/>
        <w:jc w:val="center"/>
        <w:rPr>
          <w:rFonts w:ascii="Cambria" w:hAnsi="Cambria" w:cs="Arial"/>
          <w:b/>
          <w:bCs/>
          <w:caps/>
        </w:rPr>
      </w:pPr>
      <w:r w:rsidRPr="0CFCDB86">
        <w:rPr>
          <w:rFonts w:ascii="Cambria" w:hAnsi="Cambria" w:cs="Arial"/>
          <w:b/>
          <w:bCs/>
          <w:caps/>
        </w:rPr>
        <w:t>zamawiający:</w:t>
      </w:r>
    </w:p>
    <w:p w14:paraId="3730CE65" w14:textId="77777777" w:rsidR="003B7E4C" w:rsidRPr="003B7E4C" w:rsidRDefault="003B7E4C" w:rsidP="003B7E4C">
      <w:pPr>
        <w:spacing w:line="276" w:lineRule="auto"/>
        <w:jc w:val="center"/>
        <w:rPr>
          <w:rFonts w:ascii="Cambria" w:hAnsi="Cambria" w:cs="Arial"/>
          <w:b/>
          <w:bCs/>
        </w:rPr>
      </w:pPr>
      <w:r w:rsidRPr="003B7E4C">
        <w:rPr>
          <w:rFonts w:ascii="Cambria" w:hAnsi="Cambria" w:cs="Arial"/>
          <w:b/>
          <w:bCs/>
        </w:rPr>
        <w:t>Powiatowy  Zarząd Dróg w Kazimierzy Wielkiej</w:t>
      </w:r>
    </w:p>
    <w:p w14:paraId="666ACA49" w14:textId="377ADCEF" w:rsidR="003B7E4C" w:rsidRPr="003B7E4C" w:rsidRDefault="003B7E4C" w:rsidP="003B7E4C">
      <w:pPr>
        <w:spacing w:line="276" w:lineRule="auto"/>
        <w:jc w:val="center"/>
        <w:rPr>
          <w:rFonts w:ascii="Cambria" w:hAnsi="Cambria" w:cs="Arial"/>
          <w:b/>
          <w:bCs/>
        </w:rPr>
      </w:pPr>
      <w:r w:rsidRPr="003B7E4C">
        <w:rPr>
          <w:rFonts w:ascii="Cambria" w:hAnsi="Cambria" w:cs="Arial"/>
          <w:b/>
          <w:bCs/>
        </w:rPr>
        <w:t xml:space="preserve">ul. Koszycka 29 </w:t>
      </w:r>
    </w:p>
    <w:p w14:paraId="671613CC" w14:textId="1905053D" w:rsidR="00A210E4" w:rsidRPr="0053154E" w:rsidRDefault="00A210E4" w:rsidP="00E77766">
      <w:pPr>
        <w:spacing w:line="276" w:lineRule="auto"/>
        <w:jc w:val="center"/>
        <w:rPr>
          <w:rFonts w:ascii="Cambria" w:hAnsi="Cambria" w:cs="Arial"/>
          <w:b/>
          <w:bCs/>
        </w:rPr>
      </w:pPr>
      <w:r>
        <w:rPr>
          <w:rFonts w:ascii="Cambria" w:hAnsi="Cambria" w:cs="Arial"/>
          <w:b/>
          <w:bCs/>
        </w:rPr>
        <w:t>28 – 500 Kazimierza Wielka</w:t>
      </w:r>
    </w:p>
    <w:p w14:paraId="58B4B24F" w14:textId="77777777" w:rsidR="004301C1" w:rsidRPr="004A40A0" w:rsidRDefault="004301C1" w:rsidP="004301C1">
      <w:pPr>
        <w:spacing w:line="276" w:lineRule="auto"/>
        <w:jc w:val="center"/>
        <w:rPr>
          <w:rFonts w:ascii="Cambria" w:hAnsi="Cambria" w:cs="Arial"/>
          <w:b/>
          <w:bCs/>
        </w:rPr>
      </w:pPr>
    </w:p>
    <w:p w14:paraId="5A676C9A" w14:textId="0960EB89" w:rsidR="006441AC" w:rsidRPr="004A40A0" w:rsidRDefault="006441AC" w:rsidP="00454391">
      <w:pPr>
        <w:spacing w:line="276" w:lineRule="auto"/>
        <w:jc w:val="both"/>
        <w:rPr>
          <w:rFonts w:ascii="Cambria" w:hAnsi="Cambria" w:cs="Arial"/>
          <w:sz w:val="20"/>
          <w:szCs w:val="20"/>
        </w:rPr>
      </w:pPr>
      <w:r w:rsidRPr="004A40A0">
        <w:rPr>
          <w:rFonts w:ascii="Cambria" w:hAnsi="Cambria"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w:t>
      </w:r>
      <w:r w:rsidR="00E77766">
        <w:rPr>
          <w:rFonts w:ascii="Cambria" w:hAnsi="Cambria" w:cs="Arial"/>
          <w:sz w:val="20"/>
          <w:szCs w:val="20"/>
        </w:rPr>
        <w:t>2022</w:t>
      </w:r>
      <w:r w:rsidRPr="004A40A0">
        <w:rPr>
          <w:rFonts w:ascii="Cambria" w:hAnsi="Cambria" w:cs="Arial"/>
          <w:sz w:val="20"/>
          <w:szCs w:val="20"/>
        </w:rPr>
        <w:t xml:space="preserve"> r. poz. </w:t>
      </w:r>
      <w:r w:rsidR="00E77766">
        <w:rPr>
          <w:rFonts w:ascii="Cambria" w:hAnsi="Cambria" w:cs="Arial"/>
          <w:sz w:val="20"/>
          <w:szCs w:val="20"/>
        </w:rPr>
        <w:t>1710</w:t>
      </w:r>
      <w:r w:rsidR="00D423CF">
        <w:rPr>
          <w:rFonts w:ascii="Cambria" w:hAnsi="Cambria" w:cs="Arial"/>
          <w:sz w:val="20"/>
          <w:szCs w:val="20"/>
        </w:rPr>
        <w:t xml:space="preserve"> ze </w:t>
      </w:r>
      <w:r w:rsidR="005E4E99">
        <w:rPr>
          <w:rFonts w:ascii="Cambria" w:hAnsi="Cambria" w:cs="Arial"/>
          <w:sz w:val="20"/>
          <w:szCs w:val="20"/>
        </w:rPr>
        <w:t>zmianami</w:t>
      </w:r>
      <w:r w:rsidRPr="004A40A0">
        <w:rPr>
          <w:rFonts w:ascii="Cambria" w:hAnsi="Cambria" w:cs="Arial"/>
          <w:sz w:val="20"/>
          <w:szCs w:val="20"/>
        </w:rPr>
        <w:t xml:space="preserve">) – dalej </w:t>
      </w:r>
      <w:proofErr w:type="spellStart"/>
      <w:r w:rsidRPr="004A40A0">
        <w:rPr>
          <w:rFonts w:ascii="Cambria" w:hAnsi="Cambria" w:cs="Arial"/>
          <w:sz w:val="20"/>
          <w:szCs w:val="20"/>
        </w:rPr>
        <w:t>p.z.p</w:t>
      </w:r>
      <w:proofErr w:type="spellEnd"/>
      <w:r w:rsidRPr="004A40A0">
        <w:rPr>
          <w:rFonts w:ascii="Cambria" w:hAnsi="Cambria" w:cs="Arial"/>
          <w:sz w:val="20"/>
          <w:szCs w:val="20"/>
        </w:rPr>
        <w:t>. na roboty budowlane</w:t>
      </w:r>
      <w:r w:rsidR="00877008">
        <w:rPr>
          <w:rFonts w:ascii="Cambria" w:hAnsi="Cambria" w:cs="Arial"/>
          <w:sz w:val="20"/>
          <w:szCs w:val="20"/>
        </w:rPr>
        <w:t xml:space="preserve"> </w:t>
      </w:r>
      <w:r w:rsidRPr="004A40A0">
        <w:rPr>
          <w:rFonts w:ascii="Cambria" w:hAnsi="Cambria" w:cs="Arial"/>
          <w:sz w:val="20"/>
          <w:szCs w:val="20"/>
        </w:rPr>
        <w:t>pn.</w:t>
      </w:r>
    </w:p>
    <w:p w14:paraId="3360187D" w14:textId="77777777" w:rsidR="006C13FB" w:rsidRDefault="006C13FB" w:rsidP="006441AC">
      <w:pPr>
        <w:tabs>
          <w:tab w:val="center" w:pos="4536"/>
          <w:tab w:val="left" w:pos="6945"/>
        </w:tabs>
        <w:spacing w:before="40" w:line="276" w:lineRule="auto"/>
        <w:jc w:val="center"/>
        <w:rPr>
          <w:rFonts w:ascii="Cambria" w:hAnsi="Cambria" w:cs="Arial"/>
          <w:b/>
          <w:bCs/>
        </w:rPr>
      </w:pPr>
    </w:p>
    <w:p w14:paraId="368EF1D7" w14:textId="77777777" w:rsidR="00543043" w:rsidRDefault="00336CCF" w:rsidP="00336CCF">
      <w:pPr>
        <w:autoSpaceDE w:val="0"/>
        <w:autoSpaceDN w:val="0"/>
        <w:adjustRightInd w:val="0"/>
        <w:jc w:val="center"/>
        <w:rPr>
          <w:rFonts w:ascii="Arial" w:hAnsi="Arial" w:cs="Arial"/>
          <w:b/>
          <w:bCs/>
          <w:sz w:val="22"/>
          <w:szCs w:val="22"/>
        </w:rPr>
      </w:pPr>
      <w:r w:rsidRPr="00FF22E9">
        <w:rPr>
          <w:rFonts w:ascii="Arial" w:hAnsi="Arial" w:cs="Arial"/>
          <w:b/>
          <w:bCs/>
          <w:sz w:val="22"/>
          <w:szCs w:val="22"/>
        </w:rPr>
        <w:t>Zimowe utrzymanie dróg powiat</w:t>
      </w:r>
      <w:r>
        <w:rPr>
          <w:rFonts w:ascii="Arial" w:hAnsi="Arial" w:cs="Arial"/>
          <w:b/>
          <w:bCs/>
          <w:sz w:val="22"/>
          <w:szCs w:val="22"/>
        </w:rPr>
        <w:t>owych</w:t>
      </w:r>
      <w:r w:rsidR="00543043">
        <w:rPr>
          <w:rFonts w:ascii="Arial" w:hAnsi="Arial" w:cs="Arial"/>
          <w:b/>
          <w:bCs/>
          <w:sz w:val="22"/>
          <w:szCs w:val="22"/>
        </w:rPr>
        <w:t xml:space="preserve"> 2023-2024 </w:t>
      </w:r>
    </w:p>
    <w:p w14:paraId="575885EE" w14:textId="77777777" w:rsidR="00543043" w:rsidRDefault="00543043" w:rsidP="00336CCF">
      <w:pPr>
        <w:autoSpaceDE w:val="0"/>
        <w:autoSpaceDN w:val="0"/>
        <w:adjustRightInd w:val="0"/>
        <w:jc w:val="center"/>
        <w:rPr>
          <w:rFonts w:ascii="Arial" w:hAnsi="Arial" w:cs="Arial"/>
          <w:b/>
          <w:bCs/>
          <w:sz w:val="22"/>
          <w:szCs w:val="22"/>
        </w:rPr>
      </w:pPr>
    </w:p>
    <w:p w14:paraId="5BEE0A74" w14:textId="613FDCE8" w:rsidR="006C13FB" w:rsidRDefault="00336CCF" w:rsidP="002B23DF">
      <w:pPr>
        <w:autoSpaceDE w:val="0"/>
        <w:autoSpaceDN w:val="0"/>
        <w:adjustRightInd w:val="0"/>
        <w:jc w:val="center"/>
        <w:rPr>
          <w:rFonts w:ascii="Cambria" w:hAnsi="Cambria" w:cs="Arial"/>
          <w:b/>
          <w:color w:val="FF0000"/>
          <w:sz w:val="20"/>
          <w:szCs w:val="20"/>
        </w:rPr>
      </w:pPr>
      <w:r>
        <w:rPr>
          <w:rFonts w:ascii="Arial" w:hAnsi="Arial" w:cs="Arial"/>
          <w:b/>
          <w:bCs/>
          <w:sz w:val="22"/>
          <w:szCs w:val="22"/>
        </w:rPr>
        <w:t xml:space="preserve"> </w:t>
      </w:r>
    </w:p>
    <w:p w14:paraId="53295880" w14:textId="77777777" w:rsidR="006C13FB" w:rsidRDefault="006C13FB" w:rsidP="00B73CC0">
      <w:pPr>
        <w:tabs>
          <w:tab w:val="center" w:pos="4536"/>
          <w:tab w:val="left" w:pos="6945"/>
        </w:tabs>
        <w:spacing w:before="40" w:line="276" w:lineRule="auto"/>
        <w:jc w:val="center"/>
        <w:rPr>
          <w:rFonts w:ascii="Cambria" w:hAnsi="Cambria" w:cs="Arial"/>
          <w:b/>
          <w:color w:val="FF0000"/>
          <w:sz w:val="20"/>
          <w:szCs w:val="20"/>
        </w:rPr>
      </w:pPr>
    </w:p>
    <w:p w14:paraId="795682BF" w14:textId="37E804D8" w:rsidR="00B73CC0" w:rsidRPr="006F2D07" w:rsidRDefault="00B73CC0" w:rsidP="00B73CC0">
      <w:pPr>
        <w:tabs>
          <w:tab w:val="center" w:pos="4536"/>
          <w:tab w:val="left" w:pos="6945"/>
        </w:tabs>
        <w:spacing w:before="40" w:line="276" w:lineRule="auto"/>
        <w:jc w:val="center"/>
        <w:rPr>
          <w:rFonts w:ascii="Cambria" w:hAnsi="Cambria" w:cs="Arial"/>
          <w:b/>
          <w:sz w:val="20"/>
          <w:szCs w:val="20"/>
        </w:rPr>
      </w:pPr>
      <w:r w:rsidRPr="006F2D07">
        <w:rPr>
          <w:rFonts w:ascii="Cambria" w:hAnsi="Cambria" w:cs="Arial"/>
          <w:b/>
          <w:sz w:val="20"/>
          <w:szCs w:val="20"/>
        </w:rPr>
        <w:t>Przedmiotowe postępowanie prowadzone jest przy użyciu środków komunikacji elektronicznej. Składanie ofert następuje przy użyciu platformy:</w:t>
      </w:r>
      <w:r w:rsidR="00FA0BBB" w:rsidRPr="006F2D07">
        <w:rPr>
          <w:rFonts w:ascii="Cambria" w:hAnsi="Cambria" w:cs="Arial"/>
          <w:b/>
          <w:sz w:val="20"/>
          <w:szCs w:val="20"/>
        </w:rPr>
        <w:t xml:space="preserve"> </w:t>
      </w:r>
      <w:hyperlink r:id="rId11" w:history="1">
        <w:r w:rsidR="00D0433E" w:rsidRPr="006F2D07">
          <w:rPr>
            <w:rStyle w:val="Hipercze"/>
            <w:rFonts w:ascii="Cambria" w:hAnsi="Cambria" w:cs="Arial"/>
            <w:b/>
            <w:bCs/>
            <w:color w:val="auto"/>
            <w:sz w:val="20"/>
            <w:szCs w:val="20"/>
          </w:rPr>
          <w:t>https://platformazakupowa.pl/pn/kazimierzaw</w:t>
        </w:r>
      </w:hyperlink>
    </w:p>
    <w:p w14:paraId="7FEFDA1C" w14:textId="14F251D6" w:rsidR="006441AC" w:rsidRPr="004A40A0" w:rsidRDefault="006441AC" w:rsidP="006441AC">
      <w:pPr>
        <w:tabs>
          <w:tab w:val="center" w:pos="4536"/>
          <w:tab w:val="left" w:pos="6945"/>
        </w:tabs>
        <w:spacing w:before="600" w:after="600" w:line="276" w:lineRule="auto"/>
        <w:jc w:val="center"/>
        <w:rPr>
          <w:rFonts w:ascii="Cambria" w:hAnsi="Cambria" w:cs="Arial"/>
          <w:caps/>
          <w:sz w:val="20"/>
          <w:szCs w:val="20"/>
        </w:rPr>
      </w:pPr>
      <w:r w:rsidRPr="002B23DF">
        <w:rPr>
          <w:rFonts w:ascii="Cambria" w:hAnsi="Cambria" w:cs="Arial"/>
          <w:sz w:val="20"/>
          <w:szCs w:val="20"/>
        </w:rPr>
        <w:t xml:space="preserve">Nr </w:t>
      </w:r>
      <w:r w:rsidR="004B0C68" w:rsidRPr="002B23DF">
        <w:rPr>
          <w:rFonts w:ascii="Cambria" w:hAnsi="Cambria" w:cs="Arial"/>
          <w:sz w:val="20"/>
          <w:szCs w:val="20"/>
        </w:rPr>
        <w:t>referencyjny</w:t>
      </w:r>
      <w:r w:rsidRPr="002B23DF">
        <w:rPr>
          <w:rFonts w:ascii="Cambria" w:hAnsi="Cambria" w:cs="Arial"/>
          <w:sz w:val="20"/>
          <w:szCs w:val="20"/>
        </w:rPr>
        <w:t xml:space="preserve">: </w:t>
      </w:r>
      <w:r w:rsidR="00EE651F" w:rsidRPr="002B23DF">
        <w:rPr>
          <w:rFonts w:ascii="Cambria" w:hAnsi="Cambria" w:cs="Arial"/>
          <w:sz w:val="20"/>
          <w:szCs w:val="20"/>
        </w:rPr>
        <w:t>PZD.II.38</w:t>
      </w:r>
      <w:r w:rsidR="00A616DD" w:rsidRPr="002B23DF">
        <w:rPr>
          <w:rFonts w:ascii="Cambria" w:hAnsi="Cambria" w:cs="Arial"/>
          <w:sz w:val="20"/>
          <w:szCs w:val="20"/>
        </w:rPr>
        <w:t>3</w:t>
      </w:r>
      <w:r w:rsidR="00EE651F" w:rsidRPr="002B23DF">
        <w:rPr>
          <w:rFonts w:ascii="Cambria" w:hAnsi="Cambria" w:cs="Arial"/>
          <w:sz w:val="20"/>
          <w:szCs w:val="20"/>
        </w:rPr>
        <w:t>/</w:t>
      </w:r>
      <w:r w:rsidR="00E60D74">
        <w:rPr>
          <w:rFonts w:ascii="Cambria" w:hAnsi="Cambria" w:cs="Arial"/>
          <w:sz w:val="20"/>
          <w:szCs w:val="20"/>
        </w:rPr>
        <w:t>5</w:t>
      </w:r>
      <w:r w:rsidR="00EE651F" w:rsidRPr="002B23DF">
        <w:rPr>
          <w:rFonts w:ascii="Cambria" w:hAnsi="Cambria" w:cs="Arial"/>
          <w:sz w:val="20"/>
          <w:szCs w:val="20"/>
        </w:rPr>
        <w:t>/202</w:t>
      </w:r>
      <w:r w:rsidR="00A616DD" w:rsidRPr="002B23DF">
        <w:rPr>
          <w:rFonts w:ascii="Cambria" w:hAnsi="Cambria" w:cs="Arial"/>
          <w:sz w:val="20"/>
          <w:szCs w:val="20"/>
        </w:rPr>
        <w:t>3</w:t>
      </w:r>
    </w:p>
    <w:p w14:paraId="2F8F6DE4" w14:textId="53156979" w:rsidR="006441AC" w:rsidRPr="004A40A0" w:rsidRDefault="00A21B71" w:rsidP="006441AC">
      <w:pPr>
        <w:pStyle w:val="Tytu"/>
        <w:spacing w:after="40" w:line="276" w:lineRule="auto"/>
        <w:rPr>
          <w:rFonts w:ascii="Cambria" w:hAnsi="Cambria" w:cs="Arial"/>
          <w:caps/>
          <w:sz w:val="20"/>
        </w:rPr>
      </w:pPr>
      <w:r>
        <w:rPr>
          <w:rFonts w:ascii="Cambria" w:hAnsi="Cambria" w:cs="Arial"/>
          <w:sz w:val="20"/>
        </w:rPr>
        <w:t>Kazimierza Wielka</w:t>
      </w:r>
      <w:r w:rsidR="006F2D07">
        <w:rPr>
          <w:rFonts w:ascii="Cambria" w:hAnsi="Cambria" w:cs="Arial"/>
          <w:sz w:val="20"/>
        </w:rPr>
        <w:t xml:space="preserve"> </w:t>
      </w:r>
      <w:r w:rsidR="00E60D74">
        <w:rPr>
          <w:rFonts w:ascii="Cambria" w:hAnsi="Cambria" w:cs="Arial"/>
          <w:sz w:val="20"/>
        </w:rPr>
        <w:t>06.10</w:t>
      </w:r>
      <w:r w:rsidR="009B042D">
        <w:rPr>
          <w:rFonts w:ascii="Cambria" w:hAnsi="Cambria" w:cs="Arial"/>
          <w:sz w:val="20"/>
        </w:rPr>
        <w:t>.</w:t>
      </w:r>
      <w:r w:rsidR="00BF3B45">
        <w:rPr>
          <w:rFonts w:ascii="Cambria" w:hAnsi="Cambria" w:cs="Arial"/>
          <w:sz w:val="20"/>
        </w:rPr>
        <w:t>202</w:t>
      </w:r>
      <w:r w:rsidR="00EE2F8B">
        <w:rPr>
          <w:rFonts w:ascii="Cambria" w:hAnsi="Cambria" w:cs="Arial"/>
          <w:sz w:val="20"/>
        </w:rPr>
        <w:t>3</w:t>
      </w:r>
    </w:p>
    <w:p w14:paraId="2C779846" w14:textId="77777777" w:rsidR="006441AC" w:rsidRPr="004A40A0" w:rsidRDefault="006441AC" w:rsidP="006441AC">
      <w:pPr>
        <w:spacing w:line="276" w:lineRule="auto"/>
        <w:rPr>
          <w:rFonts w:ascii="Cambria" w:hAnsi="Cambria" w:cs="Arial"/>
          <w:b/>
          <w:caps/>
          <w:sz w:val="20"/>
          <w:szCs w:val="20"/>
        </w:rPr>
      </w:pPr>
    </w:p>
    <w:p w14:paraId="7247FEEA" w14:textId="77777777" w:rsidR="006441AC" w:rsidRDefault="006441AC" w:rsidP="003473EA">
      <w:pPr>
        <w:spacing w:line="276" w:lineRule="auto"/>
        <w:jc w:val="center"/>
        <w:rPr>
          <w:rFonts w:ascii="Cambria" w:hAnsi="Cambria"/>
        </w:rPr>
      </w:pPr>
    </w:p>
    <w:p w14:paraId="4D1C9EF3" w14:textId="77777777" w:rsidR="004A589E" w:rsidRDefault="004A589E" w:rsidP="006441AC">
      <w:pPr>
        <w:spacing w:line="276" w:lineRule="auto"/>
        <w:rPr>
          <w:rFonts w:ascii="Cambria" w:hAnsi="Cambria"/>
        </w:rPr>
      </w:pPr>
    </w:p>
    <w:p w14:paraId="59AE9842" w14:textId="77777777" w:rsidR="004A589E" w:rsidRDefault="004A589E" w:rsidP="006441AC">
      <w:pPr>
        <w:spacing w:line="276" w:lineRule="auto"/>
        <w:rPr>
          <w:rFonts w:ascii="Cambria" w:hAnsi="Cambria"/>
        </w:rPr>
      </w:pPr>
    </w:p>
    <w:p w14:paraId="0EE63545" w14:textId="77777777" w:rsidR="004A589E" w:rsidRDefault="004A589E" w:rsidP="006441AC">
      <w:pPr>
        <w:spacing w:line="276" w:lineRule="auto"/>
        <w:rPr>
          <w:rFonts w:ascii="Cambria" w:hAnsi="Cambria"/>
        </w:rPr>
      </w:pPr>
    </w:p>
    <w:p w14:paraId="0EF9FAE6" w14:textId="77777777" w:rsidR="004A589E" w:rsidRDefault="004A589E" w:rsidP="006441AC">
      <w:pPr>
        <w:spacing w:line="276" w:lineRule="auto"/>
        <w:rPr>
          <w:rFonts w:ascii="Cambria" w:hAnsi="Cambria"/>
        </w:rPr>
      </w:pPr>
    </w:p>
    <w:p w14:paraId="519DAB40" w14:textId="77777777" w:rsidR="004A589E" w:rsidRDefault="004A589E" w:rsidP="006441AC">
      <w:pPr>
        <w:spacing w:line="276" w:lineRule="auto"/>
        <w:rPr>
          <w:rFonts w:ascii="Cambria" w:hAnsi="Cambria"/>
        </w:rPr>
      </w:pPr>
    </w:p>
    <w:p w14:paraId="58581068" w14:textId="77777777" w:rsidR="004A589E" w:rsidRDefault="004A589E" w:rsidP="006441AC">
      <w:pPr>
        <w:spacing w:line="276" w:lineRule="auto"/>
        <w:rPr>
          <w:rFonts w:ascii="Cambria" w:hAnsi="Cambria"/>
        </w:rPr>
      </w:pPr>
    </w:p>
    <w:p w14:paraId="7DCAC9B9" w14:textId="77777777" w:rsidR="004A589E" w:rsidRDefault="004A589E" w:rsidP="006441AC">
      <w:pPr>
        <w:spacing w:line="276" w:lineRule="auto"/>
        <w:rPr>
          <w:rFonts w:ascii="Cambria" w:hAnsi="Cambria"/>
        </w:rPr>
      </w:pPr>
    </w:p>
    <w:p w14:paraId="67A9C0CE" w14:textId="7E9FE7B3" w:rsidR="004A589E" w:rsidRPr="004A40A0" w:rsidRDefault="004A589E" w:rsidP="00EE21B6">
      <w:pPr>
        <w:spacing w:line="276" w:lineRule="auto"/>
        <w:rPr>
          <w:rFonts w:ascii="Cambria" w:hAnsi="Cambria"/>
        </w:rPr>
        <w:sectPr w:rsidR="004A589E" w:rsidRPr="004A40A0" w:rsidSect="006441AC">
          <w:headerReference w:type="default" r:id="rId12"/>
          <w:footerReference w:type="default" r:id="rId13"/>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4EDCF03" w14:textId="77777777" w:rsidR="006441AC" w:rsidRPr="004A40A0" w:rsidRDefault="006441AC" w:rsidP="00657505">
      <w:pPr>
        <w:pStyle w:val="pkt"/>
        <w:numPr>
          <w:ilvl w:val="0"/>
          <w:numId w:val="7"/>
        </w:numPr>
        <w:pBdr>
          <w:bottom w:val="double" w:sz="4" w:space="1" w:color="auto"/>
        </w:pBdr>
        <w:shd w:val="clear" w:color="auto" w:fill="D9E2F3" w:themeFill="accent1" w:themeFillTint="33"/>
        <w:spacing w:before="360" w:after="40" w:line="276" w:lineRule="auto"/>
        <w:ind w:left="284" w:hanging="284"/>
        <w:rPr>
          <w:rFonts w:ascii="Cambria" w:hAnsi="Cambria" w:cs="Arial"/>
          <w:sz w:val="20"/>
        </w:rPr>
      </w:pPr>
      <w:r w:rsidRPr="004A40A0">
        <w:rPr>
          <w:rFonts w:ascii="Cambria" w:hAnsi="Cambria" w:cs="Arial"/>
          <w:b/>
          <w:bCs/>
          <w:kern w:val="32"/>
          <w:sz w:val="20"/>
        </w:rPr>
        <w:lastRenderedPageBreak/>
        <w:tab/>
        <w:t>NAZWA ORAZ ADRES ZAMAWIAJĄCEGO</w:t>
      </w:r>
    </w:p>
    <w:p w14:paraId="322B5958" w14:textId="77777777" w:rsidR="006441AC" w:rsidRPr="004A40A0" w:rsidRDefault="006441AC" w:rsidP="006441AC">
      <w:pPr>
        <w:tabs>
          <w:tab w:val="left" w:pos="540"/>
        </w:tabs>
        <w:spacing w:line="276" w:lineRule="auto"/>
        <w:ind w:left="284"/>
        <w:jc w:val="both"/>
        <w:rPr>
          <w:rFonts w:ascii="Cambria" w:hAnsi="Cambria" w:cs="Arial"/>
          <w:b/>
          <w:bCs/>
          <w:sz w:val="16"/>
          <w:szCs w:val="16"/>
        </w:rPr>
      </w:pPr>
    </w:p>
    <w:p w14:paraId="44567E66" w14:textId="77777777" w:rsidR="00EE21B6" w:rsidRPr="00EE21B6" w:rsidRDefault="00A13C14" w:rsidP="00EE21B6">
      <w:pPr>
        <w:autoSpaceDE w:val="0"/>
        <w:autoSpaceDN w:val="0"/>
        <w:adjustRightInd w:val="0"/>
      </w:pPr>
      <w:r w:rsidRPr="0053154E">
        <w:rPr>
          <w:rFonts w:ascii="Cambria" w:hAnsi="Cambria" w:cs="Arial"/>
          <w:b/>
          <w:bCs/>
          <w:sz w:val="20"/>
          <w:szCs w:val="20"/>
        </w:rPr>
        <w:t xml:space="preserve">Zamawiający: </w:t>
      </w:r>
      <w:r w:rsidR="00EE21B6" w:rsidRPr="00EE21B6">
        <w:rPr>
          <w:b/>
          <w:bCs/>
        </w:rPr>
        <w:t>Powiatowy  Zarząd Dróg w Kazimierzy Wielkiej</w:t>
      </w:r>
    </w:p>
    <w:p w14:paraId="453BDA0F" w14:textId="77777777" w:rsidR="00EE21B6" w:rsidRPr="00EE21B6" w:rsidRDefault="00EE21B6" w:rsidP="00EE21B6">
      <w:pPr>
        <w:autoSpaceDE w:val="0"/>
        <w:autoSpaceDN w:val="0"/>
        <w:adjustRightInd w:val="0"/>
      </w:pPr>
      <w:r w:rsidRPr="00EE21B6">
        <w:rPr>
          <w:b/>
          <w:bCs/>
        </w:rPr>
        <w:t xml:space="preserve">28-500 Kazimierza Wielka, ul. Koszycka 29 </w:t>
      </w:r>
    </w:p>
    <w:p w14:paraId="24294479" w14:textId="77777777" w:rsidR="00EE21B6" w:rsidRPr="00EE21B6" w:rsidRDefault="00EE21B6" w:rsidP="00EE21B6">
      <w:pPr>
        <w:autoSpaceDE w:val="0"/>
        <w:autoSpaceDN w:val="0"/>
        <w:adjustRightInd w:val="0"/>
      </w:pPr>
      <w:r w:rsidRPr="00EE21B6">
        <w:rPr>
          <w:b/>
          <w:bCs/>
        </w:rPr>
        <w:t>tel.</w:t>
      </w:r>
      <w:r w:rsidRPr="00EE21B6">
        <w:t>. (41) 3521172</w:t>
      </w:r>
    </w:p>
    <w:p w14:paraId="5E349352" w14:textId="77777777" w:rsidR="00EE21B6" w:rsidRPr="00EE21B6" w:rsidRDefault="00EE21B6" w:rsidP="00EE21B6">
      <w:pPr>
        <w:autoSpaceDE w:val="0"/>
        <w:autoSpaceDN w:val="0"/>
        <w:adjustRightInd w:val="0"/>
      </w:pPr>
      <w:r w:rsidRPr="00EE21B6">
        <w:t>Strona internetowa: https://pzdkazimierzaw.bip.gov.pl</w:t>
      </w:r>
    </w:p>
    <w:p w14:paraId="2204A7ED" w14:textId="77777777" w:rsidR="00EE21B6" w:rsidRPr="00EE21B6" w:rsidRDefault="00EE21B6" w:rsidP="00EE21B6">
      <w:pPr>
        <w:autoSpaceDE w:val="0"/>
        <w:autoSpaceDN w:val="0"/>
        <w:adjustRightInd w:val="0"/>
        <w:rPr>
          <w:lang w:val="en-US"/>
        </w:rPr>
      </w:pPr>
      <w:r w:rsidRPr="00EE21B6">
        <w:rPr>
          <w:lang w:val="en-US"/>
        </w:rPr>
        <w:t xml:space="preserve">e-mail. pzd@pzd.kazimierzaw.pl </w:t>
      </w:r>
    </w:p>
    <w:p w14:paraId="27AB0198" w14:textId="77777777" w:rsidR="00EE21B6" w:rsidRPr="00EE21B6" w:rsidRDefault="00EE21B6" w:rsidP="00EE21B6">
      <w:pPr>
        <w:autoSpaceDE w:val="0"/>
        <w:autoSpaceDN w:val="0"/>
        <w:adjustRightInd w:val="0"/>
      </w:pPr>
      <w:r w:rsidRPr="00EE21B6">
        <w:t>Regon: 291151710</w:t>
      </w:r>
    </w:p>
    <w:p w14:paraId="2D196F84" w14:textId="5C5A561B" w:rsidR="00A13C14" w:rsidRPr="00543043" w:rsidRDefault="00EE21B6" w:rsidP="00543043">
      <w:pPr>
        <w:autoSpaceDE w:val="0"/>
        <w:autoSpaceDN w:val="0"/>
        <w:adjustRightInd w:val="0"/>
      </w:pPr>
      <w:r w:rsidRPr="00EE21B6">
        <w:t>NIP: 662-15-87-281</w:t>
      </w:r>
    </w:p>
    <w:p w14:paraId="43D7D82B" w14:textId="77777777" w:rsidR="00A13C14" w:rsidRPr="00A90FD4" w:rsidRDefault="00A13C14" w:rsidP="00A13C14">
      <w:pPr>
        <w:tabs>
          <w:tab w:val="left" w:pos="540"/>
        </w:tabs>
        <w:spacing w:line="276" w:lineRule="auto"/>
        <w:ind w:left="284"/>
        <w:jc w:val="both"/>
        <w:rPr>
          <w:rFonts w:ascii="Cambria" w:hAnsi="Cambria" w:cs="Arial"/>
          <w:b/>
          <w:bCs/>
          <w:caps/>
          <w:sz w:val="20"/>
          <w:szCs w:val="20"/>
        </w:rPr>
      </w:pPr>
    </w:p>
    <w:p w14:paraId="24B3272B" w14:textId="478D65C1" w:rsidR="006441AC" w:rsidRPr="003025C7" w:rsidRDefault="00A13C14" w:rsidP="003025C7">
      <w:pPr>
        <w:spacing w:line="276" w:lineRule="auto"/>
        <w:ind w:left="284"/>
        <w:jc w:val="both"/>
        <w:rPr>
          <w:rFonts w:ascii="Cambria" w:hAnsi="Cambria" w:cs="Arial"/>
          <w:b/>
          <w:bCs/>
          <w:iCs/>
          <w:sz w:val="20"/>
          <w:szCs w:val="20"/>
        </w:rPr>
      </w:pPr>
      <w:r w:rsidRPr="0053154E">
        <w:rPr>
          <w:rFonts w:ascii="Cambria" w:hAnsi="Cambria" w:cs="Arial"/>
          <w:b/>
          <w:bCs/>
          <w:iCs/>
          <w:sz w:val="20"/>
          <w:szCs w:val="20"/>
        </w:rPr>
        <w:t xml:space="preserve">Strona prowadzonego postępowania: </w:t>
      </w:r>
      <w:hyperlink r:id="rId14" w:history="1">
        <w:r w:rsidR="003025C7" w:rsidRPr="001C4CA0">
          <w:rPr>
            <w:rStyle w:val="Hipercze"/>
            <w:rFonts w:ascii="Cambria" w:hAnsi="Cambria" w:cs="Arial"/>
            <w:b/>
            <w:bCs/>
            <w:sz w:val="20"/>
            <w:szCs w:val="20"/>
          </w:rPr>
          <w:t>https://platformazakupowa.pl/pn/kazimierzaw</w:t>
        </w:r>
      </w:hyperlink>
    </w:p>
    <w:p w14:paraId="07F264DB" w14:textId="77777777" w:rsidR="006441AC" w:rsidRPr="004A40A0" w:rsidRDefault="006441AC" w:rsidP="00657505">
      <w:pPr>
        <w:pStyle w:val="pkt"/>
        <w:numPr>
          <w:ilvl w:val="0"/>
          <w:numId w:val="7"/>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4A40A0">
        <w:rPr>
          <w:rFonts w:ascii="Cambria" w:hAnsi="Cambria" w:cs="Arial"/>
          <w:b/>
          <w:sz w:val="20"/>
        </w:rPr>
        <w:tab/>
        <w:t>OCHRONA DANYCH OSOBOWYCH</w:t>
      </w:r>
    </w:p>
    <w:p w14:paraId="7913DCED" w14:textId="77777777" w:rsidR="006441AC" w:rsidRPr="004A40A0" w:rsidRDefault="006441AC" w:rsidP="00657505">
      <w:pPr>
        <w:pStyle w:val="pkt"/>
        <w:numPr>
          <w:ilvl w:val="0"/>
          <w:numId w:val="9"/>
        </w:numPr>
        <w:tabs>
          <w:tab w:val="num" w:pos="284"/>
        </w:tabs>
        <w:spacing w:before="240" w:after="0" w:line="276" w:lineRule="auto"/>
        <w:ind w:left="284" w:hanging="284"/>
        <w:rPr>
          <w:rFonts w:ascii="Cambria" w:hAnsi="Cambria" w:cs="Arial"/>
          <w:sz w:val="20"/>
        </w:rPr>
      </w:pPr>
      <w:r w:rsidRPr="004A40A0">
        <w:rPr>
          <w:rFonts w:ascii="Cambria" w:hAnsi="Cambria"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B0C331B" w14:textId="77777777" w:rsidR="00EE21B6" w:rsidRPr="00EE21B6" w:rsidRDefault="00EE21B6" w:rsidP="00657505">
      <w:pPr>
        <w:pStyle w:val="pkt"/>
        <w:numPr>
          <w:ilvl w:val="0"/>
          <w:numId w:val="16"/>
        </w:numPr>
        <w:tabs>
          <w:tab w:val="left" w:pos="851"/>
        </w:tabs>
        <w:spacing w:line="276" w:lineRule="auto"/>
        <w:rPr>
          <w:rFonts w:ascii="Cambria" w:hAnsi="Cambria" w:cs="Arial"/>
          <w:sz w:val="20"/>
        </w:rPr>
      </w:pPr>
      <w:r w:rsidRPr="00EE21B6">
        <w:rPr>
          <w:rFonts w:ascii="Cambria" w:hAnsi="Cambria" w:cs="Arial"/>
          <w:sz w:val="20"/>
        </w:rPr>
        <w:t xml:space="preserve">administratorem danych osobowych jest Powiatowy Zarząd Dróg w Kazimierzy Wielkiej reprezentowana przez Dyrektora , ul Koszycka 29, 28-500 Kazimierza Wielka, tel. (41) 3521172, faks: (41) 3521172, e-mail: pzd@pzd.kazimierzaw.pl </w:t>
      </w:r>
    </w:p>
    <w:p w14:paraId="0E11519A" w14:textId="77777777" w:rsidR="00EE21B6" w:rsidRPr="00EE21B6" w:rsidRDefault="00EE21B6" w:rsidP="00657505">
      <w:pPr>
        <w:pStyle w:val="pkt"/>
        <w:numPr>
          <w:ilvl w:val="0"/>
          <w:numId w:val="16"/>
        </w:numPr>
        <w:tabs>
          <w:tab w:val="left" w:pos="851"/>
        </w:tabs>
        <w:spacing w:line="276" w:lineRule="auto"/>
        <w:rPr>
          <w:rFonts w:ascii="Cambria" w:hAnsi="Cambria" w:cs="Arial"/>
          <w:sz w:val="20"/>
        </w:rPr>
      </w:pPr>
      <w:r w:rsidRPr="00EE21B6">
        <w:rPr>
          <w:rFonts w:ascii="Cambria" w:hAnsi="Cambria" w:cs="Arial"/>
          <w:sz w:val="20"/>
        </w:rPr>
        <w:t xml:space="preserve">dane kontaktowe inspektora ochrony danych osobowych: Zbigniew </w:t>
      </w:r>
      <w:proofErr w:type="spellStart"/>
      <w:r w:rsidRPr="00EE21B6">
        <w:rPr>
          <w:rFonts w:ascii="Cambria" w:hAnsi="Cambria" w:cs="Arial"/>
          <w:sz w:val="20"/>
        </w:rPr>
        <w:t>Murjas</w:t>
      </w:r>
      <w:proofErr w:type="spellEnd"/>
      <w:r w:rsidRPr="00EE21B6">
        <w:rPr>
          <w:rFonts w:ascii="Cambria" w:hAnsi="Cambria" w:cs="Arial"/>
          <w:sz w:val="20"/>
        </w:rPr>
        <w:t>, inspektor@cbi24.pl</w:t>
      </w:r>
    </w:p>
    <w:p w14:paraId="0EAA1C68" w14:textId="32F06EE6" w:rsidR="006441AC" w:rsidRPr="004A40A0" w:rsidRDefault="006441AC" w:rsidP="00657505">
      <w:pPr>
        <w:pStyle w:val="pkt"/>
        <w:numPr>
          <w:ilvl w:val="0"/>
          <w:numId w:val="16"/>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 xml:space="preserve">Pani/Pana dane osobowe przetwarzane będą na podstawie art. 6 ust. 1 lit. c RODO w celu związanym z przedmiotowym postępowaniem o udzielenie zamówienia publicznego, prowadzonym w trybie </w:t>
      </w:r>
      <w:r w:rsidR="0053482F">
        <w:rPr>
          <w:rFonts w:ascii="Cambria" w:hAnsi="Cambria" w:cs="Arial"/>
          <w:sz w:val="20"/>
        </w:rPr>
        <w:t>podstawowym</w:t>
      </w:r>
      <w:r w:rsidRPr="004A40A0">
        <w:rPr>
          <w:rFonts w:ascii="Cambria" w:hAnsi="Cambria" w:cs="Arial"/>
          <w:sz w:val="20"/>
        </w:rPr>
        <w:t>.</w:t>
      </w:r>
    </w:p>
    <w:p w14:paraId="2F108B10" w14:textId="77777777" w:rsidR="006441AC" w:rsidRPr="004A40A0" w:rsidRDefault="006441AC" w:rsidP="00657505">
      <w:pPr>
        <w:pStyle w:val="pkt"/>
        <w:numPr>
          <w:ilvl w:val="0"/>
          <w:numId w:val="16"/>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odbiorcami Pani/Pana danych osobowych będą osoby lub podmioty, którym udostępniona zostanie dokumentacja postępowania w oparciu o art. 74 ustawy P.Z.P.</w:t>
      </w:r>
    </w:p>
    <w:p w14:paraId="28B3B104" w14:textId="77777777" w:rsidR="006441AC" w:rsidRPr="004A40A0" w:rsidRDefault="006441AC" w:rsidP="00657505">
      <w:pPr>
        <w:pStyle w:val="pkt"/>
        <w:numPr>
          <w:ilvl w:val="0"/>
          <w:numId w:val="16"/>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109AB5E1" w14:textId="77777777" w:rsidR="006441AC" w:rsidRPr="004A40A0" w:rsidRDefault="006441AC" w:rsidP="00657505">
      <w:pPr>
        <w:pStyle w:val="pkt"/>
        <w:numPr>
          <w:ilvl w:val="0"/>
          <w:numId w:val="16"/>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obowiązek podania przez Panią/Pana danych osobowych bezpośrednio Pani/Pana dotyczących jest wymogiem ustawowym określonym w przepisanych ustawy P.Z.P., związanym z udziałem w postępowaniu o udzielenie zamówienia publicznego.</w:t>
      </w:r>
    </w:p>
    <w:p w14:paraId="1A4040E6" w14:textId="58BF0A3F" w:rsidR="006441AC" w:rsidRPr="004A40A0" w:rsidRDefault="005F1524" w:rsidP="00657505">
      <w:pPr>
        <w:pStyle w:val="pkt"/>
        <w:numPr>
          <w:ilvl w:val="0"/>
          <w:numId w:val="16"/>
        </w:numPr>
        <w:tabs>
          <w:tab w:val="clear" w:pos="595"/>
          <w:tab w:val="num" w:pos="709"/>
          <w:tab w:val="left" w:pos="851"/>
        </w:tabs>
        <w:spacing w:before="0" w:after="0" w:line="276" w:lineRule="auto"/>
        <w:ind w:left="851" w:hanging="401"/>
        <w:rPr>
          <w:rFonts w:ascii="Cambria" w:hAnsi="Cambria" w:cs="Arial"/>
          <w:sz w:val="20"/>
        </w:rPr>
      </w:pPr>
      <w:r>
        <w:rPr>
          <w:rFonts w:ascii="Cambria" w:hAnsi="Cambria" w:cs="Arial"/>
          <w:sz w:val="20"/>
        </w:rPr>
        <w:t xml:space="preserve"> </w:t>
      </w:r>
      <w:r w:rsidR="006441AC" w:rsidRPr="004A40A0">
        <w:rPr>
          <w:rFonts w:ascii="Cambria" w:hAnsi="Cambria" w:cs="Arial"/>
          <w:sz w:val="20"/>
        </w:rPr>
        <w:t>w odniesieniu do Pani/Pana danych osobowych decyzje nie będą podejmowane w sposób zautomatyzowany, stosownie do art. 22 RODO.</w:t>
      </w:r>
    </w:p>
    <w:p w14:paraId="2E0667F6" w14:textId="77777777" w:rsidR="006441AC" w:rsidRPr="004A40A0" w:rsidRDefault="006441AC" w:rsidP="00657505">
      <w:pPr>
        <w:pStyle w:val="pkt"/>
        <w:numPr>
          <w:ilvl w:val="0"/>
          <w:numId w:val="16"/>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posiada Pani/Pan:</w:t>
      </w:r>
    </w:p>
    <w:p w14:paraId="46CF08E1" w14:textId="77777777" w:rsidR="006441AC" w:rsidRPr="004A40A0" w:rsidRDefault="006441AC" w:rsidP="00657505">
      <w:pPr>
        <w:pStyle w:val="pkt"/>
        <w:numPr>
          <w:ilvl w:val="0"/>
          <w:numId w:val="17"/>
        </w:numPr>
        <w:spacing w:before="0" w:after="0" w:line="276" w:lineRule="auto"/>
        <w:ind w:left="1064" w:hanging="462"/>
        <w:rPr>
          <w:rFonts w:ascii="Cambria" w:hAnsi="Cambria" w:cs="Arial"/>
          <w:sz w:val="20"/>
        </w:rPr>
      </w:pPr>
      <w:r w:rsidRPr="004A40A0">
        <w:rPr>
          <w:rFonts w:ascii="Cambria" w:hAnsi="Cambria"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9488A4" w14:textId="77777777" w:rsidR="006441AC" w:rsidRPr="004A40A0" w:rsidRDefault="006441AC" w:rsidP="00657505">
      <w:pPr>
        <w:pStyle w:val="pkt"/>
        <w:numPr>
          <w:ilvl w:val="0"/>
          <w:numId w:val="17"/>
        </w:numPr>
        <w:spacing w:before="0" w:after="0" w:line="276" w:lineRule="auto"/>
        <w:ind w:left="1064" w:hanging="462"/>
        <w:rPr>
          <w:rFonts w:ascii="Cambria" w:hAnsi="Cambria" w:cs="Arial"/>
          <w:sz w:val="20"/>
        </w:rPr>
      </w:pPr>
      <w:r w:rsidRPr="004A40A0">
        <w:rPr>
          <w:rFonts w:ascii="Cambria" w:hAnsi="Cambria" w:cs="Arial"/>
          <w:sz w:val="20"/>
        </w:rPr>
        <w:t>na podstawie art. 16 RODO prawo do sprostowania Pani/Pana danych osobowych (</w:t>
      </w:r>
      <w:r w:rsidRPr="004A40A0">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A40A0">
        <w:rPr>
          <w:rFonts w:ascii="Cambria" w:hAnsi="Cambria" w:cs="Arial"/>
          <w:sz w:val="20"/>
        </w:rPr>
        <w:t>);</w:t>
      </w:r>
    </w:p>
    <w:p w14:paraId="504ABA71" w14:textId="77777777" w:rsidR="006441AC" w:rsidRPr="004A40A0" w:rsidRDefault="006441AC" w:rsidP="00657505">
      <w:pPr>
        <w:pStyle w:val="pkt"/>
        <w:numPr>
          <w:ilvl w:val="0"/>
          <w:numId w:val="17"/>
        </w:numPr>
        <w:spacing w:before="0" w:after="0" w:line="276" w:lineRule="auto"/>
        <w:ind w:left="1064" w:hanging="462"/>
        <w:rPr>
          <w:rFonts w:ascii="Cambria" w:hAnsi="Cambria" w:cs="Arial"/>
          <w:sz w:val="20"/>
        </w:rPr>
      </w:pPr>
      <w:r w:rsidRPr="004A40A0">
        <w:rPr>
          <w:rFonts w:ascii="Cambria" w:hAnsi="Cambria" w:cs="Arial"/>
          <w:sz w:val="20"/>
        </w:rPr>
        <w:t xml:space="preserve">na podstawie art. 18 RODO prawo żądania od administratora ograniczenia przetwarzania danych osobowych z zastrzeżeniem okresu trwania postępowania o udzielenie zamówienia </w:t>
      </w:r>
      <w:r w:rsidRPr="004A40A0">
        <w:rPr>
          <w:rFonts w:ascii="Cambria" w:hAnsi="Cambria" w:cs="Arial"/>
          <w:sz w:val="20"/>
        </w:rPr>
        <w:lastRenderedPageBreak/>
        <w:t>publicznego lub konkursu oraz przypadków, o których mowa w art. 18 ust. 2 RODO (</w:t>
      </w:r>
      <w:r w:rsidRPr="004A40A0">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40A0">
        <w:rPr>
          <w:rFonts w:ascii="Cambria" w:hAnsi="Cambria" w:cs="Arial"/>
          <w:sz w:val="20"/>
        </w:rPr>
        <w:t>);</w:t>
      </w:r>
    </w:p>
    <w:p w14:paraId="5DDF6A19" w14:textId="03FFA7A3" w:rsidR="006441AC" w:rsidRPr="004A40A0" w:rsidRDefault="006441AC" w:rsidP="00657505">
      <w:pPr>
        <w:pStyle w:val="pkt"/>
        <w:numPr>
          <w:ilvl w:val="0"/>
          <w:numId w:val="17"/>
        </w:numPr>
        <w:spacing w:before="0" w:after="0" w:line="276" w:lineRule="auto"/>
        <w:ind w:left="1064" w:hanging="462"/>
        <w:rPr>
          <w:rFonts w:ascii="Cambria" w:hAnsi="Cambria" w:cs="Arial"/>
          <w:sz w:val="20"/>
        </w:rPr>
      </w:pPr>
      <w:r w:rsidRPr="004A40A0">
        <w:rPr>
          <w:rFonts w:ascii="Cambria" w:hAnsi="Cambria" w:cs="Arial"/>
          <w:sz w:val="20"/>
        </w:rPr>
        <w:t>prawo do wniesienia skargi do Prezesa Urzędu Ochrony Danych Osobowych, gdy uzna Pani/Pan, że przetwarzanie danych osobowych Pani/Pana dotyczących narusza przepisy RODO;</w:t>
      </w:r>
      <w:r w:rsidR="00CE3B49">
        <w:rPr>
          <w:rFonts w:ascii="Cambria" w:hAnsi="Cambria" w:cs="Arial"/>
          <w:sz w:val="20"/>
        </w:rPr>
        <w:t xml:space="preserve"> </w:t>
      </w:r>
    </w:p>
    <w:p w14:paraId="5EF6343F" w14:textId="77777777" w:rsidR="006441AC" w:rsidRPr="004A40A0" w:rsidRDefault="006441AC" w:rsidP="00657505">
      <w:pPr>
        <w:pStyle w:val="pkt"/>
        <w:numPr>
          <w:ilvl w:val="0"/>
          <w:numId w:val="16"/>
        </w:numPr>
        <w:spacing w:before="0" w:after="0" w:line="276" w:lineRule="auto"/>
        <w:ind w:left="709" w:hanging="401"/>
        <w:rPr>
          <w:rFonts w:ascii="Cambria" w:hAnsi="Cambria" w:cs="Arial"/>
          <w:sz w:val="20"/>
        </w:rPr>
      </w:pPr>
      <w:r w:rsidRPr="004A40A0">
        <w:rPr>
          <w:rFonts w:ascii="Cambria" w:hAnsi="Cambria" w:cs="Arial"/>
          <w:sz w:val="20"/>
        </w:rPr>
        <w:t>nie przysługuje Pani/Panu:</w:t>
      </w:r>
    </w:p>
    <w:p w14:paraId="263F35B2" w14:textId="77777777" w:rsidR="006441AC" w:rsidRPr="004A40A0" w:rsidRDefault="006441AC" w:rsidP="00657505">
      <w:pPr>
        <w:pStyle w:val="pkt"/>
        <w:numPr>
          <w:ilvl w:val="0"/>
          <w:numId w:val="18"/>
        </w:numPr>
        <w:spacing w:before="0" w:after="0" w:line="276" w:lineRule="auto"/>
        <w:ind w:left="1008" w:hanging="392"/>
        <w:rPr>
          <w:rFonts w:ascii="Cambria" w:hAnsi="Cambria" w:cs="Arial"/>
          <w:sz w:val="20"/>
        </w:rPr>
      </w:pPr>
      <w:r w:rsidRPr="004A40A0">
        <w:rPr>
          <w:rFonts w:ascii="Cambria" w:hAnsi="Cambria" w:cs="Arial"/>
          <w:sz w:val="20"/>
        </w:rPr>
        <w:t>w związku z art. 17 ust. 3 lit. b, d lub e RODO prawo do usunięcia danych osobowych;</w:t>
      </w:r>
    </w:p>
    <w:p w14:paraId="61FBBB37" w14:textId="77777777" w:rsidR="006441AC" w:rsidRPr="004A40A0" w:rsidRDefault="006441AC" w:rsidP="00657505">
      <w:pPr>
        <w:pStyle w:val="pkt"/>
        <w:numPr>
          <w:ilvl w:val="0"/>
          <w:numId w:val="18"/>
        </w:numPr>
        <w:spacing w:before="0" w:after="0" w:line="276" w:lineRule="auto"/>
        <w:ind w:left="1008" w:hanging="392"/>
        <w:rPr>
          <w:rFonts w:ascii="Cambria" w:hAnsi="Cambria" w:cs="Arial"/>
          <w:sz w:val="20"/>
        </w:rPr>
      </w:pPr>
      <w:r w:rsidRPr="004A40A0">
        <w:rPr>
          <w:rFonts w:ascii="Cambria" w:hAnsi="Cambria" w:cs="Arial"/>
          <w:sz w:val="20"/>
        </w:rPr>
        <w:t>prawo do przenoszenia danych osobowych, o którym mowa w art. 20 RODO;</w:t>
      </w:r>
    </w:p>
    <w:p w14:paraId="114A06BF" w14:textId="77777777" w:rsidR="006441AC" w:rsidRPr="004A40A0" w:rsidRDefault="006441AC" w:rsidP="00657505">
      <w:pPr>
        <w:pStyle w:val="pkt"/>
        <w:numPr>
          <w:ilvl w:val="0"/>
          <w:numId w:val="18"/>
        </w:numPr>
        <w:spacing w:before="0" w:after="0" w:line="276" w:lineRule="auto"/>
        <w:ind w:left="1008" w:hanging="392"/>
        <w:rPr>
          <w:rFonts w:ascii="Cambria" w:hAnsi="Cambria" w:cs="Arial"/>
          <w:sz w:val="20"/>
        </w:rPr>
      </w:pPr>
      <w:r w:rsidRPr="004A40A0">
        <w:rPr>
          <w:rFonts w:ascii="Cambria" w:hAnsi="Cambria" w:cs="Arial"/>
          <w:sz w:val="20"/>
        </w:rPr>
        <w:t xml:space="preserve">na podstawie art. 21 RODO prawo sprzeciwu, wobec przetwarzania danych osobowych, gdyż podstawą prawną przetwarzania Pani/Pana danych osobowych jest art. 6 ust. 1 lit. c RODO; </w:t>
      </w:r>
    </w:p>
    <w:p w14:paraId="17C42FFB" w14:textId="53CF4189" w:rsidR="00EE21B6" w:rsidRPr="00EE21B6" w:rsidRDefault="00803476" w:rsidP="00657505">
      <w:pPr>
        <w:pStyle w:val="pkt"/>
        <w:numPr>
          <w:ilvl w:val="0"/>
          <w:numId w:val="16"/>
        </w:numPr>
        <w:spacing w:before="0" w:after="0" w:line="276" w:lineRule="auto"/>
        <w:ind w:left="709" w:hanging="401"/>
        <w:rPr>
          <w:rFonts w:ascii="Cambria" w:hAnsi="Cambria" w:cs="Arial"/>
          <w:sz w:val="20"/>
        </w:rPr>
      </w:pPr>
      <w:r>
        <w:rPr>
          <w:rFonts w:ascii="Cambria" w:hAnsi="Cambria" w:cs="Arial"/>
          <w:sz w:val="20"/>
        </w:rPr>
        <w:t xml:space="preserve"> </w:t>
      </w:r>
      <w:r w:rsidR="006441AC" w:rsidRPr="004A40A0">
        <w:rPr>
          <w:rFonts w:ascii="Cambria" w:hAnsi="Cambria"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26487DD" w14:textId="77777777" w:rsidR="006441AC" w:rsidRPr="004A40A0" w:rsidRDefault="006441AC" w:rsidP="00657505">
      <w:pPr>
        <w:pStyle w:val="pkt"/>
        <w:numPr>
          <w:ilvl w:val="0"/>
          <w:numId w:val="7"/>
        </w:numPr>
        <w:pBdr>
          <w:bottom w:val="double" w:sz="4" w:space="1" w:color="auto"/>
        </w:pBdr>
        <w:shd w:val="clear" w:color="auto" w:fill="D9E2F3" w:themeFill="accent1" w:themeFillTint="33"/>
        <w:spacing w:before="360" w:after="40" w:line="276" w:lineRule="auto"/>
        <w:ind w:left="426" w:hanging="426"/>
        <w:rPr>
          <w:rFonts w:ascii="Cambria" w:hAnsi="Cambria" w:cs="Arial"/>
          <w:b/>
          <w:sz w:val="20"/>
        </w:rPr>
      </w:pPr>
      <w:r w:rsidRPr="004A40A0">
        <w:rPr>
          <w:rFonts w:ascii="Cambria" w:hAnsi="Cambria" w:cs="Arial"/>
          <w:b/>
          <w:sz w:val="20"/>
        </w:rPr>
        <w:t>TRYB UDZIELENIA ZAMÓWIENIA</w:t>
      </w:r>
    </w:p>
    <w:p w14:paraId="56C4AD37" w14:textId="29F21672" w:rsidR="00EE21B6" w:rsidRDefault="00EE21B6" w:rsidP="00657505">
      <w:pPr>
        <w:pStyle w:val="pkt"/>
        <w:numPr>
          <w:ilvl w:val="0"/>
          <w:numId w:val="27"/>
        </w:numPr>
        <w:spacing w:line="276" w:lineRule="auto"/>
        <w:rPr>
          <w:rFonts w:ascii="Cambria" w:hAnsi="Cambria" w:cs="Arial"/>
          <w:sz w:val="20"/>
        </w:rPr>
      </w:pPr>
      <w:r w:rsidRPr="00EE21B6">
        <w:rPr>
          <w:rFonts w:ascii="Cambria" w:hAnsi="Cambria" w:cs="Arial"/>
          <w:sz w:val="20"/>
        </w:rPr>
        <w:t xml:space="preserve">Niniejsze postępowanie prowadzone jest w trybie podstawowym na podstawie art. 275 pkt 1 ustawy z dnia 11 września 2019r. </w:t>
      </w:r>
      <w:proofErr w:type="spellStart"/>
      <w:r w:rsidRPr="00EE21B6">
        <w:rPr>
          <w:rFonts w:ascii="Cambria" w:hAnsi="Cambria" w:cs="Arial"/>
          <w:sz w:val="20"/>
        </w:rPr>
        <w:t>Pzp</w:t>
      </w:r>
      <w:proofErr w:type="spellEnd"/>
      <w:r w:rsidRPr="00EE21B6">
        <w:rPr>
          <w:rFonts w:ascii="Cambria" w:hAnsi="Cambria" w:cs="Arial"/>
          <w:sz w:val="20"/>
        </w:rPr>
        <w:t xml:space="preserve"> (</w:t>
      </w:r>
      <w:proofErr w:type="spellStart"/>
      <w:r w:rsidRPr="00EE21B6">
        <w:rPr>
          <w:rFonts w:ascii="Cambria" w:hAnsi="Cambria" w:cs="Arial"/>
          <w:sz w:val="20"/>
        </w:rPr>
        <w:t>t.j</w:t>
      </w:r>
      <w:proofErr w:type="spellEnd"/>
      <w:r w:rsidRPr="00EE21B6">
        <w:rPr>
          <w:rFonts w:ascii="Cambria" w:hAnsi="Cambria" w:cs="Arial"/>
          <w:sz w:val="20"/>
        </w:rPr>
        <w:t xml:space="preserve">. Dz.U. z 2022r. poz.1710) oraz niniejszej Specyfikacji Warunków Zamówienia, zwaną dalej „SWZ”. </w:t>
      </w:r>
    </w:p>
    <w:p w14:paraId="52360ADB" w14:textId="77777777" w:rsidR="00EE21B6" w:rsidRDefault="00EE21B6" w:rsidP="00657505">
      <w:pPr>
        <w:pStyle w:val="pkt"/>
        <w:numPr>
          <w:ilvl w:val="0"/>
          <w:numId w:val="27"/>
        </w:numPr>
        <w:spacing w:line="276" w:lineRule="auto"/>
        <w:rPr>
          <w:rFonts w:ascii="Cambria" w:hAnsi="Cambria" w:cs="Arial"/>
          <w:sz w:val="20"/>
        </w:rPr>
      </w:pPr>
      <w:r w:rsidRPr="00EE21B6">
        <w:rPr>
          <w:rFonts w:ascii="Cambria" w:hAnsi="Cambria" w:cs="Arial"/>
          <w:sz w:val="20"/>
        </w:rPr>
        <w:t xml:space="preserve"> Zamawiający nie przewiduje wyboru najkorzystniejszej oferty z możliwością prowadzenia negocjacji.   </w:t>
      </w:r>
    </w:p>
    <w:p w14:paraId="2DC891B5" w14:textId="77777777" w:rsidR="00EE21B6" w:rsidRDefault="00EE21B6" w:rsidP="00657505">
      <w:pPr>
        <w:pStyle w:val="pkt"/>
        <w:numPr>
          <w:ilvl w:val="0"/>
          <w:numId w:val="27"/>
        </w:numPr>
        <w:spacing w:line="276" w:lineRule="auto"/>
        <w:rPr>
          <w:rFonts w:ascii="Cambria" w:hAnsi="Cambria" w:cs="Arial"/>
          <w:sz w:val="20"/>
        </w:rPr>
      </w:pPr>
      <w:r w:rsidRPr="00EE21B6">
        <w:rPr>
          <w:rFonts w:ascii="Cambria" w:hAnsi="Cambria" w:cs="Arial"/>
          <w:sz w:val="20"/>
        </w:rPr>
        <w:t xml:space="preserve">Szacunkowa wartość przedmiotowego zamówienia nie przekracza progów unijnych o jakich mowa w art. 3 ustawy </w:t>
      </w:r>
      <w:proofErr w:type="spellStart"/>
      <w:r w:rsidRPr="00EE21B6">
        <w:rPr>
          <w:rFonts w:ascii="Cambria" w:hAnsi="Cambria" w:cs="Arial"/>
          <w:sz w:val="20"/>
        </w:rPr>
        <w:t>Pzp</w:t>
      </w:r>
      <w:proofErr w:type="spellEnd"/>
      <w:r w:rsidRPr="00EE21B6">
        <w:rPr>
          <w:rFonts w:ascii="Cambria" w:hAnsi="Cambria" w:cs="Arial"/>
          <w:sz w:val="20"/>
        </w:rPr>
        <w:t xml:space="preserve">. </w:t>
      </w:r>
    </w:p>
    <w:p w14:paraId="7E4B5D0E" w14:textId="028A8D59" w:rsidR="00EE21B6" w:rsidRDefault="00EE21B6" w:rsidP="00657505">
      <w:pPr>
        <w:pStyle w:val="pkt"/>
        <w:numPr>
          <w:ilvl w:val="0"/>
          <w:numId w:val="27"/>
        </w:numPr>
        <w:spacing w:line="276" w:lineRule="auto"/>
        <w:rPr>
          <w:rFonts w:ascii="Cambria" w:hAnsi="Cambria" w:cs="Arial"/>
          <w:sz w:val="20"/>
        </w:rPr>
      </w:pPr>
      <w:r w:rsidRPr="00EE21B6">
        <w:rPr>
          <w:rFonts w:ascii="Cambria" w:hAnsi="Cambria" w:cs="Arial"/>
          <w:sz w:val="20"/>
        </w:rPr>
        <w:t>Zamawiający nie przewiduje aukcji elektronicznej .</w:t>
      </w:r>
    </w:p>
    <w:p w14:paraId="2C3DD8B3" w14:textId="77777777" w:rsidR="00EE21B6" w:rsidRDefault="00EE21B6" w:rsidP="00657505">
      <w:pPr>
        <w:pStyle w:val="pkt"/>
        <w:numPr>
          <w:ilvl w:val="0"/>
          <w:numId w:val="27"/>
        </w:numPr>
        <w:spacing w:line="276" w:lineRule="auto"/>
        <w:rPr>
          <w:rFonts w:ascii="Cambria" w:hAnsi="Cambria" w:cs="Arial"/>
          <w:sz w:val="20"/>
        </w:rPr>
      </w:pPr>
      <w:r w:rsidRPr="00EE21B6">
        <w:rPr>
          <w:rFonts w:ascii="Cambria" w:hAnsi="Cambria" w:cs="Arial"/>
          <w:sz w:val="20"/>
        </w:rPr>
        <w:t xml:space="preserve"> Zamawiający nie przewiduje złożenia oferty w postaci katalogów elektronicznych. </w:t>
      </w:r>
    </w:p>
    <w:p w14:paraId="5BAF132F" w14:textId="77777777" w:rsidR="00EE21B6" w:rsidRDefault="00EE21B6" w:rsidP="00657505">
      <w:pPr>
        <w:pStyle w:val="pkt"/>
        <w:numPr>
          <w:ilvl w:val="0"/>
          <w:numId w:val="27"/>
        </w:numPr>
        <w:spacing w:line="276" w:lineRule="auto"/>
        <w:rPr>
          <w:rFonts w:ascii="Cambria" w:hAnsi="Cambria" w:cs="Arial"/>
          <w:sz w:val="20"/>
        </w:rPr>
      </w:pPr>
      <w:r w:rsidRPr="00EE21B6">
        <w:rPr>
          <w:rFonts w:ascii="Cambria" w:hAnsi="Cambria" w:cs="Arial"/>
          <w:sz w:val="20"/>
        </w:rPr>
        <w:t xml:space="preserve">Zamawiający nie prowadzi postępowania w celu zawarcia umowy ramowej. </w:t>
      </w:r>
    </w:p>
    <w:p w14:paraId="4F48C6FB" w14:textId="655CD66D" w:rsidR="00EE21B6" w:rsidRPr="00EE21B6" w:rsidRDefault="00EE21B6" w:rsidP="00657505">
      <w:pPr>
        <w:pStyle w:val="pkt"/>
        <w:numPr>
          <w:ilvl w:val="0"/>
          <w:numId w:val="27"/>
        </w:numPr>
        <w:spacing w:line="276" w:lineRule="auto"/>
        <w:rPr>
          <w:rFonts w:ascii="Cambria" w:hAnsi="Cambria" w:cs="Arial"/>
          <w:sz w:val="20"/>
        </w:rPr>
      </w:pPr>
      <w:r w:rsidRPr="00EE21B6">
        <w:rPr>
          <w:rFonts w:ascii="Cambria" w:hAnsi="Cambria" w:cs="Arial"/>
          <w:sz w:val="20"/>
        </w:rPr>
        <w:t xml:space="preserve">Zamawiający dopuszcza możliwość składania ofert częściowych. </w:t>
      </w:r>
    </w:p>
    <w:p w14:paraId="36067416" w14:textId="77777777" w:rsidR="00EE21B6" w:rsidRPr="006F2D07" w:rsidRDefault="00EE21B6" w:rsidP="00EE21B6">
      <w:pPr>
        <w:pStyle w:val="pkt"/>
        <w:spacing w:line="276" w:lineRule="auto"/>
        <w:ind w:left="426"/>
        <w:rPr>
          <w:rFonts w:ascii="Cambria" w:hAnsi="Cambria" w:cs="Arial"/>
          <w:sz w:val="20"/>
        </w:rPr>
      </w:pPr>
      <w:r w:rsidRPr="00EE21B6">
        <w:rPr>
          <w:rFonts w:ascii="Cambria" w:hAnsi="Cambria" w:cs="Arial"/>
          <w:sz w:val="20"/>
        </w:rPr>
        <w:t xml:space="preserve">Liczba części zamówienia na które wykonawca może złożyć ofertę – </w:t>
      </w:r>
      <w:r w:rsidRPr="006F2D07">
        <w:rPr>
          <w:rFonts w:ascii="Cambria" w:hAnsi="Cambria" w:cs="Arial"/>
          <w:sz w:val="20"/>
        </w:rPr>
        <w:t xml:space="preserve">4 części. </w:t>
      </w:r>
    </w:p>
    <w:p w14:paraId="30A02EDC" w14:textId="77777777" w:rsidR="00EE21B6" w:rsidRPr="006F2D07" w:rsidRDefault="00EE21B6" w:rsidP="00657505">
      <w:pPr>
        <w:pStyle w:val="pkt"/>
        <w:numPr>
          <w:ilvl w:val="0"/>
          <w:numId w:val="27"/>
        </w:numPr>
        <w:spacing w:line="276" w:lineRule="auto"/>
        <w:rPr>
          <w:rFonts w:ascii="Cambria" w:hAnsi="Cambria" w:cs="Arial"/>
          <w:sz w:val="20"/>
        </w:rPr>
      </w:pPr>
      <w:r w:rsidRPr="006F2D07">
        <w:rPr>
          <w:rFonts w:ascii="Cambria" w:hAnsi="Cambria" w:cs="Arial"/>
          <w:sz w:val="20"/>
        </w:rPr>
        <w:t xml:space="preserve">Zamawiający nie dopuszcza możliwości składania ofert wariantowych. </w:t>
      </w:r>
    </w:p>
    <w:p w14:paraId="0C32709D" w14:textId="77777777" w:rsidR="00EE21B6" w:rsidRPr="00EE21B6" w:rsidRDefault="00EE21B6" w:rsidP="00657505">
      <w:pPr>
        <w:pStyle w:val="pkt"/>
        <w:numPr>
          <w:ilvl w:val="0"/>
          <w:numId w:val="27"/>
        </w:numPr>
        <w:spacing w:line="276" w:lineRule="auto"/>
        <w:rPr>
          <w:rFonts w:ascii="Cambria" w:hAnsi="Cambria" w:cs="Arial"/>
          <w:color w:val="FF0000"/>
          <w:sz w:val="20"/>
        </w:rPr>
      </w:pPr>
      <w:r w:rsidRPr="006F2D07">
        <w:rPr>
          <w:rFonts w:ascii="Cambria" w:hAnsi="Cambria" w:cs="Arial"/>
          <w:sz w:val="20"/>
        </w:rPr>
        <w:t xml:space="preserve">Zamawiający przewiduje udzielanie zamówień, o których mowa w </w:t>
      </w:r>
      <w:r w:rsidRPr="00EE21B6">
        <w:rPr>
          <w:rFonts w:ascii="Cambria" w:hAnsi="Cambria" w:cs="Arial"/>
          <w:sz w:val="20"/>
        </w:rPr>
        <w:t xml:space="preserve">art. 214 ust. 1 pkt 7 ustawy </w:t>
      </w:r>
      <w:proofErr w:type="spellStart"/>
      <w:r w:rsidRPr="00EE21B6">
        <w:rPr>
          <w:rFonts w:ascii="Cambria" w:hAnsi="Cambria" w:cs="Arial"/>
          <w:sz w:val="20"/>
        </w:rPr>
        <w:t>Pzp</w:t>
      </w:r>
      <w:proofErr w:type="spellEnd"/>
      <w:r w:rsidRPr="00EE21B6">
        <w:rPr>
          <w:rFonts w:ascii="Cambria" w:hAnsi="Cambria" w:cs="Arial"/>
          <w:sz w:val="20"/>
        </w:rPr>
        <w:t xml:space="preserve">. </w:t>
      </w:r>
    </w:p>
    <w:p w14:paraId="0616DD7A" w14:textId="77777777" w:rsidR="00EE21B6" w:rsidRDefault="00EE21B6" w:rsidP="00EE21B6">
      <w:pPr>
        <w:pStyle w:val="pkt"/>
        <w:spacing w:line="276" w:lineRule="auto"/>
        <w:ind w:left="426"/>
        <w:rPr>
          <w:rFonts w:ascii="Cambria" w:hAnsi="Cambria" w:cs="Arial"/>
          <w:sz w:val="20"/>
        </w:rPr>
      </w:pPr>
      <w:r w:rsidRPr="00EE21B6">
        <w:rPr>
          <w:rFonts w:ascii="Cambria" w:hAnsi="Cambria" w:cs="Arial"/>
          <w:sz w:val="20"/>
        </w:rPr>
        <w:t xml:space="preserve">Zamawiający przewiduje zamówienia o których mowa w art.214 ust.1 pkt.7 ustawy o wartości do 10% wartości zamówienia podstawowego – dla każdego zadania oddzielnie. </w:t>
      </w:r>
    </w:p>
    <w:p w14:paraId="363B4BC4" w14:textId="3E25089F" w:rsidR="00EE21B6" w:rsidRPr="00EE21B6" w:rsidRDefault="00EE21B6" w:rsidP="00EE21B6">
      <w:pPr>
        <w:pStyle w:val="pkt"/>
        <w:tabs>
          <w:tab w:val="left" w:pos="284"/>
        </w:tabs>
        <w:spacing w:line="276" w:lineRule="auto"/>
        <w:ind w:left="284" w:firstLine="0"/>
        <w:rPr>
          <w:rFonts w:ascii="Cambria" w:hAnsi="Cambria" w:cs="Arial"/>
          <w:sz w:val="20"/>
        </w:rPr>
      </w:pPr>
      <w:r w:rsidRPr="00EE21B6">
        <w:rPr>
          <w:rFonts w:ascii="Cambria" w:hAnsi="Cambria" w:cs="Arial"/>
          <w:sz w:val="20"/>
        </w:rPr>
        <w:t xml:space="preserve">Zamówienia o których mowa powyżej mogą dotyczyć kontynuacji usług związanych z zimowym utrzymaniem dróg w szczególności w przypadku dłużej panujących warunków atmosferycznych niż okres realizacji zamówienia tj. po 15.04.2024r. lub w przypadku wyczerpania limitów przewidzianych w zakresie świadczonych usług w trakcie trwania umowy. Zamówienie może być konieczne do zlecenia w celu nie dopuszczenia do pogorszenia przejezdności dróg oraz bezpieczeństwa ruchu. </w:t>
      </w:r>
    </w:p>
    <w:p w14:paraId="1D7A465B" w14:textId="30208154" w:rsidR="00D0186F" w:rsidRPr="004D39BB" w:rsidRDefault="00EE21B6" w:rsidP="004D39BB">
      <w:pPr>
        <w:pStyle w:val="pkt"/>
        <w:spacing w:line="276" w:lineRule="auto"/>
        <w:ind w:left="426" w:firstLine="0"/>
        <w:rPr>
          <w:rFonts w:ascii="Cambria" w:hAnsi="Cambria" w:cs="Arial"/>
          <w:sz w:val="20"/>
        </w:rPr>
      </w:pPr>
      <w:r w:rsidRPr="00EE21B6">
        <w:rPr>
          <w:rFonts w:ascii="Cambria" w:hAnsi="Cambria" w:cs="Arial"/>
          <w:sz w:val="20"/>
        </w:rPr>
        <w:t>Warunki powodujące konieczność kontynuacji usług zimowego utrzymania dróg to między innymi intensywne opady śniegu, utrzymująca się niska temperatura powietrza, występowanie zjawiska śli</w:t>
      </w:r>
      <w:r w:rsidR="004D39BB">
        <w:rPr>
          <w:rFonts w:ascii="Cambria" w:hAnsi="Cambria" w:cs="Arial"/>
          <w:sz w:val="20"/>
        </w:rPr>
        <w:t xml:space="preserve">skości zimowej po 15.04.2024r. </w:t>
      </w:r>
    </w:p>
    <w:p w14:paraId="2B6CE7C0" w14:textId="19A32887" w:rsidR="00F62C90" w:rsidRPr="00F62C90" w:rsidRDefault="006441AC" w:rsidP="00657505">
      <w:pPr>
        <w:pStyle w:val="pkt"/>
        <w:numPr>
          <w:ilvl w:val="0"/>
          <w:numId w:val="7"/>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4A40A0">
        <w:rPr>
          <w:rFonts w:ascii="Cambria" w:hAnsi="Cambria" w:cs="Arial"/>
          <w:b/>
          <w:sz w:val="20"/>
        </w:rPr>
        <w:t>OPIS PRZEDMIOTU ZAMÓWIENIA</w:t>
      </w:r>
    </w:p>
    <w:p w14:paraId="762ABEC8" w14:textId="77777777" w:rsidR="00F62C90" w:rsidRDefault="00F62C90" w:rsidP="00F62C90">
      <w:pPr>
        <w:autoSpaceDE w:val="0"/>
        <w:autoSpaceDN w:val="0"/>
        <w:adjustRightInd w:val="0"/>
        <w:rPr>
          <w:rFonts w:ascii="Cambria" w:hAnsi="Cambria"/>
          <w:sz w:val="20"/>
          <w:szCs w:val="20"/>
        </w:rPr>
      </w:pPr>
      <w:r w:rsidRPr="006F2D07">
        <w:rPr>
          <w:rFonts w:ascii="Cambria" w:hAnsi="Cambria" w:cs="Arial"/>
          <w:b/>
          <w:bCs/>
          <w:sz w:val="20"/>
          <w:szCs w:val="20"/>
        </w:rPr>
        <w:t>4</w:t>
      </w:r>
      <w:r w:rsidRPr="00FF22E9">
        <w:rPr>
          <w:rFonts w:ascii="Arial" w:hAnsi="Arial" w:cs="Arial"/>
          <w:b/>
          <w:bCs/>
          <w:sz w:val="22"/>
          <w:szCs w:val="22"/>
        </w:rPr>
        <w:t>.</w:t>
      </w:r>
      <w:r w:rsidRPr="00F62C90">
        <w:rPr>
          <w:rFonts w:ascii="Cambria" w:hAnsi="Cambria" w:cs="Arial"/>
          <w:b/>
          <w:bCs/>
          <w:sz w:val="22"/>
          <w:szCs w:val="22"/>
        </w:rPr>
        <w:t xml:space="preserve">1 </w:t>
      </w:r>
      <w:r w:rsidRPr="00883067">
        <w:rPr>
          <w:rFonts w:ascii="Cambria" w:hAnsi="Cambria"/>
          <w:sz w:val="20"/>
          <w:szCs w:val="20"/>
        </w:rPr>
        <w:t>Przedmiotem zamówienia jest</w:t>
      </w:r>
    </w:p>
    <w:p w14:paraId="05FF903F" w14:textId="77777777" w:rsidR="006C0DF3" w:rsidRPr="00883067" w:rsidRDefault="006C0DF3" w:rsidP="00F62C90">
      <w:pPr>
        <w:autoSpaceDE w:val="0"/>
        <w:autoSpaceDN w:val="0"/>
        <w:adjustRightInd w:val="0"/>
        <w:rPr>
          <w:rFonts w:ascii="Cambria" w:hAnsi="Cambria"/>
          <w:sz w:val="20"/>
          <w:szCs w:val="20"/>
        </w:rPr>
      </w:pPr>
    </w:p>
    <w:p w14:paraId="7D1E9E76" w14:textId="6EF3764D" w:rsidR="00F62C90" w:rsidRDefault="00F62C90" w:rsidP="00F62C90">
      <w:pPr>
        <w:autoSpaceDE w:val="0"/>
        <w:autoSpaceDN w:val="0"/>
        <w:adjustRightInd w:val="0"/>
        <w:rPr>
          <w:rFonts w:ascii="Cambria" w:hAnsi="Cambria"/>
          <w:b/>
          <w:bCs/>
          <w:color w:val="FF0000"/>
          <w:sz w:val="20"/>
          <w:szCs w:val="20"/>
        </w:rPr>
      </w:pPr>
      <w:r w:rsidRPr="00883067">
        <w:rPr>
          <w:rFonts w:ascii="Cambria" w:hAnsi="Cambria"/>
          <w:sz w:val="20"/>
          <w:szCs w:val="20"/>
        </w:rPr>
        <w:t xml:space="preserve"> </w:t>
      </w:r>
      <w:r w:rsidRPr="006F2D07">
        <w:rPr>
          <w:rFonts w:ascii="Cambria" w:hAnsi="Cambria"/>
          <w:b/>
          <w:bCs/>
          <w:sz w:val="20"/>
          <w:szCs w:val="20"/>
        </w:rPr>
        <w:t xml:space="preserve">Zimowe utrzymanie dróg powiatowych  2023– 2024, z podziałem na zadania: </w:t>
      </w:r>
    </w:p>
    <w:p w14:paraId="384D66BA" w14:textId="77777777" w:rsidR="006C0DF3" w:rsidRPr="00883067" w:rsidRDefault="006C0DF3" w:rsidP="00F62C90">
      <w:pPr>
        <w:autoSpaceDE w:val="0"/>
        <w:autoSpaceDN w:val="0"/>
        <w:adjustRightInd w:val="0"/>
        <w:rPr>
          <w:rFonts w:ascii="Cambria" w:hAnsi="Cambria"/>
          <w:sz w:val="20"/>
          <w:szCs w:val="20"/>
        </w:rPr>
      </w:pPr>
    </w:p>
    <w:p w14:paraId="7014A547" w14:textId="5215471F" w:rsidR="00CB24CF" w:rsidRPr="00883067" w:rsidRDefault="00CB24CF" w:rsidP="00CB24CF">
      <w:pPr>
        <w:pStyle w:val="western"/>
        <w:jc w:val="both"/>
        <w:rPr>
          <w:rFonts w:ascii="Cambria" w:hAnsi="Cambria"/>
          <w:sz w:val="20"/>
          <w:szCs w:val="20"/>
        </w:rPr>
      </w:pPr>
      <w:r w:rsidRPr="00883067">
        <w:rPr>
          <w:rFonts w:ascii="Cambria" w:hAnsi="Cambria"/>
          <w:sz w:val="20"/>
          <w:szCs w:val="20"/>
        </w:rPr>
        <w:t>Zadanie nr 1 Zwalczanie śliskości i usuwanie śniegu ( 1 pługopiaskarka)</w:t>
      </w:r>
      <w:r w:rsidRPr="00883067">
        <w:rPr>
          <w:rFonts w:ascii="Cambria" w:hAnsi="Cambria"/>
          <w:b w:val="0"/>
          <w:bCs w:val="0"/>
          <w:sz w:val="20"/>
          <w:szCs w:val="20"/>
        </w:rPr>
        <w:t xml:space="preserve">: </w:t>
      </w:r>
    </w:p>
    <w:p w14:paraId="4D555424" w14:textId="5EFF2483" w:rsidR="00CB24CF" w:rsidRDefault="00CB24CF" w:rsidP="00CB24CF">
      <w:pPr>
        <w:rPr>
          <w:rFonts w:ascii="Cambria" w:hAnsi="Cambria"/>
          <w:sz w:val="20"/>
          <w:szCs w:val="20"/>
        </w:rPr>
      </w:pPr>
      <w:bookmarkStart w:id="0" w:name="__DdeLink__101_1464465123"/>
      <w:r w:rsidRPr="00883067">
        <w:rPr>
          <w:rFonts w:ascii="Cambria" w:hAnsi="Cambria" w:cs="Cambria"/>
          <w:sz w:val="20"/>
          <w:szCs w:val="20"/>
        </w:rPr>
        <w:lastRenderedPageBreak/>
        <w:t>orientacyjna ilość km w sezonie</w:t>
      </w:r>
      <w:bookmarkEnd w:id="0"/>
      <w:r w:rsidR="006C0DF3">
        <w:rPr>
          <w:rFonts w:ascii="Cambria" w:hAnsi="Cambria"/>
          <w:sz w:val="20"/>
          <w:szCs w:val="20"/>
        </w:rPr>
        <w:t xml:space="preserve"> – 3 000 km</w:t>
      </w:r>
    </w:p>
    <w:p w14:paraId="75E14ACA" w14:textId="77777777" w:rsidR="006C0DF3" w:rsidRPr="00883067" w:rsidRDefault="006C0DF3" w:rsidP="00CB24CF">
      <w:pPr>
        <w:rPr>
          <w:rFonts w:ascii="Cambria" w:hAnsi="Cambria"/>
          <w:sz w:val="20"/>
          <w:szCs w:val="20"/>
        </w:rPr>
      </w:pPr>
    </w:p>
    <w:p w14:paraId="0C90FA4F" w14:textId="56F1C6F0" w:rsidR="00CB24CF" w:rsidRPr="00883067" w:rsidRDefault="00CB24CF" w:rsidP="00CB24CF">
      <w:pPr>
        <w:pStyle w:val="western"/>
        <w:jc w:val="both"/>
        <w:rPr>
          <w:rFonts w:ascii="Cambria" w:hAnsi="Cambria"/>
          <w:sz w:val="20"/>
          <w:szCs w:val="20"/>
        </w:rPr>
      </w:pPr>
      <w:r w:rsidRPr="00883067">
        <w:rPr>
          <w:rFonts w:ascii="Cambria" w:hAnsi="Cambria"/>
          <w:sz w:val="20"/>
          <w:szCs w:val="20"/>
        </w:rPr>
        <w:t>Zadanie nr 2 Zwalczanie śliskości i usuwanie śniegu ( 1 pługopiaskarka)</w:t>
      </w:r>
      <w:r w:rsidRPr="00883067">
        <w:rPr>
          <w:rFonts w:ascii="Cambria" w:hAnsi="Cambria"/>
          <w:b w:val="0"/>
          <w:bCs w:val="0"/>
          <w:sz w:val="20"/>
          <w:szCs w:val="20"/>
        </w:rPr>
        <w:t xml:space="preserve">: </w:t>
      </w:r>
    </w:p>
    <w:p w14:paraId="04BD5211" w14:textId="1B5BF8A0" w:rsidR="00CB24CF" w:rsidRPr="00883067" w:rsidRDefault="00CB24CF" w:rsidP="00CB24CF">
      <w:pPr>
        <w:rPr>
          <w:rFonts w:ascii="Cambria" w:hAnsi="Cambria"/>
          <w:sz w:val="20"/>
          <w:szCs w:val="20"/>
        </w:rPr>
      </w:pPr>
      <w:r w:rsidRPr="00883067">
        <w:rPr>
          <w:rFonts w:ascii="Cambria" w:hAnsi="Cambria"/>
          <w:sz w:val="20"/>
          <w:szCs w:val="20"/>
        </w:rPr>
        <w:t xml:space="preserve"> </w:t>
      </w:r>
      <w:r w:rsidRPr="00883067">
        <w:rPr>
          <w:rFonts w:ascii="Cambria" w:hAnsi="Cambria" w:cs="Cambria"/>
          <w:sz w:val="20"/>
          <w:szCs w:val="20"/>
        </w:rPr>
        <w:t>orientacyjna ilość km w sezonie</w:t>
      </w:r>
      <w:r w:rsidR="00883067">
        <w:rPr>
          <w:rFonts w:ascii="Cambria" w:hAnsi="Cambria"/>
          <w:sz w:val="20"/>
          <w:szCs w:val="20"/>
        </w:rPr>
        <w:t xml:space="preserve"> – 3 000 km</w:t>
      </w:r>
    </w:p>
    <w:p w14:paraId="6E01FEC9" w14:textId="77777777" w:rsidR="00CB24CF" w:rsidRPr="00883067" w:rsidRDefault="00CB24CF" w:rsidP="00CB24CF">
      <w:pPr>
        <w:pStyle w:val="western"/>
        <w:jc w:val="both"/>
        <w:rPr>
          <w:rFonts w:ascii="Cambria" w:hAnsi="Cambria"/>
          <w:sz w:val="20"/>
          <w:szCs w:val="20"/>
        </w:rPr>
      </w:pPr>
    </w:p>
    <w:p w14:paraId="374571ED" w14:textId="028E05B2" w:rsidR="00CB24CF" w:rsidRPr="00883067" w:rsidRDefault="00CB24CF" w:rsidP="00CB24CF">
      <w:pPr>
        <w:pStyle w:val="western"/>
        <w:jc w:val="both"/>
        <w:rPr>
          <w:rFonts w:ascii="Cambria" w:hAnsi="Cambria"/>
          <w:sz w:val="20"/>
          <w:szCs w:val="20"/>
        </w:rPr>
      </w:pPr>
      <w:r w:rsidRPr="00883067">
        <w:rPr>
          <w:rFonts w:ascii="Cambria" w:hAnsi="Cambria"/>
          <w:sz w:val="20"/>
          <w:szCs w:val="20"/>
        </w:rPr>
        <w:t>Zadanie nr 3 Zwalczanie śliskości i usuwanie śniegu ( 1 pługopiaskarka)</w:t>
      </w:r>
      <w:r w:rsidRPr="00883067">
        <w:rPr>
          <w:rFonts w:ascii="Cambria" w:hAnsi="Cambria"/>
          <w:b w:val="0"/>
          <w:bCs w:val="0"/>
          <w:sz w:val="20"/>
          <w:szCs w:val="20"/>
        </w:rPr>
        <w:t xml:space="preserve">: </w:t>
      </w:r>
    </w:p>
    <w:p w14:paraId="7E305654" w14:textId="33910725" w:rsidR="00CB24CF" w:rsidRPr="00883067" w:rsidRDefault="00CB24CF" w:rsidP="00CB24CF">
      <w:pPr>
        <w:pStyle w:val="western"/>
        <w:jc w:val="both"/>
        <w:rPr>
          <w:rFonts w:ascii="Cambria" w:hAnsi="Cambria"/>
          <w:b w:val="0"/>
          <w:bCs w:val="0"/>
          <w:sz w:val="20"/>
          <w:szCs w:val="20"/>
        </w:rPr>
      </w:pPr>
      <w:r w:rsidRPr="00883067">
        <w:rPr>
          <w:rFonts w:ascii="Cambria" w:hAnsi="Cambria" w:cs="Cambria"/>
          <w:b w:val="0"/>
          <w:bCs w:val="0"/>
          <w:sz w:val="20"/>
          <w:szCs w:val="20"/>
        </w:rPr>
        <w:t>orientacyjna ilość km w sezonie</w:t>
      </w:r>
      <w:r w:rsidRPr="00883067">
        <w:rPr>
          <w:rFonts w:ascii="Cambria" w:hAnsi="Cambria"/>
          <w:b w:val="0"/>
          <w:bCs w:val="0"/>
          <w:sz w:val="20"/>
          <w:szCs w:val="20"/>
        </w:rPr>
        <w:t xml:space="preserve"> – 3 000 km</w:t>
      </w:r>
    </w:p>
    <w:p w14:paraId="1F6CCE6D" w14:textId="77777777" w:rsidR="00CB24CF" w:rsidRPr="00883067" w:rsidRDefault="00CB24CF" w:rsidP="00CB24CF">
      <w:pPr>
        <w:pStyle w:val="western"/>
        <w:ind w:left="567" w:hanging="567"/>
        <w:jc w:val="both"/>
        <w:rPr>
          <w:rFonts w:ascii="Cambria" w:hAnsi="Cambria"/>
          <w:sz w:val="20"/>
          <w:szCs w:val="20"/>
        </w:rPr>
      </w:pPr>
    </w:p>
    <w:p w14:paraId="2C37F375" w14:textId="77777777" w:rsidR="00CB24CF" w:rsidRPr="00883067" w:rsidRDefault="00CB24CF" w:rsidP="00CB24CF">
      <w:pPr>
        <w:pStyle w:val="western"/>
        <w:jc w:val="both"/>
        <w:rPr>
          <w:rFonts w:ascii="Cambria" w:hAnsi="Cambria"/>
          <w:sz w:val="20"/>
          <w:szCs w:val="20"/>
        </w:rPr>
      </w:pPr>
      <w:r w:rsidRPr="00883067">
        <w:rPr>
          <w:rFonts w:ascii="Cambria" w:hAnsi="Cambria"/>
          <w:sz w:val="20"/>
          <w:szCs w:val="20"/>
        </w:rPr>
        <w:t>Zadanie nr 4 Zwalczanie śliskości i usuwanie śniegu ( 1 pługopiaskarka)</w:t>
      </w:r>
      <w:r w:rsidRPr="00883067">
        <w:rPr>
          <w:rFonts w:ascii="Cambria" w:hAnsi="Cambria"/>
          <w:b w:val="0"/>
          <w:bCs w:val="0"/>
          <w:sz w:val="20"/>
          <w:szCs w:val="20"/>
        </w:rPr>
        <w:t xml:space="preserve">: </w:t>
      </w:r>
    </w:p>
    <w:p w14:paraId="46613C0D" w14:textId="4EF8A2F9" w:rsidR="00CB24CF" w:rsidRPr="00883067" w:rsidRDefault="00CB24CF" w:rsidP="00CB24CF">
      <w:pPr>
        <w:pStyle w:val="western"/>
        <w:jc w:val="both"/>
        <w:rPr>
          <w:rFonts w:ascii="Cambria" w:hAnsi="Cambria"/>
          <w:b w:val="0"/>
          <w:bCs w:val="0"/>
          <w:sz w:val="20"/>
          <w:szCs w:val="20"/>
        </w:rPr>
      </w:pPr>
      <w:r w:rsidRPr="00883067">
        <w:rPr>
          <w:rFonts w:ascii="Cambria" w:hAnsi="Cambria" w:cs="Cambria"/>
          <w:b w:val="0"/>
          <w:bCs w:val="0"/>
          <w:sz w:val="20"/>
          <w:szCs w:val="20"/>
        </w:rPr>
        <w:t>orientacyjna ilość km w sezonie</w:t>
      </w:r>
      <w:r w:rsidRPr="00883067">
        <w:rPr>
          <w:rFonts w:ascii="Cambria" w:hAnsi="Cambria"/>
          <w:b w:val="0"/>
          <w:bCs w:val="0"/>
          <w:sz w:val="20"/>
          <w:szCs w:val="20"/>
        </w:rPr>
        <w:t xml:space="preserve"> – 2 500 km</w:t>
      </w:r>
    </w:p>
    <w:p w14:paraId="0FAB1E3F" w14:textId="77777777" w:rsidR="00CB24CF" w:rsidRPr="00883067" w:rsidRDefault="00CB24CF" w:rsidP="00F62C90">
      <w:pPr>
        <w:autoSpaceDE w:val="0"/>
        <w:autoSpaceDN w:val="0"/>
        <w:adjustRightInd w:val="0"/>
        <w:rPr>
          <w:rFonts w:ascii="Cambria" w:hAnsi="Cambria"/>
          <w:b/>
          <w:bCs/>
          <w:color w:val="FF0000"/>
          <w:sz w:val="20"/>
          <w:szCs w:val="20"/>
        </w:rPr>
      </w:pPr>
    </w:p>
    <w:p w14:paraId="3B7DA529" w14:textId="77777777" w:rsidR="00F62C90" w:rsidRPr="00883067" w:rsidRDefault="00F62C90" w:rsidP="00F62C90">
      <w:pPr>
        <w:autoSpaceDE w:val="0"/>
        <w:autoSpaceDN w:val="0"/>
        <w:adjustRightInd w:val="0"/>
        <w:rPr>
          <w:rFonts w:ascii="Cambria" w:hAnsi="Cambria"/>
          <w:sz w:val="20"/>
          <w:szCs w:val="20"/>
        </w:rPr>
      </w:pPr>
      <w:r w:rsidRPr="00883067">
        <w:rPr>
          <w:rFonts w:ascii="Cambria" w:hAnsi="Cambria"/>
          <w:sz w:val="20"/>
          <w:szCs w:val="20"/>
        </w:rPr>
        <w:t xml:space="preserve">Świadczenie usług sprzętowo-transportowych przy zimowym utrzymaniu dróg powiatowych będzie odbywać się z zastosowaniem materiałów Zamawiającego (piasek, sól, mieszanki). </w:t>
      </w:r>
    </w:p>
    <w:p w14:paraId="6DA55027" w14:textId="77777777" w:rsidR="0033769F" w:rsidRPr="00883067" w:rsidRDefault="0033769F" w:rsidP="00F62C90">
      <w:pPr>
        <w:autoSpaceDE w:val="0"/>
        <w:autoSpaceDN w:val="0"/>
        <w:adjustRightInd w:val="0"/>
        <w:rPr>
          <w:rFonts w:ascii="Cambria" w:hAnsi="Cambria"/>
          <w:b/>
          <w:bCs/>
          <w:sz w:val="20"/>
          <w:szCs w:val="20"/>
        </w:rPr>
      </w:pPr>
    </w:p>
    <w:p w14:paraId="060C2D27" w14:textId="77777777" w:rsidR="006C0DF3" w:rsidRDefault="00F62C90" w:rsidP="00F62C90">
      <w:pPr>
        <w:autoSpaceDE w:val="0"/>
        <w:autoSpaceDN w:val="0"/>
        <w:adjustRightInd w:val="0"/>
        <w:rPr>
          <w:rFonts w:ascii="Cambria" w:hAnsi="Cambria"/>
          <w:sz w:val="20"/>
          <w:szCs w:val="20"/>
        </w:rPr>
      </w:pPr>
      <w:r w:rsidRPr="00883067">
        <w:rPr>
          <w:rFonts w:ascii="Cambria" w:hAnsi="Cambria"/>
          <w:sz w:val="20"/>
          <w:szCs w:val="20"/>
        </w:rPr>
        <w:t xml:space="preserve">Zakres działania obejmuje sieć dróg powiatowych Powiatu kazimierskiego objętych zimowym utrzymaniem, wg standardów zatwierdzonych w aktualnym operacie Zimowego Utrzymania Dróg.    </w:t>
      </w:r>
    </w:p>
    <w:p w14:paraId="7A00E18C" w14:textId="1C2CDC2E" w:rsidR="0033769F" w:rsidRPr="00883067" w:rsidRDefault="00F62C90" w:rsidP="00F62C90">
      <w:pPr>
        <w:autoSpaceDE w:val="0"/>
        <w:autoSpaceDN w:val="0"/>
        <w:adjustRightInd w:val="0"/>
        <w:rPr>
          <w:rFonts w:ascii="Cambria" w:hAnsi="Cambria"/>
          <w:sz w:val="20"/>
          <w:szCs w:val="20"/>
        </w:rPr>
      </w:pPr>
      <w:r w:rsidRPr="00883067">
        <w:rPr>
          <w:rFonts w:ascii="Cambria" w:hAnsi="Cambria"/>
          <w:sz w:val="20"/>
          <w:szCs w:val="20"/>
        </w:rPr>
        <w:t xml:space="preserve">                                                                                                            </w:t>
      </w:r>
    </w:p>
    <w:p w14:paraId="7D289C9D" w14:textId="1A0D29E0" w:rsidR="006C0DF3" w:rsidRPr="006C0DF3" w:rsidRDefault="00CB24CF" w:rsidP="00CB24CF">
      <w:pPr>
        <w:pStyle w:val="western"/>
        <w:jc w:val="both"/>
        <w:rPr>
          <w:rFonts w:ascii="Cambria" w:hAnsi="Cambria"/>
          <w:b w:val="0"/>
          <w:bCs w:val="0"/>
          <w:sz w:val="20"/>
          <w:szCs w:val="20"/>
        </w:rPr>
      </w:pPr>
      <w:r w:rsidRPr="00883067">
        <w:rPr>
          <w:rFonts w:ascii="Cambria" w:hAnsi="Cambria"/>
          <w:sz w:val="20"/>
          <w:szCs w:val="20"/>
        </w:rPr>
        <w:t>Zadanie nr 1 Zwalczanie śliskości i usuwanie śniegu ( 1 pługopiaskarka)</w:t>
      </w:r>
      <w:r w:rsidRPr="00883067">
        <w:rPr>
          <w:rFonts w:ascii="Cambria" w:hAnsi="Cambria"/>
          <w:b w:val="0"/>
          <w:bCs w:val="0"/>
          <w:sz w:val="20"/>
          <w:szCs w:val="20"/>
        </w:rPr>
        <w:t xml:space="preserve">: </w:t>
      </w:r>
    </w:p>
    <w:p w14:paraId="22CD1346" w14:textId="77777777" w:rsidR="00CB24CF" w:rsidRPr="00883067" w:rsidRDefault="00CB24CF" w:rsidP="00CB24CF">
      <w:pPr>
        <w:rPr>
          <w:rFonts w:ascii="Cambria" w:hAnsi="Cambria"/>
          <w:sz w:val="20"/>
          <w:szCs w:val="20"/>
        </w:rPr>
      </w:pPr>
      <w:r w:rsidRPr="00883067">
        <w:rPr>
          <w:rFonts w:ascii="Cambria" w:hAnsi="Cambria"/>
          <w:sz w:val="20"/>
          <w:szCs w:val="20"/>
        </w:rPr>
        <w:t xml:space="preserve">nośnik 3 osiowy, o napędzie min. na dwie osie, – </w:t>
      </w:r>
      <w:r w:rsidRPr="00883067">
        <w:rPr>
          <w:rFonts w:ascii="Cambria" w:hAnsi="Cambria"/>
          <w:b/>
          <w:sz w:val="20"/>
          <w:szCs w:val="20"/>
        </w:rPr>
        <w:t>Zapewnia Wykonawca</w:t>
      </w:r>
    </w:p>
    <w:p w14:paraId="30691E0D" w14:textId="192D5B83" w:rsidR="00CB24CF" w:rsidRDefault="00CB24CF" w:rsidP="00CB24CF">
      <w:pPr>
        <w:rPr>
          <w:rFonts w:ascii="Cambria" w:hAnsi="Cambria"/>
          <w:sz w:val="20"/>
          <w:szCs w:val="20"/>
        </w:rPr>
      </w:pPr>
      <w:proofErr w:type="spellStart"/>
      <w:r w:rsidRPr="00883067">
        <w:rPr>
          <w:rFonts w:ascii="Cambria" w:hAnsi="Cambria"/>
          <w:sz w:val="20"/>
          <w:szCs w:val="20"/>
          <w:u w:val="single"/>
        </w:rPr>
        <w:t>rozsypywark</w:t>
      </w:r>
      <w:r w:rsidR="00BE604F">
        <w:rPr>
          <w:rFonts w:ascii="Cambria" w:hAnsi="Cambria"/>
          <w:sz w:val="20"/>
          <w:szCs w:val="20"/>
          <w:u w:val="single"/>
        </w:rPr>
        <w:t>ę</w:t>
      </w:r>
      <w:proofErr w:type="spellEnd"/>
      <w:r w:rsidR="00BE604F">
        <w:rPr>
          <w:rFonts w:ascii="Cambria" w:hAnsi="Cambria"/>
          <w:sz w:val="20"/>
          <w:szCs w:val="20"/>
          <w:u w:val="single"/>
        </w:rPr>
        <w:t xml:space="preserve"> </w:t>
      </w:r>
      <w:r w:rsidRPr="00883067">
        <w:rPr>
          <w:rFonts w:ascii="Cambria" w:hAnsi="Cambria"/>
          <w:sz w:val="20"/>
          <w:szCs w:val="20"/>
          <w:u w:val="single"/>
        </w:rPr>
        <w:t xml:space="preserve"> środków chemicznych oraz piasku o pojemności ok. 5m</w:t>
      </w:r>
      <w:r w:rsidRPr="00883067">
        <w:rPr>
          <w:rFonts w:ascii="Cambria" w:hAnsi="Cambria"/>
          <w:sz w:val="20"/>
          <w:szCs w:val="20"/>
          <w:u w:val="single"/>
          <w:vertAlign w:val="superscript"/>
        </w:rPr>
        <w:t>3</w:t>
      </w:r>
      <w:r w:rsidRPr="00883067">
        <w:rPr>
          <w:rFonts w:ascii="Cambria" w:hAnsi="Cambria"/>
          <w:sz w:val="20"/>
          <w:szCs w:val="20"/>
          <w:u w:val="single"/>
        </w:rPr>
        <w:t xml:space="preserve">, pług jednostronny średni, i załadunek </w:t>
      </w:r>
      <w:r w:rsidRPr="00883067">
        <w:rPr>
          <w:rFonts w:ascii="Cambria" w:hAnsi="Cambria"/>
          <w:b/>
          <w:i/>
          <w:sz w:val="20"/>
          <w:szCs w:val="20"/>
          <w:u w:val="single"/>
        </w:rPr>
        <w:t>zapewnia Zamawiający</w:t>
      </w:r>
      <w:r w:rsidRPr="00883067">
        <w:rPr>
          <w:rFonts w:ascii="Cambria" w:hAnsi="Cambria"/>
          <w:sz w:val="20"/>
          <w:szCs w:val="20"/>
        </w:rPr>
        <w:t xml:space="preserve"> - </w:t>
      </w:r>
      <w:r w:rsidRPr="00883067">
        <w:rPr>
          <w:rFonts w:ascii="Cambria" w:hAnsi="Cambria" w:cs="Cambria"/>
          <w:sz w:val="20"/>
          <w:szCs w:val="20"/>
        </w:rPr>
        <w:t>orientacyjna ilość km w sezonie</w:t>
      </w:r>
      <w:r w:rsidRPr="00883067">
        <w:rPr>
          <w:rFonts w:ascii="Cambria" w:hAnsi="Cambria"/>
          <w:sz w:val="20"/>
          <w:szCs w:val="20"/>
        </w:rPr>
        <w:t xml:space="preserve"> – 3 000 km/</w:t>
      </w:r>
    </w:p>
    <w:p w14:paraId="00078E3B" w14:textId="77777777" w:rsidR="006C0DF3" w:rsidRPr="00883067" w:rsidRDefault="006C0DF3" w:rsidP="00CB24CF">
      <w:pPr>
        <w:rPr>
          <w:rFonts w:ascii="Cambria" w:hAnsi="Cambria"/>
          <w:sz w:val="20"/>
          <w:szCs w:val="20"/>
        </w:rPr>
      </w:pPr>
    </w:p>
    <w:p w14:paraId="4BB2A659" w14:textId="77777777" w:rsidR="00CB24CF" w:rsidRPr="00883067" w:rsidRDefault="00CB24CF" w:rsidP="00CB24CF">
      <w:pPr>
        <w:pStyle w:val="western"/>
        <w:jc w:val="both"/>
        <w:rPr>
          <w:rFonts w:ascii="Cambria" w:hAnsi="Cambria"/>
          <w:sz w:val="20"/>
          <w:szCs w:val="20"/>
        </w:rPr>
      </w:pPr>
      <w:r w:rsidRPr="00883067">
        <w:rPr>
          <w:rFonts w:ascii="Cambria" w:hAnsi="Cambria"/>
          <w:sz w:val="20"/>
          <w:szCs w:val="20"/>
        </w:rPr>
        <w:t>Zadanie nr 2 Zwalczanie śliskości i usuwanie śniegu ( 1 pługopiaskarka)</w:t>
      </w:r>
      <w:r w:rsidRPr="00883067">
        <w:rPr>
          <w:rFonts w:ascii="Cambria" w:hAnsi="Cambria"/>
          <w:b w:val="0"/>
          <w:bCs w:val="0"/>
          <w:sz w:val="20"/>
          <w:szCs w:val="20"/>
        </w:rPr>
        <w:t xml:space="preserve">: </w:t>
      </w:r>
    </w:p>
    <w:p w14:paraId="1FA48511" w14:textId="77777777" w:rsidR="00CB24CF" w:rsidRPr="00883067" w:rsidRDefault="00CB24CF" w:rsidP="00CB24CF">
      <w:pPr>
        <w:rPr>
          <w:rFonts w:ascii="Cambria" w:hAnsi="Cambria"/>
          <w:sz w:val="20"/>
          <w:szCs w:val="20"/>
        </w:rPr>
      </w:pPr>
      <w:r w:rsidRPr="00883067">
        <w:rPr>
          <w:rFonts w:ascii="Cambria" w:hAnsi="Cambria"/>
          <w:sz w:val="20"/>
          <w:szCs w:val="20"/>
        </w:rPr>
        <w:t xml:space="preserve">nośnik 3 osiowy, o napędzie min. na dwie osie, – </w:t>
      </w:r>
      <w:r w:rsidRPr="00883067">
        <w:rPr>
          <w:rFonts w:ascii="Cambria" w:hAnsi="Cambria"/>
          <w:b/>
          <w:sz w:val="20"/>
          <w:szCs w:val="20"/>
        </w:rPr>
        <w:t>Zapewnia Wykonawca</w:t>
      </w:r>
    </w:p>
    <w:p w14:paraId="3F44275D" w14:textId="1CB40487" w:rsidR="00CB24CF" w:rsidRDefault="00BE604F" w:rsidP="00CB24CF">
      <w:pPr>
        <w:rPr>
          <w:rFonts w:ascii="Cambria" w:hAnsi="Cambria"/>
          <w:sz w:val="20"/>
          <w:szCs w:val="20"/>
        </w:rPr>
      </w:pPr>
      <w:proofErr w:type="spellStart"/>
      <w:r>
        <w:rPr>
          <w:rFonts w:ascii="Cambria" w:hAnsi="Cambria"/>
          <w:sz w:val="20"/>
          <w:szCs w:val="20"/>
          <w:u w:val="single"/>
        </w:rPr>
        <w:t>rozsypywarkę</w:t>
      </w:r>
      <w:proofErr w:type="spellEnd"/>
      <w:r>
        <w:rPr>
          <w:rFonts w:ascii="Cambria" w:hAnsi="Cambria"/>
          <w:sz w:val="20"/>
          <w:szCs w:val="20"/>
          <w:u w:val="single"/>
        </w:rPr>
        <w:t xml:space="preserve"> </w:t>
      </w:r>
      <w:r w:rsidR="00CB24CF" w:rsidRPr="00883067">
        <w:rPr>
          <w:rFonts w:ascii="Cambria" w:hAnsi="Cambria"/>
          <w:sz w:val="20"/>
          <w:szCs w:val="20"/>
          <w:u w:val="single"/>
        </w:rPr>
        <w:t xml:space="preserve"> środków chemicznych oraz piasku o pojemności ok. 5m</w:t>
      </w:r>
      <w:r w:rsidR="00CB24CF" w:rsidRPr="00883067">
        <w:rPr>
          <w:rFonts w:ascii="Cambria" w:hAnsi="Cambria"/>
          <w:sz w:val="20"/>
          <w:szCs w:val="20"/>
          <w:u w:val="single"/>
          <w:vertAlign w:val="superscript"/>
        </w:rPr>
        <w:t>3</w:t>
      </w:r>
      <w:r w:rsidR="00CB24CF" w:rsidRPr="00883067">
        <w:rPr>
          <w:rFonts w:ascii="Cambria" w:hAnsi="Cambria"/>
          <w:sz w:val="20"/>
          <w:szCs w:val="20"/>
          <w:u w:val="single"/>
        </w:rPr>
        <w:t xml:space="preserve">, pług jednostronny średni, i załadunek </w:t>
      </w:r>
      <w:r w:rsidR="00CB24CF" w:rsidRPr="00883067">
        <w:rPr>
          <w:rFonts w:ascii="Cambria" w:hAnsi="Cambria"/>
          <w:b/>
          <w:i/>
          <w:sz w:val="20"/>
          <w:szCs w:val="20"/>
          <w:u w:val="single"/>
        </w:rPr>
        <w:t>zapewnia Zamawiający</w:t>
      </w:r>
      <w:r w:rsidR="00CB24CF" w:rsidRPr="00883067">
        <w:rPr>
          <w:rFonts w:ascii="Cambria" w:hAnsi="Cambria"/>
          <w:sz w:val="20"/>
          <w:szCs w:val="20"/>
        </w:rPr>
        <w:t xml:space="preserve"> </w:t>
      </w:r>
      <w:r w:rsidR="008B7899">
        <w:rPr>
          <w:rFonts w:ascii="Cambria" w:hAnsi="Cambria"/>
          <w:i/>
          <w:sz w:val="20"/>
          <w:szCs w:val="20"/>
          <w:u w:val="single"/>
        </w:rPr>
        <w:t xml:space="preserve">- </w:t>
      </w:r>
      <w:r w:rsidR="008B7899" w:rsidRPr="00883067">
        <w:rPr>
          <w:rFonts w:ascii="Cambria" w:hAnsi="Cambria"/>
          <w:i/>
          <w:sz w:val="20"/>
          <w:szCs w:val="20"/>
          <w:u w:val="single"/>
        </w:rPr>
        <w:t>załadunek zapewnia Zamawiający</w:t>
      </w:r>
      <w:r w:rsidR="008B7899" w:rsidRPr="00883067">
        <w:rPr>
          <w:rFonts w:ascii="Cambria" w:hAnsi="Cambria"/>
          <w:sz w:val="20"/>
          <w:szCs w:val="20"/>
        </w:rPr>
        <w:t xml:space="preserve"> </w:t>
      </w:r>
      <w:r w:rsidR="00CB24CF" w:rsidRPr="00883067">
        <w:rPr>
          <w:rFonts w:ascii="Cambria" w:hAnsi="Cambria"/>
          <w:sz w:val="20"/>
          <w:szCs w:val="20"/>
        </w:rPr>
        <w:t xml:space="preserve">- </w:t>
      </w:r>
      <w:r w:rsidR="00CB24CF" w:rsidRPr="00883067">
        <w:rPr>
          <w:rFonts w:ascii="Cambria" w:hAnsi="Cambria" w:cs="Cambria"/>
          <w:sz w:val="20"/>
          <w:szCs w:val="20"/>
        </w:rPr>
        <w:t>orientacyjna ilość km w sezonie</w:t>
      </w:r>
      <w:r w:rsidR="00CB24CF" w:rsidRPr="00883067">
        <w:rPr>
          <w:rFonts w:ascii="Cambria" w:hAnsi="Cambria"/>
          <w:sz w:val="20"/>
          <w:szCs w:val="20"/>
        </w:rPr>
        <w:t xml:space="preserve"> – 3 000 km/</w:t>
      </w:r>
    </w:p>
    <w:p w14:paraId="3CE825C8" w14:textId="77777777" w:rsidR="006C0DF3" w:rsidRPr="00883067" w:rsidRDefault="006C0DF3" w:rsidP="00CB24CF">
      <w:pPr>
        <w:rPr>
          <w:rFonts w:ascii="Cambria" w:hAnsi="Cambria"/>
          <w:sz w:val="20"/>
          <w:szCs w:val="20"/>
        </w:rPr>
      </w:pPr>
    </w:p>
    <w:p w14:paraId="34A6E51D" w14:textId="77777777" w:rsidR="00CB24CF" w:rsidRPr="00883067" w:rsidRDefault="00CB24CF" w:rsidP="00CB24CF">
      <w:pPr>
        <w:pStyle w:val="western"/>
        <w:jc w:val="both"/>
        <w:rPr>
          <w:rFonts w:ascii="Cambria" w:hAnsi="Cambria"/>
          <w:sz w:val="20"/>
          <w:szCs w:val="20"/>
        </w:rPr>
      </w:pPr>
      <w:r w:rsidRPr="00883067">
        <w:rPr>
          <w:rFonts w:ascii="Cambria" w:hAnsi="Cambria"/>
          <w:sz w:val="20"/>
          <w:szCs w:val="20"/>
        </w:rPr>
        <w:t>Zadanie nr 3 Zwalczanie śliskości i usuwanie śniegu ( 1 pługopiaskarka)</w:t>
      </w:r>
      <w:r w:rsidRPr="00883067">
        <w:rPr>
          <w:rFonts w:ascii="Cambria" w:hAnsi="Cambria"/>
          <w:b w:val="0"/>
          <w:bCs w:val="0"/>
          <w:sz w:val="20"/>
          <w:szCs w:val="20"/>
        </w:rPr>
        <w:t xml:space="preserve">: </w:t>
      </w:r>
    </w:p>
    <w:p w14:paraId="67F51F21" w14:textId="5B113706" w:rsidR="00CB24CF" w:rsidRDefault="00CB24CF" w:rsidP="00CB24CF">
      <w:pPr>
        <w:pStyle w:val="western"/>
        <w:jc w:val="both"/>
        <w:rPr>
          <w:rFonts w:ascii="Cambria" w:hAnsi="Cambria"/>
          <w:b w:val="0"/>
          <w:bCs w:val="0"/>
          <w:sz w:val="20"/>
          <w:szCs w:val="20"/>
        </w:rPr>
      </w:pPr>
      <w:r w:rsidRPr="00883067">
        <w:rPr>
          <w:rFonts w:ascii="Cambria" w:hAnsi="Cambria"/>
          <w:b w:val="0"/>
          <w:bCs w:val="0"/>
          <w:sz w:val="20"/>
          <w:szCs w:val="20"/>
        </w:rPr>
        <w:t>(piaskarka o pojemności min. 4 m</w:t>
      </w:r>
      <w:r w:rsidRPr="00883067">
        <w:rPr>
          <w:rFonts w:ascii="Cambria" w:hAnsi="Cambria"/>
          <w:b w:val="0"/>
          <w:bCs w:val="0"/>
          <w:sz w:val="20"/>
          <w:szCs w:val="20"/>
          <w:vertAlign w:val="superscript"/>
        </w:rPr>
        <w:t>3</w:t>
      </w:r>
      <w:r w:rsidRPr="00883067">
        <w:rPr>
          <w:rFonts w:ascii="Cambria" w:hAnsi="Cambria"/>
          <w:b w:val="0"/>
          <w:bCs w:val="0"/>
          <w:sz w:val="20"/>
          <w:szCs w:val="20"/>
        </w:rPr>
        <w:t>, pług jednostronny średni, nośnik 3 osiowy, o napędzie min. na dwie osie</w:t>
      </w:r>
      <w:r w:rsidR="00C605BD" w:rsidRPr="00883067">
        <w:rPr>
          <w:rFonts w:ascii="Cambria" w:hAnsi="Cambria"/>
          <w:sz w:val="20"/>
          <w:szCs w:val="20"/>
        </w:rPr>
        <w:t>– Zapewnia Wykonawca</w:t>
      </w:r>
      <w:r w:rsidRPr="00883067">
        <w:rPr>
          <w:rFonts w:ascii="Cambria" w:hAnsi="Cambria"/>
          <w:b w:val="0"/>
          <w:bCs w:val="0"/>
          <w:sz w:val="20"/>
          <w:szCs w:val="20"/>
        </w:rPr>
        <w:t xml:space="preserve"> – </w:t>
      </w:r>
      <w:r w:rsidRPr="00883067">
        <w:rPr>
          <w:rFonts w:ascii="Cambria" w:hAnsi="Cambria"/>
          <w:i/>
          <w:sz w:val="20"/>
          <w:szCs w:val="20"/>
          <w:u w:val="single"/>
        </w:rPr>
        <w:t>załadunek zapewnia Zamawiający</w:t>
      </w:r>
      <w:r w:rsidRPr="00883067">
        <w:rPr>
          <w:rFonts w:ascii="Cambria" w:hAnsi="Cambria"/>
          <w:b w:val="0"/>
          <w:bCs w:val="0"/>
          <w:sz w:val="20"/>
          <w:szCs w:val="20"/>
        </w:rPr>
        <w:t xml:space="preserve">) </w:t>
      </w:r>
      <w:r w:rsidRPr="00883067">
        <w:rPr>
          <w:rFonts w:ascii="Cambria" w:hAnsi="Cambria" w:cs="Cambria"/>
          <w:b w:val="0"/>
          <w:bCs w:val="0"/>
          <w:sz w:val="20"/>
          <w:szCs w:val="20"/>
        </w:rPr>
        <w:t>orientacyjna ilość km w sezonie</w:t>
      </w:r>
      <w:r w:rsidRPr="00883067">
        <w:rPr>
          <w:rFonts w:ascii="Cambria" w:hAnsi="Cambria"/>
          <w:b w:val="0"/>
          <w:bCs w:val="0"/>
          <w:sz w:val="20"/>
          <w:szCs w:val="20"/>
        </w:rPr>
        <w:t xml:space="preserve"> –</w:t>
      </w:r>
      <w:r w:rsidR="00FE3A5F">
        <w:rPr>
          <w:rFonts w:ascii="Cambria" w:hAnsi="Cambria"/>
          <w:b w:val="0"/>
          <w:bCs w:val="0"/>
          <w:sz w:val="20"/>
          <w:szCs w:val="20"/>
        </w:rPr>
        <w:t xml:space="preserve">        </w:t>
      </w:r>
      <w:r w:rsidRPr="00883067">
        <w:rPr>
          <w:rFonts w:ascii="Cambria" w:hAnsi="Cambria"/>
          <w:b w:val="0"/>
          <w:bCs w:val="0"/>
          <w:sz w:val="20"/>
          <w:szCs w:val="20"/>
        </w:rPr>
        <w:t xml:space="preserve"> 3 000 km</w:t>
      </w:r>
    </w:p>
    <w:p w14:paraId="30FE33EA" w14:textId="77777777" w:rsidR="006C0DF3" w:rsidRPr="00883067" w:rsidRDefault="006C0DF3" w:rsidP="00CB24CF">
      <w:pPr>
        <w:pStyle w:val="western"/>
        <w:jc w:val="both"/>
        <w:rPr>
          <w:rFonts w:ascii="Cambria" w:hAnsi="Cambria"/>
          <w:b w:val="0"/>
          <w:bCs w:val="0"/>
          <w:sz w:val="20"/>
          <w:szCs w:val="20"/>
        </w:rPr>
      </w:pPr>
    </w:p>
    <w:p w14:paraId="41B828C1" w14:textId="77777777" w:rsidR="00CB24CF" w:rsidRPr="00883067" w:rsidRDefault="00CB24CF" w:rsidP="00CB24CF">
      <w:pPr>
        <w:pStyle w:val="western"/>
        <w:jc w:val="both"/>
        <w:rPr>
          <w:rFonts w:ascii="Cambria" w:hAnsi="Cambria"/>
          <w:sz w:val="20"/>
          <w:szCs w:val="20"/>
        </w:rPr>
      </w:pPr>
      <w:r w:rsidRPr="00883067">
        <w:rPr>
          <w:rFonts w:ascii="Cambria" w:hAnsi="Cambria"/>
          <w:sz w:val="20"/>
          <w:szCs w:val="20"/>
        </w:rPr>
        <w:t>Zadanie nr 4 Zwalczanie śliskości i usuwanie śniegu ( 1 pługopiaskarka)</w:t>
      </w:r>
      <w:r w:rsidRPr="00883067">
        <w:rPr>
          <w:rFonts w:ascii="Cambria" w:hAnsi="Cambria"/>
          <w:b w:val="0"/>
          <w:bCs w:val="0"/>
          <w:sz w:val="20"/>
          <w:szCs w:val="20"/>
        </w:rPr>
        <w:t xml:space="preserve">: </w:t>
      </w:r>
    </w:p>
    <w:p w14:paraId="510056F1" w14:textId="015D76D8" w:rsidR="00CB24CF" w:rsidRDefault="00CB24CF" w:rsidP="00CB24CF">
      <w:pPr>
        <w:pStyle w:val="western"/>
        <w:jc w:val="both"/>
        <w:rPr>
          <w:rFonts w:ascii="Cambria" w:hAnsi="Cambria"/>
          <w:b w:val="0"/>
          <w:bCs w:val="0"/>
          <w:sz w:val="20"/>
          <w:szCs w:val="20"/>
        </w:rPr>
      </w:pPr>
      <w:r w:rsidRPr="00883067">
        <w:rPr>
          <w:rFonts w:ascii="Cambria" w:hAnsi="Cambria"/>
          <w:b w:val="0"/>
          <w:bCs w:val="0"/>
          <w:sz w:val="20"/>
          <w:szCs w:val="20"/>
        </w:rPr>
        <w:t xml:space="preserve"> (piaskarka o pojemności min. 3,5 m</w:t>
      </w:r>
      <w:r w:rsidRPr="00883067">
        <w:rPr>
          <w:rFonts w:ascii="Cambria" w:hAnsi="Cambria"/>
          <w:b w:val="0"/>
          <w:bCs w:val="0"/>
          <w:sz w:val="20"/>
          <w:szCs w:val="20"/>
          <w:vertAlign w:val="superscript"/>
        </w:rPr>
        <w:t>3</w:t>
      </w:r>
      <w:r w:rsidRPr="00883067">
        <w:rPr>
          <w:rFonts w:ascii="Cambria" w:hAnsi="Cambria"/>
          <w:b w:val="0"/>
          <w:bCs w:val="0"/>
          <w:sz w:val="20"/>
          <w:szCs w:val="20"/>
        </w:rPr>
        <w:t xml:space="preserve">, pług jednostronny średni, nośnik 2 osiowy, o napędzie na dwie osie – </w:t>
      </w:r>
      <w:r w:rsidR="00C605BD" w:rsidRPr="00883067">
        <w:rPr>
          <w:rFonts w:ascii="Cambria" w:hAnsi="Cambria"/>
          <w:sz w:val="20"/>
          <w:szCs w:val="20"/>
        </w:rPr>
        <w:t>– Zapewnia Wykonawca</w:t>
      </w:r>
      <w:r w:rsidR="00C605BD" w:rsidRPr="00883067">
        <w:rPr>
          <w:rFonts w:ascii="Cambria" w:hAnsi="Cambria"/>
          <w:i/>
          <w:sz w:val="20"/>
          <w:szCs w:val="20"/>
          <w:u w:val="single"/>
        </w:rPr>
        <w:t xml:space="preserve"> </w:t>
      </w:r>
      <w:r w:rsidR="00C605BD">
        <w:rPr>
          <w:rFonts w:ascii="Cambria" w:hAnsi="Cambria"/>
          <w:i/>
          <w:sz w:val="20"/>
          <w:szCs w:val="20"/>
          <w:u w:val="single"/>
        </w:rPr>
        <w:t xml:space="preserve"> - </w:t>
      </w:r>
      <w:r w:rsidRPr="00883067">
        <w:rPr>
          <w:rFonts w:ascii="Cambria" w:hAnsi="Cambria"/>
          <w:i/>
          <w:sz w:val="20"/>
          <w:szCs w:val="20"/>
          <w:u w:val="single"/>
        </w:rPr>
        <w:t>załadunek zapewnia Zamawiający</w:t>
      </w:r>
      <w:r w:rsidRPr="00883067">
        <w:rPr>
          <w:rFonts w:ascii="Cambria" w:hAnsi="Cambria"/>
          <w:b w:val="0"/>
          <w:bCs w:val="0"/>
          <w:sz w:val="20"/>
          <w:szCs w:val="20"/>
        </w:rPr>
        <w:t xml:space="preserve">) </w:t>
      </w:r>
      <w:r w:rsidRPr="00883067">
        <w:rPr>
          <w:rFonts w:ascii="Cambria" w:hAnsi="Cambria" w:cs="Cambria"/>
          <w:b w:val="0"/>
          <w:bCs w:val="0"/>
          <w:sz w:val="20"/>
          <w:szCs w:val="20"/>
        </w:rPr>
        <w:t>orientacyjna ilość</w:t>
      </w:r>
      <w:r w:rsidR="00FE3A5F">
        <w:rPr>
          <w:rFonts w:ascii="Cambria" w:hAnsi="Cambria" w:cs="Cambria"/>
          <w:b w:val="0"/>
          <w:bCs w:val="0"/>
          <w:sz w:val="20"/>
          <w:szCs w:val="20"/>
        </w:rPr>
        <w:t xml:space="preserve"> </w:t>
      </w:r>
      <w:r w:rsidRPr="00883067">
        <w:rPr>
          <w:rFonts w:ascii="Cambria" w:hAnsi="Cambria" w:cs="Cambria"/>
          <w:b w:val="0"/>
          <w:bCs w:val="0"/>
          <w:sz w:val="20"/>
          <w:szCs w:val="20"/>
        </w:rPr>
        <w:t xml:space="preserve"> km</w:t>
      </w:r>
      <w:r w:rsidR="00FE3A5F">
        <w:rPr>
          <w:rFonts w:ascii="Cambria" w:hAnsi="Cambria" w:cs="Cambria"/>
          <w:b w:val="0"/>
          <w:bCs w:val="0"/>
          <w:sz w:val="20"/>
          <w:szCs w:val="20"/>
        </w:rPr>
        <w:t xml:space="preserve"> </w:t>
      </w:r>
      <w:r w:rsidRPr="00883067">
        <w:rPr>
          <w:rFonts w:ascii="Cambria" w:hAnsi="Cambria" w:cs="Cambria"/>
          <w:b w:val="0"/>
          <w:bCs w:val="0"/>
          <w:sz w:val="20"/>
          <w:szCs w:val="20"/>
        </w:rPr>
        <w:t xml:space="preserve"> w</w:t>
      </w:r>
      <w:r w:rsidR="00FE3A5F">
        <w:rPr>
          <w:rFonts w:ascii="Cambria" w:hAnsi="Cambria" w:cs="Cambria"/>
          <w:b w:val="0"/>
          <w:bCs w:val="0"/>
          <w:sz w:val="20"/>
          <w:szCs w:val="20"/>
        </w:rPr>
        <w:t xml:space="preserve"> </w:t>
      </w:r>
      <w:r w:rsidRPr="00883067">
        <w:rPr>
          <w:rFonts w:ascii="Cambria" w:hAnsi="Cambria" w:cs="Cambria"/>
          <w:b w:val="0"/>
          <w:bCs w:val="0"/>
          <w:sz w:val="20"/>
          <w:szCs w:val="20"/>
        </w:rPr>
        <w:t xml:space="preserve"> sezonie</w:t>
      </w:r>
      <w:r w:rsidR="00FE3A5F">
        <w:rPr>
          <w:rFonts w:ascii="Cambria" w:hAnsi="Cambria" w:cs="Cambria"/>
          <w:b w:val="0"/>
          <w:bCs w:val="0"/>
          <w:sz w:val="20"/>
          <w:szCs w:val="20"/>
        </w:rPr>
        <w:t xml:space="preserve">  </w:t>
      </w:r>
      <w:r w:rsidR="00FE3A5F">
        <w:rPr>
          <w:rFonts w:ascii="Cambria" w:hAnsi="Cambria"/>
          <w:b w:val="0"/>
          <w:bCs w:val="0"/>
          <w:sz w:val="20"/>
          <w:szCs w:val="20"/>
        </w:rPr>
        <w:t xml:space="preserve">–                </w:t>
      </w:r>
      <w:r w:rsidRPr="00883067">
        <w:rPr>
          <w:rFonts w:ascii="Cambria" w:hAnsi="Cambria"/>
          <w:b w:val="0"/>
          <w:bCs w:val="0"/>
          <w:sz w:val="20"/>
          <w:szCs w:val="20"/>
        </w:rPr>
        <w:t>2 500 km</w:t>
      </w:r>
      <w:r w:rsidR="00FE3A5F">
        <w:rPr>
          <w:rFonts w:ascii="Cambria" w:hAnsi="Cambria"/>
          <w:b w:val="0"/>
          <w:bCs w:val="0"/>
          <w:sz w:val="20"/>
          <w:szCs w:val="20"/>
        </w:rPr>
        <w:t xml:space="preserve"> </w:t>
      </w:r>
    </w:p>
    <w:p w14:paraId="231A5959" w14:textId="77777777" w:rsidR="006C0DF3" w:rsidRPr="00883067" w:rsidRDefault="006C0DF3" w:rsidP="00CB24CF">
      <w:pPr>
        <w:pStyle w:val="western"/>
        <w:jc w:val="both"/>
        <w:rPr>
          <w:rFonts w:ascii="Cambria" w:hAnsi="Cambria"/>
          <w:b w:val="0"/>
          <w:bCs w:val="0"/>
          <w:sz w:val="20"/>
          <w:szCs w:val="20"/>
        </w:rPr>
      </w:pPr>
    </w:p>
    <w:p w14:paraId="335F3C30" w14:textId="77777777" w:rsidR="00F62C90" w:rsidRDefault="00F62C90" w:rsidP="00F62C90">
      <w:pPr>
        <w:autoSpaceDE w:val="0"/>
        <w:autoSpaceDN w:val="0"/>
        <w:adjustRightInd w:val="0"/>
        <w:rPr>
          <w:rFonts w:ascii="Cambria" w:hAnsi="Cambria"/>
          <w:sz w:val="20"/>
          <w:szCs w:val="20"/>
        </w:rPr>
      </w:pPr>
      <w:r w:rsidRPr="00883067">
        <w:rPr>
          <w:rFonts w:ascii="Cambria" w:hAnsi="Cambria"/>
          <w:b/>
          <w:bCs/>
          <w:sz w:val="20"/>
          <w:szCs w:val="20"/>
        </w:rPr>
        <w:t xml:space="preserve">4.2 </w:t>
      </w:r>
      <w:r w:rsidRPr="00883067">
        <w:rPr>
          <w:rFonts w:ascii="Cambria" w:hAnsi="Cambria"/>
          <w:sz w:val="20"/>
          <w:szCs w:val="20"/>
        </w:rPr>
        <w:t xml:space="preserve">Opis zadań </w:t>
      </w:r>
    </w:p>
    <w:p w14:paraId="44E26DCB" w14:textId="77777777" w:rsidR="006C0DF3" w:rsidRPr="00883067" w:rsidRDefault="006C0DF3" w:rsidP="00F62C90">
      <w:pPr>
        <w:autoSpaceDE w:val="0"/>
        <w:autoSpaceDN w:val="0"/>
        <w:adjustRightInd w:val="0"/>
        <w:rPr>
          <w:rFonts w:ascii="Cambria" w:hAnsi="Cambria"/>
          <w:sz w:val="20"/>
          <w:szCs w:val="20"/>
        </w:rPr>
      </w:pPr>
    </w:p>
    <w:p w14:paraId="3D9AE302" w14:textId="77777777" w:rsidR="006C0DF3" w:rsidRDefault="00F62C90" w:rsidP="00F62C90">
      <w:pPr>
        <w:autoSpaceDE w:val="0"/>
        <w:autoSpaceDN w:val="0"/>
        <w:adjustRightInd w:val="0"/>
        <w:rPr>
          <w:rFonts w:ascii="Cambria" w:hAnsi="Cambria"/>
          <w:b/>
          <w:bCs/>
          <w:sz w:val="20"/>
          <w:szCs w:val="20"/>
        </w:rPr>
      </w:pPr>
      <w:r w:rsidRPr="00883067">
        <w:rPr>
          <w:rFonts w:ascii="Cambria" w:hAnsi="Cambria"/>
          <w:b/>
          <w:bCs/>
          <w:sz w:val="20"/>
          <w:szCs w:val="20"/>
        </w:rPr>
        <w:t>Zimowe utrzymanie dróg powiatowych polega na zapewnieniu przejezdności oraz ograniczeniu zakłóceń płynności ruchu drogowego, wywołanych opadami śniegu, deszczu ze śniegiem, marznącej mżawki, śliskości zimowej jezdni, poprzez usuwanie śniegu, błota pośniegowego. Zapobieganie powstaniu i likwidowanie śliskości zimowej (posypywanie piaskiem lub mieszanką piaskowo-solną).</w:t>
      </w:r>
    </w:p>
    <w:p w14:paraId="6794D10E" w14:textId="7A038A88" w:rsidR="00F62C90" w:rsidRPr="00883067" w:rsidRDefault="00F62C90" w:rsidP="00F62C90">
      <w:pPr>
        <w:autoSpaceDE w:val="0"/>
        <w:autoSpaceDN w:val="0"/>
        <w:adjustRightInd w:val="0"/>
        <w:rPr>
          <w:rFonts w:ascii="Cambria" w:hAnsi="Cambria"/>
          <w:sz w:val="20"/>
          <w:szCs w:val="20"/>
        </w:rPr>
      </w:pPr>
      <w:r w:rsidRPr="00883067">
        <w:rPr>
          <w:rFonts w:ascii="Cambria" w:hAnsi="Cambria"/>
          <w:b/>
          <w:bCs/>
          <w:sz w:val="20"/>
          <w:szCs w:val="20"/>
        </w:rPr>
        <w:t xml:space="preserve"> </w:t>
      </w:r>
    </w:p>
    <w:p w14:paraId="7AA7E705" w14:textId="77777777" w:rsidR="004D39BB" w:rsidRPr="00883067" w:rsidRDefault="00F62C90" w:rsidP="00F62C90">
      <w:pPr>
        <w:autoSpaceDE w:val="0"/>
        <w:autoSpaceDN w:val="0"/>
        <w:adjustRightInd w:val="0"/>
        <w:spacing w:after="335"/>
        <w:rPr>
          <w:rFonts w:ascii="Cambria" w:hAnsi="Cambria"/>
          <w:sz w:val="20"/>
          <w:szCs w:val="20"/>
        </w:rPr>
      </w:pPr>
      <w:r w:rsidRPr="00883067">
        <w:rPr>
          <w:rFonts w:ascii="Cambria" w:hAnsi="Cambria"/>
          <w:sz w:val="20"/>
          <w:szCs w:val="20"/>
        </w:rPr>
        <w:t xml:space="preserve">A) Zadania należy wykonywać zgodnie z poniższym opisem i dyspozycją osób odpowiedzialnych za ZUD.                                                                                                                                 </w:t>
      </w:r>
    </w:p>
    <w:p w14:paraId="560BE728" w14:textId="6504D8D7" w:rsidR="00F62C90" w:rsidRPr="00883067" w:rsidRDefault="00F62C90" w:rsidP="006C0DF3">
      <w:pPr>
        <w:autoSpaceDE w:val="0"/>
        <w:autoSpaceDN w:val="0"/>
        <w:adjustRightInd w:val="0"/>
        <w:spacing w:after="335"/>
        <w:rPr>
          <w:rFonts w:ascii="Cambria" w:hAnsi="Cambria"/>
          <w:sz w:val="20"/>
          <w:szCs w:val="20"/>
        </w:rPr>
      </w:pPr>
      <w:r w:rsidRPr="00883067">
        <w:rPr>
          <w:rFonts w:ascii="Cambria" w:hAnsi="Cambria"/>
          <w:sz w:val="20"/>
          <w:szCs w:val="20"/>
        </w:rPr>
        <w:t xml:space="preserve"> B) Zgodnie z Warunkami Technicznymi Wykonania i Odbioru Robót</w:t>
      </w:r>
      <w:r w:rsidRPr="006F2D07">
        <w:rPr>
          <w:rFonts w:ascii="Cambria" w:hAnsi="Cambria"/>
          <w:sz w:val="20"/>
          <w:szCs w:val="20"/>
        </w:rPr>
        <w:t xml:space="preserve">- </w:t>
      </w:r>
      <w:r w:rsidRPr="006F2D07">
        <w:rPr>
          <w:rFonts w:ascii="Cambria" w:hAnsi="Cambria"/>
          <w:b/>
          <w:bCs/>
          <w:sz w:val="20"/>
          <w:szCs w:val="20"/>
        </w:rPr>
        <w:t xml:space="preserve">załącznik nr 9 SWZ. </w:t>
      </w:r>
      <w:r w:rsidR="00CB24CF" w:rsidRPr="00883067">
        <w:rPr>
          <w:rFonts w:ascii="Cambria" w:hAnsi="Cambria"/>
          <w:b/>
          <w:bCs/>
          <w:sz w:val="20"/>
          <w:szCs w:val="20"/>
        </w:rPr>
        <w:t>Dla zad. 1-4</w:t>
      </w:r>
      <w:r w:rsidRPr="00883067">
        <w:rPr>
          <w:rFonts w:ascii="Cambria" w:hAnsi="Cambria"/>
          <w:b/>
          <w:bCs/>
          <w:sz w:val="20"/>
          <w:szCs w:val="20"/>
        </w:rPr>
        <w:t xml:space="preserve"> cena jednostkowa zł/km* </w:t>
      </w:r>
      <w:r w:rsidRPr="00883067">
        <w:rPr>
          <w:rFonts w:ascii="Cambria" w:hAnsi="Cambria"/>
          <w:sz w:val="20"/>
          <w:szCs w:val="20"/>
        </w:rPr>
        <w:t xml:space="preserve">obejmuje koszty świadczenia usługi przy zimowym utrzymaniu dróg przez jedną </w:t>
      </w:r>
      <w:proofErr w:type="spellStart"/>
      <w:r w:rsidRPr="00883067">
        <w:rPr>
          <w:rFonts w:ascii="Cambria" w:hAnsi="Cambria"/>
          <w:sz w:val="20"/>
          <w:szCs w:val="20"/>
        </w:rPr>
        <w:t>pługo</w:t>
      </w:r>
      <w:proofErr w:type="spellEnd"/>
      <w:r w:rsidRPr="00883067">
        <w:rPr>
          <w:rFonts w:ascii="Cambria" w:hAnsi="Cambria"/>
          <w:sz w:val="20"/>
          <w:szCs w:val="20"/>
        </w:rPr>
        <w:t>-piaskarkę na długości 1km (akcja czynna) i w tym zawiera: cenę nośnika sprzętu (stanowiącego własność lub znajdującego się w dyspozycji Wykonawcy), utrzymanie sprawności eksploatacyjnej do jazdy, a w przypadk</w:t>
      </w:r>
      <w:r w:rsidR="00CB24CF" w:rsidRPr="00883067">
        <w:rPr>
          <w:rFonts w:ascii="Cambria" w:hAnsi="Cambria"/>
          <w:sz w:val="20"/>
          <w:szCs w:val="20"/>
        </w:rPr>
        <w:t>u sprzętu powierzonego przez PZD</w:t>
      </w:r>
      <w:r w:rsidRPr="00883067">
        <w:rPr>
          <w:rFonts w:ascii="Cambria" w:hAnsi="Cambria"/>
          <w:sz w:val="20"/>
          <w:szCs w:val="20"/>
        </w:rPr>
        <w:t xml:space="preserve"> (piaskarka, pług) koszt oczyszczenia i umycia piaskarki, pługa, kraty po zakończeniu świad</w:t>
      </w:r>
      <w:r w:rsidR="004D39BB" w:rsidRPr="00883067">
        <w:rPr>
          <w:rFonts w:ascii="Cambria" w:hAnsi="Cambria"/>
          <w:sz w:val="20"/>
          <w:szCs w:val="20"/>
        </w:rPr>
        <w:t>czenia usług w sezonie zimowym.</w:t>
      </w:r>
    </w:p>
    <w:p w14:paraId="21AFCD0A" w14:textId="77777777" w:rsidR="00F62C90" w:rsidRPr="00883067" w:rsidRDefault="00F62C90" w:rsidP="00F62C90">
      <w:pPr>
        <w:pageBreakBefore/>
        <w:autoSpaceDE w:val="0"/>
        <w:autoSpaceDN w:val="0"/>
        <w:adjustRightInd w:val="0"/>
        <w:rPr>
          <w:rFonts w:ascii="Cambria" w:hAnsi="Cambria"/>
          <w:sz w:val="20"/>
          <w:szCs w:val="20"/>
        </w:rPr>
      </w:pPr>
      <w:r w:rsidRPr="00883067">
        <w:rPr>
          <w:rFonts w:ascii="Cambria" w:hAnsi="Cambria"/>
          <w:sz w:val="20"/>
          <w:szCs w:val="20"/>
        </w:rPr>
        <w:lastRenderedPageBreak/>
        <w:t>Wykonawca ponosi koszty utrzymania sprawności eksploatacyjnej, uzupełnienia płynów, drobnych napraw powierzonego sprzętu zgodnie z opisem w zał. Nr</w:t>
      </w:r>
      <w:r w:rsidRPr="00883067">
        <w:rPr>
          <w:rFonts w:ascii="Cambria" w:hAnsi="Cambria"/>
          <w:color w:val="FF0000"/>
          <w:sz w:val="20"/>
          <w:szCs w:val="20"/>
        </w:rPr>
        <w:t xml:space="preserve"> 8 </w:t>
      </w:r>
      <w:r w:rsidRPr="00883067">
        <w:rPr>
          <w:rFonts w:ascii="Cambria" w:hAnsi="Cambria"/>
          <w:sz w:val="20"/>
          <w:szCs w:val="20"/>
        </w:rPr>
        <w:t xml:space="preserve">SWZ. </w:t>
      </w:r>
    </w:p>
    <w:p w14:paraId="7059B47F" w14:textId="77777777" w:rsidR="00F62C90" w:rsidRPr="00883067" w:rsidRDefault="00F62C90" w:rsidP="00F62C90">
      <w:pPr>
        <w:autoSpaceDE w:val="0"/>
        <w:autoSpaceDN w:val="0"/>
        <w:adjustRightInd w:val="0"/>
        <w:rPr>
          <w:rFonts w:ascii="Cambria" w:hAnsi="Cambria"/>
          <w:sz w:val="20"/>
          <w:szCs w:val="20"/>
        </w:rPr>
      </w:pPr>
      <w:r w:rsidRPr="00883067">
        <w:rPr>
          <w:rFonts w:ascii="Cambria" w:hAnsi="Cambria"/>
          <w:sz w:val="20"/>
          <w:szCs w:val="20"/>
        </w:rPr>
        <w:t xml:space="preserve">Wykonawca ponosi koszt napraw powierzonego mu sprzętu, jeżeli awaria wynikła z nieodpowiedniej obsługi lub uszkodzenie powstało z winy wykonawcy (pracowników wykonawcy). </w:t>
      </w:r>
    </w:p>
    <w:p w14:paraId="3C6E715C" w14:textId="77777777" w:rsidR="00F62C90" w:rsidRPr="00883067" w:rsidRDefault="00F62C90" w:rsidP="00F62C90">
      <w:pPr>
        <w:autoSpaceDE w:val="0"/>
        <w:autoSpaceDN w:val="0"/>
        <w:adjustRightInd w:val="0"/>
        <w:rPr>
          <w:rFonts w:ascii="Cambria" w:hAnsi="Cambria"/>
          <w:sz w:val="20"/>
          <w:szCs w:val="20"/>
        </w:rPr>
      </w:pPr>
    </w:p>
    <w:p w14:paraId="73FFAEC2" w14:textId="77777777" w:rsidR="00F62C90" w:rsidRPr="00883067" w:rsidRDefault="00F62C90" w:rsidP="00F62C90">
      <w:pPr>
        <w:autoSpaceDE w:val="0"/>
        <w:autoSpaceDN w:val="0"/>
        <w:adjustRightInd w:val="0"/>
        <w:rPr>
          <w:rFonts w:ascii="Cambria" w:hAnsi="Cambria"/>
          <w:sz w:val="20"/>
          <w:szCs w:val="20"/>
        </w:rPr>
      </w:pPr>
      <w:r w:rsidRPr="00883067">
        <w:rPr>
          <w:rFonts w:ascii="Cambria" w:hAnsi="Cambria"/>
          <w:sz w:val="20"/>
          <w:szCs w:val="20"/>
        </w:rPr>
        <w:t xml:space="preserve">Za szkody poniesione przez osoby trzecie w trakcie wykonywania zadania odpowiada Wykonawca robót, łącznie z roszczeniami odszkodowawczymi. </w:t>
      </w:r>
    </w:p>
    <w:p w14:paraId="32E04E99" w14:textId="77777777" w:rsidR="00F62C90" w:rsidRPr="00883067" w:rsidRDefault="00F62C90" w:rsidP="00F62C90">
      <w:pPr>
        <w:autoSpaceDE w:val="0"/>
        <w:autoSpaceDN w:val="0"/>
        <w:adjustRightInd w:val="0"/>
        <w:rPr>
          <w:rFonts w:ascii="Cambria" w:hAnsi="Cambria"/>
          <w:sz w:val="20"/>
          <w:szCs w:val="20"/>
        </w:rPr>
      </w:pPr>
    </w:p>
    <w:p w14:paraId="623422D0" w14:textId="77777777" w:rsidR="00F62C90" w:rsidRPr="00883067" w:rsidRDefault="00F62C90" w:rsidP="00F62C90">
      <w:pPr>
        <w:autoSpaceDE w:val="0"/>
        <w:autoSpaceDN w:val="0"/>
        <w:adjustRightInd w:val="0"/>
        <w:rPr>
          <w:rFonts w:ascii="Cambria" w:hAnsi="Cambria"/>
          <w:sz w:val="20"/>
          <w:szCs w:val="20"/>
        </w:rPr>
      </w:pPr>
      <w:r w:rsidRPr="00883067">
        <w:rPr>
          <w:rFonts w:ascii="Cambria" w:hAnsi="Cambria"/>
          <w:b/>
          <w:bCs/>
          <w:sz w:val="20"/>
          <w:szCs w:val="20"/>
        </w:rPr>
        <w:t xml:space="preserve">cena jednostkowa zł/miesiąc** </w:t>
      </w:r>
      <w:r w:rsidRPr="00883067">
        <w:rPr>
          <w:rFonts w:ascii="Cambria" w:hAnsi="Cambria"/>
          <w:sz w:val="20"/>
          <w:szCs w:val="20"/>
        </w:rPr>
        <w:t xml:space="preserve">obejmuje koszty utrzymania w gotowości sprzętu i ludzi do świadczenia usług przy zimowym utrzymaniu dróg przez jedną </w:t>
      </w:r>
      <w:proofErr w:type="spellStart"/>
      <w:r w:rsidRPr="00883067">
        <w:rPr>
          <w:rFonts w:ascii="Cambria" w:hAnsi="Cambria"/>
          <w:sz w:val="20"/>
          <w:szCs w:val="20"/>
        </w:rPr>
        <w:t>pługo</w:t>
      </w:r>
      <w:proofErr w:type="spellEnd"/>
      <w:r w:rsidRPr="00883067">
        <w:rPr>
          <w:rFonts w:ascii="Cambria" w:hAnsi="Cambria"/>
          <w:sz w:val="20"/>
          <w:szCs w:val="20"/>
        </w:rPr>
        <w:t xml:space="preserve">-piaskarkę w okresie obowiązywania warunków umowy. Wynagrodzenie płacone będzie za miesiąc kalendarzowy. </w:t>
      </w:r>
    </w:p>
    <w:p w14:paraId="05288099" w14:textId="77777777" w:rsidR="00F62C90" w:rsidRPr="00883067" w:rsidRDefault="00F62C90" w:rsidP="00F62C90">
      <w:pPr>
        <w:autoSpaceDE w:val="0"/>
        <w:autoSpaceDN w:val="0"/>
        <w:adjustRightInd w:val="0"/>
        <w:rPr>
          <w:rFonts w:ascii="Cambria" w:hAnsi="Cambria"/>
          <w:sz w:val="20"/>
          <w:szCs w:val="20"/>
        </w:rPr>
      </w:pPr>
    </w:p>
    <w:p w14:paraId="5A0BE45D" w14:textId="2266D99F" w:rsidR="00883067" w:rsidRPr="00883067" w:rsidRDefault="00F62C90" w:rsidP="00883067">
      <w:pPr>
        <w:autoSpaceDE w:val="0"/>
        <w:autoSpaceDN w:val="0"/>
        <w:adjustRightInd w:val="0"/>
        <w:rPr>
          <w:rFonts w:ascii="Cambria" w:hAnsi="Cambria"/>
          <w:color w:val="FF0000"/>
          <w:sz w:val="20"/>
          <w:szCs w:val="20"/>
        </w:rPr>
      </w:pPr>
      <w:r w:rsidRPr="00883067">
        <w:rPr>
          <w:rFonts w:ascii="Cambria" w:hAnsi="Cambria"/>
          <w:b/>
          <w:bCs/>
          <w:sz w:val="20"/>
          <w:szCs w:val="20"/>
        </w:rPr>
        <w:t xml:space="preserve">Przyjmuje się, że cena ryczałtowa miesięczna za utrzymanie gotowości wynosi </w:t>
      </w:r>
      <w:r w:rsidR="00883067">
        <w:rPr>
          <w:rFonts w:ascii="Cambria" w:hAnsi="Cambria"/>
          <w:b/>
          <w:bCs/>
          <w:sz w:val="20"/>
          <w:szCs w:val="20"/>
        </w:rPr>
        <w:t xml:space="preserve"> dla zadania nr 1 i 2 </w:t>
      </w:r>
      <w:r w:rsidR="00883067" w:rsidRPr="006F2D07">
        <w:rPr>
          <w:rFonts w:ascii="Cambria" w:hAnsi="Cambria"/>
          <w:b/>
          <w:bCs/>
          <w:sz w:val="20"/>
          <w:szCs w:val="20"/>
        </w:rPr>
        <w:t>23</w:t>
      </w:r>
      <w:r w:rsidRPr="006F2D07">
        <w:rPr>
          <w:rFonts w:ascii="Cambria" w:hAnsi="Cambria"/>
          <w:b/>
          <w:bCs/>
          <w:sz w:val="20"/>
          <w:szCs w:val="20"/>
        </w:rPr>
        <w:t>00zł/miesiąc netto</w:t>
      </w:r>
      <w:r w:rsidR="00883067" w:rsidRPr="006F2D07">
        <w:rPr>
          <w:rFonts w:ascii="Cambria" w:hAnsi="Cambria"/>
          <w:b/>
          <w:bCs/>
          <w:sz w:val="20"/>
          <w:szCs w:val="20"/>
        </w:rPr>
        <w:t xml:space="preserve">, </w:t>
      </w:r>
      <w:r w:rsidRPr="006F2D07">
        <w:rPr>
          <w:rFonts w:ascii="Cambria" w:hAnsi="Cambria"/>
          <w:b/>
          <w:bCs/>
          <w:sz w:val="20"/>
          <w:szCs w:val="20"/>
        </w:rPr>
        <w:t xml:space="preserve"> </w:t>
      </w:r>
      <w:r w:rsidR="00883067" w:rsidRPr="006F2D07">
        <w:rPr>
          <w:rFonts w:ascii="Cambria" w:hAnsi="Cambria"/>
          <w:b/>
          <w:bCs/>
          <w:sz w:val="20"/>
          <w:szCs w:val="20"/>
        </w:rPr>
        <w:t xml:space="preserve">dla zadania nr 3 i 4 3 000zł/miesiąc netto. </w:t>
      </w:r>
    </w:p>
    <w:p w14:paraId="7DDA2ACC" w14:textId="31B3CEA9" w:rsidR="00F62C90" w:rsidRPr="00883067" w:rsidRDefault="00F62C90" w:rsidP="00F62C90">
      <w:pPr>
        <w:autoSpaceDE w:val="0"/>
        <w:autoSpaceDN w:val="0"/>
        <w:adjustRightInd w:val="0"/>
        <w:rPr>
          <w:rFonts w:ascii="Cambria" w:hAnsi="Cambria"/>
          <w:color w:val="FF0000"/>
          <w:sz w:val="20"/>
          <w:szCs w:val="20"/>
        </w:rPr>
      </w:pPr>
    </w:p>
    <w:p w14:paraId="35A8BD4F" w14:textId="5FE7C1CD" w:rsidR="00F62C90" w:rsidRPr="006F2D07" w:rsidRDefault="00F62C90" w:rsidP="00F62C90">
      <w:pPr>
        <w:autoSpaceDE w:val="0"/>
        <w:autoSpaceDN w:val="0"/>
        <w:adjustRightInd w:val="0"/>
        <w:rPr>
          <w:rFonts w:ascii="Cambria" w:hAnsi="Cambria"/>
          <w:sz w:val="20"/>
          <w:szCs w:val="20"/>
        </w:rPr>
      </w:pPr>
      <w:r w:rsidRPr="006F2D07">
        <w:rPr>
          <w:rFonts w:ascii="Cambria" w:hAnsi="Cambria"/>
          <w:b/>
          <w:bCs/>
          <w:sz w:val="20"/>
          <w:szCs w:val="20"/>
        </w:rPr>
        <w:t xml:space="preserve">Wynagrodzenie za gotowość </w:t>
      </w:r>
      <w:r w:rsidR="00C605BD" w:rsidRPr="006F2D07">
        <w:rPr>
          <w:rFonts w:ascii="Cambria" w:hAnsi="Cambria"/>
          <w:b/>
          <w:bCs/>
          <w:sz w:val="20"/>
          <w:szCs w:val="20"/>
        </w:rPr>
        <w:t xml:space="preserve">będzie wypłacane </w:t>
      </w:r>
      <w:r w:rsidRPr="006F2D07">
        <w:rPr>
          <w:rFonts w:ascii="Cambria" w:hAnsi="Cambria"/>
          <w:b/>
          <w:bCs/>
          <w:sz w:val="20"/>
          <w:szCs w:val="20"/>
        </w:rPr>
        <w:t>w miesiąc</w:t>
      </w:r>
      <w:r w:rsidR="00C605BD" w:rsidRPr="006F2D07">
        <w:rPr>
          <w:rFonts w:ascii="Cambria" w:hAnsi="Cambria"/>
          <w:b/>
          <w:bCs/>
          <w:sz w:val="20"/>
          <w:szCs w:val="20"/>
        </w:rPr>
        <w:t xml:space="preserve">ach listopad 2023 – marzec </w:t>
      </w:r>
      <w:r w:rsidRPr="006F2D07">
        <w:rPr>
          <w:rFonts w:ascii="Cambria" w:hAnsi="Cambria"/>
          <w:b/>
          <w:bCs/>
          <w:sz w:val="20"/>
          <w:szCs w:val="20"/>
        </w:rPr>
        <w:t xml:space="preserve">2024r. </w:t>
      </w:r>
    </w:p>
    <w:p w14:paraId="55615340" w14:textId="54427F05" w:rsidR="00F62C90" w:rsidRPr="006F2D07" w:rsidRDefault="00883067" w:rsidP="00883067">
      <w:pPr>
        <w:pStyle w:val="Nagwek2"/>
        <w:shd w:val="clear" w:color="auto" w:fill="FFFFFF"/>
        <w:spacing w:after="120"/>
        <w:rPr>
          <w:rFonts w:ascii="Cambria" w:eastAsia="Times New Roman" w:hAnsi="Cambria" w:cs="Times New Roman"/>
          <w:b w:val="0"/>
          <w:bCs/>
          <w:i/>
          <w:sz w:val="20"/>
          <w:lang w:eastAsia="pl-PL" w:bidi="ar-SA"/>
        </w:rPr>
      </w:pPr>
      <w:r w:rsidRPr="006F2D07">
        <w:rPr>
          <w:rFonts w:ascii="Cambria" w:hAnsi="Cambria" w:cs="Times New Roman"/>
          <w:b w:val="0"/>
          <w:sz w:val="20"/>
        </w:rPr>
        <w:t xml:space="preserve">Dopuszcza się stosowanie godziny tzw. akcji biernej, * której wartość wynosi </w:t>
      </w:r>
      <w:r w:rsidRPr="006F2D07">
        <w:rPr>
          <w:rFonts w:ascii="Cambria" w:hAnsi="Cambria" w:cs="Times New Roman"/>
          <w:sz w:val="20"/>
        </w:rPr>
        <w:t>23,50 zł</w:t>
      </w:r>
      <w:r w:rsidRPr="006F2D07">
        <w:rPr>
          <w:rFonts w:ascii="Cambria" w:hAnsi="Cambria" w:cs="Times New Roman"/>
          <w:b w:val="0"/>
          <w:sz w:val="20"/>
        </w:rPr>
        <w:t xml:space="preserve"> brutto za godzinę dyżuru – stawka ustalona na podstawie </w:t>
      </w:r>
      <w:r w:rsidRPr="006F2D07">
        <w:rPr>
          <w:rFonts w:ascii="Cambria" w:eastAsia="Times New Roman" w:hAnsi="Cambria" w:cs="Times New Roman"/>
          <w:b w:val="0"/>
          <w:bCs/>
          <w:i/>
          <w:sz w:val="20"/>
          <w:lang w:eastAsia="pl-PL" w:bidi="ar-SA"/>
        </w:rPr>
        <w:t>Rozporządzenia Rady Ministrów z dnia 13 września 2022 r. w sprawie wysokości minimalnego wynagrodzenia za pracę oraz wysokości minimalnej stawki godzinowej w 2023 r</w:t>
      </w:r>
      <w:r w:rsidRPr="006F2D07">
        <w:rPr>
          <w:rFonts w:ascii="Cambria" w:eastAsia="Times New Roman" w:hAnsi="Cambria" w:cs="Times New Roman"/>
          <w:bCs/>
          <w:i/>
          <w:sz w:val="20"/>
          <w:lang w:eastAsia="pl-PL" w:bidi="ar-SA"/>
        </w:rPr>
        <w:t>.</w:t>
      </w:r>
      <w:r w:rsidRPr="006F2D07">
        <w:rPr>
          <w:rFonts w:ascii="Cambria" w:eastAsia="Times New Roman" w:hAnsi="Cambria" w:cs="Times New Roman"/>
          <w:b w:val="0"/>
          <w:bCs/>
          <w:i/>
          <w:sz w:val="20"/>
          <w:lang w:eastAsia="pl-PL" w:bidi="ar-SA"/>
        </w:rPr>
        <w:t xml:space="preserve"> – przy ew. zmianach minimalnej stawki godzinowej – stawki te będą waloryzowane.</w:t>
      </w:r>
    </w:p>
    <w:p w14:paraId="11C3B2EB" w14:textId="64E166BA" w:rsidR="00F62C90" w:rsidRPr="00883067" w:rsidRDefault="00F62C90" w:rsidP="00F62C90">
      <w:pPr>
        <w:autoSpaceDE w:val="0"/>
        <w:autoSpaceDN w:val="0"/>
        <w:adjustRightInd w:val="0"/>
        <w:rPr>
          <w:rFonts w:ascii="Cambria" w:hAnsi="Cambria"/>
          <w:sz w:val="20"/>
          <w:szCs w:val="20"/>
        </w:rPr>
      </w:pPr>
      <w:r w:rsidRPr="006F2D07">
        <w:rPr>
          <w:rFonts w:ascii="Cambria" w:hAnsi="Cambria"/>
          <w:b/>
          <w:bCs/>
          <w:sz w:val="20"/>
          <w:szCs w:val="20"/>
        </w:rPr>
        <w:t>W związku z wymianą urządzeń monitorowania GPS, wymagane będzie aby pojazdy wyposażone były w złącze diagnostyczne OBD do podpięcia monitoringu GPS</w:t>
      </w:r>
      <w:r w:rsidR="00C605BD" w:rsidRPr="006F2D07">
        <w:rPr>
          <w:rFonts w:ascii="Cambria" w:hAnsi="Cambria"/>
          <w:b/>
          <w:bCs/>
          <w:sz w:val="20"/>
          <w:szCs w:val="20"/>
        </w:rPr>
        <w:t xml:space="preserve"> (lub alternatywną możliwość montażu lokalizatora GPS)</w:t>
      </w:r>
      <w:r w:rsidRPr="006F2D07">
        <w:rPr>
          <w:rFonts w:ascii="Cambria" w:hAnsi="Cambria"/>
          <w:b/>
          <w:bCs/>
          <w:sz w:val="20"/>
          <w:szCs w:val="20"/>
        </w:rPr>
        <w:t xml:space="preserve">, służącego </w:t>
      </w:r>
      <w:r w:rsidRPr="00883067">
        <w:rPr>
          <w:rFonts w:ascii="Cambria" w:hAnsi="Cambria"/>
          <w:b/>
          <w:bCs/>
          <w:sz w:val="20"/>
          <w:szCs w:val="20"/>
        </w:rPr>
        <w:t xml:space="preserve">do kontroli pojazdu w trybie rzeczywistym (czas pracy, lokalizacja) – wraz z pełną historią obejmującą raporty i zestawienie. </w:t>
      </w:r>
    </w:p>
    <w:p w14:paraId="1BB38DBB" w14:textId="77777777" w:rsidR="00F62C90" w:rsidRPr="00883067" w:rsidRDefault="00F62C90" w:rsidP="00F62C90">
      <w:pPr>
        <w:autoSpaceDE w:val="0"/>
        <w:autoSpaceDN w:val="0"/>
        <w:adjustRightInd w:val="0"/>
        <w:rPr>
          <w:rFonts w:ascii="Cambria" w:hAnsi="Cambria"/>
          <w:b/>
          <w:bCs/>
          <w:sz w:val="20"/>
          <w:szCs w:val="20"/>
        </w:rPr>
      </w:pPr>
      <w:r w:rsidRPr="00883067">
        <w:rPr>
          <w:rFonts w:ascii="Cambria" w:hAnsi="Cambria"/>
          <w:b/>
          <w:bCs/>
          <w:sz w:val="20"/>
          <w:szCs w:val="20"/>
        </w:rPr>
        <w:t xml:space="preserve">Jednostki sprzętowe wskazane przez Wykonawców będą objęte systemem monitorowania pracy sprzętu ZUD na drogach powiatowych Powiatu Kazimierskiego. </w:t>
      </w:r>
    </w:p>
    <w:p w14:paraId="525106CA" w14:textId="77777777" w:rsidR="00F62C90" w:rsidRPr="00883067" w:rsidRDefault="00F62C90" w:rsidP="00F62C90">
      <w:pPr>
        <w:autoSpaceDE w:val="0"/>
        <w:autoSpaceDN w:val="0"/>
        <w:adjustRightInd w:val="0"/>
        <w:rPr>
          <w:rFonts w:ascii="Cambria" w:hAnsi="Cambria"/>
          <w:sz w:val="20"/>
          <w:szCs w:val="20"/>
        </w:rPr>
      </w:pPr>
    </w:p>
    <w:p w14:paraId="5AAC122E" w14:textId="77777777" w:rsidR="004D39BB" w:rsidRPr="006C0DF3" w:rsidRDefault="00F62C90" w:rsidP="006C0DF3">
      <w:pPr>
        <w:pStyle w:val="Akapitzlist"/>
        <w:numPr>
          <w:ilvl w:val="1"/>
          <w:numId w:val="28"/>
        </w:numPr>
        <w:spacing w:line="276" w:lineRule="auto"/>
        <w:ind w:left="426" w:hanging="426"/>
        <w:jc w:val="both"/>
        <w:rPr>
          <w:rFonts w:ascii="Cambria" w:hAnsi="Cambria" w:cs="Arial"/>
          <w:sz w:val="20"/>
          <w:szCs w:val="20"/>
        </w:rPr>
      </w:pPr>
      <w:r w:rsidRPr="006C0DF3">
        <w:rPr>
          <w:rFonts w:ascii="Cambria" w:hAnsi="Cambria"/>
          <w:sz w:val="20"/>
          <w:szCs w:val="20"/>
        </w:rPr>
        <w:t xml:space="preserve">Wykonawca jest odpowiedzialny za wykonywanie robót (świadczonych usług) przez swoich pracowników oraz ich organizację (BHP, p.poż, oraz koordynacja w zakresie BHP) na całym obszarze prowadzonych robót (świadczonych usług). Wszystkie czynności należy prowadzić i wykonywać w oparciu o aktualne normy i przepisy.         </w:t>
      </w:r>
    </w:p>
    <w:p w14:paraId="27D73C91" w14:textId="77777777" w:rsidR="004D39BB" w:rsidRPr="006C0DF3" w:rsidRDefault="00F62C90" w:rsidP="006C0DF3">
      <w:pPr>
        <w:pStyle w:val="Akapitzlist"/>
        <w:numPr>
          <w:ilvl w:val="1"/>
          <w:numId w:val="28"/>
        </w:numPr>
        <w:spacing w:line="276" w:lineRule="auto"/>
        <w:ind w:left="0" w:firstLine="0"/>
        <w:jc w:val="both"/>
        <w:rPr>
          <w:rFonts w:ascii="Cambria" w:hAnsi="Cambria" w:cs="Arial"/>
          <w:sz w:val="20"/>
          <w:szCs w:val="20"/>
        </w:rPr>
      </w:pPr>
      <w:r w:rsidRPr="006C0DF3">
        <w:rPr>
          <w:rFonts w:ascii="Cambria" w:hAnsi="Cambria"/>
          <w:sz w:val="20"/>
          <w:szCs w:val="20"/>
        </w:rPr>
        <w:t xml:space="preserve">Oznaczenie przedmiotu zamówienia wg Kod CPV </w:t>
      </w:r>
      <w:r w:rsidR="004D39BB" w:rsidRPr="006C0DF3">
        <w:rPr>
          <w:rFonts w:ascii="Cambria" w:hAnsi="Cambria"/>
          <w:sz w:val="20"/>
          <w:szCs w:val="20"/>
        </w:rPr>
        <w:t xml:space="preserve">                      </w:t>
      </w:r>
    </w:p>
    <w:p w14:paraId="60D4881C" w14:textId="27053289" w:rsidR="004D39BB" w:rsidRPr="006C0DF3" w:rsidRDefault="00F62C90" w:rsidP="006C0DF3">
      <w:pPr>
        <w:pStyle w:val="Akapitzlist"/>
        <w:spacing w:line="276" w:lineRule="auto"/>
        <w:ind w:left="0"/>
        <w:rPr>
          <w:rFonts w:ascii="Cambria" w:hAnsi="Cambria"/>
          <w:sz w:val="20"/>
          <w:szCs w:val="20"/>
        </w:rPr>
      </w:pPr>
      <w:r w:rsidRPr="006C0DF3">
        <w:rPr>
          <w:rFonts w:ascii="Cambria" w:hAnsi="Cambria"/>
          <w:b/>
          <w:bCs/>
          <w:sz w:val="20"/>
          <w:szCs w:val="20"/>
        </w:rPr>
        <w:t>90 63 00 00-2 usługi usuwania oblodzeni</w:t>
      </w:r>
      <w:r w:rsidRPr="006C0DF3">
        <w:rPr>
          <w:rFonts w:ascii="Cambria" w:hAnsi="Cambria"/>
          <w:sz w:val="20"/>
          <w:szCs w:val="20"/>
        </w:rPr>
        <w:t xml:space="preserve">                            </w:t>
      </w:r>
      <w:r w:rsidR="006C0DF3">
        <w:rPr>
          <w:rFonts w:ascii="Cambria" w:hAnsi="Cambria"/>
          <w:sz w:val="20"/>
          <w:szCs w:val="20"/>
        </w:rPr>
        <w:t xml:space="preserve">                                            </w:t>
      </w:r>
      <w:r w:rsidRPr="006C0DF3">
        <w:rPr>
          <w:rFonts w:ascii="Cambria" w:hAnsi="Cambria"/>
          <w:sz w:val="20"/>
          <w:szCs w:val="20"/>
        </w:rPr>
        <w:t xml:space="preserve">                                                           </w:t>
      </w:r>
      <w:r w:rsidRPr="006C0DF3">
        <w:rPr>
          <w:rFonts w:ascii="Cambria" w:hAnsi="Cambria"/>
          <w:b/>
          <w:bCs/>
          <w:sz w:val="20"/>
          <w:szCs w:val="20"/>
        </w:rPr>
        <w:t>90 62 00 00-9 Usługi odśnieżania</w:t>
      </w:r>
      <w:r w:rsidRPr="006C0DF3">
        <w:rPr>
          <w:rFonts w:ascii="Cambria" w:hAnsi="Cambria"/>
          <w:sz w:val="20"/>
          <w:szCs w:val="20"/>
        </w:rPr>
        <w:t xml:space="preserve">                                                                                          </w:t>
      </w:r>
      <w:r w:rsidR="006C0DF3">
        <w:rPr>
          <w:rFonts w:ascii="Cambria" w:hAnsi="Cambria"/>
          <w:sz w:val="20"/>
          <w:szCs w:val="20"/>
        </w:rPr>
        <w:t xml:space="preserve">                                          </w:t>
      </w:r>
      <w:r w:rsidRPr="006C0DF3">
        <w:rPr>
          <w:rFonts w:ascii="Cambria" w:hAnsi="Cambria"/>
          <w:sz w:val="20"/>
          <w:szCs w:val="20"/>
        </w:rPr>
        <w:t xml:space="preserve">             </w:t>
      </w:r>
    </w:p>
    <w:p w14:paraId="49F3C86E" w14:textId="77777777" w:rsidR="004D39BB" w:rsidRPr="006C0DF3" w:rsidRDefault="00F62C90" w:rsidP="006C0DF3">
      <w:pPr>
        <w:pStyle w:val="Akapitzlist"/>
        <w:numPr>
          <w:ilvl w:val="1"/>
          <w:numId w:val="28"/>
        </w:numPr>
        <w:spacing w:line="276" w:lineRule="auto"/>
        <w:ind w:left="0" w:firstLine="0"/>
        <w:rPr>
          <w:rFonts w:ascii="Cambria" w:hAnsi="Cambria"/>
          <w:sz w:val="20"/>
          <w:szCs w:val="20"/>
        </w:rPr>
      </w:pPr>
      <w:r w:rsidRPr="006C0DF3">
        <w:rPr>
          <w:rFonts w:ascii="Cambria" w:hAnsi="Cambria"/>
          <w:b/>
          <w:bCs/>
          <w:sz w:val="20"/>
          <w:szCs w:val="20"/>
        </w:rPr>
        <w:t xml:space="preserve"> 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r w:rsidRPr="006C0DF3">
        <w:rPr>
          <w:rFonts w:ascii="Cambria" w:hAnsi="Cambria"/>
          <w:sz w:val="20"/>
          <w:szCs w:val="20"/>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65AF6F06" w14:textId="77777777" w:rsidR="004D39BB" w:rsidRPr="006C0DF3" w:rsidRDefault="00F62C90" w:rsidP="006C0DF3">
      <w:pPr>
        <w:pStyle w:val="Akapitzlist"/>
        <w:numPr>
          <w:ilvl w:val="1"/>
          <w:numId w:val="28"/>
        </w:numPr>
        <w:spacing w:line="276" w:lineRule="auto"/>
        <w:ind w:left="0" w:firstLine="0"/>
        <w:rPr>
          <w:rFonts w:ascii="Cambria" w:hAnsi="Cambria"/>
          <w:sz w:val="20"/>
          <w:szCs w:val="20"/>
        </w:rPr>
      </w:pPr>
      <w:r w:rsidRPr="006C0DF3">
        <w:rPr>
          <w:rFonts w:ascii="Cambria" w:hAnsi="Cambria"/>
          <w:b/>
          <w:bCs/>
          <w:sz w:val="20"/>
          <w:szCs w:val="20"/>
        </w:rPr>
        <w:t xml:space="preserve"> </w:t>
      </w:r>
      <w:r w:rsidRPr="006C0DF3">
        <w:rPr>
          <w:rFonts w:ascii="Cambria" w:hAnsi="Cambria"/>
          <w:sz w:val="20"/>
          <w:szCs w:val="20"/>
        </w:rPr>
        <w:t xml:space="preserve">Zamawiający nie zastrzega możliwości ubiegania się o udzielenie zamówienia wyłącznie przez wykonawców, o których mowa w art. 94 ustawy </w:t>
      </w:r>
      <w:proofErr w:type="spellStart"/>
      <w:r w:rsidRPr="006C0DF3">
        <w:rPr>
          <w:rFonts w:ascii="Cambria" w:hAnsi="Cambria"/>
          <w:sz w:val="20"/>
          <w:szCs w:val="20"/>
        </w:rPr>
        <w:t>Pzp</w:t>
      </w:r>
      <w:proofErr w:type="spellEnd"/>
      <w:r w:rsidRPr="006C0DF3">
        <w:rPr>
          <w:rFonts w:ascii="Cambria" w:hAnsi="Cambria"/>
          <w:sz w:val="20"/>
          <w:szCs w:val="20"/>
        </w:rPr>
        <w:t xml:space="preserve">.                                 </w:t>
      </w:r>
    </w:p>
    <w:p w14:paraId="3CB4D3CE" w14:textId="77777777" w:rsidR="004D39BB" w:rsidRPr="006C0DF3" w:rsidRDefault="00F62C90" w:rsidP="006C0DF3">
      <w:pPr>
        <w:pStyle w:val="Akapitzlist"/>
        <w:numPr>
          <w:ilvl w:val="1"/>
          <w:numId w:val="28"/>
        </w:numPr>
        <w:spacing w:line="276" w:lineRule="auto"/>
        <w:ind w:left="0" w:firstLine="0"/>
        <w:rPr>
          <w:rFonts w:ascii="Cambria" w:hAnsi="Cambria"/>
          <w:sz w:val="20"/>
          <w:szCs w:val="20"/>
        </w:rPr>
      </w:pPr>
      <w:r w:rsidRPr="006C0DF3">
        <w:rPr>
          <w:rFonts w:ascii="Cambria" w:hAnsi="Cambria"/>
          <w:sz w:val="20"/>
          <w:szCs w:val="20"/>
        </w:rPr>
        <w:t xml:space="preserve">Zamawiający nie wymaga wskazania w oparciu o art.95 </w:t>
      </w:r>
      <w:proofErr w:type="spellStart"/>
      <w:r w:rsidRPr="006C0DF3">
        <w:rPr>
          <w:rFonts w:ascii="Cambria" w:hAnsi="Cambria"/>
          <w:sz w:val="20"/>
          <w:szCs w:val="20"/>
        </w:rPr>
        <w:t>Pzp</w:t>
      </w:r>
      <w:proofErr w:type="spellEnd"/>
      <w:r w:rsidRPr="006C0DF3">
        <w:rPr>
          <w:rFonts w:ascii="Cambria" w:hAnsi="Cambria"/>
          <w:sz w:val="20"/>
          <w:szCs w:val="20"/>
        </w:rPr>
        <w:t xml:space="preserve"> zatrudnienia przez Wykonawcę lub podwykonawcę osób wykonujących obsługę nośników i sprzętu na umowę o pracę.    </w:t>
      </w:r>
    </w:p>
    <w:p w14:paraId="545B6A60" w14:textId="42802070" w:rsidR="001042F0" w:rsidRPr="006C0DF3" w:rsidRDefault="00F62C90" w:rsidP="000143AA">
      <w:pPr>
        <w:pStyle w:val="Akapitzlist"/>
        <w:numPr>
          <w:ilvl w:val="1"/>
          <w:numId w:val="28"/>
        </w:numPr>
        <w:spacing w:line="276" w:lineRule="auto"/>
        <w:ind w:left="0" w:firstLine="0"/>
        <w:rPr>
          <w:rFonts w:ascii="Cambria" w:hAnsi="Cambria"/>
          <w:sz w:val="20"/>
          <w:szCs w:val="20"/>
        </w:rPr>
      </w:pPr>
      <w:r w:rsidRPr="006C0DF3">
        <w:rPr>
          <w:rFonts w:ascii="Cambria" w:hAnsi="Cambria"/>
          <w:sz w:val="20"/>
          <w:szCs w:val="20"/>
        </w:rPr>
        <w:t xml:space="preserve">Zamawiający nie określa dodatkowych wymagań związanych z zatrudnianiem osób, o których mowa w art. 96 ust. 2 pkt 2 ustawy </w:t>
      </w:r>
      <w:proofErr w:type="spellStart"/>
      <w:r w:rsidRPr="006C0DF3">
        <w:rPr>
          <w:rFonts w:ascii="Cambria" w:hAnsi="Cambria"/>
          <w:sz w:val="20"/>
          <w:szCs w:val="20"/>
        </w:rPr>
        <w:t>Pzp</w:t>
      </w:r>
      <w:proofErr w:type="spellEnd"/>
      <w:r w:rsidRPr="006C0DF3">
        <w:rPr>
          <w:rFonts w:ascii="Cambria" w:hAnsi="Cambria"/>
          <w:sz w:val="20"/>
          <w:szCs w:val="20"/>
        </w:rPr>
        <w:t xml:space="preserve">.                                                                           </w:t>
      </w:r>
    </w:p>
    <w:p w14:paraId="28B0EAEC" w14:textId="77777777" w:rsidR="006441AC" w:rsidRPr="006C0DF3" w:rsidRDefault="006441AC" w:rsidP="00657505">
      <w:pPr>
        <w:pStyle w:val="arimr"/>
        <w:widowControl/>
        <w:numPr>
          <w:ilvl w:val="0"/>
          <w:numId w:val="7"/>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b/>
          <w:bCs/>
          <w:sz w:val="20"/>
          <w:lang w:val="pl-PL"/>
        </w:rPr>
      </w:pPr>
      <w:r w:rsidRPr="006C0DF3">
        <w:rPr>
          <w:rFonts w:ascii="Cambria" w:hAnsi="Cambria" w:cs="Arial"/>
          <w:b/>
          <w:bCs/>
          <w:sz w:val="20"/>
          <w:lang w:val="pl-PL"/>
        </w:rPr>
        <w:t>WIZJA LOKALNA</w:t>
      </w:r>
    </w:p>
    <w:p w14:paraId="72443412" w14:textId="77777777" w:rsidR="006D2D88" w:rsidRPr="006D2D88" w:rsidRDefault="006D2D88" w:rsidP="006D2D88">
      <w:pPr>
        <w:pStyle w:val="Akapitzlist"/>
        <w:ind w:left="720"/>
        <w:rPr>
          <w:rFonts w:ascii="Cambria" w:hAnsi="Cambria" w:cs="Arial"/>
          <w:sz w:val="20"/>
          <w:szCs w:val="20"/>
        </w:rPr>
      </w:pPr>
      <w:r w:rsidRPr="006D2D88">
        <w:rPr>
          <w:rFonts w:ascii="Cambria" w:hAnsi="Cambria" w:cs="Arial"/>
          <w:sz w:val="20"/>
          <w:szCs w:val="20"/>
        </w:rPr>
        <w:lastRenderedPageBreak/>
        <w:t xml:space="preserve">Zaleca się aby wykonawca dokonał wizji lokalnej na terenie wykonywania usługi oraz zdobył wszelkie informacje, które mogą być konieczne do przygotowania oferty – nie jest to warunek konieczny do złożenia oferty.                    </w:t>
      </w:r>
    </w:p>
    <w:p w14:paraId="7C699532" w14:textId="77777777" w:rsidR="006441AC" w:rsidRPr="004A40A0" w:rsidRDefault="006441AC" w:rsidP="00657505">
      <w:pPr>
        <w:pStyle w:val="arimr"/>
        <w:widowControl/>
        <w:numPr>
          <w:ilvl w:val="0"/>
          <w:numId w:val="7"/>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4A40A0">
        <w:rPr>
          <w:rFonts w:ascii="Cambria" w:hAnsi="Cambria" w:cs="Arial"/>
          <w:b/>
          <w:sz w:val="20"/>
          <w:lang w:val="pl-PL"/>
        </w:rPr>
        <w:t>PODWYKONAWSTWO</w:t>
      </w:r>
    </w:p>
    <w:p w14:paraId="75355FB8" w14:textId="77777777" w:rsidR="006D2D88" w:rsidRDefault="006D2D88" w:rsidP="0041271D">
      <w:pPr>
        <w:pStyle w:val="arimr"/>
        <w:suppressAutoHyphens/>
        <w:spacing w:line="276" w:lineRule="auto"/>
        <w:ind w:left="453" w:hanging="453"/>
        <w:jc w:val="both"/>
        <w:rPr>
          <w:rFonts w:ascii="Cambria" w:hAnsi="Cambria" w:cs="Arial"/>
          <w:sz w:val="20"/>
          <w:lang w:val="pl-PL"/>
        </w:rPr>
      </w:pPr>
    </w:p>
    <w:p w14:paraId="7AB0ACC8" w14:textId="712206A8" w:rsidR="006D2D88" w:rsidRDefault="006D2D88" w:rsidP="0041271D">
      <w:pPr>
        <w:pStyle w:val="arimr"/>
        <w:suppressAutoHyphens/>
        <w:spacing w:line="276" w:lineRule="auto"/>
        <w:ind w:left="453" w:hanging="453"/>
        <w:jc w:val="both"/>
        <w:rPr>
          <w:rFonts w:ascii="Cambria" w:hAnsi="Cambria" w:cs="Arial"/>
          <w:sz w:val="20"/>
          <w:lang w:val="pl-PL"/>
        </w:rPr>
      </w:pPr>
      <w:r>
        <w:rPr>
          <w:rFonts w:ascii="Cambria" w:hAnsi="Cambria" w:cs="Arial"/>
          <w:sz w:val="20"/>
          <w:lang w:val="pl-PL"/>
        </w:rPr>
        <w:t>6</w:t>
      </w:r>
      <w:r w:rsidRPr="006D2D88">
        <w:rPr>
          <w:rFonts w:ascii="Cambria" w:hAnsi="Cambria" w:cs="Arial"/>
          <w:sz w:val="20"/>
          <w:lang w:val="pl-PL"/>
        </w:rPr>
        <w:t xml:space="preserve">.1 </w:t>
      </w:r>
      <w:r>
        <w:rPr>
          <w:rFonts w:ascii="Cambria" w:hAnsi="Cambria" w:cs="Arial"/>
          <w:sz w:val="20"/>
          <w:lang w:val="pl-PL"/>
        </w:rPr>
        <w:t xml:space="preserve"> </w:t>
      </w:r>
      <w:r w:rsidRPr="006D2D88">
        <w:rPr>
          <w:rFonts w:ascii="Cambria" w:hAnsi="Cambria" w:cs="Arial"/>
          <w:sz w:val="20"/>
          <w:lang w:val="pl-PL"/>
        </w:rPr>
        <w:t>Wykonawca może powierzyć wykonanie części zamówienia podwykonawcy (podwykonawcom).</w:t>
      </w:r>
    </w:p>
    <w:p w14:paraId="6353C765" w14:textId="77777777" w:rsidR="00DD7428" w:rsidRDefault="006D2D88" w:rsidP="006D2D88">
      <w:pPr>
        <w:pStyle w:val="arimr"/>
        <w:suppressAutoHyphens/>
        <w:spacing w:line="276" w:lineRule="auto"/>
        <w:ind w:left="453" w:hanging="453"/>
        <w:jc w:val="both"/>
        <w:rPr>
          <w:rFonts w:ascii="Cambria" w:hAnsi="Cambria" w:cs="Arial"/>
          <w:sz w:val="20"/>
          <w:lang w:val="pl-PL"/>
        </w:rPr>
      </w:pPr>
      <w:r>
        <w:rPr>
          <w:rFonts w:ascii="Cambria" w:hAnsi="Cambria" w:cs="Arial"/>
          <w:sz w:val="20"/>
          <w:lang w:val="pl-PL"/>
        </w:rPr>
        <w:t xml:space="preserve">6.2 </w:t>
      </w:r>
      <w:r w:rsidRPr="006D2D88">
        <w:rPr>
          <w:rFonts w:ascii="Cambria" w:hAnsi="Cambria" w:cs="Arial"/>
          <w:sz w:val="20"/>
          <w:lang w:val="pl-PL"/>
        </w:rPr>
        <w:t xml:space="preserve">Przy realizacji zamówienia z udziałem podwykonawcy zastosowanie mają przepisy 462- 465 ustawy </w:t>
      </w:r>
      <w:proofErr w:type="spellStart"/>
      <w:r w:rsidRPr="006D2D88">
        <w:rPr>
          <w:rFonts w:ascii="Cambria" w:hAnsi="Cambria" w:cs="Arial"/>
          <w:sz w:val="20"/>
          <w:lang w:val="pl-PL"/>
        </w:rPr>
        <w:t>Pzp</w:t>
      </w:r>
      <w:proofErr w:type="spellEnd"/>
      <w:r w:rsidRPr="006D2D88">
        <w:rPr>
          <w:rFonts w:ascii="Cambria" w:hAnsi="Cambria" w:cs="Arial"/>
          <w:sz w:val="20"/>
          <w:lang w:val="pl-PL"/>
        </w:rPr>
        <w:t xml:space="preserve">.                                                                                                                      </w:t>
      </w:r>
    </w:p>
    <w:p w14:paraId="27D05476" w14:textId="77777777" w:rsidR="00DD7428" w:rsidRDefault="00DD7428" w:rsidP="006D2D88">
      <w:pPr>
        <w:pStyle w:val="arimr"/>
        <w:suppressAutoHyphens/>
        <w:spacing w:line="276" w:lineRule="auto"/>
        <w:ind w:left="453" w:hanging="453"/>
        <w:jc w:val="both"/>
        <w:rPr>
          <w:rFonts w:ascii="Cambria" w:hAnsi="Cambria" w:cs="Arial"/>
          <w:sz w:val="20"/>
          <w:lang w:val="pl-PL"/>
        </w:rPr>
      </w:pPr>
      <w:r>
        <w:rPr>
          <w:rFonts w:ascii="Cambria" w:hAnsi="Cambria" w:cs="Arial"/>
          <w:sz w:val="20"/>
          <w:lang w:val="pl-PL"/>
        </w:rPr>
        <w:t>6</w:t>
      </w:r>
      <w:r w:rsidR="006D2D88" w:rsidRPr="006D2D88">
        <w:rPr>
          <w:rFonts w:ascii="Cambria" w:hAnsi="Cambria" w:cs="Arial"/>
          <w:sz w:val="20"/>
          <w:lang w:val="pl-PL"/>
        </w:rPr>
        <w:t xml:space="preserve">.3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6A77A81" w14:textId="77777777" w:rsidR="00DD7428" w:rsidRDefault="00DD7428" w:rsidP="006D2D88">
      <w:pPr>
        <w:pStyle w:val="arimr"/>
        <w:suppressAutoHyphens/>
        <w:spacing w:line="276" w:lineRule="auto"/>
        <w:ind w:left="453" w:hanging="453"/>
        <w:jc w:val="both"/>
        <w:rPr>
          <w:rFonts w:ascii="Cambria" w:hAnsi="Cambria" w:cs="Arial"/>
          <w:sz w:val="20"/>
          <w:lang w:val="pl-PL"/>
        </w:rPr>
      </w:pPr>
      <w:r>
        <w:rPr>
          <w:rFonts w:ascii="Cambria" w:hAnsi="Cambria" w:cs="Arial"/>
          <w:sz w:val="20"/>
          <w:lang w:val="pl-PL"/>
        </w:rPr>
        <w:t xml:space="preserve">  6</w:t>
      </w:r>
      <w:r w:rsidR="006D2D88" w:rsidRPr="006D2D88">
        <w:rPr>
          <w:rFonts w:ascii="Cambria" w:hAnsi="Cambria" w:cs="Arial"/>
          <w:sz w:val="20"/>
          <w:lang w:val="pl-PL"/>
        </w:rPr>
        <w:t xml:space="preserve">.4 Jeżeli zmiana lub rezygnacja dotyczy podmiotu, na którego zasoby Wykonawca się powoływał w celu wykazania spełnienia warunków udziału w postępowaniu, Wykonawca zobowiązany jest wykazać Zamawiającemu, że proponowany inny podwykonawca lub Wykonawca samodzielnie spełnia warunki w stopniu nie mniejszym niż Podwykonawca, na którego zasoby Wykonawca powoływał się w trakcie postępowania o udzielenie zamówienia. </w:t>
      </w:r>
    </w:p>
    <w:p w14:paraId="37FE13DC" w14:textId="77777777" w:rsidR="00DD7428" w:rsidRDefault="00DD7428" w:rsidP="006D2D88">
      <w:pPr>
        <w:pStyle w:val="arimr"/>
        <w:suppressAutoHyphens/>
        <w:spacing w:line="276" w:lineRule="auto"/>
        <w:ind w:left="453" w:hanging="453"/>
        <w:jc w:val="both"/>
        <w:rPr>
          <w:rFonts w:ascii="Cambria" w:hAnsi="Cambria" w:cs="Arial"/>
          <w:sz w:val="20"/>
          <w:lang w:val="pl-PL"/>
        </w:rPr>
      </w:pPr>
      <w:r>
        <w:rPr>
          <w:rFonts w:ascii="Cambria" w:hAnsi="Cambria" w:cs="Arial"/>
          <w:sz w:val="20"/>
          <w:lang w:val="pl-PL"/>
        </w:rPr>
        <w:t>6</w:t>
      </w:r>
      <w:r w:rsidR="006D2D88" w:rsidRPr="006D2D88">
        <w:rPr>
          <w:rFonts w:ascii="Cambria" w:hAnsi="Cambria" w:cs="Arial"/>
          <w:sz w:val="20"/>
          <w:lang w:val="pl-PL"/>
        </w:rPr>
        <w:t xml:space="preserve">.5 Zgłoszenie podwykonawcy, na którego zasoby wykonawca się powołuje, zobowiązuje wykonawcę aby ten wraz ze złożoną ofertą złożył oświadczenie o niepodleganiu wykluczeniu oraz spełnianiu warunków udziału w postępowaniu na podstawie art.125 ust.1 i na wezwanie zamawiającego podmiotowe środki dowodowe dotyczące podwykonawcy (oświadczenia i dokumenty są składane na zasadach określonych w SWZ jak dla wykonawcy).                 </w:t>
      </w:r>
    </w:p>
    <w:p w14:paraId="4B188471" w14:textId="77777777" w:rsidR="00DD7428" w:rsidRDefault="00DD7428" w:rsidP="006D2D88">
      <w:pPr>
        <w:pStyle w:val="arimr"/>
        <w:suppressAutoHyphens/>
        <w:spacing w:line="276" w:lineRule="auto"/>
        <w:ind w:left="453" w:hanging="453"/>
        <w:jc w:val="both"/>
        <w:rPr>
          <w:rFonts w:ascii="Cambria" w:hAnsi="Cambria" w:cs="Arial"/>
          <w:sz w:val="20"/>
          <w:lang w:val="pl-PL"/>
        </w:rPr>
      </w:pPr>
      <w:r>
        <w:rPr>
          <w:rFonts w:ascii="Cambria" w:hAnsi="Cambria" w:cs="Arial"/>
          <w:sz w:val="20"/>
          <w:lang w:val="pl-PL"/>
        </w:rPr>
        <w:t>6</w:t>
      </w:r>
      <w:r w:rsidR="006D2D88" w:rsidRPr="006D2D88">
        <w:rPr>
          <w:rFonts w:ascii="Cambria" w:hAnsi="Cambria" w:cs="Arial"/>
          <w:sz w:val="20"/>
          <w:lang w:val="pl-PL"/>
        </w:rPr>
        <w:t xml:space="preserve">.6 Jeżeli Zamawiający stwierdzi, że wobec danego podwykonawcy zachodzą podstawy wykluczenia, wykonawca zobowiązany jest zastąpić tego podwykonawcę lub zrezygnować z powierzenia wykonania części zamówienia podwykonawcy.                                               </w:t>
      </w:r>
    </w:p>
    <w:p w14:paraId="32BAF888" w14:textId="77777777" w:rsidR="00DD7428" w:rsidRDefault="00DD7428" w:rsidP="006D2D88">
      <w:pPr>
        <w:pStyle w:val="arimr"/>
        <w:suppressAutoHyphens/>
        <w:spacing w:line="276" w:lineRule="auto"/>
        <w:ind w:left="453" w:hanging="453"/>
        <w:jc w:val="both"/>
        <w:rPr>
          <w:rFonts w:ascii="Cambria" w:hAnsi="Cambria" w:cs="Arial"/>
          <w:sz w:val="20"/>
          <w:lang w:val="pl-PL"/>
        </w:rPr>
      </w:pPr>
      <w:r>
        <w:rPr>
          <w:rFonts w:ascii="Cambria" w:hAnsi="Cambria" w:cs="Arial"/>
          <w:sz w:val="20"/>
          <w:lang w:val="pl-PL"/>
        </w:rPr>
        <w:t>6</w:t>
      </w:r>
      <w:r w:rsidR="006D2D88" w:rsidRPr="006D2D88">
        <w:rPr>
          <w:rFonts w:ascii="Cambria" w:hAnsi="Cambria" w:cs="Arial"/>
          <w:sz w:val="20"/>
          <w:lang w:val="pl-PL"/>
        </w:rPr>
        <w:t xml:space="preserve">.7 Powierzenie wykonania części zamówienia podwykonawcom nie zwalnia wykonawcy z odpowiedzialności za należyte wykonanie tego zamówienia.                                         </w:t>
      </w:r>
    </w:p>
    <w:p w14:paraId="04D7C703" w14:textId="1A1453CF" w:rsidR="00DD7428" w:rsidRDefault="006D2D88" w:rsidP="006D2D88">
      <w:pPr>
        <w:pStyle w:val="arimr"/>
        <w:suppressAutoHyphens/>
        <w:spacing w:line="276" w:lineRule="auto"/>
        <w:ind w:left="453" w:hanging="453"/>
        <w:jc w:val="both"/>
        <w:rPr>
          <w:rFonts w:ascii="Cambria" w:hAnsi="Cambria" w:cs="Arial"/>
          <w:sz w:val="20"/>
          <w:lang w:val="pl-PL"/>
        </w:rPr>
      </w:pPr>
      <w:r w:rsidRPr="006D2D88">
        <w:rPr>
          <w:rFonts w:ascii="Cambria" w:hAnsi="Cambria" w:cs="Arial"/>
          <w:sz w:val="20"/>
          <w:lang w:val="pl-PL"/>
        </w:rPr>
        <w:t xml:space="preserve"> </w:t>
      </w:r>
      <w:r w:rsidR="00DD7428">
        <w:rPr>
          <w:rFonts w:ascii="Cambria" w:hAnsi="Cambria" w:cs="Arial"/>
          <w:sz w:val="20"/>
          <w:lang w:val="pl-PL"/>
        </w:rPr>
        <w:t>6</w:t>
      </w:r>
      <w:r w:rsidRPr="006D2D88">
        <w:rPr>
          <w:rFonts w:ascii="Cambria" w:hAnsi="Cambria" w:cs="Arial"/>
          <w:sz w:val="20"/>
          <w:lang w:val="pl-PL"/>
        </w:rPr>
        <w:t xml:space="preserve">.8 Zamawiający nie wymaga, aby Wykonawca składał dokumenty lub oświadczenia w tym o braku podstaw do wykluczenia odnoszące się do podwykonawcy, na którego zasoby Wykonawca się nie powoływał.                                                                 </w:t>
      </w:r>
      <w:r w:rsidR="00DD7428">
        <w:rPr>
          <w:rFonts w:ascii="Cambria" w:hAnsi="Cambria" w:cs="Arial"/>
          <w:sz w:val="20"/>
          <w:lang w:val="pl-PL"/>
        </w:rPr>
        <w:t xml:space="preserve">                              </w:t>
      </w:r>
    </w:p>
    <w:p w14:paraId="1BA6112E" w14:textId="78D4E2F9" w:rsidR="006D2D88" w:rsidRDefault="00DD7428" w:rsidP="006D2D88">
      <w:pPr>
        <w:pStyle w:val="arimr"/>
        <w:suppressAutoHyphens/>
        <w:spacing w:line="276" w:lineRule="auto"/>
        <w:ind w:left="453" w:hanging="453"/>
        <w:jc w:val="both"/>
        <w:rPr>
          <w:rFonts w:ascii="Cambria" w:hAnsi="Cambria" w:cs="Arial"/>
          <w:sz w:val="20"/>
          <w:lang w:val="pl-PL"/>
        </w:rPr>
      </w:pPr>
      <w:r>
        <w:rPr>
          <w:rFonts w:ascii="Cambria" w:hAnsi="Cambria" w:cs="Arial"/>
          <w:sz w:val="20"/>
          <w:lang w:val="pl-PL"/>
        </w:rPr>
        <w:t>6</w:t>
      </w:r>
      <w:r w:rsidR="006D2D88" w:rsidRPr="006D2D88">
        <w:rPr>
          <w:rFonts w:ascii="Cambria" w:hAnsi="Cambria" w:cs="Arial"/>
          <w:sz w:val="20"/>
          <w:lang w:val="pl-PL"/>
        </w:rPr>
        <w:t xml:space="preserve">.9 Za zgodą Zamawiającego Wykonawca może w trakcie realizacji zamówienia zgłosić nowych podwykonawców do realizacji zamówienia, jeżeli uzna, że jest to niezbędne do prawidłowej realizacji zamówienia. Sposób i tryb zgłaszania podwykonawców i dalszych podwykonawców jest opisany w projektowych postanowieniach umowy (Istotne warunki umowy), stanowiących Zał. nr 5 do SWZ.                                                                                           </w:t>
      </w:r>
    </w:p>
    <w:p w14:paraId="08C4308F" w14:textId="77777777" w:rsidR="006441AC" w:rsidRPr="004A40A0" w:rsidRDefault="006441AC" w:rsidP="00657505">
      <w:pPr>
        <w:pStyle w:val="arimr"/>
        <w:widowControl/>
        <w:numPr>
          <w:ilvl w:val="0"/>
          <w:numId w:val="7"/>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4A40A0">
        <w:rPr>
          <w:rFonts w:ascii="Cambria" w:hAnsi="Cambria" w:cs="Arial"/>
          <w:b/>
          <w:sz w:val="20"/>
          <w:lang w:val="pl-PL"/>
        </w:rPr>
        <w:t xml:space="preserve">TERMIN WYKONANIA ZAMÓWIENIA ORAZ OKRES RĘKOIMI I GWARANCJI </w:t>
      </w:r>
    </w:p>
    <w:p w14:paraId="5E0143D9" w14:textId="1C387A6C" w:rsidR="00DD7428" w:rsidRDefault="00DD7428" w:rsidP="00077CB3">
      <w:pPr>
        <w:pStyle w:val="pkt"/>
        <w:spacing w:before="240" w:after="0" w:line="276" w:lineRule="auto"/>
        <w:ind w:left="426" w:firstLine="0"/>
        <w:rPr>
          <w:rFonts w:ascii="Cambria" w:hAnsi="Cambria" w:cs="Arial"/>
          <w:sz w:val="20"/>
          <w:highlight w:val="yellow"/>
        </w:rPr>
      </w:pPr>
      <w:r w:rsidRPr="00DD7428">
        <w:rPr>
          <w:rFonts w:ascii="Cambria" w:hAnsi="Cambria" w:cs="Arial"/>
          <w:sz w:val="20"/>
        </w:rPr>
        <w:t xml:space="preserve">Termin realizacji przedmiotu umowy dla zad. 1 - </w:t>
      </w:r>
      <w:r w:rsidR="00883067">
        <w:rPr>
          <w:rFonts w:ascii="Cambria" w:hAnsi="Cambria" w:cs="Arial"/>
          <w:sz w:val="20"/>
        </w:rPr>
        <w:t>4</w:t>
      </w:r>
      <w:r w:rsidR="00A90FD4">
        <w:rPr>
          <w:rFonts w:ascii="Cambria" w:hAnsi="Cambria" w:cs="Arial"/>
          <w:sz w:val="20"/>
        </w:rPr>
        <w:t xml:space="preserve"> </w:t>
      </w:r>
      <w:r w:rsidRPr="00DD7428">
        <w:rPr>
          <w:rFonts w:ascii="Cambria" w:hAnsi="Cambria" w:cs="Arial"/>
          <w:sz w:val="20"/>
        </w:rPr>
        <w:t>od 01.11.2023 – do 15.04.2024r</w:t>
      </w:r>
      <w:r w:rsidRPr="00DD7428">
        <w:rPr>
          <w:rFonts w:ascii="Cambria" w:hAnsi="Cambria" w:cs="Arial"/>
          <w:sz w:val="20"/>
          <w:highlight w:val="yellow"/>
        </w:rPr>
        <w:t xml:space="preserve"> </w:t>
      </w:r>
      <w:r>
        <w:rPr>
          <w:rFonts w:ascii="Cambria" w:hAnsi="Cambria" w:cs="Arial"/>
          <w:sz w:val="20"/>
          <w:highlight w:val="yellow"/>
        </w:rPr>
        <w:t xml:space="preserve"> </w:t>
      </w:r>
    </w:p>
    <w:p w14:paraId="2E0FF1C6" w14:textId="77777777" w:rsidR="006441AC" w:rsidRPr="004A40A0" w:rsidRDefault="006441AC" w:rsidP="00657505">
      <w:pPr>
        <w:pStyle w:val="pkt"/>
        <w:numPr>
          <w:ilvl w:val="0"/>
          <w:numId w:val="7"/>
        </w:numPr>
        <w:pBdr>
          <w:bottom w:val="double" w:sz="4" w:space="1" w:color="auto"/>
        </w:pBdr>
        <w:shd w:val="clear" w:color="auto" w:fill="D9E2F3" w:themeFill="accent1" w:themeFillTint="33"/>
        <w:tabs>
          <w:tab w:val="left" w:pos="0"/>
        </w:tabs>
        <w:spacing w:before="360" w:after="40" w:line="276" w:lineRule="auto"/>
        <w:ind w:left="0" w:firstLine="0"/>
        <w:rPr>
          <w:rFonts w:ascii="Cambria" w:hAnsi="Cambria" w:cs="Arial"/>
          <w:b/>
          <w:sz w:val="20"/>
        </w:rPr>
      </w:pPr>
      <w:r w:rsidRPr="004A40A0">
        <w:rPr>
          <w:rFonts w:ascii="Cambria" w:hAnsi="Cambria" w:cs="Arial"/>
          <w:b/>
          <w:sz w:val="20"/>
        </w:rPr>
        <w:t>WARUNKI UDZIAŁU W POSTĘPOWANIU</w:t>
      </w:r>
    </w:p>
    <w:p w14:paraId="1C077C2A" w14:textId="38F4B5A4" w:rsidR="00B9170F" w:rsidRDefault="00337A03" w:rsidP="00B9170F">
      <w:pPr>
        <w:pStyle w:val="Teksttreci0"/>
        <w:shd w:val="clear" w:color="auto" w:fill="auto"/>
        <w:spacing w:before="240" w:line="276" w:lineRule="auto"/>
        <w:ind w:right="20" w:firstLine="0"/>
        <w:jc w:val="both"/>
        <w:rPr>
          <w:rStyle w:val="TeksttreciPogrubienie"/>
          <w:rFonts w:ascii="Cambria" w:hAnsi="Cambria" w:cs="Arial"/>
          <w:b w:val="0"/>
          <w:sz w:val="20"/>
          <w:szCs w:val="20"/>
        </w:rPr>
      </w:pPr>
      <w:r>
        <w:rPr>
          <w:rFonts w:ascii="Cambria" w:hAnsi="Cambria" w:cs="Arial"/>
          <w:sz w:val="20"/>
          <w:szCs w:val="20"/>
        </w:rPr>
        <w:t xml:space="preserve">8.1 </w:t>
      </w:r>
      <w:r w:rsidR="006441AC" w:rsidRPr="004A40A0">
        <w:rPr>
          <w:rFonts w:ascii="Cambria" w:hAnsi="Cambria" w:cs="Arial"/>
          <w:sz w:val="20"/>
          <w:szCs w:val="20"/>
        </w:rPr>
        <w:t>O udzielenie zamówienia mogą ubiegać się Wykonawcy, którzy nie podlegają wykluczeniu na zasadach określonych w Rozdziale IX SWZ, oraz spełniają określone przez Zamawiającego warunki</w:t>
      </w:r>
      <w:r w:rsidR="006441AC" w:rsidRPr="004A40A0">
        <w:rPr>
          <w:rStyle w:val="TeksttreciPogrubienie"/>
          <w:rFonts w:ascii="Cambria" w:hAnsi="Cambria" w:cs="Arial"/>
          <w:bCs/>
          <w:sz w:val="20"/>
          <w:szCs w:val="20"/>
        </w:rPr>
        <w:t xml:space="preserve"> </w:t>
      </w:r>
      <w:r w:rsidR="006441AC" w:rsidRPr="004A40A0">
        <w:rPr>
          <w:rStyle w:val="TeksttreciPogrubienie"/>
          <w:rFonts w:ascii="Cambria" w:hAnsi="Cambria" w:cs="Arial"/>
          <w:b w:val="0"/>
          <w:bCs/>
          <w:sz w:val="20"/>
          <w:szCs w:val="20"/>
        </w:rPr>
        <w:t>udziału w postępowaniu.</w:t>
      </w:r>
      <w:bookmarkStart w:id="1" w:name="bookmark3"/>
    </w:p>
    <w:p w14:paraId="2F399DB0" w14:textId="35D31CB4" w:rsidR="00C605BD" w:rsidRPr="006F2D07" w:rsidRDefault="00B9170F" w:rsidP="00B56D8A">
      <w:pPr>
        <w:autoSpaceDE w:val="0"/>
        <w:autoSpaceDN w:val="0"/>
        <w:adjustRightInd w:val="0"/>
        <w:rPr>
          <w:rFonts w:ascii="Cambria" w:hAnsi="Cambria" w:cs="Arial"/>
          <w:sz w:val="20"/>
          <w:szCs w:val="20"/>
        </w:rPr>
      </w:pPr>
      <w:r w:rsidRPr="006F2D07">
        <w:rPr>
          <w:rFonts w:ascii="Arial" w:hAnsi="Arial" w:cs="Arial"/>
          <w:b/>
          <w:bCs/>
          <w:sz w:val="22"/>
          <w:szCs w:val="22"/>
        </w:rPr>
        <w:t xml:space="preserve"> </w:t>
      </w:r>
      <w:r w:rsidRPr="006F2D07">
        <w:rPr>
          <w:rFonts w:ascii="Cambria" w:hAnsi="Cambria" w:cs="Arial"/>
          <w:bCs/>
          <w:sz w:val="20"/>
          <w:szCs w:val="20"/>
        </w:rPr>
        <w:t xml:space="preserve">8 </w:t>
      </w:r>
      <w:r w:rsidR="00337A03" w:rsidRPr="006F2D07">
        <w:rPr>
          <w:rFonts w:ascii="Cambria" w:hAnsi="Cambria" w:cs="Arial"/>
          <w:sz w:val="20"/>
          <w:szCs w:val="20"/>
        </w:rPr>
        <w:t>.2</w:t>
      </w:r>
      <w:r w:rsidRPr="006F2D07">
        <w:rPr>
          <w:rFonts w:ascii="Arial" w:hAnsi="Arial" w:cs="Arial"/>
          <w:sz w:val="22"/>
          <w:szCs w:val="22"/>
        </w:rPr>
        <w:t xml:space="preserve"> </w:t>
      </w:r>
      <w:r w:rsidRPr="006F2D07">
        <w:rPr>
          <w:rFonts w:ascii="Cambria" w:hAnsi="Cambria" w:cs="Arial"/>
          <w:sz w:val="20"/>
          <w:szCs w:val="20"/>
        </w:rPr>
        <w:t xml:space="preserve">O udzielenie zamówienia mogą ubiegać się Wykonawcy, którzy złożą wraz z ofertą oświadczenia, a wskazany Wykonawca na żądanie Zamawiającego w terminie nie krótszym niż 5 dni od wezwania, przedłoży wymagane w SWZ dokumenty w zakresie:                                   </w:t>
      </w:r>
      <w:r w:rsidR="00337A03" w:rsidRPr="006F2D07">
        <w:rPr>
          <w:rFonts w:ascii="Cambria" w:hAnsi="Cambria" w:cs="Arial"/>
          <w:sz w:val="20"/>
          <w:szCs w:val="20"/>
        </w:rPr>
        <w:t xml:space="preserve">                                                        </w:t>
      </w:r>
      <w:r w:rsidRPr="006F2D07">
        <w:rPr>
          <w:rFonts w:ascii="Cambria" w:hAnsi="Cambria" w:cs="Arial"/>
          <w:sz w:val="20"/>
          <w:szCs w:val="20"/>
        </w:rPr>
        <w:t xml:space="preserve">          1) </w:t>
      </w:r>
      <w:r w:rsidRPr="006F2D07">
        <w:rPr>
          <w:rFonts w:ascii="Cambria" w:hAnsi="Cambria" w:cs="Calibri"/>
          <w:sz w:val="20"/>
          <w:szCs w:val="20"/>
        </w:rPr>
        <w:t xml:space="preserve">spełnienia warunków udziału w postępowaniu                                                                                      </w:t>
      </w:r>
      <w:r w:rsidR="00337A03" w:rsidRPr="006F2D07">
        <w:rPr>
          <w:rFonts w:ascii="Cambria" w:hAnsi="Cambria" w:cs="Calibri"/>
          <w:sz w:val="20"/>
          <w:szCs w:val="20"/>
        </w:rPr>
        <w:t xml:space="preserve">             </w:t>
      </w:r>
      <w:r w:rsidRPr="006F2D07">
        <w:rPr>
          <w:rFonts w:ascii="Cambria" w:hAnsi="Cambria" w:cs="Calibri"/>
          <w:sz w:val="20"/>
          <w:szCs w:val="20"/>
        </w:rPr>
        <w:t xml:space="preserve">        </w:t>
      </w:r>
      <w:r w:rsidRPr="006F2D07">
        <w:rPr>
          <w:rFonts w:ascii="Cambria" w:hAnsi="Cambria" w:cs="Arial"/>
          <w:sz w:val="20"/>
          <w:szCs w:val="20"/>
        </w:rPr>
        <w:t xml:space="preserve">2) </w:t>
      </w:r>
      <w:r w:rsidRPr="006F2D07">
        <w:rPr>
          <w:rFonts w:ascii="Cambria" w:hAnsi="Cambria" w:cs="Calibri"/>
          <w:sz w:val="20"/>
          <w:szCs w:val="20"/>
        </w:rPr>
        <w:t xml:space="preserve">nie podlegania wykluczeniu.                                                                                                                      </w:t>
      </w:r>
      <w:r w:rsidR="00337A03" w:rsidRPr="006F2D07">
        <w:rPr>
          <w:rFonts w:ascii="Cambria" w:hAnsi="Cambria" w:cs="Calibri"/>
          <w:sz w:val="20"/>
          <w:szCs w:val="20"/>
        </w:rPr>
        <w:t xml:space="preserve">              </w:t>
      </w:r>
      <w:r w:rsidRPr="006F2D07">
        <w:rPr>
          <w:rFonts w:ascii="Cambria" w:hAnsi="Cambria" w:cs="Calibri"/>
          <w:sz w:val="20"/>
          <w:szCs w:val="20"/>
        </w:rPr>
        <w:t xml:space="preserve"> </w:t>
      </w:r>
      <w:r w:rsidR="00337A03" w:rsidRPr="006F2D07">
        <w:rPr>
          <w:rFonts w:ascii="Cambria" w:hAnsi="Cambria" w:cs="Calibri"/>
          <w:sz w:val="20"/>
          <w:szCs w:val="20"/>
        </w:rPr>
        <w:t xml:space="preserve">     </w:t>
      </w:r>
      <w:r w:rsidRPr="006F2D07">
        <w:rPr>
          <w:rFonts w:ascii="Cambria" w:hAnsi="Cambria" w:cs="Calibri"/>
          <w:sz w:val="20"/>
          <w:szCs w:val="20"/>
        </w:rPr>
        <w:t xml:space="preserve">   </w:t>
      </w:r>
      <w:r w:rsidRPr="006F2D07">
        <w:rPr>
          <w:rFonts w:ascii="Cambria" w:hAnsi="Cambria" w:cs="Arial"/>
          <w:sz w:val="20"/>
          <w:szCs w:val="20"/>
        </w:rPr>
        <w:t>8</w:t>
      </w:r>
      <w:r w:rsidR="00337A03" w:rsidRPr="006F2D07">
        <w:rPr>
          <w:rFonts w:ascii="Cambria" w:hAnsi="Cambria" w:cs="Arial"/>
          <w:sz w:val="20"/>
          <w:szCs w:val="20"/>
        </w:rPr>
        <w:t xml:space="preserve">.3 </w:t>
      </w:r>
      <w:r w:rsidRPr="006F2D07">
        <w:rPr>
          <w:rFonts w:ascii="Cambria" w:hAnsi="Cambria" w:cs="Arial"/>
          <w:sz w:val="20"/>
          <w:szCs w:val="20"/>
        </w:rPr>
        <w:t>Oświadczenia o którym mowa w pkt 8.</w:t>
      </w:r>
      <w:r w:rsidR="00337A03" w:rsidRPr="006F2D07">
        <w:rPr>
          <w:rFonts w:ascii="Cambria" w:hAnsi="Cambria" w:cs="Arial"/>
          <w:sz w:val="20"/>
          <w:szCs w:val="20"/>
        </w:rPr>
        <w:t>2</w:t>
      </w:r>
      <w:r w:rsidRPr="006F2D07">
        <w:rPr>
          <w:rFonts w:ascii="Cambria" w:hAnsi="Cambria" w:cs="Arial"/>
          <w:sz w:val="20"/>
          <w:szCs w:val="20"/>
        </w:rPr>
        <w:t xml:space="preserve"> o spełnieniu warunków udziału w postępowaniu i nie podleganiu wykluczeniu należy złożyć w formie oświadczeń stanowiących załączniki do SWZ. </w:t>
      </w:r>
      <w:r w:rsidRPr="006F2D07">
        <w:rPr>
          <w:rFonts w:ascii="Cambria" w:hAnsi="Cambria" w:cs="Arial"/>
          <w:sz w:val="20"/>
          <w:szCs w:val="20"/>
        </w:rPr>
        <w:lastRenderedPageBreak/>
        <w:t xml:space="preserve">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 </w:t>
      </w:r>
      <w:r w:rsidRPr="006F2D07">
        <w:rPr>
          <w:rFonts w:ascii="Cambria" w:hAnsi="Cambria" w:cs="Calibri"/>
          <w:sz w:val="20"/>
          <w:szCs w:val="20"/>
        </w:rPr>
        <w:t xml:space="preserve">                                                                                                                                              </w:t>
      </w:r>
      <w:r w:rsidRPr="006F2D07">
        <w:rPr>
          <w:rFonts w:ascii="Cambria" w:hAnsi="Cambria" w:cs="Arial"/>
          <w:sz w:val="20"/>
          <w:szCs w:val="20"/>
        </w:rPr>
        <w:t>8.</w:t>
      </w:r>
      <w:r w:rsidR="00337A03" w:rsidRPr="006F2D07">
        <w:rPr>
          <w:rFonts w:ascii="Cambria" w:hAnsi="Cambria" w:cs="Arial"/>
          <w:sz w:val="20"/>
          <w:szCs w:val="20"/>
        </w:rPr>
        <w:t>4</w:t>
      </w:r>
      <w:r w:rsidRPr="006F2D07">
        <w:rPr>
          <w:rFonts w:ascii="Cambria" w:hAnsi="Cambria" w:cs="Arial"/>
          <w:sz w:val="20"/>
          <w:szCs w:val="20"/>
        </w:rPr>
        <w:t xml:space="preserve"> W celu potwierdzenia spełniania przez Wykonawcę warunków udziału w postępowaniu Zamawiający żąda złożenia następujących podmiotowych środków dowodowych w zakresie: </w:t>
      </w:r>
      <w:r w:rsidR="00337A03" w:rsidRPr="006F2D07">
        <w:rPr>
          <w:rFonts w:ascii="Cambria" w:hAnsi="Cambria" w:cs="Arial"/>
          <w:sz w:val="20"/>
          <w:szCs w:val="20"/>
        </w:rPr>
        <w:t xml:space="preserve">                                                 </w:t>
      </w:r>
      <w:r w:rsidRPr="006F2D07">
        <w:rPr>
          <w:rFonts w:ascii="Cambria" w:hAnsi="Cambria" w:cs="Arial"/>
          <w:b/>
          <w:bCs/>
          <w:sz w:val="20"/>
          <w:szCs w:val="20"/>
        </w:rPr>
        <w:t xml:space="preserve">1) </w:t>
      </w:r>
      <w:r w:rsidRPr="006F2D07">
        <w:rPr>
          <w:rFonts w:ascii="Cambria" w:hAnsi="Cambria" w:cs="Calibri"/>
          <w:sz w:val="20"/>
          <w:szCs w:val="20"/>
        </w:rPr>
        <w:t xml:space="preserve">zdolności do występowania w obrocie gospodarczym: </w:t>
      </w:r>
      <w:r w:rsidRPr="006F2D07">
        <w:rPr>
          <w:rFonts w:ascii="Cambria" w:hAnsi="Cambria" w:cs="Arial"/>
          <w:b/>
          <w:bCs/>
          <w:sz w:val="20"/>
          <w:szCs w:val="20"/>
        </w:rPr>
        <w:t xml:space="preserve">                                   </w:t>
      </w:r>
      <w:r w:rsidR="00337A03" w:rsidRPr="006F2D07">
        <w:rPr>
          <w:rFonts w:ascii="Cambria" w:hAnsi="Cambria" w:cs="Arial"/>
          <w:b/>
          <w:bCs/>
          <w:sz w:val="20"/>
          <w:szCs w:val="20"/>
        </w:rPr>
        <w:t xml:space="preserve">                       </w:t>
      </w:r>
      <w:r w:rsidRPr="006F2D07">
        <w:rPr>
          <w:rFonts w:ascii="Cambria" w:hAnsi="Cambria" w:cs="Arial"/>
          <w:b/>
          <w:bCs/>
          <w:sz w:val="20"/>
          <w:szCs w:val="20"/>
        </w:rPr>
        <w:t xml:space="preserve">                </w:t>
      </w:r>
      <w:r w:rsidRPr="006F2D07">
        <w:rPr>
          <w:rFonts w:ascii="Cambria" w:hAnsi="Cambria" w:cs="Arial"/>
          <w:sz w:val="20"/>
          <w:szCs w:val="20"/>
        </w:rPr>
        <w:t xml:space="preserve">Zamawiający nie stawia warunku w powyższym zakresie. </w:t>
      </w:r>
      <w:r w:rsidR="00337A03" w:rsidRPr="006F2D07">
        <w:rPr>
          <w:rFonts w:ascii="Cambria" w:hAnsi="Cambria" w:cs="Arial"/>
          <w:b/>
          <w:bCs/>
          <w:sz w:val="20"/>
          <w:szCs w:val="20"/>
        </w:rPr>
        <w:t xml:space="preserve">                                                                                           </w:t>
      </w:r>
      <w:r w:rsidRPr="006F2D07">
        <w:rPr>
          <w:rFonts w:ascii="Cambria" w:hAnsi="Cambria" w:cs="Arial"/>
          <w:b/>
          <w:bCs/>
          <w:sz w:val="20"/>
          <w:szCs w:val="20"/>
        </w:rPr>
        <w:t xml:space="preserve">2) </w:t>
      </w:r>
      <w:r w:rsidRPr="006F2D07">
        <w:rPr>
          <w:rFonts w:ascii="Cambria" w:hAnsi="Cambria" w:cs="Arial"/>
          <w:bCs/>
          <w:sz w:val="20"/>
          <w:szCs w:val="20"/>
        </w:rPr>
        <w:t xml:space="preserve">uprawnień do prowadzenia określonej działalności gospodarczej lub zawodowej, o ile wynika to z odrębnych przepisów: </w:t>
      </w:r>
      <w:r w:rsidR="00337A03" w:rsidRPr="006F2D07">
        <w:rPr>
          <w:rFonts w:ascii="Cambria" w:hAnsi="Cambria" w:cs="Arial"/>
          <w:b/>
          <w:bCs/>
          <w:sz w:val="20"/>
          <w:szCs w:val="20"/>
        </w:rPr>
        <w:t xml:space="preserve">                                                                                                                                                    </w:t>
      </w:r>
      <w:r w:rsidRPr="006F2D07">
        <w:rPr>
          <w:rFonts w:ascii="Cambria" w:hAnsi="Cambria" w:cs="Arial"/>
          <w:sz w:val="20"/>
          <w:szCs w:val="20"/>
        </w:rPr>
        <w:t>Zamawiający nie stawia warunku w powyższym zakresie.</w:t>
      </w:r>
      <w:r w:rsidRPr="006F2D07">
        <w:rPr>
          <w:rFonts w:ascii="Arial" w:hAnsi="Arial" w:cs="Arial"/>
          <w:sz w:val="22"/>
          <w:szCs w:val="22"/>
        </w:rPr>
        <w:t xml:space="preserve"> </w:t>
      </w:r>
      <w:r w:rsidR="00337A03" w:rsidRPr="006F2D07">
        <w:rPr>
          <w:rFonts w:ascii="Cambria" w:hAnsi="Cambria" w:cs="Arial"/>
          <w:b/>
          <w:bCs/>
          <w:sz w:val="20"/>
          <w:szCs w:val="20"/>
        </w:rPr>
        <w:t xml:space="preserve">                                                                                            </w:t>
      </w:r>
      <w:r w:rsidRPr="006F2D07">
        <w:rPr>
          <w:rFonts w:ascii="Cambria" w:hAnsi="Cambria" w:cs="Arial"/>
          <w:b/>
          <w:bCs/>
          <w:sz w:val="20"/>
          <w:szCs w:val="20"/>
        </w:rPr>
        <w:t xml:space="preserve">3) </w:t>
      </w:r>
      <w:r w:rsidRPr="006F2D07">
        <w:rPr>
          <w:rFonts w:ascii="Cambria" w:hAnsi="Cambria" w:cs="Calibri"/>
          <w:sz w:val="20"/>
          <w:szCs w:val="20"/>
        </w:rPr>
        <w:t xml:space="preserve">sytuacji ekonomicznej lub finansowej: </w:t>
      </w:r>
      <w:r w:rsidR="00337A03" w:rsidRPr="006F2D07">
        <w:rPr>
          <w:rFonts w:ascii="Cambria" w:hAnsi="Cambria" w:cs="Arial"/>
          <w:b/>
          <w:bCs/>
          <w:sz w:val="20"/>
          <w:szCs w:val="20"/>
        </w:rPr>
        <w:t xml:space="preserve">                                                                                                          </w:t>
      </w:r>
      <w:r w:rsidRPr="006F2D07">
        <w:rPr>
          <w:rFonts w:ascii="Cambria" w:hAnsi="Cambria" w:cs="Arial"/>
          <w:sz w:val="20"/>
          <w:szCs w:val="20"/>
        </w:rPr>
        <w:t xml:space="preserve">Zamawiający nie stawia warunku w powyższym zakresie. </w:t>
      </w:r>
      <w:r w:rsidR="00AD0955" w:rsidRPr="006F2D07">
        <w:rPr>
          <w:rFonts w:ascii="Cambria" w:hAnsi="Cambria" w:cs="Arial"/>
          <w:b/>
          <w:bCs/>
          <w:sz w:val="20"/>
          <w:szCs w:val="20"/>
        </w:rPr>
        <w:t xml:space="preserve">                                                                                          </w:t>
      </w:r>
      <w:r w:rsidRPr="006F2D07">
        <w:rPr>
          <w:rFonts w:ascii="Cambria" w:hAnsi="Cambria" w:cs="Arial"/>
          <w:b/>
          <w:bCs/>
          <w:sz w:val="20"/>
          <w:szCs w:val="20"/>
        </w:rPr>
        <w:t xml:space="preserve">4) </w:t>
      </w:r>
      <w:r w:rsidRPr="006F2D07">
        <w:rPr>
          <w:rFonts w:ascii="Cambria" w:hAnsi="Cambria" w:cs="Calibri"/>
          <w:sz w:val="20"/>
          <w:szCs w:val="20"/>
        </w:rPr>
        <w:t xml:space="preserve">zdolności technicznej lub zawodowej: </w:t>
      </w:r>
      <w:r w:rsidR="00AD0955" w:rsidRPr="006F2D07">
        <w:rPr>
          <w:rFonts w:ascii="Cambria" w:hAnsi="Cambria" w:cs="Arial"/>
          <w:b/>
          <w:bCs/>
          <w:sz w:val="20"/>
          <w:szCs w:val="20"/>
        </w:rPr>
        <w:t xml:space="preserve">                                                                                                                        </w:t>
      </w:r>
      <w:r w:rsidRPr="006F2D07">
        <w:rPr>
          <w:rFonts w:ascii="Cambria" w:hAnsi="Cambria" w:cs="Arial"/>
          <w:b/>
          <w:bCs/>
          <w:sz w:val="20"/>
          <w:szCs w:val="20"/>
        </w:rPr>
        <w:t>wykaz narzędzi</w:t>
      </w:r>
      <w:r w:rsidRPr="006F2D07">
        <w:rPr>
          <w:rFonts w:ascii="Cambria" w:hAnsi="Cambria" w:cs="Arial"/>
          <w:sz w:val="20"/>
          <w:szCs w:val="20"/>
        </w:rPr>
        <w:t xml:space="preserve">, wyposażenia zakładu i urządzeń technicznych dostępnych wykonawcy usług w celu realizacji zamówienia wraz z informacją o podstawie dysponowania tymi zasobami </w:t>
      </w:r>
      <w:r w:rsidR="00AD0955" w:rsidRPr="006F2D07">
        <w:rPr>
          <w:rFonts w:ascii="Cambria" w:hAnsi="Cambria" w:cs="Arial"/>
          <w:b/>
          <w:bCs/>
          <w:sz w:val="20"/>
          <w:szCs w:val="20"/>
        </w:rPr>
        <w:t xml:space="preserve">                                      </w:t>
      </w:r>
      <w:r w:rsidRPr="006F2D07">
        <w:rPr>
          <w:rFonts w:ascii="Cambria" w:hAnsi="Cambria" w:cs="Arial"/>
          <w:sz w:val="20"/>
          <w:szCs w:val="20"/>
        </w:rPr>
        <w:t xml:space="preserve">Zamawiający uzna warunek za spełniony jeżeli Wykonawca wykaże, że dysponuje n/w sprzętem: </w:t>
      </w:r>
      <w:r w:rsidR="00AD0955" w:rsidRPr="006F2D07">
        <w:rPr>
          <w:rFonts w:ascii="Cambria" w:hAnsi="Cambria" w:cs="Arial"/>
          <w:b/>
          <w:bCs/>
          <w:sz w:val="20"/>
          <w:szCs w:val="20"/>
        </w:rPr>
        <w:t xml:space="preserve">           </w:t>
      </w:r>
      <w:r w:rsidRPr="006F2D07">
        <w:rPr>
          <w:rFonts w:ascii="Cambria" w:hAnsi="Cambria" w:cs="Arial"/>
          <w:b/>
          <w:bCs/>
          <w:sz w:val="20"/>
          <w:szCs w:val="20"/>
        </w:rPr>
        <w:t>Dla zad.1</w:t>
      </w:r>
      <w:r w:rsidRPr="006F2D07">
        <w:rPr>
          <w:rFonts w:ascii="Cambria" w:hAnsi="Cambria" w:cs="Arial"/>
          <w:sz w:val="20"/>
          <w:szCs w:val="20"/>
        </w:rPr>
        <w:t xml:space="preserve">: samochód 3-osiowy o napędzie 6x4, napęd </w:t>
      </w:r>
      <w:r w:rsidR="00C605BD" w:rsidRPr="006F2D07">
        <w:rPr>
          <w:rFonts w:ascii="Cambria" w:hAnsi="Cambria" w:cs="Arial"/>
          <w:sz w:val="20"/>
          <w:szCs w:val="20"/>
        </w:rPr>
        <w:t>min. na dwie osie</w:t>
      </w:r>
      <w:r w:rsidRPr="006F2D07">
        <w:rPr>
          <w:rFonts w:ascii="Cambria" w:hAnsi="Cambria" w:cs="Arial"/>
          <w:sz w:val="20"/>
          <w:szCs w:val="20"/>
        </w:rPr>
        <w:t xml:space="preserve">, </w:t>
      </w:r>
      <w:r w:rsidR="00B56D8A" w:rsidRPr="006F2D07">
        <w:rPr>
          <w:rFonts w:ascii="Cambria" w:hAnsi="Cambria" w:cs="Arial"/>
          <w:sz w:val="20"/>
          <w:szCs w:val="20"/>
        </w:rPr>
        <w:t>ładowność min. 12 ton</w:t>
      </w:r>
      <w:r w:rsidRPr="006F2D07">
        <w:rPr>
          <w:rFonts w:ascii="Cambria" w:hAnsi="Cambria" w:cs="Arial"/>
          <w:sz w:val="20"/>
          <w:szCs w:val="20"/>
        </w:rPr>
        <w:t xml:space="preserve"> sprzęt wykonawcy – min.1 szt.</w:t>
      </w:r>
    </w:p>
    <w:p w14:paraId="4815396B" w14:textId="5EAC12CE" w:rsidR="00B56D8A" w:rsidRPr="006F2D07" w:rsidRDefault="00B56D8A" w:rsidP="00B56D8A">
      <w:pPr>
        <w:autoSpaceDE w:val="0"/>
        <w:autoSpaceDN w:val="0"/>
        <w:adjustRightInd w:val="0"/>
        <w:rPr>
          <w:rFonts w:ascii="Cambria" w:hAnsi="Cambria" w:cs="Arial"/>
          <w:sz w:val="20"/>
          <w:szCs w:val="20"/>
        </w:rPr>
      </w:pPr>
      <w:r w:rsidRPr="006F2D07">
        <w:rPr>
          <w:rFonts w:ascii="Cambria" w:hAnsi="Cambria" w:cs="Arial"/>
          <w:b/>
          <w:bCs/>
          <w:sz w:val="20"/>
          <w:szCs w:val="20"/>
        </w:rPr>
        <w:t>Dla zad.2</w:t>
      </w:r>
      <w:r w:rsidRPr="006F2D07">
        <w:rPr>
          <w:rFonts w:ascii="Cambria" w:hAnsi="Cambria" w:cs="Arial"/>
          <w:sz w:val="20"/>
          <w:szCs w:val="20"/>
        </w:rPr>
        <w:t>: samochód 3-osiowy o napędzie 6x4, napęd min. na dwie osie, ładowność min. 12 ton sprzęt wykonawcy – min.1 szt.</w:t>
      </w:r>
    </w:p>
    <w:p w14:paraId="596F6FBE" w14:textId="5360043E" w:rsidR="00B56D8A" w:rsidRPr="006F2D07" w:rsidRDefault="00B56D8A" w:rsidP="00B56D8A">
      <w:pPr>
        <w:pStyle w:val="western"/>
        <w:jc w:val="both"/>
        <w:rPr>
          <w:rFonts w:ascii="Cambria" w:hAnsi="Cambria"/>
          <w:b w:val="0"/>
          <w:bCs w:val="0"/>
          <w:color w:val="auto"/>
          <w:sz w:val="20"/>
          <w:szCs w:val="20"/>
        </w:rPr>
      </w:pPr>
      <w:r w:rsidRPr="006F2D07">
        <w:rPr>
          <w:rFonts w:ascii="Cambria" w:hAnsi="Cambria" w:cs="Arial"/>
          <w:color w:val="auto"/>
          <w:sz w:val="20"/>
          <w:szCs w:val="20"/>
        </w:rPr>
        <w:t>Dla zad.</w:t>
      </w:r>
      <w:r w:rsidRPr="006F2D07">
        <w:rPr>
          <w:rFonts w:ascii="Cambria" w:hAnsi="Cambria" w:cs="Arial"/>
          <w:b w:val="0"/>
          <w:bCs w:val="0"/>
          <w:color w:val="auto"/>
          <w:sz w:val="20"/>
          <w:szCs w:val="20"/>
        </w:rPr>
        <w:t>3</w:t>
      </w:r>
      <w:r w:rsidRPr="006F2D07">
        <w:rPr>
          <w:rFonts w:ascii="Cambria" w:hAnsi="Cambria" w:cs="Arial"/>
          <w:color w:val="auto"/>
          <w:sz w:val="20"/>
          <w:szCs w:val="20"/>
        </w:rPr>
        <w:t xml:space="preserve">: samochód 3-osiowy o napędzie 6x4, napęd min. na dwie osie, ładowność min. 12 ton, </w:t>
      </w:r>
      <w:r w:rsidRPr="006F2D07">
        <w:rPr>
          <w:rFonts w:ascii="Cambria" w:hAnsi="Cambria"/>
          <w:b w:val="0"/>
          <w:bCs w:val="0"/>
          <w:color w:val="auto"/>
          <w:sz w:val="20"/>
          <w:szCs w:val="20"/>
        </w:rPr>
        <w:t>- posypywarka piasku - ładowności min. 4 m</w:t>
      </w:r>
      <w:r w:rsidRPr="006F2D07">
        <w:rPr>
          <w:rFonts w:ascii="Cambria" w:hAnsi="Cambria"/>
          <w:b w:val="0"/>
          <w:bCs w:val="0"/>
          <w:color w:val="auto"/>
          <w:sz w:val="20"/>
          <w:szCs w:val="20"/>
          <w:vertAlign w:val="superscript"/>
        </w:rPr>
        <w:t>3</w:t>
      </w:r>
      <w:r w:rsidRPr="006F2D07">
        <w:rPr>
          <w:rFonts w:ascii="Cambria" w:hAnsi="Cambria"/>
          <w:b w:val="0"/>
          <w:bCs w:val="0"/>
          <w:color w:val="auto"/>
          <w:sz w:val="20"/>
          <w:szCs w:val="20"/>
        </w:rPr>
        <w:t>, - pług średni sterowany z kabiny kierowcy z hydraulicznym lub pneumatycznym opuszczaniem i podnoszeniem, dociskiem oraz regulacją skosów lewo-prawo i lemieszem ze zbrojonej gumy.</w:t>
      </w:r>
    </w:p>
    <w:p w14:paraId="12A6A482" w14:textId="6FCE4A4D" w:rsidR="00B56D8A" w:rsidRPr="006F2D07" w:rsidRDefault="00B56D8A" w:rsidP="00B56D8A">
      <w:pPr>
        <w:pStyle w:val="western"/>
        <w:jc w:val="both"/>
        <w:rPr>
          <w:rFonts w:ascii="Cambria" w:hAnsi="Cambria"/>
          <w:b w:val="0"/>
          <w:bCs w:val="0"/>
          <w:color w:val="auto"/>
          <w:sz w:val="20"/>
          <w:szCs w:val="20"/>
        </w:rPr>
      </w:pPr>
      <w:r w:rsidRPr="006F2D07">
        <w:rPr>
          <w:rFonts w:ascii="Cambria" w:hAnsi="Cambria" w:cs="Arial"/>
          <w:color w:val="auto"/>
          <w:sz w:val="20"/>
          <w:szCs w:val="20"/>
        </w:rPr>
        <w:t>Dla zad.</w:t>
      </w:r>
      <w:r w:rsidRPr="006F2D07">
        <w:rPr>
          <w:rFonts w:ascii="Cambria" w:hAnsi="Cambria" w:cs="Arial"/>
          <w:b w:val="0"/>
          <w:bCs w:val="0"/>
          <w:color w:val="auto"/>
          <w:sz w:val="20"/>
          <w:szCs w:val="20"/>
        </w:rPr>
        <w:t>4</w:t>
      </w:r>
      <w:r w:rsidRPr="006F2D07">
        <w:rPr>
          <w:rFonts w:ascii="Cambria" w:hAnsi="Cambria" w:cs="Arial"/>
          <w:color w:val="auto"/>
          <w:sz w:val="20"/>
          <w:szCs w:val="20"/>
        </w:rPr>
        <w:t xml:space="preserve">: samochód 2-osiowy o napędzie min. na dwie osie, ładowność min. 8 ton, </w:t>
      </w:r>
      <w:r w:rsidRPr="006F2D07">
        <w:rPr>
          <w:rFonts w:ascii="Cambria" w:hAnsi="Cambria"/>
          <w:b w:val="0"/>
          <w:bCs w:val="0"/>
          <w:color w:val="auto"/>
          <w:sz w:val="20"/>
          <w:szCs w:val="20"/>
        </w:rPr>
        <w:t>- posypywarka piasku - ładowności min. 3,5 m</w:t>
      </w:r>
      <w:r w:rsidRPr="006F2D07">
        <w:rPr>
          <w:rFonts w:ascii="Cambria" w:hAnsi="Cambria"/>
          <w:b w:val="0"/>
          <w:bCs w:val="0"/>
          <w:color w:val="auto"/>
          <w:sz w:val="20"/>
          <w:szCs w:val="20"/>
          <w:vertAlign w:val="superscript"/>
        </w:rPr>
        <w:t>3</w:t>
      </w:r>
      <w:r w:rsidRPr="006F2D07">
        <w:rPr>
          <w:rFonts w:ascii="Cambria" w:hAnsi="Cambria"/>
          <w:b w:val="0"/>
          <w:bCs w:val="0"/>
          <w:color w:val="auto"/>
          <w:sz w:val="20"/>
          <w:szCs w:val="20"/>
        </w:rPr>
        <w:t>, - pług średni sterowany z kabiny kierowcy z hydraulicznym lub pneumatycznym opuszczaniem i podnoszeniem, dociskiem oraz regulacją skosów lewo-prawo i lemieszem ze zbrojonej gumy.</w:t>
      </w:r>
    </w:p>
    <w:p w14:paraId="3DFD2E7D" w14:textId="570F8234" w:rsidR="00B9170F" w:rsidRPr="006F2D07" w:rsidRDefault="00B9170F" w:rsidP="00AD0955">
      <w:pPr>
        <w:autoSpaceDE w:val="0"/>
        <w:autoSpaceDN w:val="0"/>
        <w:adjustRightInd w:val="0"/>
        <w:spacing w:after="1028"/>
        <w:rPr>
          <w:rStyle w:val="TeksttreciPogrubienie"/>
          <w:rFonts w:ascii="Cambria" w:hAnsi="Cambria" w:cs="Arial"/>
          <w:bCs/>
          <w:sz w:val="20"/>
          <w:szCs w:val="20"/>
          <w:shd w:val="clear" w:color="auto" w:fill="auto"/>
        </w:rPr>
      </w:pPr>
      <w:r w:rsidRPr="006F2D07">
        <w:rPr>
          <w:rFonts w:ascii="Cambria" w:hAnsi="Cambria" w:cs="Arial"/>
          <w:b/>
          <w:bCs/>
          <w:sz w:val="20"/>
          <w:szCs w:val="20"/>
        </w:rPr>
        <w:t xml:space="preserve">Uwaga: Wykonawca składając ofertę na więcej niż jedno zadanie musi udowodnić, że dysponuje minimum jedną jednostką sprzętową dla każdego zadania którego dotyczy oferta. </w:t>
      </w:r>
      <w:r w:rsidR="00AD0955" w:rsidRPr="006F2D07">
        <w:rPr>
          <w:rFonts w:ascii="Cambria" w:hAnsi="Cambria" w:cs="Arial"/>
          <w:b/>
          <w:bCs/>
          <w:sz w:val="20"/>
          <w:szCs w:val="20"/>
        </w:rPr>
        <w:t xml:space="preserve">                   </w:t>
      </w:r>
      <w:r w:rsidRPr="006F2D07">
        <w:rPr>
          <w:rFonts w:ascii="Cambria" w:hAnsi="Cambria" w:cs="Arial"/>
          <w:b/>
          <w:bCs/>
          <w:sz w:val="20"/>
          <w:szCs w:val="20"/>
        </w:rPr>
        <w:t>Przykładowo składając ofertę na cztery zadania Wykonawca musi wykazać, że dysponuje czteroma jednostkami sprzętowymi zgodnie z wymogiem wskazanym dla każdego z zadań</w:t>
      </w:r>
    </w:p>
    <w:bookmarkEnd w:id="1"/>
    <w:p w14:paraId="2C8936C0" w14:textId="583A8470" w:rsidR="006441AC" w:rsidRPr="004A40A0" w:rsidRDefault="006441AC" w:rsidP="00657505">
      <w:pPr>
        <w:pStyle w:val="Akapitzlist"/>
        <w:numPr>
          <w:ilvl w:val="0"/>
          <w:numId w:val="7"/>
        </w:numPr>
        <w:pBdr>
          <w:bottom w:val="double" w:sz="4" w:space="1" w:color="auto"/>
        </w:pBdr>
        <w:shd w:val="clear" w:color="auto" w:fill="D9E2F3" w:themeFill="accent1" w:themeFillTint="33"/>
        <w:spacing w:before="360" w:after="40" w:line="276" w:lineRule="auto"/>
        <w:ind w:left="283" w:hanging="425"/>
        <w:jc w:val="both"/>
        <w:rPr>
          <w:rFonts w:ascii="Cambria" w:hAnsi="Cambria" w:cs="Arial"/>
          <w:iCs/>
          <w:sz w:val="20"/>
          <w:szCs w:val="20"/>
        </w:rPr>
      </w:pPr>
      <w:r w:rsidRPr="004A40A0">
        <w:rPr>
          <w:rFonts w:ascii="Cambria" w:hAnsi="Cambria" w:cs="Arial"/>
          <w:b/>
          <w:sz w:val="20"/>
          <w:szCs w:val="20"/>
        </w:rPr>
        <w:tab/>
        <w:t>PODSTAWY WYKLUCZENIA Z POSTĘPOWANIA</w:t>
      </w:r>
    </w:p>
    <w:p w14:paraId="27063F04" w14:textId="77777777" w:rsidR="006441AC" w:rsidRPr="004A40A0" w:rsidRDefault="006441AC" w:rsidP="00657505">
      <w:pPr>
        <w:pStyle w:val="Teksttreci0"/>
        <w:numPr>
          <w:ilvl w:val="0"/>
          <w:numId w:val="8"/>
        </w:numPr>
        <w:shd w:val="clear" w:color="auto" w:fill="auto"/>
        <w:tabs>
          <w:tab w:val="clear" w:pos="1009"/>
        </w:tabs>
        <w:spacing w:before="240" w:line="276" w:lineRule="auto"/>
        <w:ind w:left="426" w:hanging="426"/>
        <w:jc w:val="both"/>
        <w:rPr>
          <w:rFonts w:ascii="Cambria" w:hAnsi="Cambria" w:cs="Arial"/>
          <w:sz w:val="20"/>
          <w:szCs w:val="20"/>
        </w:rPr>
      </w:pPr>
      <w:r w:rsidRPr="004A40A0">
        <w:rPr>
          <w:rFonts w:ascii="Cambria" w:hAnsi="Cambria" w:cs="Arial"/>
          <w:sz w:val="20"/>
          <w:szCs w:val="20"/>
        </w:rPr>
        <w:t>Z postępowania o udzielenie zamówienia wyklucza się Wykonawców, w stosunku do których zachodzi którakolwiek z okoliczności wskazanych:</w:t>
      </w:r>
    </w:p>
    <w:p w14:paraId="35AC3912" w14:textId="30D09F88" w:rsidR="006441AC" w:rsidRPr="004A40A0" w:rsidRDefault="006441AC" w:rsidP="00657505">
      <w:pPr>
        <w:pStyle w:val="Teksttreci0"/>
        <w:numPr>
          <w:ilvl w:val="0"/>
          <w:numId w:val="11"/>
        </w:numPr>
        <w:shd w:val="clear" w:color="auto" w:fill="auto"/>
        <w:spacing w:line="276" w:lineRule="auto"/>
        <w:ind w:left="812" w:hanging="386"/>
        <w:jc w:val="both"/>
        <w:rPr>
          <w:rFonts w:ascii="Cambria" w:hAnsi="Cambria" w:cs="Arial"/>
          <w:sz w:val="20"/>
          <w:szCs w:val="20"/>
        </w:rPr>
      </w:pPr>
      <w:r w:rsidRPr="004A40A0">
        <w:rPr>
          <w:rFonts w:ascii="Cambria" w:hAnsi="Cambria" w:cs="Arial"/>
          <w:sz w:val="20"/>
          <w:szCs w:val="20"/>
        </w:rPr>
        <w:t xml:space="preserve">w art. 108 ust. 1 </w:t>
      </w:r>
      <w:proofErr w:type="spellStart"/>
      <w:r w:rsidRPr="004A40A0">
        <w:rPr>
          <w:rFonts w:ascii="Cambria" w:hAnsi="Cambria" w:cs="Arial"/>
          <w:sz w:val="20"/>
          <w:szCs w:val="20"/>
        </w:rPr>
        <w:t>p.z.p</w:t>
      </w:r>
      <w:proofErr w:type="spellEnd"/>
      <w:r w:rsidRPr="004A40A0">
        <w:rPr>
          <w:rFonts w:ascii="Cambria" w:hAnsi="Cambria" w:cs="Arial"/>
          <w:sz w:val="20"/>
          <w:szCs w:val="20"/>
        </w:rPr>
        <w:t>.;</w:t>
      </w:r>
    </w:p>
    <w:p w14:paraId="2B163F5B" w14:textId="4E850417" w:rsidR="006441AC" w:rsidRPr="004A40A0" w:rsidRDefault="006441AC" w:rsidP="00657505">
      <w:pPr>
        <w:pStyle w:val="Teksttreci0"/>
        <w:numPr>
          <w:ilvl w:val="0"/>
          <w:numId w:val="11"/>
        </w:numPr>
        <w:shd w:val="clear" w:color="auto" w:fill="auto"/>
        <w:spacing w:line="276" w:lineRule="auto"/>
        <w:ind w:left="812" w:hanging="386"/>
        <w:jc w:val="both"/>
        <w:rPr>
          <w:rFonts w:ascii="Cambria" w:hAnsi="Cambria" w:cs="Arial"/>
          <w:sz w:val="20"/>
          <w:szCs w:val="20"/>
        </w:rPr>
      </w:pPr>
      <w:r w:rsidRPr="004A40A0">
        <w:rPr>
          <w:rFonts w:ascii="Cambria" w:hAnsi="Cambria" w:cs="Arial"/>
          <w:sz w:val="20"/>
          <w:szCs w:val="20"/>
        </w:rPr>
        <w:t xml:space="preserve">w art. 109 ust. 1 pkt. 4 </w:t>
      </w:r>
      <w:proofErr w:type="spellStart"/>
      <w:r w:rsidRPr="004A40A0">
        <w:rPr>
          <w:rFonts w:ascii="Cambria" w:hAnsi="Cambria" w:cs="Arial"/>
          <w:sz w:val="20"/>
          <w:szCs w:val="20"/>
        </w:rPr>
        <w:t>p.z.p</w:t>
      </w:r>
      <w:proofErr w:type="spellEnd"/>
      <w:r w:rsidRPr="004A40A0">
        <w:rPr>
          <w:rFonts w:ascii="Cambria" w:hAnsi="Cambria" w:cs="Arial"/>
          <w:sz w:val="20"/>
          <w:szCs w:val="20"/>
        </w:rPr>
        <w:t>., tj.:</w:t>
      </w:r>
    </w:p>
    <w:p w14:paraId="0F895B68" w14:textId="77777777" w:rsidR="006441AC" w:rsidRDefault="006441AC" w:rsidP="00657505">
      <w:pPr>
        <w:pStyle w:val="pkt"/>
        <w:numPr>
          <w:ilvl w:val="0"/>
          <w:numId w:val="12"/>
        </w:numPr>
        <w:spacing w:line="276" w:lineRule="auto"/>
        <w:ind w:left="1246" w:hanging="434"/>
        <w:rPr>
          <w:rFonts w:ascii="Cambria" w:hAnsi="Cambria" w:cs="Arial"/>
          <w:bCs/>
          <w:kern w:val="32"/>
          <w:sz w:val="20"/>
        </w:rPr>
      </w:pPr>
      <w:r w:rsidRPr="004A40A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451EAA" w14:textId="3169F2D0" w:rsidR="0040419D" w:rsidRPr="001972E1" w:rsidRDefault="00777A64" w:rsidP="00337A03">
      <w:pPr>
        <w:pStyle w:val="pkt"/>
        <w:numPr>
          <w:ilvl w:val="0"/>
          <w:numId w:val="11"/>
        </w:numPr>
        <w:spacing w:line="276" w:lineRule="auto"/>
        <w:rPr>
          <w:rFonts w:ascii="Cambria" w:eastAsia="Cambria" w:hAnsi="Cambria" w:cs="Cambria"/>
          <w:kern w:val="32"/>
          <w:sz w:val="20"/>
        </w:rPr>
      </w:pPr>
      <w:r w:rsidRPr="6B1359B1">
        <w:rPr>
          <w:rFonts w:ascii="Cambria" w:hAnsi="Cambria" w:cs="Arial"/>
          <w:kern w:val="32"/>
          <w:sz w:val="20"/>
        </w:rPr>
        <w:t>w art. 7 ust. 1 ustawy z dnia 1</w:t>
      </w:r>
      <w:r w:rsidR="001972E1" w:rsidRPr="6B1359B1">
        <w:rPr>
          <w:rFonts w:ascii="Cambria" w:hAnsi="Cambria" w:cs="Arial"/>
          <w:kern w:val="32"/>
          <w:sz w:val="20"/>
        </w:rPr>
        <w:t>3</w:t>
      </w:r>
      <w:r w:rsidRPr="6B1359B1">
        <w:rPr>
          <w:rFonts w:ascii="Cambria" w:hAnsi="Cambria" w:cs="Arial"/>
          <w:kern w:val="32"/>
          <w:sz w:val="20"/>
        </w:rPr>
        <w:t xml:space="preserve"> kwietnia 2022 r. o szczególnych rozwiązaniach w zakresie przeciwdziałania wspieraniu agresji na Ukrainę oraz służących ochronie bezpieczeństwa narodowego, na czas trwania tych okoliczności;</w:t>
      </w:r>
    </w:p>
    <w:p w14:paraId="238453FD" w14:textId="7EA19046" w:rsidR="006441AC" w:rsidRPr="003B4091" w:rsidRDefault="006441AC" w:rsidP="00657505">
      <w:pPr>
        <w:pStyle w:val="Teksttreci0"/>
        <w:numPr>
          <w:ilvl w:val="0"/>
          <w:numId w:val="8"/>
        </w:numPr>
        <w:shd w:val="clear" w:color="auto" w:fill="auto"/>
        <w:tabs>
          <w:tab w:val="clear" w:pos="1009"/>
        </w:tabs>
        <w:spacing w:line="276" w:lineRule="auto"/>
        <w:ind w:left="426" w:hanging="426"/>
        <w:jc w:val="both"/>
        <w:rPr>
          <w:rFonts w:ascii="Cambria" w:hAnsi="Cambria" w:cs="Arial"/>
          <w:sz w:val="20"/>
          <w:szCs w:val="20"/>
        </w:rPr>
      </w:pPr>
      <w:r w:rsidRPr="004A40A0">
        <w:rPr>
          <w:rFonts w:ascii="Cambria" w:hAnsi="Cambria" w:cs="Arial"/>
          <w:sz w:val="20"/>
          <w:szCs w:val="20"/>
        </w:rPr>
        <w:tab/>
      </w:r>
      <w:r w:rsidRPr="003B4091">
        <w:rPr>
          <w:rFonts w:ascii="Cambria" w:hAnsi="Cambria" w:cs="Arial"/>
          <w:sz w:val="20"/>
          <w:szCs w:val="20"/>
        </w:rPr>
        <w:t xml:space="preserve">Wykluczenie Wykonawcy następuje zgodnie z art. 111 </w:t>
      </w:r>
      <w:proofErr w:type="spellStart"/>
      <w:r w:rsidRPr="003B4091">
        <w:rPr>
          <w:rFonts w:ascii="Cambria" w:hAnsi="Cambria" w:cs="Arial"/>
          <w:sz w:val="20"/>
          <w:szCs w:val="20"/>
        </w:rPr>
        <w:t>p.z.p</w:t>
      </w:r>
      <w:proofErr w:type="spellEnd"/>
      <w:r w:rsidRPr="003B4091">
        <w:rPr>
          <w:rFonts w:ascii="Cambria" w:hAnsi="Cambria" w:cs="Arial"/>
          <w:sz w:val="20"/>
          <w:szCs w:val="20"/>
        </w:rPr>
        <w:t xml:space="preserve">. </w:t>
      </w:r>
    </w:p>
    <w:p w14:paraId="2696D506" w14:textId="761F802D" w:rsidR="006441AC" w:rsidRPr="004A40A0" w:rsidRDefault="006441AC" w:rsidP="00657505">
      <w:pPr>
        <w:pStyle w:val="Akapitzlist"/>
        <w:numPr>
          <w:ilvl w:val="0"/>
          <w:numId w:val="7"/>
        </w:numPr>
        <w:pBdr>
          <w:bottom w:val="double" w:sz="4" w:space="1" w:color="auto"/>
        </w:pBdr>
        <w:shd w:val="clear" w:color="auto" w:fill="D9E2F3" w:themeFill="accent1" w:themeFillTint="33"/>
        <w:spacing w:before="360" w:after="40" w:line="276" w:lineRule="auto"/>
        <w:ind w:left="283" w:hanging="425"/>
        <w:jc w:val="both"/>
        <w:rPr>
          <w:rFonts w:ascii="Cambria" w:hAnsi="Cambria" w:cs="Arial"/>
          <w:bCs/>
          <w:sz w:val="20"/>
          <w:szCs w:val="20"/>
        </w:rPr>
      </w:pPr>
      <w:r w:rsidRPr="004A40A0">
        <w:rPr>
          <w:rFonts w:ascii="Cambria" w:hAnsi="Cambria" w:cs="Arial"/>
          <w:b/>
          <w:sz w:val="20"/>
          <w:szCs w:val="20"/>
        </w:rPr>
        <w:t>OŚWIADCZENIA I DOKUMENTY, JAKIE ZOBOWIĄZANI SĄ DOSTARCZYĆ WYKONAWCY W CELU POTWIERDZENIA SPEŁNIANIA WARUNKÓW UDZIAŁU W POSTĘPOWANIU ORAZ WYKAZANIA BRAKU PODSTAW WYKLUCZENIA (PODMIOTOWE ŚRODKI DOWODOWE)</w:t>
      </w:r>
      <w:r w:rsidR="00A32847">
        <w:rPr>
          <w:rFonts w:ascii="Cambria" w:hAnsi="Cambria" w:cs="Arial"/>
          <w:b/>
          <w:sz w:val="20"/>
          <w:szCs w:val="20"/>
        </w:rPr>
        <w:t xml:space="preserve"> </w:t>
      </w:r>
    </w:p>
    <w:p w14:paraId="0376FEEE" w14:textId="4FBD672F" w:rsidR="006441AC" w:rsidRPr="004A40A0" w:rsidRDefault="006441AC" w:rsidP="00657505">
      <w:pPr>
        <w:pStyle w:val="Akapitzlist"/>
        <w:numPr>
          <w:ilvl w:val="0"/>
          <w:numId w:val="13"/>
        </w:numPr>
        <w:spacing w:before="240" w:line="276" w:lineRule="auto"/>
        <w:ind w:left="284" w:hanging="426"/>
        <w:jc w:val="both"/>
        <w:rPr>
          <w:rFonts w:ascii="Cambria" w:hAnsi="Cambria" w:cs="Arial"/>
          <w:sz w:val="20"/>
          <w:szCs w:val="20"/>
        </w:rPr>
      </w:pPr>
      <w:bookmarkStart w:id="2" w:name="_Hlk71576977"/>
      <w:r w:rsidRPr="004A40A0">
        <w:rPr>
          <w:rFonts w:ascii="Cambria" w:hAnsi="Cambria" w:cs="Arial"/>
          <w:sz w:val="20"/>
          <w:szCs w:val="20"/>
        </w:rPr>
        <w:lastRenderedPageBreak/>
        <w:t xml:space="preserve">Do oferty Wykonawca zobowiązany jest dołączyć aktualne na dzień składania ofert oświadczenie </w:t>
      </w:r>
      <w:r w:rsidR="008A5DD2">
        <w:rPr>
          <w:rFonts w:ascii="Cambria" w:hAnsi="Cambria" w:cs="Arial"/>
          <w:sz w:val="20"/>
          <w:szCs w:val="20"/>
        </w:rPr>
        <w:br/>
      </w:r>
      <w:r w:rsidRPr="004A40A0">
        <w:rPr>
          <w:rFonts w:ascii="Cambria" w:hAnsi="Cambria" w:cs="Arial"/>
          <w:sz w:val="20"/>
          <w:szCs w:val="20"/>
        </w:rPr>
        <w:t xml:space="preserve">o spełnianiu warunków udziału w postępowaniu oraz o braku podstaw do wykluczenia </w:t>
      </w:r>
      <w:r w:rsidR="008A5DD2">
        <w:rPr>
          <w:rFonts w:ascii="Cambria" w:hAnsi="Cambria" w:cs="Arial"/>
          <w:sz w:val="20"/>
          <w:szCs w:val="20"/>
        </w:rPr>
        <w:br/>
      </w:r>
      <w:r w:rsidRPr="004A40A0">
        <w:rPr>
          <w:rFonts w:ascii="Cambria" w:hAnsi="Cambria" w:cs="Arial"/>
          <w:sz w:val="20"/>
          <w:szCs w:val="20"/>
        </w:rPr>
        <w:t xml:space="preserve">z postępowania – zgodnie z </w:t>
      </w:r>
      <w:r w:rsidRPr="004A40A0">
        <w:rPr>
          <w:rFonts w:ascii="Cambria" w:hAnsi="Cambria" w:cs="Arial"/>
          <w:b/>
          <w:sz w:val="20"/>
          <w:szCs w:val="20"/>
        </w:rPr>
        <w:t>załącznikiem do SWZ</w:t>
      </w:r>
      <w:bookmarkEnd w:id="2"/>
      <w:r w:rsidRPr="004A40A0">
        <w:rPr>
          <w:rFonts w:ascii="Cambria" w:hAnsi="Cambria" w:cs="Arial"/>
          <w:sz w:val="20"/>
          <w:szCs w:val="20"/>
        </w:rPr>
        <w:t>;</w:t>
      </w:r>
    </w:p>
    <w:p w14:paraId="071EA956" w14:textId="77777777" w:rsidR="006441AC" w:rsidRPr="004A40A0" w:rsidRDefault="006441AC" w:rsidP="00657505">
      <w:pPr>
        <w:pStyle w:val="Akapitzlist"/>
        <w:numPr>
          <w:ilvl w:val="0"/>
          <w:numId w:val="13"/>
        </w:numPr>
        <w:spacing w:line="276" w:lineRule="auto"/>
        <w:ind w:left="284" w:hanging="426"/>
        <w:jc w:val="both"/>
        <w:rPr>
          <w:rFonts w:ascii="Cambria" w:hAnsi="Cambria" w:cs="Arial"/>
          <w:sz w:val="20"/>
          <w:szCs w:val="20"/>
        </w:rPr>
      </w:pPr>
      <w:r w:rsidRPr="004A40A0">
        <w:rPr>
          <w:rFonts w:ascii="Cambria" w:hAnsi="Cambria" w:cs="Arial"/>
          <w:sz w:val="20"/>
          <w:szCs w:val="20"/>
        </w:rPr>
        <w:t>Informacje zawarte w oświadczeniu, o którym mowa w pkt 1 stanowią wstępne potwierdzenie, że Wykonawca nie podlega wykluczeniu oraz spełnia warunki udziału w postępowaniu.</w:t>
      </w:r>
    </w:p>
    <w:p w14:paraId="3E52F68C" w14:textId="302C5157" w:rsidR="006441AC" w:rsidRPr="004A40A0" w:rsidRDefault="006441AC" w:rsidP="00657505">
      <w:pPr>
        <w:pStyle w:val="Akapitzlist"/>
        <w:numPr>
          <w:ilvl w:val="0"/>
          <w:numId w:val="13"/>
        </w:numPr>
        <w:spacing w:line="276" w:lineRule="auto"/>
        <w:ind w:left="284" w:hanging="426"/>
        <w:jc w:val="both"/>
        <w:rPr>
          <w:rFonts w:ascii="Cambria" w:hAnsi="Cambria" w:cs="Arial"/>
          <w:sz w:val="20"/>
          <w:szCs w:val="20"/>
        </w:rPr>
      </w:pPr>
      <w:r w:rsidRPr="004A40A0">
        <w:rPr>
          <w:rFonts w:ascii="Cambria" w:hAnsi="Cambria" w:cs="Arial"/>
          <w:sz w:val="20"/>
          <w:szCs w:val="20"/>
        </w:rPr>
        <w:t xml:space="preserve">Zamawiający wzywa wykonawcę, którego oferta została najwyżej oceniona, do złożenia </w:t>
      </w:r>
      <w:r w:rsidR="008A5DD2">
        <w:rPr>
          <w:rFonts w:ascii="Cambria" w:hAnsi="Cambria" w:cs="Arial"/>
          <w:sz w:val="20"/>
          <w:szCs w:val="20"/>
        </w:rPr>
        <w:br/>
      </w:r>
      <w:r w:rsidRPr="004A40A0">
        <w:rPr>
          <w:rFonts w:ascii="Cambria" w:hAnsi="Cambria"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FC93C71" w14:textId="6E8833FB" w:rsidR="006441AC" w:rsidRDefault="006441AC" w:rsidP="00657505">
      <w:pPr>
        <w:pStyle w:val="Akapitzlist"/>
        <w:numPr>
          <w:ilvl w:val="0"/>
          <w:numId w:val="13"/>
        </w:numPr>
        <w:spacing w:line="276" w:lineRule="auto"/>
        <w:ind w:left="284" w:hanging="426"/>
        <w:jc w:val="both"/>
        <w:rPr>
          <w:rFonts w:ascii="Cambria" w:hAnsi="Cambria" w:cs="Arial"/>
          <w:sz w:val="20"/>
          <w:szCs w:val="20"/>
        </w:rPr>
      </w:pPr>
      <w:r w:rsidRPr="004A40A0">
        <w:rPr>
          <w:rFonts w:ascii="Cambria" w:hAnsi="Cambria" w:cs="Arial"/>
          <w:sz w:val="20"/>
          <w:szCs w:val="20"/>
        </w:rPr>
        <w:t>Podmiotowe środki dowodowe wymagane od wykonawcy obejmują:</w:t>
      </w:r>
    </w:p>
    <w:p w14:paraId="72CAD210" w14:textId="4432254A" w:rsidR="00A117F3" w:rsidRDefault="00A117F3" w:rsidP="00657505">
      <w:pPr>
        <w:pStyle w:val="Akapitzlist"/>
        <w:numPr>
          <w:ilvl w:val="1"/>
          <w:numId w:val="8"/>
        </w:numPr>
        <w:spacing w:line="276" w:lineRule="auto"/>
        <w:ind w:left="284" w:firstLine="0"/>
        <w:jc w:val="both"/>
        <w:rPr>
          <w:rFonts w:ascii="Cambria" w:hAnsi="Cambria" w:cs="Arial"/>
          <w:sz w:val="20"/>
          <w:szCs w:val="20"/>
        </w:rPr>
      </w:pPr>
      <w:r w:rsidRPr="00A117F3">
        <w:rPr>
          <w:rFonts w:ascii="Cambria" w:hAnsi="Cambria" w:cs="Arial"/>
          <w:sz w:val="20"/>
          <w:szCs w:val="20"/>
        </w:rPr>
        <w:t xml:space="preserve">wykaz narzędzi, wyposażenia zakładu i urządzeń technicznych dostępnych wykonawcy usług w celu realizacji zamówienia wraz z informacją o podstawie dysponowania tymi zasobami – Zał. 6 do SWZ                                                          </w:t>
      </w:r>
    </w:p>
    <w:p w14:paraId="150B9656" w14:textId="77777777" w:rsidR="00B56D8A" w:rsidRPr="006F2D07" w:rsidRDefault="00A117F3" w:rsidP="00B56D8A">
      <w:pPr>
        <w:autoSpaceDE w:val="0"/>
        <w:autoSpaceDN w:val="0"/>
        <w:adjustRightInd w:val="0"/>
        <w:rPr>
          <w:rFonts w:ascii="Cambria" w:hAnsi="Cambria" w:cs="Arial"/>
          <w:sz w:val="20"/>
          <w:szCs w:val="20"/>
        </w:rPr>
      </w:pPr>
      <w:r w:rsidRPr="00A117F3">
        <w:rPr>
          <w:rFonts w:ascii="Cambria" w:hAnsi="Cambria" w:cs="Arial"/>
          <w:sz w:val="20"/>
          <w:szCs w:val="20"/>
        </w:rPr>
        <w:t xml:space="preserve">Zamawiający uzna warunek za spełniony jeżeli Wykonawca wykaże, że dysponuje n/w sprzętem:                                                                                                                                 </w:t>
      </w:r>
      <w:r w:rsidR="00B56D8A" w:rsidRPr="006F2D07">
        <w:rPr>
          <w:rFonts w:ascii="Cambria" w:hAnsi="Cambria" w:cs="Arial"/>
          <w:b/>
          <w:bCs/>
          <w:sz w:val="20"/>
          <w:szCs w:val="20"/>
        </w:rPr>
        <w:t>Dla zad.1</w:t>
      </w:r>
      <w:r w:rsidR="00B56D8A" w:rsidRPr="006F2D07">
        <w:rPr>
          <w:rFonts w:ascii="Cambria" w:hAnsi="Cambria" w:cs="Arial"/>
          <w:sz w:val="20"/>
          <w:szCs w:val="20"/>
        </w:rPr>
        <w:t>: samochód 3-osiowy o napędzie 6x4, napęd min. na dwie osie, ładowność min. 12 ton sprzęt wykonawcy – min.1 szt.</w:t>
      </w:r>
    </w:p>
    <w:p w14:paraId="78932FB0" w14:textId="77777777" w:rsidR="00B56D8A" w:rsidRPr="006F2D07" w:rsidRDefault="00B56D8A" w:rsidP="00B56D8A">
      <w:pPr>
        <w:autoSpaceDE w:val="0"/>
        <w:autoSpaceDN w:val="0"/>
        <w:adjustRightInd w:val="0"/>
        <w:rPr>
          <w:rFonts w:ascii="Cambria" w:hAnsi="Cambria" w:cs="Arial"/>
          <w:sz w:val="20"/>
          <w:szCs w:val="20"/>
        </w:rPr>
      </w:pPr>
      <w:r w:rsidRPr="006F2D07">
        <w:rPr>
          <w:rFonts w:ascii="Cambria" w:hAnsi="Cambria" w:cs="Arial"/>
          <w:b/>
          <w:bCs/>
          <w:sz w:val="20"/>
          <w:szCs w:val="20"/>
        </w:rPr>
        <w:t>Dla zad.2</w:t>
      </w:r>
      <w:r w:rsidRPr="006F2D07">
        <w:rPr>
          <w:rFonts w:ascii="Cambria" w:hAnsi="Cambria" w:cs="Arial"/>
          <w:sz w:val="20"/>
          <w:szCs w:val="20"/>
        </w:rPr>
        <w:t>: samochód 3-osiowy o napędzie 6x4, napęd min. na dwie osie, ładowność min. 12 ton sprzęt wykonawcy – min.1 szt.</w:t>
      </w:r>
    </w:p>
    <w:p w14:paraId="419979F5" w14:textId="77777777" w:rsidR="00B56D8A" w:rsidRPr="006F2D07" w:rsidRDefault="00B56D8A" w:rsidP="00B56D8A">
      <w:pPr>
        <w:pStyle w:val="western"/>
        <w:jc w:val="both"/>
        <w:rPr>
          <w:rFonts w:ascii="Cambria" w:hAnsi="Cambria"/>
          <w:b w:val="0"/>
          <w:bCs w:val="0"/>
          <w:color w:val="auto"/>
          <w:sz w:val="20"/>
          <w:szCs w:val="20"/>
        </w:rPr>
      </w:pPr>
      <w:r w:rsidRPr="006F2D07">
        <w:rPr>
          <w:rFonts w:ascii="Cambria" w:hAnsi="Cambria" w:cs="Arial"/>
          <w:color w:val="auto"/>
          <w:sz w:val="20"/>
          <w:szCs w:val="20"/>
        </w:rPr>
        <w:t>Dla zad.</w:t>
      </w:r>
      <w:r w:rsidRPr="006F2D07">
        <w:rPr>
          <w:rFonts w:ascii="Cambria" w:hAnsi="Cambria" w:cs="Arial"/>
          <w:b w:val="0"/>
          <w:bCs w:val="0"/>
          <w:color w:val="auto"/>
          <w:sz w:val="20"/>
          <w:szCs w:val="20"/>
        </w:rPr>
        <w:t>3</w:t>
      </w:r>
      <w:r w:rsidRPr="006F2D07">
        <w:rPr>
          <w:rFonts w:ascii="Cambria" w:hAnsi="Cambria" w:cs="Arial"/>
          <w:color w:val="auto"/>
          <w:sz w:val="20"/>
          <w:szCs w:val="20"/>
        </w:rPr>
        <w:t xml:space="preserve">: samochód 3-osiowy o napędzie 6x4, napęd min. na dwie osie, ładowność min. 12 ton, </w:t>
      </w:r>
      <w:r w:rsidRPr="006F2D07">
        <w:rPr>
          <w:rFonts w:ascii="Cambria" w:hAnsi="Cambria"/>
          <w:b w:val="0"/>
          <w:bCs w:val="0"/>
          <w:color w:val="auto"/>
          <w:sz w:val="20"/>
          <w:szCs w:val="20"/>
        </w:rPr>
        <w:t>- posypywarka piasku - ładowności min. 4 m</w:t>
      </w:r>
      <w:r w:rsidRPr="006F2D07">
        <w:rPr>
          <w:rFonts w:ascii="Cambria" w:hAnsi="Cambria"/>
          <w:b w:val="0"/>
          <w:bCs w:val="0"/>
          <w:color w:val="auto"/>
          <w:sz w:val="20"/>
          <w:szCs w:val="20"/>
          <w:vertAlign w:val="superscript"/>
        </w:rPr>
        <w:t>3</w:t>
      </w:r>
      <w:r w:rsidRPr="006F2D07">
        <w:rPr>
          <w:rFonts w:ascii="Cambria" w:hAnsi="Cambria"/>
          <w:b w:val="0"/>
          <w:bCs w:val="0"/>
          <w:color w:val="auto"/>
          <w:sz w:val="20"/>
          <w:szCs w:val="20"/>
        </w:rPr>
        <w:t>, - pług średni sterowany z kabiny kierowcy z hydraulicznym lub pneumatycznym opuszczaniem i podnoszeniem, dociskiem oraz regulacją skosów lewo-prawo i lemieszem ze zbrojonej gumy.</w:t>
      </w:r>
    </w:p>
    <w:p w14:paraId="37E89222" w14:textId="77777777" w:rsidR="00B56D8A" w:rsidRPr="006F2D07" w:rsidRDefault="00B56D8A" w:rsidP="00B56D8A">
      <w:pPr>
        <w:pStyle w:val="western"/>
        <w:jc w:val="both"/>
        <w:rPr>
          <w:rFonts w:ascii="Cambria" w:hAnsi="Cambria"/>
          <w:b w:val="0"/>
          <w:bCs w:val="0"/>
          <w:color w:val="auto"/>
          <w:sz w:val="20"/>
          <w:szCs w:val="20"/>
        </w:rPr>
      </w:pPr>
      <w:r w:rsidRPr="006F2D07">
        <w:rPr>
          <w:rFonts w:ascii="Cambria" w:hAnsi="Cambria" w:cs="Arial"/>
          <w:color w:val="auto"/>
          <w:sz w:val="20"/>
          <w:szCs w:val="20"/>
        </w:rPr>
        <w:t>Dla zad.</w:t>
      </w:r>
      <w:r w:rsidRPr="006F2D07">
        <w:rPr>
          <w:rFonts w:ascii="Cambria" w:hAnsi="Cambria" w:cs="Arial"/>
          <w:b w:val="0"/>
          <w:bCs w:val="0"/>
          <w:color w:val="auto"/>
          <w:sz w:val="20"/>
          <w:szCs w:val="20"/>
        </w:rPr>
        <w:t>4</w:t>
      </w:r>
      <w:r w:rsidRPr="006F2D07">
        <w:rPr>
          <w:rFonts w:ascii="Cambria" w:hAnsi="Cambria" w:cs="Arial"/>
          <w:color w:val="auto"/>
          <w:sz w:val="20"/>
          <w:szCs w:val="20"/>
        </w:rPr>
        <w:t xml:space="preserve">: samochód 2-osiowy o napędzie min. na dwie osie, ładowność min. 8 ton, </w:t>
      </w:r>
      <w:r w:rsidRPr="006F2D07">
        <w:rPr>
          <w:rFonts w:ascii="Cambria" w:hAnsi="Cambria"/>
          <w:b w:val="0"/>
          <w:bCs w:val="0"/>
          <w:color w:val="auto"/>
          <w:sz w:val="20"/>
          <w:szCs w:val="20"/>
        </w:rPr>
        <w:t>- posypywarka piasku - ładowności min. 3,5 m</w:t>
      </w:r>
      <w:r w:rsidRPr="006F2D07">
        <w:rPr>
          <w:rFonts w:ascii="Cambria" w:hAnsi="Cambria"/>
          <w:b w:val="0"/>
          <w:bCs w:val="0"/>
          <w:color w:val="auto"/>
          <w:sz w:val="20"/>
          <w:szCs w:val="20"/>
          <w:vertAlign w:val="superscript"/>
        </w:rPr>
        <w:t>3</w:t>
      </w:r>
      <w:r w:rsidRPr="006F2D07">
        <w:rPr>
          <w:rFonts w:ascii="Cambria" w:hAnsi="Cambria"/>
          <w:b w:val="0"/>
          <w:bCs w:val="0"/>
          <w:color w:val="auto"/>
          <w:sz w:val="20"/>
          <w:szCs w:val="20"/>
        </w:rPr>
        <w:t>, - pług średni sterowany z kabiny kierowcy z hydraulicznym lub pneumatycznym opuszczaniem i podnoszeniem, dociskiem oraz regulacją skosów lewo-prawo i lemieszem ze zbrojonej gumy.</w:t>
      </w:r>
    </w:p>
    <w:p w14:paraId="6873528E" w14:textId="76ED9F77" w:rsidR="006441AC" w:rsidRPr="004A40A0" w:rsidRDefault="006441AC" w:rsidP="00B56D8A">
      <w:pPr>
        <w:pStyle w:val="Akapitzlist"/>
        <w:spacing w:line="276" w:lineRule="auto"/>
        <w:ind w:left="284"/>
        <w:jc w:val="both"/>
        <w:rPr>
          <w:rFonts w:ascii="Cambria" w:hAnsi="Cambria" w:cs="Arial"/>
          <w:sz w:val="20"/>
          <w:szCs w:val="20"/>
        </w:rPr>
      </w:pPr>
      <w:r w:rsidRPr="004A40A0">
        <w:rPr>
          <w:rFonts w:ascii="Cambria" w:hAnsi="Cambria" w:cs="Arial"/>
          <w:sz w:val="20"/>
          <w:szCs w:val="20"/>
        </w:rPr>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w:t>
      </w:r>
    </w:p>
    <w:p w14:paraId="2B32FFCF" w14:textId="77777777" w:rsidR="006441AC" w:rsidRPr="004A40A0" w:rsidRDefault="006441AC" w:rsidP="006441AC">
      <w:pPr>
        <w:pStyle w:val="Akapitzlist"/>
        <w:spacing w:line="276" w:lineRule="auto"/>
        <w:ind w:left="454"/>
        <w:jc w:val="both"/>
        <w:rPr>
          <w:rFonts w:ascii="Cambria" w:hAnsi="Cambria" w:cs="Arial"/>
          <w:sz w:val="20"/>
          <w:szCs w:val="20"/>
        </w:rPr>
      </w:pPr>
      <w:r w:rsidRPr="004A40A0">
        <w:rPr>
          <w:rFonts w:ascii="Cambria" w:hAnsi="Cambria" w:cs="Arial"/>
          <w:sz w:val="20"/>
          <w:szCs w:val="20"/>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E8C6317" w14:textId="77777777" w:rsidR="006441AC" w:rsidRPr="004A40A0" w:rsidRDefault="006441AC" w:rsidP="00657505">
      <w:pPr>
        <w:pStyle w:val="Akapitzlist"/>
        <w:numPr>
          <w:ilvl w:val="0"/>
          <w:numId w:val="19"/>
        </w:numPr>
        <w:spacing w:line="276" w:lineRule="auto"/>
        <w:ind w:left="434" w:hanging="434"/>
        <w:jc w:val="both"/>
        <w:rPr>
          <w:rFonts w:ascii="Cambria" w:hAnsi="Cambria" w:cs="Arial"/>
          <w:sz w:val="20"/>
          <w:szCs w:val="20"/>
        </w:rPr>
      </w:pPr>
      <w:r w:rsidRPr="004A40A0">
        <w:rPr>
          <w:rFonts w:ascii="Cambria" w:hAnsi="Cambria" w:cs="Arial"/>
          <w:sz w:val="20"/>
          <w:szCs w:val="20"/>
        </w:rPr>
        <w:t>Jeżeli w kraju, w którym wykonawca ma siedzibę lub miejsce zamieszkania, nie wydaje się dokumentów, o których mowa w ust. 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4AC260B7" w14:textId="77777777" w:rsidR="006441AC" w:rsidRPr="004A40A0" w:rsidRDefault="006441AC" w:rsidP="00657505">
      <w:pPr>
        <w:pStyle w:val="Akapitzlist"/>
        <w:numPr>
          <w:ilvl w:val="0"/>
          <w:numId w:val="19"/>
        </w:numPr>
        <w:spacing w:line="276" w:lineRule="auto"/>
        <w:ind w:left="434" w:hanging="434"/>
        <w:jc w:val="both"/>
        <w:rPr>
          <w:rFonts w:ascii="Cambria" w:hAnsi="Cambria" w:cs="Arial"/>
          <w:sz w:val="20"/>
          <w:szCs w:val="20"/>
        </w:rPr>
      </w:pPr>
      <w:r w:rsidRPr="004A40A0">
        <w:rPr>
          <w:rFonts w:ascii="Cambria" w:hAnsi="Cambria" w:cs="Arial"/>
          <w:sz w:val="20"/>
          <w:szCs w:val="20"/>
        </w:rPr>
        <w:t>Zamawiający nie wzywa do złożenia podmiotowych środków dowodowych, jeżeli:</w:t>
      </w:r>
    </w:p>
    <w:p w14:paraId="1E0533E2" w14:textId="77777777" w:rsidR="006441AC" w:rsidRPr="004A40A0" w:rsidRDefault="006441AC" w:rsidP="006441AC">
      <w:pPr>
        <w:pStyle w:val="Akapitzlist"/>
        <w:spacing w:line="276" w:lineRule="auto"/>
        <w:ind w:left="882" w:hanging="434"/>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dane umożliwiające dostęp do tych środków;</w:t>
      </w:r>
    </w:p>
    <w:p w14:paraId="48A4320D" w14:textId="77777777" w:rsidR="006441AC" w:rsidRPr="004A40A0" w:rsidRDefault="006441AC" w:rsidP="006441AC">
      <w:pPr>
        <w:pStyle w:val="Akapitzlist"/>
        <w:spacing w:line="276" w:lineRule="auto"/>
        <w:ind w:left="882" w:hanging="434"/>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podmiotowym środkiem dowodowym jest oświadczenie, którego treść odpowiada zakresowi oświadczenia, o którym mowa w art. 125 ust. 1.</w:t>
      </w:r>
    </w:p>
    <w:p w14:paraId="5E210B77" w14:textId="77777777" w:rsidR="006441AC" w:rsidRPr="004A40A0" w:rsidRDefault="006441AC" w:rsidP="006441AC">
      <w:pPr>
        <w:spacing w:line="276" w:lineRule="auto"/>
        <w:ind w:left="434" w:hanging="434"/>
        <w:jc w:val="both"/>
        <w:rPr>
          <w:rFonts w:ascii="Cambria" w:hAnsi="Cambria" w:cs="Arial"/>
          <w:sz w:val="20"/>
          <w:szCs w:val="20"/>
        </w:rPr>
      </w:pPr>
      <w:r w:rsidRPr="004A40A0">
        <w:rPr>
          <w:rFonts w:ascii="Cambria" w:hAnsi="Cambria" w:cs="Arial"/>
          <w:b/>
          <w:sz w:val="20"/>
          <w:szCs w:val="20"/>
        </w:rPr>
        <w:t>8.</w:t>
      </w:r>
      <w:r w:rsidRPr="004A40A0">
        <w:rPr>
          <w:rFonts w:ascii="Cambria" w:hAnsi="Cambria" w:cs="Arial"/>
          <w:b/>
          <w:sz w:val="20"/>
          <w:szCs w:val="20"/>
        </w:rPr>
        <w:tab/>
      </w:r>
      <w:r w:rsidRPr="004A40A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34C1BFE7" w14:textId="77777777" w:rsidR="006441AC" w:rsidRPr="003A7C8A" w:rsidRDefault="006441AC" w:rsidP="006441AC">
      <w:pPr>
        <w:spacing w:line="276" w:lineRule="auto"/>
        <w:ind w:left="434" w:hanging="434"/>
        <w:jc w:val="both"/>
        <w:rPr>
          <w:rFonts w:ascii="Cambria" w:hAnsi="Cambria" w:cs="Arial"/>
          <w:sz w:val="20"/>
          <w:szCs w:val="20"/>
        </w:rPr>
      </w:pPr>
      <w:r w:rsidRPr="004A40A0">
        <w:rPr>
          <w:rFonts w:ascii="Cambria" w:hAnsi="Cambria" w:cs="Arial"/>
          <w:b/>
          <w:sz w:val="20"/>
          <w:szCs w:val="20"/>
        </w:rPr>
        <w:lastRenderedPageBreak/>
        <w:t>9.</w:t>
      </w:r>
      <w:r w:rsidRPr="004A40A0">
        <w:rPr>
          <w:rFonts w:ascii="Cambria" w:hAnsi="Cambria" w:cs="Arial"/>
          <w:b/>
          <w:sz w:val="20"/>
          <w:szCs w:val="20"/>
        </w:rPr>
        <w:tab/>
      </w:r>
      <w:r w:rsidRPr="004A40A0">
        <w:rPr>
          <w:rFonts w:ascii="Cambria" w:hAnsi="Cambria" w:cs="Arial"/>
          <w:sz w:val="20"/>
          <w:szCs w:val="20"/>
        </w:rPr>
        <w:t xml:space="preserve">W zakresie nieuregulowanym ustawą </w:t>
      </w:r>
      <w:proofErr w:type="spellStart"/>
      <w:r w:rsidRPr="004A40A0">
        <w:rPr>
          <w:rFonts w:ascii="Cambria" w:hAnsi="Cambria" w:cs="Arial"/>
          <w:sz w:val="20"/>
          <w:szCs w:val="20"/>
        </w:rPr>
        <w:t>p.z.p</w:t>
      </w:r>
      <w:proofErr w:type="spellEnd"/>
      <w:r w:rsidRPr="004A40A0">
        <w:rPr>
          <w:rFonts w:ascii="Cambria" w:hAnsi="Cambria"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4A40A0">
        <w:rPr>
          <w:rFonts w:ascii="Cambria" w:hAnsi="Cambria" w:cs="Arial"/>
          <w:caps/>
          <w:sz w:val="20"/>
        </w:rPr>
        <w:t xml:space="preserve"> </w:t>
      </w:r>
      <w:r w:rsidRPr="004A40A0">
        <w:rPr>
          <w:rFonts w:ascii="Cambria" w:hAnsi="Cambria" w:cs="Arial"/>
          <w:sz w:val="20"/>
          <w:szCs w:val="20"/>
        </w:rPr>
        <w:t xml:space="preserve">grudnia 2020 r. w sprawie sposobu sporządzania i przekazywania informacji oraz wymagań technicznych dla </w:t>
      </w:r>
      <w:r w:rsidRPr="003A7C8A">
        <w:rPr>
          <w:rFonts w:ascii="Cambria" w:hAnsi="Cambria" w:cs="Arial"/>
          <w:sz w:val="20"/>
          <w:szCs w:val="20"/>
        </w:rPr>
        <w:t>dokumentów elektronicznych oraz środków komunikacji elektronicznej w postępowaniu o udzielenie zamówienia publicznego lub konkursie.</w:t>
      </w:r>
    </w:p>
    <w:p w14:paraId="07EBDB6F" w14:textId="77777777" w:rsidR="006441AC" w:rsidRPr="004A40A0" w:rsidRDefault="006441AC" w:rsidP="00657505">
      <w:pPr>
        <w:pStyle w:val="Akapitzlist"/>
        <w:numPr>
          <w:ilvl w:val="0"/>
          <w:numId w:val="7"/>
        </w:numPr>
        <w:pBdr>
          <w:bottom w:val="double" w:sz="4" w:space="1" w:color="auto"/>
        </w:pBdr>
        <w:shd w:val="clear" w:color="auto" w:fill="D9E2F3" w:themeFill="accent1" w:themeFillTint="33"/>
        <w:spacing w:before="360" w:after="40" w:line="276" w:lineRule="auto"/>
        <w:ind w:left="426" w:hanging="437"/>
        <w:jc w:val="both"/>
        <w:rPr>
          <w:rFonts w:ascii="Cambria" w:hAnsi="Cambria" w:cs="Arial"/>
          <w:sz w:val="20"/>
          <w:szCs w:val="20"/>
        </w:rPr>
      </w:pPr>
      <w:r w:rsidRPr="004A40A0">
        <w:rPr>
          <w:rFonts w:ascii="Cambria" w:hAnsi="Cambria" w:cs="Arial"/>
          <w:b/>
          <w:sz w:val="20"/>
          <w:szCs w:val="20"/>
        </w:rPr>
        <w:t>POLEGANIE NA ZASOBACH INNYCH PODMIOTÓW</w:t>
      </w:r>
    </w:p>
    <w:p w14:paraId="7E4DF4FB" w14:textId="77777777" w:rsidR="006441AC" w:rsidRPr="004A40A0" w:rsidRDefault="006441AC" w:rsidP="00657505">
      <w:pPr>
        <w:pStyle w:val="Teksttreci40"/>
        <w:numPr>
          <w:ilvl w:val="3"/>
          <w:numId w:val="8"/>
        </w:numPr>
        <w:shd w:val="clear" w:color="auto" w:fill="auto"/>
        <w:tabs>
          <w:tab w:val="clear" w:pos="1009"/>
        </w:tabs>
        <w:spacing w:after="0" w:line="276" w:lineRule="auto"/>
        <w:ind w:left="426" w:right="20" w:hanging="426"/>
        <w:rPr>
          <w:rFonts w:ascii="Cambria" w:hAnsi="Cambria" w:cs="Arial"/>
          <w:sz w:val="20"/>
          <w:szCs w:val="20"/>
        </w:rPr>
      </w:pPr>
      <w:r w:rsidRPr="004A40A0">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BC4237" w14:textId="77777777" w:rsidR="006441AC" w:rsidRPr="004A40A0" w:rsidRDefault="006441AC" w:rsidP="00657505">
      <w:pPr>
        <w:pStyle w:val="Teksttreci40"/>
        <w:numPr>
          <w:ilvl w:val="3"/>
          <w:numId w:val="8"/>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444E35D" w14:textId="77777777" w:rsidR="006441AC" w:rsidRPr="004A40A0" w:rsidRDefault="006441AC" w:rsidP="00657505">
      <w:pPr>
        <w:pStyle w:val="Teksttreci40"/>
        <w:numPr>
          <w:ilvl w:val="3"/>
          <w:numId w:val="8"/>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4A40A0">
        <w:rPr>
          <w:rFonts w:ascii="Cambria" w:hAnsi="Cambria" w:cs="Arial"/>
          <w:b/>
          <w:bCs/>
          <w:sz w:val="20"/>
          <w:szCs w:val="20"/>
        </w:rPr>
        <w:t>.</w:t>
      </w:r>
    </w:p>
    <w:p w14:paraId="21D34725" w14:textId="77777777" w:rsidR="006441AC" w:rsidRPr="004A40A0" w:rsidRDefault="006441AC" w:rsidP="00657505">
      <w:pPr>
        <w:pStyle w:val="Teksttreci40"/>
        <w:numPr>
          <w:ilvl w:val="3"/>
          <w:numId w:val="8"/>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15D208C"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1) zakres dostępnych wykonawcy zasobów podmiotu udostępniającego zasoby; </w:t>
      </w:r>
    </w:p>
    <w:p w14:paraId="2CB666FD"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2) sposób i okres udostępnienia wykonawcy i wykorzystania przez niego zasobów podmiotu udostępniającego te zasoby przy wykonywaniu zamówienia; </w:t>
      </w:r>
    </w:p>
    <w:p w14:paraId="6C99C05D"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75A26C" w14:textId="77777777" w:rsidR="006441AC" w:rsidRPr="004A40A0" w:rsidRDefault="006441AC" w:rsidP="00657505">
      <w:pPr>
        <w:pStyle w:val="Teksttreci40"/>
        <w:numPr>
          <w:ilvl w:val="3"/>
          <w:numId w:val="8"/>
        </w:numPr>
        <w:shd w:val="clear" w:color="auto" w:fill="auto"/>
        <w:tabs>
          <w:tab w:val="clear" w:pos="1009"/>
          <w:tab w:val="left" w:pos="426"/>
        </w:tabs>
        <w:spacing w:before="0" w:after="0" w:line="276" w:lineRule="auto"/>
        <w:ind w:left="426" w:right="20" w:hanging="426"/>
        <w:rPr>
          <w:rFonts w:ascii="Cambria" w:hAnsi="Cambria" w:cs="Arial"/>
          <w:sz w:val="20"/>
          <w:szCs w:val="20"/>
        </w:rPr>
      </w:pPr>
      <w:r w:rsidRPr="004A40A0">
        <w:rPr>
          <w:rFonts w:ascii="Cambria" w:hAnsi="Cambria"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8E50623" w14:textId="77777777" w:rsidR="006441AC" w:rsidRPr="004A40A0" w:rsidRDefault="006441AC" w:rsidP="00657505">
      <w:pPr>
        <w:pStyle w:val="Teksttreci40"/>
        <w:numPr>
          <w:ilvl w:val="3"/>
          <w:numId w:val="8"/>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529650E" w14:textId="77777777" w:rsidR="006441AC" w:rsidRPr="004A40A0" w:rsidRDefault="006441AC" w:rsidP="00657505">
      <w:pPr>
        <w:pStyle w:val="Teksttreci40"/>
        <w:numPr>
          <w:ilvl w:val="3"/>
          <w:numId w:val="8"/>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b/>
          <w:sz w:val="20"/>
          <w:szCs w:val="20"/>
        </w:rPr>
        <w:t xml:space="preserve">UWAGA: </w:t>
      </w:r>
      <w:r w:rsidRPr="004A40A0">
        <w:rPr>
          <w:rFonts w:ascii="Cambria" w:hAnsi="Cambria"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1672C6" w14:textId="77777777" w:rsidR="006441AC" w:rsidRPr="004A40A0" w:rsidRDefault="006441AC" w:rsidP="00657505">
      <w:pPr>
        <w:pStyle w:val="Teksttreci0"/>
        <w:numPr>
          <w:ilvl w:val="3"/>
          <w:numId w:val="8"/>
        </w:numPr>
        <w:tabs>
          <w:tab w:val="clear" w:pos="1009"/>
        </w:tabs>
        <w:spacing w:line="276" w:lineRule="auto"/>
        <w:ind w:left="426" w:hanging="426"/>
        <w:jc w:val="both"/>
        <w:rPr>
          <w:rFonts w:ascii="Cambria" w:hAnsi="Cambria" w:cs="Arial"/>
          <w:sz w:val="20"/>
          <w:szCs w:val="20"/>
        </w:rPr>
      </w:pPr>
      <w:r w:rsidRPr="004A40A0">
        <w:rPr>
          <w:rFonts w:ascii="Cambria" w:hAnsi="Cambria"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83DE19C" w14:textId="77777777" w:rsidR="006441AC" w:rsidRPr="004A40A0" w:rsidRDefault="006441AC" w:rsidP="00657505">
      <w:pPr>
        <w:pStyle w:val="Teksttreci40"/>
        <w:numPr>
          <w:ilvl w:val="0"/>
          <w:numId w:val="7"/>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lastRenderedPageBreak/>
        <w:t>INFORMACJA DLA WYKONAWCÓW WSPÓLNIE UBIEGAJĄCYCH SIĘ O UDZIELENIE ZAMÓWIENIA (SPÓŁKI CYWILNE/ KONSORCJA)</w:t>
      </w:r>
    </w:p>
    <w:p w14:paraId="1904E2AF" w14:textId="77777777" w:rsidR="006441AC" w:rsidRPr="004A40A0" w:rsidRDefault="006441AC" w:rsidP="00657505">
      <w:pPr>
        <w:pStyle w:val="Akapitzlist"/>
        <w:numPr>
          <w:ilvl w:val="0"/>
          <w:numId w:val="10"/>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A40A0">
        <w:rPr>
          <w:rFonts w:ascii="Cambria" w:hAnsi="Cambria" w:cs="Arial"/>
          <w:b/>
          <w:sz w:val="20"/>
          <w:szCs w:val="20"/>
        </w:rPr>
        <w:t xml:space="preserve"> </w:t>
      </w:r>
      <w:r w:rsidRPr="004A40A0">
        <w:rPr>
          <w:rFonts w:ascii="Cambria" w:hAnsi="Cambria" w:cs="Arial"/>
          <w:sz w:val="20"/>
          <w:szCs w:val="20"/>
        </w:rPr>
        <w:t xml:space="preserve">winno być załączone do oferty. </w:t>
      </w:r>
    </w:p>
    <w:p w14:paraId="6B791236" w14:textId="77777777" w:rsidR="006441AC" w:rsidRPr="004A40A0" w:rsidRDefault="006441AC" w:rsidP="00657505">
      <w:pPr>
        <w:pStyle w:val="Akapitzlist"/>
        <w:numPr>
          <w:ilvl w:val="0"/>
          <w:numId w:val="10"/>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EBC9C21" w14:textId="23EE2640" w:rsidR="006441AC" w:rsidRPr="004A40A0" w:rsidRDefault="006441AC" w:rsidP="00657505">
      <w:pPr>
        <w:pStyle w:val="Akapitzlist"/>
        <w:numPr>
          <w:ilvl w:val="0"/>
          <w:numId w:val="10"/>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 xml:space="preserve">Wykonawcy wspólnie ubiegający się o udzielenie zamówienia dołączają do oferty oświadczenie, z którego wynika, </w:t>
      </w:r>
      <w:r w:rsidR="006211D4">
        <w:rPr>
          <w:rFonts w:ascii="Cambria" w:hAnsi="Cambria" w:cs="Arial"/>
          <w:sz w:val="20"/>
          <w:szCs w:val="20"/>
        </w:rPr>
        <w:t xml:space="preserve">jaki zakres rzeczowy zamówienia realizować </w:t>
      </w:r>
      <w:r w:rsidR="002717D5">
        <w:rPr>
          <w:rFonts w:ascii="Cambria" w:hAnsi="Cambria" w:cs="Arial"/>
          <w:sz w:val="20"/>
          <w:szCs w:val="20"/>
        </w:rPr>
        <w:t>zamierzają</w:t>
      </w:r>
      <w:r w:rsidR="006211D4">
        <w:rPr>
          <w:rFonts w:ascii="Cambria" w:hAnsi="Cambria" w:cs="Arial"/>
          <w:sz w:val="20"/>
          <w:szCs w:val="20"/>
        </w:rPr>
        <w:t xml:space="preserve"> </w:t>
      </w:r>
      <w:r w:rsidRPr="004A40A0">
        <w:rPr>
          <w:rFonts w:ascii="Cambria" w:hAnsi="Cambria" w:cs="Arial"/>
          <w:sz w:val="20"/>
          <w:szCs w:val="20"/>
        </w:rPr>
        <w:t>poszczególni wykonawcy.</w:t>
      </w:r>
      <w:r w:rsidR="002717D5">
        <w:rPr>
          <w:rFonts w:ascii="Cambria" w:hAnsi="Cambria" w:cs="Arial"/>
          <w:sz w:val="20"/>
          <w:szCs w:val="20"/>
        </w:rPr>
        <w:t xml:space="preserve"> – </w:t>
      </w:r>
      <w:proofErr w:type="spellStart"/>
      <w:r w:rsidR="002717D5">
        <w:rPr>
          <w:rFonts w:ascii="Cambria" w:hAnsi="Cambria" w:cs="Arial"/>
          <w:sz w:val="20"/>
          <w:szCs w:val="20"/>
        </w:rPr>
        <w:t>zał</w:t>
      </w:r>
      <w:proofErr w:type="spellEnd"/>
      <w:r w:rsidR="002717D5">
        <w:rPr>
          <w:rFonts w:ascii="Cambria" w:hAnsi="Cambria" w:cs="Arial"/>
          <w:sz w:val="20"/>
          <w:szCs w:val="20"/>
        </w:rPr>
        <w:t xml:space="preserve"> 1b do SWZ</w:t>
      </w:r>
    </w:p>
    <w:p w14:paraId="44BE50DD" w14:textId="77777777" w:rsidR="006441AC" w:rsidRPr="004A40A0" w:rsidRDefault="006441AC" w:rsidP="00657505">
      <w:pPr>
        <w:pStyle w:val="Akapitzlist"/>
        <w:numPr>
          <w:ilvl w:val="0"/>
          <w:numId w:val="10"/>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Oświadczenia i dokumenty potwierdzające brak podstaw do wykluczenia z postępowania składa każdy z Wykonawców wspólnie ubiegających się o zamówienie.</w:t>
      </w:r>
    </w:p>
    <w:p w14:paraId="543114F0" w14:textId="77777777" w:rsidR="006441AC" w:rsidRPr="004A40A0" w:rsidRDefault="006441AC" w:rsidP="00657505">
      <w:pPr>
        <w:pStyle w:val="Teksttreci40"/>
        <w:numPr>
          <w:ilvl w:val="0"/>
          <w:numId w:val="7"/>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3" w:name="bookmark11"/>
      <w:r w:rsidRPr="004A40A0">
        <w:rPr>
          <w:rFonts w:ascii="Cambria" w:hAnsi="Cambria" w:cs="Arial"/>
          <w:b/>
          <w:bCs/>
          <w:sz w:val="20"/>
          <w:szCs w:val="20"/>
        </w:rPr>
        <w:t xml:space="preserve">SPOSÓB KOMUNIKACJI ORAZ </w:t>
      </w:r>
      <w:bookmarkEnd w:id="3"/>
      <w:r w:rsidRPr="004A40A0">
        <w:rPr>
          <w:rFonts w:ascii="Cambria" w:hAnsi="Cambria" w:cs="Arial"/>
          <w:b/>
          <w:bCs/>
          <w:sz w:val="20"/>
          <w:szCs w:val="20"/>
        </w:rPr>
        <w:t>WYJAŚNIENIA TREŚCI SWZ</w:t>
      </w:r>
    </w:p>
    <w:p w14:paraId="1CDE0563" w14:textId="1557DA27" w:rsidR="00CA432F" w:rsidRPr="00BA5785" w:rsidRDefault="0022689D" w:rsidP="007C77CF">
      <w:pPr>
        <w:pStyle w:val="Akapitzlist"/>
        <w:spacing w:line="276" w:lineRule="auto"/>
        <w:ind w:left="426" w:right="92" w:hanging="426"/>
        <w:jc w:val="both"/>
        <w:rPr>
          <w:rFonts w:ascii="Cambria" w:eastAsia="Calibri" w:hAnsi="Cambria" w:cs="Calibri"/>
          <w:sz w:val="20"/>
          <w:szCs w:val="20"/>
        </w:rPr>
      </w:pPr>
      <w:bookmarkStart w:id="4" w:name="bookmark12"/>
      <w:r w:rsidRPr="004D1C50">
        <w:rPr>
          <w:rFonts w:ascii="Cambria" w:hAnsi="Cambria" w:cs="Arial"/>
          <w:b/>
          <w:bCs/>
          <w:sz w:val="20"/>
          <w:szCs w:val="20"/>
        </w:rPr>
        <w:t>1.</w:t>
      </w:r>
      <w:r w:rsidRPr="004D1C50">
        <w:rPr>
          <w:rFonts w:ascii="Cambria" w:hAnsi="Cambria" w:cs="Arial"/>
          <w:sz w:val="20"/>
          <w:szCs w:val="20"/>
        </w:rPr>
        <w:tab/>
      </w:r>
      <w:r w:rsidR="00CA432F" w:rsidRPr="00BA5785">
        <w:rPr>
          <w:rFonts w:ascii="Cambria" w:eastAsia="Calibri" w:hAnsi="Cambria" w:cs="Calibri"/>
          <w:sz w:val="20"/>
          <w:szCs w:val="20"/>
        </w:rPr>
        <w:t xml:space="preserve">Postępowanie prowadzone jest w języku polskim w formie elektronicznej za pośrednictwem </w:t>
      </w:r>
      <w:hyperlink r:id="rId15">
        <w:r w:rsidR="00CA432F" w:rsidRPr="00BA5785">
          <w:rPr>
            <w:rFonts w:ascii="Cambria" w:eastAsia="Calibri" w:hAnsi="Cambria" w:cs="Calibri"/>
            <w:color w:val="1155CC"/>
            <w:sz w:val="20"/>
            <w:szCs w:val="20"/>
            <w:u w:val="single"/>
          </w:rPr>
          <w:t>platformazakupowa.pl</w:t>
        </w:r>
      </w:hyperlink>
      <w:r w:rsidR="00CA432F" w:rsidRPr="00BA5785">
        <w:rPr>
          <w:rFonts w:ascii="Cambria" w:eastAsia="Calibri" w:hAnsi="Cambria" w:cs="Calibri"/>
          <w:sz w:val="20"/>
          <w:szCs w:val="20"/>
        </w:rPr>
        <w:t xml:space="preserve"> pod adresem: </w:t>
      </w:r>
      <w:hyperlink r:id="rId16" w:history="1">
        <w:r w:rsidR="00CA432F" w:rsidRPr="001C4CA0">
          <w:rPr>
            <w:rStyle w:val="Hipercze"/>
            <w:rFonts w:ascii="Cambria" w:hAnsi="Cambria" w:cs="Arial"/>
            <w:sz w:val="20"/>
            <w:szCs w:val="20"/>
            <w:lang w:bidi="pl-PL"/>
          </w:rPr>
          <w:t>https://platformazakupowa.pl/pn/kazimierzaw</w:t>
        </w:r>
      </w:hyperlink>
      <w:r w:rsidR="00CA432F">
        <w:rPr>
          <w:rFonts w:ascii="Cambria" w:hAnsi="Cambria" w:cs="Arial"/>
          <w:sz w:val="20"/>
          <w:szCs w:val="20"/>
          <w:lang w:bidi="pl-PL"/>
        </w:rPr>
        <w:t xml:space="preserve"> </w:t>
      </w:r>
    </w:p>
    <w:p w14:paraId="0C81786A" w14:textId="77777777" w:rsidR="00CA432F" w:rsidRPr="00BA5785" w:rsidRDefault="00CA432F" w:rsidP="00657505">
      <w:pPr>
        <w:numPr>
          <w:ilvl w:val="0"/>
          <w:numId w:val="24"/>
        </w:numPr>
        <w:spacing w:line="276" w:lineRule="auto"/>
        <w:jc w:val="both"/>
        <w:rPr>
          <w:rFonts w:ascii="Cambria" w:eastAsia="Calibri" w:hAnsi="Cambria" w:cs="Calibri"/>
          <w:sz w:val="20"/>
          <w:szCs w:val="20"/>
        </w:rPr>
      </w:pPr>
      <w:r w:rsidRPr="00BA5785">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i formularza „Wyślij wiadomość do zamawiającego”. </w:t>
      </w:r>
    </w:p>
    <w:p w14:paraId="5DF53EFE" w14:textId="163185EF" w:rsidR="00CA432F" w:rsidRPr="00BA5785" w:rsidRDefault="00CA432F" w:rsidP="00CA432F">
      <w:pPr>
        <w:spacing w:line="276" w:lineRule="auto"/>
        <w:ind w:left="426"/>
        <w:jc w:val="both"/>
        <w:rPr>
          <w:rFonts w:ascii="Cambria" w:eastAsia="Calibri" w:hAnsi="Cambria" w:cs="Calibri"/>
          <w:sz w:val="20"/>
          <w:szCs w:val="20"/>
        </w:rPr>
      </w:pPr>
      <w:r w:rsidRPr="00BA5785">
        <w:rPr>
          <w:rFonts w:ascii="Cambria" w:eastAsia="Calibri" w:hAnsi="Cambria" w:cs="Calibri"/>
          <w:sz w:val="20"/>
          <w:szCs w:val="20"/>
        </w:rPr>
        <w:t xml:space="preserve">Za datę przekazania (wpływu) oświadczeń, wniosków, zawiadomień oraz informacji przyjmuje się datę ich przesłania za pośrednictwem </w:t>
      </w:r>
      <w:hyperlink r:id="rId18">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poprzez kliknięcie przycisku</w:t>
      </w:r>
      <w:r w:rsidR="005F1524">
        <w:rPr>
          <w:rFonts w:ascii="Cambria" w:eastAsia="Calibri" w:hAnsi="Cambria" w:cs="Calibri"/>
          <w:sz w:val="20"/>
          <w:szCs w:val="20"/>
        </w:rPr>
        <w:t xml:space="preserve"> </w:t>
      </w:r>
      <w:r w:rsidRPr="00BA5785">
        <w:rPr>
          <w:rFonts w:ascii="Cambria" w:eastAsia="Calibri" w:hAnsi="Cambria" w:cs="Calibri"/>
          <w:sz w:val="20"/>
          <w:szCs w:val="20"/>
        </w:rPr>
        <w:t>„Wyślij wiadomość do zamawiającego” po których pojawi się komunikat, że wiadomość została wysłana do zamawiającego.</w:t>
      </w:r>
    </w:p>
    <w:p w14:paraId="247E70DD" w14:textId="77777777" w:rsidR="00CA432F" w:rsidRPr="00BA5785" w:rsidRDefault="00CA432F" w:rsidP="00657505">
      <w:pPr>
        <w:numPr>
          <w:ilvl w:val="0"/>
          <w:numId w:val="24"/>
        </w:numPr>
        <w:spacing w:line="276" w:lineRule="auto"/>
        <w:ind w:left="426" w:hanging="426"/>
        <w:jc w:val="both"/>
        <w:rPr>
          <w:rFonts w:ascii="Cambria" w:eastAsia="Calibri" w:hAnsi="Cambria" w:cs="Calibri"/>
          <w:sz w:val="20"/>
          <w:szCs w:val="20"/>
        </w:rPr>
      </w:pPr>
      <w:r w:rsidRPr="00BA5785">
        <w:rPr>
          <w:rFonts w:ascii="Cambria" w:eastAsia="Calibri" w:hAnsi="Cambria" w:cs="Calibri"/>
          <w:sz w:val="20"/>
          <w:szCs w:val="20"/>
        </w:rPr>
        <w:t xml:space="preserve">Zamawiający będzie przekazywał wykonawcom informacje w formie elektronicznej za pośrednictwem </w:t>
      </w:r>
      <w:hyperlink r:id="rId19">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do konkretnego wykonawcy.</w:t>
      </w:r>
    </w:p>
    <w:p w14:paraId="21BC98EA" w14:textId="77777777" w:rsidR="00CA432F" w:rsidRPr="00BA5785" w:rsidRDefault="00CA432F" w:rsidP="00657505">
      <w:pPr>
        <w:numPr>
          <w:ilvl w:val="0"/>
          <w:numId w:val="24"/>
        </w:numPr>
        <w:spacing w:line="276" w:lineRule="auto"/>
        <w:ind w:left="426" w:hanging="426"/>
        <w:jc w:val="both"/>
        <w:rPr>
          <w:rFonts w:ascii="Cambria" w:eastAsia="Calibri" w:hAnsi="Cambria" w:cs="Calibri"/>
          <w:sz w:val="20"/>
          <w:szCs w:val="20"/>
        </w:rPr>
      </w:pPr>
      <w:r w:rsidRPr="00BA5785">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431F8C" w14:textId="77777777" w:rsidR="00CA432F" w:rsidRPr="00BA5785" w:rsidRDefault="00CA432F" w:rsidP="00657505">
      <w:pPr>
        <w:numPr>
          <w:ilvl w:val="0"/>
          <w:numId w:val="24"/>
        </w:numPr>
        <w:spacing w:line="276" w:lineRule="auto"/>
        <w:ind w:left="426" w:hanging="426"/>
        <w:jc w:val="both"/>
        <w:rPr>
          <w:rFonts w:ascii="Cambria" w:eastAsia="Calibri" w:hAnsi="Cambria" w:cs="Calibri"/>
          <w:sz w:val="20"/>
          <w:szCs w:val="20"/>
        </w:rPr>
      </w:pPr>
      <w:r w:rsidRPr="00BA5785">
        <w:rPr>
          <w:rFonts w:ascii="Cambria" w:eastAsia="Calibri" w:hAnsi="Cambria" w:cs="Calibri"/>
          <w:sz w:val="20"/>
          <w:szCs w:val="20"/>
        </w:rPr>
        <w:t xml:space="preserve">Zamawiający, zgodnie z Rozporządzeniem </w:t>
      </w:r>
      <w:r w:rsidRPr="00BA5785">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A5785">
        <w:rPr>
          <w:rFonts w:ascii="Cambria" w:eastAsia="Calibri" w:hAnsi="Cambria" w:cs="Calibri"/>
          <w:sz w:val="20"/>
          <w:szCs w:val="20"/>
        </w:rPr>
        <w:t xml:space="preserve">, określa niezbędne wymagania sprzętowo - aplikacyjne umożliwiające pracę na </w:t>
      </w:r>
      <w:hyperlink r:id="rId21">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tj.:</w:t>
      </w:r>
    </w:p>
    <w:p w14:paraId="391E3632" w14:textId="77777777" w:rsidR="00CA432F" w:rsidRPr="00BA5785" w:rsidRDefault="00CA432F" w:rsidP="00657505">
      <w:pPr>
        <w:numPr>
          <w:ilvl w:val="1"/>
          <w:numId w:val="24"/>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 xml:space="preserve">stały dostęp do sieci Internet o gwarantowanej przepustowości nie mniejszej niż 512 </w:t>
      </w:r>
      <w:proofErr w:type="spellStart"/>
      <w:r w:rsidRPr="00BA5785">
        <w:rPr>
          <w:rFonts w:ascii="Cambria" w:eastAsia="Calibri" w:hAnsi="Cambria" w:cs="Calibri"/>
          <w:sz w:val="20"/>
          <w:szCs w:val="20"/>
        </w:rPr>
        <w:t>kb</w:t>
      </w:r>
      <w:proofErr w:type="spellEnd"/>
      <w:r w:rsidRPr="00BA5785">
        <w:rPr>
          <w:rFonts w:ascii="Cambria" w:eastAsia="Calibri" w:hAnsi="Cambria" w:cs="Calibri"/>
          <w:sz w:val="20"/>
          <w:szCs w:val="20"/>
        </w:rPr>
        <w:t>/s,</w:t>
      </w:r>
    </w:p>
    <w:p w14:paraId="5711EB10" w14:textId="77777777" w:rsidR="00CA432F" w:rsidRPr="00BA5785" w:rsidRDefault="00CA432F" w:rsidP="00657505">
      <w:pPr>
        <w:numPr>
          <w:ilvl w:val="1"/>
          <w:numId w:val="24"/>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6573A8EA" w14:textId="77777777" w:rsidR="00CA432F" w:rsidRPr="00BA5785" w:rsidRDefault="00CA432F" w:rsidP="00657505">
      <w:pPr>
        <w:numPr>
          <w:ilvl w:val="1"/>
          <w:numId w:val="24"/>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zainstalowana dowolna przeglądarka internetowa, w przypadku Internet Explorer minimalnie wersja 10 0.,</w:t>
      </w:r>
    </w:p>
    <w:p w14:paraId="21240CA0" w14:textId="77777777" w:rsidR="00CA432F" w:rsidRPr="00BA5785" w:rsidRDefault="00CA432F" w:rsidP="00657505">
      <w:pPr>
        <w:numPr>
          <w:ilvl w:val="1"/>
          <w:numId w:val="24"/>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włączona obsługa JavaScript,</w:t>
      </w:r>
    </w:p>
    <w:p w14:paraId="7F051403" w14:textId="77777777" w:rsidR="00CA432F" w:rsidRPr="00BA5785" w:rsidRDefault="00CA432F" w:rsidP="00657505">
      <w:pPr>
        <w:numPr>
          <w:ilvl w:val="1"/>
          <w:numId w:val="24"/>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 xml:space="preserve">zainstalowany program Adobe </w:t>
      </w:r>
      <w:proofErr w:type="spellStart"/>
      <w:r w:rsidRPr="00BA5785">
        <w:rPr>
          <w:rFonts w:ascii="Cambria" w:eastAsia="Calibri" w:hAnsi="Cambria" w:cs="Calibri"/>
          <w:sz w:val="20"/>
          <w:szCs w:val="20"/>
        </w:rPr>
        <w:t>Acrobat</w:t>
      </w:r>
      <w:proofErr w:type="spellEnd"/>
      <w:r w:rsidRPr="00BA5785">
        <w:rPr>
          <w:rFonts w:ascii="Cambria" w:eastAsia="Calibri" w:hAnsi="Cambria" w:cs="Calibri"/>
          <w:sz w:val="20"/>
          <w:szCs w:val="20"/>
        </w:rPr>
        <w:t xml:space="preserve"> Reader lub inny obsługujący format plików .pdf,</w:t>
      </w:r>
    </w:p>
    <w:p w14:paraId="00DDB8A5" w14:textId="77777777" w:rsidR="00CA432F" w:rsidRPr="00BA5785" w:rsidRDefault="00CA432F" w:rsidP="00657505">
      <w:pPr>
        <w:numPr>
          <w:ilvl w:val="1"/>
          <w:numId w:val="24"/>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Szyfrowanie na platformazakupowa.pl odbywa się za pomocą protokołu TLS 1.3.</w:t>
      </w:r>
    </w:p>
    <w:p w14:paraId="550147AA" w14:textId="77777777" w:rsidR="00CA432F" w:rsidRPr="00BA5785" w:rsidRDefault="00CA432F" w:rsidP="00657505">
      <w:pPr>
        <w:numPr>
          <w:ilvl w:val="1"/>
          <w:numId w:val="24"/>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lastRenderedPageBreak/>
        <w:t>Oznaczenie czasu odbioru danych przez platformę zakupową stanowi datę oraz dokładny czas (</w:t>
      </w:r>
      <w:proofErr w:type="spellStart"/>
      <w:r w:rsidRPr="00BA5785">
        <w:rPr>
          <w:rFonts w:ascii="Cambria" w:eastAsia="Calibri" w:hAnsi="Cambria" w:cs="Calibri"/>
          <w:sz w:val="20"/>
          <w:szCs w:val="20"/>
        </w:rPr>
        <w:t>hh:mm:ss</w:t>
      </w:r>
      <w:proofErr w:type="spellEnd"/>
      <w:r w:rsidRPr="00BA5785">
        <w:rPr>
          <w:rFonts w:ascii="Cambria" w:eastAsia="Calibri" w:hAnsi="Cambria" w:cs="Calibri"/>
          <w:sz w:val="20"/>
          <w:szCs w:val="20"/>
        </w:rPr>
        <w:t>) generowany wg. czasu lokalnego serwera synchronizowanego z zegarem Głównego Urzędu Miar.</w:t>
      </w:r>
    </w:p>
    <w:p w14:paraId="2D2727AA" w14:textId="77777777" w:rsidR="00CA432F" w:rsidRPr="00BA5785" w:rsidRDefault="00CA432F" w:rsidP="00657505">
      <w:pPr>
        <w:numPr>
          <w:ilvl w:val="0"/>
          <w:numId w:val="24"/>
        </w:numPr>
        <w:spacing w:line="276" w:lineRule="auto"/>
        <w:ind w:left="426" w:hanging="426"/>
        <w:jc w:val="both"/>
        <w:rPr>
          <w:rFonts w:ascii="Cambria" w:eastAsia="Calibri" w:hAnsi="Cambria" w:cs="Calibri"/>
          <w:sz w:val="20"/>
          <w:szCs w:val="20"/>
        </w:rPr>
      </w:pPr>
      <w:r w:rsidRPr="00BA5785">
        <w:rPr>
          <w:rFonts w:ascii="Cambria" w:eastAsia="Calibri" w:hAnsi="Cambria" w:cs="Calibri"/>
          <w:sz w:val="20"/>
          <w:szCs w:val="20"/>
        </w:rPr>
        <w:t>Wykonawca, przystępując do niniejszego postępowania o udzielenie zamówienia publicznego:</w:t>
      </w:r>
    </w:p>
    <w:p w14:paraId="52298112" w14:textId="66B618E4" w:rsidR="00CA432F" w:rsidRPr="00BA5785" w:rsidRDefault="00CA432F" w:rsidP="00657505">
      <w:pPr>
        <w:numPr>
          <w:ilvl w:val="1"/>
          <w:numId w:val="24"/>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 xml:space="preserve">akceptuje warunki korzystania z </w:t>
      </w:r>
      <w:hyperlink r:id="rId22">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określone w Regulaminie zamieszczonym na stronie internetowej </w:t>
      </w:r>
      <w:hyperlink r:id="rId23">
        <w:r w:rsidRPr="00BA5785">
          <w:rPr>
            <w:rFonts w:ascii="Cambria" w:eastAsia="Calibri" w:hAnsi="Cambria" w:cs="Calibri"/>
            <w:sz w:val="20"/>
            <w:szCs w:val="20"/>
          </w:rPr>
          <w:t>pod linkiem</w:t>
        </w:r>
      </w:hyperlink>
      <w:r w:rsidR="005F1524">
        <w:rPr>
          <w:rFonts w:ascii="Cambria" w:eastAsia="Calibri" w:hAnsi="Cambria" w:cs="Calibri"/>
          <w:sz w:val="20"/>
          <w:szCs w:val="20"/>
        </w:rPr>
        <w:t xml:space="preserve"> </w:t>
      </w:r>
      <w:r w:rsidRPr="00BA5785">
        <w:rPr>
          <w:rFonts w:ascii="Cambria" w:eastAsia="Calibri" w:hAnsi="Cambria" w:cs="Calibri"/>
          <w:sz w:val="20"/>
          <w:szCs w:val="20"/>
        </w:rPr>
        <w:t>w zakładce „Regulamin" oraz uznaje go za wiążący,</w:t>
      </w:r>
    </w:p>
    <w:p w14:paraId="1D4960FD" w14:textId="77777777" w:rsidR="00CA432F" w:rsidRPr="00BA5785" w:rsidRDefault="00CA432F" w:rsidP="00657505">
      <w:pPr>
        <w:numPr>
          <w:ilvl w:val="1"/>
          <w:numId w:val="24"/>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 xml:space="preserve">zapoznał i stosuje się do Instrukcji składania ofert/wniosków dostępnej </w:t>
      </w:r>
      <w:hyperlink r:id="rId24">
        <w:r w:rsidRPr="00BA5785">
          <w:rPr>
            <w:rFonts w:ascii="Cambria" w:eastAsia="Calibri" w:hAnsi="Cambria" w:cs="Calibri"/>
            <w:color w:val="1155CC"/>
            <w:sz w:val="20"/>
            <w:szCs w:val="20"/>
            <w:u w:val="single"/>
          </w:rPr>
          <w:t>pod linkiem</w:t>
        </w:r>
      </w:hyperlink>
      <w:r w:rsidRPr="00BA5785">
        <w:rPr>
          <w:rFonts w:ascii="Cambria" w:eastAsia="Calibri" w:hAnsi="Cambria" w:cs="Calibri"/>
          <w:sz w:val="20"/>
          <w:szCs w:val="20"/>
        </w:rPr>
        <w:t xml:space="preserve">. </w:t>
      </w:r>
    </w:p>
    <w:p w14:paraId="231A8E66" w14:textId="77777777" w:rsidR="00CA432F" w:rsidRPr="00BA5785" w:rsidRDefault="00CA432F" w:rsidP="00657505">
      <w:pPr>
        <w:numPr>
          <w:ilvl w:val="0"/>
          <w:numId w:val="24"/>
        </w:numPr>
        <w:spacing w:line="276" w:lineRule="auto"/>
        <w:ind w:left="426" w:hanging="426"/>
        <w:jc w:val="both"/>
        <w:rPr>
          <w:rFonts w:ascii="Cambria" w:eastAsia="Calibri" w:hAnsi="Cambria" w:cs="Calibri"/>
          <w:sz w:val="20"/>
          <w:szCs w:val="20"/>
        </w:rPr>
      </w:pPr>
      <w:r w:rsidRPr="00BA5785">
        <w:rPr>
          <w:rFonts w:ascii="Cambria" w:eastAsia="Calibri" w:hAnsi="Cambria" w:cs="Calibri"/>
          <w:b/>
          <w:sz w:val="20"/>
          <w:szCs w:val="20"/>
        </w:rPr>
        <w:t xml:space="preserve">Zamawiający nie ponosi odpowiedzialności za złożenie oferty w sposób niezgodny </w:t>
      </w:r>
      <w:r>
        <w:rPr>
          <w:rFonts w:ascii="Cambria" w:eastAsia="Calibri" w:hAnsi="Cambria" w:cs="Calibri"/>
          <w:b/>
          <w:sz w:val="20"/>
          <w:szCs w:val="20"/>
        </w:rPr>
        <w:br/>
      </w:r>
      <w:r w:rsidRPr="00BA5785">
        <w:rPr>
          <w:rFonts w:ascii="Cambria" w:eastAsia="Calibri" w:hAnsi="Cambria" w:cs="Calibri"/>
          <w:b/>
          <w:sz w:val="20"/>
          <w:szCs w:val="20"/>
        </w:rPr>
        <w:t xml:space="preserve">z Instrukcją korzystania z </w:t>
      </w:r>
      <w:hyperlink r:id="rId25">
        <w:r w:rsidRPr="00BA5785">
          <w:rPr>
            <w:rFonts w:ascii="Cambria" w:eastAsia="Calibri" w:hAnsi="Cambria" w:cs="Calibri"/>
            <w:b/>
            <w:color w:val="1155CC"/>
            <w:sz w:val="20"/>
            <w:szCs w:val="20"/>
            <w:u w:val="single"/>
          </w:rPr>
          <w:t>platformazakupowa.pl</w:t>
        </w:r>
      </w:hyperlink>
      <w:r w:rsidRPr="00BA5785">
        <w:rPr>
          <w:rFonts w:ascii="Cambria" w:eastAsia="Calibri" w:hAnsi="Cambria"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59347" w14:textId="77777777" w:rsidR="00CA432F" w:rsidRPr="00BA5785" w:rsidRDefault="00CA432F" w:rsidP="00657505">
      <w:pPr>
        <w:numPr>
          <w:ilvl w:val="0"/>
          <w:numId w:val="24"/>
        </w:numPr>
        <w:spacing w:line="276" w:lineRule="auto"/>
        <w:ind w:left="426" w:hanging="426"/>
        <w:jc w:val="both"/>
        <w:rPr>
          <w:rFonts w:ascii="Cambria" w:eastAsia="Calibri" w:hAnsi="Cambria" w:cs="Calibri"/>
          <w:sz w:val="20"/>
          <w:szCs w:val="20"/>
        </w:rPr>
      </w:pPr>
      <w:r w:rsidRPr="00BA5785">
        <w:rPr>
          <w:rFonts w:ascii="Cambria" w:eastAsia="Calibri" w:hAnsi="Cambria" w:cs="Calibri"/>
          <w:sz w:val="20"/>
          <w:szCs w:val="20"/>
        </w:rPr>
        <w:t xml:space="preserve">Zamawiający informuje, że instrukcje korzystania z </w:t>
      </w:r>
      <w:hyperlink r:id="rId26">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7">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znajdują się w zakładce „Instrukcje dla Wykonawców" na stronie internetowej pod adresem: </w:t>
      </w:r>
      <w:hyperlink r:id="rId28">
        <w:r w:rsidRPr="00BA5785">
          <w:rPr>
            <w:rFonts w:ascii="Cambria" w:eastAsia="Calibri" w:hAnsi="Cambria" w:cs="Calibri"/>
            <w:color w:val="1155CC"/>
            <w:sz w:val="20"/>
            <w:szCs w:val="20"/>
            <w:u w:val="single"/>
          </w:rPr>
          <w:t>https://platformazakupowa.pl/strona/45-instrukcje</w:t>
        </w:r>
      </w:hyperlink>
    </w:p>
    <w:p w14:paraId="387FFBC9" w14:textId="77777777" w:rsidR="00CA432F" w:rsidRPr="00BA5785" w:rsidRDefault="00CA432F" w:rsidP="00657505">
      <w:pPr>
        <w:pStyle w:val="Bezodstpw"/>
        <w:numPr>
          <w:ilvl w:val="0"/>
          <w:numId w:val="24"/>
        </w:numPr>
        <w:spacing w:line="276" w:lineRule="auto"/>
        <w:ind w:left="426" w:hanging="426"/>
        <w:jc w:val="both"/>
        <w:rPr>
          <w:rFonts w:ascii="Cambria" w:hAnsi="Cambria"/>
          <w:sz w:val="20"/>
          <w:szCs w:val="20"/>
          <w:lang w:bidi="pl-PL"/>
        </w:rPr>
      </w:pPr>
      <w:r w:rsidRPr="00BA5785">
        <w:rPr>
          <w:rFonts w:ascii="Cambria" w:hAnsi="Cambria"/>
          <w:sz w:val="20"/>
          <w:szCs w:val="20"/>
          <w:lang w:bidi="pl-PL"/>
        </w:rPr>
        <w:t>Zamawiający</w:t>
      </w:r>
      <w:r w:rsidRPr="00BA5785">
        <w:rPr>
          <w:rFonts w:ascii="Cambria" w:hAnsi="Cambria"/>
          <w:sz w:val="20"/>
          <w:szCs w:val="20"/>
        </w:rPr>
        <w:t xml:space="preserve"> </w:t>
      </w:r>
      <w:r w:rsidRPr="00BA5785">
        <w:rPr>
          <w:rFonts w:ascii="Cambria" w:hAnsi="Cambria"/>
          <w:sz w:val="20"/>
          <w:szCs w:val="20"/>
          <w:lang w:bidi="pl-PL"/>
        </w:rPr>
        <w:t>nie przewiduje sposobu komunikowania się z Wykonawcami w inny sposób niż przy użyciu środków komunikacji elektronicznej, wskaza</w:t>
      </w:r>
      <w:r w:rsidRPr="00BA5785">
        <w:rPr>
          <w:rFonts w:ascii="Cambria" w:hAnsi="Cambria"/>
          <w:sz w:val="20"/>
          <w:szCs w:val="20"/>
          <w:lang w:bidi="pl-PL"/>
        </w:rPr>
        <w:softHyphen/>
        <w:t>nych w SWZ.</w:t>
      </w:r>
    </w:p>
    <w:p w14:paraId="305ACC43" w14:textId="02424AF7" w:rsidR="0022689D" w:rsidRPr="006A28BE" w:rsidRDefault="0022689D" w:rsidP="00657505">
      <w:pPr>
        <w:pStyle w:val="Akapitzlist"/>
        <w:numPr>
          <w:ilvl w:val="0"/>
          <w:numId w:val="24"/>
        </w:numPr>
        <w:spacing w:line="276" w:lineRule="auto"/>
        <w:ind w:left="426" w:right="92" w:hanging="426"/>
        <w:jc w:val="both"/>
        <w:rPr>
          <w:rFonts w:ascii="Cambria" w:hAnsi="Cambria" w:cs="Arial"/>
          <w:sz w:val="20"/>
          <w:szCs w:val="20"/>
        </w:rPr>
      </w:pPr>
      <w:r w:rsidRPr="00582F47">
        <w:rPr>
          <w:rFonts w:ascii="Cambria" w:hAnsi="Cambria" w:cs="Arial"/>
          <w:b/>
          <w:bCs/>
          <w:sz w:val="20"/>
          <w:szCs w:val="20"/>
        </w:rPr>
        <w:t xml:space="preserve">Osoby uprawnione do kontaktowania się z Wykonawcami: </w:t>
      </w:r>
    </w:p>
    <w:p w14:paraId="5BDD2114" w14:textId="01AD2FD0" w:rsidR="006A28BE" w:rsidRPr="00AD0955" w:rsidRDefault="006A28BE" w:rsidP="00AD0955">
      <w:pPr>
        <w:pStyle w:val="Akapitzlist"/>
        <w:spacing w:line="276" w:lineRule="auto"/>
        <w:ind w:left="360"/>
        <w:rPr>
          <w:rFonts w:ascii="Cambria" w:hAnsi="Cambria" w:cs="Tahoma"/>
          <w:sz w:val="20"/>
          <w:szCs w:val="20"/>
        </w:rPr>
      </w:pPr>
      <w:r w:rsidRPr="00FA6478">
        <w:rPr>
          <w:rFonts w:ascii="Cambria" w:hAnsi="Cambria" w:cs="Arial"/>
          <w:sz w:val="20"/>
          <w:szCs w:val="20"/>
        </w:rPr>
        <w:t xml:space="preserve">- </w:t>
      </w:r>
      <w:r w:rsidRPr="00FA6478">
        <w:rPr>
          <w:rFonts w:ascii="Cambria" w:hAnsi="Cambria" w:cs="Tahoma"/>
          <w:sz w:val="20"/>
          <w:szCs w:val="20"/>
        </w:rPr>
        <w:t>Tomasz Dalewicz  tel. 41 3521172 , e-mail: pzd@pzd.kazimierzaw.pl</w:t>
      </w:r>
    </w:p>
    <w:p w14:paraId="5B082034" w14:textId="77777777" w:rsidR="006441AC" w:rsidRPr="004A40A0" w:rsidRDefault="006441AC" w:rsidP="00657505">
      <w:pPr>
        <w:pStyle w:val="Teksttreci40"/>
        <w:numPr>
          <w:ilvl w:val="0"/>
          <w:numId w:val="7"/>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r w:rsidRPr="004A40A0">
        <w:rPr>
          <w:rFonts w:ascii="Cambria" w:hAnsi="Cambria" w:cs="Arial"/>
          <w:b/>
          <w:bCs/>
          <w:sz w:val="20"/>
          <w:szCs w:val="20"/>
        </w:rPr>
        <w:t>OPIS SPOSOBU PRZYGOTOWANIA OFER</w:t>
      </w:r>
      <w:bookmarkEnd w:id="4"/>
      <w:r w:rsidRPr="004A40A0">
        <w:rPr>
          <w:rFonts w:ascii="Cambria" w:hAnsi="Cambria" w:cs="Arial"/>
          <w:b/>
          <w:bCs/>
          <w:sz w:val="20"/>
          <w:szCs w:val="20"/>
        </w:rPr>
        <w:t>T ORAZ WYMAGANIA FORMALNE DOTYCZĄCE SKŁADANYCH OŚWIADCZEŃ I DOKUMENTÓW</w:t>
      </w:r>
    </w:p>
    <w:p w14:paraId="61C853B7" w14:textId="77777777" w:rsidR="006441AC" w:rsidRPr="004A40A0" w:rsidRDefault="006441AC" w:rsidP="00657505">
      <w:pPr>
        <w:pStyle w:val="Akapitzlist"/>
        <w:numPr>
          <w:ilvl w:val="0"/>
          <w:numId w:val="6"/>
        </w:numPr>
        <w:tabs>
          <w:tab w:val="clear" w:pos="1706"/>
        </w:tabs>
        <w:spacing w:before="240" w:line="276" w:lineRule="auto"/>
        <w:ind w:left="426" w:hanging="426"/>
        <w:jc w:val="both"/>
        <w:rPr>
          <w:rFonts w:ascii="Cambria" w:hAnsi="Cambria" w:cs="Arial"/>
          <w:sz w:val="20"/>
          <w:szCs w:val="20"/>
        </w:rPr>
      </w:pPr>
      <w:r w:rsidRPr="004A40A0">
        <w:rPr>
          <w:rFonts w:ascii="Cambria" w:hAnsi="Cambria" w:cs="Arial"/>
          <w:sz w:val="20"/>
          <w:szCs w:val="20"/>
        </w:rPr>
        <w:t>Wykonawca może złożyć tylko jedną ofertę.</w:t>
      </w:r>
    </w:p>
    <w:p w14:paraId="5D4071BD" w14:textId="77777777" w:rsidR="006441AC" w:rsidRPr="004A40A0" w:rsidRDefault="006441AC" w:rsidP="00657505">
      <w:pPr>
        <w:numPr>
          <w:ilvl w:val="0"/>
          <w:numId w:val="6"/>
        </w:numPr>
        <w:tabs>
          <w:tab w:val="clear" w:pos="1706"/>
        </w:tabs>
        <w:spacing w:line="276" w:lineRule="auto"/>
        <w:ind w:left="426" w:hanging="426"/>
        <w:jc w:val="both"/>
        <w:rPr>
          <w:rFonts w:ascii="Cambria" w:hAnsi="Cambria" w:cs="Arial"/>
          <w:sz w:val="20"/>
          <w:szCs w:val="20"/>
        </w:rPr>
      </w:pPr>
      <w:r w:rsidRPr="004A40A0">
        <w:rPr>
          <w:rFonts w:ascii="Cambria" w:hAnsi="Cambria" w:cs="Arial"/>
          <w:sz w:val="20"/>
          <w:szCs w:val="20"/>
        </w:rPr>
        <w:t>Treść oferty musi odpowiadać treści SWZ.</w:t>
      </w:r>
    </w:p>
    <w:p w14:paraId="4442A9B1" w14:textId="000F76B0" w:rsidR="00107355" w:rsidRPr="00107355" w:rsidRDefault="006441AC" w:rsidP="00657505">
      <w:pPr>
        <w:numPr>
          <w:ilvl w:val="0"/>
          <w:numId w:val="6"/>
        </w:numPr>
        <w:tabs>
          <w:tab w:val="clear" w:pos="1706"/>
        </w:tabs>
        <w:spacing w:line="276" w:lineRule="auto"/>
        <w:ind w:left="426" w:right="20" w:hanging="426"/>
        <w:jc w:val="both"/>
        <w:rPr>
          <w:rFonts w:ascii="Cambria" w:hAnsi="Cambria" w:cs="Arial"/>
          <w:b/>
          <w:sz w:val="20"/>
          <w:szCs w:val="20"/>
        </w:rPr>
      </w:pPr>
      <w:r w:rsidRPr="004A40A0">
        <w:rPr>
          <w:rFonts w:ascii="Cambria" w:hAnsi="Cambria" w:cs="Arial"/>
          <w:sz w:val="20"/>
          <w:szCs w:val="20"/>
        </w:rPr>
        <w:t xml:space="preserve">Ofertę składa się na Formularzu Ofertowym – zgodnie z </w:t>
      </w:r>
      <w:r w:rsidRPr="004A40A0">
        <w:rPr>
          <w:rFonts w:ascii="Cambria" w:hAnsi="Cambria" w:cs="Arial"/>
          <w:b/>
          <w:sz w:val="20"/>
          <w:szCs w:val="20"/>
        </w:rPr>
        <w:t>Załącznikiem do SWZ</w:t>
      </w:r>
      <w:r w:rsidRPr="004A40A0">
        <w:rPr>
          <w:rFonts w:ascii="Cambria" w:hAnsi="Cambria" w:cs="Arial"/>
          <w:sz w:val="20"/>
          <w:szCs w:val="20"/>
        </w:rPr>
        <w:t>. Wraz z ofertą Wykonawca jest zobowiązany złożyć:</w:t>
      </w:r>
    </w:p>
    <w:p w14:paraId="6C48F11C" w14:textId="57360F67" w:rsidR="00107355" w:rsidRPr="00107355" w:rsidRDefault="00107355" w:rsidP="00657505">
      <w:pPr>
        <w:pStyle w:val="Akapitzlist"/>
        <w:numPr>
          <w:ilvl w:val="0"/>
          <w:numId w:val="14"/>
        </w:numPr>
        <w:spacing w:line="276" w:lineRule="auto"/>
        <w:ind w:left="852" w:right="20" w:hanging="426"/>
        <w:jc w:val="both"/>
        <w:rPr>
          <w:rFonts w:ascii="Cambria" w:hAnsi="Cambria" w:cs="Arial"/>
          <w:b/>
          <w:sz w:val="20"/>
          <w:szCs w:val="20"/>
        </w:rPr>
      </w:pPr>
      <w:r>
        <w:rPr>
          <w:rFonts w:ascii="Cambria" w:hAnsi="Cambria" w:cs="Arial"/>
          <w:b/>
          <w:sz w:val="20"/>
          <w:szCs w:val="20"/>
        </w:rPr>
        <w:t>Formularz cenowy (kosztorys ofertowy) z podaniem cen jednostkowych dla poszczególnych zadań – załącznik nr 2</w:t>
      </w:r>
    </w:p>
    <w:p w14:paraId="328853CF" w14:textId="5A7EAF23" w:rsidR="006441AC" w:rsidRPr="004A40A0" w:rsidRDefault="006441AC" w:rsidP="00657505">
      <w:pPr>
        <w:pStyle w:val="Akapitzlist"/>
        <w:numPr>
          <w:ilvl w:val="0"/>
          <w:numId w:val="14"/>
        </w:numPr>
        <w:spacing w:line="276" w:lineRule="auto"/>
        <w:ind w:left="852" w:right="20" w:hanging="426"/>
        <w:jc w:val="both"/>
        <w:rPr>
          <w:rFonts w:ascii="Cambria" w:hAnsi="Cambria" w:cs="Arial"/>
          <w:b/>
          <w:sz w:val="20"/>
          <w:szCs w:val="20"/>
        </w:rPr>
      </w:pPr>
      <w:r w:rsidRPr="004A40A0">
        <w:rPr>
          <w:rFonts w:ascii="Cambria" w:hAnsi="Cambria" w:cs="Arial"/>
          <w:sz w:val="20"/>
          <w:szCs w:val="20"/>
        </w:rPr>
        <w:t>oświadczenia, o których mowa w Rozdziale X ust. 1 SWZ;</w:t>
      </w:r>
    </w:p>
    <w:p w14:paraId="3303EA2B" w14:textId="4911A51C" w:rsidR="006441AC" w:rsidRPr="004A40A0" w:rsidRDefault="006441AC" w:rsidP="00657505">
      <w:pPr>
        <w:pStyle w:val="Akapitzlist"/>
        <w:numPr>
          <w:ilvl w:val="0"/>
          <w:numId w:val="14"/>
        </w:numPr>
        <w:spacing w:line="276" w:lineRule="auto"/>
        <w:ind w:left="852" w:right="20" w:hanging="426"/>
        <w:jc w:val="both"/>
        <w:rPr>
          <w:rFonts w:ascii="Cambria" w:hAnsi="Cambria" w:cs="Arial"/>
          <w:b/>
          <w:sz w:val="20"/>
          <w:szCs w:val="20"/>
        </w:rPr>
      </w:pPr>
      <w:r w:rsidRPr="004A40A0">
        <w:rPr>
          <w:rFonts w:ascii="Cambria" w:hAnsi="Cambria" w:cs="Arial"/>
          <w:sz w:val="20"/>
          <w:szCs w:val="20"/>
        </w:rPr>
        <w:t>zobowiązanie innego podmiotu, o którym mowa w Rozdziale XI ust. 3 SWZ</w:t>
      </w:r>
      <w:r w:rsidRPr="004A40A0">
        <w:rPr>
          <w:rFonts w:ascii="Cambria" w:hAnsi="Cambria"/>
        </w:rPr>
        <w:t xml:space="preserve"> </w:t>
      </w:r>
      <w:r w:rsidRPr="004A40A0">
        <w:rPr>
          <w:rFonts w:ascii="Cambria" w:hAnsi="Cambria" w:cs="Arial"/>
          <w:sz w:val="20"/>
          <w:szCs w:val="20"/>
        </w:rPr>
        <w:t>oraz oświadczenia podmiotu udostępniającego zasoby potwierdzające brak podstaw wykluczenia tego podmiotu oraz odpowiednio spełnianie warunków udziału w postępowaniu</w:t>
      </w:r>
      <w:r w:rsidR="00CE3B49">
        <w:rPr>
          <w:rFonts w:ascii="Cambria" w:hAnsi="Cambria" w:cs="Arial"/>
          <w:sz w:val="20"/>
          <w:szCs w:val="20"/>
        </w:rPr>
        <w:t xml:space="preserve"> </w:t>
      </w:r>
      <w:r w:rsidRPr="004A40A0">
        <w:rPr>
          <w:rFonts w:ascii="Cambria" w:hAnsi="Cambria" w:cs="Arial"/>
          <w:sz w:val="20"/>
          <w:szCs w:val="20"/>
        </w:rPr>
        <w:t>(jeżeli dotyczy);</w:t>
      </w:r>
    </w:p>
    <w:p w14:paraId="5196CD66" w14:textId="79A682C4" w:rsidR="006441AC" w:rsidRPr="004A40A0" w:rsidRDefault="006441AC" w:rsidP="00657505">
      <w:pPr>
        <w:pStyle w:val="Akapitzlist"/>
        <w:numPr>
          <w:ilvl w:val="0"/>
          <w:numId w:val="14"/>
        </w:numPr>
        <w:spacing w:line="276" w:lineRule="auto"/>
        <w:ind w:left="852" w:right="20" w:hanging="426"/>
        <w:jc w:val="both"/>
        <w:rPr>
          <w:rFonts w:ascii="Cambria" w:hAnsi="Cambria" w:cs="Arial"/>
          <w:b/>
          <w:sz w:val="20"/>
          <w:szCs w:val="20"/>
        </w:rPr>
      </w:pPr>
      <w:r w:rsidRPr="004A40A0">
        <w:rPr>
          <w:rFonts w:ascii="Cambria" w:hAnsi="Cambria" w:cs="Arial"/>
          <w:sz w:val="20"/>
          <w:szCs w:val="20"/>
        </w:rPr>
        <w:t>dokumenty, z których wynika prawo do podpisania oferty; odpowiednie pełnomocnictwa (jeżeli dotyczy).</w:t>
      </w:r>
      <w:r w:rsidR="00CE3B49">
        <w:rPr>
          <w:rFonts w:ascii="Cambria" w:hAnsi="Cambria" w:cs="Arial"/>
          <w:sz w:val="20"/>
          <w:szCs w:val="20"/>
        </w:rPr>
        <w:t xml:space="preserve"> </w:t>
      </w:r>
    </w:p>
    <w:p w14:paraId="48301A5C" w14:textId="52E35541" w:rsidR="00720147" w:rsidRDefault="006441AC" w:rsidP="00657505">
      <w:pPr>
        <w:pStyle w:val="Akapitzlist"/>
        <w:numPr>
          <w:ilvl w:val="0"/>
          <w:numId w:val="14"/>
        </w:numPr>
        <w:spacing w:line="276" w:lineRule="auto"/>
        <w:ind w:left="852" w:right="20" w:hanging="426"/>
        <w:jc w:val="both"/>
        <w:rPr>
          <w:rFonts w:ascii="Cambria" w:hAnsi="Cambria" w:cs="Arial"/>
          <w:b/>
          <w:sz w:val="20"/>
          <w:szCs w:val="20"/>
        </w:rPr>
      </w:pPr>
      <w:r w:rsidRPr="004A40A0">
        <w:rPr>
          <w:rFonts w:ascii="Cambria" w:hAnsi="Cambria" w:cs="Arial"/>
          <w:sz w:val="20"/>
          <w:szCs w:val="20"/>
        </w:rPr>
        <w:t>wykonawcy wspólnie ubiegający się o udzielenie zamówienia dołączają do oferty oświadczenie, z którego wynika, które roboty budowlane wykonają poszczególni wykonawcy.</w:t>
      </w:r>
    </w:p>
    <w:p w14:paraId="3C02F5BB" w14:textId="72C35087" w:rsidR="00720147" w:rsidRPr="006737B9" w:rsidRDefault="008311F6" w:rsidP="00657505">
      <w:pPr>
        <w:pStyle w:val="Akapitzlist"/>
        <w:numPr>
          <w:ilvl w:val="0"/>
          <w:numId w:val="14"/>
        </w:numPr>
        <w:tabs>
          <w:tab w:val="left" w:pos="851"/>
        </w:tabs>
        <w:spacing w:line="276" w:lineRule="auto"/>
        <w:ind w:left="852" w:right="20" w:hanging="426"/>
        <w:jc w:val="both"/>
        <w:rPr>
          <w:rFonts w:ascii="Cambria" w:hAnsi="Cambria" w:cs="Arial"/>
          <w:b/>
          <w:sz w:val="20"/>
          <w:szCs w:val="20"/>
        </w:rPr>
      </w:pPr>
      <w:r>
        <w:rPr>
          <w:rFonts w:ascii="Cambria" w:hAnsi="Cambria" w:cs="Arial"/>
          <w:bCs/>
          <w:sz w:val="20"/>
          <w:szCs w:val="20"/>
        </w:rPr>
        <w:t>o</w:t>
      </w:r>
      <w:r w:rsidR="00720147" w:rsidRPr="00720147">
        <w:rPr>
          <w:rFonts w:ascii="Cambria" w:hAnsi="Cambria" w:cs="Arial"/>
          <w:bCs/>
          <w:sz w:val="20"/>
          <w:szCs w:val="20"/>
        </w:rPr>
        <w:t>świadczenie o podwykonawcach (jeżeli dotyczy)</w:t>
      </w:r>
    </w:p>
    <w:p w14:paraId="2499E4E9" w14:textId="77777777" w:rsidR="00720147" w:rsidRPr="004A40A0" w:rsidRDefault="00720147" w:rsidP="00720147">
      <w:pPr>
        <w:pStyle w:val="Akapitzlist"/>
        <w:spacing w:line="276" w:lineRule="auto"/>
        <w:ind w:left="852" w:right="20"/>
        <w:jc w:val="both"/>
        <w:rPr>
          <w:rFonts w:ascii="Cambria" w:hAnsi="Cambria" w:cs="Arial"/>
          <w:b/>
          <w:sz w:val="20"/>
          <w:szCs w:val="20"/>
        </w:rPr>
      </w:pPr>
    </w:p>
    <w:p w14:paraId="79924D98" w14:textId="5E8E63FB" w:rsidR="006441AC" w:rsidRPr="004A40A0" w:rsidRDefault="006441AC" w:rsidP="00657505">
      <w:pPr>
        <w:numPr>
          <w:ilvl w:val="0"/>
          <w:numId w:val="6"/>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CE3B49">
        <w:rPr>
          <w:rFonts w:ascii="Cambria" w:hAnsi="Cambria" w:cs="Arial"/>
          <w:sz w:val="20"/>
          <w:szCs w:val="20"/>
        </w:rPr>
        <w:t xml:space="preserve"> </w:t>
      </w:r>
    </w:p>
    <w:p w14:paraId="7CB7AB10" w14:textId="77777777" w:rsidR="006441AC" w:rsidRPr="004A40A0" w:rsidRDefault="006441AC" w:rsidP="00657505">
      <w:pPr>
        <w:numPr>
          <w:ilvl w:val="0"/>
          <w:numId w:val="6"/>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Pełnomocnictwo do złożenia oferty musi być złożone w oryginale w takiej samej formie, jak składana oferta (</w:t>
      </w:r>
      <w:proofErr w:type="spellStart"/>
      <w:r w:rsidRPr="004A40A0">
        <w:rPr>
          <w:rFonts w:ascii="Cambria" w:hAnsi="Cambria" w:cs="Arial"/>
          <w:sz w:val="20"/>
          <w:szCs w:val="20"/>
        </w:rPr>
        <w:t>t.j</w:t>
      </w:r>
      <w:proofErr w:type="spellEnd"/>
      <w:r w:rsidRPr="004A40A0">
        <w:rPr>
          <w:rFonts w:ascii="Cambria" w:hAnsi="Cambria" w:cs="Arial"/>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w:t>
      </w:r>
      <w:r w:rsidRPr="004A40A0">
        <w:rPr>
          <w:rFonts w:ascii="Cambria" w:hAnsi="Cambria" w:cs="Arial"/>
          <w:sz w:val="20"/>
          <w:szCs w:val="20"/>
        </w:rPr>
        <w:lastRenderedPageBreak/>
        <w:t>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846630C" w14:textId="6F52AFA1" w:rsidR="002B5FCC" w:rsidRPr="002B5FCC" w:rsidRDefault="002B5FCC" w:rsidP="00657505">
      <w:pPr>
        <w:numPr>
          <w:ilvl w:val="0"/>
          <w:numId w:val="6"/>
        </w:numPr>
        <w:tabs>
          <w:tab w:val="clear" w:pos="1706"/>
        </w:tabs>
        <w:spacing w:line="276" w:lineRule="auto"/>
        <w:ind w:left="426" w:right="23" w:hanging="440"/>
        <w:jc w:val="both"/>
        <w:rPr>
          <w:rFonts w:ascii="Cambria" w:hAnsi="Cambria" w:cs="Arial"/>
          <w:sz w:val="20"/>
          <w:szCs w:val="20"/>
        </w:rPr>
      </w:pPr>
      <w:r w:rsidRPr="002B5FCC">
        <w:rPr>
          <w:rFonts w:ascii="Cambria"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p>
    <w:p w14:paraId="1E648E16" w14:textId="77777777" w:rsidR="002E22E5" w:rsidRDefault="002E22E5" w:rsidP="00657505">
      <w:pPr>
        <w:numPr>
          <w:ilvl w:val="0"/>
          <w:numId w:val="6"/>
        </w:numPr>
        <w:tabs>
          <w:tab w:val="clear" w:pos="1706"/>
        </w:tabs>
        <w:spacing w:line="276" w:lineRule="auto"/>
        <w:ind w:left="426" w:right="23" w:hanging="440"/>
        <w:jc w:val="both"/>
        <w:rPr>
          <w:rFonts w:ascii="Cambria" w:hAnsi="Cambria" w:cs="Arial"/>
          <w:sz w:val="20"/>
          <w:szCs w:val="20"/>
        </w:rPr>
      </w:pPr>
      <w:r w:rsidRPr="002E22E5">
        <w:rPr>
          <w:rFonts w:ascii="Cambria" w:hAnsi="Cambria" w:cs="Arial"/>
          <w:sz w:val="20"/>
          <w:szCs w:val="20"/>
        </w:rPr>
        <w:t>Oferta musi być sporządzona w języku polskim, w postaci elektronicznej w formacie danych w szczególności: .pdf, .</w:t>
      </w:r>
      <w:proofErr w:type="spellStart"/>
      <w:r w:rsidRPr="002E22E5">
        <w:rPr>
          <w:rFonts w:ascii="Cambria" w:hAnsi="Cambria" w:cs="Arial"/>
          <w:sz w:val="20"/>
          <w:szCs w:val="20"/>
        </w:rPr>
        <w:t>doc</w:t>
      </w:r>
      <w:proofErr w:type="spellEnd"/>
      <w:r w:rsidRPr="002E22E5">
        <w:rPr>
          <w:rFonts w:ascii="Cambria" w:hAnsi="Cambria" w:cs="Arial"/>
          <w:sz w:val="20"/>
          <w:szCs w:val="20"/>
        </w:rPr>
        <w:t>, .</w:t>
      </w:r>
      <w:proofErr w:type="spellStart"/>
      <w:r w:rsidRPr="002E22E5">
        <w:rPr>
          <w:rFonts w:ascii="Cambria" w:hAnsi="Cambria" w:cs="Arial"/>
          <w:sz w:val="20"/>
          <w:szCs w:val="20"/>
        </w:rPr>
        <w:t>docx</w:t>
      </w:r>
      <w:proofErr w:type="spellEnd"/>
      <w:r w:rsidRPr="002E22E5">
        <w:rPr>
          <w:rFonts w:ascii="Cambria" w:hAnsi="Cambria" w:cs="Arial"/>
          <w:sz w:val="20"/>
          <w:szCs w:val="20"/>
        </w:rPr>
        <w:t>, .rtf, .</w:t>
      </w:r>
      <w:proofErr w:type="spellStart"/>
      <w:r w:rsidRPr="002E22E5">
        <w:rPr>
          <w:rFonts w:ascii="Cambria" w:hAnsi="Cambria" w:cs="Arial"/>
          <w:sz w:val="20"/>
          <w:szCs w:val="20"/>
        </w:rPr>
        <w:t>xps</w:t>
      </w:r>
      <w:proofErr w:type="spellEnd"/>
      <w:r w:rsidRPr="002E22E5">
        <w:rPr>
          <w:rFonts w:ascii="Cambria" w:hAnsi="Cambria" w:cs="Arial"/>
          <w:sz w:val="20"/>
          <w:szCs w:val="20"/>
        </w:rPr>
        <w:t>, .</w:t>
      </w:r>
      <w:proofErr w:type="spellStart"/>
      <w:r w:rsidRPr="002E22E5">
        <w:rPr>
          <w:rFonts w:ascii="Cambria" w:hAnsi="Cambria" w:cs="Arial"/>
          <w:sz w:val="20"/>
          <w:szCs w:val="20"/>
        </w:rPr>
        <w:t>odt</w:t>
      </w:r>
      <w:proofErr w:type="spellEnd"/>
      <w:r w:rsidRPr="002E22E5">
        <w:rPr>
          <w:rFonts w:ascii="Cambria" w:hAnsi="Cambria" w:cs="Arial"/>
          <w:sz w:val="20"/>
          <w:szCs w:val="20"/>
        </w:rPr>
        <w:t xml:space="preserve"> i opatrzona kwalifikowanym podpisem elektronicznym, podpisem zaufanym lub podpisem osobistym</w:t>
      </w:r>
      <w:r>
        <w:rPr>
          <w:rFonts w:ascii="Cambria" w:hAnsi="Cambria" w:cs="Arial"/>
          <w:sz w:val="20"/>
          <w:szCs w:val="20"/>
        </w:rPr>
        <w:t>.</w:t>
      </w:r>
    </w:p>
    <w:p w14:paraId="2D2A85EA" w14:textId="018D222B" w:rsidR="006441AC" w:rsidRPr="004A40A0" w:rsidRDefault="006441AC" w:rsidP="00657505">
      <w:pPr>
        <w:numPr>
          <w:ilvl w:val="0"/>
          <w:numId w:val="6"/>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712257C4" w14:textId="77777777" w:rsidR="00A251DE" w:rsidRPr="00A251DE" w:rsidRDefault="006441AC" w:rsidP="00657505">
      <w:pPr>
        <w:numPr>
          <w:ilvl w:val="0"/>
          <w:numId w:val="6"/>
        </w:numPr>
        <w:tabs>
          <w:tab w:val="clear" w:pos="1706"/>
        </w:tabs>
        <w:spacing w:line="276" w:lineRule="auto"/>
        <w:ind w:left="426" w:right="23" w:hanging="440"/>
        <w:jc w:val="both"/>
        <w:rPr>
          <w:rFonts w:ascii="Cambria" w:hAnsi="Cambria" w:cs="Arial"/>
          <w:sz w:val="20"/>
          <w:szCs w:val="20"/>
          <w:lang w:bidi="pl-PL"/>
        </w:rPr>
      </w:pPr>
      <w:r w:rsidRPr="00A251DE">
        <w:rPr>
          <w:rFonts w:ascii="Cambria" w:hAnsi="Cambria" w:cs="Arial"/>
          <w:b/>
          <w:sz w:val="20"/>
          <w:szCs w:val="20"/>
        </w:rPr>
        <w:t>Ofertę składa się pod rygorem nieważności w formie elektronicznej lub w postaci elektronicznej opatrzonej podpisem zaufanym lub podpisem osobistym.</w:t>
      </w:r>
    </w:p>
    <w:p w14:paraId="14EFC8FC" w14:textId="77777777" w:rsidR="00A251DE" w:rsidRDefault="00A251DE" w:rsidP="00657505">
      <w:pPr>
        <w:numPr>
          <w:ilvl w:val="0"/>
          <w:numId w:val="25"/>
        </w:numPr>
        <w:spacing w:line="276" w:lineRule="auto"/>
        <w:ind w:left="426" w:right="23" w:hanging="426"/>
        <w:jc w:val="both"/>
        <w:rPr>
          <w:rFonts w:ascii="Cambria" w:hAnsi="Cambria" w:cs="Arial"/>
          <w:sz w:val="20"/>
          <w:szCs w:val="20"/>
          <w:lang w:bidi="pl-PL"/>
        </w:rPr>
      </w:pPr>
      <w:r w:rsidRPr="00A251DE">
        <w:rPr>
          <w:rFonts w:ascii="Cambria" w:hAnsi="Cambria" w:cs="Arial"/>
          <w:sz w:val="20"/>
          <w:szCs w:val="20"/>
          <w:lang w:bidi="pl-PL"/>
        </w:rPr>
        <w:t xml:space="preserve">W przypadku wykorzystania formatu podpisu </w:t>
      </w:r>
      <w:proofErr w:type="spellStart"/>
      <w:r w:rsidRPr="00A251DE">
        <w:rPr>
          <w:rFonts w:ascii="Cambria" w:hAnsi="Cambria" w:cs="Arial"/>
          <w:sz w:val="20"/>
          <w:szCs w:val="20"/>
          <w:lang w:bidi="pl-PL"/>
        </w:rPr>
        <w:t>XAdES</w:t>
      </w:r>
      <w:proofErr w:type="spellEnd"/>
      <w:r w:rsidRPr="00A251DE">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A251DE">
        <w:rPr>
          <w:rFonts w:ascii="Cambria" w:hAnsi="Cambria" w:cs="Arial"/>
          <w:sz w:val="20"/>
          <w:szCs w:val="20"/>
          <w:lang w:bidi="pl-PL"/>
        </w:rPr>
        <w:t>XAdES</w:t>
      </w:r>
      <w:proofErr w:type="spellEnd"/>
      <w:r w:rsidRPr="00A251DE">
        <w:rPr>
          <w:rFonts w:ascii="Cambria" w:hAnsi="Cambria" w:cs="Arial"/>
          <w:sz w:val="20"/>
          <w:szCs w:val="20"/>
          <w:lang w:bidi="pl-PL"/>
        </w:rPr>
        <w:t>.</w:t>
      </w:r>
    </w:p>
    <w:p w14:paraId="788F0F8D" w14:textId="03920C55" w:rsidR="00A251DE" w:rsidRPr="00A251DE" w:rsidRDefault="00A251DE" w:rsidP="00657505">
      <w:pPr>
        <w:numPr>
          <w:ilvl w:val="0"/>
          <w:numId w:val="25"/>
        </w:numPr>
        <w:spacing w:line="276" w:lineRule="auto"/>
        <w:ind w:left="426" w:right="23" w:hanging="426"/>
        <w:jc w:val="both"/>
        <w:rPr>
          <w:rFonts w:ascii="Cambria" w:hAnsi="Cambria" w:cs="Arial"/>
          <w:sz w:val="20"/>
          <w:szCs w:val="20"/>
          <w:lang w:bidi="pl-PL"/>
        </w:rPr>
      </w:pPr>
      <w:r w:rsidRPr="00A251DE">
        <w:rPr>
          <w:rFonts w:ascii="Cambria" w:hAnsi="Cambria" w:cs="Arial"/>
          <w:sz w:val="20"/>
          <w:szCs w:val="20"/>
          <w:lang w:bidi="pl-PL"/>
        </w:rPr>
        <w:t xml:space="preserve">Zgodnie z art. 18 ust. 3 ustawy </w:t>
      </w:r>
      <w:proofErr w:type="spellStart"/>
      <w:r w:rsidRPr="00A251DE">
        <w:rPr>
          <w:rFonts w:ascii="Cambria" w:hAnsi="Cambria" w:cs="Arial"/>
          <w:sz w:val="20"/>
          <w:szCs w:val="20"/>
          <w:lang w:bidi="pl-PL"/>
        </w:rPr>
        <w:t>Pzp</w:t>
      </w:r>
      <w:proofErr w:type="spellEnd"/>
      <w:r w:rsidRPr="00A251DE">
        <w:rPr>
          <w:rFonts w:ascii="Cambria" w:hAnsi="Cambria" w:cs="Arial"/>
          <w:sz w:val="20"/>
          <w:szCs w:val="20"/>
          <w:lang w:bidi="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3549DF1" w14:textId="77777777" w:rsidR="00A251DE" w:rsidRPr="00AC0158" w:rsidRDefault="00A251DE" w:rsidP="00657505">
      <w:pPr>
        <w:pStyle w:val="pkt"/>
        <w:numPr>
          <w:ilvl w:val="0"/>
          <w:numId w:val="25"/>
        </w:numPr>
        <w:spacing w:line="276" w:lineRule="auto"/>
        <w:ind w:left="426" w:hanging="426"/>
        <w:rPr>
          <w:rFonts w:ascii="Cambria" w:hAnsi="Cambria" w:cs="Arial"/>
          <w:sz w:val="20"/>
          <w:lang w:bidi="pl-PL"/>
        </w:rPr>
      </w:pPr>
      <w:r w:rsidRPr="00AC0158">
        <w:rPr>
          <w:rFonts w:ascii="Cambria" w:hAnsi="Cambria" w:cs="Arial"/>
          <w:sz w:val="20"/>
          <w:lang w:bidi="pl-P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9" w:history="1">
        <w:r w:rsidRPr="00980F02">
          <w:rPr>
            <w:rStyle w:val="Hipercze"/>
            <w:rFonts w:ascii="Cambria" w:hAnsi="Cambria" w:cs="Arial"/>
            <w:sz w:val="20"/>
            <w:lang w:bidi="pl-PL"/>
          </w:rPr>
          <w:t>https://platformazakupowa.pl/strona/45-instrukcje</w:t>
        </w:r>
      </w:hyperlink>
      <w:r w:rsidRPr="00AC0158">
        <w:rPr>
          <w:rFonts w:ascii="Cambria" w:hAnsi="Cambria" w:cs="Arial"/>
          <w:sz w:val="20"/>
          <w:lang w:bidi="pl-PL"/>
        </w:rPr>
        <w:t xml:space="preserve"> </w:t>
      </w:r>
    </w:p>
    <w:p w14:paraId="003BFB00" w14:textId="77777777" w:rsidR="00A251DE" w:rsidRPr="00AC0158" w:rsidRDefault="00A251DE" w:rsidP="00657505">
      <w:pPr>
        <w:pStyle w:val="pkt"/>
        <w:numPr>
          <w:ilvl w:val="0"/>
          <w:numId w:val="25"/>
        </w:numPr>
        <w:spacing w:line="276" w:lineRule="auto"/>
        <w:ind w:left="426" w:hanging="426"/>
        <w:rPr>
          <w:rFonts w:ascii="Cambria" w:hAnsi="Cambria" w:cs="Arial"/>
          <w:sz w:val="20"/>
          <w:lang w:bidi="pl-PL"/>
        </w:rPr>
      </w:pPr>
      <w:r w:rsidRPr="00AC0158">
        <w:rPr>
          <w:rFonts w:ascii="Cambria" w:hAnsi="Cambria" w:cs="Arial"/>
          <w:sz w:val="20"/>
          <w:lang w:bidi="pl-PL"/>
        </w:rPr>
        <w:t>Każdy z wykonawców może złożyć tylko jedną ofertę. Złożenie większej liczby ofert lub oferty zawierającej propozycje wariantowe spowoduje podlegać będzie odrzuceniu.</w:t>
      </w:r>
    </w:p>
    <w:p w14:paraId="0C08E744" w14:textId="77777777" w:rsidR="00A251DE" w:rsidRPr="00AC0158" w:rsidRDefault="00A251DE" w:rsidP="00657505">
      <w:pPr>
        <w:pStyle w:val="pkt"/>
        <w:numPr>
          <w:ilvl w:val="0"/>
          <w:numId w:val="25"/>
        </w:numPr>
        <w:spacing w:line="276" w:lineRule="auto"/>
        <w:ind w:left="426" w:hanging="426"/>
        <w:rPr>
          <w:rFonts w:ascii="Cambria" w:hAnsi="Cambria" w:cs="Arial"/>
          <w:sz w:val="20"/>
          <w:lang w:bidi="pl-PL"/>
        </w:rPr>
      </w:pPr>
      <w:r w:rsidRPr="00AC0158">
        <w:rPr>
          <w:rFonts w:ascii="Cambria" w:hAnsi="Cambria" w:cs="Arial"/>
          <w:sz w:val="20"/>
          <w:lang w:bidi="pl-PL"/>
        </w:rPr>
        <w:t>Maksymalny rozmiar jednego pliku przesyłanego za pośrednictwem dedykowanych formularzy do: złożenia, zmiany, wycofania oferty wynosi 150 MB natomiast przy komunikacji wielkość pliku to maksymalnie 500 MB.</w:t>
      </w:r>
    </w:p>
    <w:p w14:paraId="4C9CDD52" w14:textId="77777777" w:rsidR="00A251DE" w:rsidRPr="00AC0158" w:rsidRDefault="00A251DE" w:rsidP="00657505">
      <w:pPr>
        <w:pStyle w:val="pkt"/>
        <w:numPr>
          <w:ilvl w:val="0"/>
          <w:numId w:val="25"/>
        </w:numPr>
        <w:spacing w:line="276" w:lineRule="auto"/>
        <w:ind w:left="426" w:hanging="426"/>
        <w:rPr>
          <w:rFonts w:ascii="Cambria" w:hAnsi="Cambria" w:cs="Arial"/>
          <w:sz w:val="20"/>
          <w:lang w:bidi="pl-PL"/>
        </w:rPr>
      </w:pPr>
      <w:r w:rsidRPr="00AC0158">
        <w:rPr>
          <w:rFonts w:ascii="Cambria" w:hAnsi="Cambria" w:cs="Arial"/>
          <w:sz w:val="20"/>
          <w:lang w:bidi="pl-PL"/>
        </w:rPr>
        <w:t>W celu ewentualnej kompresji danych Zamawiający rekomenduje wykorzystanie jednego z formatów:</w:t>
      </w:r>
    </w:p>
    <w:p w14:paraId="38E378F9" w14:textId="77777777" w:rsidR="00A251DE" w:rsidRPr="00AC0158" w:rsidRDefault="00A251DE" w:rsidP="00657505">
      <w:pPr>
        <w:pStyle w:val="pkt"/>
        <w:numPr>
          <w:ilvl w:val="0"/>
          <w:numId w:val="26"/>
        </w:numPr>
        <w:spacing w:line="276" w:lineRule="auto"/>
        <w:ind w:left="709" w:hanging="283"/>
        <w:rPr>
          <w:rFonts w:ascii="Cambria" w:hAnsi="Cambria" w:cs="Arial"/>
          <w:sz w:val="20"/>
          <w:lang w:bidi="pl-PL"/>
        </w:rPr>
      </w:pPr>
      <w:r w:rsidRPr="00AC0158">
        <w:rPr>
          <w:rFonts w:ascii="Cambria" w:hAnsi="Cambria" w:cs="Arial"/>
          <w:sz w:val="20"/>
          <w:lang w:bidi="pl-PL"/>
        </w:rPr>
        <w:t xml:space="preserve">.zip </w:t>
      </w:r>
    </w:p>
    <w:p w14:paraId="241BD008" w14:textId="77777777" w:rsidR="00A251DE" w:rsidRDefault="00A251DE" w:rsidP="00657505">
      <w:pPr>
        <w:pStyle w:val="pkt"/>
        <w:numPr>
          <w:ilvl w:val="0"/>
          <w:numId w:val="26"/>
        </w:numPr>
        <w:spacing w:line="276" w:lineRule="auto"/>
        <w:ind w:left="709" w:hanging="283"/>
        <w:rPr>
          <w:rFonts w:ascii="Cambria" w:hAnsi="Cambria" w:cs="Arial"/>
          <w:sz w:val="20"/>
          <w:lang w:bidi="pl-PL"/>
        </w:rPr>
      </w:pPr>
      <w:r w:rsidRPr="00AC0158">
        <w:rPr>
          <w:rFonts w:ascii="Cambria" w:hAnsi="Cambria" w:cs="Arial"/>
          <w:sz w:val="20"/>
          <w:lang w:bidi="pl-PL"/>
        </w:rPr>
        <w:t>.7Z</w:t>
      </w:r>
    </w:p>
    <w:p w14:paraId="0902F43D" w14:textId="78EA8D7C" w:rsidR="006F2D07" w:rsidRPr="00E60D74" w:rsidRDefault="006441AC" w:rsidP="00E60D74">
      <w:pPr>
        <w:pStyle w:val="pkt"/>
        <w:numPr>
          <w:ilvl w:val="0"/>
          <w:numId w:val="25"/>
        </w:numPr>
        <w:spacing w:line="276" w:lineRule="auto"/>
        <w:ind w:left="426" w:hanging="426"/>
        <w:rPr>
          <w:rFonts w:ascii="Cambria" w:hAnsi="Cambria" w:cs="Arial"/>
          <w:sz w:val="20"/>
          <w:lang w:bidi="pl-PL"/>
        </w:rPr>
      </w:pPr>
      <w:r w:rsidRPr="00A251DE">
        <w:rPr>
          <w:rFonts w:ascii="Cambria" w:hAnsi="Cambria" w:cs="Arial"/>
          <w:sz w:val="20"/>
        </w:rPr>
        <w:t>Oferta powinna być sporządzona w języku polskim. Każdy dokument składający się na ofertę powinien być czytelny.</w:t>
      </w:r>
      <w:r w:rsidR="00C15F79" w:rsidRPr="00A251DE">
        <w:rPr>
          <w:rFonts w:ascii="Cambria" w:hAnsi="Cambria" w:cs="Arial"/>
          <w:sz w:val="20"/>
        </w:rPr>
        <w:t xml:space="preserve"> W przypadku</w:t>
      </w:r>
      <w:r w:rsidR="00FA0BBB" w:rsidRPr="00A251DE">
        <w:rPr>
          <w:rFonts w:ascii="Cambria" w:hAnsi="Cambria" w:cs="Arial"/>
          <w:sz w:val="20"/>
        </w:rPr>
        <w:t xml:space="preserve"> </w:t>
      </w:r>
      <w:r w:rsidR="00C15F79" w:rsidRPr="00A251DE">
        <w:rPr>
          <w:rFonts w:ascii="Cambria" w:hAnsi="Cambria" w:cs="Arial"/>
          <w:sz w:val="20"/>
        </w:rPr>
        <w:t>załączenia dokumentów sporządzonych w innym języku niż dopuszczony, wykonawca zobowiązany jest załączyć tłumaczenie na język polski</w:t>
      </w:r>
    </w:p>
    <w:p w14:paraId="7328492C" w14:textId="77777777" w:rsidR="006441AC" w:rsidRPr="004A40A0" w:rsidRDefault="006441AC" w:rsidP="00657505">
      <w:pPr>
        <w:pStyle w:val="Teksttreci40"/>
        <w:numPr>
          <w:ilvl w:val="0"/>
          <w:numId w:val="7"/>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SPOSÓB</w:t>
      </w:r>
      <w:r w:rsidRPr="004A40A0">
        <w:rPr>
          <w:rFonts w:ascii="Cambria" w:hAnsi="Cambria" w:cs="Arial"/>
          <w:b/>
          <w:sz w:val="20"/>
          <w:szCs w:val="20"/>
        </w:rPr>
        <w:t xml:space="preserve"> OBLICZENIA CENY OFERTY</w:t>
      </w:r>
    </w:p>
    <w:p w14:paraId="1BE3582D" w14:textId="118162EC" w:rsidR="00ED6BFF" w:rsidRPr="001F484A" w:rsidRDefault="0033629B" w:rsidP="001F484A">
      <w:pPr>
        <w:autoSpaceDE w:val="0"/>
        <w:autoSpaceDN w:val="0"/>
        <w:adjustRightInd w:val="0"/>
        <w:rPr>
          <w:rFonts w:ascii="Cambria" w:hAnsi="Cambria" w:cs="Calibri"/>
          <w:sz w:val="20"/>
          <w:szCs w:val="20"/>
        </w:rPr>
      </w:pPr>
      <w:r w:rsidRPr="00631505">
        <w:rPr>
          <w:rFonts w:ascii="Cambria" w:hAnsi="Cambria" w:cs="Arial"/>
          <w:sz w:val="20"/>
          <w:szCs w:val="20"/>
        </w:rPr>
        <w:t xml:space="preserve">Wykonawca podaje cenę za całkowitą realizację przedmiotu zamówienia – </w:t>
      </w:r>
      <w:r w:rsidRPr="00631505">
        <w:rPr>
          <w:rFonts w:ascii="Cambria" w:hAnsi="Cambria" w:cs="Arial"/>
          <w:b/>
          <w:bCs/>
          <w:sz w:val="20"/>
          <w:szCs w:val="20"/>
        </w:rPr>
        <w:t>dla każdego zadania oddzielnie</w:t>
      </w:r>
      <w:r w:rsidRPr="00631505">
        <w:rPr>
          <w:rFonts w:ascii="Cambria" w:hAnsi="Cambria" w:cs="Arial"/>
          <w:sz w:val="20"/>
          <w:szCs w:val="20"/>
        </w:rPr>
        <w:t xml:space="preserve">- na </w:t>
      </w:r>
      <w:r w:rsidRPr="00631505">
        <w:rPr>
          <w:rFonts w:ascii="Cambria" w:hAnsi="Cambria" w:cs="Arial"/>
          <w:b/>
          <w:bCs/>
          <w:sz w:val="20"/>
          <w:szCs w:val="20"/>
        </w:rPr>
        <w:t xml:space="preserve">Formularzu Ofertowym </w:t>
      </w:r>
      <w:r w:rsidRPr="00631505">
        <w:rPr>
          <w:rFonts w:ascii="Cambria" w:hAnsi="Cambria" w:cs="Arial"/>
          <w:sz w:val="20"/>
          <w:szCs w:val="20"/>
        </w:rPr>
        <w:t xml:space="preserve">.                             </w:t>
      </w:r>
      <w:r w:rsidR="00631505" w:rsidRPr="00631505">
        <w:rPr>
          <w:rFonts w:ascii="Cambria" w:hAnsi="Cambria" w:cs="Arial"/>
          <w:sz w:val="20"/>
          <w:szCs w:val="20"/>
        </w:rPr>
        <w:t xml:space="preserve">                                               </w:t>
      </w:r>
      <w:r w:rsidRPr="00631505">
        <w:rPr>
          <w:rFonts w:ascii="Cambria" w:hAnsi="Cambria" w:cs="Arial"/>
          <w:sz w:val="20"/>
          <w:szCs w:val="20"/>
        </w:rPr>
        <w:t xml:space="preserve">                                         </w:t>
      </w:r>
      <w:r w:rsidRPr="00631505">
        <w:rPr>
          <w:rFonts w:ascii="Cambria" w:hAnsi="Cambria" w:cs="Arial"/>
          <w:b/>
          <w:bCs/>
          <w:sz w:val="20"/>
          <w:szCs w:val="20"/>
        </w:rPr>
        <w:t>15.</w:t>
      </w:r>
      <w:r w:rsidR="00AD0955">
        <w:rPr>
          <w:rFonts w:ascii="Cambria" w:hAnsi="Cambria" w:cs="Arial"/>
          <w:b/>
          <w:bCs/>
          <w:sz w:val="20"/>
          <w:szCs w:val="20"/>
        </w:rPr>
        <w:t>1</w:t>
      </w:r>
      <w:r w:rsidRPr="00631505">
        <w:rPr>
          <w:rFonts w:ascii="Cambria" w:hAnsi="Cambria" w:cs="Arial"/>
          <w:b/>
          <w:bCs/>
          <w:sz w:val="20"/>
          <w:szCs w:val="20"/>
        </w:rPr>
        <w:t xml:space="preserve"> </w:t>
      </w:r>
      <w:r w:rsidRPr="00631505">
        <w:rPr>
          <w:rFonts w:ascii="Cambria" w:hAnsi="Cambria" w:cs="Arial"/>
          <w:sz w:val="20"/>
          <w:szCs w:val="20"/>
        </w:rPr>
        <w:t xml:space="preserve">Cena w formularzu „Oferta” musi uwzględniać wszystkie wymagania niniejszej SWZ oraz obejmować wszystkie koszty, jakie poniesie Wykonawca z tytułu należytej oraz zgodnej z obowiązującymi przepisami </w:t>
      </w:r>
      <w:r w:rsidRPr="00631505">
        <w:rPr>
          <w:rFonts w:ascii="Cambria" w:hAnsi="Cambria" w:cs="Arial"/>
          <w:sz w:val="20"/>
          <w:szCs w:val="20"/>
        </w:rPr>
        <w:lastRenderedPageBreak/>
        <w:t xml:space="preserve">realizacji przedmiotu zamówienia.                                    </w:t>
      </w:r>
      <w:r w:rsidR="00631505" w:rsidRPr="00631505">
        <w:rPr>
          <w:rFonts w:ascii="Cambria" w:hAnsi="Cambria" w:cs="Arial"/>
          <w:sz w:val="20"/>
          <w:szCs w:val="20"/>
        </w:rPr>
        <w:t xml:space="preserve">                                                                                           </w:t>
      </w:r>
      <w:r w:rsidRPr="00631505">
        <w:rPr>
          <w:rFonts w:ascii="Cambria" w:hAnsi="Cambria" w:cs="Arial"/>
          <w:sz w:val="20"/>
          <w:szCs w:val="20"/>
        </w:rPr>
        <w:t xml:space="preserve">     </w:t>
      </w:r>
      <w:r w:rsidRPr="00631505">
        <w:rPr>
          <w:rFonts w:ascii="Cambria" w:hAnsi="Cambria" w:cs="Arial"/>
          <w:b/>
          <w:bCs/>
          <w:sz w:val="20"/>
          <w:szCs w:val="20"/>
        </w:rPr>
        <w:t>15.</w:t>
      </w:r>
      <w:r w:rsidR="00AD0955">
        <w:rPr>
          <w:rFonts w:ascii="Cambria" w:hAnsi="Cambria" w:cs="Arial"/>
          <w:b/>
          <w:bCs/>
          <w:sz w:val="20"/>
          <w:szCs w:val="20"/>
        </w:rPr>
        <w:t>2</w:t>
      </w:r>
      <w:r w:rsidRPr="00631505">
        <w:rPr>
          <w:rFonts w:ascii="Cambria" w:hAnsi="Cambria" w:cs="Arial"/>
          <w:b/>
          <w:bCs/>
          <w:sz w:val="20"/>
          <w:szCs w:val="20"/>
        </w:rPr>
        <w:t xml:space="preserve"> </w:t>
      </w:r>
      <w:r w:rsidRPr="00631505">
        <w:rPr>
          <w:rFonts w:ascii="Cambria" w:hAnsi="Cambria" w:cs="Arial"/>
          <w:sz w:val="20"/>
          <w:szCs w:val="20"/>
        </w:rPr>
        <w:t xml:space="preserve">Cena jednostkowa będzie zawierała wszystkie koszty związane z realizacją zamówienia z uwzględnieniem wszystkich opłat i podatków (także podatku od towarów i usług). </w:t>
      </w:r>
      <w:r w:rsidRPr="00631505">
        <w:rPr>
          <w:rFonts w:ascii="Cambria" w:hAnsi="Cambria" w:cs="Calibri"/>
          <w:sz w:val="20"/>
          <w:szCs w:val="20"/>
        </w:rPr>
        <w:t xml:space="preserve">           </w:t>
      </w:r>
      <w:r w:rsidR="00631505" w:rsidRPr="00631505">
        <w:rPr>
          <w:rFonts w:ascii="Cambria" w:hAnsi="Cambria" w:cs="Calibri"/>
          <w:sz w:val="20"/>
          <w:szCs w:val="20"/>
        </w:rPr>
        <w:t xml:space="preserve">                      </w:t>
      </w:r>
      <w:r w:rsidRPr="00631505">
        <w:rPr>
          <w:rFonts w:ascii="Cambria" w:hAnsi="Cambria" w:cs="Calibri"/>
          <w:sz w:val="20"/>
          <w:szCs w:val="20"/>
        </w:rPr>
        <w:t xml:space="preserve">      </w:t>
      </w:r>
      <w:r w:rsidRPr="00631505">
        <w:rPr>
          <w:rFonts w:ascii="Cambria" w:hAnsi="Cambria" w:cs="Calibri"/>
          <w:b/>
          <w:sz w:val="20"/>
          <w:szCs w:val="20"/>
        </w:rPr>
        <w:t>15</w:t>
      </w:r>
      <w:r w:rsidRPr="00631505">
        <w:rPr>
          <w:rFonts w:ascii="Cambria" w:hAnsi="Cambria" w:cs="Arial"/>
          <w:b/>
          <w:bCs/>
          <w:sz w:val="20"/>
          <w:szCs w:val="20"/>
        </w:rPr>
        <w:t>.</w:t>
      </w:r>
      <w:r w:rsidR="00AD0955">
        <w:rPr>
          <w:rFonts w:ascii="Cambria" w:hAnsi="Cambria" w:cs="Arial"/>
          <w:b/>
          <w:bCs/>
          <w:sz w:val="20"/>
          <w:szCs w:val="20"/>
        </w:rPr>
        <w:t>3</w:t>
      </w:r>
      <w:r w:rsidRPr="00631505">
        <w:rPr>
          <w:rFonts w:ascii="Cambria" w:hAnsi="Cambria" w:cs="Arial"/>
          <w:b/>
          <w:bCs/>
          <w:sz w:val="20"/>
          <w:szCs w:val="20"/>
        </w:rPr>
        <w:t xml:space="preserve"> </w:t>
      </w:r>
      <w:r w:rsidRPr="00631505">
        <w:rPr>
          <w:rFonts w:ascii="Cambria" w:hAnsi="Cambria" w:cs="Arial"/>
          <w:sz w:val="20"/>
          <w:szCs w:val="20"/>
        </w:rPr>
        <w:t xml:space="preserve">Zamawiający wymaga zachowania niezmienności cen przez okres trwania umowy licząc od dnia podpisania umowy.                                                                                    </w:t>
      </w:r>
      <w:r w:rsidR="00631505" w:rsidRPr="00631505">
        <w:rPr>
          <w:rFonts w:ascii="Cambria" w:hAnsi="Cambria" w:cs="Arial"/>
          <w:sz w:val="20"/>
          <w:szCs w:val="20"/>
        </w:rPr>
        <w:t xml:space="preserve">                                                             </w:t>
      </w:r>
      <w:r w:rsidRPr="00631505">
        <w:rPr>
          <w:rFonts w:ascii="Cambria" w:hAnsi="Cambria" w:cs="Arial"/>
          <w:sz w:val="20"/>
          <w:szCs w:val="20"/>
        </w:rPr>
        <w:t xml:space="preserve">               </w:t>
      </w:r>
      <w:r w:rsidRPr="00853BDE">
        <w:rPr>
          <w:rFonts w:ascii="Cambria" w:hAnsi="Cambria" w:cs="Arial"/>
          <w:b/>
          <w:sz w:val="20"/>
          <w:szCs w:val="20"/>
        </w:rPr>
        <w:t>15</w:t>
      </w:r>
      <w:r w:rsidRPr="00853BDE">
        <w:rPr>
          <w:rFonts w:ascii="Cambria" w:hAnsi="Cambria" w:cs="Arial"/>
          <w:b/>
          <w:bCs/>
          <w:sz w:val="20"/>
          <w:szCs w:val="20"/>
        </w:rPr>
        <w:t>.</w:t>
      </w:r>
      <w:r w:rsidR="00AD0955" w:rsidRPr="00853BDE">
        <w:rPr>
          <w:rFonts w:ascii="Cambria" w:hAnsi="Cambria" w:cs="Arial"/>
          <w:b/>
          <w:bCs/>
          <w:sz w:val="20"/>
          <w:szCs w:val="20"/>
        </w:rPr>
        <w:t>4</w:t>
      </w:r>
      <w:r w:rsidRPr="00853BDE">
        <w:rPr>
          <w:rFonts w:ascii="Cambria" w:hAnsi="Cambria" w:cs="Arial"/>
          <w:b/>
          <w:bCs/>
          <w:sz w:val="20"/>
          <w:szCs w:val="20"/>
        </w:rPr>
        <w:t xml:space="preserve"> </w:t>
      </w:r>
      <w:r w:rsidRPr="00853BDE">
        <w:rPr>
          <w:rFonts w:ascii="Cambria" w:hAnsi="Cambria" w:cs="Arial"/>
          <w:sz w:val="20"/>
          <w:szCs w:val="20"/>
        </w:rPr>
        <w:t>Cena oferty zostanie wyliczona przez Wykonawcę w formularzu cenowym (kosztorysie ofertowym) -</w:t>
      </w:r>
      <w:r w:rsidRPr="00AD0955">
        <w:rPr>
          <w:rFonts w:ascii="Cambria" w:hAnsi="Cambria" w:cs="Arial"/>
          <w:color w:val="FF0000"/>
          <w:sz w:val="20"/>
          <w:szCs w:val="20"/>
        </w:rPr>
        <w:t xml:space="preserve"> </w:t>
      </w:r>
      <w:r w:rsidRPr="006F2D07">
        <w:rPr>
          <w:rFonts w:ascii="Cambria" w:hAnsi="Cambria" w:cs="Arial"/>
          <w:b/>
          <w:bCs/>
          <w:sz w:val="20"/>
          <w:szCs w:val="20"/>
        </w:rPr>
        <w:t xml:space="preserve">zał.2 </w:t>
      </w:r>
      <w:r w:rsidRPr="00631505">
        <w:rPr>
          <w:rFonts w:ascii="Cambria" w:hAnsi="Cambria" w:cs="Arial"/>
          <w:b/>
          <w:bCs/>
          <w:sz w:val="20"/>
          <w:szCs w:val="20"/>
        </w:rPr>
        <w:t xml:space="preserve">do SWZ </w:t>
      </w:r>
      <w:r w:rsidRPr="00631505">
        <w:rPr>
          <w:rFonts w:ascii="Cambria" w:hAnsi="Cambria" w:cs="Arial"/>
          <w:sz w:val="20"/>
          <w:szCs w:val="20"/>
        </w:rPr>
        <w:t xml:space="preserve">                                                                                              </w:t>
      </w:r>
      <w:r w:rsidR="00631505" w:rsidRPr="00631505">
        <w:rPr>
          <w:rFonts w:ascii="Cambria" w:hAnsi="Cambria" w:cs="Arial"/>
          <w:sz w:val="20"/>
          <w:szCs w:val="20"/>
        </w:rPr>
        <w:t xml:space="preserve">                                                                     </w:t>
      </w:r>
      <w:r w:rsidRPr="00631505">
        <w:rPr>
          <w:rFonts w:ascii="Cambria" w:hAnsi="Cambria" w:cs="Arial"/>
          <w:sz w:val="20"/>
          <w:szCs w:val="20"/>
        </w:rPr>
        <w:t xml:space="preserve">        </w:t>
      </w:r>
      <w:r w:rsidRPr="00631505">
        <w:rPr>
          <w:rFonts w:ascii="Cambria" w:hAnsi="Cambria" w:cs="Arial"/>
          <w:b/>
          <w:sz w:val="20"/>
          <w:szCs w:val="20"/>
        </w:rPr>
        <w:t>15</w:t>
      </w:r>
      <w:r w:rsidRPr="00631505">
        <w:rPr>
          <w:rFonts w:ascii="Cambria" w:hAnsi="Cambria" w:cs="Arial"/>
          <w:b/>
          <w:bCs/>
          <w:sz w:val="20"/>
          <w:szCs w:val="20"/>
        </w:rPr>
        <w:t>.</w:t>
      </w:r>
      <w:r w:rsidR="00AD0955">
        <w:rPr>
          <w:rFonts w:ascii="Cambria" w:hAnsi="Cambria" w:cs="Arial"/>
          <w:b/>
          <w:bCs/>
          <w:sz w:val="20"/>
          <w:szCs w:val="20"/>
        </w:rPr>
        <w:t>5</w:t>
      </w:r>
      <w:r w:rsidRPr="00631505">
        <w:rPr>
          <w:rFonts w:ascii="Cambria" w:hAnsi="Cambria" w:cs="Arial"/>
          <w:b/>
          <w:bCs/>
          <w:sz w:val="20"/>
          <w:szCs w:val="20"/>
        </w:rPr>
        <w:t xml:space="preserve"> </w:t>
      </w:r>
      <w:r w:rsidRPr="00631505">
        <w:rPr>
          <w:rFonts w:ascii="Cambria" w:hAnsi="Cambria" w:cs="Arial"/>
          <w:sz w:val="20"/>
          <w:szCs w:val="20"/>
        </w:rPr>
        <w:t>W okolicznościach o których mowa w pkt. 1</w:t>
      </w:r>
      <w:r w:rsidR="00941194">
        <w:rPr>
          <w:rFonts w:ascii="Cambria" w:hAnsi="Cambria" w:cs="Arial"/>
          <w:sz w:val="20"/>
          <w:szCs w:val="20"/>
        </w:rPr>
        <w:t>5</w:t>
      </w:r>
      <w:r w:rsidRPr="00631505">
        <w:rPr>
          <w:rFonts w:ascii="Cambria" w:hAnsi="Cambria" w:cs="Arial"/>
          <w:sz w:val="20"/>
          <w:szCs w:val="20"/>
        </w:rPr>
        <w:t xml:space="preserve">.11 zamawiający w celu oceny takiej oferty dolicza do przedstawionej w niej ceny podatek VAT, który miałby obowiązek rozliczyć zgodnie z tymi przepisami.                                                                                                       </w:t>
      </w:r>
      <w:r w:rsidRPr="00631505">
        <w:rPr>
          <w:rFonts w:ascii="Cambria" w:hAnsi="Cambria" w:cs="Arial"/>
          <w:b/>
          <w:sz w:val="20"/>
          <w:szCs w:val="20"/>
        </w:rPr>
        <w:t>15</w:t>
      </w:r>
      <w:r w:rsidR="00AD0955">
        <w:rPr>
          <w:rFonts w:ascii="Cambria" w:hAnsi="Cambria" w:cs="Arial"/>
          <w:b/>
          <w:bCs/>
          <w:sz w:val="20"/>
          <w:szCs w:val="20"/>
        </w:rPr>
        <w:t xml:space="preserve">.6 </w:t>
      </w:r>
      <w:r w:rsidRPr="00631505">
        <w:rPr>
          <w:rFonts w:ascii="Cambria" w:hAnsi="Cambria" w:cs="Arial"/>
          <w:sz w:val="20"/>
          <w:szCs w:val="20"/>
        </w:rPr>
        <w:t xml:space="preserve">Przy dokonywaniu wyceny przedmiotu zamówienia, należy uwzględnić wszystkie dane z analizy dokumentów zamówienia. </w:t>
      </w:r>
      <w:r w:rsidR="00631505" w:rsidRPr="00631505">
        <w:rPr>
          <w:rFonts w:ascii="Cambria" w:hAnsi="Cambria" w:cs="Arial"/>
          <w:sz w:val="20"/>
          <w:szCs w:val="20"/>
        </w:rPr>
        <w:t xml:space="preserve">                                                                                                                                                  </w:t>
      </w:r>
      <w:r w:rsidRPr="00631505">
        <w:rPr>
          <w:rFonts w:ascii="Cambria" w:hAnsi="Cambria" w:cs="Arial"/>
          <w:b/>
          <w:bCs/>
          <w:sz w:val="20"/>
          <w:szCs w:val="20"/>
        </w:rPr>
        <w:t>15.</w:t>
      </w:r>
      <w:r w:rsidR="00AD0955">
        <w:rPr>
          <w:rFonts w:ascii="Cambria" w:hAnsi="Cambria" w:cs="Arial"/>
          <w:b/>
          <w:bCs/>
          <w:sz w:val="20"/>
          <w:szCs w:val="20"/>
        </w:rPr>
        <w:t>7</w:t>
      </w:r>
      <w:r w:rsidRPr="00631505">
        <w:rPr>
          <w:rFonts w:ascii="Cambria" w:hAnsi="Cambria" w:cs="Arial"/>
          <w:b/>
          <w:bCs/>
          <w:sz w:val="20"/>
          <w:szCs w:val="20"/>
        </w:rPr>
        <w:t xml:space="preserve"> </w:t>
      </w:r>
      <w:r w:rsidRPr="00631505">
        <w:rPr>
          <w:rFonts w:ascii="Cambria" w:hAnsi="Cambria" w:cs="Arial"/>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 </w:t>
      </w:r>
      <w:r w:rsidRPr="00631505">
        <w:rPr>
          <w:rFonts w:ascii="Cambria" w:hAnsi="Cambria" w:cs="Calibri"/>
          <w:sz w:val="20"/>
          <w:szCs w:val="20"/>
        </w:rPr>
        <w:t xml:space="preserve">                                                                                                                </w:t>
      </w:r>
      <w:r w:rsidR="00631505" w:rsidRPr="00631505">
        <w:rPr>
          <w:rFonts w:ascii="Cambria" w:hAnsi="Cambria" w:cs="Calibri"/>
          <w:sz w:val="20"/>
          <w:szCs w:val="20"/>
        </w:rPr>
        <w:t xml:space="preserve">                    </w:t>
      </w:r>
      <w:r w:rsidRPr="00631505">
        <w:rPr>
          <w:rFonts w:ascii="Cambria" w:hAnsi="Cambria" w:cs="Calibri"/>
          <w:sz w:val="20"/>
          <w:szCs w:val="20"/>
        </w:rPr>
        <w:t xml:space="preserve">                          </w:t>
      </w:r>
      <w:r w:rsidRPr="00631505">
        <w:rPr>
          <w:rFonts w:ascii="Cambria" w:hAnsi="Cambria" w:cs="Calibri"/>
          <w:b/>
          <w:sz w:val="20"/>
          <w:szCs w:val="20"/>
        </w:rPr>
        <w:t>15</w:t>
      </w:r>
      <w:r w:rsidRPr="00631505">
        <w:rPr>
          <w:rFonts w:ascii="Cambria" w:hAnsi="Cambria" w:cs="Arial"/>
          <w:b/>
          <w:bCs/>
          <w:sz w:val="20"/>
          <w:szCs w:val="20"/>
        </w:rPr>
        <w:t>.</w:t>
      </w:r>
      <w:r w:rsidR="00AD0955">
        <w:rPr>
          <w:rFonts w:ascii="Cambria" w:hAnsi="Cambria" w:cs="Arial"/>
          <w:b/>
          <w:bCs/>
          <w:sz w:val="20"/>
          <w:szCs w:val="20"/>
        </w:rPr>
        <w:t>8</w:t>
      </w:r>
      <w:r w:rsidRPr="00631505">
        <w:rPr>
          <w:rFonts w:ascii="Cambria" w:hAnsi="Cambria" w:cs="Arial"/>
          <w:b/>
          <w:bCs/>
          <w:sz w:val="20"/>
          <w:szCs w:val="20"/>
        </w:rPr>
        <w:t xml:space="preserve"> </w:t>
      </w:r>
      <w:r w:rsidRPr="00631505">
        <w:rPr>
          <w:rFonts w:ascii="Cambria" w:hAnsi="Cambria" w:cs="Arial"/>
          <w:sz w:val="20"/>
          <w:szCs w:val="20"/>
        </w:rPr>
        <w:t xml:space="preserve">Wszystkie ceny jednostkowe określone przez Wykonawcę w formularzu cenowym zostaną ustalone na okres ważności umowy (wraz z okresem jej rozliczenia) i nie będą podlegały zmianom.                                                                                                                </w:t>
      </w:r>
      <w:r w:rsidRPr="00631505">
        <w:rPr>
          <w:rFonts w:ascii="Cambria" w:hAnsi="Cambria" w:cs="Arial"/>
          <w:b/>
          <w:sz w:val="20"/>
          <w:szCs w:val="20"/>
        </w:rPr>
        <w:t>15</w:t>
      </w:r>
      <w:r w:rsidR="00AD0955">
        <w:rPr>
          <w:rFonts w:ascii="Cambria" w:hAnsi="Cambria" w:cs="Arial"/>
          <w:b/>
          <w:bCs/>
          <w:sz w:val="20"/>
          <w:szCs w:val="20"/>
        </w:rPr>
        <w:t xml:space="preserve">.9 </w:t>
      </w:r>
      <w:r w:rsidRPr="00631505">
        <w:rPr>
          <w:rFonts w:ascii="Cambria" w:hAnsi="Cambria" w:cs="Arial"/>
          <w:b/>
          <w:bCs/>
          <w:sz w:val="20"/>
          <w:szCs w:val="20"/>
        </w:rPr>
        <w:t xml:space="preserve"> </w:t>
      </w:r>
      <w:r w:rsidRPr="00631505">
        <w:rPr>
          <w:rFonts w:ascii="Cambria" w:hAnsi="Cambria" w:cs="Calibri"/>
          <w:sz w:val="20"/>
          <w:szCs w:val="20"/>
        </w:rPr>
        <w:t xml:space="preserve">Zamawiający nie przewiduje rozliczeń w walucie obcej.                                                          </w:t>
      </w:r>
      <w:r w:rsidR="00631505" w:rsidRPr="00631505">
        <w:rPr>
          <w:rFonts w:ascii="Cambria" w:hAnsi="Cambria" w:cs="Calibri"/>
          <w:sz w:val="20"/>
          <w:szCs w:val="20"/>
        </w:rPr>
        <w:t xml:space="preserve">              </w:t>
      </w:r>
      <w:r w:rsidRPr="00631505">
        <w:rPr>
          <w:rFonts w:ascii="Cambria" w:hAnsi="Cambria" w:cs="Calibri"/>
          <w:sz w:val="20"/>
          <w:szCs w:val="20"/>
        </w:rPr>
        <w:t xml:space="preserve">  </w:t>
      </w:r>
      <w:r w:rsidR="00391898" w:rsidRPr="00631505">
        <w:rPr>
          <w:rFonts w:ascii="Cambria" w:hAnsi="Cambria" w:cs="Calibri"/>
          <w:sz w:val="20"/>
          <w:szCs w:val="20"/>
        </w:rPr>
        <w:t xml:space="preserve">   </w:t>
      </w:r>
      <w:r w:rsidR="00391898" w:rsidRPr="00631505">
        <w:rPr>
          <w:rFonts w:ascii="Cambria" w:hAnsi="Cambria" w:cs="Calibri"/>
          <w:b/>
          <w:sz w:val="20"/>
          <w:szCs w:val="20"/>
        </w:rPr>
        <w:t>15</w:t>
      </w:r>
      <w:r w:rsidRPr="00631505">
        <w:rPr>
          <w:rFonts w:ascii="Cambria" w:hAnsi="Cambria" w:cs="Arial"/>
          <w:b/>
          <w:bCs/>
          <w:sz w:val="20"/>
          <w:szCs w:val="20"/>
        </w:rPr>
        <w:t>.1</w:t>
      </w:r>
      <w:r w:rsidR="00AD0955">
        <w:rPr>
          <w:rFonts w:ascii="Cambria" w:hAnsi="Cambria" w:cs="Arial"/>
          <w:b/>
          <w:bCs/>
          <w:sz w:val="20"/>
          <w:szCs w:val="20"/>
        </w:rPr>
        <w:t>0</w:t>
      </w:r>
      <w:r w:rsidRPr="00631505">
        <w:rPr>
          <w:rFonts w:ascii="Cambria" w:hAnsi="Cambria" w:cs="Arial"/>
          <w:b/>
          <w:bCs/>
          <w:sz w:val="20"/>
          <w:szCs w:val="20"/>
        </w:rPr>
        <w:t xml:space="preserve"> </w:t>
      </w:r>
      <w:r w:rsidRPr="00631505">
        <w:rPr>
          <w:rFonts w:ascii="Cambria" w:hAnsi="Cambria" w:cs="Arial"/>
          <w:sz w:val="20"/>
          <w:szCs w:val="20"/>
        </w:rPr>
        <w:t xml:space="preserve">Jeżeli została złożona oferta, której wybór prowadziłby do powstania u Zamawiającego obowiązku podatkowego zgodnie z ustawą z dnia 11 marca 2004 r. o podatku od towarów i usług (Dz. U. z 2020 r. poz. 106 z poz. zm.), dla celów zastosowania kryterium ceny Zamawiający dolicza do przedstawionej w tej ofercie ceny kwotę podatku od towarów i usług, którą miałby obowiązek rozliczyć. </w:t>
      </w:r>
      <w:r w:rsidR="00391898" w:rsidRPr="00631505">
        <w:rPr>
          <w:rFonts w:ascii="Cambria" w:hAnsi="Cambria" w:cs="Calibri"/>
          <w:sz w:val="20"/>
          <w:szCs w:val="20"/>
        </w:rPr>
        <w:t xml:space="preserve">                                                                                                </w:t>
      </w:r>
      <w:r w:rsidRPr="00631505">
        <w:rPr>
          <w:rFonts w:ascii="Cambria" w:hAnsi="Cambria" w:cs="Arial"/>
          <w:sz w:val="20"/>
          <w:szCs w:val="20"/>
        </w:rPr>
        <w:t xml:space="preserve">Wykonawca ma obowiązek </w:t>
      </w:r>
      <w:r w:rsidR="00391898" w:rsidRPr="00631505">
        <w:rPr>
          <w:rFonts w:ascii="Cambria" w:hAnsi="Cambria" w:cs="Calibri"/>
          <w:sz w:val="20"/>
          <w:szCs w:val="20"/>
        </w:rPr>
        <w:t xml:space="preserve">                                                                                                </w:t>
      </w:r>
      <w:r w:rsidR="00631505" w:rsidRPr="00631505">
        <w:rPr>
          <w:rFonts w:ascii="Cambria" w:hAnsi="Cambria" w:cs="Calibri"/>
          <w:sz w:val="20"/>
          <w:szCs w:val="20"/>
        </w:rPr>
        <w:t xml:space="preserve">                          </w:t>
      </w:r>
      <w:r w:rsidR="00391898" w:rsidRPr="00631505">
        <w:rPr>
          <w:rFonts w:ascii="Cambria" w:hAnsi="Cambria" w:cs="Calibri"/>
          <w:sz w:val="20"/>
          <w:szCs w:val="20"/>
        </w:rPr>
        <w:t xml:space="preserve">                            </w:t>
      </w:r>
      <w:r w:rsidRPr="00631505">
        <w:rPr>
          <w:rFonts w:ascii="Cambria" w:hAnsi="Cambria" w:cs="Arial"/>
          <w:sz w:val="20"/>
          <w:szCs w:val="20"/>
        </w:rPr>
        <w:t xml:space="preserve">1) poinformowania Zamawiającego, że wybór jego oferty będzie prowadził do powstania u Zamawiającego obowiązku podatkowego; </w:t>
      </w:r>
      <w:r w:rsidR="00391898" w:rsidRPr="00631505">
        <w:rPr>
          <w:rFonts w:ascii="Cambria" w:hAnsi="Cambria" w:cs="Calibri"/>
          <w:sz w:val="20"/>
          <w:szCs w:val="20"/>
        </w:rPr>
        <w:t xml:space="preserve">                                                                                 </w:t>
      </w:r>
      <w:r w:rsidR="00631505" w:rsidRPr="00631505">
        <w:rPr>
          <w:rFonts w:ascii="Cambria" w:hAnsi="Cambria" w:cs="Calibri"/>
          <w:sz w:val="20"/>
          <w:szCs w:val="20"/>
        </w:rPr>
        <w:t xml:space="preserve">                        </w:t>
      </w:r>
      <w:r w:rsidR="00391898" w:rsidRPr="00631505">
        <w:rPr>
          <w:rFonts w:ascii="Cambria" w:hAnsi="Cambria" w:cs="Calibri"/>
          <w:sz w:val="20"/>
          <w:szCs w:val="20"/>
        </w:rPr>
        <w:t xml:space="preserve">                </w:t>
      </w:r>
      <w:r w:rsidRPr="00631505">
        <w:rPr>
          <w:rFonts w:ascii="Cambria" w:hAnsi="Cambria" w:cs="Arial"/>
          <w:sz w:val="20"/>
          <w:szCs w:val="20"/>
        </w:rPr>
        <w:t xml:space="preserve">2) wskazania nazwy (rodzaju) towaru lub usługi, których dostawa lub świadczenie będą prowadziły do powstania obowiązku podatkowego; </w:t>
      </w:r>
      <w:r w:rsidR="00391898" w:rsidRPr="00631505">
        <w:rPr>
          <w:rFonts w:ascii="Cambria" w:hAnsi="Cambria" w:cs="Calibri"/>
          <w:sz w:val="20"/>
          <w:szCs w:val="20"/>
        </w:rPr>
        <w:t xml:space="preserve">                                                                          </w:t>
      </w:r>
      <w:r w:rsidR="00631505" w:rsidRPr="00631505">
        <w:rPr>
          <w:rFonts w:ascii="Cambria" w:hAnsi="Cambria" w:cs="Calibri"/>
          <w:sz w:val="20"/>
          <w:szCs w:val="20"/>
        </w:rPr>
        <w:t xml:space="preserve">                                                   </w:t>
      </w:r>
      <w:r w:rsidR="00391898" w:rsidRPr="00631505">
        <w:rPr>
          <w:rFonts w:ascii="Cambria" w:hAnsi="Cambria" w:cs="Calibri"/>
          <w:sz w:val="20"/>
          <w:szCs w:val="20"/>
        </w:rPr>
        <w:t xml:space="preserve">      </w:t>
      </w:r>
      <w:r w:rsidRPr="00631505">
        <w:rPr>
          <w:rFonts w:ascii="Cambria" w:hAnsi="Cambria" w:cs="Arial"/>
          <w:sz w:val="20"/>
          <w:szCs w:val="20"/>
        </w:rPr>
        <w:t xml:space="preserve">3) wskazania wartości towaru lub usługi objętego obowiązkiem podatkowym Zamawiającego, bez kwoty podatku; </w:t>
      </w:r>
      <w:r w:rsidR="00391898" w:rsidRPr="00631505">
        <w:rPr>
          <w:rFonts w:ascii="Cambria" w:hAnsi="Cambria" w:cs="Calibri"/>
          <w:sz w:val="20"/>
          <w:szCs w:val="20"/>
        </w:rPr>
        <w:t xml:space="preserve">                                                                                                                                   </w:t>
      </w:r>
      <w:r w:rsidR="00631505" w:rsidRPr="00631505">
        <w:rPr>
          <w:rFonts w:ascii="Cambria" w:hAnsi="Cambria" w:cs="Calibri"/>
          <w:sz w:val="20"/>
          <w:szCs w:val="20"/>
        </w:rPr>
        <w:t xml:space="preserve">                                                </w:t>
      </w:r>
      <w:r w:rsidR="00391898" w:rsidRPr="00631505">
        <w:rPr>
          <w:rFonts w:ascii="Cambria" w:hAnsi="Cambria" w:cs="Calibri"/>
          <w:sz w:val="20"/>
          <w:szCs w:val="20"/>
        </w:rPr>
        <w:t xml:space="preserve">         </w:t>
      </w:r>
      <w:r w:rsidRPr="00631505">
        <w:rPr>
          <w:rFonts w:ascii="Cambria" w:hAnsi="Cambria" w:cs="Arial"/>
          <w:sz w:val="20"/>
          <w:szCs w:val="20"/>
        </w:rPr>
        <w:t xml:space="preserve">4) wskazania stawki podatku od towarów i usług, która zgodnie z wiedzą Wykonawcy, będzie miała zastosowanie.                                                                                                             </w:t>
      </w:r>
      <w:r w:rsidR="00631505" w:rsidRPr="00631505">
        <w:rPr>
          <w:rFonts w:ascii="Cambria" w:hAnsi="Cambria" w:cs="Arial"/>
          <w:sz w:val="20"/>
          <w:szCs w:val="20"/>
        </w:rPr>
        <w:t xml:space="preserve">                                                                </w:t>
      </w:r>
      <w:r w:rsidRPr="00631505">
        <w:rPr>
          <w:rFonts w:ascii="Cambria" w:hAnsi="Cambria" w:cs="Arial"/>
          <w:sz w:val="20"/>
          <w:szCs w:val="20"/>
        </w:rPr>
        <w:t xml:space="preserve">      </w:t>
      </w:r>
      <w:r w:rsidRPr="00631505">
        <w:rPr>
          <w:rFonts w:ascii="Cambria" w:hAnsi="Cambria" w:cs="Arial"/>
          <w:b/>
          <w:bCs/>
          <w:sz w:val="20"/>
          <w:szCs w:val="20"/>
        </w:rPr>
        <w:t>- Niezłożenie przez Wykonawcę informacji będzie oznaczało, że taki obowiązek nie powstaje</w:t>
      </w:r>
      <w:r w:rsidRPr="00631505">
        <w:rPr>
          <w:rFonts w:ascii="Cambria" w:hAnsi="Cambria"/>
          <w:sz w:val="20"/>
          <w:szCs w:val="20"/>
        </w:rPr>
        <w:t xml:space="preserve"> </w:t>
      </w:r>
      <w:r w:rsidR="00391898" w:rsidRPr="00631505">
        <w:rPr>
          <w:rFonts w:ascii="Cambria" w:hAnsi="Cambria" w:cs="Calibri"/>
          <w:sz w:val="20"/>
          <w:szCs w:val="20"/>
        </w:rPr>
        <w:t xml:space="preserve">                                                                                                                                                         </w:t>
      </w:r>
      <w:r w:rsidRPr="00631505">
        <w:rPr>
          <w:rFonts w:ascii="Cambria" w:hAnsi="Cambria" w:cs="Arial"/>
          <w:b/>
          <w:bCs/>
          <w:sz w:val="20"/>
          <w:szCs w:val="20"/>
        </w:rPr>
        <w:t>1</w:t>
      </w:r>
      <w:r w:rsidR="00391898" w:rsidRPr="00631505">
        <w:rPr>
          <w:rFonts w:ascii="Cambria" w:hAnsi="Cambria" w:cs="Arial"/>
          <w:b/>
          <w:bCs/>
          <w:sz w:val="20"/>
          <w:szCs w:val="20"/>
        </w:rPr>
        <w:t>5</w:t>
      </w:r>
      <w:r w:rsidRPr="00631505">
        <w:rPr>
          <w:rFonts w:ascii="Cambria" w:hAnsi="Cambria" w:cs="Arial"/>
          <w:b/>
          <w:bCs/>
          <w:sz w:val="20"/>
          <w:szCs w:val="20"/>
        </w:rPr>
        <w:t>.1</w:t>
      </w:r>
      <w:r w:rsidR="00AD0955">
        <w:rPr>
          <w:rFonts w:ascii="Cambria" w:hAnsi="Cambria" w:cs="Arial"/>
          <w:b/>
          <w:bCs/>
          <w:sz w:val="20"/>
          <w:szCs w:val="20"/>
        </w:rPr>
        <w:t>1</w:t>
      </w:r>
      <w:r w:rsidRPr="00631505">
        <w:rPr>
          <w:rFonts w:ascii="Cambria" w:hAnsi="Cambria" w:cs="Arial"/>
          <w:b/>
          <w:bCs/>
          <w:sz w:val="20"/>
          <w:szCs w:val="20"/>
        </w:rPr>
        <w:t xml:space="preserve"> </w:t>
      </w:r>
      <w:r w:rsidRPr="00631505">
        <w:rPr>
          <w:rFonts w:ascii="Cambria" w:hAnsi="Cambria" w:cs="Arial"/>
          <w:sz w:val="20"/>
          <w:szCs w:val="20"/>
        </w:rPr>
        <w:t xml:space="preserve">W przypadku, gdy ofertę składa osoba fizyczna nieprowadząca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wyrazi zgodę w druku oferty na pomniejszenie swoich należności (ceny oferty) o zaliczki i składki, które zamawiający będzie zobowiązany naliczyć i odprowadzić w związku z realizacją umowy. Należność wypłacona bezpośrednio Wykonawcy nie będzie wówczas równa cenie oferty. Wobec powyższego w celu zapewnienia porównywalności ofert cena oferty złożonej przez osobę fizyczną nieprowadzącą działalności gospodarczej powinna zawierać zaliczkę na podatek dochodowy oraz wszelkie należne składki, które to Zamawiający, zgodnie z obowiązującymi przepisami, byłby zobowiązany naliczyć i odprowadzić. </w:t>
      </w:r>
      <w:r w:rsidR="00391898" w:rsidRPr="00631505">
        <w:rPr>
          <w:rFonts w:ascii="Cambria" w:hAnsi="Cambria" w:cs="Calibri"/>
          <w:sz w:val="20"/>
          <w:szCs w:val="20"/>
        </w:rPr>
        <w:t xml:space="preserve">                                                                                       </w:t>
      </w:r>
      <w:r w:rsidR="00631505" w:rsidRPr="00631505">
        <w:rPr>
          <w:rFonts w:ascii="Cambria" w:hAnsi="Cambria" w:cs="Calibri"/>
          <w:sz w:val="20"/>
          <w:szCs w:val="20"/>
        </w:rPr>
        <w:t xml:space="preserve">                                                                             </w:t>
      </w:r>
      <w:r w:rsidR="00391898" w:rsidRPr="00631505">
        <w:rPr>
          <w:rFonts w:ascii="Cambria" w:hAnsi="Cambria" w:cs="Calibri"/>
          <w:sz w:val="20"/>
          <w:szCs w:val="20"/>
        </w:rPr>
        <w:t xml:space="preserve">     </w:t>
      </w:r>
      <w:r w:rsidR="00391898" w:rsidRPr="00631505">
        <w:rPr>
          <w:rFonts w:ascii="Cambria" w:hAnsi="Cambria" w:cs="Calibri"/>
          <w:b/>
          <w:sz w:val="20"/>
          <w:szCs w:val="20"/>
        </w:rPr>
        <w:t>15</w:t>
      </w:r>
      <w:r w:rsidRPr="00631505">
        <w:rPr>
          <w:rFonts w:ascii="Cambria" w:hAnsi="Cambria" w:cs="Arial"/>
          <w:b/>
          <w:bCs/>
          <w:sz w:val="20"/>
          <w:szCs w:val="20"/>
        </w:rPr>
        <w:t>.1</w:t>
      </w:r>
      <w:r w:rsidR="00AD0955">
        <w:rPr>
          <w:rFonts w:ascii="Cambria" w:hAnsi="Cambria" w:cs="Arial"/>
          <w:b/>
          <w:bCs/>
          <w:sz w:val="20"/>
          <w:szCs w:val="20"/>
        </w:rPr>
        <w:t>2</w:t>
      </w:r>
      <w:r w:rsidRPr="00631505">
        <w:rPr>
          <w:rFonts w:ascii="Cambria" w:hAnsi="Cambria" w:cs="Arial"/>
          <w:b/>
          <w:bCs/>
          <w:sz w:val="20"/>
          <w:szCs w:val="20"/>
        </w:rPr>
        <w:t xml:space="preserve"> </w:t>
      </w:r>
      <w:r w:rsidRPr="00631505">
        <w:rPr>
          <w:rFonts w:ascii="Cambria" w:hAnsi="Cambria" w:cs="Arial"/>
          <w:sz w:val="20"/>
          <w:szCs w:val="20"/>
        </w:rPr>
        <w:t xml:space="preserve">Zamawiający zwróci się o udzielenie wyjaśnień (w tym złożenie dowodów) jeżeli cena oferty lub jej istotne części składowe wydadzą się rażąco niskie w stosunku do przedmiotu zamówienia i będą budziły wątpliwości Zamawiającego co do możliwości wykonania przedmiotu zamówienia zgodnie z wymaganiami określonymi przez Zamawiającego lub wynikającymi z odrębnych przepisów. </w:t>
      </w:r>
      <w:r w:rsidR="00631505" w:rsidRPr="00631505">
        <w:rPr>
          <w:rFonts w:ascii="Cambria" w:hAnsi="Cambria" w:cs="Arial"/>
          <w:sz w:val="20"/>
          <w:szCs w:val="20"/>
        </w:rPr>
        <w:t xml:space="preserve">                 </w:t>
      </w:r>
      <w:r w:rsidR="00391898" w:rsidRPr="00631505">
        <w:rPr>
          <w:rFonts w:ascii="Cambria" w:hAnsi="Cambria" w:cs="Arial"/>
          <w:b/>
          <w:bCs/>
          <w:sz w:val="20"/>
          <w:szCs w:val="20"/>
        </w:rPr>
        <w:t>15</w:t>
      </w:r>
      <w:r w:rsidRPr="00631505">
        <w:rPr>
          <w:rFonts w:ascii="Cambria" w:hAnsi="Cambria" w:cs="Arial"/>
          <w:b/>
          <w:bCs/>
          <w:sz w:val="20"/>
          <w:szCs w:val="20"/>
        </w:rPr>
        <w:t>.1</w:t>
      </w:r>
      <w:r w:rsidR="00AD0955">
        <w:rPr>
          <w:rFonts w:ascii="Cambria" w:hAnsi="Cambria" w:cs="Arial"/>
          <w:b/>
          <w:bCs/>
          <w:sz w:val="20"/>
          <w:szCs w:val="20"/>
        </w:rPr>
        <w:t>3</w:t>
      </w:r>
      <w:r w:rsidRPr="00631505">
        <w:rPr>
          <w:rFonts w:ascii="Cambria" w:hAnsi="Cambria" w:cs="Arial"/>
          <w:b/>
          <w:bCs/>
          <w:sz w:val="20"/>
          <w:szCs w:val="20"/>
        </w:rPr>
        <w:t xml:space="preserve">Stawka podatku VAT </w:t>
      </w:r>
      <w:r w:rsidRPr="00631505">
        <w:rPr>
          <w:rFonts w:ascii="Cambria" w:hAnsi="Cambria" w:cs="Arial"/>
          <w:sz w:val="20"/>
          <w:szCs w:val="20"/>
        </w:rPr>
        <w:t>ustalona przez Zamawiającego dla niniejszeg</w:t>
      </w:r>
      <w:r w:rsidR="00631505" w:rsidRPr="00631505">
        <w:rPr>
          <w:rFonts w:ascii="Cambria" w:hAnsi="Cambria" w:cs="Arial"/>
          <w:sz w:val="20"/>
          <w:szCs w:val="20"/>
        </w:rPr>
        <w:t xml:space="preserve">o przedmiotu zamówienia wynosi:                                                                                                                                                                                               </w:t>
      </w:r>
      <w:r w:rsidRPr="00631505">
        <w:rPr>
          <w:rFonts w:ascii="Cambria" w:hAnsi="Cambria" w:cs="Arial"/>
          <w:sz w:val="20"/>
          <w:szCs w:val="20"/>
        </w:rPr>
        <w:t>1) Zgodnie z opinią urzędu statystycznego usługi te są s</w:t>
      </w:r>
      <w:r w:rsidR="00631505" w:rsidRPr="00631505">
        <w:rPr>
          <w:rFonts w:ascii="Cambria" w:hAnsi="Cambria" w:cs="Arial"/>
          <w:sz w:val="20"/>
          <w:szCs w:val="20"/>
        </w:rPr>
        <w:t xml:space="preserve">klasyfikowane odpowiednio jako:                           </w:t>
      </w:r>
      <w:r w:rsidRPr="00631505">
        <w:rPr>
          <w:rFonts w:ascii="Cambria" w:hAnsi="Cambria" w:cs="Arial"/>
          <w:sz w:val="20"/>
          <w:szCs w:val="20"/>
        </w:rPr>
        <w:t>„Usługi zamiatania śmieci i usuw</w:t>
      </w:r>
      <w:r w:rsidR="00631505" w:rsidRPr="00631505">
        <w:rPr>
          <w:rFonts w:ascii="Cambria" w:hAnsi="Cambria" w:cs="Arial"/>
          <w:sz w:val="20"/>
          <w:szCs w:val="20"/>
        </w:rPr>
        <w:t xml:space="preserve">ania śniegu” PKWiU 81.29.12.0.                                                                       </w:t>
      </w:r>
      <w:r w:rsidRPr="00631505">
        <w:rPr>
          <w:rFonts w:ascii="Cambria" w:hAnsi="Cambria" w:cs="Arial"/>
          <w:sz w:val="20"/>
          <w:szCs w:val="20"/>
        </w:rPr>
        <w:t xml:space="preserve">„Roboty związane z wykonywaniem pozostałych specjalistycznych robót budowlanych, gdzie indziej niesklasyfikowanych” PKWiU 43.99.90.0. </w:t>
      </w:r>
      <w:r w:rsidR="00631505" w:rsidRPr="00631505">
        <w:rPr>
          <w:rFonts w:ascii="Cambria" w:hAnsi="Cambria" w:cs="Arial"/>
          <w:sz w:val="20"/>
          <w:szCs w:val="20"/>
        </w:rPr>
        <w:t xml:space="preserve">                                                                                                                           </w:t>
      </w:r>
      <w:r w:rsidRPr="00631505">
        <w:rPr>
          <w:rFonts w:ascii="Cambria" w:hAnsi="Cambria" w:cs="Arial"/>
          <w:sz w:val="20"/>
          <w:szCs w:val="20"/>
        </w:rPr>
        <w:t xml:space="preserve">2) </w:t>
      </w:r>
      <w:r w:rsidRPr="00631505">
        <w:rPr>
          <w:rFonts w:ascii="Cambria" w:hAnsi="Cambria" w:cs="Calibri"/>
          <w:sz w:val="20"/>
          <w:szCs w:val="20"/>
        </w:rPr>
        <w:t xml:space="preserve">Stawka VAT obowiązująca dla tego rodzaju świadczeń:                                       </w:t>
      </w:r>
      <w:r w:rsidR="00631505" w:rsidRPr="00631505">
        <w:rPr>
          <w:rFonts w:ascii="Cambria" w:hAnsi="Cambria" w:cs="Calibri"/>
          <w:sz w:val="20"/>
          <w:szCs w:val="20"/>
        </w:rPr>
        <w:t xml:space="preserve">                             </w:t>
      </w:r>
      <w:r w:rsidRPr="00631505">
        <w:rPr>
          <w:rFonts w:ascii="Cambria" w:hAnsi="Cambria" w:cs="Calibri"/>
          <w:sz w:val="20"/>
          <w:szCs w:val="20"/>
        </w:rPr>
        <w:t xml:space="preserve">                         a. </w:t>
      </w:r>
      <w:r w:rsidRPr="00631505">
        <w:rPr>
          <w:rFonts w:ascii="Cambria" w:hAnsi="Cambria" w:cs="Arial"/>
          <w:sz w:val="20"/>
          <w:szCs w:val="20"/>
        </w:rPr>
        <w:t xml:space="preserve">Podstawowa stawka VAT wynosi obecnie 23% (zob.art.41ust.1 w zw. z art.146a pkt.1 ustawy o PIT). </w:t>
      </w:r>
      <w:r w:rsidR="00631505">
        <w:rPr>
          <w:rFonts w:ascii="Cambria" w:hAnsi="Cambria" w:cs="Arial"/>
          <w:sz w:val="20"/>
          <w:szCs w:val="20"/>
        </w:rPr>
        <w:t xml:space="preserve">                                                                                                                                                                                        b. </w:t>
      </w:r>
      <w:r w:rsidRPr="00631505">
        <w:rPr>
          <w:rFonts w:ascii="Cambria" w:hAnsi="Cambria" w:cs="Arial"/>
          <w:sz w:val="20"/>
          <w:szCs w:val="20"/>
        </w:rPr>
        <w:t xml:space="preserve">Preferencyjną 8% stawkę VAT stosuje się (zob.art.41ust.2 w zw. z art.146a pkt.2 ustawy o VAT) – do czynności wymienionych w załączniku nr 3 do ustawy o VAT. W poz.174 tego załącznika wskazano </w:t>
      </w:r>
      <w:r w:rsidRPr="00631505">
        <w:rPr>
          <w:rFonts w:ascii="Cambria" w:hAnsi="Cambria" w:cs="Arial"/>
          <w:sz w:val="20"/>
          <w:szCs w:val="20"/>
        </w:rPr>
        <w:lastRenderedPageBreak/>
        <w:t xml:space="preserve">symbol PKWiU 81.29.12.0, Usługi zamiatania śmieci i usuwania śniegu. </w:t>
      </w:r>
      <w:r w:rsidR="00631505">
        <w:rPr>
          <w:rFonts w:ascii="Cambria" w:hAnsi="Cambria" w:cs="Arial"/>
          <w:sz w:val="20"/>
          <w:szCs w:val="20"/>
        </w:rPr>
        <w:t xml:space="preserve">                       </w:t>
      </w:r>
      <w:r w:rsidR="002F48E8">
        <w:rPr>
          <w:rFonts w:ascii="Cambria" w:hAnsi="Cambria" w:cs="Arial"/>
          <w:sz w:val="20"/>
          <w:szCs w:val="20"/>
        </w:rPr>
        <w:t xml:space="preserve">                              </w:t>
      </w:r>
      <w:r w:rsidR="00631505">
        <w:rPr>
          <w:rFonts w:ascii="Cambria" w:hAnsi="Cambria" w:cs="Arial"/>
          <w:sz w:val="20"/>
          <w:szCs w:val="20"/>
        </w:rPr>
        <w:t xml:space="preserve">             C. </w:t>
      </w:r>
      <w:r w:rsidRPr="00631505">
        <w:rPr>
          <w:rFonts w:ascii="Cambria" w:hAnsi="Cambria" w:cs="Arial"/>
          <w:sz w:val="20"/>
          <w:szCs w:val="20"/>
        </w:rPr>
        <w:t xml:space="preserve">Należy zatem przyjąć, że usługi posypywania oraz odśnieżania dróg i chodników – zakwalifikowane do PKWiU 81.29.12.0 – korzystają z preferencyjnej </w:t>
      </w:r>
      <w:r w:rsidRPr="00631505">
        <w:rPr>
          <w:rFonts w:ascii="Cambria" w:hAnsi="Cambria" w:cs="Arial"/>
          <w:b/>
          <w:bCs/>
          <w:sz w:val="20"/>
          <w:szCs w:val="20"/>
        </w:rPr>
        <w:t xml:space="preserve">stawki VAT 8% </w:t>
      </w:r>
      <w:r w:rsidRPr="00631505">
        <w:rPr>
          <w:rFonts w:ascii="Cambria" w:hAnsi="Cambria" w:cs="Arial"/>
          <w:sz w:val="20"/>
          <w:szCs w:val="20"/>
        </w:rPr>
        <w:t xml:space="preserve">na podstawie art.41ust.2 w zw. z art.146a pkt.2 jako wymienione w poz. 174 załącznika 3 do ustawy o VAT. </w:t>
      </w:r>
      <w:r w:rsidR="00631505">
        <w:rPr>
          <w:rFonts w:ascii="Cambria" w:hAnsi="Cambria" w:cs="Arial"/>
          <w:sz w:val="20"/>
          <w:szCs w:val="20"/>
        </w:rPr>
        <w:t xml:space="preserve">     </w:t>
      </w:r>
      <w:r w:rsidR="002F48E8">
        <w:rPr>
          <w:rFonts w:ascii="Cambria" w:hAnsi="Cambria" w:cs="Arial"/>
          <w:sz w:val="20"/>
          <w:szCs w:val="20"/>
        </w:rPr>
        <w:t xml:space="preserve">                                               </w:t>
      </w:r>
      <w:r w:rsidR="00631505">
        <w:rPr>
          <w:rFonts w:ascii="Cambria" w:hAnsi="Cambria" w:cs="Arial"/>
          <w:sz w:val="20"/>
          <w:szCs w:val="20"/>
        </w:rPr>
        <w:t xml:space="preserve">        D. </w:t>
      </w:r>
      <w:r w:rsidRPr="00631505">
        <w:rPr>
          <w:rFonts w:ascii="Cambria" w:hAnsi="Cambria" w:cs="Arial"/>
          <w:sz w:val="20"/>
          <w:szCs w:val="20"/>
        </w:rPr>
        <w:t xml:space="preserve">Usługi przygotowania, pryzmowania i załadunku mieszanki soli z piaskiem do posypywania dróg, wykonywane za pomocą koparko-ładowarki należy opodatkować podstawową </w:t>
      </w:r>
      <w:r w:rsidRPr="00631505">
        <w:rPr>
          <w:rFonts w:ascii="Cambria" w:hAnsi="Cambria" w:cs="Arial"/>
          <w:b/>
          <w:bCs/>
          <w:sz w:val="20"/>
          <w:szCs w:val="20"/>
        </w:rPr>
        <w:t xml:space="preserve">23% stawką VAT </w:t>
      </w:r>
      <w:r w:rsidRPr="00631505">
        <w:rPr>
          <w:rFonts w:ascii="Cambria" w:hAnsi="Cambria" w:cs="Arial"/>
          <w:sz w:val="20"/>
          <w:szCs w:val="20"/>
        </w:rPr>
        <w:t>– jako zakwalifikowane do PKWiU 43.99.90.0 Roboty związane z wykonywaniem pozostałych specjalistycznych robót budowlanych, gdz</w:t>
      </w:r>
      <w:r w:rsidR="002F48E8">
        <w:rPr>
          <w:rFonts w:ascii="Cambria" w:hAnsi="Cambria" w:cs="Arial"/>
          <w:sz w:val="20"/>
          <w:szCs w:val="20"/>
        </w:rPr>
        <w:t xml:space="preserve">ie indziej niesklasyfikowanych.                                                                                          </w:t>
      </w:r>
      <w:r w:rsidR="002F48E8" w:rsidRPr="00631505">
        <w:rPr>
          <w:rFonts w:ascii="Cambria" w:hAnsi="Cambria" w:cs="Calibri"/>
          <w:sz w:val="20"/>
          <w:szCs w:val="20"/>
        </w:rPr>
        <w:t>Takie rozwiązanie potwierdzają organy podatkowe, interpre</w:t>
      </w:r>
      <w:r w:rsidR="002F48E8">
        <w:rPr>
          <w:rFonts w:ascii="Cambria" w:hAnsi="Cambria" w:cs="Calibri"/>
          <w:sz w:val="20"/>
          <w:szCs w:val="20"/>
        </w:rPr>
        <w:t xml:space="preserve">tacja Izby Skarbowej w Łodzi z  </w:t>
      </w:r>
      <w:r w:rsidR="002F48E8" w:rsidRPr="00631505">
        <w:rPr>
          <w:rFonts w:ascii="Cambria" w:hAnsi="Cambria" w:cs="Arial"/>
          <w:sz w:val="20"/>
          <w:szCs w:val="20"/>
        </w:rPr>
        <w:t>maja 2014r. (IPTPP1/443-175/14-4/RG).</w:t>
      </w:r>
    </w:p>
    <w:p w14:paraId="7398D9B8" w14:textId="77777777" w:rsidR="006441AC" w:rsidRPr="004A40A0" w:rsidRDefault="006441AC" w:rsidP="00657505">
      <w:pPr>
        <w:pStyle w:val="Teksttreci40"/>
        <w:numPr>
          <w:ilvl w:val="0"/>
          <w:numId w:val="7"/>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rPr>
      </w:pPr>
      <w:r w:rsidRPr="004A40A0">
        <w:rPr>
          <w:rFonts w:ascii="Cambria" w:hAnsi="Cambria" w:cs="Arial"/>
          <w:b/>
          <w:bCs/>
          <w:sz w:val="20"/>
          <w:szCs w:val="20"/>
        </w:rPr>
        <w:t>WYMAGANIA</w:t>
      </w:r>
      <w:r w:rsidRPr="004A40A0">
        <w:rPr>
          <w:rFonts w:ascii="Cambria" w:hAnsi="Cambria" w:cs="Arial"/>
          <w:b/>
          <w:sz w:val="20"/>
        </w:rPr>
        <w:t xml:space="preserve"> DOTYCZĄCE WADIUM</w:t>
      </w:r>
    </w:p>
    <w:p w14:paraId="4331888C" w14:textId="77777777" w:rsidR="00AD0955" w:rsidRDefault="006441AC" w:rsidP="00AD0955">
      <w:pPr>
        <w:numPr>
          <w:ilvl w:val="3"/>
          <w:numId w:val="1"/>
        </w:numPr>
        <w:tabs>
          <w:tab w:val="clear" w:pos="2880"/>
        </w:tabs>
        <w:spacing w:line="276" w:lineRule="auto"/>
        <w:ind w:left="426" w:hanging="426"/>
        <w:jc w:val="both"/>
        <w:rPr>
          <w:rFonts w:ascii="Cambria" w:hAnsi="Cambria" w:cs="Arial"/>
          <w:sz w:val="20"/>
          <w:szCs w:val="20"/>
        </w:rPr>
      </w:pPr>
      <w:r w:rsidRPr="005B5EF4">
        <w:rPr>
          <w:rFonts w:ascii="Cambria" w:hAnsi="Cambria" w:cs="Arial"/>
          <w:sz w:val="20"/>
          <w:szCs w:val="20"/>
        </w:rPr>
        <w:t>W</w:t>
      </w:r>
      <w:r w:rsidR="00AD0955">
        <w:rPr>
          <w:rFonts w:ascii="Cambria" w:hAnsi="Cambria" w:cs="Arial"/>
          <w:sz w:val="20"/>
          <w:szCs w:val="20"/>
        </w:rPr>
        <w:t xml:space="preserve">niesienie wadium nie jest wymagane </w:t>
      </w:r>
    </w:p>
    <w:p w14:paraId="217E6F7E" w14:textId="77777777" w:rsidR="006441AC" w:rsidRPr="004A40A0" w:rsidRDefault="006441AC" w:rsidP="00657505">
      <w:pPr>
        <w:pStyle w:val="Teksttreci40"/>
        <w:numPr>
          <w:ilvl w:val="0"/>
          <w:numId w:val="7"/>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TERMIN</w:t>
      </w:r>
      <w:r w:rsidRPr="004A40A0">
        <w:rPr>
          <w:rFonts w:ascii="Cambria" w:hAnsi="Cambria" w:cs="Arial"/>
          <w:b/>
          <w:sz w:val="20"/>
          <w:szCs w:val="20"/>
        </w:rPr>
        <w:t xml:space="preserve"> ZWIĄZANIA OFERTĄ</w:t>
      </w:r>
    </w:p>
    <w:p w14:paraId="0A87EDA6" w14:textId="62B38962" w:rsidR="006441AC" w:rsidRPr="004A40A0" w:rsidRDefault="006441AC" w:rsidP="006441AC">
      <w:pPr>
        <w:numPr>
          <w:ilvl w:val="0"/>
          <w:numId w:val="3"/>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Wykonawca będzie związany ofertą przez okres </w:t>
      </w:r>
      <w:r w:rsidRPr="004A40A0">
        <w:rPr>
          <w:rFonts w:ascii="Cambria" w:hAnsi="Cambria" w:cs="Arial"/>
          <w:b/>
          <w:sz w:val="20"/>
          <w:szCs w:val="20"/>
        </w:rPr>
        <w:t>30 dni</w:t>
      </w:r>
      <w:r w:rsidRPr="004A40A0">
        <w:rPr>
          <w:rFonts w:ascii="Cambria" w:hAnsi="Cambria" w:cs="Arial"/>
          <w:sz w:val="20"/>
          <w:szCs w:val="20"/>
        </w:rPr>
        <w:t xml:space="preserve">, tj. do dnia </w:t>
      </w:r>
      <w:r w:rsidR="00CF4229">
        <w:rPr>
          <w:rFonts w:ascii="Cambria" w:hAnsi="Cambria" w:cs="Arial"/>
          <w:b/>
          <w:bCs/>
          <w:caps/>
          <w:sz w:val="20"/>
          <w:szCs w:val="20"/>
        </w:rPr>
        <w:t>15</w:t>
      </w:r>
      <w:bookmarkStart w:id="5" w:name="_GoBack"/>
      <w:bookmarkEnd w:id="5"/>
      <w:r w:rsidR="00A94F7B">
        <w:rPr>
          <w:rFonts w:ascii="Cambria" w:hAnsi="Cambria" w:cs="Arial"/>
          <w:b/>
          <w:bCs/>
          <w:caps/>
          <w:sz w:val="20"/>
          <w:szCs w:val="20"/>
        </w:rPr>
        <w:t>.</w:t>
      </w:r>
      <w:r w:rsidR="001F484A">
        <w:rPr>
          <w:rFonts w:ascii="Cambria" w:hAnsi="Cambria" w:cs="Arial"/>
          <w:b/>
          <w:bCs/>
          <w:caps/>
          <w:sz w:val="20"/>
          <w:szCs w:val="20"/>
        </w:rPr>
        <w:t>11</w:t>
      </w:r>
      <w:r w:rsidR="008851E8">
        <w:rPr>
          <w:rFonts w:ascii="Cambria" w:hAnsi="Cambria" w:cs="Arial"/>
          <w:b/>
          <w:bCs/>
          <w:caps/>
          <w:sz w:val="20"/>
          <w:szCs w:val="20"/>
        </w:rPr>
        <w:t>.</w:t>
      </w:r>
      <w:r w:rsidRPr="004A40A0">
        <w:rPr>
          <w:rFonts w:ascii="Cambria" w:hAnsi="Cambria" w:cs="Arial"/>
          <w:b/>
          <w:bCs/>
          <w:caps/>
          <w:sz w:val="20"/>
          <w:szCs w:val="20"/>
        </w:rPr>
        <w:t>202</w:t>
      </w:r>
      <w:r w:rsidR="008851E8">
        <w:rPr>
          <w:rFonts w:ascii="Cambria" w:hAnsi="Cambria" w:cs="Arial"/>
          <w:b/>
          <w:bCs/>
          <w:caps/>
          <w:sz w:val="20"/>
          <w:szCs w:val="20"/>
        </w:rPr>
        <w:t>3</w:t>
      </w:r>
      <w:r w:rsidRPr="004A40A0">
        <w:rPr>
          <w:rFonts w:ascii="Cambria" w:hAnsi="Cambria" w:cs="Arial"/>
          <w:b/>
          <w:bCs/>
          <w:caps/>
          <w:sz w:val="20"/>
          <w:szCs w:val="20"/>
        </w:rPr>
        <w:t xml:space="preserve"> </w:t>
      </w:r>
      <w:r w:rsidRPr="004A40A0">
        <w:rPr>
          <w:rFonts w:ascii="Cambria" w:hAnsi="Cambria" w:cs="Arial"/>
          <w:b/>
          <w:bCs/>
          <w:sz w:val="20"/>
          <w:szCs w:val="20"/>
        </w:rPr>
        <w:t>r.</w:t>
      </w:r>
      <w:r w:rsidRPr="004A40A0">
        <w:rPr>
          <w:rFonts w:ascii="Cambria" w:hAnsi="Cambria" w:cs="Arial"/>
          <w:sz w:val="20"/>
          <w:szCs w:val="20"/>
        </w:rPr>
        <w:t xml:space="preserve"> Bieg terminu związania ofertą rozpoczyna się wraz z upływem terminu składania ofert.</w:t>
      </w:r>
    </w:p>
    <w:p w14:paraId="1BB4A79D" w14:textId="77777777" w:rsidR="006441AC" w:rsidRPr="004A40A0" w:rsidRDefault="006441AC" w:rsidP="006441AC">
      <w:pPr>
        <w:numPr>
          <w:ilvl w:val="0"/>
          <w:numId w:val="3"/>
        </w:numPr>
        <w:tabs>
          <w:tab w:val="clear" w:pos="180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A40A0">
        <w:rPr>
          <w:rFonts w:ascii="Cambria" w:hAnsi="Cambria" w:cs="Arial"/>
          <w:sz w:val="20"/>
          <w:szCs w:val="20"/>
        </w:rPr>
        <w:tab/>
        <w:t>Przedłużenie terminu związania ofertą wymaga złożenia przez wykonawcę pisemnego oświadczenia o wyrażeniu zgody na przedłużenie terminu związania ofertą.</w:t>
      </w:r>
    </w:p>
    <w:p w14:paraId="7C8EEF40" w14:textId="77777777" w:rsidR="006441AC" w:rsidRPr="004A40A0" w:rsidRDefault="006441AC" w:rsidP="006441AC">
      <w:pPr>
        <w:numPr>
          <w:ilvl w:val="0"/>
          <w:numId w:val="3"/>
        </w:numPr>
        <w:tabs>
          <w:tab w:val="clear" w:pos="1800"/>
        </w:tabs>
        <w:spacing w:line="276" w:lineRule="auto"/>
        <w:ind w:left="426" w:hanging="426"/>
        <w:jc w:val="both"/>
        <w:rPr>
          <w:rFonts w:ascii="Cambria" w:hAnsi="Cambria" w:cs="Arial"/>
          <w:sz w:val="20"/>
          <w:szCs w:val="20"/>
        </w:rPr>
      </w:pPr>
      <w:r w:rsidRPr="004A40A0">
        <w:rPr>
          <w:rFonts w:ascii="Cambria" w:hAnsi="Cambria" w:cs="Arial"/>
          <w:sz w:val="20"/>
          <w:szCs w:val="20"/>
        </w:rPr>
        <w:t>Odmowa wyrażenia zgody na przedłużenie terminu związania ofertą nie powoduje utraty wadium.</w:t>
      </w:r>
    </w:p>
    <w:p w14:paraId="127D5374" w14:textId="77777777" w:rsidR="006441AC" w:rsidRPr="004A40A0" w:rsidRDefault="006441AC" w:rsidP="00657505">
      <w:pPr>
        <w:pStyle w:val="Teksttreci40"/>
        <w:numPr>
          <w:ilvl w:val="0"/>
          <w:numId w:val="7"/>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SPOSÓB</w:t>
      </w:r>
      <w:r w:rsidRPr="004A40A0">
        <w:rPr>
          <w:rFonts w:ascii="Cambria" w:hAnsi="Cambria" w:cs="Arial"/>
          <w:b/>
          <w:sz w:val="20"/>
          <w:szCs w:val="20"/>
        </w:rPr>
        <w:t xml:space="preserve"> I TERMIN SKŁADANIA I OTWARCIA OFERT</w:t>
      </w:r>
    </w:p>
    <w:p w14:paraId="61DE4A85" w14:textId="49095B43" w:rsidR="00A74148" w:rsidRPr="005C5B7B" w:rsidRDefault="007B0F76" w:rsidP="00657505">
      <w:pPr>
        <w:pStyle w:val="pkt"/>
        <w:numPr>
          <w:ilvl w:val="0"/>
          <w:numId w:val="23"/>
        </w:numPr>
        <w:spacing w:line="276" w:lineRule="auto"/>
        <w:ind w:left="426" w:hanging="426"/>
        <w:rPr>
          <w:rFonts w:ascii="Cambria" w:hAnsi="Cambria" w:cs="Arial"/>
          <w:sz w:val="20"/>
          <w:lang w:bidi="pl-PL"/>
        </w:rPr>
      </w:pPr>
      <w:r w:rsidRPr="007B0F76">
        <w:rPr>
          <w:rFonts w:ascii="Cambria" w:hAnsi="Cambria" w:cs="Arial"/>
          <w:sz w:val="20"/>
          <w:lang w:bidi="pl-PL"/>
        </w:rPr>
        <w:t xml:space="preserve">Ofertę wraz z wymaganymi dokumentami należy umieścić na platformazakupowa.pl pod adresem: </w:t>
      </w:r>
      <w:hyperlink r:id="rId30" w:history="1">
        <w:r w:rsidRPr="00AF030F">
          <w:rPr>
            <w:rStyle w:val="Hipercze"/>
            <w:rFonts w:ascii="Cambria" w:hAnsi="Cambria" w:cs="Arial"/>
            <w:sz w:val="20"/>
            <w:lang w:bidi="pl-PL"/>
          </w:rPr>
          <w:t>https://platformazakupowa.pl/pn/kazimierzaw</w:t>
        </w:r>
      </w:hyperlink>
      <w:r>
        <w:rPr>
          <w:rFonts w:ascii="Cambria" w:hAnsi="Cambria" w:cs="Arial"/>
          <w:sz w:val="20"/>
          <w:lang w:bidi="pl-PL"/>
        </w:rPr>
        <w:t xml:space="preserve"> </w:t>
      </w:r>
      <w:r w:rsidRPr="007B0F76">
        <w:rPr>
          <w:rFonts w:ascii="Cambria" w:hAnsi="Cambria" w:cs="Arial"/>
          <w:sz w:val="20"/>
          <w:lang w:bidi="pl-PL"/>
        </w:rPr>
        <w:t>w myśl Ustawy na stronie internetowej prowadzonego postępowania</w:t>
      </w:r>
      <w:r w:rsidR="00A74148" w:rsidRPr="005C5B7B">
        <w:rPr>
          <w:rFonts w:ascii="Cambria" w:hAnsi="Cambria" w:cs="Arial"/>
          <w:sz w:val="20"/>
          <w:lang w:bidi="pl-PL"/>
        </w:rPr>
        <w:t>.</w:t>
      </w:r>
    </w:p>
    <w:p w14:paraId="27DDAF8D" w14:textId="7C8C3D6E" w:rsidR="00A74148" w:rsidRPr="001F484A" w:rsidRDefault="00A74148" w:rsidP="00657505">
      <w:pPr>
        <w:pStyle w:val="pkt"/>
        <w:numPr>
          <w:ilvl w:val="0"/>
          <w:numId w:val="23"/>
        </w:numPr>
        <w:spacing w:line="276" w:lineRule="auto"/>
        <w:ind w:left="426" w:hanging="426"/>
        <w:rPr>
          <w:rFonts w:ascii="Cambria" w:hAnsi="Cambria" w:cs="Arial"/>
          <w:sz w:val="20"/>
          <w:lang w:bidi="pl-PL"/>
        </w:rPr>
      </w:pPr>
      <w:r w:rsidRPr="00905073">
        <w:rPr>
          <w:rFonts w:ascii="Cambria" w:hAnsi="Cambria" w:cs="Arial"/>
          <w:sz w:val="20"/>
          <w:lang w:bidi="pl-PL"/>
        </w:rPr>
        <w:t>Ofertę wraz z wymaganymi załącznikami należy z</w:t>
      </w:r>
      <w:r w:rsidRPr="001F484A">
        <w:rPr>
          <w:rFonts w:ascii="Cambria" w:hAnsi="Cambria" w:cs="Arial"/>
          <w:sz w:val="20"/>
          <w:lang w:bidi="pl-PL"/>
        </w:rPr>
        <w:t xml:space="preserve">łożyć w terminie do dnia </w:t>
      </w:r>
      <w:r w:rsidR="00CF4229">
        <w:rPr>
          <w:rFonts w:ascii="Cambria" w:hAnsi="Cambria" w:cs="Arial"/>
          <w:b/>
          <w:sz w:val="20"/>
          <w:lang w:bidi="pl-PL"/>
        </w:rPr>
        <w:t>17</w:t>
      </w:r>
      <w:r w:rsidR="001F484A" w:rsidRPr="001F484A">
        <w:rPr>
          <w:rFonts w:ascii="Cambria" w:hAnsi="Cambria" w:cs="Arial"/>
          <w:b/>
          <w:sz w:val="20"/>
          <w:lang w:bidi="pl-PL"/>
        </w:rPr>
        <w:t>.10.</w:t>
      </w:r>
      <w:r w:rsidRPr="001F484A">
        <w:rPr>
          <w:rFonts w:ascii="Cambria" w:hAnsi="Cambria" w:cs="Arial"/>
          <w:b/>
          <w:sz w:val="20"/>
          <w:lang w:bidi="pl-PL"/>
        </w:rPr>
        <w:t>202</w:t>
      </w:r>
      <w:r w:rsidR="00F55205" w:rsidRPr="001F484A">
        <w:rPr>
          <w:rFonts w:ascii="Cambria" w:hAnsi="Cambria" w:cs="Arial"/>
          <w:b/>
          <w:sz w:val="20"/>
          <w:lang w:bidi="pl-PL"/>
        </w:rPr>
        <w:t>3</w:t>
      </w:r>
      <w:r w:rsidRPr="001F484A">
        <w:rPr>
          <w:rFonts w:ascii="Cambria" w:hAnsi="Cambria" w:cs="Arial"/>
          <w:b/>
          <w:sz w:val="20"/>
          <w:lang w:bidi="pl-PL"/>
        </w:rPr>
        <w:t xml:space="preserve"> r.</w:t>
      </w:r>
      <w:r w:rsidRPr="001F484A">
        <w:rPr>
          <w:rFonts w:ascii="Cambria" w:hAnsi="Cambria" w:cs="Arial"/>
          <w:sz w:val="20"/>
          <w:lang w:bidi="pl-PL"/>
        </w:rPr>
        <w:t xml:space="preserve"> do godz. </w:t>
      </w:r>
      <w:r w:rsidRPr="001F484A">
        <w:rPr>
          <w:rFonts w:ascii="Cambria" w:hAnsi="Cambria" w:cs="Arial"/>
          <w:b/>
          <w:sz w:val="20"/>
          <w:lang w:bidi="pl-PL"/>
        </w:rPr>
        <w:t>9:00.</w:t>
      </w:r>
    </w:p>
    <w:p w14:paraId="524D9160" w14:textId="2AF45267" w:rsidR="00AC6C83" w:rsidRPr="00AC6C83" w:rsidRDefault="00AC6C83" w:rsidP="00657505">
      <w:pPr>
        <w:numPr>
          <w:ilvl w:val="0"/>
          <w:numId w:val="23"/>
        </w:numPr>
        <w:spacing w:line="360" w:lineRule="auto"/>
        <w:ind w:left="426" w:hanging="426"/>
        <w:jc w:val="both"/>
        <w:rPr>
          <w:rFonts w:ascii="Cambria" w:hAnsi="Cambria"/>
          <w:b/>
          <w:bCs/>
          <w:sz w:val="20"/>
          <w:szCs w:val="20"/>
        </w:rPr>
      </w:pPr>
      <w:r w:rsidRPr="001F484A">
        <w:rPr>
          <w:rFonts w:ascii="Cambria" w:hAnsi="Cambria"/>
          <w:sz w:val="20"/>
          <w:szCs w:val="20"/>
        </w:rPr>
        <w:t xml:space="preserve">Otwarcie ofert nastąpi w dniu </w:t>
      </w:r>
      <w:r w:rsidR="00CF4229">
        <w:rPr>
          <w:rFonts w:ascii="Cambria" w:hAnsi="Cambria"/>
          <w:b/>
          <w:bCs/>
          <w:sz w:val="20"/>
          <w:szCs w:val="20"/>
        </w:rPr>
        <w:t>17</w:t>
      </w:r>
      <w:r w:rsidR="001F484A" w:rsidRPr="001F484A">
        <w:rPr>
          <w:rFonts w:ascii="Cambria" w:hAnsi="Cambria"/>
          <w:b/>
          <w:bCs/>
          <w:sz w:val="20"/>
          <w:szCs w:val="20"/>
        </w:rPr>
        <w:t>.10</w:t>
      </w:r>
      <w:r w:rsidR="00166E50" w:rsidRPr="001F484A">
        <w:rPr>
          <w:rFonts w:ascii="Cambria" w:hAnsi="Cambria"/>
          <w:b/>
          <w:bCs/>
          <w:sz w:val="20"/>
          <w:szCs w:val="20"/>
        </w:rPr>
        <w:t>.</w:t>
      </w:r>
      <w:r w:rsidRPr="001F484A">
        <w:rPr>
          <w:rFonts w:ascii="Cambria" w:hAnsi="Cambria"/>
          <w:b/>
          <w:bCs/>
          <w:sz w:val="20"/>
          <w:szCs w:val="20"/>
        </w:rPr>
        <w:t>202</w:t>
      </w:r>
      <w:r w:rsidR="00F55205" w:rsidRPr="001F484A">
        <w:rPr>
          <w:rFonts w:ascii="Cambria" w:hAnsi="Cambria"/>
          <w:b/>
          <w:bCs/>
          <w:sz w:val="20"/>
          <w:szCs w:val="20"/>
        </w:rPr>
        <w:t>3</w:t>
      </w:r>
      <w:r w:rsidRPr="001F484A">
        <w:rPr>
          <w:rFonts w:ascii="Cambria" w:hAnsi="Cambria"/>
          <w:b/>
          <w:bCs/>
          <w:sz w:val="20"/>
          <w:szCs w:val="20"/>
        </w:rPr>
        <w:t xml:space="preserve"> r</w:t>
      </w:r>
      <w:r w:rsidRPr="00AC6C83">
        <w:rPr>
          <w:rFonts w:ascii="Cambria" w:hAnsi="Cambria"/>
          <w:b/>
          <w:bCs/>
          <w:sz w:val="20"/>
          <w:szCs w:val="20"/>
        </w:rPr>
        <w:t>. o godzinie 11:00</w:t>
      </w:r>
    </w:p>
    <w:p w14:paraId="71528A71" w14:textId="4C5AFAC6" w:rsidR="00000F76" w:rsidRPr="00356A7A" w:rsidRDefault="00000F76" w:rsidP="00657505">
      <w:pPr>
        <w:pStyle w:val="pkt"/>
        <w:numPr>
          <w:ilvl w:val="0"/>
          <w:numId w:val="23"/>
        </w:numPr>
        <w:spacing w:line="276" w:lineRule="auto"/>
        <w:ind w:left="426" w:hanging="426"/>
        <w:rPr>
          <w:rFonts w:ascii="Cambria" w:hAnsi="Cambria" w:cs="Arial"/>
          <w:sz w:val="20"/>
          <w:lang w:bidi="pl-PL"/>
        </w:rPr>
      </w:pPr>
      <w:r w:rsidRPr="00356A7A">
        <w:rPr>
          <w:rFonts w:ascii="Cambria" w:hAnsi="Cambria" w:cs="Arial"/>
          <w:sz w:val="20"/>
          <w:lang w:bidi="pl-PL"/>
        </w:rPr>
        <w:t>Po wypełnieniu Formularza składania oferty lub wniosku i dołączenia wszystkich wymaganych załączników należy kliknąć przycisk „Przejdź do podsumowania”.</w:t>
      </w:r>
    </w:p>
    <w:p w14:paraId="0695FD53" w14:textId="2F39808A" w:rsidR="00000F76" w:rsidRPr="00356A7A" w:rsidRDefault="00000F76" w:rsidP="00657505">
      <w:pPr>
        <w:pStyle w:val="pkt"/>
        <w:numPr>
          <w:ilvl w:val="0"/>
          <w:numId w:val="23"/>
        </w:numPr>
        <w:spacing w:line="276" w:lineRule="auto"/>
        <w:ind w:left="426" w:hanging="426"/>
        <w:rPr>
          <w:rFonts w:ascii="Cambria" w:hAnsi="Cambria" w:cs="Arial"/>
          <w:sz w:val="20"/>
          <w:lang w:bidi="pl-PL"/>
        </w:rPr>
      </w:pPr>
      <w:r w:rsidRPr="00356A7A">
        <w:rPr>
          <w:rFonts w:ascii="Cambria" w:hAnsi="Cambria" w:cs="Arial"/>
          <w:sz w:val="20"/>
          <w:lang w:bidi="pl-PL"/>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sidR="005F1524">
        <w:rPr>
          <w:rFonts w:ascii="Cambria" w:hAnsi="Cambria" w:cs="Arial"/>
          <w:sz w:val="20"/>
          <w:lang w:bidi="pl-PL"/>
        </w:rPr>
        <w:t xml:space="preserve"> </w:t>
      </w:r>
      <w:proofErr w:type="spellStart"/>
      <w:r w:rsidRPr="00356A7A">
        <w:rPr>
          <w:rFonts w:ascii="Cambria" w:hAnsi="Cambria" w:cs="Arial"/>
          <w:sz w:val="20"/>
          <w:lang w:bidi="pl-PL"/>
        </w:rPr>
        <w:t>Pzp</w:t>
      </w:r>
      <w:proofErr w:type="spellEnd"/>
      <w:r w:rsidRPr="00356A7A">
        <w:rPr>
          <w:rFonts w:ascii="Cambria" w:hAnsi="Cambria" w:cs="Arial"/>
          <w:sz w:val="20"/>
          <w:lang w:bidi="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3241EC3" w14:textId="07C32243" w:rsidR="00000F76" w:rsidRPr="00356A7A" w:rsidRDefault="00000F76" w:rsidP="00657505">
      <w:pPr>
        <w:pStyle w:val="pkt"/>
        <w:numPr>
          <w:ilvl w:val="0"/>
          <w:numId w:val="23"/>
        </w:numPr>
        <w:spacing w:line="276" w:lineRule="auto"/>
        <w:ind w:left="426" w:hanging="426"/>
        <w:rPr>
          <w:rFonts w:ascii="Cambria" w:hAnsi="Cambria" w:cs="Arial"/>
          <w:sz w:val="20"/>
          <w:lang w:bidi="pl-PL"/>
        </w:rPr>
      </w:pPr>
      <w:r w:rsidRPr="00356A7A">
        <w:rPr>
          <w:rFonts w:ascii="Cambria" w:hAnsi="Cambria" w:cs="Arial"/>
          <w:sz w:val="20"/>
          <w:lang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5BBCEEDD" w14:textId="747216C5" w:rsidR="00000F76" w:rsidRPr="007D6960" w:rsidRDefault="00000F76" w:rsidP="00657505">
      <w:pPr>
        <w:pStyle w:val="pkt"/>
        <w:numPr>
          <w:ilvl w:val="0"/>
          <w:numId w:val="23"/>
        </w:numPr>
        <w:spacing w:line="276" w:lineRule="auto"/>
        <w:ind w:left="426" w:hanging="426"/>
        <w:rPr>
          <w:rFonts w:ascii="Cambria" w:hAnsi="Cambria" w:cs="Arial"/>
          <w:sz w:val="20"/>
          <w:lang w:bidi="pl-PL"/>
        </w:rPr>
      </w:pPr>
      <w:r w:rsidRPr="00356A7A">
        <w:rPr>
          <w:rFonts w:ascii="Cambria" w:hAnsi="Cambria" w:cs="Arial"/>
          <w:sz w:val="20"/>
          <w:lang w:bidi="pl-PL"/>
        </w:rPr>
        <w:t>Szczegółowa instrukcja dla Wykonawców dotycząca złożenia, zmiany i wycofania oferty znajduje się na stronie internetowej pod adresem:</w:t>
      </w:r>
      <w:r w:rsidR="005F1524">
        <w:rPr>
          <w:rFonts w:ascii="Cambria" w:hAnsi="Cambria" w:cs="Arial"/>
          <w:sz w:val="20"/>
          <w:lang w:bidi="pl-PL"/>
        </w:rPr>
        <w:t xml:space="preserve"> </w:t>
      </w:r>
      <w:hyperlink r:id="rId31" w:history="1">
        <w:r w:rsidRPr="001B6B6E">
          <w:rPr>
            <w:rStyle w:val="Hipercze"/>
            <w:rFonts w:ascii="Cambria" w:hAnsi="Cambria" w:cs="Arial"/>
            <w:sz w:val="20"/>
            <w:lang w:bidi="pl-PL"/>
          </w:rPr>
          <w:t>https://platformazakupowa.pl/strona/45-instrukcje</w:t>
        </w:r>
      </w:hyperlink>
    </w:p>
    <w:p w14:paraId="04CEF645" w14:textId="0322C455" w:rsidR="00AC6C83" w:rsidRPr="00AC6C83" w:rsidRDefault="00AC6C83" w:rsidP="00657505">
      <w:pPr>
        <w:numPr>
          <w:ilvl w:val="0"/>
          <w:numId w:val="23"/>
        </w:numPr>
        <w:spacing w:line="360" w:lineRule="auto"/>
        <w:ind w:left="426" w:hanging="426"/>
        <w:jc w:val="both"/>
        <w:rPr>
          <w:rFonts w:ascii="Cambria" w:hAnsi="Cambria"/>
          <w:sz w:val="20"/>
          <w:szCs w:val="20"/>
        </w:rPr>
      </w:pPr>
      <w:r w:rsidRPr="00AC6C83">
        <w:rPr>
          <w:rFonts w:ascii="Cambria" w:hAnsi="Cambria"/>
          <w:sz w:val="20"/>
          <w:szCs w:val="20"/>
        </w:rPr>
        <w:t>Otwarcie jest niejawne.</w:t>
      </w:r>
    </w:p>
    <w:p w14:paraId="7EA488E3" w14:textId="77777777" w:rsidR="00A74148" w:rsidRPr="00905073" w:rsidRDefault="00A74148" w:rsidP="00657505">
      <w:pPr>
        <w:pStyle w:val="pkt"/>
        <w:numPr>
          <w:ilvl w:val="0"/>
          <w:numId w:val="23"/>
        </w:numPr>
        <w:spacing w:line="276" w:lineRule="auto"/>
        <w:ind w:left="426" w:hanging="426"/>
        <w:rPr>
          <w:rFonts w:ascii="Cambria" w:hAnsi="Cambria" w:cs="Arial"/>
          <w:sz w:val="20"/>
          <w:lang w:bidi="pl-PL"/>
        </w:rPr>
      </w:pPr>
      <w:r w:rsidRPr="00905073">
        <w:rPr>
          <w:rFonts w:ascii="Cambria" w:hAnsi="Cambria" w:cs="Arial"/>
          <w:sz w:val="20"/>
          <w:lang w:bidi="pl-PL"/>
        </w:rPr>
        <w:lastRenderedPageBreak/>
        <w:t xml:space="preserve"> Wykonawca może złożyć tylko jedną ofertę.</w:t>
      </w:r>
    </w:p>
    <w:p w14:paraId="09247669" w14:textId="77777777" w:rsidR="00A74148" w:rsidRPr="00905073" w:rsidRDefault="00A74148" w:rsidP="00657505">
      <w:pPr>
        <w:pStyle w:val="pkt"/>
        <w:numPr>
          <w:ilvl w:val="0"/>
          <w:numId w:val="23"/>
        </w:numPr>
        <w:spacing w:line="276" w:lineRule="auto"/>
        <w:ind w:left="426" w:hanging="426"/>
        <w:rPr>
          <w:rFonts w:ascii="Cambria" w:hAnsi="Cambria" w:cs="Arial"/>
          <w:sz w:val="20"/>
          <w:lang w:bidi="pl-PL"/>
        </w:rPr>
      </w:pPr>
      <w:r w:rsidRPr="00905073">
        <w:rPr>
          <w:rFonts w:ascii="Cambria" w:hAnsi="Cambria" w:cs="Arial"/>
          <w:sz w:val="20"/>
          <w:lang w:bidi="pl-PL"/>
        </w:rPr>
        <w:t xml:space="preserve"> Zamawiający odrzuci ofertę złożoną po terminie składania ofert.</w:t>
      </w:r>
    </w:p>
    <w:p w14:paraId="5201C3CB" w14:textId="4F5A6081" w:rsidR="00A74148" w:rsidRDefault="00A74148" w:rsidP="00657505">
      <w:pPr>
        <w:pStyle w:val="pkt"/>
        <w:numPr>
          <w:ilvl w:val="0"/>
          <w:numId w:val="23"/>
        </w:numPr>
        <w:spacing w:line="276" w:lineRule="auto"/>
        <w:ind w:left="426" w:hanging="426"/>
        <w:rPr>
          <w:rFonts w:ascii="Cambria" w:hAnsi="Cambria" w:cs="Arial"/>
          <w:sz w:val="20"/>
          <w:lang w:bidi="pl-PL"/>
        </w:rPr>
      </w:pPr>
      <w:r w:rsidRPr="00905073">
        <w:rPr>
          <w:rFonts w:ascii="Cambria" w:hAnsi="Cambria" w:cs="Arial"/>
          <w:sz w:val="20"/>
          <w:lang w:bidi="pl-PL"/>
        </w:rPr>
        <w:t>Wykonawca po upływie terminu do składania ofert nie może wycofać złożonej oferty.</w:t>
      </w:r>
    </w:p>
    <w:p w14:paraId="69890444" w14:textId="77777777" w:rsidR="006441AC" w:rsidRPr="004A40A0" w:rsidRDefault="006441AC" w:rsidP="00657505">
      <w:pPr>
        <w:pStyle w:val="Akapitzlist"/>
        <w:numPr>
          <w:ilvl w:val="0"/>
          <w:numId w:val="20"/>
        </w:numPr>
        <w:pBdr>
          <w:bottom w:val="double" w:sz="4" w:space="1" w:color="auto"/>
        </w:pBdr>
        <w:shd w:val="clear" w:color="auto" w:fill="D9E2F3" w:themeFill="accent1" w:themeFillTint="33"/>
        <w:spacing w:before="360" w:after="40" w:line="276" w:lineRule="auto"/>
        <w:ind w:left="426" w:hanging="426"/>
        <w:jc w:val="both"/>
        <w:rPr>
          <w:rFonts w:ascii="Cambria" w:hAnsi="Cambria" w:cs="Arial"/>
          <w:b/>
          <w:sz w:val="20"/>
          <w:szCs w:val="20"/>
        </w:rPr>
      </w:pPr>
      <w:r w:rsidRPr="004A40A0">
        <w:rPr>
          <w:rFonts w:ascii="Cambria" w:hAnsi="Cambria" w:cs="Arial"/>
          <w:b/>
          <w:sz w:val="20"/>
          <w:szCs w:val="20"/>
        </w:rPr>
        <w:t>OPIS KRYTERIÓW OCENY OFERT, WRAZ Z PODANIEM WAG TYCH KRYTERIÓW I SPOSOBU OCENY OFERT</w:t>
      </w:r>
    </w:p>
    <w:p w14:paraId="603560AA" w14:textId="6A0EF773" w:rsidR="002F48E8" w:rsidRPr="002F48E8" w:rsidRDefault="002F48E8" w:rsidP="002F48E8">
      <w:pPr>
        <w:autoSpaceDE w:val="0"/>
        <w:autoSpaceDN w:val="0"/>
        <w:adjustRightInd w:val="0"/>
        <w:rPr>
          <w:rFonts w:ascii="Cambria" w:hAnsi="Cambria"/>
          <w:sz w:val="20"/>
          <w:szCs w:val="20"/>
        </w:rPr>
      </w:pPr>
      <w:r>
        <w:rPr>
          <w:rFonts w:ascii="Cambria" w:hAnsi="Cambria"/>
          <w:sz w:val="20"/>
          <w:szCs w:val="20"/>
        </w:rPr>
        <w:t>19</w:t>
      </w:r>
      <w:r w:rsidRPr="002F48E8">
        <w:rPr>
          <w:rFonts w:ascii="Cambria" w:hAnsi="Cambria"/>
          <w:sz w:val="20"/>
          <w:szCs w:val="20"/>
        </w:rPr>
        <w:t>.1 Ocenie zostaną poddane wyłącznie oferty nie podlegające odrzuceniu.</w:t>
      </w:r>
    </w:p>
    <w:p w14:paraId="7ACA4341" w14:textId="08F47BEF" w:rsidR="002F48E8" w:rsidRPr="002F48E8" w:rsidRDefault="002F48E8" w:rsidP="002F48E8">
      <w:pPr>
        <w:autoSpaceDE w:val="0"/>
        <w:autoSpaceDN w:val="0"/>
        <w:adjustRightInd w:val="0"/>
        <w:rPr>
          <w:rFonts w:ascii="Cambria" w:hAnsi="Cambria"/>
          <w:sz w:val="20"/>
          <w:szCs w:val="20"/>
        </w:rPr>
      </w:pPr>
      <w:r>
        <w:rPr>
          <w:rFonts w:ascii="Cambria" w:hAnsi="Cambria"/>
          <w:sz w:val="20"/>
          <w:szCs w:val="20"/>
        </w:rPr>
        <w:t>19</w:t>
      </w:r>
      <w:r w:rsidRPr="002F48E8">
        <w:rPr>
          <w:rFonts w:ascii="Cambria" w:hAnsi="Cambria"/>
          <w:sz w:val="20"/>
          <w:szCs w:val="20"/>
        </w:rPr>
        <w:t>.2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C830B3A" w14:textId="7B981CB1" w:rsidR="002F48E8" w:rsidRPr="002F48E8" w:rsidRDefault="002F48E8" w:rsidP="002F48E8">
      <w:pPr>
        <w:autoSpaceDE w:val="0"/>
        <w:autoSpaceDN w:val="0"/>
        <w:adjustRightInd w:val="0"/>
        <w:rPr>
          <w:rFonts w:ascii="Cambria" w:hAnsi="Cambria"/>
          <w:sz w:val="20"/>
          <w:szCs w:val="20"/>
        </w:rPr>
      </w:pPr>
      <w:r>
        <w:rPr>
          <w:rFonts w:ascii="Cambria" w:hAnsi="Cambria"/>
          <w:sz w:val="20"/>
          <w:szCs w:val="20"/>
        </w:rPr>
        <w:t>19</w:t>
      </w:r>
      <w:r w:rsidRPr="002F48E8">
        <w:rPr>
          <w:rFonts w:ascii="Cambria" w:hAnsi="Cambria"/>
          <w:sz w:val="20"/>
          <w:szCs w:val="20"/>
        </w:rPr>
        <w:t>.3 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tbl>
      <w:tblPr>
        <w:tblpPr w:leftFromText="141" w:rightFromText="141" w:vertAnchor="text" w:tblpY="2190"/>
        <w:tblW w:w="8433" w:type="dxa"/>
        <w:tblLayout w:type="fixed"/>
        <w:tblCellMar>
          <w:left w:w="70" w:type="dxa"/>
          <w:right w:w="70" w:type="dxa"/>
        </w:tblCellMar>
        <w:tblLook w:val="0000" w:firstRow="0" w:lastRow="0" w:firstColumn="0" w:lastColumn="0" w:noHBand="0" w:noVBand="0"/>
      </w:tblPr>
      <w:tblGrid>
        <w:gridCol w:w="1134"/>
        <w:gridCol w:w="5670"/>
        <w:gridCol w:w="1629"/>
      </w:tblGrid>
      <w:tr w:rsidR="00160D03" w:rsidRPr="000F628E" w14:paraId="22EB507F" w14:textId="77777777" w:rsidTr="00160D03">
        <w:trPr>
          <w:cantSplit/>
          <w:trHeight w:val="187"/>
        </w:trPr>
        <w:tc>
          <w:tcPr>
            <w:tcW w:w="1134" w:type="dxa"/>
            <w:tcBorders>
              <w:top w:val="double" w:sz="4" w:space="0" w:color="000000"/>
              <w:left w:val="double" w:sz="4" w:space="0" w:color="000000"/>
              <w:bottom w:val="double" w:sz="4" w:space="0" w:color="000000"/>
            </w:tcBorders>
            <w:shd w:val="clear" w:color="auto" w:fill="auto"/>
            <w:vAlign w:val="center"/>
          </w:tcPr>
          <w:p w14:paraId="3A32F2AF" w14:textId="77777777" w:rsidR="00160D03" w:rsidRPr="000F628E" w:rsidRDefault="00160D03" w:rsidP="00160D03">
            <w:pPr>
              <w:spacing w:before="60" w:after="60" w:line="276" w:lineRule="auto"/>
              <w:jc w:val="center"/>
              <w:rPr>
                <w:rFonts w:ascii="Cambria" w:hAnsi="Cambria" w:cs="Cambria"/>
                <w:b/>
                <w:sz w:val="20"/>
                <w:szCs w:val="20"/>
              </w:rPr>
            </w:pPr>
            <w:r w:rsidRPr="000F628E">
              <w:rPr>
                <w:rFonts w:ascii="Cambria" w:hAnsi="Cambria" w:cs="Cambria"/>
                <w:b/>
                <w:sz w:val="20"/>
                <w:szCs w:val="20"/>
              </w:rPr>
              <w:t>Nr kryt.</w:t>
            </w:r>
          </w:p>
        </w:tc>
        <w:tc>
          <w:tcPr>
            <w:tcW w:w="5670" w:type="dxa"/>
            <w:tcBorders>
              <w:top w:val="double" w:sz="4" w:space="0" w:color="000000"/>
              <w:left w:val="double" w:sz="4" w:space="0" w:color="000000"/>
              <w:bottom w:val="double" w:sz="4" w:space="0" w:color="000000"/>
            </w:tcBorders>
            <w:shd w:val="clear" w:color="auto" w:fill="auto"/>
            <w:vAlign w:val="center"/>
          </w:tcPr>
          <w:p w14:paraId="4F94E3CA" w14:textId="77777777" w:rsidR="00160D03" w:rsidRPr="000F628E" w:rsidRDefault="00160D03" w:rsidP="00160D03">
            <w:pPr>
              <w:spacing w:before="240" w:after="60" w:line="276" w:lineRule="auto"/>
              <w:jc w:val="center"/>
              <w:outlineLvl w:val="6"/>
              <w:rPr>
                <w:rFonts w:ascii="Cambria" w:hAnsi="Cambria" w:cs="Cambria"/>
                <w:b/>
                <w:sz w:val="20"/>
                <w:szCs w:val="20"/>
                <w:lang w:val="x-none"/>
              </w:rPr>
            </w:pPr>
            <w:r w:rsidRPr="000F628E">
              <w:rPr>
                <w:rFonts w:ascii="Cambria" w:hAnsi="Cambria" w:cs="Cambria"/>
                <w:b/>
                <w:sz w:val="20"/>
                <w:szCs w:val="20"/>
                <w:lang w:val="x-none"/>
              </w:rPr>
              <w:t>Opis kryteriów oceny</w:t>
            </w:r>
          </w:p>
        </w:tc>
        <w:tc>
          <w:tcPr>
            <w:tcW w:w="162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DF38969" w14:textId="77777777" w:rsidR="00160D03" w:rsidRPr="000F628E" w:rsidRDefault="00160D03" w:rsidP="00160D03">
            <w:pPr>
              <w:spacing w:before="60" w:after="60" w:line="276" w:lineRule="auto"/>
              <w:jc w:val="center"/>
              <w:rPr>
                <w:rFonts w:ascii="Cambria" w:hAnsi="Cambria" w:cs="Cambria"/>
                <w:b/>
                <w:bCs/>
                <w:sz w:val="20"/>
                <w:szCs w:val="20"/>
              </w:rPr>
            </w:pPr>
            <w:r w:rsidRPr="000F628E">
              <w:rPr>
                <w:rFonts w:ascii="Cambria" w:hAnsi="Cambria" w:cs="Cambria"/>
                <w:b/>
                <w:sz w:val="20"/>
                <w:szCs w:val="20"/>
              </w:rPr>
              <w:t>Znaczenie</w:t>
            </w:r>
          </w:p>
        </w:tc>
      </w:tr>
      <w:tr w:rsidR="00160D03" w:rsidRPr="000F628E" w14:paraId="319F32C7" w14:textId="77777777" w:rsidTr="00160D03">
        <w:trPr>
          <w:cantSplit/>
          <w:trHeight w:val="483"/>
        </w:trPr>
        <w:tc>
          <w:tcPr>
            <w:tcW w:w="1134" w:type="dxa"/>
            <w:tcBorders>
              <w:top w:val="double" w:sz="4" w:space="0" w:color="000000"/>
              <w:left w:val="double" w:sz="4" w:space="0" w:color="000000"/>
              <w:bottom w:val="double" w:sz="4" w:space="0" w:color="000000"/>
            </w:tcBorders>
            <w:shd w:val="clear" w:color="auto" w:fill="auto"/>
            <w:vAlign w:val="center"/>
          </w:tcPr>
          <w:p w14:paraId="387BD953" w14:textId="77777777" w:rsidR="00160D03" w:rsidRPr="000F628E" w:rsidRDefault="00160D03" w:rsidP="00160D03">
            <w:pPr>
              <w:spacing w:before="60" w:after="60" w:line="276" w:lineRule="auto"/>
              <w:jc w:val="center"/>
              <w:rPr>
                <w:rFonts w:ascii="Cambria" w:hAnsi="Cambria" w:cs="Cambria"/>
                <w:b/>
                <w:bCs/>
                <w:sz w:val="20"/>
                <w:szCs w:val="20"/>
              </w:rPr>
            </w:pPr>
            <w:r w:rsidRPr="000F628E">
              <w:rPr>
                <w:rFonts w:ascii="Cambria" w:hAnsi="Cambria" w:cs="Cambria"/>
                <w:b/>
                <w:bCs/>
                <w:sz w:val="20"/>
                <w:szCs w:val="20"/>
              </w:rPr>
              <w:t>1</w:t>
            </w:r>
          </w:p>
        </w:tc>
        <w:tc>
          <w:tcPr>
            <w:tcW w:w="5670" w:type="dxa"/>
            <w:tcBorders>
              <w:top w:val="double" w:sz="4" w:space="0" w:color="000000"/>
              <w:left w:val="double" w:sz="4" w:space="0" w:color="000000"/>
              <w:bottom w:val="double" w:sz="4" w:space="0" w:color="000000"/>
            </w:tcBorders>
            <w:shd w:val="clear" w:color="auto" w:fill="auto"/>
            <w:vAlign w:val="center"/>
          </w:tcPr>
          <w:p w14:paraId="024D200B" w14:textId="77777777" w:rsidR="00160D03" w:rsidRPr="000F628E" w:rsidRDefault="00160D03" w:rsidP="00160D03">
            <w:pPr>
              <w:spacing w:before="60" w:after="60" w:line="276" w:lineRule="auto"/>
              <w:rPr>
                <w:rFonts w:ascii="Cambria" w:hAnsi="Cambria" w:cs="Cambria"/>
                <w:b/>
                <w:bCs/>
                <w:sz w:val="20"/>
                <w:szCs w:val="20"/>
              </w:rPr>
            </w:pPr>
            <w:r w:rsidRPr="000F628E">
              <w:rPr>
                <w:rFonts w:ascii="Cambria" w:hAnsi="Cambria" w:cs="Cambria"/>
                <w:b/>
                <w:bCs/>
                <w:sz w:val="20"/>
                <w:szCs w:val="20"/>
              </w:rPr>
              <w:t>Cena brutto</w:t>
            </w:r>
          </w:p>
        </w:tc>
        <w:tc>
          <w:tcPr>
            <w:tcW w:w="162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3D30622" w14:textId="77777777" w:rsidR="00160D03" w:rsidRPr="000F628E" w:rsidRDefault="00160D03" w:rsidP="00160D03">
            <w:pPr>
              <w:spacing w:before="60" w:after="60" w:line="276" w:lineRule="auto"/>
              <w:jc w:val="center"/>
              <w:rPr>
                <w:rFonts w:ascii="Cambria" w:hAnsi="Cambria" w:cs="Cambria"/>
                <w:b/>
                <w:bCs/>
                <w:sz w:val="20"/>
                <w:szCs w:val="20"/>
              </w:rPr>
            </w:pPr>
            <w:r w:rsidRPr="000F628E">
              <w:rPr>
                <w:rFonts w:ascii="Cambria" w:hAnsi="Cambria" w:cs="Cambria"/>
                <w:b/>
                <w:bCs/>
                <w:sz w:val="20"/>
                <w:szCs w:val="20"/>
              </w:rPr>
              <w:t>60%</w:t>
            </w:r>
          </w:p>
        </w:tc>
      </w:tr>
      <w:tr w:rsidR="00160D03" w:rsidRPr="000F628E" w14:paraId="40261F76" w14:textId="77777777" w:rsidTr="00160D03">
        <w:trPr>
          <w:cantSplit/>
          <w:trHeight w:val="483"/>
        </w:trPr>
        <w:tc>
          <w:tcPr>
            <w:tcW w:w="1134" w:type="dxa"/>
            <w:tcBorders>
              <w:top w:val="double" w:sz="4" w:space="0" w:color="000000"/>
              <w:left w:val="double" w:sz="4" w:space="0" w:color="000000"/>
              <w:bottom w:val="double" w:sz="4" w:space="0" w:color="000000"/>
            </w:tcBorders>
            <w:shd w:val="clear" w:color="auto" w:fill="auto"/>
            <w:vAlign w:val="center"/>
          </w:tcPr>
          <w:p w14:paraId="436BC067" w14:textId="77777777" w:rsidR="00160D03" w:rsidRPr="000F628E" w:rsidRDefault="00160D03" w:rsidP="00160D03">
            <w:pPr>
              <w:spacing w:before="60" w:after="60" w:line="276" w:lineRule="auto"/>
              <w:jc w:val="center"/>
              <w:rPr>
                <w:rFonts w:ascii="Cambria" w:hAnsi="Cambria" w:cs="Cambria"/>
                <w:b/>
                <w:bCs/>
                <w:sz w:val="20"/>
                <w:szCs w:val="20"/>
              </w:rPr>
            </w:pPr>
            <w:r w:rsidRPr="000F628E">
              <w:rPr>
                <w:rFonts w:ascii="Cambria" w:hAnsi="Cambria" w:cs="Cambria"/>
                <w:b/>
                <w:bCs/>
                <w:sz w:val="20"/>
                <w:szCs w:val="20"/>
              </w:rPr>
              <w:t>2</w:t>
            </w:r>
          </w:p>
        </w:tc>
        <w:tc>
          <w:tcPr>
            <w:tcW w:w="5670" w:type="dxa"/>
            <w:tcBorders>
              <w:top w:val="double" w:sz="4" w:space="0" w:color="000000"/>
              <w:left w:val="double" w:sz="4" w:space="0" w:color="000000"/>
              <w:bottom w:val="double" w:sz="4" w:space="0" w:color="000000"/>
            </w:tcBorders>
            <w:shd w:val="clear" w:color="auto" w:fill="auto"/>
            <w:vAlign w:val="center"/>
          </w:tcPr>
          <w:p w14:paraId="17C10D88" w14:textId="77777777" w:rsidR="00160D03" w:rsidRPr="000F628E" w:rsidRDefault="00160D03" w:rsidP="00160D03">
            <w:pPr>
              <w:spacing w:before="60" w:after="60" w:line="276" w:lineRule="auto"/>
              <w:rPr>
                <w:rFonts w:ascii="Cambria" w:hAnsi="Cambria" w:cs="Cambria"/>
                <w:b/>
                <w:bCs/>
                <w:sz w:val="20"/>
                <w:szCs w:val="20"/>
              </w:rPr>
            </w:pPr>
            <w:r w:rsidRPr="000F628E">
              <w:rPr>
                <w:rFonts w:ascii="Cambria" w:hAnsi="Cambria" w:cs="Cambria"/>
                <w:b/>
                <w:bCs/>
                <w:sz w:val="20"/>
                <w:szCs w:val="20"/>
              </w:rPr>
              <w:t>Czas rozpoczęcia usługi</w:t>
            </w:r>
          </w:p>
        </w:tc>
        <w:tc>
          <w:tcPr>
            <w:tcW w:w="162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430D346" w14:textId="77777777" w:rsidR="00160D03" w:rsidRPr="000F628E" w:rsidRDefault="00160D03" w:rsidP="00160D03">
            <w:pPr>
              <w:spacing w:before="60" w:after="60" w:line="276" w:lineRule="auto"/>
              <w:jc w:val="center"/>
            </w:pPr>
            <w:r w:rsidRPr="000F628E">
              <w:rPr>
                <w:rFonts w:ascii="Cambria" w:hAnsi="Cambria" w:cs="Cambria"/>
                <w:b/>
                <w:bCs/>
                <w:sz w:val="20"/>
                <w:szCs w:val="20"/>
              </w:rPr>
              <w:t>40%</w:t>
            </w:r>
          </w:p>
        </w:tc>
      </w:tr>
    </w:tbl>
    <w:p w14:paraId="1239054D" w14:textId="33D34967" w:rsidR="002F48E8" w:rsidRPr="002D430A" w:rsidRDefault="002F48E8" w:rsidP="002D430A">
      <w:pPr>
        <w:pStyle w:val="Akapitzlist"/>
        <w:numPr>
          <w:ilvl w:val="1"/>
          <w:numId w:val="20"/>
        </w:numPr>
        <w:autoSpaceDE w:val="0"/>
        <w:autoSpaceDN w:val="0"/>
        <w:adjustRightInd w:val="0"/>
        <w:spacing w:after="1279"/>
        <w:ind w:left="0" w:firstLine="0"/>
        <w:rPr>
          <w:rFonts w:ascii="Cambria" w:hAnsi="Cambria" w:cs="Arial"/>
          <w:color w:val="000000"/>
          <w:sz w:val="20"/>
          <w:szCs w:val="20"/>
        </w:rPr>
      </w:pPr>
      <w:r w:rsidRPr="002F48E8">
        <w:rPr>
          <w:rFonts w:ascii="Cambria" w:hAnsi="Cambria" w:cs="Arial"/>
          <w:color w:val="000000"/>
          <w:sz w:val="20"/>
          <w:szCs w:val="20"/>
        </w:rPr>
        <w:t>Zamawiający wybiera najkorzystniejszą ofertą w terminie związ</w:t>
      </w:r>
      <w:r w:rsidR="002D430A">
        <w:rPr>
          <w:rFonts w:ascii="Cambria" w:hAnsi="Cambria" w:cs="Arial"/>
          <w:color w:val="000000"/>
          <w:sz w:val="20"/>
          <w:szCs w:val="20"/>
        </w:rPr>
        <w:t xml:space="preserve">ania ofertą określonym w SWZ.  Jeżeli termin związania </w:t>
      </w:r>
      <w:r w:rsidRPr="002D430A">
        <w:rPr>
          <w:rFonts w:ascii="Cambria" w:hAnsi="Cambria" w:cs="Arial"/>
          <w:color w:val="000000"/>
          <w:sz w:val="20"/>
          <w:szCs w:val="20"/>
        </w:rPr>
        <w:t xml:space="preserve"> </w:t>
      </w:r>
      <w:r w:rsidR="002D430A">
        <w:rPr>
          <w:rFonts w:ascii="Cambria" w:hAnsi="Cambria" w:cs="Arial"/>
          <w:color w:val="000000"/>
          <w:sz w:val="20"/>
          <w:szCs w:val="20"/>
        </w:rPr>
        <w:t>ofertą upłynie przed wyborem najkorzystniejszej ofert, Zamawiający wezwie Wykonawcę, którego oferta otrzymała najwyższą ocenę, do wyrażenia, w wyznaczonym przez Zamawiającego</w:t>
      </w:r>
      <w:r w:rsidR="00707B56">
        <w:rPr>
          <w:rFonts w:ascii="Cambria" w:hAnsi="Cambria" w:cs="Arial"/>
          <w:color w:val="000000"/>
          <w:sz w:val="20"/>
          <w:szCs w:val="20"/>
        </w:rPr>
        <w:t xml:space="preserve"> terminie, pisemnej zgody na wybór jego oferty.                                                                            </w:t>
      </w:r>
      <w:r w:rsidR="002D430A">
        <w:rPr>
          <w:rFonts w:ascii="Cambria" w:hAnsi="Cambria" w:cs="Arial"/>
          <w:color w:val="000000"/>
          <w:sz w:val="20"/>
          <w:szCs w:val="20"/>
        </w:rPr>
        <w:t xml:space="preserve"> </w:t>
      </w:r>
      <w:r w:rsidRPr="002D430A">
        <w:rPr>
          <w:rFonts w:ascii="Cambria" w:hAnsi="Cambria" w:cs="Arial"/>
          <w:color w:val="000000"/>
          <w:sz w:val="20"/>
          <w:szCs w:val="20"/>
        </w:rPr>
        <w:t>19.5   W przypadku braku zgody, o której mowa w pkt 1</w:t>
      </w:r>
      <w:r w:rsidR="002D430A" w:rsidRPr="002D430A">
        <w:rPr>
          <w:rFonts w:ascii="Cambria" w:hAnsi="Cambria" w:cs="Arial"/>
          <w:color w:val="000000"/>
          <w:sz w:val="20"/>
          <w:szCs w:val="20"/>
        </w:rPr>
        <w:t>9</w:t>
      </w:r>
      <w:r w:rsidRPr="002D430A">
        <w:rPr>
          <w:rFonts w:ascii="Cambria" w:hAnsi="Cambria" w:cs="Arial"/>
          <w:color w:val="000000"/>
          <w:sz w:val="20"/>
          <w:szCs w:val="20"/>
        </w:rPr>
        <w:t>.4, oferta podlega odrzuceniu, a Zamawiający zwraca się o wyrażenie takiej zgody do kolejnego Wykonawcy, którego oferta została najwyżej oceniona, chyba, że zachodzą przesłan</w:t>
      </w:r>
      <w:r w:rsidR="00160D03" w:rsidRPr="002D430A">
        <w:rPr>
          <w:rFonts w:ascii="Cambria" w:hAnsi="Cambria" w:cs="Arial"/>
          <w:color w:val="000000"/>
          <w:sz w:val="20"/>
          <w:szCs w:val="20"/>
        </w:rPr>
        <w:t xml:space="preserve">ki do unieważnienia postępowania                                                                            19.6 </w:t>
      </w:r>
      <w:r w:rsidRPr="002D430A">
        <w:rPr>
          <w:rFonts w:ascii="Cambria" w:hAnsi="Cambria" w:cs="Arial"/>
          <w:color w:val="000000"/>
          <w:sz w:val="20"/>
          <w:szCs w:val="20"/>
        </w:rPr>
        <w:t xml:space="preserve">W odniesieniu do Wykonawców, którzy spełnili postawione warunki komisja dokona oceny ofert na podstawie kryteriów: </w:t>
      </w:r>
      <w:r w:rsidR="00160D03" w:rsidRPr="002D430A">
        <w:rPr>
          <w:rFonts w:ascii="Cambria" w:hAnsi="Cambria" w:cs="Arial"/>
          <w:color w:val="000000"/>
          <w:sz w:val="20"/>
          <w:szCs w:val="20"/>
        </w:rPr>
        <w:t xml:space="preserve">                                                                                                                                                                1)  </w:t>
      </w:r>
      <w:r w:rsidRPr="002D430A">
        <w:rPr>
          <w:rFonts w:ascii="Arial" w:hAnsi="Arial" w:cs="Arial"/>
          <w:color w:val="000000"/>
          <w:sz w:val="22"/>
          <w:szCs w:val="22"/>
        </w:rPr>
        <w:t xml:space="preserve">Kryteria </w:t>
      </w:r>
      <w:r w:rsidR="00160D03" w:rsidRPr="002D430A">
        <w:rPr>
          <w:rFonts w:ascii="Arial" w:hAnsi="Arial" w:cs="Arial"/>
          <w:color w:val="000000"/>
          <w:sz w:val="22"/>
          <w:szCs w:val="22"/>
        </w:rPr>
        <w:t xml:space="preserve"> </w:t>
      </w:r>
    </w:p>
    <w:p w14:paraId="4D24C329" w14:textId="77777777" w:rsidR="002F48E8" w:rsidRPr="00CF4229" w:rsidRDefault="002F48E8" w:rsidP="002F48E8">
      <w:pPr>
        <w:autoSpaceDE w:val="0"/>
        <w:autoSpaceDN w:val="0"/>
        <w:adjustRightInd w:val="0"/>
        <w:rPr>
          <w:rFonts w:ascii="Cambria" w:hAnsi="Cambria" w:cs="Arial"/>
          <w:sz w:val="20"/>
          <w:szCs w:val="20"/>
        </w:rPr>
      </w:pPr>
      <w:r w:rsidRPr="00160D03">
        <w:rPr>
          <w:rFonts w:ascii="Cambria" w:hAnsi="Cambria" w:cs="Arial"/>
          <w:b/>
          <w:bCs/>
          <w:color w:val="000000"/>
          <w:sz w:val="20"/>
          <w:szCs w:val="20"/>
        </w:rPr>
        <w:t xml:space="preserve">Kryterium cena </w:t>
      </w:r>
      <w:r w:rsidRPr="00160D03">
        <w:rPr>
          <w:rFonts w:ascii="Cambria" w:hAnsi="Cambria" w:cs="Arial"/>
          <w:color w:val="000000"/>
          <w:sz w:val="20"/>
          <w:szCs w:val="20"/>
        </w:rPr>
        <w:t xml:space="preserve">– do wyliczenia pkt. w tym kryterium będzie przyjęta cena brutto za realizację zamówienia, wskazana w druku oferty, obliczona przez Wykonawcę w oparciu o formularz cenowy </w:t>
      </w:r>
      <w:r w:rsidRPr="00CF4229">
        <w:rPr>
          <w:rFonts w:ascii="Cambria" w:hAnsi="Cambria" w:cs="Arial"/>
          <w:sz w:val="20"/>
          <w:szCs w:val="20"/>
        </w:rPr>
        <w:t xml:space="preserve">stanowiący zał. do SWZ. </w:t>
      </w:r>
    </w:p>
    <w:p w14:paraId="165FE7B8" w14:textId="52892962" w:rsidR="002F48E8" w:rsidRPr="00160D03" w:rsidRDefault="002F48E8" w:rsidP="002F48E8">
      <w:pPr>
        <w:autoSpaceDE w:val="0"/>
        <w:autoSpaceDN w:val="0"/>
        <w:adjustRightInd w:val="0"/>
        <w:rPr>
          <w:rFonts w:ascii="Cambria" w:hAnsi="Cambria" w:cs="Arial"/>
          <w:color w:val="000000"/>
          <w:sz w:val="20"/>
          <w:szCs w:val="20"/>
        </w:rPr>
      </w:pPr>
      <w:r w:rsidRPr="00CF4229">
        <w:rPr>
          <w:rFonts w:ascii="Cambria" w:hAnsi="Cambria" w:cs="Arial"/>
          <w:b/>
          <w:bCs/>
          <w:sz w:val="20"/>
          <w:szCs w:val="20"/>
        </w:rPr>
        <w:t xml:space="preserve">Kryterium </w:t>
      </w:r>
      <w:r w:rsidR="0042120C" w:rsidRPr="00CF4229">
        <w:rPr>
          <w:rFonts w:ascii="Cambria" w:hAnsi="Cambria" w:cs="Arial"/>
          <w:b/>
          <w:bCs/>
          <w:sz w:val="20"/>
          <w:szCs w:val="20"/>
        </w:rPr>
        <w:t xml:space="preserve">czas </w:t>
      </w:r>
      <w:r w:rsidR="00143786" w:rsidRPr="00CF4229">
        <w:rPr>
          <w:rFonts w:ascii="Cambria" w:hAnsi="Cambria" w:cs="Cambria"/>
          <w:b/>
          <w:bCs/>
          <w:sz w:val="20"/>
          <w:szCs w:val="20"/>
        </w:rPr>
        <w:t>rozpoczęcia usługi</w:t>
      </w:r>
      <w:r w:rsidR="00143786" w:rsidRPr="00CF4229">
        <w:rPr>
          <w:rFonts w:ascii="Cambria" w:hAnsi="Cambria" w:cs="Arial"/>
          <w:sz w:val="20"/>
          <w:szCs w:val="20"/>
        </w:rPr>
        <w:t xml:space="preserve"> </w:t>
      </w:r>
      <w:r w:rsidRPr="00CF4229">
        <w:rPr>
          <w:rFonts w:ascii="Cambria" w:hAnsi="Cambria" w:cs="Arial"/>
          <w:color w:val="000000"/>
          <w:sz w:val="20"/>
          <w:szCs w:val="20"/>
        </w:rPr>
        <w:t>–</w:t>
      </w:r>
      <w:r w:rsidRPr="00160D03">
        <w:rPr>
          <w:rFonts w:ascii="Cambria" w:hAnsi="Cambria" w:cs="Arial"/>
          <w:color w:val="000000"/>
          <w:sz w:val="20"/>
          <w:szCs w:val="20"/>
        </w:rPr>
        <w:t xml:space="preserve"> do wyliczenia pkt. w tym kryterium będzie przyjęty czas reakcji wskazany w druku oferty przez Wykonawcę. </w:t>
      </w:r>
    </w:p>
    <w:p w14:paraId="78493FED" w14:textId="77777777" w:rsidR="002F48E8" w:rsidRPr="00160D03" w:rsidRDefault="002F48E8" w:rsidP="002F48E8">
      <w:pPr>
        <w:autoSpaceDE w:val="0"/>
        <w:autoSpaceDN w:val="0"/>
        <w:adjustRightInd w:val="0"/>
        <w:rPr>
          <w:rFonts w:ascii="Cambria" w:hAnsi="Cambria" w:cs="Arial"/>
          <w:color w:val="000000"/>
          <w:sz w:val="20"/>
          <w:szCs w:val="20"/>
        </w:rPr>
      </w:pPr>
      <w:r w:rsidRPr="00160D03">
        <w:rPr>
          <w:rFonts w:ascii="Cambria" w:hAnsi="Cambria" w:cs="Arial"/>
          <w:color w:val="000000"/>
          <w:sz w:val="20"/>
          <w:szCs w:val="20"/>
        </w:rPr>
        <w:t xml:space="preserve">Przez czas reakcji rozumie się przystąpienie Wykonawcy do realizacji usługi w ramach określonego zadania liczony od momentu wezwania danego Wykonawcy przez Zamawiającego. </w:t>
      </w:r>
    </w:p>
    <w:p w14:paraId="2D266F3E" w14:textId="33FC44A1" w:rsidR="002F48E8" w:rsidRPr="00160D03" w:rsidRDefault="002F48E8" w:rsidP="002F48E8">
      <w:pPr>
        <w:autoSpaceDE w:val="0"/>
        <w:autoSpaceDN w:val="0"/>
        <w:adjustRightInd w:val="0"/>
        <w:rPr>
          <w:rFonts w:ascii="Cambria" w:hAnsi="Cambria" w:cs="Arial"/>
          <w:color w:val="000000"/>
          <w:sz w:val="20"/>
          <w:szCs w:val="20"/>
        </w:rPr>
      </w:pPr>
      <w:r w:rsidRPr="00160D03">
        <w:rPr>
          <w:rFonts w:ascii="Cambria" w:hAnsi="Cambria" w:cs="Arial"/>
          <w:b/>
          <w:bCs/>
          <w:color w:val="000000"/>
          <w:sz w:val="20"/>
          <w:szCs w:val="20"/>
        </w:rPr>
        <w:t xml:space="preserve">UWAGA! Przy czym minimalny czas reakcji wynosi </w:t>
      </w:r>
      <w:r w:rsidR="00C57346" w:rsidRPr="00CF4229">
        <w:rPr>
          <w:rFonts w:ascii="Cambria" w:hAnsi="Cambria" w:cs="Arial"/>
          <w:b/>
          <w:bCs/>
          <w:sz w:val="20"/>
          <w:szCs w:val="20"/>
        </w:rPr>
        <w:t>6</w:t>
      </w:r>
      <w:r w:rsidRPr="00CF4229">
        <w:rPr>
          <w:rFonts w:ascii="Cambria" w:hAnsi="Cambria" w:cs="Arial"/>
          <w:b/>
          <w:bCs/>
          <w:sz w:val="20"/>
          <w:szCs w:val="20"/>
        </w:rPr>
        <w:t xml:space="preserve">0 min., maksymalny 120min. </w:t>
      </w:r>
    </w:p>
    <w:p w14:paraId="36867903" w14:textId="77777777" w:rsidR="002F48E8" w:rsidRPr="00160D03" w:rsidRDefault="002F48E8" w:rsidP="002F48E8">
      <w:pPr>
        <w:autoSpaceDE w:val="0"/>
        <w:autoSpaceDN w:val="0"/>
        <w:adjustRightInd w:val="0"/>
        <w:rPr>
          <w:rFonts w:ascii="Cambria" w:hAnsi="Cambria" w:cs="Arial"/>
          <w:color w:val="000000"/>
          <w:sz w:val="20"/>
          <w:szCs w:val="20"/>
        </w:rPr>
      </w:pPr>
      <w:r w:rsidRPr="00160D03">
        <w:rPr>
          <w:rFonts w:ascii="Cambria" w:hAnsi="Cambria" w:cs="Arial"/>
          <w:b/>
          <w:bCs/>
          <w:color w:val="000000"/>
          <w:sz w:val="20"/>
          <w:szCs w:val="20"/>
        </w:rPr>
        <w:t xml:space="preserve">Najkorzystniejsza oferta w odniesieniu do tych kryteriów może uzyskać maksimum 100 pkt. </w:t>
      </w:r>
    </w:p>
    <w:p w14:paraId="5FDD399C" w14:textId="77777777" w:rsidR="002F48E8" w:rsidRPr="00160D03" w:rsidRDefault="002F48E8" w:rsidP="002F48E8">
      <w:pPr>
        <w:autoSpaceDE w:val="0"/>
        <w:autoSpaceDN w:val="0"/>
        <w:adjustRightInd w:val="0"/>
        <w:rPr>
          <w:rFonts w:ascii="Cambria" w:hAnsi="Cambria" w:cs="Arial"/>
          <w:color w:val="000000"/>
          <w:sz w:val="20"/>
          <w:szCs w:val="20"/>
        </w:rPr>
      </w:pPr>
      <w:r w:rsidRPr="00160D03">
        <w:rPr>
          <w:rFonts w:ascii="Cambria" w:hAnsi="Cambria" w:cs="Arial"/>
          <w:b/>
          <w:bCs/>
          <w:color w:val="000000"/>
          <w:sz w:val="20"/>
          <w:szCs w:val="20"/>
        </w:rPr>
        <w:t xml:space="preserve">2) </w:t>
      </w:r>
      <w:r w:rsidRPr="00160D03">
        <w:rPr>
          <w:rFonts w:ascii="Cambria" w:hAnsi="Cambria" w:cs="Arial"/>
          <w:color w:val="000000"/>
          <w:sz w:val="20"/>
          <w:szCs w:val="20"/>
        </w:rPr>
        <w:t xml:space="preserve">Punkty przyznawane za kryteria będą liczone w następujący sposób: </w:t>
      </w:r>
    </w:p>
    <w:p w14:paraId="44F8077D" w14:textId="77777777" w:rsidR="002F48E8" w:rsidRDefault="002F48E8" w:rsidP="002F48E8">
      <w:pPr>
        <w:pStyle w:val="Tekstpodstawowy"/>
        <w:spacing w:before="180" w:line="276" w:lineRule="auto"/>
        <w:ind w:left="659"/>
        <w:rPr>
          <w:rFonts w:ascii="Cambria" w:hAnsi="Cambria" w:cs="Cambria"/>
          <w:smallCaps/>
          <w:sz w:val="20"/>
        </w:rPr>
      </w:pPr>
    </w:p>
    <w:tbl>
      <w:tblPr>
        <w:tblW w:w="9955" w:type="dxa"/>
        <w:tblInd w:w="-38" w:type="dxa"/>
        <w:tblLayout w:type="fixed"/>
        <w:tblCellMar>
          <w:left w:w="70" w:type="dxa"/>
          <w:right w:w="70" w:type="dxa"/>
        </w:tblCellMar>
        <w:tblLook w:val="0000" w:firstRow="0" w:lastRow="0" w:firstColumn="0" w:lastColumn="0" w:noHBand="0" w:noVBand="0"/>
      </w:tblPr>
      <w:tblGrid>
        <w:gridCol w:w="1086"/>
        <w:gridCol w:w="436"/>
        <w:gridCol w:w="5854"/>
        <w:gridCol w:w="1021"/>
        <w:gridCol w:w="1424"/>
        <w:gridCol w:w="134"/>
      </w:tblGrid>
      <w:tr w:rsidR="002F48E8" w14:paraId="2B55A6D3" w14:textId="77777777" w:rsidTr="00AD0955">
        <w:trPr>
          <w:gridBefore w:val="1"/>
          <w:gridAfter w:val="1"/>
          <w:wBefore w:w="1086" w:type="dxa"/>
          <w:wAfter w:w="134" w:type="dxa"/>
          <w:trHeight w:val="813"/>
        </w:trPr>
        <w:tc>
          <w:tcPr>
            <w:tcW w:w="436" w:type="dxa"/>
            <w:tcBorders>
              <w:top w:val="single" w:sz="6" w:space="0" w:color="000000"/>
              <w:left w:val="single" w:sz="6" w:space="0" w:color="000000"/>
              <w:bottom w:val="single" w:sz="6" w:space="0" w:color="000000"/>
            </w:tcBorders>
            <w:shd w:val="clear" w:color="auto" w:fill="E6E6E6"/>
          </w:tcPr>
          <w:p w14:paraId="7A441CE0" w14:textId="77777777" w:rsidR="002F48E8" w:rsidRDefault="002F48E8" w:rsidP="00337A03">
            <w:pPr>
              <w:snapToGrid w:val="0"/>
              <w:spacing w:line="276" w:lineRule="auto"/>
              <w:jc w:val="center"/>
              <w:rPr>
                <w:rFonts w:ascii="Cambria" w:hAnsi="Cambria" w:cs="Cambria"/>
                <w:sz w:val="18"/>
                <w:szCs w:val="18"/>
              </w:rPr>
            </w:pPr>
          </w:p>
          <w:p w14:paraId="2214AEBE" w14:textId="77777777" w:rsidR="002F48E8" w:rsidRDefault="002F48E8" w:rsidP="00337A03">
            <w:pPr>
              <w:spacing w:line="276" w:lineRule="auto"/>
              <w:jc w:val="center"/>
              <w:rPr>
                <w:rFonts w:ascii="Cambria" w:hAnsi="Cambria" w:cs="Cambria"/>
                <w:sz w:val="18"/>
                <w:szCs w:val="18"/>
              </w:rPr>
            </w:pPr>
            <w:r>
              <w:rPr>
                <w:rFonts w:ascii="Cambria" w:hAnsi="Cambria" w:cs="Cambria"/>
                <w:sz w:val="18"/>
                <w:szCs w:val="18"/>
              </w:rPr>
              <w:t>l.p.</w:t>
            </w:r>
          </w:p>
        </w:tc>
        <w:tc>
          <w:tcPr>
            <w:tcW w:w="5854" w:type="dxa"/>
            <w:tcBorders>
              <w:top w:val="single" w:sz="6" w:space="0" w:color="000000"/>
              <w:left w:val="single" w:sz="6" w:space="0" w:color="000000"/>
              <w:bottom w:val="single" w:sz="6" w:space="0" w:color="000000"/>
            </w:tcBorders>
            <w:shd w:val="clear" w:color="auto" w:fill="E6E6E6"/>
          </w:tcPr>
          <w:p w14:paraId="0E80821F" w14:textId="77777777" w:rsidR="002F48E8" w:rsidRDefault="002F48E8" w:rsidP="00337A03">
            <w:pPr>
              <w:snapToGrid w:val="0"/>
              <w:spacing w:line="276" w:lineRule="auto"/>
              <w:jc w:val="center"/>
              <w:rPr>
                <w:rFonts w:ascii="Cambria" w:hAnsi="Cambria" w:cs="Cambria"/>
                <w:sz w:val="18"/>
                <w:szCs w:val="18"/>
              </w:rPr>
            </w:pPr>
          </w:p>
          <w:p w14:paraId="730CA398" w14:textId="77777777" w:rsidR="002F48E8" w:rsidRDefault="002F48E8" w:rsidP="00337A03">
            <w:pPr>
              <w:spacing w:line="276" w:lineRule="auto"/>
              <w:jc w:val="center"/>
              <w:rPr>
                <w:rFonts w:ascii="Cambria" w:hAnsi="Cambria" w:cs="Cambria"/>
                <w:sz w:val="18"/>
                <w:szCs w:val="18"/>
              </w:rPr>
            </w:pPr>
            <w:r>
              <w:rPr>
                <w:rFonts w:ascii="Cambria" w:hAnsi="Cambria" w:cs="Cambria"/>
                <w:sz w:val="18"/>
                <w:szCs w:val="18"/>
              </w:rPr>
              <w:t>Kryterium</w:t>
            </w:r>
          </w:p>
        </w:tc>
        <w:tc>
          <w:tcPr>
            <w:tcW w:w="1021" w:type="dxa"/>
            <w:tcBorders>
              <w:top w:val="single" w:sz="6" w:space="0" w:color="000000"/>
              <w:left w:val="single" w:sz="6" w:space="0" w:color="000000"/>
              <w:bottom w:val="single" w:sz="6" w:space="0" w:color="000000"/>
            </w:tcBorders>
            <w:shd w:val="clear" w:color="auto" w:fill="E6E6E6"/>
          </w:tcPr>
          <w:p w14:paraId="46ECF13C" w14:textId="77777777" w:rsidR="002F48E8" w:rsidRDefault="002F48E8" w:rsidP="00337A03">
            <w:pPr>
              <w:spacing w:line="276" w:lineRule="auto"/>
              <w:jc w:val="center"/>
              <w:rPr>
                <w:rFonts w:ascii="Cambria" w:hAnsi="Cambria" w:cs="Cambria"/>
                <w:sz w:val="18"/>
                <w:szCs w:val="18"/>
              </w:rPr>
            </w:pPr>
            <w:r>
              <w:rPr>
                <w:rFonts w:ascii="Cambria" w:hAnsi="Cambria" w:cs="Cambria"/>
                <w:sz w:val="18"/>
                <w:szCs w:val="18"/>
              </w:rPr>
              <w:t>Znaczenie</w:t>
            </w:r>
          </w:p>
          <w:p w14:paraId="0AEF5DBF" w14:textId="77777777" w:rsidR="002F48E8" w:rsidRDefault="002F48E8" w:rsidP="00337A03">
            <w:pPr>
              <w:spacing w:line="276" w:lineRule="auto"/>
              <w:jc w:val="center"/>
              <w:rPr>
                <w:rFonts w:ascii="Cambria" w:hAnsi="Cambria" w:cs="Cambria"/>
                <w:sz w:val="18"/>
                <w:szCs w:val="18"/>
              </w:rPr>
            </w:pPr>
            <w:r>
              <w:rPr>
                <w:rFonts w:ascii="Cambria" w:hAnsi="Cambria" w:cs="Cambria"/>
                <w:sz w:val="18"/>
                <w:szCs w:val="18"/>
              </w:rPr>
              <w:t>procentowe</w:t>
            </w:r>
          </w:p>
          <w:p w14:paraId="1BEC1ECA" w14:textId="77777777" w:rsidR="002F48E8" w:rsidRDefault="002F48E8" w:rsidP="00337A03">
            <w:pPr>
              <w:spacing w:line="276" w:lineRule="auto"/>
              <w:jc w:val="center"/>
              <w:rPr>
                <w:rFonts w:ascii="Cambria" w:hAnsi="Cambria" w:cs="Cambria"/>
                <w:sz w:val="18"/>
                <w:szCs w:val="18"/>
              </w:rPr>
            </w:pPr>
            <w:r>
              <w:rPr>
                <w:rFonts w:ascii="Cambria" w:hAnsi="Cambria" w:cs="Cambria"/>
                <w:sz w:val="18"/>
                <w:szCs w:val="18"/>
              </w:rPr>
              <w:t>kryterium</w:t>
            </w:r>
          </w:p>
        </w:tc>
        <w:tc>
          <w:tcPr>
            <w:tcW w:w="1424" w:type="dxa"/>
            <w:tcBorders>
              <w:top w:val="single" w:sz="6" w:space="0" w:color="000000"/>
              <w:left w:val="single" w:sz="6" w:space="0" w:color="000000"/>
              <w:bottom w:val="single" w:sz="6" w:space="0" w:color="000000"/>
              <w:right w:val="single" w:sz="6" w:space="0" w:color="000000"/>
            </w:tcBorders>
            <w:shd w:val="clear" w:color="auto" w:fill="E6E6E6"/>
          </w:tcPr>
          <w:p w14:paraId="4C65D9EA" w14:textId="77777777" w:rsidR="002F48E8" w:rsidRDefault="002F48E8" w:rsidP="00337A03">
            <w:pPr>
              <w:spacing w:line="276" w:lineRule="auto"/>
              <w:jc w:val="center"/>
              <w:rPr>
                <w:rFonts w:ascii="Cambria" w:hAnsi="Cambria" w:cs="Cambria"/>
                <w:sz w:val="18"/>
                <w:szCs w:val="18"/>
              </w:rPr>
            </w:pPr>
            <w:r>
              <w:rPr>
                <w:rFonts w:ascii="Cambria" w:hAnsi="Cambria" w:cs="Cambria"/>
                <w:sz w:val="18"/>
                <w:szCs w:val="18"/>
              </w:rPr>
              <w:t>Maksymalna ilość punktów jakie może otrzymać oferta</w:t>
            </w:r>
          </w:p>
          <w:p w14:paraId="7A65B820" w14:textId="77777777" w:rsidR="002F48E8" w:rsidRDefault="002F48E8" w:rsidP="00337A03">
            <w:pPr>
              <w:spacing w:line="276" w:lineRule="auto"/>
              <w:jc w:val="center"/>
              <w:rPr>
                <w:rFonts w:ascii="Cambria" w:hAnsi="Cambria" w:cs="Cambria"/>
                <w:b/>
                <w:sz w:val="18"/>
                <w:szCs w:val="18"/>
              </w:rPr>
            </w:pPr>
            <w:r>
              <w:rPr>
                <w:rFonts w:ascii="Cambria" w:hAnsi="Cambria" w:cs="Cambria"/>
                <w:sz w:val="18"/>
                <w:szCs w:val="18"/>
              </w:rPr>
              <w:t>za dane kryterium</w:t>
            </w:r>
          </w:p>
        </w:tc>
      </w:tr>
      <w:tr w:rsidR="002F48E8" w14:paraId="792B04D6" w14:textId="77777777" w:rsidTr="00AD0955">
        <w:trPr>
          <w:gridBefore w:val="1"/>
          <w:gridAfter w:val="1"/>
          <w:wBefore w:w="1086" w:type="dxa"/>
          <w:wAfter w:w="134" w:type="dxa"/>
          <w:trHeight w:val="721"/>
        </w:trPr>
        <w:tc>
          <w:tcPr>
            <w:tcW w:w="436" w:type="dxa"/>
            <w:tcBorders>
              <w:top w:val="single" w:sz="6" w:space="0" w:color="000000"/>
              <w:left w:val="single" w:sz="6" w:space="0" w:color="000000"/>
              <w:bottom w:val="single" w:sz="6" w:space="0" w:color="000000"/>
            </w:tcBorders>
            <w:shd w:val="clear" w:color="auto" w:fill="auto"/>
            <w:vAlign w:val="center"/>
          </w:tcPr>
          <w:p w14:paraId="0FEDC898" w14:textId="77777777" w:rsidR="002F48E8" w:rsidRDefault="002F48E8" w:rsidP="00337A03">
            <w:pPr>
              <w:spacing w:line="276" w:lineRule="auto"/>
              <w:ind w:left="72"/>
              <w:jc w:val="center"/>
              <w:rPr>
                <w:rFonts w:ascii="Cambria" w:hAnsi="Cambria" w:cs="Cambria"/>
                <w:sz w:val="18"/>
                <w:szCs w:val="18"/>
              </w:rPr>
            </w:pPr>
            <w:r>
              <w:rPr>
                <w:rFonts w:ascii="Cambria" w:hAnsi="Cambria" w:cs="Cambria"/>
                <w:b/>
                <w:sz w:val="18"/>
                <w:szCs w:val="18"/>
              </w:rPr>
              <w:lastRenderedPageBreak/>
              <w:t>1</w:t>
            </w:r>
          </w:p>
        </w:tc>
        <w:tc>
          <w:tcPr>
            <w:tcW w:w="5854" w:type="dxa"/>
            <w:tcBorders>
              <w:top w:val="single" w:sz="6" w:space="0" w:color="000000"/>
              <w:left w:val="single" w:sz="6" w:space="0" w:color="000000"/>
              <w:bottom w:val="single" w:sz="6" w:space="0" w:color="000000"/>
            </w:tcBorders>
            <w:shd w:val="clear" w:color="auto" w:fill="auto"/>
            <w:vAlign w:val="center"/>
          </w:tcPr>
          <w:p w14:paraId="30351DD3" w14:textId="77777777" w:rsidR="002F48E8" w:rsidRDefault="002F48E8" w:rsidP="00337A03">
            <w:pPr>
              <w:spacing w:before="60" w:after="60" w:line="276" w:lineRule="auto"/>
              <w:ind w:left="74"/>
              <w:rPr>
                <w:rFonts w:ascii="Cambria" w:hAnsi="Cambria" w:cs="Cambria"/>
                <w:sz w:val="18"/>
                <w:szCs w:val="18"/>
              </w:rPr>
            </w:pPr>
            <w:r>
              <w:rPr>
                <w:rFonts w:ascii="Cambria" w:hAnsi="Cambria" w:cs="Cambria"/>
                <w:sz w:val="18"/>
                <w:szCs w:val="18"/>
              </w:rPr>
              <w:t>Cena brutto</w:t>
            </w:r>
          </w:p>
          <w:p w14:paraId="00C600BF" w14:textId="77777777" w:rsidR="002F48E8" w:rsidRDefault="002F48E8" w:rsidP="00337A03">
            <w:pPr>
              <w:pStyle w:val="ProPublico1"/>
              <w:spacing w:after="60" w:line="276" w:lineRule="auto"/>
              <w:ind w:left="74"/>
              <w:jc w:val="left"/>
              <w:rPr>
                <w:rFonts w:ascii="Cambria" w:hAnsi="Cambria" w:cs="Cambria"/>
                <w:sz w:val="18"/>
                <w:szCs w:val="18"/>
              </w:rPr>
            </w:pPr>
            <w:r>
              <w:rPr>
                <w:rFonts w:ascii="Cambria" w:hAnsi="Cambria" w:cs="Cambria"/>
                <w:b w:val="0"/>
                <w:sz w:val="18"/>
                <w:szCs w:val="18"/>
              </w:rPr>
              <w:t xml:space="preserve">Liczba punktów = </w:t>
            </w:r>
            <w:proofErr w:type="spellStart"/>
            <w:r>
              <w:rPr>
                <w:rFonts w:ascii="Cambria" w:hAnsi="Cambria" w:cs="Cambria"/>
                <w:b w:val="0"/>
                <w:sz w:val="18"/>
                <w:szCs w:val="18"/>
              </w:rPr>
              <w:t>Cn</w:t>
            </w:r>
            <w:proofErr w:type="spellEnd"/>
            <w:r>
              <w:rPr>
                <w:rFonts w:ascii="Cambria" w:hAnsi="Cambria" w:cs="Cambria"/>
                <w:b w:val="0"/>
                <w:sz w:val="18"/>
                <w:szCs w:val="18"/>
              </w:rPr>
              <w:t>/</w:t>
            </w:r>
            <w:proofErr w:type="spellStart"/>
            <w:r>
              <w:rPr>
                <w:rFonts w:ascii="Cambria" w:hAnsi="Cambria" w:cs="Cambria"/>
                <w:b w:val="0"/>
                <w:sz w:val="18"/>
                <w:szCs w:val="18"/>
              </w:rPr>
              <w:t>Cb</w:t>
            </w:r>
            <w:proofErr w:type="spellEnd"/>
            <w:r>
              <w:rPr>
                <w:rFonts w:ascii="Cambria" w:hAnsi="Cambria" w:cs="Cambria"/>
                <w:b w:val="0"/>
                <w:sz w:val="18"/>
                <w:szCs w:val="18"/>
              </w:rPr>
              <w:t xml:space="preserve">  x 60</w:t>
            </w:r>
          </w:p>
          <w:p w14:paraId="471751BD" w14:textId="77777777" w:rsidR="002F48E8" w:rsidRDefault="002F48E8" w:rsidP="00337A03">
            <w:pPr>
              <w:pStyle w:val="Tekstpodstawowy22"/>
              <w:widowControl/>
              <w:spacing w:after="60" w:line="276" w:lineRule="auto"/>
              <w:ind w:left="74"/>
              <w:jc w:val="left"/>
              <w:rPr>
                <w:rFonts w:ascii="Cambria" w:eastAsia="Cambria" w:hAnsi="Cambria" w:cs="Cambria"/>
                <w:sz w:val="18"/>
                <w:szCs w:val="18"/>
              </w:rPr>
            </w:pPr>
            <w:r>
              <w:rPr>
                <w:rFonts w:ascii="Cambria" w:hAnsi="Cambria" w:cs="Cambria"/>
                <w:sz w:val="18"/>
                <w:szCs w:val="18"/>
              </w:rPr>
              <w:t>gdzie:</w:t>
            </w:r>
          </w:p>
          <w:p w14:paraId="64A79BE5" w14:textId="77777777" w:rsidR="002F48E8" w:rsidRDefault="002F48E8" w:rsidP="00337A03">
            <w:pPr>
              <w:spacing w:after="60" w:line="276" w:lineRule="auto"/>
              <w:ind w:left="74"/>
              <w:rPr>
                <w:rFonts w:ascii="Cambria" w:eastAsia="Cambria" w:hAnsi="Cambria" w:cs="Cambria"/>
                <w:sz w:val="18"/>
                <w:szCs w:val="18"/>
              </w:rPr>
            </w:pPr>
            <w:r>
              <w:rPr>
                <w:rFonts w:ascii="Cambria" w:eastAsia="Cambria" w:hAnsi="Cambria" w:cs="Cambria"/>
                <w:sz w:val="18"/>
                <w:szCs w:val="18"/>
              </w:rPr>
              <w:t xml:space="preserve"> </w:t>
            </w:r>
            <w:r>
              <w:rPr>
                <w:rFonts w:ascii="Cambria" w:hAnsi="Cambria" w:cs="Cambria"/>
                <w:sz w:val="18"/>
                <w:szCs w:val="18"/>
              </w:rPr>
              <w:t xml:space="preserve">- </w:t>
            </w:r>
            <w:proofErr w:type="spellStart"/>
            <w:r>
              <w:rPr>
                <w:rFonts w:ascii="Cambria" w:hAnsi="Cambria" w:cs="Cambria"/>
                <w:sz w:val="18"/>
                <w:szCs w:val="18"/>
              </w:rPr>
              <w:t>Cn</w:t>
            </w:r>
            <w:proofErr w:type="spellEnd"/>
            <w:r>
              <w:rPr>
                <w:rFonts w:ascii="Cambria" w:hAnsi="Cambria" w:cs="Cambria"/>
                <w:sz w:val="18"/>
                <w:szCs w:val="18"/>
              </w:rPr>
              <w:t xml:space="preserve"> – najniższa cena spośród wszystkich ofert nie odrzuconych</w:t>
            </w:r>
          </w:p>
          <w:p w14:paraId="0D149C80" w14:textId="77777777" w:rsidR="002F48E8" w:rsidRDefault="002F48E8" w:rsidP="00337A03">
            <w:pPr>
              <w:spacing w:after="60" w:line="276" w:lineRule="auto"/>
              <w:ind w:left="74"/>
              <w:rPr>
                <w:rFonts w:ascii="Cambria" w:eastAsia="Cambria" w:hAnsi="Cambria" w:cs="Cambria"/>
                <w:sz w:val="18"/>
                <w:szCs w:val="18"/>
              </w:rPr>
            </w:pPr>
            <w:r>
              <w:rPr>
                <w:rFonts w:ascii="Cambria" w:eastAsia="Cambria" w:hAnsi="Cambria" w:cs="Cambria"/>
                <w:sz w:val="18"/>
                <w:szCs w:val="18"/>
              </w:rPr>
              <w:t xml:space="preserve"> </w:t>
            </w:r>
            <w:r>
              <w:rPr>
                <w:rFonts w:ascii="Cambria" w:hAnsi="Cambria" w:cs="Cambria"/>
                <w:sz w:val="18"/>
                <w:szCs w:val="18"/>
              </w:rPr>
              <w:t xml:space="preserve">- </w:t>
            </w:r>
            <w:proofErr w:type="spellStart"/>
            <w:r>
              <w:rPr>
                <w:rFonts w:ascii="Cambria" w:hAnsi="Cambria" w:cs="Cambria"/>
                <w:sz w:val="18"/>
                <w:szCs w:val="18"/>
              </w:rPr>
              <w:t>Cb</w:t>
            </w:r>
            <w:proofErr w:type="spellEnd"/>
            <w:r>
              <w:rPr>
                <w:rFonts w:ascii="Cambria" w:hAnsi="Cambria" w:cs="Cambria"/>
                <w:sz w:val="18"/>
                <w:szCs w:val="18"/>
              </w:rPr>
              <w:t xml:space="preserve"> – cena oferty badanej</w:t>
            </w:r>
          </w:p>
          <w:p w14:paraId="6AC49B16" w14:textId="77777777" w:rsidR="002F48E8" w:rsidRDefault="002F48E8" w:rsidP="00337A03">
            <w:pPr>
              <w:spacing w:after="60" w:line="276" w:lineRule="auto"/>
              <w:ind w:left="74"/>
              <w:rPr>
                <w:rFonts w:ascii="Cambria" w:hAnsi="Cambria" w:cs="Cambria"/>
                <w:sz w:val="18"/>
                <w:szCs w:val="18"/>
              </w:rPr>
            </w:pPr>
            <w:r>
              <w:rPr>
                <w:rFonts w:ascii="Cambria" w:eastAsia="Cambria" w:hAnsi="Cambria" w:cs="Cambria"/>
                <w:sz w:val="18"/>
                <w:szCs w:val="18"/>
              </w:rPr>
              <w:t xml:space="preserve"> </w:t>
            </w:r>
            <w:r>
              <w:rPr>
                <w:rFonts w:ascii="Cambria" w:hAnsi="Cambria" w:cs="Cambria"/>
                <w:sz w:val="18"/>
                <w:szCs w:val="18"/>
              </w:rPr>
              <w:t>- 60 -   wskaźnik stały</w:t>
            </w:r>
          </w:p>
        </w:tc>
        <w:tc>
          <w:tcPr>
            <w:tcW w:w="1021" w:type="dxa"/>
            <w:tcBorders>
              <w:top w:val="single" w:sz="6" w:space="0" w:color="000000"/>
              <w:left w:val="single" w:sz="6" w:space="0" w:color="000000"/>
              <w:bottom w:val="single" w:sz="6" w:space="0" w:color="000000"/>
            </w:tcBorders>
            <w:shd w:val="clear" w:color="auto" w:fill="auto"/>
          </w:tcPr>
          <w:p w14:paraId="137E8ADD" w14:textId="77777777" w:rsidR="002F48E8" w:rsidRDefault="002F48E8" w:rsidP="00337A03">
            <w:pPr>
              <w:spacing w:line="276" w:lineRule="auto"/>
              <w:jc w:val="center"/>
              <w:rPr>
                <w:rFonts w:ascii="Cambria" w:hAnsi="Cambria" w:cs="Cambria"/>
                <w:sz w:val="18"/>
                <w:szCs w:val="18"/>
              </w:rPr>
            </w:pPr>
            <w:r>
              <w:rPr>
                <w:rFonts w:ascii="Cambria" w:hAnsi="Cambria" w:cs="Cambria"/>
                <w:sz w:val="18"/>
                <w:szCs w:val="18"/>
              </w:rPr>
              <w:t>60 %</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78A1FB1A" w14:textId="77777777" w:rsidR="002F48E8" w:rsidRDefault="002F48E8" w:rsidP="00337A03">
            <w:pPr>
              <w:spacing w:line="276" w:lineRule="auto"/>
              <w:jc w:val="center"/>
              <w:rPr>
                <w:rFonts w:ascii="Cambria" w:hAnsi="Cambria" w:cs="Cambria"/>
                <w:b/>
                <w:sz w:val="18"/>
                <w:szCs w:val="18"/>
              </w:rPr>
            </w:pPr>
            <w:r>
              <w:rPr>
                <w:rFonts w:ascii="Cambria" w:hAnsi="Cambria" w:cs="Cambria"/>
                <w:sz w:val="18"/>
                <w:szCs w:val="18"/>
              </w:rPr>
              <w:t>60 pkt</w:t>
            </w:r>
          </w:p>
        </w:tc>
      </w:tr>
      <w:tr w:rsidR="002F48E8" w14:paraId="51325753" w14:textId="77777777" w:rsidTr="00AD0955">
        <w:trPr>
          <w:gridBefore w:val="1"/>
          <w:gridAfter w:val="1"/>
          <w:wBefore w:w="1086" w:type="dxa"/>
          <w:wAfter w:w="134" w:type="dxa"/>
          <w:trHeight w:val="793"/>
        </w:trPr>
        <w:tc>
          <w:tcPr>
            <w:tcW w:w="436" w:type="dxa"/>
            <w:tcBorders>
              <w:top w:val="single" w:sz="6" w:space="0" w:color="000000"/>
              <w:left w:val="single" w:sz="6" w:space="0" w:color="000000"/>
              <w:bottom w:val="single" w:sz="6" w:space="0" w:color="000000"/>
            </w:tcBorders>
            <w:shd w:val="clear" w:color="auto" w:fill="auto"/>
            <w:vAlign w:val="center"/>
          </w:tcPr>
          <w:p w14:paraId="02657145" w14:textId="77777777" w:rsidR="002F48E8" w:rsidRDefault="002F48E8" w:rsidP="00337A03">
            <w:pPr>
              <w:spacing w:line="276" w:lineRule="auto"/>
              <w:ind w:left="72"/>
              <w:jc w:val="center"/>
              <w:rPr>
                <w:rFonts w:ascii="Cambria" w:hAnsi="Cambria" w:cs="Cambria"/>
                <w:sz w:val="18"/>
                <w:szCs w:val="18"/>
              </w:rPr>
            </w:pPr>
            <w:r>
              <w:rPr>
                <w:rFonts w:ascii="Cambria" w:hAnsi="Cambria" w:cs="Cambria"/>
                <w:b/>
                <w:sz w:val="18"/>
                <w:szCs w:val="18"/>
              </w:rPr>
              <w:t>2</w:t>
            </w:r>
          </w:p>
        </w:tc>
        <w:tc>
          <w:tcPr>
            <w:tcW w:w="5854" w:type="dxa"/>
            <w:tcBorders>
              <w:top w:val="single" w:sz="6" w:space="0" w:color="000000"/>
              <w:left w:val="single" w:sz="6" w:space="0" w:color="000000"/>
              <w:bottom w:val="single" w:sz="6" w:space="0" w:color="000000"/>
            </w:tcBorders>
            <w:shd w:val="clear" w:color="auto" w:fill="auto"/>
            <w:vAlign w:val="center"/>
          </w:tcPr>
          <w:p w14:paraId="08B70A5C" w14:textId="77777777" w:rsidR="002F48E8" w:rsidRDefault="002F48E8" w:rsidP="00337A03">
            <w:pPr>
              <w:pStyle w:val="Standard"/>
              <w:spacing w:before="60" w:after="60" w:line="276" w:lineRule="auto"/>
              <w:rPr>
                <w:rFonts w:ascii="Cambria" w:hAnsi="Cambria" w:cs="Cambria"/>
                <w:sz w:val="18"/>
                <w:szCs w:val="18"/>
              </w:rPr>
            </w:pPr>
            <w:r>
              <w:rPr>
                <w:rFonts w:ascii="Cambria" w:hAnsi="Cambria" w:cs="Cambria"/>
                <w:sz w:val="18"/>
                <w:szCs w:val="18"/>
              </w:rPr>
              <w:t>Czas rozpoczęcia usługi:</w:t>
            </w:r>
          </w:p>
          <w:p w14:paraId="711517EE" w14:textId="77777777" w:rsidR="002F48E8" w:rsidRDefault="002F48E8" w:rsidP="00657505">
            <w:pPr>
              <w:pStyle w:val="Standard"/>
              <w:numPr>
                <w:ilvl w:val="0"/>
                <w:numId w:val="29"/>
              </w:numPr>
              <w:autoSpaceDE w:val="0"/>
              <w:autoSpaceDN/>
              <w:spacing w:before="60" w:after="60" w:line="276" w:lineRule="auto"/>
              <w:textAlignment w:val="auto"/>
              <w:rPr>
                <w:rFonts w:ascii="Cambria" w:hAnsi="Cambria" w:cs="Cambria"/>
                <w:sz w:val="18"/>
                <w:szCs w:val="18"/>
              </w:rPr>
            </w:pPr>
            <w:r>
              <w:rPr>
                <w:rFonts w:ascii="Cambria" w:hAnsi="Cambria" w:cs="Cambria"/>
                <w:sz w:val="18"/>
                <w:szCs w:val="18"/>
              </w:rPr>
              <w:t xml:space="preserve">120 minut, wykonawca otrzyma – 0 pkt. </w:t>
            </w:r>
          </w:p>
          <w:p w14:paraId="5143F23F" w14:textId="77777777" w:rsidR="002F48E8" w:rsidRDefault="002F48E8" w:rsidP="00657505">
            <w:pPr>
              <w:pStyle w:val="Standard"/>
              <w:numPr>
                <w:ilvl w:val="0"/>
                <w:numId w:val="29"/>
              </w:numPr>
              <w:autoSpaceDE w:val="0"/>
              <w:autoSpaceDN/>
              <w:spacing w:before="60" w:after="60" w:line="276" w:lineRule="auto"/>
              <w:textAlignment w:val="auto"/>
              <w:rPr>
                <w:rFonts w:ascii="Cambria" w:hAnsi="Cambria" w:cs="Cambria"/>
                <w:sz w:val="18"/>
                <w:szCs w:val="18"/>
              </w:rPr>
            </w:pPr>
            <w:r>
              <w:rPr>
                <w:rFonts w:ascii="Cambria" w:hAnsi="Cambria" w:cs="Cambria"/>
                <w:sz w:val="18"/>
                <w:szCs w:val="18"/>
              </w:rPr>
              <w:t>90 minut, wykonawca otrzyma – 20 pkt.</w:t>
            </w:r>
          </w:p>
          <w:p w14:paraId="36B14210" w14:textId="77777777" w:rsidR="002F48E8" w:rsidRDefault="002F48E8" w:rsidP="00657505">
            <w:pPr>
              <w:pStyle w:val="Standard"/>
              <w:numPr>
                <w:ilvl w:val="0"/>
                <w:numId w:val="29"/>
              </w:numPr>
              <w:autoSpaceDE w:val="0"/>
              <w:autoSpaceDN/>
              <w:textAlignment w:val="auto"/>
              <w:rPr>
                <w:rFonts w:ascii="Cambria" w:hAnsi="Cambria" w:cs="Cambria"/>
                <w:sz w:val="18"/>
                <w:szCs w:val="18"/>
              </w:rPr>
            </w:pPr>
            <w:r>
              <w:rPr>
                <w:rFonts w:ascii="Cambria" w:hAnsi="Cambria" w:cs="Cambria"/>
                <w:sz w:val="18"/>
                <w:szCs w:val="18"/>
              </w:rPr>
              <w:t>60 minut, wykonawca otrzyma – 40 pkt.</w:t>
            </w:r>
          </w:p>
        </w:tc>
        <w:tc>
          <w:tcPr>
            <w:tcW w:w="1021" w:type="dxa"/>
            <w:tcBorders>
              <w:top w:val="single" w:sz="6" w:space="0" w:color="000000"/>
              <w:left w:val="single" w:sz="6" w:space="0" w:color="000000"/>
              <w:bottom w:val="single" w:sz="6" w:space="0" w:color="000000"/>
            </w:tcBorders>
            <w:shd w:val="clear" w:color="auto" w:fill="auto"/>
          </w:tcPr>
          <w:p w14:paraId="49403E39" w14:textId="77777777" w:rsidR="002F48E8" w:rsidRDefault="002F48E8" w:rsidP="00337A03">
            <w:pPr>
              <w:spacing w:line="276" w:lineRule="auto"/>
              <w:jc w:val="center"/>
              <w:rPr>
                <w:rFonts w:ascii="Cambria" w:hAnsi="Cambria" w:cs="Cambria"/>
                <w:sz w:val="18"/>
                <w:szCs w:val="18"/>
              </w:rPr>
            </w:pPr>
            <w:r>
              <w:rPr>
                <w:rFonts w:ascii="Cambria" w:hAnsi="Cambria" w:cs="Cambria"/>
                <w:sz w:val="18"/>
                <w:szCs w:val="18"/>
              </w:rPr>
              <w:t>40%</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09FE574" w14:textId="77777777" w:rsidR="002F48E8" w:rsidRDefault="002F48E8" w:rsidP="00337A03">
            <w:pPr>
              <w:spacing w:line="276" w:lineRule="auto"/>
              <w:jc w:val="center"/>
              <w:rPr>
                <w:rFonts w:ascii="Cambria" w:hAnsi="Cambria" w:cs="Cambria"/>
                <w:sz w:val="20"/>
                <w:szCs w:val="20"/>
              </w:rPr>
            </w:pPr>
            <w:r>
              <w:rPr>
                <w:rFonts w:ascii="Cambria" w:hAnsi="Cambria" w:cs="Cambria"/>
                <w:sz w:val="18"/>
                <w:szCs w:val="18"/>
              </w:rPr>
              <w:t>40 pkt</w:t>
            </w:r>
          </w:p>
        </w:tc>
      </w:tr>
      <w:tr w:rsidR="002F48E8" w:rsidRPr="00F76872" w14:paraId="43134291" w14:textId="77777777" w:rsidTr="00F33F44">
        <w:tblPrEx>
          <w:tblBorders>
            <w:top w:val="nil"/>
            <w:left w:val="nil"/>
            <w:bottom w:val="nil"/>
            <w:right w:val="nil"/>
          </w:tblBorders>
          <w:tblCellMar>
            <w:left w:w="108" w:type="dxa"/>
            <w:right w:w="108" w:type="dxa"/>
          </w:tblCellMar>
        </w:tblPrEx>
        <w:trPr>
          <w:trHeight w:val="1930"/>
        </w:trPr>
        <w:tc>
          <w:tcPr>
            <w:tcW w:w="9955" w:type="dxa"/>
            <w:gridSpan w:val="6"/>
          </w:tcPr>
          <w:p w14:paraId="134CF03C" w14:textId="77777777" w:rsidR="002F48E8" w:rsidRPr="00F76872" w:rsidRDefault="002F48E8" w:rsidP="00337A03">
            <w:pPr>
              <w:autoSpaceDE w:val="0"/>
              <w:autoSpaceDN w:val="0"/>
              <w:adjustRightInd w:val="0"/>
              <w:rPr>
                <w:rFonts w:ascii="Arial" w:hAnsi="Arial" w:cs="Arial"/>
              </w:rPr>
            </w:pPr>
          </w:p>
          <w:p w14:paraId="09A8E28D" w14:textId="5E6719DB" w:rsidR="002F48E8" w:rsidRPr="00160D03" w:rsidRDefault="002F48E8" w:rsidP="00337A03">
            <w:pPr>
              <w:autoSpaceDE w:val="0"/>
              <w:autoSpaceDN w:val="0"/>
              <w:adjustRightInd w:val="0"/>
              <w:rPr>
                <w:rFonts w:ascii="Cambria" w:hAnsi="Cambria" w:cs="Arial"/>
                <w:color w:val="000000"/>
                <w:sz w:val="20"/>
                <w:szCs w:val="20"/>
              </w:rPr>
            </w:pPr>
            <w:r w:rsidRPr="00160D03">
              <w:rPr>
                <w:rFonts w:ascii="Cambria" w:hAnsi="Cambria" w:cs="Arial"/>
                <w:b/>
                <w:bCs/>
                <w:color w:val="000000"/>
                <w:sz w:val="20"/>
                <w:szCs w:val="20"/>
              </w:rPr>
              <w:t>1</w:t>
            </w:r>
            <w:r w:rsidR="00160D03" w:rsidRPr="00160D03">
              <w:rPr>
                <w:rFonts w:ascii="Cambria" w:hAnsi="Cambria" w:cs="Arial"/>
                <w:b/>
                <w:bCs/>
                <w:color w:val="000000"/>
                <w:sz w:val="20"/>
                <w:szCs w:val="20"/>
              </w:rPr>
              <w:t>9</w:t>
            </w:r>
            <w:r w:rsidRPr="00160D03">
              <w:rPr>
                <w:rFonts w:ascii="Cambria" w:hAnsi="Cambria" w:cs="Arial"/>
                <w:b/>
                <w:bCs/>
                <w:color w:val="000000"/>
                <w:sz w:val="20"/>
                <w:szCs w:val="20"/>
              </w:rPr>
              <w:t xml:space="preserve">.7 </w:t>
            </w:r>
            <w:r w:rsidRPr="00160D03">
              <w:rPr>
                <w:rFonts w:ascii="Cambria" w:hAnsi="Cambria" w:cs="Arial"/>
                <w:color w:val="000000"/>
                <w:sz w:val="20"/>
                <w:szCs w:val="20"/>
              </w:rPr>
              <w:t xml:space="preserve">Zamawiający w odniesieniu do wykonawcy który otrzymał największą ilość punktów może wezwać w ustawowym terminie do złożenia dokumentów w zakresie niepodlegania wykluczeniu oraz spełniania warunków udziału w postępowaniu (jeśli były wymagane). Potwierdzenie dokumentami wskazanych okoliczności będzie stanowić podstawę dokonania wyboru oferty tego wykonawcy (jeśli były wymagane). </w:t>
            </w:r>
          </w:p>
          <w:p w14:paraId="17E18E0D" w14:textId="7455CCFF" w:rsidR="002F48E8" w:rsidRPr="00160D03" w:rsidRDefault="002F48E8" w:rsidP="00160D03">
            <w:pPr>
              <w:autoSpaceDE w:val="0"/>
              <w:autoSpaceDN w:val="0"/>
              <w:adjustRightInd w:val="0"/>
              <w:rPr>
                <w:rFonts w:ascii="Cambria" w:hAnsi="Cambria" w:cs="Arial"/>
                <w:color w:val="000000"/>
                <w:sz w:val="20"/>
                <w:szCs w:val="20"/>
              </w:rPr>
            </w:pPr>
            <w:r w:rsidRPr="00160D03">
              <w:rPr>
                <w:rFonts w:ascii="Cambria" w:hAnsi="Cambria" w:cs="Arial"/>
                <w:b/>
                <w:bCs/>
                <w:color w:val="000000"/>
                <w:sz w:val="20"/>
                <w:szCs w:val="20"/>
              </w:rPr>
              <w:t>1</w:t>
            </w:r>
            <w:r w:rsidR="00160D03" w:rsidRPr="00160D03">
              <w:rPr>
                <w:rFonts w:ascii="Cambria" w:hAnsi="Cambria" w:cs="Arial"/>
                <w:b/>
                <w:bCs/>
                <w:color w:val="000000"/>
                <w:sz w:val="20"/>
                <w:szCs w:val="20"/>
              </w:rPr>
              <w:t>9</w:t>
            </w:r>
            <w:r w:rsidRPr="00160D03">
              <w:rPr>
                <w:rFonts w:ascii="Cambria" w:hAnsi="Cambria" w:cs="Arial"/>
                <w:b/>
                <w:bCs/>
                <w:color w:val="000000"/>
                <w:sz w:val="20"/>
                <w:szCs w:val="20"/>
              </w:rPr>
              <w:t xml:space="preserve">.8 </w:t>
            </w:r>
            <w:r w:rsidRPr="00160D03">
              <w:rPr>
                <w:rFonts w:ascii="Cambria" w:hAnsi="Cambria" w:cs="Arial"/>
                <w:color w:val="000000"/>
                <w:sz w:val="20"/>
                <w:szCs w:val="20"/>
              </w:rPr>
              <w:t xml:space="preserve">Zamawiający udzieli zamówienia Wykonawcy, którego oferta odpowiada wszystkim wymaganiom określonym w niniejszej specyfikacji i została oceniona jako najkorzystniejsza w oparciu o podane kryteria wyboru, podpisując umowę, której projekt stanowi załącznik do niniejszej specyfikacji. </w:t>
            </w:r>
          </w:p>
        </w:tc>
      </w:tr>
    </w:tbl>
    <w:p w14:paraId="241CE8BD" w14:textId="77777777" w:rsidR="006441AC" w:rsidRPr="004A40A0" w:rsidRDefault="006441AC" w:rsidP="00657505">
      <w:pPr>
        <w:pStyle w:val="Teksttreci40"/>
        <w:numPr>
          <w:ilvl w:val="0"/>
          <w:numId w:val="21"/>
        </w:numPr>
        <w:pBdr>
          <w:bottom w:val="double" w:sz="4" w:space="1" w:color="auto"/>
        </w:pBdr>
        <w:shd w:val="clear" w:color="auto" w:fill="D9E2F3" w:themeFill="accent1" w:themeFillTint="33"/>
        <w:tabs>
          <w:tab w:val="left" w:pos="426"/>
        </w:tabs>
        <w:spacing w:before="360" w:after="40" w:line="276" w:lineRule="auto"/>
        <w:ind w:right="23"/>
        <w:rPr>
          <w:rFonts w:ascii="Cambria" w:hAnsi="Cambria" w:cs="Arial"/>
          <w:b/>
          <w:sz w:val="20"/>
          <w:szCs w:val="20"/>
        </w:rPr>
      </w:pPr>
      <w:r w:rsidRPr="004A40A0">
        <w:rPr>
          <w:rFonts w:ascii="Cambria" w:hAnsi="Cambria" w:cs="Arial"/>
          <w:b/>
          <w:bCs/>
          <w:sz w:val="20"/>
          <w:szCs w:val="20"/>
        </w:rPr>
        <w:t>INFORMACJE</w:t>
      </w:r>
      <w:r w:rsidRPr="004A40A0">
        <w:rPr>
          <w:rFonts w:ascii="Cambria" w:hAnsi="Cambria" w:cs="Arial"/>
          <w:b/>
          <w:sz w:val="20"/>
          <w:szCs w:val="20"/>
        </w:rPr>
        <w:t xml:space="preserve"> O FORMALNOŚCIACH, JAKIE POWINNY BYĆ DOPEŁNIONE PO WYBORZE OFERTY W CELU ZAWARCIA UMOWY W SPRAWIE ZAMÓWIENIA PUBLICZNEGO</w:t>
      </w:r>
    </w:p>
    <w:p w14:paraId="04195050" w14:textId="77777777" w:rsidR="006441AC" w:rsidRPr="004A40A0" w:rsidRDefault="006441AC" w:rsidP="006441AC">
      <w:pPr>
        <w:numPr>
          <w:ilvl w:val="0"/>
          <w:numId w:val="2"/>
        </w:numPr>
        <w:tabs>
          <w:tab w:val="clear" w:pos="1800"/>
        </w:tabs>
        <w:spacing w:before="240" w:line="276" w:lineRule="auto"/>
        <w:ind w:left="462" w:hanging="426"/>
        <w:jc w:val="both"/>
        <w:rPr>
          <w:rFonts w:ascii="Cambria" w:hAnsi="Cambria" w:cs="Arial"/>
          <w:sz w:val="20"/>
          <w:szCs w:val="20"/>
        </w:rPr>
      </w:pPr>
      <w:r w:rsidRPr="004A40A0">
        <w:rPr>
          <w:rFonts w:ascii="Cambria" w:hAnsi="Cambria" w:cs="Arial"/>
          <w:sz w:val="20"/>
          <w:szCs w:val="20"/>
        </w:rPr>
        <w:t>Zamawiający zawiera umowę w sprawie zamówienia publicznego w terminie nie krótszym niż 5 dni od dnia przesłania zawiadomienia o wyborze najkorzystniejszej oferty.</w:t>
      </w:r>
    </w:p>
    <w:p w14:paraId="5A2AC2A3"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1A35302B" w14:textId="77777777" w:rsidR="006441AC" w:rsidRPr="009E2599" w:rsidRDefault="006441AC" w:rsidP="009E2599">
      <w:pPr>
        <w:numPr>
          <w:ilvl w:val="0"/>
          <w:numId w:val="2"/>
        </w:numPr>
        <w:tabs>
          <w:tab w:val="clear" w:pos="1800"/>
        </w:tabs>
        <w:spacing w:line="276" w:lineRule="auto"/>
        <w:ind w:left="462" w:hanging="426"/>
        <w:jc w:val="both"/>
        <w:rPr>
          <w:rFonts w:ascii="Cambria" w:hAnsi="Cambria" w:cs="Arial"/>
          <w:sz w:val="20"/>
          <w:szCs w:val="20"/>
        </w:rPr>
      </w:pPr>
      <w:r w:rsidRPr="009E2599">
        <w:rPr>
          <w:rFonts w:ascii="Cambria" w:hAnsi="Cambria"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58593FA" w14:textId="77777777" w:rsidR="006441AC" w:rsidRPr="004A40A0" w:rsidRDefault="006441AC" w:rsidP="006441AC">
      <w:pPr>
        <w:numPr>
          <w:ilvl w:val="0"/>
          <w:numId w:val="2"/>
        </w:numPr>
        <w:tabs>
          <w:tab w:val="clear" w:pos="1800"/>
          <w:tab w:val="left" w:pos="426"/>
        </w:tabs>
        <w:spacing w:line="276" w:lineRule="auto"/>
        <w:ind w:left="462" w:hanging="426"/>
        <w:jc w:val="both"/>
        <w:rPr>
          <w:rFonts w:ascii="Cambria" w:hAnsi="Cambria" w:cs="Arial"/>
          <w:sz w:val="20"/>
          <w:szCs w:val="20"/>
        </w:rPr>
      </w:pPr>
      <w:r w:rsidRPr="004A40A0">
        <w:rPr>
          <w:rFonts w:ascii="Cambria" w:hAnsi="Cambria" w:cs="Arial"/>
          <w:sz w:val="20"/>
          <w:szCs w:val="20"/>
        </w:rPr>
        <w:t>Wykonawca będzie zobowiązany do podpisania umowy w miejscu i terminie wskazanym przez Zamawiającego.</w:t>
      </w:r>
      <w:r w:rsidRPr="004A40A0">
        <w:rPr>
          <w:rFonts w:ascii="Cambria" w:hAnsi="Cambria" w:cs="Calibri"/>
          <w:sz w:val="20"/>
          <w:szCs w:val="20"/>
        </w:rPr>
        <w:t xml:space="preserve"> </w:t>
      </w:r>
    </w:p>
    <w:p w14:paraId="7703B24E" w14:textId="071014EC" w:rsidR="001306E5" w:rsidRPr="006C0DF3" w:rsidRDefault="006441AC" w:rsidP="006C0DF3">
      <w:pPr>
        <w:numPr>
          <w:ilvl w:val="0"/>
          <w:numId w:val="2"/>
        </w:numPr>
        <w:tabs>
          <w:tab w:val="clear" w:pos="1800"/>
          <w:tab w:val="left" w:pos="426"/>
        </w:tabs>
        <w:spacing w:line="276" w:lineRule="auto"/>
        <w:ind w:left="462" w:hanging="426"/>
        <w:jc w:val="both"/>
        <w:rPr>
          <w:rFonts w:ascii="Cambria" w:hAnsi="Cambria" w:cs="Arial"/>
          <w:sz w:val="20"/>
          <w:szCs w:val="20"/>
        </w:rPr>
      </w:pPr>
      <w:r w:rsidRPr="004A40A0">
        <w:rPr>
          <w:rFonts w:ascii="Cambria" w:hAnsi="Cambria"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34E7F4F6" w14:textId="70B1B406" w:rsidR="006441AC" w:rsidRPr="009E2599" w:rsidRDefault="006441AC" w:rsidP="00657505">
      <w:pPr>
        <w:pStyle w:val="Teksttreci40"/>
        <w:numPr>
          <w:ilvl w:val="0"/>
          <w:numId w:val="2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sz w:val="20"/>
        </w:rPr>
      </w:pPr>
      <w:bookmarkStart w:id="6" w:name="_Hlk62383803"/>
      <w:r w:rsidRPr="009E2599">
        <w:rPr>
          <w:rFonts w:ascii="Cambria" w:hAnsi="Cambria" w:cs="Arial"/>
          <w:b/>
          <w:bCs/>
          <w:sz w:val="20"/>
          <w:szCs w:val="20"/>
        </w:rPr>
        <w:t>INFORMACJE</w:t>
      </w:r>
      <w:r w:rsidRPr="009E2599">
        <w:rPr>
          <w:rFonts w:ascii="Cambria" w:hAnsi="Cambria" w:cs="Arial"/>
          <w:b/>
          <w:sz w:val="20"/>
          <w:szCs w:val="20"/>
        </w:rPr>
        <w:t xml:space="preserve"> O TREŚCI ZAWIERANEJ UMOWY </w:t>
      </w:r>
    </w:p>
    <w:bookmarkEnd w:id="6"/>
    <w:p w14:paraId="41AD49E6" w14:textId="77777777" w:rsidR="006441AC" w:rsidRPr="004A40A0" w:rsidRDefault="006441AC" w:rsidP="00657505">
      <w:pPr>
        <w:pStyle w:val="Akapitzlist"/>
        <w:numPr>
          <w:ilvl w:val="0"/>
          <w:numId w:val="22"/>
        </w:numPr>
        <w:tabs>
          <w:tab w:val="clear" w:pos="2880"/>
        </w:tab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Wybrany Wykonawca jest zobowiązany do zawarcia umowy w sprawie zamówienia publicznego na warunkach określonych we Wzorze Umowy, stanowiącym </w:t>
      </w:r>
      <w:r w:rsidRPr="004A40A0">
        <w:rPr>
          <w:rFonts w:ascii="Cambria" w:hAnsi="Cambria" w:cs="Arial"/>
          <w:b/>
          <w:sz w:val="20"/>
          <w:szCs w:val="20"/>
        </w:rPr>
        <w:t>Załącznik do SWZ</w:t>
      </w:r>
      <w:r w:rsidRPr="004A40A0">
        <w:rPr>
          <w:rFonts w:ascii="Cambria" w:hAnsi="Cambria" w:cs="Arial"/>
          <w:sz w:val="20"/>
          <w:szCs w:val="20"/>
        </w:rPr>
        <w:t>.</w:t>
      </w:r>
    </w:p>
    <w:p w14:paraId="1990177E" w14:textId="65DEC2E5" w:rsidR="006441AC" w:rsidRDefault="006441AC" w:rsidP="00F33F44">
      <w:pPr>
        <w:pStyle w:val="Akapitzlist"/>
        <w:numPr>
          <w:ilvl w:val="0"/>
          <w:numId w:val="22"/>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Zakres świadczenia Wykonawcy wynikający z umowy jest tożsamy z jego zobowiązaniem zawartym w ofercie.</w:t>
      </w:r>
    </w:p>
    <w:p w14:paraId="4D179EC1" w14:textId="77777777" w:rsidR="001F484A" w:rsidRDefault="001F484A" w:rsidP="001F484A">
      <w:pPr>
        <w:spacing w:line="276" w:lineRule="auto"/>
        <w:jc w:val="both"/>
        <w:rPr>
          <w:rFonts w:ascii="Cambria" w:hAnsi="Cambria" w:cs="Arial"/>
          <w:sz w:val="20"/>
          <w:szCs w:val="20"/>
        </w:rPr>
      </w:pPr>
    </w:p>
    <w:p w14:paraId="3C5FE1C1" w14:textId="77777777" w:rsidR="001F484A" w:rsidRPr="001F484A" w:rsidRDefault="001F484A" w:rsidP="001F484A">
      <w:pPr>
        <w:spacing w:line="276" w:lineRule="auto"/>
        <w:jc w:val="both"/>
        <w:rPr>
          <w:rFonts w:ascii="Cambria" w:hAnsi="Cambria" w:cs="Arial"/>
          <w:sz w:val="20"/>
          <w:szCs w:val="20"/>
        </w:rPr>
      </w:pPr>
    </w:p>
    <w:p w14:paraId="47E209BA" w14:textId="77777777" w:rsidR="006441AC" w:rsidRPr="004A40A0" w:rsidRDefault="006441AC" w:rsidP="00657505">
      <w:pPr>
        <w:pStyle w:val="Teksttreci40"/>
        <w:numPr>
          <w:ilvl w:val="0"/>
          <w:numId w:val="2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 xml:space="preserve">POUCZENIE O </w:t>
      </w:r>
      <w:r w:rsidRPr="004A40A0">
        <w:rPr>
          <w:rFonts w:ascii="Cambria" w:hAnsi="Cambria" w:cs="Arial"/>
          <w:b/>
          <w:bCs/>
          <w:sz w:val="20"/>
          <w:szCs w:val="20"/>
        </w:rPr>
        <w:t>ŚRODKACH</w:t>
      </w:r>
      <w:r w:rsidRPr="004A40A0">
        <w:rPr>
          <w:rFonts w:ascii="Cambria" w:hAnsi="Cambria" w:cs="Arial"/>
          <w:b/>
          <w:sz w:val="20"/>
          <w:szCs w:val="20"/>
        </w:rPr>
        <w:t xml:space="preserve"> OCHRONY PRAWNEJ PRZYSŁUGUJĄCYCH WYKONAWCY</w:t>
      </w:r>
    </w:p>
    <w:p w14:paraId="459BECF3" w14:textId="77777777" w:rsidR="006441AC" w:rsidRPr="004A40A0" w:rsidRDefault="006441AC" w:rsidP="006441AC">
      <w:pPr>
        <w:numPr>
          <w:ilvl w:val="0"/>
          <w:numId w:val="4"/>
        </w:numPr>
        <w:tabs>
          <w:tab w:val="clear" w:pos="360"/>
        </w:tabs>
        <w:suppressAutoHyphens/>
        <w:spacing w:before="240" w:line="276" w:lineRule="auto"/>
        <w:ind w:left="426" w:hanging="426"/>
        <w:jc w:val="both"/>
        <w:rPr>
          <w:rFonts w:ascii="Cambria" w:hAnsi="Cambria" w:cs="Arial"/>
          <w:sz w:val="20"/>
          <w:szCs w:val="20"/>
        </w:rPr>
      </w:pPr>
      <w:r w:rsidRPr="004A40A0">
        <w:rPr>
          <w:rFonts w:ascii="Cambria" w:hAnsi="Cambria" w:cs="Arial"/>
          <w:sz w:val="20"/>
          <w:szCs w:val="20"/>
        </w:rPr>
        <w:lastRenderedPageBreak/>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w:t>
      </w:r>
    </w:p>
    <w:p w14:paraId="09DE11F4"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A40A0">
        <w:rPr>
          <w:rFonts w:ascii="Cambria" w:hAnsi="Cambria" w:cs="Arial"/>
          <w:sz w:val="20"/>
          <w:szCs w:val="20"/>
        </w:rPr>
        <w:t>p.z.p</w:t>
      </w:r>
      <w:proofErr w:type="spellEnd"/>
      <w:r w:rsidRPr="004A40A0">
        <w:rPr>
          <w:rFonts w:ascii="Cambria" w:hAnsi="Cambria" w:cs="Arial"/>
          <w:sz w:val="20"/>
          <w:szCs w:val="20"/>
        </w:rPr>
        <w:t>. oraz Rzecznikowi Małych i Średnich Przedsiębiorców.</w:t>
      </w:r>
    </w:p>
    <w:p w14:paraId="276371CB"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Odwołanie przysługuje na:</w:t>
      </w:r>
    </w:p>
    <w:p w14:paraId="2D113C68" w14:textId="77777777" w:rsidR="006441AC" w:rsidRPr="004A40A0" w:rsidRDefault="006441AC" w:rsidP="006441AC">
      <w:pPr>
        <w:suppressAutoHyphens/>
        <w:spacing w:line="276" w:lineRule="auto"/>
        <w:ind w:left="868" w:hanging="425"/>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niezgodną z przepisami ustawy czynność Zamawiającego, podjętą w postępowaniu o udzielenie zamówienia, w tym na projektowane postanowienie umowy;</w:t>
      </w:r>
    </w:p>
    <w:p w14:paraId="09473C73" w14:textId="77777777" w:rsidR="006441AC" w:rsidRPr="004A40A0" w:rsidRDefault="006441AC" w:rsidP="006441AC">
      <w:pPr>
        <w:suppressAutoHyphens/>
        <w:spacing w:line="276" w:lineRule="auto"/>
        <w:ind w:left="868" w:hanging="425"/>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zaniechanie czynności w postępowaniu o udzielenie zamówienia do której zamawiający był obowiązany na podstawie ustawy;</w:t>
      </w:r>
    </w:p>
    <w:p w14:paraId="0CE6B304"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96E4C84" w14:textId="77777777" w:rsidR="006441AC" w:rsidRPr="004A40A0" w:rsidRDefault="006441AC" w:rsidP="006441AC">
      <w:pPr>
        <w:suppressAutoHyphens/>
        <w:spacing w:line="276" w:lineRule="auto"/>
        <w:ind w:left="426" w:hanging="426"/>
        <w:jc w:val="both"/>
        <w:rPr>
          <w:rFonts w:ascii="Cambria" w:hAnsi="Cambria" w:cs="Arial"/>
          <w:sz w:val="20"/>
          <w:szCs w:val="20"/>
        </w:rPr>
      </w:pPr>
      <w:r w:rsidRPr="004A40A0">
        <w:rPr>
          <w:rFonts w:ascii="Cambria" w:hAnsi="Cambria" w:cs="Arial"/>
          <w:b/>
          <w:bCs/>
          <w:sz w:val="20"/>
          <w:szCs w:val="20"/>
        </w:rPr>
        <w:t>5.</w:t>
      </w:r>
      <w:r w:rsidRPr="004A40A0">
        <w:rPr>
          <w:rFonts w:ascii="Cambria" w:hAnsi="Cambria" w:cs="Arial"/>
          <w:sz w:val="20"/>
          <w:szCs w:val="20"/>
        </w:rPr>
        <w:tab/>
        <w:t>Odwołanie wobec treści ogłoszenia lub treści SWZ wnosi się w terminie 5 dni od dnia zamieszczenia ogłoszenia w Biuletynie Zamówień Publicznych lub treści SWZ na stronie internetowej.</w:t>
      </w:r>
    </w:p>
    <w:p w14:paraId="677A0FEF" w14:textId="77777777" w:rsidR="006441AC" w:rsidRPr="004A40A0" w:rsidRDefault="006441AC" w:rsidP="006441AC">
      <w:pPr>
        <w:suppressAutoHyphens/>
        <w:spacing w:line="276" w:lineRule="auto"/>
        <w:ind w:left="426" w:hanging="426"/>
        <w:jc w:val="both"/>
        <w:rPr>
          <w:rFonts w:ascii="Cambria" w:hAnsi="Cambria" w:cs="Arial"/>
          <w:sz w:val="20"/>
          <w:szCs w:val="20"/>
        </w:rPr>
      </w:pPr>
      <w:r w:rsidRPr="004A40A0">
        <w:rPr>
          <w:rFonts w:ascii="Cambria" w:hAnsi="Cambria" w:cs="Arial"/>
          <w:b/>
          <w:bCs/>
          <w:sz w:val="20"/>
          <w:szCs w:val="20"/>
        </w:rPr>
        <w:t>6.</w:t>
      </w:r>
      <w:r w:rsidRPr="004A40A0">
        <w:rPr>
          <w:rFonts w:ascii="Cambria" w:hAnsi="Cambria" w:cs="Arial"/>
          <w:sz w:val="20"/>
          <w:szCs w:val="20"/>
        </w:rPr>
        <w:tab/>
        <w:t>Odwołanie wnosi się w terminie:</w:t>
      </w:r>
    </w:p>
    <w:p w14:paraId="50C23591" w14:textId="77777777" w:rsidR="006441AC" w:rsidRPr="004A40A0" w:rsidRDefault="006441AC" w:rsidP="006441AC">
      <w:pPr>
        <w:suppressAutoHyphens/>
        <w:spacing w:line="276" w:lineRule="auto"/>
        <w:ind w:left="709" w:hanging="425"/>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5 dni od dnia przekazania informacji o czynności zamawiającego stanowiącej podstawę jego wniesienia, jeżeli informacja została przekazana przy użyciu środków komunikacji elektronicznej,</w:t>
      </w:r>
    </w:p>
    <w:p w14:paraId="458DCB2D" w14:textId="77777777" w:rsidR="006441AC" w:rsidRPr="004A40A0" w:rsidRDefault="006441AC" w:rsidP="006441AC">
      <w:pPr>
        <w:suppressAutoHyphens/>
        <w:spacing w:line="276" w:lineRule="auto"/>
        <w:ind w:left="709" w:hanging="425"/>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10 dni od dnia przekazania informacji o czynności zamawiającego stanowiącej podstawę jego wniesienia, jeżeli informacja została przekazana w sposób inny niż określony w pkt 1).</w:t>
      </w:r>
    </w:p>
    <w:p w14:paraId="6BB84C78" w14:textId="77777777" w:rsidR="006441AC" w:rsidRPr="004A40A0" w:rsidRDefault="006441AC" w:rsidP="006441AC">
      <w:pPr>
        <w:suppressAutoHyphens/>
        <w:spacing w:line="276" w:lineRule="auto"/>
        <w:ind w:left="448" w:hanging="448"/>
        <w:jc w:val="both"/>
        <w:rPr>
          <w:rFonts w:ascii="Cambria" w:hAnsi="Cambria" w:cs="Arial"/>
          <w:sz w:val="20"/>
          <w:szCs w:val="20"/>
        </w:rPr>
      </w:pPr>
      <w:r w:rsidRPr="004A40A0">
        <w:rPr>
          <w:rFonts w:ascii="Cambria" w:hAnsi="Cambria" w:cs="Arial"/>
          <w:b/>
          <w:bCs/>
          <w:sz w:val="20"/>
          <w:szCs w:val="20"/>
        </w:rPr>
        <w:t>7.</w:t>
      </w:r>
      <w:r w:rsidRPr="004A40A0">
        <w:rPr>
          <w:rFonts w:ascii="Cambria" w:hAnsi="Cambria" w:cs="Arial"/>
          <w:b/>
          <w:bCs/>
          <w:sz w:val="20"/>
          <w:szCs w:val="20"/>
        </w:rPr>
        <w:tab/>
      </w:r>
      <w:r w:rsidRPr="004A40A0">
        <w:rPr>
          <w:rFonts w:ascii="Cambria" w:hAnsi="Cambr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5A909B" w14:textId="4D5EA39E" w:rsidR="006441AC" w:rsidRPr="009E2599" w:rsidRDefault="006441AC" w:rsidP="009E2599">
      <w:pPr>
        <w:pStyle w:val="Akapitzlist"/>
        <w:numPr>
          <w:ilvl w:val="3"/>
          <w:numId w:val="1"/>
        </w:numPr>
        <w:tabs>
          <w:tab w:val="clear" w:pos="2880"/>
          <w:tab w:val="num" w:pos="567"/>
        </w:tabs>
        <w:suppressAutoHyphens/>
        <w:spacing w:line="276" w:lineRule="auto"/>
        <w:ind w:left="426" w:hanging="426"/>
        <w:jc w:val="both"/>
        <w:rPr>
          <w:rFonts w:ascii="Cambria" w:hAnsi="Cambria" w:cs="Arial"/>
          <w:sz w:val="20"/>
          <w:szCs w:val="20"/>
        </w:rPr>
      </w:pPr>
      <w:r w:rsidRPr="009E2599">
        <w:rPr>
          <w:rFonts w:ascii="Cambria" w:hAnsi="Cambria" w:cs="Arial"/>
          <w:sz w:val="20"/>
          <w:szCs w:val="20"/>
        </w:rPr>
        <w:t xml:space="preserve">Na orzeczenie Izby oraz postanowienie Prezesa Izby, o którym mowa w art. 519 ust. 1 ustawy </w:t>
      </w:r>
      <w:proofErr w:type="spellStart"/>
      <w:r w:rsidRPr="009E2599">
        <w:rPr>
          <w:rFonts w:ascii="Cambria" w:hAnsi="Cambria" w:cs="Arial"/>
          <w:sz w:val="20"/>
          <w:szCs w:val="20"/>
        </w:rPr>
        <w:t>p.z.p</w:t>
      </w:r>
      <w:proofErr w:type="spellEnd"/>
      <w:r w:rsidRPr="009E2599">
        <w:rPr>
          <w:rFonts w:ascii="Cambria" w:hAnsi="Cambria" w:cs="Arial"/>
          <w:sz w:val="20"/>
          <w:szCs w:val="20"/>
        </w:rPr>
        <w:t>., stronom oraz uczestnikom postępowania odwoławczego przysługuje skarga do sądu.</w:t>
      </w:r>
    </w:p>
    <w:p w14:paraId="656A4B45" w14:textId="77777777" w:rsidR="006441AC" w:rsidRPr="004A40A0" w:rsidRDefault="006441AC" w:rsidP="009E2599">
      <w:pPr>
        <w:pStyle w:val="Akapitzlist"/>
        <w:numPr>
          <w:ilvl w:val="0"/>
          <w:numId w:val="1"/>
        </w:numPr>
        <w:suppressAutoHyphens/>
        <w:spacing w:line="276" w:lineRule="auto"/>
        <w:ind w:left="448" w:hanging="448"/>
        <w:jc w:val="both"/>
        <w:rPr>
          <w:rFonts w:ascii="Cambria" w:hAnsi="Cambria" w:cs="Arial"/>
          <w:sz w:val="20"/>
          <w:szCs w:val="20"/>
        </w:rPr>
      </w:pPr>
      <w:r w:rsidRPr="004A40A0">
        <w:rPr>
          <w:rFonts w:ascii="Cambria" w:hAnsi="Cambr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9D6826A" w14:textId="77777777" w:rsidR="006441AC" w:rsidRPr="004A40A0" w:rsidRDefault="006441AC" w:rsidP="009E2599">
      <w:pPr>
        <w:pStyle w:val="Akapitzlist"/>
        <w:numPr>
          <w:ilvl w:val="0"/>
          <w:numId w:val="1"/>
        </w:numPr>
        <w:suppressAutoHyphens/>
        <w:spacing w:line="276" w:lineRule="auto"/>
        <w:ind w:left="448" w:hanging="448"/>
        <w:jc w:val="both"/>
        <w:rPr>
          <w:rFonts w:ascii="Cambria" w:hAnsi="Cambria" w:cs="Arial"/>
          <w:sz w:val="20"/>
          <w:szCs w:val="20"/>
        </w:rPr>
      </w:pPr>
      <w:r w:rsidRPr="004A40A0">
        <w:rPr>
          <w:rFonts w:ascii="Cambria" w:hAnsi="Cambria" w:cs="Arial"/>
          <w:sz w:val="20"/>
          <w:szCs w:val="20"/>
        </w:rPr>
        <w:t>Skargę wnosi się do Sądu Okręgowego w Warszawie - sądu zamówień publicznych, zwanego dalej "sądem zamówień publicznych".</w:t>
      </w:r>
    </w:p>
    <w:p w14:paraId="7555E902" w14:textId="77777777" w:rsidR="006441AC" w:rsidRPr="004A40A0" w:rsidRDefault="006441AC" w:rsidP="009E2599">
      <w:pPr>
        <w:pStyle w:val="Akapitzlist"/>
        <w:numPr>
          <w:ilvl w:val="0"/>
          <w:numId w:val="1"/>
        </w:numPr>
        <w:suppressAutoHyphens/>
        <w:spacing w:line="276" w:lineRule="auto"/>
        <w:ind w:left="448" w:hanging="448"/>
        <w:jc w:val="both"/>
        <w:rPr>
          <w:rFonts w:ascii="Cambria" w:hAnsi="Cambria" w:cs="Arial"/>
          <w:sz w:val="20"/>
          <w:szCs w:val="20"/>
        </w:rPr>
      </w:pPr>
      <w:r w:rsidRPr="004A40A0">
        <w:rPr>
          <w:rFonts w:ascii="Cambria" w:hAnsi="Cambria" w:cs="Arial"/>
          <w:sz w:val="20"/>
          <w:szCs w:val="20"/>
        </w:rPr>
        <w:t xml:space="preserve">Skargę wnosi się za pośrednictwem Prezesa Izby, w terminie 14 dni od dnia doręczenia orzeczenia Izby lub postanowienia Prezesa Izby, o którym mowa w art. 519 ust. 1 ustawy </w:t>
      </w:r>
      <w:proofErr w:type="spellStart"/>
      <w:r w:rsidRPr="004A40A0">
        <w:rPr>
          <w:rFonts w:ascii="Cambria" w:hAnsi="Cambria" w:cs="Arial"/>
          <w:sz w:val="20"/>
          <w:szCs w:val="20"/>
        </w:rPr>
        <w:t>p.z.p</w:t>
      </w:r>
      <w:proofErr w:type="spellEnd"/>
      <w:r w:rsidRPr="004A40A0">
        <w:rPr>
          <w:rFonts w:ascii="Cambria" w:hAnsi="Cambria"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7BD8DD05" w14:textId="77777777" w:rsidR="006441AC" w:rsidRPr="004A40A0" w:rsidRDefault="006441AC" w:rsidP="009E2599">
      <w:pPr>
        <w:pStyle w:val="Akapitzlist"/>
        <w:numPr>
          <w:ilvl w:val="0"/>
          <w:numId w:val="1"/>
        </w:numPr>
        <w:suppressAutoHyphens/>
        <w:spacing w:line="276" w:lineRule="auto"/>
        <w:ind w:left="426" w:hanging="426"/>
        <w:jc w:val="both"/>
        <w:rPr>
          <w:rFonts w:ascii="Cambria" w:hAnsi="Cambria" w:cs="Arial"/>
          <w:sz w:val="20"/>
          <w:szCs w:val="20"/>
        </w:rPr>
      </w:pPr>
      <w:r w:rsidRPr="004A40A0">
        <w:rPr>
          <w:rFonts w:ascii="Cambria" w:hAnsi="Cambria" w:cs="Arial"/>
          <w:sz w:val="20"/>
          <w:szCs w:val="20"/>
        </w:rPr>
        <w:t>Prezes Izby przekazuje skargę wraz z aktami postępowania odwoławczego do sądu zamówień publicznych w terminie 7 dni od dnia jej otrzymania.</w:t>
      </w:r>
    </w:p>
    <w:p w14:paraId="49A40D37" w14:textId="77777777" w:rsidR="006441AC" w:rsidRPr="004A40A0" w:rsidRDefault="006441AC" w:rsidP="00657505">
      <w:pPr>
        <w:pStyle w:val="Teksttreci40"/>
        <w:numPr>
          <w:ilvl w:val="0"/>
          <w:numId w:val="2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 xml:space="preserve">WYKAZ </w:t>
      </w:r>
      <w:r w:rsidRPr="004A40A0">
        <w:rPr>
          <w:rFonts w:ascii="Cambria" w:hAnsi="Cambria" w:cs="Arial"/>
          <w:b/>
          <w:bCs/>
          <w:sz w:val="20"/>
          <w:szCs w:val="20"/>
        </w:rPr>
        <w:t>ZAŁĄCZNIKÓW</w:t>
      </w:r>
      <w:r w:rsidRPr="004A40A0">
        <w:rPr>
          <w:rFonts w:ascii="Cambria" w:hAnsi="Cambria" w:cs="Arial"/>
          <w:b/>
          <w:sz w:val="20"/>
          <w:szCs w:val="20"/>
        </w:rPr>
        <w:t xml:space="preserve"> DO SWZ</w:t>
      </w:r>
    </w:p>
    <w:p w14:paraId="359BCF52" w14:textId="77777777" w:rsidR="006441AC" w:rsidRPr="001F484A" w:rsidRDefault="006441AC" w:rsidP="006441AC">
      <w:pPr>
        <w:pStyle w:val="Bezodstpw"/>
        <w:spacing w:line="276" w:lineRule="auto"/>
        <w:rPr>
          <w:rFonts w:ascii="Cambria" w:hAnsi="Cambria" w:cs="Arial"/>
          <w:sz w:val="20"/>
          <w:szCs w:val="20"/>
        </w:rPr>
      </w:pPr>
      <w:r w:rsidRPr="001F484A">
        <w:rPr>
          <w:rFonts w:ascii="Cambria" w:hAnsi="Cambria" w:cs="Arial"/>
          <w:sz w:val="20"/>
          <w:szCs w:val="20"/>
        </w:rPr>
        <w:t>Załącznik nr 1</w:t>
      </w:r>
      <w:r w:rsidRPr="001F484A">
        <w:rPr>
          <w:rFonts w:ascii="Cambria" w:hAnsi="Cambria" w:cs="Arial"/>
          <w:sz w:val="20"/>
          <w:szCs w:val="20"/>
        </w:rPr>
        <w:tab/>
      </w:r>
      <w:r w:rsidRPr="001F484A">
        <w:rPr>
          <w:rFonts w:ascii="Cambria" w:hAnsi="Cambria" w:cs="Arial"/>
          <w:sz w:val="20"/>
          <w:szCs w:val="20"/>
        </w:rPr>
        <w:tab/>
        <w:t>Formularz oferty</w:t>
      </w:r>
    </w:p>
    <w:p w14:paraId="47BD9711" w14:textId="7876C52C" w:rsidR="009E2599" w:rsidRPr="001F484A" w:rsidRDefault="009E2599" w:rsidP="009E2599">
      <w:pPr>
        <w:autoSpaceDE w:val="0"/>
        <w:autoSpaceDN w:val="0"/>
        <w:adjustRightInd w:val="0"/>
        <w:rPr>
          <w:rFonts w:ascii="Cambria" w:hAnsi="Cambria" w:cs="Arial"/>
          <w:sz w:val="20"/>
          <w:szCs w:val="20"/>
        </w:rPr>
      </w:pPr>
      <w:r w:rsidRPr="001F484A">
        <w:rPr>
          <w:rFonts w:ascii="Cambria" w:hAnsi="Cambria" w:cs="Arial"/>
          <w:sz w:val="20"/>
          <w:szCs w:val="20"/>
        </w:rPr>
        <w:t xml:space="preserve">Załącznik nr 1a) Oświadczenie o udostępnieniu zasobów </w:t>
      </w:r>
    </w:p>
    <w:p w14:paraId="4F59352D" w14:textId="39CA2D38" w:rsidR="009E2599" w:rsidRPr="001F484A" w:rsidRDefault="009E2599" w:rsidP="009E2599">
      <w:pPr>
        <w:autoSpaceDE w:val="0"/>
        <w:autoSpaceDN w:val="0"/>
        <w:adjustRightInd w:val="0"/>
        <w:rPr>
          <w:rFonts w:ascii="Cambria" w:hAnsi="Cambria" w:cs="Arial"/>
          <w:sz w:val="20"/>
          <w:szCs w:val="20"/>
        </w:rPr>
      </w:pPr>
      <w:r w:rsidRPr="001F484A">
        <w:rPr>
          <w:rFonts w:ascii="Cambria" w:hAnsi="Cambria" w:cs="Arial"/>
          <w:sz w:val="20"/>
          <w:szCs w:val="20"/>
        </w:rPr>
        <w:t xml:space="preserve">Załącznik nr 1b) Oświadczenie Wykonawców wspólnie ubiegających się o zamówienie </w:t>
      </w:r>
    </w:p>
    <w:p w14:paraId="2C59DC8F" w14:textId="1C358906" w:rsidR="009E2599" w:rsidRPr="001F484A" w:rsidRDefault="009E2599" w:rsidP="009E2599">
      <w:pPr>
        <w:autoSpaceDE w:val="0"/>
        <w:autoSpaceDN w:val="0"/>
        <w:adjustRightInd w:val="0"/>
        <w:rPr>
          <w:rFonts w:ascii="Cambria" w:hAnsi="Cambria" w:cs="Calibri"/>
          <w:sz w:val="20"/>
          <w:szCs w:val="20"/>
        </w:rPr>
      </w:pPr>
      <w:r w:rsidRPr="001F484A">
        <w:rPr>
          <w:rFonts w:ascii="Cambria" w:hAnsi="Cambria" w:cs="Arial"/>
          <w:sz w:val="20"/>
          <w:szCs w:val="20"/>
        </w:rPr>
        <w:t xml:space="preserve">Załącznik nr 2. Formularz cenowy (kosztorys ofertowy) </w:t>
      </w:r>
    </w:p>
    <w:p w14:paraId="5AE920A4" w14:textId="24E56114" w:rsidR="009E2599" w:rsidRPr="001F484A" w:rsidRDefault="008E1765" w:rsidP="009E2599">
      <w:pPr>
        <w:autoSpaceDE w:val="0"/>
        <w:autoSpaceDN w:val="0"/>
        <w:adjustRightInd w:val="0"/>
        <w:rPr>
          <w:rFonts w:ascii="Cambria" w:hAnsi="Cambria" w:cs="Calibri"/>
          <w:sz w:val="20"/>
          <w:szCs w:val="20"/>
        </w:rPr>
      </w:pPr>
      <w:r w:rsidRPr="001F484A">
        <w:rPr>
          <w:rFonts w:ascii="Cambria" w:hAnsi="Cambria" w:cs="Arial"/>
          <w:sz w:val="20"/>
          <w:szCs w:val="20"/>
        </w:rPr>
        <w:t xml:space="preserve">Załącznik nr 3 </w:t>
      </w:r>
      <w:r w:rsidR="009E2599" w:rsidRPr="001F484A">
        <w:rPr>
          <w:rFonts w:ascii="Cambria" w:hAnsi="Cambria" w:cs="Calibri"/>
          <w:sz w:val="20"/>
          <w:szCs w:val="20"/>
        </w:rPr>
        <w:t>Oświadczenie art.1</w:t>
      </w:r>
      <w:r w:rsidRPr="001F484A">
        <w:rPr>
          <w:rFonts w:ascii="Cambria" w:hAnsi="Cambria" w:cs="Calibri"/>
          <w:sz w:val="20"/>
          <w:szCs w:val="20"/>
        </w:rPr>
        <w:t xml:space="preserve">25 ust.1 o spełnieniu warunków </w:t>
      </w:r>
    </w:p>
    <w:p w14:paraId="3C9612AA" w14:textId="0ECA1030" w:rsidR="009E2599" w:rsidRPr="001F484A" w:rsidRDefault="008E1765" w:rsidP="009E2599">
      <w:pPr>
        <w:autoSpaceDE w:val="0"/>
        <w:autoSpaceDN w:val="0"/>
        <w:adjustRightInd w:val="0"/>
        <w:rPr>
          <w:rFonts w:ascii="Cambria" w:hAnsi="Cambria" w:cs="Arial"/>
          <w:sz w:val="20"/>
          <w:szCs w:val="20"/>
        </w:rPr>
      </w:pPr>
      <w:r w:rsidRPr="001F484A">
        <w:rPr>
          <w:rFonts w:ascii="Cambria" w:hAnsi="Cambria" w:cs="Arial"/>
          <w:sz w:val="20"/>
          <w:szCs w:val="20"/>
        </w:rPr>
        <w:t xml:space="preserve">Załącznik nr  </w:t>
      </w:r>
      <w:r w:rsidR="009E2599" w:rsidRPr="001F484A">
        <w:rPr>
          <w:rFonts w:ascii="Cambria" w:hAnsi="Cambria" w:cs="Arial"/>
          <w:sz w:val="20"/>
          <w:szCs w:val="20"/>
        </w:rPr>
        <w:t>3</w:t>
      </w:r>
      <w:r w:rsidRPr="001F484A">
        <w:rPr>
          <w:rFonts w:ascii="Cambria" w:hAnsi="Cambria" w:cs="Arial"/>
          <w:sz w:val="20"/>
          <w:szCs w:val="20"/>
        </w:rPr>
        <w:t xml:space="preserve"> </w:t>
      </w:r>
      <w:r w:rsidR="009E2599" w:rsidRPr="001F484A">
        <w:rPr>
          <w:rFonts w:ascii="Cambria" w:hAnsi="Cambria" w:cs="Arial"/>
          <w:sz w:val="20"/>
          <w:szCs w:val="20"/>
        </w:rPr>
        <w:t xml:space="preserve">a) Oświadczenie art.125 ust.1 o spełnieniu warunków </w:t>
      </w:r>
      <w:proofErr w:type="spellStart"/>
      <w:r w:rsidR="009E2599" w:rsidRPr="001F484A">
        <w:rPr>
          <w:rFonts w:ascii="Cambria" w:hAnsi="Cambria" w:cs="Arial"/>
          <w:sz w:val="20"/>
          <w:szCs w:val="20"/>
        </w:rPr>
        <w:t>podm</w:t>
      </w:r>
      <w:proofErr w:type="spellEnd"/>
      <w:r w:rsidR="009E2599" w:rsidRPr="001F484A">
        <w:rPr>
          <w:rFonts w:ascii="Cambria" w:hAnsi="Cambria" w:cs="Arial"/>
          <w:sz w:val="20"/>
          <w:szCs w:val="20"/>
        </w:rPr>
        <w:t xml:space="preserve">. udostępniającego </w:t>
      </w:r>
    </w:p>
    <w:p w14:paraId="70A3093B" w14:textId="6821DDA1" w:rsidR="009E2599" w:rsidRPr="001F484A" w:rsidRDefault="008E1765" w:rsidP="009E2599">
      <w:pPr>
        <w:autoSpaceDE w:val="0"/>
        <w:autoSpaceDN w:val="0"/>
        <w:adjustRightInd w:val="0"/>
        <w:rPr>
          <w:rFonts w:ascii="Cambria" w:hAnsi="Cambria" w:cs="Calibri"/>
          <w:sz w:val="20"/>
          <w:szCs w:val="20"/>
        </w:rPr>
      </w:pPr>
      <w:r w:rsidRPr="001F484A">
        <w:rPr>
          <w:rFonts w:ascii="Cambria" w:hAnsi="Cambria" w:cs="Arial"/>
          <w:sz w:val="20"/>
          <w:szCs w:val="20"/>
        </w:rPr>
        <w:t xml:space="preserve">Załącznik nr 4 </w:t>
      </w:r>
      <w:r w:rsidR="009E2599" w:rsidRPr="001F484A">
        <w:rPr>
          <w:rFonts w:ascii="Cambria" w:hAnsi="Cambria" w:cs="Calibri"/>
          <w:sz w:val="20"/>
          <w:szCs w:val="20"/>
        </w:rPr>
        <w:t>Oświadczenie art.</w:t>
      </w:r>
      <w:r w:rsidRPr="001F484A">
        <w:rPr>
          <w:rFonts w:ascii="Cambria" w:hAnsi="Cambria" w:cs="Calibri"/>
          <w:sz w:val="20"/>
          <w:szCs w:val="20"/>
        </w:rPr>
        <w:t xml:space="preserve">125 ust.1 podstawy wykluczenia </w:t>
      </w:r>
    </w:p>
    <w:p w14:paraId="39A604E2" w14:textId="5653D6A3" w:rsidR="009E2599" w:rsidRPr="001F484A" w:rsidRDefault="008E1765" w:rsidP="009E2599">
      <w:pPr>
        <w:autoSpaceDE w:val="0"/>
        <w:autoSpaceDN w:val="0"/>
        <w:adjustRightInd w:val="0"/>
        <w:rPr>
          <w:rFonts w:ascii="Cambria" w:hAnsi="Cambria" w:cs="Arial"/>
          <w:sz w:val="20"/>
          <w:szCs w:val="20"/>
        </w:rPr>
      </w:pPr>
      <w:r w:rsidRPr="001F484A">
        <w:rPr>
          <w:rFonts w:ascii="Cambria" w:hAnsi="Cambria" w:cs="Arial"/>
          <w:sz w:val="20"/>
          <w:szCs w:val="20"/>
        </w:rPr>
        <w:t xml:space="preserve">Załącznik nr  </w:t>
      </w:r>
      <w:r w:rsidR="009E2599" w:rsidRPr="001F484A">
        <w:rPr>
          <w:rFonts w:ascii="Cambria" w:hAnsi="Cambria" w:cs="Arial"/>
          <w:sz w:val="20"/>
          <w:szCs w:val="20"/>
        </w:rPr>
        <w:t xml:space="preserve">4a) Oświadczenie art.125 ust.1 podstawy wykluczenia </w:t>
      </w:r>
      <w:proofErr w:type="spellStart"/>
      <w:r w:rsidR="009E2599" w:rsidRPr="001F484A">
        <w:rPr>
          <w:rFonts w:ascii="Cambria" w:hAnsi="Cambria" w:cs="Arial"/>
          <w:sz w:val="20"/>
          <w:szCs w:val="20"/>
        </w:rPr>
        <w:t>podm</w:t>
      </w:r>
      <w:proofErr w:type="spellEnd"/>
      <w:r w:rsidR="009E2599" w:rsidRPr="001F484A">
        <w:rPr>
          <w:rFonts w:ascii="Cambria" w:hAnsi="Cambria" w:cs="Arial"/>
          <w:sz w:val="20"/>
          <w:szCs w:val="20"/>
        </w:rPr>
        <w:t xml:space="preserve">. udostępniającego </w:t>
      </w:r>
    </w:p>
    <w:p w14:paraId="31163409" w14:textId="216DB29B" w:rsidR="009E2599" w:rsidRPr="001F484A" w:rsidRDefault="008E1765" w:rsidP="008E1765">
      <w:pPr>
        <w:autoSpaceDE w:val="0"/>
        <w:autoSpaceDN w:val="0"/>
        <w:adjustRightInd w:val="0"/>
        <w:spacing w:after="53"/>
        <w:rPr>
          <w:rFonts w:ascii="Cambria" w:hAnsi="Cambria" w:cs="Calibri"/>
          <w:sz w:val="20"/>
          <w:szCs w:val="20"/>
        </w:rPr>
      </w:pPr>
      <w:r w:rsidRPr="001F484A">
        <w:rPr>
          <w:rFonts w:ascii="Cambria" w:hAnsi="Cambria" w:cs="Arial"/>
          <w:sz w:val="20"/>
          <w:szCs w:val="20"/>
        </w:rPr>
        <w:t>Załącznik nr 5</w:t>
      </w:r>
      <w:r w:rsidR="009E2599" w:rsidRPr="001F484A">
        <w:rPr>
          <w:rFonts w:ascii="Cambria" w:hAnsi="Cambria" w:cs="Calibri"/>
          <w:sz w:val="20"/>
          <w:szCs w:val="20"/>
        </w:rPr>
        <w:t xml:space="preserve">Istotne warunki umowy </w:t>
      </w:r>
    </w:p>
    <w:p w14:paraId="3BD70042" w14:textId="589FCCC8" w:rsidR="009E2599" w:rsidRPr="001F484A" w:rsidRDefault="008E1765" w:rsidP="008E1765">
      <w:pPr>
        <w:autoSpaceDE w:val="0"/>
        <w:autoSpaceDN w:val="0"/>
        <w:adjustRightInd w:val="0"/>
        <w:spacing w:after="53"/>
        <w:rPr>
          <w:rFonts w:ascii="Cambria" w:hAnsi="Cambria" w:cs="Calibri"/>
          <w:sz w:val="20"/>
          <w:szCs w:val="20"/>
        </w:rPr>
      </w:pPr>
      <w:r w:rsidRPr="001F484A">
        <w:rPr>
          <w:rFonts w:ascii="Cambria" w:hAnsi="Cambria" w:cs="Arial"/>
          <w:sz w:val="20"/>
          <w:szCs w:val="20"/>
        </w:rPr>
        <w:t xml:space="preserve">Załącznik nr 6 </w:t>
      </w:r>
      <w:r w:rsidR="009E2599" w:rsidRPr="001F484A">
        <w:rPr>
          <w:rFonts w:ascii="Cambria" w:hAnsi="Cambria" w:cs="Calibri"/>
          <w:sz w:val="20"/>
          <w:szCs w:val="20"/>
        </w:rPr>
        <w:t xml:space="preserve">Wykaz sprzętu, narzędzi i urządzeń, </w:t>
      </w:r>
    </w:p>
    <w:p w14:paraId="4231A64A" w14:textId="57650AD5" w:rsidR="009E2599" w:rsidRPr="001F484A" w:rsidRDefault="008E1765" w:rsidP="008E1765">
      <w:pPr>
        <w:autoSpaceDE w:val="0"/>
        <w:autoSpaceDN w:val="0"/>
        <w:adjustRightInd w:val="0"/>
        <w:spacing w:after="53"/>
        <w:rPr>
          <w:rFonts w:ascii="Cambria" w:hAnsi="Cambria" w:cs="Calibri"/>
          <w:sz w:val="20"/>
          <w:szCs w:val="20"/>
        </w:rPr>
      </w:pPr>
      <w:r w:rsidRPr="001F484A">
        <w:rPr>
          <w:rFonts w:ascii="Cambria" w:hAnsi="Cambria" w:cs="Arial"/>
          <w:sz w:val="20"/>
          <w:szCs w:val="20"/>
        </w:rPr>
        <w:t xml:space="preserve">Załącznik nr  7 </w:t>
      </w:r>
      <w:r w:rsidR="009E2599" w:rsidRPr="001F484A">
        <w:rPr>
          <w:rFonts w:ascii="Cambria" w:hAnsi="Cambria" w:cs="Calibri"/>
          <w:sz w:val="20"/>
          <w:szCs w:val="20"/>
        </w:rPr>
        <w:t xml:space="preserve">Protokół zdawczo odbiorczy </w:t>
      </w:r>
    </w:p>
    <w:p w14:paraId="05C53536" w14:textId="5A5D7288" w:rsidR="009E2599" w:rsidRPr="001F484A" w:rsidRDefault="008E1765" w:rsidP="008E1765">
      <w:pPr>
        <w:autoSpaceDE w:val="0"/>
        <w:autoSpaceDN w:val="0"/>
        <w:adjustRightInd w:val="0"/>
        <w:spacing w:after="53"/>
        <w:rPr>
          <w:rFonts w:ascii="Cambria" w:hAnsi="Cambria" w:cs="Calibri"/>
          <w:sz w:val="20"/>
          <w:szCs w:val="20"/>
        </w:rPr>
      </w:pPr>
      <w:r w:rsidRPr="001F484A">
        <w:rPr>
          <w:rFonts w:ascii="Cambria" w:hAnsi="Cambria" w:cs="Arial"/>
          <w:sz w:val="20"/>
          <w:szCs w:val="20"/>
        </w:rPr>
        <w:t xml:space="preserve">Załącznik nr 8 </w:t>
      </w:r>
      <w:r w:rsidR="009E2599" w:rsidRPr="001F484A">
        <w:rPr>
          <w:rFonts w:ascii="Cambria" w:hAnsi="Cambria" w:cs="Calibri"/>
          <w:sz w:val="20"/>
          <w:szCs w:val="20"/>
        </w:rPr>
        <w:t xml:space="preserve">Protokół awarii sprzętu </w:t>
      </w:r>
      <w:r w:rsidRPr="001F484A">
        <w:rPr>
          <w:rFonts w:ascii="Cambria" w:hAnsi="Cambria" w:cs="Calibri"/>
          <w:sz w:val="20"/>
          <w:szCs w:val="20"/>
        </w:rPr>
        <w:t xml:space="preserve">  </w:t>
      </w:r>
    </w:p>
    <w:p w14:paraId="6060ED39" w14:textId="0EFF61E0" w:rsidR="00AF4B14" w:rsidRPr="001F484A" w:rsidRDefault="008E1765" w:rsidP="006C0DF3">
      <w:pPr>
        <w:autoSpaceDE w:val="0"/>
        <w:autoSpaceDN w:val="0"/>
        <w:adjustRightInd w:val="0"/>
        <w:spacing w:after="53"/>
        <w:rPr>
          <w:rFonts w:ascii="Cambria" w:hAnsi="Cambria" w:cs="Calibri"/>
          <w:sz w:val="20"/>
          <w:szCs w:val="20"/>
        </w:rPr>
      </w:pPr>
      <w:r w:rsidRPr="001F484A">
        <w:rPr>
          <w:rFonts w:ascii="Cambria" w:hAnsi="Cambria" w:cs="Arial"/>
          <w:sz w:val="20"/>
          <w:szCs w:val="20"/>
        </w:rPr>
        <w:lastRenderedPageBreak/>
        <w:t>Załącznik nr 9</w:t>
      </w:r>
      <w:r w:rsidRPr="001F484A">
        <w:rPr>
          <w:rFonts w:ascii="Cambria" w:hAnsi="Cambria" w:cs="Calibri"/>
          <w:sz w:val="20"/>
          <w:szCs w:val="20"/>
        </w:rPr>
        <w:t xml:space="preserve"> </w:t>
      </w:r>
      <w:proofErr w:type="spellStart"/>
      <w:r w:rsidR="009E2599" w:rsidRPr="001F484A">
        <w:rPr>
          <w:rFonts w:ascii="Cambria" w:hAnsi="Cambria" w:cs="Calibri"/>
          <w:sz w:val="20"/>
          <w:szCs w:val="20"/>
        </w:rPr>
        <w:t>WTWiOR</w:t>
      </w:r>
      <w:proofErr w:type="spellEnd"/>
      <w:r w:rsidR="009E2599" w:rsidRPr="001F484A">
        <w:rPr>
          <w:rFonts w:ascii="Cambria" w:hAnsi="Cambria" w:cs="Calibri"/>
          <w:sz w:val="20"/>
          <w:szCs w:val="20"/>
        </w:rPr>
        <w:t xml:space="preserve"> </w:t>
      </w:r>
    </w:p>
    <w:p w14:paraId="1E38DC78" w14:textId="3ECE9CBA" w:rsidR="00F33F44" w:rsidRPr="001F484A" w:rsidRDefault="00F33F44" w:rsidP="00F33F44">
      <w:pPr>
        <w:autoSpaceDE w:val="0"/>
        <w:autoSpaceDN w:val="0"/>
        <w:adjustRightInd w:val="0"/>
        <w:spacing w:after="53"/>
        <w:rPr>
          <w:rFonts w:ascii="Cambria" w:hAnsi="Cambria" w:cs="Calibri"/>
          <w:sz w:val="20"/>
          <w:szCs w:val="20"/>
        </w:rPr>
      </w:pPr>
      <w:r w:rsidRPr="001F484A">
        <w:rPr>
          <w:rFonts w:ascii="Cambria" w:hAnsi="Cambria" w:cs="Arial"/>
          <w:sz w:val="20"/>
          <w:szCs w:val="20"/>
        </w:rPr>
        <w:t>Załącznik nr 10</w:t>
      </w:r>
      <w:r w:rsidRPr="001F484A">
        <w:rPr>
          <w:rFonts w:ascii="Cambria" w:hAnsi="Cambria" w:cs="Calibri"/>
          <w:sz w:val="20"/>
          <w:szCs w:val="20"/>
        </w:rPr>
        <w:t xml:space="preserve"> </w:t>
      </w:r>
      <w:proofErr w:type="spellStart"/>
      <w:r w:rsidRPr="001F484A">
        <w:rPr>
          <w:rFonts w:ascii="Cambria" w:hAnsi="Cambria" w:cs="Calibri"/>
          <w:sz w:val="20"/>
          <w:szCs w:val="20"/>
        </w:rPr>
        <w:t>WTKiIDW</w:t>
      </w:r>
      <w:proofErr w:type="spellEnd"/>
      <w:r w:rsidRPr="001F484A">
        <w:rPr>
          <w:rFonts w:ascii="Cambria" w:hAnsi="Cambria" w:cs="Calibri"/>
          <w:sz w:val="20"/>
          <w:szCs w:val="20"/>
        </w:rPr>
        <w:t xml:space="preserve"> </w:t>
      </w:r>
    </w:p>
    <w:p w14:paraId="72075445" w14:textId="77777777" w:rsidR="00F33F44" w:rsidRPr="00FE3A5F" w:rsidRDefault="00F33F44" w:rsidP="006C0DF3">
      <w:pPr>
        <w:autoSpaceDE w:val="0"/>
        <w:autoSpaceDN w:val="0"/>
        <w:adjustRightInd w:val="0"/>
        <w:spacing w:after="53"/>
        <w:rPr>
          <w:rFonts w:ascii="Cambria" w:hAnsi="Cambria" w:cs="Calibri"/>
          <w:color w:val="FF0000"/>
          <w:sz w:val="20"/>
          <w:szCs w:val="20"/>
        </w:rPr>
      </w:pPr>
    </w:p>
    <w:p w14:paraId="61EA30AE" w14:textId="77777777" w:rsidR="006441AC" w:rsidRDefault="006441AC" w:rsidP="006441AC">
      <w:pPr>
        <w:tabs>
          <w:tab w:val="num" w:pos="0"/>
        </w:tabs>
        <w:suppressAutoHyphens/>
        <w:spacing w:after="40" w:line="276" w:lineRule="auto"/>
        <w:ind w:left="709" w:hanging="709"/>
        <w:jc w:val="right"/>
        <w:rPr>
          <w:rFonts w:ascii="Cambria" w:hAnsi="Cambria" w:cs="Arial"/>
          <w:b/>
          <w:sz w:val="20"/>
          <w:szCs w:val="20"/>
        </w:rPr>
      </w:pPr>
      <w:r w:rsidRPr="004A40A0">
        <w:rPr>
          <w:rFonts w:ascii="Cambria" w:hAnsi="Cambria" w:cs="Arial"/>
          <w:b/>
          <w:sz w:val="20"/>
          <w:szCs w:val="20"/>
        </w:rPr>
        <w:t>Zatwierdzam:</w:t>
      </w:r>
    </w:p>
    <w:p w14:paraId="01B59CEA" w14:textId="77777777" w:rsidR="00AF4B14" w:rsidRDefault="00AF4B14" w:rsidP="006441AC">
      <w:pPr>
        <w:tabs>
          <w:tab w:val="num" w:pos="0"/>
        </w:tabs>
        <w:suppressAutoHyphens/>
        <w:spacing w:after="40" w:line="276" w:lineRule="auto"/>
        <w:ind w:left="709" w:hanging="709"/>
        <w:jc w:val="right"/>
        <w:rPr>
          <w:rFonts w:ascii="Cambria" w:hAnsi="Cambria" w:cs="Arial"/>
          <w:b/>
          <w:sz w:val="20"/>
          <w:szCs w:val="20"/>
        </w:rPr>
      </w:pPr>
    </w:p>
    <w:p w14:paraId="2F516373" w14:textId="77777777" w:rsidR="00AF4B14" w:rsidRPr="004A40A0" w:rsidRDefault="00AF4B14" w:rsidP="006441AC">
      <w:pPr>
        <w:tabs>
          <w:tab w:val="num" w:pos="0"/>
        </w:tabs>
        <w:suppressAutoHyphens/>
        <w:spacing w:after="40" w:line="276" w:lineRule="auto"/>
        <w:ind w:left="709" w:hanging="709"/>
        <w:jc w:val="right"/>
        <w:rPr>
          <w:rFonts w:ascii="Cambria" w:hAnsi="Cambria" w:cs="Arial"/>
          <w:b/>
          <w:sz w:val="20"/>
          <w:szCs w:val="20"/>
        </w:rPr>
      </w:pPr>
    </w:p>
    <w:p w14:paraId="705A5E9F" w14:textId="77777777" w:rsidR="006441AC" w:rsidRPr="004A40A0" w:rsidRDefault="006441AC" w:rsidP="006441AC">
      <w:pPr>
        <w:tabs>
          <w:tab w:val="num" w:pos="0"/>
        </w:tabs>
        <w:suppressAutoHyphens/>
        <w:spacing w:before="240" w:after="40" w:line="276" w:lineRule="auto"/>
        <w:ind w:left="709" w:hanging="709"/>
        <w:jc w:val="right"/>
        <w:rPr>
          <w:rFonts w:ascii="Cambria" w:hAnsi="Cambria" w:cs="Arial"/>
          <w:sz w:val="20"/>
          <w:szCs w:val="20"/>
        </w:rPr>
      </w:pPr>
      <w:r w:rsidRPr="004A40A0">
        <w:rPr>
          <w:rFonts w:ascii="Cambria" w:hAnsi="Cambria" w:cs="Arial"/>
          <w:sz w:val="20"/>
          <w:szCs w:val="20"/>
        </w:rPr>
        <w:t>……………………………….</w:t>
      </w:r>
    </w:p>
    <w:p w14:paraId="339FA8FC" w14:textId="065197B0" w:rsidR="006441AC" w:rsidRPr="004A40A0" w:rsidRDefault="006441AC" w:rsidP="00734569">
      <w:pPr>
        <w:tabs>
          <w:tab w:val="num" w:pos="0"/>
        </w:tabs>
        <w:suppressAutoHyphens/>
        <w:spacing w:after="40" w:line="276" w:lineRule="auto"/>
        <w:ind w:left="709" w:hanging="709"/>
        <w:jc w:val="right"/>
        <w:rPr>
          <w:rFonts w:ascii="Cambria" w:hAnsi="Cambria"/>
        </w:rPr>
      </w:pPr>
      <w:r w:rsidRPr="004A40A0">
        <w:rPr>
          <w:rFonts w:ascii="Cambria" w:hAnsi="Cambria" w:cs="Arial"/>
          <w:bCs/>
          <w:sz w:val="20"/>
          <w:szCs w:val="20"/>
        </w:rPr>
        <w:t>(Kierownik Zamawiającego)</w:t>
      </w:r>
    </w:p>
    <w:sectPr w:rsidR="006441AC" w:rsidRPr="004A40A0" w:rsidSect="002B7B83">
      <w:headerReference w:type="default" r:id="rId32"/>
      <w:footerReference w:type="default" r:id="rId33"/>
      <w:pgSz w:w="11906" w:h="16838"/>
      <w:pgMar w:top="1276"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9EE55" w14:textId="77777777" w:rsidR="00063ED1" w:rsidRDefault="00063ED1">
      <w:r>
        <w:separator/>
      </w:r>
    </w:p>
  </w:endnote>
  <w:endnote w:type="continuationSeparator" w:id="0">
    <w:p w14:paraId="2918BD5B" w14:textId="77777777" w:rsidR="00063ED1" w:rsidRDefault="00063ED1">
      <w:r>
        <w:continuationSeparator/>
      </w:r>
    </w:p>
  </w:endnote>
  <w:endnote w:type="continuationNotice" w:id="1">
    <w:p w14:paraId="6CDB3DD8" w14:textId="77777777" w:rsidR="00063ED1" w:rsidRDefault="00063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Roboto">
    <w:altName w:val="Times New Roman"/>
    <w:charset w:val="EE"/>
    <w:family w:val="auto"/>
    <w:pitch w:val="variable"/>
    <w:sig w:usb0="E00002FF" w:usb1="5000205B" w:usb2="0000002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EF72D" w14:textId="77777777" w:rsidR="00337A03" w:rsidRPr="007B17EA" w:rsidRDefault="00337A03">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22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21</w:t>
    </w:r>
    <w:r w:rsidRPr="007B17EA">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EEDE" w14:textId="77777777" w:rsidR="00337A03" w:rsidRPr="007B17EA" w:rsidRDefault="00337A03">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F4229">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F4229">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8C626" w14:textId="77777777" w:rsidR="00063ED1" w:rsidRDefault="00063ED1">
      <w:r>
        <w:separator/>
      </w:r>
    </w:p>
  </w:footnote>
  <w:footnote w:type="continuationSeparator" w:id="0">
    <w:p w14:paraId="7D24AF1C" w14:textId="77777777" w:rsidR="00063ED1" w:rsidRDefault="00063ED1">
      <w:r>
        <w:continuationSeparator/>
      </w:r>
    </w:p>
  </w:footnote>
  <w:footnote w:type="continuationNotice" w:id="1">
    <w:p w14:paraId="66E358E4" w14:textId="77777777" w:rsidR="00063ED1" w:rsidRDefault="00063E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403E" w14:textId="77777777" w:rsidR="00337A03" w:rsidRPr="001E2770" w:rsidRDefault="00337A03" w:rsidP="006441AC">
    <w:pPr>
      <w:pStyle w:val="Nagwek"/>
      <w:rPr>
        <w:rFonts w:ascii="Arial" w:hAnsi="Arial" w:cs="Arial"/>
        <w:sz w:val="16"/>
        <w:szCs w:val="16"/>
      </w:rPr>
    </w:pPr>
    <w:r w:rsidRPr="001E2770">
      <w:rPr>
        <w:rFonts w:ascii="Arial" w:hAnsi="Arial" w:cs="Arial"/>
        <w:sz w:val="16"/>
        <w:szCs w:val="16"/>
      </w:rPr>
      <w:t xml:space="preserve">Nr </w:t>
    </w:r>
    <w:r>
      <w:rPr>
        <w:rFonts w:ascii="Arial" w:hAnsi="Arial" w:cs="Arial"/>
        <w:sz w:val="16"/>
        <w:szCs w:val="16"/>
      </w:rPr>
      <w:t>referencyjny</w:t>
    </w:r>
    <w:r w:rsidRPr="001E2770">
      <w:rPr>
        <w:rFonts w:ascii="Arial" w:hAnsi="Arial" w:cs="Arial"/>
        <w:sz w:val="16"/>
        <w:szCs w:val="16"/>
      </w:rPr>
      <w:t xml:space="preserve">: </w:t>
    </w:r>
    <w:r w:rsidRPr="008960AC">
      <w:rPr>
        <w:rFonts w:ascii="Arial" w:hAnsi="Arial" w:cs="Arial"/>
        <w:sz w:val="16"/>
        <w:szCs w:val="16"/>
      </w:rPr>
      <w:t>ZP.271.5.2022</w:t>
    </w:r>
  </w:p>
  <w:p w14:paraId="6E8642A4" w14:textId="77777777" w:rsidR="00337A03" w:rsidRDefault="00337A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E5283" w14:textId="44AA66A9" w:rsidR="00337A03" w:rsidRPr="00D43DDE" w:rsidRDefault="00337A03" w:rsidP="006441AC">
    <w:pPr>
      <w:pStyle w:val="Nagwek"/>
      <w:rPr>
        <w:rFonts w:ascii="Cambria" w:hAnsi="Cambria" w:cs="Arial"/>
        <w:sz w:val="20"/>
        <w:szCs w:val="20"/>
      </w:rPr>
    </w:pPr>
    <w:r w:rsidRPr="00D43DDE">
      <w:rPr>
        <w:rFonts w:ascii="Cambria" w:hAnsi="Cambria" w:cs="Arial"/>
        <w:sz w:val="20"/>
        <w:szCs w:val="20"/>
      </w:rPr>
      <w:t xml:space="preserve">Nr referencyjny: </w:t>
    </w:r>
    <w:r w:rsidRPr="003016C6">
      <w:rPr>
        <w:rFonts w:ascii="Cambria" w:hAnsi="Cambria" w:cs="Arial"/>
        <w:sz w:val="20"/>
        <w:szCs w:val="20"/>
      </w:rPr>
      <w:t>PZD.II.38</w:t>
    </w:r>
    <w:r w:rsidR="00E60D74">
      <w:rPr>
        <w:rFonts w:ascii="Cambria" w:hAnsi="Cambria" w:cs="Arial"/>
        <w:sz w:val="20"/>
        <w:szCs w:val="20"/>
      </w:rPr>
      <w:t>3</w:t>
    </w:r>
    <w:r w:rsidRPr="003016C6">
      <w:rPr>
        <w:rFonts w:ascii="Cambria" w:hAnsi="Cambria" w:cs="Arial"/>
        <w:sz w:val="20"/>
        <w:szCs w:val="20"/>
      </w:rPr>
      <w:t>/</w:t>
    </w:r>
    <w:r w:rsidR="00E60D74">
      <w:rPr>
        <w:rFonts w:ascii="Cambria" w:hAnsi="Cambria" w:cs="Arial"/>
        <w:sz w:val="20"/>
        <w:szCs w:val="20"/>
      </w:rPr>
      <w:t>5</w:t>
    </w:r>
    <w:r w:rsidRPr="003016C6">
      <w:rPr>
        <w:rFonts w:ascii="Cambria" w:hAnsi="Cambria" w:cs="Arial"/>
        <w:sz w:val="20"/>
        <w:szCs w:val="20"/>
      </w:rPr>
      <w:t>/202</w:t>
    </w:r>
    <w:r w:rsidR="00E60D74">
      <w:rPr>
        <w:rFonts w:ascii="Cambria" w:hAnsi="Cambria" w:cs="Arial"/>
        <w:sz w:val="20"/>
        <w:szCs w:val="20"/>
      </w:rPr>
      <w:t>3</w:t>
    </w:r>
  </w:p>
  <w:p w14:paraId="0F206487" w14:textId="77777777" w:rsidR="00337A03" w:rsidRDefault="00337A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Verdana"/>
        <w:b/>
      </w:rPr>
    </w:lvl>
  </w:abstractNum>
  <w:abstractNum w:abstractNumId="1" w15:restartNumberingAfterBreak="0">
    <w:nsid w:val="0000000B"/>
    <w:multiLevelType w:val="multilevel"/>
    <w:tmpl w:val="7D06DEBA"/>
    <w:name w:val="WW8Num11"/>
    <w:lvl w:ilvl="0">
      <w:start w:val="4"/>
      <w:numFmt w:val="decimal"/>
      <w:lvlText w:val="%1."/>
      <w:lvlJc w:val="left"/>
      <w:pPr>
        <w:tabs>
          <w:tab w:val="num" w:pos="0"/>
        </w:tabs>
        <w:ind w:left="2386" w:hanging="360"/>
      </w:pPr>
      <w:rPr>
        <w:rFonts w:cs="Cambria"/>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C"/>
    <w:multiLevelType w:val="multilevel"/>
    <w:tmpl w:val="0000000C"/>
    <w:name w:val="WW8Num12"/>
    <w:lvl w:ilvl="0">
      <w:start w:val="18"/>
      <w:numFmt w:val="decimal"/>
      <w:lvlText w:val="%1"/>
      <w:lvlJc w:val="left"/>
      <w:pPr>
        <w:tabs>
          <w:tab w:val="num" w:pos="0"/>
        </w:tabs>
        <w:ind w:left="720" w:hanging="360"/>
      </w:pPr>
      <w:rPr>
        <w:rFonts w:ascii="Symbol" w:hAnsi="Symbol" w:cs="Symbol"/>
      </w:rPr>
    </w:lvl>
    <w:lvl w:ilvl="1">
      <w:start w:val="2"/>
      <w:numFmt w:val="decimal"/>
      <w:lvlText w:val="%1.%2"/>
      <w:lvlJc w:val="left"/>
      <w:pPr>
        <w:tabs>
          <w:tab w:val="num" w:pos="0"/>
        </w:tabs>
        <w:ind w:left="735" w:hanging="375"/>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10"/>
    <w:multiLevelType w:val="multilevel"/>
    <w:tmpl w:val="00000010"/>
    <w:name w:val="WW8Num16"/>
    <w:lvl w:ilvl="0">
      <w:start w:val="22"/>
      <w:numFmt w:val="decimal"/>
      <w:lvlText w:val="%1"/>
      <w:lvlJc w:val="left"/>
      <w:pPr>
        <w:tabs>
          <w:tab w:val="num" w:pos="0"/>
        </w:tabs>
        <w:ind w:left="375" w:hanging="375"/>
      </w:pPr>
    </w:lvl>
    <w:lvl w:ilvl="1">
      <w:start w:val="1"/>
      <w:numFmt w:val="decimal"/>
      <w:lvlText w:val="%1.%2"/>
      <w:lvlJc w:val="left"/>
      <w:pPr>
        <w:tabs>
          <w:tab w:val="num" w:pos="0"/>
        </w:tabs>
        <w:ind w:left="659" w:hanging="375"/>
      </w:pPr>
      <w:rPr>
        <w:rFonts w:ascii="Cambria" w:hAnsi="Cambria" w:cs="Arial"/>
        <w:caps w:val="0"/>
        <w:smallCaps w:val="0"/>
        <w:sz w:val="20"/>
        <w:szCs w:val="20"/>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4" w15:restartNumberingAfterBreak="0">
    <w:nsid w:val="00000011"/>
    <w:multiLevelType w:val="multilevel"/>
    <w:tmpl w:val="00000011"/>
    <w:name w:val="WW8Num17"/>
    <w:lvl w:ilvl="0">
      <w:numFmt w:val="decimal"/>
      <w:lvlText w:val="%1"/>
      <w:lvlJc w:val="left"/>
      <w:pPr>
        <w:tabs>
          <w:tab w:val="num" w:pos="0"/>
        </w:tabs>
        <w:ind w:left="720" w:hanging="360"/>
      </w:pPr>
    </w:lvl>
    <w:lvl w:ilvl="1">
      <w:start w:val="1"/>
      <w:numFmt w:val="lowerLetter"/>
      <w:lvlText w:val="%2."/>
      <w:lvlJc w:val="left"/>
      <w:pPr>
        <w:tabs>
          <w:tab w:val="num" w:pos="764"/>
        </w:tabs>
        <w:ind w:left="2204" w:hanging="360"/>
      </w:pPr>
      <w:rPr>
        <w:rFonts w:cs="Arial"/>
      </w:rPr>
    </w:lvl>
    <w:lvl w:ilvl="2">
      <w:start w:val="1"/>
      <w:numFmt w:val="lowerRoman"/>
      <w:lvlText w:val="%3."/>
      <w:lvlJc w:val="right"/>
      <w:pPr>
        <w:tabs>
          <w:tab w:val="num" w:pos="0"/>
        </w:tabs>
        <w:ind w:left="2160" w:hanging="180"/>
      </w:pPr>
      <w:rPr>
        <w:rFonts w:cs="Arial"/>
      </w:r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rPr>
        <w:rFonts w:cs="Arial"/>
      </w:rPr>
    </w:lvl>
    <w:lvl w:ilvl="5">
      <w:start w:val="1"/>
      <w:numFmt w:val="lowerRoman"/>
      <w:lvlText w:val="%6."/>
      <w:lvlJc w:val="right"/>
      <w:pPr>
        <w:tabs>
          <w:tab w:val="num" w:pos="0"/>
        </w:tabs>
        <w:ind w:left="4320" w:hanging="180"/>
      </w:pPr>
      <w:rPr>
        <w:rFonts w:cs="Arial"/>
      </w:rPr>
    </w:lvl>
    <w:lvl w:ilvl="6">
      <w:start w:val="1"/>
      <w:numFmt w:val="decimal"/>
      <w:lvlText w:val="%7."/>
      <w:lvlJc w:val="left"/>
      <w:pPr>
        <w:tabs>
          <w:tab w:val="num" w:pos="0"/>
        </w:tabs>
        <w:ind w:left="5040" w:hanging="360"/>
      </w:pPr>
      <w:rPr>
        <w:rFonts w:cs="Aria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6" w15:restartNumberingAfterBreak="0">
    <w:nsid w:val="02AB09C6"/>
    <w:multiLevelType w:val="hybridMultilevel"/>
    <w:tmpl w:val="25323B94"/>
    <w:lvl w:ilvl="0" w:tplc="E0A0F6F6">
      <w:start w:val="2"/>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D96435"/>
    <w:multiLevelType w:val="hybridMultilevel"/>
    <w:tmpl w:val="A150F0B6"/>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1">
      <w:start w:val="1"/>
      <w:numFmt w:val="decimal"/>
      <w:lvlText w:val="%3)"/>
      <w:lvlJc w:val="left"/>
      <w:pPr>
        <w:ind w:left="2689" w:hanging="360"/>
      </w:p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EDB529F"/>
    <w:multiLevelType w:val="hybridMultilevel"/>
    <w:tmpl w:val="28E2CAA8"/>
    <w:lvl w:ilvl="0" w:tplc="4E2EBE6C">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2FBE3D3A"/>
    <w:multiLevelType w:val="hybridMultilevel"/>
    <w:tmpl w:val="5F7483E2"/>
    <w:lvl w:ilvl="0" w:tplc="C2CC7FD4">
      <w:start w:val="1"/>
      <w:numFmt w:val="upperRoman"/>
      <w:lvlText w:val="%1."/>
      <w:lvlJc w:val="left"/>
      <w:pPr>
        <w:ind w:left="720" w:hanging="720"/>
      </w:pPr>
      <w:rPr>
        <w:rFonts w:cs="Times New Roman" w:hint="default"/>
        <w:b/>
      </w:rPr>
    </w:lvl>
    <w:lvl w:ilvl="1" w:tplc="D35055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1" w15:restartNumberingAfterBreak="0">
    <w:nsid w:val="3C5C59A0"/>
    <w:multiLevelType w:val="multilevel"/>
    <w:tmpl w:val="E3FCCDD2"/>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Cambria" w:hAnsi="Cambria"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C84641B"/>
    <w:multiLevelType w:val="hybridMultilevel"/>
    <w:tmpl w:val="4A46E492"/>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841C25"/>
    <w:multiLevelType w:val="multilevel"/>
    <w:tmpl w:val="BA0296D4"/>
    <w:lvl w:ilvl="0">
      <w:start w:val="4"/>
      <w:numFmt w:val="decimal"/>
      <w:lvlText w:val="%1"/>
      <w:lvlJc w:val="left"/>
      <w:pPr>
        <w:ind w:left="360" w:hanging="360"/>
      </w:pPr>
      <w:rPr>
        <w:rFonts w:ascii="Times New Roman" w:hAnsi="Times New Roman" w:cs="Times New Roman" w:hint="default"/>
        <w:sz w:val="22"/>
      </w:rPr>
    </w:lvl>
    <w:lvl w:ilvl="1">
      <w:start w:val="3"/>
      <w:numFmt w:val="decimal"/>
      <w:lvlText w:val="%1.%2"/>
      <w:lvlJc w:val="left"/>
      <w:pPr>
        <w:ind w:left="1353" w:hanging="360"/>
      </w:pPr>
      <w:rPr>
        <w:rFonts w:ascii="Times New Roman" w:hAnsi="Times New Roman" w:cs="Times New Roman" w:hint="default"/>
        <w:sz w:val="22"/>
      </w:rPr>
    </w:lvl>
    <w:lvl w:ilvl="2">
      <w:start w:val="1"/>
      <w:numFmt w:val="decimal"/>
      <w:lvlText w:val="%1.%2.%3"/>
      <w:lvlJc w:val="left"/>
      <w:pPr>
        <w:ind w:left="1572" w:hanging="720"/>
      </w:pPr>
      <w:rPr>
        <w:rFonts w:ascii="Times New Roman" w:hAnsi="Times New Roman" w:cs="Times New Roman" w:hint="default"/>
        <w:sz w:val="22"/>
      </w:rPr>
    </w:lvl>
    <w:lvl w:ilvl="3">
      <w:start w:val="1"/>
      <w:numFmt w:val="decimal"/>
      <w:lvlText w:val="%1.%2.%3.%4"/>
      <w:lvlJc w:val="left"/>
      <w:pPr>
        <w:ind w:left="1998" w:hanging="720"/>
      </w:pPr>
      <w:rPr>
        <w:rFonts w:ascii="Times New Roman" w:hAnsi="Times New Roman" w:cs="Times New Roman" w:hint="default"/>
        <w:sz w:val="22"/>
      </w:rPr>
    </w:lvl>
    <w:lvl w:ilvl="4">
      <w:start w:val="1"/>
      <w:numFmt w:val="decimal"/>
      <w:lvlText w:val="%1.%2.%3.%4.%5"/>
      <w:lvlJc w:val="left"/>
      <w:pPr>
        <w:ind w:left="2784" w:hanging="1080"/>
      </w:pPr>
      <w:rPr>
        <w:rFonts w:ascii="Times New Roman" w:hAnsi="Times New Roman" w:cs="Times New Roman" w:hint="default"/>
        <w:sz w:val="22"/>
      </w:rPr>
    </w:lvl>
    <w:lvl w:ilvl="5">
      <w:start w:val="1"/>
      <w:numFmt w:val="decimal"/>
      <w:lvlText w:val="%1.%2.%3.%4.%5.%6"/>
      <w:lvlJc w:val="left"/>
      <w:pPr>
        <w:ind w:left="3210" w:hanging="1080"/>
      </w:pPr>
      <w:rPr>
        <w:rFonts w:ascii="Times New Roman" w:hAnsi="Times New Roman" w:cs="Times New Roman" w:hint="default"/>
        <w:sz w:val="22"/>
      </w:rPr>
    </w:lvl>
    <w:lvl w:ilvl="6">
      <w:start w:val="1"/>
      <w:numFmt w:val="decimal"/>
      <w:lvlText w:val="%1.%2.%3.%4.%5.%6.%7"/>
      <w:lvlJc w:val="left"/>
      <w:pPr>
        <w:ind w:left="3996" w:hanging="1440"/>
      </w:pPr>
      <w:rPr>
        <w:rFonts w:ascii="Times New Roman" w:hAnsi="Times New Roman" w:cs="Times New Roman" w:hint="default"/>
        <w:sz w:val="22"/>
      </w:rPr>
    </w:lvl>
    <w:lvl w:ilvl="7">
      <w:start w:val="1"/>
      <w:numFmt w:val="decimal"/>
      <w:lvlText w:val="%1.%2.%3.%4.%5.%6.%7.%8"/>
      <w:lvlJc w:val="left"/>
      <w:pPr>
        <w:ind w:left="4422" w:hanging="1440"/>
      </w:pPr>
      <w:rPr>
        <w:rFonts w:ascii="Times New Roman" w:hAnsi="Times New Roman" w:cs="Times New Roman" w:hint="default"/>
        <w:sz w:val="22"/>
      </w:rPr>
    </w:lvl>
    <w:lvl w:ilvl="8">
      <w:start w:val="1"/>
      <w:numFmt w:val="decimal"/>
      <w:lvlText w:val="%1.%2.%3.%4.%5.%6.%7.%8.%9"/>
      <w:lvlJc w:val="left"/>
      <w:pPr>
        <w:ind w:left="5208" w:hanging="1800"/>
      </w:pPr>
      <w:rPr>
        <w:rFonts w:ascii="Times New Roman" w:hAnsi="Times New Roman" w:cs="Times New Roman" w:hint="default"/>
        <w:sz w:val="22"/>
      </w:rPr>
    </w:lvl>
  </w:abstractNum>
  <w:abstractNum w:abstractNumId="24" w15:restartNumberingAfterBreak="0">
    <w:nsid w:val="4753748D"/>
    <w:multiLevelType w:val="hybridMultilevel"/>
    <w:tmpl w:val="FC666000"/>
    <w:lvl w:ilvl="0" w:tplc="4A8E85F2">
      <w:start w:val="1"/>
      <w:numFmt w:val="decimal"/>
      <w:lvlText w:val="%1."/>
      <w:lvlJc w:val="left"/>
      <w:pPr>
        <w:ind w:left="491" w:hanging="360"/>
      </w:pPr>
      <w:rPr>
        <w:rFonts w:hint="default"/>
        <w:color w:val="auto"/>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5" w15:restartNumberingAfterBreak="0">
    <w:nsid w:val="491B628F"/>
    <w:multiLevelType w:val="multilevel"/>
    <w:tmpl w:val="BFBAFE74"/>
    <w:lvl w:ilvl="0">
      <w:start w:val="19"/>
      <w:numFmt w:val="upperRoman"/>
      <w:lvlText w:val="%1."/>
      <w:lvlJc w:val="left"/>
      <w:pPr>
        <w:ind w:left="2144" w:hanging="720"/>
      </w:pPr>
      <w:rPr>
        <w:rFonts w:cs="Times New Roman" w:hint="default"/>
      </w:rPr>
    </w:lvl>
    <w:lvl w:ilvl="1">
      <w:start w:val="4"/>
      <w:numFmt w:val="decimal"/>
      <w:isLgl/>
      <w:lvlText w:val="%1.%2"/>
      <w:lvlJc w:val="left"/>
      <w:pPr>
        <w:ind w:left="1784" w:hanging="36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144" w:hanging="720"/>
      </w:pPr>
      <w:rPr>
        <w:rFonts w:hint="default"/>
      </w:rPr>
    </w:lvl>
    <w:lvl w:ilvl="4">
      <w:start w:val="1"/>
      <w:numFmt w:val="decimal"/>
      <w:isLgl/>
      <w:lvlText w:val="%1.%2.%3.%4.%5"/>
      <w:lvlJc w:val="left"/>
      <w:pPr>
        <w:ind w:left="2504"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2864" w:hanging="1440"/>
      </w:pPr>
      <w:rPr>
        <w:rFonts w:hint="default"/>
      </w:rPr>
    </w:lvl>
    <w:lvl w:ilvl="7">
      <w:start w:val="1"/>
      <w:numFmt w:val="decimal"/>
      <w:isLgl/>
      <w:lvlText w:val="%1.%2.%3.%4.%5.%6.%7.%8"/>
      <w:lvlJc w:val="left"/>
      <w:pPr>
        <w:ind w:left="2864" w:hanging="1440"/>
      </w:pPr>
      <w:rPr>
        <w:rFonts w:hint="default"/>
      </w:rPr>
    </w:lvl>
    <w:lvl w:ilvl="8">
      <w:start w:val="1"/>
      <w:numFmt w:val="decimal"/>
      <w:isLgl/>
      <w:lvlText w:val="%1.%2.%3.%4.%5.%6.%7.%8.%9"/>
      <w:lvlJc w:val="left"/>
      <w:pPr>
        <w:ind w:left="3224" w:hanging="1800"/>
      </w:pPr>
      <w:rPr>
        <w:rFonts w:hint="default"/>
      </w:rPr>
    </w:lvl>
  </w:abstractNum>
  <w:abstractNum w:abstractNumId="26"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60EA3EDB"/>
    <w:multiLevelType w:val="multilevel"/>
    <w:tmpl w:val="EC7879B0"/>
    <w:lvl w:ilvl="0">
      <w:start w:val="1"/>
      <w:numFmt w:val="decimal"/>
      <w:lvlText w:val="%1."/>
      <w:lvlJc w:val="left"/>
      <w:pPr>
        <w:tabs>
          <w:tab w:val="num" w:pos="1706"/>
        </w:tabs>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8" w15:restartNumberingAfterBreak="0">
    <w:nsid w:val="617F0AEB"/>
    <w:multiLevelType w:val="multilevel"/>
    <w:tmpl w:val="2AD245F6"/>
    <w:lvl w:ilvl="0">
      <w:start w:val="1"/>
      <w:numFmt w:val="decimal"/>
      <w:lvlText w:val="%1."/>
      <w:lvlJc w:val="left"/>
      <w:rPr>
        <w:rFonts w:ascii="Cambria" w:eastAsia="Trebuchet MS" w:hAnsi="Cambria" w:cs="Trebuchet MS" w:hint="default"/>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0" w15:restartNumberingAfterBreak="0">
    <w:nsid w:val="69315C60"/>
    <w:multiLevelType w:val="multilevel"/>
    <w:tmpl w:val="2116C3B0"/>
    <w:lvl w:ilvl="0">
      <w:start w:val="10"/>
      <w:numFmt w:val="decimal"/>
      <w:lvlText w:val="%1."/>
      <w:lvlJc w:val="left"/>
      <w:pPr>
        <w:ind w:left="0" w:firstLine="0"/>
      </w:pPr>
      <w:rPr>
        <w:rFonts w:ascii="Cambria" w:eastAsia="Trebuchet MS" w:hAnsi="Cambria" w:cs="Trebuchet MS" w:hint="default"/>
        <w:b/>
        <w:bCs/>
        <w:i w:val="0"/>
        <w:iCs w:val="0"/>
        <w:smallCaps w:val="0"/>
        <w:strike w:val="0"/>
        <w:color w:val="000000"/>
        <w:spacing w:val="0"/>
        <w:w w:val="100"/>
        <w:position w:val="0"/>
        <w:sz w:val="20"/>
        <w:szCs w:val="20"/>
        <w:u w:val="none"/>
        <w:lang w:val="pl-PL" w:eastAsia="pl-PL" w:bidi="pl-PL"/>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3" w15:restartNumberingAfterBreak="0">
    <w:nsid w:val="773500F6"/>
    <w:multiLevelType w:val="hybridMultilevel"/>
    <w:tmpl w:val="536A7DB8"/>
    <w:lvl w:ilvl="0" w:tplc="79E4828C">
      <w:start w:val="1"/>
      <w:numFmt w:val="ordinal"/>
      <w:lvlText w:val="%1"/>
      <w:lvlJc w:val="left"/>
      <w:pPr>
        <w:tabs>
          <w:tab w:val="num" w:pos="1009"/>
        </w:tabs>
        <w:ind w:left="1009" w:hanging="453"/>
      </w:pPr>
      <w:rPr>
        <w:rFonts w:ascii="Cambria" w:hAnsi="Cambria"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7"/>
  </w:num>
  <w:num w:numId="2">
    <w:abstractNumId w:val="14"/>
  </w:num>
  <w:num w:numId="3">
    <w:abstractNumId w:val="9"/>
  </w:num>
  <w:num w:numId="4">
    <w:abstractNumId w:val="16"/>
  </w:num>
  <w:num w:numId="5">
    <w:abstractNumId w:val="21"/>
  </w:num>
  <w:num w:numId="6">
    <w:abstractNumId w:val="27"/>
  </w:num>
  <w:num w:numId="7">
    <w:abstractNumId w:val="19"/>
  </w:num>
  <w:num w:numId="8">
    <w:abstractNumId w:val="15"/>
  </w:num>
  <w:num w:numId="9">
    <w:abstractNumId w:val="32"/>
  </w:num>
  <w:num w:numId="10">
    <w:abstractNumId w:val="33"/>
  </w:num>
  <w:num w:numId="11">
    <w:abstractNumId w:val="17"/>
  </w:num>
  <w:num w:numId="12">
    <w:abstractNumId w:val="29"/>
  </w:num>
  <w:num w:numId="13">
    <w:abstractNumId w:val="18"/>
  </w:num>
  <w:num w:numId="14">
    <w:abstractNumId w:val="8"/>
  </w:num>
  <w:num w:numId="15">
    <w:abstractNumId w:val="26"/>
  </w:num>
  <w:num w:numId="16">
    <w:abstractNumId w:val="10"/>
  </w:num>
  <w:num w:numId="17">
    <w:abstractNumId w:val="12"/>
  </w:num>
  <w:num w:numId="18">
    <w:abstractNumId w:val="31"/>
  </w:num>
  <w:num w:numId="19">
    <w:abstractNumId w:val="13"/>
  </w:num>
  <w:num w:numId="20">
    <w:abstractNumId w:val="25"/>
  </w:num>
  <w:num w:numId="21">
    <w:abstractNumId w:val="11"/>
  </w:num>
  <w:num w:numId="22">
    <w:abstractNumId w:val="22"/>
  </w:num>
  <w:num w:numId="23">
    <w:abstractNumId w:val="28"/>
  </w:num>
  <w:num w:numId="24">
    <w:abstractNumId w:val="6"/>
  </w:num>
  <w:num w:numId="25">
    <w:abstractNumId w:val="30"/>
  </w:num>
  <w:num w:numId="26">
    <w:abstractNumId w:val="20"/>
  </w:num>
  <w:num w:numId="27">
    <w:abstractNumId w:val="24"/>
  </w:num>
  <w:num w:numId="28">
    <w:abstractNumId w:val="23"/>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AC"/>
    <w:rsid w:val="00000F76"/>
    <w:rsid w:val="00001CDD"/>
    <w:rsid w:val="00010A99"/>
    <w:rsid w:val="0001273C"/>
    <w:rsid w:val="000143AA"/>
    <w:rsid w:val="00021AC0"/>
    <w:rsid w:val="00024AB7"/>
    <w:rsid w:val="00025DA7"/>
    <w:rsid w:val="00027C8A"/>
    <w:rsid w:val="00031F37"/>
    <w:rsid w:val="00032DD3"/>
    <w:rsid w:val="00033877"/>
    <w:rsid w:val="000407C9"/>
    <w:rsid w:val="000411A4"/>
    <w:rsid w:val="00044F8E"/>
    <w:rsid w:val="00047B1F"/>
    <w:rsid w:val="00047CE6"/>
    <w:rsid w:val="00050DB5"/>
    <w:rsid w:val="00051020"/>
    <w:rsid w:val="00060145"/>
    <w:rsid w:val="00061E64"/>
    <w:rsid w:val="00062712"/>
    <w:rsid w:val="00063ED1"/>
    <w:rsid w:val="00065265"/>
    <w:rsid w:val="0007452B"/>
    <w:rsid w:val="00077CB3"/>
    <w:rsid w:val="00087640"/>
    <w:rsid w:val="00090880"/>
    <w:rsid w:val="00091250"/>
    <w:rsid w:val="00095402"/>
    <w:rsid w:val="00096B49"/>
    <w:rsid w:val="000A6E0D"/>
    <w:rsid w:val="000B4BDF"/>
    <w:rsid w:val="000B79F4"/>
    <w:rsid w:val="000C44F9"/>
    <w:rsid w:val="000C526F"/>
    <w:rsid w:val="000C6D85"/>
    <w:rsid w:val="000D0250"/>
    <w:rsid w:val="000D2760"/>
    <w:rsid w:val="000D72BC"/>
    <w:rsid w:val="000D7735"/>
    <w:rsid w:val="000D7C95"/>
    <w:rsid w:val="000D7E05"/>
    <w:rsid w:val="000E3305"/>
    <w:rsid w:val="000E4086"/>
    <w:rsid w:val="000E4D97"/>
    <w:rsid w:val="000F392F"/>
    <w:rsid w:val="000F7B01"/>
    <w:rsid w:val="001042F0"/>
    <w:rsid w:val="00107355"/>
    <w:rsid w:val="00107ECA"/>
    <w:rsid w:val="00110AD0"/>
    <w:rsid w:val="00115B98"/>
    <w:rsid w:val="001237A4"/>
    <w:rsid w:val="00125410"/>
    <w:rsid w:val="001306E5"/>
    <w:rsid w:val="001334A4"/>
    <w:rsid w:val="00142C57"/>
    <w:rsid w:val="00143786"/>
    <w:rsid w:val="00146352"/>
    <w:rsid w:val="00146E80"/>
    <w:rsid w:val="00154480"/>
    <w:rsid w:val="00160D03"/>
    <w:rsid w:val="00163827"/>
    <w:rsid w:val="00163F6E"/>
    <w:rsid w:val="00166E50"/>
    <w:rsid w:val="00167653"/>
    <w:rsid w:val="0017138B"/>
    <w:rsid w:val="00172DE6"/>
    <w:rsid w:val="00173264"/>
    <w:rsid w:val="00186487"/>
    <w:rsid w:val="001921D3"/>
    <w:rsid w:val="00193CEC"/>
    <w:rsid w:val="00194425"/>
    <w:rsid w:val="00195A2A"/>
    <w:rsid w:val="00196648"/>
    <w:rsid w:val="001972E1"/>
    <w:rsid w:val="001A1EC1"/>
    <w:rsid w:val="001A5E0C"/>
    <w:rsid w:val="001B54B5"/>
    <w:rsid w:val="001D05EF"/>
    <w:rsid w:val="001D0866"/>
    <w:rsid w:val="001D55EC"/>
    <w:rsid w:val="001E02E1"/>
    <w:rsid w:val="001E4642"/>
    <w:rsid w:val="001E484F"/>
    <w:rsid w:val="001E649F"/>
    <w:rsid w:val="001F1498"/>
    <w:rsid w:val="001F2CEB"/>
    <w:rsid w:val="001F423C"/>
    <w:rsid w:val="001F484A"/>
    <w:rsid w:val="001F54B4"/>
    <w:rsid w:val="001F66BF"/>
    <w:rsid w:val="001F6A19"/>
    <w:rsid w:val="00203DB2"/>
    <w:rsid w:val="0020566D"/>
    <w:rsid w:val="00211CDE"/>
    <w:rsid w:val="00213D41"/>
    <w:rsid w:val="0021433F"/>
    <w:rsid w:val="0021561A"/>
    <w:rsid w:val="00222B10"/>
    <w:rsid w:val="0022689D"/>
    <w:rsid w:val="00232079"/>
    <w:rsid w:val="002361CD"/>
    <w:rsid w:val="002364CE"/>
    <w:rsid w:val="002407F7"/>
    <w:rsid w:val="00241749"/>
    <w:rsid w:val="0025176E"/>
    <w:rsid w:val="00252400"/>
    <w:rsid w:val="002524F9"/>
    <w:rsid w:val="00253DB5"/>
    <w:rsid w:val="0025621C"/>
    <w:rsid w:val="002643BF"/>
    <w:rsid w:val="00266C23"/>
    <w:rsid w:val="00267EAD"/>
    <w:rsid w:val="002717D5"/>
    <w:rsid w:val="00272AB3"/>
    <w:rsid w:val="00284789"/>
    <w:rsid w:val="00285D8B"/>
    <w:rsid w:val="00297238"/>
    <w:rsid w:val="002A0296"/>
    <w:rsid w:val="002A1066"/>
    <w:rsid w:val="002A1252"/>
    <w:rsid w:val="002A16FD"/>
    <w:rsid w:val="002A2E49"/>
    <w:rsid w:val="002A4664"/>
    <w:rsid w:val="002A7E3F"/>
    <w:rsid w:val="002B13EE"/>
    <w:rsid w:val="002B22AD"/>
    <w:rsid w:val="002B23DF"/>
    <w:rsid w:val="002B3676"/>
    <w:rsid w:val="002B5FCC"/>
    <w:rsid w:val="002B60DA"/>
    <w:rsid w:val="002B733C"/>
    <w:rsid w:val="002B7793"/>
    <w:rsid w:val="002B7B83"/>
    <w:rsid w:val="002C207F"/>
    <w:rsid w:val="002C28B6"/>
    <w:rsid w:val="002D430A"/>
    <w:rsid w:val="002D4618"/>
    <w:rsid w:val="002D7E2D"/>
    <w:rsid w:val="002E17B6"/>
    <w:rsid w:val="002E1A05"/>
    <w:rsid w:val="002E22E5"/>
    <w:rsid w:val="002E5E76"/>
    <w:rsid w:val="002F11C3"/>
    <w:rsid w:val="002F2E48"/>
    <w:rsid w:val="002F48E8"/>
    <w:rsid w:val="003016C6"/>
    <w:rsid w:val="003025C7"/>
    <w:rsid w:val="00302CAB"/>
    <w:rsid w:val="003060C3"/>
    <w:rsid w:val="00312D53"/>
    <w:rsid w:val="003168BF"/>
    <w:rsid w:val="00320CDD"/>
    <w:rsid w:val="00324044"/>
    <w:rsid w:val="00330953"/>
    <w:rsid w:val="0033250E"/>
    <w:rsid w:val="00333D52"/>
    <w:rsid w:val="0033629B"/>
    <w:rsid w:val="00336CCF"/>
    <w:rsid w:val="0033769F"/>
    <w:rsid w:val="00337A03"/>
    <w:rsid w:val="003473EA"/>
    <w:rsid w:val="00353145"/>
    <w:rsid w:val="00354C73"/>
    <w:rsid w:val="003617F1"/>
    <w:rsid w:val="00362955"/>
    <w:rsid w:val="003654A5"/>
    <w:rsid w:val="003657F1"/>
    <w:rsid w:val="00371B60"/>
    <w:rsid w:val="003801B9"/>
    <w:rsid w:val="00380863"/>
    <w:rsid w:val="00380E31"/>
    <w:rsid w:val="0038191D"/>
    <w:rsid w:val="003842F2"/>
    <w:rsid w:val="00390DA6"/>
    <w:rsid w:val="00390E1A"/>
    <w:rsid w:val="00391898"/>
    <w:rsid w:val="003919E9"/>
    <w:rsid w:val="00392FEC"/>
    <w:rsid w:val="003A34C7"/>
    <w:rsid w:val="003A36D7"/>
    <w:rsid w:val="003A3852"/>
    <w:rsid w:val="003A48D5"/>
    <w:rsid w:val="003A7C8A"/>
    <w:rsid w:val="003B14FD"/>
    <w:rsid w:val="003B4091"/>
    <w:rsid w:val="003B4726"/>
    <w:rsid w:val="003B7E4C"/>
    <w:rsid w:val="003C2315"/>
    <w:rsid w:val="003D000E"/>
    <w:rsid w:val="003D351F"/>
    <w:rsid w:val="003D3CDD"/>
    <w:rsid w:val="003D7B45"/>
    <w:rsid w:val="003E0754"/>
    <w:rsid w:val="003E0ED8"/>
    <w:rsid w:val="003E117D"/>
    <w:rsid w:val="003E468E"/>
    <w:rsid w:val="003E48A3"/>
    <w:rsid w:val="003E4E33"/>
    <w:rsid w:val="003E6664"/>
    <w:rsid w:val="003F2463"/>
    <w:rsid w:val="003F295F"/>
    <w:rsid w:val="003F4A85"/>
    <w:rsid w:val="004005F9"/>
    <w:rsid w:val="00402123"/>
    <w:rsid w:val="00403722"/>
    <w:rsid w:val="0040419D"/>
    <w:rsid w:val="004050CB"/>
    <w:rsid w:val="00406955"/>
    <w:rsid w:val="0041271D"/>
    <w:rsid w:val="00413841"/>
    <w:rsid w:val="00414E18"/>
    <w:rsid w:val="00417C14"/>
    <w:rsid w:val="0042120C"/>
    <w:rsid w:val="00422365"/>
    <w:rsid w:val="004244B1"/>
    <w:rsid w:val="00426CE3"/>
    <w:rsid w:val="004301C1"/>
    <w:rsid w:val="0043034C"/>
    <w:rsid w:val="00432181"/>
    <w:rsid w:val="00436A2B"/>
    <w:rsid w:val="0044100E"/>
    <w:rsid w:val="00441A73"/>
    <w:rsid w:val="00452399"/>
    <w:rsid w:val="00454391"/>
    <w:rsid w:val="00462F12"/>
    <w:rsid w:val="0046305F"/>
    <w:rsid w:val="004634F6"/>
    <w:rsid w:val="004663B7"/>
    <w:rsid w:val="00472A4F"/>
    <w:rsid w:val="00474A6E"/>
    <w:rsid w:val="00476469"/>
    <w:rsid w:val="00481123"/>
    <w:rsid w:val="004931BF"/>
    <w:rsid w:val="004A40A0"/>
    <w:rsid w:val="004A4940"/>
    <w:rsid w:val="004A589E"/>
    <w:rsid w:val="004A626C"/>
    <w:rsid w:val="004A7B8C"/>
    <w:rsid w:val="004B0C68"/>
    <w:rsid w:val="004B6139"/>
    <w:rsid w:val="004C1D25"/>
    <w:rsid w:val="004C39C8"/>
    <w:rsid w:val="004C66DE"/>
    <w:rsid w:val="004C69F0"/>
    <w:rsid w:val="004D0015"/>
    <w:rsid w:val="004D158F"/>
    <w:rsid w:val="004D1C50"/>
    <w:rsid w:val="004D24E3"/>
    <w:rsid w:val="004D2CC6"/>
    <w:rsid w:val="004D39BB"/>
    <w:rsid w:val="004D5A7D"/>
    <w:rsid w:val="004F2ED4"/>
    <w:rsid w:val="004F53C6"/>
    <w:rsid w:val="004F5C24"/>
    <w:rsid w:val="00500504"/>
    <w:rsid w:val="00500800"/>
    <w:rsid w:val="00502128"/>
    <w:rsid w:val="0050542F"/>
    <w:rsid w:val="00512DAF"/>
    <w:rsid w:val="005163C5"/>
    <w:rsid w:val="00524199"/>
    <w:rsid w:val="00533ACC"/>
    <w:rsid w:val="0053482F"/>
    <w:rsid w:val="0053794A"/>
    <w:rsid w:val="00543043"/>
    <w:rsid w:val="00546080"/>
    <w:rsid w:val="005469BE"/>
    <w:rsid w:val="00547A51"/>
    <w:rsid w:val="00554B61"/>
    <w:rsid w:val="00557BDD"/>
    <w:rsid w:val="00557CE5"/>
    <w:rsid w:val="005625FE"/>
    <w:rsid w:val="0056407B"/>
    <w:rsid w:val="00565ECB"/>
    <w:rsid w:val="005723AA"/>
    <w:rsid w:val="00580C89"/>
    <w:rsid w:val="00582A9A"/>
    <w:rsid w:val="005907E4"/>
    <w:rsid w:val="00597428"/>
    <w:rsid w:val="005A137B"/>
    <w:rsid w:val="005A61C5"/>
    <w:rsid w:val="005A620C"/>
    <w:rsid w:val="005A75D4"/>
    <w:rsid w:val="005B5EF4"/>
    <w:rsid w:val="005B5F13"/>
    <w:rsid w:val="005B64CB"/>
    <w:rsid w:val="005C69E8"/>
    <w:rsid w:val="005D10BE"/>
    <w:rsid w:val="005D336F"/>
    <w:rsid w:val="005D739A"/>
    <w:rsid w:val="005E3121"/>
    <w:rsid w:val="005E34FF"/>
    <w:rsid w:val="005E485D"/>
    <w:rsid w:val="005E4E99"/>
    <w:rsid w:val="005F1524"/>
    <w:rsid w:val="005F4DD3"/>
    <w:rsid w:val="005F581B"/>
    <w:rsid w:val="00603367"/>
    <w:rsid w:val="006040E6"/>
    <w:rsid w:val="00604E6F"/>
    <w:rsid w:val="00606BCF"/>
    <w:rsid w:val="00616307"/>
    <w:rsid w:val="00616AA0"/>
    <w:rsid w:val="006208AA"/>
    <w:rsid w:val="006211D4"/>
    <w:rsid w:val="00622265"/>
    <w:rsid w:val="00623FEE"/>
    <w:rsid w:val="00626C54"/>
    <w:rsid w:val="006272C8"/>
    <w:rsid w:val="00631505"/>
    <w:rsid w:val="006326BD"/>
    <w:rsid w:val="00632C88"/>
    <w:rsid w:val="00636A93"/>
    <w:rsid w:val="00641EC5"/>
    <w:rsid w:val="006441AC"/>
    <w:rsid w:val="00644903"/>
    <w:rsid w:val="00645D26"/>
    <w:rsid w:val="00645F61"/>
    <w:rsid w:val="00653670"/>
    <w:rsid w:val="00657505"/>
    <w:rsid w:val="006629B3"/>
    <w:rsid w:val="0066431A"/>
    <w:rsid w:val="0066568C"/>
    <w:rsid w:val="006723EF"/>
    <w:rsid w:val="00672B27"/>
    <w:rsid w:val="0067324C"/>
    <w:rsid w:val="006737B9"/>
    <w:rsid w:val="00673E19"/>
    <w:rsid w:val="00673E90"/>
    <w:rsid w:val="00676016"/>
    <w:rsid w:val="0067610D"/>
    <w:rsid w:val="0068060D"/>
    <w:rsid w:val="0068221A"/>
    <w:rsid w:val="00683A74"/>
    <w:rsid w:val="00691450"/>
    <w:rsid w:val="00692E41"/>
    <w:rsid w:val="00695D57"/>
    <w:rsid w:val="006A28BE"/>
    <w:rsid w:val="006A3E57"/>
    <w:rsid w:val="006A74D1"/>
    <w:rsid w:val="006B1FDD"/>
    <w:rsid w:val="006C0DF3"/>
    <w:rsid w:val="006C13FB"/>
    <w:rsid w:val="006C4053"/>
    <w:rsid w:val="006C416D"/>
    <w:rsid w:val="006C42D6"/>
    <w:rsid w:val="006D14EE"/>
    <w:rsid w:val="006D1965"/>
    <w:rsid w:val="006D2D88"/>
    <w:rsid w:val="006D6297"/>
    <w:rsid w:val="006E256F"/>
    <w:rsid w:val="006E7AEA"/>
    <w:rsid w:val="006F0F60"/>
    <w:rsid w:val="006F198D"/>
    <w:rsid w:val="006F2D07"/>
    <w:rsid w:val="006F7BF8"/>
    <w:rsid w:val="006F7C25"/>
    <w:rsid w:val="00707B56"/>
    <w:rsid w:val="00707D3A"/>
    <w:rsid w:val="00710D0E"/>
    <w:rsid w:val="0071154D"/>
    <w:rsid w:val="007119A9"/>
    <w:rsid w:val="00712DEA"/>
    <w:rsid w:val="007133B5"/>
    <w:rsid w:val="00720147"/>
    <w:rsid w:val="007225C9"/>
    <w:rsid w:val="00734569"/>
    <w:rsid w:val="00741B00"/>
    <w:rsid w:val="007444FB"/>
    <w:rsid w:val="00746612"/>
    <w:rsid w:val="007469EC"/>
    <w:rsid w:val="00747339"/>
    <w:rsid w:val="007533B5"/>
    <w:rsid w:val="00753FCF"/>
    <w:rsid w:val="0076325A"/>
    <w:rsid w:val="00767D45"/>
    <w:rsid w:val="00777A64"/>
    <w:rsid w:val="00777B25"/>
    <w:rsid w:val="0078234B"/>
    <w:rsid w:val="00783AA5"/>
    <w:rsid w:val="00791B8B"/>
    <w:rsid w:val="00794190"/>
    <w:rsid w:val="00794864"/>
    <w:rsid w:val="007B02CC"/>
    <w:rsid w:val="007B0F76"/>
    <w:rsid w:val="007C4D23"/>
    <w:rsid w:val="007C77CF"/>
    <w:rsid w:val="007D3F7B"/>
    <w:rsid w:val="007D4E4E"/>
    <w:rsid w:val="007E5679"/>
    <w:rsid w:val="007E6408"/>
    <w:rsid w:val="007F6F55"/>
    <w:rsid w:val="008019A9"/>
    <w:rsid w:val="00803476"/>
    <w:rsid w:val="00806443"/>
    <w:rsid w:val="00813E4F"/>
    <w:rsid w:val="00814E54"/>
    <w:rsid w:val="0081633C"/>
    <w:rsid w:val="00820834"/>
    <w:rsid w:val="00826921"/>
    <w:rsid w:val="00827EB8"/>
    <w:rsid w:val="008311F6"/>
    <w:rsid w:val="0083244B"/>
    <w:rsid w:val="00834AEC"/>
    <w:rsid w:val="00836225"/>
    <w:rsid w:val="00836CA6"/>
    <w:rsid w:val="00842213"/>
    <w:rsid w:val="00844561"/>
    <w:rsid w:val="00846763"/>
    <w:rsid w:val="00846EAA"/>
    <w:rsid w:val="00847417"/>
    <w:rsid w:val="00852369"/>
    <w:rsid w:val="00853BDE"/>
    <w:rsid w:val="00854D33"/>
    <w:rsid w:val="00856EC7"/>
    <w:rsid w:val="00862352"/>
    <w:rsid w:val="00864914"/>
    <w:rsid w:val="00866502"/>
    <w:rsid w:val="0086673B"/>
    <w:rsid w:val="00867EDF"/>
    <w:rsid w:val="00877008"/>
    <w:rsid w:val="00883067"/>
    <w:rsid w:val="008851E8"/>
    <w:rsid w:val="00896AE2"/>
    <w:rsid w:val="008A016E"/>
    <w:rsid w:val="008A18E1"/>
    <w:rsid w:val="008A211B"/>
    <w:rsid w:val="008A5DD2"/>
    <w:rsid w:val="008A5E67"/>
    <w:rsid w:val="008A6002"/>
    <w:rsid w:val="008A6040"/>
    <w:rsid w:val="008B2ADE"/>
    <w:rsid w:val="008B4D26"/>
    <w:rsid w:val="008B7899"/>
    <w:rsid w:val="008C5C6E"/>
    <w:rsid w:val="008C6C8F"/>
    <w:rsid w:val="008C75F2"/>
    <w:rsid w:val="008D1E5E"/>
    <w:rsid w:val="008E1765"/>
    <w:rsid w:val="008F2FBD"/>
    <w:rsid w:val="008F437F"/>
    <w:rsid w:val="00905A11"/>
    <w:rsid w:val="0091102B"/>
    <w:rsid w:val="0091408D"/>
    <w:rsid w:val="009240E7"/>
    <w:rsid w:val="00925E6D"/>
    <w:rsid w:val="00937173"/>
    <w:rsid w:val="00941194"/>
    <w:rsid w:val="0094478F"/>
    <w:rsid w:val="00944A15"/>
    <w:rsid w:val="00945549"/>
    <w:rsid w:val="00953869"/>
    <w:rsid w:val="0095407A"/>
    <w:rsid w:val="00963C08"/>
    <w:rsid w:val="00964548"/>
    <w:rsid w:val="00964AAA"/>
    <w:rsid w:val="00964C80"/>
    <w:rsid w:val="00966053"/>
    <w:rsid w:val="009707D6"/>
    <w:rsid w:val="00982290"/>
    <w:rsid w:val="00982B7C"/>
    <w:rsid w:val="00985D58"/>
    <w:rsid w:val="009862DE"/>
    <w:rsid w:val="00991B16"/>
    <w:rsid w:val="00993B62"/>
    <w:rsid w:val="00997D23"/>
    <w:rsid w:val="009A4223"/>
    <w:rsid w:val="009A5684"/>
    <w:rsid w:val="009A5FF0"/>
    <w:rsid w:val="009A71F0"/>
    <w:rsid w:val="009B042D"/>
    <w:rsid w:val="009C0104"/>
    <w:rsid w:val="009C7445"/>
    <w:rsid w:val="009C754A"/>
    <w:rsid w:val="009D045B"/>
    <w:rsid w:val="009D1998"/>
    <w:rsid w:val="009D20A8"/>
    <w:rsid w:val="009D6E40"/>
    <w:rsid w:val="009E0BF2"/>
    <w:rsid w:val="009E1860"/>
    <w:rsid w:val="009E2599"/>
    <w:rsid w:val="009F45E5"/>
    <w:rsid w:val="009F5F5B"/>
    <w:rsid w:val="009F6642"/>
    <w:rsid w:val="009F664B"/>
    <w:rsid w:val="009F6FF3"/>
    <w:rsid w:val="00A04188"/>
    <w:rsid w:val="00A07167"/>
    <w:rsid w:val="00A0781D"/>
    <w:rsid w:val="00A101F7"/>
    <w:rsid w:val="00A117F3"/>
    <w:rsid w:val="00A11AA6"/>
    <w:rsid w:val="00A12265"/>
    <w:rsid w:val="00A13C14"/>
    <w:rsid w:val="00A210E4"/>
    <w:rsid w:val="00A21B71"/>
    <w:rsid w:val="00A241A3"/>
    <w:rsid w:val="00A24442"/>
    <w:rsid w:val="00A251DE"/>
    <w:rsid w:val="00A26E39"/>
    <w:rsid w:val="00A32847"/>
    <w:rsid w:val="00A33E64"/>
    <w:rsid w:val="00A3580E"/>
    <w:rsid w:val="00A36588"/>
    <w:rsid w:val="00A36E8C"/>
    <w:rsid w:val="00A457B4"/>
    <w:rsid w:val="00A478C5"/>
    <w:rsid w:val="00A515C2"/>
    <w:rsid w:val="00A522F7"/>
    <w:rsid w:val="00A575A0"/>
    <w:rsid w:val="00A60C24"/>
    <w:rsid w:val="00A616DD"/>
    <w:rsid w:val="00A66861"/>
    <w:rsid w:val="00A7092A"/>
    <w:rsid w:val="00A74148"/>
    <w:rsid w:val="00A75AAB"/>
    <w:rsid w:val="00A824BE"/>
    <w:rsid w:val="00A84E17"/>
    <w:rsid w:val="00A90FD4"/>
    <w:rsid w:val="00A9419F"/>
    <w:rsid w:val="00A94F7B"/>
    <w:rsid w:val="00A97FC9"/>
    <w:rsid w:val="00AA42FB"/>
    <w:rsid w:val="00AA6D86"/>
    <w:rsid w:val="00AA7CCD"/>
    <w:rsid w:val="00AB0591"/>
    <w:rsid w:val="00AB4514"/>
    <w:rsid w:val="00AB4573"/>
    <w:rsid w:val="00AB6002"/>
    <w:rsid w:val="00AC51E3"/>
    <w:rsid w:val="00AC6300"/>
    <w:rsid w:val="00AC6C83"/>
    <w:rsid w:val="00AD0955"/>
    <w:rsid w:val="00AD15C5"/>
    <w:rsid w:val="00AD1DD2"/>
    <w:rsid w:val="00AD4F77"/>
    <w:rsid w:val="00AE358E"/>
    <w:rsid w:val="00AE42A1"/>
    <w:rsid w:val="00AE4327"/>
    <w:rsid w:val="00AF26AA"/>
    <w:rsid w:val="00AF4B14"/>
    <w:rsid w:val="00AF6784"/>
    <w:rsid w:val="00B0156C"/>
    <w:rsid w:val="00B02800"/>
    <w:rsid w:val="00B04944"/>
    <w:rsid w:val="00B053DD"/>
    <w:rsid w:val="00B10C1E"/>
    <w:rsid w:val="00B154FF"/>
    <w:rsid w:val="00B17CDA"/>
    <w:rsid w:val="00B51AD8"/>
    <w:rsid w:val="00B53956"/>
    <w:rsid w:val="00B54E4D"/>
    <w:rsid w:val="00B55659"/>
    <w:rsid w:val="00B566A3"/>
    <w:rsid w:val="00B56D8A"/>
    <w:rsid w:val="00B65F1D"/>
    <w:rsid w:val="00B73CC0"/>
    <w:rsid w:val="00B73F48"/>
    <w:rsid w:val="00B7485D"/>
    <w:rsid w:val="00B751AF"/>
    <w:rsid w:val="00B76F96"/>
    <w:rsid w:val="00B877AA"/>
    <w:rsid w:val="00B9170F"/>
    <w:rsid w:val="00B91FB5"/>
    <w:rsid w:val="00B95367"/>
    <w:rsid w:val="00B97CDB"/>
    <w:rsid w:val="00BA3D82"/>
    <w:rsid w:val="00BA59E8"/>
    <w:rsid w:val="00BB1C48"/>
    <w:rsid w:val="00BB339E"/>
    <w:rsid w:val="00BB5DCC"/>
    <w:rsid w:val="00BC7E49"/>
    <w:rsid w:val="00BD3D4A"/>
    <w:rsid w:val="00BD5A4F"/>
    <w:rsid w:val="00BE0E12"/>
    <w:rsid w:val="00BE5F9F"/>
    <w:rsid w:val="00BE604F"/>
    <w:rsid w:val="00BF270D"/>
    <w:rsid w:val="00BF3B45"/>
    <w:rsid w:val="00BF6D6C"/>
    <w:rsid w:val="00C007B5"/>
    <w:rsid w:val="00C01413"/>
    <w:rsid w:val="00C02C1C"/>
    <w:rsid w:val="00C03A60"/>
    <w:rsid w:val="00C04F57"/>
    <w:rsid w:val="00C15EB9"/>
    <w:rsid w:val="00C15F79"/>
    <w:rsid w:val="00C2177D"/>
    <w:rsid w:val="00C25B60"/>
    <w:rsid w:val="00C41D3C"/>
    <w:rsid w:val="00C42B3E"/>
    <w:rsid w:val="00C43B54"/>
    <w:rsid w:val="00C5124A"/>
    <w:rsid w:val="00C52DF9"/>
    <w:rsid w:val="00C55623"/>
    <w:rsid w:val="00C57346"/>
    <w:rsid w:val="00C605BD"/>
    <w:rsid w:val="00C738DC"/>
    <w:rsid w:val="00C768FC"/>
    <w:rsid w:val="00C804C5"/>
    <w:rsid w:val="00C82DA4"/>
    <w:rsid w:val="00C82F6C"/>
    <w:rsid w:val="00C84689"/>
    <w:rsid w:val="00C871EF"/>
    <w:rsid w:val="00C901F6"/>
    <w:rsid w:val="00C92065"/>
    <w:rsid w:val="00CA3CFC"/>
    <w:rsid w:val="00CA432F"/>
    <w:rsid w:val="00CA58E2"/>
    <w:rsid w:val="00CA5D62"/>
    <w:rsid w:val="00CB027A"/>
    <w:rsid w:val="00CB13B7"/>
    <w:rsid w:val="00CB24CF"/>
    <w:rsid w:val="00CB44ED"/>
    <w:rsid w:val="00CB6648"/>
    <w:rsid w:val="00CB6E27"/>
    <w:rsid w:val="00CC5FF5"/>
    <w:rsid w:val="00CD325C"/>
    <w:rsid w:val="00CE18F7"/>
    <w:rsid w:val="00CE25F2"/>
    <w:rsid w:val="00CE3B49"/>
    <w:rsid w:val="00CE4E3F"/>
    <w:rsid w:val="00CE5454"/>
    <w:rsid w:val="00CF02F2"/>
    <w:rsid w:val="00CF10F8"/>
    <w:rsid w:val="00CF4229"/>
    <w:rsid w:val="00CF5AF4"/>
    <w:rsid w:val="00CF6573"/>
    <w:rsid w:val="00D0186F"/>
    <w:rsid w:val="00D028AF"/>
    <w:rsid w:val="00D0403F"/>
    <w:rsid w:val="00D0433E"/>
    <w:rsid w:val="00D161BA"/>
    <w:rsid w:val="00D219E8"/>
    <w:rsid w:val="00D22847"/>
    <w:rsid w:val="00D2490C"/>
    <w:rsid w:val="00D24D5C"/>
    <w:rsid w:val="00D27E9F"/>
    <w:rsid w:val="00D423CF"/>
    <w:rsid w:val="00D43DDE"/>
    <w:rsid w:val="00D43F39"/>
    <w:rsid w:val="00D511F9"/>
    <w:rsid w:val="00D524D4"/>
    <w:rsid w:val="00D60E18"/>
    <w:rsid w:val="00D628E8"/>
    <w:rsid w:val="00D63A69"/>
    <w:rsid w:val="00D67E53"/>
    <w:rsid w:val="00D73295"/>
    <w:rsid w:val="00D85269"/>
    <w:rsid w:val="00D900F6"/>
    <w:rsid w:val="00D91D1C"/>
    <w:rsid w:val="00D94EEB"/>
    <w:rsid w:val="00D95B98"/>
    <w:rsid w:val="00DA2F02"/>
    <w:rsid w:val="00DA7462"/>
    <w:rsid w:val="00DB0030"/>
    <w:rsid w:val="00DC16FD"/>
    <w:rsid w:val="00DC2517"/>
    <w:rsid w:val="00DC2576"/>
    <w:rsid w:val="00DC68DA"/>
    <w:rsid w:val="00DD0E4C"/>
    <w:rsid w:val="00DD7428"/>
    <w:rsid w:val="00DD7D93"/>
    <w:rsid w:val="00DD7EAA"/>
    <w:rsid w:val="00DE3945"/>
    <w:rsid w:val="00DE6032"/>
    <w:rsid w:val="00DE65D9"/>
    <w:rsid w:val="00DF2DE1"/>
    <w:rsid w:val="00E07181"/>
    <w:rsid w:val="00E07547"/>
    <w:rsid w:val="00E13332"/>
    <w:rsid w:val="00E145C4"/>
    <w:rsid w:val="00E15B71"/>
    <w:rsid w:val="00E27261"/>
    <w:rsid w:val="00E307D2"/>
    <w:rsid w:val="00E3370D"/>
    <w:rsid w:val="00E55CC1"/>
    <w:rsid w:val="00E60D74"/>
    <w:rsid w:val="00E62452"/>
    <w:rsid w:val="00E6583C"/>
    <w:rsid w:val="00E660C6"/>
    <w:rsid w:val="00E669E2"/>
    <w:rsid w:val="00E73CC1"/>
    <w:rsid w:val="00E74A91"/>
    <w:rsid w:val="00E76132"/>
    <w:rsid w:val="00E7644B"/>
    <w:rsid w:val="00E77766"/>
    <w:rsid w:val="00E8045D"/>
    <w:rsid w:val="00E83494"/>
    <w:rsid w:val="00E85470"/>
    <w:rsid w:val="00E86891"/>
    <w:rsid w:val="00E874CE"/>
    <w:rsid w:val="00E9151D"/>
    <w:rsid w:val="00E9185D"/>
    <w:rsid w:val="00E93F1F"/>
    <w:rsid w:val="00E94D8E"/>
    <w:rsid w:val="00EA052E"/>
    <w:rsid w:val="00EA1C95"/>
    <w:rsid w:val="00EA2A0A"/>
    <w:rsid w:val="00EA47F5"/>
    <w:rsid w:val="00EA5310"/>
    <w:rsid w:val="00EB1800"/>
    <w:rsid w:val="00EB1B21"/>
    <w:rsid w:val="00EB29BF"/>
    <w:rsid w:val="00EB2CCA"/>
    <w:rsid w:val="00EB36F5"/>
    <w:rsid w:val="00EC6ABB"/>
    <w:rsid w:val="00ED1C7A"/>
    <w:rsid w:val="00ED2069"/>
    <w:rsid w:val="00ED57BB"/>
    <w:rsid w:val="00ED6BFF"/>
    <w:rsid w:val="00EE0B99"/>
    <w:rsid w:val="00EE21B6"/>
    <w:rsid w:val="00EE2F8B"/>
    <w:rsid w:val="00EE651F"/>
    <w:rsid w:val="00EF5B67"/>
    <w:rsid w:val="00F004CC"/>
    <w:rsid w:val="00F048F3"/>
    <w:rsid w:val="00F12886"/>
    <w:rsid w:val="00F232CD"/>
    <w:rsid w:val="00F32AC9"/>
    <w:rsid w:val="00F33F44"/>
    <w:rsid w:val="00F34094"/>
    <w:rsid w:val="00F35AF5"/>
    <w:rsid w:val="00F37EA6"/>
    <w:rsid w:val="00F4155C"/>
    <w:rsid w:val="00F46AE1"/>
    <w:rsid w:val="00F50256"/>
    <w:rsid w:val="00F54789"/>
    <w:rsid w:val="00F54A15"/>
    <w:rsid w:val="00F54EA4"/>
    <w:rsid w:val="00F55205"/>
    <w:rsid w:val="00F55EA2"/>
    <w:rsid w:val="00F575D9"/>
    <w:rsid w:val="00F61EB4"/>
    <w:rsid w:val="00F62C90"/>
    <w:rsid w:val="00F65F65"/>
    <w:rsid w:val="00F66A5F"/>
    <w:rsid w:val="00F77C79"/>
    <w:rsid w:val="00F82B08"/>
    <w:rsid w:val="00F867A3"/>
    <w:rsid w:val="00F879F6"/>
    <w:rsid w:val="00FA0BBB"/>
    <w:rsid w:val="00FA6478"/>
    <w:rsid w:val="00FB5464"/>
    <w:rsid w:val="00FC22A8"/>
    <w:rsid w:val="00FC730F"/>
    <w:rsid w:val="00FD2596"/>
    <w:rsid w:val="00FD310D"/>
    <w:rsid w:val="00FD3569"/>
    <w:rsid w:val="00FD3CFF"/>
    <w:rsid w:val="00FE3A5F"/>
    <w:rsid w:val="00FE453E"/>
    <w:rsid w:val="00FE4A88"/>
    <w:rsid w:val="00FE56DB"/>
    <w:rsid w:val="00FE57B8"/>
    <w:rsid w:val="00FF0813"/>
    <w:rsid w:val="00FF6765"/>
    <w:rsid w:val="00FF6B35"/>
    <w:rsid w:val="0C84D06D"/>
    <w:rsid w:val="0CFCDB86"/>
    <w:rsid w:val="5BA54355"/>
    <w:rsid w:val="6B1359B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CB017"/>
  <w15:chartTrackingRefBased/>
  <w15:docId w15:val="{237EAA5D-DB19-4E1E-9A39-9F061C1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1AC"/>
    <w:rPr>
      <w:rFonts w:ascii="Times New Roman" w:eastAsia="Times New Roman" w:hAnsi="Times New Roman"/>
      <w:sz w:val="24"/>
      <w:szCs w:val="24"/>
    </w:rPr>
  </w:style>
  <w:style w:type="paragraph" w:styleId="Nagwek2">
    <w:name w:val="heading 2"/>
    <w:basedOn w:val="Normalny"/>
    <w:link w:val="Nagwek2Znak"/>
    <w:qFormat/>
    <w:rsid w:val="00883067"/>
    <w:pPr>
      <w:keepNext/>
      <w:suppressAutoHyphens/>
      <w:spacing w:after="160" w:line="254" w:lineRule="auto"/>
      <w:jc w:val="both"/>
      <w:outlineLvl w:val="1"/>
    </w:pPr>
    <w:rPr>
      <w:rFonts w:ascii="Calibri" w:eastAsia="Calibri" w:hAnsi="Calibri" w:cs="Calibri"/>
      <w:b/>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6441AC"/>
    <w:pPr>
      <w:spacing w:before="60" w:after="60"/>
      <w:ind w:left="851" w:hanging="295"/>
      <w:jc w:val="both"/>
    </w:pPr>
    <w:rPr>
      <w:szCs w:val="20"/>
    </w:rPr>
  </w:style>
  <w:style w:type="character" w:customStyle="1" w:styleId="pktZnak">
    <w:name w:val="pkt Znak"/>
    <w:link w:val="pkt"/>
    <w:locked/>
    <w:rsid w:val="006441AC"/>
    <w:rPr>
      <w:rFonts w:ascii="Times New Roman" w:eastAsia="Times New Roman" w:hAnsi="Times New Roman" w:cs="Times New Roman"/>
      <w:sz w:val="24"/>
      <w:szCs w:val="20"/>
      <w:lang w:eastAsia="pl-PL"/>
    </w:rPr>
  </w:style>
  <w:style w:type="paragraph" w:styleId="Tytu">
    <w:name w:val="Title"/>
    <w:basedOn w:val="Normalny"/>
    <w:link w:val="TytuZnak"/>
    <w:uiPriority w:val="10"/>
    <w:qFormat/>
    <w:rsid w:val="006441AC"/>
    <w:pPr>
      <w:jc w:val="center"/>
    </w:pPr>
    <w:rPr>
      <w:rFonts w:ascii="Arial" w:hAnsi="Arial"/>
      <w:b/>
      <w:sz w:val="22"/>
      <w:szCs w:val="20"/>
    </w:rPr>
  </w:style>
  <w:style w:type="character" w:customStyle="1" w:styleId="TytuZnak">
    <w:name w:val="Tytuł Znak"/>
    <w:link w:val="Tytu"/>
    <w:uiPriority w:val="10"/>
    <w:rsid w:val="006441A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441AC"/>
    <w:pPr>
      <w:jc w:val="both"/>
    </w:pPr>
    <w:rPr>
      <w:rFonts w:ascii="Arial" w:hAnsi="Arial"/>
      <w:b/>
      <w:sz w:val="22"/>
      <w:szCs w:val="20"/>
    </w:rPr>
  </w:style>
  <w:style w:type="character" w:customStyle="1" w:styleId="TekstpodstawowyZnak">
    <w:name w:val="Tekst podstawowy Znak"/>
    <w:link w:val="Tekstpodstawowy"/>
    <w:uiPriority w:val="99"/>
    <w:rsid w:val="006441AC"/>
    <w:rPr>
      <w:rFonts w:ascii="Arial" w:eastAsia="Times New Roman" w:hAnsi="Arial" w:cs="Times New Roman"/>
      <w:b/>
      <w:szCs w:val="20"/>
      <w:lang w:eastAsia="pl-PL"/>
    </w:rPr>
  </w:style>
  <w:style w:type="paragraph" w:styleId="Stopka">
    <w:name w:val="footer"/>
    <w:basedOn w:val="Normalny"/>
    <w:link w:val="StopkaZnak"/>
    <w:uiPriority w:val="99"/>
    <w:rsid w:val="006441AC"/>
    <w:pPr>
      <w:tabs>
        <w:tab w:val="center" w:pos="4536"/>
        <w:tab w:val="right" w:pos="9072"/>
      </w:tabs>
    </w:pPr>
    <w:rPr>
      <w:rFonts w:ascii="Tahoma" w:hAnsi="Tahoma"/>
      <w:sz w:val="20"/>
      <w:szCs w:val="20"/>
    </w:rPr>
  </w:style>
  <w:style w:type="character" w:customStyle="1" w:styleId="StopkaZnak">
    <w:name w:val="Stopka Znak"/>
    <w:link w:val="Stopka"/>
    <w:uiPriority w:val="99"/>
    <w:rsid w:val="006441AC"/>
    <w:rPr>
      <w:rFonts w:ascii="Tahoma" w:eastAsia="Times New Roman" w:hAnsi="Tahoma" w:cs="Times New Roman"/>
      <w:sz w:val="20"/>
      <w:szCs w:val="20"/>
      <w:lang w:eastAsia="pl-PL"/>
    </w:rPr>
  </w:style>
  <w:style w:type="paragraph" w:styleId="Tekstpodstawowy3">
    <w:name w:val="Body Text 3"/>
    <w:basedOn w:val="Normalny"/>
    <w:link w:val="Tekstpodstawowy3Znak"/>
    <w:uiPriority w:val="99"/>
    <w:rsid w:val="006441AC"/>
    <w:pPr>
      <w:spacing w:after="120"/>
    </w:pPr>
    <w:rPr>
      <w:sz w:val="16"/>
      <w:szCs w:val="16"/>
    </w:rPr>
  </w:style>
  <w:style w:type="character" w:customStyle="1" w:styleId="Tekstpodstawowy3Znak">
    <w:name w:val="Tekst podstawowy 3 Znak"/>
    <w:link w:val="Tekstpodstawowy3"/>
    <w:uiPriority w:val="99"/>
    <w:rsid w:val="006441AC"/>
    <w:rPr>
      <w:rFonts w:ascii="Times New Roman" w:eastAsia="Times New Roman" w:hAnsi="Times New Roman" w:cs="Times New Roman"/>
      <w:sz w:val="16"/>
      <w:szCs w:val="16"/>
      <w:lang w:eastAsia="pl-PL"/>
    </w:rPr>
  </w:style>
  <w:style w:type="character" w:styleId="Hipercze">
    <w:name w:val="Hyperlink"/>
    <w:uiPriority w:val="99"/>
    <w:rsid w:val="006441AC"/>
    <w:rPr>
      <w:rFonts w:cs="Times New Roman"/>
      <w:color w:val="FF0000"/>
      <w:u w:val="single" w:color="FF0000"/>
    </w:rPr>
  </w:style>
  <w:style w:type="character" w:styleId="Odwoaniedokomentarza">
    <w:name w:val="annotation reference"/>
    <w:uiPriority w:val="99"/>
    <w:semiHidden/>
    <w:rsid w:val="006441AC"/>
    <w:rPr>
      <w:rFonts w:cs="Times New Roman"/>
      <w:sz w:val="16"/>
    </w:rPr>
  </w:style>
  <w:style w:type="paragraph" w:styleId="Tekstkomentarza">
    <w:name w:val="annotation text"/>
    <w:basedOn w:val="Normalny"/>
    <w:link w:val="TekstkomentarzaZnak"/>
    <w:uiPriority w:val="99"/>
    <w:semiHidden/>
    <w:rsid w:val="006441AC"/>
    <w:rPr>
      <w:rFonts w:ascii="Tahoma" w:hAnsi="Tahoma"/>
      <w:sz w:val="20"/>
      <w:szCs w:val="20"/>
    </w:rPr>
  </w:style>
  <w:style w:type="character" w:customStyle="1" w:styleId="TekstkomentarzaZnak">
    <w:name w:val="Tekst komentarza Znak"/>
    <w:link w:val="Tekstkomentarza"/>
    <w:uiPriority w:val="99"/>
    <w:semiHidden/>
    <w:rsid w:val="006441AC"/>
    <w:rPr>
      <w:rFonts w:ascii="Tahoma" w:eastAsia="Times New Roman" w:hAnsi="Tahoma" w:cs="Times New Roman"/>
      <w:sz w:val="20"/>
      <w:szCs w:val="20"/>
      <w:lang w:eastAsia="pl-PL"/>
    </w:rPr>
  </w:style>
  <w:style w:type="paragraph" w:styleId="Nagwek">
    <w:name w:val="header"/>
    <w:basedOn w:val="Normalny"/>
    <w:link w:val="NagwekZnak"/>
    <w:uiPriority w:val="99"/>
    <w:rsid w:val="006441AC"/>
    <w:pPr>
      <w:tabs>
        <w:tab w:val="center" w:pos="4536"/>
        <w:tab w:val="right" w:pos="9072"/>
      </w:tabs>
    </w:pPr>
  </w:style>
  <w:style w:type="character" w:customStyle="1" w:styleId="NagwekZnak">
    <w:name w:val="Nagłówek Znak"/>
    <w:link w:val="Nagwek"/>
    <w:uiPriority w:val="99"/>
    <w:rsid w:val="006441AC"/>
    <w:rPr>
      <w:rFonts w:ascii="Times New Roman" w:eastAsia="Times New Roman" w:hAnsi="Times New Roman" w:cs="Times New Roman"/>
      <w:sz w:val="24"/>
      <w:szCs w:val="24"/>
      <w:lang w:eastAsia="pl-PL"/>
    </w:rPr>
  </w:style>
  <w:style w:type="paragraph" w:styleId="Lista">
    <w:name w:val="List"/>
    <w:basedOn w:val="Normalny"/>
    <w:uiPriority w:val="99"/>
    <w:rsid w:val="006441AC"/>
    <w:pPr>
      <w:ind w:left="283" w:hanging="283"/>
    </w:p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6441AC"/>
    <w:pPr>
      <w:ind w:left="708"/>
    </w:pPr>
  </w:style>
  <w:style w:type="paragraph" w:customStyle="1" w:styleId="arimr">
    <w:name w:val="arimr"/>
    <w:basedOn w:val="Normalny"/>
    <w:rsid w:val="006441AC"/>
    <w:pPr>
      <w:widowControl w:val="0"/>
      <w:snapToGrid w:val="0"/>
      <w:spacing w:line="360" w:lineRule="auto"/>
    </w:pPr>
    <w:rPr>
      <w:szCs w:val="20"/>
      <w:lang w:val="en-US"/>
    </w:rPr>
  </w:style>
  <w:style w:type="paragraph" w:styleId="Bezodstpw">
    <w:name w:val="No Spacing"/>
    <w:qFormat/>
    <w:rsid w:val="006441AC"/>
    <w:rPr>
      <w:rFonts w:ascii="Times New Roman" w:eastAsia="SimSun" w:hAnsi="Times New Roman"/>
      <w:sz w:val="24"/>
      <w:szCs w:val="24"/>
      <w:lang w:eastAsia="zh-CN"/>
    </w:rPr>
  </w:style>
  <w:style w:type="character" w:customStyle="1" w:styleId="Teksttreci">
    <w:name w:val="Tekst treści_"/>
    <w:link w:val="Teksttreci0"/>
    <w:locked/>
    <w:rsid w:val="006441AC"/>
    <w:rPr>
      <w:rFonts w:ascii="Verdana" w:hAnsi="Verdana"/>
      <w:sz w:val="19"/>
      <w:shd w:val="clear" w:color="auto" w:fill="FFFFFF"/>
    </w:rPr>
  </w:style>
  <w:style w:type="paragraph" w:customStyle="1" w:styleId="Teksttreci0">
    <w:name w:val="Tekst treści"/>
    <w:basedOn w:val="Normalny"/>
    <w:link w:val="Teksttreci"/>
    <w:rsid w:val="006441AC"/>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6441AC"/>
    <w:rPr>
      <w:rFonts w:ascii="Verdana" w:hAnsi="Verdana"/>
      <w:b/>
      <w:spacing w:val="0"/>
      <w:sz w:val="19"/>
      <w:shd w:val="clear" w:color="auto" w:fill="FFFFFF"/>
    </w:rPr>
  </w:style>
  <w:style w:type="character" w:customStyle="1" w:styleId="Teksttreci4">
    <w:name w:val="Tekst treści (4)_"/>
    <w:link w:val="Teksttreci40"/>
    <w:locked/>
    <w:rsid w:val="006441AC"/>
    <w:rPr>
      <w:rFonts w:ascii="Verdana" w:hAnsi="Verdana"/>
      <w:sz w:val="19"/>
      <w:shd w:val="clear" w:color="auto" w:fill="FFFFFF"/>
    </w:rPr>
  </w:style>
  <w:style w:type="paragraph" w:customStyle="1" w:styleId="Teksttreci40">
    <w:name w:val="Tekst treści (4)"/>
    <w:basedOn w:val="Normalny"/>
    <w:link w:val="Teksttreci4"/>
    <w:rsid w:val="006441AC"/>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6441A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441AC"/>
    <w:rPr>
      <w:rFonts w:ascii="Segoe UI" w:hAnsi="Segoe UI" w:cs="Segoe UI"/>
      <w:sz w:val="18"/>
      <w:szCs w:val="18"/>
    </w:rPr>
  </w:style>
  <w:style w:type="character" w:customStyle="1" w:styleId="TekstdymkaZnak">
    <w:name w:val="Tekst dymka Znak"/>
    <w:link w:val="Tekstdymka"/>
    <w:uiPriority w:val="99"/>
    <w:semiHidden/>
    <w:rsid w:val="006441AC"/>
    <w:rPr>
      <w:rFonts w:ascii="Segoe UI" w:eastAsia="Times New Roman" w:hAnsi="Segoe UI" w:cs="Segoe UI"/>
      <w:sz w:val="18"/>
      <w:szCs w:val="18"/>
      <w:lang w:eastAsia="pl-PL"/>
    </w:rPr>
  </w:style>
  <w:style w:type="character" w:customStyle="1" w:styleId="Nierozpoznanawzmianka1">
    <w:name w:val="Nierozpoznana wzmianka1"/>
    <w:uiPriority w:val="99"/>
    <w:semiHidden/>
    <w:unhideWhenUsed/>
    <w:rsid w:val="004A40A0"/>
    <w:rPr>
      <w:color w:val="605E5C"/>
      <w:shd w:val="clear" w:color="auto" w:fill="E1DFDD"/>
    </w:rPr>
  </w:style>
  <w:style w:type="character" w:styleId="UyteHipercze">
    <w:name w:val="FollowedHyperlink"/>
    <w:uiPriority w:val="99"/>
    <w:semiHidden/>
    <w:unhideWhenUsed/>
    <w:rsid w:val="004A40A0"/>
    <w:rPr>
      <w:color w:val="954F72"/>
      <w:u w:val="single"/>
    </w:rPr>
  </w:style>
  <w:style w:type="paragraph" w:customStyle="1" w:styleId="Default">
    <w:name w:val="Default"/>
    <w:rsid w:val="00DF2DE1"/>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EB36F5"/>
    <w:rPr>
      <w:rFonts w:ascii="Times New Roman" w:hAnsi="Times New Roman"/>
      <w:b/>
      <w:bCs/>
    </w:rPr>
  </w:style>
  <w:style w:type="character" w:customStyle="1" w:styleId="TematkomentarzaZnak">
    <w:name w:val="Temat komentarza Znak"/>
    <w:link w:val="Tematkomentarza"/>
    <w:uiPriority w:val="99"/>
    <w:semiHidden/>
    <w:rsid w:val="00EB36F5"/>
    <w:rPr>
      <w:rFonts w:ascii="Times New Roman" w:eastAsia="Times New Roman" w:hAnsi="Times New Roman" w:cs="Times New Roman"/>
      <w:b/>
      <w:bCs/>
      <w:sz w:val="20"/>
      <w:szCs w:val="20"/>
      <w:lang w:eastAsia="pl-PL"/>
    </w:rPr>
  </w:style>
  <w:style w:type="paragraph" w:customStyle="1" w:styleId="Standard">
    <w:name w:val="Standard"/>
    <w:rsid w:val="00A84E17"/>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ust">
    <w:name w:val="ust"/>
    <w:rsid w:val="00500504"/>
    <w:pPr>
      <w:spacing w:before="60" w:after="60"/>
      <w:ind w:left="426" w:hanging="284"/>
      <w:jc w:val="both"/>
    </w:pPr>
    <w:rPr>
      <w:rFonts w:ascii="Times New Roman" w:hAnsi="Times New Roman"/>
      <w:sz w:val="24"/>
      <w:szCs w:val="24"/>
    </w:rPr>
  </w:style>
  <w:style w:type="paragraph" w:styleId="NormalnyWeb">
    <w:name w:val="Normal (Web)"/>
    <w:basedOn w:val="Normalny"/>
    <w:uiPriority w:val="99"/>
    <w:unhideWhenUsed/>
    <w:rsid w:val="00C92065"/>
    <w:pPr>
      <w:spacing w:before="100" w:beforeAutospacing="1" w:after="100" w:afterAutospacing="1"/>
    </w:pPr>
  </w:style>
  <w:style w:type="character" w:customStyle="1" w:styleId="Nierozpoznanawzmianka2">
    <w:name w:val="Nierozpoznana wzmianka2"/>
    <w:basedOn w:val="Domylnaczcionkaakapitu"/>
    <w:uiPriority w:val="99"/>
    <w:semiHidden/>
    <w:unhideWhenUsed/>
    <w:rsid w:val="007B0F76"/>
    <w:rPr>
      <w:color w:val="605E5C"/>
      <w:shd w:val="clear" w:color="auto" w:fill="E1DFDD"/>
    </w:rPr>
  </w:style>
  <w:style w:type="paragraph" w:styleId="Zwykytekst">
    <w:name w:val="Plain Text"/>
    <w:basedOn w:val="Normalny"/>
    <w:link w:val="ZwykytekstZnak"/>
    <w:uiPriority w:val="99"/>
    <w:unhideWhenUsed/>
    <w:rsid w:val="006A28BE"/>
    <w:rPr>
      <w:rFonts w:ascii="Garamond" w:eastAsia="Calibri" w:hAnsi="Garamond"/>
      <w:szCs w:val="21"/>
      <w:lang w:val="x-none" w:eastAsia="en-US"/>
    </w:rPr>
  </w:style>
  <w:style w:type="character" w:customStyle="1" w:styleId="ZwykytekstZnak">
    <w:name w:val="Zwykły tekst Znak"/>
    <w:basedOn w:val="Domylnaczcionkaakapitu"/>
    <w:link w:val="Zwykytekst"/>
    <w:uiPriority w:val="99"/>
    <w:rsid w:val="006A28BE"/>
    <w:rPr>
      <w:rFonts w:ascii="Garamond" w:hAnsi="Garamond"/>
      <w:sz w:val="24"/>
      <w:szCs w:val="21"/>
      <w:lang w:val="x-none" w:eastAsia="en-US"/>
    </w:rPr>
  </w:style>
  <w:style w:type="character" w:customStyle="1" w:styleId="WW8Num2ztrue">
    <w:name w:val="WW8Num2ztrue"/>
    <w:rsid w:val="00F62C90"/>
  </w:style>
  <w:style w:type="paragraph" w:customStyle="1" w:styleId="ProPublico1">
    <w:name w:val="ProPublico1"/>
    <w:basedOn w:val="Normalny"/>
    <w:rsid w:val="002F48E8"/>
    <w:pPr>
      <w:suppressAutoHyphens/>
      <w:spacing w:line="360" w:lineRule="auto"/>
      <w:jc w:val="both"/>
    </w:pPr>
    <w:rPr>
      <w:rFonts w:ascii="Arial" w:hAnsi="Arial" w:cs="Arial"/>
      <w:b/>
      <w:sz w:val="22"/>
      <w:szCs w:val="20"/>
    </w:rPr>
  </w:style>
  <w:style w:type="paragraph" w:customStyle="1" w:styleId="Tekstpodstawowy22">
    <w:name w:val="Tekst podstawowy 22"/>
    <w:basedOn w:val="Normalny"/>
    <w:rsid w:val="002F48E8"/>
    <w:pPr>
      <w:widowControl w:val="0"/>
      <w:suppressAutoHyphens/>
      <w:jc w:val="both"/>
    </w:pPr>
    <w:rPr>
      <w:rFonts w:ascii="Arial" w:hAnsi="Arial" w:cs="Arial"/>
      <w:sz w:val="22"/>
      <w:szCs w:val="20"/>
      <w:lang w:eastAsia="zh-CN"/>
    </w:rPr>
  </w:style>
  <w:style w:type="paragraph" w:customStyle="1" w:styleId="western">
    <w:name w:val="western"/>
    <w:basedOn w:val="Normalny"/>
    <w:qFormat/>
    <w:rsid w:val="00CB24CF"/>
    <w:pPr>
      <w:suppressAutoHyphens/>
      <w:spacing w:before="28" w:line="100" w:lineRule="atLeast"/>
      <w:jc w:val="center"/>
    </w:pPr>
    <w:rPr>
      <w:b/>
      <w:bCs/>
      <w:color w:val="000000"/>
      <w:sz w:val="40"/>
      <w:szCs w:val="40"/>
      <w:lang w:bidi="hi-IN"/>
    </w:rPr>
  </w:style>
  <w:style w:type="character" w:customStyle="1" w:styleId="Nagwek2Znak">
    <w:name w:val="Nagłówek 2 Znak"/>
    <w:basedOn w:val="Domylnaczcionkaakapitu"/>
    <w:link w:val="Nagwek2"/>
    <w:rsid w:val="00883067"/>
    <w:rPr>
      <w:rFonts w:cs="Calibri"/>
      <w:b/>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8201">
      <w:bodyDiv w:val="1"/>
      <w:marLeft w:val="0"/>
      <w:marRight w:val="0"/>
      <w:marTop w:val="0"/>
      <w:marBottom w:val="0"/>
      <w:divBdr>
        <w:top w:val="none" w:sz="0" w:space="0" w:color="auto"/>
        <w:left w:val="none" w:sz="0" w:space="0" w:color="auto"/>
        <w:bottom w:val="none" w:sz="0" w:space="0" w:color="auto"/>
        <w:right w:val="none" w:sz="0" w:space="0" w:color="auto"/>
      </w:divBdr>
    </w:div>
    <w:div w:id="13001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kazimierza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kazimierzaw"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kazimierza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kazimierzaw"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6" ma:contentTypeDescription="Utwórz nowy dokument." ma:contentTypeScope="" ma:versionID="245c6a03edc6c55614e6457bf04176db">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0d38487afc83e3e138ff56756f4bcca6"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b0c0cee-2644-4f47-8c7f-04c321af7d85" xsi:nil="true"/>
    <lcf76f155ced4ddcb4097134ff3c332f xmlns="7a05fcb1-0031-4714-b659-47779f3d85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71DE-95E0-4BC2-A2E5-7E2957E86164}">
  <ds:schemaRefs>
    <ds:schemaRef ds:uri="http://schemas.microsoft.com/sharepoint/v3/contenttype/forms"/>
  </ds:schemaRefs>
</ds:datastoreItem>
</file>

<file path=customXml/itemProps2.xml><?xml version="1.0" encoding="utf-8"?>
<ds:datastoreItem xmlns:ds="http://schemas.openxmlformats.org/officeDocument/2006/customXml" ds:itemID="{7F1924B7-5CA3-456D-BAC5-A81BA1F74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08EC9-A85A-4604-9A44-35812371C2FE}">
  <ds:schemaRefs>
    <ds:schemaRef ds:uri="http://schemas.microsoft.com/office/2006/metadata/properties"/>
    <ds:schemaRef ds:uri="http://schemas.microsoft.com/office/infopath/2007/PartnerControls"/>
    <ds:schemaRef ds:uri="ab0c0cee-2644-4f47-8c7f-04c321af7d85"/>
    <ds:schemaRef ds:uri="7a05fcb1-0031-4714-b659-47779f3d8500"/>
  </ds:schemaRefs>
</ds:datastoreItem>
</file>

<file path=customXml/itemProps4.xml><?xml version="1.0" encoding="utf-8"?>
<ds:datastoreItem xmlns:ds="http://schemas.openxmlformats.org/officeDocument/2006/customXml" ds:itemID="{84F5E5EB-9556-4868-BB18-CC2EA9A9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18</Pages>
  <Words>9147</Words>
  <Characters>54886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63906</CharactersWithSpaces>
  <SharedDoc>false</SharedDoc>
  <HLinks>
    <vt:vector size="66" baseType="variant">
      <vt:variant>
        <vt:i4>4325401</vt:i4>
      </vt:variant>
      <vt:variant>
        <vt:i4>30</vt:i4>
      </vt:variant>
      <vt:variant>
        <vt:i4>0</vt:i4>
      </vt:variant>
      <vt:variant>
        <vt:i4>5</vt:i4>
      </vt:variant>
      <vt:variant>
        <vt:lpwstr>https://ugbejsce.ezamawiajacy.pl/</vt:lpwstr>
      </vt:variant>
      <vt:variant>
        <vt:lpwstr/>
      </vt:variant>
      <vt:variant>
        <vt:i4>3932186</vt:i4>
      </vt:variant>
      <vt:variant>
        <vt:i4>27</vt:i4>
      </vt:variant>
      <vt:variant>
        <vt:i4>0</vt:i4>
      </vt:variant>
      <vt:variant>
        <vt:i4>5</vt:i4>
      </vt:variant>
      <vt:variant>
        <vt:lpwstr>mailto:jst@wechsler.pl</vt:lpwstr>
      </vt:variant>
      <vt:variant>
        <vt:lpwstr/>
      </vt:variant>
      <vt:variant>
        <vt:i4>4653075</vt:i4>
      </vt:variant>
      <vt:variant>
        <vt:i4>24</vt:i4>
      </vt:variant>
      <vt:variant>
        <vt:i4>0</vt:i4>
      </vt:variant>
      <vt:variant>
        <vt:i4>5</vt:i4>
      </vt:variant>
      <vt:variant>
        <vt:lpwstr>https://oneplace.marketplanet.pl/</vt:lpwstr>
      </vt:variant>
      <vt:variant>
        <vt:lpwstr/>
      </vt:variant>
      <vt:variant>
        <vt:i4>4325401</vt:i4>
      </vt:variant>
      <vt:variant>
        <vt:i4>21</vt:i4>
      </vt:variant>
      <vt:variant>
        <vt:i4>0</vt:i4>
      </vt:variant>
      <vt:variant>
        <vt:i4>5</vt:i4>
      </vt:variant>
      <vt:variant>
        <vt:lpwstr>https://ugbejsce.ezamawiajacy.pl/</vt:lpwstr>
      </vt:variant>
      <vt:variant>
        <vt:lpwstr/>
      </vt:variant>
      <vt:variant>
        <vt:i4>4325401</vt:i4>
      </vt:variant>
      <vt:variant>
        <vt:i4>18</vt:i4>
      </vt:variant>
      <vt:variant>
        <vt:i4>0</vt:i4>
      </vt:variant>
      <vt:variant>
        <vt:i4>5</vt:i4>
      </vt:variant>
      <vt:variant>
        <vt:lpwstr>https://ugbejsce.ezamawiajacy.pl/</vt:lpwstr>
      </vt:variant>
      <vt:variant>
        <vt:lpwstr/>
      </vt:variant>
      <vt:variant>
        <vt:i4>3932186</vt:i4>
      </vt:variant>
      <vt:variant>
        <vt:i4>15</vt:i4>
      </vt:variant>
      <vt:variant>
        <vt:i4>0</vt:i4>
      </vt:variant>
      <vt:variant>
        <vt:i4>5</vt:i4>
      </vt:variant>
      <vt:variant>
        <vt:lpwstr>mailto:jst@wechsler.pl</vt:lpwstr>
      </vt:variant>
      <vt:variant>
        <vt:lpwstr/>
      </vt:variant>
      <vt:variant>
        <vt:i4>6422617</vt:i4>
      </vt:variant>
      <vt:variant>
        <vt:i4>12</vt:i4>
      </vt:variant>
      <vt:variant>
        <vt:i4>0</vt:i4>
      </vt:variant>
      <vt:variant>
        <vt:i4>5</vt:i4>
      </vt:variant>
      <vt:variant>
        <vt:lpwstr>mailto:ugbejsceinwestycje@interia.pl</vt:lpwstr>
      </vt:variant>
      <vt:variant>
        <vt:lpwstr/>
      </vt:variant>
      <vt:variant>
        <vt:i4>7471212</vt:i4>
      </vt:variant>
      <vt:variant>
        <vt:i4>9</vt:i4>
      </vt:variant>
      <vt:variant>
        <vt:i4>0</vt:i4>
      </vt:variant>
      <vt:variant>
        <vt:i4>5</vt:i4>
      </vt:variant>
      <vt:variant>
        <vt:lpwstr>https://platformazakupowa.pl/pn/kazimierzaw</vt:lpwstr>
      </vt:variant>
      <vt:variant>
        <vt:lpwstr/>
      </vt:variant>
      <vt:variant>
        <vt:i4>8126494</vt:i4>
      </vt:variant>
      <vt:variant>
        <vt:i4>6</vt:i4>
      </vt:variant>
      <vt:variant>
        <vt:i4>0</vt:i4>
      </vt:variant>
      <vt:variant>
        <vt:i4>5</vt:i4>
      </vt:variant>
      <vt:variant>
        <vt:lpwstr>mailto:starostwo@powiat.kazimierzaw.pl</vt:lpwstr>
      </vt:variant>
      <vt:variant>
        <vt:lpwstr/>
      </vt:variant>
      <vt:variant>
        <vt:i4>6291552</vt:i4>
      </vt:variant>
      <vt:variant>
        <vt:i4>3</vt:i4>
      </vt:variant>
      <vt:variant>
        <vt:i4>0</vt:i4>
      </vt:variant>
      <vt:variant>
        <vt:i4>5</vt:i4>
      </vt:variant>
      <vt:variant>
        <vt:lpwstr>http://www.kazimierzaw.pl/</vt:lpwstr>
      </vt:variant>
      <vt:variant>
        <vt:lpwstr/>
      </vt:variant>
      <vt:variant>
        <vt:i4>7471212</vt:i4>
      </vt:variant>
      <vt:variant>
        <vt:i4>0</vt:i4>
      </vt:variant>
      <vt:variant>
        <vt:i4>0</vt:i4>
      </vt:variant>
      <vt:variant>
        <vt:i4>5</vt:i4>
      </vt:variant>
      <vt:variant>
        <vt:lpwstr>https://platformazakupowa.pl/pn/kazimierzaw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43</cp:revision>
  <cp:lastPrinted>2023-09-21T09:39:00Z</cp:lastPrinted>
  <dcterms:created xsi:type="dcterms:W3CDTF">2023-01-04T07:30:00Z</dcterms:created>
  <dcterms:modified xsi:type="dcterms:W3CDTF">2023-10-06T08:36:00Z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y fmtid="{D5CDD505-2E9C-101B-9397-08002B2CF9AE}" pid="3" name="MediaServiceImageTags">
    <vt:lpwstr/>
  </property>
</Properties>
</file>