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0" w:rsidRPr="004E6F46" w:rsidRDefault="002A4CA0" w:rsidP="00536DD0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Wzór umowy</w:t>
      </w:r>
    </w:p>
    <w:p w:rsidR="0053157C" w:rsidRDefault="00536DD0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2A4CA0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</w:t>
      </w:r>
      <w:r w:rsidR="0053157C">
        <w:rPr>
          <w:sz w:val="23"/>
          <w:szCs w:val="23"/>
        </w:rPr>
        <w:t xml:space="preserve">w Bydgoszczy została zawarta umowa pomiędzy: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Wojewódzka i Miejska Biblioteka Publiczna im. dr W. Bełzy w Bydgoszczy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Długa 39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85-034 Bydgoszcz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9532161205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Dagmarę </w:t>
      </w:r>
      <w:proofErr w:type="spellStart"/>
      <w:r>
        <w:rPr>
          <w:sz w:val="23"/>
          <w:szCs w:val="23"/>
        </w:rPr>
        <w:t>Reszkowską</w:t>
      </w:r>
      <w:proofErr w:type="spellEnd"/>
      <w:r w:rsidR="00F77BC7">
        <w:rPr>
          <w:sz w:val="23"/>
          <w:szCs w:val="23"/>
        </w:rPr>
        <w:t xml:space="preserve">- </w:t>
      </w:r>
      <w:proofErr w:type="spellStart"/>
      <w:r w:rsidR="00F77BC7">
        <w:rPr>
          <w:sz w:val="23"/>
          <w:szCs w:val="23"/>
        </w:rPr>
        <w:t>Gierden</w:t>
      </w:r>
      <w:proofErr w:type="spellEnd"/>
      <w:r w:rsidR="00F77BC7">
        <w:rPr>
          <w:sz w:val="23"/>
          <w:szCs w:val="23"/>
        </w:rPr>
        <w:t xml:space="preserve"> dyrektora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Zamawiającym,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oraz: </w:t>
      </w:r>
    </w:p>
    <w:p w:rsidR="002A4CA0" w:rsidRDefault="002A4CA0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Wykonawcą,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53157C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Przedmiotem umowy został określony w z</w:t>
      </w:r>
      <w:r w:rsidR="002A4CA0">
        <w:rPr>
          <w:sz w:val="23"/>
          <w:szCs w:val="23"/>
        </w:rPr>
        <w:t>apytaniu ofertowym nr DZA.260.13</w:t>
      </w:r>
      <w:r>
        <w:rPr>
          <w:sz w:val="23"/>
          <w:szCs w:val="23"/>
        </w:rPr>
        <w:t>.2023</w:t>
      </w:r>
      <w:r w:rsidR="002A4CA0">
        <w:rPr>
          <w:sz w:val="23"/>
          <w:szCs w:val="23"/>
        </w:rPr>
        <w:t>/1</w:t>
      </w:r>
      <w:r>
        <w:rPr>
          <w:sz w:val="23"/>
          <w:szCs w:val="23"/>
        </w:rPr>
        <w:t xml:space="preserve"> które stanowi załącznik nr 1 do umowy. Wykonawca potwierdza, że posiada wszelkie informacje konieczne do wykonania przedmiotu umowy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niezbędne uprawnienia, wiedzę i doświadczenie, potencjał ekonomiczny i techniczny, a także pracowników zdolnych do wykonania usługi zgodnie z warunkami Zamawiającego.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Wykonawca zobowiązuje się do wykon</w:t>
      </w:r>
      <w:r w:rsidR="002A4CA0">
        <w:rPr>
          <w:sz w:val="23"/>
          <w:szCs w:val="23"/>
        </w:rPr>
        <w:t>ania Przedmiotu Umowy zgodnie z </w:t>
      </w:r>
      <w:r>
        <w:rPr>
          <w:sz w:val="23"/>
          <w:szCs w:val="23"/>
        </w:rPr>
        <w:t xml:space="preserve">postanowieniami Umowy, zasadami najnowszej wiedzy technicznej, przepisami prawa obowiązującymi w trakcie jego realizacji.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Przedmiot Umowy obejmuje wszelkie świadczenia, które z technicznego, technologicznego, organizacyjnego lub prawego punktu widzenia są lub okażą się niezbędne do uzyskania rezultatów opisanych lub wynikających (chociażby pośrednio) z Zapytania ofertowego.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przed zawarciem Umowy zapoznał się z terenem realizacji Przedmiotu Umowy, faktycznym przebiegiem instalacji oraz informacjami, danymi mogącymi mieć wpływ na ocenę okoliczności i </w:t>
      </w:r>
      <w:proofErr w:type="spellStart"/>
      <w:r>
        <w:rPr>
          <w:sz w:val="23"/>
          <w:szCs w:val="23"/>
        </w:rPr>
        <w:t>ryzyk</w:t>
      </w:r>
      <w:proofErr w:type="spellEnd"/>
      <w:r w:rsidR="002A4CA0">
        <w:rPr>
          <w:sz w:val="23"/>
          <w:szCs w:val="23"/>
        </w:rPr>
        <w:t xml:space="preserve"> wykonania Przedmiotu Umowy i w </w:t>
      </w:r>
      <w:r>
        <w:rPr>
          <w:sz w:val="23"/>
          <w:szCs w:val="23"/>
        </w:rPr>
        <w:t xml:space="preserve">związku z powyższym nie wnosi żadnych zastrzeżeń, co ich wpływu na realizację Przedmiotu Umowy i oświadcza, że uwzględnił </w:t>
      </w:r>
      <w:r w:rsidR="002A4CA0">
        <w:rPr>
          <w:sz w:val="23"/>
          <w:szCs w:val="23"/>
        </w:rPr>
        <w:t>je w wynagrodzeniu określonym w </w:t>
      </w:r>
      <w:r>
        <w:rPr>
          <w:sz w:val="23"/>
          <w:szCs w:val="23"/>
        </w:rPr>
        <w:t xml:space="preserve">ofercie. </w:t>
      </w:r>
    </w:p>
    <w:p w:rsidR="0053157C" w:rsidRDefault="0053157C" w:rsidP="002A4CA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oświadcza, że wykona Przedmiot umowy z najwyższą starannością, właściwą podmiotowi profesjonalnie zajmującemu się taką działalnością.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ramach niniejszej umowy Wykonawca zobowiązana jest do: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>Wykonywania przedmiotu umowy określonego § 1</w:t>
      </w:r>
      <w:r w:rsidR="002A4CA0">
        <w:rPr>
          <w:sz w:val="23"/>
          <w:szCs w:val="23"/>
        </w:rPr>
        <w:t xml:space="preserve"> w sposób rzetelny, terminowy i </w:t>
      </w:r>
      <w:r>
        <w:rPr>
          <w:sz w:val="23"/>
          <w:szCs w:val="23"/>
        </w:rPr>
        <w:t xml:space="preserve">kompetentny.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dostarczyć i zamontować meble,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odpowiedzialny jest za jakość oraz należytą staranność oferowanych usług.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>Wykonawca zobowiązuje się dostarczyć i zamontować dosta</w:t>
      </w:r>
      <w:r w:rsidR="00FA0E0F">
        <w:rPr>
          <w:sz w:val="23"/>
          <w:szCs w:val="23"/>
        </w:rPr>
        <w:t xml:space="preserve">rczone meble do dnia </w:t>
      </w:r>
      <w:r w:rsidR="002A4CA0">
        <w:rPr>
          <w:sz w:val="23"/>
          <w:szCs w:val="23"/>
        </w:rPr>
        <w:t>………</w:t>
      </w:r>
      <w:r>
        <w:rPr>
          <w:sz w:val="23"/>
          <w:szCs w:val="23"/>
        </w:rPr>
        <w:t xml:space="preserve">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 zobowiązuje się dostarczyć przedmiot zamówienia zgodnie z wykazem zawartym w Zapytaniu ofertowym.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Wszystkie prace wykonywane w siedzibie Zamawiającego mogą być w godz. 8:00 do godz. 15:00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Dostęp do poszczególnych pomieszczeń będzie ustalany na co najmniej 2 dni przed rozpoczęciem prac z osobą odpowiedzialną ze strony Zamawiającego.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Przez zakończenie przedmiotu umowy rozumie się dokonanie odbioru przedmiotu zamówienia przez Zamawiającego w jego siedzibie. </w:t>
      </w:r>
    </w:p>
    <w:p w:rsidR="0053157C" w:rsidRDefault="0053157C" w:rsidP="002A4CA0">
      <w:pPr>
        <w:pStyle w:val="Default"/>
        <w:numPr>
          <w:ilvl w:val="1"/>
          <w:numId w:val="4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przyjęcia pełnej odpowiedzialności za szkody powstałe w trakcie wykonywania obowiązków przez pracowników Wykonawcy.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Wykonawcy przysługuje z tytułu </w:t>
      </w:r>
      <w:r w:rsidR="00FA0E0F">
        <w:rPr>
          <w:sz w:val="23"/>
          <w:szCs w:val="23"/>
        </w:rPr>
        <w:t xml:space="preserve">wykonania umowy wynagrodzenie w kwocie </w:t>
      </w:r>
      <w:r w:rsidR="002A4CA0">
        <w:rPr>
          <w:sz w:val="23"/>
          <w:szCs w:val="23"/>
        </w:rPr>
        <w:t>………………</w:t>
      </w:r>
      <w:r w:rsidR="00FA0E0F">
        <w:rPr>
          <w:sz w:val="23"/>
          <w:szCs w:val="23"/>
        </w:rPr>
        <w:t xml:space="preserve"> zł</w:t>
      </w:r>
      <w:r>
        <w:rPr>
          <w:sz w:val="23"/>
          <w:szCs w:val="23"/>
        </w:rPr>
        <w:t xml:space="preserve"> brutto. 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Zamawiający wyraża zgodę na otrzymywanie faktur drogą elektroniczną na adres sekretariat@wimbp.bydgoszcz.pl </w:t>
      </w:r>
    </w:p>
    <w:p w:rsidR="0053157C" w:rsidRDefault="0053157C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Płatność wynikająca z Umowy zostanie dokonana przez zamawiającego prz</w:t>
      </w:r>
      <w:r w:rsidR="002A4CA0">
        <w:rPr>
          <w:sz w:val="23"/>
          <w:szCs w:val="23"/>
        </w:rPr>
        <w:t>elewem, w </w:t>
      </w:r>
      <w:r>
        <w:rPr>
          <w:sz w:val="23"/>
          <w:szCs w:val="23"/>
        </w:rPr>
        <w:t xml:space="preserve">terminie 30 (trzydziestu) dni od daty otrzymania przez Zamawiającego prawidłowo wystawionej faktury. </w:t>
      </w:r>
    </w:p>
    <w:p w:rsidR="00AA2E47" w:rsidRP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 xml:space="preserve">Podstawę do wystawienia faktury stanowić będzie Protokół Końcowego Odbioru bez zastrzeżeń, podpisany przez strony umowy. </w:t>
      </w:r>
    </w:p>
    <w:p w:rsid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>Wynagrodzenie ustalone w ust. 1 obejmuje wszelkie koszty związane z realizacją przedmiotu umowy.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Strony ustalają następujące kary umowne: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Wykonawcy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 wysokości 2 % wartości umowy, gdy Zamawiający odstąpi od umowy z powodu okoliczności, za które odpowiada Wykonawca.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 wysokości 0,5 % wartości umowy, w prz</w:t>
      </w:r>
      <w:r w:rsidR="002A4CA0">
        <w:rPr>
          <w:sz w:val="23"/>
          <w:szCs w:val="23"/>
        </w:rPr>
        <w:t>ypadku nieuzasadnionej zwłoki w </w:t>
      </w:r>
      <w:r>
        <w:rPr>
          <w:sz w:val="23"/>
          <w:szCs w:val="23"/>
        </w:rPr>
        <w:t>przekroc</w:t>
      </w:r>
      <w:r w:rsidR="002A4CA0">
        <w:rPr>
          <w:sz w:val="23"/>
          <w:szCs w:val="23"/>
        </w:rPr>
        <w:t>zeniu terminów określonych w § 2</w:t>
      </w:r>
      <w:r>
        <w:rPr>
          <w:sz w:val="23"/>
          <w:szCs w:val="23"/>
        </w:rPr>
        <w:t xml:space="preserve"> ust. 4, liczone za każdy dzień zwłoki.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Zamawiającego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W przypadku zwłoki w zapłacie faktur Zamawiający zapłaci Wykonawcy odsetki ustawowe.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przypadku odstąpienia od umowy Wykonawcy przysługuje wynagrodzenie za wykonaną potwierdzoną przez Zamawiającego część umowy z powodu okoliczności, za które odpowiada Zamawiający.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możliwość odstąpienia od Umowy z powodu okoliczności powodującej, że wykonanie umowy nie leży w interesie publicznym czego nie można było przewidzieć w chwili zawarcia umowy.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niniejszego paragrafu Wykonawca może żądać wyłącznie wynagrodzenia należnego z tytułu należycie wykonanej części Umowy.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Poza przypadkami wskazanymi w przepisach prawa, w szczególności Kodeksu cywilnego, Zamawiającemu przysługuje prawo do jednostronnego odstąpienia od Umowy ze skutkiem natychmiastowym, bez wyznaczenia terminu dodatkowego, w sytuacjach gdy: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Zwłoka w wykonaniu Przedmiotu Umowy wynosi więcej niż 14 (czternaście) dni kalendarzowych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Wykonawca powierzył wykonanie Przedmiotu umowy osobie trzeciej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Wykonawca realizuje przedmiot umowy niezgodnie z niniejszą umową, chyba że Zamawiający w formie pisemnej wyraził zgodę n</w:t>
      </w:r>
      <w:r w:rsidR="002A4CA0">
        <w:rPr>
          <w:sz w:val="23"/>
          <w:szCs w:val="23"/>
        </w:rPr>
        <w:t>a realizację przedmiotu umowy w </w:t>
      </w:r>
      <w:r>
        <w:rPr>
          <w:sz w:val="23"/>
          <w:szCs w:val="23"/>
        </w:rPr>
        <w:t xml:space="preserve">sposób odmienny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Odstąpienie od Umowy powinno nastąpić w formie pisemnej, pod rygorem nieważności, w terminie do 30 (trzydziestu) dni od dnia w którym Zamawiający dowiedział się o zaistnieniu okoliczności uzasadniającej złożenie takiego oświadczenia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W przypadku realizacji przez Zamawiającego prawa do odstąpienia od umowy, Zamawiający zachowuje uprawnienia do żądania zapłaty przez Wykonawcę kar umownych, jeżeli przed odstąpieniem uzyskał takie uprawnienia.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Prawo wypowiedzenia umowy ze skutkiem natychmiastowym przysługuje Wykonawcy, jeżeli Zamawiający rażąco nie wywiązuje się ze swych obowiązków tj.: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Zalega z płatnościami z tytułu niniejszej umowy przez okres 30 dni.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Wszelkie zmiany treści niniejszej Umowy wymagają formy pisemnej pod rygorem nieważności. </w:t>
      </w:r>
    </w:p>
    <w:p w:rsidR="00FA0E0F" w:rsidRDefault="00FA0E0F" w:rsidP="0053157C">
      <w:pPr>
        <w:pStyle w:val="Default"/>
        <w:jc w:val="center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udziela Zamawiającemu 24 miesięcznej gwarancji jakości na meble objęte umową.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Bieg terminu gwarancji biegnie od dnia dokonania odbioru końcowego przedmiotu zamówienia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 przyjęcia zwrotu i wymiany wadliwych lub uszkodzonych w wyniku transportu części lub całości dostawy i ich wymiany na własny koszt. </w:t>
      </w:r>
    </w:p>
    <w:p w:rsidR="0053157C" w:rsidRDefault="0053157C" w:rsidP="002A4CA0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zobowiązuje się w ramach serwisu gwarancyjnego do stawiennictwa w siedzibie Zamawiającego w terminie 24 godzin od otrzymania na piśmie bądź e-mailem zawiadomienia o wadzie oraz do jej usunięcia w terminie maksymalnie 7 dni od daty powzięcia wiadomości o zaistniałych wadach.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Niniejsza Umowa wchodzi w życie z dniem podpisania.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Wszelkie spory powstałe na tle wykonania Umowy Strony zobowiązują się rozstrzygać polubownie, a w przypadku braku możliwości polubownego rozstrzygnięcia sporów, będą one rozstrzygane przez sąd powszechny właściwy dla siedziby zamawiającego.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Wszelka korespondencja będzie przekazywana drugiej Stronie osobiście lub zostanie wysłana pocztą (listem poleconym) lub kurierem na adres: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Wojewódzka i Miejska Biblioteka Publiczna im. dr. W. Bełzy w Bydgoszczy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ul. Długa 39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85-858 Bydgoszcz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Strony dopuszczają również możliwość przekazania dokumentów przy użyciu systemu elektronicznej komunikacji w taki sposób, żeby adresat mógł się z nimi zapoznać, z tym, że dokument nadany przy użyciu środka komunikacji elektronicznej winien być każdorazowo </w:t>
      </w:r>
      <w:r>
        <w:rPr>
          <w:sz w:val="22"/>
          <w:szCs w:val="22"/>
        </w:rPr>
        <w:lastRenderedPageBreak/>
        <w:t xml:space="preserve">niezwłocznie, lecz nie później niż w ciągu 3 (trzech) dni, wysłany pocztą lub kurierem. Strony wskazują następujące adresy do korespondencji elektronicznej: </w:t>
      </w:r>
    </w:p>
    <w:p w:rsidR="0053157C" w:rsidRDefault="0053157C" w:rsidP="002A4CA0">
      <w:pPr>
        <w:pStyle w:val="Default"/>
        <w:spacing w:after="7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sekretariat@wimbp.bydgoszcz.pl;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  <w:r w:rsidR="00225680">
        <w:rPr>
          <w:sz w:val="22"/>
          <w:szCs w:val="22"/>
        </w:rPr>
        <w:t xml:space="preserve"> </w:t>
      </w:r>
      <w:r w:rsidR="002A4CA0">
        <w:rPr>
          <w:sz w:val="22"/>
          <w:szCs w:val="22"/>
        </w:rPr>
        <w:t>…………………………………</w:t>
      </w:r>
      <w:bookmarkStart w:id="0" w:name="_GoBack"/>
      <w:bookmarkEnd w:id="0"/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zastosowanie mają przepisy Kodeksu cywilnego,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Załączniki do Umowy stanowią jej integralną część.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Umowę sporządzono w języku polskim, w dwóch jednobrzmiących egzemplarzach, po jednym dla każdej ze Stron. </w:t>
      </w:r>
    </w:p>
    <w:p w:rsidR="0053157C" w:rsidRDefault="0053157C" w:rsidP="0053157C">
      <w:pPr>
        <w:pStyle w:val="Default"/>
        <w:rPr>
          <w:sz w:val="22"/>
          <w:szCs w:val="22"/>
        </w:rPr>
      </w:pPr>
    </w:p>
    <w:p w:rsidR="005E5EDD" w:rsidRDefault="0053157C" w:rsidP="0053157C">
      <w:r>
        <w:rPr>
          <w:b/>
          <w:bCs/>
          <w:sz w:val="23"/>
          <w:szCs w:val="23"/>
        </w:rPr>
        <w:t>ZAMAWIAJĄCY                                                                                                                    WYKONAWCA</w:t>
      </w:r>
    </w:p>
    <w:sectPr w:rsidR="005E5EDD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225680"/>
    <w:rsid w:val="002A4CA0"/>
    <w:rsid w:val="003F20CA"/>
    <w:rsid w:val="004E6F46"/>
    <w:rsid w:val="0053157C"/>
    <w:rsid w:val="00536DD0"/>
    <w:rsid w:val="005E5EDD"/>
    <w:rsid w:val="00804A8F"/>
    <w:rsid w:val="00965041"/>
    <w:rsid w:val="00AA2E47"/>
    <w:rsid w:val="00AB6EAD"/>
    <w:rsid w:val="00DF770F"/>
    <w:rsid w:val="00F77BC7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7</cp:revision>
  <dcterms:created xsi:type="dcterms:W3CDTF">2023-07-20T11:46:00Z</dcterms:created>
  <dcterms:modified xsi:type="dcterms:W3CDTF">2023-08-02T09:29:00Z</dcterms:modified>
</cp:coreProperties>
</file>