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7D6133"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690948" w:rsidRPr="004965AC" w:rsidRDefault="00690948" w:rsidP="00690948">
      <w:pPr>
        <w:spacing w:before="100" w:beforeAutospacing="1" w:after="100" w:afterAutospacing="1"/>
        <w:jc w:val="center"/>
        <w:rPr>
          <w:sz w:val="28"/>
          <w:szCs w:val="24"/>
        </w:rPr>
      </w:pPr>
      <w:r w:rsidRPr="004965AC">
        <w:rPr>
          <w:b/>
          <w:bCs/>
          <w:sz w:val="28"/>
          <w:szCs w:val="24"/>
        </w:rPr>
        <w:t xml:space="preserve">Kompleksowa organizacja masowej imprezy plenerowej artystyczno-rozrywkowej, niebiletowanej pn.   „Dożynki Wojewódzkie Udanin" </w:t>
      </w:r>
      <w:r w:rsidRPr="004965AC">
        <w:rPr>
          <w:b/>
          <w:bCs/>
          <w:sz w:val="28"/>
          <w:szCs w:val="24"/>
        </w:rPr>
        <w:br/>
        <w:t xml:space="preserve">w dniu 11 września 2022 r. w Udaninie, </w:t>
      </w:r>
      <w:r w:rsidRPr="004965AC">
        <w:rPr>
          <w:b/>
          <w:bCs/>
          <w:sz w:val="28"/>
          <w:szCs w:val="24"/>
        </w:rPr>
        <w:br/>
        <w:t>na terenie boiska sportowego przy ul. Dębowej nr dz. 312/42</w:t>
      </w:r>
    </w:p>
    <w:p w:rsidR="00EE6D0C" w:rsidRPr="004965AC" w:rsidRDefault="00EE6D0C" w:rsidP="00EE6D0C">
      <w:pPr>
        <w:widowControl w:val="0"/>
        <w:spacing w:line="276" w:lineRule="auto"/>
        <w:jc w:val="center"/>
        <w:rPr>
          <w:b/>
          <w:bCs/>
          <w:color w:val="000000"/>
          <w:sz w:val="28"/>
          <w:szCs w:val="24"/>
        </w:rPr>
      </w:pPr>
    </w:p>
    <w:p w:rsidR="00EE6D0C" w:rsidRPr="00A47556" w:rsidRDefault="00EE6D0C" w:rsidP="00EE6D0C">
      <w:pPr>
        <w:widowControl w:val="0"/>
        <w:spacing w:line="276" w:lineRule="auto"/>
        <w:jc w:val="center"/>
        <w:rPr>
          <w:b/>
          <w:bCs/>
          <w:color w:val="000000"/>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6B1935">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w:t>
      </w:r>
      <w:r w:rsidR="00EE6D0C" w:rsidRPr="00A47556">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 </w:t>
      </w:r>
      <w:r w:rsidR="00ED29AF">
        <w:t xml:space="preserve">nie </w:t>
      </w:r>
      <w:r w:rsidRPr="00040109">
        <w:t>przewiduje możliwość unieważnienia przedmiotowego postępowania, jeżeli środki, które Zamawiający zamierzał przeznaczyć na sfinansowanie całości lub części zamówienia, nie zostały mu przyznane</w:t>
      </w:r>
      <w:r w:rsidR="006B1935">
        <w:t>.</w:t>
      </w:r>
      <w:r w:rsidRPr="00040109">
        <w:t xml:space="preserv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C963D5" w:rsidRPr="00C963D5" w:rsidRDefault="00417444" w:rsidP="00417444">
      <w:pPr>
        <w:pStyle w:val="pkt"/>
        <w:spacing w:before="0" w:after="0" w:line="276" w:lineRule="auto"/>
        <w:ind w:left="0" w:firstLine="0"/>
      </w:pPr>
      <w:r>
        <w:t>6</w:t>
      </w:r>
      <w:r w:rsidRPr="00040109">
        <w:t xml:space="preserve">. Wymagania związane z realizacją zamówienia w zakresie zatrudnienia przez wykonawcę lub podwykonawcę na podstawie stosunku pracy osób w zakresie realizacji zamówienia, jeżeli wykonanie tych czynności polega na wykonywaniu pracy w sposób określony w art. 22 § 1 ustawy z dnia 26.06.1974 r. - </w:t>
      </w:r>
      <w:r w:rsidRPr="00C963D5">
        <w:t>Kodeks pracy (Dz. U. z 20</w:t>
      </w:r>
      <w:r w:rsidR="007D088E" w:rsidRPr="00C963D5">
        <w:t>20</w:t>
      </w:r>
      <w:r w:rsidRPr="00C963D5">
        <w:t xml:space="preserve"> r. poz. </w:t>
      </w:r>
      <w:r w:rsidR="007D088E" w:rsidRPr="00C963D5">
        <w:t>1320</w:t>
      </w:r>
      <w:r w:rsidRPr="00C963D5">
        <w:t>)</w:t>
      </w:r>
      <w:r w:rsidRPr="001A1DE0">
        <w:rPr>
          <w:color w:val="FF0000"/>
        </w:rPr>
        <w:t xml:space="preserve"> </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w:t>
      </w:r>
      <w:r w:rsidRPr="00040109">
        <w:rPr>
          <w:sz w:val="24"/>
        </w:rPr>
        <w:lastRenderedPageBreak/>
        <w:t xml:space="preserve">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1A1DE0">
        <w:rPr>
          <w:sz w:val="24"/>
        </w:rPr>
        <w:t>Agnieszka Pichowicz</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lastRenderedPageBreak/>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 „</w:t>
      </w:r>
      <w:r w:rsidR="001A1DE0">
        <w:rPr>
          <w:rFonts w:ascii="Times New Roman" w:hAnsi="Times New Roman" w:cs="Times New Roman"/>
        </w:rPr>
        <w:t>Kompleksowa organizacja masowej imprezy plenerowej artystyczno – rozrywkowej niebiletowanej Dożynki Wojewódzkie Udanin</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w:t>
      </w:r>
      <w:r w:rsidRPr="00C52AB4">
        <w:rPr>
          <w:sz w:val="24"/>
        </w:rPr>
        <w:lastRenderedPageBreak/>
        <w:t xml:space="preserve">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lastRenderedPageBreak/>
        <w:t xml:space="preserve">Zamawiający nie przewiduje obowiązku odbycia przez wykonawcę wizji lokalnej.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8A1911" w:rsidRDefault="00C52AB4" w:rsidP="008A1911">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pkt 15 ustawy Pzp. </w:t>
      </w:r>
      <w:r w:rsidR="008A1911" w:rsidRPr="001D7997">
        <w:rPr>
          <w:sz w:val="24"/>
          <w:szCs w:val="24"/>
        </w:rPr>
        <w:t>Zamawiający nie podzielił przedmiotu zamówienia na części ze względów technicznych i organizacyjnych. Zastosowany ewentualnie podział zamówienia na części nie zwiększyłby konkurencyjności w sektorze mał</w:t>
      </w:r>
      <w:r w:rsidR="008A1911">
        <w:rPr>
          <w:sz w:val="24"/>
          <w:szCs w:val="24"/>
        </w:rPr>
        <w:t>ych i średnich przedsiębiorstw</w:t>
      </w:r>
      <w:r w:rsidR="008A1911" w:rsidRPr="001D7997">
        <w:rPr>
          <w:sz w:val="24"/>
          <w:szCs w:val="24"/>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1A1DE0" w:rsidRDefault="001A1DE0"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lastRenderedPageBreak/>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W odniesieniu do Pani/Pana danych osobowych decyzje nie będą podejmowane w sposób </w:t>
      </w:r>
      <w:r w:rsidRPr="00B07790">
        <w:rPr>
          <w:rFonts w:ascii="Times New Roman" w:eastAsia="Times New Roman" w:hAnsi="Times New Roman" w:cs="Times New Roman"/>
          <w:lang w:eastAsia="pl-PL"/>
        </w:rPr>
        <w:lastRenderedPageBreak/>
        <w:t>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1A1DE0" w:rsidRDefault="001A1DE0" w:rsidP="00B07790">
      <w:pPr>
        <w:pStyle w:val="Tekstpodstawowy"/>
        <w:spacing w:after="0" w:line="276" w:lineRule="auto"/>
        <w:ind w:left="426" w:hanging="426"/>
        <w:jc w:val="both"/>
        <w:rPr>
          <w:rFonts w:ascii="Times New Roman" w:hAnsi="Times New Roman" w:cs="Times New Roman"/>
        </w:rPr>
      </w:pPr>
    </w:p>
    <w:p w:rsidR="001A1DE0" w:rsidRDefault="001A1DE0" w:rsidP="001A1DE0">
      <w:pPr>
        <w:shd w:val="clear" w:color="auto" w:fill="B8CCE4" w:themeFill="accent1" w:themeFillTint="66"/>
        <w:spacing w:line="276" w:lineRule="auto"/>
        <w:jc w:val="both"/>
        <w:rPr>
          <w:sz w:val="24"/>
        </w:rPr>
      </w:pPr>
      <w:r>
        <w:rPr>
          <w:sz w:val="24"/>
        </w:rPr>
        <w:t xml:space="preserve">17. Dostępność dla osób ze szczególnymi potrzebami (niepełno sprawnościami). </w:t>
      </w:r>
    </w:p>
    <w:p w:rsidR="001A1DE0" w:rsidRPr="006C7551" w:rsidRDefault="001A1DE0" w:rsidP="001A1DE0">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1A1DE0" w:rsidRPr="006C7551" w:rsidRDefault="001A1DE0" w:rsidP="001A1DE0">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8A1911" w:rsidRPr="006E713A" w:rsidRDefault="008A1911" w:rsidP="000862C8">
      <w:pPr>
        <w:pStyle w:val="Default"/>
        <w:spacing w:line="276" w:lineRule="auto"/>
        <w:jc w:val="both"/>
        <w:rPr>
          <w:rFonts w:ascii="Times New Roman" w:hAnsi="Times New Roman" w:cs="Times New Roman"/>
        </w:rPr>
      </w:pPr>
      <w:r w:rsidRPr="00BF05DC">
        <w:rPr>
          <w:rFonts w:asciiTheme="majorBidi" w:hAnsiTheme="majorBidi" w:cstheme="majorBidi"/>
        </w:rPr>
        <w:t xml:space="preserve">Przedmiotem zamówienia </w:t>
      </w:r>
      <w:r w:rsidRPr="000862C8">
        <w:rPr>
          <w:rFonts w:ascii="Times New Roman" w:hAnsi="Times New Roman" w:cs="Times New Roman"/>
        </w:rPr>
        <w:t xml:space="preserve">jest </w:t>
      </w:r>
      <w:r w:rsidR="000862C8" w:rsidRPr="000862C8">
        <w:rPr>
          <w:rFonts w:ascii="Times New Roman" w:eastAsia="Times New Roman" w:hAnsi="Times New Roman" w:cs="Times New Roman"/>
          <w:lang w:eastAsia="pl-PL"/>
        </w:rPr>
        <w:t>kompleksowa organizacj</w:t>
      </w:r>
      <w:r w:rsidR="007D6133">
        <w:rPr>
          <w:rFonts w:ascii="Times New Roman" w:eastAsia="Times New Roman" w:hAnsi="Times New Roman" w:cs="Times New Roman"/>
          <w:lang w:eastAsia="pl-PL"/>
        </w:rPr>
        <w:t>a</w:t>
      </w:r>
      <w:r w:rsidR="000862C8" w:rsidRPr="000862C8">
        <w:rPr>
          <w:rFonts w:ascii="Times New Roman" w:eastAsia="Times New Roman" w:hAnsi="Times New Roman" w:cs="Times New Roman"/>
          <w:lang w:eastAsia="pl-PL"/>
        </w:rPr>
        <w:t xml:space="preserve"> i koordynacj</w:t>
      </w:r>
      <w:r w:rsidR="007D6133">
        <w:rPr>
          <w:rFonts w:ascii="Times New Roman" w:eastAsia="Times New Roman" w:hAnsi="Times New Roman" w:cs="Times New Roman"/>
          <w:lang w:eastAsia="pl-PL"/>
        </w:rPr>
        <w:t>a</w:t>
      </w:r>
      <w:r w:rsidR="000862C8" w:rsidRPr="000862C8">
        <w:rPr>
          <w:rFonts w:ascii="Times New Roman" w:eastAsia="Times New Roman" w:hAnsi="Times New Roman" w:cs="Times New Roman"/>
          <w:lang w:eastAsia="pl-PL"/>
        </w:rPr>
        <w:t xml:space="preserve"> imprezy masowej „Dożynki Wojewódzkie Udanin”, w dniu </w:t>
      </w:r>
      <w:r w:rsidR="000862C8" w:rsidRPr="000862C8">
        <w:rPr>
          <w:rFonts w:ascii="Times New Roman" w:eastAsia="Times New Roman" w:hAnsi="Times New Roman" w:cs="Times New Roman"/>
          <w:b/>
          <w:bCs/>
          <w:lang w:eastAsia="pl-PL"/>
        </w:rPr>
        <w:t xml:space="preserve">11 września 2022 r. (niedziela), </w:t>
      </w:r>
      <w:r w:rsidR="000862C8" w:rsidRPr="000862C8">
        <w:rPr>
          <w:rFonts w:ascii="Times New Roman" w:eastAsia="Times New Roman" w:hAnsi="Times New Roman" w:cs="Times New Roman"/>
          <w:lang w:eastAsia="pl-PL"/>
        </w:rPr>
        <w:t xml:space="preserve">zabezpieczenie od strony technicznej przebiegu imprezy wraz z występami zespołów, kompleksową obsługę wesołego miasteczka oraz kompleksową obsługę gastronomiczną podczas imprezy </w:t>
      </w:r>
      <w:r w:rsidR="000862C8" w:rsidRPr="000862C8">
        <w:rPr>
          <w:rFonts w:ascii="Times New Roman" w:eastAsia="Times New Roman" w:hAnsi="Times New Roman" w:cs="Times New Roman"/>
          <w:lang w:eastAsia="pl-PL"/>
        </w:rPr>
        <w:lastRenderedPageBreak/>
        <w:t xml:space="preserve">plenerowej. Zapewnienie certyfikowanej ochrony podczas imprezy masowej wraz z koordynatorem imprezy oraz przygotowanie dokumentacji potrzebnej do zgłoszenia ww. </w:t>
      </w:r>
      <w:r w:rsidR="000862C8" w:rsidRPr="006E713A">
        <w:rPr>
          <w:rFonts w:ascii="Times New Roman" w:eastAsia="Times New Roman" w:hAnsi="Times New Roman" w:cs="Times New Roman"/>
          <w:lang w:eastAsia="pl-PL"/>
        </w:rPr>
        <w:t xml:space="preserve">imprezy masowej. </w:t>
      </w:r>
      <w:r w:rsidR="006E713A" w:rsidRPr="006E713A">
        <w:rPr>
          <w:rFonts w:ascii="Times New Roman" w:eastAsia="Times New Roman" w:hAnsi="Times New Roman" w:cs="Times New Roman"/>
          <w:lang w:eastAsia="pl-PL"/>
        </w:rPr>
        <w:t xml:space="preserve">Szczegółowy opis przedmiotu zamówienia stanowi załącznik do SWZ. </w:t>
      </w:r>
    </w:p>
    <w:p w:rsidR="00B07790" w:rsidRPr="006E713A" w:rsidRDefault="006E713A" w:rsidP="00E305B4">
      <w:pPr>
        <w:pStyle w:val="Tekstpodstawowy"/>
        <w:autoSpaceDE w:val="0"/>
        <w:spacing w:line="276" w:lineRule="auto"/>
        <w:jc w:val="both"/>
        <w:rPr>
          <w:rFonts w:ascii="Times New Roman" w:hAnsi="Times New Roman" w:cs="Times New Roman"/>
        </w:rPr>
      </w:pPr>
      <w:r w:rsidRPr="006E713A">
        <w:rPr>
          <w:rFonts w:ascii="Times New Roman" w:hAnsi="Times New Roman" w:cs="Times New Roman"/>
        </w:rPr>
        <w:t xml:space="preserve">79952000-2 Usługi w zakresie organizacji imprez. </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C963D5" w:rsidRDefault="002C7CBB" w:rsidP="002C7CBB">
      <w:pPr>
        <w:spacing w:line="276" w:lineRule="auto"/>
        <w:jc w:val="both"/>
        <w:rPr>
          <w:sz w:val="24"/>
          <w:szCs w:val="24"/>
        </w:rPr>
      </w:pPr>
      <w:r w:rsidRPr="00951B15">
        <w:rPr>
          <w:sz w:val="24"/>
          <w:szCs w:val="24"/>
        </w:rPr>
        <w:t>1) Stosownie do treści art. 95 ust. 1 ustawy Prawo zamówień publicznych Zamawiający wymaga zatrudnienia przez Wykonawcę lub Podwykonawcę na podstawie umowy o pracę</w:t>
      </w:r>
      <w:r w:rsidR="00C963D5">
        <w:rPr>
          <w:sz w:val="24"/>
          <w:szCs w:val="24"/>
        </w:rPr>
        <w:t xml:space="preserve">.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w:t>
      </w:r>
      <w:r w:rsidRPr="00951B15">
        <w:rPr>
          <w:sz w:val="24"/>
          <w:szCs w:val="24"/>
        </w:rPr>
        <w:lastRenderedPageBreak/>
        <w:t>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t>
      </w:r>
      <w:r w:rsidR="006E713A">
        <w:rPr>
          <w:sz w:val="24"/>
          <w:szCs w:val="24"/>
        </w:rPr>
        <w:t>do 15.09.2022</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D29AF" w:rsidRPr="00AC5EF3" w:rsidRDefault="002C7CBB" w:rsidP="001D682F">
      <w:pPr>
        <w:autoSpaceDE w:val="0"/>
        <w:autoSpaceDN w:val="0"/>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w:t>
      </w:r>
      <w:r w:rsidR="00ED29AF">
        <w:rPr>
          <w:sz w:val="24"/>
          <w:szCs w:val="24"/>
        </w:rPr>
        <w:t xml:space="preserve">Wykonawca spełni warunek, jeżeli wykaże, że </w:t>
      </w:r>
      <w:r w:rsidR="001D682F">
        <w:rPr>
          <w:sz w:val="24"/>
          <w:szCs w:val="24"/>
        </w:rPr>
        <w:t>p</w:t>
      </w:r>
      <w:r w:rsidR="00ED29AF" w:rsidRPr="00AC5EF3">
        <w:rPr>
          <w:sz w:val="24"/>
          <w:szCs w:val="24"/>
        </w:rPr>
        <w:t>osiada aktualne zezwolenie, koncesję lub licencję na wykonanie krajowego transportu drogowego.</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C963D5" w:rsidRPr="006150EE" w:rsidRDefault="002C7CBB" w:rsidP="00C963D5">
      <w:pPr>
        <w:spacing w:line="276" w:lineRule="auto"/>
        <w:jc w:val="both"/>
        <w:rPr>
          <w:sz w:val="24"/>
          <w:szCs w:val="24"/>
        </w:rPr>
      </w:pPr>
      <w:r w:rsidRPr="006150EE">
        <w:rPr>
          <w:sz w:val="24"/>
          <w:szCs w:val="24"/>
        </w:rPr>
        <w:t xml:space="preserve">4) zdolności technicznej lub zawodowej: </w:t>
      </w:r>
      <w:r w:rsidR="00C963D5" w:rsidRPr="006150EE">
        <w:rPr>
          <w:sz w:val="24"/>
          <w:szCs w:val="24"/>
        </w:rPr>
        <w:t xml:space="preserve">Zamawiający nie stawia warunku w powyższym zakresie </w:t>
      </w:r>
    </w:p>
    <w:p w:rsidR="008C0C4D" w:rsidRPr="008C0C4D" w:rsidRDefault="006150EE" w:rsidP="00C963D5">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597AFB" w:rsidRDefault="00DC65F8" w:rsidP="00597AFB">
      <w:pPr>
        <w:spacing w:line="276" w:lineRule="auto"/>
        <w:jc w:val="both"/>
        <w:rPr>
          <w:sz w:val="24"/>
          <w:szCs w:val="24"/>
        </w:rPr>
      </w:pPr>
      <w:r w:rsidRPr="00DC65F8">
        <w:rPr>
          <w:sz w:val="24"/>
        </w:rPr>
        <w:t xml:space="preserve">1.Zamawiający wykluczy z postępowania wykonawców, wobec których zachodzą podstawy </w:t>
      </w:r>
      <w:r w:rsidRPr="00597AFB">
        <w:rPr>
          <w:sz w:val="24"/>
          <w:szCs w:val="24"/>
        </w:rPr>
        <w:t>wykluczenia, o których mowa w art. 108 ust. 1 oraz art. 109 ust. 1 pkt 4, 5, 7 ustawy Pzp.</w:t>
      </w:r>
      <w:r w:rsidR="00597AFB" w:rsidRPr="00597AFB">
        <w:rPr>
          <w:sz w:val="24"/>
          <w:szCs w:val="24"/>
        </w:rPr>
        <w:t xml:space="preserve"> oraz art. 7 ust. 1 ustawy o szczególnych rozwiązaniach w zakresie przeciwdziałania wspieraniu agresji na Ukrainę oraz służących ochronie bezpieczeństwa narodowego:</w:t>
      </w:r>
      <w:r w:rsidRPr="00597AFB">
        <w:rPr>
          <w:sz w:val="24"/>
          <w:szCs w:val="24"/>
        </w:rPr>
        <w:t xml:space="preserve"> </w:t>
      </w:r>
    </w:p>
    <w:p w:rsidR="00DC65F8" w:rsidRPr="00DC65F8" w:rsidRDefault="00DC65F8" w:rsidP="00597AFB">
      <w:pPr>
        <w:spacing w:line="276" w:lineRule="auto"/>
        <w:jc w:val="both"/>
        <w:rPr>
          <w:sz w:val="24"/>
        </w:rPr>
      </w:pPr>
      <w:r w:rsidRPr="00597AFB">
        <w:rPr>
          <w:sz w:val="24"/>
          <w:szCs w:val="24"/>
        </w:rPr>
        <w:t>a) 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DC65F8">
        <w:rPr>
          <w:sz w:val="24"/>
        </w:rPr>
        <w:t xml:space="preserve">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w:t>
      </w:r>
    </w:p>
    <w:p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t>
      </w:r>
      <w:r w:rsidRPr="00296C14">
        <w:rPr>
          <w:sz w:val="24"/>
          <w:szCs w:val="24"/>
        </w:rPr>
        <w:lastRenderedPageBreak/>
        <w:t xml:space="preserve">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w:t>
      </w:r>
      <w:r w:rsidRPr="00296C14">
        <w:rPr>
          <w:sz w:val="24"/>
          <w:szCs w:val="24"/>
        </w:rPr>
        <w:lastRenderedPageBreak/>
        <w:t xml:space="preserve">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lastRenderedPageBreak/>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lastRenderedPageBreak/>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01F28" w:rsidRPr="00901F28">
        <w:rPr>
          <w:sz w:val="24"/>
          <w:szCs w:val="24"/>
          <w:highlight w:val="yellow"/>
        </w:rPr>
        <w:t>23.06.2022r</w:t>
      </w:r>
      <w:r w:rsidRPr="00901F28">
        <w:rPr>
          <w:sz w:val="24"/>
          <w:szCs w:val="24"/>
          <w:highlight w:val="yellow"/>
        </w:rPr>
        <w:t xml:space="preserve">. do godz. </w:t>
      </w:r>
      <w:r w:rsidR="005B5740" w:rsidRPr="00901F28">
        <w:rPr>
          <w:sz w:val="24"/>
          <w:szCs w:val="24"/>
          <w:highlight w:val="yellow"/>
        </w:rPr>
        <w:t>09:45</w:t>
      </w:r>
      <w:r w:rsidRPr="00901F28">
        <w:rPr>
          <w:sz w:val="24"/>
          <w:szCs w:val="24"/>
          <w:highlight w:val="yellow"/>
        </w:rPr>
        <w:t>.</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lastRenderedPageBreak/>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lastRenderedPageBreak/>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901F28">
        <w:rPr>
          <w:sz w:val="24"/>
          <w:szCs w:val="24"/>
          <w:highlight w:val="yellow"/>
        </w:rPr>
        <w:t>23.06</w:t>
      </w:r>
      <w:r w:rsidR="005B5740" w:rsidRPr="00B442CF">
        <w:rPr>
          <w:sz w:val="24"/>
          <w:szCs w:val="24"/>
          <w:highlight w:val="yellow"/>
        </w:rPr>
        <w:t>.20</w:t>
      </w:r>
      <w:r w:rsidR="00901F28">
        <w:rPr>
          <w:sz w:val="24"/>
          <w:szCs w:val="24"/>
          <w:highlight w:val="yellow"/>
        </w:rPr>
        <w:t>22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901F28">
        <w:rPr>
          <w:sz w:val="24"/>
          <w:szCs w:val="24"/>
          <w:highlight w:val="yellow"/>
        </w:rPr>
        <w:t>23.06.</w:t>
      </w:r>
      <w:r w:rsidR="005B5740" w:rsidRPr="00B442CF">
        <w:rPr>
          <w:sz w:val="24"/>
          <w:szCs w:val="24"/>
          <w:highlight w:val="yellow"/>
        </w:rPr>
        <w:t>202</w:t>
      </w:r>
      <w:r w:rsidR="00901F2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901F28">
        <w:rPr>
          <w:sz w:val="24"/>
          <w:szCs w:val="24"/>
        </w:rPr>
        <w:t>22.07</w:t>
      </w:r>
      <w:r w:rsidR="000C18E0">
        <w:rPr>
          <w:sz w:val="24"/>
          <w:szCs w:val="24"/>
        </w:rPr>
        <w:t>.202</w:t>
      </w:r>
      <w:r w:rsidR="0040212C">
        <w:rPr>
          <w:sz w:val="24"/>
          <w:szCs w:val="24"/>
        </w:rPr>
        <w:t>2</w:t>
      </w:r>
      <w:r w:rsidR="000C18E0">
        <w:rPr>
          <w:sz w:val="24"/>
          <w:szCs w:val="24"/>
        </w:rPr>
        <w:t xml:space="preserve">r. </w:t>
      </w: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w:t>
      </w:r>
      <w:r w:rsidR="004965AC">
        <w:rPr>
          <w:sz w:val="24"/>
          <w:szCs w:val="24"/>
        </w:rPr>
        <w:t>Doświadczenie</w:t>
      </w:r>
      <w:r w:rsidRPr="001413B4">
        <w:rPr>
          <w:sz w:val="24"/>
          <w:szCs w:val="24"/>
        </w:rPr>
        <w:t xml:space="preserve">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A47556" w:rsidRDefault="001413B4" w:rsidP="0040212C">
      <w:pPr>
        <w:widowControl w:val="0"/>
        <w:tabs>
          <w:tab w:val="left" w:pos="-4820"/>
          <w:tab w:val="left" w:pos="1276"/>
        </w:tabs>
        <w:suppressAutoHyphens/>
        <w:spacing w:line="276" w:lineRule="auto"/>
        <w:jc w:val="both"/>
        <w:rPr>
          <w:b/>
          <w:sz w:val="24"/>
          <w:szCs w:val="24"/>
        </w:rPr>
      </w:pPr>
      <w:r w:rsidRPr="001413B4">
        <w:rPr>
          <w:sz w:val="24"/>
          <w:szCs w:val="24"/>
        </w:rPr>
        <w:lastRenderedPageBreak/>
        <w:t xml:space="preserve">2) </w:t>
      </w:r>
      <w:r w:rsidR="0040212C" w:rsidRPr="00A47556">
        <w:rPr>
          <w:b/>
          <w:sz w:val="24"/>
          <w:szCs w:val="24"/>
        </w:rPr>
        <w:t>kryterium „</w:t>
      </w:r>
      <w:r w:rsidR="004965AC">
        <w:rPr>
          <w:b/>
          <w:sz w:val="24"/>
          <w:szCs w:val="24"/>
        </w:rPr>
        <w:t>doświadczenie</w:t>
      </w:r>
      <w:r w:rsidR="0040212C">
        <w:rPr>
          <w:b/>
          <w:sz w:val="24"/>
          <w:szCs w:val="24"/>
        </w:rPr>
        <w:t>”</w:t>
      </w:r>
      <w:r w:rsidR="0040212C" w:rsidRPr="00A47556">
        <w:rPr>
          <w:b/>
          <w:sz w:val="24"/>
          <w:szCs w:val="24"/>
        </w:rPr>
        <w:t>:</w:t>
      </w:r>
    </w:p>
    <w:p w:rsidR="0040212C" w:rsidRDefault="0040212C" w:rsidP="0040212C">
      <w:pPr>
        <w:numPr>
          <w:ilvl w:val="0"/>
          <w:numId w:val="79"/>
        </w:numPr>
        <w:tabs>
          <w:tab w:val="left" w:pos="-4820"/>
          <w:tab w:val="left" w:pos="851"/>
          <w:tab w:val="left" w:pos="1843"/>
        </w:tabs>
        <w:suppressAutoHyphens/>
        <w:spacing w:line="276" w:lineRule="auto"/>
        <w:ind w:left="0" w:firstLine="0"/>
        <w:jc w:val="both"/>
        <w:rPr>
          <w:sz w:val="24"/>
          <w:szCs w:val="24"/>
        </w:rPr>
      </w:pPr>
      <w:r w:rsidRPr="00A47556">
        <w:rPr>
          <w:sz w:val="24"/>
          <w:szCs w:val="24"/>
        </w:rPr>
        <w:t>znaczenie kryterium - 40 pkt;</w:t>
      </w:r>
    </w:p>
    <w:p w:rsidR="00C963D5" w:rsidRDefault="00C963D5" w:rsidP="00C963D5">
      <w:pPr>
        <w:tabs>
          <w:tab w:val="left" w:pos="-4820"/>
          <w:tab w:val="left" w:pos="851"/>
          <w:tab w:val="left" w:pos="1843"/>
        </w:tabs>
        <w:suppressAutoHyphens/>
        <w:spacing w:line="276" w:lineRule="auto"/>
        <w:jc w:val="both"/>
        <w:rPr>
          <w:sz w:val="24"/>
          <w:szCs w:val="24"/>
        </w:rPr>
      </w:pPr>
      <w:r>
        <w:rPr>
          <w:sz w:val="24"/>
          <w:szCs w:val="24"/>
        </w:rPr>
        <w:t>Doświadczenie w realizacji imprez plenerowych organizowanych dla jed</w:t>
      </w:r>
      <w:r w:rsidR="0090406B">
        <w:rPr>
          <w:sz w:val="24"/>
          <w:szCs w:val="24"/>
        </w:rPr>
        <w:t xml:space="preserve">nostek samorządu terytorialnego zrealizowanych w terminie ostatnich </w:t>
      </w:r>
      <w:r w:rsidR="00E76666">
        <w:rPr>
          <w:sz w:val="24"/>
          <w:szCs w:val="24"/>
        </w:rPr>
        <w:t>7</w:t>
      </w:r>
      <w:r w:rsidR="0090406B">
        <w:rPr>
          <w:sz w:val="24"/>
          <w:szCs w:val="24"/>
        </w:rPr>
        <w:t xml:space="preserve"> lat dla minimum 500 uczestników</w:t>
      </w:r>
    </w:p>
    <w:p w:rsidR="0090406B" w:rsidRDefault="0090406B" w:rsidP="00C963D5">
      <w:pPr>
        <w:tabs>
          <w:tab w:val="left" w:pos="-4820"/>
          <w:tab w:val="left" w:pos="851"/>
          <w:tab w:val="left" w:pos="1843"/>
        </w:tabs>
        <w:suppressAutoHyphens/>
        <w:spacing w:line="276" w:lineRule="auto"/>
        <w:jc w:val="both"/>
        <w:rPr>
          <w:sz w:val="24"/>
          <w:szCs w:val="24"/>
        </w:rPr>
      </w:pPr>
      <w:r>
        <w:rPr>
          <w:sz w:val="24"/>
          <w:szCs w:val="24"/>
        </w:rPr>
        <w:t xml:space="preserve">1-3 imprezy plenerowe </w:t>
      </w:r>
      <w:r w:rsidR="00E76666">
        <w:rPr>
          <w:sz w:val="24"/>
          <w:szCs w:val="24"/>
        </w:rPr>
        <w:t>-10pkt</w:t>
      </w:r>
    </w:p>
    <w:p w:rsidR="00E76666" w:rsidRDefault="00E76666" w:rsidP="00C963D5">
      <w:pPr>
        <w:tabs>
          <w:tab w:val="left" w:pos="-4820"/>
          <w:tab w:val="left" w:pos="851"/>
          <w:tab w:val="left" w:pos="1843"/>
        </w:tabs>
        <w:suppressAutoHyphens/>
        <w:spacing w:line="276" w:lineRule="auto"/>
        <w:jc w:val="both"/>
        <w:rPr>
          <w:sz w:val="24"/>
          <w:szCs w:val="24"/>
        </w:rPr>
      </w:pPr>
      <w:r>
        <w:rPr>
          <w:sz w:val="24"/>
          <w:szCs w:val="24"/>
        </w:rPr>
        <w:t>4-6</w:t>
      </w:r>
      <w:r w:rsidRPr="00E76666">
        <w:rPr>
          <w:sz w:val="24"/>
          <w:szCs w:val="24"/>
        </w:rPr>
        <w:t xml:space="preserve"> </w:t>
      </w:r>
      <w:r>
        <w:rPr>
          <w:sz w:val="24"/>
          <w:szCs w:val="24"/>
        </w:rPr>
        <w:t>imprezy plenerowe -20pkt</w:t>
      </w:r>
    </w:p>
    <w:p w:rsidR="00E76666" w:rsidRDefault="00E76666" w:rsidP="00C963D5">
      <w:pPr>
        <w:tabs>
          <w:tab w:val="left" w:pos="-4820"/>
          <w:tab w:val="left" w:pos="851"/>
          <w:tab w:val="left" w:pos="1843"/>
        </w:tabs>
        <w:suppressAutoHyphens/>
        <w:spacing w:line="276" w:lineRule="auto"/>
        <w:jc w:val="both"/>
        <w:rPr>
          <w:sz w:val="24"/>
          <w:szCs w:val="24"/>
        </w:rPr>
      </w:pPr>
      <w:r>
        <w:rPr>
          <w:sz w:val="24"/>
          <w:szCs w:val="24"/>
        </w:rPr>
        <w:t>7-8 imprezy plenerowe -30pkt</w:t>
      </w:r>
    </w:p>
    <w:p w:rsidR="00E76666" w:rsidRDefault="00E76666" w:rsidP="00C963D5">
      <w:pPr>
        <w:tabs>
          <w:tab w:val="left" w:pos="-4820"/>
          <w:tab w:val="left" w:pos="851"/>
          <w:tab w:val="left" w:pos="1843"/>
        </w:tabs>
        <w:suppressAutoHyphens/>
        <w:spacing w:line="276" w:lineRule="auto"/>
        <w:jc w:val="both"/>
        <w:rPr>
          <w:sz w:val="24"/>
          <w:szCs w:val="24"/>
        </w:rPr>
      </w:pPr>
      <w:r>
        <w:rPr>
          <w:sz w:val="24"/>
          <w:szCs w:val="24"/>
        </w:rPr>
        <w:t>powyżej 8 imprez plenerowych -40pkt</w:t>
      </w:r>
    </w:p>
    <w:p w:rsidR="001413B4" w:rsidRPr="001413B4" w:rsidRDefault="004965AC" w:rsidP="001413B4">
      <w:pPr>
        <w:pStyle w:val="Akapitzlist"/>
        <w:spacing w:line="276" w:lineRule="auto"/>
        <w:ind w:left="0"/>
        <w:jc w:val="both"/>
        <w:rPr>
          <w:sz w:val="24"/>
          <w:szCs w:val="24"/>
        </w:rPr>
      </w:pPr>
      <w:r>
        <w:rPr>
          <w:sz w:val="24"/>
          <w:szCs w:val="24"/>
        </w:rPr>
        <w:t>2</w:t>
      </w:r>
      <w:r w:rsidR="001413B4" w:rsidRPr="001413B4">
        <w:rPr>
          <w:sz w:val="24"/>
          <w:szCs w:val="24"/>
        </w:rPr>
        <w:t>.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4965AC">
      <w:pPr>
        <w:spacing w:line="276" w:lineRule="auto"/>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4965AC">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4965AC">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4965AC">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4965AC">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4965AC">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4965AC">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4965AC">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4965AC">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4965AC">
      <w:pPr>
        <w:spacing w:line="276" w:lineRule="auto"/>
        <w:jc w:val="both"/>
        <w:rPr>
          <w:sz w:val="24"/>
        </w:rPr>
      </w:pPr>
      <w:r w:rsidRPr="004D7B39">
        <w:rPr>
          <w:sz w:val="24"/>
        </w:rPr>
        <w:lastRenderedPageBreak/>
        <w:t xml:space="preserve">2) sposób i termin składania ofert dodatkowych oraz język lub języki, w jakich muszą one być sporządzone, oraz termin otwarcia tych ofert. </w:t>
      </w:r>
    </w:p>
    <w:p w:rsidR="000326DD" w:rsidRPr="004D7B39" w:rsidRDefault="004A0620" w:rsidP="004965AC">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4965AC">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4965AC">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4965AC">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4965AC">
      <w:pPr>
        <w:spacing w:line="276" w:lineRule="auto"/>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4965AC">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4965AC">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4965AC">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4965AC">
      <w:pPr>
        <w:spacing w:line="276" w:lineRule="auto"/>
        <w:jc w:val="both"/>
        <w:rPr>
          <w:sz w:val="24"/>
        </w:rPr>
      </w:pPr>
      <w:r w:rsidRPr="004D7B39">
        <w:rPr>
          <w:sz w:val="24"/>
        </w:rPr>
        <w:t xml:space="preserve">Następujące załączniki stanowią integralną część SWZ: </w:t>
      </w:r>
    </w:p>
    <w:p w:rsidR="000326DD" w:rsidRPr="004D7B39" w:rsidRDefault="004A0620" w:rsidP="004965AC">
      <w:pPr>
        <w:spacing w:line="276" w:lineRule="auto"/>
        <w:jc w:val="both"/>
        <w:rPr>
          <w:sz w:val="24"/>
        </w:rPr>
      </w:pPr>
      <w:r w:rsidRPr="004D7B39">
        <w:rPr>
          <w:sz w:val="24"/>
        </w:rPr>
        <w:t xml:space="preserve">Załącznik nr 1- Formularz oferty </w:t>
      </w:r>
    </w:p>
    <w:p w:rsidR="000326DD" w:rsidRPr="004D7B39" w:rsidRDefault="004A0620" w:rsidP="004965AC">
      <w:pPr>
        <w:spacing w:line="276" w:lineRule="auto"/>
        <w:jc w:val="both"/>
        <w:rPr>
          <w:sz w:val="24"/>
        </w:rPr>
      </w:pPr>
      <w:r w:rsidRPr="004D7B39">
        <w:rPr>
          <w:sz w:val="24"/>
        </w:rPr>
        <w:t xml:space="preserve">Załącznik nr 2- </w:t>
      </w:r>
      <w:r w:rsidR="004965AC">
        <w:rPr>
          <w:sz w:val="24"/>
        </w:rPr>
        <w:t xml:space="preserve">Opis przedmiotu zamówienia, </w:t>
      </w:r>
    </w:p>
    <w:p w:rsidR="000326DD" w:rsidRPr="004D7B39" w:rsidRDefault="004A0620" w:rsidP="004965AC">
      <w:pPr>
        <w:spacing w:line="276" w:lineRule="auto"/>
        <w:jc w:val="both"/>
        <w:rPr>
          <w:sz w:val="24"/>
        </w:rPr>
      </w:pPr>
      <w:r w:rsidRPr="004D7B39">
        <w:rPr>
          <w:sz w:val="24"/>
        </w:rPr>
        <w:t xml:space="preserve">Załącznik nr 3- </w:t>
      </w:r>
      <w:r w:rsidR="004965AC" w:rsidRPr="004D7B39">
        <w:rPr>
          <w:sz w:val="24"/>
        </w:rPr>
        <w:t xml:space="preserve">Oświadczenie Wykonawcy o niepodleganiu wykluczeniu, spełnianiu warunków udziału w postępowaniu </w:t>
      </w:r>
    </w:p>
    <w:p w:rsidR="000326DD" w:rsidRPr="004D7B39" w:rsidRDefault="004A0620" w:rsidP="004965AC">
      <w:pPr>
        <w:spacing w:line="276" w:lineRule="auto"/>
        <w:jc w:val="both"/>
        <w:rPr>
          <w:sz w:val="24"/>
        </w:rPr>
      </w:pPr>
      <w:r w:rsidRPr="004D7B39">
        <w:rPr>
          <w:sz w:val="24"/>
        </w:rPr>
        <w:t xml:space="preserve">Załącznik nr 4- </w:t>
      </w:r>
      <w:r w:rsidR="004965AC" w:rsidRPr="004D7B39">
        <w:rPr>
          <w:sz w:val="24"/>
        </w:rPr>
        <w:t xml:space="preserve">Oświadczenie o braku przynależności bądź przynależności do tej samej grupy kapitałowej </w:t>
      </w:r>
    </w:p>
    <w:p w:rsidR="004965AC" w:rsidRDefault="004A0620" w:rsidP="004965AC">
      <w:pPr>
        <w:spacing w:line="276" w:lineRule="auto"/>
        <w:jc w:val="both"/>
        <w:rPr>
          <w:sz w:val="24"/>
        </w:rPr>
      </w:pPr>
      <w:r w:rsidRPr="004D7B39">
        <w:rPr>
          <w:sz w:val="24"/>
        </w:rPr>
        <w:t xml:space="preserve">Załącznik nr 6- </w:t>
      </w:r>
      <w:r w:rsidR="004965AC" w:rsidRPr="004D7B39">
        <w:rPr>
          <w:sz w:val="24"/>
        </w:rPr>
        <w:t xml:space="preserve">Wykaz </w:t>
      </w:r>
      <w:r w:rsidR="004965AC">
        <w:rPr>
          <w:sz w:val="24"/>
        </w:rPr>
        <w:t xml:space="preserve">doświadczenia </w:t>
      </w:r>
    </w:p>
    <w:p w:rsidR="004965AC" w:rsidRPr="004D7B39" w:rsidRDefault="004A0620" w:rsidP="004965AC">
      <w:pPr>
        <w:spacing w:line="276" w:lineRule="auto"/>
        <w:jc w:val="both"/>
        <w:rPr>
          <w:sz w:val="24"/>
        </w:rPr>
      </w:pPr>
      <w:r w:rsidRPr="004D7B39">
        <w:rPr>
          <w:sz w:val="24"/>
        </w:rPr>
        <w:t xml:space="preserve">Załącznik nr 7- </w:t>
      </w:r>
      <w:r w:rsidR="004965AC" w:rsidRPr="004D7B39">
        <w:rPr>
          <w:sz w:val="24"/>
        </w:rPr>
        <w:t xml:space="preserve">Wzór umowy </w:t>
      </w: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7165F6">
        <w:rPr>
          <w:b/>
          <w:sz w:val="24"/>
          <w:szCs w:val="24"/>
        </w:rPr>
        <w:t>1</w:t>
      </w:r>
      <w:r w:rsidR="004965AC">
        <w:rPr>
          <w:b/>
          <w:sz w:val="24"/>
          <w:szCs w:val="24"/>
        </w:rPr>
        <w:t>0</w:t>
      </w:r>
      <w:r w:rsidRPr="00BB08DE">
        <w:rPr>
          <w:b/>
          <w:sz w:val="24"/>
          <w:szCs w:val="24"/>
        </w:rPr>
        <w:t>.202</w:t>
      </w:r>
      <w:r w:rsidR="004965AC">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4965AC" w:rsidP="00BB08DE">
      <w:pPr>
        <w:widowControl w:val="0"/>
        <w:spacing w:line="276" w:lineRule="auto"/>
        <w:jc w:val="center"/>
        <w:rPr>
          <w:b/>
          <w:sz w:val="24"/>
          <w:szCs w:val="24"/>
        </w:rPr>
      </w:pPr>
      <w:r>
        <w:rPr>
          <w:b/>
          <w:sz w:val="24"/>
          <w:szCs w:val="24"/>
        </w:rPr>
        <w:t xml:space="preserve">il. Koscielna 10, </w:t>
      </w:r>
      <w:r w:rsidR="00967119" w:rsidRPr="00BB08DE">
        <w:rPr>
          <w:b/>
          <w:sz w:val="24"/>
          <w:szCs w:val="24"/>
        </w:rPr>
        <w:t xml:space="preserve">55-340 Udanin </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p>
    <w:p w:rsidR="004965AC" w:rsidRDefault="004965AC" w:rsidP="004965AC">
      <w:pPr>
        <w:jc w:val="center"/>
        <w:rPr>
          <w:b/>
          <w:bCs/>
          <w:sz w:val="22"/>
          <w:szCs w:val="24"/>
        </w:rPr>
      </w:pPr>
      <w:r w:rsidRPr="004965AC">
        <w:rPr>
          <w:b/>
          <w:bCs/>
          <w:sz w:val="22"/>
          <w:szCs w:val="24"/>
        </w:rPr>
        <w:t xml:space="preserve">Kompleksowa organizacja masowej imprezy plenerowej artystyczno-rozrywkowej, niebiletowanej pn.   „Dożynki Wojewódzkie Udanin" </w:t>
      </w:r>
      <w:r w:rsidRPr="004965AC">
        <w:rPr>
          <w:b/>
          <w:bCs/>
          <w:sz w:val="22"/>
          <w:szCs w:val="24"/>
        </w:rPr>
        <w:br/>
        <w:t xml:space="preserve">w dniu 11 września 2022 r. w Udaninie, </w:t>
      </w:r>
      <w:r w:rsidRPr="004965AC">
        <w:rPr>
          <w:b/>
          <w:bCs/>
          <w:sz w:val="22"/>
          <w:szCs w:val="24"/>
        </w:rPr>
        <w:br/>
        <w:t>na terenie boiska sportowego przy ul. Dębowej nr dz. 312/42</w:t>
      </w:r>
    </w:p>
    <w:p w:rsidR="004965AC" w:rsidRPr="004965AC" w:rsidRDefault="004965AC" w:rsidP="004965AC">
      <w:pPr>
        <w:jc w:val="center"/>
        <w:rPr>
          <w:sz w:val="22"/>
          <w:szCs w:val="24"/>
        </w:rPr>
      </w:pPr>
    </w:p>
    <w:p w:rsidR="00967119" w:rsidRPr="004965AC" w:rsidRDefault="00967119" w:rsidP="004965AC">
      <w:pPr>
        <w:pStyle w:val="Akapitzlist"/>
        <w:widowControl w:val="0"/>
        <w:numPr>
          <w:ilvl w:val="0"/>
          <w:numId w:val="81"/>
        </w:numPr>
        <w:tabs>
          <w:tab w:val="left" w:pos="5670"/>
        </w:tabs>
        <w:spacing w:line="276" w:lineRule="auto"/>
        <w:jc w:val="both"/>
        <w:rPr>
          <w:sz w:val="24"/>
          <w:szCs w:val="24"/>
        </w:rPr>
      </w:pPr>
      <w:r w:rsidRPr="004965AC">
        <w:rPr>
          <w:sz w:val="24"/>
          <w:szCs w:val="24"/>
        </w:rPr>
        <w:t xml:space="preserve">Oferujemy wykonanie przedmiotu zamówienia zgodnie z warunkami określonymi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4965AC" w:rsidRDefault="004965AC" w:rsidP="007165F6">
      <w:pPr>
        <w:autoSpaceDE w:val="0"/>
        <w:jc w:val="both"/>
        <w:rPr>
          <w:b/>
          <w:sz w:val="24"/>
          <w:szCs w:val="24"/>
        </w:rPr>
      </w:pPr>
    </w:p>
    <w:p w:rsidR="007165F6" w:rsidRPr="00113F9B" w:rsidRDefault="007165F6" w:rsidP="007165F6">
      <w:pPr>
        <w:autoSpaceDE w:val="0"/>
        <w:jc w:val="both"/>
        <w:rPr>
          <w:b/>
          <w:sz w:val="24"/>
          <w:szCs w:val="24"/>
        </w:rPr>
      </w:pPr>
      <w:r w:rsidRPr="00336D74">
        <w:rPr>
          <w:b/>
          <w:sz w:val="24"/>
          <w:szCs w:val="24"/>
        </w:rPr>
        <w:t>II</w:t>
      </w:r>
      <w:r w:rsidRPr="00113F9B">
        <w:rPr>
          <w:b/>
          <w:sz w:val="24"/>
          <w:szCs w:val="24"/>
        </w:rPr>
        <w:t>. KRYTERIUM WYBORU „</w:t>
      </w:r>
      <w:r w:rsidR="004965AC">
        <w:rPr>
          <w:b/>
          <w:sz w:val="24"/>
          <w:szCs w:val="24"/>
        </w:rPr>
        <w:t>doświadczenie</w:t>
      </w:r>
      <w:r w:rsidRPr="00113F9B">
        <w:rPr>
          <w:b/>
          <w:sz w:val="24"/>
          <w:szCs w:val="24"/>
        </w:rPr>
        <w:t>” ……….</w:t>
      </w:r>
      <w:r>
        <w:rPr>
          <w:b/>
          <w:sz w:val="24"/>
          <w:szCs w:val="24"/>
        </w:rPr>
        <w:t>.</w:t>
      </w:r>
      <w:r w:rsidR="00E76666">
        <w:rPr>
          <w:b/>
          <w:sz w:val="24"/>
          <w:szCs w:val="24"/>
        </w:rPr>
        <w:t xml:space="preserve"> imprez plenerowych</w:t>
      </w:r>
    </w:p>
    <w:p w:rsidR="000A7565" w:rsidRPr="000A7565" w:rsidRDefault="000A7565" w:rsidP="000A7565">
      <w:pPr>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w:t>
      </w:r>
      <w:r w:rsidR="003F4705">
        <w:rPr>
          <w:sz w:val="24"/>
          <w:szCs w:val="24"/>
        </w:rPr>
        <w:t xml:space="preserve">okresie </w:t>
      </w:r>
      <w:r w:rsidR="004965AC">
        <w:rPr>
          <w:sz w:val="24"/>
          <w:szCs w:val="24"/>
        </w:rPr>
        <w:t>do 15.09</w:t>
      </w:r>
      <w:r w:rsidR="003F4705">
        <w:rPr>
          <w:sz w:val="24"/>
          <w:szCs w:val="24"/>
        </w:rPr>
        <w:t>.2022</w:t>
      </w:r>
      <w:r w:rsidRPr="00BB08DE">
        <w:rPr>
          <w:b/>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 xml:space="preserve">Potwierdzamy spełnienie wymaganego przez Zamawiającego terminu płatności, tj. </w:t>
      </w:r>
      <w:r w:rsidR="004965AC">
        <w:rPr>
          <w:sz w:val="24"/>
          <w:szCs w:val="24"/>
        </w:rPr>
        <w:t>14</w:t>
      </w:r>
      <w:r w:rsidRPr="00BB08DE">
        <w:rPr>
          <w:sz w:val="24"/>
          <w:szCs w:val="24"/>
        </w:rPr>
        <w:t xml:space="preserve">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2"/>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3"/>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250266" w:rsidRDefault="00250266" w:rsidP="00BB08DE">
      <w:pPr>
        <w:widowControl w:val="0"/>
        <w:spacing w:line="276" w:lineRule="auto"/>
        <w:jc w:val="center"/>
        <w:rPr>
          <w:sz w:val="24"/>
          <w:szCs w:val="24"/>
        </w:rPr>
      </w:pPr>
    </w:p>
    <w:p w:rsidR="00250266" w:rsidRDefault="00250266" w:rsidP="00BB08DE">
      <w:pPr>
        <w:widowControl w:val="0"/>
        <w:spacing w:line="276" w:lineRule="auto"/>
        <w:jc w:val="center"/>
        <w:rPr>
          <w:sz w:val="24"/>
          <w:szCs w:val="24"/>
        </w:rPr>
      </w:pPr>
    </w:p>
    <w:p w:rsidR="00250266" w:rsidRDefault="00250266" w:rsidP="00BB08DE">
      <w:pPr>
        <w:widowControl w:val="0"/>
        <w:spacing w:line="276" w:lineRule="auto"/>
        <w:jc w:val="center"/>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250266" w:rsidRDefault="00250266" w:rsidP="001413B4">
      <w:pPr>
        <w:pStyle w:val="Akapitzlist"/>
        <w:spacing w:line="276" w:lineRule="auto"/>
        <w:ind w:left="0"/>
        <w:jc w:val="both"/>
        <w:rPr>
          <w:sz w:val="22"/>
          <w:szCs w:val="24"/>
        </w:rPr>
      </w:pPr>
    </w:p>
    <w:p w:rsidR="00250266" w:rsidRDefault="00250266"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856E95">
        <w:rPr>
          <w:b/>
          <w:sz w:val="24"/>
          <w:szCs w:val="24"/>
        </w:rPr>
        <w:t>1</w:t>
      </w:r>
      <w:r w:rsidR="00250266">
        <w:rPr>
          <w:b/>
          <w:sz w:val="24"/>
          <w:szCs w:val="24"/>
        </w:rPr>
        <w:t>0</w:t>
      </w:r>
      <w:r w:rsidRPr="007B0E74">
        <w:rPr>
          <w:b/>
          <w:sz w:val="24"/>
          <w:szCs w:val="24"/>
        </w:rPr>
        <w:t>.202</w:t>
      </w:r>
      <w:r w:rsidR="00250266">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sidR="00E76666">
        <w:rPr>
          <w:b/>
          <w:sz w:val="24"/>
          <w:szCs w:val="24"/>
        </w:rPr>
        <w:t>3</w:t>
      </w:r>
      <w:r w:rsidRPr="007B0E74">
        <w:rPr>
          <w:b/>
          <w:sz w:val="24"/>
          <w:szCs w:val="24"/>
        </w:rPr>
        <w:t xml:space="preserve"> do SWZ</w:t>
      </w: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250266" w:rsidP="007B0E74">
      <w:pPr>
        <w:widowControl w:val="0"/>
        <w:spacing w:line="276" w:lineRule="auto"/>
        <w:jc w:val="right"/>
        <w:rPr>
          <w:sz w:val="24"/>
          <w:szCs w:val="24"/>
        </w:rPr>
      </w:pPr>
      <w:r>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DC2A24" w:rsidRDefault="004F0487" w:rsidP="00DC2A24">
      <w:pPr>
        <w:jc w:val="center"/>
        <w:rPr>
          <w:b/>
          <w:bCs/>
          <w:sz w:val="22"/>
          <w:szCs w:val="24"/>
        </w:rPr>
      </w:pPr>
      <w:r w:rsidRPr="007B0E74">
        <w:rPr>
          <w:sz w:val="24"/>
          <w:szCs w:val="24"/>
        </w:rPr>
        <w:t xml:space="preserve">Na potrzeby postępowania o udzielenie zamówienia publicznego pn. </w:t>
      </w:r>
      <w:r w:rsidR="00DC2A24" w:rsidRPr="004965AC">
        <w:rPr>
          <w:b/>
          <w:bCs/>
          <w:sz w:val="22"/>
          <w:szCs w:val="24"/>
        </w:rPr>
        <w:t xml:space="preserve">Kompleksowa organizacja masowej imprezy plenerowej artystyczno-rozrywkowej, niebiletowanej pn.   „Dożynki Wojewódzkie Udanin" w dniu 11 września 2022 r. w Udaninie, </w:t>
      </w:r>
      <w:r w:rsidR="00DC2A24" w:rsidRPr="004965AC">
        <w:rPr>
          <w:b/>
          <w:bCs/>
          <w:sz w:val="22"/>
          <w:szCs w:val="24"/>
        </w:rPr>
        <w:br/>
        <w:t>na terenie boiska sportowego przy ul. Dębowej nr dz. 312/42</w:t>
      </w:r>
    </w:p>
    <w:p w:rsidR="004F0487" w:rsidRPr="007B0E74" w:rsidRDefault="004F0487" w:rsidP="00DC2A24">
      <w:pPr>
        <w:pStyle w:val="Nagwek"/>
        <w:spacing w:line="276" w:lineRule="auto"/>
        <w:jc w:val="center"/>
        <w:rPr>
          <w:b/>
          <w:sz w:val="24"/>
          <w:szCs w:val="24"/>
        </w:rPr>
      </w:pP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DC2A2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250266" w:rsidRDefault="004F0487" w:rsidP="00DC2A2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w:t>
      </w:r>
      <w:r w:rsidRPr="00250266">
        <w:rPr>
          <w:sz w:val="24"/>
          <w:szCs w:val="24"/>
        </w:rPr>
        <w:t>ustawy Pzp.</w:t>
      </w:r>
    </w:p>
    <w:p w:rsidR="00250266" w:rsidRPr="00DC2A24" w:rsidRDefault="00250266" w:rsidP="00DC2A24">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rsidR="00DC2A24">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4"/>
      </w:r>
      <w:r w:rsidRPr="00250266">
        <w:rPr>
          <w:i/>
          <w:iCs/>
          <w:color w:val="222222"/>
        </w:rPr>
        <w:t>.</w:t>
      </w:r>
    </w:p>
    <w:p w:rsidR="004F0487" w:rsidRDefault="004F0487" w:rsidP="007B0E74">
      <w:pPr>
        <w:widowControl w:val="0"/>
        <w:spacing w:before="240" w:line="276" w:lineRule="auto"/>
        <w:jc w:val="both"/>
        <w:rPr>
          <w:sz w:val="24"/>
          <w:szCs w:val="24"/>
        </w:rPr>
      </w:pPr>
      <w:r w:rsidRPr="007B0E74">
        <w:rPr>
          <w:sz w:val="24"/>
          <w:szCs w:val="24"/>
        </w:rPr>
        <w:lastRenderedPageBreak/>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5"/>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6"/>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856E95">
        <w:rPr>
          <w:b/>
          <w:sz w:val="24"/>
          <w:szCs w:val="24"/>
        </w:rPr>
        <w:t>1</w:t>
      </w:r>
      <w:r w:rsidR="00DC2A24">
        <w:rPr>
          <w:b/>
          <w:sz w:val="24"/>
          <w:szCs w:val="24"/>
        </w:rPr>
        <w:t>0</w:t>
      </w:r>
      <w:r w:rsidR="00856E95">
        <w:rPr>
          <w:b/>
          <w:sz w:val="24"/>
          <w:szCs w:val="24"/>
        </w:rPr>
        <w:t>.</w:t>
      </w:r>
      <w:r w:rsidRPr="00634CCB">
        <w:rPr>
          <w:b/>
          <w:sz w:val="24"/>
          <w:szCs w:val="24"/>
        </w:rPr>
        <w:t>202</w:t>
      </w:r>
      <w:r w:rsidR="00DC2A24">
        <w:rPr>
          <w:b/>
          <w:sz w:val="24"/>
          <w:szCs w:val="24"/>
        </w:rPr>
        <w:t>2</w:t>
      </w:r>
      <w:r w:rsidRPr="00634CCB">
        <w:rPr>
          <w:b/>
          <w:sz w:val="24"/>
          <w:szCs w:val="24"/>
        </w:rPr>
        <w:tab/>
      </w:r>
      <w:r w:rsidRPr="00634CCB">
        <w:rPr>
          <w:b/>
          <w:sz w:val="24"/>
          <w:szCs w:val="24"/>
        </w:rPr>
        <w:tab/>
      </w:r>
      <w:r w:rsidRPr="00634CCB">
        <w:rPr>
          <w:b/>
          <w:sz w:val="24"/>
          <w:szCs w:val="24"/>
        </w:rPr>
        <w:tab/>
        <w:t xml:space="preserve">                 Załącznik Nr </w:t>
      </w:r>
      <w:r w:rsidR="00E76666">
        <w:rPr>
          <w:b/>
          <w:sz w:val="24"/>
          <w:szCs w:val="24"/>
        </w:rPr>
        <w:t xml:space="preserve">4 </w:t>
      </w:r>
      <w:r w:rsidRPr="00634CCB">
        <w:rPr>
          <w:b/>
          <w:sz w:val="24"/>
          <w:szCs w:val="24"/>
        </w:rPr>
        <w:t>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DC2A24" w:rsidP="00634CCB">
      <w:pPr>
        <w:widowControl w:val="0"/>
        <w:spacing w:line="276" w:lineRule="auto"/>
        <w:jc w:val="right"/>
        <w:rPr>
          <w:sz w:val="24"/>
          <w:szCs w:val="24"/>
        </w:rPr>
      </w:pPr>
      <w:r>
        <w:rPr>
          <w:sz w:val="24"/>
          <w:szCs w:val="24"/>
        </w:rPr>
        <w:t xml:space="preserve">ul. Kościelna 10 </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FF0726" w:rsidRDefault="00634CCB" w:rsidP="00DC2A24">
      <w:pPr>
        <w:pStyle w:val="Nagwek"/>
        <w:spacing w:line="276" w:lineRule="auto"/>
        <w:jc w:val="center"/>
        <w:rPr>
          <w:i/>
          <w:sz w:val="24"/>
          <w:szCs w:val="24"/>
        </w:rPr>
      </w:pPr>
      <w:r w:rsidRPr="00634CCB">
        <w:rPr>
          <w:sz w:val="24"/>
          <w:szCs w:val="24"/>
        </w:rPr>
        <w:t xml:space="preserve">Na potrzeby postępowania o udzielenie zamówienia publicznego pn. </w:t>
      </w:r>
      <w:r w:rsidR="00DC2A24" w:rsidRPr="004965AC">
        <w:rPr>
          <w:b/>
          <w:bCs/>
          <w:sz w:val="22"/>
          <w:szCs w:val="24"/>
        </w:rPr>
        <w:t xml:space="preserve">Kompleksowa organizacja masowej imprezy plenerowej artystyczno-rozrywkowej, niebiletowanej pn.   „Dożynki Wojewódzkie Udanin" w dniu 11 września 2022 r. w Udaninie, </w:t>
      </w:r>
      <w:r w:rsidR="00DC2A24" w:rsidRPr="004965AC">
        <w:rPr>
          <w:b/>
          <w:bCs/>
          <w:sz w:val="22"/>
          <w:szCs w:val="24"/>
        </w:rPr>
        <w:br/>
        <w:t>na terenie boiska sportowego przy ul. Dębowej nr dz. 312/42</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DC2A24" w:rsidRDefault="00DC2A24"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856E95">
        <w:rPr>
          <w:b/>
          <w:sz w:val="24"/>
          <w:szCs w:val="24"/>
        </w:rPr>
        <w:t>1</w:t>
      </w:r>
      <w:r w:rsidR="00DC2A24">
        <w:rPr>
          <w:b/>
          <w:sz w:val="24"/>
          <w:szCs w:val="24"/>
        </w:rPr>
        <w:t>0</w:t>
      </w:r>
      <w:r w:rsidRPr="008919AA">
        <w:rPr>
          <w:b/>
          <w:sz w:val="24"/>
          <w:szCs w:val="24"/>
        </w:rPr>
        <w:t>.202</w:t>
      </w:r>
      <w:r w:rsidR="00DC2A24">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w:t>
      </w:r>
      <w:r w:rsidR="00E76666">
        <w:rPr>
          <w:b/>
          <w:sz w:val="24"/>
          <w:szCs w:val="24"/>
        </w:rPr>
        <w:t>5</w:t>
      </w:r>
      <w:r w:rsidRPr="008919AA">
        <w:rPr>
          <w:b/>
          <w:sz w:val="24"/>
          <w:szCs w:val="24"/>
        </w:rPr>
        <w:t xml:space="preserve">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Pr="00856E95" w:rsidRDefault="00DC2A24" w:rsidP="00856E95">
      <w:pPr>
        <w:widowControl w:val="0"/>
        <w:spacing w:line="276" w:lineRule="auto"/>
        <w:jc w:val="center"/>
        <w:rPr>
          <w:sz w:val="24"/>
          <w:szCs w:val="24"/>
        </w:rPr>
      </w:pPr>
      <w:r>
        <w:rPr>
          <w:sz w:val="24"/>
          <w:szCs w:val="24"/>
        </w:rPr>
        <w:t>DOSWIADCZENIE WYKONAWCY</w:t>
      </w:r>
    </w:p>
    <w:p w:rsidR="00856E95" w:rsidRDefault="00DC2A24" w:rsidP="00DC2A24">
      <w:pPr>
        <w:jc w:val="center"/>
        <w:rPr>
          <w:b/>
          <w:bCs/>
          <w:sz w:val="22"/>
          <w:szCs w:val="24"/>
        </w:rPr>
      </w:pPr>
      <w:r w:rsidRPr="004965AC">
        <w:rPr>
          <w:b/>
          <w:bCs/>
          <w:sz w:val="22"/>
          <w:szCs w:val="24"/>
        </w:rPr>
        <w:t xml:space="preserve">Kompleksowa organizacja masowej imprezy plenerowej artystyczno-rozrywkowej, niebiletowanej pn.   „Dożynki Wojewódzkie Udanin" w dniu 11 września 2022 r. w Udaninie, </w:t>
      </w:r>
      <w:r w:rsidRPr="004965AC">
        <w:rPr>
          <w:b/>
          <w:bCs/>
          <w:sz w:val="22"/>
          <w:szCs w:val="24"/>
        </w:rPr>
        <w:br/>
        <w:t>na terenie boiska sportowego przy ul. Dębowej nr dz. 312/42</w:t>
      </w:r>
    </w:p>
    <w:p w:rsidR="00DC2A24" w:rsidRDefault="00DC2A24" w:rsidP="00DC2A24">
      <w:pPr>
        <w:spacing w:line="276" w:lineRule="auto"/>
        <w:rPr>
          <w:sz w:val="24"/>
          <w:szCs w:val="24"/>
        </w:rPr>
      </w:pPr>
    </w:p>
    <w:p w:rsidR="00DC2A24" w:rsidRDefault="00DC2A24" w:rsidP="00DC2A24">
      <w:pPr>
        <w:spacing w:line="276" w:lineRule="auto"/>
        <w:rPr>
          <w:sz w:val="24"/>
          <w:szCs w:val="24"/>
        </w:rPr>
      </w:pPr>
    </w:p>
    <w:p w:rsidR="00DC2A24" w:rsidRDefault="00DC2A24" w:rsidP="00DC2A24">
      <w:pPr>
        <w:spacing w:line="276"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876"/>
        <w:gridCol w:w="2595"/>
        <w:gridCol w:w="2129"/>
        <w:gridCol w:w="2127"/>
      </w:tblGrid>
      <w:tr w:rsidR="00E76666" w:rsidRPr="009A1573" w:rsidTr="00E76666">
        <w:trPr>
          <w:trHeight w:hRule="exact" w:val="1146"/>
        </w:trPr>
        <w:tc>
          <w:tcPr>
            <w:tcW w:w="302" w:type="pct"/>
            <w:shd w:val="clear" w:color="auto" w:fill="auto"/>
            <w:vAlign w:val="center"/>
          </w:tcPr>
          <w:p w:rsidR="00E76666" w:rsidRPr="009A1573" w:rsidRDefault="00E76666" w:rsidP="0021350F">
            <w:pPr>
              <w:spacing w:before="120" w:after="120" w:line="276" w:lineRule="auto"/>
              <w:jc w:val="center"/>
              <w:rPr>
                <w:b/>
                <w:szCs w:val="24"/>
              </w:rPr>
            </w:pPr>
            <w:r w:rsidRPr="009A1573">
              <w:rPr>
                <w:b/>
                <w:szCs w:val="24"/>
              </w:rPr>
              <w:t>L.p.</w:t>
            </w:r>
          </w:p>
        </w:tc>
        <w:tc>
          <w:tcPr>
            <w:tcW w:w="1010" w:type="pct"/>
            <w:shd w:val="clear" w:color="auto" w:fill="auto"/>
            <w:vAlign w:val="center"/>
          </w:tcPr>
          <w:p w:rsidR="00E76666" w:rsidRPr="009A1573" w:rsidRDefault="00E76666" w:rsidP="0021350F">
            <w:pPr>
              <w:spacing w:before="120" w:after="120" w:line="276" w:lineRule="auto"/>
              <w:jc w:val="center"/>
              <w:rPr>
                <w:b/>
                <w:szCs w:val="24"/>
              </w:rPr>
            </w:pPr>
            <w:r>
              <w:rPr>
                <w:b/>
                <w:szCs w:val="24"/>
              </w:rPr>
              <w:t xml:space="preserve">Nazwa wydarzenia </w:t>
            </w:r>
          </w:p>
        </w:tc>
        <w:tc>
          <w:tcPr>
            <w:tcW w:w="1397" w:type="pct"/>
            <w:shd w:val="clear" w:color="auto" w:fill="auto"/>
            <w:vAlign w:val="center"/>
          </w:tcPr>
          <w:p w:rsidR="00E76666" w:rsidRPr="009A1573" w:rsidRDefault="00E76666" w:rsidP="0021350F">
            <w:pPr>
              <w:spacing w:line="276" w:lineRule="auto"/>
              <w:jc w:val="center"/>
              <w:rPr>
                <w:b/>
                <w:szCs w:val="24"/>
              </w:rPr>
            </w:pPr>
            <w:r w:rsidRPr="009A1573">
              <w:rPr>
                <w:b/>
                <w:szCs w:val="24"/>
              </w:rPr>
              <w:t>Zakres wykonywanych czynności</w:t>
            </w:r>
          </w:p>
        </w:tc>
        <w:tc>
          <w:tcPr>
            <w:tcW w:w="1146" w:type="pct"/>
            <w:shd w:val="clear" w:color="auto" w:fill="auto"/>
            <w:vAlign w:val="center"/>
          </w:tcPr>
          <w:p w:rsidR="00E76666" w:rsidRPr="009A1573" w:rsidRDefault="00E76666" w:rsidP="0021350F">
            <w:pPr>
              <w:spacing w:before="120" w:after="120" w:line="276" w:lineRule="auto"/>
              <w:jc w:val="center"/>
              <w:rPr>
                <w:b/>
                <w:szCs w:val="24"/>
              </w:rPr>
            </w:pPr>
            <w:r>
              <w:rPr>
                <w:b/>
                <w:szCs w:val="24"/>
              </w:rPr>
              <w:t>Okres świadczenia usługi</w:t>
            </w:r>
          </w:p>
        </w:tc>
        <w:tc>
          <w:tcPr>
            <w:tcW w:w="1146" w:type="pct"/>
          </w:tcPr>
          <w:p w:rsidR="00E76666" w:rsidRDefault="00E76666" w:rsidP="00E76666">
            <w:pPr>
              <w:spacing w:before="120" w:after="120" w:line="276" w:lineRule="auto"/>
              <w:jc w:val="center"/>
              <w:rPr>
                <w:b/>
                <w:szCs w:val="24"/>
              </w:rPr>
            </w:pPr>
            <w:r>
              <w:rPr>
                <w:b/>
                <w:szCs w:val="24"/>
              </w:rPr>
              <w:t xml:space="preserve">Jednostka organizująca imprezę plenerowa </w:t>
            </w:r>
          </w:p>
        </w:tc>
      </w:tr>
      <w:tr w:rsidR="00E76666" w:rsidRPr="009A1573" w:rsidTr="00E76666">
        <w:trPr>
          <w:trHeight w:hRule="exact" w:val="695"/>
        </w:trPr>
        <w:tc>
          <w:tcPr>
            <w:tcW w:w="302" w:type="pct"/>
            <w:vAlign w:val="center"/>
          </w:tcPr>
          <w:p w:rsidR="00E76666" w:rsidRPr="009A1573" w:rsidRDefault="00E76666" w:rsidP="0021350F">
            <w:pPr>
              <w:spacing w:before="120" w:after="120" w:line="276" w:lineRule="auto"/>
              <w:jc w:val="center"/>
              <w:rPr>
                <w:b/>
                <w:sz w:val="24"/>
                <w:szCs w:val="24"/>
              </w:rPr>
            </w:pPr>
            <w:r w:rsidRPr="009A1573">
              <w:rPr>
                <w:b/>
                <w:sz w:val="24"/>
                <w:szCs w:val="24"/>
              </w:rPr>
              <w:t>1.</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77"/>
        </w:trPr>
        <w:tc>
          <w:tcPr>
            <w:tcW w:w="302" w:type="pct"/>
            <w:vAlign w:val="center"/>
          </w:tcPr>
          <w:p w:rsidR="00E76666" w:rsidRPr="009A1573" w:rsidRDefault="00E76666" w:rsidP="0021350F">
            <w:pPr>
              <w:spacing w:before="120" w:after="120" w:line="276" w:lineRule="auto"/>
              <w:jc w:val="center"/>
              <w:rPr>
                <w:b/>
                <w:sz w:val="24"/>
                <w:szCs w:val="24"/>
              </w:rPr>
            </w:pPr>
            <w:r w:rsidRPr="009A1573">
              <w:rPr>
                <w:b/>
                <w:sz w:val="24"/>
                <w:szCs w:val="24"/>
              </w:rPr>
              <w:t>2.</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57"/>
        </w:trPr>
        <w:tc>
          <w:tcPr>
            <w:tcW w:w="302" w:type="pct"/>
            <w:vAlign w:val="center"/>
          </w:tcPr>
          <w:p w:rsidR="00E76666" w:rsidRPr="009A1573" w:rsidRDefault="00E76666" w:rsidP="0021350F">
            <w:pPr>
              <w:spacing w:before="120" w:after="120" w:line="276" w:lineRule="auto"/>
              <w:jc w:val="center"/>
              <w:rPr>
                <w:b/>
                <w:sz w:val="24"/>
                <w:szCs w:val="24"/>
              </w:rPr>
            </w:pPr>
            <w:r w:rsidRPr="009A1573">
              <w:rPr>
                <w:b/>
                <w:sz w:val="24"/>
                <w:szCs w:val="24"/>
              </w:rPr>
              <w:t>3.</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67"/>
        </w:trPr>
        <w:tc>
          <w:tcPr>
            <w:tcW w:w="302" w:type="pct"/>
            <w:vAlign w:val="center"/>
          </w:tcPr>
          <w:p w:rsidR="00E76666" w:rsidRPr="009A1573" w:rsidRDefault="00E76666" w:rsidP="0021350F">
            <w:pPr>
              <w:spacing w:before="120" w:after="120" w:line="276" w:lineRule="auto"/>
              <w:jc w:val="center"/>
              <w:rPr>
                <w:b/>
                <w:sz w:val="24"/>
                <w:szCs w:val="24"/>
              </w:rPr>
            </w:pPr>
            <w:r w:rsidRPr="009A1573">
              <w:rPr>
                <w:b/>
                <w:sz w:val="24"/>
                <w:szCs w:val="24"/>
              </w:rPr>
              <w:t>4.</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67"/>
        </w:trPr>
        <w:tc>
          <w:tcPr>
            <w:tcW w:w="302" w:type="pct"/>
            <w:vAlign w:val="center"/>
          </w:tcPr>
          <w:p w:rsidR="00E76666" w:rsidRPr="009A1573" w:rsidRDefault="00E76666" w:rsidP="0021350F">
            <w:pPr>
              <w:spacing w:before="120" w:after="120" w:line="276" w:lineRule="auto"/>
              <w:jc w:val="center"/>
              <w:rPr>
                <w:b/>
                <w:sz w:val="24"/>
                <w:szCs w:val="24"/>
              </w:rPr>
            </w:pPr>
            <w:r>
              <w:rPr>
                <w:b/>
                <w:sz w:val="24"/>
                <w:szCs w:val="24"/>
              </w:rPr>
              <w:t>5</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67"/>
        </w:trPr>
        <w:tc>
          <w:tcPr>
            <w:tcW w:w="302" w:type="pct"/>
            <w:vAlign w:val="center"/>
          </w:tcPr>
          <w:p w:rsidR="00E76666" w:rsidRPr="009A1573" w:rsidRDefault="00E76666" w:rsidP="0021350F">
            <w:pPr>
              <w:spacing w:before="120" w:after="120" w:line="276" w:lineRule="auto"/>
              <w:jc w:val="center"/>
              <w:rPr>
                <w:b/>
                <w:sz w:val="24"/>
                <w:szCs w:val="24"/>
              </w:rPr>
            </w:pPr>
            <w:r>
              <w:rPr>
                <w:b/>
                <w:sz w:val="24"/>
                <w:szCs w:val="24"/>
              </w:rPr>
              <w:t>6</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r w:rsidR="00E76666" w:rsidRPr="009A1573" w:rsidTr="00E76666">
        <w:trPr>
          <w:trHeight w:hRule="exact" w:val="567"/>
        </w:trPr>
        <w:tc>
          <w:tcPr>
            <w:tcW w:w="302" w:type="pct"/>
            <w:vAlign w:val="center"/>
          </w:tcPr>
          <w:p w:rsidR="00E76666" w:rsidRPr="009A1573" w:rsidRDefault="00E76666" w:rsidP="0021350F">
            <w:pPr>
              <w:spacing w:before="120" w:after="120" w:line="276" w:lineRule="auto"/>
              <w:jc w:val="center"/>
              <w:rPr>
                <w:b/>
                <w:sz w:val="24"/>
                <w:szCs w:val="24"/>
              </w:rPr>
            </w:pPr>
            <w:r>
              <w:rPr>
                <w:b/>
                <w:sz w:val="24"/>
                <w:szCs w:val="24"/>
              </w:rPr>
              <w:t>7</w:t>
            </w:r>
          </w:p>
        </w:tc>
        <w:tc>
          <w:tcPr>
            <w:tcW w:w="1010" w:type="pct"/>
            <w:vAlign w:val="center"/>
          </w:tcPr>
          <w:p w:rsidR="00E76666" w:rsidRPr="009A1573" w:rsidRDefault="00E76666" w:rsidP="0021350F">
            <w:pPr>
              <w:suppressAutoHyphens/>
              <w:spacing w:line="276" w:lineRule="auto"/>
              <w:rPr>
                <w:b/>
                <w:sz w:val="24"/>
                <w:szCs w:val="24"/>
              </w:rPr>
            </w:pPr>
          </w:p>
        </w:tc>
        <w:tc>
          <w:tcPr>
            <w:tcW w:w="1397" w:type="pct"/>
            <w:vAlign w:val="center"/>
          </w:tcPr>
          <w:p w:rsidR="00E76666" w:rsidRPr="009A1573" w:rsidRDefault="00E76666" w:rsidP="0021350F">
            <w:pPr>
              <w:spacing w:line="276" w:lineRule="auto"/>
              <w:jc w:val="both"/>
              <w:rPr>
                <w:sz w:val="24"/>
                <w:szCs w:val="24"/>
              </w:rPr>
            </w:pPr>
          </w:p>
        </w:tc>
        <w:tc>
          <w:tcPr>
            <w:tcW w:w="1146" w:type="pct"/>
          </w:tcPr>
          <w:p w:rsidR="00E76666" w:rsidRPr="009A1573" w:rsidRDefault="00E76666" w:rsidP="0021350F">
            <w:pPr>
              <w:spacing w:before="120" w:after="120" w:line="276" w:lineRule="auto"/>
              <w:jc w:val="both"/>
              <w:rPr>
                <w:b/>
                <w:sz w:val="24"/>
                <w:szCs w:val="24"/>
              </w:rPr>
            </w:pPr>
          </w:p>
        </w:tc>
        <w:tc>
          <w:tcPr>
            <w:tcW w:w="1146" w:type="pct"/>
          </w:tcPr>
          <w:p w:rsidR="00E76666" w:rsidRPr="009A1573" w:rsidRDefault="00E76666" w:rsidP="0021350F">
            <w:pPr>
              <w:spacing w:before="120" w:after="120" w:line="276" w:lineRule="auto"/>
              <w:jc w:val="both"/>
              <w:rPr>
                <w:b/>
                <w:sz w:val="24"/>
                <w:szCs w:val="24"/>
              </w:rPr>
            </w:pPr>
          </w:p>
        </w:tc>
      </w:tr>
    </w:tbl>
    <w:p w:rsidR="00DC2A24" w:rsidRDefault="00DC2A24"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DC2A24" w:rsidRDefault="00DC2A24"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DC2A24" w:rsidRDefault="00DC2A24"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DC2A24" w:rsidRDefault="00DC2A24"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59115A" w:rsidRPr="00BC128E" w:rsidRDefault="0059115A" w:rsidP="0059115A">
      <w:pPr>
        <w:rPr>
          <w:b/>
          <w:sz w:val="24"/>
          <w:szCs w:val="24"/>
        </w:rPr>
      </w:pPr>
      <w:r w:rsidRPr="00BC128E">
        <w:rPr>
          <w:sz w:val="24"/>
          <w:szCs w:val="24"/>
        </w:rPr>
        <w:lastRenderedPageBreak/>
        <w:t xml:space="preserve">Numer sprawy </w:t>
      </w:r>
      <w:r w:rsidRPr="00BC128E">
        <w:rPr>
          <w:b/>
          <w:sz w:val="24"/>
          <w:szCs w:val="24"/>
        </w:rPr>
        <w:t>OS.271.1.</w:t>
      </w:r>
      <w:r>
        <w:rPr>
          <w:b/>
          <w:sz w:val="24"/>
          <w:szCs w:val="24"/>
        </w:rPr>
        <w:t>10</w:t>
      </w:r>
      <w:r w:rsidRPr="00BC128E">
        <w:rPr>
          <w:b/>
          <w:sz w:val="24"/>
          <w:szCs w:val="24"/>
        </w:rPr>
        <w:t>.2022</w:t>
      </w:r>
      <w:r w:rsidRPr="00BC128E">
        <w:rPr>
          <w:b/>
          <w:sz w:val="24"/>
          <w:szCs w:val="24"/>
        </w:rPr>
        <w:tab/>
      </w:r>
      <w:r w:rsidRPr="00BC128E">
        <w:rPr>
          <w:b/>
          <w:sz w:val="24"/>
          <w:szCs w:val="24"/>
        </w:rPr>
        <w:tab/>
      </w:r>
      <w:r w:rsidRPr="00BC128E">
        <w:rPr>
          <w:b/>
          <w:sz w:val="24"/>
          <w:szCs w:val="24"/>
        </w:rPr>
        <w:tab/>
      </w:r>
      <w:r w:rsidRPr="00BC128E">
        <w:rPr>
          <w:b/>
          <w:sz w:val="24"/>
          <w:szCs w:val="24"/>
        </w:rPr>
        <w:tab/>
        <w:t xml:space="preserve">               Załącznik Nr </w:t>
      </w:r>
      <w:r w:rsidR="00E76666">
        <w:rPr>
          <w:b/>
          <w:sz w:val="24"/>
          <w:szCs w:val="24"/>
        </w:rPr>
        <w:t>6</w:t>
      </w:r>
      <w:r w:rsidRPr="00BC128E">
        <w:rPr>
          <w:b/>
          <w:sz w:val="24"/>
          <w:szCs w:val="24"/>
        </w:rPr>
        <w:t xml:space="preserve"> do SWZ</w:t>
      </w:r>
    </w:p>
    <w:p w:rsidR="0059115A" w:rsidRDefault="0059115A" w:rsidP="0059115A">
      <w:pPr>
        <w:widowControl w:val="0"/>
        <w:rPr>
          <w:sz w:val="24"/>
          <w:szCs w:val="24"/>
        </w:rPr>
      </w:pPr>
    </w:p>
    <w:p w:rsidR="0059115A" w:rsidRPr="00BC128E" w:rsidRDefault="0059115A" w:rsidP="0059115A">
      <w:pPr>
        <w:widowControl w:val="0"/>
        <w:rPr>
          <w:sz w:val="24"/>
          <w:szCs w:val="24"/>
        </w:rPr>
      </w:pPr>
    </w:p>
    <w:p w:rsidR="0059115A" w:rsidRPr="00BC128E" w:rsidRDefault="0059115A" w:rsidP="0059115A">
      <w:pPr>
        <w:pStyle w:val="Akapitzlist"/>
        <w:ind w:left="0"/>
        <w:jc w:val="center"/>
        <w:rPr>
          <w:sz w:val="24"/>
          <w:szCs w:val="24"/>
        </w:rPr>
      </w:pPr>
      <w:r w:rsidRPr="00BC128E">
        <w:rPr>
          <w:sz w:val="24"/>
          <w:szCs w:val="24"/>
        </w:rPr>
        <w:t>WZÓR UMOWY</w:t>
      </w:r>
    </w:p>
    <w:p w:rsidR="0059115A" w:rsidRPr="00BC128E" w:rsidRDefault="0059115A" w:rsidP="0059115A">
      <w:pPr>
        <w:tabs>
          <w:tab w:val="left" w:pos="7241"/>
        </w:tabs>
        <w:jc w:val="both"/>
        <w:rPr>
          <w:sz w:val="24"/>
          <w:szCs w:val="24"/>
        </w:rPr>
      </w:pPr>
      <w:r w:rsidRPr="00BC128E">
        <w:rPr>
          <w:sz w:val="24"/>
          <w:szCs w:val="24"/>
        </w:rPr>
        <w:t>zawarta w dniu ...................... roku  w Udaninie pomiędzy:</w:t>
      </w:r>
    </w:p>
    <w:p w:rsidR="0059115A" w:rsidRPr="00BC128E" w:rsidRDefault="0059115A" w:rsidP="0059115A">
      <w:pPr>
        <w:tabs>
          <w:tab w:val="left" w:pos="7241"/>
        </w:tabs>
        <w:jc w:val="both"/>
        <w:rPr>
          <w:sz w:val="24"/>
          <w:szCs w:val="24"/>
        </w:rPr>
      </w:pPr>
      <w:r w:rsidRPr="00BC128E">
        <w:rPr>
          <w:b/>
          <w:sz w:val="24"/>
          <w:szCs w:val="24"/>
        </w:rPr>
        <w:t>Gminą Udanin</w:t>
      </w:r>
      <w:r w:rsidRPr="00BC128E">
        <w:rPr>
          <w:sz w:val="24"/>
          <w:szCs w:val="24"/>
        </w:rPr>
        <w:t xml:space="preserve"> z siedzibą przy ul. Kościelnej 10, 55-340 Udanin, NIP: 913-15-00-162, reprezentowaną przez:</w:t>
      </w:r>
    </w:p>
    <w:p w:rsidR="0059115A" w:rsidRPr="00BC128E" w:rsidRDefault="0059115A" w:rsidP="0059115A">
      <w:pPr>
        <w:tabs>
          <w:tab w:val="left" w:pos="7241"/>
        </w:tabs>
        <w:jc w:val="both"/>
        <w:rPr>
          <w:bCs/>
          <w:sz w:val="24"/>
          <w:szCs w:val="24"/>
        </w:rPr>
      </w:pPr>
      <w:r w:rsidRPr="00BC128E">
        <w:rPr>
          <w:bCs/>
          <w:sz w:val="24"/>
          <w:szCs w:val="24"/>
        </w:rPr>
        <w:t>1. Wójta Gminy Udanin- Pana Wojciecha Płaziuka</w:t>
      </w:r>
    </w:p>
    <w:p w:rsidR="0059115A" w:rsidRPr="00BC128E" w:rsidRDefault="0059115A" w:rsidP="0059115A">
      <w:pPr>
        <w:tabs>
          <w:tab w:val="left" w:pos="7241"/>
        </w:tabs>
        <w:jc w:val="both"/>
        <w:rPr>
          <w:bCs/>
          <w:sz w:val="24"/>
          <w:szCs w:val="24"/>
        </w:rPr>
      </w:pPr>
      <w:r w:rsidRPr="00BC128E">
        <w:rPr>
          <w:sz w:val="24"/>
          <w:szCs w:val="24"/>
        </w:rPr>
        <w:t xml:space="preserve">2. </w:t>
      </w:r>
      <w:r>
        <w:rPr>
          <w:sz w:val="24"/>
          <w:szCs w:val="24"/>
        </w:rPr>
        <w:t xml:space="preserve">przy kontrasygnacie </w:t>
      </w:r>
      <w:r w:rsidRPr="00BC128E">
        <w:rPr>
          <w:bCs/>
          <w:sz w:val="24"/>
          <w:szCs w:val="24"/>
        </w:rPr>
        <w:t>Skarbnika Gminy – Pani Mieczysław</w:t>
      </w:r>
      <w:r>
        <w:rPr>
          <w:bCs/>
          <w:sz w:val="24"/>
          <w:szCs w:val="24"/>
        </w:rPr>
        <w:t>y</w:t>
      </w:r>
      <w:r w:rsidRPr="00BC128E">
        <w:rPr>
          <w:bCs/>
          <w:sz w:val="24"/>
          <w:szCs w:val="24"/>
        </w:rPr>
        <w:t xml:space="preserve"> Soch</w:t>
      </w:r>
      <w:r>
        <w:rPr>
          <w:bCs/>
          <w:sz w:val="24"/>
          <w:szCs w:val="24"/>
        </w:rPr>
        <w:t>a</w:t>
      </w:r>
      <w:r w:rsidRPr="00BC128E">
        <w:rPr>
          <w:bCs/>
          <w:sz w:val="24"/>
          <w:szCs w:val="24"/>
        </w:rPr>
        <w:t xml:space="preserve"> </w:t>
      </w:r>
    </w:p>
    <w:p w:rsidR="0059115A" w:rsidRPr="00BC128E" w:rsidRDefault="0059115A" w:rsidP="0059115A">
      <w:pPr>
        <w:tabs>
          <w:tab w:val="left" w:pos="7241"/>
        </w:tabs>
        <w:jc w:val="both"/>
        <w:rPr>
          <w:b/>
          <w:bCs/>
          <w:sz w:val="24"/>
          <w:szCs w:val="24"/>
        </w:rPr>
      </w:pPr>
      <w:r w:rsidRPr="00BC128E">
        <w:rPr>
          <w:sz w:val="24"/>
          <w:szCs w:val="24"/>
        </w:rPr>
        <w:t xml:space="preserve">zwaną dalej  </w:t>
      </w:r>
      <w:r w:rsidRPr="00BC128E">
        <w:rPr>
          <w:b/>
          <w:bCs/>
          <w:sz w:val="24"/>
          <w:szCs w:val="24"/>
        </w:rPr>
        <w:t xml:space="preserve">Zamawiającym </w:t>
      </w:r>
    </w:p>
    <w:p w:rsidR="0059115A" w:rsidRPr="00BC128E" w:rsidRDefault="0059115A" w:rsidP="0059115A">
      <w:pPr>
        <w:rPr>
          <w:sz w:val="24"/>
          <w:szCs w:val="24"/>
        </w:rPr>
      </w:pPr>
      <w:r w:rsidRPr="00BC128E">
        <w:rPr>
          <w:sz w:val="24"/>
          <w:szCs w:val="24"/>
        </w:rPr>
        <w:t xml:space="preserve">a  firmą ........................................z siedzibą................................., NIP ..............................  wpisanym do ......................................................... reprezentowaną przez ......................................., zwaną  dalej </w:t>
      </w:r>
      <w:r w:rsidRPr="00BC128E">
        <w:rPr>
          <w:b/>
          <w:bCs/>
          <w:sz w:val="24"/>
          <w:szCs w:val="24"/>
        </w:rPr>
        <w:t xml:space="preserve">Wykonawcą </w:t>
      </w:r>
      <w:r w:rsidRPr="00BC128E">
        <w:rPr>
          <w:sz w:val="24"/>
          <w:szCs w:val="24"/>
        </w:rPr>
        <w:t>, o następującej treści:</w:t>
      </w:r>
    </w:p>
    <w:p w:rsidR="0059115A" w:rsidRDefault="0059115A" w:rsidP="0059115A">
      <w:pPr>
        <w:jc w:val="both"/>
        <w:rPr>
          <w:sz w:val="24"/>
          <w:szCs w:val="24"/>
        </w:rPr>
      </w:pPr>
    </w:p>
    <w:p w:rsidR="0059115A" w:rsidRPr="00BC128E" w:rsidRDefault="0059115A" w:rsidP="0059115A">
      <w:pPr>
        <w:jc w:val="both"/>
        <w:rPr>
          <w:sz w:val="24"/>
          <w:szCs w:val="24"/>
        </w:rPr>
      </w:pPr>
      <w:r>
        <w:rPr>
          <w:sz w:val="24"/>
          <w:szCs w:val="24"/>
        </w:rPr>
        <w:t>W</w:t>
      </w:r>
      <w:r w:rsidRPr="00BC128E">
        <w:rPr>
          <w:sz w:val="24"/>
          <w:szCs w:val="24"/>
        </w:rPr>
        <w:t xml:space="preserve"> wyniku przeprowadzenia postępowania o udzielenie zamówienia publicznego w trybie podstawowym na podstawie art. 275 pkt 2 ustawy z 11 września 2019 r. – Prawo zamówień publicznych (Dz.U. 2019 poz. 2019 ze zm.) – dalej: ustawa Pzp.</w:t>
      </w:r>
    </w:p>
    <w:p w:rsidR="0059115A" w:rsidRPr="00BC128E" w:rsidRDefault="0059115A" w:rsidP="0059115A">
      <w:pPr>
        <w:jc w:val="center"/>
        <w:rPr>
          <w:sz w:val="24"/>
          <w:szCs w:val="24"/>
        </w:rPr>
      </w:pPr>
    </w:p>
    <w:p w:rsidR="0059115A" w:rsidRPr="00BC128E" w:rsidRDefault="0059115A" w:rsidP="0059115A">
      <w:pPr>
        <w:jc w:val="center"/>
        <w:rPr>
          <w:b/>
          <w:sz w:val="24"/>
          <w:szCs w:val="24"/>
        </w:rPr>
      </w:pPr>
      <w:r w:rsidRPr="00BC128E">
        <w:rPr>
          <w:b/>
          <w:sz w:val="24"/>
          <w:szCs w:val="24"/>
        </w:rPr>
        <w:t>§ 1</w:t>
      </w:r>
    </w:p>
    <w:p w:rsidR="0059115A" w:rsidRPr="00BC128E" w:rsidRDefault="0059115A" w:rsidP="0059115A">
      <w:pPr>
        <w:jc w:val="center"/>
        <w:rPr>
          <w:b/>
          <w:sz w:val="24"/>
          <w:szCs w:val="24"/>
        </w:rPr>
      </w:pPr>
      <w:r w:rsidRPr="00BC128E">
        <w:rPr>
          <w:b/>
          <w:sz w:val="24"/>
          <w:szCs w:val="24"/>
        </w:rPr>
        <w:t>Przedmiot umowy</w:t>
      </w:r>
    </w:p>
    <w:p w:rsidR="0059115A" w:rsidRDefault="0059115A" w:rsidP="0059115A"/>
    <w:p w:rsidR="0059115A" w:rsidRDefault="0059115A" w:rsidP="0059115A">
      <w:pPr>
        <w:spacing w:line="276" w:lineRule="auto"/>
        <w:jc w:val="both"/>
        <w:rPr>
          <w:sz w:val="24"/>
        </w:rPr>
      </w:pPr>
      <w:r>
        <w:rPr>
          <w:sz w:val="24"/>
        </w:rPr>
        <w:t xml:space="preserve">1. </w:t>
      </w:r>
      <w:r w:rsidRPr="00F933A3">
        <w:rPr>
          <w:sz w:val="24"/>
        </w:rPr>
        <w:t xml:space="preserve">Zamawiający zleca a Wykonawca przyjmuje do wykonania usługę </w:t>
      </w:r>
      <w:r>
        <w:rPr>
          <w:sz w:val="24"/>
        </w:rPr>
        <w:t xml:space="preserve">pn.: </w:t>
      </w:r>
      <w:r w:rsidRPr="00F933A3">
        <w:rPr>
          <w:sz w:val="24"/>
        </w:rPr>
        <w:t xml:space="preserve">Kompleksowa organizacja masowej imprezy plenerowej artystyczno-rozrywkowej, niebiletowanej pn. </w:t>
      </w:r>
      <w:r>
        <w:rPr>
          <w:sz w:val="24"/>
        </w:rPr>
        <w:t>„Dożynki Wojewódzkie w Udaninie”</w:t>
      </w:r>
      <w:r w:rsidRPr="00F933A3">
        <w:rPr>
          <w:sz w:val="24"/>
        </w:rPr>
        <w:t xml:space="preserve"> organizowanej w dni</w:t>
      </w:r>
      <w:r>
        <w:rPr>
          <w:sz w:val="24"/>
        </w:rPr>
        <w:t>u 11 września 2022 w Udaninie na terenie boiska sportowego przy ul. Dębowej działka numer 312/42</w:t>
      </w:r>
      <w:r w:rsidRPr="00F933A3">
        <w:rPr>
          <w:sz w:val="24"/>
        </w:rPr>
        <w:t>.</w:t>
      </w:r>
    </w:p>
    <w:p w:rsidR="0059115A" w:rsidRDefault="0059115A" w:rsidP="0059115A">
      <w:pPr>
        <w:jc w:val="both"/>
        <w:rPr>
          <w:sz w:val="24"/>
        </w:rPr>
      </w:pPr>
      <w:r w:rsidRPr="00F933A3">
        <w:rPr>
          <w:sz w:val="24"/>
        </w:rPr>
        <w:t xml:space="preserve">2. Zakres usług stanowiących przedmiot umowy obejmuje zorganizowanie i </w:t>
      </w:r>
      <w:r>
        <w:rPr>
          <w:sz w:val="24"/>
        </w:rPr>
        <w:t>przeprowadzenie</w:t>
      </w:r>
      <w:r w:rsidRPr="00F933A3">
        <w:rPr>
          <w:sz w:val="24"/>
        </w:rPr>
        <w:t xml:space="preserve"> masowej imprezy plenerowej </w:t>
      </w:r>
      <w:r>
        <w:rPr>
          <w:sz w:val="24"/>
        </w:rPr>
        <w:t xml:space="preserve">„Dożynki Wojewódzkie w Udaninie” </w:t>
      </w:r>
      <w:r w:rsidRPr="00F933A3">
        <w:rPr>
          <w:sz w:val="24"/>
        </w:rPr>
        <w:t xml:space="preserve">zgodnie z wymaganiami Zamawiającego określonymi w ogłoszeniu o zamówieniu i </w:t>
      </w:r>
      <w:r>
        <w:rPr>
          <w:sz w:val="24"/>
        </w:rPr>
        <w:t xml:space="preserve">Opisie Przedmiotu Zamówienia będącego załącznikiem do  </w:t>
      </w:r>
      <w:r w:rsidRPr="00F933A3">
        <w:rPr>
          <w:sz w:val="24"/>
        </w:rPr>
        <w:t xml:space="preserve">Specyfikacji Warunków Zamówienia, stanowiących integralną część niniejszej umowy. </w:t>
      </w:r>
    </w:p>
    <w:p w:rsidR="0059115A" w:rsidRDefault="0059115A" w:rsidP="0059115A">
      <w:pPr>
        <w:jc w:val="both"/>
        <w:rPr>
          <w:sz w:val="24"/>
        </w:rPr>
      </w:pPr>
      <w:r>
        <w:rPr>
          <w:sz w:val="24"/>
        </w:rPr>
        <w:t xml:space="preserve">3. </w:t>
      </w:r>
      <w:r w:rsidRPr="00834B9C">
        <w:rPr>
          <w:sz w:val="24"/>
        </w:rPr>
        <w:t>W ramach wykonania przedmiotu umowy, Zamawiający zobowiązuje się do</w:t>
      </w:r>
      <w:r>
        <w:rPr>
          <w:sz w:val="24"/>
        </w:rPr>
        <w:t xml:space="preserve"> </w:t>
      </w:r>
      <w:r w:rsidRPr="00834B9C">
        <w:rPr>
          <w:sz w:val="24"/>
        </w:rPr>
        <w:t xml:space="preserve">współpracy z Wykonawcą na każdym etapie realizacji przedmiotu umowy, </w:t>
      </w:r>
    </w:p>
    <w:p w:rsidR="0059115A" w:rsidRDefault="0059115A" w:rsidP="0059115A">
      <w:pPr>
        <w:ind w:left="360"/>
        <w:rPr>
          <w:sz w:val="24"/>
        </w:rPr>
      </w:pPr>
    </w:p>
    <w:p w:rsidR="0059115A" w:rsidRPr="005661F6" w:rsidRDefault="0059115A" w:rsidP="0059115A">
      <w:pPr>
        <w:ind w:left="360"/>
        <w:jc w:val="center"/>
        <w:rPr>
          <w:b/>
          <w:sz w:val="24"/>
        </w:rPr>
      </w:pPr>
      <w:r w:rsidRPr="005661F6">
        <w:rPr>
          <w:b/>
          <w:sz w:val="24"/>
        </w:rPr>
        <w:t>§ 2</w:t>
      </w:r>
    </w:p>
    <w:p w:rsidR="0059115A" w:rsidRDefault="0059115A" w:rsidP="0059115A">
      <w:pPr>
        <w:jc w:val="both"/>
        <w:rPr>
          <w:sz w:val="24"/>
        </w:rPr>
      </w:pPr>
      <w:r w:rsidRPr="00834B9C">
        <w:rPr>
          <w:sz w:val="24"/>
        </w:rPr>
        <w:t xml:space="preserve">Strony ustalają, że umowa zostaje zawarta na czas określony, tj. od dnia podpisania umowy do dnia wykonania przedmiotu zamówienia </w:t>
      </w:r>
      <w:r>
        <w:rPr>
          <w:sz w:val="24"/>
        </w:rPr>
        <w:t xml:space="preserve">i </w:t>
      </w:r>
      <w:r w:rsidRPr="00834B9C">
        <w:rPr>
          <w:sz w:val="24"/>
        </w:rPr>
        <w:t>wypełnienia przez Wykonawcę wszelkich zobowiązań wynikających z niniejszej umowy</w:t>
      </w:r>
      <w:r>
        <w:rPr>
          <w:sz w:val="24"/>
        </w:rPr>
        <w:t xml:space="preserve"> maksymalnie do dnia 15.09.2022 </w:t>
      </w:r>
    </w:p>
    <w:p w:rsidR="0059115A" w:rsidRDefault="0059115A" w:rsidP="0059115A">
      <w:pPr>
        <w:rPr>
          <w:sz w:val="24"/>
        </w:rPr>
      </w:pPr>
    </w:p>
    <w:p w:rsidR="0059115A" w:rsidRPr="005661F6" w:rsidRDefault="0059115A" w:rsidP="0059115A">
      <w:pPr>
        <w:jc w:val="center"/>
        <w:rPr>
          <w:b/>
          <w:sz w:val="24"/>
        </w:rPr>
      </w:pPr>
      <w:r w:rsidRPr="005661F6">
        <w:rPr>
          <w:b/>
          <w:sz w:val="24"/>
        </w:rPr>
        <w:t xml:space="preserve">§ </w:t>
      </w:r>
      <w:r>
        <w:rPr>
          <w:b/>
          <w:sz w:val="24"/>
        </w:rPr>
        <w:t>3</w:t>
      </w:r>
    </w:p>
    <w:p w:rsidR="0059115A" w:rsidRDefault="0059115A" w:rsidP="0059115A">
      <w:pPr>
        <w:jc w:val="both"/>
        <w:rPr>
          <w:sz w:val="24"/>
        </w:rPr>
      </w:pPr>
      <w:r w:rsidRPr="00834B9C">
        <w:rPr>
          <w:sz w:val="24"/>
        </w:rPr>
        <w:t xml:space="preserve">1. Za wykonanie przedmiotu umowy, o którym mowa w § 1, Wykonawca otrzyma wynagrodzenie ryczałtowe w wysokości ……………… złotych brutto (słownie: ……………….. złotych) płatne na konto wskazane przez Wykonawcę. </w:t>
      </w:r>
    </w:p>
    <w:p w:rsidR="0059115A" w:rsidRDefault="0059115A" w:rsidP="0059115A">
      <w:pPr>
        <w:jc w:val="both"/>
        <w:rPr>
          <w:sz w:val="24"/>
        </w:rPr>
      </w:pPr>
      <w:r w:rsidRPr="00834B9C">
        <w:rPr>
          <w:sz w:val="24"/>
        </w:rPr>
        <w:t xml:space="preserve">2. Wynagrodzenie będzie płatne przelewem w następujący sposób: </w:t>
      </w:r>
    </w:p>
    <w:p w:rsidR="0059115A" w:rsidRDefault="0059115A" w:rsidP="0059115A">
      <w:pPr>
        <w:jc w:val="both"/>
        <w:rPr>
          <w:sz w:val="24"/>
        </w:rPr>
      </w:pPr>
      <w:r w:rsidRPr="00834B9C">
        <w:rPr>
          <w:sz w:val="24"/>
        </w:rPr>
        <w:t xml:space="preserve">1) zaliczka w kwocie stanowiącej </w:t>
      </w:r>
      <w:r>
        <w:rPr>
          <w:sz w:val="24"/>
        </w:rPr>
        <w:t>3</w:t>
      </w:r>
      <w:r w:rsidRPr="00834B9C">
        <w:rPr>
          <w:sz w:val="24"/>
        </w:rPr>
        <w:t>0 % wynagrodzenia brutto określonego w ust. 1 z przeznaczeniem na zapłatę należności z</w:t>
      </w:r>
      <w:r>
        <w:rPr>
          <w:sz w:val="24"/>
        </w:rPr>
        <w:t xml:space="preserve">wiązanych z realizacją działań organizacyjnych </w:t>
      </w:r>
      <w:r w:rsidRPr="00834B9C">
        <w:rPr>
          <w:sz w:val="24"/>
        </w:rPr>
        <w:t>w terminie do dnia</w:t>
      </w:r>
      <w:r>
        <w:rPr>
          <w:sz w:val="24"/>
        </w:rPr>
        <w:t>……………..</w:t>
      </w:r>
      <w:r w:rsidRPr="00834B9C">
        <w:rPr>
          <w:sz w:val="24"/>
        </w:rPr>
        <w:t xml:space="preserve">. </w:t>
      </w:r>
    </w:p>
    <w:p w:rsidR="0059115A" w:rsidRDefault="0059115A" w:rsidP="0059115A">
      <w:pPr>
        <w:jc w:val="both"/>
        <w:rPr>
          <w:sz w:val="24"/>
        </w:rPr>
      </w:pPr>
      <w:r w:rsidRPr="00834B9C">
        <w:rPr>
          <w:sz w:val="24"/>
        </w:rPr>
        <w:t xml:space="preserve">2) pozostała część wynagrodzenia brutto określonego w ust. 1 po stwierdzeniu przez Zamawiającego prawidłowego wykonania przedmiotu umowy, w terminie </w:t>
      </w:r>
      <w:r>
        <w:rPr>
          <w:sz w:val="24"/>
        </w:rPr>
        <w:t>14</w:t>
      </w:r>
      <w:r w:rsidRPr="00834B9C">
        <w:rPr>
          <w:sz w:val="24"/>
        </w:rPr>
        <w:t xml:space="preserve"> dni od dnia otrzymania przez Zamawiającego prawidłowo wystawionej faktury. </w:t>
      </w:r>
    </w:p>
    <w:p w:rsidR="0059115A" w:rsidRDefault="0059115A" w:rsidP="0059115A">
      <w:pPr>
        <w:jc w:val="center"/>
        <w:rPr>
          <w:b/>
          <w:sz w:val="24"/>
        </w:rPr>
      </w:pPr>
    </w:p>
    <w:p w:rsidR="0059115A" w:rsidRPr="005661F6" w:rsidRDefault="0059115A" w:rsidP="0059115A">
      <w:pPr>
        <w:jc w:val="center"/>
        <w:rPr>
          <w:b/>
          <w:sz w:val="24"/>
        </w:rPr>
      </w:pPr>
      <w:r w:rsidRPr="005661F6">
        <w:rPr>
          <w:b/>
          <w:sz w:val="24"/>
        </w:rPr>
        <w:t>§ 4</w:t>
      </w:r>
    </w:p>
    <w:p w:rsidR="0059115A" w:rsidRDefault="0059115A" w:rsidP="0059115A">
      <w:pPr>
        <w:pStyle w:val="Akapitzlist"/>
        <w:numPr>
          <w:ilvl w:val="0"/>
          <w:numId w:val="83"/>
        </w:numPr>
        <w:ind w:left="0" w:firstLine="0"/>
        <w:jc w:val="both"/>
        <w:rPr>
          <w:sz w:val="24"/>
        </w:rPr>
      </w:pPr>
      <w:r w:rsidRPr="005661F6">
        <w:rPr>
          <w:sz w:val="24"/>
        </w:rPr>
        <w:t xml:space="preserve">W trakcie realizacji przedmiotu umowy Wykonawca zobowiązany jest do przedłożenia na piśmie, na każde żądanie Zamawiającego, stanu zaawansowania prac związanych z realizacją przedmiotu umowy. </w:t>
      </w:r>
    </w:p>
    <w:p w:rsidR="0059115A" w:rsidRDefault="0059115A" w:rsidP="0059115A">
      <w:pPr>
        <w:pStyle w:val="Akapitzlist"/>
        <w:numPr>
          <w:ilvl w:val="0"/>
          <w:numId w:val="83"/>
        </w:numPr>
        <w:ind w:left="0" w:firstLine="0"/>
        <w:jc w:val="both"/>
        <w:rPr>
          <w:sz w:val="24"/>
        </w:rPr>
      </w:pPr>
      <w:r w:rsidRPr="005661F6">
        <w:rPr>
          <w:sz w:val="24"/>
        </w:rPr>
        <w:t xml:space="preserve"> W trakcie realizacji przedmiotu umowy Wykonawca zobowiązany jest do uzgadniania z Zamawiającym zaproponowanych rozwiązań i koncepcji realizacji przedmiotu umowy. </w:t>
      </w:r>
    </w:p>
    <w:p w:rsidR="0059115A" w:rsidRPr="005661F6" w:rsidRDefault="0059115A" w:rsidP="0059115A">
      <w:pPr>
        <w:pStyle w:val="Akapitzlist"/>
        <w:rPr>
          <w:sz w:val="24"/>
        </w:rPr>
      </w:pPr>
    </w:p>
    <w:p w:rsidR="0059115A" w:rsidRPr="005661F6" w:rsidRDefault="0059115A" w:rsidP="0059115A">
      <w:pPr>
        <w:pStyle w:val="Akapitzlist"/>
        <w:jc w:val="center"/>
        <w:rPr>
          <w:b/>
          <w:sz w:val="24"/>
        </w:rPr>
      </w:pPr>
      <w:r w:rsidRPr="005661F6">
        <w:rPr>
          <w:b/>
          <w:sz w:val="24"/>
        </w:rPr>
        <w:t xml:space="preserve">§ </w:t>
      </w:r>
      <w:r>
        <w:rPr>
          <w:b/>
          <w:sz w:val="24"/>
        </w:rPr>
        <w:t>5</w:t>
      </w:r>
    </w:p>
    <w:p w:rsidR="0059115A" w:rsidRPr="005661F6" w:rsidRDefault="0059115A" w:rsidP="0059115A">
      <w:pPr>
        <w:jc w:val="both"/>
        <w:rPr>
          <w:sz w:val="24"/>
        </w:rPr>
      </w:pPr>
      <w:r w:rsidRPr="005661F6">
        <w:rPr>
          <w:sz w:val="24"/>
        </w:rPr>
        <w:t xml:space="preserve">Wykonawca w terminie do 15 lipca 2022 po konsultacjach z Zamawiającym, przedstawi Zamawiającemu ostateczny program imprezy, umowy dotyczące ochrony imprezy i jej uczestników oraz ubezpieczenia imprezy od następstw nieszczęśliwych wypadków. </w:t>
      </w:r>
    </w:p>
    <w:p w:rsidR="0059115A" w:rsidRPr="005661F6" w:rsidRDefault="0059115A" w:rsidP="0059115A">
      <w:pPr>
        <w:rPr>
          <w:sz w:val="24"/>
        </w:rPr>
      </w:pPr>
    </w:p>
    <w:p w:rsidR="0059115A" w:rsidRPr="005661F6" w:rsidRDefault="0059115A" w:rsidP="0059115A">
      <w:pPr>
        <w:pStyle w:val="Akapitzlist"/>
        <w:jc w:val="center"/>
        <w:rPr>
          <w:b/>
          <w:sz w:val="24"/>
        </w:rPr>
      </w:pPr>
      <w:r w:rsidRPr="005661F6">
        <w:rPr>
          <w:b/>
          <w:sz w:val="24"/>
        </w:rPr>
        <w:t xml:space="preserve">§ </w:t>
      </w:r>
      <w:r>
        <w:rPr>
          <w:b/>
          <w:sz w:val="24"/>
        </w:rPr>
        <w:t>6</w:t>
      </w:r>
    </w:p>
    <w:p w:rsidR="0059115A" w:rsidRDefault="0059115A" w:rsidP="0059115A">
      <w:pPr>
        <w:pStyle w:val="Akapitzlist"/>
        <w:ind w:left="0"/>
        <w:jc w:val="both"/>
        <w:rPr>
          <w:sz w:val="24"/>
        </w:rPr>
      </w:pPr>
      <w:r w:rsidRPr="005661F6">
        <w:rPr>
          <w:sz w:val="24"/>
        </w:rPr>
        <w:t xml:space="preserve">1. Wykonawca ponosi pełną odpowiedzialność za terminowe i należyte wykonanie przedmiotu umowy w okresie jej trwania oraz pełną odpowiedzialność odszkodowawczą za szkody powstałe na skutek niewykonania lub nienależytego wykonania przedmiotu umowy, tak wobec Zamawiającego, jak i osób trzecich. </w:t>
      </w:r>
    </w:p>
    <w:p w:rsidR="0059115A" w:rsidRDefault="0059115A" w:rsidP="0059115A">
      <w:pPr>
        <w:pStyle w:val="Akapitzlist"/>
        <w:ind w:left="0"/>
        <w:jc w:val="both"/>
        <w:rPr>
          <w:sz w:val="24"/>
        </w:rPr>
      </w:pPr>
      <w:r w:rsidRPr="005661F6">
        <w:rPr>
          <w:sz w:val="24"/>
        </w:rPr>
        <w:t xml:space="preserve">2. W przypadku powstania jakiejkolwiek szkody na skutek niewykonania lub uchybień w wykonaniu przedmiotu umowy Wykonawca zobowiązany jest do pokrycia całej szkody. </w:t>
      </w:r>
    </w:p>
    <w:p w:rsidR="0059115A" w:rsidRDefault="0059115A" w:rsidP="0059115A">
      <w:pPr>
        <w:pStyle w:val="Akapitzlist"/>
        <w:rPr>
          <w:sz w:val="24"/>
        </w:rPr>
      </w:pPr>
    </w:p>
    <w:p w:rsidR="0059115A" w:rsidRPr="005661F6" w:rsidRDefault="0059115A" w:rsidP="0059115A">
      <w:pPr>
        <w:pStyle w:val="Akapitzlist"/>
        <w:jc w:val="center"/>
        <w:rPr>
          <w:b/>
          <w:sz w:val="24"/>
        </w:rPr>
      </w:pPr>
      <w:r>
        <w:rPr>
          <w:b/>
          <w:sz w:val="24"/>
        </w:rPr>
        <w:t>§ 7</w:t>
      </w:r>
    </w:p>
    <w:p w:rsidR="0059115A" w:rsidRDefault="0059115A" w:rsidP="0059115A">
      <w:pPr>
        <w:pStyle w:val="Akapitzlist"/>
        <w:ind w:left="0"/>
        <w:jc w:val="both"/>
        <w:rPr>
          <w:sz w:val="24"/>
        </w:rPr>
      </w:pPr>
      <w:r w:rsidRPr="005661F6">
        <w:rPr>
          <w:sz w:val="24"/>
        </w:rPr>
        <w:t xml:space="preserve">1. W przypadku niewykonania lub nienależytego wykonania przez Wykonawcę przedmiotu umowy określonego w § 1, Zamawiający uprawniony jest do odstąpienia od umowy, w terminie 60 dni od dnia powzięcia wiadomości o tych okolicznościach, a w takim wypadku Wykonawca zobowiązany jest zwrócić Zamawiającemu wypłaconą tytułem zaliczki część wynagrodzenia, a nadto zobowiązany jest zapłacić na rzecz Zamawiającego karę umowną w wysokości </w:t>
      </w:r>
      <w:r>
        <w:rPr>
          <w:sz w:val="24"/>
        </w:rPr>
        <w:t>2</w:t>
      </w:r>
      <w:r w:rsidRPr="005661F6">
        <w:rPr>
          <w:sz w:val="24"/>
        </w:rPr>
        <w:t xml:space="preserve">0% kwoty </w:t>
      </w:r>
      <w:r>
        <w:rPr>
          <w:sz w:val="24"/>
        </w:rPr>
        <w:t>netto</w:t>
      </w:r>
      <w:r w:rsidRPr="005661F6">
        <w:rPr>
          <w:sz w:val="24"/>
        </w:rPr>
        <w:t xml:space="preserve"> wymienionej w § </w:t>
      </w:r>
      <w:r>
        <w:rPr>
          <w:sz w:val="24"/>
        </w:rPr>
        <w:t>3</w:t>
      </w:r>
      <w:r w:rsidRPr="005661F6">
        <w:rPr>
          <w:sz w:val="24"/>
        </w:rPr>
        <w:t xml:space="preserve"> ust. 1, w ciągu trzech dni od daty otrzymania oświadczenia o odstąpieniu od umowy. Nadto Wykonawca zobowiązany jest zwrócić zaliczkę oraz uiścić ww. karę umowną w przypadku odstąpienia od umowy przez Wykonawcę z przyczyn, za które Zamawiający nie odpowiada. </w:t>
      </w:r>
    </w:p>
    <w:p w:rsidR="0059115A" w:rsidRDefault="0059115A" w:rsidP="0059115A">
      <w:pPr>
        <w:pStyle w:val="Akapitzlist"/>
        <w:ind w:left="0"/>
        <w:jc w:val="both"/>
        <w:rPr>
          <w:sz w:val="24"/>
        </w:rPr>
      </w:pPr>
      <w:r w:rsidRPr="005661F6">
        <w:rPr>
          <w:sz w:val="24"/>
        </w:rPr>
        <w:t xml:space="preserve">2. W przypadku gdy Zamawiający odstąpi od umowy z przyczyn, za które Wykonawca nie odpowiada zapłaci on Wykonawcy karę umowną w wysokości </w:t>
      </w:r>
      <w:r>
        <w:rPr>
          <w:sz w:val="24"/>
        </w:rPr>
        <w:t>1</w:t>
      </w:r>
      <w:r w:rsidRPr="005661F6">
        <w:rPr>
          <w:sz w:val="24"/>
        </w:rPr>
        <w:t xml:space="preserve">0 % kwoty brutto określonej w § </w:t>
      </w:r>
      <w:r>
        <w:rPr>
          <w:sz w:val="24"/>
        </w:rPr>
        <w:t>3</w:t>
      </w:r>
      <w:r w:rsidRPr="005661F6">
        <w:rPr>
          <w:sz w:val="24"/>
        </w:rPr>
        <w:t xml:space="preserve"> ust. 1, z zastrzeżeniem ust. 5. Na poczet kary umownej zaliczona zostanie kwota wypłaconej zaliczki. </w:t>
      </w:r>
    </w:p>
    <w:p w:rsidR="0059115A" w:rsidRDefault="0059115A" w:rsidP="0059115A">
      <w:pPr>
        <w:pStyle w:val="Akapitzlist"/>
        <w:ind w:left="0"/>
        <w:jc w:val="both"/>
        <w:rPr>
          <w:sz w:val="24"/>
        </w:rPr>
      </w:pPr>
      <w:r w:rsidRPr="005661F6">
        <w:rPr>
          <w:sz w:val="24"/>
        </w:rPr>
        <w:t xml:space="preserve">3. W razie nie dojścia imprezy do skutku lub jej odwołania z przyczyn niezawinionych przez żadną ze stron (siła wyższa), strona, po której przyczyna zaistniała, zwróci drugiej rzeczywiste, a udowodnione koszty powstałe w związku z organizacją imprezy, bez obowiązku zapłaty kar umownych. </w:t>
      </w:r>
    </w:p>
    <w:p w:rsidR="0059115A" w:rsidRDefault="0059115A" w:rsidP="0059115A">
      <w:pPr>
        <w:pStyle w:val="Akapitzlist"/>
        <w:ind w:left="0"/>
        <w:jc w:val="both"/>
        <w:rPr>
          <w:sz w:val="24"/>
        </w:rPr>
      </w:pPr>
      <w:r w:rsidRPr="005661F6">
        <w:rPr>
          <w:sz w:val="24"/>
        </w:rPr>
        <w:t xml:space="preserve">4. W przypadku, gdy szkoda przewyższa naliczone kary umowne, Zamawiający zastrzega sobie prawo dochodzenia odszkodowania uzupełniającego na zasadach określonych w Kodeksie Cywilnym. </w:t>
      </w:r>
    </w:p>
    <w:p w:rsidR="0059115A" w:rsidRDefault="0059115A" w:rsidP="0059115A">
      <w:pPr>
        <w:pStyle w:val="Akapitzlist"/>
        <w:ind w:left="0"/>
        <w:jc w:val="both"/>
        <w:rPr>
          <w:sz w:val="24"/>
        </w:rPr>
      </w:pPr>
      <w:r w:rsidRPr="005661F6">
        <w:rPr>
          <w:sz w:val="24"/>
        </w:rPr>
        <w:t xml:space="preserve">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 </w:t>
      </w:r>
    </w:p>
    <w:p w:rsidR="0059115A" w:rsidRDefault="0059115A" w:rsidP="0059115A">
      <w:pPr>
        <w:pStyle w:val="Akapitzlist"/>
        <w:ind w:left="0"/>
        <w:jc w:val="both"/>
        <w:rPr>
          <w:sz w:val="24"/>
        </w:rPr>
      </w:pPr>
      <w:r>
        <w:rPr>
          <w:sz w:val="24"/>
        </w:rPr>
        <w:t xml:space="preserve">6. Łączna maksymalna wysokość </w:t>
      </w:r>
      <w:r w:rsidR="00AE1398">
        <w:rPr>
          <w:sz w:val="24"/>
        </w:rPr>
        <w:t xml:space="preserve">kar umownych nie może przekroczyć 20% wartości netto </w:t>
      </w:r>
    </w:p>
    <w:p w:rsidR="0059115A" w:rsidRDefault="0059115A" w:rsidP="0059115A">
      <w:pPr>
        <w:pStyle w:val="Akapitzlist"/>
        <w:rPr>
          <w:sz w:val="24"/>
        </w:rPr>
      </w:pPr>
    </w:p>
    <w:p w:rsidR="0059115A" w:rsidRPr="005661F6" w:rsidRDefault="0059115A" w:rsidP="0059115A">
      <w:pPr>
        <w:pStyle w:val="Akapitzlist"/>
        <w:ind w:left="0"/>
        <w:jc w:val="center"/>
        <w:rPr>
          <w:b/>
          <w:sz w:val="24"/>
        </w:rPr>
      </w:pPr>
      <w:r>
        <w:rPr>
          <w:b/>
          <w:sz w:val="24"/>
        </w:rPr>
        <w:t>§ 8</w:t>
      </w:r>
    </w:p>
    <w:p w:rsidR="0059115A" w:rsidRPr="00D3234E" w:rsidRDefault="0059115A" w:rsidP="0059115A">
      <w:pPr>
        <w:spacing w:line="276" w:lineRule="auto"/>
        <w:jc w:val="center"/>
        <w:rPr>
          <w:b/>
          <w:sz w:val="24"/>
          <w:szCs w:val="24"/>
        </w:rPr>
      </w:pPr>
      <w:r w:rsidRPr="00D3234E">
        <w:rPr>
          <w:b/>
          <w:sz w:val="24"/>
          <w:szCs w:val="24"/>
        </w:rPr>
        <w:t>Postanowienia końcowe</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W zakresie nieuregulowanym umową zastosowanie mają przepisy Kodeksu cywilnego, ustawy Pzp, wraz z przepisami odrębnymi mogącymi mieć zastosowanie do przedmiotu umowy.</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59115A" w:rsidRPr="00D3234E" w:rsidRDefault="0059115A" w:rsidP="0059115A">
      <w:pPr>
        <w:numPr>
          <w:ilvl w:val="0"/>
          <w:numId w:val="58"/>
        </w:numPr>
        <w:spacing w:line="276" w:lineRule="auto"/>
        <w:jc w:val="both"/>
        <w:rPr>
          <w:color w:val="000000"/>
          <w:sz w:val="24"/>
          <w:szCs w:val="24"/>
        </w:rPr>
      </w:pPr>
      <w:r w:rsidRPr="00D3234E">
        <w:rPr>
          <w:color w:val="000000"/>
          <w:sz w:val="24"/>
          <w:szCs w:val="24"/>
        </w:rPr>
        <w:t>Integralną część umowy stanowią:</w:t>
      </w:r>
    </w:p>
    <w:p w:rsidR="0059115A" w:rsidRPr="00D3234E" w:rsidRDefault="0059115A" w:rsidP="0059115A">
      <w:pPr>
        <w:numPr>
          <w:ilvl w:val="0"/>
          <w:numId w:val="33"/>
        </w:numPr>
        <w:spacing w:line="276" w:lineRule="auto"/>
        <w:rPr>
          <w:color w:val="000000"/>
          <w:sz w:val="24"/>
          <w:szCs w:val="24"/>
        </w:rPr>
      </w:pPr>
      <w:r>
        <w:rPr>
          <w:color w:val="000000"/>
          <w:sz w:val="24"/>
          <w:szCs w:val="24"/>
        </w:rPr>
        <w:t>Opis przedmiotu zamówienia</w:t>
      </w:r>
      <w:r w:rsidRPr="00D3234E">
        <w:rPr>
          <w:color w:val="000000"/>
          <w:sz w:val="24"/>
          <w:szCs w:val="24"/>
        </w:rPr>
        <w:t xml:space="preserve"> – załącznik nr 1,</w:t>
      </w: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C86473" w:rsidRDefault="00C86473"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C86473" w:rsidRDefault="00C86473" w:rsidP="00D3234E">
      <w:pPr>
        <w:spacing w:line="276" w:lineRule="auto"/>
        <w:jc w:val="center"/>
        <w:rPr>
          <w:sz w:val="24"/>
          <w:szCs w:val="24"/>
        </w:rPr>
      </w:pPr>
    </w:p>
    <w:p w:rsidR="00C86473" w:rsidRDefault="00C86473" w:rsidP="00D3234E">
      <w:pPr>
        <w:spacing w:line="276" w:lineRule="auto"/>
        <w:jc w:val="center"/>
        <w:rPr>
          <w:sz w:val="24"/>
          <w:szCs w:val="24"/>
        </w:rPr>
      </w:pPr>
    </w:p>
    <w:p w:rsidR="00C86473" w:rsidRDefault="00C86473"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9115A" w:rsidRDefault="0059115A" w:rsidP="00D3234E">
      <w:pPr>
        <w:spacing w:line="276" w:lineRule="auto"/>
        <w:jc w:val="center"/>
        <w:rPr>
          <w:sz w:val="24"/>
          <w:szCs w:val="24"/>
        </w:rPr>
      </w:pPr>
    </w:p>
    <w:p w:rsidR="00582528" w:rsidRPr="00D3234E" w:rsidRDefault="00582528" w:rsidP="0059115A">
      <w:pPr>
        <w:spacing w:line="276" w:lineRule="auto"/>
        <w:rPr>
          <w:sz w:val="24"/>
          <w:szCs w:val="24"/>
        </w:rPr>
      </w:pPr>
    </w:p>
    <w:p w:rsidR="00B9583E" w:rsidRPr="007B0E74" w:rsidRDefault="00B9583E" w:rsidP="00B9583E">
      <w:pPr>
        <w:spacing w:line="276" w:lineRule="auto"/>
        <w:rPr>
          <w:b/>
          <w:sz w:val="24"/>
          <w:szCs w:val="24"/>
        </w:rPr>
      </w:pPr>
      <w:r w:rsidRPr="007B0E74">
        <w:rPr>
          <w:sz w:val="24"/>
          <w:szCs w:val="24"/>
        </w:rPr>
        <w:t xml:space="preserve">Numer sprawy </w:t>
      </w:r>
      <w:r w:rsidRPr="007B0E74">
        <w:rPr>
          <w:b/>
          <w:sz w:val="24"/>
          <w:szCs w:val="24"/>
        </w:rPr>
        <w:t>OS.271.1.</w:t>
      </w:r>
      <w:r>
        <w:rPr>
          <w:b/>
          <w:sz w:val="24"/>
          <w:szCs w:val="24"/>
        </w:rPr>
        <w:t>1</w:t>
      </w:r>
      <w:r w:rsidR="0059115A">
        <w:rPr>
          <w:b/>
          <w:sz w:val="24"/>
          <w:szCs w:val="24"/>
        </w:rPr>
        <w:t>0</w:t>
      </w:r>
      <w:r w:rsidRPr="007B0E74">
        <w:rPr>
          <w:b/>
          <w:sz w:val="24"/>
          <w:szCs w:val="24"/>
        </w:rPr>
        <w:t>.202</w:t>
      </w:r>
      <w:r w:rsidR="0059115A">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B9583E" w:rsidRPr="007B0E74" w:rsidRDefault="00B9583E" w:rsidP="00B9583E">
      <w:pPr>
        <w:widowControl w:val="0"/>
        <w:spacing w:line="276" w:lineRule="auto"/>
        <w:jc w:val="right"/>
        <w:rPr>
          <w:sz w:val="24"/>
          <w:szCs w:val="24"/>
        </w:rPr>
      </w:pPr>
      <w:r w:rsidRPr="007B0E74">
        <w:rPr>
          <w:sz w:val="24"/>
          <w:szCs w:val="24"/>
        </w:rPr>
        <w:t xml:space="preserve">Gmina Udanin </w:t>
      </w:r>
    </w:p>
    <w:p w:rsidR="00B9583E" w:rsidRPr="007B0E74" w:rsidRDefault="0059115A" w:rsidP="00B9583E">
      <w:pPr>
        <w:widowControl w:val="0"/>
        <w:spacing w:line="276" w:lineRule="auto"/>
        <w:jc w:val="right"/>
        <w:rPr>
          <w:sz w:val="24"/>
          <w:szCs w:val="24"/>
        </w:rPr>
      </w:pPr>
      <w:r>
        <w:rPr>
          <w:sz w:val="24"/>
          <w:szCs w:val="24"/>
        </w:rPr>
        <w:t xml:space="preserve">ul. Kościelna 10 </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KRS/CEiDG)</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59115A" w:rsidRDefault="0059115A" w:rsidP="0059115A">
      <w:pPr>
        <w:jc w:val="center"/>
        <w:rPr>
          <w:b/>
          <w:bCs/>
          <w:sz w:val="22"/>
          <w:szCs w:val="24"/>
        </w:rPr>
      </w:pPr>
      <w:r w:rsidRPr="004965AC">
        <w:rPr>
          <w:b/>
          <w:bCs/>
          <w:sz w:val="22"/>
          <w:szCs w:val="24"/>
        </w:rPr>
        <w:t xml:space="preserve">Kompleksowa organizacja masowej imprezy plenerowej artystyczno-rozrywkowej, niebiletowanej pn.   „Dożynki Wojewódzkie Udanin" </w:t>
      </w:r>
      <w:r w:rsidRPr="004965AC">
        <w:rPr>
          <w:b/>
          <w:bCs/>
          <w:sz w:val="22"/>
          <w:szCs w:val="24"/>
        </w:rPr>
        <w:br/>
        <w:t xml:space="preserve">w dniu 11 września 2022 r. w Udaninie, </w:t>
      </w:r>
      <w:r w:rsidRPr="004965AC">
        <w:rPr>
          <w:b/>
          <w:bCs/>
          <w:sz w:val="22"/>
          <w:szCs w:val="24"/>
        </w:rPr>
        <w:br/>
        <w:t>na terenie boiska sportowego przy ul. Dębowej nr dz. 312/42</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B9583E" w:rsidRPr="008171AF"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7D" w:rsidRDefault="00B0797D" w:rsidP="00065E8D">
      <w:r>
        <w:separator/>
      </w:r>
    </w:p>
  </w:endnote>
  <w:endnote w:type="continuationSeparator" w:id="1">
    <w:p w:rsidR="00B0797D" w:rsidRDefault="00B0797D"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33" w:rsidRPr="00E95651" w:rsidRDefault="007D6133" w:rsidP="00344CAF">
    <w:pPr>
      <w:pStyle w:val="Stopka"/>
      <w:pBdr>
        <w:top w:val="thinThickSmallGap" w:sz="24" w:space="1" w:color="622423" w:themeColor="accent2" w:themeShade="7F"/>
      </w:pBdr>
      <w:rPr>
        <w:i/>
        <w:sz w:val="2"/>
        <w:szCs w:val="18"/>
      </w:rPr>
    </w:pPr>
  </w:p>
  <w:p w:rsidR="007D6133" w:rsidRPr="00E95651" w:rsidRDefault="007D6133" w:rsidP="00E95651">
    <w:pPr>
      <w:jc w:val="center"/>
      <w:rPr>
        <w:i/>
        <w:sz w:val="18"/>
        <w:szCs w:val="18"/>
      </w:rPr>
    </w:pPr>
    <w:r w:rsidRPr="00E95651">
      <w:rPr>
        <w:bCs/>
        <w:sz w:val="18"/>
        <w:szCs w:val="18"/>
      </w:rPr>
      <w:t xml:space="preserve">Kompleksowa organizacja masowej imprezy plenerowej artystyczno-rozrywkowej, niebiletowanej pn.   „Dożynki Wojewódzkie Udanin" w dniu 11 września 2022 r. w Udaninie, na terenie boiska sportowego przy ul. Dębowej nr dz. 312/42 </w:t>
    </w:r>
  </w:p>
  <w:p w:rsidR="007D6133" w:rsidRPr="009618EB" w:rsidRDefault="007D6133" w:rsidP="00E95651">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rsidR="007D6133" w:rsidRPr="009618EB" w:rsidRDefault="007D6133" w:rsidP="00E95651">
    <w:pPr>
      <w:pStyle w:val="Stopka"/>
      <w:rPr>
        <w:sz w:val="18"/>
        <w:szCs w:val="18"/>
      </w:rPr>
    </w:pPr>
    <w:r w:rsidRPr="009618EB">
      <w:rPr>
        <w:sz w:val="18"/>
        <w:szCs w:val="18"/>
      </w:rPr>
      <w:t>OS.271.1.</w:t>
    </w:r>
    <w:r>
      <w:rPr>
        <w:sz w:val="18"/>
        <w:szCs w:val="18"/>
      </w:rPr>
      <w:t>10</w:t>
    </w:r>
    <w:r w:rsidRPr="009618EB">
      <w:rPr>
        <w:sz w:val="18"/>
        <w:szCs w:val="18"/>
      </w:rPr>
      <w:t>.202</w:t>
    </w:r>
    <w:r>
      <w:rPr>
        <w:sz w:val="18"/>
        <w:szCs w:val="18"/>
      </w:rPr>
      <w:t>2</w:t>
    </w:r>
    <w:r>
      <w:rPr>
        <w:sz w:val="18"/>
        <w:szCs w:val="18"/>
      </w:rPr>
      <w:tab/>
    </w:r>
    <w:r>
      <w:rPr>
        <w:sz w:val="18"/>
        <w:szCs w:val="18"/>
      </w:rPr>
      <w:tab/>
    </w:r>
    <w:r w:rsidRPr="00E95651">
      <w:rPr>
        <w:i/>
        <w:sz w:val="18"/>
        <w:szCs w:val="18"/>
      </w:rPr>
      <w:t>S</w:t>
    </w:r>
    <w:r w:rsidRPr="00E95651">
      <w:rPr>
        <w:sz w:val="18"/>
        <w:szCs w:val="18"/>
      </w:rPr>
      <w:t xml:space="preserve">trona </w:t>
    </w:r>
    <w:r w:rsidRPr="00E95651">
      <w:rPr>
        <w:sz w:val="18"/>
        <w:szCs w:val="18"/>
      </w:rPr>
      <w:fldChar w:fldCharType="begin"/>
    </w:r>
    <w:r w:rsidRPr="00E95651">
      <w:rPr>
        <w:sz w:val="18"/>
        <w:szCs w:val="18"/>
      </w:rPr>
      <w:instrText xml:space="preserve"> PAGE   \* MERGEFORMAT </w:instrText>
    </w:r>
    <w:r w:rsidRPr="00E95651">
      <w:rPr>
        <w:sz w:val="18"/>
        <w:szCs w:val="18"/>
      </w:rPr>
      <w:fldChar w:fldCharType="separate"/>
    </w:r>
    <w:r w:rsidR="00E76666">
      <w:rPr>
        <w:noProof/>
        <w:sz w:val="18"/>
        <w:szCs w:val="18"/>
      </w:rPr>
      <w:t>33</w:t>
    </w:r>
    <w:r w:rsidRPr="00E9565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7D" w:rsidRDefault="00B0797D" w:rsidP="00065E8D">
      <w:r>
        <w:separator/>
      </w:r>
    </w:p>
  </w:footnote>
  <w:footnote w:type="continuationSeparator" w:id="1">
    <w:p w:rsidR="00B0797D" w:rsidRDefault="00B0797D" w:rsidP="00065E8D">
      <w:r>
        <w:continuationSeparator/>
      </w:r>
    </w:p>
  </w:footnote>
  <w:footnote w:id="2">
    <w:p w:rsidR="007D6133" w:rsidRPr="00B50C89" w:rsidRDefault="007D6133"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7D6133" w:rsidRPr="00E67A38" w:rsidRDefault="007D6133"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50266" w:rsidRPr="00A82964" w:rsidRDefault="00250266" w:rsidP="002502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250266" w:rsidRPr="00A82964" w:rsidRDefault="00250266" w:rsidP="00250266">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50266" w:rsidRPr="00A82964" w:rsidRDefault="00250266" w:rsidP="00250266">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50266" w:rsidRPr="00761CEB" w:rsidRDefault="00250266" w:rsidP="00250266">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7D6133" w:rsidRPr="008A4892" w:rsidRDefault="007D6133"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6">
    <w:p w:rsidR="007D6133" w:rsidRPr="008A4892" w:rsidRDefault="007D6133"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5">
    <w:nsid w:val="38D926A9"/>
    <w:multiLevelType w:val="hybridMultilevel"/>
    <w:tmpl w:val="90CA03A4"/>
    <w:lvl w:ilvl="0" w:tplc="10D0377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3E214080"/>
    <w:multiLevelType w:val="hybridMultilevel"/>
    <w:tmpl w:val="A16E7DDC"/>
    <w:lvl w:ilvl="0" w:tplc="BEB6C1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4">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1">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6F4CFA"/>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720EF7"/>
    <w:multiLevelType w:val="hybridMultilevel"/>
    <w:tmpl w:val="022485C8"/>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E92E2F0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2">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7">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6FF0151A"/>
    <w:multiLevelType w:val="hybridMultilevel"/>
    <w:tmpl w:val="CF825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1">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6">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1">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2">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7"/>
  </w:num>
  <w:num w:numId="2">
    <w:abstractNumId w:val="51"/>
  </w:num>
  <w:num w:numId="3">
    <w:abstractNumId w:val="46"/>
  </w:num>
  <w:num w:numId="4">
    <w:abstractNumId w:val="67"/>
  </w:num>
  <w:num w:numId="5">
    <w:abstractNumId w:val="60"/>
  </w:num>
  <w:num w:numId="6">
    <w:abstractNumId w:val="32"/>
  </w:num>
  <w:num w:numId="7">
    <w:abstractNumId w:val="64"/>
  </w:num>
  <w:num w:numId="8">
    <w:abstractNumId w:val="45"/>
  </w:num>
  <w:num w:numId="9">
    <w:abstractNumId w:val="61"/>
  </w:num>
  <w:num w:numId="10">
    <w:abstractNumId w:val="54"/>
  </w:num>
  <w:num w:numId="11">
    <w:abstractNumId w:val="49"/>
  </w:num>
  <w:num w:numId="12">
    <w:abstractNumId w:val="20"/>
  </w:num>
  <w:num w:numId="13">
    <w:abstractNumId w:val="7"/>
  </w:num>
  <w:num w:numId="14">
    <w:abstractNumId w:val="57"/>
  </w:num>
  <w:num w:numId="15">
    <w:abstractNumId w:val="12"/>
  </w:num>
  <w:num w:numId="16">
    <w:abstractNumId w:val="43"/>
  </w:num>
  <w:num w:numId="17">
    <w:abstractNumId w:val="66"/>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3"/>
  </w:num>
  <w:num w:numId="27">
    <w:abstractNumId w:val="78"/>
  </w:num>
  <w:num w:numId="28">
    <w:abstractNumId w:val="56"/>
  </w:num>
  <w:num w:numId="29">
    <w:abstractNumId w:val="62"/>
  </w:num>
  <w:num w:numId="30">
    <w:abstractNumId w:val="17"/>
  </w:num>
  <w:num w:numId="31">
    <w:abstractNumId w:val="36"/>
  </w:num>
  <w:num w:numId="32">
    <w:abstractNumId w:val="48"/>
  </w:num>
  <w:num w:numId="33">
    <w:abstractNumId w:val="16"/>
  </w:num>
  <w:num w:numId="34">
    <w:abstractNumId w:val="11"/>
  </w:num>
  <w:num w:numId="35">
    <w:abstractNumId w:val="21"/>
  </w:num>
  <w:num w:numId="36">
    <w:abstractNumId w:val="18"/>
  </w:num>
  <w:num w:numId="37">
    <w:abstractNumId w:val="25"/>
  </w:num>
  <w:num w:numId="38">
    <w:abstractNumId w:val="44"/>
  </w:num>
  <w:num w:numId="39">
    <w:abstractNumId w:val="28"/>
  </w:num>
  <w:num w:numId="40">
    <w:abstractNumId w:val="82"/>
  </w:num>
  <w:num w:numId="41">
    <w:abstractNumId w:val="50"/>
  </w:num>
  <w:num w:numId="42">
    <w:abstractNumId w:val="80"/>
  </w:num>
  <w:num w:numId="43">
    <w:abstractNumId w:val="79"/>
  </w:num>
  <w:num w:numId="44">
    <w:abstractNumId w:val="29"/>
  </w:num>
  <w:num w:numId="45">
    <w:abstractNumId w:val="38"/>
  </w:num>
  <w:num w:numId="46">
    <w:abstractNumId w:val="6"/>
  </w:num>
  <w:num w:numId="47">
    <w:abstractNumId w:val="10"/>
  </w:num>
  <w:num w:numId="48">
    <w:abstractNumId w:val="24"/>
  </w:num>
  <w:num w:numId="49">
    <w:abstractNumId w:val="3"/>
  </w:num>
  <w:num w:numId="50">
    <w:abstractNumId w:val="41"/>
  </w:num>
  <w:num w:numId="51">
    <w:abstractNumId w:val="42"/>
  </w:num>
  <w:num w:numId="52">
    <w:abstractNumId w:val="72"/>
  </w:num>
  <w:num w:numId="53">
    <w:abstractNumId w:val="63"/>
  </w:num>
  <w:num w:numId="54">
    <w:abstractNumId w:val="15"/>
  </w:num>
  <w:num w:numId="55">
    <w:abstractNumId w:val="65"/>
  </w:num>
  <w:num w:numId="56">
    <w:abstractNumId w:val="33"/>
  </w:num>
  <w:num w:numId="57">
    <w:abstractNumId w:val="74"/>
  </w:num>
  <w:num w:numId="58">
    <w:abstractNumId w:val="30"/>
  </w:num>
  <w:num w:numId="59">
    <w:abstractNumId w:val="47"/>
  </w:num>
  <w:num w:numId="60">
    <w:abstractNumId w:val="40"/>
  </w:num>
  <w:num w:numId="61">
    <w:abstractNumId w:val="22"/>
  </w:num>
  <w:num w:numId="62">
    <w:abstractNumId w:val="31"/>
  </w:num>
  <w:num w:numId="63">
    <w:abstractNumId w:val="71"/>
  </w:num>
  <w:num w:numId="64">
    <w:abstractNumId w:val="81"/>
  </w:num>
  <w:num w:numId="65">
    <w:abstractNumId w:val="8"/>
  </w:num>
  <w:num w:numId="66">
    <w:abstractNumId w:val="19"/>
  </w:num>
  <w:num w:numId="67">
    <w:abstractNumId w:val="23"/>
  </w:num>
  <w:num w:numId="68">
    <w:abstractNumId w:val="70"/>
  </w:num>
  <w:num w:numId="69">
    <w:abstractNumId w:val="68"/>
  </w:num>
  <w:num w:numId="70">
    <w:abstractNumId w:val="1"/>
  </w:num>
  <w:num w:numId="71">
    <w:abstractNumId w:val="55"/>
  </w:num>
  <w:num w:numId="72">
    <w:abstractNumId w:val="77"/>
  </w:num>
  <w:num w:numId="73">
    <w:abstractNumId w:val="52"/>
  </w:num>
  <w:num w:numId="74">
    <w:abstractNumId w:val="14"/>
  </w:num>
  <w:num w:numId="75">
    <w:abstractNumId w:val="73"/>
  </w:num>
  <w:num w:numId="76">
    <w:abstractNumId w:val="34"/>
  </w:num>
  <w:num w:numId="77">
    <w:abstractNumId w:val="35"/>
  </w:num>
  <w:num w:numId="78">
    <w:abstractNumId w:val="75"/>
  </w:num>
  <w:num w:numId="79">
    <w:abstractNumId w:val="76"/>
  </w:num>
  <w:num w:numId="80">
    <w:abstractNumId w:val="59"/>
  </w:num>
  <w:num w:numId="81">
    <w:abstractNumId w:val="39"/>
  </w:num>
  <w:num w:numId="82">
    <w:abstractNumId w:val="58"/>
  </w:num>
  <w:num w:numId="83">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E6D0C"/>
    <w:rsid w:val="00005766"/>
    <w:rsid w:val="00012295"/>
    <w:rsid w:val="00017E98"/>
    <w:rsid w:val="000326DD"/>
    <w:rsid w:val="000332C1"/>
    <w:rsid w:val="00065E8D"/>
    <w:rsid w:val="000862C8"/>
    <w:rsid w:val="000A7565"/>
    <w:rsid w:val="000C18E0"/>
    <w:rsid w:val="000D7481"/>
    <w:rsid w:val="000E49FE"/>
    <w:rsid w:val="000F67AE"/>
    <w:rsid w:val="00111F96"/>
    <w:rsid w:val="00124898"/>
    <w:rsid w:val="00133A51"/>
    <w:rsid w:val="001413B4"/>
    <w:rsid w:val="00152D54"/>
    <w:rsid w:val="001548C1"/>
    <w:rsid w:val="00154F85"/>
    <w:rsid w:val="00165FC9"/>
    <w:rsid w:val="001A1DE0"/>
    <w:rsid w:val="001C4183"/>
    <w:rsid w:val="001C4FF2"/>
    <w:rsid w:val="001C7C89"/>
    <w:rsid w:val="001D682F"/>
    <w:rsid w:val="001D7411"/>
    <w:rsid w:val="00210205"/>
    <w:rsid w:val="00217D5E"/>
    <w:rsid w:val="002409B4"/>
    <w:rsid w:val="00250266"/>
    <w:rsid w:val="00265873"/>
    <w:rsid w:val="00275258"/>
    <w:rsid w:val="002863F8"/>
    <w:rsid w:val="00296C14"/>
    <w:rsid w:val="002A27FD"/>
    <w:rsid w:val="002C7CBB"/>
    <w:rsid w:val="002F1E72"/>
    <w:rsid w:val="002F66D9"/>
    <w:rsid w:val="003045A7"/>
    <w:rsid w:val="00311A78"/>
    <w:rsid w:val="00314876"/>
    <w:rsid w:val="00316822"/>
    <w:rsid w:val="00330F73"/>
    <w:rsid w:val="00344CAF"/>
    <w:rsid w:val="00356B2B"/>
    <w:rsid w:val="00357D98"/>
    <w:rsid w:val="00361279"/>
    <w:rsid w:val="00372D76"/>
    <w:rsid w:val="003808F4"/>
    <w:rsid w:val="003C4D9F"/>
    <w:rsid w:val="003E111C"/>
    <w:rsid w:val="003E3D54"/>
    <w:rsid w:val="003F4705"/>
    <w:rsid w:val="0040212C"/>
    <w:rsid w:val="00417444"/>
    <w:rsid w:val="004360E4"/>
    <w:rsid w:val="004407B8"/>
    <w:rsid w:val="00441B03"/>
    <w:rsid w:val="00450C07"/>
    <w:rsid w:val="0045297F"/>
    <w:rsid w:val="00463843"/>
    <w:rsid w:val="00470EC6"/>
    <w:rsid w:val="00485C06"/>
    <w:rsid w:val="00487569"/>
    <w:rsid w:val="004965AC"/>
    <w:rsid w:val="004A0620"/>
    <w:rsid w:val="004A1382"/>
    <w:rsid w:val="004A3FDE"/>
    <w:rsid w:val="004D7B39"/>
    <w:rsid w:val="004F0487"/>
    <w:rsid w:val="0050754E"/>
    <w:rsid w:val="0050776E"/>
    <w:rsid w:val="005201B2"/>
    <w:rsid w:val="00524543"/>
    <w:rsid w:val="00550FE8"/>
    <w:rsid w:val="00576A22"/>
    <w:rsid w:val="00582528"/>
    <w:rsid w:val="0059115A"/>
    <w:rsid w:val="00591A19"/>
    <w:rsid w:val="00597AFB"/>
    <w:rsid w:val="005B5740"/>
    <w:rsid w:val="005D7C34"/>
    <w:rsid w:val="005F7978"/>
    <w:rsid w:val="00612926"/>
    <w:rsid w:val="006150EE"/>
    <w:rsid w:val="00623516"/>
    <w:rsid w:val="006250A7"/>
    <w:rsid w:val="006341B0"/>
    <w:rsid w:val="00634CCB"/>
    <w:rsid w:val="00650268"/>
    <w:rsid w:val="00663B91"/>
    <w:rsid w:val="00690948"/>
    <w:rsid w:val="006954F2"/>
    <w:rsid w:val="00695D02"/>
    <w:rsid w:val="006961C6"/>
    <w:rsid w:val="006A6B56"/>
    <w:rsid w:val="006B1935"/>
    <w:rsid w:val="006B4091"/>
    <w:rsid w:val="006C2611"/>
    <w:rsid w:val="006C6E53"/>
    <w:rsid w:val="006E0EE2"/>
    <w:rsid w:val="006E713A"/>
    <w:rsid w:val="007007BA"/>
    <w:rsid w:val="007165F6"/>
    <w:rsid w:val="0074679E"/>
    <w:rsid w:val="00751221"/>
    <w:rsid w:val="007826F9"/>
    <w:rsid w:val="007A2AF7"/>
    <w:rsid w:val="007B0E74"/>
    <w:rsid w:val="007C6203"/>
    <w:rsid w:val="007C7033"/>
    <w:rsid w:val="007D088E"/>
    <w:rsid w:val="007D192A"/>
    <w:rsid w:val="007D6133"/>
    <w:rsid w:val="007E7A0A"/>
    <w:rsid w:val="007E7C31"/>
    <w:rsid w:val="007F47E6"/>
    <w:rsid w:val="008228B8"/>
    <w:rsid w:val="00831D16"/>
    <w:rsid w:val="00854935"/>
    <w:rsid w:val="0085577B"/>
    <w:rsid w:val="00856E95"/>
    <w:rsid w:val="0087653C"/>
    <w:rsid w:val="00884800"/>
    <w:rsid w:val="008919AA"/>
    <w:rsid w:val="008A1911"/>
    <w:rsid w:val="008C0C4D"/>
    <w:rsid w:val="008C2538"/>
    <w:rsid w:val="008C42A2"/>
    <w:rsid w:val="008C6E91"/>
    <w:rsid w:val="008D2E07"/>
    <w:rsid w:val="008E31A1"/>
    <w:rsid w:val="008F2376"/>
    <w:rsid w:val="008F4180"/>
    <w:rsid w:val="00901F28"/>
    <w:rsid w:val="0090406B"/>
    <w:rsid w:val="00937DAE"/>
    <w:rsid w:val="00951B15"/>
    <w:rsid w:val="009618EB"/>
    <w:rsid w:val="00963A56"/>
    <w:rsid w:val="00967119"/>
    <w:rsid w:val="009732AD"/>
    <w:rsid w:val="00982FEC"/>
    <w:rsid w:val="00986C3A"/>
    <w:rsid w:val="009A1573"/>
    <w:rsid w:val="009B4C4A"/>
    <w:rsid w:val="009D67CE"/>
    <w:rsid w:val="009E4447"/>
    <w:rsid w:val="009F5499"/>
    <w:rsid w:val="00A227D1"/>
    <w:rsid w:val="00A32800"/>
    <w:rsid w:val="00A5296C"/>
    <w:rsid w:val="00A6046A"/>
    <w:rsid w:val="00A76745"/>
    <w:rsid w:val="00A7734D"/>
    <w:rsid w:val="00A82332"/>
    <w:rsid w:val="00A86C93"/>
    <w:rsid w:val="00A87742"/>
    <w:rsid w:val="00AB19C3"/>
    <w:rsid w:val="00AD62B7"/>
    <w:rsid w:val="00AE1398"/>
    <w:rsid w:val="00AE2B50"/>
    <w:rsid w:val="00AF061A"/>
    <w:rsid w:val="00B0640A"/>
    <w:rsid w:val="00B07790"/>
    <w:rsid w:val="00B0797D"/>
    <w:rsid w:val="00B23F7E"/>
    <w:rsid w:val="00B400CB"/>
    <w:rsid w:val="00B442CF"/>
    <w:rsid w:val="00B50C89"/>
    <w:rsid w:val="00B9583E"/>
    <w:rsid w:val="00BA517F"/>
    <w:rsid w:val="00BB01CB"/>
    <w:rsid w:val="00BB08DE"/>
    <w:rsid w:val="00BC1300"/>
    <w:rsid w:val="00BE2DBF"/>
    <w:rsid w:val="00BF2E11"/>
    <w:rsid w:val="00C34480"/>
    <w:rsid w:val="00C46165"/>
    <w:rsid w:val="00C52AB4"/>
    <w:rsid w:val="00C60AE0"/>
    <w:rsid w:val="00C61BD2"/>
    <w:rsid w:val="00C61F90"/>
    <w:rsid w:val="00C67741"/>
    <w:rsid w:val="00C7272F"/>
    <w:rsid w:val="00C86473"/>
    <w:rsid w:val="00C963D5"/>
    <w:rsid w:val="00CA07A4"/>
    <w:rsid w:val="00CA4B9F"/>
    <w:rsid w:val="00CA59CB"/>
    <w:rsid w:val="00CC6567"/>
    <w:rsid w:val="00CD057A"/>
    <w:rsid w:val="00CE6616"/>
    <w:rsid w:val="00CE7992"/>
    <w:rsid w:val="00D07923"/>
    <w:rsid w:val="00D14458"/>
    <w:rsid w:val="00D23080"/>
    <w:rsid w:val="00D262A6"/>
    <w:rsid w:val="00D3234E"/>
    <w:rsid w:val="00D471C4"/>
    <w:rsid w:val="00D623DE"/>
    <w:rsid w:val="00D76752"/>
    <w:rsid w:val="00D848D0"/>
    <w:rsid w:val="00D9498E"/>
    <w:rsid w:val="00DA3D4E"/>
    <w:rsid w:val="00DA61D7"/>
    <w:rsid w:val="00DC2A24"/>
    <w:rsid w:val="00DC3162"/>
    <w:rsid w:val="00DC65F8"/>
    <w:rsid w:val="00DC7E8C"/>
    <w:rsid w:val="00DE6490"/>
    <w:rsid w:val="00E04BD2"/>
    <w:rsid w:val="00E113E4"/>
    <w:rsid w:val="00E305B4"/>
    <w:rsid w:val="00E34A87"/>
    <w:rsid w:val="00E42688"/>
    <w:rsid w:val="00E76666"/>
    <w:rsid w:val="00E95651"/>
    <w:rsid w:val="00EA05A8"/>
    <w:rsid w:val="00EC5631"/>
    <w:rsid w:val="00ED29AF"/>
    <w:rsid w:val="00EE4893"/>
    <w:rsid w:val="00EE688D"/>
    <w:rsid w:val="00EE6D0C"/>
    <w:rsid w:val="00EF675C"/>
    <w:rsid w:val="00F0049A"/>
    <w:rsid w:val="00F04D3B"/>
    <w:rsid w:val="00F14285"/>
    <w:rsid w:val="00F228C9"/>
    <w:rsid w:val="00F23437"/>
    <w:rsid w:val="00F26B0D"/>
    <w:rsid w:val="00F572D4"/>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E3EA-C126-4B72-AA29-58646F95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13106</Words>
  <Characters>78640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5</cp:revision>
  <cp:lastPrinted>2021-12-16T13:45:00Z</cp:lastPrinted>
  <dcterms:created xsi:type="dcterms:W3CDTF">2022-06-14T12:24:00Z</dcterms:created>
  <dcterms:modified xsi:type="dcterms:W3CDTF">2022-06-15T10:36:00Z</dcterms:modified>
</cp:coreProperties>
</file>