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7E47" w14:textId="0E1BE878" w:rsidR="002D372E" w:rsidRDefault="002D372E" w:rsidP="002D3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rPr>
          <w:noProof/>
        </w:rPr>
        <w:drawing>
          <wp:inline distT="0" distB="0" distL="0" distR="0" wp14:anchorId="182F4875" wp14:editId="5FB20E25">
            <wp:extent cx="1847850" cy="276225"/>
            <wp:effectExtent l="0" t="0" r="0" b="0"/>
            <wp:docPr id="19658511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276225"/>
                    </a:xfrm>
                    <a:prstGeom prst="rect">
                      <a:avLst/>
                    </a:prstGeom>
                    <a:noFill/>
                    <a:ln>
                      <a:noFill/>
                    </a:ln>
                  </pic:spPr>
                </pic:pic>
              </a:graphicData>
            </a:graphic>
          </wp:inline>
        </w:drawing>
      </w:r>
    </w:p>
    <w:p w14:paraId="13285877" w14:textId="77777777" w:rsidR="002D372E" w:rsidRDefault="002D372E" w:rsidP="002D37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pPr>
      <w:r>
        <w:t>IM.271.6.2025</w:t>
      </w:r>
    </w:p>
    <w:p w14:paraId="2DEAC2A7" w14:textId="77777777" w:rsidR="00F95E9A" w:rsidRDefault="00F95E9A" w:rsidP="0059562E">
      <w:pPr>
        <w:suppressAutoHyphens/>
        <w:spacing w:line="240" w:lineRule="auto"/>
        <w:jc w:val="center"/>
        <w:rPr>
          <w:rFonts w:asciiTheme="majorHAnsi" w:eastAsia="Times New Roman" w:hAnsiTheme="majorHAnsi" w:cstheme="majorHAnsi"/>
          <w:b/>
          <w:iCs/>
          <w:sz w:val="28"/>
          <w:szCs w:val="28"/>
          <w:u w:val="single"/>
          <w:lang w:eastAsia="ar-SA"/>
        </w:rPr>
      </w:pPr>
    </w:p>
    <w:p w14:paraId="223A3A71" w14:textId="77777777" w:rsidR="0059562E" w:rsidRPr="00B446E5" w:rsidRDefault="0059562E" w:rsidP="0059562E">
      <w:pPr>
        <w:suppressAutoHyphens/>
        <w:spacing w:line="240" w:lineRule="auto"/>
        <w:jc w:val="center"/>
        <w:rPr>
          <w:rFonts w:asciiTheme="majorHAnsi" w:eastAsia="Times New Roman" w:hAnsiTheme="majorHAnsi" w:cstheme="majorHAnsi"/>
          <w:b/>
          <w:iCs/>
          <w:sz w:val="28"/>
          <w:szCs w:val="28"/>
          <w:u w:val="single"/>
          <w:lang w:eastAsia="ar-SA"/>
        </w:rPr>
      </w:pPr>
      <w:r w:rsidRPr="00B446E5">
        <w:rPr>
          <w:rFonts w:asciiTheme="majorHAnsi" w:eastAsia="Times New Roman" w:hAnsiTheme="majorHAnsi" w:cstheme="majorHAnsi"/>
          <w:b/>
          <w:iCs/>
          <w:sz w:val="28"/>
          <w:szCs w:val="28"/>
          <w:u w:val="single"/>
          <w:lang w:eastAsia="ar-SA"/>
        </w:rPr>
        <w:t>ZAPYTANIE OFERTOWE</w:t>
      </w:r>
    </w:p>
    <w:p w14:paraId="2EE0B640" w14:textId="77777777" w:rsidR="0059562E" w:rsidRPr="00B446E5" w:rsidRDefault="0059562E" w:rsidP="0059562E">
      <w:pPr>
        <w:suppressAutoHyphens/>
        <w:spacing w:after="0" w:line="240" w:lineRule="auto"/>
        <w:jc w:val="center"/>
        <w:rPr>
          <w:rFonts w:asciiTheme="majorHAnsi" w:eastAsia="Times New Roman" w:hAnsiTheme="majorHAnsi" w:cstheme="majorHAnsi"/>
          <w:b/>
          <w:sz w:val="24"/>
          <w:szCs w:val="24"/>
          <w:lang w:eastAsia="ar-SA"/>
        </w:rPr>
      </w:pPr>
      <w:bookmarkStart w:id="0" w:name="_Hlk67301873"/>
      <w:r w:rsidRPr="00B446E5">
        <w:rPr>
          <w:rFonts w:asciiTheme="majorHAnsi" w:eastAsia="Times New Roman" w:hAnsiTheme="majorHAnsi" w:cstheme="majorHAnsi"/>
          <w:b/>
          <w:sz w:val="24"/>
          <w:szCs w:val="24"/>
          <w:lang w:eastAsia="ar-SA"/>
        </w:rPr>
        <w:t>Burmistrz Miasta Zawidów zaprasza do składania ofert cenowych</w:t>
      </w:r>
    </w:p>
    <w:p w14:paraId="7DBC8DBD" w14:textId="7C006457" w:rsidR="0059562E" w:rsidRPr="00B446E5" w:rsidRDefault="0059562E" w:rsidP="0059562E">
      <w:pPr>
        <w:suppressAutoHyphens/>
        <w:spacing w:line="240" w:lineRule="auto"/>
        <w:jc w:val="center"/>
        <w:rPr>
          <w:rFonts w:asciiTheme="majorHAnsi" w:eastAsia="Times New Roman" w:hAnsiTheme="majorHAnsi" w:cstheme="majorHAnsi"/>
          <w:b/>
          <w:bCs/>
          <w:sz w:val="24"/>
          <w:szCs w:val="24"/>
          <w:lang w:eastAsia="ar-SA"/>
        </w:rPr>
      </w:pPr>
      <w:r w:rsidRPr="00B446E5">
        <w:rPr>
          <w:rFonts w:asciiTheme="majorHAnsi" w:eastAsia="Times New Roman" w:hAnsiTheme="majorHAnsi" w:cstheme="majorHAnsi"/>
          <w:b/>
          <w:bCs/>
          <w:sz w:val="24"/>
          <w:szCs w:val="24"/>
          <w:lang w:eastAsia="ar-SA"/>
        </w:rPr>
        <w:t xml:space="preserve">na zadanie </w:t>
      </w:r>
      <w:r w:rsidRPr="00B446E5">
        <w:rPr>
          <w:rFonts w:asciiTheme="majorHAnsi" w:eastAsia="Times New Roman" w:hAnsiTheme="majorHAnsi" w:cstheme="majorHAnsi"/>
          <w:b/>
          <w:bCs/>
          <w:color w:val="000000"/>
          <w:sz w:val="24"/>
          <w:szCs w:val="24"/>
          <w:lang w:eastAsia="pl-PL"/>
        </w:rPr>
        <w:t xml:space="preserve">pn. </w:t>
      </w:r>
      <w:r w:rsidRPr="00B446E5">
        <w:rPr>
          <w:rFonts w:asciiTheme="majorHAnsi" w:eastAsia="Times New Roman" w:hAnsiTheme="majorHAnsi" w:cstheme="majorHAnsi"/>
          <w:b/>
          <w:color w:val="000000"/>
          <w:sz w:val="24"/>
          <w:szCs w:val="24"/>
          <w:lang w:eastAsia="pl-PL"/>
        </w:rPr>
        <w:t>„</w:t>
      </w:r>
      <w:bookmarkStart w:id="1" w:name="_Hlk193980742"/>
      <w:r w:rsidR="00FB1664" w:rsidRPr="00FB1664">
        <w:rPr>
          <w:rFonts w:asciiTheme="majorHAnsi" w:eastAsia="Times New Roman" w:hAnsiTheme="majorHAnsi" w:cstheme="majorHAnsi"/>
          <w:b/>
          <w:color w:val="000000"/>
          <w:sz w:val="24"/>
          <w:szCs w:val="24"/>
          <w:lang w:eastAsia="pl-PL"/>
        </w:rPr>
        <w:t>Opracowanie koncepcji zagospodarowania terenu w rejonie placu Zwycięstwa i wieży kościoła</w:t>
      </w:r>
      <w:bookmarkEnd w:id="1"/>
      <w:r w:rsidRPr="00B446E5">
        <w:rPr>
          <w:rFonts w:asciiTheme="majorHAnsi" w:eastAsia="Times New Roman" w:hAnsiTheme="majorHAnsi" w:cstheme="majorHAnsi"/>
          <w:b/>
          <w:color w:val="000000"/>
          <w:sz w:val="24"/>
          <w:szCs w:val="24"/>
          <w:lang w:eastAsia="pl-PL"/>
        </w:rPr>
        <w:t>”</w:t>
      </w:r>
    </w:p>
    <w:bookmarkEnd w:id="0"/>
    <w:p w14:paraId="4596795B" w14:textId="77777777" w:rsidR="0059562E" w:rsidRPr="00B446E5" w:rsidRDefault="0059562E" w:rsidP="0059562E">
      <w:pPr>
        <w:autoSpaceDE w:val="0"/>
        <w:autoSpaceDN w:val="0"/>
        <w:adjustRightInd w:val="0"/>
        <w:spacing w:after="0" w:line="240" w:lineRule="auto"/>
        <w:jc w:val="both"/>
        <w:rPr>
          <w:rFonts w:eastAsia="Times New Roman" w:cstheme="minorHAnsi"/>
          <w:bCs/>
          <w:i/>
          <w:color w:val="000000"/>
          <w:lang w:eastAsia="pl-PL"/>
        </w:rPr>
      </w:pPr>
      <w:r w:rsidRPr="00B446E5">
        <w:rPr>
          <w:rFonts w:eastAsia="Times New Roman" w:cstheme="minorHAnsi"/>
          <w:bCs/>
          <w:i/>
          <w:color w:val="000000"/>
          <w:lang w:eastAsia="pl-PL"/>
        </w:rPr>
        <w:t>Postępowanie o udzielenie zamówienia publicznego na usługi o wartości poniżej kwoty określonej w art. 2 ust. 1 pkt 1 ustawy z dnia 11 września 2019r. Prawo zamówień publicznych</w:t>
      </w:r>
      <w:r>
        <w:rPr>
          <w:rFonts w:eastAsia="Times New Roman" w:cstheme="minorHAnsi"/>
          <w:bCs/>
          <w:i/>
          <w:color w:val="000000"/>
          <w:lang w:eastAsia="pl-PL"/>
        </w:rPr>
        <w:t xml:space="preserve"> </w:t>
      </w:r>
      <w:r w:rsidRPr="00B446E5">
        <w:rPr>
          <w:rFonts w:eastAsia="Times New Roman" w:cstheme="minorHAnsi"/>
          <w:bCs/>
          <w:i/>
          <w:color w:val="000000"/>
          <w:lang w:eastAsia="pl-PL"/>
        </w:rPr>
        <w:t>(tj. Dz.U. 202</w:t>
      </w:r>
      <w:r w:rsidR="00F95E9A">
        <w:rPr>
          <w:rFonts w:eastAsia="Times New Roman" w:cstheme="minorHAnsi"/>
          <w:bCs/>
          <w:i/>
          <w:color w:val="000000"/>
          <w:lang w:eastAsia="pl-PL"/>
        </w:rPr>
        <w:t>4</w:t>
      </w:r>
      <w:r w:rsidRPr="00B446E5">
        <w:rPr>
          <w:rFonts w:eastAsia="Times New Roman" w:cstheme="minorHAnsi"/>
          <w:bCs/>
          <w:i/>
          <w:color w:val="000000"/>
          <w:lang w:eastAsia="pl-PL"/>
        </w:rPr>
        <w:t xml:space="preserve"> r. </w:t>
      </w:r>
      <w:r>
        <w:rPr>
          <w:rFonts w:eastAsia="Times New Roman" w:cstheme="minorHAnsi"/>
          <w:bCs/>
          <w:i/>
          <w:color w:val="000000"/>
          <w:lang w:eastAsia="pl-PL"/>
        </w:rPr>
        <w:br/>
      </w:r>
      <w:r w:rsidRPr="00B446E5">
        <w:rPr>
          <w:rFonts w:eastAsia="Times New Roman" w:cstheme="minorHAnsi"/>
          <w:bCs/>
          <w:i/>
          <w:color w:val="000000"/>
          <w:lang w:eastAsia="pl-PL"/>
        </w:rPr>
        <w:t>poz. 1</w:t>
      </w:r>
      <w:r w:rsidR="00F95E9A">
        <w:rPr>
          <w:rFonts w:eastAsia="Times New Roman" w:cstheme="minorHAnsi"/>
          <w:bCs/>
          <w:i/>
          <w:color w:val="000000"/>
          <w:lang w:eastAsia="pl-PL"/>
        </w:rPr>
        <w:t>320).</w:t>
      </w:r>
    </w:p>
    <w:p w14:paraId="38BA6EE7" w14:textId="77777777" w:rsidR="0059562E" w:rsidRPr="00B446E5" w:rsidRDefault="0059562E" w:rsidP="0059562E">
      <w:pPr>
        <w:autoSpaceDE w:val="0"/>
        <w:autoSpaceDN w:val="0"/>
        <w:adjustRightInd w:val="0"/>
        <w:spacing w:after="0" w:line="240" w:lineRule="auto"/>
        <w:jc w:val="both"/>
        <w:rPr>
          <w:rFonts w:eastAsia="Times New Roman" w:cstheme="minorHAnsi"/>
          <w:bCs/>
          <w:i/>
          <w:color w:val="000000"/>
          <w:lang w:eastAsia="pl-PL"/>
        </w:rPr>
      </w:pPr>
    </w:p>
    <w:p w14:paraId="633D5B66" w14:textId="77777777" w:rsidR="0059562E" w:rsidRPr="00B446E5" w:rsidRDefault="0059562E" w:rsidP="0059562E">
      <w:pPr>
        <w:autoSpaceDE w:val="0"/>
        <w:autoSpaceDN w:val="0"/>
        <w:adjustRightInd w:val="0"/>
        <w:spacing w:after="0" w:line="240" w:lineRule="auto"/>
        <w:jc w:val="both"/>
        <w:rPr>
          <w:rFonts w:eastAsia="Times New Roman" w:cstheme="minorHAnsi"/>
          <w:b/>
          <w:iCs/>
          <w:color w:val="000000"/>
          <w:lang w:eastAsia="pl-PL"/>
        </w:rPr>
      </w:pPr>
      <w:r w:rsidRPr="00B446E5">
        <w:rPr>
          <w:rFonts w:eastAsia="Times New Roman" w:cstheme="minorHAnsi"/>
          <w:b/>
          <w:iCs/>
          <w:color w:val="000000"/>
          <w:lang w:eastAsia="pl-PL"/>
        </w:rPr>
        <w:t>Kod CPV</w:t>
      </w:r>
    </w:p>
    <w:p w14:paraId="43E83CD5" w14:textId="77777777" w:rsidR="0059562E" w:rsidRPr="00B446E5" w:rsidRDefault="0059562E" w:rsidP="0059562E">
      <w:pPr>
        <w:autoSpaceDE w:val="0"/>
        <w:autoSpaceDN w:val="0"/>
        <w:adjustRightInd w:val="0"/>
        <w:spacing w:after="0" w:line="240" w:lineRule="auto"/>
        <w:jc w:val="both"/>
        <w:rPr>
          <w:rFonts w:eastAsia="Times New Roman" w:cstheme="minorHAnsi"/>
          <w:bCs/>
          <w:iCs/>
          <w:color w:val="000000"/>
          <w:lang w:eastAsia="pl-PL"/>
        </w:rPr>
      </w:pPr>
      <w:r w:rsidRPr="00B446E5">
        <w:rPr>
          <w:rFonts w:eastAsia="Times New Roman" w:cstheme="minorHAnsi"/>
          <w:bCs/>
          <w:iCs/>
          <w:color w:val="000000"/>
          <w:lang w:eastAsia="pl-PL"/>
        </w:rPr>
        <w:t>71220000-6 – Usługi projektowania architektonicznego</w:t>
      </w:r>
    </w:p>
    <w:p w14:paraId="3F729CFB" w14:textId="77777777" w:rsidR="0059562E" w:rsidRPr="00B446E5" w:rsidRDefault="0059562E" w:rsidP="0059562E">
      <w:pPr>
        <w:autoSpaceDE w:val="0"/>
        <w:autoSpaceDN w:val="0"/>
        <w:adjustRightInd w:val="0"/>
        <w:spacing w:after="0" w:line="240" w:lineRule="auto"/>
        <w:jc w:val="center"/>
        <w:rPr>
          <w:rFonts w:eastAsia="Times New Roman" w:cstheme="minorHAnsi"/>
          <w:b/>
          <w:bCs/>
          <w:color w:val="000000"/>
          <w:lang w:eastAsia="pl-PL"/>
        </w:rPr>
      </w:pPr>
    </w:p>
    <w:p w14:paraId="2AFD2EB7" w14:textId="77777777" w:rsidR="0059562E" w:rsidRPr="0059562E" w:rsidRDefault="0059562E" w:rsidP="007A3898">
      <w:pPr>
        <w:pStyle w:val="Akapitzlist"/>
        <w:numPr>
          <w:ilvl w:val="0"/>
          <w:numId w:val="1"/>
        </w:numPr>
        <w:pBdr>
          <w:bottom w:val="single" w:sz="4" w:space="1" w:color="auto"/>
        </w:pBdr>
        <w:ind w:left="284" w:hanging="284"/>
        <w:rPr>
          <w:b/>
        </w:rPr>
      </w:pPr>
      <w:r w:rsidRPr="0059562E">
        <w:rPr>
          <w:b/>
        </w:rPr>
        <w:t>Zamawiający</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866"/>
      </w:tblGrid>
      <w:tr w:rsidR="0059562E" w:rsidRPr="0059562E" w14:paraId="18EE7A5A" w14:textId="77777777" w:rsidTr="000F7EAD">
        <w:trPr>
          <w:trHeight w:val="283"/>
          <w:jc w:val="center"/>
        </w:trPr>
        <w:tc>
          <w:tcPr>
            <w:tcW w:w="3080" w:type="dxa"/>
          </w:tcPr>
          <w:p w14:paraId="4DF5DAAD" w14:textId="77777777" w:rsidR="0059562E" w:rsidRPr="0059562E" w:rsidRDefault="0059562E" w:rsidP="009B07B0">
            <w:pPr>
              <w:ind w:left="284" w:hanging="284"/>
              <w:rPr>
                <w:b/>
              </w:rPr>
            </w:pPr>
            <w:r w:rsidRPr="0059562E">
              <w:rPr>
                <w:b/>
                <w:iCs/>
              </w:rPr>
              <w:t>Nazwa Zamawiającego:</w:t>
            </w:r>
            <w:r w:rsidRPr="0059562E">
              <w:rPr>
                <w:b/>
              </w:rPr>
              <w:t xml:space="preserve">     </w:t>
            </w:r>
          </w:p>
        </w:tc>
        <w:tc>
          <w:tcPr>
            <w:tcW w:w="3866" w:type="dxa"/>
          </w:tcPr>
          <w:p w14:paraId="6BD30187" w14:textId="77777777" w:rsidR="0059562E" w:rsidRPr="0059562E" w:rsidRDefault="0059562E" w:rsidP="009B07B0">
            <w:pPr>
              <w:ind w:left="284" w:hanging="284"/>
              <w:rPr>
                <w:b/>
              </w:rPr>
            </w:pPr>
            <w:r w:rsidRPr="0059562E">
              <w:rPr>
                <w:b/>
              </w:rPr>
              <w:t>Gmina Miejska Zawidów</w:t>
            </w:r>
          </w:p>
        </w:tc>
      </w:tr>
      <w:tr w:rsidR="0059562E" w:rsidRPr="0059562E" w14:paraId="05C36BEE" w14:textId="77777777" w:rsidTr="000F7EAD">
        <w:trPr>
          <w:trHeight w:val="283"/>
          <w:jc w:val="center"/>
        </w:trPr>
        <w:tc>
          <w:tcPr>
            <w:tcW w:w="3080" w:type="dxa"/>
          </w:tcPr>
          <w:p w14:paraId="0FD88E2A" w14:textId="77777777" w:rsidR="0059562E" w:rsidRPr="0059562E" w:rsidRDefault="0059562E" w:rsidP="009B07B0">
            <w:pPr>
              <w:ind w:left="284" w:hanging="284"/>
              <w:rPr>
                <w:b/>
              </w:rPr>
            </w:pPr>
            <w:r w:rsidRPr="0059562E">
              <w:rPr>
                <w:b/>
                <w:iCs/>
              </w:rPr>
              <w:t>REGON:</w:t>
            </w:r>
            <w:r w:rsidRPr="0059562E">
              <w:rPr>
                <w:b/>
                <w:iCs/>
              </w:rPr>
              <w:tab/>
            </w:r>
          </w:p>
        </w:tc>
        <w:tc>
          <w:tcPr>
            <w:tcW w:w="3866" w:type="dxa"/>
          </w:tcPr>
          <w:p w14:paraId="01D28EF8" w14:textId="77777777" w:rsidR="0059562E" w:rsidRPr="0059562E" w:rsidRDefault="0059562E" w:rsidP="009B07B0">
            <w:pPr>
              <w:ind w:left="284" w:hanging="284"/>
              <w:rPr>
                <w:b/>
              </w:rPr>
            </w:pPr>
            <w:r w:rsidRPr="0059562E">
              <w:rPr>
                <w:b/>
                <w:bCs/>
                <w:iCs/>
              </w:rPr>
              <w:t>230821575</w:t>
            </w:r>
          </w:p>
        </w:tc>
      </w:tr>
      <w:tr w:rsidR="0059562E" w:rsidRPr="0059562E" w14:paraId="71A8B517" w14:textId="77777777" w:rsidTr="000F7EAD">
        <w:trPr>
          <w:trHeight w:val="283"/>
          <w:jc w:val="center"/>
        </w:trPr>
        <w:tc>
          <w:tcPr>
            <w:tcW w:w="3080" w:type="dxa"/>
          </w:tcPr>
          <w:p w14:paraId="351046E8" w14:textId="77777777" w:rsidR="0059562E" w:rsidRPr="0059562E" w:rsidRDefault="0059562E" w:rsidP="009B07B0">
            <w:pPr>
              <w:ind w:left="284" w:hanging="284"/>
              <w:rPr>
                <w:b/>
              </w:rPr>
            </w:pPr>
            <w:r w:rsidRPr="0059562E">
              <w:rPr>
                <w:b/>
                <w:iCs/>
              </w:rPr>
              <w:t>NIP: </w:t>
            </w:r>
          </w:p>
        </w:tc>
        <w:tc>
          <w:tcPr>
            <w:tcW w:w="3866" w:type="dxa"/>
          </w:tcPr>
          <w:p w14:paraId="4C7CFAA7" w14:textId="77777777" w:rsidR="0059562E" w:rsidRPr="0059562E" w:rsidRDefault="0059562E" w:rsidP="009B07B0">
            <w:pPr>
              <w:ind w:left="284" w:hanging="284"/>
              <w:rPr>
                <w:b/>
              </w:rPr>
            </w:pPr>
            <w:r w:rsidRPr="0059562E">
              <w:rPr>
                <w:b/>
                <w:iCs/>
              </w:rPr>
              <w:t>615-18-06-715</w:t>
            </w:r>
          </w:p>
        </w:tc>
      </w:tr>
      <w:tr w:rsidR="0059562E" w:rsidRPr="0059562E" w14:paraId="0DBFA202" w14:textId="77777777" w:rsidTr="000F7EAD">
        <w:trPr>
          <w:trHeight w:val="283"/>
          <w:jc w:val="center"/>
        </w:trPr>
        <w:tc>
          <w:tcPr>
            <w:tcW w:w="3080" w:type="dxa"/>
          </w:tcPr>
          <w:p w14:paraId="70382266" w14:textId="77777777" w:rsidR="0059562E" w:rsidRPr="0059562E" w:rsidRDefault="0059562E" w:rsidP="009B07B0">
            <w:pPr>
              <w:ind w:left="284" w:hanging="284"/>
              <w:rPr>
                <w:b/>
              </w:rPr>
            </w:pPr>
            <w:r w:rsidRPr="0059562E">
              <w:rPr>
                <w:b/>
              </w:rPr>
              <w:t>Miejscowość:</w:t>
            </w:r>
            <w:r w:rsidRPr="0059562E">
              <w:rPr>
                <w:b/>
              </w:rPr>
              <w:tab/>
            </w:r>
          </w:p>
        </w:tc>
        <w:tc>
          <w:tcPr>
            <w:tcW w:w="3866" w:type="dxa"/>
          </w:tcPr>
          <w:p w14:paraId="348C8463" w14:textId="77777777" w:rsidR="0059562E" w:rsidRPr="0059562E" w:rsidRDefault="0059562E" w:rsidP="009B07B0">
            <w:pPr>
              <w:ind w:left="284" w:hanging="284"/>
              <w:rPr>
                <w:b/>
              </w:rPr>
            </w:pPr>
            <w:r w:rsidRPr="0059562E">
              <w:rPr>
                <w:b/>
              </w:rPr>
              <w:t>59-970 Zawidów</w:t>
            </w:r>
          </w:p>
        </w:tc>
      </w:tr>
      <w:tr w:rsidR="0059562E" w:rsidRPr="0059562E" w14:paraId="2E86D9C2" w14:textId="77777777" w:rsidTr="000F7EAD">
        <w:trPr>
          <w:trHeight w:val="283"/>
          <w:jc w:val="center"/>
        </w:trPr>
        <w:tc>
          <w:tcPr>
            <w:tcW w:w="3080" w:type="dxa"/>
          </w:tcPr>
          <w:p w14:paraId="0BB6EA9D" w14:textId="77777777" w:rsidR="0059562E" w:rsidRPr="0059562E" w:rsidRDefault="0059562E" w:rsidP="009B07B0">
            <w:pPr>
              <w:ind w:left="284" w:hanging="284"/>
              <w:rPr>
                <w:b/>
              </w:rPr>
            </w:pPr>
            <w:r w:rsidRPr="0059562E">
              <w:rPr>
                <w:b/>
                <w:iCs/>
              </w:rPr>
              <w:t>Adres:</w:t>
            </w:r>
          </w:p>
        </w:tc>
        <w:tc>
          <w:tcPr>
            <w:tcW w:w="3866" w:type="dxa"/>
          </w:tcPr>
          <w:p w14:paraId="0353523E" w14:textId="77777777" w:rsidR="0059562E" w:rsidRPr="0059562E" w:rsidRDefault="0059562E" w:rsidP="009B07B0">
            <w:pPr>
              <w:ind w:left="284" w:hanging="284"/>
              <w:rPr>
                <w:b/>
              </w:rPr>
            </w:pPr>
            <w:r w:rsidRPr="0059562E">
              <w:rPr>
                <w:b/>
              </w:rPr>
              <w:t>Plac Zwycięstwa 21/22</w:t>
            </w:r>
          </w:p>
        </w:tc>
      </w:tr>
      <w:tr w:rsidR="0059562E" w:rsidRPr="0059562E" w14:paraId="7427DBF3" w14:textId="77777777" w:rsidTr="000F7EAD">
        <w:trPr>
          <w:trHeight w:val="283"/>
          <w:jc w:val="center"/>
        </w:trPr>
        <w:tc>
          <w:tcPr>
            <w:tcW w:w="3080" w:type="dxa"/>
          </w:tcPr>
          <w:p w14:paraId="065CBB07" w14:textId="77777777" w:rsidR="0059562E" w:rsidRPr="0059562E" w:rsidRDefault="0059562E" w:rsidP="009B07B0">
            <w:pPr>
              <w:ind w:left="284" w:hanging="284"/>
              <w:rPr>
                <w:b/>
              </w:rPr>
            </w:pPr>
            <w:r w:rsidRPr="0059562E">
              <w:rPr>
                <w:b/>
                <w:iCs/>
              </w:rPr>
              <w:t xml:space="preserve">Strona internetowa:            </w:t>
            </w:r>
          </w:p>
        </w:tc>
        <w:tc>
          <w:tcPr>
            <w:tcW w:w="3866" w:type="dxa"/>
          </w:tcPr>
          <w:p w14:paraId="2E7FB3F7" w14:textId="77777777" w:rsidR="0059562E" w:rsidRPr="0059562E" w:rsidRDefault="0059562E" w:rsidP="009B07B0">
            <w:pPr>
              <w:ind w:left="284" w:hanging="284"/>
              <w:rPr>
                <w:b/>
                <w:bCs/>
                <w:iCs/>
              </w:rPr>
            </w:pPr>
            <w:hyperlink r:id="rId8" w:history="1">
              <w:r w:rsidRPr="0059562E">
                <w:rPr>
                  <w:rStyle w:val="Hipercze"/>
                  <w:b/>
                  <w:bCs/>
                </w:rPr>
                <w:t>http://bip.zawidow.eu/</w:t>
              </w:r>
            </w:hyperlink>
          </w:p>
        </w:tc>
      </w:tr>
      <w:tr w:rsidR="0059562E" w:rsidRPr="0059562E" w14:paraId="1CBE0A22" w14:textId="77777777" w:rsidTr="000F7EAD">
        <w:trPr>
          <w:trHeight w:val="283"/>
          <w:jc w:val="center"/>
        </w:trPr>
        <w:tc>
          <w:tcPr>
            <w:tcW w:w="3080" w:type="dxa"/>
          </w:tcPr>
          <w:p w14:paraId="382DF596" w14:textId="77777777" w:rsidR="0059562E" w:rsidRPr="0059562E" w:rsidRDefault="0059562E" w:rsidP="009B07B0">
            <w:pPr>
              <w:ind w:left="284" w:hanging="284"/>
              <w:rPr>
                <w:b/>
              </w:rPr>
            </w:pPr>
            <w:r w:rsidRPr="0059562E">
              <w:rPr>
                <w:b/>
                <w:iCs/>
              </w:rPr>
              <w:t xml:space="preserve">Godziny urzędowania:      </w:t>
            </w:r>
          </w:p>
        </w:tc>
        <w:tc>
          <w:tcPr>
            <w:tcW w:w="3866" w:type="dxa"/>
          </w:tcPr>
          <w:p w14:paraId="56333C27" w14:textId="77777777" w:rsidR="0059562E" w:rsidRPr="0059562E" w:rsidRDefault="0059562E" w:rsidP="009B07B0">
            <w:pPr>
              <w:ind w:left="284" w:hanging="284"/>
              <w:rPr>
                <w:b/>
                <w:bCs/>
                <w:vertAlign w:val="superscript"/>
              </w:rPr>
            </w:pPr>
            <w:r w:rsidRPr="0059562E">
              <w:rPr>
                <w:b/>
                <w:iCs/>
              </w:rPr>
              <w:t xml:space="preserve">w </w:t>
            </w:r>
            <w:r w:rsidRPr="0059562E">
              <w:rPr>
                <w:b/>
                <w:bCs/>
              </w:rPr>
              <w:t>poniedziałki w godzinach 8.</w:t>
            </w:r>
            <w:r w:rsidRPr="0059562E">
              <w:rPr>
                <w:b/>
                <w:bCs/>
                <w:vertAlign w:val="superscript"/>
              </w:rPr>
              <w:t xml:space="preserve">00 </w:t>
            </w:r>
            <w:r w:rsidRPr="0059562E">
              <w:rPr>
                <w:b/>
                <w:bCs/>
              </w:rPr>
              <w:t>–</w:t>
            </w:r>
            <w:r w:rsidRPr="0059562E">
              <w:rPr>
                <w:b/>
                <w:bCs/>
                <w:vertAlign w:val="superscript"/>
              </w:rPr>
              <w:t xml:space="preserve"> </w:t>
            </w:r>
            <w:r w:rsidRPr="0059562E">
              <w:rPr>
                <w:b/>
                <w:bCs/>
              </w:rPr>
              <w:t>16.</w:t>
            </w:r>
            <w:r w:rsidRPr="0059562E">
              <w:rPr>
                <w:b/>
                <w:bCs/>
                <w:vertAlign w:val="superscript"/>
              </w:rPr>
              <w:t>15</w:t>
            </w:r>
          </w:p>
          <w:p w14:paraId="06979B02" w14:textId="77777777" w:rsidR="0059562E" w:rsidRPr="0059562E" w:rsidRDefault="0059562E" w:rsidP="009B07B0">
            <w:pPr>
              <w:ind w:left="284" w:hanging="284"/>
              <w:rPr>
                <w:b/>
                <w:bCs/>
                <w:vertAlign w:val="superscript"/>
              </w:rPr>
            </w:pPr>
            <w:r w:rsidRPr="0059562E">
              <w:rPr>
                <w:b/>
                <w:bCs/>
              </w:rPr>
              <w:t>od wtorku do czwartku, 7.</w:t>
            </w:r>
            <w:r w:rsidRPr="0059562E">
              <w:rPr>
                <w:b/>
                <w:bCs/>
                <w:vertAlign w:val="superscript"/>
              </w:rPr>
              <w:t>00</w:t>
            </w:r>
            <w:r w:rsidRPr="0059562E">
              <w:rPr>
                <w:b/>
                <w:bCs/>
              </w:rPr>
              <w:t xml:space="preserve"> - 15.</w:t>
            </w:r>
            <w:r w:rsidRPr="0059562E">
              <w:rPr>
                <w:b/>
                <w:bCs/>
                <w:vertAlign w:val="superscript"/>
              </w:rPr>
              <w:t>15</w:t>
            </w:r>
          </w:p>
          <w:p w14:paraId="0122525A" w14:textId="77777777" w:rsidR="0059562E" w:rsidRPr="0059562E" w:rsidRDefault="0059562E" w:rsidP="009B07B0">
            <w:pPr>
              <w:ind w:left="284" w:hanging="284"/>
              <w:rPr>
                <w:b/>
              </w:rPr>
            </w:pPr>
            <w:r w:rsidRPr="0059562E">
              <w:rPr>
                <w:b/>
                <w:bCs/>
              </w:rPr>
              <w:t>w piątki w godzinach</w:t>
            </w:r>
            <w:r w:rsidRPr="0059562E">
              <w:rPr>
                <w:b/>
                <w:bCs/>
                <w:vertAlign w:val="superscript"/>
              </w:rPr>
              <w:t xml:space="preserve"> </w:t>
            </w:r>
            <w:r w:rsidRPr="0059562E">
              <w:rPr>
                <w:b/>
                <w:bCs/>
              </w:rPr>
              <w:t>7.</w:t>
            </w:r>
            <w:r w:rsidRPr="0059562E">
              <w:rPr>
                <w:b/>
                <w:bCs/>
                <w:vertAlign w:val="superscript"/>
              </w:rPr>
              <w:t>00</w:t>
            </w:r>
            <w:r w:rsidRPr="0059562E">
              <w:rPr>
                <w:b/>
                <w:bCs/>
              </w:rPr>
              <w:t xml:space="preserve"> - 14.</w:t>
            </w:r>
            <w:r w:rsidRPr="0059562E">
              <w:rPr>
                <w:b/>
                <w:bCs/>
                <w:vertAlign w:val="superscript"/>
              </w:rPr>
              <w:t>00</w:t>
            </w:r>
          </w:p>
        </w:tc>
      </w:tr>
    </w:tbl>
    <w:p w14:paraId="4197801C" w14:textId="77777777" w:rsidR="002223B6" w:rsidRPr="0059562E" w:rsidRDefault="0059562E" w:rsidP="007A3898">
      <w:pPr>
        <w:pStyle w:val="Akapitzlist"/>
        <w:numPr>
          <w:ilvl w:val="0"/>
          <w:numId w:val="1"/>
        </w:numPr>
        <w:pBdr>
          <w:bottom w:val="single" w:sz="4" w:space="1" w:color="auto"/>
        </w:pBdr>
        <w:ind w:left="284" w:hanging="284"/>
        <w:rPr>
          <w:b/>
          <w:bCs/>
        </w:rPr>
      </w:pPr>
      <w:r w:rsidRPr="0059562E">
        <w:rPr>
          <w:b/>
          <w:bCs/>
        </w:rPr>
        <w:t>Postanowienia ogólne</w:t>
      </w:r>
    </w:p>
    <w:p w14:paraId="6C1A9BA2" w14:textId="77777777" w:rsidR="0059562E" w:rsidRDefault="0059562E" w:rsidP="009B07B0">
      <w:pPr>
        <w:ind w:left="284"/>
        <w:jc w:val="both"/>
      </w:pPr>
      <w:r w:rsidRPr="0059562E">
        <w:t>Niniejsze postępowanie nie podlega przepisom ustawy z dnia 11 września 2019 r. – Prawo zamówień publicznych (Dz. U. 202</w:t>
      </w:r>
      <w:r w:rsidR="00F95E9A">
        <w:t>4</w:t>
      </w:r>
      <w:r w:rsidRPr="0059562E">
        <w:t xml:space="preserve"> r. poz. 1</w:t>
      </w:r>
      <w:r w:rsidR="00F95E9A">
        <w:t>320</w:t>
      </w:r>
      <w:r w:rsidRPr="0059562E">
        <w:t>)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w:t>
      </w:r>
    </w:p>
    <w:p w14:paraId="53D175C2" w14:textId="77777777" w:rsidR="0059562E" w:rsidRPr="00FA1D25" w:rsidRDefault="00986E89" w:rsidP="007A3898">
      <w:pPr>
        <w:pStyle w:val="Akapitzlist"/>
        <w:numPr>
          <w:ilvl w:val="0"/>
          <w:numId w:val="1"/>
        </w:numPr>
        <w:pBdr>
          <w:bottom w:val="single" w:sz="4" w:space="1" w:color="auto"/>
        </w:pBdr>
        <w:ind w:left="284" w:hanging="284"/>
        <w:jc w:val="both"/>
        <w:rPr>
          <w:b/>
          <w:bCs/>
        </w:rPr>
      </w:pPr>
      <w:r>
        <w:rPr>
          <w:b/>
          <w:bCs/>
        </w:rPr>
        <w:t>P</w:t>
      </w:r>
      <w:r w:rsidR="0059562E" w:rsidRPr="00FA1D25">
        <w:rPr>
          <w:b/>
          <w:bCs/>
        </w:rPr>
        <w:t>rzedmiot zamówienia</w:t>
      </w:r>
    </w:p>
    <w:p w14:paraId="259F8080" w14:textId="77777777" w:rsidR="00C87D54" w:rsidRDefault="00C87D54" w:rsidP="00C87D54">
      <w:pPr>
        <w:jc w:val="both"/>
      </w:pPr>
      <w:r>
        <w:t>Opracowanie koncepcji zagospodarowania terenu w obrębie zabytkowego układu urbanistycznego wraz z opracowaniem dokumentacji projektowej oraz uzyskaniem wymaganych pozwoleń. Prace będą obejmować m.in.:</w:t>
      </w:r>
    </w:p>
    <w:p w14:paraId="73116CFD" w14:textId="11B713F2" w:rsidR="00C87D54" w:rsidRDefault="00C87D54" w:rsidP="00C87D54">
      <w:pPr>
        <w:pStyle w:val="Akapitzlist"/>
        <w:numPr>
          <w:ilvl w:val="0"/>
          <w:numId w:val="30"/>
        </w:numPr>
        <w:jc w:val="both"/>
      </w:pPr>
      <w:r>
        <w:t xml:space="preserve">Opracowanie koncepcji zagospodarowania terenu w rejonie </w:t>
      </w:r>
      <w:r w:rsidR="008E2756">
        <w:t xml:space="preserve">placu Zwycięstwa i wieży kościoła. </w:t>
      </w:r>
      <w:r w:rsidR="00033C27" w:rsidRPr="00033C27">
        <w:t>Zadanie obejmuj</w:t>
      </w:r>
      <w:r w:rsidR="008E2756">
        <w:t>e</w:t>
      </w:r>
      <w:r w:rsidR="00033C27" w:rsidRPr="00033C27">
        <w:t xml:space="preserve"> przeprowadzenie prac konserwatorskich przy obiektach znajdujących się w obszarze urbanistycznym wpisanym do rejest</w:t>
      </w:r>
      <w:r w:rsidR="008E2756">
        <w:t>ru zabytków pod nr A/1804/377,</w:t>
      </w:r>
      <w:r w:rsidR="00FB1664">
        <w:t xml:space="preserve"> </w:t>
      </w:r>
      <w:r w:rsidR="008E2756">
        <w:t xml:space="preserve">w </w:t>
      </w:r>
      <w:r w:rsidR="00033C27" w:rsidRPr="00033C27">
        <w:t>tym rejon wieży kościoła ewangelickiego oraz elementy placu Zwycięstwa</w:t>
      </w:r>
      <w:r w:rsidR="008E2756">
        <w:t>, w zakresie</w:t>
      </w:r>
      <w:r>
        <w:t>:</w:t>
      </w:r>
    </w:p>
    <w:p w14:paraId="7E8F127A" w14:textId="54E1236C" w:rsidR="00C87D54" w:rsidRDefault="00033C27" w:rsidP="00C87D54">
      <w:pPr>
        <w:pStyle w:val="Akapitzlist"/>
        <w:numPr>
          <w:ilvl w:val="1"/>
          <w:numId w:val="30"/>
        </w:numPr>
        <w:jc w:val="both"/>
      </w:pPr>
      <w:r>
        <w:t>Budowa</w:t>
      </w:r>
      <w:r w:rsidR="00FB1664">
        <w:t>, odtworzenie</w:t>
      </w:r>
      <w:r>
        <w:t xml:space="preserve"> </w:t>
      </w:r>
      <w:r w:rsidR="00C87D54">
        <w:t>fontanny,</w:t>
      </w:r>
      <w:r>
        <w:t xml:space="preserve"> </w:t>
      </w:r>
      <w:r w:rsidR="002D47CF">
        <w:t>według wzoru ze zdjęcia,</w:t>
      </w:r>
      <w:r w:rsidR="00FB1664">
        <w:t xml:space="preserve"> </w:t>
      </w:r>
      <w:hyperlink r:id="rId9" w:history="1">
        <w:r w:rsidR="00B51D97" w:rsidRPr="00FB1664">
          <w:rPr>
            <w:rStyle w:val="Hipercze"/>
          </w:rPr>
          <w:t>https://polska-org.pl/foto/238/Fontanna_dawna_pl_Zwyciestwa_Rynek_Zawidow_238806.jpg</w:t>
        </w:r>
      </w:hyperlink>
    </w:p>
    <w:p w14:paraId="51C4DA2A" w14:textId="5758C1FA" w:rsidR="008E2756" w:rsidRDefault="00C87D54" w:rsidP="008E2756">
      <w:pPr>
        <w:pStyle w:val="Akapitzlist"/>
        <w:numPr>
          <w:ilvl w:val="1"/>
          <w:numId w:val="30"/>
        </w:numPr>
        <w:jc w:val="both"/>
      </w:pPr>
      <w:r>
        <w:t xml:space="preserve">Uporządkowanie </w:t>
      </w:r>
      <w:r w:rsidR="005B1261">
        <w:t>terenu wokół wieży</w:t>
      </w:r>
      <w:r>
        <w:t>,</w:t>
      </w:r>
      <w:r w:rsidR="008E2756" w:rsidRPr="008E2756">
        <w:t xml:space="preserve"> </w:t>
      </w:r>
      <w:r w:rsidR="008E2756">
        <w:t>wykonanie ścieżek pieszych i dojazdu dla samochodów, nawierzchnia naturalna np. mączka bazaltowa.</w:t>
      </w:r>
    </w:p>
    <w:p w14:paraId="07F2633D" w14:textId="3AF83F99" w:rsidR="00C87D54" w:rsidRDefault="008E2756" w:rsidP="00C87D54">
      <w:pPr>
        <w:pStyle w:val="Akapitzlist"/>
        <w:numPr>
          <w:ilvl w:val="1"/>
          <w:numId w:val="30"/>
        </w:numPr>
        <w:jc w:val="both"/>
      </w:pPr>
      <w:r>
        <w:t>Oświetlenie parkowe</w:t>
      </w:r>
      <w:r w:rsidR="005B1261">
        <w:t xml:space="preserve"> na terenie wieży</w:t>
      </w:r>
      <w:r>
        <w:t>.</w:t>
      </w:r>
    </w:p>
    <w:p w14:paraId="78D5D6CD" w14:textId="4315B587" w:rsidR="00C87D54" w:rsidRDefault="00C87D54" w:rsidP="00C87D54">
      <w:pPr>
        <w:pStyle w:val="Akapitzlist"/>
        <w:numPr>
          <w:ilvl w:val="1"/>
          <w:numId w:val="30"/>
        </w:numPr>
        <w:jc w:val="both"/>
      </w:pPr>
      <w:r>
        <w:lastRenderedPageBreak/>
        <w:t>Instalacj</w:t>
      </w:r>
      <w:r w:rsidR="00FB1664">
        <w:t>a</w:t>
      </w:r>
      <w:r>
        <w:t xml:space="preserve"> ławek,</w:t>
      </w:r>
      <w:r w:rsidR="002D47CF">
        <w:t xml:space="preserve"> </w:t>
      </w:r>
      <w:r w:rsidR="008E2756">
        <w:t>koszy</w:t>
      </w:r>
      <w:r w:rsidR="005B1261">
        <w:t xml:space="preserve"> na terenie wieży oraz</w:t>
      </w:r>
      <w:r w:rsidR="005B1261" w:rsidRPr="005B1261">
        <w:t xml:space="preserve"> </w:t>
      </w:r>
      <w:r w:rsidR="005B1261">
        <w:t>donic z nasadzeniami na placu Zwycięstwa,</w:t>
      </w:r>
    </w:p>
    <w:p w14:paraId="3E9E66CA" w14:textId="78A7C72E" w:rsidR="00B51D97" w:rsidRDefault="00B51D97" w:rsidP="00C87D54">
      <w:pPr>
        <w:pStyle w:val="Akapitzlist"/>
        <w:numPr>
          <w:ilvl w:val="1"/>
          <w:numId w:val="30"/>
        </w:numPr>
        <w:jc w:val="both"/>
      </w:pPr>
      <w:r>
        <w:t>Przebudowa schodów i terenu przy pomniku na placu</w:t>
      </w:r>
      <w:r w:rsidR="00B73CF5">
        <w:t xml:space="preserve"> Zwycięstwa (materiał kamień naturalny – granit)</w:t>
      </w:r>
    </w:p>
    <w:p w14:paraId="5DDA3803" w14:textId="77777777" w:rsidR="008E2756" w:rsidRDefault="008E2756" w:rsidP="00C87D54">
      <w:pPr>
        <w:pStyle w:val="Akapitzlist"/>
        <w:numPr>
          <w:ilvl w:val="1"/>
          <w:numId w:val="30"/>
        </w:numPr>
        <w:jc w:val="both"/>
      </w:pPr>
      <w:r>
        <w:t>Opracowanie programu prac przy zabytku.</w:t>
      </w:r>
    </w:p>
    <w:p w14:paraId="17A3A2C2" w14:textId="77777777" w:rsidR="002D47CF" w:rsidRDefault="00C87D54" w:rsidP="00C87D54">
      <w:pPr>
        <w:pStyle w:val="Akapitzlist"/>
        <w:numPr>
          <w:ilvl w:val="0"/>
          <w:numId w:val="30"/>
        </w:numPr>
        <w:jc w:val="both"/>
      </w:pPr>
      <w:r>
        <w:t xml:space="preserve">Opracowanie projektu budowlanego i wykonawczego, </w:t>
      </w:r>
    </w:p>
    <w:p w14:paraId="7BA7B3E1" w14:textId="77777777" w:rsidR="00C87D54" w:rsidRDefault="00C87D54" w:rsidP="00C87D54">
      <w:pPr>
        <w:pStyle w:val="Akapitzlist"/>
        <w:numPr>
          <w:ilvl w:val="0"/>
          <w:numId w:val="30"/>
        </w:numPr>
        <w:jc w:val="both"/>
      </w:pPr>
      <w:r>
        <w:t>Uzyskanie wszelkich wymaganych uzgodnień i pozwoleń, w tym od konserwatora zabytków.</w:t>
      </w:r>
    </w:p>
    <w:p w14:paraId="6BACC2E9" w14:textId="77777777" w:rsidR="00C87D54" w:rsidRDefault="00C87D54" w:rsidP="00C87D54">
      <w:pPr>
        <w:pStyle w:val="Akapitzlist"/>
        <w:numPr>
          <w:ilvl w:val="0"/>
          <w:numId w:val="30"/>
        </w:numPr>
        <w:jc w:val="both"/>
      </w:pPr>
      <w:r>
        <w:t>Przygotowanie kosztorysu inwestorskiego.</w:t>
      </w:r>
    </w:p>
    <w:p w14:paraId="5DBE4E5E" w14:textId="77777777" w:rsidR="00C87D54" w:rsidRPr="00C87D54" w:rsidRDefault="00C87D54" w:rsidP="00C87D54">
      <w:pPr>
        <w:pStyle w:val="Akapitzlist"/>
        <w:numPr>
          <w:ilvl w:val="0"/>
          <w:numId w:val="30"/>
        </w:numPr>
        <w:jc w:val="both"/>
      </w:pPr>
      <w:r>
        <w:t>Nadzór autorski.</w:t>
      </w:r>
      <w:r w:rsidRPr="00C87D54">
        <w:rPr>
          <w:b/>
          <w:bCs/>
        </w:rPr>
        <w:t xml:space="preserve"> </w:t>
      </w:r>
    </w:p>
    <w:p w14:paraId="68D15160" w14:textId="77777777" w:rsidR="00C87D54" w:rsidRPr="00C87D54" w:rsidRDefault="00C87D54" w:rsidP="00C87D54">
      <w:pPr>
        <w:pStyle w:val="Akapitzlist"/>
        <w:jc w:val="both"/>
      </w:pPr>
    </w:p>
    <w:p w14:paraId="412BB8ED" w14:textId="77777777" w:rsidR="009B07B0" w:rsidRDefault="00986E89" w:rsidP="00C87D54">
      <w:pPr>
        <w:pStyle w:val="Akapitzlist"/>
        <w:numPr>
          <w:ilvl w:val="0"/>
          <w:numId w:val="1"/>
        </w:numPr>
        <w:pBdr>
          <w:bottom w:val="single" w:sz="4" w:space="1" w:color="auto"/>
        </w:pBdr>
        <w:spacing w:before="240"/>
        <w:ind w:left="284" w:hanging="284"/>
        <w:jc w:val="both"/>
        <w:rPr>
          <w:b/>
          <w:bCs/>
        </w:rPr>
      </w:pPr>
      <w:r w:rsidRPr="00986E89">
        <w:rPr>
          <w:b/>
          <w:bCs/>
        </w:rPr>
        <w:t>Opis przedmiotu zamówienia</w:t>
      </w:r>
      <w:r w:rsidR="00E42543">
        <w:rPr>
          <w:b/>
          <w:bCs/>
        </w:rPr>
        <w:t xml:space="preserve"> – dokumentacja projektowa</w:t>
      </w:r>
    </w:p>
    <w:p w14:paraId="456228E6" w14:textId="77777777" w:rsidR="00D843D8" w:rsidRDefault="00D843D8" w:rsidP="004E192D">
      <w:pPr>
        <w:jc w:val="both"/>
        <w:rPr>
          <w:u w:val="single"/>
        </w:rPr>
      </w:pPr>
      <w:r w:rsidRPr="004E192D">
        <w:rPr>
          <w:u w:val="single"/>
        </w:rPr>
        <w:t>Projektant jest zobowiązany opracować dokumentację projektową z należytą starannością,</w:t>
      </w:r>
      <w:r w:rsidR="004E192D">
        <w:rPr>
          <w:u w:val="single"/>
        </w:rPr>
        <w:t xml:space="preserve"> </w:t>
      </w:r>
      <w:r w:rsidRPr="004E192D">
        <w:rPr>
          <w:u w:val="single"/>
        </w:rPr>
        <w:t>zgodnie z zasadami wiedzy technicznej i obowiązującymi przepisami</w:t>
      </w:r>
      <w:r w:rsidR="004E192D">
        <w:rPr>
          <w:u w:val="single"/>
        </w:rPr>
        <w:t>.</w:t>
      </w:r>
    </w:p>
    <w:p w14:paraId="61C7E05C" w14:textId="77777777" w:rsidR="004E192D" w:rsidRPr="004E192D" w:rsidRDefault="004E192D" w:rsidP="004E192D">
      <w:pPr>
        <w:jc w:val="both"/>
      </w:pPr>
      <w:r w:rsidRPr="004E192D">
        <w:t>Projekty muszą spełniać aktualne przepisy prawa budowlanego, normy techniczne oraz wymagania w zakresie bezpieczeństwa użytkowników.</w:t>
      </w:r>
    </w:p>
    <w:p w14:paraId="4BF71D56" w14:textId="77777777" w:rsidR="004E192D" w:rsidRPr="004E192D" w:rsidRDefault="004E192D" w:rsidP="004E192D">
      <w:pPr>
        <w:jc w:val="both"/>
      </w:pPr>
      <w:r w:rsidRPr="004E192D">
        <w:t>Rozwiązania techniczne muszą być zgodne z zasadami zrównoważonego rozwoju i efektywności energetycznej.</w:t>
      </w:r>
    </w:p>
    <w:p w14:paraId="622D4601" w14:textId="77777777" w:rsidR="004E192D" w:rsidRPr="004E192D" w:rsidRDefault="004E192D" w:rsidP="004E192D">
      <w:pPr>
        <w:jc w:val="both"/>
      </w:pPr>
      <w:r w:rsidRPr="004E192D">
        <w:t>Obiekty muszą być przystosowane do potrzeb osób z niepełnosprawnościami.</w:t>
      </w:r>
    </w:p>
    <w:p w14:paraId="7DE3856D" w14:textId="77777777" w:rsidR="00DF0E90" w:rsidRDefault="00DF0E90" w:rsidP="004E192D">
      <w:pPr>
        <w:jc w:val="both"/>
      </w:pPr>
      <w:r>
        <w:t>Dokumentacja ma być wykonana w języku polskim, zgodnie z obowiązującymi przepisami prawa, normami technicznymi, wiedzą techniczną oraz powinna być opatrzona klauzulą o kompletności i przydatności z punktu widzenia celu, któremu ma służyć.</w:t>
      </w:r>
    </w:p>
    <w:p w14:paraId="1C82AA79" w14:textId="77777777" w:rsidR="00DF0E90" w:rsidRDefault="00DF0E90" w:rsidP="004E192D">
      <w:pPr>
        <w:jc w:val="both"/>
      </w:pPr>
      <w:r>
        <w:t>Dokumentacja ma być spójna i skoordynowana we wszystkich branżach.</w:t>
      </w:r>
    </w:p>
    <w:p w14:paraId="5BD2B1CE" w14:textId="77777777" w:rsidR="00DF0E90" w:rsidRDefault="00DF0E90" w:rsidP="004E192D">
      <w:pPr>
        <w:jc w:val="both"/>
      </w:pPr>
      <w:r>
        <w:t>Dokumentacja musi być zaopatrzona w oświadczenia:</w:t>
      </w:r>
    </w:p>
    <w:p w14:paraId="3CFC2179" w14:textId="77777777" w:rsidR="00DF0E90" w:rsidRDefault="00DF0E90" w:rsidP="004E192D">
      <w:pPr>
        <w:pStyle w:val="Akapitzlist"/>
        <w:numPr>
          <w:ilvl w:val="0"/>
          <w:numId w:val="12"/>
        </w:numPr>
        <w:ind w:left="567"/>
        <w:jc w:val="both"/>
      </w:pPr>
      <w:r>
        <w:t>Oświadczenie, że dokumentacja projektowo-kosztorysowa została sporządzona zgodnie z obowiązującymi i aktualnymi przepisami;</w:t>
      </w:r>
    </w:p>
    <w:p w14:paraId="2F9CFF8A" w14:textId="77777777" w:rsidR="00DF0E90" w:rsidRDefault="00DF0E90" w:rsidP="004E192D">
      <w:pPr>
        <w:jc w:val="both"/>
      </w:pPr>
      <w:r>
        <w:t>Dokumentacja winna zawierać:</w:t>
      </w:r>
    </w:p>
    <w:p w14:paraId="35043025" w14:textId="77777777" w:rsidR="00DF0E90" w:rsidRDefault="00DF0E90" w:rsidP="004E192D">
      <w:pPr>
        <w:pStyle w:val="Akapitzlist"/>
        <w:numPr>
          <w:ilvl w:val="0"/>
          <w:numId w:val="13"/>
        </w:numPr>
        <w:ind w:left="567"/>
        <w:jc w:val="both"/>
      </w:pPr>
      <w:r>
        <w:t>optymalne rozwiązania technologiczne, konstrukcyjne, materiałowe oraz wszystkie niezbędne zestawienia ze szczegółowym opisem, rysunki szczegółów i detali wraz z dokładnym opisem i podaniem wszystkich niezbędnych parametrów pozwalających na identyfikację materiału, urządzenia,</w:t>
      </w:r>
    </w:p>
    <w:p w14:paraId="7CB7BB34" w14:textId="77777777" w:rsidR="00DF0E90" w:rsidRDefault="00DF0E90" w:rsidP="004E192D">
      <w:pPr>
        <w:pStyle w:val="Akapitzlist"/>
        <w:numPr>
          <w:ilvl w:val="0"/>
          <w:numId w:val="13"/>
        </w:numPr>
        <w:ind w:left="567"/>
        <w:jc w:val="both"/>
      </w:pPr>
      <w:r>
        <w:t>informacje na temat zagrożeń występujących w trakcie prowadzenia robót oraz o konieczności opracowania informacji „bioz” (art. 20, ust.1, pkt 1b ustawy prawo budowlane).</w:t>
      </w:r>
    </w:p>
    <w:p w14:paraId="2F95A9D6" w14:textId="77777777" w:rsidR="00E42543" w:rsidRDefault="00DF0E90" w:rsidP="00E42543">
      <w:pPr>
        <w:jc w:val="both"/>
        <w:rPr>
          <w:b/>
          <w:bCs/>
        </w:rPr>
      </w:pPr>
      <w:r w:rsidRPr="00DF0E90">
        <w:rPr>
          <w:b/>
          <w:bCs/>
        </w:rPr>
        <w:t>Projektant odpowiada za wady opracowanej dokumentacji. Ujawnione wady Wykonawca zobowiązany jest usunąć w terminie określonym przez Zamawiającego. Poprawki winny być naniesione w każdym egzemplarzu dokumentacji oraz w wersji elektronicznej.</w:t>
      </w:r>
    </w:p>
    <w:p w14:paraId="1BA1389B" w14:textId="77777777" w:rsidR="00DF0E90" w:rsidRDefault="00D843D8" w:rsidP="00E42543">
      <w:pPr>
        <w:spacing w:after="0"/>
        <w:jc w:val="both"/>
        <w:rPr>
          <w:b/>
          <w:bCs/>
        </w:rPr>
      </w:pPr>
      <w:r w:rsidRPr="00D843D8">
        <w:rPr>
          <w:b/>
          <w:bCs/>
        </w:rPr>
        <w:t>Dokumentacja, o której mowa powyżej, zostanie przygotowana przez Wykonawcę w sposób umożliwiający</w:t>
      </w:r>
      <w:r>
        <w:rPr>
          <w:b/>
          <w:bCs/>
        </w:rPr>
        <w:t xml:space="preserve"> </w:t>
      </w:r>
      <w:r w:rsidRPr="00D843D8">
        <w:rPr>
          <w:b/>
          <w:bCs/>
        </w:rPr>
        <w:t>prawidłową realizację robót budowlanych, z zastrzeżeniem, iż nie może powodować ona roszczeń Wykonawcy</w:t>
      </w:r>
      <w:r>
        <w:rPr>
          <w:b/>
          <w:bCs/>
        </w:rPr>
        <w:t xml:space="preserve"> </w:t>
      </w:r>
      <w:r w:rsidRPr="00D843D8">
        <w:rPr>
          <w:b/>
          <w:bCs/>
        </w:rPr>
        <w:t>robót budowlanych względem Zamawiającego z uwagi na jej niekompletność czy niezgodność</w:t>
      </w:r>
      <w:r>
        <w:rPr>
          <w:b/>
          <w:bCs/>
        </w:rPr>
        <w:t xml:space="preserve"> </w:t>
      </w:r>
      <w:r w:rsidRPr="00D843D8">
        <w:rPr>
          <w:b/>
          <w:bCs/>
        </w:rPr>
        <w:t>międzybranżową, powodującą dodatkowe koszty po stronie Wykonawcy robót budowlanych. W takim</w:t>
      </w:r>
      <w:r>
        <w:rPr>
          <w:b/>
          <w:bCs/>
        </w:rPr>
        <w:t xml:space="preserve"> </w:t>
      </w:r>
      <w:r w:rsidRPr="00D843D8">
        <w:rPr>
          <w:b/>
          <w:bCs/>
        </w:rPr>
        <w:t>przypadku Zamawiający naliczy karę umowną za błędy/wady projektu ujawnione na etapie realizacji.</w:t>
      </w:r>
    </w:p>
    <w:p w14:paraId="13055F30" w14:textId="77777777" w:rsidR="00DF0E90" w:rsidRDefault="00DF0E90" w:rsidP="00DF0E90">
      <w:pPr>
        <w:spacing w:after="0"/>
        <w:ind w:left="284" w:firstLine="708"/>
        <w:jc w:val="both"/>
        <w:rPr>
          <w:b/>
          <w:bCs/>
        </w:rPr>
      </w:pPr>
    </w:p>
    <w:p w14:paraId="502175D9" w14:textId="77777777" w:rsidR="00DF0E90" w:rsidRDefault="00DF0E90" w:rsidP="00BA37F7">
      <w:pPr>
        <w:spacing w:after="0"/>
        <w:jc w:val="both"/>
        <w:rPr>
          <w:b/>
          <w:bCs/>
        </w:rPr>
      </w:pPr>
      <w:r>
        <w:rPr>
          <w:b/>
          <w:bCs/>
        </w:rPr>
        <w:t>Ponadto do obowiązków Wykonawcy należy:</w:t>
      </w:r>
    </w:p>
    <w:p w14:paraId="2EB2F5A0" w14:textId="77777777" w:rsidR="00DF0E90" w:rsidRPr="00DF0E90" w:rsidRDefault="00DF0E90" w:rsidP="00DF0E90">
      <w:pPr>
        <w:pStyle w:val="Akapitzlist"/>
        <w:numPr>
          <w:ilvl w:val="0"/>
          <w:numId w:val="11"/>
        </w:numPr>
        <w:jc w:val="both"/>
      </w:pPr>
      <w:r>
        <w:lastRenderedPageBreak/>
        <w:t>P</w:t>
      </w:r>
      <w:r w:rsidRPr="00DF0E90">
        <w:t>ozyskanie we własnym zakresie i na własny koszt wszystkich niezbędnych materiałów i danych wyjściowych do projektowania, w tym np.: map, wypisów z ewidencji gruntów oraz uzyskania wszystkich niezbędnych opinii i uzgodnień rzeczoznawcy w szczególności związanych z wymaganiami sanitarno-higienicznymi, ochroną przeciw-pożarową, bezpieczeństwem i higieną pracy oraz innych instytucji w zakresie niezbędnym do wykonania zamówienia</w:t>
      </w:r>
      <w:r>
        <w:t>;</w:t>
      </w:r>
    </w:p>
    <w:p w14:paraId="2285D544" w14:textId="77777777" w:rsidR="00DF0E90" w:rsidRDefault="00DF0E90" w:rsidP="00DF0E90">
      <w:pPr>
        <w:pStyle w:val="Akapitzlist"/>
        <w:numPr>
          <w:ilvl w:val="0"/>
          <w:numId w:val="11"/>
        </w:numPr>
        <w:spacing w:after="0"/>
        <w:jc w:val="both"/>
      </w:pPr>
      <w:r>
        <w:t>Uzyskanie pozwolenia na budowę (jeśli będzie to zasadne) lub dokonanie zgłoszenia robót budowlanych niewymagających pozwolenia na budowę, przed właściwym organem;</w:t>
      </w:r>
    </w:p>
    <w:p w14:paraId="035358E4" w14:textId="77777777" w:rsidR="00DF0E90" w:rsidRDefault="00DF0E90" w:rsidP="00DF0E90">
      <w:pPr>
        <w:pStyle w:val="Akapitzlist"/>
        <w:numPr>
          <w:ilvl w:val="0"/>
          <w:numId w:val="11"/>
        </w:numPr>
      </w:pPr>
      <w:r>
        <w:t>S</w:t>
      </w:r>
      <w:r w:rsidRPr="00DF0E90">
        <w:t>prawowanie nadzoru autorskiego nad realizowaną inwestycją (na podstawie odrębnej umowy)</w:t>
      </w:r>
      <w:r>
        <w:t>;</w:t>
      </w:r>
    </w:p>
    <w:p w14:paraId="2F85C55F" w14:textId="77777777" w:rsidR="00DF0E90" w:rsidRDefault="00DF0E90" w:rsidP="00DF0E90">
      <w:pPr>
        <w:pStyle w:val="Akapitzlist"/>
        <w:numPr>
          <w:ilvl w:val="0"/>
          <w:numId w:val="11"/>
        </w:numPr>
      </w:pPr>
      <w:r>
        <w:t xml:space="preserve">Jednokrotna aktualizacja kosztorysu inwestorskiego na pisemny wniosek Zamawiającego; </w:t>
      </w:r>
    </w:p>
    <w:p w14:paraId="39F19D3D" w14:textId="77777777" w:rsidR="00DF0E90" w:rsidRDefault="00DF0E90" w:rsidP="00DF0E90">
      <w:pPr>
        <w:pStyle w:val="Akapitzlist"/>
        <w:numPr>
          <w:ilvl w:val="0"/>
          <w:numId w:val="11"/>
        </w:numPr>
      </w:pPr>
      <w:r>
        <w:t>Przeniesienie autorskich praw majątkowych na Zamawiającego.</w:t>
      </w:r>
    </w:p>
    <w:p w14:paraId="052A01D5" w14:textId="77777777" w:rsidR="00DF0E90" w:rsidRDefault="00DF0E90" w:rsidP="00DF0E90">
      <w:pPr>
        <w:spacing w:after="0"/>
        <w:ind w:left="284"/>
        <w:jc w:val="both"/>
        <w:rPr>
          <w:b/>
          <w:bCs/>
        </w:rPr>
      </w:pPr>
    </w:p>
    <w:p w14:paraId="37950599" w14:textId="77777777" w:rsidR="00A07406" w:rsidRDefault="00A07406" w:rsidP="00A07406">
      <w:pPr>
        <w:spacing w:after="0"/>
        <w:jc w:val="both"/>
        <w:rPr>
          <w:b/>
          <w:bCs/>
        </w:rPr>
      </w:pPr>
      <w:r w:rsidRPr="00A07406">
        <w:rPr>
          <w:b/>
          <w:bCs/>
        </w:rPr>
        <w:t>NADZÓR</w:t>
      </w:r>
      <w:r>
        <w:rPr>
          <w:b/>
          <w:bCs/>
        </w:rPr>
        <w:t xml:space="preserve"> </w:t>
      </w:r>
      <w:r w:rsidRPr="00A07406">
        <w:rPr>
          <w:b/>
          <w:bCs/>
        </w:rPr>
        <w:t>AUTORSKI</w:t>
      </w:r>
    </w:p>
    <w:p w14:paraId="6B04816A" w14:textId="77777777" w:rsidR="00A07406" w:rsidRDefault="00A07406" w:rsidP="00A07406">
      <w:pPr>
        <w:pStyle w:val="Akapitzlist"/>
        <w:numPr>
          <w:ilvl w:val="3"/>
          <w:numId w:val="7"/>
        </w:numPr>
        <w:spacing w:after="0"/>
        <w:ind w:left="709"/>
        <w:jc w:val="both"/>
      </w:pPr>
      <w:r w:rsidRPr="00A07406">
        <w:t>W ramach przedmiotu zamówienia, Wykonawca zobowiązuje się do pełnienia nadzoru autorskiego</w:t>
      </w:r>
      <w:r w:rsidRPr="00A07406">
        <w:br/>
        <w:t>we wszystkich branżach, w całym okresie realizacji inwestycji dla każdego z etapów, w szczególności w</w:t>
      </w:r>
      <w:r>
        <w:t xml:space="preserve"> </w:t>
      </w:r>
      <w:r w:rsidRPr="00A07406">
        <w:t>zakresie</w:t>
      </w:r>
      <w:r>
        <w:t xml:space="preserve"> </w:t>
      </w:r>
      <w:r w:rsidRPr="00A07406">
        <w:t>obejmującym:</w:t>
      </w:r>
    </w:p>
    <w:p w14:paraId="26E5C09C" w14:textId="77777777" w:rsidR="00A07406" w:rsidRDefault="00A07406" w:rsidP="00A07406">
      <w:pPr>
        <w:pStyle w:val="Akapitzlist"/>
        <w:numPr>
          <w:ilvl w:val="4"/>
          <w:numId w:val="7"/>
        </w:numPr>
        <w:spacing w:after="0"/>
        <w:ind w:left="1418"/>
        <w:jc w:val="both"/>
      </w:pPr>
      <w:r w:rsidRPr="00A07406">
        <w:t>Wykonanie – w terminach uzgodnionych z Zamawiającym – aktualizacji kosztorysów inwestorskich</w:t>
      </w:r>
      <w:r>
        <w:t xml:space="preserve"> </w:t>
      </w:r>
      <w:r w:rsidRPr="00A07406">
        <w:t>w przypadku, gdy wszczęcie postępowania o udzielenie zamówienia publicznego na wykonanie robót</w:t>
      </w:r>
      <w:r>
        <w:t xml:space="preserve"> </w:t>
      </w:r>
      <w:r w:rsidRPr="00A07406">
        <w:t>budowlanych, następowałoby później niż 6 miesięcy licząc od daty ich opracowania,</w:t>
      </w:r>
    </w:p>
    <w:p w14:paraId="571AF950" w14:textId="77777777" w:rsidR="00A07406" w:rsidRDefault="00A07406" w:rsidP="00A07406">
      <w:pPr>
        <w:pStyle w:val="Akapitzlist"/>
        <w:numPr>
          <w:ilvl w:val="4"/>
          <w:numId w:val="7"/>
        </w:numPr>
        <w:spacing w:after="0"/>
        <w:ind w:left="1418"/>
        <w:jc w:val="both"/>
      </w:pPr>
      <w:r w:rsidRPr="00A07406">
        <w:t>Udzielanie odpowiedzi i wyjaśnień do wykonanej dokumentacji projektowej, podczas prowadzenia przez</w:t>
      </w:r>
      <w:r>
        <w:t xml:space="preserve"> </w:t>
      </w:r>
      <w:r w:rsidRPr="00A07406">
        <w:t>Zamawiającego postępowań o udzielenie zamówienia publicznego na wykonanie robót budowlanych</w:t>
      </w:r>
      <w:r>
        <w:t xml:space="preserve"> </w:t>
      </w:r>
      <w:r w:rsidRPr="00A07406">
        <w:t>na podstawie dokumentacji będącej przedmiotem niniejszego postępowania w terminach wskazanych</w:t>
      </w:r>
      <w:r>
        <w:t xml:space="preserve"> </w:t>
      </w:r>
      <w:r w:rsidRPr="00A07406">
        <w:t>przez Zamawiającego,</w:t>
      </w:r>
    </w:p>
    <w:p w14:paraId="40DB4755" w14:textId="77777777" w:rsidR="00A07406" w:rsidRDefault="00A07406" w:rsidP="00A07406">
      <w:pPr>
        <w:pStyle w:val="Akapitzlist"/>
        <w:numPr>
          <w:ilvl w:val="4"/>
          <w:numId w:val="7"/>
        </w:numPr>
        <w:spacing w:after="0"/>
        <w:ind w:left="1418"/>
        <w:jc w:val="both"/>
      </w:pPr>
      <w:r w:rsidRPr="00A07406">
        <w:t>Wyjaśnianie wątpliwości Wykonawcy robót budowlanych, dotyczących dokumentacji projektowej,</w:t>
      </w:r>
    </w:p>
    <w:p w14:paraId="374C567B" w14:textId="77777777" w:rsidR="00A07406" w:rsidRDefault="00A07406" w:rsidP="00A07406">
      <w:pPr>
        <w:pStyle w:val="Akapitzlist"/>
        <w:numPr>
          <w:ilvl w:val="4"/>
          <w:numId w:val="7"/>
        </w:numPr>
        <w:spacing w:after="0"/>
        <w:ind w:left="1418"/>
        <w:jc w:val="both"/>
      </w:pPr>
      <w:r w:rsidRPr="00A07406">
        <w:t>Sporządzanie dodatkowych rysunków, jeżeli dokumentacja projektowa w niedostatecznym stopniu</w:t>
      </w:r>
      <w:r>
        <w:t xml:space="preserve"> </w:t>
      </w:r>
      <w:r w:rsidRPr="00A07406">
        <w:t>wyjaśnia rozwiązania techniczne,</w:t>
      </w:r>
    </w:p>
    <w:p w14:paraId="069E74EB" w14:textId="77777777" w:rsidR="00A07406" w:rsidRDefault="00A07406" w:rsidP="00A07406">
      <w:pPr>
        <w:pStyle w:val="Akapitzlist"/>
        <w:numPr>
          <w:ilvl w:val="4"/>
          <w:numId w:val="7"/>
        </w:numPr>
        <w:spacing w:after="0"/>
        <w:ind w:left="1418"/>
        <w:jc w:val="both"/>
      </w:pPr>
      <w:r w:rsidRPr="00A07406">
        <w:t>Ocena wykonanych robót pod kątem ich zgodności z dokumentacją projektową, uzgodnieniami i zapisami</w:t>
      </w:r>
      <w:r>
        <w:t xml:space="preserve"> </w:t>
      </w:r>
      <w:r w:rsidRPr="00A07406">
        <w:t>architekta w dzienniku budowy,</w:t>
      </w:r>
    </w:p>
    <w:p w14:paraId="07F812BF" w14:textId="77777777" w:rsidR="00A07406" w:rsidRDefault="00A07406" w:rsidP="00A07406">
      <w:pPr>
        <w:pStyle w:val="Akapitzlist"/>
        <w:numPr>
          <w:ilvl w:val="4"/>
          <w:numId w:val="7"/>
        </w:numPr>
        <w:spacing w:after="0"/>
        <w:ind w:left="1418"/>
        <w:jc w:val="both"/>
      </w:pPr>
      <w:r w:rsidRPr="00A07406">
        <w:t>Kontrola zgodności robót z dokumentacją projektową oraz ocena ich estetycznej jakości,</w:t>
      </w:r>
    </w:p>
    <w:p w14:paraId="52F3E5C7" w14:textId="77777777" w:rsidR="00A07406" w:rsidRDefault="00A07406" w:rsidP="00A07406">
      <w:pPr>
        <w:pStyle w:val="Akapitzlist"/>
        <w:numPr>
          <w:ilvl w:val="4"/>
          <w:numId w:val="7"/>
        </w:numPr>
        <w:spacing w:after="0"/>
        <w:ind w:left="1418"/>
        <w:jc w:val="both"/>
      </w:pPr>
      <w:r w:rsidRPr="00A07406">
        <w:t>Bieżące doradztwo we wszystkich sprawach związanych z realizacją inwestycji,</w:t>
      </w:r>
    </w:p>
    <w:p w14:paraId="71C2EC91" w14:textId="77777777" w:rsidR="00A07406" w:rsidRDefault="00A07406" w:rsidP="00A07406">
      <w:pPr>
        <w:pStyle w:val="Akapitzlist"/>
        <w:numPr>
          <w:ilvl w:val="4"/>
          <w:numId w:val="7"/>
        </w:numPr>
        <w:spacing w:after="0"/>
        <w:ind w:left="1418"/>
        <w:jc w:val="both"/>
      </w:pPr>
      <w:r w:rsidRPr="00A07406">
        <w:t>Udział w komisjach, naradach technicznych oraz radach budowy, organizowanych przez Zamawiającego,</w:t>
      </w:r>
      <w:r>
        <w:t xml:space="preserve"> </w:t>
      </w:r>
      <w:r w:rsidRPr="00A07406">
        <w:t>uczestnictwo w odbiorach robót zanikających lub ulegających zakryciu oraz odbiorze końcowym,</w:t>
      </w:r>
    </w:p>
    <w:p w14:paraId="5DFA5861" w14:textId="77777777" w:rsidR="00A07406" w:rsidRDefault="00A07406" w:rsidP="00A07406">
      <w:pPr>
        <w:pStyle w:val="Akapitzlist"/>
        <w:numPr>
          <w:ilvl w:val="4"/>
          <w:numId w:val="7"/>
        </w:numPr>
        <w:spacing w:after="0"/>
        <w:ind w:left="1418"/>
        <w:jc w:val="both"/>
      </w:pPr>
      <w:r w:rsidRPr="00A07406">
        <w:t>Uzgadnianie z Zamawiającym i Wykonawcą robót budowlanych, możliwości wprowadzenia rozwiązań</w:t>
      </w:r>
      <w:r>
        <w:t xml:space="preserve"> </w:t>
      </w:r>
      <w:r w:rsidRPr="00A07406">
        <w:t>zamiennych, w stosunku do przewidzianych w dokumentacji projektowej w odniesieniu do materiałów</w:t>
      </w:r>
      <w:r>
        <w:t xml:space="preserve"> </w:t>
      </w:r>
      <w:r w:rsidRPr="00A07406">
        <w:t>oraz rozwiązań technicznych i technologicznych oraz czuwanie, by zakres wprowadzonych zmian nie</w:t>
      </w:r>
      <w:r>
        <w:t xml:space="preserve"> </w:t>
      </w:r>
      <w:r w:rsidRPr="00A07406">
        <w:t>spowodował istotnej zmiany zatwierdzonego projektu budowlanego, wymagającej uzyskania nowych</w:t>
      </w:r>
      <w:r>
        <w:t xml:space="preserve"> </w:t>
      </w:r>
      <w:r w:rsidRPr="00A07406">
        <w:t>uzgodnień z właściwymi organami,</w:t>
      </w:r>
    </w:p>
    <w:p w14:paraId="681D7C0B" w14:textId="77777777" w:rsidR="00A07406" w:rsidRDefault="00A07406" w:rsidP="00A07406">
      <w:pPr>
        <w:pStyle w:val="Akapitzlist"/>
        <w:numPr>
          <w:ilvl w:val="4"/>
          <w:numId w:val="7"/>
        </w:numPr>
        <w:spacing w:after="0"/>
        <w:ind w:left="1418"/>
        <w:jc w:val="both"/>
      </w:pPr>
      <w:r w:rsidRPr="00A07406">
        <w:t>Uzupełnianie i poprawianie ewentualnych braków czy błędów w dokumentacji projektowej, ujawnionych</w:t>
      </w:r>
      <w:r>
        <w:t xml:space="preserve"> </w:t>
      </w:r>
      <w:r w:rsidRPr="00A07406">
        <w:t>w trakcie realizacji zadania – zostaną one uzupełnione i poprawione niezwłocznie przez Wykonawcę tak,</w:t>
      </w:r>
      <w:r>
        <w:t xml:space="preserve"> </w:t>
      </w:r>
      <w:r w:rsidRPr="00A07406">
        <w:t>aby nie wstrzymywać realizacji zadania,</w:t>
      </w:r>
    </w:p>
    <w:p w14:paraId="4E2CA709" w14:textId="77777777" w:rsidR="00A07406" w:rsidRDefault="00A07406" w:rsidP="00A07406">
      <w:pPr>
        <w:pStyle w:val="Akapitzlist"/>
        <w:numPr>
          <w:ilvl w:val="4"/>
          <w:numId w:val="7"/>
        </w:numPr>
        <w:spacing w:after="0"/>
        <w:ind w:left="1418"/>
        <w:jc w:val="both"/>
      </w:pPr>
      <w:r w:rsidRPr="00A07406">
        <w:t>Kwalifikacja zamierzonego odstąpienia od zatwierdzonego projektu budowlanego lub innych warunków</w:t>
      </w:r>
      <w:r>
        <w:t xml:space="preserve"> </w:t>
      </w:r>
      <w:r w:rsidRPr="00A07406">
        <w:t>pozwolenia na budowę.</w:t>
      </w:r>
    </w:p>
    <w:p w14:paraId="2210D379" w14:textId="77777777" w:rsidR="00A07406" w:rsidRDefault="00A07406" w:rsidP="00A07406">
      <w:pPr>
        <w:pStyle w:val="Akapitzlist"/>
        <w:numPr>
          <w:ilvl w:val="3"/>
          <w:numId w:val="7"/>
        </w:numPr>
        <w:spacing w:after="0"/>
        <w:ind w:left="709"/>
        <w:jc w:val="both"/>
      </w:pPr>
      <w:r w:rsidRPr="00A07406">
        <w:t>Zgoda Wykonawcy na aktualizację rozwiązań projektowych, wprowadzanie zmian stosowanych materiałów,</w:t>
      </w:r>
      <w:r>
        <w:t xml:space="preserve"> </w:t>
      </w:r>
      <w:r w:rsidRPr="00A07406">
        <w:t>konstrukcji i technologii zostanie wyrażona przez sprawujących nadzór autorski stosownymi:</w:t>
      </w:r>
    </w:p>
    <w:p w14:paraId="7A8D7C34" w14:textId="77777777" w:rsidR="00A07406" w:rsidRDefault="00A07406" w:rsidP="00A07406">
      <w:pPr>
        <w:pStyle w:val="Akapitzlist"/>
        <w:numPr>
          <w:ilvl w:val="4"/>
          <w:numId w:val="7"/>
        </w:numPr>
        <w:spacing w:after="0"/>
        <w:ind w:left="1418"/>
        <w:jc w:val="both"/>
      </w:pPr>
      <w:r w:rsidRPr="00A07406">
        <w:t>zapisami na rysunkach, wchodzących w skład dokumentacji projektowej,</w:t>
      </w:r>
    </w:p>
    <w:p w14:paraId="20E2E063" w14:textId="77777777" w:rsidR="00A07406" w:rsidRDefault="00A07406" w:rsidP="00A07406">
      <w:pPr>
        <w:pStyle w:val="Akapitzlist"/>
        <w:numPr>
          <w:ilvl w:val="4"/>
          <w:numId w:val="7"/>
        </w:numPr>
        <w:spacing w:after="0"/>
        <w:ind w:left="1418"/>
        <w:jc w:val="both"/>
      </w:pPr>
      <w:r w:rsidRPr="00A07406">
        <w:lastRenderedPageBreak/>
        <w:t>rysunkami zamiennymi, szkicami lub nowymi projektami opatrzonymi datą, podpisem oraz informacją</w:t>
      </w:r>
      <w:r>
        <w:t xml:space="preserve"> </w:t>
      </w:r>
      <w:r w:rsidRPr="00A07406">
        <w:t xml:space="preserve">o tym, jaki element dokumentacji zastępują, </w:t>
      </w:r>
      <w:r>
        <w:t>wpisami do dziennika budowy,</w:t>
      </w:r>
    </w:p>
    <w:p w14:paraId="3AC6F56E" w14:textId="77777777" w:rsidR="00A07406" w:rsidRDefault="00A07406" w:rsidP="00A07406">
      <w:pPr>
        <w:pStyle w:val="Akapitzlist"/>
        <w:numPr>
          <w:ilvl w:val="4"/>
          <w:numId w:val="7"/>
        </w:numPr>
        <w:spacing w:after="0"/>
        <w:ind w:left="1418"/>
        <w:jc w:val="both"/>
      </w:pPr>
      <w:r>
        <w:t>protokołami lub notatkami służbowymi podpisanymi przez Strony.</w:t>
      </w:r>
    </w:p>
    <w:p w14:paraId="7DC25107" w14:textId="77777777" w:rsidR="00A07406" w:rsidRDefault="00A07406" w:rsidP="00A07406">
      <w:pPr>
        <w:pStyle w:val="Akapitzlist"/>
        <w:numPr>
          <w:ilvl w:val="3"/>
          <w:numId w:val="7"/>
        </w:numPr>
        <w:spacing w:after="0"/>
        <w:ind w:left="709"/>
        <w:jc w:val="both"/>
      </w:pPr>
      <w:r>
        <w:t>Nadzór sprawowany będzie w okresie od daty poinformowania Wykonawcy przez Zamawiającego o rozpoczęciu procedury udzielenia zamówienia publicznego na wyłonienie Wykonawcy robót budowlanych do końcowego odbioru robót od Wykonawcy robót budowlanych przez Zamawiającego, stwierdzonego końcowym protokołem odbioru robót, podpisanym przez Zamawiającego i Wykonawcę robót budowlanych.</w:t>
      </w:r>
    </w:p>
    <w:p w14:paraId="22AB721B" w14:textId="77777777" w:rsidR="00A07406" w:rsidRDefault="00A07406" w:rsidP="00A07406">
      <w:pPr>
        <w:pStyle w:val="Akapitzlist"/>
        <w:numPr>
          <w:ilvl w:val="3"/>
          <w:numId w:val="7"/>
        </w:numPr>
        <w:spacing w:after="0"/>
        <w:ind w:left="709"/>
        <w:jc w:val="both"/>
      </w:pPr>
      <w:r>
        <w:t>O konieczności rozpoczęcia pełnienia nadzoru autorskiego Wykonawca zostanie poinformowany pisemnie, odpowiednio wcześniej, przed rozpoczęciem przez Zamawiającego procedury udzielania zmówienia publicznego.</w:t>
      </w:r>
    </w:p>
    <w:p w14:paraId="26453354" w14:textId="77777777" w:rsidR="00DF0E90" w:rsidRDefault="00A07406" w:rsidP="009B07B0">
      <w:pPr>
        <w:pStyle w:val="Akapitzlist"/>
        <w:numPr>
          <w:ilvl w:val="3"/>
          <w:numId w:val="7"/>
        </w:numPr>
        <w:spacing w:after="0"/>
        <w:ind w:left="709"/>
        <w:jc w:val="both"/>
      </w:pPr>
      <w:r>
        <w:t>Wykonawca pełnić będzie nadzór autorski poprzez obowiązkowy udział w radach budowy, naradach koordynacyjnych zwoływanych przez Zamawiającego, a także według potrzeb wynikających z postępu robót i na wezwanie Zamawiającego lub Wykonawcy robót budowlanych.</w:t>
      </w:r>
    </w:p>
    <w:p w14:paraId="47CED5DD" w14:textId="77777777" w:rsidR="009B07B0" w:rsidRDefault="009B07B0" w:rsidP="009B07B0">
      <w:pPr>
        <w:pStyle w:val="Akapitzlist"/>
        <w:spacing w:after="0"/>
        <w:ind w:left="709"/>
        <w:jc w:val="both"/>
      </w:pPr>
    </w:p>
    <w:p w14:paraId="64EF498A" w14:textId="77777777" w:rsidR="00F85309" w:rsidRDefault="00F85309" w:rsidP="009B07B0">
      <w:pPr>
        <w:pStyle w:val="Akapitzlist"/>
        <w:spacing w:after="0"/>
        <w:ind w:left="709"/>
        <w:jc w:val="both"/>
      </w:pPr>
    </w:p>
    <w:p w14:paraId="4AE50D32" w14:textId="77777777" w:rsidR="009B07B0" w:rsidRDefault="009B07B0" w:rsidP="007A3898">
      <w:pPr>
        <w:pStyle w:val="Akapitzlist"/>
        <w:numPr>
          <w:ilvl w:val="0"/>
          <w:numId w:val="1"/>
        </w:numPr>
        <w:pBdr>
          <w:bottom w:val="single" w:sz="4" w:space="1" w:color="auto"/>
        </w:pBdr>
        <w:ind w:left="284" w:hanging="284"/>
        <w:jc w:val="both"/>
        <w:rPr>
          <w:b/>
          <w:bCs/>
        </w:rPr>
      </w:pPr>
      <w:r w:rsidRPr="009B07B0">
        <w:rPr>
          <w:b/>
          <w:bCs/>
        </w:rPr>
        <w:t>Termin realizacji zadania:</w:t>
      </w:r>
    </w:p>
    <w:p w14:paraId="50381DBD" w14:textId="77777777" w:rsidR="009B07B0" w:rsidRDefault="009B07B0" w:rsidP="009B07B0">
      <w:pPr>
        <w:jc w:val="both"/>
        <w:rPr>
          <w:b/>
          <w:bCs/>
        </w:rPr>
      </w:pPr>
      <w:r w:rsidRPr="009B07B0">
        <w:rPr>
          <w:b/>
          <w:bCs/>
        </w:rPr>
        <w:t xml:space="preserve">Zadanie należy wykonać do dnia </w:t>
      </w:r>
      <w:r w:rsidR="00BA37F7">
        <w:rPr>
          <w:b/>
          <w:bCs/>
        </w:rPr>
        <w:t>30</w:t>
      </w:r>
      <w:r w:rsidRPr="009B07B0">
        <w:rPr>
          <w:b/>
          <w:bCs/>
        </w:rPr>
        <w:t xml:space="preserve"> </w:t>
      </w:r>
      <w:r w:rsidR="0056424E">
        <w:rPr>
          <w:b/>
          <w:bCs/>
        </w:rPr>
        <w:t xml:space="preserve">lipca </w:t>
      </w:r>
      <w:r w:rsidRPr="009B07B0">
        <w:rPr>
          <w:b/>
          <w:bCs/>
        </w:rPr>
        <w:t>202</w:t>
      </w:r>
      <w:r w:rsidR="00BA37F7">
        <w:rPr>
          <w:b/>
          <w:bCs/>
        </w:rPr>
        <w:t>5</w:t>
      </w:r>
      <w:r w:rsidRPr="009B07B0">
        <w:rPr>
          <w:b/>
          <w:bCs/>
        </w:rPr>
        <w:t xml:space="preserve"> r.</w:t>
      </w:r>
      <w:r w:rsidR="00BA37F7">
        <w:rPr>
          <w:b/>
          <w:bCs/>
        </w:rPr>
        <w:t xml:space="preserve"> – jest to termin wykonania dokumentacji oraz uzyskania wszystkich pozwoleń.</w:t>
      </w:r>
    </w:p>
    <w:p w14:paraId="13D9CF0E" w14:textId="77777777" w:rsidR="009B07B0" w:rsidRPr="009B07B0" w:rsidRDefault="009B07B0" w:rsidP="007A3898">
      <w:pPr>
        <w:pStyle w:val="Akapitzlist"/>
        <w:numPr>
          <w:ilvl w:val="0"/>
          <w:numId w:val="1"/>
        </w:numPr>
        <w:pBdr>
          <w:bottom w:val="single" w:sz="4" w:space="1" w:color="auto"/>
        </w:pBdr>
        <w:autoSpaceDE w:val="0"/>
        <w:autoSpaceDN w:val="0"/>
        <w:adjustRightInd w:val="0"/>
        <w:spacing w:line="240" w:lineRule="auto"/>
        <w:ind w:left="284" w:hanging="284"/>
        <w:rPr>
          <w:rFonts w:eastAsia="Times New Roman" w:cstheme="minorHAnsi"/>
          <w:b/>
          <w:bCs/>
          <w:color w:val="000000"/>
          <w:lang w:eastAsia="pl-PL"/>
        </w:rPr>
      </w:pPr>
      <w:r w:rsidRPr="009B07B0">
        <w:rPr>
          <w:rFonts w:eastAsia="Times New Roman" w:cstheme="minorHAnsi"/>
          <w:b/>
          <w:bCs/>
          <w:color w:val="000000"/>
          <w:lang w:eastAsia="pl-PL"/>
        </w:rPr>
        <w:t>Kryteria oceny ofert:</w:t>
      </w:r>
    </w:p>
    <w:p w14:paraId="25E8F513" w14:textId="77777777" w:rsidR="009B07B0" w:rsidRPr="009B07B0" w:rsidRDefault="009B07B0" w:rsidP="009B07B0">
      <w:pPr>
        <w:numPr>
          <w:ilvl w:val="0"/>
          <w:numId w:val="16"/>
        </w:numPr>
        <w:suppressAutoHyphens/>
        <w:spacing w:after="0" w:line="240" w:lineRule="auto"/>
        <w:contextualSpacing/>
        <w:jc w:val="both"/>
        <w:rPr>
          <w:rFonts w:eastAsia="Times New Roman" w:cstheme="minorHAnsi"/>
          <w:lang w:eastAsia="pl-PL"/>
        </w:rPr>
      </w:pPr>
      <w:r w:rsidRPr="009B07B0">
        <w:rPr>
          <w:rFonts w:eastAsia="Times New Roman" w:cstheme="minorHAnsi"/>
          <w:lang w:eastAsia="pl-PL"/>
        </w:rPr>
        <w:t xml:space="preserve">Wykonawca określi </w:t>
      </w:r>
      <w:r w:rsidRPr="009B07B0">
        <w:rPr>
          <w:rFonts w:eastAsia="Times New Roman" w:cstheme="minorHAnsi"/>
          <w:b/>
          <w:lang w:eastAsia="pl-PL"/>
        </w:rPr>
        <w:t>cenę oferty</w:t>
      </w:r>
      <w:r w:rsidRPr="009B07B0">
        <w:rPr>
          <w:rFonts w:eastAsia="Times New Roman" w:cstheme="minorHAnsi"/>
          <w:lang w:eastAsia="pl-PL"/>
        </w:rPr>
        <w:t xml:space="preserve"> brutto, która stanowić będzie </w:t>
      </w:r>
      <w:r w:rsidRPr="009B07B0">
        <w:rPr>
          <w:rFonts w:eastAsia="Times New Roman" w:cstheme="minorHAnsi"/>
          <w:b/>
          <w:lang w:eastAsia="pl-PL"/>
        </w:rPr>
        <w:t>wynagrodzenie ryczałtowe</w:t>
      </w:r>
      <w:r w:rsidRPr="009B07B0">
        <w:rPr>
          <w:rFonts w:eastAsia="Times New Roman" w:cstheme="minorHAnsi"/>
          <w:lang w:eastAsia="pl-PL"/>
        </w:rPr>
        <w:t xml:space="preserve"> za realizację całego przedmiotu zamówienia, podając ją w zapisie liczbowym i słownie z dokładnością do grosza (do dwóch miejsc po przecinku).</w:t>
      </w:r>
    </w:p>
    <w:p w14:paraId="750E9B16" w14:textId="77777777" w:rsidR="009B07B0" w:rsidRPr="009B07B0" w:rsidRDefault="009B07B0" w:rsidP="009B07B0">
      <w:pPr>
        <w:numPr>
          <w:ilvl w:val="0"/>
          <w:numId w:val="16"/>
        </w:numPr>
        <w:suppressAutoHyphens/>
        <w:spacing w:after="0" w:line="240" w:lineRule="auto"/>
        <w:contextualSpacing/>
        <w:jc w:val="both"/>
        <w:rPr>
          <w:rFonts w:eastAsia="Times New Roman" w:cstheme="minorHAnsi"/>
          <w:lang w:eastAsia="pl-PL"/>
        </w:rPr>
      </w:pPr>
      <w:r w:rsidRPr="009B07B0">
        <w:rPr>
          <w:rFonts w:eastAsia="Times New Roman" w:cstheme="minorHAnsi"/>
          <w:lang w:eastAsia="pl-PL"/>
        </w:rPr>
        <w:t>Cena oferty brutto jest ceną ostateczną obejmującą wszystkie koszty i składniki związane z realizacją zamówienia, zgodnie z przedmiarem robót, w tym m.in. podatek VAT, upusty, rabaty.</w:t>
      </w:r>
    </w:p>
    <w:p w14:paraId="4C609C3E" w14:textId="77777777" w:rsidR="009B07B0" w:rsidRPr="009B07B0" w:rsidRDefault="009B07B0" w:rsidP="009B07B0">
      <w:pPr>
        <w:numPr>
          <w:ilvl w:val="0"/>
          <w:numId w:val="16"/>
        </w:numPr>
        <w:suppressAutoHyphens/>
        <w:spacing w:after="0" w:line="240" w:lineRule="auto"/>
        <w:contextualSpacing/>
        <w:jc w:val="both"/>
        <w:rPr>
          <w:rFonts w:eastAsia="Times New Roman" w:cstheme="minorHAnsi"/>
          <w:lang w:eastAsia="pl-PL"/>
        </w:rPr>
      </w:pPr>
      <w:r w:rsidRPr="009B07B0">
        <w:rPr>
          <w:rFonts w:eastAsia="Times New Roman" w:cstheme="minorHAnsi"/>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14:paraId="3156DD1A" w14:textId="77777777" w:rsidR="009B07B0" w:rsidRPr="009B07B0" w:rsidRDefault="009B07B0" w:rsidP="009B07B0">
      <w:pPr>
        <w:numPr>
          <w:ilvl w:val="0"/>
          <w:numId w:val="16"/>
        </w:numPr>
        <w:suppressAutoHyphens/>
        <w:spacing w:after="0" w:line="240" w:lineRule="auto"/>
        <w:contextualSpacing/>
        <w:jc w:val="both"/>
        <w:rPr>
          <w:rFonts w:eastAsia="Times New Roman" w:cstheme="minorHAnsi"/>
          <w:lang w:eastAsia="pl-PL"/>
        </w:rPr>
      </w:pPr>
      <w:r w:rsidRPr="009B07B0">
        <w:rPr>
          <w:rFonts w:eastAsia="Times New Roman" w:cstheme="minorHAnsi"/>
          <w:lang w:eastAsia="pl-PL"/>
        </w:rPr>
        <w:t>Cena może być tylko jedna za oferowany przedmiot zamówienia, nie dopuszcza się wariantowości cen.</w:t>
      </w:r>
    </w:p>
    <w:p w14:paraId="6C6CFB78" w14:textId="77777777" w:rsidR="009B07B0" w:rsidRPr="009B07B0" w:rsidRDefault="009B07B0" w:rsidP="009B07B0">
      <w:pPr>
        <w:numPr>
          <w:ilvl w:val="0"/>
          <w:numId w:val="16"/>
        </w:numPr>
        <w:suppressAutoHyphens/>
        <w:spacing w:after="0" w:line="240" w:lineRule="auto"/>
        <w:contextualSpacing/>
        <w:jc w:val="both"/>
        <w:rPr>
          <w:rFonts w:eastAsia="Times New Roman" w:cstheme="minorHAnsi"/>
          <w:lang w:eastAsia="pl-PL"/>
        </w:rPr>
      </w:pPr>
      <w:r w:rsidRPr="009B07B0">
        <w:rPr>
          <w:rFonts w:eastAsia="Times New Roman" w:cstheme="minorHAnsi"/>
          <w:lang w:eastAsia="pl-PL"/>
        </w:rPr>
        <w:t>Cena nie ulegnie zmianie przez okres ważności oferty (związania ofertą tj. 30 dni od złożenia oferty)</w:t>
      </w:r>
    </w:p>
    <w:p w14:paraId="2BF8204F" w14:textId="77777777" w:rsidR="009B07B0" w:rsidRPr="009B07B0" w:rsidRDefault="009B07B0" w:rsidP="009B07B0">
      <w:pPr>
        <w:numPr>
          <w:ilvl w:val="0"/>
          <w:numId w:val="16"/>
        </w:numPr>
        <w:suppressAutoHyphens/>
        <w:spacing w:after="0" w:line="240" w:lineRule="auto"/>
        <w:contextualSpacing/>
        <w:jc w:val="both"/>
        <w:rPr>
          <w:rFonts w:eastAsia="Times New Roman" w:cstheme="minorHAnsi"/>
          <w:lang w:eastAsia="pl-PL"/>
        </w:rPr>
      </w:pPr>
      <w:r w:rsidRPr="009B07B0">
        <w:rPr>
          <w:rFonts w:eastAsia="Times New Roman" w:cstheme="minorHAnsi"/>
          <w:lang w:eastAsia="pl-PL"/>
        </w:rPr>
        <w:t>Cenę za wykonanie przedmiotu zamówienia należy przedstawić w „Formularzu ofertowym” stanowiącym załącznik do zapytania ofertowego.</w:t>
      </w:r>
    </w:p>
    <w:p w14:paraId="68FC37F6" w14:textId="77777777" w:rsidR="009B07B0" w:rsidRPr="009B07B0" w:rsidRDefault="009B07B0" w:rsidP="009B07B0">
      <w:pPr>
        <w:numPr>
          <w:ilvl w:val="0"/>
          <w:numId w:val="16"/>
        </w:numPr>
        <w:autoSpaceDE w:val="0"/>
        <w:autoSpaceDN w:val="0"/>
        <w:adjustRightInd w:val="0"/>
        <w:spacing w:after="0" w:line="240" w:lineRule="auto"/>
        <w:contextualSpacing/>
        <w:jc w:val="both"/>
        <w:rPr>
          <w:rFonts w:eastAsia="Times New Roman" w:cstheme="minorHAnsi"/>
          <w:lang w:eastAsia="pl-PL"/>
        </w:rPr>
      </w:pPr>
      <w:r w:rsidRPr="009B07B0">
        <w:rPr>
          <w:rFonts w:eastAsia="Times New Roman" w:cstheme="minorHAnsi"/>
          <w:lang w:eastAsia="pl-PL"/>
        </w:rPr>
        <w:t>Zamawiaj</w:t>
      </w:r>
      <w:r w:rsidRPr="009B07B0">
        <w:rPr>
          <w:rFonts w:eastAsia="TimesNewRoman" w:cstheme="minorHAnsi"/>
          <w:lang w:eastAsia="pl-PL"/>
        </w:rPr>
        <w:t>ą</w:t>
      </w:r>
      <w:r w:rsidRPr="009B07B0">
        <w:rPr>
          <w:rFonts w:eastAsia="Times New Roman" w:cstheme="minorHAnsi"/>
          <w:lang w:eastAsia="pl-PL"/>
        </w:rPr>
        <w:t>cy wybierze najkorzystniejsz</w:t>
      </w:r>
      <w:r w:rsidRPr="009B07B0">
        <w:rPr>
          <w:rFonts w:eastAsia="TimesNewRoman" w:cstheme="minorHAnsi"/>
          <w:lang w:eastAsia="pl-PL"/>
        </w:rPr>
        <w:t xml:space="preserve">ą </w:t>
      </w:r>
      <w:r w:rsidRPr="009B07B0">
        <w:rPr>
          <w:rFonts w:eastAsia="Times New Roman" w:cstheme="minorHAnsi"/>
          <w:lang w:eastAsia="pl-PL"/>
        </w:rPr>
        <w:t>ofert</w:t>
      </w:r>
      <w:r w:rsidRPr="009B07B0">
        <w:rPr>
          <w:rFonts w:eastAsia="TimesNewRoman" w:cstheme="minorHAnsi"/>
          <w:lang w:eastAsia="pl-PL"/>
        </w:rPr>
        <w:t xml:space="preserve">ę </w:t>
      </w:r>
      <w:r w:rsidRPr="009B07B0">
        <w:rPr>
          <w:rFonts w:eastAsia="Times New Roman" w:cstheme="minorHAnsi"/>
          <w:lang w:eastAsia="pl-PL"/>
        </w:rPr>
        <w:t>spo</w:t>
      </w:r>
      <w:r w:rsidRPr="009B07B0">
        <w:rPr>
          <w:rFonts w:eastAsia="TimesNewRoman" w:cstheme="minorHAnsi"/>
          <w:lang w:eastAsia="pl-PL"/>
        </w:rPr>
        <w:t>ś</w:t>
      </w:r>
      <w:r w:rsidRPr="009B07B0">
        <w:rPr>
          <w:rFonts w:eastAsia="Times New Roman" w:cstheme="minorHAnsi"/>
          <w:lang w:eastAsia="pl-PL"/>
        </w:rPr>
        <w:t>ród ofert rozpatrywanych i nie odrzuconych, wył</w:t>
      </w:r>
      <w:r w:rsidRPr="009B07B0">
        <w:rPr>
          <w:rFonts w:eastAsia="TimesNewRoman" w:cstheme="minorHAnsi"/>
          <w:lang w:eastAsia="pl-PL"/>
        </w:rPr>
        <w:t>ą</w:t>
      </w:r>
      <w:r w:rsidRPr="009B07B0">
        <w:rPr>
          <w:rFonts w:eastAsia="Times New Roman" w:cstheme="minorHAnsi"/>
          <w:lang w:eastAsia="pl-PL"/>
        </w:rPr>
        <w:t>cznie na podstawie jedynego kryterium – ceny,</w:t>
      </w:r>
    </w:p>
    <w:p w14:paraId="2EFBBA3A" w14:textId="77777777" w:rsidR="009B07B0" w:rsidRPr="009B07B0" w:rsidRDefault="009B07B0" w:rsidP="009B07B0">
      <w:pPr>
        <w:numPr>
          <w:ilvl w:val="0"/>
          <w:numId w:val="16"/>
        </w:numPr>
        <w:autoSpaceDE w:val="0"/>
        <w:autoSpaceDN w:val="0"/>
        <w:adjustRightInd w:val="0"/>
        <w:spacing w:after="0" w:line="240" w:lineRule="auto"/>
        <w:contextualSpacing/>
        <w:jc w:val="both"/>
        <w:rPr>
          <w:rFonts w:eastAsia="Times New Roman" w:cstheme="minorHAnsi"/>
          <w:lang w:eastAsia="pl-PL"/>
        </w:rPr>
      </w:pPr>
      <w:r w:rsidRPr="009B07B0">
        <w:rPr>
          <w:rFonts w:eastAsia="Times New Roman" w:cstheme="minorHAnsi"/>
          <w:lang w:eastAsia="pl-PL"/>
        </w:rPr>
        <w:t>Ocena ofert b</w:t>
      </w:r>
      <w:r w:rsidRPr="009B07B0">
        <w:rPr>
          <w:rFonts w:eastAsia="TimesNewRoman" w:cstheme="minorHAnsi"/>
          <w:lang w:eastAsia="pl-PL"/>
        </w:rPr>
        <w:t>ę</w:t>
      </w:r>
      <w:r w:rsidRPr="009B07B0">
        <w:rPr>
          <w:rFonts w:eastAsia="Times New Roman" w:cstheme="minorHAnsi"/>
          <w:lang w:eastAsia="pl-PL"/>
        </w:rPr>
        <w:t>dzie przebiegała nast</w:t>
      </w:r>
      <w:r w:rsidRPr="009B07B0">
        <w:rPr>
          <w:rFonts w:eastAsia="TimesNewRoman" w:cstheme="minorHAnsi"/>
          <w:lang w:eastAsia="pl-PL"/>
        </w:rPr>
        <w:t>ę</w:t>
      </w:r>
      <w:r w:rsidRPr="009B07B0">
        <w:rPr>
          <w:rFonts w:eastAsia="Times New Roman" w:cstheme="minorHAnsi"/>
          <w:lang w:eastAsia="pl-PL"/>
        </w:rPr>
        <w:t>puj</w:t>
      </w:r>
      <w:r w:rsidRPr="009B07B0">
        <w:rPr>
          <w:rFonts w:eastAsia="TimesNewRoman" w:cstheme="minorHAnsi"/>
          <w:lang w:eastAsia="pl-PL"/>
        </w:rPr>
        <w:t>ą</w:t>
      </w:r>
      <w:r w:rsidRPr="009B07B0">
        <w:rPr>
          <w:rFonts w:eastAsia="Times New Roman" w:cstheme="minorHAnsi"/>
          <w:lang w:eastAsia="pl-PL"/>
        </w:rPr>
        <w:t>co:</w:t>
      </w:r>
    </w:p>
    <w:p w14:paraId="0A23FF17" w14:textId="77777777" w:rsidR="009B07B0" w:rsidRPr="009B07B0" w:rsidRDefault="009B07B0" w:rsidP="009B07B0">
      <w:pPr>
        <w:numPr>
          <w:ilvl w:val="2"/>
          <w:numId w:val="15"/>
        </w:numPr>
        <w:autoSpaceDE w:val="0"/>
        <w:autoSpaceDN w:val="0"/>
        <w:adjustRightInd w:val="0"/>
        <w:spacing w:after="0" w:line="240" w:lineRule="auto"/>
        <w:ind w:left="1418"/>
        <w:contextualSpacing/>
        <w:jc w:val="both"/>
        <w:rPr>
          <w:rFonts w:eastAsia="Times New Roman" w:cstheme="minorHAnsi"/>
          <w:lang w:eastAsia="pl-PL"/>
        </w:rPr>
      </w:pPr>
      <w:r w:rsidRPr="009B07B0">
        <w:rPr>
          <w:rFonts w:eastAsia="Times New Roman" w:cstheme="minorHAnsi"/>
          <w:lang w:eastAsia="pl-PL"/>
        </w:rPr>
        <w:t>Ka</w:t>
      </w:r>
      <w:r w:rsidRPr="009B07B0">
        <w:rPr>
          <w:rFonts w:eastAsia="TimesNewRoman" w:cstheme="minorHAnsi"/>
          <w:lang w:eastAsia="pl-PL"/>
        </w:rPr>
        <w:t>ż</w:t>
      </w:r>
      <w:r w:rsidRPr="009B07B0">
        <w:rPr>
          <w:rFonts w:eastAsia="Times New Roman" w:cstheme="minorHAnsi"/>
          <w:lang w:eastAsia="pl-PL"/>
        </w:rPr>
        <w:t>dej rozpatrywanej ofercie przyznane będą punkty za cen</w:t>
      </w:r>
      <w:r w:rsidRPr="009B07B0">
        <w:rPr>
          <w:rFonts w:eastAsia="TimesNewRoman" w:cstheme="minorHAnsi"/>
          <w:lang w:eastAsia="pl-PL"/>
        </w:rPr>
        <w:t xml:space="preserve">ę </w:t>
      </w:r>
      <w:r w:rsidRPr="009B07B0">
        <w:rPr>
          <w:rFonts w:eastAsia="Times New Roman" w:cstheme="minorHAnsi"/>
          <w:lang w:eastAsia="pl-PL"/>
        </w:rPr>
        <w:t>oferty wg poni</w:t>
      </w:r>
      <w:r w:rsidRPr="009B07B0">
        <w:rPr>
          <w:rFonts w:eastAsia="TimesNewRoman" w:cstheme="minorHAnsi"/>
          <w:lang w:eastAsia="pl-PL"/>
        </w:rPr>
        <w:t>ż</w:t>
      </w:r>
      <w:r w:rsidRPr="009B07B0">
        <w:rPr>
          <w:rFonts w:eastAsia="Times New Roman" w:cstheme="minorHAnsi"/>
          <w:lang w:eastAsia="pl-PL"/>
        </w:rPr>
        <w:t>szego wzoru (z dokładno</w:t>
      </w:r>
      <w:r w:rsidRPr="009B07B0">
        <w:rPr>
          <w:rFonts w:eastAsia="TimesNewRoman" w:cstheme="minorHAnsi"/>
          <w:lang w:eastAsia="pl-PL"/>
        </w:rPr>
        <w:t>ś</w:t>
      </w:r>
      <w:r w:rsidRPr="009B07B0">
        <w:rPr>
          <w:rFonts w:eastAsia="Times New Roman" w:cstheme="minorHAnsi"/>
          <w:lang w:eastAsia="pl-PL"/>
        </w:rPr>
        <w:t>ci</w:t>
      </w:r>
      <w:r w:rsidRPr="009B07B0">
        <w:rPr>
          <w:rFonts w:eastAsia="TimesNewRoman" w:cstheme="minorHAnsi"/>
          <w:lang w:eastAsia="pl-PL"/>
        </w:rPr>
        <w:t xml:space="preserve">ą </w:t>
      </w:r>
      <w:r w:rsidRPr="009B07B0">
        <w:rPr>
          <w:rFonts w:eastAsia="Times New Roman" w:cstheme="minorHAnsi"/>
          <w:lang w:eastAsia="pl-PL"/>
        </w:rPr>
        <w:t>do dwóch miejsc po przecinku):</w:t>
      </w:r>
    </w:p>
    <w:p w14:paraId="21FDDBCA" w14:textId="77777777" w:rsidR="009B07B0" w:rsidRPr="009B07B0" w:rsidRDefault="009B07B0" w:rsidP="009B07B0">
      <w:pPr>
        <w:autoSpaceDE w:val="0"/>
        <w:autoSpaceDN w:val="0"/>
        <w:adjustRightInd w:val="0"/>
        <w:spacing w:after="0" w:line="240" w:lineRule="auto"/>
        <w:ind w:left="708"/>
        <w:rPr>
          <w:rFonts w:eastAsia="Times New Roman" w:cstheme="minorHAnsi"/>
          <w:u w:val="single"/>
          <w:lang w:eastAsia="pl-PL"/>
        </w:rPr>
      </w:pPr>
    </w:p>
    <w:p w14:paraId="22E5A455" w14:textId="77777777" w:rsidR="009B07B0" w:rsidRPr="009B07B0" w:rsidRDefault="009B07B0" w:rsidP="009B07B0">
      <w:pPr>
        <w:autoSpaceDE w:val="0"/>
        <w:autoSpaceDN w:val="0"/>
        <w:adjustRightInd w:val="0"/>
        <w:spacing w:after="0" w:line="240" w:lineRule="auto"/>
        <w:ind w:left="708"/>
        <w:rPr>
          <w:rFonts w:eastAsia="Times New Roman" w:cstheme="minorHAnsi"/>
          <w:b/>
          <w:sz w:val="24"/>
          <w:szCs w:val="24"/>
          <w:vertAlign w:val="subscript"/>
          <w:lang w:eastAsia="pl-PL"/>
        </w:rPr>
      </w:pPr>
      <w:r w:rsidRPr="009B07B0">
        <w:rPr>
          <w:rFonts w:eastAsia="Times New Roman" w:cstheme="minorHAnsi"/>
          <w:b/>
          <w:sz w:val="36"/>
          <w:szCs w:val="36"/>
          <w:vertAlign w:val="subscript"/>
          <w:lang w:eastAsia="pl-PL"/>
        </w:rPr>
        <w:t xml:space="preserve">ilość punktów =   </w:t>
      </w:r>
      <w:r w:rsidRPr="009B07B0">
        <w:rPr>
          <w:rFonts w:eastAsia="Times New Roman" w:cstheme="minorHAnsi"/>
          <w:b/>
          <w:sz w:val="24"/>
          <w:szCs w:val="24"/>
          <w:u w:val="single"/>
          <w:lang w:eastAsia="pl-PL"/>
        </w:rPr>
        <w:t xml:space="preserve"> </w:t>
      </w:r>
      <w:r w:rsidRPr="009B07B0">
        <w:rPr>
          <w:rFonts w:eastAsia="Times New Roman" w:cstheme="minorHAnsi"/>
          <w:b/>
          <w:sz w:val="24"/>
          <w:szCs w:val="24"/>
          <w:u w:val="single"/>
          <w:vertAlign w:val="superscript"/>
          <w:lang w:eastAsia="pl-PL"/>
        </w:rPr>
        <w:t>najniższa cena brutto spośród badanych ofert</w:t>
      </w:r>
      <w:r w:rsidRPr="009B07B0">
        <w:rPr>
          <w:rFonts w:eastAsia="Times New Roman" w:cstheme="minorHAnsi"/>
          <w:b/>
          <w:sz w:val="24"/>
          <w:szCs w:val="24"/>
          <w:u w:val="single"/>
          <w:lang w:eastAsia="pl-PL"/>
        </w:rPr>
        <w:t xml:space="preserve">   </w:t>
      </w:r>
      <w:r w:rsidRPr="009B07B0">
        <w:rPr>
          <w:rFonts w:eastAsia="Times New Roman" w:cstheme="minorHAnsi"/>
          <w:b/>
          <w:sz w:val="24"/>
          <w:szCs w:val="24"/>
          <w:vertAlign w:val="subscript"/>
          <w:lang w:eastAsia="pl-PL"/>
        </w:rPr>
        <w:t xml:space="preserve">  X   100%</w:t>
      </w:r>
    </w:p>
    <w:p w14:paraId="5EDE2373" w14:textId="77777777" w:rsidR="009B07B0" w:rsidRPr="009B07B0" w:rsidRDefault="009B07B0" w:rsidP="009B07B0">
      <w:pPr>
        <w:autoSpaceDE w:val="0"/>
        <w:autoSpaceDN w:val="0"/>
        <w:adjustRightInd w:val="0"/>
        <w:spacing w:after="0" w:line="240" w:lineRule="auto"/>
        <w:ind w:left="708"/>
        <w:rPr>
          <w:rFonts w:eastAsia="Times New Roman" w:cstheme="minorHAnsi"/>
          <w:b/>
          <w:sz w:val="24"/>
          <w:szCs w:val="24"/>
          <w:vertAlign w:val="superscript"/>
          <w:lang w:eastAsia="pl-PL"/>
        </w:rPr>
      </w:pPr>
      <w:r w:rsidRPr="009B07B0">
        <w:rPr>
          <w:rFonts w:eastAsia="Times New Roman" w:cstheme="minorHAnsi"/>
          <w:b/>
          <w:sz w:val="24"/>
          <w:szCs w:val="24"/>
          <w:vertAlign w:val="superscript"/>
          <w:lang w:eastAsia="pl-PL"/>
        </w:rPr>
        <w:tab/>
      </w:r>
      <w:r w:rsidRPr="009B07B0">
        <w:rPr>
          <w:rFonts w:eastAsia="Times New Roman" w:cstheme="minorHAnsi"/>
          <w:b/>
          <w:sz w:val="24"/>
          <w:szCs w:val="24"/>
          <w:vertAlign w:val="superscript"/>
          <w:lang w:eastAsia="pl-PL"/>
        </w:rPr>
        <w:tab/>
        <w:t xml:space="preserve"> </w:t>
      </w:r>
      <w:r w:rsidRPr="009B07B0">
        <w:rPr>
          <w:rFonts w:eastAsia="Times New Roman" w:cstheme="minorHAnsi"/>
          <w:b/>
          <w:vertAlign w:val="superscript"/>
          <w:lang w:eastAsia="pl-PL"/>
        </w:rPr>
        <w:t xml:space="preserve">       </w:t>
      </w:r>
      <w:r w:rsidRPr="009B07B0">
        <w:rPr>
          <w:rFonts w:eastAsia="Times New Roman" w:cstheme="minorHAnsi"/>
          <w:b/>
          <w:vertAlign w:val="superscript"/>
          <w:lang w:eastAsia="pl-PL"/>
        </w:rPr>
        <w:tab/>
        <w:t xml:space="preserve">             </w:t>
      </w:r>
      <w:r w:rsidRPr="009B07B0">
        <w:rPr>
          <w:rFonts w:eastAsia="Times New Roman" w:cstheme="minorHAnsi"/>
          <w:b/>
          <w:sz w:val="24"/>
          <w:szCs w:val="24"/>
          <w:vertAlign w:val="superscript"/>
          <w:lang w:eastAsia="pl-PL"/>
        </w:rPr>
        <w:t>cena brutto  oferty badanej</w:t>
      </w:r>
    </w:p>
    <w:p w14:paraId="0B02D310" w14:textId="77777777" w:rsidR="009B07B0" w:rsidRPr="009B07B0" w:rsidRDefault="009B07B0" w:rsidP="009B07B0">
      <w:pPr>
        <w:autoSpaceDE w:val="0"/>
        <w:autoSpaceDN w:val="0"/>
        <w:adjustRightInd w:val="0"/>
        <w:spacing w:after="0" w:line="240" w:lineRule="auto"/>
        <w:ind w:left="708"/>
        <w:rPr>
          <w:rFonts w:eastAsia="Times New Roman" w:cstheme="minorHAnsi"/>
          <w:lang w:eastAsia="pl-PL"/>
        </w:rPr>
      </w:pPr>
    </w:p>
    <w:p w14:paraId="0667CFF4" w14:textId="77777777" w:rsidR="009B07B0" w:rsidRPr="009B07B0" w:rsidRDefault="009B07B0" w:rsidP="009B07B0">
      <w:pPr>
        <w:numPr>
          <w:ilvl w:val="2"/>
          <w:numId w:val="15"/>
        </w:numPr>
        <w:spacing w:after="200" w:line="276" w:lineRule="auto"/>
        <w:ind w:left="1418"/>
        <w:contextualSpacing/>
        <w:jc w:val="both"/>
        <w:rPr>
          <w:rFonts w:eastAsia="Calibri" w:cstheme="minorHAnsi"/>
          <w:sz w:val="20"/>
          <w:szCs w:val="20"/>
        </w:rPr>
      </w:pPr>
      <w:r w:rsidRPr="009B07B0">
        <w:rPr>
          <w:rFonts w:eastAsia="Calibri" w:cstheme="minorHAnsi"/>
          <w:sz w:val="20"/>
          <w:szCs w:val="20"/>
        </w:rPr>
        <w:t>Oferta winna być sporządzona w języku polskim, pismem czytelnym.</w:t>
      </w:r>
    </w:p>
    <w:p w14:paraId="57A16D86" w14:textId="77777777" w:rsidR="009B07B0" w:rsidRPr="009B07B0" w:rsidRDefault="009B07B0" w:rsidP="009B07B0">
      <w:pPr>
        <w:numPr>
          <w:ilvl w:val="2"/>
          <w:numId w:val="15"/>
        </w:numPr>
        <w:spacing w:after="200" w:line="276" w:lineRule="auto"/>
        <w:ind w:left="1418"/>
        <w:contextualSpacing/>
        <w:jc w:val="both"/>
        <w:rPr>
          <w:rFonts w:eastAsia="Calibri" w:cstheme="minorHAnsi"/>
          <w:sz w:val="20"/>
          <w:szCs w:val="20"/>
        </w:rPr>
      </w:pPr>
      <w:r w:rsidRPr="009B07B0">
        <w:rPr>
          <w:rFonts w:eastAsia="Calibri" w:cstheme="minorHAnsi"/>
          <w:sz w:val="20"/>
          <w:szCs w:val="20"/>
        </w:rPr>
        <w:t>Wykonawca może złożyć w prowadzonym postępowaniu wyłącznie jedną ofertę.</w:t>
      </w:r>
    </w:p>
    <w:p w14:paraId="66F39C1F" w14:textId="77777777" w:rsidR="009B07B0" w:rsidRPr="009B07B0" w:rsidRDefault="009B07B0" w:rsidP="009B07B0">
      <w:pPr>
        <w:numPr>
          <w:ilvl w:val="2"/>
          <w:numId w:val="15"/>
        </w:numPr>
        <w:spacing w:after="200" w:line="276" w:lineRule="auto"/>
        <w:ind w:left="1418"/>
        <w:contextualSpacing/>
        <w:jc w:val="both"/>
        <w:rPr>
          <w:rFonts w:eastAsia="Calibri" w:cstheme="minorHAnsi"/>
          <w:sz w:val="20"/>
          <w:szCs w:val="20"/>
        </w:rPr>
      </w:pPr>
      <w:r w:rsidRPr="009B07B0">
        <w:rPr>
          <w:rFonts w:eastAsia="Calibri" w:cstheme="minorHAnsi"/>
          <w:sz w:val="20"/>
          <w:szCs w:val="20"/>
        </w:rPr>
        <w:t>Oferta winna być podpisana przez osoby upoważnione do reprezentowania Wykonawcy na zewnątrz, upoważnienie do podpisania oferty winno być dołączone do oferty, o ile nie wynika to z innych dokumentów załączonych do oferty.</w:t>
      </w:r>
    </w:p>
    <w:p w14:paraId="2AB9476D" w14:textId="77777777" w:rsidR="009B07B0" w:rsidRPr="009B07B0" w:rsidRDefault="009B07B0" w:rsidP="009B07B0">
      <w:pPr>
        <w:numPr>
          <w:ilvl w:val="2"/>
          <w:numId w:val="15"/>
        </w:numPr>
        <w:spacing w:after="200" w:line="276" w:lineRule="auto"/>
        <w:ind w:left="1418"/>
        <w:contextualSpacing/>
        <w:jc w:val="both"/>
        <w:rPr>
          <w:rFonts w:eastAsia="Calibri" w:cstheme="minorHAnsi"/>
          <w:sz w:val="20"/>
          <w:szCs w:val="20"/>
        </w:rPr>
      </w:pPr>
      <w:r w:rsidRPr="009B07B0">
        <w:rPr>
          <w:rFonts w:eastAsia="Calibri" w:cstheme="minorHAnsi"/>
          <w:sz w:val="20"/>
          <w:szCs w:val="20"/>
        </w:rPr>
        <w:lastRenderedPageBreak/>
        <w:t>Koszty związane z przygotowaniem oferty ponosi składający ofertę.</w:t>
      </w:r>
    </w:p>
    <w:p w14:paraId="20F5E53C" w14:textId="77777777" w:rsidR="009B07B0" w:rsidRPr="009B07B0" w:rsidRDefault="009B07B0" w:rsidP="009B07B0">
      <w:pPr>
        <w:numPr>
          <w:ilvl w:val="2"/>
          <w:numId w:val="15"/>
        </w:numPr>
        <w:spacing w:line="276" w:lineRule="auto"/>
        <w:ind w:left="1418"/>
        <w:contextualSpacing/>
        <w:jc w:val="both"/>
        <w:rPr>
          <w:rFonts w:eastAsia="Calibri" w:cstheme="minorHAnsi"/>
          <w:sz w:val="20"/>
          <w:szCs w:val="20"/>
        </w:rPr>
      </w:pPr>
      <w:r w:rsidRPr="009B07B0">
        <w:rPr>
          <w:rFonts w:eastAsia="Calibri" w:cstheme="minorHAnsi"/>
          <w:sz w:val="20"/>
          <w:szCs w:val="20"/>
        </w:rPr>
        <w:t>Poprawki w ofercie muszą być naniesione czytelnie oraz opatrzone podpisem osoby podpisującej ofertę.</w:t>
      </w:r>
    </w:p>
    <w:p w14:paraId="1467F0F6" w14:textId="77777777" w:rsidR="009B07B0" w:rsidRPr="009B07B0" w:rsidRDefault="009B07B0" w:rsidP="009B07B0">
      <w:pPr>
        <w:spacing w:line="276" w:lineRule="auto"/>
        <w:ind w:left="1418"/>
        <w:contextualSpacing/>
        <w:jc w:val="both"/>
        <w:rPr>
          <w:rFonts w:eastAsia="Calibri" w:cstheme="minorHAnsi"/>
          <w:sz w:val="20"/>
          <w:szCs w:val="20"/>
        </w:rPr>
      </w:pPr>
      <w:r w:rsidRPr="009B07B0">
        <w:rPr>
          <w:rFonts w:eastAsia="Times New Roman" w:cstheme="minorHAnsi"/>
          <w:lang w:eastAsia="pl-PL"/>
        </w:rPr>
        <w:tab/>
        <w:t xml:space="preserve">                             </w:t>
      </w:r>
    </w:p>
    <w:p w14:paraId="7293CFC0" w14:textId="77777777" w:rsidR="009B07B0" w:rsidRPr="009B07B0" w:rsidRDefault="009B07B0" w:rsidP="00401CA6">
      <w:pPr>
        <w:numPr>
          <w:ilvl w:val="0"/>
          <w:numId w:val="16"/>
        </w:numPr>
        <w:spacing w:line="240" w:lineRule="auto"/>
        <w:contextualSpacing/>
        <w:jc w:val="both"/>
        <w:rPr>
          <w:rFonts w:eastAsia="Times New Roman" w:cstheme="minorHAnsi"/>
          <w:lang w:eastAsia="pl-PL"/>
        </w:rPr>
      </w:pPr>
      <w:r w:rsidRPr="009B07B0">
        <w:rPr>
          <w:rFonts w:eastAsia="Times New Roman" w:cstheme="minorHAnsi"/>
          <w:lang w:eastAsia="pl-PL"/>
        </w:rPr>
        <w:t>Za ofertę najkorzystniejszą uznana zostanie oferta, która uzyska największą ilość punktów.</w:t>
      </w:r>
    </w:p>
    <w:p w14:paraId="2B95F668" w14:textId="77777777" w:rsidR="001C0132" w:rsidRDefault="001C0132" w:rsidP="007A3898">
      <w:pPr>
        <w:pStyle w:val="Akapitzlist"/>
        <w:widowControl w:val="0"/>
        <w:numPr>
          <w:ilvl w:val="0"/>
          <w:numId w:val="1"/>
        </w:numPr>
        <w:pBdr>
          <w:bottom w:val="single" w:sz="4" w:space="1" w:color="auto"/>
        </w:pBdr>
        <w:suppressAutoHyphens/>
        <w:spacing w:after="0" w:line="240" w:lineRule="auto"/>
        <w:ind w:left="284" w:hanging="284"/>
        <w:jc w:val="both"/>
        <w:textAlignment w:val="baseline"/>
        <w:rPr>
          <w:rFonts w:eastAsia="SimSun" w:cstheme="minorHAnsi"/>
          <w:b/>
          <w:bCs/>
          <w:kern w:val="1"/>
          <w:lang w:eastAsia="zh-CN" w:bidi="hi-IN"/>
        </w:rPr>
      </w:pPr>
      <w:r>
        <w:rPr>
          <w:rFonts w:eastAsia="SimSun" w:cstheme="minorHAnsi"/>
          <w:b/>
          <w:bCs/>
          <w:kern w:val="1"/>
          <w:lang w:eastAsia="zh-CN" w:bidi="hi-IN"/>
        </w:rPr>
        <w:t>Warunki udziału w postępowaniu</w:t>
      </w:r>
    </w:p>
    <w:p w14:paraId="331ABEC9" w14:textId="77777777" w:rsidR="007A3898" w:rsidRDefault="007A3898" w:rsidP="007A3898">
      <w:pPr>
        <w:pStyle w:val="Akapitzlist"/>
        <w:widowControl w:val="0"/>
        <w:suppressAutoHyphens/>
        <w:spacing w:after="0" w:line="240" w:lineRule="auto"/>
        <w:jc w:val="both"/>
        <w:textAlignment w:val="baseline"/>
        <w:rPr>
          <w:rFonts w:eastAsia="SimSun" w:cstheme="minorHAnsi"/>
          <w:kern w:val="1"/>
          <w:lang w:eastAsia="zh-CN" w:bidi="hi-IN"/>
        </w:rPr>
      </w:pPr>
    </w:p>
    <w:p w14:paraId="2415F80B" w14:textId="77777777" w:rsidR="0056424E" w:rsidRDefault="0056424E" w:rsidP="001C0132">
      <w:pPr>
        <w:pStyle w:val="Akapitzlist"/>
        <w:widowControl w:val="0"/>
        <w:numPr>
          <w:ilvl w:val="0"/>
          <w:numId w:val="24"/>
        </w:numPr>
        <w:suppressAutoHyphens/>
        <w:spacing w:after="0" w:line="240" w:lineRule="auto"/>
        <w:jc w:val="both"/>
        <w:textAlignment w:val="baseline"/>
        <w:rPr>
          <w:rFonts w:eastAsia="SimSun" w:cstheme="minorHAnsi"/>
          <w:kern w:val="1"/>
          <w:lang w:eastAsia="zh-CN" w:bidi="hi-IN"/>
        </w:rPr>
      </w:pPr>
      <w:r w:rsidRPr="0056424E">
        <w:rPr>
          <w:rFonts w:eastAsia="SimSun" w:cstheme="minorHAnsi"/>
          <w:kern w:val="1"/>
          <w:lang w:eastAsia="zh-CN" w:bidi="hi-IN"/>
        </w:rPr>
        <w:t>Koncepcja zagospodarowania powinna uwzględniać historyczny charakter miejsca i być zgodna z wytycznymi konserwatorskimi.</w:t>
      </w:r>
    </w:p>
    <w:p w14:paraId="79D97B5C" w14:textId="77777777" w:rsidR="001C0132" w:rsidRDefault="001C0132" w:rsidP="001C0132">
      <w:pPr>
        <w:pStyle w:val="Akapitzlist"/>
        <w:widowControl w:val="0"/>
        <w:numPr>
          <w:ilvl w:val="0"/>
          <w:numId w:val="24"/>
        </w:numPr>
        <w:suppressAutoHyphens/>
        <w:spacing w:after="0" w:line="240" w:lineRule="auto"/>
        <w:jc w:val="both"/>
        <w:textAlignment w:val="baseline"/>
        <w:rPr>
          <w:rFonts w:eastAsia="SimSun" w:cstheme="minorHAnsi"/>
          <w:kern w:val="1"/>
          <w:lang w:eastAsia="zh-CN" w:bidi="hi-IN"/>
        </w:rPr>
      </w:pPr>
      <w:r w:rsidRPr="001C0132">
        <w:rPr>
          <w:rFonts w:eastAsia="SimSun" w:cstheme="minorHAnsi"/>
          <w:kern w:val="1"/>
          <w:lang w:eastAsia="zh-CN" w:bidi="hi-IN"/>
        </w:rPr>
        <w:t>Wykonawca musi posiadać uprawnienia do wykonywania określonej działalności lub czynności, jeśli przepisy</w:t>
      </w:r>
      <w:r>
        <w:rPr>
          <w:rFonts w:eastAsia="SimSun" w:cstheme="minorHAnsi"/>
          <w:kern w:val="1"/>
          <w:lang w:eastAsia="zh-CN" w:bidi="hi-IN"/>
        </w:rPr>
        <w:t xml:space="preserve"> </w:t>
      </w:r>
      <w:r w:rsidRPr="001C0132">
        <w:rPr>
          <w:rFonts w:eastAsia="SimSun" w:cstheme="minorHAnsi"/>
          <w:kern w:val="1"/>
          <w:lang w:eastAsia="zh-CN" w:bidi="hi-IN"/>
        </w:rPr>
        <w:t>prawa nakładają obowiązek ich posiadania.</w:t>
      </w:r>
    </w:p>
    <w:p w14:paraId="275E6F8F" w14:textId="77777777" w:rsidR="001C0132" w:rsidRDefault="001C0132" w:rsidP="001C0132">
      <w:pPr>
        <w:pStyle w:val="Akapitzlist"/>
        <w:widowControl w:val="0"/>
        <w:numPr>
          <w:ilvl w:val="0"/>
          <w:numId w:val="24"/>
        </w:numPr>
        <w:suppressAutoHyphens/>
        <w:spacing w:after="0" w:line="240" w:lineRule="auto"/>
        <w:jc w:val="both"/>
        <w:textAlignment w:val="baseline"/>
        <w:rPr>
          <w:rFonts w:eastAsia="SimSun" w:cstheme="minorHAnsi"/>
          <w:kern w:val="1"/>
          <w:lang w:eastAsia="zh-CN" w:bidi="hi-IN"/>
        </w:rPr>
      </w:pPr>
      <w:bookmarkStart w:id="2" w:name="_Hlk108769620"/>
      <w:r w:rsidRPr="001C0132">
        <w:rPr>
          <w:rFonts w:eastAsia="SimSun" w:cstheme="minorHAnsi"/>
          <w:kern w:val="1"/>
          <w:lang w:eastAsia="zh-CN" w:bidi="hi-IN"/>
        </w:rPr>
        <w:t>Wykonawca wykaże, że w okresie ostatnich trzech lat przed upływem terminu składania ofert,</w:t>
      </w:r>
      <w:r>
        <w:rPr>
          <w:rFonts w:eastAsia="SimSun" w:cstheme="minorHAnsi"/>
          <w:kern w:val="1"/>
          <w:lang w:eastAsia="zh-CN" w:bidi="hi-IN"/>
        </w:rPr>
        <w:t xml:space="preserve"> </w:t>
      </w:r>
      <w:r w:rsidRPr="001C0132">
        <w:rPr>
          <w:rFonts w:eastAsia="SimSun" w:cstheme="minorHAnsi"/>
          <w:kern w:val="1"/>
          <w:lang w:eastAsia="zh-CN" w:bidi="hi-IN"/>
        </w:rPr>
        <w:t>a jeżeli okres prowadzenia działalności jest krótszy - w tym okresie, wykonał co najmniej:</w:t>
      </w:r>
    </w:p>
    <w:p w14:paraId="6CEA9398" w14:textId="77777777" w:rsidR="001C0132" w:rsidRPr="001C0132" w:rsidRDefault="001C0132" w:rsidP="001C0132">
      <w:pPr>
        <w:pStyle w:val="Akapitzlist"/>
        <w:widowControl w:val="0"/>
        <w:numPr>
          <w:ilvl w:val="1"/>
          <w:numId w:val="24"/>
        </w:numPr>
        <w:suppressAutoHyphens/>
        <w:spacing w:after="0" w:line="240" w:lineRule="auto"/>
        <w:jc w:val="both"/>
        <w:textAlignment w:val="baseline"/>
        <w:rPr>
          <w:rFonts w:eastAsia="SimSun" w:cstheme="minorHAnsi"/>
          <w:kern w:val="1"/>
          <w:lang w:eastAsia="zh-CN" w:bidi="hi-IN"/>
        </w:rPr>
      </w:pPr>
      <w:r w:rsidRPr="001C0132">
        <w:rPr>
          <w:rFonts w:eastAsia="SimSun" w:cstheme="minorHAnsi"/>
          <w:kern w:val="1"/>
          <w:lang w:eastAsia="zh-CN" w:bidi="hi-IN"/>
        </w:rPr>
        <w:t>jedną dokumentacj</w:t>
      </w:r>
      <w:r>
        <w:rPr>
          <w:rFonts w:eastAsia="SimSun" w:cstheme="minorHAnsi"/>
          <w:kern w:val="1"/>
          <w:lang w:eastAsia="zh-CN" w:bidi="hi-IN"/>
        </w:rPr>
        <w:t>ę</w:t>
      </w:r>
      <w:r w:rsidRPr="001C0132">
        <w:rPr>
          <w:rFonts w:eastAsia="SimSun" w:cstheme="minorHAnsi"/>
          <w:kern w:val="1"/>
          <w:lang w:eastAsia="zh-CN" w:bidi="hi-IN"/>
        </w:rPr>
        <w:t xml:space="preserve"> projektową </w:t>
      </w:r>
      <w:r w:rsidR="0056424E" w:rsidRPr="0056424E">
        <w:rPr>
          <w:rFonts w:eastAsia="SimSun" w:cstheme="minorHAnsi"/>
          <w:kern w:val="1"/>
          <w:lang w:eastAsia="zh-CN" w:bidi="hi-IN"/>
        </w:rPr>
        <w:t>w zakresie prac przy obiektach objętych ochroną konserwatorską</w:t>
      </w:r>
    </w:p>
    <w:p w14:paraId="7E2D1577" w14:textId="77777777" w:rsidR="00B516F8" w:rsidRDefault="00B516F8" w:rsidP="00B516F8">
      <w:pPr>
        <w:widowControl w:val="0"/>
        <w:suppressAutoHyphens/>
        <w:spacing w:after="0" w:line="240" w:lineRule="auto"/>
        <w:ind w:left="284"/>
        <w:jc w:val="both"/>
        <w:textAlignment w:val="baseline"/>
        <w:rPr>
          <w:rFonts w:eastAsia="SimSun" w:cstheme="minorHAnsi"/>
          <w:kern w:val="1"/>
          <w:lang w:eastAsia="zh-CN" w:bidi="hi-IN"/>
        </w:rPr>
      </w:pPr>
    </w:p>
    <w:p w14:paraId="229D8220" w14:textId="77777777" w:rsidR="001C0132" w:rsidRPr="00B516F8" w:rsidRDefault="001C0132" w:rsidP="009475D1">
      <w:pPr>
        <w:widowControl w:val="0"/>
        <w:suppressAutoHyphens/>
        <w:spacing w:after="0" w:line="240" w:lineRule="auto"/>
        <w:jc w:val="both"/>
        <w:textAlignment w:val="baseline"/>
        <w:rPr>
          <w:rFonts w:eastAsia="SimSun" w:cstheme="minorHAnsi"/>
          <w:kern w:val="1"/>
          <w:u w:val="single"/>
          <w:lang w:eastAsia="zh-CN" w:bidi="hi-IN"/>
        </w:rPr>
      </w:pPr>
      <w:r w:rsidRPr="00B516F8">
        <w:rPr>
          <w:rFonts w:eastAsia="SimSun" w:cstheme="minorHAnsi"/>
          <w:kern w:val="1"/>
          <w:u w:val="single"/>
          <w:lang w:eastAsia="zh-CN" w:bidi="hi-IN"/>
        </w:rPr>
        <w:t>Wykonawca przedstawi Wykaz wykonanych, głównych usług i w w/w okresie wraz z podaniem ich rodzaju i wartości, przedmiotu, dat wykonania i podmiotów, na rzecz których usługi zostały wykonane wraz z załączeniem dowodów, czy zostały wykonane lub są wykonywane należycie</w:t>
      </w:r>
    </w:p>
    <w:bookmarkEnd w:id="2"/>
    <w:p w14:paraId="0F95BDE6" w14:textId="77777777" w:rsidR="001C0132" w:rsidRDefault="001C0132" w:rsidP="001C0132">
      <w:pPr>
        <w:widowControl w:val="0"/>
        <w:suppressAutoHyphens/>
        <w:spacing w:after="0" w:line="240" w:lineRule="auto"/>
        <w:jc w:val="both"/>
        <w:textAlignment w:val="baseline"/>
        <w:rPr>
          <w:rFonts w:eastAsia="SimSun" w:cstheme="minorHAnsi"/>
          <w:kern w:val="1"/>
          <w:lang w:eastAsia="zh-CN" w:bidi="hi-IN"/>
        </w:rPr>
      </w:pPr>
    </w:p>
    <w:p w14:paraId="7EA2E3D6" w14:textId="77777777" w:rsidR="00F85309" w:rsidRPr="001C0132" w:rsidRDefault="00F85309" w:rsidP="001C0132">
      <w:pPr>
        <w:widowControl w:val="0"/>
        <w:suppressAutoHyphens/>
        <w:spacing w:after="0" w:line="240" w:lineRule="auto"/>
        <w:jc w:val="both"/>
        <w:textAlignment w:val="baseline"/>
        <w:rPr>
          <w:rFonts w:eastAsia="SimSun" w:cstheme="minorHAnsi"/>
          <w:kern w:val="1"/>
          <w:lang w:eastAsia="zh-CN" w:bidi="hi-IN"/>
        </w:rPr>
      </w:pPr>
    </w:p>
    <w:p w14:paraId="4A0B8D4A" w14:textId="77777777" w:rsidR="00401CA6" w:rsidRPr="001C0132" w:rsidRDefault="00401CA6" w:rsidP="007A3898">
      <w:pPr>
        <w:pStyle w:val="Akapitzlist"/>
        <w:widowControl w:val="0"/>
        <w:numPr>
          <w:ilvl w:val="0"/>
          <w:numId w:val="1"/>
        </w:numPr>
        <w:pBdr>
          <w:bottom w:val="single" w:sz="4" w:space="1" w:color="auto"/>
        </w:pBdr>
        <w:suppressAutoHyphens/>
        <w:spacing w:after="0" w:line="240" w:lineRule="auto"/>
        <w:ind w:left="284" w:hanging="284"/>
        <w:jc w:val="both"/>
        <w:textAlignment w:val="baseline"/>
        <w:rPr>
          <w:rFonts w:eastAsia="SimSun" w:cstheme="minorHAnsi"/>
          <w:b/>
          <w:bCs/>
          <w:kern w:val="1"/>
          <w:lang w:eastAsia="zh-CN" w:bidi="hi-IN"/>
        </w:rPr>
      </w:pPr>
      <w:r w:rsidRPr="001C0132">
        <w:rPr>
          <w:rFonts w:eastAsia="SimSun" w:cstheme="minorHAnsi"/>
          <w:b/>
          <w:bCs/>
          <w:kern w:val="1"/>
          <w:lang w:eastAsia="zh-CN" w:bidi="hi-IN"/>
        </w:rPr>
        <w:t>Opis sposobu udzielania wyjaśnień dotyczących zapytania ofertowego</w:t>
      </w:r>
    </w:p>
    <w:p w14:paraId="38383629" w14:textId="77777777" w:rsidR="00401CA6" w:rsidRPr="00401CA6" w:rsidRDefault="00401CA6" w:rsidP="00401CA6">
      <w:pPr>
        <w:pStyle w:val="Akapitzlist"/>
        <w:widowControl w:val="0"/>
        <w:suppressAutoHyphens/>
        <w:spacing w:after="0" w:line="240" w:lineRule="auto"/>
        <w:ind w:left="284"/>
        <w:jc w:val="both"/>
        <w:textAlignment w:val="baseline"/>
        <w:rPr>
          <w:rFonts w:eastAsia="SimSun" w:cstheme="minorHAnsi"/>
          <w:b/>
          <w:bCs/>
          <w:kern w:val="1"/>
          <w:lang w:eastAsia="zh-CN" w:bidi="hi-IN"/>
        </w:rPr>
      </w:pPr>
    </w:p>
    <w:p w14:paraId="5F829A69"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Osobą uprawnioną do kontaktu z Wykonawcami jest: Ewa Blin, tel. 75 77 88 282 wew. 114</w:t>
      </w:r>
    </w:p>
    <w:p w14:paraId="306A8DFB"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Postępowanie prowadzone jest w języku polskim za pośrednictwem platformazakupowa.pl pod adresem: https://platformazakupowa.pl/pn/gm_zawidow</w:t>
      </w:r>
    </w:p>
    <w:p w14:paraId="02D595E0"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W celu skrócenia czasu udzielenia odpowiedzi na pytania komunikacja między zamawiającym a wykonawcami w zakresie:</w:t>
      </w:r>
    </w:p>
    <w:p w14:paraId="56E374FC" w14:textId="77777777" w:rsidR="00401CA6" w:rsidRPr="00401CA6" w:rsidRDefault="00401CA6" w:rsidP="00401CA6">
      <w:pPr>
        <w:widowControl w:val="0"/>
        <w:numPr>
          <w:ilvl w:val="0"/>
          <w:numId w:val="19"/>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przesyłania Zamawiającemu pytań do treści zapytania ofertowego;</w:t>
      </w:r>
    </w:p>
    <w:p w14:paraId="6F0BD3BE" w14:textId="77777777" w:rsidR="00401CA6" w:rsidRPr="00401CA6" w:rsidRDefault="00401CA6" w:rsidP="00401CA6">
      <w:pPr>
        <w:widowControl w:val="0"/>
        <w:numPr>
          <w:ilvl w:val="0"/>
          <w:numId w:val="19"/>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przesyłania wniosków, informacji, oświadczeń Wykonawcy;</w:t>
      </w:r>
    </w:p>
    <w:p w14:paraId="33C71BF5" w14:textId="77777777" w:rsidR="00401CA6" w:rsidRPr="00401CA6" w:rsidRDefault="00401CA6" w:rsidP="00401CA6">
      <w:pPr>
        <w:widowControl w:val="0"/>
        <w:numPr>
          <w:ilvl w:val="0"/>
          <w:numId w:val="19"/>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przesyłania odwołania/inne</w:t>
      </w:r>
    </w:p>
    <w:p w14:paraId="78884A43" w14:textId="77777777" w:rsidR="00401CA6" w:rsidRPr="00401CA6" w:rsidRDefault="00401CA6" w:rsidP="00401CA6">
      <w:pPr>
        <w:widowControl w:val="0"/>
        <w:suppressAutoHyphens/>
        <w:spacing w:after="0" w:line="240" w:lineRule="auto"/>
        <w:ind w:left="1080"/>
        <w:jc w:val="both"/>
        <w:textAlignment w:val="baseline"/>
        <w:rPr>
          <w:rFonts w:eastAsia="SimSun" w:cstheme="minorHAnsi"/>
          <w:kern w:val="1"/>
          <w:lang w:eastAsia="zh-CN" w:bidi="hi-IN"/>
        </w:rPr>
      </w:pPr>
      <w:r w:rsidRPr="00401CA6">
        <w:rPr>
          <w:rFonts w:eastAsia="SimSun" w:cstheme="minorHAnsi"/>
          <w:kern w:val="1"/>
          <w:lang w:eastAsia="zh-CN" w:bidi="hi-IN"/>
        </w:rPr>
        <w:t xml:space="preserve">odbywa się za pośrednictwem platformazakupowa.pl i formularza „Wyślij wiadomość do zamawiającego”. </w:t>
      </w:r>
    </w:p>
    <w:p w14:paraId="1F95D864" w14:textId="77777777" w:rsidR="00401CA6" w:rsidRPr="00401CA6" w:rsidRDefault="00401CA6" w:rsidP="00401CA6">
      <w:pPr>
        <w:widowControl w:val="0"/>
        <w:suppressAutoHyphens/>
        <w:spacing w:after="0" w:line="240" w:lineRule="auto"/>
        <w:ind w:left="1080"/>
        <w:jc w:val="both"/>
        <w:textAlignment w:val="baseline"/>
        <w:rPr>
          <w:rFonts w:eastAsia="SimSun" w:cstheme="minorHAnsi"/>
          <w:kern w:val="1"/>
          <w:lang w:eastAsia="zh-CN" w:bidi="hi-IN"/>
        </w:rPr>
      </w:pPr>
      <w:r w:rsidRPr="00401CA6">
        <w:rPr>
          <w:rFonts w:eastAsia="SimSun" w:cstheme="minorHAnsi"/>
          <w:kern w:val="1"/>
          <w:lang w:eastAsia="zh-CN" w:bidi="hi-IN"/>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29B251B"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Zamawiający będzie przekazywał wykonawcom informacje za pośrednictwem platformazakupowa.pl. Informacje dotyczące odpowiedzi na pytania, zmiany zapytania ofertowego,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4EB602A"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D4FF8D"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A5CAB53"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stały dostęp do sieci Internet o gwarantowanej przepustowości nie mniejszej niż 512 kb/s,</w:t>
      </w:r>
    </w:p>
    <w:p w14:paraId="40256698"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 xml:space="preserve">komputer klasy PC lub MAC o następującej konfiguracji: pamięć min. 2 GB Ram, procesor </w:t>
      </w:r>
      <w:r w:rsidRPr="00401CA6">
        <w:rPr>
          <w:rFonts w:eastAsia="SimSun" w:cstheme="minorHAnsi"/>
          <w:kern w:val="1"/>
          <w:lang w:eastAsia="zh-CN" w:bidi="hi-IN"/>
        </w:rPr>
        <w:lastRenderedPageBreak/>
        <w:t>Intel IV 2 GHZ lub jego nowsza wersja, jeden z systemów operacyjnych - MS Windows 7, Mac Os x 10 4, Linux, lub ich nowsze wersje,</w:t>
      </w:r>
    </w:p>
    <w:p w14:paraId="75DDAE15"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zainstalowana dowolna, inna przeglądarka internetowa niż Internet Explorer,</w:t>
      </w:r>
    </w:p>
    <w:p w14:paraId="546C45CD"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włączona obsługa JavaScript,</w:t>
      </w:r>
    </w:p>
    <w:p w14:paraId="58BEB225"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zainstalowany program Adobe Acrobat Reader lub inny obsługujący format plików .pdf,</w:t>
      </w:r>
    </w:p>
    <w:p w14:paraId="26C52C21"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Szyfrowanie na platformazakupowa.pl odbywa się za pomocą protokołu TLS 1.3.</w:t>
      </w:r>
    </w:p>
    <w:p w14:paraId="753ABD09"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Oznaczenie czasu odbioru danych przez platformę zakupową stanowi datę oraz dokładny czas (hh:mm:ss) generowany wg. czasu lokalnego serwera synchronizowanego z zegarem Głównego Urzędu Miar.</w:t>
      </w:r>
    </w:p>
    <w:p w14:paraId="6972F44F"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Wykonawca, przystępując do niniejszego postępowania o udzielenie zamówienia publicznego:</w:t>
      </w:r>
    </w:p>
    <w:p w14:paraId="7A136638"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akceptuje warunki korzystania z platformazakupowa.pl określone w Regulaminie zamieszczonym na stronie internetowej pod linkiem  w zakładce „Regulamin" oraz uznaje go za wiążący,</w:t>
      </w:r>
    </w:p>
    <w:p w14:paraId="55456548" w14:textId="77777777" w:rsidR="00401CA6" w:rsidRPr="00401CA6" w:rsidRDefault="00401CA6" w:rsidP="00401CA6">
      <w:pPr>
        <w:widowControl w:val="0"/>
        <w:numPr>
          <w:ilvl w:val="1"/>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 xml:space="preserve">zapoznał i stosuje się do Instrukcji składania ofert/wniosków dostępnej pod linkiem. </w:t>
      </w:r>
    </w:p>
    <w:p w14:paraId="624B6D92" w14:textId="77777777" w:rsidR="00401CA6" w:rsidRPr="00401CA6" w:rsidRDefault="00401CA6" w:rsidP="00401CA6">
      <w:pPr>
        <w:widowControl w:val="0"/>
        <w:numPr>
          <w:ilvl w:val="0"/>
          <w:numId w:val="18"/>
        </w:numPr>
        <w:suppressAutoHyphens/>
        <w:spacing w:after="0"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2B761E5" w14:textId="77777777" w:rsidR="00401CA6" w:rsidRPr="00401CA6" w:rsidRDefault="00401CA6" w:rsidP="00401CA6">
      <w:pPr>
        <w:widowControl w:val="0"/>
        <w:numPr>
          <w:ilvl w:val="0"/>
          <w:numId w:val="18"/>
        </w:numPr>
        <w:suppressAutoHyphens/>
        <w:spacing w:line="240" w:lineRule="auto"/>
        <w:jc w:val="both"/>
        <w:textAlignment w:val="baseline"/>
        <w:rPr>
          <w:rFonts w:eastAsia="SimSun" w:cstheme="minorHAnsi"/>
          <w:kern w:val="1"/>
          <w:lang w:eastAsia="zh-CN" w:bidi="hi-IN"/>
        </w:rPr>
      </w:pPr>
      <w:r w:rsidRPr="00401CA6">
        <w:rPr>
          <w:rFonts w:eastAsia="SimSun" w:cstheme="minorHAnsi"/>
          <w:kern w:val="1"/>
          <w:lang w:eastAsia="zh-CN" w:bidi="hi-I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Pr="00401CA6">
          <w:rPr>
            <w:rFonts w:eastAsia="SimSun" w:cstheme="minorHAnsi"/>
            <w:color w:val="0000FF"/>
            <w:kern w:val="1"/>
            <w:u w:val="single"/>
            <w:lang w:eastAsia="zh-CN" w:bidi="hi-IN"/>
          </w:rPr>
          <w:t>https://platformazakupowa.pl/strona/45-instrukcje</w:t>
        </w:r>
      </w:hyperlink>
      <w:r w:rsidRPr="00401CA6">
        <w:rPr>
          <w:rFonts w:eastAsia="SimSun" w:cstheme="minorHAnsi"/>
          <w:kern w:val="1"/>
          <w:lang w:eastAsia="zh-CN" w:bidi="hi-IN"/>
        </w:rPr>
        <w:t>.</w:t>
      </w:r>
    </w:p>
    <w:p w14:paraId="5033383A" w14:textId="77777777" w:rsidR="00401CA6" w:rsidRPr="00401CA6" w:rsidRDefault="00401CA6" w:rsidP="007A3898">
      <w:pPr>
        <w:pStyle w:val="Akapitzlist"/>
        <w:widowControl w:val="0"/>
        <w:numPr>
          <w:ilvl w:val="0"/>
          <w:numId w:val="1"/>
        </w:numPr>
        <w:pBdr>
          <w:bottom w:val="single" w:sz="4" w:space="1" w:color="auto"/>
        </w:pBdr>
        <w:suppressAutoHyphens/>
        <w:spacing w:after="0" w:line="240" w:lineRule="auto"/>
        <w:ind w:left="284" w:hanging="284"/>
        <w:jc w:val="both"/>
        <w:textAlignment w:val="baseline"/>
        <w:rPr>
          <w:rFonts w:eastAsia="SimSun" w:cstheme="minorHAnsi"/>
          <w:b/>
          <w:bCs/>
          <w:kern w:val="1"/>
          <w:lang w:eastAsia="zh-CN" w:bidi="hi-IN"/>
        </w:rPr>
      </w:pPr>
      <w:r w:rsidRPr="00401CA6">
        <w:rPr>
          <w:rFonts w:eastAsia="SimSun" w:cstheme="minorHAnsi"/>
          <w:b/>
          <w:bCs/>
          <w:kern w:val="1"/>
          <w:lang w:eastAsia="zh-CN" w:bidi="hi-IN"/>
        </w:rPr>
        <w:t>Opis sposobu przygotowania ofert</w:t>
      </w:r>
    </w:p>
    <w:p w14:paraId="5800DF17" w14:textId="77777777" w:rsidR="00401CA6" w:rsidRPr="00401CA6" w:rsidRDefault="00401CA6" w:rsidP="00401CA6">
      <w:pPr>
        <w:widowControl w:val="0"/>
        <w:suppressAutoHyphens/>
        <w:spacing w:after="0" w:line="240" w:lineRule="auto"/>
        <w:ind w:left="1440"/>
        <w:jc w:val="both"/>
        <w:textAlignment w:val="baseline"/>
        <w:rPr>
          <w:rFonts w:eastAsia="SimSun" w:cstheme="minorHAnsi"/>
          <w:kern w:val="1"/>
          <w:lang w:eastAsia="zh-CN" w:bidi="hi-IN"/>
        </w:rPr>
      </w:pPr>
    </w:p>
    <w:p w14:paraId="347B53EA"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 xml:space="preserve">Oferta wraz z załącznikami składana elektronicznie musi zostać podpisana </w:t>
      </w:r>
      <w:r w:rsidRPr="00401CA6">
        <w:rPr>
          <w:rFonts w:eastAsia="SimSun" w:cstheme="minorHAnsi"/>
          <w:b/>
          <w:kern w:val="1"/>
          <w:lang w:eastAsia="zh-CN" w:bidi="hi-IN"/>
        </w:rPr>
        <w:t>elektronicznym kwalifikowanym podpisem</w:t>
      </w:r>
      <w:r w:rsidRPr="00401CA6">
        <w:rPr>
          <w:rFonts w:eastAsia="SimSun" w:cstheme="minorHAnsi"/>
          <w:kern w:val="1"/>
          <w:lang w:eastAsia="zh-CN" w:bidi="hi-IN"/>
        </w:rPr>
        <w:t xml:space="preserve"> lub </w:t>
      </w:r>
      <w:r w:rsidRPr="00401CA6">
        <w:rPr>
          <w:rFonts w:eastAsia="SimSun" w:cstheme="minorHAnsi"/>
          <w:b/>
          <w:kern w:val="1"/>
          <w:lang w:eastAsia="zh-CN" w:bidi="hi-IN"/>
        </w:rPr>
        <w:t>podpisem zaufanym</w:t>
      </w:r>
      <w:r w:rsidRPr="00401CA6">
        <w:rPr>
          <w:rFonts w:eastAsia="SimSun" w:cstheme="minorHAnsi"/>
          <w:kern w:val="1"/>
          <w:lang w:eastAsia="zh-CN" w:bidi="hi-IN"/>
        </w:rPr>
        <w:t xml:space="preserve"> lub </w:t>
      </w:r>
      <w:r w:rsidRPr="00401CA6">
        <w:rPr>
          <w:rFonts w:eastAsia="SimSun" w:cstheme="minorHAnsi"/>
          <w:b/>
          <w:kern w:val="1"/>
          <w:lang w:eastAsia="zh-CN" w:bidi="hi-IN"/>
        </w:rPr>
        <w:t>podpisem osobistym</w:t>
      </w:r>
      <w:r w:rsidRPr="00401CA6">
        <w:rPr>
          <w:rFonts w:eastAsia="SimSun" w:cstheme="minorHAnsi"/>
          <w:kern w:val="1"/>
          <w:lang w:eastAsia="zh-CN" w:bidi="hi-IN"/>
        </w:rPr>
        <w:t xml:space="preserve">. W procesie składania oferty  na platformie, </w:t>
      </w:r>
      <w:r w:rsidRPr="00401CA6">
        <w:rPr>
          <w:rFonts w:eastAsia="SimSun" w:cstheme="minorHAnsi"/>
          <w:b/>
          <w:kern w:val="1"/>
          <w:lang w:eastAsia="zh-CN" w:bidi="hi-IN"/>
        </w:rPr>
        <w:t>kwalifikowany podpis elektroniczny</w:t>
      </w:r>
      <w:r w:rsidRPr="00401CA6">
        <w:rPr>
          <w:rFonts w:eastAsia="SimSun" w:cstheme="minorHAnsi"/>
          <w:kern w:val="1"/>
          <w:lang w:eastAsia="zh-CN" w:bidi="hi-IN"/>
        </w:rPr>
        <w:t xml:space="preserve"> lub </w:t>
      </w:r>
      <w:r w:rsidRPr="00401CA6">
        <w:rPr>
          <w:rFonts w:eastAsia="SimSun" w:cstheme="minorHAnsi"/>
          <w:b/>
          <w:kern w:val="1"/>
          <w:lang w:eastAsia="zh-CN" w:bidi="hi-IN"/>
        </w:rPr>
        <w:t>podpis zaufany</w:t>
      </w:r>
      <w:r w:rsidRPr="00401CA6">
        <w:rPr>
          <w:rFonts w:eastAsia="SimSun" w:cstheme="minorHAnsi"/>
          <w:kern w:val="1"/>
          <w:lang w:eastAsia="zh-CN" w:bidi="hi-IN"/>
        </w:rPr>
        <w:t xml:space="preserve"> lub </w:t>
      </w:r>
      <w:r w:rsidRPr="00401CA6">
        <w:rPr>
          <w:rFonts w:eastAsia="SimSun" w:cstheme="minorHAnsi"/>
          <w:b/>
          <w:kern w:val="1"/>
          <w:lang w:eastAsia="zh-CN" w:bidi="hi-IN"/>
        </w:rPr>
        <w:t>podpis osobisty</w:t>
      </w:r>
      <w:r w:rsidRPr="00401CA6">
        <w:rPr>
          <w:rFonts w:eastAsia="SimSun" w:cstheme="minorHAnsi"/>
          <w:kern w:val="1"/>
          <w:lang w:eastAsia="zh-CN" w:bidi="hi-IN"/>
        </w:rPr>
        <w:t xml:space="preserve"> Wykonawca składa bezpośrednio na dokumencie, który następnie przesyła do systemu.</w:t>
      </w:r>
    </w:p>
    <w:p w14:paraId="7A4F1AAF"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7BFB43E"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Oferta powinna być:</w:t>
      </w:r>
    </w:p>
    <w:p w14:paraId="2072945A" w14:textId="77777777" w:rsidR="00401CA6" w:rsidRPr="00401CA6" w:rsidRDefault="00401CA6" w:rsidP="00401CA6">
      <w:pPr>
        <w:widowControl w:val="0"/>
        <w:numPr>
          <w:ilvl w:val="2"/>
          <w:numId w:val="21"/>
        </w:numPr>
        <w:suppressAutoHyphens/>
        <w:spacing w:after="0" w:line="240" w:lineRule="auto"/>
        <w:ind w:left="1418"/>
        <w:jc w:val="both"/>
        <w:textAlignment w:val="baseline"/>
        <w:rPr>
          <w:rFonts w:eastAsia="SimSun" w:cstheme="minorHAnsi"/>
          <w:kern w:val="1"/>
          <w:lang w:eastAsia="zh-CN" w:bidi="hi-IN"/>
        </w:rPr>
      </w:pPr>
      <w:r w:rsidRPr="00401CA6">
        <w:rPr>
          <w:rFonts w:eastAsia="SimSun" w:cstheme="minorHAnsi"/>
          <w:kern w:val="1"/>
          <w:lang w:eastAsia="zh-CN" w:bidi="hi-IN"/>
        </w:rPr>
        <w:t>sporządzona na podstawie załączników niniejszego zapytania ofertowego w języku polskim,</w:t>
      </w:r>
    </w:p>
    <w:p w14:paraId="66B214C3" w14:textId="77777777" w:rsidR="00401CA6" w:rsidRPr="00401CA6" w:rsidRDefault="00401CA6" w:rsidP="00401CA6">
      <w:pPr>
        <w:widowControl w:val="0"/>
        <w:numPr>
          <w:ilvl w:val="2"/>
          <w:numId w:val="21"/>
        </w:numPr>
        <w:suppressAutoHyphens/>
        <w:spacing w:after="0" w:line="240" w:lineRule="auto"/>
        <w:ind w:left="1418"/>
        <w:jc w:val="both"/>
        <w:textAlignment w:val="baseline"/>
        <w:rPr>
          <w:rFonts w:eastAsia="SimSun" w:cstheme="minorHAnsi"/>
          <w:kern w:val="1"/>
          <w:lang w:eastAsia="zh-CN" w:bidi="hi-IN"/>
        </w:rPr>
      </w:pPr>
      <w:r w:rsidRPr="00401CA6">
        <w:rPr>
          <w:rFonts w:eastAsia="SimSun" w:cstheme="minorHAnsi"/>
          <w:kern w:val="1"/>
          <w:lang w:eastAsia="zh-CN" w:bidi="hi-IN"/>
        </w:rPr>
        <w:t xml:space="preserve">złożona przy użyciu środków komunikacji elektronicznej tzn. za pośrednictwem </w:t>
      </w:r>
      <w:hyperlink r:id="rId11">
        <w:r w:rsidRPr="00401CA6">
          <w:rPr>
            <w:rFonts w:eastAsia="SimSun" w:cstheme="minorHAnsi"/>
            <w:color w:val="0000FF"/>
            <w:kern w:val="1"/>
            <w:u w:val="single"/>
            <w:lang w:eastAsia="zh-CN" w:bidi="hi-IN"/>
          </w:rPr>
          <w:t>platformazakupowa.pl</w:t>
        </w:r>
      </w:hyperlink>
      <w:r w:rsidRPr="00401CA6">
        <w:rPr>
          <w:rFonts w:eastAsia="SimSun" w:cstheme="minorHAnsi"/>
          <w:kern w:val="1"/>
          <w:lang w:eastAsia="zh-CN" w:bidi="hi-IN"/>
        </w:rPr>
        <w:t>,</w:t>
      </w:r>
    </w:p>
    <w:p w14:paraId="58D37566" w14:textId="77777777" w:rsidR="00401CA6" w:rsidRPr="00401CA6" w:rsidRDefault="00401CA6" w:rsidP="00401CA6">
      <w:pPr>
        <w:widowControl w:val="0"/>
        <w:numPr>
          <w:ilvl w:val="2"/>
          <w:numId w:val="21"/>
        </w:numPr>
        <w:suppressAutoHyphens/>
        <w:spacing w:after="0" w:line="240" w:lineRule="auto"/>
        <w:ind w:left="1418"/>
        <w:jc w:val="both"/>
        <w:textAlignment w:val="baseline"/>
        <w:rPr>
          <w:rFonts w:eastAsia="SimSun" w:cstheme="minorHAnsi"/>
          <w:kern w:val="1"/>
          <w:lang w:eastAsia="zh-CN" w:bidi="hi-IN"/>
        </w:rPr>
      </w:pPr>
      <w:r w:rsidRPr="00401CA6">
        <w:rPr>
          <w:rFonts w:eastAsia="SimSun" w:cstheme="minorHAnsi"/>
          <w:kern w:val="1"/>
          <w:lang w:eastAsia="zh-CN" w:bidi="hi-IN"/>
        </w:rPr>
        <w:t>podpisana kwalifikowanym podpisem elektronicznym lub podpisem zaufanym lub podpisem osobistym przez osobę/osoby upoważnioną/upoważnione</w:t>
      </w:r>
    </w:p>
    <w:p w14:paraId="434BADDC"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b/>
          <w:bCs/>
          <w:kern w:val="1"/>
          <w:lang w:eastAsia="zh-CN" w:bidi="hi-IN"/>
        </w:rPr>
      </w:pPr>
      <w:r w:rsidRPr="00401CA6">
        <w:rPr>
          <w:rFonts w:eastAsia="SimSun" w:cstheme="minorHAnsi"/>
          <w:b/>
          <w:bCs/>
          <w:kern w:val="1"/>
          <w:lang w:eastAsia="zh-CN" w:bidi="hi-IN"/>
        </w:rPr>
        <w:t>Do oferty należy dołączyć:</w:t>
      </w:r>
    </w:p>
    <w:p w14:paraId="4959A8AA" w14:textId="77777777" w:rsidR="00401CA6" w:rsidRPr="00401CA6" w:rsidRDefault="00401CA6" w:rsidP="00401CA6">
      <w:pPr>
        <w:widowControl w:val="0"/>
        <w:numPr>
          <w:ilvl w:val="0"/>
          <w:numId w:val="22"/>
        </w:numPr>
        <w:suppressAutoHyphens/>
        <w:spacing w:after="0" w:line="240" w:lineRule="auto"/>
        <w:ind w:left="1418" w:hanging="425"/>
        <w:jc w:val="both"/>
        <w:textAlignment w:val="baseline"/>
        <w:rPr>
          <w:rFonts w:eastAsia="SimSun" w:cstheme="minorHAnsi"/>
          <w:kern w:val="1"/>
          <w:lang w:eastAsia="zh-CN" w:bidi="hi-IN"/>
        </w:rPr>
      </w:pPr>
      <w:r w:rsidRPr="00401CA6">
        <w:rPr>
          <w:rFonts w:eastAsia="SimSun" w:cstheme="minorHAnsi"/>
          <w:kern w:val="1"/>
          <w:lang w:eastAsia="zh-CN" w:bidi="hi-IN"/>
        </w:rPr>
        <w:t xml:space="preserve">Formularz ofertowy – Załącznik nr 1 </w:t>
      </w:r>
    </w:p>
    <w:p w14:paraId="0FA85023" w14:textId="77777777" w:rsidR="00401CA6" w:rsidRDefault="00401CA6" w:rsidP="00401CA6">
      <w:pPr>
        <w:widowControl w:val="0"/>
        <w:numPr>
          <w:ilvl w:val="0"/>
          <w:numId w:val="22"/>
        </w:numPr>
        <w:suppressAutoHyphens/>
        <w:spacing w:after="0" w:line="240" w:lineRule="auto"/>
        <w:ind w:left="1418" w:hanging="425"/>
        <w:jc w:val="both"/>
        <w:textAlignment w:val="baseline"/>
        <w:rPr>
          <w:rFonts w:eastAsia="SimSun" w:cstheme="minorHAnsi"/>
          <w:kern w:val="1"/>
          <w:lang w:eastAsia="zh-CN" w:bidi="hi-IN"/>
        </w:rPr>
      </w:pPr>
      <w:r w:rsidRPr="00401CA6">
        <w:rPr>
          <w:rFonts w:eastAsia="SimSun" w:cstheme="minorHAnsi"/>
          <w:kern w:val="1"/>
          <w:lang w:eastAsia="zh-CN" w:bidi="hi-IN"/>
        </w:rPr>
        <w:t>Wykaz usług wykonanych – Załącznik nr 2</w:t>
      </w:r>
    </w:p>
    <w:p w14:paraId="4717020A" w14:textId="77777777" w:rsidR="00B516F8" w:rsidRPr="00401CA6" w:rsidRDefault="00B516F8" w:rsidP="00401CA6">
      <w:pPr>
        <w:widowControl w:val="0"/>
        <w:numPr>
          <w:ilvl w:val="0"/>
          <w:numId w:val="22"/>
        </w:numPr>
        <w:suppressAutoHyphens/>
        <w:spacing w:after="0" w:line="240" w:lineRule="auto"/>
        <w:ind w:left="1418" w:hanging="425"/>
        <w:jc w:val="both"/>
        <w:textAlignment w:val="baseline"/>
        <w:rPr>
          <w:rFonts w:eastAsia="SimSun" w:cstheme="minorHAnsi"/>
          <w:kern w:val="1"/>
          <w:lang w:eastAsia="zh-CN" w:bidi="hi-IN"/>
        </w:rPr>
      </w:pPr>
      <w:r>
        <w:rPr>
          <w:rFonts w:eastAsia="SimSun" w:cstheme="minorHAnsi"/>
          <w:kern w:val="1"/>
          <w:lang w:eastAsia="zh-CN" w:bidi="hi-IN"/>
        </w:rPr>
        <w:t>Oświadczenie wykonawcy – Załącznik nr 3</w:t>
      </w:r>
    </w:p>
    <w:p w14:paraId="58B623BB" w14:textId="77777777" w:rsidR="00401CA6" w:rsidRPr="00401CA6" w:rsidRDefault="00401CA6" w:rsidP="00401CA6">
      <w:pPr>
        <w:widowControl w:val="0"/>
        <w:numPr>
          <w:ilvl w:val="0"/>
          <w:numId w:val="22"/>
        </w:numPr>
        <w:suppressAutoHyphens/>
        <w:spacing w:after="0" w:line="240" w:lineRule="auto"/>
        <w:ind w:left="1418" w:hanging="425"/>
        <w:jc w:val="both"/>
        <w:textAlignment w:val="baseline"/>
        <w:rPr>
          <w:rFonts w:eastAsia="SimSun" w:cstheme="minorHAnsi"/>
          <w:kern w:val="1"/>
          <w:lang w:eastAsia="zh-CN" w:bidi="hi-IN"/>
        </w:rPr>
      </w:pPr>
      <w:r w:rsidRPr="00401CA6">
        <w:rPr>
          <w:rFonts w:eastAsia="SimSun" w:cstheme="minorHAnsi"/>
          <w:kern w:val="1"/>
          <w:lang w:eastAsia="zh-CN" w:bidi="hi-IN"/>
        </w:rPr>
        <w:t>W przypadku składania oferty przez Pełnomocnika – pełnomocnictwo w oryginale lub kopię poświadczoną za zgodność z oryginałem podpisaną przez osobę uprawnioną do reprezentacji Wykonawcy.</w:t>
      </w:r>
    </w:p>
    <w:p w14:paraId="5E859E90"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 xml:space="preserve">Podpisy kwalifikowane wykorzystywane przez wykonawców do podpisywania wszelkich plików muszą spełniać “Rozporządzenie Parlamentu Europejskiego i Rady w sprawie identyfikacji elektronicznej i </w:t>
      </w:r>
      <w:r w:rsidRPr="00401CA6">
        <w:rPr>
          <w:rFonts w:eastAsia="SimSun" w:cstheme="minorHAnsi"/>
          <w:kern w:val="1"/>
          <w:lang w:eastAsia="zh-CN" w:bidi="hi-IN"/>
        </w:rPr>
        <w:lastRenderedPageBreak/>
        <w:t>usług zaufania w odniesieniu do transakcji elektronicznych na rynku wewnętrznym (eIDAS) (UE) nr 910/2014 - od 1 lipca 2016 roku”.</w:t>
      </w:r>
    </w:p>
    <w:p w14:paraId="4720EE27"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W przypadku wykorzystania formatu podpisu XAdES zewnętrzny. Zamawiający wymaga dołączenia odpowiedniej ilości plików tj. podpisywanych plików z danymi oraz plików podpisu w formacie XAdES.</w:t>
      </w:r>
    </w:p>
    <w:p w14:paraId="555D20F6"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 xml:space="preserve">Wykonawca, za pośrednictwem </w:t>
      </w:r>
      <w:hyperlink r:id="rId12">
        <w:r w:rsidRPr="00401CA6">
          <w:rPr>
            <w:rFonts w:eastAsia="SimSun" w:cstheme="minorHAnsi"/>
            <w:color w:val="0000FF"/>
            <w:kern w:val="1"/>
            <w:u w:val="single"/>
            <w:lang w:eastAsia="zh-CN" w:bidi="hi-IN"/>
          </w:rPr>
          <w:t>platformazakupowa.pl</w:t>
        </w:r>
      </w:hyperlink>
      <w:r w:rsidRPr="00401CA6">
        <w:rPr>
          <w:rFonts w:eastAsia="SimSun" w:cstheme="minorHAnsi"/>
          <w:kern w:val="1"/>
          <w:lang w:eastAsia="zh-CN" w:bidi="hi-IN"/>
        </w:rPr>
        <w:t xml:space="preserve"> może przed upływem terminu składania ofert wycofać ofertę. Sposób dokonywania wycofania oferty zamieszczono w instrukcji zamieszczonej na stronie internetowej pod adresem: </w:t>
      </w:r>
      <w:hyperlink r:id="rId13" w:history="1">
        <w:r w:rsidRPr="00401CA6">
          <w:rPr>
            <w:rFonts w:eastAsia="SimSun" w:cstheme="minorHAnsi"/>
            <w:color w:val="0000FF"/>
            <w:kern w:val="1"/>
            <w:u w:val="single"/>
            <w:lang w:eastAsia="zh-CN" w:bidi="hi-IN"/>
          </w:rPr>
          <w:t>https://platformazakupowa.pl/strona/45-instrukcje</w:t>
        </w:r>
      </w:hyperlink>
    </w:p>
    <w:p w14:paraId="70C6728D"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Każdy z wykonawców może złożyć tylko jedną ofertę na każdą z części. Złożenie większej liczby ofert lub oferty zawierającej propozycje wariantowe podlegać będą odrzuceniu.</w:t>
      </w:r>
    </w:p>
    <w:p w14:paraId="08258EBA"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Ceny oferty muszą zawierać wszystkie koszty, jakie musi ponieść wykonawca, aby zrealizować zamówienie z najwyższą starannością oraz ewentualne rabaty.</w:t>
      </w:r>
    </w:p>
    <w:p w14:paraId="23E120A8"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Dokumenty i oświadczenia składane przez wykonawcę powinny być w języku polskim. W przypadku  załączenia dokumentów sporządzonych w innym języku niż dopuszczony, wykonawca zobowiązany jest załączyć tłumaczenie na język polski.</w:t>
      </w:r>
    </w:p>
    <w:p w14:paraId="0EAE9185" w14:textId="77777777" w:rsidR="00401CA6" w:rsidRPr="00401CA6" w:rsidRDefault="00401CA6" w:rsidP="00401CA6">
      <w:pPr>
        <w:widowControl w:val="0"/>
        <w:numPr>
          <w:ilvl w:val="0"/>
          <w:numId w:val="20"/>
        </w:numPr>
        <w:suppressAutoHyphens/>
        <w:spacing w:after="0"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A114F8A" w14:textId="77777777" w:rsidR="00401CA6" w:rsidRPr="00401CA6" w:rsidRDefault="00401CA6" w:rsidP="00401CA6">
      <w:pPr>
        <w:widowControl w:val="0"/>
        <w:numPr>
          <w:ilvl w:val="0"/>
          <w:numId w:val="20"/>
        </w:numPr>
        <w:suppressAutoHyphens/>
        <w:spacing w:line="240" w:lineRule="auto"/>
        <w:ind w:left="709"/>
        <w:jc w:val="both"/>
        <w:textAlignment w:val="baseline"/>
        <w:rPr>
          <w:rFonts w:eastAsia="SimSun" w:cstheme="minorHAnsi"/>
          <w:kern w:val="1"/>
          <w:lang w:eastAsia="zh-CN" w:bidi="hi-IN"/>
        </w:rPr>
      </w:pPr>
      <w:r w:rsidRPr="00401CA6">
        <w:rPr>
          <w:rFonts w:eastAsia="SimSun" w:cstheme="minorHAnsi"/>
          <w:kern w:val="1"/>
          <w:lang w:eastAsia="zh-CN" w:bidi="hi-IN"/>
        </w:rPr>
        <w:t>Maksymalny rozmiar jednego pliku przesyłanego za pośrednictwem dedykowanych formularzy do: złożenia, zmiany, wycofania oferty wynosi 150 MB natomiast przy komunikacji wielkość pliku to maksymalnie 500 MB.</w:t>
      </w:r>
    </w:p>
    <w:p w14:paraId="6525521F" w14:textId="77777777" w:rsidR="00401CA6" w:rsidRPr="00401CA6" w:rsidRDefault="00401CA6" w:rsidP="007A3898">
      <w:pPr>
        <w:pStyle w:val="Akapitzlist"/>
        <w:numPr>
          <w:ilvl w:val="0"/>
          <w:numId w:val="1"/>
        </w:numPr>
        <w:pBdr>
          <w:bottom w:val="single" w:sz="4" w:space="1" w:color="auto"/>
        </w:pBdr>
        <w:ind w:left="284" w:hanging="284"/>
        <w:jc w:val="both"/>
        <w:rPr>
          <w:b/>
          <w:bCs/>
        </w:rPr>
      </w:pPr>
      <w:r w:rsidRPr="00401CA6">
        <w:rPr>
          <w:b/>
          <w:bCs/>
        </w:rPr>
        <w:t>Miejsce oraz termin składania ofert</w:t>
      </w:r>
    </w:p>
    <w:p w14:paraId="63CC6C2A" w14:textId="77777777" w:rsidR="00401CA6" w:rsidRDefault="00401CA6" w:rsidP="00401CA6">
      <w:pPr>
        <w:pStyle w:val="Akapitzlist"/>
        <w:spacing w:after="0"/>
        <w:ind w:left="284"/>
        <w:jc w:val="both"/>
      </w:pPr>
    </w:p>
    <w:p w14:paraId="345E7F98" w14:textId="77777777" w:rsidR="00401CA6" w:rsidRDefault="00401CA6" w:rsidP="00401CA6">
      <w:pPr>
        <w:pStyle w:val="Akapitzlist"/>
        <w:ind w:left="284"/>
        <w:jc w:val="both"/>
      </w:pPr>
      <w:r>
        <w:t>Oferty należy składać w formie elektronicznej (oferta wraz z załącznikami podpisana elektronicznie (kwalifikowanym podpisem elektronicznym, podpisem zaufanym lub podpisem osobistym) lub skan dokumentów podpisanych przez osobę/osoby upoważnione do składania ofert w imieniu Oferenta) za pośrednictwem platformazakupowa.pl. Terminem złożenia oferty jest termin jej wpływu do Zamawiającego.</w:t>
      </w:r>
    </w:p>
    <w:p w14:paraId="2851B91F" w14:textId="77777777" w:rsidR="00401CA6" w:rsidRDefault="00401CA6" w:rsidP="00401CA6">
      <w:pPr>
        <w:pStyle w:val="Akapitzlist"/>
        <w:ind w:left="284"/>
        <w:jc w:val="both"/>
      </w:pPr>
    </w:p>
    <w:p w14:paraId="62379800" w14:textId="53F00923" w:rsidR="00401CA6" w:rsidRDefault="00401CA6" w:rsidP="00401CA6">
      <w:pPr>
        <w:pStyle w:val="Akapitzlist"/>
        <w:ind w:left="284"/>
        <w:jc w:val="both"/>
      </w:pPr>
      <w:r>
        <w:t xml:space="preserve">Termin składania ofert </w:t>
      </w:r>
      <w:r w:rsidRPr="00FB1664">
        <w:t xml:space="preserve">upływa dnia </w:t>
      </w:r>
      <w:r w:rsidR="009475D1" w:rsidRPr="00FB1664">
        <w:rPr>
          <w:b/>
          <w:bCs/>
        </w:rPr>
        <w:t>0</w:t>
      </w:r>
      <w:r w:rsidR="00B80732">
        <w:rPr>
          <w:b/>
          <w:bCs/>
        </w:rPr>
        <w:t>8</w:t>
      </w:r>
      <w:r w:rsidRPr="00FB1664">
        <w:rPr>
          <w:b/>
          <w:bCs/>
        </w:rPr>
        <w:t>.</w:t>
      </w:r>
      <w:r w:rsidR="009475D1" w:rsidRPr="00FB1664">
        <w:rPr>
          <w:b/>
          <w:bCs/>
        </w:rPr>
        <w:t>0</w:t>
      </w:r>
      <w:r w:rsidR="00B80732">
        <w:rPr>
          <w:b/>
          <w:bCs/>
        </w:rPr>
        <w:t>4</w:t>
      </w:r>
      <w:r w:rsidRPr="00FB1664">
        <w:rPr>
          <w:b/>
          <w:bCs/>
        </w:rPr>
        <w:t>.202</w:t>
      </w:r>
      <w:r w:rsidR="00641576" w:rsidRPr="00FB1664">
        <w:rPr>
          <w:b/>
          <w:bCs/>
        </w:rPr>
        <w:t>5</w:t>
      </w:r>
      <w:r w:rsidRPr="00FB1664">
        <w:rPr>
          <w:b/>
          <w:bCs/>
        </w:rPr>
        <w:t xml:space="preserve"> r. godz. 1</w:t>
      </w:r>
      <w:r w:rsidR="00F45792" w:rsidRPr="00FB1664">
        <w:rPr>
          <w:b/>
          <w:bCs/>
        </w:rPr>
        <w:t>0</w:t>
      </w:r>
      <w:r w:rsidRPr="00FB1664">
        <w:rPr>
          <w:b/>
          <w:bCs/>
        </w:rPr>
        <w:t>:00</w:t>
      </w:r>
      <w:r w:rsidRPr="00F45792">
        <w:rPr>
          <w:color w:val="FF0000"/>
        </w:rPr>
        <w:t xml:space="preserve"> </w:t>
      </w:r>
      <w:r>
        <w:t>strefy czasowej, w której funkcjonuje Zamawiający. Oferty złożone po tym terminie nie będą rozpatrywane.</w:t>
      </w:r>
    </w:p>
    <w:p w14:paraId="09CF2B9E" w14:textId="77777777" w:rsidR="00401CA6" w:rsidRDefault="00401CA6" w:rsidP="00401CA6">
      <w:pPr>
        <w:pStyle w:val="Akapitzlist"/>
        <w:ind w:left="284"/>
        <w:jc w:val="both"/>
      </w:pPr>
    </w:p>
    <w:p w14:paraId="6BC90A49" w14:textId="77777777" w:rsidR="00401CA6" w:rsidRDefault="00401CA6" w:rsidP="00401CA6">
      <w:pPr>
        <w:pStyle w:val="Akapitzlist"/>
        <w:ind w:left="284"/>
        <w:jc w:val="both"/>
      </w:pPr>
      <w:r>
        <w:t xml:space="preserve">Ranking ofert zostanie przeprowadzony w oparciu o kryteria wyboru opisane w pkt </w:t>
      </w:r>
      <w:r w:rsidR="00E464CF">
        <w:t>6</w:t>
      </w:r>
      <w:r>
        <w:t xml:space="preserve"> niniejszego zapytania. </w:t>
      </w:r>
    </w:p>
    <w:p w14:paraId="1A9C9413" w14:textId="77777777" w:rsidR="00401CA6" w:rsidRDefault="00401CA6" w:rsidP="00401CA6">
      <w:pPr>
        <w:pStyle w:val="Akapitzlist"/>
        <w:ind w:left="284"/>
        <w:jc w:val="both"/>
      </w:pPr>
      <w:r>
        <w:t xml:space="preserve">Po rozstrzygnięciu postępowania, do podmiotów, które złożyły najkorzystniejszą ofertę, zostanie skierowana wiadomość odnośnie zawarcia umowy, której treść będzie wynikać z zapisów niniejszego zapytania oraz wygranej oferty. </w:t>
      </w:r>
    </w:p>
    <w:p w14:paraId="03E952A1" w14:textId="77777777" w:rsidR="00401CA6" w:rsidRDefault="00401CA6" w:rsidP="00401CA6">
      <w:pPr>
        <w:pStyle w:val="Akapitzlist"/>
        <w:ind w:left="284"/>
        <w:jc w:val="both"/>
      </w:pPr>
    </w:p>
    <w:p w14:paraId="2913A708" w14:textId="77777777" w:rsidR="00401CA6" w:rsidRDefault="00401CA6" w:rsidP="00401CA6">
      <w:pPr>
        <w:pStyle w:val="Akapitzlist"/>
        <w:ind w:left="284"/>
        <w:jc w:val="both"/>
      </w:pPr>
      <w:r>
        <w:t>W przypadku, gdy podmiot, który został wybrany, zrezygnuje z podpisania umowy, Zamawiający ma prawo zawrzeć umowę z podmiotem, którego oferta była druga w kolejności najkorzystniejszych ofert bez przeprowadzenia ich ponownego badania i oceny.</w:t>
      </w:r>
    </w:p>
    <w:p w14:paraId="71FBAEC0" w14:textId="77777777" w:rsidR="00401CA6" w:rsidRDefault="00401CA6" w:rsidP="00401CA6">
      <w:pPr>
        <w:pStyle w:val="Akapitzlist"/>
        <w:ind w:left="284"/>
        <w:jc w:val="both"/>
      </w:pPr>
    </w:p>
    <w:p w14:paraId="5F6BFB93" w14:textId="77777777" w:rsidR="00401CA6" w:rsidRDefault="00401CA6" w:rsidP="00401CA6">
      <w:pPr>
        <w:pStyle w:val="Akapitzlist"/>
        <w:ind w:left="284"/>
        <w:jc w:val="both"/>
      </w:pPr>
      <w:r>
        <w:t>W przypadku, gdy podmiot, którego oferta została wybrana, uchyla się od zawarcia umowy, Zamawiający może wybrać ofertę najkorzystniejszą spośród pozostałych ofert bez przeprowadzenia ich ponownego badania i oceny.</w:t>
      </w:r>
    </w:p>
    <w:p w14:paraId="4C9F321C" w14:textId="77777777" w:rsidR="00401CA6" w:rsidRDefault="00401CA6" w:rsidP="00401CA6">
      <w:pPr>
        <w:pStyle w:val="Akapitzlist"/>
        <w:ind w:left="284"/>
        <w:jc w:val="both"/>
      </w:pPr>
    </w:p>
    <w:p w14:paraId="125231BE" w14:textId="77777777" w:rsidR="00401CA6" w:rsidRDefault="00401CA6" w:rsidP="00401CA6">
      <w:pPr>
        <w:pStyle w:val="Akapitzlist"/>
        <w:ind w:left="284"/>
        <w:jc w:val="both"/>
      </w:pPr>
      <w:r>
        <w:t>Przed podpisaniem umowy o pełnienie obowiązków inspektora nadzoru należy dostarczyć kserokopie uprawnień budowlanych w ww. specjalnościach oraz przynależność do Izby Inżynierów Budownictwa.</w:t>
      </w:r>
    </w:p>
    <w:p w14:paraId="764B0A21" w14:textId="77777777" w:rsidR="00401CA6" w:rsidRDefault="00401CA6" w:rsidP="00401CA6">
      <w:pPr>
        <w:pStyle w:val="Akapitzlist"/>
        <w:ind w:left="284"/>
        <w:jc w:val="both"/>
      </w:pPr>
    </w:p>
    <w:p w14:paraId="37D09876" w14:textId="77777777" w:rsidR="00401CA6" w:rsidRDefault="00401CA6" w:rsidP="00401CA6">
      <w:pPr>
        <w:pStyle w:val="Akapitzlist"/>
        <w:ind w:left="284"/>
        <w:jc w:val="both"/>
      </w:pPr>
      <w:r>
        <w:t>Zamawiający dopuszcza możliwość unieważnienia postępowania lub odstąpienia od zawarcia umowy w każdym czasie bez podawania przyczyny.</w:t>
      </w:r>
    </w:p>
    <w:p w14:paraId="5875C61A" w14:textId="77777777" w:rsidR="00401CA6" w:rsidRDefault="00401CA6" w:rsidP="00401CA6">
      <w:pPr>
        <w:pStyle w:val="Akapitzlist"/>
        <w:spacing w:after="0"/>
        <w:ind w:left="284"/>
        <w:jc w:val="both"/>
      </w:pPr>
    </w:p>
    <w:p w14:paraId="393DA81D" w14:textId="77777777" w:rsidR="00B17FC9" w:rsidRPr="00B17FC9" w:rsidRDefault="00B17FC9" w:rsidP="007A3898">
      <w:pPr>
        <w:pStyle w:val="Akapitzlist"/>
        <w:numPr>
          <w:ilvl w:val="0"/>
          <w:numId w:val="1"/>
        </w:numPr>
        <w:pBdr>
          <w:bottom w:val="single" w:sz="4" w:space="1" w:color="auto"/>
        </w:pBdr>
        <w:spacing w:after="0"/>
        <w:ind w:left="284" w:hanging="284"/>
        <w:jc w:val="both"/>
        <w:rPr>
          <w:rFonts w:cstheme="minorHAnsi"/>
        </w:rPr>
      </w:pPr>
      <w:r w:rsidRPr="00B17FC9">
        <w:rPr>
          <w:rFonts w:cstheme="minorHAnsi"/>
          <w:b/>
          <w:bCs/>
          <w:snapToGrid w:val="0"/>
          <w:color w:val="000000"/>
        </w:rPr>
        <w:t>Klauzula informacyjna</w:t>
      </w:r>
    </w:p>
    <w:p w14:paraId="0D67441E" w14:textId="77777777" w:rsidR="00B17FC9" w:rsidRPr="00B17FC9" w:rsidRDefault="00B17FC9" w:rsidP="00B17FC9">
      <w:pPr>
        <w:jc w:val="both"/>
        <w:rPr>
          <w:rFonts w:cstheme="minorHAnsi"/>
          <w:sz w:val="20"/>
          <w:szCs w:val="20"/>
        </w:rPr>
      </w:pPr>
      <w:r w:rsidRPr="00B17FC9">
        <w:rPr>
          <w:rFonts w:cstheme="minorHAnsi"/>
          <w:sz w:val="20"/>
          <w:szCs w:val="20"/>
        </w:rPr>
        <w:t>Zgodnie z art. 13 ust. 1 i ust. 2 ogólnego rozporządzenia o ochronie danych osobowych z dnia 27 kwietnia 2016 r. Gmina Miejska Zawidów informuję, iż:</w:t>
      </w:r>
    </w:p>
    <w:p w14:paraId="4DACF5BC"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 xml:space="preserve">Administratorem Pani/Pana danych osobowych jest Urząd Miejski w Zawidowie, ul. Plac Zwycięstwa 21/22, 59-970 Zawidów, adres e-mail: </w:t>
      </w:r>
      <w:hyperlink r:id="rId14" w:history="1">
        <w:r w:rsidRPr="00B17FC9">
          <w:rPr>
            <w:rFonts w:eastAsia="Times New Roman" w:cstheme="minorHAnsi"/>
            <w:u w:val="single"/>
            <w:lang w:eastAsia="pl-PL"/>
          </w:rPr>
          <w:t>urzad@zawidow.eu</w:t>
        </w:r>
      </w:hyperlink>
      <w:r w:rsidRPr="00B17FC9">
        <w:rPr>
          <w:rFonts w:eastAsia="Times New Roman" w:cstheme="minorHAnsi"/>
          <w:lang w:eastAsia="pl-PL"/>
        </w:rPr>
        <w:t>, tel. 75 77 88 282.</w:t>
      </w:r>
    </w:p>
    <w:p w14:paraId="7F5C0808"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 xml:space="preserve">Kontakt z Inspektorem Ochrony Danych Osobowych- w celu kontaktu z w/w osobą można skorzystać z opcji korespondencji mailowej na adres </w:t>
      </w:r>
      <w:hyperlink r:id="rId15" w:history="1">
        <w:r w:rsidRPr="00B17FC9">
          <w:rPr>
            <w:rFonts w:eastAsia="Times New Roman" w:cstheme="minorHAnsi"/>
            <w:u w:val="single"/>
            <w:lang w:eastAsia="pl-PL"/>
          </w:rPr>
          <w:t>iod@zawidow.eu</w:t>
        </w:r>
      </w:hyperlink>
      <w:r w:rsidRPr="00B17FC9">
        <w:rPr>
          <w:rFonts w:eastAsia="Times New Roman" w:cstheme="minorHAnsi"/>
          <w:lang w:eastAsia="pl-PL"/>
        </w:rPr>
        <w:t xml:space="preserve"> ;</w:t>
      </w:r>
    </w:p>
    <w:p w14:paraId="08AD19D7"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Pani/Pana dane osobowe przetwarzane będą w celu realizacji przedmiotowego zadania</w:t>
      </w:r>
      <w:r w:rsidRPr="00B17FC9">
        <w:rPr>
          <w:rFonts w:eastAsia="Times New Roman" w:cstheme="minorHAnsi"/>
          <w:b/>
          <w:lang w:eastAsia="pl-PL"/>
        </w:rPr>
        <w:t xml:space="preserve"> </w:t>
      </w:r>
      <w:r w:rsidRPr="00B17FC9">
        <w:rPr>
          <w:rFonts w:eastAsia="Times New Roman" w:cstheme="minorHAnsi"/>
          <w:lang w:eastAsia="pl-PL"/>
        </w:rPr>
        <w:t xml:space="preserve">na podstawie </w:t>
      </w:r>
      <w:r w:rsidRPr="00B17FC9">
        <w:rPr>
          <w:rFonts w:eastAsia="Times New Roman" w:cstheme="minorHAnsi"/>
          <w:b/>
          <w:bCs/>
          <w:lang w:eastAsia="pl-PL"/>
        </w:rPr>
        <w:t>art. 6 ust. 1 lit. a) RODO;</w:t>
      </w:r>
    </w:p>
    <w:p w14:paraId="73C4F530"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Pani/Pana dane osobowe będą przechowywane przez okres trwania umowy i 10 lat (dziesięciu lat) po jej ustaniu;</w:t>
      </w:r>
    </w:p>
    <w:p w14:paraId="65FF3975"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B4C23A2"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Ma Pan/Pani prawo wniesienia skargi do Prezesa UODO gdy uzna Pani/Pan, iż przetwarzanie danych osobowych Pani/Pana dotyczących narusza przepisy ogólnego rozporządzenia o ochronie danych osobowych z dnia 27 kwietnia 2016 r.;</w:t>
      </w:r>
    </w:p>
    <w:p w14:paraId="02FFC76F"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Podanie przez Pana/Panią danych osobowych jest warunkiem realizacji w/w  zadania. Jest Pan/Pani zobowiązana do ich podania a konsekwencją niepodania danych osobowych będzie powodem odmowy podpisania umowy;</w:t>
      </w:r>
    </w:p>
    <w:p w14:paraId="2992AF0A" w14:textId="77777777" w:rsidR="00B17FC9" w:rsidRPr="00B17FC9" w:rsidRDefault="00B17FC9" w:rsidP="00B17FC9">
      <w:pPr>
        <w:widowControl w:val="0"/>
        <w:numPr>
          <w:ilvl w:val="0"/>
          <w:numId w:val="23"/>
        </w:numPr>
        <w:autoSpaceDN w:val="0"/>
        <w:spacing w:after="0" w:line="240" w:lineRule="auto"/>
        <w:contextualSpacing/>
        <w:jc w:val="both"/>
        <w:textAlignment w:val="baseline"/>
        <w:rPr>
          <w:rFonts w:eastAsia="Times New Roman" w:cstheme="minorHAnsi"/>
          <w:lang w:eastAsia="pl-PL"/>
        </w:rPr>
      </w:pPr>
      <w:r w:rsidRPr="00B17FC9">
        <w:rPr>
          <w:rFonts w:eastAsia="Times New Roman" w:cstheme="minorHAnsi"/>
          <w:lang w:eastAsia="pl-PL"/>
        </w:rPr>
        <w:t>Pani/Pana dane będą przetwarzane w sposób zautomatyzowany (elektroniczny) oraz w formie fizycznej (papierowej);</w:t>
      </w:r>
    </w:p>
    <w:p w14:paraId="7B51D192" w14:textId="77777777" w:rsidR="00401CA6" w:rsidRDefault="00401CA6" w:rsidP="00F45792">
      <w:pPr>
        <w:spacing w:after="0"/>
        <w:jc w:val="both"/>
      </w:pPr>
    </w:p>
    <w:p w14:paraId="0CE1D510" w14:textId="77777777" w:rsidR="00401CA6" w:rsidRPr="00401CA6" w:rsidRDefault="00401CA6" w:rsidP="00401CA6">
      <w:pPr>
        <w:pStyle w:val="Akapitzlist"/>
        <w:spacing w:after="0"/>
        <w:ind w:left="284" w:firstLine="4961"/>
        <w:jc w:val="center"/>
        <w:rPr>
          <w:i/>
          <w:iCs/>
        </w:rPr>
      </w:pPr>
      <w:r w:rsidRPr="00401CA6">
        <w:rPr>
          <w:i/>
          <w:iCs/>
        </w:rPr>
        <w:t>Burmistrz Miasta Zawidów</w:t>
      </w:r>
    </w:p>
    <w:p w14:paraId="4EB78693" w14:textId="77777777" w:rsidR="00401CA6" w:rsidRPr="00401CA6" w:rsidRDefault="00401CA6" w:rsidP="00401CA6">
      <w:pPr>
        <w:pStyle w:val="Akapitzlist"/>
        <w:spacing w:after="0"/>
        <w:ind w:left="284" w:firstLine="4961"/>
        <w:jc w:val="center"/>
        <w:rPr>
          <w:i/>
          <w:iCs/>
        </w:rPr>
      </w:pPr>
      <w:r w:rsidRPr="00401CA6">
        <w:rPr>
          <w:i/>
          <w:iCs/>
        </w:rPr>
        <w:t>/-/</w:t>
      </w:r>
    </w:p>
    <w:p w14:paraId="71B2A558" w14:textId="77777777" w:rsidR="007A3898" w:rsidRDefault="00401CA6" w:rsidP="00401CA6">
      <w:pPr>
        <w:pStyle w:val="Akapitzlist"/>
        <w:spacing w:after="0"/>
        <w:ind w:left="284" w:firstLine="4961"/>
        <w:jc w:val="center"/>
        <w:rPr>
          <w:i/>
          <w:iCs/>
        </w:rPr>
      </w:pPr>
      <w:r w:rsidRPr="00401CA6">
        <w:rPr>
          <w:i/>
          <w:iCs/>
        </w:rPr>
        <w:t>Robert Łężny</w:t>
      </w:r>
    </w:p>
    <w:p w14:paraId="6D7E090B" w14:textId="77777777" w:rsidR="007A3898" w:rsidRDefault="007A3898">
      <w:pPr>
        <w:rPr>
          <w:i/>
          <w:iCs/>
        </w:rPr>
      </w:pPr>
      <w:r>
        <w:rPr>
          <w:i/>
          <w:iCs/>
        </w:rPr>
        <w:br w:type="page"/>
      </w:r>
    </w:p>
    <w:p w14:paraId="172DD060" w14:textId="77777777" w:rsidR="007A3898" w:rsidRPr="00B446E5" w:rsidRDefault="007A3898" w:rsidP="007A3898">
      <w:pPr>
        <w:spacing w:after="0" w:line="240" w:lineRule="auto"/>
        <w:jc w:val="right"/>
        <w:rPr>
          <w:rFonts w:eastAsia="Times New Roman" w:cstheme="minorHAnsi"/>
          <w:i/>
          <w:lang w:eastAsia="pl-PL"/>
        </w:rPr>
      </w:pPr>
      <w:r w:rsidRPr="00B446E5">
        <w:rPr>
          <w:rFonts w:eastAsia="Times New Roman" w:cstheme="minorHAnsi"/>
          <w:i/>
          <w:lang w:eastAsia="pl-PL"/>
        </w:rPr>
        <w:lastRenderedPageBreak/>
        <w:t>Załącznik Nr 1</w:t>
      </w:r>
    </w:p>
    <w:p w14:paraId="539FC392" w14:textId="77777777" w:rsidR="007A3898" w:rsidRPr="00B446E5" w:rsidRDefault="007A3898" w:rsidP="007A3898">
      <w:pPr>
        <w:spacing w:after="0" w:line="240" w:lineRule="auto"/>
        <w:jc w:val="center"/>
        <w:rPr>
          <w:rFonts w:eastAsia="Times New Roman" w:cstheme="minorHAnsi"/>
          <w:b/>
          <w:u w:val="single"/>
          <w:lang w:eastAsia="pl-PL"/>
        </w:rPr>
      </w:pPr>
      <w:r w:rsidRPr="00B446E5">
        <w:rPr>
          <w:rFonts w:eastAsia="Times New Roman" w:cstheme="minorHAnsi"/>
          <w:b/>
          <w:u w:val="single"/>
          <w:lang w:eastAsia="pl-PL"/>
        </w:rPr>
        <w:t>FORMULARZ OFERTOWY</w:t>
      </w:r>
    </w:p>
    <w:p w14:paraId="331EA9EE" w14:textId="77777777" w:rsidR="007A3898" w:rsidRPr="00B446E5" w:rsidRDefault="007A3898" w:rsidP="007A3898">
      <w:pPr>
        <w:spacing w:after="0" w:line="240" w:lineRule="auto"/>
        <w:rPr>
          <w:rFonts w:eastAsia="Times New Roman" w:cstheme="minorHAnsi"/>
          <w:lang w:eastAsia="pl-PL"/>
        </w:rPr>
      </w:pPr>
    </w:p>
    <w:tbl>
      <w:tblPr>
        <w:tblStyle w:val="Tabela-Siatka"/>
        <w:tblW w:w="9776" w:type="dxa"/>
        <w:tblLook w:val="04A0" w:firstRow="1" w:lastRow="0" w:firstColumn="1" w:lastColumn="0" w:noHBand="0" w:noVBand="1"/>
      </w:tblPr>
      <w:tblGrid>
        <w:gridCol w:w="4888"/>
        <w:gridCol w:w="4888"/>
      </w:tblGrid>
      <w:tr w:rsidR="007A3898" w:rsidRPr="00B446E5" w14:paraId="33F22346" w14:textId="77777777" w:rsidTr="007A3898">
        <w:tc>
          <w:tcPr>
            <w:tcW w:w="9776" w:type="dxa"/>
            <w:gridSpan w:val="2"/>
          </w:tcPr>
          <w:p w14:paraId="3A69ECE6" w14:textId="77777777" w:rsidR="007A3898" w:rsidRPr="00B446E5" w:rsidRDefault="007A3898" w:rsidP="000F7EAD">
            <w:pPr>
              <w:rPr>
                <w:rFonts w:eastAsia="Times New Roman" w:cstheme="minorHAnsi"/>
              </w:rPr>
            </w:pPr>
            <w:r w:rsidRPr="00B446E5">
              <w:rPr>
                <w:rFonts w:eastAsia="Times New Roman" w:cstheme="minorHAnsi"/>
              </w:rPr>
              <w:t>Nazwa wykonawcy (nazwa firmy, adres):</w:t>
            </w:r>
          </w:p>
          <w:p w14:paraId="0CB1FA71" w14:textId="77777777" w:rsidR="007A3898" w:rsidRPr="00B446E5" w:rsidRDefault="007A3898" w:rsidP="000F7EAD">
            <w:pPr>
              <w:rPr>
                <w:rFonts w:eastAsia="Times New Roman" w:cstheme="minorHAnsi"/>
              </w:rPr>
            </w:pPr>
          </w:p>
          <w:p w14:paraId="22E16E16" w14:textId="77777777" w:rsidR="007A3898" w:rsidRPr="00B446E5" w:rsidRDefault="007A3898" w:rsidP="000F7EAD">
            <w:pPr>
              <w:rPr>
                <w:rFonts w:eastAsia="Times New Roman" w:cstheme="minorHAnsi"/>
              </w:rPr>
            </w:pPr>
          </w:p>
          <w:p w14:paraId="3D48FBD6" w14:textId="77777777" w:rsidR="007A3898" w:rsidRPr="00B446E5" w:rsidRDefault="007A3898" w:rsidP="000F7EAD">
            <w:pPr>
              <w:rPr>
                <w:rFonts w:eastAsia="Times New Roman" w:cstheme="minorHAnsi"/>
              </w:rPr>
            </w:pPr>
          </w:p>
        </w:tc>
      </w:tr>
      <w:tr w:rsidR="007A3898" w:rsidRPr="00B446E5" w14:paraId="620F801B" w14:textId="77777777" w:rsidTr="007A3898">
        <w:trPr>
          <w:trHeight w:val="624"/>
        </w:trPr>
        <w:tc>
          <w:tcPr>
            <w:tcW w:w="4888" w:type="dxa"/>
          </w:tcPr>
          <w:p w14:paraId="6B4008CC" w14:textId="77777777" w:rsidR="007A3898" w:rsidRPr="00B446E5" w:rsidRDefault="007A3898" w:rsidP="000F7EAD">
            <w:pPr>
              <w:rPr>
                <w:rFonts w:eastAsia="Times New Roman" w:cstheme="minorHAnsi"/>
              </w:rPr>
            </w:pPr>
            <w:r w:rsidRPr="00B446E5">
              <w:rPr>
                <w:rFonts w:eastAsia="Times New Roman" w:cstheme="minorHAnsi"/>
              </w:rPr>
              <w:t xml:space="preserve">tel./fax: </w:t>
            </w:r>
          </w:p>
        </w:tc>
        <w:tc>
          <w:tcPr>
            <w:tcW w:w="4888" w:type="dxa"/>
          </w:tcPr>
          <w:p w14:paraId="129E682F" w14:textId="77777777" w:rsidR="007A3898" w:rsidRPr="00B446E5" w:rsidRDefault="007A3898" w:rsidP="000F7EAD">
            <w:pPr>
              <w:rPr>
                <w:rFonts w:eastAsia="Times New Roman" w:cstheme="minorHAnsi"/>
              </w:rPr>
            </w:pPr>
            <w:r w:rsidRPr="00B446E5">
              <w:rPr>
                <w:rFonts w:eastAsia="Times New Roman" w:cstheme="minorHAnsi"/>
              </w:rPr>
              <w:t>e-mail:</w:t>
            </w:r>
          </w:p>
        </w:tc>
      </w:tr>
      <w:tr w:rsidR="007A3898" w:rsidRPr="00B446E5" w14:paraId="482D12EA" w14:textId="77777777" w:rsidTr="007A3898">
        <w:trPr>
          <w:trHeight w:val="624"/>
        </w:trPr>
        <w:tc>
          <w:tcPr>
            <w:tcW w:w="4888" w:type="dxa"/>
          </w:tcPr>
          <w:p w14:paraId="07B26C05" w14:textId="77777777" w:rsidR="007A3898" w:rsidRPr="00B446E5" w:rsidRDefault="007A3898" w:rsidP="000F7EAD">
            <w:pPr>
              <w:rPr>
                <w:rFonts w:eastAsia="Times New Roman" w:cstheme="minorHAnsi"/>
              </w:rPr>
            </w:pPr>
            <w:r w:rsidRPr="00B446E5">
              <w:rPr>
                <w:rFonts w:eastAsia="Times New Roman" w:cstheme="minorHAnsi"/>
              </w:rPr>
              <w:t>NIP:</w:t>
            </w:r>
          </w:p>
        </w:tc>
        <w:tc>
          <w:tcPr>
            <w:tcW w:w="4888" w:type="dxa"/>
          </w:tcPr>
          <w:p w14:paraId="62E6B7FB" w14:textId="77777777" w:rsidR="007A3898" w:rsidRPr="00B446E5" w:rsidRDefault="007A3898" w:rsidP="000F7EAD">
            <w:pPr>
              <w:rPr>
                <w:rFonts w:eastAsia="Times New Roman" w:cstheme="minorHAnsi"/>
              </w:rPr>
            </w:pPr>
            <w:r w:rsidRPr="00B446E5">
              <w:rPr>
                <w:rFonts w:eastAsia="Times New Roman" w:cstheme="minorHAnsi"/>
              </w:rPr>
              <w:t>REGON:</w:t>
            </w:r>
          </w:p>
        </w:tc>
      </w:tr>
      <w:tr w:rsidR="007A3898" w:rsidRPr="00B446E5" w14:paraId="7B069795" w14:textId="77777777" w:rsidTr="007A3898">
        <w:trPr>
          <w:trHeight w:val="624"/>
        </w:trPr>
        <w:tc>
          <w:tcPr>
            <w:tcW w:w="9776" w:type="dxa"/>
            <w:gridSpan w:val="2"/>
          </w:tcPr>
          <w:p w14:paraId="043B8915" w14:textId="77777777" w:rsidR="007A3898" w:rsidRPr="00B446E5" w:rsidRDefault="007A3898" w:rsidP="000F7EAD">
            <w:pPr>
              <w:rPr>
                <w:rFonts w:eastAsia="Times New Roman" w:cstheme="minorHAnsi"/>
              </w:rPr>
            </w:pPr>
            <w:r w:rsidRPr="00B446E5">
              <w:rPr>
                <w:rFonts w:eastAsia="Times New Roman" w:cstheme="minorHAnsi"/>
              </w:rPr>
              <w:t>Nr rachunku bankowego:</w:t>
            </w:r>
          </w:p>
        </w:tc>
      </w:tr>
    </w:tbl>
    <w:p w14:paraId="46F22EBB" w14:textId="77777777" w:rsidR="007A3898" w:rsidRPr="00B446E5" w:rsidRDefault="007A3898" w:rsidP="007A3898">
      <w:pPr>
        <w:spacing w:after="0" w:line="240" w:lineRule="auto"/>
        <w:jc w:val="both"/>
        <w:rPr>
          <w:rFonts w:eastAsia="Times New Roman" w:cstheme="minorHAnsi"/>
          <w:lang w:eastAsia="pl-PL"/>
        </w:rPr>
      </w:pPr>
    </w:p>
    <w:p w14:paraId="53F7A2A9" w14:textId="67CF1602" w:rsidR="007A3898" w:rsidRPr="00B446E5" w:rsidRDefault="007A3898" w:rsidP="007A3898">
      <w:pPr>
        <w:autoSpaceDE w:val="0"/>
        <w:autoSpaceDN w:val="0"/>
        <w:adjustRightInd w:val="0"/>
        <w:spacing w:after="0" w:line="240" w:lineRule="auto"/>
        <w:jc w:val="both"/>
        <w:rPr>
          <w:rFonts w:eastAsia="Times New Roman" w:cstheme="minorHAnsi"/>
          <w:color w:val="000000"/>
          <w:lang w:eastAsia="pl-PL"/>
        </w:rPr>
      </w:pPr>
      <w:r w:rsidRPr="00B446E5">
        <w:rPr>
          <w:rFonts w:eastAsia="Times New Roman" w:cstheme="minorHAnsi"/>
          <w:color w:val="000000"/>
          <w:lang w:eastAsia="pl-PL"/>
        </w:rPr>
        <w:t xml:space="preserve">Nawiązując do </w:t>
      </w:r>
      <w:r>
        <w:rPr>
          <w:rFonts w:eastAsia="Times New Roman" w:cstheme="minorHAnsi"/>
          <w:color w:val="000000"/>
          <w:lang w:eastAsia="pl-PL"/>
        </w:rPr>
        <w:t>zapytania ofertowego</w:t>
      </w:r>
      <w:r w:rsidRPr="00B446E5">
        <w:rPr>
          <w:rFonts w:eastAsia="Times New Roman" w:cstheme="minorHAnsi"/>
          <w:color w:val="000000"/>
          <w:lang w:eastAsia="pl-PL"/>
        </w:rPr>
        <w:t xml:space="preserve"> nr </w:t>
      </w:r>
      <w:r w:rsidRPr="007A3898">
        <w:rPr>
          <w:rFonts w:eastAsia="Times New Roman" w:cstheme="minorHAnsi"/>
          <w:color w:val="000000"/>
          <w:lang w:eastAsia="pl-PL"/>
        </w:rPr>
        <w:t>IM.271.</w:t>
      </w:r>
      <w:r w:rsidR="003B5D27">
        <w:rPr>
          <w:rFonts w:eastAsia="Times New Roman" w:cstheme="minorHAnsi"/>
          <w:color w:val="000000"/>
          <w:lang w:eastAsia="pl-PL"/>
        </w:rPr>
        <w:t>6</w:t>
      </w:r>
      <w:r w:rsidRPr="007A3898">
        <w:rPr>
          <w:rFonts w:eastAsia="Times New Roman" w:cstheme="minorHAnsi"/>
          <w:color w:val="000000"/>
          <w:lang w:eastAsia="pl-PL"/>
        </w:rPr>
        <w:t>.202</w:t>
      </w:r>
      <w:r w:rsidR="00641576">
        <w:rPr>
          <w:rFonts w:eastAsia="Times New Roman" w:cstheme="minorHAnsi"/>
          <w:color w:val="000000"/>
          <w:lang w:eastAsia="pl-PL"/>
        </w:rPr>
        <w:t>5</w:t>
      </w:r>
      <w:r>
        <w:rPr>
          <w:rFonts w:eastAsia="Times New Roman" w:cstheme="minorHAnsi"/>
          <w:color w:val="000000"/>
          <w:lang w:eastAsia="pl-PL"/>
        </w:rPr>
        <w:t xml:space="preserve"> </w:t>
      </w:r>
      <w:r w:rsidRPr="00B446E5">
        <w:rPr>
          <w:rFonts w:eastAsia="Times New Roman" w:cstheme="minorHAnsi"/>
          <w:color w:val="000000"/>
          <w:lang w:eastAsia="pl-PL"/>
        </w:rPr>
        <w:t xml:space="preserve">opublikowanego w dniu </w:t>
      </w:r>
      <w:r w:rsidR="00B80732">
        <w:rPr>
          <w:rFonts w:eastAsia="Times New Roman" w:cstheme="minorHAnsi"/>
          <w:color w:val="000000"/>
          <w:lang w:eastAsia="pl-PL"/>
        </w:rPr>
        <w:t>01</w:t>
      </w:r>
      <w:r w:rsidRPr="00B446E5">
        <w:rPr>
          <w:rFonts w:eastAsia="Times New Roman" w:cstheme="minorHAnsi"/>
          <w:color w:val="000000"/>
          <w:lang w:eastAsia="pl-PL"/>
        </w:rPr>
        <w:t>.0</w:t>
      </w:r>
      <w:r w:rsidR="00B80732">
        <w:rPr>
          <w:rFonts w:eastAsia="Times New Roman" w:cstheme="minorHAnsi"/>
          <w:color w:val="000000"/>
          <w:lang w:eastAsia="pl-PL"/>
        </w:rPr>
        <w:t>4</w:t>
      </w:r>
      <w:r w:rsidRPr="00B446E5">
        <w:rPr>
          <w:rFonts w:eastAsia="Times New Roman" w:cstheme="minorHAnsi"/>
          <w:color w:val="000000"/>
          <w:lang w:eastAsia="pl-PL"/>
        </w:rPr>
        <w:t>.202</w:t>
      </w:r>
      <w:r w:rsidR="00641576">
        <w:rPr>
          <w:rFonts w:eastAsia="Times New Roman" w:cstheme="minorHAnsi"/>
          <w:color w:val="000000"/>
          <w:lang w:eastAsia="pl-PL"/>
        </w:rPr>
        <w:t>5</w:t>
      </w:r>
      <w:r w:rsidRPr="00B446E5">
        <w:rPr>
          <w:rFonts w:eastAsia="Times New Roman" w:cstheme="minorHAnsi"/>
          <w:color w:val="000000"/>
          <w:lang w:eastAsia="pl-PL"/>
        </w:rPr>
        <w:t xml:space="preserve"> r. na </w:t>
      </w:r>
      <w:r>
        <w:rPr>
          <w:rFonts w:eastAsia="Times New Roman" w:cstheme="minorHAnsi"/>
          <w:color w:val="000000"/>
          <w:lang w:eastAsia="pl-PL"/>
        </w:rPr>
        <w:t>zadanie pn. „</w:t>
      </w:r>
      <w:r w:rsidR="003B5D27" w:rsidRPr="003B5D27">
        <w:rPr>
          <w:rFonts w:eastAsia="Times New Roman" w:cstheme="minorHAnsi"/>
          <w:color w:val="000000"/>
          <w:lang w:eastAsia="pl-PL"/>
        </w:rPr>
        <w:t>Opracowanie koncepcji zagospodarowania terenu w rejonie placu Zwycięstwa i wieży kościoła</w:t>
      </w:r>
      <w:r>
        <w:rPr>
          <w:rFonts w:eastAsia="Times New Roman" w:cstheme="minorHAnsi"/>
          <w:color w:val="000000"/>
          <w:lang w:eastAsia="pl-PL"/>
        </w:rPr>
        <w:t>”</w:t>
      </w:r>
    </w:p>
    <w:p w14:paraId="5E28085B" w14:textId="77777777" w:rsidR="007A3898" w:rsidRPr="00B446E5" w:rsidRDefault="007A3898" w:rsidP="007A3898">
      <w:pPr>
        <w:autoSpaceDE w:val="0"/>
        <w:autoSpaceDN w:val="0"/>
        <w:adjustRightInd w:val="0"/>
        <w:spacing w:after="0" w:line="240" w:lineRule="auto"/>
        <w:jc w:val="both"/>
        <w:rPr>
          <w:rFonts w:eastAsia="Times New Roman" w:cstheme="minorHAnsi"/>
          <w:color w:val="000000"/>
          <w:lang w:eastAsia="pl-PL"/>
        </w:rPr>
      </w:pPr>
    </w:p>
    <w:tbl>
      <w:tblPr>
        <w:tblStyle w:val="Tabelasiatki1jasna1"/>
        <w:tblW w:w="0" w:type="auto"/>
        <w:tblLook w:val="04A0" w:firstRow="1" w:lastRow="0" w:firstColumn="1" w:lastColumn="0" w:noHBand="0" w:noVBand="1"/>
      </w:tblPr>
      <w:tblGrid>
        <w:gridCol w:w="3114"/>
        <w:gridCol w:w="6061"/>
      </w:tblGrid>
      <w:tr w:rsidR="007A3898" w:rsidRPr="00B446E5" w14:paraId="587DBB58" w14:textId="77777777" w:rsidTr="000F7EA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175" w:type="dxa"/>
            <w:gridSpan w:val="2"/>
            <w:vAlign w:val="center"/>
          </w:tcPr>
          <w:p w14:paraId="40D57887" w14:textId="77777777" w:rsidR="007A3898" w:rsidRPr="00B446E5" w:rsidRDefault="007A3898" w:rsidP="000F7EAD">
            <w:pPr>
              <w:autoSpaceDE w:val="0"/>
              <w:autoSpaceDN w:val="0"/>
              <w:adjustRightInd w:val="0"/>
              <w:jc w:val="center"/>
              <w:rPr>
                <w:rFonts w:eastAsia="Times New Roman" w:cstheme="minorHAnsi"/>
                <w:b w:val="0"/>
                <w:bCs w:val="0"/>
                <w:color w:val="000000"/>
                <w:lang w:eastAsia="pl-PL"/>
              </w:rPr>
            </w:pPr>
            <w:r w:rsidRPr="00B446E5">
              <w:rPr>
                <w:rFonts w:eastAsia="Times New Roman" w:cstheme="minorHAnsi"/>
                <w:b w:val="0"/>
                <w:bCs w:val="0"/>
                <w:color w:val="000000"/>
                <w:lang w:eastAsia="pl-PL"/>
              </w:rPr>
              <w:t>oferuję wykonanie przedmiotu zamówienia za ryczałtową cenę brutto w wysokości:</w:t>
            </w:r>
          </w:p>
        </w:tc>
      </w:tr>
      <w:tr w:rsidR="007A3898" w:rsidRPr="00B446E5" w14:paraId="5280A326" w14:textId="77777777" w:rsidTr="000F7EAD">
        <w:trPr>
          <w:trHeight w:val="56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A88F2D0" w14:textId="77777777" w:rsidR="007A3898" w:rsidRPr="00B446E5" w:rsidRDefault="007A3898" w:rsidP="000F7EAD">
            <w:pPr>
              <w:autoSpaceDE w:val="0"/>
              <w:autoSpaceDN w:val="0"/>
              <w:adjustRightInd w:val="0"/>
              <w:ind w:firstLine="2014"/>
              <w:rPr>
                <w:rFonts w:eastAsia="Times New Roman" w:cstheme="minorHAnsi"/>
                <w:color w:val="000000"/>
                <w:lang w:eastAsia="pl-PL"/>
              </w:rPr>
            </w:pPr>
            <w:r w:rsidRPr="00B446E5">
              <w:rPr>
                <w:rFonts w:eastAsia="Times New Roman" w:cstheme="minorHAnsi"/>
                <w:color w:val="000000"/>
              </w:rPr>
              <w:t>zł brutto</w:t>
            </w:r>
          </w:p>
        </w:tc>
        <w:tc>
          <w:tcPr>
            <w:tcW w:w="6061" w:type="dxa"/>
            <w:vAlign w:val="center"/>
          </w:tcPr>
          <w:p w14:paraId="22D7F938" w14:textId="77777777" w:rsidR="007A3898" w:rsidRPr="00B446E5" w:rsidRDefault="007A3898" w:rsidP="000F7E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pl-PL"/>
              </w:rPr>
            </w:pPr>
            <w:r w:rsidRPr="00B446E5">
              <w:rPr>
                <w:rFonts w:eastAsia="Times New Roman" w:cstheme="minorHAnsi"/>
                <w:color w:val="000000"/>
              </w:rPr>
              <w:t>słownie:</w:t>
            </w:r>
          </w:p>
        </w:tc>
      </w:tr>
      <w:tr w:rsidR="007A3898" w:rsidRPr="00B446E5" w14:paraId="209F6821" w14:textId="77777777" w:rsidTr="000F7EAD">
        <w:trPr>
          <w:trHeight w:val="56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BFFBF6C" w14:textId="77777777" w:rsidR="007A3898" w:rsidRPr="00B446E5" w:rsidRDefault="007A3898" w:rsidP="000F7EAD">
            <w:pPr>
              <w:autoSpaceDE w:val="0"/>
              <w:autoSpaceDN w:val="0"/>
              <w:adjustRightInd w:val="0"/>
              <w:ind w:firstLine="2014"/>
              <w:rPr>
                <w:rFonts w:eastAsia="Times New Roman" w:cstheme="minorHAnsi"/>
                <w:color w:val="000000"/>
              </w:rPr>
            </w:pPr>
            <w:r w:rsidRPr="00B446E5">
              <w:rPr>
                <w:rFonts w:eastAsia="Times New Roman" w:cstheme="minorHAnsi"/>
                <w:color w:val="000000"/>
              </w:rPr>
              <w:t>zł netto</w:t>
            </w:r>
          </w:p>
        </w:tc>
        <w:tc>
          <w:tcPr>
            <w:tcW w:w="6061" w:type="dxa"/>
            <w:vAlign w:val="center"/>
          </w:tcPr>
          <w:p w14:paraId="0D5F6B2D" w14:textId="77777777" w:rsidR="007A3898" w:rsidRPr="00B446E5" w:rsidRDefault="007A3898" w:rsidP="000F7EA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B446E5">
              <w:rPr>
                <w:rFonts w:eastAsia="Times New Roman" w:cstheme="minorHAnsi"/>
                <w:color w:val="000000"/>
              </w:rPr>
              <w:t>słownie:</w:t>
            </w:r>
          </w:p>
        </w:tc>
      </w:tr>
      <w:tr w:rsidR="007A3898" w:rsidRPr="00B446E5" w14:paraId="740D16C7" w14:textId="77777777" w:rsidTr="000F7EAD">
        <w:trPr>
          <w:trHeight w:val="964"/>
        </w:trPr>
        <w:tc>
          <w:tcPr>
            <w:cnfStyle w:val="001000000000" w:firstRow="0" w:lastRow="0" w:firstColumn="1" w:lastColumn="0" w:oddVBand="0" w:evenVBand="0" w:oddHBand="0" w:evenHBand="0" w:firstRowFirstColumn="0" w:firstRowLastColumn="0" w:lastRowFirstColumn="0" w:lastRowLastColumn="0"/>
            <w:tcW w:w="9175" w:type="dxa"/>
            <w:gridSpan w:val="2"/>
            <w:vAlign w:val="center"/>
          </w:tcPr>
          <w:p w14:paraId="1E6A781B" w14:textId="77777777" w:rsidR="007A3898" w:rsidRPr="00B446E5" w:rsidRDefault="007A3898" w:rsidP="000F7EAD">
            <w:pPr>
              <w:autoSpaceDE w:val="0"/>
              <w:autoSpaceDN w:val="0"/>
              <w:adjustRightInd w:val="0"/>
              <w:spacing w:line="276" w:lineRule="auto"/>
              <w:rPr>
                <w:rFonts w:eastAsia="Times New Roman" w:cstheme="minorHAnsi"/>
                <w:color w:val="000000"/>
              </w:rPr>
            </w:pPr>
            <w:r w:rsidRPr="00B446E5">
              <w:rPr>
                <w:rFonts w:eastAsia="Times New Roman" w:cstheme="minorHAnsi"/>
                <w:b w:val="0"/>
                <w:bCs w:val="0"/>
                <w:color w:val="000000"/>
              </w:rPr>
              <w:t>Podatek VAT wg stawki _____% co stanowi kwotę __________zł</w:t>
            </w:r>
          </w:p>
          <w:p w14:paraId="758E6D89" w14:textId="77777777" w:rsidR="007A3898" w:rsidRPr="00B446E5" w:rsidRDefault="007A3898" w:rsidP="000F7EAD">
            <w:pPr>
              <w:autoSpaceDE w:val="0"/>
              <w:autoSpaceDN w:val="0"/>
              <w:adjustRightInd w:val="0"/>
              <w:ind w:firstLine="3998"/>
              <w:rPr>
                <w:rFonts w:eastAsia="Times New Roman" w:cstheme="minorHAnsi"/>
                <w:b w:val="0"/>
                <w:bCs w:val="0"/>
                <w:color w:val="000000"/>
              </w:rPr>
            </w:pPr>
            <w:r w:rsidRPr="00B446E5">
              <w:rPr>
                <w:rFonts w:eastAsia="Times New Roman" w:cstheme="minorHAnsi"/>
                <w:b w:val="0"/>
                <w:bCs w:val="0"/>
                <w:color w:val="000000"/>
              </w:rPr>
              <w:t>(słownie:_________________________________)</w:t>
            </w:r>
          </w:p>
        </w:tc>
      </w:tr>
    </w:tbl>
    <w:p w14:paraId="352FD3CB" w14:textId="77777777" w:rsidR="007A3898" w:rsidRPr="00B446E5" w:rsidRDefault="007A3898" w:rsidP="007A3898">
      <w:pPr>
        <w:spacing w:after="0" w:line="240" w:lineRule="auto"/>
        <w:rPr>
          <w:rFonts w:eastAsia="Times New Roman" w:cstheme="minorHAnsi"/>
          <w:lang w:eastAsia="pl-PL"/>
        </w:rPr>
      </w:pPr>
    </w:p>
    <w:p w14:paraId="06DCE432" w14:textId="77777777" w:rsidR="007A3898" w:rsidRPr="00B446E5" w:rsidRDefault="007A3898" w:rsidP="007A3898">
      <w:pPr>
        <w:spacing w:after="0" w:line="240" w:lineRule="auto"/>
        <w:jc w:val="both"/>
        <w:rPr>
          <w:rFonts w:eastAsia="Times New Roman" w:cstheme="minorHAnsi"/>
          <w:lang w:eastAsia="pl-PL"/>
        </w:rPr>
      </w:pPr>
      <w:r w:rsidRPr="00B446E5">
        <w:rPr>
          <w:rFonts w:eastAsia="Times New Roman" w:cstheme="minorHAnsi"/>
          <w:lang w:eastAsia="pl-PL"/>
        </w:rPr>
        <w:t>2. Oświadczamy, że w cenie oferty zostały uwzględnione wszystkie koszty wykonania zamówienia i realizacji przyszłego świadczenia umownego oraz, że  cena nie zostanie zmieniona w trakcie wykonania przedmiotu umowy.</w:t>
      </w:r>
    </w:p>
    <w:p w14:paraId="632B16A6" w14:textId="77777777" w:rsidR="007A3898" w:rsidRPr="00B446E5" w:rsidRDefault="007A3898" w:rsidP="007A3898">
      <w:pPr>
        <w:spacing w:after="0" w:line="240" w:lineRule="auto"/>
        <w:jc w:val="both"/>
        <w:rPr>
          <w:rFonts w:eastAsia="Times New Roman" w:cstheme="minorHAnsi"/>
          <w:lang w:eastAsia="pl-PL"/>
        </w:rPr>
      </w:pPr>
    </w:p>
    <w:p w14:paraId="0710B8E6" w14:textId="1015A533" w:rsidR="007A3898" w:rsidRPr="00B446E5" w:rsidRDefault="007A3898" w:rsidP="007A3898">
      <w:pPr>
        <w:spacing w:after="0" w:line="240" w:lineRule="auto"/>
        <w:jc w:val="both"/>
        <w:rPr>
          <w:rFonts w:eastAsia="Times New Roman" w:cstheme="minorHAnsi"/>
          <w:b/>
          <w:lang w:eastAsia="pl-PL"/>
        </w:rPr>
      </w:pPr>
      <w:r w:rsidRPr="00B446E5">
        <w:rPr>
          <w:rFonts w:eastAsia="Times New Roman" w:cstheme="minorHAnsi"/>
          <w:lang w:eastAsia="pl-PL"/>
        </w:rPr>
        <w:t xml:space="preserve">3. Zobowiązujemy się do wykonania przedmiotu zamówienia w </w:t>
      </w:r>
      <w:r w:rsidRPr="00B446E5">
        <w:rPr>
          <w:rFonts w:eastAsia="Times New Roman" w:cstheme="minorHAnsi"/>
          <w:b/>
          <w:lang w:eastAsia="pl-PL"/>
        </w:rPr>
        <w:t xml:space="preserve">terminie do </w:t>
      </w:r>
      <w:r>
        <w:rPr>
          <w:rFonts w:eastAsia="Times New Roman" w:cstheme="minorHAnsi"/>
          <w:b/>
          <w:lang w:eastAsia="pl-PL"/>
        </w:rPr>
        <w:t>3</w:t>
      </w:r>
      <w:r w:rsidR="003B5D27">
        <w:rPr>
          <w:rFonts w:eastAsia="Times New Roman" w:cstheme="minorHAnsi"/>
          <w:b/>
          <w:lang w:eastAsia="pl-PL"/>
        </w:rPr>
        <w:t>0</w:t>
      </w:r>
      <w:r w:rsidRPr="00B446E5">
        <w:rPr>
          <w:rFonts w:eastAsia="Times New Roman" w:cstheme="minorHAnsi"/>
          <w:b/>
          <w:lang w:eastAsia="pl-PL"/>
        </w:rPr>
        <w:t>.0</w:t>
      </w:r>
      <w:r w:rsidR="003B5D27">
        <w:rPr>
          <w:rFonts w:eastAsia="Times New Roman" w:cstheme="minorHAnsi"/>
          <w:b/>
          <w:lang w:eastAsia="pl-PL"/>
        </w:rPr>
        <w:t>7</w:t>
      </w:r>
      <w:r w:rsidRPr="00B446E5">
        <w:rPr>
          <w:rFonts w:eastAsia="Times New Roman" w:cstheme="minorHAnsi"/>
          <w:b/>
          <w:lang w:eastAsia="pl-PL"/>
        </w:rPr>
        <w:t>.202</w:t>
      </w:r>
      <w:r w:rsidR="00641576">
        <w:rPr>
          <w:rFonts w:eastAsia="Times New Roman" w:cstheme="minorHAnsi"/>
          <w:b/>
          <w:lang w:eastAsia="pl-PL"/>
        </w:rPr>
        <w:t>5</w:t>
      </w:r>
      <w:r w:rsidRPr="00B446E5">
        <w:rPr>
          <w:rFonts w:eastAsia="Times New Roman" w:cstheme="minorHAnsi"/>
          <w:b/>
          <w:lang w:eastAsia="pl-PL"/>
        </w:rPr>
        <w:t xml:space="preserve"> r.</w:t>
      </w:r>
    </w:p>
    <w:p w14:paraId="2791F3D2" w14:textId="77777777" w:rsidR="007A3898" w:rsidRPr="00B446E5" w:rsidRDefault="007A3898" w:rsidP="007A3898">
      <w:pPr>
        <w:spacing w:after="0" w:line="240" w:lineRule="auto"/>
        <w:rPr>
          <w:rFonts w:eastAsia="Times New Roman" w:cstheme="minorHAnsi"/>
          <w:lang w:eastAsia="pl-PL"/>
        </w:rPr>
      </w:pPr>
    </w:p>
    <w:p w14:paraId="254395D5" w14:textId="77777777" w:rsidR="007A3898" w:rsidRPr="00B446E5" w:rsidRDefault="007A3898" w:rsidP="007A3898">
      <w:pPr>
        <w:spacing w:after="0" w:line="240" w:lineRule="auto"/>
        <w:jc w:val="both"/>
        <w:rPr>
          <w:rFonts w:eastAsia="Times New Roman" w:cstheme="minorHAnsi"/>
          <w:lang w:eastAsia="pl-PL"/>
        </w:rPr>
      </w:pPr>
      <w:r w:rsidRPr="00B446E5">
        <w:rPr>
          <w:rFonts w:eastAsia="Times New Roman" w:cstheme="minorHAnsi"/>
          <w:lang w:eastAsia="pl-PL"/>
        </w:rPr>
        <w:t>4. Oświadczamy, że zapoznaliśmy się z opisem przedmiotu zamówienia i nie wnosimy do niej żadnych zastrzeżeń oraz otrzymaliśmy konieczne informacje potrzebne do właściwego przygotowania oferty.</w:t>
      </w:r>
    </w:p>
    <w:p w14:paraId="2CD7DE5A" w14:textId="77777777" w:rsidR="007A3898" w:rsidRPr="00B446E5" w:rsidRDefault="007A3898" w:rsidP="007A3898">
      <w:pPr>
        <w:spacing w:after="0" w:line="240" w:lineRule="auto"/>
        <w:rPr>
          <w:rFonts w:eastAsia="Times New Roman" w:cstheme="minorHAnsi"/>
          <w:lang w:eastAsia="pl-PL"/>
        </w:rPr>
      </w:pPr>
    </w:p>
    <w:p w14:paraId="7079F198" w14:textId="77777777" w:rsidR="007A3898" w:rsidRPr="00B446E5" w:rsidRDefault="007A3898" w:rsidP="007A3898">
      <w:pPr>
        <w:spacing w:after="0" w:line="240" w:lineRule="auto"/>
        <w:rPr>
          <w:rFonts w:eastAsia="Times New Roman" w:cstheme="minorHAnsi"/>
          <w:lang w:eastAsia="pl-PL"/>
        </w:rPr>
      </w:pPr>
      <w:r w:rsidRPr="00B446E5">
        <w:rPr>
          <w:rFonts w:eastAsia="Times New Roman" w:cstheme="minorHAnsi"/>
          <w:lang w:eastAsia="pl-PL"/>
        </w:rPr>
        <w:t>6. W przypadku udzielenia nam zamówienia, zobowiązujemy się do zawarcia umowy w miejscu i terminie wskazanym przez Zamawiającego.</w:t>
      </w:r>
    </w:p>
    <w:p w14:paraId="11363853" w14:textId="77777777" w:rsidR="007A3898" w:rsidRPr="00B446E5" w:rsidRDefault="007A3898" w:rsidP="007A3898">
      <w:pPr>
        <w:spacing w:after="0" w:line="240" w:lineRule="auto"/>
        <w:rPr>
          <w:rFonts w:eastAsia="Times New Roman" w:cstheme="minorHAnsi"/>
          <w:lang w:eastAsia="pl-PL"/>
        </w:rPr>
      </w:pPr>
    </w:p>
    <w:p w14:paraId="681B9567" w14:textId="77777777" w:rsidR="007A3898" w:rsidRPr="00B446E5" w:rsidRDefault="007A3898" w:rsidP="007A3898">
      <w:pPr>
        <w:spacing w:after="0" w:line="240" w:lineRule="auto"/>
        <w:rPr>
          <w:rFonts w:eastAsia="Times New Roman" w:cstheme="minorHAnsi"/>
          <w:lang w:eastAsia="pl-PL"/>
        </w:rPr>
      </w:pPr>
    </w:p>
    <w:p w14:paraId="053F74AD" w14:textId="77777777" w:rsidR="007A3898" w:rsidRPr="00B446E5" w:rsidRDefault="007A3898" w:rsidP="007A3898">
      <w:pPr>
        <w:spacing w:after="0" w:line="240" w:lineRule="auto"/>
        <w:rPr>
          <w:rFonts w:eastAsia="Times New Roman" w:cstheme="minorHAnsi"/>
          <w:lang w:eastAsia="pl-PL"/>
        </w:rPr>
      </w:pPr>
    </w:p>
    <w:p w14:paraId="6E6BC5AB" w14:textId="77777777" w:rsidR="007A3898" w:rsidRPr="00B446E5" w:rsidRDefault="007A3898" w:rsidP="007A3898">
      <w:pPr>
        <w:spacing w:after="0" w:line="240" w:lineRule="auto"/>
        <w:jc w:val="center"/>
        <w:rPr>
          <w:rFonts w:eastAsia="Times New Roman" w:cstheme="minorHAnsi"/>
          <w:lang w:eastAsia="pl-PL"/>
        </w:rPr>
      </w:pPr>
      <w:r w:rsidRPr="00B446E5">
        <w:rPr>
          <w:rFonts w:eastAsia="Times New Roman" w:cstheme="minorHAnsi"/>
          <w:lang w:eastAsia="pl-PL"/>
        </w:rPr>
        <w:t>_____________________________________</w:t>
      </w:r>
    </w:p>
    <w:p w14:paraId="378B337F" w14:textId="77777777" w:rsidR="007A3898" w:rsidRPr="00B446E5" w:rsidRDefault="007A3898" w:rsidP="007A3898">
      <w:pPr>
        <w:spacing w:after="0" w:line="240" w:lineRule="auto"/>
        <w:jc w:val="center"/>
        <w:rPr>
          <w:rFonts w:eastAsia="Times New Roman" w:cstheme="minorHAnsi"/>
          <w:vertAlign w:val="superscript"/>
          <w:lang w:eastAsia="pl-PL"/>
        </w:rPr>
      </w:pPr>
      <w:r w:rsidRPr="00B446E5">
        <w:rPr>
          <w:rFonts w:eastAsia="Times New Roman" w:cstheme="minorHAnsi"/>
          <w:vertAlign w:val="superscript"/>
          <w:lang w:eastAsia="pl-PL"/>
        </w:rPr>
        <w:t>data, podpis, pieczątka Wykonawcy</w:t>
      </w:r>
      <w:r w:rsidRPr="00B446E5">
        <w:rPr>
          <w:rFonts w:eastAsia="Times New Roman" w:cstheme="minorHAnsi"/>
          <w:bCs/>
          <w:i/>
          <w:kern w:val="32"/>
          <w:lang w:eastAsia="pl-PL"/>
        </w:rPr>
        <w:br w:type="page"/>
      </w:r>
    </w:p>
    <w:p w14:paraId="72436B12" w14:textId="77777777" w:rsidR="007A3898" w:rsidRPr="00B446E5" w:rsidRDefault="007A3898" w:rsidP="007A3898">
      <w:pPr>
        <w:keepNext/>
        <w:spacing w:before="240" w:after="60" w:line="240" w:lineRule="auto"/>
        <w:jc w:val="right"/>
        <w:outlineLvl w:val="0"/>
        <w:rPr>
          <w:rFonts w:eastAsia="Times New Roman" w:cstheme="minorHAnsi"/>
          <w:bCs/>
          <w:i/>
          <w:kern w:val="32"/>
          <w:lang w:eastAsia="pl-PL"/>
        </w:rPr>
      </w:pPr>
      <w:r w:rsidRPr="00B446E5">
        <w:rPr>
          <w:rFonts w:eastAsia="Times New Roman" w:cstheme="minorHAnsi"/>
          <w:bCs/>
          <w:i/>
          <w:kern w:val="32"/>
          <w:lang w:eastAsia="pl-PL"/>
        </w:rPr>
        <w:lastRenderedPageBreak/>
        <w:t>Załącznik Nr 2</w:t>
      </w:r>
    </w:p>
    <w:p w14:paraId="1F6F8CE0" w14:textId="77777777" w:rsidR="007A3898" w:rsidRPr="00B446E5"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eastAsia="Times New Roman" w:cstheme="minorHAnsi"/>
          <w:sz w:val="20"/>
          <w:szCs w:val="20"/>
          <w:lang w:eastAsia="pl-PL"/>
        </w:rPr>
      </w:pPr>
      <w:r w:rsidRPr="00B446E5">
        <w:rPr>
          <w:rFonts w:eastAsia="Times New Roman" w:cstheme="minorHAnsi"/>
          <w:i/>
          <w:lang w:eastAsia="pl-PL"/>
        </w:rPr>
        <w:tab/>
      </w:r>
    </w:p>
    <w:p w14:paraId="157C2041" w14:textId="77777777" w:rsidR="007A3898"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eastAsia="Times New Roman" w:cstheme="minorHAnsi"/>
          <w:sz w:val="18"/>
          <w:szCs w:val="18"/>
          <w:lang w:eastAsia="pl-PL"/>
        </w:rPr>
      </w:pPr>
      <w:r w:rsidRPr="00B446E5">
        <w:rPr>
          <w:rFonts w:eastAsia="Times New Roman" w:cstheme="minorHAnsi"/>
          <w:sz w:val="18"/>
          <w:szCs w:val="18"/>
          <w:lang w:eastAsia="pl-PL"/>
        </w:rPr>
        <w:t>___________________________</w:t>
      </w:r>
    </w:p>
    <w:p w14:paraId="55EE1DE7" w14:textId="77777777" w:rsidR="007A3898" w:rsidRPr="007A3898"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ind w:firstLine="7230"/>
        <w:jc w:val="center"/>
        <w:rPr>
          <w:rFonts w:eastAsia="Times New Roman" w:cstheme="minorHAnsi"/>
          <w:sz w:val="18"/>
          <w:szCs w:val="18"/>
          <w:lang w:eastAsia="pl-PL"/>
        </w:rPr>
      </w:pPr>
      <w:r w:rsidRPr="00B446E5">
        <w:rPr>
          <w:rFonts w:eastAsia="Times New Roman" w:cstheme="minorHAnsi"/>
          <w:sz w:val="14"/>
          <w:szCs w:val="14"/>
          <w:lang w:eastAsia="pl-PL"/>
        </w:rPr>
        <w:t>miejscowość , data</w:t>
      </w:r>
    </w:p>
    <w:p w14:paraId="2AFDFAEA" w14:textId="77777777" w:rsidR="007A3898" w:rsidRPr="00B446E5" w:rsidRDefault="007A3898" w:rsidP="007A3898">
      <w:pPr>
        <w:spacing w:after="0" w:line="240" w:lineRule="auto"/>
        <w:rPr>
          <w:rFonts w:eastAsia="Times New Roman" w:cstheme="minorHAnsi"/>
          <w:sz w:val="20"/>
          <w:szCs w:val="20"/>
          <w:lang w:eastAsia="pl-PL"/>
        </w:rPr>
      </w:pPr>
    </w:p>
    <w:p w14:paraId="6C8FAE3C" w14:textId="77777777" w:rsidR="007A3898" w:rsidRPr="00B446E5" w:rsidRDefault="007A3898" w:rsidP="007A3898">
      <w:pPr>
        <w:spacing w:after="0" w:line="240" w:lineRule="auto"/>
        <w:jc w:val="center"/>
        <w:rPr>
          <w:rFonts w:eastAsia="Times New Roman" w:cstheme="minorHAnsi"/>
          <w:b/>
          <w:bCs/>
          <w:spacing w:val="60"/>
          <w:lang w:eastAsia="pl-PL"/>
        </w:rPr>
      </w:pPr>
      <w:r w:rsidRPr="00B446E5">
        <w:rPr>
          <w:rFonts w:eastAsia="Times New Roman" w:cstheme="minorHAnsi"/>
          <w:b/>
          <w:bCs/>
          <w:spacing w:val="60"/>
          <w:lang w:eastAsia="pl-PL"/>
        </w:rPr>
        <w:t>OŚWIADCZENIE</w:t>
      </w:r>
    </w:p>
    <w:p w14:paraId="5F1C1BB9" w14:textId="77777777" w:rsidR="007A3898" w:rsidRPr="00B446E5" w:rsidRDefault="007A3898" w:rsidP="007A3898">
      <w:pPr>
        <w:spacing w:after="0" w:line="240" w:lineRule="auto"/>
        <w:jc w:val="center"/>
        <w:rPr>
          <w:rFonts w:eastAsia="Times New Roman" w:cstheme="minorHAnsi"/>
          <w:b/>
          <w:bCs/>
          <w:spacing w:val="60"/>
          <w:sz w:val="20"/>
          <w:szCs w:val="20"/>
          <w:lang w:eastAsia="pl-PL"/>
        </w:rPr>
      </w:pPr>
    </w:p>
    <w:p w14:paraId="54605FA6" w14:textId="77777777" w:rsidR="007A3898" w:rsidRPr="00B446E5" w:rsidRDefault="007A3898" w:rsidP="007A3898">
      <w:pPr>
        <w:spacing w:after="0" w:line="240" w:lineRule="auto"/>
        <w:rPr>
          <w:rFonts w:eastAsia="Times New Roman" w:cstheme="minorHAnsi"/>
          <w:b/>
          <w:sz w:val="20"/>
          <w:szCs w:val="20"/>
          <w:u w:val="single"/>
          <w:lang w:eastAsia="pl-PL"/>
        </w:rPr>
      </w:pPr>
    </w:p>
    <w:p w14:paraId="10423C2C" w14:textId="77777777" w:rsidR="007A3898" w:rsidRPr="007A3898" w:rsidRDefault="007A3898" w:rsidP="007A3898">
      <w:pPr>
        <w:spacing w:after="0" w:line="360" w:lineRule="auto"/>
        <w:jc w:val="center"/>
        <w:rPr>
          <w:rFonts w:eastAsia="Times New Roman" w:cstheme="minorHAnsi"/>
          <w:b/>
          <w:bCs/>
          <w:iCs/>
          <w:lang w:eastAsia="pl-PL"/>
        </w:rPr>
      </w:pPr>
      <w:r w:rsidRPr="007A3898">
        <w:rPr>
          <w:rFonts w:eastAsia="Times New Roman" w:cstheme="minorHAnsi"/>
          <w:b/>
          <w:lang w:eastAsia="pl-PL"/>
        </w:rPr>
        <w:t xml:space="preserve">Oświadczenie o spełnianiu przez wykonawcę warunków udziału w postępowaniu </w:t>
      </w:r>
      <w:r w:rsidRPr="007A3898">
        <w:rPr>
          <w:rFonts w:eastAsia="Times New Roman" w:cstheme="minorHAnsi"/>
          <w:b/>
          <w:lang w:eastAsia="pl-PL"/>
        </w:rPr>
        <w:br/>
      </w:r>
    </w:p>
    <w:p w14:paraId="580B27CB" w14:textId="3D970F25" w:rsidR="007A3898" w:rsidRPr="007A3898" w:rsidRDefault="007A3898" w:rsidP="007A3898">
      <w:pPr>
        <w:spacing w:after="0" w:line="360" w:lineRule="auto"/>
        <w:jc w:val="both"/>
        <w:rPr>
          <w:rFonts w:eastAsia="Times New Roman" w:cstheme="minorHAnsi"/>
          <w:b/>
          <w:bCs/>
          <w:iCs/>
          <w:lang w:eastAsia="pl-PL"/>
        </w:rPr>
      </w:pPr>
      <w:r w:rsidRPr="007A3898">
        <w:rPr>
          <w:rFonts w:eastAsia="Times New Roman" w:cstheme="minorHAnsi"/>
          <w:lang w:eastAsia="pl-PL"/>
        </w:rPr>
        <w:t xml:space="preserve">Składając ofertę na zadanie pn. </w:t>
      </w:r>
      <w:r w:rsidRPr="007A3898">
        <w:rPr>
          <w:rFonts w:eastAsia="Times New Roman" w:cstheme="minorHAnsi"/>
          <w:b/>
          <w:color w:val="000000"/>
          <w:lang w:eastAsia="pl-PL"/>
        </w:rPr>
        <w:t>„</w:t>
      </w:r>
      <w:r w:rsidR="00B80732" w:rsidRPr="00B80732">
        <w:rPr>
          <w:rFonts w:eastAsia="Times New Roman" w:cstheme="minorHAnsi"/>
          <w:b/>
          <w:color w:val="000000"/>
          <w:lang w:eastAsia="pl-PL"/>
        </w:rPr>
        <w:t>Opracowanie koncepcji zagospodarowania terenu w rejonie placu Zwycięstwa i wieży kościoła</w:t>
      </w:r>
      <w:r w:rsidRPr="007A3898">
        <w:rPr>
          <w:rFonts w:eastAsia="Times New Roman" w:cstheme="minorHAnsi"/>
          <w:b/>
          <w:color w:val="000000"/>
          <w:lang w:eastAsia="pl-PL"/>
        </w:rPr>
        <w:t>”</w:t>
      </w:r>
      <w:r w:rsidRPr="007A3898">
        <w:rPr>
          <w:rFonts w:eastAsia="Times New Roman" w:cstheme="minorHAnsi"/>
          <w:b/>
          <w:bCs/>
          <w:iCs/>
          <w:lang w:eastAsia="pl-PL"/>
        </w:rPr>
        <w:t xml:space="preserve">, </w:t>
      </w:r>
      <w:r w:rsidRPr="007A3898">
        <w:rPr>
          <w:rFonts w:eastAsia="Times New Roman" w:cstheme="minorHAnsi"/>
          <w:lang w:eastAsia="pl-PL"/>
        </w:rPr>
        <w:t>oświadczam, że spełniam warunki dotyczące:</w:t>
      </w:r>
    </w:p>
    <w:p w14:paraId="3F027F59" w14:textId="77777777" w:rsidR="007A3898" w:rsidRPr="007A3898" w:rsidRDefault="007A3898" w:rsidP="007A3898">
      <w:pPr>
        <w:numPr>
          <w:ilvl w:val="0"/>
          <w:numId w:val="25"/>
        </w:numPr>
        <w:spacing w:after="0" w:line="276" w:lineRule="auto"/>
        <w:jc w:val="both"/>
        <w:rPr>
          <w:rFonts w:eastAsia="Times New Roman" w:cstheme="minorHAnsi"/>
          <w:lang w:eastAsia="pl-PL"/>
        </w:rPr>
      </w:pPr>
      <w:r w:rsidRPr="007A3898">
        <w:rPr>
          <w:rFonts w:eastAsia="Times New Roman" w:cstheme="minorHAnsi"/>
          <w:lang w:eastAsia="pl-PL"/>
        </w:rPr>
        <w:t>posiadania uprawnień do wykonywania określonej działalności lub czynności, jeżeli przepisy prawa nakładają obowiązek ich posiadania;</w:t>
      </w:r>
    </w:p>
    <w:p w14:paraId="5DDC42AF" w14:textId="77777777" w:rsidR="007A3898" w:rsidRPr="007A3898" w:rsidRDefault="007A3898" w:rsidP="007A3898">
      <w:pPr>
        <w:numPr>
          <w:ilvl w:val="0"/>
          <w:numId w:val="25"/>
        </w:numPr>
        <w:spacing w:after="0" w:line="276" w:lineRule="auto"/>
        <w:jc w:val="both"/>
        <w:rPr>
          <w:rFonts w:eastAsia="Times New Roman" w:cstheme="minorHAnsi"/>
          <w:lang w:eastAsia="pl-PL"/>
        </w:rPr>
      </w:pPr>
      <w:r w:rsidRPr="007A3898">
        <w:rPr>
          <w:rFonts w:eastAsia="Times New Roman" w:cstheme="minorHAnsi"/>
          <w:lang w:eastAsia="pl-PL"/>
        </w:rPr>
        <w:t>posiadania wiedzy i doświadczenia;</w:t>
      </w:r>
    </w:p>
    <w:p w14:paraId="65F72D1B" w14:textId="77777777" w:rsidR="007A3898" w:rsidRPr="007A3898" w:rsidRDefault="007A3898" w:rsidP="007A3898">
      <w:pPr>
        <w:numPr>
          <w:ilvl w:val="0"/>
          <w:numId w:val="25"/>
        </w:numPr>
        <w:spacing w:after="0" w:line="276" w:lineRule="auto"/>
        <w:jc w:val="both"/>
        <w:rPr>
          <w:rFonts w:eastAsia="Times New Roman" w:cstheme="minorHAnsi"/>
          <w:lang w:eastAsia="pl-PL"/>
        </w:rPr>
      </w:pPr>
      <w:r w:rsidRPr="007A3898">
        <w:rPr>
          <w:rFonts w:eastAsia="Times New Roman" w:cstheme="minorHAnsi"/>
          <w:lang w:eastAsia="pl-PL"/>
        </w:rPr>
        <w:t>dysponowania odpowiednim potencjałem technicznym oraz osobami zdolnymi do wykonania zamówienia</w:t>
      </w:r>
    </w:p>
    <w:p w14:paraId="568A5679" w14:textId="77777777" w:rsidR="007A3898" w:rsidRPr="007A3898" w:rsidRDefault="007A3898" w:rsidP="007A3898">
      <w:pPr>
        <w:numPr>
          <w:ilvl w:val="0"/>
          <w:numId w:val="25"/>
        </w:numPr>
        <w:spacing w:after="0" w:line="276" w:lineRule="auto"/>
        <w:jc w:val="both"/>
        <w:rPr>
          <w:rFonts w:eastAsia="Times New Roman" w:cstheme="minorHAnsi"/>
          <w:lang w:eastAsia="pl-PL"/>
        </w:rPr>
      </w:pPr>
      <w:r w:rsidRPr="007A3898">
        <w:rPr>
          <w:rFonts w:eastAsia="Times New Roman" w:cstheme="minorHAnsi"/>
          <w:lang w:eastAsia="pl-PL"/>
        </w:rPr>
        <w:t>sytuacji ekonomicznej i finansowej.</w:t>
      </w:r>
    </w:p>
    <w:p w14:paraId="14244EDB" w14:textId="77777777" w:rsidR="007A3898" w:rsidRPr="00B446E5" w:rsidRDefault="007A3898" w:rsidP="007A3898">
      <w:pPr>
        <w:spacing w:after="0" w:line="360" w:lineRule="auto"/>
        <w:jc w:val="both"/>
        <w:rPr>
          <w:rFonts w:eastAsia="Times New Roman" w:cstheme="minorHAnsi"/>
          <w:b/>
          <w:bCs/>
          <w:iCs/>
          <w:sz w:val="20"/>
          <w:szCs w:val="20"/>
          <w:lang w:eastAsia="pl-PL"/>
        </w:rPr>
      </w:pPr>
    </w:p>
    <w:p w14:paraId="4FF1D471" w14:textId="77777777" w:rsidR="007A3898" w:rsidRPr="00B446E5" w:rsidRDefault="007A3898" w:rsidP="007A3898">
      <w:pPr>
        <w:suppressAutoHyphens/>
        <w:spacing w:after="0" w:line="360" w:lineRule="auto"/>
        <w:jc w:val="both"/>
        <w:rPr>
          <w:rFonts w:eastAsia="Times New Roman" w:cstheme="minorHAnsi"/>
          <w:bCs/>
          <w:sz w:val="20"/>
          <w:szCs w:val="20"/>
          <w:lang w:eastAsia="ar-SA"/>
        </w:rPr>
      </w:pPr>
      <w:r w:rsidRPr="00B446E5">
        <w:rPr>
          <w:rFonts w:eastAsia="Times New Roman" w:cstheme="minorHAnsi"/>
          <w:sz w:val="20"/>
          <w:szCs w:val="20"/>
          <w:lang w:eastAsia="ar-SA"/>
        </w:rPr>
        <w:t>Oświadczam, że nie podlegam wykluczeniu</w:t>
      </w:r>
      <w:r w:rsidRPr="00B446E5">
        <w:rPr>
          <w:rFonts w:eastAsia="Times New Roman" w:cstheme="minorHAnsi"/>
          <w:bCs/>
          <w:sz w:val="20"/>
          <w:szCs w:val="20"/>
          <w:lang w:eastAsia="ar-SA"/>
        </w:rPr>
        <w:t xml:space="preserve"> z postępowania o udzielenie zamówienia publicznego. </w:t>
      </w:r>
    </w:p>
    <w:p w14:paraId="0B6FC553" w14:textId="77777777" w:rsidR="007A3898" w:rsidRPr="00B446E5" w:rsidRDefault="007A3898" w:rsidP="007A3898">
      <w:pPr>
        <w:spacing w:after="0" w:line="360" w:lineRule="auto"/>
        <w:jc w:val="both"/>
        <w:rPr>
          <w:rFonts w:eastAsia="Times New Roman" w:cstheme="minorHAnsi"/>
          <w:b/>
          <w:bCs/>
          <w:iCs/>
          <w:sz w:val="20"/>
          <w:szCs w:val="20"/>
          <w:lang w:eastAsia="pl-PL"/>
        </w:rPr>
      </w:pPr>
    </w:p>
    <w:p w14:paraId="59F1C590" w14:textId="77777777" w:rsidR="007A3898" w:rsidRPr="00B446E5" w:rsidRDefault="007A3898" w:rsidP="007A3898">
      <w:pPr>
        <w:spacing w:after="0" w:line="360" w:lineRule="auto"/>
        <w:jc w:val="both"/>
        <w:rPr>
          <w:rFonts w:eastAsia="Times New Roman" w:cstheme="minorHAnsi"/>
          <w:b/>
          <w:bCs/>
          <w:iCs/>
          <w:sz w:val="20"/>
          <w:szCs w:val="20"/>
          <w:lang w:eastAsia="pl-PL"/>
        </w:rPr>
      </w:pPr>
    </w:p>
    <w:p w14:paraId="2B34F8EF" w14:textId="77777777" w:rsidR="007A3898" w:rsidRPr="00B446E5" w:rsidRDefault="007A3898" w:rsidP="007A3898">
      <w:pPr>
        <w:tabs>
          <w:tab w:val="left" w:pos="0"/>
        </w:tabs>
        <w:suppressAutoHyphens/>
        <w:spacing w:after="0" w:line="360" w:lineRule="auto"/>
        <w:jc w:val="both"/>
        <w:rPr>
          <w:rFonts w:eastAsia="Times New Roman" w:cstheme="minorHAnsi"/>
          <w:b/>
          <w:bCs/>
          <w:i/>
          <w:iCs/>
          <w:sz w:val="20"/>
          <w:szCs w:val="20"/>
          <w:lang w:eastAsia="ar-SA"/>
        </w:rPr>
      </w:pPr>
      <w:r w:rsidRPr="00B446E5">
        <w:rPr>
          <w:rFonts w:eastAsia="Times New Roman" w:cstheme="minorHAnsi"/>
          <w:b/>
          <w:bCs/>
          <w:i/>
          <w:iCs/>
          <w:sz w:val="20"/>
          <w:szCs w:val="20"/>
          <w:lang w:eastAsia="ar-SA"/>
        </w:rPr>
        <w:t>Prawdziwość powyższych danych stwierdzam własnoręcznym podpisem świadomy odpowiedzialności karnej art. 233 § 1 kodeksu karnego.</w:t>
      </w:r>
    </w:p>
    <w:p w14:paraId="2A3EB793" w14:textId="77777777" w:rsidR="007A3898" w:rsidRPr="00B446E5" w:rsidRDefault="007A3898" w:rsidP="007A3898">
      <w:pPr>
        <w:tabs>
          <w:tab w:val="left" w:pos="0"/>
        </w:tabs>
        <w:suppressAutoHyphens/>
        <w:spacing w:after="0" w:line="240" w:lineRule="auto"/>
        <w:jc w:val="both"/>
        <w:rPr>
          <w:rFonts w:eastAsia="Times New Roman" w:cstheme="minorHAnsi"/>
          <w:b/>
          <w:bCs/>
          <w:i/>
          <w:iCs/>
          <w:sz w:val="20"/>
          <w:szCs w:val="20"/>
          <w:lang w:eastAsia="ar-SA"/>
        </w:rPr>
      </w:pPr>
    </w:p>
    <w:p w14:paraId="43155892" w14:textId="77777777" w:rsidR="007A3898" w:rsidRPr="00B446E5" w:rsidRDefault="007A3898" w:rsidP="007A3898">
      <w:pPr>
        <w:tabs>
          <w:tab w:val="left" w:pos="0"/>
        </w:tabs>
        <w:suppressAutoHyphens/>
        <w:spacing w:after="0" w:line="240" w:lineRule="auto"/>
        <w:jc w:val="both"/>
        <w:rPr>
          <w:rFonts w:eastAsia="Times New Roman" w:cstheme="minorHAnsi"/>
          <w:b/>
          <w:bCs/>
          <w:i/>
          <w:iCs/>
          <w:sz w:val="20"/>
          <w:szCs w:val="20"/>
          <w:lang w:eastAsia="ar-SA"/>
        </w:rPr>
      </w:pPr>
    </w:p>
    <w:p w14:paraId="24F3AE89" w14:textId="77777777" w:rsidR="007A3898" w:rsidRPr="00B446E5" w:rsidRDefault="007A3898" w:rsidP="007A3898">
      <w:pPr>
        <w:tabs>
          <w:tab w:val="left" w:pos="0"/>
        </w:tabs>
        <w:suppressAutoHyphens/>
        <w:spacing w:after="0" w:line="240" w:lineRule="auto"/>
        <w:jc w:val="both"/>
        <w:rPr>
          <w:rFonts w:eastAsia="Times New Roman" w:cstheme="minorHAnsi"/>
          <w:b/>
          <w:bCs/>
          <w:i/>
          <w:iCs/>
          <w:sz w:val="20"/>
          <w:szCs w:val="20"/>
          <w:lang w:eastAsia="ar-SA"/>
        </w:rPr>
      </w:pPr>
    </w:p>
    <w:p w14:paraId="337B7AEA" w14:textId="77777777" w:rsidR="007A3898" w:rsidRPr="00B446E5" w:rsidRDefault="007A3898" w:rsidP="007A3898">
      <w:pPr>
        <w:tabs>
          <w:tab w:val="left" w:pos="0"/>
        </w:tabs>
        <w:suppressAutoHyphens/>
        <w:spacing w:after="0" w:line="240" w:lineRule="auto"/>
        <w:jc w:val="both"/>
        <w:rPr>
          <w:rFonts w:eastAsia="Times New Roman" w:cstheme="minorHAnsi"/>
          <w:b/>
          <w:bCs/>
          <w:i/>
          <w:iCs/>
          <w:sz w:val="20"/>
          <w:szCs w:val="20"/>
          <w:lang w:eastAsia="ar-SA"/>
        </w:rPr>
      </w:pPr>
    </w:p>
    <w:p w14:paraId="23271EE1" w14:textId="77777777" w:rsidR="007A3898" w:rsidRPr="00B446E5" w:rsidRDefault="007A3898" w:rsidP="007A3898">
      <w:pPr>
        <w:tabs>
          <w:tab w:val="left" w:pos="0"/>
        </w:tabs>
        <w:suppressAutoHyphens/>
        <w:spacing w:after="0" w:line="240" w:lineRule="auto"/>
        <w:jc w:val="both"/>
        <w:rPr>
          <w:rFonts w:eastAsia="Times New Roman" w:cstheme="minorHAnsi"/>
          <w:b/>
          <w:bCs/>
          <w:i/>
          <w:iCs/>
          <w:sz w:val="20"/>
          <w:szCs w:val="20"/>
          <w:lang w:eastAsia="ar-SA"/>
        </w:rPr>
      </w:pPr>
    </w:p>
    <w:p w14:paraId="2ED8563C" w14:textId="77777777" w:rsidR="007A3898" w:rsidRPr="00B446E5" w:rsidRDefault="007A3898" w:rsidP="007A3898">
      <w:pPr>
        <w:spacing w:after="0" w:line="240" w:lineRule="auto"/>
        <w:jc w:val="center"/>
        <w:rPr>
          <w:rFonts w:eastAsia="Times New Roman" w:cstheme="minorHAnsi"/>
          <w:sz w:val="18"/>
          <w:szCs w:val="18"/>
          <w:lang w:eastAsia="pl-PL"/>
        </w:rPr>
      </w:pPr>
      <w:r w:rsidRPr="00B446E5">
        <w:rPr>
          <w:rFonts w:eastAsia="Times New Roman" w:cstheme="minorHAnsi"/>
          <w:sz w:val="18"/>
          <w:szCs w:val="18"/>
          <w:lang w:eastAsia="pl-PL"/>
        </w:rPr>
        <w:t xml:space="preserve">                                                                                                      __________________________________</w:t>
      </w:r>
    </w:p>
    <w:p w14:paraId="3C7113FD" w14:textId="77777777" w:rsidR="007A3898" w:rsidRDefault="007A3898" w:rsidP="007A3898">
      <w:pPr>
        <w:widowControl w:val="0"/>
        <w:spacing w:after="0" w:line="240" w:lineRule="auto"/>
        <w:ind w:firstLine="4111"/>
        <w:jc w:val="center"/>
        <w:rPr>
          <w:rFonts w:eastAsia="Times New Roman" w:cstheme="minorHAnsi"/>
          <w:bCs/>
          <w:sz w:val="14"/>
          <w:szCs w:val="14"/>
          <w:lang w:eastAsia="pl-PL"/>
        </w:rPr>
      </w:pPr>
      <w:r>
        <w:rPr>
          <w:rFonts w:eastAsia="Times New Roman" w:cstheme="minorHAnsi"/>
          <w:bCs/>
          <w:sz w:val="14"/>
          <w:szCs w:val="14"/>
          <w:lang w:eastAsia="pl-PL"/>
        </w:rPr>
        <w:t>(</w:t>
      </w:r>
      <w:r w:rsidRPr="00B446E5">
        <w:rPr>
          <w:rFonts w:eastAsia="Times New Roman" w:cstheme="minorHAnsi"/>
          <w:bCs/>
          <w:sz w:val="14"/>
          <w:szCs w:val="14"/>
          <w:lang w:eastAsia="pl-PL"/>
        </w:rPr>
        <w:t>podpis osoby uprawnionej</w:t>
      </w:r>
    </w:p>
    <w:p w14:paraId="5918A2BB" w14:textId="77777777" w:rsidR="007A3898" w:rsidRPr="00B446E5" w:rsidRDefault="007A3898" w:rsidP="007A3898">
      <w:pPr>
        <w:widowControl w:val="0"/>
        <w:spacing w:after="0" w:line="240" w:lineRule="auto"/>
        <w:ind w:firstLine="4111"/>
        <w:jc w:val="center"/>
        <w:rPr>
          <w:rFonts w:eastAsia="Times New Roman" w:cstheme="minorHAnsi"/>
          <w:sz w:val="14"/>
          <w:szCs w:val="14"/>
          <w:lang w:eastAsia="pl-PL"/>
        </w:rPr>
      </w:pPr>
      <w:r w:rsidRPr="00B446E5">
        <w:rPr>
          <w:rFonts w:eastAsia="Times New Roman" w:cstheme="minorHAnsi"/>
          <w:sz w:val="14"/>
          <w:szCs w:val="14"/>
          <w:lang w:eastAsia="pl-PL"/>
        </w:rPr>
        <w:t>do reprezentowania wykonawcy)</w:t>
      </w:r>
    </w:p>
    <w:p w14:paraId="2127C743" w14:textId="77777777" w:rsidR="007A3898" w:rsidRPr="00B446E5" w:rsidRDefault="007A3898" w:rsidP="007A3898">
      <w:pPr>
        <w:widowControl w:val="0"/>
        <w:spacing w:after="0" w:line="240" w:lineRule="auto"/>
        <w:ind w:left="3600" w:firstLine="720"/>
        <w:jc w:val="both"/>
        <w:rPr>
          <w:rFonts w:eastAsia="Times New Roman" w:cstheme="minorHAnsi"/>
          <w:sz w:val="14"/>
          <w:szCs w:val="14"/>
          <w:lang w:eastAsia="pl-PL"/>
        </w:rPr>
      </w:pPr>
    </w:p>
    <w:p w14:paraId="0E141B54" w14:textId="77777777" w:rsidR="007A3898" w:rsidRPr="00B446E5" w:rsidRDefault="007A3898" w:rsidP="007A3898">
      <w:pPr>
        <w:widowControl w:val="0"/>
        <w:spacing w:after="0" w:line="240" w:lineRule="auto"/>
        <w:ind w:left="3600" w:firstLine="720"/>
        <w:jc w:val="both"/>
        <w:rPr>
          <w:rFonts w:eastAsia="Times New Roman" w:cstheme="minorHAnsi"/>
          <w:sz w:val="14"/>
          <w:szCs w:val="14"/>
          <w:lang w:eastAsia="pl-PL"/>
        </w:rPr>
      </w:pPr>
    </w:p>
    <w:p w14:paraId="34690BA8" w14:textId="77777777" w:rsidR="007A3898" w:rsidRPr="00B446E5"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eastAsia="Times New Roman" w:cstheme="minorHAnsi"/>
          <w:sz w:val="20"/>
          <w:szCs w:val="20"/>
          <w:lang w:eastAsia="pl-PL"/>
        </w:rPr>
      </w:pPr>
    </w:p>
    <w:p w14:paraId="3CF0F0F7" w14:textId="77777777" w:rsidR="007A3898" w:rsidRPr="00B446E5"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eastAsia="Times New Roman" w:cstheme="minorHAnsi"/>
          <w:sz w:val="20"/>
          <w:szCs w:val="20"/>
          <w:lang w:eastAsia="pl-PL"/>
        </w:rPr>
      </w:pPr>
    </w:p>
    <w:p w14:paraId="025911C5" w14:textId="77777777" w:rsidR="007A3898" w:rsidRPr="00B446E5"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eastAsia="Times New Roman" w:cstheme="minorHAnsi"/>
          <w:sz w:val="20"/>
          <w:szCs w:val="20"/>
          <w:lang w:eastAsia="pl-PL"/>
        </w:rPr>
      </w:pPr>
    </w:p>
    <w:p w14:paraId="2E0B6478" w14:textId="77777777" w:rsidR="007A3898" w:rsidRDefault="007A3898">
      <w:pPr>
        <w:rPr>
          <w:i/>
          <w:iCs/>
        </w:rPr>
      </w:pPr>
      <w:r>
        <w:rPr>
          <w:i/>
          <w:iCs/>
        </w:rPr>
        <w:br w:type="page"/>
      </w:r>
    </w:p>
    <w:p w14:paraId="061A2864" w14:textId="77777777" w:rsidR="007A3898" w:rsidRPr="00B446E5" w:rsidRDefault="007A3898" w:rsidP="007A3898">
      <w:pPr>
        <w:keepNext/>
        <w:spacing w:before="240" w:after="60" w:line="240" w:lineRule="auto"/>
        <w:jc w:val="right"/>
        <w:outlineLvl w:val="0"/>
        <w:rPr>
          <w:rFonts w:eastAsia="Times New Roman" w:cstheme="minorHAnsi"/>
          <w:bCs/>
          <w:i/>
          <w:kern w:val="32"/>
          <w:lang w:eastAsia="pl-PL"/>
        </w:rPr>
      </w:pPr>
      <w:r w:rsidRPr="00B446E5">
        <w:rPr>
          <w:rFonts w:eastAsia="Times New Roman" w:cstheme="minorHAnsi"/>
          <w:bCs/>
          <w:i/>
          <w:kern w:val="32"/>
          <w:lang w:eastAsia="pl-PL"/>
        </w:rPr>
        <w:lastRenderedPageBreak/>
        <w:t xml:space="preserve">Załącznik Nr </w:t>
      </w:r>
      <w:r>
        <w:rPr>
          <w:rFonts w:eastAsia="Times New Roman" w:cstheme="minorHAnsi"/>
          <w:bCs/>
          <w:i/>
          <w:kern w:val="32"/>
          <w:lang w:eastAsia="pl-PL"/>
        </w:rPr>
        <w:t>3</w:t>
      </w:r>
    </w:p>
    <w:p w14:paraId="348C31D0" w14:textId="77777777" w:rsidR="007A3898" w:rsidRPr="00B446E5"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eastAsia="Times New Roman" w:cstheme="minorHAnsi"/>
          <w:sz w:val="20"/>
          <w:szCs w:val="20"/>
          <w:lang w:eastAsia="pl-PL"/>
        </w:rPr>
      </w:pPr>
      <w:r w:rsidRPr="00B446E5">
        <w:rPr>
          <w:rFonts w:eastAsia="Times New Roman" w:cstheme="minorHAnsi"/>
          <w:i/>
          <w:lang w:eastAsia="pl-PL"/>
        </w:rPr>
        <w:tab/>
      </w:r>
    </w:p>
    <w:p w14:paraId="015FB5DC" w14:textId="77777777" w:rsidR="007A3898" w:rsidRPr="00B446E5" w:rsidRDefault="007A3898" w:rsidP="007A389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eastAsia="Times New Roman" w:cstheme="minorHAnsi"/>
          <w:sz w:val="18"/>
          <w:szCs w:val="18"/>
          <w:lang w:eastAsia="pl-PL"/>
        </w:rPr>
      </w:pPr>
      <w:r w:rsidRPr="00B446E5">
        <w:rPr>
          <w:rFonts w:eastAsia="Times New Roman" w:cstheme="minorHAnsi"/>
          <w:sz w:val="18"/>
          <w:szCs w:val="18"/>
          <w:lang w:eastAsia="pl-PL"/>
        </w:rPr>
        <w:t>___________________________</w:t>
      </w:r>
    </w:p>
    <w:p w14:paraId="4FD05C5D" w14:textId="77777777" w:rsidR="007A3898" w:rsidRPr="00B446E5" w:rsidRDefault="007A3898" w:rsidP="007A3898">
      <w:pPr>
        <w:spacing w:after="0" w:line="240" w:lineRule="auto"/>
        <w:ind w:firstLine="8080"/>
        <w:rPr>
          <w:rFonts w:eastAsia="Times New Roman" w:cstheme="minorHAnsi"/>
          <w:sz w:val="20"/>
          <w:szCs w:val="20"/>
          <w:lang w:eastAsia="pl-PL"/>
        </w:rPr>
      </w:pPr>
      <w:r w:rsidRPr="00B446E5">
        <w:rPr>
          <w:rFonts w:eastAsia="Times New Roman" w:cstheme="minorHAnsi"/>
          <w:sz w:val="14"/>
          <w:szCs w:val="14"/>
          <w:lang w:eastAsia="pl-PL"/>
        </w:rPr>
        <w:t>miejscowość , data</w:t>
      </w:r>
    </w:p>
    <w:p w14:paraId="07743268" w14:textId="77777777" w:rsidR="007A3898" w:rsidRDefault="007A3898" w:rsidP="007A3898">
      <w:pPr>
        <w:spacing w:after="0"/>
        <w:jc w:val="center"/>
        <w:rPr>
          <w:b/>
          <w:bCs/>
          <w:i/>
          <w:iCs/>
        </w:rPr>
      </w:pPr>
    </w:p>
    <w:p w14:paraId="0FBE7DD3" w14:textId="77777777" w:rsidR="009B07B0" w:rsidRPr="001A49CE" w:rsidRDefault="007A3898" w:rsidP="007A3898">
      <w:pPr>
        <w:spacing w:after="0"/>
        <w:jc w:val="center"/>
        <w:rPr>
          <w:b/>
          <w:bCs/>
        </w:rPr>
      </w:pPr>
      <w:r w:rsidRPr="001A49CE">
        <w:rPr>
          <w:b/>
          <w:bCs/>
        </w:rPr>
        <w:t>WYKAZ USŁUG</w:t>
      </w:r>
    </w:p>
    <w:p w14:paraId="19EDCA6B" w14:textId="77777777" w:rsidR="007A3898" w:rsidRPr="001A49CE" w:rsidRDefault="007A3898" w:rsidP="007A3898">
      <w:pPr>
        <w:spacing w:after="0"/>
        <w:jc w:val="center"/>
      </w:pPr>
      <w:r w:rsidRPr="001A49CE">
        <w:t>Wykonanych nie wcześniej niż w okresie 3 lat przed upływem terminu składania ofert, a jeżeli okres prowadzenia działalności jest krótszy – w tym okresie.</w:t>
      </w:r>
    </w:p>
    <w:p w14:paraId="527B1847" w14:textId="77777777" w:rsidR="007A3898" w:rsidRDefault="007A3898" w:rsidP="007A3898">
      <w:pPr>
        <w:spacing w:after="0"/>
        <w:rPr>
          <w:i/>
          <w:iCs/>
        </w:rPr>
      </w:pPr>
    </w:p>
    <w:tbl>
      <w:tblPr>
        <w:tblStyle w:val="Tabela-Siatka"/>
        <w:tblW w:w="0" w:type="auto"/>
        <w:tblLook w:val="04A0" w:firstRow="1" w:lastRow="0" w:firstColumn="1" w:lastColumn="0" w:noHBand="0" w:noVBand="1"/>
      </w:tblPr>
      <w:tblGrid>
        <w:gridCol w:w="479"/>
        <w:gridCol w:w="3060"/>
        <w:gridCol w:w="2321"/>
        <w:gridCol w:w="2073"/>
        <w:gridCol w:w="1803"/>
      </w:tblGrid>
      <w:tr w:rsidR="007A3898" w:rsidRPr="007A3898" w14:paraId="6F73EC50" w14:textId="77777777" w:rsidTr="007A3898">
        <w:tc>
          <w:tcPr>
            <w:tcW w:w="479" w:type="dxa"/>
            <w:vAlign w:val="center"/>
          </w:tcPr>
          <w:p w14:paraId="575F387A" w14:textId="77777777" w:rsidR="007A3898" w:rsidRPr="007A3898" w:rsidRDefault="007A3898" w:rsidP="007A3898">
            <w:pPr>
              <w:jc w:val="center"/>
              <w:rPr>
                <w:sz w:val="20"/>
                <w:szCs w:val="20"/>
              </w:rPr>
            </w:pPr>
            <w:r w:rsidRPr="007A3898">
              <w:rPr>
                <w:sz w:val="20"/>
                <w:szCs w:val="20"/>
              </w:rPr>
              <w:t>Lp.</w:t>
            </w:r>
          </w:p>
        </w:tc>
        <w:tc>
          <w:tcPr>
            <w:tcW w:w="3060" w:type="dxa"/>
            <w:vAlign w:val="center"/>
          </w:tcPr>
          <w:p w14:paraId="7B06949B" w14:textId="77777777" w:rsidR="007A3898" w:rsidRPr="007A3898" w:rsidRDefault="007A3898" w:rsidP="007A3898">
            <w:pPr>
              <w:jc w:val="center"/>
              <w:rPr>
                <w:sz w:val="20"/>
                <w:szCs w:val="20"/>
              </w:rPr>
            </w:pPr>
            <w:r w:rsidRPr="007A3898">
              <w:rPr>
                <w:sz w:val="20"/>
                <w:szCs w:val="20"/>
              </w:rPr>
              <w:t>Zamawiający na rzecz którego wykonywano roboty – nazwa i adres</w:t>
            </w:r>
          </w:p>
        </w:tc>
        <w:tc>
          <w:tcPr>
            <w:tcW w:w="2321" w:type="dxa"/>
            <w:vAlign w:val="center"/>
          </w:tcPr>
          <w:p w14:paraId="467FFAEA" w14:textId="77777777" w:rsidR="007A3898" w:rsidRPr="007A3898" w:rsidRDefault="007A3898" w:rsidP="007A3898">
            <w:pPr>
              <w:jc w:val="center"/>
              <w:rPr>
                <w:sz w:val="20"/>
                <w:szCs w:val="20"/>
              </w:rPr>
            </w:pPr>
            <w:r w:rsidRPr="007A3898">
              <w:rPr>
                <w:sz w:val="20"/>
                <w:szCs w:val="20"/>
              </w:rPr>
              <w:t>Rodzaj wykonywanych usług</w:t>
            </w:r>
          </w:p>
        </w:tc>
        <w:tc>
          <w:tcPr>
            <w:tcW w:w="2073" w:type="dxa"/>
            <w:vAlign w:val="center"/>
          </w:tcPr>
          <w:p w14:paraId="36C9BF8C" w14:textId="77777777" w:rsidR="007A3898" w:rsidRPr="007A3898" w:rsidRDefault="007A3898" w:rsidP="007A3898">
            <w:pPr>
              <w:jc w:val="center"/>
              <w:rPr>
                <w:sz w:val="20"/>
                <w:szCs w:val="20"/>
              </w:rPr>
            </w:pPr>
            <w:r w:rsidRPr="007A3898">
              <w:rPr>
                <w:sz w:val="20"/>
                <w:szCs w:val="20"/>
              </w:rPr>
              <w:t>Data rozpoczęcia i zakończenia realizacji</w:t>
            </w:r>
          </w:p>
        </w:tc>
        <w:tc>
          <w:tcPr>
            <w:tcW w:w="1803" w:type="dxa"/>
            <w:vAlign w:val="center"/>
          </w:tcPr>
          <w:p w14:paraId="74C61DD8" w14:textId="77777777" w:rsidR="007A3898" w:rsidRPr="007A3898" w:rsidRDefault="007A3898" w:rsidP="007A3898">
            <w:pPr>
              <w:jc w:val="center"/>
              <w:rPr>
                <w:sz w:val="20"/>
                <w:szCs w:val="20"/>
              </w:rPr>
            </w:pPr>
            <w:r w:rsidRPr="007A3898">
              <w:rPr>
                <w:sz w:val="20"/>
                <w:szCs w:val="20"/>
              </w:rPr>
              <w:t>Powierzchnia budynku, którego dotyczyło zadanie</w:t>
            </w:r>
          </w:p>
        </w:tc>
      </w:tr>
      <w:tr w:rsidR="007A3898" w:rsidRPr="007A3898" w14:paraId="44CA0BE5" w14:textId="77777777" w:rsidTr="007A3898">
        <w:tc>
          <w:tcPr>
            <w:tcW w:w="479" w:type="dxa"/>
          </w:tcPr>
          <w:p w14:paraId="4D3DBB36" w14:textId="77777777" w:rsidR="007A3898" w:rsidRPr="007A3898" w:rsidRDefault="007A3898" w:rsidP="007A3898">
            <w:pPr>
              <w:rPr>
                <w:sz w:val="20"/>
                <w:szCs w:val="20"/>
              </w:rPr>
            </w:pPr>
            <w:r w:rsidRPr="007A3898">
              <w:rPr>
                <w:sz w:val="20"/>
                <w:szCs w:val="20"/>
              </w:rPr>
              <w:t>1.</w:t>
            </w:r>
          </w:p>
        </w:tc>
        <w:tc>
          <w:tcPr>
            <w:tcW w:w="3060" w:type="dxa"/>
            <w:vAlign w:val="center"/>
          </w:tcPr>
          <w:p w14:paraId="5443F416" w14:textId="77777777" w:rsidR="007A3898" w:rsidRPr="007A3898" w:rsidRDefault="007A3898" w:rsidP="007A3898">
            <w:pPr>
              <w:rPr>
                <w:i/>
                <w:iCs/>
                <w:sz w:val="20"/>
                <w:szCs w:val="20"/>
              </w:rPr>
            </w:pPr>
          </w:p>
        </w:tc>
        <w:tc>
          <w:tcPr>
            <w:tcW w:w="2321" w:type="dxa"/>
            <w:vAlign w:val="center"/>
          </w:tcPr>
          <w:p w14:paraId="4DF7D84B" w14:textId="77777777" w:rsidR="007A3898" w:rsidRPr="007A3898" w:rsidRDefault="007A3898" w:rsidP="007A3898">
            <w:pPr>
              <w:rPr>
                <w:i/>
                <w:iCs/>
                <w:sz w:val="20"/>
                <w:szCs w:val="20"/>
              </w:rPr>
            </w:pPr>
            <w:r w:rsidRPr="007A3898">
              <w:rPr>
                <w:i/>
                <w:iCs/>
                <w:sz w:val="20"/>
                <w:szCs w:val="20"/>
              </w:rPr>
              <w:t xml:space="preserve">Dokumentacja </w:t>
            </w:r>
            <w:r w:rsidR="00641576">
              <w:rPr>
                <w:i/>
                <w:iCs/>
                <w:sz w:val="20"/>
                <w:szCs w:val="20"/>
              </w:rPr>
              <w:t>projektowa</w:t>
            </w:r>
          </w:p>
        </w:tc>
        <w:tc>
          <w:tcPr>
            <w:tcW w:w="2073" w:type="dxa"/>
            <w:vAlign w:val="center"/>
          </w:tcPr>
          <w:p w14:paraId="38318917" w14:textId="77777777" w:rsidR="007A3898" w:rsidRPr="007A3898" w:rsidRDefault="007A3898" w:rsidP="007A3898">
            <w:pPr>
              <w:rPr>
                <w:i/>
                <w:iCs/>
                <w:sz w:val="20"/>
                <w:szCs w:val="20"/>
              </w:rPr>
            </w:pPr>
          </w:p>
        </w:tc>
        <w:tc>
          <w:tcPr>
            <w:tcW w:w="1803" w:type="dxa"/>
            <w:vAlign w:val="center"/>
          </w:tcPr>
          <w:p w14:paraId="5F651B02" w14:textId="77777777" w:rsidR="007A3898" w:rsidRPr="007A3898" w:rsidRDefault="007A3898" w:rsidP="007A3898">
            <w:pPr>
              <w:rPr>
                <w:i/>
                <w:iCs/>
                <w:sz w:val="20"/>
                <w:szCs w:val="20"/>
              </w:rPr>
            </w:pPr>
          </w:p>
        </w:tc>
      </w:tr>
    </w:tbl>
    <w:p w14:paraId="163726D0" w14:textId="77777777" w:rsidR="007A3898" w:rsidRDefault="007A3898" w:rsidP="007A3898">
      <w:pPr>
        <w:spacing w:after="0"/>
        <w:rPr>
          <w:i/>
          <w:iCs/>
        </w:rPr>
      </w:pPr>
    </w:p>
    <w:p w14:paraId="5CD8AC23" w14:textId="77777777" w:rsidR="007A3898" w:rsidRDefault="007A3898" w:rsidP="007A3898">
      <w:pPr>
        <w:spacing w:after="0"/>
        <w:rPr>
          <w:i/>
          <w:iCs/>
          <w:color w:val="FF0000"/>
        </w:rPr>
      </w:pPr>
      <w:r w:rsidRPr="007A3898">
        <w:rPr>
          <w:i/>
          <w:iCs/>
          <w:color w:val="FF0000"/>
        </w:rPr>
        <w:t>Do powyższego wykazu usług Wykonawca zobowiązany jest dołączyć dowody czy te usługi zostały wykonane należycie.</w:t>
      </w:r>
    </w:p>
    <w:p w14:paraId="7F50ABDA" w14:textId="77777777" w:rsidR="007A3898" w:rsidRDefault="007A3898" w:rsidP="007A3898">
      <w:pPr>
        <w:spacing w:after="0"/>
        <w:rPr>
          <w:i/>
          <w:iCs/>
          <w:color w:val="FF0000"/>
        </w:rPr>
      </w:pPr>
    </w:p>
    <w:p w14:paraId="54DDD509" w14:textId="77777777" w:rsidR="007A3898" w:rsidRDefault="007A3898" w:rsidP="007A3898">
      <w:pPr>
        <w:spacing w:after="0"/>
        <w:rPr>
          <w:i/>
          <w:iCs/>
          <w:color w:val="FF0000"/>
        </w:rPr>
      </w:pPr>
    </w:p>
    <w:p w14:paraId="5D42AA70" w14:textId="77777777" w:rsidR="007A3898" w:rsidRDefault="007A3898" w:rsidP="007A3898">
      <w:pPr>
        <w:spacing w:after="0"/>
        <w:rPr>
          <w:i/>
          <w:iCs/>
          <w:color w:val="FF0000"/>
        </w:rPr>
      </w:pPr>
    </w:p>
    <w:p w14:paraId="6191614E" w14:textId="77777777" w:rsidR="007A3898" w:rsidRDefault="007A3898" w:rsidP="007A3898">
      <w:pPr>
        <w:spacing w:after="0"/>
        <w:ind w:firstLine="5529"/>
        <w:jc w:val="center"/>
        <w:rPr>
          <w:i/>
          <w:iCs/>
          <w:sz w:val="18"/>
          <w:szCs w:val="18"/>
        </w:rPr>
      </w:pPr>
      <w:r w:rsidRPr="007A3898">
        <w:rPr>
          <w:i/>
          <w:iCs/>
          <w:sz w:val="18"/>
          <w:szCs w:val="18"/>
        </w:rPr>
        <w:t>__________________________________</w:t>
      </w:r>
    </w:p>
    <w:p w14:paraId="214EC647" w14:textId="77777777" w:rsidR="007A3898" w:rsidRDefault="007A3898" w:rsidP="007A3898">
      <w:pPr>
        <w:spacing w:after="0"/>
        <w:ind w:firstLine="5529"/>
        <w:jc w:val="center"/>
        <w:rPr>
          <w:i/>
          <w:iCs/>
          <w:sz w:val="18"/>
          <w:szCs w:val="18"/>
        </w:rPr>
      </w:pPr>
      <w:r w:rsidRPr="007A3898">
        <w:rPr>
          <w:i/>
          <w:iCs/>
          <w:sz w:val="18"/>
          <w:szCs w:val="18"/>
        </w:rPr>
        <w:t xml:space="preserve">(podpis osoby uprawnionej </w:t>
      </w:r>
    </w:p>
    <w:p w14:paraId="66195C92" w14:textId="77777777" w:rsidR="007A3898" w:rsidRPr="007A3898" w:rsidRDefault="007A3898" w:rsidP="007A3898">
      <w:pPr>
        <w:spacing w:after="0"/>
        <w:ind w:firstLine="5529"/>
        <w:jc w:val="center"/>
        <w:rPr>
          <w:i/>
          <w:iCs/>
          <w:sz w:val="18"/>
          <w:szCs w:val="18"/>
        </w:rPr>
      </w:pPr>
      <w:r w:rsidRPr="007A3898">
        <w:rPr>
          <w:i/>
          <w:iCs/>
          <w:sz w:val="18"/>
          <w:szCs w:val="18"/>
        </w:rPr>
        <w:t>do reprezentowania wykonawcy)</w:t>
      </w:r>
    </w:p>
    <w:sectPr w:rsidR="007A3898" w:rsidRPr="007A3898" w:rsidSect="007A3898">
      <w:headerReference w:type="even" r:id="rId16"/>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462A9" w14:textId="77777777" w:rsidR="000872D9" w:rsidRDefault="000872D9" w:rsidP="007A3898">
      <w:pPr>
        <w:spacing w:after="0" w:line="240" w:lineRule="auto"/>
      </w:pPr>
      <w:r>
        <w:separator/>
      </w:r>
    </w:p>
  </w:endnote>
  <w:endnote w:type="continuationSeparator" w:id="0">
    <w:p w14:paraId="2C00110C" w14:textId="77777777" w:rsidR="000872D9" w:rsidRDefault="000872D9" w:rsidP="007A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NewRoman">
    <w:altName w:val="MS Mincho"/>
    <w:charset w:val="80"/>
    <w:family w:val="auto"/>
    <w:pitch w:val="default"/>
    <w:sig w:usb0="00000007" w:usb1="08070000" w:usb2="00000010" w:usb3="00000000" w:csb0="0002000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E9F01" w14:textId="77777777" w:rsidR="000872D9" w:rsidRDefault="000872D9" w:rsidP="007A3898">
      <w:pPr>
        <w:spacing w:after="0" w:line="240" w:lineRule="auto"/>
      </w:pPr>
      <w:r>
        <w:separator/>
      </w:r>
    </w:p>
  </w:footnote>
  <w:footnote w:type="continuationSeparator" w:id="0">
    <w:p w14:paraId="1E96CDB0" w14:textId="77777777" w:rsidR="000872D9" w:rsidRDefault="000872D9" w:rsidP="007A3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41CDF" w14:textId="77777777" w:rsidR="007A3898" w:rsidRDefault="00F95E9A">
    <w:pPr>
      <w:pStyle w:val="Nagwek"/>
    </w:pPr>
    <w:r>
      <w:rPr>
        <w:noProof/>
        <w:lang w:eastAsia="pl-PL"/>
      </w:rPr>
      <w:drawing>
        <wp:anchor distT="0" distB="0" distL="114300" distR="114300" simplePos="0" relativeHeight="251659264" behindDoc="1" locked="0" layoutInCell="0" allowOverlap="1" wp14:anchorId="3FED1421" wp14:editId="052A1A05">
          <wp:simplePos x="0" y="0"/>
          <wp:positionH relativeFrom="margin">
            <wp:align>center</wp:align>
          </wp:positionH>
          <wp:positionV relativeFrom="margin">
            <wp:align>center</wp:align>
          </wp:positionV>
          <wp:extent cx="6186805" cy="5222240"/>
          <wp:effectExtent l="0" t="0" r="4445" b="0"/>
          <wp:wrapNone/>
          <wp:docPr id="166727308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86805" cy="52222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3ED"/>
    <w:multiLevelType w:val="hybridMultilevel"/>
    <w:tmpl w:val="9C2827DC"/>
    <w:lvl w:ilvl="0" w:tplc="3AF2DDB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B2DF0"/>
    <w:multiLevelType w:val="hybridMultilevel"/>
    <w:tmpl w:val="842625AC"/>
    <w:lvl w:ilvl="0" w:tplc="5EF41B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E459A"/>
    <w:multiLevelType w:val="hybridMultilevel"/>
    <w:tmpl w:val="CA8E21CC"/>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AF6EAD"/>
    <w:multiLevelType w:val="hybridMultilevel"/>
    <w:tmpl w:val="76FAD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8027BD"/>
    <w:multiLevelType w:val="hybridMultilevel"/>
    <w:tmpl w:val="706C5BF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9B45F8E"/>
    <w:multiLevelType w:val="hybridMultilevel"/>
    <w:tmpl w:val="1F0EE262"/>
    <w:lvl w:ilvl="0" w:tplc="2C16AB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206CEA"/>
    <w:multiLevelType w:val="hybridMultilevel"/>
    <w:tmpl w:val="5A7EE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2B5AD5"/>
    <w:multiLevelType w:val="hybridMultilevel"/>
    <w:tmpl w:val="B2469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E277794"/>
    <w:multiLevelType w:val="hybridMultilevel"/>
    <w:tmpl w:val="980A4828"/>
    <w:lvl w:ilvl="0" w:tplc="2C16AB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F2D3695"/>
    <w:multiLevelType w:val="hybridMultilevel"/>
    <w:tmpl w:val="C944D42A"/>
    <w:lvl w:ilvl="0" w:tplc="D4CE941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4037D"/>
    <w:multiLevelType w:val="hybridMultilevel"/>
    <w:tmpl w:val="A734E726"/>
    <w:lvl w:ilvl="0" w:tplc="DCF68A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28865E2"/>
    <w:multiLevelType w:val="hybridMultilevel"/>
    <w:tmpl w:val="DF7ADED4"/>
    <w:lvl w:ilvl="0" w:tplc="0415000F">
      <w:start w:val="1"/>
      <w:numFmt w:val="decimal"/>
      <w:lvlText w:val="%1."/>
      <w:lvlJc w:val="left"/>
      <w:pPr>
        <w:ind w:left="720" w:hanging="360"/>
      </w:pPr>
      <w:rPr>
        <w:rFonts w:hint="default"/>
      </w:rPr>
    </w:lvl>
    <w:lvl w:ilvl="1" w:tplc="BDD8A4D0">
      <w:start w:val="5"/>
      <w:numFmt w:val="bullet"/>
      <w:lvlText w:val="•"/>
      <w:lvlJc w:val="left"/>
      <w:pPr>
        <w:ind w:left="1440" w:hanging="360"/>
      </w:pPr>
      <w:rPr>
        <w:rFonts w:ascii="Calibri" w:eastAsia="Times New Roman" w:hAnsi="Calibri" w:cs="Calibri" w:hint="default"/>
      </w:rPr>
    </w:lvl>
    <w:lvl w:ilvl="2" w:tplc="1FD6DAE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D06C2F"/>
    <w:multiLevelType w:val="hybridMultilevel"/>
    <w:tmpl w:val="F1C239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13556"/>
    <w:multiLevelType w:val="hybridMultilevel"/>
    <w:tmpl w:val="C004EE6C"/>
    <w:lvl w:ilvl="0" w:tplc="04150011">
      <w:start w:val="1"/>
      <w:numFmt w:val="decimal"/>
      <w:lvlText w:val="%1)"/>
      <w:lvlJc w:val="left"/>
      <w:pPr>
        <w:ind w:left="720" w:hanging="360"/>
      </w:pPr>
      <w:rPr>
        <w:rFonts w:hint="default"/>
        <w:w w:val="1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414C87"/>
    <w:multiLevelType w:val="hybridMultilevel"/>
    <w:tmpl w:val="34BEC1CA"/>
    <w:lvl w:ilvl="0" w:tplc="FAAC4444">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AF94963"/>
    <w:multiLevelType w:val="hybridMultilevel"/>
    <w:tmpl w:val="1F9052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9C580F"/>
    <w:multiLevelType w:val="hybridMultilevel"/>
    <w:tmpl w:val="1ABAA08C"/>
    <w:lvl w:ilvl="0" w:tplc="2C16ABE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4F2F00A1"/>
    <w:multiLevelType w:val="hybridMultilevel"/>
    <w:tmpl w:val="4DCE4E86"/>
    <w:lvl w:ilvl="0" w:tplc="375C32C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2304F9A"/>
    <w:multiLevelType w:val="multilevel"/>
    <w:tmpl w:val="EDB60F44"/>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3245DCD"/>
    <w:multiLevelType w:val="multilevel"/>
    <w:tmpl w:val="530C6AD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1" w15:restartNumberingAfterBreak="0">
    <w:nsid w:val="59FC52E0"/>
    <w:multiLevelType w:val="hybridMultilevel"/>
    <w:tmpl w:val="29F86736"/>
    <w:lvl w:ilvl="0" w:tplc="2C16ABE2">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2" w15:restartNumberingAfterBreak="0">
    <w:nsid w:val="5DCF1217"/>
    <w:multiLevelType w:val="hybridMultilevel"/>
    <w:tmpl w:val="70ACDCC6"/>
    <w:lvl w:ilvl="0" w:tplc="32509C4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8562C3"/>
    <w:multiLevelType w:val="hybridMultilevel"/>
    <w:tmpl w:val="45A2D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0A176F"/>
    <w:multiLevelType w:val="hybridMultilevel"/>
    <w:tmpl w:val="80B290B8"/>
    <w:lvl w:ilvl="0" w:tplc="04150017">
      <w:start w:val="1"/>
      <w:numFmt w:val="lowerLetter"/>
      <w:lvlText w:val="%1)"/>
      <w:lvlJc w:val="left"/>
      <w:pPr>
        <w:ind w:left="1440" w:hanging="360"/>
      </w:pPr>
      <w:rPr>
        <w:rFonts w:hint="default"/>
        <w:sz w:val="22"/>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5" w15:restartNumberingAfterBreak="0">
    <w:nsid w:val="67114BFC"/>
    <w:multiLevelType w:val="hybridMultilevel"/>
    <w:tmpl w:val="9E1C16D8"/>
    <w:lvl w:ilvl="0" w:tplc="2C16ABE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F8A5100"/>
    <w:multiLevelType w:val="hybridMultilevel"/>
    <w:tmpl w:val="14B250D4"/>
    <w:lvl w:ilvl="0" w:tplc="04150019">
      <w:start w:val="1"/>
      <w:numFmt w:val="lowerLetter"/>
      <w:lvlText w:val="%1."/>
      <w:lvlJc w:val="left"/>
      <w:pPr>
        <w:ind w:left="1364" w:hanging="360"/>
      </w:pPr>
    </w:lvl>
    <w:lvl w:ilvl="1" w:tplc="04150003">
      <w:start w:val="1"/>
      <w:numFmt w:val="bullet"/>
      <w:lvlText w:val="o"/>
      <w:lvlJc w:val="left"/>
      <w:pPr>
        <w:ind w:left="1800" w:hanging="360"/>
      </w:pPr>
      <w:rPr>
        <w:rFonts w:ascii="Courier New" w:hAnsi="Courier New" w:cs="Courier New" w:hint="default"/>
      </w:rPr>
    </w:lvl>
    <w:lvl w:ilvl="2" w:tplc="0EE6DFC0">
      <w:start w:val="1"/>
      <w:numFmt w:val="decimal"/>
      <w:lvlText w:val="%3."/>
      <w:lvlJc w:val="left"/>
      <w:pPr>
        <w:ind w:left="2984" w:hanging="360"/>
      </w:pPr>
      <w:rPr>
        <w:rFonts w:hint="default"/>
      </w:rPr>
    </w:lvl>
    <w:lvl w:ilvl="3" w:tplc="5FE44958">
      <w:start w:val="1"/>
      <w:numFmt w:val="decimal"/>
      <w:lvlText w:val="%4)"/>
      <w:lvlJc w:val="left"/>
      <w:pPr>
        <w:ind w:left="3524" w:hanging="360"/>
      </w:pPr>
      <w:rPr>
        <w:rFonts w:asciiTheme="minorHAnsi" w:eastAsiaTheme="minorHAnsi" w:hAnsiTheme="minorHAnsi" w:cstheme="minorBidi"/>
      </w:rPr>
    </w:lvl>
    <w:lvl w:ilvl="4" w:tplc="04150019">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 w15:restartNumberingAfterBreak="0">
    <w:nsid w:val="6FF735B6"/>
    <w:multiLevelType w:val="hybridMultilevel"/>
    <w:tmpl w:val="77FED904"/>
    <w:lvl w:ilvl="0" w:tplc="2C16ABE2">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8" w15:restartNumberingAfterBreak="0">
    <w:nsid w:val="7DB97344"/>
    <w:multiLevelType w:val="hybridMultilevel"/>
    <w:tmpl w:val="5D8E9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B53B7A"/>
    <w:multiLevelType w:val="hybridMultilevel"/>
    <w:tmpl w:val="ADD8AF7E"/>
    <w:lvl w:ilvl="0" w:tplc="E3A267FC">
      <w:start w:val="1"/>
      <w:numFmt w:val="decimal"/>
      <w:lvlText w:val="%1)"/>
      <w:lvlJc w:val="left"/>
      <w:pPr>
        <w:ind w:left="1440" w:hanging="360"/>
      </w:pPr>
      <w:rPr>
        <w:rFonts w:eastAsia="Calibri" w:hint="default"/>
        <w:sz w:val="22"/>
        <w:szCs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16cid:durableId="1775400992">
    <w:abstractNumId w:val="10"/>
  </w:num>
  <w:num w:numId="2" w16cid:durableId="776174670">
    <w:abstractNumId w:val="20"/>
  </w:num>
  <w:num w:numId="3" w16cid:durableId="1529682118">
    <w:abstractNumId w:val="25"/>
  </w:num>
  <w:num w:numId="4" w16cid:durableId="396705703">
    <w:abstractNumId w:val="1"/>
  </w:num>
  <w:num w:numId="5" w16cid:durableId="1391004126">
    <w:abstractNumId w:val="15"/>
  </w:num>
  <w:num w:numId="6" w16cid:durableId="1727486130">
    <w:abstractNumId w:val="18"/>
  </w:num>
  <w:num w:numId="7" w16cid:durableId="773285488">
    <w:abstractNumId w:val="26"/>
  </w:num>
  <w:num w:numId="8" w16cid:durableId="1326545741">
    <w:abstractNumId w:val="16"/>
  </w:num>
  <w:num w:numId="9" w16cid:durableId="54352928">
    <w:abstractNumId w:val="0"/>
  </w:num>
  <w:num w:numId="10" w16cid:durableId="662706523">
    <w:abstractNumId w:val="21"/>
  </w:num>
  <w:num w:numId="11" w16cid:durableId="1985620573">
    <w:abstractNumId w:val="6"/>
  </w:num>
  <w:num w:numId="12" w16cid:durableId="1662462919">
    <w:abstractNumId w:val="17"/>
  </w:num>
  <w:num w:numId="13" w16cid:durableId="1457605366">
    <w:abstractNumId w:val="27"/>
  </w:num>
  <w:num w:numId="14" w16cid:durableId="284432014">
    <w:abstractNumId w:val="3"/>
  </w:num>
  <w:num w:numId="15" w16cid:durableId="2001157740">
    <w:abstractNumId w:val="12"/>
  </w:num>
  <w:num w:numId="16" w16cid:durableId="1912500666">
    <w:abstractNumId w:val="28"/>
  </w:num>
  <w:num w:numId="17" w16cid:durableId="943264851">
    <w:abstractNumId w:val="23"/>
  </w:num>
  <w:num w:numId="18" w16cid:durableId="1915159898">
    <w:abstractNumId w:val="14"/>
  </w:num>
  <w:num w:numId="19" w16cid:durableId="2038505959">
    <w:abstractNumId w:val="9"/>
  </w:num>
  <w:num w:numId="20" w16cid:durableId="416288499">
    <w:abstractNumId w:val="29"/>
  </w:num>
  <w:num w:numId="21" w16cid:durableId="1276981286">
    <w:abstractNumId w:val="19"/>
  </w:num>
  <w:num w:numId="22" w16cid:durableId="477770119">
    <w:abstractNumId w:val="24"/>
  </w:num>
  <w:num w:numId="23" w16cid:durableId="220413125">
    <w:abstractNumId w:val="4"/>
  </w:num>
  <w:num w:numId="24" w16cid:durableId="651712623">
    <w:abstractNumId w:val="22"/>
  </w:num>
  <w:num w:numId="25" w16cid:durableId="1619531312">
    <w:abstractNumId w:val="8"/>
  </w:num>
  <w:num w:numId="26" w16cid:durableId="940796100">
    <w:abstractNumId w:val="11"/>
  </w:num>
  <w:num w:numId="27" w16cid:durableId="1404647838">
    <w:abstractNumId w:val="2"/>
  </w:num>
  <w:num w:numId="28" w16cid:durableId="888146115">
    <w:abstractNumId w:val="5"/>
  </w:num>
  <w:num w:numId="29" w16cid:durableId="1704020823">
    <w:abstractNumId w:val="7"/>
  </w:num>
  <w:num w:numId="30" w16cid:durableId="20237802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62E"/>
    <w:rsid w:val="00032406"/>
    <w:rsid w:val="00033C27"/>
    <w:rsid w:val="000872D9"/>
    <w:rsid w:val="00097371"/>
    <w:rsid w:val="00131CDD"/>
    <w:rsid w:val="00162933"/>
    <w:rsid w:val="00165020"/>
    <w:rsid w:val="00181017"/>
    <w:rsid w:val="001A49CE"/>
    <w:rsid w:val="001C0132"/>
    <w:rsid w:val="002223B6"/>
    <w:rsid w:val="00246705"/>
    <w:rsid w:val="00287371"/>
    <w:rsid w:val="00297024"/>
    <w:rsid w:val="002A4B17"/>
    <w:rsid w:val="002A792A"/>
    <w:rsid w:val="002B477D"/>
    <w:rsid w:val="002D372E"/>
    <w:rsid w:val="002D47CF"/>
    <w:rsid w:val="003047BB"/>
    <w:rsid w:val="00312CDF"/>
    <w:rsid w:val="0031422D"/>
    <w:rsid w:val="00345F1C"/>
    <w:rsid w:val="003678A5"/>
    <w:rsid w:val="003816EC"/>
    <w:rsid w:val="00386B15"/>
    <w:rsid w:val="003B5D27"/>
    <w:rsid w:val="00401CA6"/>
    <w:rsid w:val="00405B35"/>
    <w:rsid w:val="0048384F"/>
    <w:rsid w:val="004A6B9A"/>
    <w:rsid w:val="004C0023"/>
    <w:rsid w:val="004E192D"/>
    <w:rsid w:val="004E1ED4"/>
    <w:rsid w:val="004F12C0"/>
    <w:rsid w:val="00515468"/>
    <w:rsid w:val="0052121A"/>
    <w:rsid w:val="00525FDA"/>
    <w:rsid w:val="005572F4"/>
    <w:rsid w:val="0056424E"/>
    <w:rsid w:val="0059562E"/>
    <w:rsid w:val="00596C53"/>
    <w:rsid w:val="005B1261"/>
    <w:rsid w:val="00616F24"/>
    <w:rsid w:val="00641576"/>
    <w:rsid w:val="006515DA"/>
    <w:rsid w:val="006B752A"/>
    <w:rsid w:val="006D4871"/>
    <w:rsid w:val="006E709E"/>
    <w:rsid w:val="00744CE7"/>
    <w:rsid w:val="00790724"/>
    <w:rsid w:val="007912B8"/>
    <w:rsid w:val="007A3898"/>
    <w:rsid w:val="00842820"/>
    <w:rsid w:val="008D79E8"/>
    <w:rsid w:val="008E2756"/>
    <w:rsid w:val="008E6F78"/>
    <w:rsid w:val="008F2162"/>
    <w:rsid w:val="00932358"/>
    <w:rsid w:val="009475D1"/>
    <w:rsid w:val="00957AF0"/>
    <w:rsid w:val="00986E89"/>
    <w:rsid w:val="009B07B0"/>
    <w:rsid w:val="00A07406"/>
    <w:rsid w:val="00A172C4"/>
    <w:rsid w:val="00A93170"/>
    <w:rsid w:val="00A95BEF"/>
    <w:rsid w:val="00AF11A0"/>
    <w:rsid w:val="00B17FC9"/>
    <w:rsid w:val="00B516F8"/>
    <w:rsid w:val="00B51D97"/>
    <w:rsid w:val="00B64DA5"/>
    <w:rsid w:val="00B7096F"/>
    <w:rsid w:val="00B73CF5"/>
    <w:rsid w:val="00B80732"/>
    <w:rsid w:val="00BA37F7"/>
    <w:rsid w:val="00BB353B"/>
    <w:rsid w:val="00C014AA"/>
    <w:rsid w:val="00C10A0E"/>
    <w:rsid w:val="00C20BF8"/>
    <w:rsid w:val="00C3146B"/>
    <w:rsid w:val="00C44828"/>
    <w:rsid w:val="00C63587"/>
    <w:rsid w:val="00C87D54"/>
    <w:rsid w:val="00D77851"/>
    <w:rsid w:val="00D843D8"/>
    <w:rsid w:val="00DB2F6F"/>
    <w:rsid w:val="00DC4289"/>
    <w:rsid w:val="00DF0E90"/>
    <w:rsid w:val="00E035AF"/>
    <w:rsid w:val="00E271F4"/>
    <w:rsid w:val="00E4127D"/>
    <w:rsid w:val="00E42543"/>
    <w:rsid w:val="00E464CF"/>
    <w:rsid w:val="00F10CB4"/>
    <w:rsid w:val="00F214BC"/>
    <w:rsid w:val="00F45792"/>
    <w:rsid w:val="00F85309"/>
    <w:rsid w:val="00F95E9A"/>
    <w:rsid w:val="00FA1D25"/>
    <w:rsid w:val="00FB10BA"/>
    <w:rsid w:val="00FB1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EBF74"/>
  <w15:docId w15:val="{2F9B0823-9232-4AAE-BEDB-421E284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6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562E"/>
    <w:pPr>
      <w:ind w:left="720"/>
      <w:contextualSpacing/>
    </w:pPr>
  </w:style>
  <w:style w:type="table" w:styleId="Tabela-Siatka">
    <w:name w:val="Table Grid"/>
    <w:basedOn w:val="Standardowy"/>
    <w:uiPriority w:val="39"/>
    <w:rsid w:val="00595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9562E"/>
    <w:rPr>
      <w:color w:val="0563C1" w:themeColor="hyperlink"/>
      <w:u w:val="single"/>
    </w:rPr>
  </w:style>
  <w:style w:type="character" w:customStyle="1" w:styleId="Nierozpoznanawzmianka1">
    <w:name w:val="Nierozpoznana wzmianka1"/>
    <w:basedOn w:val="Domylnaczcionkaakapitu"/>
    <w:uiPriority w:val="99"/>
    <w:semiHidden/>
    <w:unhideWhenUsed/>
    <w:rsid w:val="0059562E"/>
    <w:rPr>
      <w:color w:val="605E5C"/>
      <w:shd w:val="clear" w:color="auto" w:fill="E1DFDD"/>
    </w:rPr>
  </w:style>
  <w:style w:type="table" w:customStyle="1" w:styleId="Tabelasiatki1jasna1">
    <w:name w:val="Tabela siatki 1 — jasna1"/>
    <w:basedOn w:val="Standardowy"/>
    <w:uiPriority w:val="46"/>
    <w:rsid w:val="007A38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
    <w:name w:val="header"/>
    <w:basedOn w:val="Normalny"/>
    <w:link w:val="NagwekZnak"/>
    <w:uiPriority w:val="99"/>
    <w:unhideWhenUsed/>
    <w:rsid w:val="007A38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898"/>
  </w:style>
  <w:style w:type="paragraph" w:styleId="Stopka">
    <w:name w:val="footer"/>
    <w:basedOn w:val="Normalny"/>
    <w:link w:val="StopkaZnak"/>
    <w:uiPriority w:val="99"/>
    <w:unhideWhenUsed/>
    <w:rsid w:val="007A38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898"/>
  </w:style>
  <w:style w:type="paragraph" w:styleId="Tekstdymka">
    <w:name w:val="Balloon Text"/>
    <w:basedOn w:val="Normalny"/>
    <w:link w:val="TekstdymkaZnak"/>
    <w:uiPriority w:val="99"/>
    <w:semiHidden/>
    <w:unhideWhenUsed/>
    <w:rsid w:val="00033C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C27"/>
    <w:rPr>
      <w:rFonts w:ascii="Tahoma" w:hAnsi="Tahoma" w:cs="Tahoma"/>
      <w:sz w:val="16"/>
      <w:szCs w:val="16"/>
    </w:rPr>
  </w:style>
  <w:style w:type="character" w:styleId="Nierozpoznanawzmianka">
    <w:name w:val="Unresolved Mention"/>
    <w:basedOn w:val="Domylnaczcionkaakapitu"/>
    <w:uiPriority w:val="99"/>
    <w:semiHidden/>
    <w:unhideWhenUsed/>
    <w:rsid w:val="00FB1664"/>
    <w:rPr>
      <w:color w:val="605E5C"/>
      <w:shd w:val="clear" w:color="auto" w:fill="E1DFDD"/>
    </w:rPr>
  </w:style>
  <w:style w:type="character" w:styleId="UyteHipercze">
    <w:name w:val="FollowedHyperlink"/>
    <w:basedOn w:val="Domylnaczcionkaakapitu"/>
    <w:uiPriority w:val="99"/>
    <w:semiHidden/>
    <w:unhideWhenUsed/>
    <w:rsid w:val="00FB16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776601">
      <w:bodyDiv w:val="1"/>
      <w:marLeft w:val="0"/>
      <w:marRight w:val="0"/>
      <w:marTop w:val="0"/>
      <w:marBottom w:val="0"/>
      <w:divBdr>
        <w:top w:val="none" w:sz="0" w:space="0" w:color="auto"/>
        <w:left w:val="none" w:sz="0" w:space="0" w:color="auto"/>
        <w:bottom w:val="none" w:sz="0" w:space="0" w:color="auto"/>
        <w:right w:val="none" w:sz="0" w:space="0" w:color="auto"/>
      </w:divBdr>
    </w:div>
    <w:div w:id="19206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zawidow.eu/"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mailto:iod@zawidow.eu" TargetMode="External"/><Relationship Id="rId10"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olska-org.pl/foto/238/Fontanna_dawna_pl_Zwyciestwa_Rynek_Zawidow_238806.jpg" TargetMode="External"/><Relationship Id="rId14" Type="http://schemas.openxmlformats.org/officeDocument/2006/relationships/hyperlink" Target="mailto:urzad@zawidow.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3876</Words>
  <Characters>23256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4</cp:revision>
  <cp:lastPrinted>2025-03-27T14:02:00Z</cp:lastPrinted>
  <dcterms:created xsi:type="dcterms:W3CDTF">2025-03-27T08:52:00Z</dcterms:created>
  <dcterms:modified xsi:type="dcterms:W3CDTF">2025-04-01T11:04:00Z</dcterms:modified>
</cp:coreProperties>
</file>