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A0F4C" w14:textId="77777777" w:rsidR="00DB4229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SPECYFIKACJA WARUNKÓW ZAMÓWIENIA</w:t>
      </w:r>
      <w:r w:rsidRPr="00420276">
        <w:rPr>
          <w:rFonts w:asciiTheme="minorHAnsi" w:hAnsiTheme="minorHAnsi" w:cstheme="minorHAnsi"/>
          <w:b/>
        </w:rPr>
        <w:cr/>
        <w:t xml:space="preserve">W TRYBIE </w:t>
      </w:r>
      <w:r>
        <w:rPr>
          <w:rFonts w:asciiTheme="minorHAnsi" w:hAnsiTheme="minorHAnsi" w:cstheme="minorHAnsi"/>
          <w:b/>
        </w:rPr>
        <w:t>PODSTAWOWYM</w:t>
      </w:r>
    </w:p>
    <w:p w14:paraId="2CFD3A97" w14:textId="3816C03F" w:rsidR="00420276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3D6986F9" w14:textId="77777777" w:rsidR="00420276" w:rsidRPr="00420276" w:rsidRDefault="00420276" w:rsidP="00420276">
      <w:pPr>
        <w:spacing w:after="0" w:line="240" w:lineRule="auto"/>
        <w:rPr>
          <w:rFonts w:asciiTheme="minorHAnsi" w:hAnsiTheme="minorHAnsi" w:cstheme="minorHAnsi"/>
        </w:rPr>
      </w:pPr>
    </w:p>
    <w:p w14:paraId="09BD722C" w14:textId="77777777" w:rsidR="00420276" w:rsidRPr="00753C7A" w:rsidRDefault="00420276" w:rsidP="00420276">
      <w:pPr>
        <w:rPr>
          <w:rFonts w:asciiTheme="minorHAnsi" w:hAnsiTheme="minorHAnsi" w:cstheme="minorHAnsi"/>
          <w:b/>
        </w:rPr>
      </w:pPr>
      <w:r w:rsidRPr="00753C7A">
        <w:rPr>
          <w:rFonts w:asciiTheme="minorHAnsi" w:hAnsiTheme="minorHAnsi" w:cstheme="minorHAnsi"/>
          <w:b/>
        </w:rPr>
        <w:t xml:space="preserve">Przedmiot zamówienia: </w:t>
      </w:r>
    </w:p>
    <w:p w14:paraId="3E9BE97B" w14:textId="100FFAB1" w:rsidR="00DB4229" w:rsidRPr="00F63B1C" w:rsidRDefault="00B21901" w:rsidP="00F63B1C">
      <w:pPr>
        <w:jc w:val="both"/>
        <w:rPr>
          <w:rFonts w:asciiTheme="minorHAnsi" w:hAnsiTheme="minorHAnsi" w:cstheme="minorHAnsi"/>
          <w:b/>
          <w:bCs/>
        </w:rPr>
      </w:pPr>
      <w:r w:rsidRPr="00F63B1C">
        <w:rPr>
          <w:rFonts w:asciiTheme="minorHAnsi" w:hAnsiTheme="minorHAnsi" w:cstheme="minorHAnsi"/>
          <w:b/>
          <w:bCs/>
        </w:rPr>
        <w:t>Dostawa</w:t>
      </w:r>
      <w:r w:rsidR="00337A5A">
        <w:rPr>
          <w:rFonts w:asciiTheme="minorHAnsi" w:hAnsiTheme="minorHAnsi" w:cstheme="minorHAnsi"/>
          <w:b/>
          <w:bCs/>
        </w:rPr>
        <w:t xml:space="preserve"> </w:t>
      </w:r>
      <w:r w:rsidR="005D6B16">
        <w:rPr>
          <w:rFonts w:eastAsia="Batang" w:cs="Calibri"/>
          <w:b/>
          <w:bCs/>
          <w:color w:val="000000"/>
        </w:rPr>
        <w:t>odczynników</w:t>
      </w:r>
      <w:r w:rsidR="00A0672D" w:rsidRPr="00A0672D">
        <w:rPr>
          <w:rFonts w:asciiTheme="minorHAnsi" w:hAnsiTheme="minorHAnsi" w:cstheme="minorHAnsi"/>
          <w:b/>
          <w:bCs/>
        </w:rPr>
        <w:t>, kalibrator</w:t>
      </w:r>
      <w:r w:rsidR="00A0672D">
        <w:rPr>
          <w:rFonts w:asciiTheme="minorHAnsi" w:hAnsiTheme="minorHAnsi" w:cstheme="minorHAnsi"/>
          <w:b/>
          <w:bCs/>
        </w:rPr>
        <w:t>ów</w:t>
      </w:r>
      <w:r w:rsidR="00A0672D" w:rsidRPr="00A0672D">
        <w:rPr>
          <w:rFonts w:asciiTheme="minorHAnsi" w:hAnsiTheme="minorHAnsi" w:cstheme="minorHAnsi"/>
          <w:b/>
          <w:bCs/>
        </w:rPr>
        <w:t>, kontrol</w:t>
      </w:r>
      <w:r w:rsidR="00A0672D">
        <w:rPr>
          <w:rFonts w:asciiTheme="minorHAnsi" w:hAnsiTheme="minorHAnsi" w:cstheme="minorHAnsi"/>
          <w:b/>
          <w:bCs/>
        </w:rPr>
        <w:t>i</w:t>
      </w:r>
      <w:r w:rsidR="00055ACA">
        <w:rPr>
          <w:rFonts w:asciiTheme="minorHAnsi" w:hAnsiTheme="minorHAnsi" w:cstheme="minorHAnsi"/>
          <w:b/>
          <w:bCs/>
        </w:rPr>
        <w:t xml:space="preserve"> i</w:t>
      </w:r>
      <w:r w:rsidR="00A0672D" w:rsidRPr="00A0672D">
        <w:rPr>
          <w:rFonts w:asciiTheme="minorHAnsi" w:hAnsiTheme="minorHAnsi" w:cstheme="minorHAnsi"/>
          <w:b/>
          <w:bCs/>
        </w:rPr>
        <w:t xml:space="preserve"> materiał</w:t>
      </w:r>
      <w:r w:rsidR="00A0672D">
        <w:rPr>
          <w:rFonts w:asciiTheme="minorHAnsi" w:hAnsiTheme="minorHAnsi" w:cstheme="minorHAnsi"/>
          <w:b/>
          <w:bCs/>
        </w:rPr>
        <w:t>ów</w:t>
      </w:r>
      <w:r w:rsidR="00A0672D" w:rsidRPr="00A0672D">
        <w:rPr>
          <w:rFonts w:asciiTheme="minorHAnsi" w:hAnsiTheme="minorHAnsi" w:cstheme="minorHAnsi"/>
          <w:b/>
          <w:bCs/>
        </w:rPr>
        <w:t xml:space="preserve"> zużywaln</w:t>
      </w:r>
      <w:r w:rsidR="00A0672D">
        <w:rPr>
          <w:rFonts w:asciiTheme="minorHAnsi" w:hAnsiTheme="minorHAnsi" w:cstheme="minorHAnsi"/>
          <w:b/>
          <w:bCs/>
        </w:rPr>
        <w:t>ych</w:t>
      </w:r>
      <w:r w:rsidR="00A0672D" w:rsidRPr="00A0672D">
        <w:rPr>
          <w:rFonts w:asciiTheme="minorHAnsi" w:hAnsiTheme="minorHAnsi" w:cstheme="minorHAnsi"/>
          <w:b/>
          <w:bCs/>
        </w:rPr>
        <w:t xml:space="preserve"> do badań immuno</w:t>
      </w:r>
      <w:r w:rsidR="00AD072E">
        <w:rPr>
          <w:rFonts w:asciiTheme="minorHAnsi" w:hAnsiTheme="minorHAnsi" w:cstheme="minorHAnsi"/>
          <w:b/>
          <w:bCs/>
        </w:rPr>
        <w:t>chemicznych</w:t>
      </w:r>
      <w:r w:rsidR="00A0672D" w:rsidRPr="00A0672D">
        <w:rPr>
          <w:rFonts w:asciiTheme="minorHAnsi" w:hAnsiTheme="minorHAnsi" w:cstheme="minorHAnsi"/>
          <w:b/>
          <w:bCs/>
        </w:rPr>
        <w:t xml:space="preserve"> </w:t>
      </w:r>
      <w:r w:rsidR="006440E6">
        <w:rPr>
          <w:rFonts w:asciiTheme="minorHAnsi" w:hAnsiTheme="minorHAnsi" w:cstheme="minorHAnsi"/>
          <w:b/>
          <w:bCs/>
        </w:rPr>
        <w:br/>
      </w:r>
      <w:r w:rsidR="00A0672D" w:rsidRPr="00A0672D">
        <w:rPr>
          <w:rFonts w:asciiTheme="minorHAnsi" w:hAnsiTheme="minorHAnsi" w:cstheme="minorHAnsi"/>
          <w:b/>
          <w:bCs/>
        </w:rPr>
        <w:t>wraz z dzierżawą analizatora</w:t>
      </w:r>
      <w:r w:rsidR="003C2A08">
        <w:rPr>
          <w:rFonts w:asciiTheme="minorHAnsi" w:hAnsiTheme="minorHAnsi" w:cstheme="minorHAnsi"/>
          <w:b/>
          <w:bCs/>
        </w:rPr>
        <w:t xml:space="preserve"> </w:t>
      </w:r>
      <w:r w:rsidR="003C2A08" w:rsidRPr="003C2A08">
        <w:rPr>
          <w:rFonts w:asciiTheme="minorHAnsi" w:hAnsiTheme="minorHAnsi" w:cstheme="minorHAnsi"/>
          <w:b/>
          <w:bCs/>
        </w:rPr>
        <w:t xml:space="preserve">do </w:t>
      </w:r>
      <w:r w:rsidR="00AD072E">
        <w:rPr>
          <w:rFonts w:asciiTheme="minorHAnsi" w:hAnsiTheme="minorHAnsi" w:cstheme="minorHAnsi"/>
          <w:b/>
          <w:bCs/>
        </w:rPr>
        <w:t>tych badań</w:t>
      </w:r>
      <w:r w:rsidR="00A0672D">
        <w:rPr>
          <w:rFonts w:asciiTheme="minorHAnsi" w:hAnsiTheme="minorHAnsi" w:cstheme="minorHAnsi"/>
          <w:b/>
          <w:bCs/>
        </w:rPr>
        <w:t xml:space="preserve"> </w:t>
      </w:r>
      <w:r w:rsidR="00420276" w:rsidRPr="00F63B1C">
        <w:rPr>
          <w:rFonts w:asciiTheme="minorHAnsi" w:hAnsiTheme="minorHAnsi" w:cstheme="minorHAnsi"/>
          <w:b/>
          <w:bCs/>
        </w:rPr>
        <w:t xml:space="preserve">– znak sprawy </w:t>
      </w:r>
      <w:proofErr w:type="spellStart"/>
      <w:r w:rsidR="00420276" w:rsidRPr="00F63B1C">
        <w:rPr>
          <w:rFonts w:asciiTheme="minorHAnsi" w:hAnsiTheme="minorHAnsi" w:cstheme="minorHAnsi"/>
          <w:b/>
          <w:bCs/>
        </w:rPr>
        <w:t>Adm</w:t>
      </w:r>
      <w:proofErr w:type="spellEnd"/>
      <w:r w:rsidR="00420276" w:rsidRPr="00F63B1C">
        <w:rPr>
          <w:rFonts w:asciiTheme="minorHAnsi" w:hAnsiTheme="minorHAnsi" w:cstheme="minorHAnsi"/>
          <w:b/>
          <w:bCs/>
        </w:rPr>
        <w:t xml:space="preserve"> </w:t>
      </w:r>
      <w:r w:rsidR="005E7F5B" w:rsidRPr="005E7F5B">
        <w:rPr>
          <w:rFonts w:asciiTheme="minorHAnsi" w:hAnsiTheme="minorHAnsi" w:cstheme="minorHAnsi"/>
          <w:b/>
          <w:bCs/>
        </w:rPr>
        <w:t>12</w:t>
      </w:r>
      <w:r w:rsidR="006F3077" w:rsidRPr="005E7F5B">
        <w:rPr>
          <w:rFonts w:asciiTheme="minorHAnsi" w:hAnsiTheme="minorHAnsi" w:cstheme="minorHAnsi"/>
          <w:b/>
          <w:bCs/>
        </w:rPr>
        <w:t>/</w:t>
      </w:r>
      <w:r w:rsidR="00420276" w:rsidRPr="005E7F5B">
        <w:rPr>
          <w:rFonts w:asciiTheme="minorHAnsi" w:hAnsiTheme="minorHAnsi" w:cstheme="minorHAnsi"/>
          <w:b/>
          <w:bCs/>
        </w:rPr>
        <w:t>202</w:t>
      </w:r>
      <w:r w:rsidR="00F177DC" w:rsidRPr="005E7F5B">
        <w:rPr>
          <w:rFonts w:asciiTheme="minorHAnsi" w:hAnsiTheme="minorHAnsi" w:cstheme="minorHAnsi"/>
          <w:b/>
          <w:bCs/>
        </w:rPr>
        <w:t>4</w:t>
      </w:r>
    </w:p>
    <w:p w14:paraId="4E3AA704" w14:textId="2190328A" w:rsidR="00DB4229" w:rsidRPr="00F63B1C" w:rsidRDefault="00420276" w:rsidP="00420276">
      <w:pPr>
        <w:rPr>
          <w:rFonts w:asciiTheme="minorHAnsi" w:hAnsiTheme="minorHAnsi" w:cstheme="minorHAnsi"/>
          <w:b/>
        </w:rPr>
      </w:pPr>
      <w:r w:rsidRPr="00F63B1C">
        <w:rPr>
          <w:rFonts w:asciiTheme="minorHAnsi" w:hAnsiTheme="minorHAnsi" w:cstheme="minorHAnsi"/>
          <w:b/>
        </w:rPr>
        <w:t>SWZ zatwierdzona</w:t>
      </w:r>
      <w:r w:rsidR="00DB4229" w:rsidRPr="00F63B1C">
        <w:rPr>
          <w:rFonts w:asciiTheme="minorHAnsi" w:hAnsiTheme="minorHAnsi" w:cstheme="minorHAnsi"/>
          <w:b/>
        </w:rPr>
        <w:t xml:space="preserve"> w </w:t>
      </w:r>
      <w:r w:rsidR="00DB4229" w:rsidRPr="00140A06">
        <w:rPr>
          <w:rFonts w:asciiTheme="minorHAnsi" w:hAnsiTheme="minorHAnsi" w:cstheme="minorHAnsi"/>
          <w:b/>
        </w:rPr>
        <w:t xml:space="preserve">dniu </w:t>
      </w:r>
      <w:r w:rsidR="005E7F5B" w:rsidRPr="005E7F5B">
        <w:rPr>
          <w:rFonts w:asciiTheme="minorHAnsi" w:hAnsiTheme="minorHAnsi" w:cstheme="minorHAnsi"/>
          <w:b/>
        </w:rPr>
        <w:t>28.05</w:t>
      </w:r>
      <w:r w:rsidR="00140A06" w:rsidRPr="005E7F5B">
        <w:rPr>
          <w:rFonts w:asciiTheme="minorHAnsi" w:hAnsiTheme="minorHAnsi" w:cstheme="minorHAnsi"/>
          <w:b/>
        </w:rPr>
        <w:t>.</w:t>
      </w:r>
      <w:r w:rsidR="00F177DC" w:rsidRPr="005E7F5B">
        <w:rPr>
          <w:rFonts w:asciiTheme="minorHAnsi" w:hAnsiTheme="minorHAnsi" w:cstheme="minorHAnsi"/>
          <w:b/>
        </w:rPr>
        <w:t xml:space="preserve">2024 </w:t>
      </w:r>
      <w:r w:rsidR="00DB4229" w:rsidRPr="005E7F5B">
        <w:rPr>
          <w:rFonts w:asciiTheme="minorHAnsi" w:hAnsiTheme="minorHAnsi" w:cstheme="minorHAnsi"/>
          <w:b/>
        </w:rPr>
        <w:t>r.</w:t>
      </w:r>
      <w:r w:rsidRPr="005E7F5B">
        <w:rPr>
          <w:rFonts w:asciiTheme="minorHAnsi" w:hAnsiTheme="minorHAnsi" w:cstheme="minorHAnsi"/>
          <w:b/>
        </w:rPr>
        <w:t xml:space="preserve"> </w:t>
      </w:r>
      <w:r w:rsidRPr="00F63B1C">
        <w:rPr>
          <w:rFonts w:asciiTheme="minorHAnsi" w:hAnsiTheme="minorHAnsi" w:cstheme="minorHAnsi"/>
          <w:b/>
        </w:rPr>
        <w:t>przez</w:t>
      </w:r>
      <w:r w:rsidR="00DB4229" w:rsidRPr="00F63B1C">
        <w:rPr>
          <w:rFonts w:asciiTheme="minorHAnsi" w:hAnsiTheme="minorHAnsi" w:cstheme="minorHAnsi"/>
          <w:b/>
        </w:rPr>
        <w:t>:</w:t>
      </w:r>
    </w:p>
    <w:p w14:paraId="1F1CD76C" w14:textId="77777777" w:rsidR="00DB4229" w:rsidRDefault="00DB4229" w:rsidP="00420276">
      <w:pPr>
        <w:rPr>
          <w:rFonts w:asciiTheme="minorHAnsi" w:hAnsiTheme="minorHAnsi" w:cstheme="minorHAnsi"/>
          <w:b/>
        </w:rPr>
      </w:pPr>
    </w:p>
    <w:p w14:paraId="61F70156" w14:textId="79E9D39E" w:rsidR="00420276" w:rsidRPr="00420276" w:rsidRDefault="00420276" w:rsidP="00420276">
      <w:pPr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Dyrektora jednostki Zamawiającego </w:t>
      </w:r>
      <w:r w:rsidR="00716711">
        <w:rPr>
          <w:rFonts w:asciiTheme="minorHAnsi" w:hAnsiTheme="minorHAnsi" w:cstheme="minorHAnsi"/>
          <w:b/>
        </w:rPr>
        <w:tab/>
      </w:r>
      <w:r w:rsidRPr="00420276">
        <w:rPr>
          <w:rFonts w:asciiTheme="minorHAnsi" w:hAnsiTheme="minorHAnsi" w:cstheme="minorHAnsi"/>
          <w:b/>
        </w:rPr>
        <w:t>__________</w:t>
      </w:r>
      <w:r w:rsidR="00DB4229">
        <w:rPr>
          <w:rFonts w:asciiTheme="minorHAnsi" w:hAnsiTheme="minorHAnsi" w:cstheme="minorHAnsi"/>
          <w:b/>
        </w:rPr>
        <w:t>___</w:t>
      </w:r>
      <w:r w:rsidRPr="00420276">
        <w:rPr>
          <w:rFonts w:asciiTheme="minorHAnsi" w:hAnsiTheme="minorHAnsi" w:cstheme="minorHAnsi"/>
          <w:b/>
        </w:rPr>
        <w:t>_</w:t>
      </w:r>
    </w:p>
    <w:p w14:paraId="67AF79F5" w14:textId="2D1E2551" w:rsidR="00DB4229" w:rsidRDefault="00983457" w:rsidP="00DB4229">
      <w:pPr>
        <w:jc w:val="both"/>
        <w:rPr>
          <w:b/>
        </w:rPr>
      </w:pPr>
      <w:r>
        <w:rPr>
          <w:b/>
        </w:rPr>
        <w:t>Kierownik Laboratorium</w:t>
      </w:r>
      <w:r w:rsidR="00DB4229">
        <w:rPr>
          <w:b/>
        </w:rPr>
        <w:t xml:space="preserve"> w zakresie przedmiotu zamówienia </w:t>
      </w:r>
      <w:r>
        <w:rPr>
          <w:b/>
        </w:rPr>
        <w:t xml:space="preserve">  </w:t>
      </w:r>
      <w:r w:rsidR="00716711">
        <w:rPr>
          <w:b/>
        </w:rPr>
        <w:tab/>
      </w:r>
      <w:r>
        <w:rPr>
          <w:b/>
        </w:rPr>
        <w:t xml:space="preserve">  </w:t>
      </w:r>
      <w:r w:rsidR="00DB4229">
        <w:rPr>
          <w:b/>
        </w:rPr>
        <w:t>________________</w:t>
      </w:r>
    </w:p>
    <w:p w14:paraId="51E69E0B" w14:textId="129528B0" w:rsidR="00DB4229" w:rsidRDefault="00DB4229" w:rsidP="00DB4229">
      <w:pPr>
        <w:jc w:val="both"/>
        <w:rPr>
          <w:b/>
        </w:rPr>
      </w:pPr>
      <w:r>
        <w:rPr>
          <w:b/>
        </w:rPr>
        <w:t>Dział Zamówień Publicznych w zakresie zastosowania procedury zgodnie z ustawą PZP</w:t>
      </w:r>
      <w:r w:rsidR="00716711">
        <w:rPr>
          <w:b/>
        </w:rPr>
        <w:t xml:space="preserve">       </w:t>
      </w:r>
      <w:r>
        <w:rPr>
          <w:b/>
        </w:rPr>
        <w:t>__________________</w:t>
      </w:r>
    </w:p>
    <w:p w14:paraId="3EB5BEE4" w14:textId="77777777" w:rsidR="00E47523" w:rsidRDefault="00E47523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A4D52B3" w14:textId="59DE42CE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 xml:space="preserve">I. </w:t>
      </w:r>
      <w:r w:rsidR="00775CF7" w:rsidRPr="00775CF7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0379233" w14:textId="77777777" w:rsidR="002265F4" w:rsidRDefault="002265F4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9C79F7" w14:textId="401567B0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Zamawiający</w:t>
      </w:r>
      <w:r w:rsidR="00775CF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D442D4" w14:textId="161EFB54" w:rsid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Cs w:val="0"/>
          <w:sz w:val="22"/>
          <w:szCs w:val="22"/>
        </w:rPr>
        <w:t xml:space="preserve">WOJEWÓDZKI SZPITAL PSYCHIATRYCZNY </w:t>
      </w: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>im. prof. Tadeusza Bilikiewicza w Gdańsku</w:t>
      </w:r>
    </w:p>
    <w:p w14:paraId="5F6EAEF3" w14:textId="5F1CE043" w:rsidR="00420276" w:rsidRP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ul. Srebrniki 17, 80-282 Gdańsk, 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tel. 58  52-47-500; faks: 58  52-47-520 </w:t>
      </w:r>
    </w:p>
    <w:p w14:paraId="343A873B" w14:textId="77777777" w:rsidR="00420276" w:rsidRPr="00A12074" w:rsidRDefault="00420276" w:rsidP="00DB422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A12074">
        <w:rPr>
          <w:rFonts w:asciiTheme="minorHAnsi" w:hAnsiTheme="minorHAnsi" w:cstheme="minorHAnsi"/>
          <w:b/>
          <w:lang w:val="en-AU"/>
        </w:rPr>
        <w:t>NIP: 957-07-28-045; REGON: 000293462</w:t>
      </w:r>
    </w:p>
    <w:p w14:paraId="4462ABF0" w14:textId="795A65B4" w:rsidR="00420276" w:rsidRPr="00A12074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</w:pPr>
      <w:r w:rsidRPr="00A12074"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  <w:t xml:space="preserve">e-mail: </w:t>
      </w:r>
      <w:hyperlink r:id="rId8" w:history="1">
        <w:r w:rsidRPr="00A12074">
          <w:rPr>
            <w:rFonts w:asciiTheme="minorHAnsi" w:hAnsiTheme="minorHAnsi" w:cstheme="minorHAnsi"/>
            <w:b w:val="0"/>
            <w:bCs w:val="0"/>
            <w:sz w:val="22"/>
            <w:szCs w:val="22"/>
            <w:lang w:val="en-AU"/>
          </w:rPr>
          <w:t>szpital@wsp-bilikiewicz.pl</w:t>
        </w:r>
      </w:hyperlink>
    </w:p>
    <w:p w14:paraId="6435ADF6" w14:textId="030967AA" w:rsidR="00DB4229" w:rsidRPr="00DB4229" w:rsidRDefault="00000000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="00DB4229" w:rsidRPr="00DB4229">
          <w:rPr>
            <w:rFonts w:asciiTheme="minorHAnsi" w:hAnsiTheme="minorHAnsi" w:cstheme="minorHAnsi"/>
            <w:b w:val="0"/>
            <w:bCs w:val="0"/>
            <w:sz w:val="22"/>
            <w:szCs w:val="22"/>
          </w:rPr>
          <w:t>www.wsp-bilikiewicz.pl</w:t>
        </w:r>
      </w:hyperlink>
    </w:p>
    <w:p w14:paraId="09E98FA2" w14:textId="77777777" w:rsidR="00643DEC" w:rsidRDefault="00643DEC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0EA6A2" w14:textId="704CDD8D" w:rsidR="00DB4229" w:rsidRPr="00DB4229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Niniejsze postępowanie prowadzone jest w formie elektronicznej za pośrednictwem platformy zakupowej dostępnej pod adresem strony internetowej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której link znajduje się na stronie Zamawiającego </w:t>
      </w:r>
      <w:hyperlink r:id="rId11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http://www.wsp-bilikiewicz.pl/szpital/zamowienia-publiczne</w:t>
        </w:r>
      </w:hyperlink>
      <w:r w:rsidR="00643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zwanej dalej Platformą.</w:t>
      </w:r>
    </w:p>
    <w:p w14:paraId="48C9F77A" w14:textId="77777777" w:rsidR="004E1BEE" w:rsidRDefault="004E1BEE" w:rsidP="00420276">
      <w:pPr>
        <w:jc w:val="both"/>
        <w:rPr>
          <w:rFonts w:asciiTheme="minorHAnsi" w:hAnsiTheme="minorHAnsi" w:cstheme="minorHAnsi"/>
          <w:b/>
        </w:rPr>
      </w:pPr>
    </w:p>
    <w:p w14:paraId="5D231818" w14:textId="02E5D717" w:rsidR="00775CF7" w:rsidRPr="00D32F0F" w:rsidRDefault="00420276" w:rsidP="00D32F0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4F6A33">
        <w:rPr>
          <w:rFonts w:asciiTheme="minorHAnsi" w:hAnsiTheme="minorHAnsi" w:cstheme="minorHAnsi"/>
          <w:b/>
          <w:bCs/>
        </w:rPr>
        <w:t xml:space="preserve">II. </w:t>
      </w:r>
      <w:r w:rsidR="00775CF7" w:rsidRPr="004F6A33">
        <w:rPr>
          <w:rFonts w:asciiTheme="minorHAnsi" w:hAnsiTheme="minorHAnsi" w:cstheme="minorHAnsi"/>
          <w:b/>
          <w:bCs/>
        </w:rPr>
        <w:t xml:space="preserve">ADRES STRONY INTERNETOWEJ, NA KTÓREJ UDOSTĘPNIANE BĘDĄ ZMIANY I WYJAŚNIENIA TREŚCI SWZ ORAZ INNE DOKUMENTY ZAMÓWIENIA BEZPOŚRENIO ZWIĄZANE Z POSTĘPOWANIEM O UDZIELENIE ZAMÓWIENIA </w:t>
      </w:r>
    </w:p>
    <w:p w14:paraId="57D80411" w14:textId="77777777" w:rsidR="004F6A33" w:rsidRP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3733A" w14:textId="1E4FFBE3" w:rsidR="00D32F0F" w:rsidRDefault="00775CF7" w:rsidP="00E47523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Zmiany i wyjaśnienie treści SWZ oraz inne dokumenty zamówienia bezpośrednio związane z postępowaniem o udzielenie zamówienia będą udostępniane na stronie internetowej: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2" w:history="1">
        <w:r w:rsidRPr="004E1CA4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D7EF207" w14:textId="77777777" w:rsidR="00E47523" w:rsidRPr="00E47523" w:rsidRDefault="00E47523" w:rsidP="00E47523">
      <w:pPr>
        <w:spacing w:after="0"/>
        <w:rPr>
          <w:lang w:eastAsia="pl-PL"/>
        </w:rPr>
      </w:pPr>
    </w:p>
    <w:p w14:paraId="6724C15B" w14:textId="6DCDF60A" w:rsidR="00775CF7" w:rsidRDefault="00775CF7" w:rsidP="00E47523">
      <w:pPr>
        <w:spacing w:after="0"/>
        <w:jc w:val="both"/>
        <w:rPr>
          <w:rFonts w:asciiTheme="minorHAnsi" w:hAnsiTheme="minorHAnsi" w:cstheme="minorHAnsi"/>
          <w:b/>
        </w:rPr>
      </w:pPr>
      <w:r w:rsidRPr="00775CF7">
        <w:rPr>
          <w:rFonts w:asciiTheme="minorHAnsi" w:hAnsiTheme="minorHAnsi" w:cstheme="minorHAnsi"/>
          <w:b/>
        </w:rPr>
        <w:t>III. TRYB UDZIELENIA ZAMÓWIENIA</w:t>
      </w:r>
    </w:p>
    <w:p w14:paraId="37E8C3E2" w14:textId="291924DC" w:rsidR="008751E8" w:rsidRDefault="004E1BEE" w:rsidP="00EF2714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Postępowanie o udzielenie zamówienia prowadzone jest wg przepisów ustawy z dnia 11 września 2019r. - Prawo zamówień publicznyc</w:t>
      </w:r>
      <w:r w:rsidR="00F177DC">
        <w:rPr>
          <w:rFonts w:asciiTheme="minorHAnsi" w:hAnsiTheme="minorHAnsi" w:cstheme="minorHAnsi"/>
          <w:b w:val="0"/>
          <w:bCs w:val="0"/>
          <w:sz w:val="22"/>
          <w:szCs w:val="22"/>
        </w:rPr>
        <w:t>h (tekst jednolity Dz. U. z 2023 r. poz. 1605 ze zmianami</w:t>
      </w: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zwanej dalej „ustawą </w:t>
      </w:r>
      <w:proofErr w:type="spellStart"/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”.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publicznego prowadzone jest w </w:t>
      </w:r>
      <w:r w:rsidR="00775CF7" w:rsidRPr="004E1BEE">
        <w:rPr>
          <w:rFonts w:asciiTheme="minorHAnsi" w:hAnsiTheme="minorHAnsi" w:cstheme="minorHAnsi"/>
          <w:sz w:val="22"/>
          <w:szCs w:val="22"/>
        </w:rPr>
        <w:t>trybie podstawowym, na podstawie art. 275 pkt 1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ustawy z dnia 11 września 2019 r. – Prawo zamówień. </w:t>
      </w:r>
    </w:p>
    <w:p w14:paraId="51D71B15" w14:textId="77777777" w:rsidR="00EF2714" w:rsidRPr="00EF2714" w:rsidRDefault="00EF2714" w:rsidP="00EF2714">
      <w:pPr>
        <w:rPr>
          <w:lang w:eastAsia="pl-PL"/>
        </w:rPr>
      </w:pPr>
    </w:p>
    <w:p w14:paraId="4B0093A5" w14:textId="77AF796F" w:rsidR="00775CF7" w:rsidRDefault="004E1BEE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IV. INFORMACJA, CZY ZAMAWIAJĄCY PRZEWIDUJE WYBÓR NAJKORZYSTNIEJSZEJ OFERTY Z MOŻLIWOŚCIĄ PROWADZENIA NEGOCJACJI</w:t>
      </w:r>
    </w:p>
    <w:p w14:paraId="21D28A57" w14:textId="77777777" w:rsidR="008751E8" w:rsidRDefault="008751E8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74CC3" w14:textId="161CAF70" w:rsidR="00420276" w:rsidRPr="00EB6496" w:rsidRDefault="002265F4" w:rsidP="00EB6496">
      <w:pPr>
        <w:autoSpaceDE w:val="0"/>
        <w:autoSpaceDN w:val="0"/>
        <w:adjustRightInd w:val="0"/>
        <w:jc w:val="both"/>
        <w:rPr>
          <w:rFonts w:cs="Calibri"/>
          <w:color w:val="FFFFFF"/>
        </w:rPr>
      </w:pPr>
      <w:r w:rsidRPr="00A76F1A">
        <w:rPr>
          <w:rFonts w:eastAsia="Batang" w:cs="Calibri"/>
        </w:rPr>
        <w:t>Zamawiający nie przewiduje wyboru najkorzystniejszej oferty z możliwością prowadzenia negocjacji.</w:t>
      </w:r>
    </w:p>
    <w:p w14:paraId="48B50877" w14:textId="77777777" w:rsidR="009D7A5F" w:rsidRDefault="009D7A5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095CEC6" w14:textId="5B904507" w:rsidR="001A0011" w:rsidRDefault="001A0011" w:rsidP="001A0011">
      <w:pPr>
        <w:jc w:val="both"/>
        <w:rPr>
          <w:rFonts w:asciiTheme="minorHAnsi" w:hAnsiTheme="minorHAnsi" w:cstheme="minorHAnsi"/>
          <w:b/>
        </w:rPr>
      </w:pPr>
      <w:r w:rsidRPr="00CA0C0B">
        <w:rPr>
          <w:rFonts w:asciiTheme="minorHAnsi" w:hAnsiTheme="minorHAnsi" w:cstheme="minorHAnsi"/>
          <w:b/>
        </w:rPr>
        <w:lastRenderedPageBreak/>
        <w:t>V. CZĘŚCI ZAMÓWIENIA</w:t>
      </w:r>
    </w:p>
    <w:p w14:paraId="7FA05B19" w14:textId="77777777" w:rsidR="00D54498" w:rsidRDefault="001A0011" w:rsidP="00420276">
      <w:pPr>
        <w:jc w:val="both"/>
      </w:pPr>
      <w:r w:rsidRPr="007B746C">
        <w:t xml:space="preserve">Zamawiający </w:t>
      </w:r>
      <w:r w:rsidR="00C135CF">
        <w:t>nie</w:t>
      </w:r>
      <w:r w:rsidRPr="007B746C">
        <w:t xml:space="preserve"> dopuszcza możliwości składania ofert częściowych</w:t>
      </w:r>
      <w:r w:rsidR="00C135CF">
        <w:t>.</w:t>
      </w:r>
      <w:r w:rsidRPr="007B746C">
        <w:t xml:space="preserve"> </w:t>
      </w:r>
    </w:p>
    <w:p w14:paraId="2E1A4355" w14:textId="083E0B43" w:rsidR="001A0011" w:rsidRPr="007B746C" w:rsidRDefault="00D54498" w:rsidP="00420276">
      <w:pPr>
        <w:jc w:val="both"/>
      </w:pPr>
      <w:r w:rsidRPr="00D54498">
        <w:t xml:space="preserve">Uzasadnienie: </w:t>
      </w:r>
      <w:r w:rsidRPr="00D54498">
        <w:rPr>
          <w:i/>
        </w:rPr>
        <w:t>Przedmiotem niniejszego zamówienia są</w:t>
      </w:r>
      <w:r w:rsidR="00D766C9" w:rsidRPr="00D766C9">
        <w:rPr>
          <w:i/>
        </w:rPr>
        <w:t xml:space="preserve"> </w:t>
      </w:r>
      <w:r w:rsidR="00AD072E">
        <w:rPr>
          <w:i/>
        </w:rPr>
        <w:t>odczynniki</w:t>
      </w:r>
      <w:r w:rsidR="00D766C9" w:rsidRPr="00D766C9">
        <w:rPr>
          <w:i/>
        </w:rPr>
        <w:t>, kalibratory, kontrole i materiały zużywalne</w:t>
      </w:r>
      <w:r w:rsidRPr="00D54498">
        <w:rPr>
          <w:i/>
        </w:rPr>
        <w:t xml:space="preserve"> </w:t>
      </w:r>
      <w:r>
        <w:rPr>
          <w:i/>
        </w:rPr>
        <w:t>wraz z dzierżawą odpowiedniego analizatora, do którego są przeznaczone, zapewniając tym samym wiarygodność</w:t>
      </w:r>
      <w:r w:rsidRPr="00D54498">
        <w:rPr>
          <w:i/>
        </w:rPr>
        <w:t xml:space="preserve"> i</w:t>
      </w:r>
      <w:r>
        <w:rPr>
          <w:i/>
        </w:rPr>
        <w:t xml:space="preserve"> rzetelność wyników badań </w:t>
      </w:r>
      <w:r w:rsidRPr="00D54498">
        <w:rPr>
          <w:i/>
        </w:rPr>
        <w:t>immunologicznych</w:t>
      </w:r>
      <w:r>
        <w:rPr>
          <w:i/>
        </w:rPr>
        <w:t>,</w:t>
      </w:r>
      <w:r w:rsidRPr="00D54498">
        <w:rPr>
          <w:i/>
        </w:rPr>
        <w:t xml:space="preserve"> nie zachodzą przesłanki do podziału tego konkretnego zamówienia na części.</w:t>
      </w:r>
    </w:p>
    <w:p w14:paraId="4578C768" w14:textId="40636F2A" w:rsidR="00420276" w:rsidRDefault="00902470" w:rsidP="004202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="00420276" w:rsidRPr="00420276">
        <w:rPr>
          <w:rFonts w:asciiTheme="minorHAnsi" w:hAnsiTheme="minorHAnsi" w:cstheme="minorHAnsi"/>
          <w:b/>
        </w:rPr>
        <w:t xml:space="preserve">. </w:t>
      </w:r>
      <w:r w:rsidR="00EB6496" w:rsidRPr="00EB6496">
        <w:rPr>
          <w:rFonts w:asciiTheme="minorHAnsi" w:hAnsiTheme="minorHAnsi" w:cstheme="minorHAnsi"/>
          <w:b/>
        </w:rPr>
        <w:t>OPIS PRZEDMIOTU ZAMÓWIENIA</w:t>
      </w:r>
    </w:p>
    <w:p w14:paraId="34C45B1E" w14:textId="2843E101" w:rsidR="007B746C" w:rsidRDefault="007B746C" w:rsidP="00E02D13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Przedmiotem zamówienia jest </w:t>
      </w:r>
      <w:r w:rsidR="00AD072E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d</w:t>
      </w:r>
      <w:r w:rsidR="00AD072E" w:rsidRPr="00AD072E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ostawa odczynników, kalibratorów, kontroli i materiałów zużywalnych do badań immunochemicznych wraz z dzierżawą analizatora do tych badań</w:t>
      </w:r>
      <w:r w:rsidR="006C160A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,</w:t>
      </w:r>
      <w:r w:rsid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</w:t>
      </w:r>
      <w:r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w </w:t>
      </w:r>
      <w:r w:rsid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ilości i </w:t>
      </w:r>
      <w:r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asortymencie zgodnie w wymaganiami określonymi w „Formularzu </w:t>
      </w:r>
      <w:r w:rsid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asortymentowo-</w:t>
      </w:r>
      <w:r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cenowym” niniejszej specyfikacji – </w:t>
      </w:r>
      <w:r w:rsidR="006C160A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z</w:t>
      </w:r>
      <w:r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ałącznik nr 2 do SWZ</w:t>
      </w:r>
      <w:r w:rsid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oraz w „Formularzu parametrów analizatora” </w:t>
      </w:r>
      <w:r w:rsidR="00C135CF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– </w:t>
      </w:r>
      <w:r w:rsidR="006C160A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z</w:t>
      </w:r>
      <w:r w:rsidR="00C135CF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ałącznik nr </w:t>
      </w:r>
      <w:r w:rsidR="00A628D0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3</w:t>
      </w:r>
      <w:r w:rsidR="00C135CF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do SWZ</w:t>
      </w:r>
      <w:r w:rsidR="006C160A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, do Labo</w:t>
      </w:r>
      <w:r w:rsidR="006C160A" w:rsidRPr="006C160A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ratorium </w:t>
      </w:r>
      <w:r w:rsidR="006C160A" w:rsidRPr="006C160A">
        <w:rPr>
          <w:rFonts w:asciiTheme="minorHAnsi" w:hAnsiTheme="minorHAnsi" w:cstheme="minorHAnsi"/>
          <w:b w:val="0"/>
          <w:bCs w:val="0"/>
          <w:sz w:val="22"/>
          <w:szCs w:val="22"/>
        </w:rPr>
        <w:t>Wojewódzkiego Szpitala Psychiatrycznego im. prof. Tadeusza Bilikiewicza w Gdańsku.</w:t>
      </w:r>
    </w:p>
    <w:p w14:paraId="256AC3F7" w14:textId="189E4487" w:rsidR="0001550E" w:rsidRPr="007B746C" w:rsidRDefault="00A777D7" w:rsidP="00E02D13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Zamawiający w o</w:t>
      </w:r>
      <w:r w:rsidR="0001550E"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pisie przedmiotu zamówienia</w:t>
      </w:r>
      <w:r w:rsidR="006B2C04">
        <w:rPr>
          <w:rFonts w:asciiTheme="minorHAnsi" w:hAnsiTheme="minorHAnsi" w:cstheme="minorHAnsi"/>
          <w:b w:val="0"/>
          <w:bCs w:val="0"/>
          <w:sz w:val="22"/>
          <w:szCs w:val="22"/>
        </w:rPr>
        <w:t>, w „</w:t>
      </w:r>
      <w:r w:rsidR="00A628D0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Formularzu </w:t>
      </w:r>
      <w:r w:rsidR="00A628D0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asortymentowo-</w:t>
      </w:r>
      <w:r w:rsidR="00A628D0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cenowym</w:t>
      </w:r>
      <w:r w:rsidR="006B2C04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”</w:t>
      </w:r>
      <w:r w:rsidR="00A628D0"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1550E"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(Załącznik nr 2 do SWZ)</w:t>
      </w:r>
      <w:r w:rsidR="00A628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</w:t>
      </w:r>
      <w:r w:rsidR="0001550E"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628D0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w „Formularzu parametrów analizatora” </w:t>
      </w:r>
      <w:r w:rsidR="006B2C04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(</w:t>
      </w:r>
      <w:r w:rsidR="00A628D0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Załącznik nr </w:t>
      </w:r>
      <w:r w:rsidR="00A628D0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3</w:t>
      </w:r>
      <w:r w:rsidR="00A628D0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do SWZ</w:t>
      </w:r>
      <w:r w:rsidR="006B2C04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)</w:t>
      </w:r>
      <w:r w:rsidR="00A628D0"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1550E"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dokładnie określił standardy jakościowe odnoszące się do wszystkich istotnych cech przedmiotu zamówienia.</w:t>
      </w:r>
    </w:p>
    <w:p w14:paraId="11148A97" w14:textId="7CAC2F53" w:rsidR="00420276" w:rsidRPr="00420276" w:rsidRDefault="00420276" w:rsidP="00E02D13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Przedmiot zamówienia musi być dopuszczony do użytku w placówkach ochrony zdrowia. </w:t>
      </w:r>
    </w:p>
    <w:p w14:paraId="5FE7BFF3" w14:textId="50111E22" w:rsidR="00420276" w:rsidRPr="0001550E" w:rsidRDefault="00420276" w:rsidP="009F37D6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Oferowany przedmiot zamówienia  stanowiący 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wyrób medyczny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musi spełniać wymagania  określone w:</w:t>
      </w:r>
    </w:p>
    <w:p w14:paraId="58BBBA86" w14:textId="5D43DBE4" w:rsidR="00420276" w:rsidRPr="00AD072E" w:rsidRDefault="00A777D7" w:rsidP="009F37D6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bCs/>
        </w:rPr>
      </w:pPr>
      <w:r w:rsidRPr="005E7F5B">
        <w:rPr>
          <w:rFonts w:asciiTheme="minorHAnsi" w:hAnsiTheme="minorHAnsi" w:cstheme="minorHAnsi"/>
          <w:bCs/>
        </w:rPr>
        <w:t xml:space="preserve">Ustawie z dnia 7 kwietnia 2022 r. o wyrobach medycznych </w:t>
      </w:r>
      <w:r w:rsidR="00420276" w:rsidRPr="005E7F5B">
        <w:rPr>
          <w:rFonts w:asciiTheme="minorHAnsi" w:hAnsiTheme="minorHAnsi" w:cstheme="minorHAnsi"/>
          <w:bCs/>
        </w:rPr>
        <w:t xml:space="preserve">(tj. </w:t>
      </w:r>
      <w:r w:rsidRPr="005E7F5B">
        <w:rPr>
          <w:rFonts w:asciiTheme="minorHAnsi" w:hAnsiTheme="minorHAnsi" w:cstheme="minorHAnsi"/>
          <w:bCs/>
        </w:rPr>
        <w:t xml:space="preserve">Dz.U. 2022 </w:t>
      </w:r>
      <w:r w:rsidRPr="00A777D7">
        <w:rPr>
          <w:rFonts w:asciiTheme="minorHAnsi" w:hAnsiTheme="minorHAnsi" w:cstheme="minorHAnsi"/>
          <w:bCs/>
        </w:rPr>
        <w:t>poz. 974</w:t>
      </w:r>
      <w:r w:rsidR="00420276" w:rsidRPr="00AD072E">
        <w:rPr>
          <w:rFonts w:asciiTheme="minorHAnsi" w:hAnsiTheme="minorHAnsi" w:cstheme="minorHAnsi"/>
          <w:bCs/>
        </w:rPr>
        <w:t xml:space="preserve">), </w:t>
      </w:r>
    </w:p>
    <w:p w14:paraId="34EF7A13" w14:textId="0AA8BFF7" w:rsidR="00420276" w:rsidRPr="00AD072E" w:rsidRDefault="00420276" w:rsidP="009F37D6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bCs/>
        </w:rPr>
      </w:pPr>
      <w:r w:rsidRPr="00AD072E">
        <w:rPr>
          <w:rFonts w:asciiTheme="minorHAnsi" w:hAnsiTheme="minorHAnsi" w:cstheme="minorHAnsi"/>
          <w:bCs/>
        </w:rPr>
        <w:t>Rozporządzeniu Ministra Zdrowia z dnia 5 listopada 2010</w:t>
      </w:r>
      <w:r w:rsidR="00A777D7">
        <w:rPr>
          <w:rFonts w:asciiTheme="minorHAnsi" w:hAnsiTheme="minorHAnsi" w:cstheme="minorHAnsi"/>
          <w:bCs/>
        </w:rPr>
        <w:t xml:space="preserve"> </w:t>
      </w:r>
      <w:r w:rsidRPr="00AD072E">
        <w:rPr>
          <w:rFonts w:asciiTheme="minorHAnsi" w:hAnsiTheme="minorHAnsi" w:cstheme="minorHAnsi"/>
          <w:bCs/>
        </w:rPr>
        <w:t>r w sprawie sposobu kwalifikacji wyrobów medycznych  (</w:t>
      </w:r>
      <w:r w:rsidR="00A777D7" w:rsidRPr="00A777D7">
        <w:rPr>
          <w:rFonts w:asciiTheme="minorHAnsi" w:hAnsiTheme="minorHAnsi" w:cstheme="minorHAnsi"/>
          <w:bCs/>
        </w:rPr>
        <w:t>Dz.U. 2010 nr 215 poz. 1416</w:t>
      </w:r>
      <w:r w:rsidRPr="00AD072E">
        <w:rPr>
          <w:rFonts w:asciiTheme="minorHAnsi" w:hAnsiTheme="minorHAnsi" w:cstheme="minorHAnsi"/>
          <w:bCs/>
        </w:rPr>
        <w:t>),</w:t>
      </w:r>
    </w:p>
    <w:p w14:paraId="622B0B1C" w14:textId="77777777" w:rsidR="00420276" w:rsidRPr="00AD072E" w:rsidRDefault="00420276" w:rsidP="009F37D6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AD072E">
        <w:rPr>
          <w:rFonts w:asciiTheme="minorHAnsi" w:hAnsiTheme="minorHAnsi" w:cstheme="minorHAnsi"/>
          <w:bCs/>
        </w:rPr>
        <w:t>Rozporządzeniu Ministra Zdrowia z dnia 17 lutego  2016r w sprawie wymagań zasadniczych  oraz procedur zgodności  wyrobów medycznych  ( Dz. U. z 2016 r., poz. 211),</w:t>
      </w:r>
    </w:p>
    <w:p w14:paraId="2FD21BC0" w14:textId="77777777" w:rsidR="00A777D7" w:rsidRPr="006440E6" w:rsidRDefault="00A777D7" w:rsidP="006440E6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6440E6">
        <w:rPr>
          <w:rFonts w:asciiTheme="minorHAnsi" w:hAnsiTheme="minorHAnsi" w:cstheme="minorHAnsi"/>
          <w:bCs/>
        </w:rPr>
        <w:t>Rozporządzenie Parlamentu Europejskiego i Rady (UE) 2017/745 z dnia 5 kwietnia 2017 r. w sprawie wyrobów medycznych</w:t>
      </w:r>
    </w:p>
    <w:p w14:paraId="7B90CF19" w14:textId="2A7F5304" w:rsidR="00372993" w:rsidRPr="00AD072E" w:rsidRDefault="00372993" w:rsidP="009F37D6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bCs/>
        </w:rPr>
      </w:pPr>
      <w:r w:rsidRPr="00AD072E">
        <w:rPr>
          <w:rFonts w:asciiTheme="minorHAnsi" w:hAnsiTheme="minorHAnsi" w:cstheme="minorHAnsi"/>
          <w:bCs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14:paraId="45D787B6" w14:textId="77777777" w:rsidR="008751E8" w:rsidRPr="00AD072E" w:rsidRDefault="008751E8" w:rsidP="008751E8">
      <w:pPr>
        <w:spacing w:before="120" w:after="0" w:line="240" w:lineRule="auto"/>
        <w:ind w:left="993"/>
        <w:jc w:val="both"/>
        <w:rPr>
          <w:rFonts w:asciiTheme="minorHAnsi" w:hAnsiTheme="minorHAnsi" w:cstheme="minorHAnsi"/>
          <w:bCs/>
        </w:rPr>
      </w:pPr>
    </w:p>
    <w:p w14:paraId="610C9D37" w14:textId="247F4610" w:rsidR="00372993" w:rsidRPr="005E7F5B" w:rsidRDefault="00420276" w:rsidP="00E02D13">
      <w:pPr>
        <w:pStyle w:val="Nagwek1"/>
        <w:numPr>
          <w:ilvl w:val="0"/>
          <w:numId w:val="3"/>
        </w:numPr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7F5B">
        <w:rPr>
          <w:rFonts w:asciiTheme="minorHAnsi" w:hAnsiTheme="minorHAnsi" w:cstheme="minorHAnsi"/>
          <w:b w:val="0"/>
          <w:sz w:val="22"/>
          <w:szCs w:val="22"/>
        </w:rPr>
        <w:t>Przedmiot zamówienia musi być dopuszczony do obrotu na terenie RP i posiadać Deklaracje Zgodności (oświadczenie wytwórcy lub jego autoryzowanego przedstawiciela, stwierdzające na jego wyłączną odpowiedzialność, że wyrób jest zgodny z wymaganiami zasadniczymi). Ponadto Wykonawca winien dysponować formularzem Powiadomienia/</w:t>
      </w:r>
      <w:r w:rsidR="0034232B" w:rsidRPr="005E7F5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E7F5B">
        <w:rPr>
          <w:rFonts w:asciiTheme="minorHAnsi" w:hAnsiTheme="minorHAnsi" w:cstheme="minorHAnsi"/>
          <w:b w:val="0"/>
          <w:sz w:val="22"/>
          <w:szCs w:val="22"/>
        </w:rPr>
        <w:t>Zgłoszenia /Wpisu do Rejestru Wyrobów Medycznych zgodnie z ustawą</w:t>
      </w:r>
      <w:r w:rsidR="00A777D7" w:rsidRPr="005E7F5B">
        <w:rPr>
          <w:rFonts w:asciiTheme="minorHAnsi" w:hAnsiTheme="minorHAnsi" w:cstheme="minorHAnsi"/>
          <w:b w:val="0"/>
          <w:sz w:val="22"/>
          <w:szCs w:val="22"/>
        </w:rPr>
        <w:t xml:space="preserve"> o wyrobach medycznych z dnia 7 kwietnia 2022 </w:t>
      </w:r>
      <w:r w:rsidRPr="005E7F5B">
        <w:rPr>
          <w:rFonts w:asciiTheme="minorHAnsi" w:hAnsiTheme="minorHAnsi" w:cstheme="minorHAnsi"/>
          <w:b w:val="0"/>
          <w:sz w:val="22"/>
          <w:szCs w:val="22"/>
        </w:rPr>
        <w:t>r</w:t>
      </w:r>
      <w:r w:rsidR="00D54498" w:rsidRPr="005E7F5B">
        <w:rPr>
          <w:rFonts w:asciiTheme="minorHAnsi" w:hAnsiTheme="minorHAnsi" w:cstheme="minorHAnsi"/>
          <w:b w:val="0"/>
          <w:sz w:val="22"/>
          <w:szCs w:val="22"/>
        </w:rPr>
        <w:t>.</w:t>
      </w:r>
      <w:r w:rsidR="00A777D7" w:rsidRPr="005E7F5B">
        <w:rPr>
          <w:rFonts w:asciiTheme="minorHAnsi" w:hAnsiTheme="minorHAnsi" w:cstheme="minorHAnsi"/>
          <w:b w:val="0"/>
          <w:sz w:val="22"/>
          <w:szCs w:val="22"/>
        </w:rPr>
        <w:t xml:space="preserve"> o wyrobach medycznych.</w:t>
      </w:r>
    </w:p>
    <w:p w14:paraId="67229D74" w14:textId="77777777" w:rsidR="00420276" w:rsidRPr="001E449F" w:rsidRDefault="00420276" w:rsidP="00E02D13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Wspólny słownik CPV:</w:t>
      </w:r>
    </w:p>
    <w:p w14:paraId="01464C63" w14:textId="363609C2" w:rsidR="00D54498" w:rsidRPr="00D54498" w:rsidRDefault="00D54498" w:rsidP="00D54498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54498">
        <w:rPr>
          <w:rFonts w:asciiTheme="minorHAnsi" w:hAnsiTheme="minorHAnsi" w:cstheme="minorHAnsi"/>
          <w:b w:val="0"/>
          <w:bCs w:val="0"/>
          <w:sz w:val="22"/>
          <w:szCs w:val="22"/>
        </w:rPr>
        <w:t>33696500-0 Odczynniki laboratoryjne</w:t>
      </w:r>
    </w:p>
    <w:p w14:paraId="005DC6F9" w14:textId="32BAA888" w:rsidR="00372993" w:rsidRDefault="00D54498" w:rsidP="00B12525">
      <w:pPr>
        <w:pStyle w:val="Nagwek1"/>
        <w:spacing w:before="0" w:after="0"/>
        <w:jc w:val="both"/>
        <w:rPr>
          <w:rFonts w:ascii="Tahoma" w:hAnsi="Tahoma" w:cs="Tahoma"/>
          <w:color w:val="000000"/>
          <w:sz w:val="17"/>
          <w:szCs w:val="17"/>
          <w:shd w:val="clear" w:color="auto" w:fill="DFE8F6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12525" w:rsidRPr="00B12525">
        <w:rPr>
          <w:rFonts w:asciiTheme="minorHAnsi" w:hAnsiTheme="minorHAnsi" w:cstheme="minorHAnsi"/>
          <w:b w:val="0"/>
          <w:bCs w:val="0"/>
          <w:sz w:val="22"/>
          <w:szCs w:val="22"/>
        </w:rPr>
        <w:t>38434580-5 Analizatory testów immunologicznych</w:t>
      </w:r>
    </w:p>
    <w:p w14:paraId="5B7A869A" w14:textId="6415EBDE" w:rsidR="004E479C" w:rsidRPr="007D5F9F" w:rsidRDefault="0034232B" w:rsidP="004E479C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Przedmiot zamówienia </w:t>
      </w:r>
      <w:r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dostarczy na własny koszt i ryzyko </w:t>
      </w:r>
      <w:r w:rsidR="00F7498A"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Laboratorium </w:t>
      </w:r>
      <w:r w:rsidR="00A777D7">
        <w:rPr>
          <w:rFonts w:asciiTheme="minorHAnsi" w:hAnsiTheme="minorHAnsi" w:cstheme="minorHAnsi"/>
          <w:b w:val="0"/>
          <w:bCs w:val="0"/>
          <w:sz w:val="22"/>
          <w:szCs w:val="22"/>
        </w:rPr>
        <w:t>Szpitala</w:t>
      </w:r>
      <w:r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(budynek nr 1</w:t>
      </w:r>
      <w:r w:rsidR="00F7498A"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t>) w siedzibie</w:t>
      </w: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Zamawiającego.</w:t>
      </w:r>
    </w:p>
    <w:p w14:paraId="58307B74" w14:textId="021187A3" w:rsidR="00F7498A" w:rsidRPr="007D5F9F" w:rsidRDefault="0034232B" w:rsidP="007D5F9F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Dostawy </w:t>
      </w:r>
      <w:r w:rsidR="005D6B16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odczynników</w:t>
      </w:r>
      <w:r w:rsidR="00F7498A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, kalibratorów, kontroli</w:t>
      </w:r>
      <w:r w:rsidR="00F7498A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i</w:t>
      </w:r>
      <w:r w:rsidR="00F7498A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materiałów zużywalnych do badań immuno</w:t>
      </w:r>
      <w:r w:rsidR="00AD072E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chemicznych</w:t>
      </w:r>
      <w:r w:rsidR="00F7498A" w:rsidRPr="00C135CF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 xml:space="preserve"> </w:t>
      </w: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odbywać się będą sukcesywnie, zgodnie z zamówieniami częściowymi, określającymi każdorazowo asortyment oraz ilość, w </w:t>
      </w:r>
      <w:r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terminie </w:t>
      </w:r>
      <w:r w:rsidR="00F7498A" w:rsidRPr="006440E6">
        <w:rPr>
          <w:rFonts w:asciiTheme="minorHAnsi" w:hAnsiTheme="minorHAnsi" w:cstheme="minorHAnsi"/>
          <w:sz w:val="22"/>
          <w:szCs w:val="22"/>
        </w:rPr>
        <w:t>5</w:t>
      </w:r>
      <w:r w:rsidRPr="006440E6">
        <w:rPr>
          <w:rFonts w:asciiTheme="minorHAnsi" w:hAnsiTheme="minorHAnsi" w:cstheme="minorHAnsi"/>
          <w:sz w:val="22"/>
          <w:szCs w:val="22"/>
        </w:rPr>
        <w:t xml:space="preserve"> dni</w:t>
      </w:r>
      <w:r w:rsidRPr="00AD072E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 dnia złożenia zamówienia.</w:t>
      </w:r>
      <w:r w:rsid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7498A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Dostawa </w:t>
      </w:r>
      <w:r w:rsidR="00661374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uruchomienie </w:t>
      </w:r>
      <w:r w:rsidR="00D766C9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>wy</w:t>
      </w:r>
      <w:r w:rsidR="00BD7B5F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dzierżawionego </w:t>
      </w:r>
      <w:r w:rsidR="00F7498A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analizatora do oznaczeń immunochemicznych nastąpi najpóźniej </w:t>
      </w:r>
      <w:r w:rsidR="00AA30DC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>do</w:t>
      </w:r>
      <w:r w:rsidR="00F7498A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dni</w:t>
      </w:r>
      <w:r w:rsidR="00AA30DC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F7498A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E7F5B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>15</w:t>
      </w:r>
      <w:r w:rsidR="00F7498A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AA30DC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A777D7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.2024 </w:t>
      </w:r>
      <w:r w:rsidR="00F7498A" w:rsidRPr="007D5F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r.  </w:t>
      </w:r>
    </w:p>
    <w:p w14:paraId="4AEE3BDB" w14:textId="66259D66" w:rsidR="00D54498" w:rsidRPr="00D54498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Szczegółowe postanowienia dotyczące wykonywania zobowiązań odnoszących się do niniejszego zamówienia zawarto w projekcie umowy – </w:t>
      </w:r>
      <w:r w:rsidRPr="001E449F">
        <w:rPr>
          <w:rFonts w:asciiTheme="minorHAnsi" w:hAnsiTheme="minorHAnsi" w:cstheme="minorHAnsi"/>
          <w:bCs w:val="0"/>
          <w:sz w:val="22"/>
          <w:szCs w:val="22"/>
        </w:rPr>
        <w:t xml:space="preserve">załącznik nr </w:t>
      </w:r>
      <w:r w:rsidR="00BD7B5F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1E449F">
        <w:rPr>
          <w:rFonts w:asciiTheme="minorHAnsi" w:hAnsiTheme="minorHAnsi" w:cstheme="minorHAnsi"/>
          <w:bCs w:val="0"/>
          <w:sz w:val="22"/>
          <w:szCs w:val="22"/>
        </w:rPr>
        <w:t xml:space="preserve"> do SWZ.</w:t>
      </w:r>
    </w:p>
    <w:p w14:paraId="74C1BFEE" w14:textId="7DBA71E8" w:rsidR="005B7068" w:rsidRPr="00BF794E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Przygotowując ofertę, Wykonawca winien dokładnie zapoznać się z zawartością wszystkich dokumentów składających się na dokumentację </w:t>
      </w:r>
      <w:r w:rsidR="00D161C0">
        <w:rPr>
          <w:rFonts w:asciiTheme="minorHAnsi" w:hAnsiTheme="minorHAnsi" w:cstheme="minorHAnsi"/>
          <w:b w:val="0"/>
          <w:sz w:val="22"/>
          <w:szCs w:val="22"/>
        </w:rPr>
        <w:t>postępowania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, którą należy odczytywać wraz </w:t>
      </w:r>
      <w:r w:rsidR="001E449F" w:rsidRPr="001E449F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modyfikacjami i zmianami wnoszonymi przez Zamawiającego w trakcie trwania postępowania.</w:t>
      </w:r>
    </w:p>
    <w:p w14:paraId="1BA47CD3" w14:textId="36BC7754" w:rsidR="00357CF8" w:rsidRPr="00BF794E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W przypadku, gdy w dokumentacji bądź SWZ pojawią się wskazania znaków towarowych, patentów lub pochodzenia lub odniesienia do norm, aprobat, specyfikacji technicznych, należy rozumieć, zgodnie z przepisem art. 99 ust. 5 i art. 101 ust. 4 ustawy </w:t>
      </w:r>
      <w:proofErr w:type="spellStart"/>
      <w:r w:rsidRPr="001E449F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1E449F">
        <w:rPr>
          <w:rFonts w:asciiTheme="minorHAnsi" w:hAnsiTheme="minorHAnsi" w:cstheme="minorHAnsi"/>
          <w:b w:val="0"/>
          <w:sz w:val="22"/>
          <w:szCs w:val="22"/>
        </w:rPr>
        <w:t>, że jest to uzasadnione specyfikacją przedmiotu zamówienia i Zamawiający nie może opisać przedmiotu zamówienia za pomocą dostatecznie dokładnych określeń. W takich okolicznościach Zamawiający</w:t>
      </w:r>
      <w:r w:rsidR="001E44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dopuszcza możliwość składania w ofercie rozwiązań równoważnych, przy czym minimalne wymagania, jakim mają odpowiadać rozwiązania równoważne, to wymagania nie gorsze od parametrów wskazanych w dokumentacji.</w:t>
      </w:r>
    </w:p>
    <w:p w14:paraId="66E41853" w14:textId="19DBD862" w:rsidR="002E3731" w:rsidRPr="00CC2FBE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2FBE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BD7B5F" w:rsidRPr="00CC2FBE">
        <w:rPr>
          <w:rFonts w:asciiTheme="minorHAnsi" w:hAnsiTheme="minorHAnsi" w:cstheme="minorHAnsi"/>
          <w:b w:val="0"/>
          <w:sz w:val="22"/>
          <w:szCs w:val="22"/>
        </w:rPr>
        <w:t xml:space="preserve"> nie</w:t>
      </w:r>
      <w:r w:rsidRPr="00CC2FBE">
        <w:rPr>
          <w:rFonts w:asciiTheme="minorHAnsi" w:hAnsiTheme="minorHAnsi" w:cstheme="minorHAnsi"/>
          <w:b w:val="0"/>
          <w:sz w:val="22"/>
          <w:szCs w:val="22"/>
        </w:rPr>
        <w:t xml:space="preserve"> dopuszcza możliwoś</w:t>
      </w:r>
      <w:r w:rsidR="00BD7B5F" w:rsidRPr="00CC2FBE">
        <w:rPr>
          <w:rFonts w:asciiTheme="minorHAnsi" w:hAnsiTheme="minorHAnsi" w:cstheme="minorHAnsi"/>
          <w:b w:val="0"/>
          <w:sz w:val="22"/>
          <w:szCs w:val="22"/>
        </w:rPr>
        <w:t>ci</w:t>
      </w:r>
      <w:r w:rsidRPr="00CC2FBE">
        <w:rPr>
          <w:rFonts w:asciiTheme="minorHAnsi" w:hAnsiTheme="minorHAnsi" w:cstheme="minorHAnsi"/>
          <w:b w:val="0"/>
          <w:sz w:val="22"/>
          <w:szCs w:val="22"/>
        </w:rPr>
        <w:t xml:space="preserve"> składania ofert częściowych</w:t>
      </w:r>
      <w:r w:rsidR="00BD7B5F" w:rsidRPr="00CC2FB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24FBC5E" w14:textId="1677511C" w:rsidR="00357CF8" w:rsidRPr="00357CF8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7CF8">
        <w:rPr>
          <w:rFonts w:asciiTheme="minorHAnsi" w:hAnsiTheme="minorHAnsi" w:cstheme="minorHAnsi"/>
          <w:b w:val="0"/>
          <w:sz w:val="22"/>
          <w:szCs w:val="22"/>
        </w:rPr>
        <w:t>Zamawiający nie dopuszcza możliwości składania ofert wariantowych.</w:t>
      </w:r>
    </w:p>
    <w:p w14:paraId="0F2C9329" w14:textId="45FA34FC" w:rsidR="001E449F" w:rsidRPr="001E449F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możliwości udzielenia zamówień z wolnej ręki o których mowa w art. 214 ust. 1 pkt. 7 i 8.</w:t>
      </w:r>
    </w:p>
    <w:p w14:paraId="49316DBB" w14:textId="77777777" w:rsidR="0001550E" w:rsidRPr="001E449F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084B8836" w14:textId="77777777" w:rsidR="0001550E" w:rsidRPr="001E449F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zastrzega obowiązku osobistego wykonania przez Wykonawcę kluczowych zadań.</w:t>
      </w:r>
    </w:p>
    <w:p w14:paraId="16FD8091" w14:textId="516A5863" w:rsidR="003B7943" w:rsidRPr="00D161C0" w:rsidRDefault="0001550E" w:rsidP="00E02D13">
      <w:pPr>
        <w:pStyle w:val="Nagwek1"/>
        <w:numPr>
          <w:ilvl w:val="0"/>
          <w:numId w:val="3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61C595B8" w14:textId="16961939" w:rsidR="00420276" w:rsidRPr="00420276" w:rsidRDefault="00420276" w:rsidP="003B7943">
      <w:pPr>
        <w:spacing w:before="100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Pr="00420276">
        <w:rPr>
          <w:rFonts w:asciiTheme="minorHAnsi" w:hAnsiTheme="minorHAnsi" w:cstheme="minorHAnsi"/>
          <w:b/>
        </w:rPr>
        <w:t xml:space="preserve">I. </w:t>
      </w:r>
      <w:r w:rsidR="00A039FF" w:rsidRPr="00420276">
        <w:rPr>
          <w:rFonts w:asciiTheme="minorHAnsi" w:hAnsiTheme="minorHAnsi" w:cstheme="minorHAnsi"/>
          <w:b/>
        </w:rPr>
        <w:t>TERMIN WYKONANIA ZAMÓWIENIA.</w:t>
      </w:r>
    </w:p>
    <w:p w14:paraId="4189A9CB" w14:textId="64290414" w:rsidR="00CC2FBE" w:rsidRDefault="00D86C4C" w:rsidP="009F37D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E7F5B">
        <w:rPr>
          <w:rFonts w:asciiTheme="minorHAnsi" w:hAnsiTheme="minorHAnsi" w:cstheme="minorHAnsi"/>
          <w:bCs/>
          <w:sz w:val="22"/>
          <w:szCs w:val="22"/>
        </w:rPr>
        <w:t xml:space="preserve">Zamawiający wymaga wykonania zamówienia w terminie od </w:t>
      </w:r>
      <w:r w:rsidR="00CC2FBE" w:rsidRPr="00CC2FBE">
        <w:rPr>
          <w:rFonts w:asciiTheme="minorHAnsi" w:hAnsiTheme="minorHAnsi" w:cstheme="minorHAnsi"/>
          <w:b/>
          <w:bCs/>
          <w:sz w:val="22"/>
          <w:szCs w:val="22"/>
        </w:rPr>
        <w:t>15.08.2024 r.</w:t>
      </w:r>
      <w:r w:rsidR="00F37357">
        <w:rPr>
          <w:rFonts w:asciiTheme="minorHAnsi" w:hAnsiTheme="minorHAnsi" w:cstheme="minorHAnsi"/>
          <w:b/>
          <w:bCs/>
          <w:sz w:val="22"/>
          <w:szCs w:val="22"/>
        </w:rPr>
        <w:t xml:space="preserve"> do 31.07.2027 r.</w:t>
      </w:r>
    </w:p>
    <w:p w14:paraId="232BB428" w14:textId="164BCACD" w:rsidR="00CC2FBE" w:rsidRPr="00CC2FBE" w:rsidRDefault="00CC2FBE" w:rsidP="009F37D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F239DF" w:rsidRPr="005E7F5B">
        <w:rPr>
          <w:rFonts w:asciiTheme="minorHAnsi" w:hAnsiTheme="minorHAnsi" w:cstheme="minorHAnsi"/>
          <w:bCs/>
          <w:sz w:val="22"/>
          <w:szCs w:val="22"/>
        </w:rPr>
        <w:t>ostarczeni</w:t>
      </w:r>
      <w:r w:rsidR="00C95DA5">
        <w:rPr>
          <w:rFonts w:asciiTheme="minorHAnsi" w:hAnsiTheme="minorHAnsi" w:cstheme="minorHAnsi"/>
          <w:bCs/>
          <w:sz w:val="22"/>
          <w:szCs w:val="22"/>
        </w:rPr>
        <w:t>e</w:t>
      </w:r>
      <w:r w:rsidR="00F239DF" w:rsidRPr="005E7F5B">
        <w:rPr>
          <w:rFonts w:asciiTheme="minorHAnsi" w:hAnsiTheme="minorHAnsi" w:cstheme="minorHAnsi"/>
          <w:bCs/>
          <w:sz w:val="22"/>
          <w:szCs w:val="22"/>
        </w:rPr>
        <w:t>,</w:t>
      </w:r>
      <w:r w:rsidR="00D86C4C" w:rsidRPr="005E7F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05EC" w:rsidRPr="005E7F5B">
        <w:rPr>
          <w:rFonts w:asciiTheme="minorHAnsi" w:hAnsiTheme="minorHAnsi" w:cstheme="minorHAnsi"/>
          <w:bCs/>
          <w:sz w:val="22"/>
          <w:szCs w:val="22"/>
        </w:rPr>
        <w:t>zainstalowani</w:t>
      </w:r>
      <w:r w:rsidR="00C95DA5">
        <w:rPr>
          <w:rFonts w:asciiTheme="minorHAnsi" w:hAnsiTheme="minorHAnsi" w:cstheme="minorHAnsi"/>
          <w:bCs/>
          <w:sz w:val="22"/>
          <w:szCs w:val="22"/>
        </w:rPr>
        <w:t>e</w:t>
      </w:r>
      <w:r w:rsidR="00A705EC" w:rsidRPr="005E7F5B">
        <w:rPr>
          <w:rFonts w:asciiTheme="minorHAnsi" w:hAnsiTheme="minorHAnsi" w:cstheme="minorHAnsi"/>
          <w:bCs/>
          <w:sz w:val="22"/>
          <w:szCs w:val="22"/>
        </w:rPr>
        <w:t xml:space="preserve"> i uruchomieni</w:t>
      </w:r>
      <w:r w:rsidR="00C95DA5">
        <w:rPr>
          <w:rFonts w:asciiTheme="minorHAnsi" w:hAnsiTheme="minorHAnsi" w:cstheme="minorHAnsi"/>
          <w:bCs/>
          <w:sz w:val="22"/>
          <w:szCs w:val="22"/>
        </w:rPr>
        <w:t>e</w:t>
      </w:r>
      <w:r w:rsidR="00A705EC" w:rsidRPr="005E7F5B">
        <w:rPr>
          <w:rFonts w:asciiTheme="minorHAnsi" w:hAnsiTheme="minorHAnsi" w:cstheme="minorHAnsi"/>
          <w:bCs/>
          <w:sz w:val="22"/>
          <w:szCs w:val="22"/>
        </w:rPr>
        <w:t xml:space="preserve"> analizatora</w:t>
      </w:r>
      <w:r w:rsidR="005E7F5B" w:rsidRPr="005E7F5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musi </w:t>
      </w:r>
      <w:r w:rsidRPr="00CC2FBE">
        <w:rPr>
          <w:rFonts w:asciiTheme="minorHAnsi" w:hAnsiTheme="minorHAnsi" w:cstheme="minorHAnsi"/>
          <w:bCs/>
          <w:sz w:val="22"/>
          <w:szCs w:val="22"/>
        </w:rPr>
        <w:t>nastąpi</w:t>
      </w:r>
      <w:r>
        <w:rPr>
          <w:rFonts w:asciiTheme="minorHAnsi" w:hAnsiTheme="minorHAnsi" w:cstheme="minorHAnsi"/>
          <w:bCs/>
          <w:sz w:val="22"/>
          <w:szCs w:val="22"/>
        </w:rPr>
        <w:t>ć</w:t>
      </w:r>
      <w:r w:rsidRPr="00CC2FBE">
        <w:rPr>
          <w:rFonts w:asciiTheme="minorHAnsi" w:hAnsiTheme="minorHAnsi" w:cstheme="minorHAnsi"/>
          <w:bCs/>
          <w:sz w:val="22"/>
          <w:szCs w:val="22"/>
        </w:rPr>
        <w:t xml:space="preserve"> najpóźniej do dnia 15.08.2024 r.  </w:t>
      </w:r>
    </w:p>
    <w:p w14:paraId="01037F92" w14:textId="77777777" w:rsidR="00D86C4C" w:rsidRDefault="00D86C4C" w:rsidP="009F37D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32C3F7" w14:textId="17524EC4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6A33">
        <w:rPr>
          <w:rFonts w:asciiTheme="minorHAnsi" w:hAnsiTheme="minorHAnsi" w:cstheme="minorHAnsi"/>
          <w:b/>
          <w:bCs/>
          <w:sz w:val="22"/>
          <w:szCs w:val="22"/>
        </w:rPr>
        <w:t>I. PROJEKTOWANE POSTANOWIENIA UMOWY W SPRAWIE ZAMÓWIENIA PUBLICZNEGO, KTÓRE ZOSTANĄ WPROWADZONE DO TREŚCI UMOWY</w:t>
      </w:r>
    </w:p>
    <w:p w14:paraId="6F3532F2" w14:textId="6D0677CC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2EC9CB" w14:textId="3CA53037" w:rsidR="00752DB2" w:rsidRDefault="00752DB2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2DB2">
        <w:rPr>
          <w:rFonts w:asciiTheme="minorHAnsi" w:hAnsiTheme="minorHAnsi" w:cstheme="minorHAnsi"/>
          <w:bCs/>
          <w:sz w:val="22"/>
          <w:szCs w:val="22"/>
        </w:rPr>
        <w:t xml:space="preserve">Projektowane postanowienia umowy w sprawie zamówienia publicznego zostały zawarte w </w:t>
      </w:r>
      <w:r w:rsidRPr="00752DB2">
        <w:rPr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21728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52DB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E30317" w14:textId="4CFA34F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EB6A2" w14:textId="1CEBBF05" w:rsidR="00FC76BC" w:rsidRDefault="00C25720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FC76BC" w:rsidRPr="00FC76BC">
        <w:rPr>
          <w:rFonts w:asciiTheme="minorHAnsi" w:hAnsiTheme="minorHAnsi" w:cstheme="minorHAnsi"/>
          <w:b/>
          <w:bCs/>
          <w:sz w:val="22"/>
          <w:szCs w:val="22"/>
        </w:rPr>
        <w:t>. INFORMACJE O ŚRODKACH KOMUNIKACJI ELEKTRONICZNEJ, PRZY UŻYCIU KTÓRYCH ZAMAWIAJĄCY BĘDZI</w:t>
      </w:r>
      <w:r w:rsidR="009F37D6">
        <w:rPr>
          <w:rFonts w:asciiTheme="minorHAnsi" w:hAnsiTheme="minorHAnsi" w:cstheme="minorHAnsi"/>
          <w:b/>
          <w:bCs/>
          <w:sz w:val="22"/>
          <w:szCs w:val="22"/>
        </w:rPr>
        <w:t>E KOMUNIKOWAŁ SIĘ Z WYKONAWCAMI</w:t>
      </w:r>
      <w:r w:rsidR="00FC76BC" w:rsidRPr="00FC76BC">
        <w:rPr>
          <w:rFonts w:asciiTheme="minorHAnsi" w:hAnsiTheme="minorHAnsi" w:cstheme="minorHAnsi"/>
          <w:b/>
          <w:bCs/>
          <w:sz w:val="22"/>
          <w:szCs w:val="22"/>
        </w:rPr>
        <w:t xml:space="preserve"> ORAZ INFORMACJE O WYMAGANIACH TECHNICZNYCH I ORGANIZACYJNYCH SPORZĄDZANIA, WYSYŁANIA I ODBIERANIA KORESPONDENCJI ELEKTRONICZNEJ</w:t>
      </w:r>
    </w:p>
    <w:p w14:paraId="420C28D7" w14:textId="7777777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CCDAF" w14:textId="4AB6C4C2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Komunikacja między Zamawiającym, a Wykonawcami odbywać się będzie się drogą elektroniczną przy użyciu platformy zakupowej  </w:t>
      </w:r>
      <w:hyperlink r:id="rId13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  <w:r w:rsidR="00E859DE">
        <w:rPr>
          <w:rFonts w:cs="Calibri"/>
        </w:rPr>
        <w:t xml:space="preserve"> </w:t>
      </w:r>
    </w:p>
    <w:p w14:paraId="29BBB015" w14:textId="77777777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4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5ED2B3" w14:textId="77777777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70C5D1ED" w14:textId="77777777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lastRenderedPageBreak/>
        <w:t xml:space="preserve">Zalecenia: </w:t>
      </w:r>
    </w:p>
    <w:p w14:paraId="4EE9E8CC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>Zamawiający rekomenduje wykorzystanie formatów: .pdf .</w:t>
      </w:r>
      <w:proofErr w:type="spellStart"/>
      <w:r w:rsidRPr="009F37D6">
        <w:rPr>
          <w:rFonts w:ascii="Calibri" w:hAnsi="Calibri" w:cs="Calibri"/>
          <w:sz w:val="22"/>
        </w:rPr>
        <w:t>doc</w:t>
      </w:r>
      <w:proofErr w:type="spellEnd"/>
      <w:r w:rsidRPr="009F37D6">
        <w:rPr>
          <w:rFonts w:ascii="Calibri" w:hAnsi="Calibri" w:cs="Calibri"/>
          <w:sz w:val="22"/>
        </w:rPr>
        <w:t xml:space="preserve"> .xls .jpg (.</w:t>
      </w:r>
      <w:proofErr w:type="spellStart"/>
      <w:r w:rsidRPr="009F37D6">
        <w:rPr>
          <w:rFonts w:ascii="Calibri" w:hAnsi="Calibri" w:cs="Calibri"/>
          <w:sz w:val="22"/>
        </w:rPr>
        <w:t>jpeg</w:t>
      </w:r>
      <w:proofErr w:type="spellEnd"/>
      <w:r w:rsidRPr="009F37D6">
        <w:rPr>
          <w:rFonts w:ascii="Calibri" w:hAnsi="Calibri" w:cs="Calibri"/>
          <w:sz w:val="22"/>
        </w:rPr>
        <w:t xml:space="preserve">) ze szczególnym wskazaniem na .pdf </w:t>
      </w:r>
    </w:p>
    <w:p w14:paraId="783888D6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W celu ewentualnej kompresji danych Zamawiający rekomenduje wykorzystanie jednego z formatów: − .zip − .7Z </w:t>
      </w:r>
    </w:p>
    <w:p w14:paraId="3BCE891D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>Wśród formatów powszechnych a NIE występujących w rozporządzeniu występują: .</w:t>
      </w:r>
      <w:proofErr w:type="spellStart"/>
      <w:r w:rsidRPr="009F37D6">
        <w:rPr>
          <w:rFonts w:ascii="Calibri" w:hAnsi="Calibri" w:cs="Calibri"/>
          <w:sz w:val="22"/>
        </w:rPr>
        <w:t>rar</w:t>
      </w:r>
      <w:proofErr w:type="spellEnd"/>
      <w:r w:rsidRPr="009F37D6">
        <w:rPr>
          <w:rFonts w:ascii="Calibri" w:hAnsi="Calibri" w:cs="Calibri"/>
          <w:sz w:val="22"/>
        </w:rPr>
        <w:t xml:space="preserve"> .gif .</w:t>
      </w:r>
      <w:proofErr w:type="spellStart"/>
      <w:r w:rsidRPr="009F37D6">
        <w:rPr>
          <w:rFonts w:ascii="Calibri" w:hAnsi="Calibri" w:cs="Calibri"/>
          <w:sz w:val="22"/>
        </w:rPr>
        <w:t>bmp</w:t>
      </w:r>
      <w:proofErr w:type="spellEnd"/>
      <w:r w:rsidRPr="009F37D6">
        <w:rPr>
          <w:rFonts w:ascii="Calibri" w:hAnsi="Calibri" w:cs="Calibri"/>
          <w:sz w:val="22"/>
        </w:rPr>
        <w:t xml:space="preserve"> .</w:t>
      </w:r>
      <w:proofErr w:type="spellStart"/>
      <w:r w:rsidRPr="009F37D6">
        <w:rPr>
          <w:rFonts w:ascii="Calibri" w:hAnsi="Calibri" w:cs="Calibri"/>
          <w:sz w:val="22"/>
        </w:rPr>
        <w:t>numbers</w:t>
      </w:r>
      <w:proofErr w:type="spellEnd"/>
      <w:r w:rsidRPr="009F37D6">
        <w:rPr>
          <w:rFonts w:ascii="Calibri" w:hAnsi="Calibri" w:cs="Calibri"/>
          <w:sz w:val="22"/>
        </w:rPr>
        <w:t xml:space="preserve"> .</w:t>
      </w:r>
      <w:proofErr w:type="spellStart"/>
      <w:r w:rsidRPr="009F37D6">
        <w:rPr>
          <w:rFonts w:ascii="Calibri" w:hAnsi="Calibri" w:cs="Calibri"/>
          <w:sz w:val="22"/>
        </w:rPr>
        <w:t>pages</w:t>
      </w:r>
      <w:proofErr w:type="spellEnd"/>
      <w:r w:rsidRPr="009F37D6">
        <w:rPr>
          <w:rFonts w:ascii="Calibri" w:hAnsi="Calibri" w:cs="Calibri"/>
          <w:sz w:val="22"/>
        </w:rPr>
        <w:t xml:space="preserve">. </w:t>
      </w:r>
    </w:p>
    <w:p w14:paraId="1E64C943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F37D6">
        <w:rPr>
          <w:rFonts w:ascii="Calibri" w:hAnsi="Calibri" w:cs="Calibri"/>
          <w:sz w:val="22"/>
        </w:rPr>
        <w:t>eDoApp</w:t>
      </w:r>
      <w:proofErr w:type="spellEnd"/>
      <w:r w:rsidRPr="009F37D6">
        <w:rPr>
          <w:rFonts w:ascii="Calibri" w:hAnsi="Calibri" w:cs="Calibri"/>
          <w:sz w:val="22"/>
        </w:rPr>
        <w:t xml:space="preserve"> służącej do składania podpisu osobistego, który wynosi max 5MB. </w:t>
      </w:r>
    </w:p>
    <w:p w14:paraId="4222DDF6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9F37D6">
        <w:rPr>
          <w:rFonts w:ascii="Calibri" w:hAnsi="Calibri" w:cs="Calibri"/>
          <w:sz w:val="22"/>
        </w:rPr>
        <w:t>PAdES</w:t>
      </w:r>
      <w:proofErr w:type="spellEnd"/>
      <w:r w:rsidRPr="009F37D6">
        <w:rPr>
          <w:rFonts w:ascii="Calibri" w:hAnsi="Calibri" w:cs="Calibri"/>
          <w:sz w:val="22"/>
        </w:rPr>
        <w:t xml:space="preserve">. </w:t>
      </w:r>
    </w:p>
    <w:p w14:paraId="138232D6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Pliki w innych formatach niż PDF zaleca się opatrzyć zewnętrznym podpisem </w:t>
      </w:r>
      <w:proofErr w:type="spellStart"/>
      <w:r w:rsidRPr="009F37D6">
        <w:rPr>
          <w:rFonts w:ascii="Calibri" w:hAnsi="Calibri" w:cs="Calibri"/>
          <w:sz w:val="22"/>
        </w:rPr>
        <w:t>XAdES</w:t>
      </w:r>
      <w:proofErr w:type="spellEnd"/>
      <w:r w:rsidRPr="009F37D6">
        <w:rPr>
          <w:rFonts w:ascii="Calibri" w:hAnsi="Calibri" w:cs="Calibri"/>
          <w:sz w:val="22"/>
        </w:rPr>
        <w:t xml:space="preserve">. Wykonawca powinien pamiętać, aby plik z podpisem przekazywać łącznie z dokumentem podpisywanym. </w:t>
      </w:r>
    </w:p>
    <w:p w14:paraId="12B82F17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27D1837F" w14:textId="77777777" w:rsidR="009F37D6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Zamawiający zaleca, aby Wykonawca z odpowiednim wyprzedzeniem przetestował możliwość prawidłowego wykorzystania wybranej metody podpisania plików oferty. </w:t>
      </w:r>
    </w:p>
    <w:p w14:paraId="314155C7" w14:textId="2BAE56BC" w:rsidR="00FC76BC" w:rsidRPr="009F37D6" w:rsidRDefault="00FC76BC" w:rsidP="00E02D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</w:rPr>
      </w:pPr>
      <w:r w:rsidRPr="009F37D6">
        <w:rPr>
          <w:rFonts w:ascii="Calibri" w:hAnsi="Calibri" w:cs="Calibri"/>
          <w:sz w:val="22"/>
        </w:rPr>
        <w:t xml:space="preserve">Jeśli Wykonawca pakuje dokumenty np. w plik ZIP zalecamy wcześniejsze podpisanie każdego ze skompresowanych plików. </w:t>
      </w:r>
    </w:p>
    <w:p w14:paraId="328470A9" w14:textId="48D49CE6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15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</w:p>
    <w:p w14:paraId="1DE2D42B" w14:textId="77777777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21F2481F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 xml:space="preserve">a) stały dostęp do sieci Internet o gwarantowanej przepustowości nie mniejszej niż 512 </w:t>
      </w:r>
      <w:proofErr w:type="spellStart"/>
      <w:r w:rsidRPr="009F37D6">
        <w:rPr>
          <w:rFonts w:ascii="Calibri" w:hAnsi="Calibri" w:cs="Calibri"/>
          <w:color w:val="auto"/>
          <w:sz w:val="22"/>
          <w:szCs w:val="20"/>
        </w:rPr>
        <w:t>kb</w:t>
      </w:r>
      <w:proofErr w:type="spellEnd"/>
      <w:r w:rsidRPr="009F37D6">
        <w:rPr>
          <w:rFonts w:ascii="Calibri" w:hAnsi="Calibri" w:cs="Calibri"/>
          <w:color w:val="auto"/>
          <w:sz w:val="22"/>
          <w:szCs w:val="20"/>
        </w:rPr>
        <w:t xml:space="preserve">/s, </w:t>
      </w:r>
    </w:p>
    <w:p w14:paraId="66C58036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 xml:space="preserve">b) komputer klasy PC lub MAC o następującej konfiguracji: pamięć min. 2 GB Ram, procesor Intel IV 2 GHZ lub jego nowsza wersja, jeden z systemów operacyjnych - MS Windows 7, Mac Os x 10 4, Linux, lub ich nowsze wersje, </w:t>
      </w:r>
    </w:p>
    <w:p w14:paraId="41D4853D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 xml:space="preserve">c) zainstalowana dowolna przeglądarka internetowa, w przypadku Internet Explorer minimalnie wersja 10 0, </w:t>
      </w:r>
    </w:p>
    <w:p w14:paraId="11084509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 xml:space="preserve">d) włączona obsługa JavaScript, </w:t>
      </w:r>
    </w:p>
    <w:p w14:paraId="054D35E0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 xml:space="preserve">e) zainstalowany program Adobe </w:t>
      </w:r>
      <w:proofErr w:type="spellStart"/>
      <w:r w:rsidRPr="009F37D6">
        <w:rPr>
          <w:rFonts w:ascii="Calibri" w:hAnsi="Calibri" w:cs="Calibri"/>
          <w:color w:val="auto"/>
          <w:sz w:val="22"/>
          <w:szCs w:val="20"/>
        </w:rPr>
        <w:t>Acrobat</w:t>
      </w:r>
      <w:proofErr w:type="spellEnd"/>
      <w:r w:rsidRPr="009F37D6">
        <w:rPr>
          <w:rFonts w:ascii="Calibri" w:hAnsi="Calibri" w:cs="Calibri"/>
          <w:color w:val="auto"/>
          <w:sz w:val="22"/>
          <w:szCs w:val="20"/>
        </w:rPr>
        <w:t xml:space="preserve"> Reader lub inny obsługujący format plików .pdf, </w:t>
      </w:r>
    </w:p>
    <w:p w14:paraId="7E18906A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 xml:space="preserve">f) Platforma działa według standardu przyjętego w komunikacji sieciowej - kodowanie UTF8, </w:t>
      </w:r>
    </w:p>
    <w:p w14:paraId="0F691BA3" w14:textId="77777777" w:rsidR="00FC76BC" w:rsidRPr="009F37D6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2"/>
          <w:szCs w:val="20"/>
        </w:rPr>
      </w:pPr>
      <w:r w:rsidRPr="009F37D6">
        <w:rPr>
          <w:rFonts w:ascii="Calibri" w:hAnsi="Calibri" w:cs="Calibri"/>
          <w:color w:val="auto"/>
          <w:sz w:val="22"/>
          <w:szCs w:val="20"/>
        </w:rPr>
        <w:t>g) oznaczenie czasu odbioru danych przez platformę zakupową stanowi datę oraz dokładny czas (</w:t>
      </w:r>
      <w:proofErr w:type="spellStart"/>
      <w:r w:rsidRPr="009F37D6">
        <w:rPr>
          <w:rFonts w:ascii="Calibri" w:hAnsi="Calibri" w:cs="Calibri"/>
          <w:color w:val="auto"/>
          <w:sz w:val="22"/>
          <w:szCs w:val="20"/>
        </w:rPr>
        <w:t>hh:mm:ss</w:t>
      </w:r>
      <w:proofErr w:type="spellEnd"/>
      <w:r w:rsidRPr="009F37D6">
        <w:rPr>
          <w:rFonts w:ascii="Calibri" w:hAnsi="Calibri" w:cs="Calibri"/>
          <w:color w:val="auto"/>
          <w:sz w:val="22"/>
          <w:szCs w:val="20"/>
        </w:rPr>
        <w:t xml:space="preserve">) generowany wg. czasu lokalnego serwera synchronizowanego z zegarem Głównego Urzędu Miar. </w:t>
      </w:r>
    </w:p>
    <w:p w14:paraId="4E55E9B2" w14:textId="0BFEF214" w:rsidR="00FC76BC" w:rsidRPr="00A76F1A" w:rsidRDefault="00FC76BC" w:rsidP="00E02D13">
      <w:pPr>
        <w:pStyle w:val="Default"/>
        <w:numPr>
          <w:ilvl w:val="0"/>
          <w:numId w:val="4"/>
        </w:numPr>
        <w:tabs>
          <w:tab w:val="clear" w:pos="720"/>
        </w:tabs>
        <w:spacing w:after="60"/>
        <w:ind w:left="284" w:hanging="284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859DE">
        <w:rPr>
          <w:rFonts w:ascii="Calibri" w:eastAsia="Calibri" w:hAnsi="Calibri" w:cs="Calibri"/>
          <w:color w:val="auto"/>
          <w:sz w:val="22"/>
          <w:szCs w:val="22"/>
          <w:lang w:eastAsia="en-US"/>
        </w:rPr>
        <w:t>Wykonawc</w:t>
      </w:r>
      <w:r w:rsidR="009F37D6"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  <w:r w:rsidRPr="00E859DE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przystępując do niniejszego postępowania o udzielenie zamówienia publicznego:</w:t>
      </w:r>
    </w:p>
    <w:p w14:paraId="50F33551" w14:textId="77777777" w:rsidR="00FC76BC" w:rsidRPr="00A76F1A" w:rsidRDefault="00FC76BC" w:rsidP="00FC76BC">
      <w:pPr>
        <w:tabs>
          <w:tab w:val="left" w:pos="709"/>
          <w:tab w:val="left" w:pos="851"/>
        </w:tabs>
        <w:spacing w:after="60"/>
        <w:ind w:left="284"/>
        <w:jc w:val="both"/>
        <w:rPr>
          <w:rFonts w:cs="Calibri"/>
        </w:rPr>
      </w:pPr>
      <w:r w:rsidRPr="00A76F1A">
        <w:rPr>
          <w:rFonts w:cs="Calibri"/>
        </w:rPr>
        <w:t>a) akceptuje warunki korzystania z platformazakupowa.pl określone w Regulaminie zamieszczonym na stronie internetowej pod linkiem w zakładce „Regulamin” oraz uznaje go za wiążący,</w:t>
      </w:r>
    </w:p>
    <w:p w14:paraId="1D515499" w14:textId="2EDB9CF3" w:rsidR="00FC76BC" w:rsidRPr="00A76F1A" w:rsidRDefault="00FC76BC" w:rsidP="00FC76BC">
      <w:pPr>
        <w:tabs>
          <w:tab w:val="left" w:pos="709"/>
          <w:tab w:val="left" w:pos="851"/>
        </w:tabs>
        <w:spacing w:after="120"/>
        <w:ind w:left="284"/>
        <w:jc w:val="both"/>
        <w:rPr>
          <w:rFonts w:cs="Calibri"/>
        </w:rPr>
      </w:pPr>
      <w:r w:rsidRPr="00A76F1A">
        <w:rPr>
          <w:rFonts w:cs="Calibri"/>
        </w:rPr>
        <w:t xml:space="preserve">b) zapoznał i stosuje się do Instrukcji składania ofert/wniosków dostępnej pod linkiem. </w:t>
      </w:r>
      <w:hyperlink r:id="rId16" w:history="1">
        <w:r w:rsidR="004E1436" w:rsidRPr="00A76F1A">
          <w:rPr>
            <w:rStyle w:val="Hipercze"/>
            <w:rFonts w:cs="Calibri"/>
          </w:rPr>
          <w:t>https://platformazakupowa.pl/strona/45-instrukcje</w:t>
        </w:r>
      </w:hyperlink>
      <w:r w:rsidR="004E1436">
        <w:rPr>
          <w:rStyle w:val="Hipercze"/>
          <w:rFonts w:cs="Calibri"/>
        </w:rPr>
        <w:t xml:space="preserve"> </w:t>
      </w:r>
    </w:p>
    <w:p w14:paraId="542721D6" w14:textId="77777777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C49E7AE" w14:textId="412DD57B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Wykonawca może zwrócić się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 xml:space="preserve">amawiającego z wnioskiem o wyjaśnienie treści SWZ (art. 284 ustawy </w:t>
      </w:r>
      <w:proofErr w:type="spellStart"/>
      <w:r w:rsidRPr="00A76F1A">
        <w:rPr>
          <w:rFonts w:eastAsia="TimesNewRomanPSMT" w:cs="Calibri"/>
        </w:rPr>
        <w:t>Pzp</w:t>
      </w:r>
      <w:proofErr w:type="spellEnd"/>
      <w:r w:rsidRPr="00A76F1A">
        <w:rPr>
          <w:rFonts w:eastAsia="TimesNewRomanPSMT" w:cs="Calibri"/>
        </w:rPr>
        <w:t>).</w:t>
      </w:r>
    </w:p>
    <w:p w14:paraId="3A49EF5A" w14:textId="08710B19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lastRenderedPageBreak/>
        <w:t xml:space="preserve">Zamawiający jest obowiązany udzielić wyjaśnień niezwłocznie, jednak nie później niż na 2 dni przed upływem terminu składania ofert, pod warunkiem, że wniosek o wyjaśnienie treści SWZ wpłynął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amawiającego nie później niż na 4 dni przed upływem terminu składania ofert.</w:t>
      </w:r>
    </w:p>
    <w:p w14:paraId="41703453" w14:textId="3B7ECA6F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Jeżeli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udzieli wyjaśnień w terminie, o którym mowa w ust. 10, przedłuża termin składania ofert o czas niezbędny do zapoznania się wszystkich zainteresowanych wykonawców z wyjaśnieniami niezbędnymi do należytego przygotowania i złożenia ofert.</w:t>
      </w:r>
    </w:p>
    <w:p w14:paraId="08942BD2" w14:textId="5DEDF6C6" w:rsidR="00FC76BC" w:rsidRPr="00A76F1A" w:rsidRDefault="00FC76BC" w:rsidP="00E02D13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 W przypadku gdy wniosek o wyjaśnienie treści SWZ nie wpłynął w terminie, o którym mowa w ust. 10,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ma obowiązku udzielania wyjaśnień SWZ oraz obowiązku przedłużenia terminu składania ofert</w:t>
      </w:r>
      <w:r w:rsidR="00B20209">
        <w:rPr>
          <w:rFonts w:eastAsia="TimesNewRomanPSMT" w:cs="Calibri"/>
        </w:rPr>
        <w:t>.</w:t>
      </w:r>
    </w:p>
    <w:p w14:paraId="3761DEB2" w14:textId="07720D7F" w:rsidR="00FC76BC" w:rsidRPr="00A76F1A" w:rsidRDefault="00FC76BC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>Przedłużenie terminu składania ofert, o których mowa w ust. 11, nie wpływa na bieg terminu składania wniosku o wyjaśnienie treści SWZ</w:t>
      </w:r>
      <w:r w:rsidR="00B20209">
        <w:rPr>
          <w:rFonts w:eastAsia="TimesNewRomanPSMT" w:cs="Calibri"/>
        </w:rPr>
        <w:t>.</w:t>
      </w:r>
    </w:p>
    <w:p w14:paraId="40A93079" w14:textId="74816480" w:rsidR="00FC76BC" w:rsidRDefault="00FC76BC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Treść zapytań wraz z wyjaśnieniami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udostępnia, bez ujawniania źródła zapytania, na stronie internetowej prowadzonego postępowania</w:t>
      </w:r>
      <w:r w:rsidR="00313EFE">
        <w:rPr>
          <w:rFonts w:eastAsia="TimesNewRomanPSMT" w:cs="Calibri"/>
        </w:rPr>
        <w:t>.</w:t>
      </w:r>
    </w:p>
    <w:p w14:paraId="64030C86" w14:textId="77777777" w:rsidR="002825CF" w:rsidRPr="002825CF" w:rsidRDefault="002825CF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 prowadzone jest w języku polskim. </w:t>
      </w:r>
    </w:p>
    <w:p w14:paraId="176E96AB" w14:textId="20289E01" w:rsidR="002825CF" w:rsidRPr="002825CF" w:rsidRDefault="002825CF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Postępowanie, którego dotyczy niniejszy dokument, oznaczone jest znakiem: </w:t>
      </w:r>
      <w:proofErr w:type="spellStart"/>
      <w:r w:rsidRPr="005E7F5B">
        <w:rPr>
          <w:rFonts w:eastAsia="TimesNewRomanPSMT" w:cs="Calibri"/>
          <w:b/>
        </w:rPr>
        <w:t>Adm</w:t>
      </w:r>
      <w:proofErr w:type="spellEnd"/>
      <w:r w:rsidRPr="005E7F5B">
        <w:rPr>
          <w:rFonts w:eastAsia="TimesNewRomanPSMT" w:cs="Calibri"/>
          <w:b/>
        </w:rPr>
        <w:t xml:space="preserve"> </w:t>
      </w:r>
      <w:r w:rsidR="005E7F5B" w:rsidRPr="005E7F5B">
        <w:rPr>
          <w:rFonts w:eastAsia="TimesNewRomanPSMT" w:cs="Calibri"/>
          <w:b/>
        </w:rPr>
        <w:t>12</w:t>
      </w:r>
      <w:r w:rsidR="009F37D6" w:rsidRPr="005E7F5B">
        <w:rPr>
          <w:rFonts w:eastAsia="TimesNewRomanPSMT" w:cs="Calibri"/>
          <w:b/>
        </w:rPr>
        <w:t>/2024</w:t>
      </w:r>
      <w:r w:rsidRPr="005E7F5B">
        <w:rPr>
          <w:rFonts w:eastAsia="TimesNewRomanPSMT" w:cs="Calibri"/>
          <w:b/>
        </w:rPr>
        <w:t>.</w:t>
      </w:r>
      <w:r w:rsidRPr="005E7F5B">
        <w:rPr>
          <w:rFonts w:eastAsia="TimesNewRomanPSMT" w:cs="Calibri"/>
        </w:rPr>
        <w:t xml:space="preserve"> </w:t>
      </w:r>
    </w:p>
    <w:p w14:paraId="0896D1AD" w14:textId="152CEDC8" w:rsidR="002825CF" w:rsidRPr="002825CF" w:rsidRDefault="002825CF" w:rsidP="00E02D1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Wykonawcy we wszystkich kontaktach z Zamawiającym powinni powoływać się na ten znak. </w:t>
      </w:r>
    </w:p>
    <w:p w14:paraId="12143B91" w14:textId="77777777" w:rsidR="002825CF" w:rsidRPr="00A76F1A" w:rsidRDefault="002825CF" w:rsidP="002825C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NewRomanPSMT" w:cs="Calibri"/>
        </w:rPr>
      </w:pPr>
    </w:p>
    <w:p w14:paraId="7A169107" w14:textId="008BF701" w:rsidR="00752DB2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5739">
        <w:rPr>
          <w:rFonts w:asciiTheme="minorHAnsi" w:hAnsiTheme="minorHAnsi" w:cstheme="minorHAnsi"/>
          <w:b/>
          <w:bCs/>
          <w:sz w:val="22"/>
          <w:szCs w:val="22"/>
        </w:rPr>
        <w:t>X.  OSOBY UPRAWNIONE DO KOMUNIKOWANIA SIĘ Z WYKONAWCAMI</w:t>
      </w:r>
    </w:p>
    <w:p w14:paraId="0CC9A9A1" w14:textId="2F7D2B1B" w:rsidR="004F5739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8A596" w14:textId="138979BB" w:rsidR="004F5739" w:rsidRPr="004F5739" w:rsidRDefault="004F5739" w:rsidP="00A42C2A">
      <w:pPr>
        <w:spacing w:after="0"/>
        <w:ind w:firstLine="284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Osoby upoważnione ze strony </w:t>
      </w:r>
      <w:r w:rsidR="00827099">
        <w:rPr>
          <w:rFonts w:asciiTheme="minorHAnsi" w:hAnsiTheme="minorHAnsi" w:cstheme="minorHAnsi"/>
        </w:rPr>
        <w:t>Z</w:t>
      </w:r>
      <w:r w:rsidRPr="004F5739">
        <w:rPr>
          <w:rFonts w:asciiTheme="minorHAnsi" w:hAnsiTheme="minorHAnsi" w:cstheme="minorHAnsi"/>
        </w:rPr>
        <w:t>amawiającego do kontaktowania się z Wykonawcami:</w:t>
      </w:r>
    </w:p>
    <w:p w14:paraId="0EA533BA" w14:textId="79F60B0E" w:rsidR="004F5739" w:rsidRPr="004F5739" w:rsidRDefault="004F5739" w:rsidP="00A42C2A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sprawie przedmiotu zamówienia – </w:t>
      </w:r>
      <w:r w:rsidR="005625AB">
        <w:rPr>
          <w:rFonts w:asciiTheme="minorHAnsi" w:hAnsiTheme="minorHAnsi" w:cstheme="minorHAnsi"/>
        </w:rPr>
        <w:t>Grażyna Michalska</w:t>
      </w:r>
      <w:r w:rsidRPr="004F5739">
        <w:rPr>
          <w:rFonts w:asciiTheme="minorHAnsi" w:hAnsiTheme="minorHAnsi" w:cstheme="minorHAnsi"/>
        </w:rPr>
        <w:t xml:space="preserve"> tel. (58) 52 47 </w:t>
      </w:r>
      <w:r>
        <w:rPr>
          <w:rFonts w:asciiTheme="minorHAnsi" w:hAnsiTheme="minorHAnsi" w:cstheme="minorHAnsi"/>
        </w:rPr>
        <w:t>5</w:t>
      </w:r>
      <w:r w:rsidR="005625AB">
        <w:rPr>
          <w:rFonts w:asciiTheme="minorHAnsi" w:hAnsiTheme="minorHAnsi" w:cstheme="minorHAnsi"/>
        </w:rPr>
        <w:t>56</w:t>
      </w:r>
      <w:r w:rsidRPr="004F5739">
        <w:rPr>
          <w:rFonts w:asciiTheme="minorHAnsi" w:hAnsiTheme="minorHAnsi" w:cstheme="minorHAnsi"/>
        </w:rPr>
        <w:t>, w godzinach 8:00 – 14:00;</w:t>
      </w:r>
    </w:p>
    <w:p w14:paraId="72BE1DF1" w14:textId="6FDD9B73" w:rsidR="004F5739" w:rsidRPr="004F5739" w:rsidRDefault="004F5739" w:rsidP="00A42C2A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sprawach formalnych – </w:t>
      </w:r>
      <w:r w:rsidR="002D381C">
        <w:rPr>
          <w:rFonts w:asciiTheme="minorHAnsi" w:hAnsiTheme="minorHAnsi" w:cstheme="minorHAnsi"/>
        </w:rPr>
        <w:t>Dorota Achcińska</w:t>
      </w:r>
      <w:r w:rsidRPr="004F5739">
        <w:rPr>
          <w:rFonts w:asciiTheme="minorHAnsi" w:hAnsiTheme="minorHAnsi" w:cstheme="minorHAnsi"/>
        </w:rPr>
        <w:t xml:space="preserve"> tel. (58) 52 47 518 w godzinach 8:00 – 14:00. </w:t>
      </w:r>
    </w:p>
    <w:p w14:paraId="6FEB6553" w14:textId="77777777" w:rsidR="004F5739" w:rsidRPr="005B7068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B26FB5" w14:textId="148F9E48" w:rsidR="00FC76BC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22DE3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0F28A573" w14:textId="77777777" w:rsidR="00B22DE3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D1FCB" w14:textId="494C08B7" w:rsidR="00B22DE3" w:rsidRPr="00A76F1A" w:rsidRDefault="00B22DE3" w:rsidP="00E02D13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Wykonawca jest związany ofertą </w:t>
      </w:r>
      <w:r w:rsidR="00313EFE">
        <w:rPr>
          <w:rFonts w:eastAsia="Batang" w:cs="Calibri"/>
        </w:rPr>
        <w:t xml:space="preserve">30 dni </w:t>
      </w:r>
      <w:r w:rsidRPr="00A76F1A">
        <w:rPr>
          <w:rFonts w:eastAsia="Batang" w:cs="Calibri"/>
        </w:rPr>
        <w:t>od dnia upływu terminu składania ofert</w:t>
      </w:r>
      <w:r w:rsidR="00313EFE">
        <w:rPr>
          <w:rFonts w:eastAsia="Batang" w:cs="Calibri"/>
        </w:rPr>
        <w:t>, tj.</w:t>
      </w:r>
      <w:r w:rsidRPr="00A76F1A">
        <w:rPr>
          <w:rFonts w:eastAsia="Batang" w:cs="Calibri"/>
        </w:rPr>
        <w:t xml:space="preserve"> do </w:t>
      </w:r>
      <w:r w:rsidRPr="0097572B">
        <w:rPr>
          <w:rFonts w:eastAsia="Batang" w:cs="Calibri"/>
        </w:rPr>
        <w:t xml:space="preserve">dnia </w:t>
      </w:r>
      <w:r w:rsidR="005E7F5B" w:rsidRPr="005E7F5B">
        <w:rPr>
          <w:rFonts w:eastAsia="Batang" w:cs="Calibri"/>
          <w:b/>
        </w:rPr>
        <w:t>06</w:t>
      </w:r>
      <w:r w:rsidR="00313EFE" w:rsidRPr="005E7F5B">
        <w:rPr>
          <w:rFonts w:eastAsia="Batang" w:cs="Calibri"/>
          <w:b/>
        </w:rPr>
        <w:t>.</w:t>
      </w:r>
      <w:r w:rsidRPr="005E7F5B">
        <w:rPr>
          <w:rFonts w:eastAsia="Batang" w:cs="Calibri"/>
          <w:b/>
        </w:rPr>
        <w:t>0</w:t>
      </w:r>
      <w:r w:rsidR="005E7F5B" w:rsidRPr="005E7F5B">
        <w:rPr>
          <w:rFonts w:eastAsia="Batang" w:cs="Calibri"/>
          <w:b/>
        </w:rPr>
        <w:t>7</w:t>
      </w:r>
      <w:r w:rsidRPr="005E7F5B">
        <w:rPr>
          <w:rFonts w:eastAsia="Batang" w:cs="Calibri"/>
          <w:b/>
        </w:rPr>
        <w:t>.202</w:t>
      </w:r>
      <w:r w:rsidR="009F37D6" w:rsidRPr="005E7F5B">
        <w:rPr>
          <w:rFonts w:eastAsia="Batang" w:cs="Calibri"/>
          <w:b/>
        </w:rPr>
        <w:t>4</w:t>
      </w:r>
      <w:r w:rsidRPr="005E7F5B">
        <w:rPr>
          <w:rFonts w:eastAsia="Batang" w:cs="Calibri"/>
        </w:rPr>
        <w:t xml:space="preserve"> </w:t>
      </w:r>
      <w:r w:rsidRPr="0097572B">
        <w:rPr>
          <w:rFonts w:eastAsia="Batang" w:cs="Calibri"/>
        </w:rPr>
        <w:t>r.</w:t>
      </w:r>
    </w:p>
    <w:p w14:paraId="518979E6" w14:textId="16035343" w:rsidR="00B22DE3" w:rsidRPr="00A76F1A" w:rsidRDefault="00B22DE3" w:rsidP="00E02D13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 przypadku, gdy wybór najkorzystniejszej oferty nie nastąpi przed </w:t>
      </w:r>
      <w:r w:rsidR="009F37D6">
        <w:rPr>
          <w:rFonts w:eastAsia="Batang" w:cs="Calibri"/>
        </w:rPr>
        <w:t>upływem terminu związania ofertą</w:t>
      </w:r>
      <w:r w:rsidRPr="00A76F1A">
        <w:rPr>
          <w:rFonts w:eastAsia="Batang" w:cs="Calibri"/>
        </w:rPr>
        <w:t xml:space="preserve"> określonego w SWZ, Zamawiający przed upływem terminu związania oferta zwraca się jednokrotnie do Wykonawców 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zgody na przedłużenie tego terminu o wskazywany przez niego okres, nie dłuższy niż 30 dni.</w:t>
      </w:r>
    </w:p>
    <w:p w14:paraId="22164D84" w14:textId="065B45A5" w:rsidR="00B22DE3" w:rsidRPr="00A76F1A" w:rsidRDefault="00B22DE3" w:rsidP="00E02D13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>Przedłużenie terminu związania oferta, o którym mowa w ust. 2, wymaga złożenia przez Wykonawcę pisemnego oświadczenia o wyrażeniu zgody na przedłużenie terminu związania ofert</w:t>
      </w:r>
      <w:r>
        <w:rPr>
          <w:rFonts w:eastAsia="Batang" w:cs="Calibri"/>
        </w:rPr>
        <w:t>ą</w:t>
      </w:r>
      <w:r w:rsidRPr="00A76F1A">
        <w:rPr>
          <w:rFonts w:eastAsia="Batang" w:cs="Calibri"/>
        </w:rPr>
        <w:t>.</w:t>
      </w:r>
    </w:p>
    <w:p w14:paraId="4CA87614" w14:textId="768B6F21" w:rsidR="00B22DE3" w:rsidRDefault="00B22DE3" w:rsidP="00E02D13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 przypadku wniesienia odwołania po upływie terminu składania ofert bieg terminu związania ofertą ulegnie zawieszeniu do czasu ogłoszenia przez KIO orzeczenia. </w:t>
      </w:r>
    </w:p>
    <w:p w14:paraId="4AF6B25D" w14:textId="77777777" w:rsid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3AED" w14:textId="64B7FD7B" w:rsidR="00B22DE3" w:rsidRP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DE3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B22DE3">
        <w:rPr>
          <w:rFonts w:asciiTheme="minorHAnsi" w:hAnsiTheme="minorHAnsi" w:cstheme="minorHAnsi"/>
          <w:b/>
          <w:sz w:val="22"/>
          <w:szCs w:val="22"/>
        </w:rPr>
        <w:t>I.   OPIS SPOSOBU PRZYGOTOWANIA OFERTY</w:t>
      </w:r>
    </w:p>
    <w:p w14:paraId="789C7E84" w14:textId="77777777" w:rsidR="00FC76BC" w:rsidRDefault="00FC76BC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63F1B6" w14:textId="77777777" w:rsidR="00B22DE3" w:rsidRPr="00A76F1A" w:rsidRDefault="00B22DE3" w:rsidP="00E02D1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Wymagania podstawowe</w:t>
      </w:r>
    </w:p>
    <w:p w14:paraId="7081A1AE" w14:textId="72879232" w:rsidR="00B22DE3" w:rsidRPr="00B22DE3" w:rsidRDefault="00B22DE3" w:rsidP="00E02D1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cs="Calibri"/>
        </w:rPr>
        <w:t xml:space="preserve">Wykonawca składa ofertę wraz z załącznikami za pośrednictwem platformy zakupowej pod adresem: </w:t>
      </w:r>
      <w:hyperlink r:id="rId17" w:history="1">
        <w:r w:rsidRPr="004E1CA4">
          <w:rPr>
            <w:rStyle w:val="Hipercze"/>
            <w:rFonts w:cs="Calibri"/>
          </w:rPr>
          <w:t>https://platformazakupowa.pl/pn/wsp_bilikiewicz</w:t>
        </w:r>
      </w:hyperlink>
      <w:r w:rsidR="009F37D6">
        <w:rPr>
          <w:rStyle w:val="Hipercze"/>
          <w:rFonts w:cs="Calibri"/>
        </w:rPr>
        <w:t>;</w:t>
      </w:r>
    </w:p>
    <w:p w14:paraId="393F4818" w14:textId="1E9FB8CF" w:rsidR="00B22DE3" w:rsidRPr="00B22DE3" w:rsidRDefault="00B22DE3" w:rsidP="00E02D1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eastAsia="Batang" w:cs="Calibri"/>
        </w:rPr>
        <w:t>Wykonawca ma prawo złożyć tylko jedną ofertę;</w:t>
      </w:r>
    </w:p>
    <w:p w14:paraId="4BBDA413" w14:textId="77777777" w:rsidR="00B22DE3" w:rsidRPr="00A76F1A" w:rsidRDefault="00B22DE3" w:rsidP="00E02D1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Treść złożonej oferty musi odpowiadać treści SWZ;</w:t>
      </w:r>
    </w:p>
    <w:p w14:paraId="454C4132" w14:textId="77777777" w:rsidR="00B22DE3" w:rsidRPr="00A76F1A" w:rsidRDefault="00B22DE3" w:rsidP="00E02D1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winna być złożona przez osoby umocowane do składania oświadczeń woli i zaciągania zobowiązań w imieniu Wykonawcy;</w:t>
      </w:r>
    </w:p>
    <w:p w14:paraId="196E0245" w14:textId="77777777" w:rsidR="00B22DE3" w:rsidRPr="00A76F1A" w:rsidRDefault="00B22DE3" w:rsidP="00E02D1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  <w:u w:val="single"/>
        </w:rPr>
      </w:pPr>
      <w:r w:rsidRPr="00A76F1A">
        <w:rPr>
          <w:rFonts w:eastAsia="Batang" w:cs="Calibri"/>
          <w:color w:val="000000"/>
        </w:rPr>
        <w:t xml:space="preserve">W przypadku złożenia oferty i składających się na nią dokumentów i oświadczeń przez </w:t>
      </w:r>
      <w:proofErr w:type="spellStart"/>
      <w:r w:rsidRPr="00A76F1A">
        <w:rPr>
          <w:rFonts w:eastAsia="Batang" w:cs="Calibri"/>
          <w:color w:val="000000"/>
        </w:rPr>
        <w:t>osob</w:t>
      </w:r>
      <w:proofErr w:type="spellEnd"/>
      <w:r w:rsidRPr="00A76F1A">
        <w:rPr>
          <w:rFonts w:eastAsia="Batang" w:cs="Calibri"/>
          <w:color w:val="000000"/>
        </w:rPr>
        <w:t xml:space="preserve">(ę) </w:t>
      </w:r>
      <w:proofErr w:type="spellStart"/>
      <w:r w:rsidRPr="00A76F1A">
        <w:rPr>
          <w:rFonts w:eastAsia="Batang" w:cs="Calibri"/>
          <w:color w:val="000000"/>
        </w:rPr>
        <w:t>niewymienion</w:t>
      </w:r>
      <w:proofErr w:type="spellEnd"/>
      <w:r w:rsidRPr="00A76F1A">
        <w:rPr>
          <w:rFonts w:eastAsia="Batang" w:cs="Calibri"/>
          <w:color w:val="000000"/>
        </w:rPr>
        <w:t xml:space="preserve">(ą)e w dokumencie rejestracyjnym (ewidencyjnym) Wykonawcy, należy do </w:t>
      </w:r>
      <w:r w:rsidRPr="00A76F1A">
        <w:rPr>
          <w:rFonts w:eastAsia="Batang" w:cs="Calibri"/>
          <w:color w:val="000000"/>
          <w:u w:val="single"/>
        </w:rPr>
        <w:t>oferty dołączyć stosowne</w:t>
      </w:r>
      <w:r w:rsidRPr="00A76F1A">
        <w:rPr>
          <w:rFonts w:eastAsia="Batang" w:cs="Calibri"/>
          <w:color w:val="000000"/>
        </w:rPr>
        <w:t xml:space="preserve"> </w:t>
      </w:r>
      <w:r w:rsidRPr="00A76F1A">
        <w:rPr>
          <w:rFonts w:eastAsia="Batang" w:cs="Calibri"/>
          <w:color w:val="000000"/>
          <w:u w:val="single"/>
        </w:rPr>
        <w:t>pełnomocnictwo.</w:t>
      </w:r>
    </w:p>
    <w:p w14:paraId="2C59C225" w14:textId="77777777" w:rsidR="00B22DE3" w:rsidRPr="00A76F1A" w:rsidRDefault="00B22DE3" w:rsidP="00E02D1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lastRenderedPageBreak/>
        <w:t>Wykonawcy ponoszą wszelkie koszty związane z przygotowaniem i złożeniem oferty, w tym koszty poniesione z tytułu nabycia kwalifikowanego podpisu elektronicznego.</w:t>
      </w:r>
    </w:p>
    <w:p w14:paraId="0A79DE4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Celem prawidłowego złożenia oferty należy zapoznać się z</w:t>
      </w:r>
      <w:r w:rsidRPr="00A76F1A">
        <w:rPr>
          <w:rFonts w:eastAsia="Batang" w:cs="Calibri"/>
        </w:rPr>
        <w:t xml:space="preserve"> </w:t>
      </w:r>
      <w:r w:rsidRPr="00A76F1A">
        <w:rPr>
          <w:rFonts w:eastAsia="Batang" w:cs="Calibri"/>
          <w:b/>
          <w:bCs/>
        </w:rPr>
        <w:t xml:space="preserve">Instrukcją składania oferty dla Wykonawcy - </w:t>
      </w:r>
      <w:hyperlink r:id="rId18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00524083" w14:textId="77777777" w:rsidR="00B22DE3" w:rsidRPr="00A76F1A" w:rsidRDefault="00B22DE3" w:rsidP="00E02D1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Forma oferty, dokumentów i oświadczeń</w:t>
      </w:r>
    </w:p>
    <w:p w14:paraId="6E81A3D3" w14:textId="77777777" w:rsidR="00B22DE3" w:rsidRPr="00A76F1A" w:rsidRDefault="00B22DE3" w:rsidP="00E02D1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14:paraId="7E76C55E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  <w:bCs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D7EAF25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011EBFD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Poświadczenie za zgodność z oryginałem elektronicznej kopii dokumentu lub oświadczenia, o której mowa w pkt. 3) powyżej następuje przy użyciu kwalifikowanego podpisu elektronicznego lub podpisu zaufanego lub podpisu osobistego przez osobę/osoby upoważnioną/upoważnione.</w:t>
      </w:r>
    </w:p>
    <w:p w14:paraId="7A974909" w14:textId="77777777" w:rsidR="00B22DE3" w:rsidRPr="00A76F1A" w:rsidRDefault="00B22DE3" w:rsidP="00E02D1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załączania do oferty dokumentów lub oświadczeń sporządzonych w języku obcym należy je złożyć wraz z tłumaczeniem na język polski.</w:t>
      </w:r>
    </w:p>
    <w:p w14:paraId="18D9CF7D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eastAsia="Batang" w:cs="Calibri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A76F1A">
        <w:rPr>
          <w:rFonts w:cs="Calibri"/>
        </w:rPr>
        <w:t xml:space="preserve"> </w:t>
      </w:r>
    </w:p>
    <w:p w14:paraId="76F9B391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76F1A">
        <w:rPr>
          <w:rFonts w:cs="Calibri"/>
        </w:rPr>
        <w:t>eIDAS</w:t>
      </w:r>
      <w:proofErr w:type="spellEnd"/>
      <w:r w:rsidRPr="00A76F1A">
        <w:rPr>
          <w:rFonts w:cs="Calibri"/>
        </w:rPr>
        <w:t xml:space="preserve">) (UE) nr 910/2014 - od 1 lipca 2016 roku”. </w:t>
      </w:r>
    </w:p>
    <w:p w14:paraId="646AB49D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W przypadku wykorzystania formatu podpisu </w:t>
      </w:r>
      <w:proofErr w:type="spellStart"/>
      <w:r w:rsidRPr="00A76F1A">
        <w:rPr>
          <w:rFonts w:cs="Calibri"/>
        </w:rPr>
        <w:t>XAdES</w:t>
      </w:r>
      <w:proofErr w:type="spellEnd"/>
      <w:r w:rsidRPr="00A76F1A">
        <w:rPr>
          <w:rFonts w:cs="Calibri"/>
        </w:rPr>
        <w:t xml:space="preserve"> zewnętrzny. Zamawiający wymaga dołączenia odpowiedniej ilości plików, podpisywanych plików z danymi oraz plików </w:t>
      </w:r>
      <w:proofErr w:type="spellStart"/>
      <w:r w:rsidRPr="00A76F1A">
        <w:rPr>
          <w:rFonts w:cs="Calibri"/>
        </w:rPr>
        <w:t>XAdES</w:t>
      </w:r>
      <w:proofErr w:type="spellEnd"/>
      <w:r w:rsidRPr="00A76F1A">
        <w:rPr>
          <w:rFonts w:cs="Calibri"/>
        </w:rPr>
        <w:t>.</w:t>
      </w:r>
    </w:p>
    <w:p w14:paraId="6C9FDD73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4BFF6CA1" w14:textId="77777777" w:rsidR="00B22DE3" w:rsidRPr="00A76F1A" w:rsidRDefault="00B22DE3" w:rsidP="00E02D13">
      <w:pPr>
        <w:numPr>
          <w:ilvl w:val="0"/>
          <w:numId w:val="7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9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F72D0A" w14:textId="77777777" w:rsidR="00B22DE3" w:rsidRPr="00A76F1A" w:rsidRDefault="00B22DE3" w:rsidP="00E02D1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Zawartość oferty:</w:t>
      </w:r>
    </w:p>
    <w:p w14:paraId="45879639" w14:textId="5243015A" w:rsidR="00B22DE3" w:rsidRPr="00A76F1A" w:rsidRDefault="00916994" w:rsidP="00E02D1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</w:rPr>
      </w:pPr>
      <w:r>
        <w:rPr>
          <w:rFonts w:eastAsia="Batang" w:cs="Calibri"/>
        </w:rPr>
        <w:t>Formularz Oferty – załącznik nr 1 do SWZ –</w:t>
      </w:r>
      <w:r w:rsidR="00C13AF9">
        <w:rPr>
          <w:rFonts w:eastAsia="Batang" w:cs="Calibri"/>
        </w:rPr>
        <w:t xml:space="preserve"> </w:t>
      </w:r>
      <w:r w:rsidR="00C13AF9" w:rsidRPr="00A76F1A">
        <w:rPr>
          <w:rFonts w:eastAsia="Batang" w:cs="Calibri"/>
        </w:rPr>
        <w:t>w postaci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elektronicznej opatrzon</w:t>
      </w:r>
      <w:r w:rsidR="00961CC8">
        <w:rPr>
          <w:rFonts w:eastAsia="Batang" w:cs="Calibri"/>
        </w:rPr>
        <w:t>y</w:t>
      </w:r>
      <w:r w:rsidR="00C13AF9" w:rsidRPr="00A76F1A">
        <w:rPr>
          <w:rFonts w:eastAsia="Batang" w:cs="Calibri"/>
        </w:rPr>
        <w:t xml:space="preserve"> kwalifikowanym podpisem elektronicznym, podpisem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zaufanym lub podpisem osobistym</w:t>
      </w:r>
      <w:r>
        <w:rPr>
          <w:rFonts w:eastAsia="Batang" w:cs="Calibri"/>
        </w:rPr>
        <w:t xml:space="preserve"> </w:t>
      </w:r>
      <w:r w:rsidR="00961CC8">
        <w:rPr>
          <w:rFonts w:eastAsia="Batang" w:cs="Calibri"/>
        </w:rPr>
        <w:t>oraz</w:t>
      </w:r>
      <w:r>
        <w:rPr>
          <w:rFonts w:eastAsia="Batang" w:cs="Calibri"/>
        </w:rPr>
        <w:t>:</w:t>
      </w:r>
    </w:p>
    <w:p w14:paraId="411E9D09" w14:textId="270AEC5D" w:rsidR="00F93129" w:rsidRPr="00F93129" w:rsidRDefault="00B22DE3" w:rsidP="00E02D13">
      <w:pPr>
        <w:pStyle w:val="Akapitzlist"/>
        <w:numPr>
          <w:ilvl w:val="0"/>
          <w:numId w:val="9"/>
        </w:numPr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2"/>
        </w:rPr>
      </w:pPr>
      <w:r w:rsidRPr="00F93129">
        <w:rPr>
          <w:rFonts w:asciiTheme="minorHAnsi" w:hAnsiTheme="minorHAnsi" w:cstheme="minorHAnsi"/>
          <w:sz w:val="22"/>
        </w:rPr>
        <w:t xml:space="preserve">wypełniony </w:t>
      </w:r>
      <w:r w:rsidRPr="00F93129">
        <w:rPr>
          <w:rFonts w:asciiTheme="minorHAnsi" w:hAnsiTheme="minorHAnsi" w:cstheme="minorHAnsi"/>
          <w:b/>
          <w:bCs/>
          <w:sz w:val="22"/>
        </w:rPr>
        <w:t xml:space="preserve">formularz </w:t>
      </w:r>
      <w:r w:rsidR="002C1021" w:rsidRPr="00F93129">
        <w:rPr>
          <w:rFonts w:asciiTheme="minorHAnsi" w:hAnsiTheme="minorHAnsi" w:cstheme="minorHAnsi"/>
          <w:b/>
          <w:bCs/>
          <w:sz w:val="22"/>
        </w:rPr>
        <w:t>asortymentowo-</w:t>
      </w:r>
      <w:r w:rsidRPr="00F93129">
        <w:rPr>
          <w:rFonts w:asciiTheme="minorHAnsi" w:hAnsiTheme="minorHAnsi" w:cstheme="minorHAnsi"/>
          <w:b/>
          <w:bCs/>
          <w:sz w:val="22"/>
        </w:rPr>
        <w:t>cenowy</w:t>
      </w:r>
      <w:r w:rsidRPr="00F93129">
        <w:rPr>
          <w:rFonts w:asciiTheme="minorHAnsi" w:hAnsiTheme="minorHAnsi" w:cstheme="minorHAnsi"/>
          <w:sz w:val="22"/>
        </w:rPr>
        <w:t xml:space="preserve"> – załącznik nr </w:t>
      </w:r>
      <w:r w:rsidR="00916994" w:rsidRPr="00F93129">
        <w:rPr>
          <w:rFonts w:asciiTheme="minorHAnsi" w:hAnsiTheme="minorHAnsi" w:cstheme="minorHAnsi"/>
          <w:sz w:val="22"/>
        </w:rPr>
        <w:t xml:space="preserve">2 </w:t>
      </w:r>
      <w:r w:rsidRPr="00F93129">
        <w:rPr>
          <w:rFonts w:asciiTheme="minorHAnsi" w:hAnsiTheme="minorHAnsi" w:cstheme="minorHAnsi"/>
          <w:sz w:val="22"/>
        </w:rPr>
        <w:t>do SWZ</w:t>
      </w:r>
      <w:r w:rsidR="002C1021" w:rsidRPr="00F93129">
        <w:rPr>
          <w:rFonts w:asciiTheme="minorHAnsi" w:hAnsiTheme="minorHAnsi" w:cstheme="minorHAnsi"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w postaci</w:t>
      </w:r>
      <w:r w:rsidRPr="00F93129">
        <w:rPr>
          <w:rFonts w:asciiTheme="minorHAnsi" w:hAnsiTheme="minorHAnsi" w:cstheme="minorHAnsi"/>
          <w:b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elektronicznej opatrzone kwalifikowanym podpisem elektronicznym, podpisem</w:t>
      </w:r>
      <w:r w:rsidRPr="00F93129">
        <w:rPr>
          <w:rFonts w:asciiTheme="minorHAnsi" w:hAnsiTheme="minorHAnsi" w:cstheme="minorHAnsi"/>
          <w:b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zaufanym lub podpisem osobistym,</w:t>
      </w:r>
    </w:p>
    <w:p w14:paraId="75F25D08" w14:textId="77777777" w:rsidR="00F93129" w:rsidRPr="00F93129" w:rsidRDefault="00B22DE3" w:rsidP="00E02D13">
      <w:pPr>
        <w:pStyle w:val="Akapitzlist"/>
        <w:numPr>
          <w:ilvl w:val="0"/>
          <w:numId w:val="9"/>
        </w:numPr>
        <w:suppressAutoHyphens/>
        <w:spacing w:after="120"/>
        <w:ind w:right="-1"/>
        <w:jc w:val="both"/>
        <w:rPr>
          <w:rFonts w:asciiTheme="minorHAnsi" w:eastAsia="Batang" w:hAnsiTheme="minorHAnsi" w:cstheme="minorHAnsi"/>
          <w:sz w:val="22"/>
        </w:rPr>
      </w:pPr>
      <w:r w:rsidRPr="00F93129">
        <w:rPr>
          <w:rFonts w:asciiTheme="minorHAnsi" w:eastAsia="Batang" w:hAnsiTheme="minorHAnsi" w:cstheme="minorHAnsi"/>
          <w:sz w:val="22"/>
        </w:rPr>
        <w:t xml:space="preserve">oświadczenia </w:t>
      </w:r>
      <w:r w:rsidRPr="00F93129">
        <w:rPr>
          <w:rFonts w:asciiTheme="minorHAnsi" w:hAnsiTheme="minorHAnsi" w:cstheme="minorHAnsi"/>
          <w:spacing w:val="-8"/>
          <w:sz w:val="22"/>
        </w:rPr>
        <w:t>o niepodleganiu wykluczeniu</w:t>
      </w:r>
      <w:r w:rsidRPr="00F93129">
        <w:rPr>
          <w:rFonts w:asciiTheme="minorHAnsi" w:hAnsiTheme="minorHAnsi" w:cstheme="minorHAnsi"/>
          <w:sz w:val="22"/>
        </w:rPr>
        <w:t xml:space="preserve"> w postępowaniu </w:t>
      </w:r>
      <w:r w:rsidR="00961CC8" w:rsidRPr="00F93129">
        <w:rPr>
          <w:rFonts w:asciiTheme="minorHAnsi" w:hAnsiTheme="minorHAnsi" w:cstheme="minorHAnsi"/>
          <w:sz w:val="22"/>
        </w:rPr>
        <w:t xml:space="preserve">oraz spełnienia warunków udziału w postępowaniu </w:t>
      </w:r>
      <w:r w:rsidRPr="00F93129">
        <w:rPr>
          <w:rFonts w:asciiTheme="minorHAnsi" w:hAnsiTheme="minorHAnsi" w:cstheme="minorHAnsi"/>
          <w:sz w:val="22"/>
        </w:rPr>
        <w:t xml:space="preserve">– załącznik nr </w:t>
      </w:r>
      <w:r w:rsidR="002C1021" w:rsidRPr="00F93129">
        <w:rPr>
          <w:rFonts w:asciiTheme="minorHAnsi" w:hAnsiTheme="minorHAnsi" w:cstheme="minorHAnsi"/>
          <w:sz w:val="22"/>
        </w:rPr>
        <w:t>4</w:t>
      </w:r>
      <w:r w:rsidRPr="00F93129">
        <w:rPr>
          <w:rFonts w:asciiTheme="minorHAnsi" w:hAnsiTheme="minorHAnsi" w:cstheme="minorHAnsi"/>
          <w:sz w:val="22"/>
        </w:rPr>
        <w:t xml:space="preserve"> do SWZ –</w:t>
      </w:r>
      <w:r w:rsidRPr="00F93129">
        <w:rPr>
          <w:rFonts w:asciiTheme="minorHAnsi" w:hAnsiTheme="minorHAnsi" w:cstheme="minorHAnsi"/>
          <w:b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w postaci</w:t>
      </w:r>
      <w:r w:rsidRPr="00F93129">
        <w:rPr>
          <w:rFonts w:asciiTheme="minorHAnsi" w:hAnsiTheme="minorHAnsi" w:cstheme="minorHAnsi"/>
          <w:b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elektronicznej opatrzone kwalifikowanym podpisem elektronicznym, podpisem</w:t>
      </w:r>
      <w:r w:rsidRPr="00F93129">
        <w:rPr>
          <w:rFonts w:asciiTheme="minorHAnsi" w:hAnsiTheme="minorHAnsi" w:cstheme="minorHAnsi"/>
          <w:b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zaufanym lub podpisem osobistym,</w:t>
      </w:r>
      <w:r w:rsidR="00F93129" w:rsidRPr="00F93129">
        <w:rPr>
          <w:rFonts w:asciiTheme="minorHAnsi" w:hAnsiTheme="minorHAnsi" w:cstheme="minorHAnsi"/>
          <w:sz w:val="22"/>
        </w:rPr>
        <w:t xml:space="preserve"> </w:t>
      </w:r>
    </w:p>
    <w:p w14:paraId="755A8F75" w14:textId="1B3E5542" w:rsidR="00F93129" w:rsidRPr="00F93129" w:rsidRDefault="00F93129" w:rsidP="00F93129">
      <w:pPr>
        <w:pStyle w:val="Akapitzlist"/>
        <w:suppressAutoHyphens/>
        <w:spacing w:after="120"/>
        <w:ind w:left="720" w:right="-1"/>
        <w:jc w:val="both"/>
        <w:rPr>
          <w:rFonts w:asciiTheme="minorHAnsi" w:hAnsiTheme="minorHAnsi" w:cstheme="minorHAnsi"/>
          <w:b/>
          <w:sz w:val="22"/>
        </w:rPr>
      </w:pPr>
      <w:r w:rsidRPr="00F93129">
        <w:rPr>
          <w:rFonts w:asciiTheme="minorHAnsi" w:eastAsia="Batang" w:hAnsiTheme="minorHAnsi" w:cstheme="minorHAnsi"/>
          <w:sz w:val="22"/>
        </w:rPr>
        <w:t>W przypadku</w:t>
      </w:r>
      <w:r w:rsidRPr="00F93129">
        <w:rPr>
          <w:rFonts w:asciiTheme="minorHAnsi" w:hAnsiTheme="minorHAnsi" w:cstheme="minorHAnsi"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>wspólnego ubiegania się o zamówienie przez Wykonawców, oświadczenie o</w:t>
      </w:r>
      <w:r w:rsidRPr="00F93129">
        <w:rPr>
          <w:rFonts w:asciiTheme="minorHAnsi" w:hAnsiTheme="minorHAnsi" w:cstheme="minorHAnsi"/>
          <w:sz w:val="22"/>
        </w:rPr>
        <w:t xml:space="preserve"> </w:t>
      </w:r>
      <w:r w:rsidRPr="00F93129">
        <w:rPr>
          <w:rFonts w:asciiTheme="minorHAnsi" w:eastAsia="Batang" w:hAnsiTheme="minorHAnsi" w:cstheme="minorHAnsi"/>
          <w:sz w:val="22"/>
        </w:rPr>
        <w:t xml:space="preserve">niepoleganiu wykluczeniu w postępowaniu składa każdy z Wykonawców. </w:t>
      </w:r>
      <w:r w:rsidRPr="00F93129">
        <w:rPr>
          <w:rFonts w:asciiTheme="minorHAnsi" w:hAnsiTheme="minorHAnsi" w:cstheme="minorHAnsi"/>
          <w:color w:val="000000"/>
          <w:sz w:val="22"/>
        </w:rPr>
        <w:t>Oświadczenie te ma potwierdzać brak podstaw wykluczenia w postępowaniu.</w:t>
      </w:r>
    </w:p>
    <w:p w14:paraId="46EF22D8" w14:textId="6DE7FBA8" w:rsidR="00B22DE3" w:rsidRPr="00F93129" w:rsidRDefault="00B22DE3" w:rsidP="00E02D13">
      <w:pPr>
        <w:pStyle w:val="Akapitzlist"/>
        <w:numPr>
          <w:ilvl w:val="0"/>
          <w:numId w:val="9"/>
        </w:numPr>
        <w:suppressAutoHyphens/>
        <w:spacing w:after="120"/>
        <w:ind w:right="-1"/>
        <w:jc w:val="both"/>
        <w:rPr>
          <w:rFonts w:asciiTheme="minorHAnsi" w:eastAsia="Batang" w:hAnsiTheme="minorHAnsi" w:cstheme="minorHAnsi"/>
          <w:sz w:val="22"/>
        </w:rPr>
      </w:pPr>
      <w:r w:rsidRPr="00F93129">
        <w:rPr>
          <w:rFonts w:asciiTheme="minorHAnsi" w:eastAsia="Batang" w:hAnsiTheme="minorHAnsi" w:cstheme="minorHAnsi"/>
          <w:sz w:val="22"/>
        </w:rPr>
        <w:lastRenderedPageBreak/>
        <w:t>jeżeli dotyczy – pełnomocnictwo, upoważniające do złożenia oferty.</w:t>
      </w:r>
    </w:p>
    <w:p w14:paraId="74F3D936" w14:textId="77777777" w:rsidR="00695B2E" w:rsidRPr="007B0D32" w:rsidRDefault="00B22DE3" w:rsidP="00E02D13">
      <w:pPr>
        <w:pStyle w:val="Akapitzlist"/>
        <w:numPr>
          <w:ilvl w:val="0"/>
          <w:numId w:val="9"/>
        </w:numPr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2"/>
        </w:rPr>
      </w:pPr>
      <w:r w:rsidRPr="00F93129">
        <w:rPr>
          <w:rFonts w:asciiTheme="minorHAnsi" w:eastAsia="Batang" w:hAnsiTheme="minorHAnsi" w:cstheme="minorHAnsi"/>
          <w:sz w:val="22"/>
        </w:rPr>
        <w:t>jeżeli dotyczy –</w:t>
      </w:r>
      <w:r w:rsidRPr="00F93129">
        <w:rPr>
          <w:rFonts w:asciiTheme="minorHAnsi" w:hAnsiTheme="minorHAnsi" w:cstheme="minorHAnsi"/>
          <w:sz w:val="22"/>
        </w:rPr>
        <w:t xml:space="preserve"> p</w:t>
      </w:r>
      <w:r w:rsidRPr="00F93129">
        <w:rPr>
          <w:rFonts w:asciiTheme="minorHAnsi" w:eastAsia="Batang" w:hAnsiTheme="minorHAnsi" w:cstheme="minorHAnsi"/>
          <w:sz w:val="22"/>
        </w:rPr>
        <w:t>ełnomocnictwo dla pełnomocnika do reprezentowania w postępowaniu Wykonawców wspólnie ubiegających się o udzielenie zamówienia - dotyczy ofert składanych przez Wykonawców wspólnie ubiegających się o udzielenie zamówienia,</w:t>
      </w:r>
    </w:p>
    <w:p w14:paraId="6E363713" w14:textId="539CDADD" w:rsidR="007B0D32" w:rsidRPr="002F4131" w:rsidRDefault="00FE6F98" w:rsidP="007B0D3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</w:t>
      </w:r>
      <w:r w:rsidR="007B0D32" w:rsidRPr="002F4131">
        <w:rPr>
          <w:rFonts w:asciiTheme="minorHAnsi" w:hAnsiTheme="minorHAnsi" w:cstheme="minorHAnsi"/>
          <w:bCs/>
          <w:sz w:val="22"/>
        </w:rPr>
        <w:t>rzedmiotowe środki dowodowe: wypełniony Formularz parametrów analizatora – załącznik nr 3 do SWZ – w postaci elektronicznej opatrzony kwalifikowanym podpisem elektronicznym, podpisem zaufanym lub podpisem osobistym.</w:t>
      </w:r>
    </w:p>
    <w:p w14:paraId="31AC9D23" w14:textId="77777777" w:rsidR="007B0D32" w:rsidRPr="00F93129" w:rsidRDefault="007B0D32" w:rsidP="007B0D32">
      <w:pPr>
        <w:pStyle w:val="Akapitzlist"/>
        <w:suppressAutoHyphens/>
        <w:spacing w:after="120"/>
        <w:ind w:left="720" w:right="-1"/>
        <w:jc w:val="both"/>
        <w:rPr>
          <w:rFonts w:asciiTheme="minorHAnsi" w:hAnsiTheme="minorHAnsi" w:cstheme="minorHAnsi"/>
          <w:b/>
          <w:sz w:val="22"/>
        </w:rPr>
      </w:pPr>
    </w:p>
    <w:p w14:paraId="793AB0BD" w14:textId="5F39D5B2" w:rsidR="00B22DE3" w:rsidRDefault="00B22DE3" w:rsidP="00E02D1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b/>
        </w:rPr>
      </w:pPr>
      <w:r w:rsidRPr="00A76F1A">
        <w:rPr>
          <w:rFonts w:eastAsia="Batang" w:cs="Calibri"/>
          <w:b/>
        </w:rPr>
        <w:t>Pełnomocnictwo do złożenia oferty musi być złożone w oryginale w takiej samej formie, jak składana oferta (</w:t>
      </w:r>
      <w:proofErr w:type="spellStart"/>
      <w:r w:rsidRPr="00A76F1A">
        <w:rPr>
          <w:rFonts w:eastAsia="Batang" w:cs="Calibri"/>
          <w:b/>
        </w:rPr>
        <w:t>t.j</w:t>
      </w:r>
      <w:proofErr w:type="spellEnd"/>
      <w:r w:rsidRPr="00A76F1A">
        <w:rPr>
          <w:rFonts w:eastAsia="Batang" w:cs="Calibri"/>
          <w:b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8C7FE35" w14:textId="5ADA3661" w:rsidR="00450873" w:rsidRPr="00A76F1A" w:rsidRDefault="00450873" w:rsidP="00450873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Batang" w:cs="Calibri"/>
          <w:b/>
        </w:rPr>
      </w:pPr>
      <w:r>
        <w:rPr>
          <w:rFonts w:eastAsia="Batang" w:cs="Calibri"/>
          <w:b/>
        </w:rPr>
        <w:t>Pełnomocnictwo powinno obejmować</w:t>
      </w:r>
      <w:r w:rsidR="00CA13FF">
        <w:rPr>
          <w:rFonts w:eastAsia="Batang" w:cs="Calibri"/>
          <w:b/>
        </w:rPr>
        <w:t xml:space="preserve"> swym zakresem</w:t>
      </w:r>
      <w:r>
        <w:rPr>
          <w:rFonts w:eastAsia="Batang" w:cs="Calibri"/>
          <w:b/>
        </w:rPr>
        <w:t xml:space="preserve"> </w:t>
      </w:r>
      <w:r w:rsidR="005D56E0">
        <w:rPr>
          <w:rFonts w:eastAsia="Batang" w:cs="Calibri"/>
          <w:b/>
        </w:rPr>
        <w:t xml:space="preserve">umocowanie do postępowań prowadzonych w </w:t>
      </w:r>
      <w:r>
        <w:rPr>
          <w:rFonts w:eastAsia="Batang" w:cs="Calibri"/>
          <w:b/>
        </w:rPr>
        <w:t>tryb</w:t>
      </w:r>
      <w:r w:rsidR="005D56E0">
        <w:rPr>
          <w:rFonts w:eastAsia="Batang" w:cs="Calibri"/>
          <w:b/>
        </w:rPr>
        <w:t>ie</w:t>
      </w:r>
      <w:r>
        <w:rPr>
          <w:rFonts w:eastAsia="Batang" w:cs="Calibri"/>
          <w:b/>
        </w:rPr>
        <w:t xml:space="preserve"> podstawowy</w:t>
      </w:r>
      <w:r w:rsidR="005D56E0">
        <w:rPr>
          <w:rFonts w:eastAsia="Batang" w:cs="Calibri"/>
          <w:b/>
        </w:rPr>
        <w:t>m</w:t>
      </w:r>
      <w:r>
        <w:rPr>
          <w:rFonts w:eastAsia="Batang" w:cs="Calibri"/>
          <w:b/>
        </w:rPr>
        <w:t xml:space="preserve"> zgodnie z ustawą </w:t>
      </w:r>
      <w:proofErr w:type="spellStart"/>
      <w:r>
        <w:rPr>
          <w:rFonts w:eastAsia="Batang" w:cs="Calibri"/>
          <w:b/>
        </w:rPr>
        <w:t>Pzp</w:t>
      </w:r>
      <w:proofErr w:type="spellEnd"/>
      <w:r>
        <w:rPr>
          <w:rFonts w:eastAsia="Batang" w:cs="Calibri"/>
          <w:b/>
        </w:rPr>
        <w:t>.</w:t>
      </w:r>
    </w:p>
    <w:p w14:paraId="5B9B3287" w14:textId="77777777" w:rsidR="00B22DE3" w:rsidRPr="00A76F1A" w:rsidRDefault="00B22DE3" w:rsidP="00A42C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cs="Calibri"/>
        </w:rPr>
        <w:t xml:space="preserve">Oferta wspólna, składana przez dwóch lub więcej Wykonawców, powinna spełniać następujące wymagania: </w:t>
      </w:r>
    </w:p>
    <w:p w14:paraId="6BEE51C3" w14:textId="77777777" w:rsidR="00B22DE3" w:rsidRPr="00A76F1A" w:rsidRDefault="00B22DE3" w:rsidP="00A42C2A">
      <w:p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a) oferta wspólna powinna być sporządzona zgodnie z SWZ,</w:t>
      </w:r>
    </w:p>
    <w:p w14:paraId="30C3952F" w14:textId="77777777" w:rsidR="00B22DE3" w:rsidRPr="00A76F1A" w:rsidRDefault="00B22DE3" w:rsidP="00A42C2A">
      <w:p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b) sposób składania dokumentów w ofercie wspólnej:</w:t>
      </w:r>
    </w:p>
    <w:p w14:paraId="5A3F02EA" w14:textId="78FBF13A" w:rsidR="00B22DE3" w:rsidRPr="00A76F1A" w:rsidRDefault="00B22DE3" w:rsidP="00A42C2A">
      <w:p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dokumenty, dotyczące </w:t>
      </w:r>
      <w:r w:rsidR="002C1021">
        <w:rPr>
          <w:rFonts w:cs="Calibri"/>
        </w:rPr>
        <w:t>własnej działalności</w:t>
      </w:r>
      <w:r w:rsidRPr="00A76F1A">
        <w:rPr>
          <w:rFonts w:cs="Calibri"/>
        </w:rPr>
        <w:t xml:space="preserve">, takie jak np.: oświadczenie o </w:t>
      </w:r>
      <w:r w:rsidR="006A4316">
        <w:rPr>
          <w:rFonts w:cs="Calibri"/>
        </w:rPr>
        <w:t>niepodleganiu</w:t>
      </w:r>
      <w:r w:rsidRPr="00A76F1A">
        <w:rPr>
          <w:rFonts w:cs="Calibri"/>
        </w:rPr>
        <w:t xml:space="preserve"> wykluczeni</w:t>
      </w:r>
      <w:r w:rsidR="006A4316">
        <w:rPr>
          <w:rFonts w:cs="Calibri"/>
        </w:rPr>
        <w:t>u</w:t>
      </w:r>
      <w:r w:rsidRPr="00A76F1A">
        <w:rPr>
          <w:rFonts w:cs="Calibri"/>
        </w:rPr>
        <w:t xml:space="preserve"> składa każdy z Wykonawców składających ofertę wspólną we własnym imieniu;</w:t>
      </w:r>
    </w:p>
    <w:p w14:paraId="3E5FB8DA" w14:textId="77777777" w:rsidR="00B22DE3" w:rsidRPr="00A76F1A" w:rsidRDefault="00B22DE3" w:rsidP="00A42C2A">
      <w:p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 </w:t>
      </w: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 wspólne takie jak np.: formularz ofertowy, formularz cenowy, dokumenty podmiotowe i przedmiotowe składa pełnomocnik Wykonawców w imieniu wszystkich Wykonawców składających ofertę wspólną; </w:t>
      </w:r>
    </w:p>
    <w:p w14:paraId="794367F8" w14:textId="77777777" w:rsidR="00B22DE3" w:rsidRPr="00A76F1A" w:rsidRDefault="00B22DE3" w:rsidP="00A42C2A">
      <w:pPr>
        <w:autoSpaceDE w:val="0"/>
        <w:autoSpaceDN w:val="0"/>
        <w:adjustRightInd w:val="0"/>
        <w:spacing w:after="0"/>
        <w:ind w:left="567"/>
        <w:jc w:val="both"/>
        <w:rPr>
          <w:rFonts w:cs="Calibri"/>
        </w:rPr>
      </w:pPr>
      <w:r w:rsidRPr="00A76F1A">
        <w:rPr>
          <w:rFonts w:cs="Calibri"/>
        </w:rPr>
        <w:t xml:space="preserve">c) kopie dokumentów dotyczących każdego z Wykonawców składających ofertę wspólną muszą być poświadczone za zgodność z oryginałem przez osobę lub osoby upoważnione do reprezentowania tych Wykonawców. </w:t>
      </w:r>
    </w:p>
    <w:p w14:paraId="29F8A110" w14:textId="2FBD4D93" w:rsidR="00B22DE3" w:rsidRPr="00A76F1A" w:rsidRDefault="00B22DE3" w:rsidP="00A42C2A">
      <w:pPr>
        <w:autoSpaceDE w:val="0"/>
        <w:autoSpaceDN w:val="0"/>
        <w:adjustRightInd w:val="0"/>
        <w:spacing w:after="0"/>
        <w:ind w:left="567"/>
        <w:jc w:val="both"/>
        <w:rPr>
          <w:rFonts w:cs="Calibri"/>
        </w:rPr>
      </w:pPr>
      <w:r w:rsidRPr="00A76F1A">
        <w:rPr>
          <w:rFonts w:cs="Calibri"/>
        </w:rPr>
        <w:t>Przed podpisaniem umowy (w przypadku wygrania postępowania) Wykonawcy składający ofertę wspólną będą mieli obowiązek przedstawić umowę konsorcjum</w:t>
      </w:r>
      <w:r w:rsidR="002E3731">
        <w:rPr>
          <w:rFonts w:cs="Calibri"/>
        </w:rPr>
        <w:t xml:space="preserve"> na żądanie Zamawiającego,</w:t>
      </w:r>
      <w:r w:rsidRPr="00A76F1A">
        <w:rPr>
          <w:rFonts w:cs="Calibri"/>
        </w:rPr>
        <w:t xml:space="preserve"> zawierającą, co najmniej: </w:t>
      </w:r>
    </w:p>
    <w:p w14:paraId="4247A1FA" w14:textId="77777777" w:rsidR="00B22DE3" w:rsidRPr="00A76F1A" w:rsidRDefault="00B22DE3" w:rsidP="00A42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zobowiązanie do realizacji wspólnego przedsięwzięcia gospodarczego obejmującego swoim zakresem realizację przedmiotu zamówienia, </w:t>
      </w:r>
    </w:p>
    <w:p w14:paraId="511DD261" w14:textId="77777777" w:rsidR="00B22DE3" w:rsidRPr="00A76F1A" w:rsidRDefault="00B22DE3" w:rsidP="00A42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określenie zakresu działania poszczególnych stron umowy, </w:t>
      </w:r>
    </w:p>
    <w:p w14:paraId="001CB5EC" w14:textId="3A23AD40" w:rsidR="00B22DE3" w:rsidRPr="00A42C2A" w:rsidRDefault="00B22DE3" w:rsidP="00A42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Batang" w:cs="Calibri"/>
        </w:rPr>
      </w:pPr>
      <w:r w:rsidRPr="00A76F1A">
        <w:rPr>
          <w:rFonts w:cs="Calibri"/>
        </w:rPr>
        <w:t>czas obowiązywania umowy, który nie może być krótszy, niż okres obejmujący realizację zamówienia</w:t>
      </w:r>
      <w:r w:rsidR="00A42C2A">
        <w:rPr>
          <w:rFonts w:cs="Calibri"/>
        </w:rPr>
        <w:t>.</w:t>
      </w:r>
    </w:p>
    <w:p w14:paraId="54A27E15" w14:textId="77777777" w:rsidR="00A42C2A" w:rsidRPr="00A76F1A" w:rsidRDefault="00A42C2A" w:rsidP="00A42C2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Batang" w:cs="Calibri"/>
        </w:rPr>
      </w:pPr>
    </w:p>
    <w:p w14:paraId="0E23ADCD" w14:textId="2C1876F4" w:rsidR="00FC76BC" w:rsidRPr="00A07928" w:rsidRDefault="007A13A0" w:rsidP="00E02D1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eastAsia="Batang" w:cs="Calibri"/>
        </w:rPr>
      </w:pPr>
      <w:r>
        <w:rPr>
          <w:rFonts w:eastAsia="Batang" w:cs="Calibri"/>
        </w:rPr>
        <w:t>F</w:t>
      </w:r>
      <w:r w:rsidR="00B22DE3" w:rsidRPr="00A76F1A">
        <w:rPr>
          <w:rFonts w:eastAsia="Batang" w:cs="Calibri"/>
        </w:rPr>
        <w:t>ormularz ofertowy</w:t>
      </w:r>
      <w:r>
        <w:rPr>
          <w:rFonts w:eastAsia="Batang" w:cs="Calibri"/>
        </w:rPr>
        <w:t>, formularz asortymentowo-cenowy i formularz parametrów analizatora</w:t>
      </w:r>
      <w:r w:rsidR="00B22DE3" w:rsidRPr="00A76F1A">
        <w:rPr>
          <w:rFonts w:eastAsia="Batang" w:cs="Calibri"/>
        </w:rPr>
        <w:t xml:space="preserve"> oraz oświadczenie o niepodleganiu wykluczeniu muszą być złożone w oryginale.</w:t>
      </w:r>
    </w:p>
    <w:p w14:paraId="703E8851" w14:textId="01844E69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6C77F2">
        <w:rPr>
          <w:rFonts w:asciiTheme="minorHAnsi" w:hAnsiTheme="minorHAnsi" w:cstheme="minorHAnsi"/>
          <w:b/>
          <w:sz w:val="22"/>
          <w:szCs w:val="22"/>
        </w:rPr>
        <w:t>I.   SPOSÓB ORAZ TERMIN SKŁADANIA OFERT</w:t>
      </w:r>
    </w:p>
    <w:p w14:paraId="5BB968AB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BA82E" w14:textId="571BE43F" w:rsidR="006C77F2" w:rsidRPr="009F37D6" w:rsidRDefault="006C77F2" w:rsidP="00E02D13">
      <w:pPr>
        <w:numPr>
          <w:ilvl w:val="0"/>
          <w:numId w:val="11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FF0000"/>
        </w:rPr>
      </w:pPr>
      <w:r w:rsidRPr="00A76F1A">
        <w:rPr>
          <w:rFonts w:cs="Calibri"/>
        </w:rPr>
        <w:t xml:space="preserve">Ofertę wraz z załącznikami należy złożyć za pośrednictwem platformy zakupowej </w:t>
      </w:r>
      <w:r w:rsidR="00A65BBB">
        <w:rPr>
          <w:rFonts w:cs="Calibri"/>
        </w:rPr>
        <w:t xml:space="preserve">dostępnej </w:t>
      </w:r>
      <w:r w:rsidRPr="00A76F1A">
        <w:rPr>
          <w:rFonts w:cs="Calibri"/>
        </w:rPr>
        <w:t xml:space="preserve">pod adresem: </w:t>
      </w:r>
      <w:hyperlink r:id="rId20" w:history="1">
        <w:r w:rsidR="00A65BBB" w:rsidRPr="00913691">
          <w:rPr>
            <w:rStyle w:val="Hipercze"/>
            <w:rFonts w:cs="Calibri"/>
          </w:rPr>
          <w:t>https://platformazakupowa.pl/pn/wsp_bilikiewicz</w:t>
        </w:r>
      </w:hyperlink>
      <w:r w:rsidR="00A65BBB">
        <w:rPr>
          <w:rFonts w:cs="Calibri"/>
        </w:rPr>
        <w:t xml:space="preserve"> </w:t>
      </w:r>
      <w:r w:rsidRPr="00A76F1A">
        <w:rPr>
          <w:rFonts w:cs="Calibri"/>
        </w:rPr>
        <w:t xml:space="preserve"> w terminie najpóźniej do </w:t>
      </w:r>
      <w:r w:rsidRPr="00CF5F07">
        <w:rPr>
          <w:rFonts w:cs="Calibri"/>
        </w:rPr>
        <w:t xml:space="preserve">dnia </w:t>
      </w:r>
      <w:r w:rsidR="005E7F5B" w:rsidRPr="005E7F5B">
        <w:rPr>
          <w:rFonts w:cs="Calibri"/>
          <w:b/>
        </w:rPr>
        <w:t>07</w:t>
      </w:r>
      <w:r w:rsidR="00FB2751" w:rsidRPr="005E7F5B">
        <w:rPr>
          <w:rFonts w:cs="Calibri"/>
          <w:b/>
        </w:rPr>
        <w:t>.</w:t>
      </w:r>
      <w:r w:rsidRPr="005E7F5B">
        <w:rPr>
          <w:rFonts w:cs="Calibri"/>
          <w:b/>
        </w:rPr>
        <w:t>0</w:t>
      </w:r>
      <w:r w:rsidR="005E7F5B" w:rsidRPr="005E7F5B">
        <w:rPr>
          <w:rFonts w:cs="Calibri"/>
          <w:b/>
        </w:rPr>
        <w:t>6.2024 r. do godz. 1</w:t>
      </w:r>
      <w:r w:rsidR="00B97CF7">
        <w:rPr>
          <w:rFonts w:cs="Calibri"/>
          <w:b/>
        </w:rPr>
        <w:t>1</w:t>
      </w:r>
      <w:r w:rsidR="009F37D6" w:rsidRPr="005E7F5B">
        <w:rPr>
          <w:rFonts w:cs="Calibri"/>
          <w:b/>
        </w:rPr>
        <w:t>:</w:t>
      </w:r>
      <w:r w:rsidRPr="005E7F5B">
        <w:rPr>
          <w:rFonts w:cs="Calibri"/>
          <w:b/>
        </w:rPr>
        <w:t>00.</w:t>
      </w:r>
    </w:p>
    <w:p w14:paraId="2DCFD516" w14:textId="59866768" w:rsidR="006C77F2" w:rsidRPr="00EC739F" w:rsidRDefault="006C77F2" w:rsidP="00E02D13">
      <w:pPr>
        <w:numPr>
          <w:ilvl w:val="0"/>
          <w:numId w:val="11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Do oferty należy dołączyć wszystkie wymagane w SWZ dokumenty. </w:t>
      </w:r>
    </w:p>
    <w:p w14:paraId="192E87CF" w14:textId="77777777" w:rsidR="006C77F2" w:rsidRPr="00A76F1A" w:rsidRDefault="006C77F2" w:rsidP="00E02D13">
      <w:pPr>
        <w:numPr>
          <w:ilvl w:val="0"/>
          <w:numId w:val="11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Szczegółowa instrukcja dla Wykonawców dotycząca złożenia, zmiany i wycofania oferty znajdują się pod adresem: </w:t>
      </w:r>
      <w:hyperlink r:id="rId21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91CC95F" w14:textId="77777777" w:rsidR="006C77F2" w:rsidRPr="00A76F1A" w:rsidRDefault="006C77F2" w:rsidP="00E02D13">
      <w:pPr>
        <w:numPr>
          <w:ilvl w:val="0"/>
          <w:numId w:val="11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>Wykonawca po upływie terminu do składania ofert nie może wycofać złożonej oferty</w:t>
      </w:r>
      <w:r w:rsidRPr="00A76F1A">
        <w:rPr>
          <w:rFonts w:cs="Calibri"/>
          <w:color w:val="000000"/>
        </w:rPr>
        <w:t>.</w:t>
      </w:r>
    </w:p>
    <w:p w14:paraId="71987B61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356056" w14:textId="77777777" w:rsidR="00A42C2A" w:rsidRDefault="00A42C2A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6FF6E84F" w14:textId="78CBC444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lastRenderedPageBreak/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V</w:t>
      </w:r>
      <w:r w:rsidRPr="006C77F2">
        <w:rPr>
          <w:rFonts w:asciiTheme="minorHAnsi" w:hAnsiTheme="minorHAnsi" w:cstheme="minorHAnsi"/>
          <w:b/>
          <w:sz w:val="22"/>
          <w:szCs w:val="22"/>
        </w:rPr>
        <w:t>.   TERMIN OTWARCIA OFERT</w:t>
      </w:r>
    </w:p>
    <w:p w14:paraId="129ED6C5" w14:textId="72A200DB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C09222" w14:textId="7D126714" w:rsidR="006C77F2" w:rsidRPr="00A76F1A" w:rsidRDefault="006C77F2" w:rsidP="00E02D13">
      <w:pPr>
        <w:numPr>
          <w:ilvl w:val="0"/>
          <w:numId w:val="12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Otwarcie ofert nastąpi </w:t>
      </w:r>
      <w:r w:rsidRPr="005E7F5B">
        <w:rPr>
          <w:rFonts w:cs="Calibri"/>
          <w:b/>
        </w:rPr>
        <w:t xml:space="preserve">w dniu </w:t>
      </w:r>
      <w:r w:rsidR="005E7F5B" w:rsidRPr="005E7F5B">
        <w:rPr>
          <w:rFonts w:cs="Calibri"/>
          <w:b/>
        </w:rPr>
        <w:t>07</w:t>
      </w:r>
      <w:r w:rsidR="003D1F3A" w:rsidRPr="005E7F5B">
        <w:rPr>
          <w:rFonts w:cs="Calibri"/>
          <w:b/>
        </w:rPr>
        <w:t>.</w:t>
      </w:r>
      <w:r w:rsidRPr="005E7F5B">
        <w:rPr>
          <w:rFonts w:cs="Calibri"/>
          <w:b/>
        </w:rPr>
        <w:t>0</w:t>
      </w:r>
      <w:r w:rsidR="005E7F5B" w:rsidRPr="005E7F5B">
        <w:rPr>
          <w:rFonts w:cs="Calibri"/>
          <w:b/>
        </w:rPr>
        <w:t xml:space="preserve">6.2024 </w:t>
      </w:r>
      <w:r w:rsidRPr="005E7F5B">
        <w:rPr>
          <w:rFonts w:cs="Calibri"/>
          <w:b/>
        </w:rPr>
        <w:t xml:space="preserve">r. o godzinie </w:t>
      </w:r>
      <w:r w:rsidR="005E7F5B" w:rsidRPr="005E7F5B">
        <w:rPr>
          <w:rFonts w:cs="Calibri"/>
          <w:b/>
        </w:rPr>
        <w:t>1</w:t>
      </w:r>
      <w:r w:rsidR="00B97CF7">
        <w:rPr>
          <w:rFonts w:cs="Calibri"/>
          <w:b/>
        </w:rPr>
        <w:t>1</w:t>
      </w:r>
      <w:r w:rsidR="009F37D6" w:rsidRPr="005E7F5B">
        <w:rPr>
          <w:rFonts w:cs="Calibri"/>
          <w:b/>
        </w:rPr>
        <w:t>:</w:t>
      </w:r>
      <w:r w:rsidR="00293CD9">
        <w:rPr>
          <w:rFonts w:cs="Calibri"/>
          <w:b/>
        </w:rPr>
        <w:t>1</w:t>
      </w:r>
      <w:r w:rsidRPr="005E7F5B">
        <w:rPr>
          <w:rFonts w:cs="Calibri"/>
          <w:b/>
        </w:rPr>
        <w:t>0</w:t>
      </w:r>
      <w:r w:rsidRPr="005E7F5B">
        <w:rPr>
          <w:rFonts w:cs="Calibri"/>
        </w:rPr>
        <w:t xml:space="preserve"> za </w:t>
      </w:r>
      <w:r w:rsidRPr="00A76F1A">
        <w:rPr>
          <w:rFonts w:cs="Calibri"/>
        </w:rPr>
        <w:t xml:space="preserve">pomocą platformy zakupowej. </w:t>
      </w:r>
    </w:p>
    <w:p w14:paraId="70B2F991" w14:textId="77777777" w:rsidR="006C77F2" w:rsidRPr="00A76F1A" w:rsidRDefault="006C77F2" w:rsidP="00E02D13">
      <w:pPr>
        <w:numPr>
          <w:ilvl w:val="0"/>
          <w:numId w:val="12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Otwarcie ofert jest niejawne.</w:t>
      </w:r>
    </w:p>
    <w:p w14:paraId="1D1D1A00" w14:textId="77777777" w:rsidR="006C77F2" w:rsidRPr="00A76F1A" w:rsidRDefault="006C77F2" w:rsidP="00E02D13">
      <w:pPr>
        <w:numPr>
          <w:ilvl w:val="0"/>
          <w:numId w:val="12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najpó</w:t>
      </w:r>
      <w:r w:rsidRPr="00A76F1A">
        <w:rPr>
          <w:rFonts w:eastAsia="ArialMT" w:cs="Calibri"/>
        </w:rPr>
        <w:t>ź</w:t>
      </w:r>
      <w:r w:rsidRPr="00A76F1A">
        <w:rPr>
          <w:rFonts w:eastAsia="Batang" w:cs="Calibri"/>
        </w:rPr>
        <w:t>n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>ej przed otwarciem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kwocie, jaka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zamierza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przeznaczyć</w:t>
      </w:r>
      <w:r w:rsidRPr="00A76F1A">
        <w:rPr>
          <w:rFonts w:eastAsia="ArialMT" w:cs="Calibri"/>
        </w:rPr>
        <w:t xml:space="preserve">́ </w:t>
      </w:r>
      <w:r w:rsidRPr="00A76F1A">
        <w:rPr>
          <w:rFonts w:eastAsia="Batang" w:cs="Calibri"/>
        </w:rPr>
        <w:t>na sfinansowanie zamó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ienia.</w:t>
      </w:r>
    </w:p>
    <w:p w14:paraId="007B4241" w14:textId="77777777" w:rsidR="006C77F2" w:rsidRPr="00A76F1A" w:rsidRDefault="006C77F2" w:rsidP="00E02D13">
      <w:pPr>
        <w:numPr>
          <w:ilvl w:val="0"/>
          <w:numId w:val="12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niezwłocznie po otwarciu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 o:</w:t>
      </w:r>
    </w:p>
    <w:p w14:paraId="13A95956" w14:textId="77777777" w:rsidR="006C77F2" w:rsidRPr="00A76F1A" w:rsidRDefault="006C77F2" w:rsidP="00E02D13">
      <w:pPr>
        <w:numPr>
          <w:ilvl w:val="5"/>
          <w:numId w:val="11"/>
        </w:numPr>
        <w:tabs>
          <w:tab w:val="clear" w:pos="4500"/>
        </w:tabs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nazwach albo imionach i nazwiskach oraz siedzibach lub miejscach prowadzonej działalnoś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 gospodarczej albo miejscach zamieszkania wykonawcó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ych oferty zostały otwarte,</w:t>
      </w:r>
    </w:p>
    <w:p w14:paraId="62D4E1AD" w14:textId="77777777" w:rsidR="006C77F2" w:rsidRPr="00A76F1A" w:rsidRDefault="006C77F2" w:rsidP="00E02D13">
      <w:pPr>
        <w:numPr>
          <w:ilvl w:val="5"/>
          <w:numId w:val="11"/>
        </w:numPr>
        <w:tabs>
          <w:tab w:val="clear" w:pos="450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cenach lub kosztach zawartych w ofertach.</w:t>
      </w:r>
    </w:p>
    <w:p w14:paraId="1BE2A059" w14:textId="77777777" w:rsidR="006C77F2" w:rsidRPr="00A76F1A" w:rsidRDefault="006C77F2" w:rsidP="00E02D13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wystąpienia awarii systemu teleinformatycznego,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a spowoduje brak moż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iwośc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 xml:space="preserve"> otwarcia ofert w terminie 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przez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ego, otwarcie ofert nastąpi niezwłocznie po usunię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iu awarii.</w:t>
      </w:r>
    </w:p>
    <w:p w14:paraId="602E471A" w14:textId="77777777" w:rsidR="006C77F2" w:rsidRPr="00A76F1A" w:rsidRDefault="006C77F2" w:rsidP="00E02D13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poinformuje o zmianie terminu otwarcia ofert na stronie 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C07C1BA" w14:textId="746CC2D2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AF33F" w14:textId="2438D402" w:rsidR="008F7888" w:rsidRPr="00A65BBB" w:rsidRDefault="008F7888" w:rsidP="00A65BBB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8F7888">
        <w:rPr>
          <w:rFonts w:asciiTheme="minorHAnsi" w:hAnsiTheme="minorHAnsi" w:cstheme="minorHAnsi"/>
          <w:b/>
        </w:rPr>
        <w:t>XV.   PODSTAWY WYKLUCZENIA, O KTÓRYCH MOWA W ART. 108 UST. 1 USTAWY PZP</w:t>
      </w:r>
    </w:p>
    <w:p w14:paraId="69DB0937" w14:textId="12FD600B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45D45" w14:textId="77777777" w:rsidR="008F7888" w:rsidRPr="00A76F1A" w:rsidRDefault="008F7888" w:rsidP="00E02D1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 postępowania o udzielenie zamówienia wyklucza się z zastrzeżeniem art. 110 ust. 2 </w:t>
      </w:r>
      <w:proofErr w:type="spellStart"/>
      <w:r w:rsidRPr="00A76F1A">
        <w:rPr>
          <w:rFonts w:cs="Calibri"/>
        </w:rPr>
        <w:t>pzp</w:t>
      </w:r>
      <w:proofErr w:type="spellEnd"/>
      <w:r w:rsidRPr="00A76F1A">
        <w:rPr>
          <w:rFonts w:cs="Calibri"/>
        </w:rPr>
        <w:t xml:space="preserve">, Wykonawcę̨: </w:t>
      </w:r>
    </w:p>
    <w:p w14:paraId="4B5B0E96" w14:textId="77777777" w:rsidR="008F7888" w:rsidRPr="00A76F1A" w:rsidRDefault="008F7888" w:rsidP="00E02D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294"/>
        <w:jc w:val="both"/>
        <w:rPr>
          <w:rFonts w:cs="Calibri"/>
        </w:rPr>
      </w:pPr>
      <w:r w:rsidRPr="00A76F1A">
        <w:rPr>
          <w:rFonts w:cs="Calibri"/>
        </w:rPr>
        <w:t xml:space="preserve">będącego osobą fizyczną, którego prawomocnie skazano za przestępstwo: </w:t>
      </w:r>
    </w:p>
    <w:p w14:paraId="7F4B6741" w14:textId="77777777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AC535DB" w14:textId="77777777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handlu ludźmi, o którym mowa w art. 189a Kodeksu karnego, </w:t>
      </w:r>
    </w:p>
    <w:p w14:paraId="46C0697E" w14:textId="7B5000FE" w:rsidR="009F2E1C" w:rsidRPr="009F2E1C" w:rsidRDefault="009F2E1C" w:rsidP="009F2E1C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9F2E1C">
        <w:rPr>
          <w:rFonts w:cs="Calibri"/>
        </w:rPr>
        <w:t>o którym mowa w art. 228–230a, art. 250a Kodeksu karnego, w art. 46–48 ustawy z dnia 25 czerwca 2010 r. o sporcie (Dz. U. z 202</w:t>
      </w:r>
      <w:r w:rsidR="00BC6A84">
        <w:rPr>
          <w:rFonts w:cs="Calibri"/>
        </w:rPr>
        <w:t>2</w:t>
      </w:r>
      <w:r w:rsidRPr="009F2E1C">
        <w:rPr>
          <w:rFonts w:cs="Calibri"/>
        </w:rPr>
        <w:t xml:space="preserve"> r. poz. </w:t>
      </w:r>
      <w:r w:rsidR="00BC6A84">
        <w:rPr>
          <w:rFonts w:cs="Calibri"/>
        </w:rPr>
        <w:t xml:space="preserve">1599 i </w:t>
      </w:r>
      <w:r w:rsidRPr="009F2E1C">
        <w:rPr>
          <w:rFonts w:cs="Calibri"/>
        </w:rPr>
        <w:t>2</w:t>
      </w:r>
      <w:r w:rsidR="00BC6A84">
        <w:rPr>
          <w:rFonts w:cs="Calibri"/>
        </w:rPr>
        <w:t>185</w:t>
      </w:r>
      <w:r w:rsidRPr="009F2E1C">
        <w:rPr>
          <w:rFonts w:cs="Calibri"/>
        </w:rPr>
        <w:t>) lub w art. 54 ust. 1–4 ustawy z dnia 12 maja 2011 r. o refundacji leków, środków spożywczych specjalnego przeznaczenia żywieniowego oraz wyrobów medycznych (Dz. U. z 202</w:t>
      </w:r>
      <w:r>
        <w:rPr>
          <w:rFonts w:cs="Calibri"/>
        </w:rPr>
        <w:t>3</w:t>
      </w:r>
      <w:r w:rsidRPr="009F2E1C">
        <w:rPr>
          <w:rFonts w:cs="Calibri"/>
        </w:rPr>
        <w:t xml:space="preserve"> r. poz. </w:t>
      </w:r>
      <w:r>
        <w:rPr>
          <w:rFonts w:cs="Calibri"/>
        </w:rPr>
        <w:t>826</w:t>
      </w:r>
      <w:r w:rsidRPr="009F2E1C">
        <w:rPr>
          <w:rFonts w:cs="Calibri"/>
        </w:rPr>
        <w:t>),</w:t>
      </w:r>
    </w:p>
    <w:p w14:paraId="5691BED1" w14:textId="77777777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0523CDB" w14:textId="77777777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charakterze terrorystycznym, o którym mowa w art. 115 § 20 Kodeksu karnego, lub mające na celu popełnienie tego przestępstwa, </w:t>
      </w:r>
    </w:p>
    <w:p w14:paraId="5DF56ABC" w14:textId="6DA153DF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FE002D">
        <w:rPr>
          <w:rFonts w:cs="Calibri"/>
        </w:rPr>
        <w:t xml:space="preserve">z 2021 </w:t>
      </w:r>
      <w:r w:rsidRPr="00A76F1A">
        <w:rPr>
          <w:rFonts w:cs="Calibri"/>
        </w:rPr>
        <w:t xml:space="preserve">poz. </w:t>
      </w:r>
      <w:r w:rsidR="00FE002D">
        <w:rPr>
          <w:rFonts w:cs="Calibri"/>
        </w:rPr>
        <w:t>1745</w:t>
      </w:r>
      <w:r w:rsidRPr="00A76F1A">
        <w:rPr>
          <w:rFonts w:cs="Calibri"/>
        </w:rPr>
        <w:t xml:space="preserve">), </w:t>
      </w:r>
    </w:p>
    <w:p w14:paraId="2B0C8B96" w14:textId="77777777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B53B271" w14:textId="77777777" w:rsidR="008F7888" w:rsidRPr="00A76F1A" w:rsidRDefault="008F7888" w:rsidP="00E02D13">
      <w:pPr>
        <w:widowControl w:val="0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4F14E52" w14:textId="77777777" w:rsidR="008F7888" w:rsidRPr="00A76F1A" w:rsidRDefault="008F7888" w:rsidP="008F7888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cs="Calibri"/>
        </w:rPr>
      </w:pPr>
      <w:r w:rsidRPr="00A76F1A">
        <w:rPr>
          <w:rFonts w:cs="Calibri"/>
        </w:rPr>
        <w:t>– lub za odpowiedni czyn zabroniony określony w przepisach prawa obcego.</w:t>
      </w:r>
    </w:p>
    <w:p w14:paraId="6856A59C" w14:textId="77777777" w:rsidR="008F7888" w:rsidRPr="00A76F1A" w:rsidRDefault="008F7888" w:rsidP="00E02D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F1C3B65" w14:textId="77777777" w:rsidR="008F7888" w:rsidRPr="00A76F1A" w:rsidRDefault="008F7888" w:rsidP="00E02D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1F76D8" w14:textId="77777777" w:rsidR="008F7888" w:rsidRPr="00A76F1A" w:rsidRDefault="008F7888" w:rsidP="00E02D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prawomocnie orzeczono zakaz ubiegania się o zamówienia publiczne; </w:t>
      </w:r>
    </w:p>
    <w:p w14:paraId="271F1E8D" w14:textId="2AF240DB" w:rsidR="008F7888" w:rsidRPr="00A76F1A" w:rsidRDefault="008F7888" w:rsidP="00E02D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</w:t>
      </w:r>
      <w:r w:rsidR="00827099">
        <w:rPr>
          <w:rFonts w:cs="Calibri"/>
        </w:rPr>
        <w:t>Z</w:t>
      </w:r>
      <w:r w:rsidRPr="00A76F1A">
        <w:rPr>
          <w:rFonts w:cs="Calibri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FE3D825" w14:textId="77777777" w:rsidR="008F7888" w:rsidRPr="00A76F1A" w:rsidRDefault="008F7888" w:rsidP="00E02D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1FFD52C" w14:textId="77777777" w:rsidR="00FA7BC7" w:rsidRDefault="00FA7BC7" w:rsidP="00E02D13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wyklucza się:</w:t>
      </w:r>
    </w:p>
    <w:p w14:paraId="7EA1DAB0" w14:textId="77777777" w:rsidR="00FA7BC7" w:rsidRDefault="00FA7BC7" w:rsidP="00E02D13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4F8CBF" w14:textId="77777777" w:rsidR="00FA7BC7" w:rsidRDefault="00FA7BC7" w:rsidP="00E02D13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913601" w14:textId="6D3C640C" w:rsidR="00FA7BC7" w:rsidRPr="00FA7BC7" w:rsidRDefault="00FA7BC7" w:rsidP="00E02D13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2E7E3E1" w14:textId="77777777" w:rsidR="008F7888" w:rsidRDefault="008F7888" w:rsidP="00E02D13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 może zostać wykluczony przez Zamawiającego na każdym etapie postępowania o udzielenie zamówienia.</w:t>
      </w:r>
    </w:p>
    <w:p w14:paraId="1D5A5067" w14:textId="77777777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CA999" w14:textId="7993AB72" w:rsidR="00FC76BC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t>X</w:t>
      </w:r>
      <w:r w:rsidR="00E0261B">
        <w:rPr>
          <w:rFonts w:asciiTheme="minorHAnsi" w:hAnsiTheme="minorHAnsi" w:cstheme="minorHAnsi"/>
          <w:b/>
          <w:sz w:val="22"/>
          <w:szCs w:val="22"/>
        </w:rPr>
        <w:t>V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8F7888">
        <w:rPr>
          <w:rFonts w:asciiTheme="minorHAnsi" w:hAnsiTheme="minorHAnsi" w:cstheme="minorHAnsi"/>
          <w:b/>
          <w:sz w:val="22"/>
          <w:szCs w:val="22"/>
        </w:rPr>
        <w:t>.  PODSTAWY WYKLUCZENIA, O KTÓRYCH MOWA W ART. 109 UST. 1 USTAWY PZP</w:t>
      </w:r>
    </w:p>
    <w:p w14:paraId="7C7C72BC" w14:textId="77777777" w:rsid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</w:rPr>
      </w:pPr>
    </w:p>
    <w:p w14:paraId="1313108C" w14:textId="77777777" w:rsidR="00FA7BC7" w:rsidRDefault="00FA7BC7" w:rsidP="00FA7BC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Zamawiający nie przewiduje wykluczenia Wykonawcy z postępowania na podstawie art. 109 ust. 1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>.</w:t>
      </w:r>
    </w:p>
    <w:p w14:paraId="5D6E7E69" w14:textId="77777777" w:rsidR="00FA7BC7" w:rsidRDefault="00FA7BC7" w:rsidP="00FA7BC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73996F1" w14:textId="0E06C578" w:rsidR="00162A66" w:rsidRPr="00A42C2A" w:rsidRDefault="00162A66" w:rsidP="00A42C2A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162A66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VI</w:t>
      </w:r>
      <w:r w:rsidR="00C25720">
        <w:rPr>
          <w:rFonts w:asciiTheme="minorHAnsi" w:hAnsiTheme="minorHAnsi" w:cstheme="minorHAnsi"/>
          <w:b/>
        </w:rPr>
        <w:t>I</w:t>
      </w:r>
      <w:r w:rsidRPr="00162A66">
        <w:rPr>
          <w:rFonts w:asciiTheme="minorHAnsi" w:hAnsiTheme="minorHAnsi" w:cstheme="minorHAnsi"/>
          <w:b/>
        </w:rPr>
        <w:t>.  WARUNKI UDZIAŁU W POSTĘPOWANIU</w:t>
      </w:r>
    </w:p>
    <w:p w14:paraId="45C28945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64FDF" w14:textId="1D8EE65F" w:rsidR="00162A66" w:rsidRPr="00986192" w:rsidRDefault="00162A66" w:rsidP="00E02D13">
      <w:pPr>
        <w:numPr>
          <w:ilvl w:val="3"/>
          <w:numId w:val="16"/>
        </w:numPr>
        <w:suppressAutoHyphens/>
        <w:spacing w:after="120" w:line="240" w:lineRule="auto"/>
        <w:ind w:left="426" w:hanging="426"/>
        <w:jc w:val="both"/>
        <w:rPr>
          <w:rFonts w:cs="Calibri"/>
          <w:color w:val="000000"/>
        </w:rPr>
      </w:pPr>
      <w:r w:rsidRPr="00986192">
        <w:rPr>
          <w:rFonts w:cs="Calibri"/>
          <w:color w:val="000000"/>
        </w:rPr>
        <w:t xml:space="preserve">O udzielenie zamówienia (zgodnie z art. 112 ustawy </w:t>
      </w:r>
      <w:proofErr w:type="spellStart"/>
      <w:r w:rsidR="006735FB">
        <w:rPr>
          <w:rFonts w:cs="Calibri"/>
          <w:color w:val="000000"/>
        </w:rPr>
        <w:t>P</w:t>
      </w:r>
      <w:r w:rsidRPr="00986192">
        <w:rPr>
          <w:rFonts w:cs="Calibri"/>
          <w:color w:val="000000"/>
        </w:rPr>
        <w:t>zp</w:t>
      </w:r>
      <w:proofErr w:type="spellEnd"/>
      <w:r w:rsidRPr="00986192">
        <w:rPr>
          <w:rFonts w:cs="Calibri"/>
          <w:color w:val="000000"/>
        </w:rPr>
        <w:t>), mogą ubiegać się Wykonawcy</w:t>
      </w:r>
      <w:r w:rsidRPr="00986192">
        <w:rPr>
          <w:rFonts w:eastAsia="Batang" w:cs="Calibri"/>
        </w:rPr>
        <w:t>, którzy spełniają określone przez Zamawiającego warunki udziału w postępowaniu, w zakresie:</w:t>
      </w:r>
    </w:p>
    <w:p w14:paraId="6602CFD6" w14:textId="70028133" w:rsidR="00162A66" w:rsidRPr="00986192" w:rsidRDefault="00162A66" w:rsidP="00E02D13">
      <w:pPr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do występowania w obrocie gospodarczym – </w:t>
      </w:r>
      <w:r w:rsidRPr="00986192">
        <w:rPr>
          <w:rFonts w:eastAsia="Batang" w:cs="Calibri"/>
          <w:i/>
          <w:iCs/>
        </w:rPr>
        <w:t>Zamawiający nie wyznacza warunków w tym zakresie.</w:t>
      </w:r>
    </w:p>
    <w:p w14:paraId="14EC3CEE" w14:textId="2B2362C9" w:rsidR="00162A66" w:rsidRPr="00986192" w:rsidRDefault="00162A66" w:rsidP="00E02D13">
      <w:pPr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uprawnień do prowadzenia określonej działalności gospodarczej lub zawodowej, o ile wynika to z odrębnych przepisów – </w:t>
      </w:r>
      <w:r w:rsidRPr="00986192">
        <w:rPr>
          <w:rFonts w:eastAsia="Batang" w:cs="Calibri"/>
          <w:i/>
          <w:iCs/>
        </w:rPr>
        <w:t>Zamawiający nie wyznacza warunków w tym zakresie.</w:t>
      </w:r>
    </w:p>
    <w:p w14:paraId="45EA376C" w14:textId="07918A2C" w:rsidR="00162A66" w:rsidRPr="00986192" w:rsidRDefault="00162A66" w:rsidP="00E02D13">
      <w:pPr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lastRenderedPageBreak/>
        <w:t xml:space="preserve">sytuacji ekonomicznej lub finansowej – </w:t>
      </w:r>
      <w:r w:rsidRPr="00986192">
        <w:rPr>
          <w:rFonts w:eastAsia="Batang" w:cs="Calibri"/>
          <w:i/>
          <w:iCs/>
        </w:rPr>
        <w:t>Zamawiający nie wyznacza warunków w tym zakresie.</w:t>
      </w:r>
    </w:p>
    <w:p w14:paraId="49B234C3" w14:textId="756E6298" w:rsidR="00F93129" w:rsidRPr="00F93129" w:rsidRDefault="00162A66" w:rsidP="00E02D13">
      <w:pPr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technicznej lub zawodowej – </w:t>
      </w:r>
      <w:r w:rsidRPr="00986192">
        <w:rPr>
          <w:rFonts w:eastAsia="Batang" w:cs="Calibri"/>
          <w:i/>
          <w:iCs/>
        </w:rPr>
        <w:t>Zamawiający nie wyznacza warunków w tym zakresie.</w:t>
      </w:r>
    </w:p>
    <w:p w14:paraId="73476D69" w14:textId="77777777" w:rsidR="00F93129" w:rsidRDefault="00F93129" w:rsidP="00F93129">
      <w:pPr>
        <w:tabs>
          <w:tab w:val="left" w:pos="851"/>
        </w:tabs>
        <w:suppressAutoHyphens/>
        <w:spacing w:after="120" w:line="240" w:lineRule="auto"/>
        <w:jc w:val="both"/>
        <w:rPr>
          <w:rFonts w:cs="Calibri"/>
        </w:rPr>
      </w:pPr>
    </w:p>
    <w:p w14:paraId="364C0AB5" w14:textId="163D5B58" w:rsidR="00D56CDC" w:rsidRPr="00F93129" w:rsidRDefault="00DC0150" w:rsidP="00F93129">
      <w:pPr>
        <w:tabs>
          <w:tab w:val="left" w:pos="851"/>
        </w:tabs>
        <w:suppressAutoHyphens/>
        <w:spacing w:after="120" w:line="240" w:lineRule="auto"/>
        <w:jc w:val="both"/>
        <w:rPr>
          <w:rFonts w:cs="Calibri"/>
          <w:color w:val="000000"/>
        </w:rPr>
      </w:pPr>
      <w:r w:rsidRPr="00F93129">
        <w:rPr>
          <w:rFonts w:asciiTheme="minorHAnsi" w:hAnsiTheme="minorHAnsi" w:cstheme="minorHAnsi"/>
          <w:b/>
        </w:rPr>
        <w:t>XVIII.  INFORMACJE O PRZEDMIOTOWYCH ŚRODKACH DOWODOWYCH</w:t>
      </w:r>
    </w:p>
    <w:p w14:paraId="3F4B4727" w14:textId="4DFD8528" w:rsidR="00BA0DE9" w:rsidRPr="00BA0DE9" w:rsidRDefault="00BA0DE9" w:rsidP="00BA0DE9">
      <w:pPr>
        <w:pStyle w:val="Lista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A0DE9">
        <w:rPr>
          <w:rFonts w:asciiTheme="minorHAnsi" w:hAnsiTheme="minorHAnsi" w:cstheme="minorHAnsi"/>
          <w:sz w:val="22"/>
          <w:szCs w:val="22"/>
          <w:lang w:eastAsia="pl-PL"/>
        </w:rPr>
        <w:t xml:space="preserve">W celu potwierdzenia, że oferowane dostawy odpowiadają wymaganiom określonym przez Zamawiającego Wykonawcy muszą złożyć </w:t>
      </w:r>
      <w:r w:rsidRPr="00BA0DE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wraz z ofertą wypełnion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</w:t>
      </w:r>
      <w:r w:rsidRPr="00BA0DE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podpisan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</w:t>
      </w:r>
      <w:r w:rsidRPr="00BA0DE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</w:t>
      </w:r>
      <w:r w:rsidRPr="00BA0DE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wymaganych parametrów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analizatora </w:t>
      </w:r>
      <w:r w:rsidRPr="00BA0DE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według wzoru stanowiącego 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BA0DE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do SWZ</w:t>
      </w:r>
      <w:r w:rsidRPr="00BA0DE9">
        <w:rPr>
          <w:rFonts w:asciiTheme="minorHAnsi" w:hAnsiTheme="minorHAnsi" w:cstheme="minorHAnsi"/>
          <w:sz w:val="22"/>
          <w:szCs w:val="22"/>
          <w:lang w:eastAsia="pl-PL"/>
        </w:rPr>
        <w:t xml:space="preserve"> – w postaci elektronicznej opatrzone kwalifikowanym podpisem elektronicznym, podpisem zaufanym lub podpisem osobistym.</w:t>
      </w:r>
    </w:p>
    <w:p w14:paraId="45F56BEC" w14:textId="65EC3959" w:rsidR="00BA0DE9" w:rsidRPr="00BA0DE9" w:rsidRDefault="00BA0DE9" w:rsidP="00BA0DE9">
      <w:pPr>
        <w:pStyle w:val="Lista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A0DE9">
        <w:rPr>
          <w:rFonts w:asciiTheme="minorHAnsi" w:hAnsiTheme="minorHAnsi" w:cstheme="minorHAnsi"/>
          <w:sz w:val="22"/>
          <w:szCs w:val="22"/>
          <w:lang w:eastAsia="pl-PL"/>
        </w:rPr>
        <w:t xml:space="preserve">Wykonawca w tabeli zawartej w załączniku nr </w:t>
      </w:r>
      <w:r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BA0DE9">
        <w:rPr>
          <w:rFonts w:asciiTheme="minorHAnsi" w:hAnsiTheme="minorHAnsi" w:cstheme="minorHAnsi"/>
          <w:sz w:val="22"/>
          <w:szCs w:val="22"/>
          <w:lang w:eastAsia="pl-PL"/>
        </w:rPr>
        <w:t xml:space="preserve"> do SWZ wskazuje, czy przedmiot oferowany spełnia wymagania Zamawiającego. </w:t>
      </w:r>
    </w:p>
    <w:p w14:paraId="733A24E2" w14:textId="77777777" w:rsidR="00BA0DE9" w:rsidRPr="00BA0DE9" w:rsidRDefault="00BA0DE9" w:rsidP="00BA0DE9">
      <w:pPr>
        <w:pStyle w:val="Lista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A0DE9">
        <w:rPr>
          <w:rFonts w:asciiTheme="minorHAnsi" w:hAnsiTheme="minorHAnsi" w:cstheme="minorHAnsi"/>
          <w:sz w:val="22"/>
          <w:szCs w:val="22"/>
          <w:lang w:eastAsia="pl-PL"/>
        </w:rPr>
        <w:t xml:space="preserve">Złożenie oświadczenia wskazanego w ust. 1 wskazującego na niezgodność oferowanych produktów z wymaganiami, cechami lub kryteriami określonymi w opisie przedmiotu zamówienia będzie skutkowało odrzuceniem oferty na podstawie art. 226 ust. 1 pkt 5 ustawy </w:t>
      </w:r>
      <w:proofErr w:type="spellStart"/>
      <w:r w:rsidRPr="00BA0DE9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BA0DE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8A5DE60" w14:textId="77777777" w:rsidR="00BA0DE9" w:rsidRPr="00BA0DE9" w:rsidRDefault="00BA0DE9" w:rsidP="00BA0DE9">
      <w:pPr>
        <w:pStyle w:val="Lista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A0DE9">
        <w:rPr>
          <w:rFonts w:asciiTheme="minorHAnsi" w:hAnsiTheme="minorHAnsi" w:cstheme="minorHAnsi"/>
          <w:sz w:val="22"/>
          <w:szCs w:val="22"/>
          <w:lang w:eastAsia="pl-PL"/>
        </w:rPr>
        <w:t>Jeżeli Wykonawca nie złożył przedmiotowych środków dowodowych lub złożone przedmiotowe środki dowodowe będą niekompletne, Zamawiający wezwie do ich złożenia lub uzupełnienia w wyznaczonym terminie.</w:t>
      </w:r>
    </w:p>
    <w:p w14:paraId="2E50CE7C" w14:textId="77777777" w:rsidR="00BA0DE9" w:rsidRPr="00BA0DE9" w:rsidRDefault="00BA0DE9" w:rsidP="00BA0DE9">
      <w:pPr>
        <w:pStyle w:val="Lista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A0DE9">
        <w:rPr>
          <w:rFonts w:asciiTheme="minorHAnsi" w:hAnsiTheme="minorHAnsi" w:cstheme="minorHAnsi"/>
          <w:sz w:val="22"/>
          <w:szCs w:val="22"/>
          <w:lang w:eastAsia="pl-PL"/>
        </w:rPr>
        <w:t>Zamawiający może żądać od Wykonawców wyjaśnień dotyczących treści przedmiotowych środków dowodowych.</w:t>
      </w:r>
    </w:p>
    <w:p w14:paraId="129347C5" w14:textId="77777777" w:rsidR="00DC0150" w:rsidRDefault="00DC0150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3CCA4" w14:textId="5703B608" w:rsidR="008F7888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4F1">
        <w:rPr>
          <w:rFonts w:asciiTheme="minorHAnsi" w:hAnsiTheme="minorHAnsi" w:cstheme="minorHAnsi"/>
          <w:b/>
          <w:sz w:val="22"/>
          <w:szCs w:val="22"/>
        </w:rPr>
        <w:t>X</w:t>
      </w:r>
      <w:r w:rsidR="00DC0150">
        <w:rPr>
          <w:rFonts w:asciiTheme="minorHAnsi" w:hAnsiTheme="minorHAnsi" w:cstheme="minorHAnsi"/>
          <w:b/>
          <w:sz w:val="22"/>
          <w:szCs w:val="22"/>
        </w:rPr>
        <w:t>IX</w:t>
      </w:r>
      <w:r w:rsidRPr="005854F1">
        <w:rPr>
          <w:rFonts w:asciiTheme="minorHAnsi" w:hAnsiTheme="minorHAnsi" w:cstheme="minorHAnsi"/>
          <w:b/>
          <w:sz w:val="22"/>
          <w:szCs w:val="22"/>
        </w:rPr>
        <w:t>.  INFORMACJE O PODMIOTOWYCH ŚRODKACH DOWODOWYCH</w:t>
      </w:r>
    </w:p>
    <w:p w14:paraId="7935F4DF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9FA30B" w14:textId="77777777" w:rsidR="005E7F5B" w:rsidRPr="005E7F5B" w:rsidRDefault="005E7F5B" w:rsidP="00E02D1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5E7F5B">
        <w:rPr>
          <w:rFonts w:cs="Calibri"/>
        </w:rPr>
        <w:t xml:space="preserve">Zamawiający nie żąda podmiotowych środków dowodowych na potwierdzenie spełnienia warunków udziału w postępowaniu oraz braku podstaw wykluczenia. Tym samym, zamawiający dokona weryfikacji wyłącznie na podstawie oświadczenia wstępnego, o którym mowa w Rozdziale XII ust. 3 pkt 1b SWZ.  </w:t>
      </w:r>
    </w:p>
    <w:p w14:paraId="0F3E9A11" w14:textId="491942E2" w:rsidR="005E7F5B" w:rsidRPr="005E7F5B" w:rsidRDefault="005E7F5B" w:rsidP="00E02D1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5E7F5B">
        <w:rPr>
          <w:rFonts w:cs="Calibri"/>
        </w:rPr>
        <w:t xml:space="preserve">W celu wykazania niepodlegania wykluczeniu w postępowaniu oraz spełnienia warunków udziału w postępowaniu na podstawie art. 125 ust. 1 ustawy </w:t>
      </w:r>
      <w:proofErr w:type="spellStart"/>
      <w:r w:rsidRPr="005E7F5B">
        <w:rPr>
          <w:rFonts w:cs="Calibri"/>
        </w:rPr>
        <w:t>Pzp</w:t>
      </w:r>
      <w:proofErr w:type="spellEnd"/>
      <w:r w:rsidRPr="005E7F5B">
        <w:rPr>
          <w:rFonts w:cs="Calibri"/>
        </w:rPr>
        <w:t>, Wykonawca składa wraz z ofertą oświadczenia o niepodleganiu wykluczeniu w postępowaniu i spełnieniu warunków udziału</w:t>
      </w:r>
      <w:r>
        <w:rPr>
          <w:rFonts w:cs="Calibri"/>
        </w:rPr>
        <w:t xml:space="preserve"> w postępowaniu – załącznik nr 4</w:t>
      </w:r>
      <w:r w:rsidRPr="005E7F5B">
        <w:rPr>
          <w:rFonts w:cs="Calibri"/>
        </w:rPr>
        <w:t xml:space="preserve"> do SWZ – w postaci elektronicznej opatrzone kwalifikowanym podpisem elektronicznym, podpisem zaufanym lub podpisem osobistym.</w:t>
      </w:r>
    </w:p>
    <w:p w14:paraId="625A1CAA" w14:textId="77777777" w:rsidR="00EC14F9" w:rsidRDefault="00EC14F9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6D11B" w14:textId="446B3203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C95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X</w:t>
      </w:r>
      <w:r w:rsidRPr="00D96C95">
        <w:rPr>
          <w:rFonts w:asciiTheme="minorHAnsi" w:hAnsiTheme="minorHAnsi" w:cstheme="minorHAnsi"/>
          <w:b/>
          <w:sz w:val="22"/>
          <w:szCs w:val="22"/>
        </w:rPr>
        <w:t>.    SPOSÓB OBLICZANIA CENY</w:t>
      </w:r>
      <w:r w:rsidR="0088666E">
        <w:rPr>
          <w:rFonts w:asciiTheme="minorHAnsi" w:hAnsiTheme="minorHAnsi" w:cstheme="minorHAnsi"/>
          <w:b/>
          <w:sz w:val="22"/>
          <w:szCs w:val="22"/>
        </w:rPr>
        <w:t xml:space="preserve">, ROZLICZENIA Z ZAMAWIAJĄCYM </w:t>
      </w:r>
    </w:p>
    <w:p w14:paraId="5C44537C" w14:textId="44439656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7A9C7C" w14:textId="77777777" w:rsidR="005E7F5B" w:rsidRPr="005E7F5B" w:rsidRDefault="00D96C95" w:rsidP="00E02D1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5E7F5B">
        <w:rPr>
          <w:rFonts w:ascii="Calibri" w:hAnsi="Calibri" w:cs="Calibri"/>
          <w:sz w:val="22"/>
        </w:rPr>
        <w:t xml:space="preserve">Cena podana w ofercie musi uwzględniać wszystkie wymogi, o których mowa w niniejszej SWZ i koszty niezbędne do prawidłowego i pełnego wykonania przedmiotu zamówienia. </w:t>
      </w:r>
    </w:p>
    <w:p w14:paraId="72A2ADD5" w14:textId="35D2430C" w:rsidR="00D96C95" w:rsidRPr="005E7F5B" w:rsidRDefault="00D96C95" w:rsidP="00E02D1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5E7F5B">
        <w:rPr>
          <w:rFonts w:ascii="Calibri" w:hAnsi="Calibri" w:cs="Calibri"/>
          <w:sz w:val="22"/>
        </w:rPr>
        <w:t>Cena podana w ofercie musi zawierać ostateczną, sumaryczną cenę brutto gwarantującą wykonanie pełnego zakresu rzeczowego określonego dla niniejszego postępowania z uwzględnieniem wszystki</w:t>
      </w:r>
      <w:r w:rsidR="00C20670" w:rsidRPr="005E7F5B">
        <w:rPr>
          <w:rFonts w:ascii="Calibri" w:hAnsi="Calibri" w:cs="Calibri"/>
          <w:sz w:val="22"/>
        </w:rPr>
        <w:t>ch</w:t>
      </w:r>
      <w:r w:rsidRPr="005E7F5B">
        <w:rPr>
          <w:rFonts w:ascii="Calibri" w:hAnsi="Calibri" w:cs="Calibri"/>
          <w:sz w:val="22"/>
        </w:rPr>
        <w:t xml:space="preserve"> opłat i podatków, ze szczególnym uwzględnieniem podatku VAT oraz ewentualnych upustów i rabatów.</w:t>
      </w:r>
    </w:p>
    <w:p w14:paraId="65F3AE67" w14:textId="77777777" w:rsidR="00D96C95" w:rsidRPr="009E0B37" w:rsidRDefault="00D96C95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brutto zawiera w szczególności:</w:t>
      </w:r>
    </w:p>
    <w:p w14:paraId="50768028" w14:textId="77777777" w:rsidR="00D96C95" w:rsidRPr="009E0B37" w:rsidRDefault="00D96C95" w:rsidP="00E02D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cenę netto przedmiotu umowy,</w:t>
      </w:r>
    </w:p>
    <w:p w14:paraId="6D1F5718" w14:textId="77777777" w:rsidR="00D96C95" w:rsidRPr="009E0B37" w:rsidRDefault="00D96C95" w:rsidP="00E02D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koszt transportu, dostawy i ubezpieczenia do bezpośredniego odbiorcy,</w:t>
      </w:r>
    </w:p>
    <w:p w14:paraId="0774D2F3" w14:textId="77777777" w:rsidR="003B416D" w:rsidRDefault="00D96C95" w:rsidP="00E02D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wniesienie, rozładunek</w:t>
      </w:r>
    </w:p>
    <w:p w14:paraId="1EE30A66" w14:textId="661A5E33" w:rsidR="00D96C95" w:rsidRPr="009E0B37" w:rsidRDefault="00D96C95" w:rsidP="00E02D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 xml:space="preserve">serwis </w:t>
      </w:r>
      <w:r w:rsidR="00254D70">
        <w:rPr>
          <w:rFonts w:cs="Calibri"/>
        </w:rPr>
        <w:t>oraz inne wymagane elementy zawarte w SWZ</w:t>
      </w:r>
    </w:p>
    <w:p w14:paraId="0712B9E2" w14:textId="77777777" w:rsidR="00D96C95" w:rsidRPr="009E0B37" w:rsidRDefault="00D96C95" w:rsidP="00E02D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obowiązujący podatek od towarów i usług VAT.</w:t>
      </w:r>
    </w:p>
    <w:p w14:paraId="7471C9DF" w14:textId="77777777" w:rsidR="00D96C95" w:rsidRPr="009E0B37" w:rsidRDefault="00D96C95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4C5A67BF" w14:textId="77777777" w:rsidR="00D96C95" w:rsidRPr="009E0B37" w:rsidRDefault="00D96C95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może być tylko jedna za oferowany przedmiot zamówienia, nie dopuszcza się wariantowości cen. </w:t>
      </w:r>
    </w:p>
    <w:p w14:paraId="434AEE6B" w14:textId="77777777" w:rsidR="00D96C95" w:rsidRPr="009E0B37" w:rsidRDefault="00D96C95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oferty winna być wyrażona w złotych polskich (PLN).</w:t>
      </w:r>
    </w:p>
    <w:p w14:paraId="2CA94528" w14:textId="50836188" w:rsidR="00D96C95" w:rsidRDefault="00D96C95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Zamawiający w niniejszym postępowaniu nie przewiduje prowadzenia rozliczeń w walutach obcych.</w:t>
      </w:r>
    </w:p>
    <w:p w14:paraId="4054CE51" w14:textId="77777777" w:rsidR="0088666E" w:rsidRPr="00A76F1A" w:rsidRDefault="0088666E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Rozliczenia między Zamawiającym a Wykonawcą będą prowadzone w złotych polskich (PLN).</w:t>
      </w:r>
    </w:p>
    <w:p w14:paraId="5B416DFB" w14:textId="4F93DFFF" w:rsidR="0088666E" w:rsidRPr="0088666E" w:rsidRDefault="0088666E" w:rsidP="00E02D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nie przewiduje możliwości udzielenia zaliczek na poczet wykonania zamówienia.</w:t>
      </w:r>
    </w:p>
    <w:p w14:paraId="6FEB4D5C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969372" w14:textId="77777777" w:rsidR="00A42C2A" w:rsidRDefault="00A42C2A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2D56E927" w14:textId="66BD91FD" w:rsidR="003106B1" w:rsidRDefault="006A18F6" w:rsidP="008E2E7D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8F6"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 w:rsidR="00874E05">
        <w:rPr>
          <w:rFonts w:asciiTheme="minorHAnsi" w:hAnsiTheme="minorHAnsi" w:cstheme="minorHAnsi"/>
          <w:b/>
          <w:sz w:val="22"/>
          <w:szCs w:val="22"/>
        </w:rPr>
        <w:t>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Pr="006A18F6">
        <w:rPr>
          <w:rFonts w:asciiTheme="minorHAnsi" w:hAnsiTheme="minorHAnsi" w:cstheme="minorHAnsi"/>
          <w:b/>
          <w:sz w:val="22"/>
          <w:szCs w:val="22"/>
        </w:rPr>
        <w:t>. OPIS KRYTERIÓW OCENY OFERT WRAZ Z PODANIEM WAG TYCH KRYTERIÓW I SPOSOBU OCENY OFERT</w:t>
      </w:r>
    </w:p>
    <w:p w14:paraId="2FB15817" w14:textId="77777777" w:rsidR="008E2E7D" w:rsidRPr="008E2E7D" w:rsidRDefault="008E2E7D" w:rsidP="008E2E7D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8B1775" w14:textId="0D396A1E" w:rsidR="00AF345D" w:rsidRDefault="006A18F6" w:rsidP="00AF345D">
      <w:pPr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1. </w:t>
      </w:r>
      <w:r w:rsidRPr="00A76F1A">
        <w:rPr>
          <w:rFonts w:cs="Calibri"/>
        </w:rPr>
        <w:t>Przy wyborze oferty Zamawiający będzie się kierował następującymi kryteriami oceny ofert:</w:t>
      </w:r>
      <w:r w:rsidR="00AF345D">
        <w:rPr>
          <w:rFonts w:cs="Calibri"/>
        </w:rPr>
        <w:t xml:space="preserve"> </w:t>
      </w:r>
      <w:r w:rsidRPr="00AF345D">
        <w:rPr>
          <w:rFonts w:asciiTheme="minorHAnsi" w:hAnsiTheme="minorHAnsi" w:cstheme="minorHAnsi"/>
          <w:b/>
          <w:bCs/>
        </w:rPr>
        <w:t>CENA – 100%</w:t>
      </w:r>
      <w:r w:rsidR="005C6C8C" w:rsidRPr="005C6C8C">
        <w:rPr>
          <w:rFonts w:asciiTheme="minorHAnsi" w:hAnsiTheme="minorHAnsi" w:cstheme="minorHAnsi"/>
        </w:rPr>
        <w:t xml:space="preserve"> </w:t>
      </w:r>
      <w:r w:rsidR="005C6C8C">
        <w:rPr>
          <w:rFonts w:asciiTheme="minorHAnsi" w:hAnsiTheme="minorHAnsi" w:cstheme="minorHAnsi"/>
        </w:rPr>
        <w:t>tj. o</w:t>
      </w:r>
      <w:r w:rsidR="005C6C8C" w:rsidRPr="00420276">
        <w:rPr>
          <w:rFonts w:asciiTheme="minorHAnsi" w:hAnsiTheme="minorHAnsi" w:cstheme="minorHAnsi"/>
        </w:rPr>
        <w:t xml:space="preserve">ferta zawierająca najniższą cenę spośród ofert niepodlegających odrzuceniu </w:t>
      </w:r>
      <w:r w:rsidR="005C6C8C">
        <w:rPr>
          <w:rFonts w:asciiTheme="minorHAnsi" w:hAnsiTheme="minorHAnsi" w:cstheme="minorHAnsi"/>
        </w:rPr>
        <w:t>zostanie oceniona jako najkorzystniejsza.</w:t>
      </w:r>
    </w:p>
    <w:p w14:paraId="3D6B42D8" w14:textId="3E4C1B24" w:rsidR="006A18F6" w:rsidRPr="00AF345D" w:rsidRDefault="00AF345D" w:rsidP="00AF345D">
      <w:pPr>
        <w:ind w:left="284" w:hanging="284"/>
        <w:jc w:val="both"/>
        <w:rPr>
          <w:rFonts w:cs="Calibri"/>
        </w:rPr>
      </w:pPr>
      <w:r>
        <w:rPr>
          <w:rFonts w:cs="Calibri"/>
        </w:rPr>
        <w:tab/>
        <w:t xml:space="preserve">Zgodnie z </w:t>
      </w:r>
      <w:r w:rsidR="00D84905">
        <w:rPr>
          <w:rFonts w:cs="Calibri"/>
        </w:rPr>
        <w:t>art.</w:t>
      </w:r>
      <w:r>
        <w:rPr>
          <w:rFonts w:asciiTheme="minorHAnsi" w:hAnsiTheme="minorHAnsi" w:cstheme="minorHAnsi"/>
        </w:rPr>
        <w:t xml:space="preserve"> 246 ust. </w:t>
      </w:r>
      <w:r w:rsidR="005C6C8C">
        <w:rPr>
          <w:rFonts w:asciiTheme="minorHAnsi" w:hAnsiTheme="minorHAnsi" w:cstheme="minorHAnsi"/>
        </w:rPr>
        <w:t xml:space="preserve">2 ustawy </w:t>
      </w:r>
      <w:proofErr w:type="spellStart"/>
      <w:r w:rsidR="005C6C8C">
        <w:rPr>
          <w:rFonts w:asciiTheme="minorHAnsi" w:hAnsiTheme="minorHAnsi" w:cstheme="minorHAnsi"/>
        </w:rPr>
        <w:t>Pzp</w:t>
      </w:r>
      <w:proofErr w:type="spellEnd"/>
      <w:r w:rsidR="005C6C8C">
        <w:rPr>
          <w:rFonts w:asciiTheme="minorHAnsi" w:hAnsiTheme="minorHAnsi" w:cstheme="minorHAnsi"/>
        </w:rPr>
        <w:t xml:space="preserve"> </w:t>
      </w:r>
      <w:r w:rsidR="00D84905" w:rsidRPr="00D84905">
        <w:rPr>
          <w:rFonts w:asciiTheme="minorHAnsi" w:hAnsiTheme="minorHAnsi" w:cstheme="minorHAnsi"/>
        </w:rPr>
        <w:t>Zamawiający zastosowa</w:t>
      </w:r>
      <w:r w:rsidR="00D84905">
        <w:rPr>
          <w:rFonts w:asciiTheme="minorHAnsi" w:hAnsiTheme="minorHAnsi" w:cstheme="minorHAnsi"/>
        </w:rPr>
        <w:t>ł</w:t>
      </w:r>
      <w:r w:rsidR="00D84905" w:rsidRPr="00D84905">
        <w:rPr>
          <w:rFonts w:asciiTheme="minorHAnsi" w:hAnsiTheme="minorHAnsi" w:cstheme="minorHAnsi"/>
        </w:rPr>
        <w:t xml:space="preserve"> kryterium ceny jako jedyne kryterium oceny ofert</w:t>
      </w:r>
      <w:r w:rsidR="00D84905">
        <w:rPr>
          <w:rFonts w:asciiTheme="minorHAnsi" w:hAnsiTheme="minorHAnsi" w:cstheme="minorHAnsi"/>
        </w:rPr>
        <w:t>,</w:t>
      </w:r>
      <w:r w:rsidR="00D84905" w:rsidRPr="00D84905">
        <w:rPr>
          <w:rFonts w:asciiTheme="minorHAnsi" w:hAnsiTheme="minorHAnsi" w:cstheme="minorHAnsi"/>
        </w:rPr>
        <w:t xml:space="preserve"> </w:t>
      </w:r>
      <w:r w:rsidR="00D84905">
        <w:rPr>
          <w:rFonts w:asciiTheme="minorHAnsi" w:hAnsiTheme="minorHAnsi" w:cstheme="minorHAnsi"/>
        </w:rPr>
        <w:t xml:space="preserve">ponieważ </w:t>
      </w:r>
      <w:r w:rsidR="00D84905" w:rsidRPr="00D84905">
        <w:rPr>
          <w:rFonts w:asciiTheme="minorHAnsi" w:hAnsiTheme="minorHAnsi" w:cstheme="minorHAnsi"/>
        </w:rPr>
        <w:t xml:space="preserve">w opisie przedmiotu zamówienia </w:t>
      </w:r>
      <w:r w:rsidR="00D84905">
        <w:rPr>
          <w:rFonts w:asciiTheme="minorHAnsi" w:hAnsiTheme="minorHAnsi" w:cstheme="minorHAnsi"/>
        </w:rPr>
        <w:t xml:space="preserve">dokładanie określił </w:t>
      </w:r>
      <w:r w:rsidR="00D84905" w:rsidRPr="00D84905">
        <w:rPr>
          <w:rFonts w:asciiTheme="minorHAnsi" w:hAnsiTheme="minorHAnsi" w:cstheme="minorHAnsi"/>
        </w:rPr>
        <w:t>wymagania jakościowe odnoszące się do co najmniej głównych elementów składających się na przedmiot zamówienia</w:t>
      </w:r>
      <w:r w:rsidR="00387908">
        <w:rPr>
          <w:rFonts w:asciiTheme="minorHAnsi" w:hAnsiTheme="minorHAnsi" w:cstheme="minorHAnsi"/>
        </w:rPr>
        <w:t xml:space="preserve">, istotnych </w:t>
      </w:r>
      <w:r w:rsidR="00D84905">
        <w:rPr>
          <w:rFonts w:asciiTheme="minorHAnsi" w:hAnsiTheme="minorHAnsi" w:cstheme="minorHAnsi"/>
        </w:rPr>
        <w:t xml:space="preserve">dla Zamawiającego. </w:t>
      </w:r>
    </w:p>
    <w:p w14:paraId="257142AD" w14:textId="781A2BDE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Obliczenia dokonane zostaną z dokładnością do 0,01 (dwóch miejsc po przecinku, zgodnie z ogólnie przyjętymi zasadami matematyki</w:t>
      </w:r>
      <w:r>
        <w:rPr>
          <w:rFonts w:cs="Calibri"/>
        </w:rPr>
        <w:t>)</w:t>
      </w:r>
      <w:r w:rsidRPr="00A76F1A">
        <w:rPr>
          <w:rFonts w:cs="Calibri"/>
        </w:rPr>
        <w:t>.</w:t>
      </w:r>
    </w:p>
    <w:p w14:paraId="0517B0BB" w14:textId="7C9B97C4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Oferta niepodlegająca odrzuceniu złożona przez Wykonawcę niewykluczonego z postępowania, która </w:t>
      </w:r>
      <w:r w:rsidR="00AF345D">
        <w:rPr>
          <w:rFonts w:cs="Calibri"/>
          <w:color w:val="000000"/>
        </w:rPr>
        <w:t>przedstawia</w:t>
      </w:r>
      <w:r w:rsidRPr="00A76F1A">
        <w:rPr>
          <w:rFonts w:cs="Calibri"/>
          <w:color w:val="000000"/>
        </w:rPr>
        <w:t xml:space="preserve"> </w:t>
      </w:r>
      <w:r w:rsidR="00AF345D">
        <w:rPr>
          <w:rFonts w:cs="Calibri"/>
          <w:color w:val="000000"/>
        </w:rPr>
        <w:t>najniższą cenę</w:t>
      </w:r>
      <w:r w:rsidRPr="00A76F1A">
        <w:rPr>
          <w:rFonts w:cs="Calibri"/>
          <w:color w:val="000000"/>
        </w:rPr>
        <w:t xml:space="preserve"> - zostanie uznana jako najkorzystniejsza.</w:t>
      </w:r>
    </w:p>
    <w:p w14:paraId="78E3AD27" w14:textId="65B0CA79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Jeżeli zostanie złożona oferta, której wybór prowadziłby do powstania obowiązku podatkowego </w:t>
      </w:r>
      <w:r w:rsidR="00827099">
        <w:rPr>
          <w:rFonts w:cs="Calibri"/>
          <w:color w:val="000000"/>
        </w:rPr>
        <w:t>Z</w:t>
      </w:r>
      <w:r w:rsidRPr="00A76F1A">
        <w:rPr>
          <w:rFonts w:cs="Calibri"/>
          <w:color w:val="000000"/>
        </w:rPr>
        <w:t>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A76F1A">
        <w:rPr>
          <w:rFonts w:cs="Calibri"/>
        </w:rPr>
        <w:t xml:space="preserve"> Otrzymana w ten sposób łączna wartość brutto zostanie przyjęta przez Zamawiającego </w:t>
      </w:r>
      <w:r w:rsidRPr="00A76F1A">
        <w:rPr>
          <w:rFonts w:cs="Calibri"/>
          <w:b/>
        </w:rPr>
        <w:t>wyłącznie dla porównania i oceny złożonych ofert.</w:t>
      </w:r>
      <w:r w:rsidRPr="006A18F6">
        <w:rPr>
          <w:rFonts w:cs="Calibri"/>
        </w:rPr>
        <w:t xml:space="preserve"> </w:t>
      </w:r>
      <w:r w:rsidRPr="00A76F1A">
        <w:rPr>
          <w:rFonts w:cs="Calibri"/>
        </w:rPr>
        <w:t xml:space="preserve">W takim przypadku Wykonawca, składając ofertę zobligowany jest poinformować </w:t>
      </w:r>
      <w:r w:rsidR="00827099">
        <w:rPr>
          <w:rFonts w:cs="Calibri"/>
        </w:rPr>
        <w:t>Z</w:t>
      </w:r>
      <w:r w:rsidRPr="00A76F1A">
        <w:rPr>
          <w:rFonts w:cs="Calibri"/>
        </w:rPr>
        <w:t>amawiającego, że wybór jego oferty będzie prowadzić do powstania  u zamawiającego obowiązku podatkowego, wskazując nazwę (rodzaj) towaru lub usługi, których dostawa lub świadczenie będzie prowadzić do jego powstania, oraz wskazując ich wartość bez kwoty podatku.</w:t>
      </w:r>
    </w:p>
    <w:p w14:paraId="5176AC59" w14:textId="1F11E98C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Ocenie będą podlegać wyłącznie oferty niepodlegające odrzuceniu.</w:t>
      </w:r>
    </w:p>
    <w:p w14:paraId="50BEC3D9" w14:textId="63820384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r w:rsidRPr="00A76F1A">
        <w:rPr>
          <w:rFonts w:cs="Calibri"/>
        </w:rPr>
        <w:t xml:space="preserve"> </w:t>
      </w:r>
    </w:p>
    <w:p w14:paraId="416C3CCA" w14:textId="77777777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7064ECDE" w14:textId="3B2AC67A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wybiera najkorzystniejsza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ofertę</w:t>
      </w:r>
      <w:r w:rsidRPr="00A76F1A">
        <w:rPr>
          <w:rFonts w:eastAsia="ArialMT" w:cs="Calibri"/>
        </w:rPr>
        <w:t xml:space="preserve"> </w:t>
      </w:r>
      <w:r w:rsidRPr="00A76F1A">
        <w:rPr>
          <w:rFonts w:eastAsia="Batang" w:cs="Calibri"/>
        </w:rPr>
        <w:t>w terminie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w SWZ.</w:t>
      </w:r>
    </w:p>
    <w:p w14:paraId="6ADFF888" w14:textId="730D0345" w:rsidR="006A18F6" w:rsidRPr="00A76F1A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Jeż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li termin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upłynie przed wyborem najkorzystniejszej oferty,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wezwie Wykonawcę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otrzymała najwyż</w:t>
      </w:r>
      <w:r w:rsidRPr="00A76F1A">
        <w:rPr>
          <w:rFonts w:eastAsia="ArialMT" w:cs="Calibri"/>
        </w:rPr>
        <w:t>s</w:t>
      </w:r>
      <w:r w:rsidRPr="00A76F1A">
        <w:rPr>
          <w:rFonts w:eastAsia="Batang" w:cs="Calibri"/>
        </w:rPr>
        <w:t>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ocenę, do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nia, w wyznaczonym przez 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 terminie, pisemnej zgody na wybó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 xml:space="preserve"> jego oferty.</w:t>
      </w:r>
    </w:p>
    <w:p w14:paraId="2D4E6B39" w14:textId="0D779BB0" w:rsidR="006A18F6" w:rsidRPr="00125A79" w:rsidRDefault="006A18F6" w:rsidP="00E02D13">
      <w:pPr>
        <w:widowControl w:val="0"/>
        <w:numPr>
          <w:ilvl w:val="1"/>
          <w:numId w:val="20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przypadku braku zgody, o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ej mowa w ust. 9, oferta podlega odrzuceniu, a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zwraca się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takiej zgody do kolejnego Wykonawcy,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została najwyż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j oceniona, chyba 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 xml:space="preserve"> zachodzą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przesłanki do unieważ</w:t>
      </w:r>
      <w:r w:rsidRPr="00A76F1A">
        <w:rPr>
          <w:rFonts w:eastAsia="ArialMT" w:cs="Calibri"/>
        </w:rPr>
        <w:t>n</w:t>
      </w:r>
      <w:r w:rsidRPr="00A76F1A">
        <w:rPr>
          <w:rFonts w:eastAsia="Batang" w:cs="Calibri"/>
        </w:rPr>
        <w:t>ienia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09C7A51" w14:textId="25B27785" w:rsidR="00125A79" w:rsidRPr="00C34DC7" w:rsidRDefault="00125A79" w:rsidP="00D56CD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XX</w:t>
      </w:r>
      <w:r w:rsidR="00DC0150">
        <w:rPr>
          <w:rFonts w:asciiTheme="minorHAnsi" w:hAnsiTheme="minorHAnsi" w:cstheme="minorHAnsi"/>
          <w:b/>
        </w:rPr>
        <w:t>I</w:t>
      </w:r>
      <w:r w:rsidR="00C25720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. </w:t>
      </w:r>
      <w:r w:rsidRPr="00125A79">
        <w:rPr>
          <w:rFonts w:asciiTheme="minorHAnsi" w:hAnsiTheme="minorHAnsi" w:cstheme="minorHAnsi"/>
          <w:b/>
        </w:rPr>
        <w:t>WADIUM</w:t>
      </w:r>
    </w:p>
    <w:p w14:paraId="3F864102" w14:textId="77777777" w:rsidR="00125A79" w:rsidRPr="00357CF8" w:rsidRDefault="00125A79" w:rsidP="00125A79">
      <w:pPr>
        <w:pStyle w:val="Nagwek1"/>
        <w:spacing w:before="0" w:after="16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wadium.</w:t>
      </w:r>
    </w:p>
    <w:p w14:paraId="2CAD2B2C" w14:textId="0A5E1399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229B8A" w14:textId="5501ACFF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1E449F">
        <w:rPr>
          <w:rFonts w:asciiTheme="minorHAnsi" w:hAnsiTheme="minorHAnsi" w:cstheme="minorHAnsi"/>
          <w:b/>
          <w:sz w:val="22"/>
          <w:szCs w:val="22"/>
        </w:rPr>
        <w:t>ZABEZPIECZENI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E449F">
        <w:rPr>
          <w:rFonts w:asciiTheme="minorHAnsi" w:hAnsiTheme="minorHAnsi" w:cstheme="minorHAnsi"/>
          <w:b/>
          <w:sz w:val="22"/>
          <w:szCs w:val="22"/>
        </w:rPr>
        <w:t xml:space="preserve"> NALEŻYTEGO WYKONANIA UMOWY</w:t>
      </w:r>
    </w:p>
    <w:p w14:paraId="0C0618D2" w14:textId="77777777" w:rsidR="00125A79" w:rsidRPr="001E449F" w:rsidRDefault="00125A79" w:rsidP="00125A79">
      <w:pPr>
        <w:pStyle w:val="Nagwek1"/>
        <w:spacing w:before="0" w:after="16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zabezpieczenia należytego wykonania umowy.</w:t>
      </w:r>
    </w:p>
    <w:p w14:paraId="63E4579B" w14:textId="77777777" w:rsidR="00125A79" w:rsidRP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A4D83" w14:textId="791D33E1" w:rsidR="006A18F6" w:rsidRPr="00874E05" w:rsidRDefault="00874E05" w:rsidP="00874E0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05">
        <w:rPr>
          <w:rFonts w:asciiTheme="minorHAnsi" w:hAnsiTheme="minorHAnsi" w:cstheme="minorHAnsi"/>
          <w:b/>
          <w:sz w:val="22"/>
          <w:szCs w:val="22"/>
        </w:rPr>
        <w:t>X</w:t>
      </w:r>
      <w:r w:rsidR="000102A5">
        <w:rPr>
          <w:rFonts w:asciiTheme="minorHAnsi" w:hAnsiTheme="minorHAnsi" w:cstheme="minorHAnsi"/>
          <w:b/>
          <w:sz w:val="22"/>
          <w:szCs w:val="22"/>
        </w:rPr>
        <w:t>X</w:t>
      </w:r>
      <w:r w:rsidR="00125A79">
        <w:rPr>
          <w:rFonts w:asciiTheme="minorHAnsi" w:hAnsiTheme="minorHAnsi" w:cstheme="minorHAnsi"/>
          <w:b/>
          <w:sz w:val="22"/>
          <w:szCs w:val="22"/>
        </w:rPr>
        <w:t>I</w:t>
      </w:r>
      <w:r w:rsidR="00DC0150">
        <w:rPr>
          <w:rFonts w:asciiTheme="minorHAnsi" w:hAnsiTheme="minorHAnsi" w:cstheme="minorHAnsi"/>
          <w:b/>
          <w:sz w:val="22"/>
          <w:szCs w:val="22"/>
        </w:rPr>
        <w:t>V</w:t>
      </w:r>
      <w:r w:rsidRPr="00874E05">
        <w:rPr>
          <w:rFonts w:asciiTheme="minorHAnsi" w:hAnsiTheme="minorHAnsi" w:cstheme="minorHAnsi"/>
          <w:b/>
          <w:sz w:val="22"/>
          <w:szCs w:val="22"/>
        </w:rPr>
        <w:t>.  INFORMACJA O FORMALNOŚCIACH, JAKIE MUSZĄ ZOSTAĆ DOPEŁNIONE PO WYBORZE OFERTY W CELU ZAWARCIA UMOWY W SPRAWIE ZAMÓWIENIA PUBLICZNEGO</w:t>
      </w:r>
    </w:p>
    <w:p w14:paraId="19931197" w14:textId="77777777" w:rsidR="003106B1" w:rsidRPr="003106B1" w:rsidRDefault="003106B1" w:rsidP="00310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4D5AC" w14:textId="0EE9B242" w:rsidR="00874E05" w:rsidRPr="00A76F1A" w:rsidRDefault="00874E05" w:rsidP="00E02D13">
      <w:pPr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Umowa w sprawie zamówienia publicznego zostanie zawarta z uwzględnieniem art. 577 </w:t>
      </w:r>
      <w:proofErr w:type="spellStart"/>
      <w:r w:rsidR="00AD4D68">
        <w:rPr>
          <w:rFonts w:cs="Calibri"/>
        </w:rPr>
        <w:t>P</w:t>
      </w:r>
      <w:r w:rsidRPr="00A76F1A">
        <w:rPr>
          <w:rFonts w:cs="Calibri"/>
        </w:rPr>
        <w:t>zp</w:t>
      </w:r>
      <w:proofErr w:type="spellEnd"/>
      <w:r w:rsidRPr="00A76F1A">
        <w:rPr>
          <w:rFonts w:cs="Calibri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085FC88" w14:textId="23742C29" w:rsidR="00874E05" w:rsidRPr="00A76F1A" w:rsidRDefault="00CE1F1D" w:rsidP="00E02D13">
      <w:pPr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Zamawiający może zawrzeć umowę</w:t>
      </w:r>
      <w:r w:rsidR="00874E05" w:rsidRPr="00A76F1A">
        <w:rPr>
          <w:rFonts w:cs="Calibri"/>
        </w:rPr>
        <w:t xml:space="preserve"> w sprawie zamówienia publicznego przed upływem terminu, o którym mowa w ust. 1, jeżeli w postępowaniu o udzielenie zamów</w:t>
      </w:r>
      <w:r>
        <w:rPr>
          <w:rFonts w:cs="Calibri"/>
        </w:rPr>
        <w:t>ienia złożono tylko jedną ofertę</w:t>
      </w:r>
      <w:r w:rsidR="00874E05" w:rsidRPr="00A76F1A">
        <w:rPr>
          <w:rFonts w:cs="Calibri"/>
        </w:rPr>
        <w:t>.</w:t>
      </w:r>
    </w:p>
    <w:p w14:paraId="4F35A71A" w14:textId="77777777" w:rsidR="00874E05" w:rsidRPr="00A76F1A" w:rsidRDefault="00874E05" w:rsidP="00E02D13">
      <w:pPr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Wykonawca, którego oferta została wybrana jako najkorzystniejsza, zostanie poinformowany przez Zamawiającego o miejscu i terminie podpisania umowy. </w:t>
      </w:r>
    </w:p>
    <w:p w14:paraId="5858650A" w14:textId="77777777" w:rsidR="00874E05" w:rsidRPr="00A76F1A" w:rsidRDefault="00874E05" w:rsidP="00E02D13">
      <w:pPr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Wykonawca, którego oferta zostanie wybrana ma obowiązek zawrzeć umowę w sprawie zamówienia na warunkach określonych w projektowanych postanowieniach umowy, które stanowią załącznik do SWZ. Umowa zostanie uzupełniona o zapisy wynikające ze złożonej oferty.</w:t>
      </w:r>
    </w:p>
    <w:p w14:paraId="52290D3E" w14:textId="76B2A08F" w:rsidR="00874E05" w:rsidRPr="00A76F1A" w:rsidRDefault="00874E05" w:rsidP="00E02D13">
      <w:pPr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Przed podpisaniem umowy Wykonawcy wspólnie ubiegający się o udzielenie zamówienia (w przypadku wyboru ich oferty jako najkorzystniejszej) przedstawią Zamawiającemu umowę regulującą współpracę tych Wykonawców</w:t>
      </w:r>
      <w:r>
        <w:rPr>
          <w:rFonts w:cs="Calibri"/>
        </w:rPr>
        <w:t xml:space="preserve">, na żądanie Zamawiającego. </w:t>
      </w:r>
      <w:r w:rsidRPr="00A76F1A">
        <w:rPr>
          <w:rFonts w:cs="Calibri"/>
        </w:rPr>
        <w:t xml:space="preserve"> </w:t>
      </w:r>
    </w:p>
    <w:p w14:paraId="0BEDF0D9" w14:textId="77777777" w:rsidR="00874E05" w:rsidRPr="00A76F1A" w:rsidRDefault="00874E05" w:rsidP="00E02D13">
      <w:pPr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unieważnić́ postępowanie.</w:t>
      </w:r>
    </w:p>
    <w:p w14:paraId="49389BA7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0440D" w14:textId="64421D2F" w:rsidR="005854F1" w:rsidRPr="00841ED6" w:rsidRDefault="000102A5" w:rsidP="00841ED6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0102A5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</w:t>
      </w:r>
      <w:r w:rsidR="00C25720">
        <w:rPr>
          <w:rFonts w:asciiTheme="minorHAnsi" w:hAnsiTheme="minorHAnsi" w:cstheme="minorHAnsi"/>
          <w:b/>
        </w:rPr>
        <w:t>V</w:t>
      </w:r>
      <w:r w:rsidRPr="000102A5">
        <w:rPr>
          <w:rFonts w:asciiTheme="minorHAnsi" w:hAnsiTheme="minorHAnsi" w:cstheme="minorHAnsi"/>
          <w:b/>
        </w:rPr>
        <w:t>.  POUCZENIE O ŚRODKACH OCHRONY PRAWNEJ PRZYSŁUGUJĄCYCH WYKONAWCY</w:t>
      </w:r>
    </w:p>
    <w:p w14:paraId="25ED1FE7" w14:textId="77777777" w:rsidR="000102A5" w:rsidRDefault="000102A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DEF41B" w14:textId="75727264" w:rsidR="003E46F0" w:rsidRPr="003E46F0" w:rsidRDefault="003E46F0" w:rsidP="00E02D13">
      <w:pPr>
        <w:pStyle w:val="Tekstpodstawowywcity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Środki ochrony (art. 505 ustawy </w:t>
      </w:r>
      <w:proofErr w:type="spellStart"/>
      <w:r w:rsidR="00247EAC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>zp</w:t>
      </w:r>
      <w:proofErr w:type="spellEnd"/>
      <w:r w:rsidRPr="003E46F0">
        <w:rPr>
          <w:rFonts w:ascii="Calibri" w:hAnsi="Calibri" w:cs="Calibri"/>
          <w:sz w:val="22"/>
          <w:szCs w:val="22"/>
        </w:rPr>
        <w:t xml:space="preserve">) prawnej przysługują ̨ Wykonawcy, jeżeli̇ ma lub miał interes w uzyskaniu zamówienia oraz poniósł lub możė ponieść szkodę w wyniku naruszenia przez Zamawiającegǫ przepisów </w:t>
      </w:r>
      <w:proofErr w:type="spellStart"/>
      <w:r w:rsidR="004E479C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>zp</w:t>
      </w:r>
      <w:proofErr w:type="spellEnd"/>
      <w:r w:rsidRPr="003E46F0">
        <w:rPr>
          <w:rFonts w:ascii="Calibri" w:hAnsi="Calibri" w:cs="Calibri"/>
          <w:sz w:val="22"/>
          <w:szCs w:val="22"/>
        </w:rPr>
        <w:t xml:space="preserve">. </w:t>
      </w:r>
    </w:p>
    <w:p w14:paraId="61475C9D" w14:textId="77777777" w:rsidR="003E46F0" w:rsidRPr="003E46F0" w:rsidRDefault="003E46F0" w:rsidP="00E02D13">
      <w:pPr>
        <w:pStyle w:val="Tekstpodstawowywcity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przysługuje na: </w:t>
      </w:r>
    </w:p>
    <w:p w14:paraId="09B8E4B5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2.1. niezgodna z przepisami ustawy czynność Zamawiającego, podjętą w postepowanių o udzielenie zamówienia, w tym na projektowane postanowienie umowy; </w:t>
      </w:r>
    </w:p>
    <w:p w14:paraId="152AACED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2.2. zaniechanie czynnoścí w postepowanių o udzielenie zamówienia do której Zamawiający̨ był obowiązany̨ na podstawie ustawy. </w:t>
      </w:r>
    </w:p>
    <w:p w14:paraId="2138CA47" w14:textId="3F7293C1" w:rsidR="003E46F0" w:rsidRPr="003E46F0" w:rsidRDefault="003E46F0" w:rsidP="00E02D13">
      <w:pPr>
        <w:pStyle w:val="Tekstpodstawowywcity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wnosi </w:t>
      </w:r>
      <w:r w:rsidRPr="003E46F0">
        <w:rPr>
          <w:rFonts w:asciiTheme="minorHAnsi" w:hAnsiTheme="minorHAnsi" w:cstheme="minorHAnsi"/>
          <w:sz w:val="22"/>
          <w:szCs w:val="22"/>
        </w:rPr>
        <w:t>się ̨</w:t>
      </w:r>
      <w:r w:rsidRPr="003E46F0">
        <w:rPr>
          <w:rFonts w:ascii="Calibri" w:hAnsi="Calibri" w:cs="Calibri"/>
          <w:sz w:val="22"/>
          <w:szCs w:val="22"/>
        </w:rPr>
        <w:t xml:space="preserve"> do Prezesa Krajowej Izby Odwoławczej w formie pisemnej albo w formie elektronicznej albo w postaci elektronicznej opatrzone podpisem zaufanym. </w:t>
      </w:r>
    </w:p>
    <w:p w14:paraId="1AB4D8E4" w14:textId="71418953" w:rsidR="003E46F0" w:rsidRPr="003E46F0" w:rsidRDefault="003E46F0" w:rsidP="00E02D13">
      <w:pPr>
        <w:pStyle w:val="Tekstpodstawowywcity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3E46F0">
        <w:rPr>
          <w:rFonts w:ascii="Calibri" w:hAnsi="Calibri" w:cs="Calibri"/>
          <w:sz w:val="22"/>
          <w:szCs w:val="22"/>
        </w:rPr>
        <w:t>pzp</w:t>
      </w:r>
      <w:proofErr w:type="spellEnd"/>
      <w:r w:rsidRPr="003E46F0">
        <w:rPr>
          <w:rFonts w:ascii="Calibri" w:hAnsi="Calibri" w:cs="Calibri"/>
          <w:sz w:val="22"/>
          <w:szCs w:val="22"/>
        </w:rPr>
        <w:t xml:space="preserve">, stronom oraz uczestnikom postępowania odwoławczego przysługuje skarga do sadu.̨ Skargę̨ wnosi się do Sadu Okręgowego w Warszawie za pośrednictwem Prezesa Krajowej Izby Odwoławczej. </w:t>
      </w:r>
    </w:p>
    <w:p w14:paraId="26F1672A" w14:textId="44FE285A" w:rsidR="003E46F0" w:rsidRDefault="003E46F0" w:rsidP="00E02D13">
      <w:pPr>
        <w:pStyle w:val="Tekstpodstawowywcity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Szczegółowe informacje dotyczące środków ochrony prawnej określone są w Dziale IX „Środki ochrony prawnej” </w:t>
      </w:r>
      <w:proofErr w:type="spellStart"/>
      <w:r w:rsidR="002142F6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>zp</w:t>
      </w:r>
      <w:proofErr w:type="spellEnd"/>
      <w:r w:rsidRPr="003E46F0">
        <w:rPr>
          <w:rFonts w:ascii="Calibri" w:hAnsi="Calibri" w:cs="Calibri"/>
          <w:sz w:val="22"/>
          <w:szCs w:val="22"/>
        </w:rPr>
        <w:t>.</w:t>
      </w:r>
    </w:p>
    <w:p w14:paraId="0ADF3DF8" w14:textId="77777777" w:rsidR="005E7F5B" w:rsidRDefault="005E7F5B" w:rsidP="00CF2658">
      <w:pPr>
        <w:spacing w:after="0" w:line="240" w:lineRule="auto"/>
        <w:rPr>
          <w:rFonts w:eastAsia="Times New Roman" w:cs="Calibri"/>
          <w:lang w:eastAsia="pl-PL"/>
        </w:rPr>
      </w:pPr>
    </w:p>
    <w:p w14:paraId="1A43E215" w14:textId="7AF7AE1B" w:rsidR="00CF2658" w:rsidRPr="00CF2658" w:rsidRDefault="00CF2658" w:rsidP="00CF2658">
      <w:pPr>
        <w:spacing w:after="0" w:line="240" w:lineRule="auto"/>
        <w:rPr>
          <w:rFonts w:asciiTheme="minorHAnsi" w:hAnsiTheme="minorHAnsi" w:cstheme="minorHAnsi"/>
          <w:b/>
        </w:rPr>
      </w:pPr>
      <w:r w:rsidRPr="000102A5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XVI</w:t>
      </w:r>
      <w:r w:rsidRPr="000102A5">
        <w:rPr>
          <w:rFonts w:asciiTheme="minorHAnsi" w:hAnsiTheme="minorHAnsi" w:cstheme="minorHAnsi"/>
          <w:b/>
        </w:rPr>
        <w:t xml:space="preserve">.  </w:t>
      </w:r>
      <w:r w:rsidR="00B35F50" w:rsidRPr="00CF2658">
        <w:rPr>
          <w:rFonts w:asciiTheme="minorHAnsi" w:hAnsiTheme="minorHAnsi" w:cstheme="minorHAnsi"/>
          <w:b/>
        </w:rPr>
        <w:t>KLAUZULA INFORMACYJNA RODO</w:t>
      </w:r>
    </w:p>
    <w:p w14:paraId="734C76DF" w14:textId="77777777" w:rsidR="000F1464" w:rsidRDefault="000F1464" w:rsidP="000F1464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46626491" w14:textId="4CD4E8B8" w:rsidR="00C74D0A" w:rsidRDefault="00C74D0A" w:rsidP="000F1464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 w:rsidRPr="000F1464">
        <w:rPr>
          <w:rFonts w:ascii="Calibri" w:hAnsi="Calibri" w:cs="Calibri"/>
          <w:sz w:val="22"/>
          <w:szCs w:val="22"/>
        </w:rPr>
        <w:t>OBOWIĄZEK INFORMACYJNY dla uczestników postępowań o zamówienie publiczne</w:t>
      </w:r>
      <w:r w:rsidR="000F1464" w:rsidRPr="000F1464">
        <w:rPr>
          <w:rFonts w:ascii="Calibri" w:hAnsi="Calibri" w:cs="Calibri"/>
          <w:sz w:val="22"/>
          <w:szCs w:val="22"/>
        </w:rPr>
        <w:t xml:space="preserve"> dostępny jest na stronie internetowej Zamawiającego</w:t>
      </w:r>
      <w:r w:rsidR="000F1464">
        <w:rPr>
          <w:rFonts w:ascii="Calibri" w:hAnsi="Calibri" w:cs="Calibri"/>
          <w:sz w:val="22"/>
          <w:szCs w:val="22"/>
        </w:rPr>
        <w:t xml:space="preserve">: </w:t>
      </w:r>
      <w:hyperlink r:id="rId22" w:history="1">
        <w:r w:rsidR="00654855" w:rsidRPr="00D3700B">
          <w:rPr>
            <w:rStyle w:val="Hipercze"/>
            <w:rFonts w:ascii="Calibri" w:hAnsi="Calibri" w:cs="Calibri"/>
            <w:sz w:val="22"/>
            <w:szCs w:val="22"/>
          </w:rPr>
          <w:t>http://www.wsp-bilikiewicz.pl/oszpitalu/rodo</w:t>
        </w:r>
      </w:hyperlink>
    </w:p>
    <w:p w14:paraId="6E0546FC" w14:textId="77777777" w:rsidR="0000140D" w:rsidRDefault="0000140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6B7F54EE" w14:textId="697BB0C3" w:rsidR="00B1471D" w:rsidRPr="003E46F0" w:rsidRDefault="00B1471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SWZ:</w:t>
      </w:r>
    </w:p>
    <w:p w14:paraId="2A53A76E" w14:textId="25FD3E4C" w:rsidR="00512763" w:rsidRPr="00512763" w:rsidRDefault="00512763" w:rsidP="00B8297F">
      <w:pPr>
        <w:pStyle w:val="Tekstpodstawowywcity"/>
        <w:numPr>
          <w:ilvl w:val="0"/>
          <w:numId w:val="2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1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ofert</w:t>
      </w:r>
      <w:r w:rsidR="0012641B">
        <w:rPr>
          <w:rFonts w:ascii="Calibri" w:hAnsi="Calibri" w:cs="Calibri"/>
          <w:sz w:val="22"/>
          <w:szCs w:val="22"/>
        </w:rPr>
        <w:t>y</w:t>
      </w:r>
    </w:p>
    <w:p w14:paraId="664AE36D" w14:textId="007E6261" w:rsidR="00512763" w:rsidRDefault="00512763" w:rsidP="00B8297F">
      <w:pPr>
        <w:pStyle w:val="Tekstpodstawowywcity"/>
        <w:numPr>
          <w:ilvl w:val="0"/>
          <w:numId w:val="2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2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 xml:space="preserve">ormularz </w:t>
      </w:r>
      <w:r w:rsidR="006821FC">
        <w:rPr>
          <w:rFonts w:ascii="Calibri" w:hAnsi="Calibri" w:cs="Calibri"/>
          <w:sz w:val="22"/>
          <w:szCs w:val="22"/>
        </w:rPr>
        <w:t>asortymentowo-</w:t>
      </w:r>
      <w:r w:rsidRPr="00512763">
        <w:rPr>
          <w:rFonts w:ascii="Calibri" w:hAnsi="Calibri" w:cs="Calibri"/>
          <w:sz w:val="22"/>
          <w:szCs w:val="22"/>
        </w:rPr>
        <w:t>cenowy</w:t>
      </w:r>
    </w:p>
    <w:p w14:paraId="4CCFF6E1" w14:textId="6924835C" w:rsidR="006821FC" w:rsidRPr="00512763" w:rsidRDefault="006821FC" w:rsidP="00B8297F">
      <w:pPr>
        <w:pStyle w:val="Tekstpodstawowywcity"/>
        <w:numPr>
          <w:ilvl w:val="0"/>
          <w:numId w:val="2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do SWZ</w:t>
      </w:r>
      <w:r>
        <w:rPr>
          <w:rFonts w:ascii="Calibri" w:hAnsi="Calibri" w:cs="Calibri"/>
          <w:sz w:val="22"/>
          <w:szCs w:val="22"/>
        </w:rPr>
        <w:tab/>
        <w:t>- Formularz parametrów analizatora</w:t>
      </w:r>
    </w:p>
    <w:p w14:paraId="6203BCD7" w14:textId="29ADD31D" w:rsidR="00512763" w:rsidRPr="00512763" w:rsidRDefault="00512763" w:rsidP="00B8297F">
      <w:pPr>
        <w:pStyle w:val="Tekstpodstawowywcity"/>
        <w:numPr>
          <w:ilvl w:val="0"/>
          <w:numId w:val="2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6821FC">
        <w:rPr>
          <w:rFonts w:ascii="Calibri" w:hAnsi="Calibri" w:cs="Calibri"/>
          <w:sz w:val="22"/>
          <w:szCs w:val="22"/>
        </w:rPr>
        <w:t>4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O</w:t>
      </w:r>
      <w:r w:rsidRPr="00512763">
        <w:rPr>
          <w:rFonts w:ascii="Calibri" w:hAnsi="Calibri" w:cs="Calibri"/>
          <w:sz w:val="22"/>
          <w:szCs w:val="22"/>
        </w:rPr>
        <w:t>świadczenie o niepodleganiu wykluczeniu</w:t>
      </w:r>
      <w:r w:rsidR="0012641B">
        <w:rPr>
          <w:rFonts w:ascii="Calibri" w:hAnsi="Calibri" w:cs="Calibri"/>
          <w:sz w:val="22"/>
          <w:szCs w:val="22"/>
        </w:rPr>
        <w:t xml:space="preserve"> i spełnieniu warunków </w:t>
      </w:r>
    </w:p>
    <w:p w14:paraId="11046CC8" w14:textId="76FCE115" w:rsidR="00420276" w:rsidRPr="00CF2658" w:rsidRDefault="00512763" w:rsidP="00B8297F">
      <w:pPr>
        <w:pStyle w:val="Tekstpodstawowywcity"/>
        <w:numPr>
          <w:ilvl w:val="0"/>
          <w:numId w:val="2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6821FC">
        <w:rPr>
          <w:rFonts w:ascii="Calibri" w:hAnsi="Calibri" w:cs="Calibri"/>
          <w:sz w:val="22"/>
          <w:szCs w:val="22"/>
        </w:rPr>
        <w:t>5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P</w:t>
      </w:r>
      <w:r w:rsidRPr="00512763">
        <w:rPr>
          <w:rFonts w:ascii="Calibri" w:hAnsi="Calibri" w:cs="Calibri"/>
          <w:sz w:val="22"/>
          <w:szCs w:val="22"/>
        </w:rPr>
        <w:t xml:space="preserve">rojekt umowy </w:t>
      </w:r>
      <w:r w:rsidR="00420276" w:rsidRPr="00CF2658">
        <w:rPr>
          <w:rFonts w:asciiTheme="minorHAnsi" w:hAnsiTheme="minorHAnsi" w:cstheme="minorHAnsi"/>
        </w:rPr>
        <w:br w:type="page"/>
      </w:r>
    </w:p>
    <w:p w14:paraId="6A7BB5BC" w14:textId="0E317244" w:rsidR="00A716F5" w:rsidRPr="00285355" w:rsidRDefault="00A716F5" w:rsidP="00285355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Cs/>
        </w:rPr>
        <w:t>1</w:t>
      </w:r>
      <w:r w:rsidRPr="00A716F5">
        <w:rPr>
          <w:rFonts w:asciiTheme="minorHAnsi" w:hAnsiTheme="minorHAnsi" w:cstheme="minorHAnsi"/>
          <w:bCs/>
        </w:rPr>
        <w:t xml:space="preserve"> do SWZ</w:t>
      </w:r>
    </w:p>
    <w:p w14:paraId="62EDE21B" w14:textId="77777777" w:rsidR="000E7133" w:rsidRDefault="000E7133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45910F2" w14:textId="14DC4FCB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FORMULARZ OFERTY</w:t>
      </w:r>
    </w:p>
    <w:p w14:paraId="1AE87D5F" w14:textId="77777777" w:rsidR="00BE67B2" w:rsidRDefault="007A276E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 xml:space="preserve">W TRYBIE </w:t>
      </w:r>
      <w:r w:rsidR="00BE67B2">
        <w:rPr>
          <w:rFonts w:asciiTheme="minorHAnsi" w:hAnsiTheme="minorHAnsi" w:cstheme="minorHAnsi"/>
          <w:b/>
        </w:rPr>
        <w:t>PODSTAWOWYM</w:t>
      </w:r>
    </w:p>
    <w:p w14:paraId="54F529DB" w14:textId="2762F89E" w:rsidR="007A276E" w:rsidRPr="00285355" w:rsidRDefault="00BE67B2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5C53883B" w14:textId="77777777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2F99DE" w14:textId="77777777" w:rsidR="009440D0" w:rsidRDefault="009440D0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A66770E" w14:textId="77777777" w:rsidR="009440D0" w:rsidRDefault="009440D0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27A3915" w14:textId="77777777" w:rsidR="009440D0" w:rsidRPr="006F236E" w:rsidRDefault="007A276E" w:rsidP="009440D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36E">
        <w:rPr>
          <w:rFonts w:asciiTheme="minorHAnsi" w:hAnsiTheme="minorHAnsi" w:cstheme="minorHAnsi"/>
          <w:b/>
          <w:bCs/>
          <w:sz w:val="28"/>
          <w:szCs w:val="28"/>
        </w:rPr>
        <w:t>Przedmiot zamówienia:</w:t>
      </w:r>
    </w:p>
    <w:p w14:paraId="6CF5B4DF" w14:textId="31591CC0" w:rsidR="00432682" w:rsidRPr="00432682" w:rsidRDefault="0097572B" w:rsidP="0043268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7572B">
        <w:rPr>
          <w:rFonts w:asciiTheme="minorHAnsi" w:hAnsiTheme="minorHAnsi" w:cstheme="minorHAnsi"/>
          <w:sz w:val="28"/>
          <w:szCs w:val="28"/>
        </w:rPr>
        <w:t>Dostawa odczynników, kalibratorów, kontroli i materiałów zużywalnych do badań immunochemicznych wraz z dzierżawą analizatora do tych badań</w:t>
      </w:r>
      <w:r w:rsidR="00432682">
        <w:rPr>
          <w:rFonts w:asciiTheme="minorHAnsi" w:hAnsiTheme="minorHAnsi" w:cstheme="minorHAnsi"/>
          <w:sz w:val="28"/>
          <w:szCs w:val="28"/>
        </w:rPr>
        <w:br/>
      </w:r>
      <w:r w:rsidR="00432682" w:rsidRPr="00432682">
        <w:rPr>
          <w:rFonts w:asciiTheme="minorHAnsi" w:hAnsiTheme="minorHAnsi" w:cstheme="minorHAnsi"/>
          <w:sz w:val="28"/>
          <w:szCs w:val="28"/>
        </w:rPr>
        <w:t xml:space="preserve">– znak sprawy </w:t>
      </w:r>
      <w:proofErr w:type="spellStart"/>
      <w:r w:rsidR="00CE1F1D" w:rsidRPr="005E7F5B">
        <w:rPr>
          <w:rFonts w:asciiTheme="minorHAnsi" w:hAnsiTheme="minorHAnsi" w:cstheme="minorHAnsi"/>
          <w:sz w:val="28"/>
          <w:szCs w:val="28"/>
        </w:rPr>
        <w:t>Adm</w:t>
      </w:r>
      <w:proofErr w:type="spellEnd"/>
      <w:r w:rsidR="00CE1F1D" w:rsidRPr="005E7F5B">
        <w:rPr>
          <w:rFonts w:asciiTheme="minorHAnsi" w:hAnsiTheme="minorHAnsi" w:cstheme="minorHAnsi"/>
          <w:sz w:val="28"/>
          <w:szCs w:val="28"/>
        </w:rPr>
        <w:t xml:space="preserve"> </w:t>
      </w:r>
      <w:r w:rsidR="005E7F5B" w:rsidRPr="005E7F5B">
        <w:rPr>
          <w:rFonts w:asciiTheme="minorHAnsi" w:hAnsiTheme="minorHAnsi" w:cstheme="minorHAnsi"/>
          <w:sz w:val="28"/>
          <w:szCs w:val="28"/>
        </w:rPr>
        <w:t>12</w:t>
      </w:r>
      <w:r w:rsidR="00432682" w:rsidRPr="005E7F5B">
        <w:rPr>
          <w:rFonts w:asciiTheme="minorHAnsi" w:hAnsiTheme="minorHAnsi" w:cstheme="minorHAnsi"/>
          <w:sz w:val="28"/>
          <w:szCs w:val="28"/>
        </w:rPr>
        <w:t>/202</w:t>
      </w:r>
      <w:r w:rsidR="00CE1F1D" w:rsidRPr="005E7F5B">
        <w:rPr>
          <w:rFonts w:asciiTheme="minorHAnsi" w:hAnsiTheme="minorHAnsi" w:cstheme="minorHAnsi"/>
          <w:sz w:val="28"/>
          <w:szCs w:val="28"/>
        </w:rPr>
        <w:t>4</w:t>
      </w:r>
    </w:p>
    <w:p w14:paraId="3B817BDE" w14:textId="77777777" w:rsidR="00432682" w:rsidRPr="006F236E" w:rsidRDefault="00432682" w:rsidP="009440D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B847D5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B16456" w14:textId="77777777" w:rsidR="00BE67B2" w:rsidRPr="00285355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Dane dotyczące Zamawiającego:</w:t>
      </w:r>
    </w:p>
    <w:p w14:paraId="56632AC8" w14:textId="77777777" w:rsidR="00BE67B2" w:rsidRPr="00BE67B2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bCs w:val="0"/>
          <w:sz w:val="22"/>
          <w:szCs w:val="22"/>
        </w:rPr>
        <w:t>Wojewódzki Szpital Psychiatryczny im. prof. Tadeusza Bilikiewicza w Gdańsku</w:t>
      </w:r>
    </w:p>
    <w:p w14:paraId="356D17F1" w14:textId="77777777" w:rsidR="00BE67B2" w:rsidRPr="00BE67B2" w:rsidRDefault="00BE67B2" w:rsidP="00BE67B2">
      <w:pPr>
        <w:spacing w:after="0" w:line="240" w:lineRule="auto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ul. Srebrniki 17, 80-282 Gdańsk</w:t>
      </w:r>
    </w:p>
    <w:p w14:paraId="353C57DC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 xml:space="preserve">tel. (58) 52-47-500; faks: (58) 52-47-520 </w:t>
      </w:r>
    </w:p>
    <w:p w14:paraId="67036E8F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NIP: 957-07-28-045,     REGON: 000293462</w:t>
      </w:r>
    </w:p>
    <w:p w14:paraId="44B4947D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1C799D5" w14:textId="77777777" w:rsidR="00BE67B2" w:rsidRPr="00285355" w:rsidRDefault="00BE67B2" w:rsidP="00BE67B2">
      <w:pPr>
        <w:spacing w:after="0" w:line="240" w:lineRule="auto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Dane dotyczące Wykonawcy:</w:t>
      </w:r>
    </w:p>
    <w:p w14:paraId="1CEA88C1" w14:textId="715B21BD" w:rsidR="007A276E" w:rsidRPr="00285355" w:rsidRDefault="007A276E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85355">
        <w:rPr>
          <w:rFonts w:asciiTheme="minorHAnsi" w:hAnsiTheme="minorHAnsi" w:cstheme="minorHAnsi"/>
          <w:b/>
          <w:bCs/>
          <w:u w:val="single"/>
        </w:rPr>
        <w:t>Ofertę składam samodzielni</w:t>
      </w:r>
      <w:r w:rsidR="00BE67B2">
        <w:rPr>
          <w:rFonts w:asciiTheme="minorHAnsi" w:hAnsiTheme="minorHAnsi" w:cstheme="minorHAnsi"/>
          <w:b/>
          <w:bCs/>
          <w:u w:val="single"/>
        </w:rPr>
        <w:t>e</w:t>
      </w:r>
    </w:p>
    <w:p w14:paraId="7A77315E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ADDF2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Nazwa: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2E56CC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F7368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0F3DAE4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62154B6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67734">
        <w:rPr>
          <w:rFonts w:asciiTheme="minorHAnsi" w:hAnsiTheme="minorHAnsi" w:cstheme="minorHAnsi"/>
          <w:sz w:val="22"/>
          <w:szCs w:val="22"/>
          <w:lang w:val="en-AU"/>
        </w:rPr>
        <w:t xml:space="preserve">Nr </w:t>
      </w:r>
      <w:proofErr w:type="spellStart"/>
      <w:r w:rsidRPr="00267734">
        <w:rPr>
          <w:rFonts w:asciiTheme="minorHAnsi" w:hAnsiTheme="minorHAnsi" w:cstheme="minorHAnsi"/>
          <w:sz w:val="22"/>
          <w:szCs w:val="22"/>
          <w:lang w:val="en-AU"/>
        </w:rPr>
        <w:t>tel</w:t>
      </w:r>
      <w:proofErr w:type="spellEnd"/>
      <w:r w:rsidRPr="00267734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Pr="00267734">
        <w:rPr>
          <w:rFonts w:asciiTheme="minorHAnsi" w:hAnsiTheme="minorHAnsi" w:cstheme="minorHAnsi"/>
          <w:sz w:val="22"/>
          <w:szCs w:val="22"/>
          <w:lang w:val="en-AU"/>
        </w:rPr>
        <w:t>faks</w:t>
      </w:r>
      <w:proofErr w:type="spellEnd"/>
      <w:r w:rsidRPr="00267734">
        <w:rPr>
          <w:rFonts w:asciiTheme="minorHAnsi" w:hAnsiTheme="minorHAnsi" w:cstheme="minorHAnsi"/>
          <w:sz w:val="22"/>
          <w:szCs w:val="22"/>
          <w:lang w:val="en-AU"/>
        </w:rPr>
        <w:t xml:space="preserve">, e-mail </w:t>
      </w:r>
      <w:r w:rsidRPr="00267734">
        <w:rPr>
          <w:rFonts w:asciiTheme="minorHAnsi" w:hAnsiTheme="minorHAnsi" w:cstheme="minorHAnsi"/>
          <w:sz w:val="22"/>
          <w:szCs w:val="22"/>
          <w:lang w:val="en-AU"/>
        </w:rPr>
        <w:tab/>
        <w:t>...................................................................................................................</w:t>
      </w:r>
    </w:p>
    <w:p w14:paraId="57BBBBEF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5825964A" w14:textId="5F9203F9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nr NIP: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="00E12A09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3503864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3421845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nr REGON: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9A9F2CB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7D44CE3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535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Ofertę składam w imieniu Wykonawców wspólnie ubiegających się o udzielenie zamówienia </w:t>
      </w:r>
    </w:p>
    <w:p w14:paraId="76964CBF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 xml:space="preserve">Nazwy i siedziby wszystkich Wykonawców wspólnie ubiegających się o udzielenie zamówienia /jeżeli dotyczy/ </w:t>
      </w:r>
    </w:p>
    <w:p w14:paraId="7F0B22A2" w14:textId="0C4CB8C9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Lider: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="00BE67B2">
        <w:rPr>
          <w:rFonts w:asciiTheme="minorHAnsi" w:hAnsiTheme="minorHAnsi" w:cstheme="minorHAnsi"/>
          <w:sz w:val="22"/>
          <w:szCs w:val="22"/>
        </w:rPr>
        <w:tab/>
        <w:t>Nazwa</w:t>
      </w:r>
      <w:r w:rsidRPr="00BE67B2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Pr="00BE67B2">
        <w:rPr>
          <w:rFonts w:asciiTheme="minorHAnsi" w:hAnsiTheme="minorHAnsi" w:cstheme="minorHAnsi"/>
          <w:sz w:val="22"/>
          <w:szCs w:val="22"/>
        </w:rPr>
        <w:t>Adres ………………………..………..……</w:t>
      </w:r>
    </w:p>
    <w:p w14:paraId="57BBD3A8" w14:textId="327CD8AE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Partnerzy: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………………….……………...……</w:t>
      </w:r>
    </w:p>
    <w:p w14:paraId="5BB3BDAE" w14:textId="25D333F4" w:rsidR="007A276E" w:rsidRPr="00BE67B2" w:rsidRDefault="00BE67B2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276E"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………………………………..…..…</w:t>
      </w:r>
    </w:p>
    <w:p w14:paraId="19809A66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85355">
        <w:rPr>
          <w:rFonts w:asciiTheme="minorHAnsi" w:hAnsiTheme="minorHAnsi" w:cstheme="minorHAnsi"/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5AFFAE4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E67B2">
        <w:rPr>
          <w:rFonts w:asciiTheme="minorHAnsi" w:hAnsiTheme="minorHAnsi" w:cstheme="minorHAnsi"/>
          <w:bCs/>
          <w:sz w:val="22"/>
          <w:szCs w:val="22"/>
        </w:rPr>
        <w:t>Stanowisko: ………………………………… imię i nazwisko …….………….…………….…</w:t>
      </w:r>
    </w:p>
    <w:p w14:paraId="7B38F3BC" w14:textId="77777777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sz w:val="22"/>
          <w:szCs w:val="22"/>
        </w:rPr>
        <w:t>tel. kontaktowy ……………………………… faks ………..…..………………………………</w:t>
      </w:r>
    </w:p>
    <w:p w14:paraId="52EB7D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525E7D7" w14:textId="77777777" w:rsidR="00BE67B2" w:rsidRDefault="00BE67B2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F41B5A9" w14:textId="3F91BDAA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Osoba uprawniona do kontaktów z Zamawiającym …………………………………………</w:t>
      </w:r>
      <w:r w:rsidR="00BE67B2" w:rsidRPr="00BE67B2">
        <w:rPr>
          <w:rFonts w:asciiTheme="minorHAnsi" w:hAnsiTheme="minorHAnsi" w:cstheme="minorHAnsi"/>
          <w:sz w:val="22"/>
          <w:szCs w:val="22"/>
        </w:rPr>
        <w:t>…………….</w:t>
      </w:r>
    </w:p>
    <w:p w14:paraId="494AD0E4" w14:textId="3DF9DE7A" w:rsidR="00BE67B2" w:rsidRPr="00BE67B2" w:rsidRDefault="00BE67B2" w:rsidP="00BE67B2">
      <w:pPr>
        <w:rPr>
          <w:b/>
          <w:bCs/>
          <w:lang w:eastAsia="pl-PL"/>
        </w:rPr>
      </w:pPr>
      <w:r w:rsidRPr="00BE67B2">
        <w:rPr>
          <w:b/>
          <w:bCs/>
          <w:lang w:eastAsia="pl-PL"/>
        </w:rPr>
        <w:t>telefon………………………………………………………………………. e-mail ………………………………………………….</w:t>
      </w:r>
    </w:p>
    <w:p w14:paraId="5D1B424A" w14:textId="77777777" w:rsidR="00BE67B2" w:rsidRDefault="00BE67B2" w:rsidP="00E12A09">
      <w:pPr>
        <w:spacing w:after="0" w:line="240" w:lineRule="auto"/>
        <w:rPr>
          <w:rFonts w:asciiTheme="minorHAnsi" w:hAnsiTheme="minorHAnsi" w:cstheme="minorHAnsi"/>
          <w:b/>
        </w:rPr>
      </w:pPr>
    </w:p>
    <w:p w14:paraId="06E2DD61" w14:textId="2A3C0F14" w:rsidR="007A276E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Wykonawca jest mikro, małym</w:t>
      </w:r>
      <w:r w:rsidR="00BE67B2">
        <w:rPr>
          <w:rFonts w:asciiTheme="minorHAnsi" w:hAnsiTheme="minorHAnsi" w:cstheme="minorHAnsi"/>
          <w:b/>
        </w:rPr>
        <w:t xml:space="preserve"> lub</w:t>
      </w:r>
      <w:r w:rsidRPr="00285355">
        <w:rPr>
          <w:rFonts w:asciiTheme="minorHAnsi" w:hAnsiTheme="minorHAnsi" w:cstheme="minorHAnsi"/>
          <w:b/>
        </w:rPr>
        <w:t xml:space="preserve"> średnim przedsiębiorcą</w:t>
      </w:r>
      <w:r w:rsidR="00BE67B2">
        <w:rPr>
          <w:rFonts w:asciiTheme="minorHAnsi" w:hAnsiTheme="minorHAnsi" w:cstheme="minorHAnsi"/>
          <w:b/>
        </w:rPr>
        <w:t>:</w:t>
      </w:r>
      <w:r w:rsidRPr="00285355">
        <w:rPr>
          <w:rFonts w:asciiTheme="minorHAnsi" w:hAnsiTheme="minorHAnsi" w:cstheme="minorHAnsi"/>
          <w:b/>
        </w:rPr>
        <w:t xml:space="preserve"> TAK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>/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 xml:space="preserve">NIE </w:t>
      </w:r>
      <w:r w:rsidRPr="00285355">
        <w:rPr>
          <w:rFonts w:asciiTheme="minorHAnsi" w:hAnsiTheme="minorHAnsi" w:cstheme="minorHAnsi"/>
        </w:rPr>
        <w:t>(</w:t>
      </w:r>
      <w:r w:rsidR="00BE67B2" w:rsidRPr="00285355">
        <w:rPr>
          <w:rFonts w:asciiTheme="minorHAnsi" w:hAnsiTheme="minorHAnsi" w:cstheme="minorHAnsi"/>
        </w:rPr>
        <w:t>niepotrzebne</w:t>
      </w:r>
      <w:r w:rsidRPr="00285355">
        <w:rPr>
          <w:rFonts w:asciiTheme="minorHAnsi" w:hAnsiTheme="minorHAnsi" w:cstheme="minorHAnsi"/>
        </w:rPr>
        <w:t xml:space="preserve"> skreślić)</w:t>
      </w:r>
    </w:p>
    <w:p w14:paraId="3BAFA860" w14:textId="77777777" w:rsidR="00BE67B2" w:rsidRDefault="00BE67B2" w:rsidP="00E12A09">
      <w:pPr>
        <w:spacing w:after="0" w:line="240" w:lineRule="auto"/>
        <w:rPr>
          <w:rFonts w:asciiTheme="minorHAnsi" w:hAnsiTheme="minorHAnsi" w:cstheme="minorHAnsi"/>
        </w:rPr>
      </w:pPr>
    </w:p>
    <w:p w14:paraId="42B0BA6E" w14:textId="77777777" w:rsidR="005E7F5B" w:rsidRDefault="005E7F5B" w:rsidP="00E12A09">
      <w:pPr>
        <w:spacing w:after="0" w:line="240" w:lineRule="auto"/>
        <w:rPr>
          <w:rFonts w:asciiTheme="minorHAnsi" w:hAnsiTheme="minorHAnsi" w:cstheme="minorHAnsi"/>
        </w:rPr>
      </w:pPr>
    </w:p>
    <w:p w14:paraId="10ECEF25" w14:textId="77777777" w:rsidR="005E7F5B" w:rsidRPr="00285355" w:rsidRDefault="005E7F5B" w:rsidP="00E12A09">
      <w:pPr>
        <w:spacing w:after="0" w:line="240" w:lineRule="auto"/>
        <w:rPr>
          <w:rFonts w:asciiTheme="minorHAnsi" w:hAnsiTheme="minorHAnsi" w:cstheme="minorHAnsi"/>
        </w:rPr>
      </w:pPr>
    </w:p>
    <w:p w14:paraId="334B40A1" w14:textId="0C8634B7" w:rsidR="007A276E" w:rsidRPr="00285355" w:rsidRDefault="007A276E" w:rsidP="00432682">
      <w:pPr>
        <w:spacing w:after="0" w:line="240" w:lineRule="auto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1. Zobowiązania Wykonawcy:</w:t>
      </w:r>
    </w:p>
    <w:p w14:paraId="68FB3FA5" w14:textId="6C9F2878" w:rsidR="007A276E" w:rsidRPr="00432682" w:rsidRDefault="007A276E" w:rsidP="00432682">
      <w:pPr>
        <w:jc w:val="both"/>
        <w:rPr>
          <w:rFonts w:asciiTheme="minorHAnsi" w:hAnsiTheme="minorHAnsi" w:cstheme="minorHAnsi"/>
          <w:b/>
          <w:bCs/>
        </w:rPr>
      </w:pPr>
      <w:r w:rsidRPr="00285355">
        <w:rPr>
          <w:rFonts w:asciiTheme="minorHAnsi" w:hAnsiTheme="minorHAnsi" w:cstheme="minorHAnsi"/>
        </w:rPr>
        <w:t>Zobowiązuję się wykonać przedmiot zamówienia</w:t>
      </w:r>
      <w:r w:rsidR="00432682">
        <w:rPr>
          <w:rFonts w:asciiTheme="minorHAnsi" w:hAnsiTheme="minorHAnsi" w:cstheme="minorHAnsi"/>
        </w:rPr>
        <w:t xml:space="preserve"> tj. </w:t>
      </w:r>
      <w:r w:rsidR="0097572B">
        <w:rPr>
          <w:rFonts w:eastAsia="Batang" w:cs="Calibri"/>
          <w:b/>
          <w:bCs/>
          <w:color w:val="000000"/>
        </w:rPr>
        <w:t>d</w:t>
      </w:r>
      <w:r w:rsidR="0097572B" w:rsidRPr="00AD072E">
        <w:rPr>
          <w:rFonts w:eastAsia="Batang" w:cs="Calibri"/>
          <w:b/>
          <w:bCs/>
          <w:color w:val="000000"/>
        </w:rPr>
        <w:t>ostawa odczynników, kalibratorów, kontroli i materiałów zużywalnych do badań immunochemicznych wraz z dzierżawą analizatora do tych badań</w:t>
      </w:r>
      <w:r w:rsidR="0097572B" w:rsidRPr="00F63B1C">
        <w:rPr>
          <w:rFonts w:asciiTheme="minorHAnsi" w:hAnsiTheme="minorHAnsi" w:cstheme="minorHAnsi"/>
          <w:b/>
          <w:bCs/>
        </w:rPr>
        <w:t xml:space="preserve"> </w:t>
      </w:r>
      <w:r w:rsidR="00432682" w:rsidRPr="00F63B1C">
        <w:rPr>
          <w:rFonts w:asciiTheme="minorHAnsi" w:hAnsiTheme="minorHAnsi" w:cstheme="minorHAnsi"/>
          <w:b/>
          <w:bCs/>
        </w:rPr>
        <w:t xml:space="preserve">– znak sprawy </w:t>
      </w:r>
      <w:proofErr w:type="spellStart"/>
      <w:r w:rsidR="00432682" w:rsidRPr="005E7F5B">
        <w:rPr>
          <w:rFonts w:asciiTheme="minorHAnsi" w:hAnsiTheme="minorHAnsi" w:cstheme="minorHAnsi"/>
          <w:b/>
          <w:bCs/>
        </w:rPr>
        <w:t>Adm</w:t>
      </w:r>
      <w:proofErr w:type="spellEnd"/>
      <w:r w:rsidR="00432682" w:rsidRPr="005E7F5B">
        <w:rPr>
          <w:rFonts w:asciiTheme="minorHAnsi" w:hAnsiTheme="minorHAnsi" w:cstheme="minorHAnsi"/>
          <w:b/>
          <w:bCs/>
        </w:rPr>
        <w:t xml:space="preserve"> </w:t>
      </w:r>
      <w:r w:rsidR="005E7F5B" w:rsidRPr="005E7F5B">
        <w:rPr>
          <w:rFonts w:asciiTheme="minorHAnsi" w:hAnsiTheme="minorHAnsi" w:cstheme="minorHAnsi"/>
          <w:b/>
          <w:bCs/>
        </w:rPr>
        <w:t>12</w:t>
      </w:r>
      <w:r w:rsidR="00432682" w:rsidRPr="005E7F5B">
        <w:rPr>
          <w:rFonts w:asciiTheme="minorHAnsi" w:hAnsiTheme="minorHAnsi" w:cstheme="minorHAnsi"/>
          <w:b/>
          <w:bCs/>
        </w:rPr>
        <w:t>/202</w:t>
      </w:r>
      <w:r w:rsidR="00CE1F1D" w:rsidRPr="005E7F5B">
        <w:rPr>
          <w:rFonts w:asciiTheme="minorHAnsi" w:hAnsiTheme="minorHAnsi" w:cstheme="minorHAnsi"/>
          <w:b/>
          <w:bCs/>
        </w:rPr>
        <w:t>4</w:t>
      </w:r>
      <w:r w:rsidR="00432682" w:rsidRPr="005E7F5B">
        <w:rPr>
          <w:rFonts w:asciiTheme="minorHAnsi" w:hAnsiTheme="minorHAnsi" w:cstheme="minorHAnsi"/>
          <w:b/>
          <w:bCs/>
        </w:rPr>
        <w:t xml:space="preserve">, </w:t>
      </w:r>
      <w:r w:rsidRPr="00285355">
        <w:rPr>
          <w:rFonts w:asciiTheme="minorHAnsi" w:hAnsiTheme="minorHAnsi" w:cstheme="minorHAnsi"/>
        </w:rPr>
        <w:t xml:space="preserve">określony w SWZ </w:t>
      </w:r>
      <w:r w:rsidR="00AB381A">
        <w:rPr>
          <w:rFonts w:asciiTheme="minorHAnsi" w:hAnsiTheme="minorHAnsi" w:cstheme="minorHAnsi"/>
        </w:rPr>
        <w:t>za kwotę</w:t>
      </w:r>
      <w:r w:rsidRPr="00285355">
        <w:rPr>
          <w:rFonts w:asciiTheme="minorHAnsi" w:hAnsiTheme="minorHAnsi" w:cstheme="minorHAnsi"/>
        </w:rPr>
        <w:t>:</w:t>
      </w:r>
    </w:p>
    <w:p w14:paraId="752F08E7" w14:textId="5D85C77C" w:rsidR="00431527" w:rsidRPr="00432682" w:rsidRDefault="007A276E" w:rsidP="0043268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ab/>
        <w:t xml:space="preserve">    </w:t>
      </w:r>
      <w:r w:rsidR="00431527" w:rsidRPr="00431527">
        <w:rPr>
          <w:rFonts w:asciiTheme="minorHAnsi" w:hAnsiTheme="minorHAnsi" w:cstheme="minorHAnsi"/>
          <w:bCs/>
        </w:rPr>
        <w:tab/>
        <w:t xml:space="preserve">   </w:t>
      </w:r>
    </w:p>
    <w:p w14:paraId="28756A2C" w14:textId="7FE5793D" w:rsidR="00431527" w:rsidRPr="00431527" w:rsidRDefault="00431527" w:rsidP="00432682">
      <w:pPr>
        <w:tabs>
          <w:tab w:val="left" w:pos="216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B76F553" w14:textId="2F62E484" w:rsidR="00431527" w:rsidRPr="00431527" w:rsidRDefault="00431527" w:rsidP="00432682">
      <w:pPr>
        <w:tabs>
          <w:tab w:val="left" w:pos="2160"/>
        </w:tabs>
        <w:spacing w:after="0" w:line="36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</w:t>
      </w:r>
      <w:proofErr w:type="spellStart"/>
      <w:r w:rsidRPr="00431527">
        <w:rPr>
          <w:rFonts w:asciiTheme="minorHAnsi" w:hAnsiTheme="minorHAnsi" w:cstheme="minorHAnsi"/>
          <w:bCs/>
          <w:lang w:val="de-DE"/>
        </w:rPr>
        <w:t>Vat</w:t>
      </w:r>
      <w:proofErr w:type="spellEnd"/>
      <w:r w:rsidRPr="00431527">
        <w:rPr>
          <w:rFonts w:asciiTheme="minorHAnsi" w:hAnsiTheme="minorHAnsi" w:cstheme="minorHAnsi"/>
          <w:bCs/>
          <w:lang w:val="de-DE"/>
        </w:rPr>
        <w:t xml:space="preserve"> = ................................ PLN </w:t>
      </w:r>
    </w:p>
    <w:p w14:paraId="7F2A0A5A" w14:textId="01017144" w:rsidR="00431527" w:rsidRPr="00431527" w:rsidRDefault="00431527" w:rsidP="00432682">
      <w:pPr>
        <w:tabs>
          <w:tab w:val="left" w:pos="2160"/>
        </w:tabs>
        <w:spacing w:after="0" w:line="36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723AA4F7" w14:textId="77777777" w:rsidR="00F40895" w:rsidRDefault="00F40895" w:rsidP="00802FC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EC67814" w14:textId="4A0822E9" w:rsidR="00802FCE" w:rsidRDefault="008E28D6" w:rsidP="00802FC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oferty</w:t>
      </w:r>
      <w:r w:rsidR="00432682">
        <w:rPr>
          <w:rFonts w:asciiTheme="minorHAnsi" w:hAnsiTheme="minorHAnsi" w:cstheme="minorHAnsi"/>
          <w:b/>
          <w:bCs/>
        </w:rPr>
        <w:t xml:space="preserve"> </w:t>
      </w:r>
      <w:r w:rsidR="0097572B"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  <w:b/>
          <w:bCs/>
        </w:rPr>
        <w:t>załączyć</w:t>
      </w:r>
      <w:r w:rsidR="0097572B">
        <w:rPr>
          <w:rFonts w:asciiTheme="minorHAnsi" w:hAnsiTheme="minorHAnsi" w:cstheme="minorHAnsi"/>
          <w:b/>
          <w:bCs/>
        </w:rPr>
        <w:t xml:space="preserve"> </w:t>
      </w:r>
      <w:r w:rsidR="00432682">
        <w:rPr>
          <w:rFonts w:asciiTheme="minorHAnsi" w:hAnsiTheme="minorHAnsi" w:cstheme="minorHAnsi"/>
          <w:b/>
          <w:bCs/>
        </w:rPr>
        <w:t>wypełniony Formularz asortymentowo-cenowy (załącznik nr 2 do SWZ)</w:t>
      </w:r>
      <w:r w:rsidR="00802FCE">
        <w:rPr>
          <w:rFonts w:asciiTheme="minorHAnsi" w:hAnsiTheme="minorHAnsi" w:cstheme="minorHAnsi"/>
          <w:b/>
          <w:bCs/>
        </w:rPr>
        <w:t xml:space="preserve"> oraz wypełniony Formularz parametrów analizatora (załącznik nr 3 do SWZ).</w:t>
      </w:r>
    </w:p>
    <w:p w14:paraId="6EF5375E" w14:textId="77777777" w:rsidR="00802FCE" w:rsidRDefault="00802FCE" w:rsidP="00E12A09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</w:p>
    <w:p w14:paraId="28D9E645" w14:textId="3DDD543B" w:rsidR="007A276E" w:rsidRPr="00285355" w:rsidRDefault="007A276E" w:rsidP="00E12A09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</w:rPr>
        <w:t>2.</w:t>
      </w:r>
      <w:r w:rsidRPr="00285355">
        <w:rPr>
          <w:rFonts w:asciiTheme="minorHAnsi" w:hAnsiTheme="minorHAnsi" w:cstheme="minorHAnsi"/>
        </w:rPr>
        <w:tab/>
        <w:t xml:space="preserve">Zobowiązuję się </w:t>
      </w:r>
      <w:r w:rsidRPr="00285355">
        <w:rPr>
          <w:rFonts w:asciiTheme="minorHAnsi" w:hAnsiTheme="minorHAnsi" w:cstheme="minorHAnsi"/>
          <w:color w:val="000000"/>
        </w:rPr>
        <w:t xml:space="preserve">wykonać przedmiotowe zamówienie w terminach wskazanych przez Zamawiającego w SWZ. </w:t>
      </w:r>
    </w:p>
    <w:p w14:paraId="4A63A86D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3.</w:t>
      </w:r>
      <w:r w:rsidRPr="00285355">
        <w:rPr>
          <w:rFonts w:asciiTheme="minorHAnsi" w:hAnsiTheme="minorHAnsi" w:cstheme="minorHAnsi"/>
        </w:rPr>
        <w:tab/>
        <w:t>Oświadczam, że spełniam wszystkie wymagania zawarte w Specyfikacji Warunków Zamówienia;</w:t>
      </w:r>
    </w:p>
    <w:p w14:paraId="6C4142C0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4.</w:t>
      </w:r>
      <w:r w:rsidRPr="00285355">
        <w:rPr>
          <w:rFonts w:asciiTheme="minorHAnsi" w:hAnsiTheme="minorHAnsi" w:cstheme="minorHAnsi"/>
        </w:rPr>
        <w:tab/>
        <w:t>Oświadczam, że uważam się za związanego niniejszą ofertą od terminu składania ofert do dnia określonego w SWZ.</w:t>
      </w:r>
    </w:p>
    <w:p w14:paraId="1EAAA1D5" w14:textId="1932805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5.</w:t>
      </w:r>
      <w:r w:rsidRPr="00285355">
        <w:rPr>
          <w:rFonts w:asciiTheme="minorHAnsi" w:hAnsiTheme="minorHAnsi" w:cstheme="minorHAnsi"/>
        </w:rPr>
        <w:tab/>
        <w:t>Oświadczam, że w cenie oferty zostały uwzględnione wszystkie koszty i składniki niezbędne do zrealizowania zamówienia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i Zamawiający nie poniesie żadnych dodatkowych kosztów.</w:t>
      </w:r>
    </w:p>
    <w:p w14:paraId="130F3961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6.</w:t>
      </w:r>
      <w:r w:rsidRPr="00285355">
        <w:rPr>
          <w:rFonts w:asciiTheme="minorHAnsi" w:hAnsiTheme="minorHAnsi" w:cstheme="minorHAnsi"/>
        </w:rPr>
        <w:tab/>
        <w:t>Oświadczam, że uzyskałem wszelkie niezbędne informacje konieczne do sporządzenia oferty.</w:t>
      </w:r>
    </w:p>
    <w:p w14:paraId="4A18FF47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7.</w:t>
      </w:r>
      <w:r w:rsidRPr="00285355">
        <w:rPr>
          <w:rFonts w:asciiTheme="minorHAnsi" w:hAnsiTheme="minorHAnsi" w:cstheme="minorHAnsi"/>
        </w:rPr>
        <w:tab/>
        <w:t>Akceptuję warunki określone przez Zamawiającego w SWZ i nie zgłaszam do nich zastrzeżeń.</w:t>
      </w:r>
    </w:p>
    <w:p w14:paraId="3C0613BF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8.</w:t>
      </w:r>
      <w:r w:rsidRPr="00285355">
        <w:rPr>
          <w:rFonts w:asciiTheme="minorHAnsi" w:hAnsiTheme="minorHAnsi" w:cstheme="minorHAnsi"/>
        </w:rPr>
        <w:tab/>
        <w:t>W przypadku wyboru naszej oferty</w:t>
      </w:r>
      <w:r w:rsidRPr="00285355">
        <w:rPr>
          <w:rFonts w:asciiTheme="minorHAnsi" w:hAnsiTheme="minorHAnsi" w:cstheme="minorHAnsi"/>
          <w:b/>
        </w:rPr>
        <w:t xml:space="preserve"> zobowiązuję się do </w:t>
      </w:r>
      <w:r w:rsidRPr="00285355">
        <w:rPr>
          <w:rFonts w:asciiTheme="minorHAnsi" w:hAnsiTheme="minorHAnsi" w:cstheme="minorHAnsi"/>
        </w:rPr>
        <w:t xml:space="preserve">podpisania umowy o udzielenie zamówienia publicznego wg </w:t>
      </w:r>
      <w:r w:rsidRPr="00285355">
        <w:rPr>
          <w:rFonts w:asciiTheme="minorHAnsi" w:hAnsiTheme="minorHAnsi" w:cstheme="minorHAnsi"/>
          <w:b/>
        </w:rPr>
        <w:t>akceptowanego przez nas Projektu umowy</w:t>
      </w:r>
      <w:r w:rsidRPr="00285355">
        <w:rPr>
          <w:rFonts w:asciiTheme="minorHAnsi" w:hAnsiTheme="minorHAnsi" w:cstheme="minorHAnsi"/>
        </w:rPr>
        <w:t xml:space="preserve"> w terminie określonym przez Zamawiającego, nie później jednak niż przed upływem terminu związania ofertą.</w:t>
      </w:r>
    </w:p>
    <w:p w14:paraId="684AA0DF" w14:textId="3C4BA63E" w:rsidR="007A276E" w:rsidRPr="00285355" w:rsidRDefault="007A276E" w:rsidP="00431527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9.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Oświadczam, że wypełniłem obowiązki informacyjne przewidziane w art. 13 lub art. 14 RODO (</w:t>
      </w:r>
      <w:r w:rsidRPr="00285355">
        <w:rPr>
          <w:rFonts w:asciiTheme="minorHAnsi" w:hAnsiTheme="minorHAnsi" w:cstheme="minorHAnsi"/>
          <w:iCs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8535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20A8BE4" w14:textId="77777777" w:rsidR="007A276E" w:rsidRPr="00285355" w:rsidRDefault="007A276E" w:rsidP="00E02D13">
      <w:pPr>
        <w:numPr>
          <w:ilvl w:val="0"/>
          <w:numId w:val="25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Jednocześnie zobowiązuje się wypełnić obowiązek informacyjny przewidziany w art. 13 lub 14 RODO w stosunku do osób fizycznych, od których dane osobowe bezpośrednio lub pośrednio pozyskałem w celu realizacji umowy, po jej zawarciu. </w:t>
      </w:r>
    </w:p>
    <w:p w14:paraId="1A662F13" w14:textId="2D459E5F" w:rsidR="007A276E" w:rsidRPr="00431527" w:rsidRDefault="007A276E" w:rsidP="00E02D13">
      <w:pPr>
        <w:numPr>
          <w:ilvl w:val="0"/>
          <w:numId w:val="25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>Następujące części zamówienia zamierzamy powierzyć Podwykonawcom*: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936"/>
        <w:gridCol w:w="8372"/>
      </w:tblGrid>
      <w:tr w:rsidR="007A276E" w:rsidRPr="00285355" w14:paraId="71559514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BD7F" w14:textId="3D43183E" w:rsidR="007A276E" w:rsidRPr="00285355" w:rsidRDefault="00CE1F1D" w:rsidP="0043152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A276E" w:rsidRPr="00285355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A9EB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7A276E" w:rsidRPr="00285355" w14:paraId="04CF1809" w14:textId="77777777" w:rsidTr="00431527">
        <w:trPr>
          <w:trHeight w:val="3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121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862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06FE1DA3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0C7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BEA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1A1983CA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B095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113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E1A6B6" w14:textId="41D30944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</w:t>
      </w:r>
      <w:r w:rsidR="006F236E">
        <w:rPr>
          <w:rFonts w:asciiTheme="minorHAnsi" w:hAnsiTheme="minorHAnsi" w:cstheme="minorHAnsi"/>
          <w:i/>
        </w:rPr>
        <w:t>1</w:t>
      </w:r>
      <w:r w:rsidRPr="00285355">
        <w:rPr>
          <w:rFonts w:asciiTheme="minorHAnsi" w:hAnsiTheme="minorHAnsi" w:cstheme="minorHAnsi"/>
          <w:i/>
        </w:rPr>
        <w:t>) dotyczącego Podwykonawców Zamawiający uzna, że Wykonawca będzie wykonywał całość zamówienia publicznego osobiście</w:t>
      </w:r>
    </w:p>
    <w:p w14:paraId="282C1543" w14:textId="7285DE66" w:rsidR="007A276E" w:rsidRPr="00431527" w:rsidRDefault="007A276E" w:rsidP="00E02D13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2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Powołuję/</w:t>
      </w:r>
      <w:proofErr w:type="spellStart"/>
      <w:r w:rsidRPr="00285355">
        <w:rPr>
          <w:rFonts w:asciiTheme="minorHAnsi" w:hAnsiTheme="minorHAnsi" w:cstheme="minorHAnsi"/>
        </w:rPr>
        <w:t>emy</w:t>
      </w:r>
      <w:proofErr w:type="spellEnd"/>
      <w:r w:rsidRPr="00285355">
        <w:rPr>
          <w:rFonts w:asciiTheme="minorHAnsi" w:hAnsiTheme="minorHAnsi" w:cstheme="minorHAnsi"/>
        </w:rPr>
        <w:t xml:space="preserve"> się na zasoby innych podmiotów na zasadach określonych w art.118</w:t>
      </w:r>
      <w:r w:rsidR="005C5E30">
        <w:rPr>
          <w:rFonts w:asciiTheme="minorHAnsi" w:hAnsiTheme="minorHAnsi" w:cstheme="minorHAnsi"/>
        </w:rPr>
        <w:t xml:space="preserve"> ustawy </w:t>
      </w:r>
      <w:proofErr w:type="spellStart"/>
      <w:r w:rsidR="005C5E30">
        <w:rPr>
          <w:rFonts w:asciiTheme="minorHAnsi" w:hAnsiTheme="minorHAnsi" w:cstheme="minorHAnsi"/>
        </w:rPr>
        <w:t>Pzp</w:t>
      </w:r>
      <w:proofErr w:type="spellEnd"/>
      <w:r w:rsidRPr="00285355">
        <w:rPr>
          <w:rFonts w:asciiTheme="minorHAnsi" w:hAnsiTheme="minorHAnsi" w:cstheme="minorHAnsi"/>
        </w:rPr>
        <w:t>, w celu wykazania spełniania warunków udziału w postępowaniu, o których mowa w art. 112 ust. 2 pkt 3 i 4 ustawy</w:t>
      </w:r>
      <w:r w:rsidR="000E7830">
        <w:rPr>
          <w:rFonts w:asciiTheme="minorHAnsi" w:hAnsiTheme="minorHAnsi" w:cstheme="minorHAnsi"/>
        </w:rPr>
        <w:t xml:space="preserve">  </w:t>
      </w:r>
      <w:proofErr w:type="spellStart"/>
      <w:r w:rsidR="000E7830">
        <w:rPr>
          <w:rFonts w:asciiTheme="minorHAnsi" w:hAnsiTheme="minorHAnsi" w:cstheme="minorHAnsi"/>
        </w:rPr>
        <w:t>Pzp</w:t>
      </w:r>
      <w:proofErr w:type="spellEnd"/>
      <w:r w:rsidR="000E7830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(podać nazwę podmiotu):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571"/>
        <w:gridCol w:w="8017"/>
      </w:tblGrid>
      <w:tr w:rsidR="007A276E" w:rsidRPr="00285355" w14:paraId="08BE3DED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78E4" w14:textId="43DE44BC" w:rsidR="007A276E" w:rsidRPr="00285355" w:rsidRDefault="00CE1F1D" w:rsidP="00CE1F1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A276E" w:rsidRPr="00285355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9C98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(firma) Podwykonawcy</w:t>
            </w:r>
          </w:p>
        </w:tc>
      </w:tr>
      <w:tr w:rsidR="007A276E" w:rsidRPr="00285355" w14:paraId="4B3E2BEF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6440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92B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5FFCF34A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08F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4488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280D0AC8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4E9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3E6F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636836" w14:textId="10172766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</w:t>
      </w:r>
      <w:r w:rsidR="006F236E">
        <w:rPr>
          <w:rFonts w:asciiTheme="minorHAnsi" w:hAnsiTheme="minorHAnsi" w:cstheme="minorHAnsi"/>
          <w:i/>
        </w:rPr>
        <w:t>2</w:t>
      </w:r>
      <w:r w:rsidRPr="00285355">
        <w:rPr>
          <w:rFonts w:asciiTheme="minorHAnsi" w:hAnsiTheme="minorHAnsi" w:cstheme="minorHAnsi"/>
          <w:i/>
        </w:rPr>
        <w:t>) dotyczącego powoływania się na zasoby innych podmiotów Zamawiający uzna, że Wykonawca sam spełnia warunki udziału w postępowaniu</w:t>
      </w:r>
    </w:p>
    <w:p w14:paraId="5BA19304" w14:textId="77777777" w:rsidR="007A276E" w:rsidRPr="00285355" w:rsidRDefault="007A276E" w:rsidP="00E12A09">
      <w:pPr>
        <w:spacing w:after="0" w:line="240" w:lineRule="auto"/>
        <w:ind w:right="27"/>
        <w:jc w:val="both"/>
        <w:rPr>
          <w:rFonts w:asciiTheme="minorHAnsi" w:hAnsiTheme="minorHAnsi" w:cstheme="minorHAnsi"/>
          <w:i/>
        </w:rPr>
      </w:pPr>
    </w:p>
    <w:p w14:paraId="3D713A3A" w14:textId="77777777" w:rsidR="00F40895" w:rsidRDefault="00F4089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9EB58D3" w14:textId="53545EE0" w:rsidR="007A276E" w:rsidRPr="00CE1F1D" w:rsidRDefault="00CE1F1D" w:rsidP="00E02D13">
      <w:pPr>
        <w:pStyle w:val="Akapitzlist"/>
        <w:numPr>
          <w:ilvl w:val="0"/>
          <w:numId w:val="25"/>
        </w:numPr>
        <w:tabs>
          <w:tab w:val="clear" w:pos="360"/>
          <w:tab w:val="left" w:pos="374"/>
        </w:tabs>
        <w:suppressAutoHyphens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Zastrzeżenie Wykonawcy</w:t>
      </w:r>
    </w:p>
    <w:p w14:paraId="34BB8ADE" w14:textId="3CE1C0F8" w:rsidR="007A276E" w:rsidRPr="00285355" w:rsidRDefault="007A276E" w:rsidP="00CE1F1D">
      <w:pPr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Zgodnie z art. </w:t>
      </w:r>
      <w:r w:rsidR="00AE29B3">
        <w:rPr>
          <w:rFonts w:asciiTheme="minorHAnsi" w:hAnsiTheme="minorHAnsi" w:cstheme="minorHAnsi"/>
        </w:rPr>
        <w:t>1</w:t>
      </w:r>
      <w:r w:rsidRPr="00285355">
        <w:rPr>
          <w:rFonts w:asciiTheme="minorHAnsi" w:hAnsiTheme="minorHAnsi" w:cstheme="minorHAnsi"/>
        </w:rPr>
        <w:t xml:space="preserve">8 ust. </w:t>
      </w:r>
      <w:r w:rsidR="00AE29B3">
        <w:rPr>
          <w:rFonts w:asciiTheme="minorHAnsi" w:hAnsiTheme="minorHAnsi" w:cstheme="minorHAnsi"/>
        </w:rPr>
        <w:t>3</w:t>
      </w:r>
      <w:r w:rsidRPr="00285355">
        <w:rPr>
          <w:rFonts w:asciiTheme="minorHAnsi" w:hAnsiTheme="minorHAnsi" w:cstheme="minorHAnsi"/>
        </w:rPr>
        <w:t xml:space="preserve"> ustawy Prawo zamówień publicznych zastrzegam w ofercie informacje stanowiące tajemnicę przedsiębiorstwa w rozumieniu art. 11 ust. 4 ustawy z dnia 16 kwietnia 1993 r. o zwalczaniu nieuczciwej konkurencji (</w:t>
      </w:r>
      <w:r w:rsidR="00431527" w:rsidRPr="00431527">
        <w:rPr>
          <w:rFonts w:asciiTheme="minorHAnsi" w:hAnsiTheme="minorHAnsi" w:cstheme="minorHAnsi"/>
        </w:rPr>
        <w:t>Dz. U. z 2020 r. poz. 1913).</w:t>
      </w:r>
    </w:p>
    <w:p w14:paraId="66C896C2" w14:textId="77777777" w:rsidR="00CE1F1D" w:rsidRDefault="00CE1F1D" w:rsidP="00CE1F1D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19CB35ED" w14:textId="77777777" w:rsidR="007A276E" w:rsidRPr="00285355" w:rsidRDefault="007A276E" w:rsidP="00CE1F1D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23E07F52" w14:textId="77777777" w:rsidR="007A276E" w:rsidRDefault="007A276E" w:rsidP="00E12A0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…………………………………………………………………………………………………………………….</w:t>
      </w:r>
    </w:p>
    <w:p w14:paraId="66895663" w14:textId="77777777" w:rsidR="0040614B" w:rsidRDefault="0040614B" w:rsidP="00E12A0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0677EA27" w14:textId="77777777" w:rsidR="0040614B" w:rsidRDefault="0040614B" w:rsidP="0040614B">
      <w:pPr>
        <w:spacing w:after="0" w:line="240" w:lineRule="auto"/>
        <w:rPr>
          <w:rFonts w:cs="Calibri"/>
        </w:rPr>
      </w:pPr>
      <w:r>
        <w:rPr>
          <w:rFonts w:cs="Calibri"/>
        </w:rPr>
        <w:t>Załączniki do oferty:</w:t>
      </w:r>
    </w:p>
    <w:p w14:paraId="415E9D3B" w14:textId="24AF1200" w:rsidR="0040614B" w:rsidRDefault="0040614B" w:rsidP="0040614B">
      <w:pPr>
        <w:spacing w:after="0" w:line="240" w:lineRule="auto"/>
        <w:rPr>
          <w:rFonts w:cs="Calibri"/>
        </w:rPr>
      </w:pPr>
      <w:r>
        <w:rPr>
          <w:rFonts w:cs="Calibri"/>
        </w:rPr>
        <w:t>1. Formularz asortymentowo-cenowy wg załącznika nr 2 do SWZ</w:t>
      </w:r>
    </w:p>
    <w:p w14:paraId="756EF946" w14:textId="697E1C24" w:rsidR="0040614B" w:rsidRDefault="0040614B" w:rsidP="0040614B">
      <w:pPr>
        <w:spacing w:after="0" w:line="240" w:lineRule="auto"/>
        <w:rPr>
          <w:rFonts w:cs="Calibri"/>
        </w:rPr>
      </w:pPr>
      <w:r>
        <w:rPr>
          <w:rFonts w:cs="Calibri"/>
        </w:rPr>
        <w:t>2. Formularz</w:t>
      </w:r>
      <w:r w:rsidRPr="0040614B">
        <w:rPr>
          <w:rFonts w:cs="Calibri"/>
        </w:rPr>
        <w:t xml:space="preserve"> parametrów analizatora</w:t>
      </w:r>
      <w:r>
        <w:rPr>
          <w:rFonts w:cs="Calibri"/>
        </w:rPr>
        <w:t xml:space="preserve"> wg załącznika nr 3 do SWZ</w:t>
      </w:r>
    </w:p>
    <w:p w14:paraId="65C2A9B6" w14:textId="53F3737C" w:rsidR="0040614B" w:rsidRDefault="0040614B" w:rsidP="0040614B">
      <w:pPr>
        <w:spacing w:after="0" w:line="240" w:lineRule="auto"/>
        <w:rPr>
          <w:rFonts w:cs="Calibri"/>
        </w:rPr>
      </w:pPr>
      <w:r>
        <w:rPr>
          <w:rFonts w:cs="Calibri"/>
        </w:rPr>
        <w:t>3. Oświadczenie wg załącznika nr 4 do SWZ</w:t>
      </w:r>
    </w:p>
    <w:p w14:paraId="3DA22D45" w14:textId="4B3223EC" w:rsidR="0040614B" w:rsidRDefault="0040614B" w:rsidP="0040614B">
      <w:pPr>
        <w:spacing w:after="0" w:line="240" w:lineRule="auto"/>
        <w:rPr>
          <w:rFonts w:cs="Calibri"/>
        </w:rPr>
      </w:pPr>
      <w:r>
        <w:rPr>
          <w:rFonts w:cs="Calibri"/>
        </w:rPr>
        <w:t>4. ………………………………..</w:t>
      </w:r>
    </w:p>
    <w:p w14:paraId="1A0C0F7C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711C5D6" w14:textId="3BB4B4CC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E88D39F" w14:textId="77777777" w:rsidR="00AE29B3" w:rsidRPr="00285355" w:rsidRDefault="00AE29B3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5F554D5" w14:textId="3BD3A06E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0BE823D" w14:textId="679735AD" w:rsidR="00F40895" w:rsidRDefault="00F40895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EF30DAF" w14:textId="77777777" w:rsidR="00F40895" w:rsidRDefault="00F40895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F022CFB" w14:textId="77777777" w:rsidR="00AE7EF5" w:rsidRPr="00285355" w:rsidRDefault="00AE7EF5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3887ACA" w14:textId="045F4561" w:rsidR="007A276E" w:rsidRPr="00285355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___________________</w:t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</w:rPr>
        <w:t>_________________________________</w:t>
      </w:r>
    </w:p>
    <w:p w14:paraId="15DB7891" w14:textId="7E397DD6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Miejscowość, data 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="00E12A09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>(imię i nazwisko)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  <w:t>podpis uprawnionego przedstawiciela</w:t>
      </w:r>
      <w:r w:rsidR="00E12A09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Wykonawcy</w:t>
      </w:r>
    </w:p>
    <w:p w14:paraId="1FAD1CB5" w14:textId="77777777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</w:p>
    <w:p w14:paraId="0862B23E" w14:textId="77777777" w:rsidR="005C5E30" w:rsidRDefault="005C5E30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73625748" w14:textId="14B1E9CA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1EBB563A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elektronicznym lub podpisem zaufanym lub podpisem osobistym</w:t>
      </w:r>
    </w:p>
    <w:p w14:paraId="2BEBB17F" w14:textId="77777777" w:rsidR="00F37A18" w:rsidRDefault="005A5A2E" w:rsidP="00F37A1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4A111E" w14:textId="131305C1" w:rsidR="00F37A18" w:rsidRPr="00A716F5" w:rsidRDefault="00F37A18" w:rsidP="00F37A18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 xml:space="preserve">Załącznik nr </w:t>
      </w:r>
      <w:r w:rsidR="006C160A">
        <w:rPr>
          <w:rFonts w:asciiTheme="minorHAnsi" w:hAnsiTheme="minorHAnsi" w:cstheme="minorHAnsi"/>
          <w:bCs/>
        </w:rPr>
        <w:t>4</w:t>
      </w:r>
      <w:r w:rsidRPr="00A716F5">
        <w:rPr>
          <w:rFonts w:asciiTheme="minorHAnsi" w:hAnsiTheme="minorHAnsi" w:cstheme="minorHAnsi"/>
          <w:bCs/>
        </w:rPr>
        <w:t xml:space="preserve"> do SWZ</w:t>
      </w:r>
    </w:p>
    <w:p w14:paraId="3A5ECCC1" w14:textId="77777777" w:rsidR="00F37A18" w:rsidRPr="00F2067B" w:rsidRDefault="00F37A18" w:rsidP="00F37A1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D73558B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Wykonawca: </w:t>
      </w:r>
    </w:p>
    <w:p w14:paraId="5CA5867E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</w:p>
    <w:p w14:paraId="5525772C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1959C64D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>(pełna nazwa/firma, adres, w zależności od podmiotu: NIP/PESEL, KRS/</w:t>
      </w:r>
      <w:proofErr w:type="spellStart"/>
      <w:r w:rsidRPr="00A1714A">
        <w:rPr>
          <w:rFonts w:asciiTheme="minorHAnsi" w:hAnsiTheme="minorHAnsi" w:cstheme="minorHAnsi"/>
          <w:i/>
          <w:iCs/>
        </w:rPr>
        <w:t>CEiDG</w:t>
      </w:r>
      <w:proofErr w:type="spellEnd"/>
      <w:r w:rsidRPr="00A1714A">
        <w:rPr>
          <w:rFonts w:asciiTheme="minorHAnsi" w:hAnsiTheme="minorHAnsi" w:cstheme="minorHAnsi"/>
          <w:i/>
          <w:iCs/>
        </w:rPr>
        <w:t xml:space="preserve">) </w:t>
      </w:r>
    </w:p>
    <w:p w14:paraId="2419405B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7C6A85D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A1714A">
        <w:rPr>
          <w:rFonts w:asciiTheme="minorHAnsi" w:hAnsiTheme="minorHAnsi" w:cstheme="minorHAnsi"/>
          <w:u w:val="single"/>
        </w:rPr>
        <w:t xml:space="preserve">reprezentowany przez: </w:t>
      </w:r>
    </w:p>
    <w:p w14:paraId="1B35F8AA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</w:p>
    <w:p w14:paraId="0091556C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……………………………………………………………………...............……… </w:t>
      </w:r>
    </w:p>
    <w:p w14:paraId="6286C488" w14:textId="77777777" w:rsidR="0040614B" w:rsidRPr="00A1714A" w:rsidRDefault="0040614B" w:rsidP="0040614B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 xml:space="preserve">(imię, nazwisko, stanowisko/podstawa do reprezentacji) </w:t>
      </w:r>
    </w:p>
    <w:p w14:paraId="672E8D5E" w14:textId="77777777" w:rsidR="0040614B" w:rsidRPr="00A1714A" w:rsidRDefault="0040614B" w:rsidP="004061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FF22D08" w14:textId="77777777" w:rsidR="0040614B" w:rsidRDefault="0040614B" w:rsidP="004061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8B67C9A" w14:textId="77777777" w:rsidR="0040614B" w:rsidRDefault="0040614B" w:rsidP="0040614B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  <w:r>
        <w:rPr>
          <w:rFonts w:ascii="Arial" w:hAnsi="Arial" w:cs="Arial"/>
          <w:b/>
          <w:u w:val="single"/>
        </w:rPr>
        <w:t>/</w:t>
      </w:r>
    </w:p>
    <w:p w14:paraId="5BD6DA9D" w14:textId="77777777" w:rsidR="0040614B" w:rsidRPr="00D9586F" w:rsidRDefault="0040614B" w:rsidP="0040614B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podmiotu udostępniającego zasoby</w:t>
      </w:r>
    </w:p>
    <w:p w14:paraId="5C8D9B7D" w14:textId="77777777" w:rsidR="0040614B" w:rsidRPr="00D9586F" w:rsidRDefault="0040614B" w:rsidP="0040614B">
      <w:pPr>
        <w:spacing w:after="120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F92FE2D" w14:textId="77777777" w:rsidR="0040614B" w:rsidRPr="00511F39" w:rsidRDefault="0040614B" w:rsidP="0040614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2DD02E" w14:textId="64B65A17" w:rsidR="0040614B" w:rsidRPr="0040614B" w:rsidRDefault="0040614B" w:rsidP="0040614B">
      <w:pPr>
        <w:jc w:val="both"/>
        <w:rPr>
          <w:rFonts w:asciiTheme="minorHAnsi" w:hAnsiTheme="minorHAnsi" w:cstheme="minorHAnsi"/>
          <w:b/>
          <w:bCs/>
        </w:rPr>
      </w:pPr>
      <w:r w:rsidRPr="00621390">
        <w:rPr>
          <w:rFonts w:cs="Calibri"/>
        </w:rPr>
        <w:t xml:space="preserve">Na potrzeby postępowania o udzielenie zamówienia publicznego </w:t>
      </w:r>
      <w:r w:rsidRPr="00621390">
        <w:rPr>
          <w:rFonts w:cs="Calibri"/>
          <w:b/>
          <w:bCs/>
        </w:rPr>
        <w:t>pn.</w:t>
      </w:r>
      <w:r>
        <w:rPr>
          <w:rFonts w:asciiTheme="minorHAnsi" w:hAnsiTheme="minorHAnsi" w:cstheme="minorHAnsi"/>
          <w:b/>
          <w:bCs/>
        </w:rPr>
        <w:t xml:space="preserve"> </w:t>
      </w:r>
      <w:r w:rsidRPr="0040614B">
        <w:rPr>
          <w:rFonts w:asciiTheme="minorHAnsi" w:hAnsiTheme="minorHAnsi" w:cstheme="minorHAnsi"/>
          <w:b/>
          <w:bCs/>
        </w:rPr>
        <w:t>Dostawa odczynników, kalibratorów, kontroli i materiałów zużywalnych do badań immunochemicznych wraz z dzierżawą analizatora do tych badań</w:t>
      </w:r>
      <w:r w:rsidRPr="0040614B">
        <w:rPr>
          <w:rFonts w:asciiTheme="minorHAnsi" w:hAnsiTheme="minorHAnsi" w:cstheme="minorHAnsi"/>
          <w:b/>
          <w:bCs/>
        </w:rPr>
        <w:br/>
      </w:r>
      <w:r w:rsidRPr="00E02D13">
        <w:rPr>
          <w:rFonts w:asciiTheme="minorHAnsi" w:hAnsiTheme="minorHAnsi" w:cstheme="minorHAnsi"/>
          <w:b/>
          <w:bCs/>
        </w:rPr>
        <w:t xml:space="preserve">– znak sprawy </w:t>
      </w:r>
      <w:proofErr w:type="spellStart"/>
      <w:r w:rsidRPr="00E02D13">
        <w:rPr>
          <w:rFonts w:asciiTheme="minorHAnsi" w:hAnsiTheme="minorHAnsi" w:cstheme="minorHAnsi"/>
          <w:b/>
          <w:bCs/>
        </w:rPr>
        <w:t>Adm</w:t>
      </w:r>
      <w:proofErr w:type="spellEnd"/>
      <w:r w:rsidRPr="00E02D13">
        <w:rPr>
          <w:rFonts w:asciiTheme="minorHAnsi" w:hAnsiTheme="minorHAnsi" w:cstheme="minorHAnsi"/>
          <w:b/>
          <w:bCs/>
        </w:rPr>
        <w:t xml:space="preserve"> </w:t>
      </w:r>
      <w:r w:rsidR="00E02D13" w:rsidRPr="00E02D13">
        <w:rPr>
          <w:rFonts w:asciiTheme="minorHAnsi" w:hAnsiTheme="minorHAnsi" w:cstheme="minorHAnsi"/>
          <w:b/>
          <w:bCs/>
        </w:rPr>
        <w:t>12</w:t>
      </w:r>
      <w:r w:rsidRPr="00E02D13">
        <w:rPr>
          <w:rFonts w:asciiTheme="minorHAnsi" w:hAnsiTheme="minorHAnsi" w:cstheme="minorHAnsi"/>
          <w:b/>
          <w:bCs/>
        </w:rPr>
        <w:t xml:space="preserve">/2024 </w:t>
      </w:r>
      <w:r w:rsidRPr="00621390">
        <w:rPr>
          <w:rFonts w:cs="Calibri"/>
        </w:rPr>
        <w:t>prowadzonego przez Wojewódzki Szpital Psychiatryczny im. prof. Tadeusza Bilikiewicza w Gdańsku, oświadczam, co następuje:</w:t>
      </w:r>
    </w:p>
    <w:p w14:paraId="4998214B" w14:textId="77777777" w:rsidR="0040614B" w:rsidRPr="00511F39" w:rsidRDefault="0040614B" w:rsidP="0040614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C421701" w14:textId="77777777" w:rsidR="0040614B" w:rsidRPr="0040614B" w:rsidRDefault="0040614B" w:rsidP="00E02D13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40614B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40614B">
        <w:rPr>
          <w:rFonts w:ascii="Arial" w:hAnsi="Arial" w:cs="Arial"/>
        </w:rPr>
        <w:t>Pzp</w:t>
      </w:r>
      <w:proofErr w:type="spellEnd"/>
      <w:r w:rsidRPr="0040614B">
        <w:rPr>
          <w:rFonts w:ascii="Arial" w:hAnsi="Arial" w:cs="Arial"/>
        </w:rPr>
        <w:t>.</w:t>
      </w:r>
    </w:p>
    <w:p w14:paraId="3E797C9F" w14:textId="77777777" w:rsidR="0040614B" w:rsidRPr="0040614B" w:rsidRDefault="0040614B" w:rsidP="00E02D13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40614B">
        <w:rPr>
          <w:rFonts w:ascii="Arial" w:hAnsi="Arial" w:cs="Arial"/>
          <w:color w:val="0070C0"/>
        </w:rPr>
        <w:t xml:space="preserve">[UWAGA: zastosować, gdy zachodzą przesłanki wykluczenia z art. 108 ust. 1 pkt 1, 2 i 5 ustawy </w:t>
      </w:r>
      <w:proofErr w:type="spellStart"/>
      <w:r w:rsidRPr="0040614B">
        <w:rPr>
          <w:rFonts w:ascii="Arial" w:hAnsi="Arial" w:cs="Arial"/>
          <w:color w:val="0070C0"/>
        </w:rPr>
        <w:t>Pzp</w:t>
      </w:r>
      <w:proofErr w:type="spellEnd"/>
      <w:r w:rsidRPr="0040614B">
        <w:rPr>
          <w:rFonts w:ascii="Arial" w:hAnsi="Arial" w:cs="Arial"/>
          <w:color w:val="0070C0"/>
        </w:rPr>
        <w:t xml:space="preserve">, a wykonawca korzysta z procedury samooczyszczenia, o której mowa w art. 110 ust. 2 ustawy </w:t>
      </w:r>
      <w:proofErr w:type="spellStart"/>
      <w:r w:rsidRPr="0040614B">
        <w:rPr>
          <w:rFonts w:ascii="Arial" w:hAnsi="Arial" w:cs="Arial"/>
          <w:color w:val="0070C0"/>
        </w:rPr>
        <w:t>Pzp</w:t>
      </w:r>
      <w:proofErr w:type="spellEnd"/>
      <w:r w:rsidRPr="0040614B">
        <w:rPr>
          <w:rFonts w:ascii="Arial" w:hAnsi="Arial" w:cs="Arial"/>
          <w:color w:val="0070C0"/>
        </w:rPr>
        <w:t xml:space="preserve">] </w:t>
      </w:r>
      <w:r w:rsidRPr="0040614B">
        <w:rPr>
          <w:rFonts w:ascii="Arial" w:hAnsi="Arial" w:cs="Arial"/>
          <w:color w:val="0070C0"/>
        </w:rPr>
        <w:br/>
      </w:r>
      <w:r w:rsidRPr="0040614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0614B">
        <w:rPr>
          <w:rFonts w:ascii="Arial" w:hAnsi="Arial" w:cs="Arial"/>
        </w:rPr>
        <w:t>Pzp</w:t>
      </w:r>
      <w:proofErr w:type="spellEnd"/>
      <w:r w:rsidRPr="0040614B">
        <w:rPr>
          <w:rFonts w:ascii="Arial" w:hAnsi="Arial" w:cs="Arial"/>
        </w:rPr>
        <w:t xml:space="preserve"> </w:t>
      </w:r>
      <w:r w:rsidRPr="0040614B">
        <w:rPr>
          <w:rFonts w:ascii="Arial" w:hAnsi="Arial" w:cs="Arial"/>
          <w:i/>
        </w:rPr>
        <w:t xml:space="preserve">(podać mającą zastosowanie podstawę wykluczenia spośród wymienionych w art. 108 ust. 1 pkt 1, 2 i 5 ustawy </w:t>
      </w:r>
      <w:proofErr w:type="spellStart"/>
      <w:r w:rsidRPr="0040614B">
        <w:rPr>
          <w:rFonts w:ascii="Arial" w:hAnsi="Arial" w:cs="Arial"/>
          <w:i/>
        </w:rPr>
        <w:t>Pzp</w:t>
      </w:r>
      <w:proofErr w:type="spellEnd"/>
      <w:r w:rsidRPr="0040614B">
        <w:rPr>
          <w:rFonts w:ascii="Arial" w:hAnsi="Arial" w:cs="Arial"/>
          <w:i/>
        </w:rPr>
        <w:t>).</w:t>
      </w:r>
      <w:r w:rsidRPr="0040614B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40614B">
        <w:rPr>
          <w:rFonts w:ascii="Arial" w:hAnsi="Arial" w:cs="Arial"/>
        </w:rPr>
        <w:t>Pzp</w:t>
      </w:r>
      <w:proofErr w:type="spellEnd"/>
      <w:r w:rsidRPr="0040614B">
        <w:rPr>
          <w:rFonts w:ascii="Arial" w:hAnsi="Arial" w:cs="Arial"/>
        </w:rPr>
        <w:t xml:space="preserve"> podjąłem następujące środki naprawcze i zapobiegawcze: ……………………………………………………………………</w:t>
      </w:r>
    </w:p>
    <w:p w14:paraId="55AEB1F5" w14:textId="77777777" w:rsidR="0040614B" w:rsidRPr="0040614B" w:rsidRDefault="0040614B" w:rsidP="00E02D1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left"/>
        <w:rPr>
          <w:rFonts w:ascii="Arial" w:hAnsi="Arial" w:cs="Arial"/>
        </w:rPr>
      </w:pPr>
      <w:r w:rsidRPr="0040614B"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 w:rsidRPr="0040614B">
        <w:rPr>
          <w:rFonts w:ascii="Arial" w:hAnsi="Arial" w:cs="Arial"/>
          <w:i/>
          <w:iCs/>
        </w:rPr>
        <w:t xml:space="preserve"> </w:t>
      </w:r>
      <w:r w:rsidRPr="0040614B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40614B">
        <w:rPr>
          <w:rFonts w:ascii="Arial" w:hAnsi="Arial" w:cs="Arial"/>
          <w:iCs/>
          <w:color w:val="222222"/>
        </w:rPr>
        <w:t>(Dz. U. 2022 poz. 835)</w:t>
      </w:r>
      <w:r w:rsidRPr="0040614B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40614B">
        <w:rPr>
          <w:rFonts w:ascii="Arial" w:hAnsi="Arial" w:cs="Arial"/>
          <w:i/>
          <w:iCs/>
          <w:color w:val="222222"/>
        </w:rPr>
        <w:t>.</w:t>
      </w:r>
      <w:r w:rsidRPr="0040614B">
        <w:rPr>
          <w:rFonts w:ascii="Arial" w:hAnsi="Arial" w:cs="Arial"/>
          <w:color w:val="222222"/>
        </w:rPr>
        <w:t xml:space="preserve"> </w:t>
      </w:r>
    </w:p>
    <w:p w14:paraId="29EDE7CF" w14:textId="77777777" w:rsidR="0040614B" w:rsidRPr="00511F39" w:rsidRDefault="0040614B" w:rsidP="0040614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6E2C7F1" w14:textId="77777777" w:rsidR="0040614B" w:rsidRPr="00A25F83" w:rsidRDefault="0040614B" w:rsidP="00406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5F83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XVII SWZ.</w:t>
      </w:r>
    </w:p>
    <w:p w14:paraId="651D36ED" w14:textId="77777777" w:rsidR="0040614B" w:rsidRPr="00E24AD0" w:rsidRDefault="0040614B" w:rsidP="0040614B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warunków, oraz podmiot udostępniający zasoby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CD0FBCA" w14:textId="77777777" w:rsidR="0040614B" w:rsidRPr="00A25F83" w:rsidRDefault="0040614B" w:rsidP="00406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5F83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XVII SWZ w  następującym zakresie:  …………..…………………………………………………..……………………</w:t>
      </w:r>
    </w:p>
    <w:p w14:paraId="6858381E" w14:textId="77777777" w:rsidR="0040614B" w:rsidRPr="00B15FD3" w:rsidRDefault="0040614B" w:rsidP="0040614B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B6DB888" w14:textId="77777777" w:rsidR="0040614B" w:rsidRDefault="0040614B" w:rsidP="0040614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zasoby]</w:t>
      </w:r>
    </w:p>
    <w:p w14:paraId="5B4D06E1" w14:textId="77777777" w:rsidR="0040614B" w:rsidRPr="00A25F83" w:rsidRDefault="0040614B" w:rsidP="0040614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5F8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XVII SWZ, polegam na zdolnościach lub sytuacji następującego/</w:t>
      </w:r>
      <w:proofErr w:type="spellStart"/>
      <w:r w:rsidRPr="00A25F83">
        <w:rPr>
          <w:rFonts w:ascii="Arial" w:hAnsi="Arial" w:cs="Arial"/>
          <w:sz w:val="20"/>
          <w:szCs w:val="20"/>
        </w:rPr>
        <w:t>ych</w:t>
      </w:r>
      <w:proofErr w:type="spellEnd"/>
      <w:r w:rsidRPr="00A25F83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A25F83">
        <w:rPr>
          <w:rFonts w:ascii="Arial" w:hAnsi="Arial" w:cs="Arial"/>
          <w:i/>
          <w:sz w:val="20"/>
          <w:szCs w:val="20"/>
        </w:rPr>
        <w:t>(wskazać nazwę/y podmiotu/ów)…………………………..………………………</w:t>
      </w:r>
      <w:r w:rsidRPr="00A25F83" w:rsidDel="002B0BDF">
        <w:rPr>
          <w:rFonts w:ascii="Arial" w:hAnsi="Arial" w:cs="Arial"/>
          <w:sz w:val="20"/>
          <w:szCs w:val="20"/>
        </w:rPr>
        <w:t xml:space="preserve"> </w:t>
      </w:r>
      <w:r w:rsidRPr="00A25F83">
        <w:rPr>
          <w:rFonts w:ascii="Arial" w:hAnsi="Arial" w:cs="Arial"/>
          <w:sz w:val="20"/>
          <w:szCs w:val="20"/>
        </w:rPr>
        <w:t>w następującym zakresie: …………………….</w:t>
      </w:r>
    </w:p>
    <w:p w14:paraId="350DDEE6" w14:textId="77777777" w:rsidR="0040614B" w:rsidRPr="00511F39" w:rsidRDefault="0040614B" w:rsidP="004061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02CEC60" w14:textId="77777777" w:rsidR="0040614B" w:rsidRPr="00B35807" w:rsidRDefault="0040614B" w:rsidP="0040614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752261" w14:textId="77777777" w:rsidR="0040614B" w:rsidRPr="00A25F83" w:rsidRDefault="0040614B" w:rsidP="0040614B">
      <w:pPr>
        <w:spacing w:after="120" w:line="360" w:lineRule="auto"/>
        <w:jc w:val="both"/>
        <w:rPr>
          <w:sz w:val="20"/>
          <w:szCs w:val="20"/>
        </w:rPr>
      </w:pPr>
      <w:r w:rsidRPr="00A25F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25F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A25F83">
        <w:rPr>
          <w:sz w:val="20"/>
          <w:szCs w:val="20"/>
        </w:rPr>
        <w:t xml:space="preserve"> </w:t>
      </w:r>
    </w:p>
    <w:p w14:paraId="56B48E52" w14:textId="77777777" w:rsidR="0040614B" w:rsidRPr="002E0E61" w:rsidRDefault="0040614B" w:rsidP="0040614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7C4CAA2" w14:textId="618F07B5" w:rsidR="0040614B" w:rsidRPr="00A25F83" w:rsidRDefault="0040614B" w:rsidP="00406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5F8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25F83">
        <w:rPr>
          <w:sz w:val="20"/>
          <w:szCs w:val="20"/>
        </w:rPr>
        <w:t xml:space="preserve"> </w:t>
      </w:r>
      <w:r w:rsidRPr="00A25F83">
        <w:rPr>
          <w:rFonts w:ascii="Arial" w:hAnsi="Arial" w:cs="Arial"/>
          <w:sz w:val="20"/>
          <w:szCs w:val="20"/>
        </w:rPr>
        <w:t>dane umożliwiające dostęp do tych środków</w:t>
      </w:r>
      <w:r w:rsidR="00A25F83">
        <w:rPr>
          <w:rFonts w:ascii="Arial" w:hAnsi="Arial" w:cs="Arial"/>
          <w:sz w:val="20"/>
          <w:szCs w:val="20"/>
          <w:vertAlign w:val="superscript"/>
        </w:rPr>
        <w:t>2</w:t>
      </w:r>
      <w:r w:rsidRPr="00A25F83">
        <w:rPr>
          <w:rFonts w:ascii="Arial" w:hAnsi="Arial" w:cs="Arial"/>
          <w:sz w:val="20"/>
          <w:szCs w:val="20"/>
        </w:rPr>
        <w:t>:</w:t>
      </w:r>
    </w:p>
    <w:p w14:paraId="039EA9CF" w14:textId="77777777" w:rsidR="0040614B" w:rsidRDefault="0040614B" w:rsidP="004061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5F8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8E50E76" w14:textId="77777777" w:rsidR="0040614B" w:rsidRPr="00AA336E" w:rsidRDefault="0040614B" w:rsidP="004061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68C1C7" w14:textId="77777777" w:rsidR="0040614B" w:rsidRPr="00A22DCF" w:rsidRDefault="0040614B" w:rsidP="004061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5F83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DE9AF9" w14:textId="77777777" w:rsidR="0040614B" w:rsidRDefault="0040614B" w:rsidP="0040614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EC3EB1" w14:textId="77777777" w:rsidR="0040614B" w:rsidRDefault="0040614B" w:rsidP="004061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2DC611" w14:textId="77777777" w:rsidR="0040614B" w:rsidRDefault="0040614B" w:rsidP="004061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E147C1A" w14:textId="77777777" w:rsidR="0040614B" w:rsidRDefault="0040614B" w:rsidP="004061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2E9CA16" w14:textId="77777777" w:rsidR="0040614B" w:rsidRPr="004515AA" w:rsidRDefault="0040614B" w:rsidP="0040614B">
      <w:pPr>
        <w:spacing w:after="0" w:line="360" w:lineRule="auto"/>
        <w:ind w:left="2126" w:firstLine="709"/>
        <w:jc w:val="both"/>
        <w:rPr>
          <w:rFonts w:asciiTheme="minorHAnsi" w:eastAsia="Times New Roman" w:hAnsiTheme="minorHAnsi" w:cstheme="minorHAnsi"/>
          <w:bCs/>
          <w:kern w:val="32"/>
          <w:lang w:eastAsia="pl-PL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DFA8343" w14:textId="77777777" w:rsidR="0040614B" w:rsidRPr="00AB6F6E" w:rsidRDefault="0040614B" w:rsidP="0040614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A31BC3" w14:textId="4F2DE01C" w:rsidR="00F37A18" w:rsidRPr="00A25F83" w:rsidRDefault="00F37A18" w:rsidP="00A25F83">
      <w:pPr>
        <w:rPr>
          <w:rFonts w:asciiTheme="minorHAnsi" w:hAnsiTheme="minorHAnsi" w:cstheme="minorHAnsi"/>
          <w:i/>
          <w:iCs/>
        </w:rPr>
      </w:pPr>
    </w:p>
    <w:p w14:paraId="3E92DBC2" w14:textId="66485F10" w:rsidR="00EE5432" w:rsidRPr="00A25F83" w:rsidRDefault="00A25F83" w:rsidP="00A25F8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="00F37A18" w:rsidRPr="00A215C0">
        <w:rPr>
          <w:rFonts w:asciiTheme="minorHAnsi" w:hAnsiTheme="minorHAnsi" w:cstheme="minorHAnsi"/>
          <w:sz w:val="20"/>
          <w:szCs w:val="20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  <w:sectPr w:rsidR="00EE5432" w:rsidRPr="00A25F83" w:rsidSect="00A25F83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851" w:right="566" w:bottom="1560" w:left="567" w:header="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56F7E" w14:textId="77777777" w:rsidR="000253E7" w:rsidRDefault="000253E7">
      <w:r>
        <w:separator/>
      </w:r>
    </w:p>
  </w:endnote>
  <w:endnote w:type="continuationSeparator" w:id="0">
    <w:p w14:paraId="1FAE38BD" w14:textId="77777777" w:rsidR="000253E7" w:rsidRDefault="0002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866DD" w14:textId="68F560DA" w:rsidR="005E7F5B" w:rsidRPr="00A12074" w:rsidRDefault="005E7F5B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6784D2" wp14:editId="011334C1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F6DF" w14:textId="77777777" w:rsidR="005E7F5B" w:rsidRPr="009D7A5F" w:rsidRDefault="005E7F5B" w:rsidP="00EE5432">
                          <w:pPr>
                            <w:pStyle w:val="Stopka"/>
                            <w:spacing w:after="0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318B2BD" w14:textId="77777777" w:rsidR="005E7F5B" w:rsidRPr="009D7A5F" w:rsidRDefault="005E7F5B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 58 524 75 05, fax. 58 524 75 20</w:t>
                          </w:r>
                        </w:p>
                        <w:p w14:paraId="558DBB73" w14:textId="77777777" w:rsidR="005E7F5B" w:rsidRPr="009D7A5F" w:rsidRDefault="005E7F5B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95D0CDC" w14:textId="77777777" w:rsidR="005E7F5B" w:rsidRPr="009D7A5F" w:rsidRDefault="005E7F5B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1C324D8" w14:textId="77777777" w:rsidR="005E7F5B" w:rsidRPr="009D7A5F" w:rsidRDefault="005E7F5B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4"/>
                              <w:szCs w:val="24"/>
                              <w:lang w:eastAsia="pl-PL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9D7A5F">
                            <w:rPr>
                              <w:rFonts w:ascii="Trebuchet MS" w:eastAsia="Times New Roman" w:hAnsi="Trebuchet MS"/>
                              <w:color w:val="595959" w:themeColor="text1" w:themeTint="A6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766952E6" w14:textId="77777777" w:rsidR="005E7F5B" w:rsidRPr="009D7A5F" w:rsidRDefault="005E7F5B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9E38FE" w14:textId="77777777" w:rsidR="005E7F5B" w:rsidRPr="009D7A5F" w:rsidRDefault="005E7F5B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784D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" stroked="f">
              <v:path arrowok="t"/>
              <v:textbox>
                <w:txbxContent>
                  <w:p w14:paraId="5471F6DF" w14:textId="77777777" w:rsidR="005E7F5B" w:rsidRPr="009D7A5F" w:rsidRDefault="005E7F5B" w:rsidP="00EE5432">
                    <w:pPr>
                      <w:pStyle w:val="Stopka"/>
                      <w:spacing w:after="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318B2BD" w14:textId="77777777" w:rsidR="005E7F5B" w:rsidRPr="009D7A5F" w:rsidRDefault="005E7F5B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 58 524 75 05, fax. 58 524 75 20</w:t>
                    </w:r>
                  </w:p>
                  <w:p w14:paraId="558DBB73" w14:textId="77777777" w:rsidR="005E7F5B" w:rsidRPr="009D7A5F" w:rsidRDefault="005E7F5B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szpital@wsp-bilikiewicz.pl</w:t>
                    </w:r>
                  </w:p>
                  <w:p w14:paraId="395D0CDC" w14:textId="77777777" w:rsidR="005E7F5B" w:rsidRPr="009D7A5F" w:rsidRDefault="005E7F5B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1C324D8" w14:textId="77777777" w:rsidR="005E7F5B" w:rsidRPr="009D7A5F" w:rsidRDefault="005E7F5B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color w:val="595959" w:themeColor="text1" w:themeTint="A6"/>
                        <w:sz w:val="24"/>
                        <w:szCs w:val="24"/>
                        <w:lang w:eastAsia="pl-PL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NIP: </w:t>
                    </w:r>
                    <w:r w:rsidRPr="009D7A5F">
                      <w:rPr>
                        <w:rFonts w:ascii="Trebuchet MS" w:eastAsia="Times New Roman" w:hAnsi="Trebuchet MS"/>
                        <w:color w:val="595959" w:themeColor="text1" w:themeTint="A6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766952E6" w14:textId="77777777" w:rsidR="005E7F5B" w:rsidRPr="009D7A5F" w:rsidRDefault="005E7F5B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419E38FE" w14:textId="77777777" w:rsidR="005E7F5B" w:rsidRPr="009D7A5F" w:rsidRDefault="005E7F5B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7C1E4C" wp14:editId="47B551DB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78105" id="Łącznik prosty 120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" strokecolor="#7f7f7f [1612]"/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E02D13">
      <w:rPr>
        <w:iCs/>
        <w:noProof/>
        <w:sz w:val="18"/>
        <w:szCs w:val="18"/>
      </w:rPr>
      <w:t>17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E02D13">
      <w:rPr>
        <w:iCs/>
        <w:noProof/>
        <w:sz w:val="18"/>
        <w:szCs w:val="18"/>
      </w:rPr>
      <w:t>17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2D350721" wp14:editId="27E5A203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C2BB" w14:textId="5F3CF746" w:rsidR="005E7F5B" w:rsidRPr="009D7A5F" w:rsidRDefault="005E7F5B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ojew</w:t>
                          </w: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ódzki Szpital Psychiatryczny</w:t>
                          </w:r>
                        </w:p>
                        <w:p w14:paraId="67364098" w14:textId="77777777" w:rsidR="005E7F5B" w:rsidRPr="009D7A5F" w:rsidRDefault="005E7F5B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2758FE0F" w14:textId="77777777" w:rsidR="005E7F5B" w:rsidRPr="009D7A5F" w:rsidRDefault="005E7F5B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C173C13" w14:textId="77777777" w:rsidR="005E7F5B" w:rsidRPr="009D7A5F" w:rsidRDefault="005E7F5B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Centrala Szpitala:</w:t>
                          </w:r>
                        </w:p>
                        <w:p w14:paraId="68E0ADE0" w14:textId="019654A4" w:rsidR="005E7F5B" w:rsidRPr="009D7A5F" w:rsidRDefault="005E7F5B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50721" id="Text Box 55" o:spid="_x0000_s1027" type="#_x0000_t202" style="position:absolute;left:0;text-align:left;margin-left:43.2pt;margin-top:765.5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" o:allowincell="f" filled="f" stroked="f">
              <v:path arrowok="t"/>
              <v:textbox>
                <w:txbxContent>
                  <w:p w14:paraId="2537C2BB" w14:textId="5F3CF746" w:rsidR="005E7F5B" w:rsidRPr="009D7A5F" w:rsidRDefault="005E7F5B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W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ojew</w:t>
                    </w: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ódzki Szpital Psychiatryczny</w:t>
                    </w:r>
                  </w:p>
                  <w:p w14:paraId="67364098" w14:textId="77777777" w:rsidR="005E7F5B" w:rsidRPr="009D7A5F" w:rsidRDefault="005E7F5B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2758FE0F" w14:textId="77777777" w:rsidR="005E7F5B" w:rsidRPr="009D7A5F" w:rsidRDefault="005E7F5B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ul. Srebrniki 17, 80-282 Gdańsk</w:t>
                    </w:r>
                  </w:p>
                  <w:p w14:paraId="1C173C13" w14:textId="77777777" w:rsidR="005E7F5B" w:rsidRPr="009D7A5F" w:rsidRDefault="005E7F5B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Centrala Szpitala:</w:t>
                    </w:r>
                  </w:p>
                  <w:p w14:paraId="68E0ADE0" w14:textId="019654A4" w:rsidR="005E7F5B" w:rsidRPr="009D7A5F" w:rsidRDefault="005E7F5B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B4C5CB9" w14:textId="77777777" w:rsidR="005E7F5B" w:rsidRDefault="005E7F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8792" w14:textId="74C7C39D" w:rsidR="005E7F5B" w:rsidRPr="001D6DD4" w:rsidRDefault="005E7F5B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6704" behindDoc="0" locked="0" layoutInCell="0" allowOverlap="1" wp14:anchorId="7EA34533" wp14:editId="746FF665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219" name="Obraz 12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ACE97D" wp14:editId="2A561510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4CF" w14:textId="77777777" w:rsidR="005E7F5B" w:rsidRDefault="005E7F5B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D682613" w14:textId="77777777" w:rsidR="005E7F5B" w:rsidRDefault="005E7F5B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F898EAD" w14:textId="77777777" w:rsidR="005E7F5B" w:rsidRDefault="005E7F5B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B3372A4" w14:textId="77777777" w:rsidR="005E7F5B" w:rsidRPr="00A257A2" w:rsidRDefault="005E7F5B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FC1D7B8" w14:textId="77777777" w:rsidR="005E7F5B" w:rsidRPr="00A257A2" w:rsidRDefault="005E7F5B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A7D7507" w14:textId="77777777" w:rsidR="005E7F5B" w:rsidRDefault="005E7F5B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09FF5674" w14:textId="77777777" w:rsidR="005E7F5B" w:rsidRPr="00370301" w:rsidRDefault="005E7F5B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E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" stroked="f">
              <v:path arrowok="t"/>
              <v:textbox>
                <w:txbxContent>
                  <w:p w14:paraId="2C4064CF" w14:textId="77777777" w:rsidR="005E7F5B" w:rsidRDefault="005E7F5B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D682613" w14:textId="77777777" w:rsidR="005E7F5B" w:rsidRDefault="005E7F5B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F898EAD" w14:textId="77777777" w:rsidR="005E7F5B" w:rsidRDefault="005E7F5B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B3372A4" w14:textId="77777777" w:rsidR="005E7F5B" w:rsidRPr="00A257A2" w:rsidRDefault="005E7F5B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FC1D7B8" w14:textId="77777777" w:rsidR="005E7F5B" w:rsidRPr="00A257A2" w:rsidRDefault="005E7F5B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A7D7507" w14:textId="77777777" w:rsidR="005E7F5B" w:rsidRDefault="005E7F5B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09FF5674" w14:textId="77777777" w:rsidR="005E7F5B" w:rsidRPr="00370301" w:rsidRDefault="005E7F5B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DFB8FC8" wp14:editId="09786808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9787" w14:textId="77777777" w:rsidR="005E7F5B" w:rsidRDefault="005E7F5B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755602B0" w14:textId="77777777" w:rsidR="005E7F5B" w:rsidRDefault="005E7F5B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7FB20275" w14:textId="77777777" w:rsidR="005E7F5B" w:rsidRDefault="005E7F5B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B1551B1" w14:textId="77777777" w:rsidR="005E7F5B" w:rsidRDefault="005E7F5B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EBD1A3" w14:textId="77777777" w:rsidR="005E7F5B" w:rsidRPr="00F43012" w:rsidRDefault="005E7F5B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0D62812" w14:textId="77777777" w:rsidR="005E7F5B" w:rsidRPr="00F43012" w:rsidRDefault="005E7F5B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2CBE374" w14:textId="77777777" w:rsidR="005E7F5B" w:rsidRDefault="005E7F5B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E1935C" w14:textId="77777777" w:rsidR="005E7F5B" w:rsidRPr="00F43012" w:rsidRDefault="005E7F5B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02DF0F70" w14:textId="77777777" w:rsidR="005E7F5B" w:rsidRPr="001C6AEE" w:rsidRDefault="005E7F5B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5FEC17" w14:textId="77777777" w:rsidR="005E7F5B" w:rsidRPr="001C6AEE" w:rsidRDefault="005E7F5B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B8FC8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" o:allowincell="f" filled="f" stroked="f">
              <v:path arrowok="t"/>
              <v:textbox>
                <w:txbxContent>
                  <w:p w14:paraId="70A49787" w14:textId="77777777" w:rsidR="005E7F5B" w:rsidRDefault="005E7F5B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755602B0" w14:textId="77777777" w:rsidR="005E7F5B" w:rsidRDefault="005E7F5B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7FB20275" w14:textId="77777777" w:rsidR="005E7F5B" w:rsidRDefault="005E7F5B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B1551B1" w14:textId="77777777" w:rsidR="005E7F5B" w:rsidRDefault="005E7F5B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EBD1A3" w14:textId="77777777" w:rsidR="005E7F5B" w:rsidRPr="00F43012" w:rsidRDefault="005E7F5B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0D62812" w14:textId="77777777" w:rsidR="005E7F5B" w:rsidRPr="00F43012" w:rsidRDefault="005E7F5B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2CBE374" w14:textId="77777777" w:rsidR="005E7F5B" w:rsidRDefault="005E7F5B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E1935C" w14:textId="77777777" w:rsidR="005E7F5B" w:rsidRPr="00F43012" w:rsidRDefault="005E7F5B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02DF0F70" w14:textId="77777777" w:rsidR="005E7F5B" w:rsidRPr="001C6AEE" w:rsidRDefault="005E7F5B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25FEC17" w14:textId="77777777" w:rsidR="005E7F5B" w:rsidRPr="001C6AEE" w:rsidRDefault="005E7F5B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A2E85EE" w14:textId="77777777" w:rsidR="005E7F5B" w:rsidRDefault="005E7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199A8" w14:textId="77777777" w:rsidR="000253E7" w:rsidRDefault="000253E7">
      <w:r>
        <w:separator/>
      </w:r>
    </w:p>
  </w:footnote>
  <w:footnote w:type="continuationSeparator" w:id="0">
    <w:p w14:paraId="66A4D429" w14:textId="77777777" w:rsidR="000253E7" w:rsidRDefault="000253E7">
      <w:r>
        <w:continuationSeparator/>
      </w:r>
    </w:p>
  </w:footnote>
  <w:footnote w:id="1">
    <w:p w14:paraId="1E8A6FF1" w14:textId="77777777" w:rsidR="005E7F5B" w:rsidRPr="0040614B" w:rsidRDefault="005E7F5B" w:rsidP="0040614B">
      <w:pPr>
        <w:spacing w:after="0"/>
        <w:jc w:val="both"/>
        <w:rPr>
          <w:rFonts w:ascii="Arial" w:hAnsi="Arial" w:cs="Arial"/>
          <w:color w:val="222222"/>
          <w:sz w:val="15"/>
          <w:szCs w:val="15"/>
        </w:rPr>
      </w:pPr>
      <w:r w:rsidRPr="0040614B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0614B">
        <w:rPr>
          <w:rFonts w:ascii="Arial" w:hAnsi="Arial" w:cs="Arial"/>
          <w:sz w:val="15"/>
          <w:szCs w:val="15"/>
        </w:rPr>
        <w:t xml:space="preserve"> </w:t>
      </w:r>
      <w:r w:rsidRPr="0040614B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40614B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40614B">
        <w:rPr>
          <w:rFonts w:ascii="Arial" w:hAnsi="Arial" w:cs="Arial"/>
          <w:color w:val="222222"/>
          <w:sz w:val="15"/>
          <w:szCs w:val="15"/>
        </w:rPr>
        <w:t xml:space="preserve">z </w:t>
      </w:r>
      <w:r w:rsidRPr="0040614B">
        <w:rPr>
          <w:rFonts w:ascii="Arial" w:hAnsi="Arial" w:cs="Arial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14:paraId="3FF538C8" w14:textId="77777777" w:rsidR="005E7F5B" w:rsidRPr="0040614B" w:rsidRDefault="005E7F5B" w:rsidP="0040614B">
      <w:pPr>
        <w:spacing w:after="0"/>
        <w:jc w:val="both"/>
        <w:rPr>
          <w:rFonts w:ascii="Arial" w:hAnsi="Arial" w:cs="Arial"/>
          <w:color w:val="222222"/>
          <w:sz w:val="15"/>
          <w:szCs w:val="15"/>
          <w:lang w:eastAsia="pl-PL"/>
        </w:rPr>
      </w:pPr>
      <w:r w:rsidRPr="0040614B">
        <w:rPr>
          <w:rFonts w:ascii="Arial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02E64" w14:textId="77777777" w:rsidR="005E7F5B" w:rsidRPr="0040614B" w:rsidRDefault="005E7F5B" w:rsidP="0040614B">
      <w:pPr>
        <w:spacing w:after="0"/>
        <w:jc w:val="both"/>
        <w:rPr>
          <w:rFonts w:ascii="Arial" w:hAnsi="Arial" w:cs="Arial"/>
          <w:color w:val="222222"/>
          <w:sz w:val="15"/>
          <w:szCs w:val="15"/>
        </w:rPr>
      </w:pPr>
      <w:r w:rsidRPr="0040614B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40614B">
        <w:rPr>
          <w:rFonts w:ascii="Arial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42FE8" w14:textId="42D8AEB7" w:rsidR="005E7F5B" w:rsidRPr="00A25F83" w:rsidRDefault="005E7F5B" w:rsidP="0040614B">
      <w:pPr>
        <w:spacing w:after="0"/>
        <w:jc w:val="both"/>
        <w:rPr>
          <w:rFonts w:ascii="Arial" w:hAnsi="Arial" w:cs="Arial"/>
          <w:color w:val="222222"/>
          <w:sz w:val="15"/>
          <w:szCs w:val="15"/>
          <w:lang w:eastAsia="pl-PL"/>
        </w:rPr>
      </w:pPr>
      <w:r w:rsidRPr="0040614B">
        <w:rPr>
          <w:rFonts w:ascii="Arial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albo wpisany na </w:t>
      </w:r>
      <w:r w:rsidRPr="0040614B">
        <w:rPr>
          <w:rFonts w:ascii="Arial" w:hAnsi="Arial" w:cs="Arial"/>
          <w:color w:val="222222"/>
          <w:sz w:val="15"/>
          <w:szCs w:val="15"/>
          <w:lang w:eastAsia="pl-PL"/>
        </w:rPr>
        <w:t>listę lub będący taką jednostką dominującą od dnia 24 lutego 2022 r., o ile został wpisany na listę na podstawie decyzji w sprawie wpisu na listę rozstrzygającej o zastosowaniu środka, o kt</w:t>
      </w:r>
      <w:r>
        <w:rPr>
          <w:rFonts w:ascii="Arial" w:hAnsi="Arial" w:cs="Arial"/>
          <w:color w:val="222222"/>
          <w:sz w:val="15"/>
          <w:szCs w:val="15"/>
          <w:lang w:eastAsia="pl-PL"/>
        </w:rPr>
        <w:t>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E2F98" w14:textId="77777777" w:rsidR="005E7F5B" w:rsidRDefault="005E7F5B" w:rsidP="00F37A18">
    <w:pPr>
      <w:pStyle w:val="Nagwek"/>
      <w:spacing w:after="0"/>
    </w:pPr>
  </w:p>
  <w:p w14:paraId="41CD37CB" w14:textId="2ADA0655" w:rsidR="005E7F5B" w:rsidRPr="005E7F5B" w:rsidRDefault="005E7F5B" w:rsidP="00F37A18">
    <w:pPr>
      <w:pStyle w:val="Nagwek"/>
      <w:spacing w:after="0"/>
      <w:rPr>
        <w:bCs/>
      </w:rPr>
    </w:pPr>
    <w:r w:rsidRPr="005E7F5B">
      <w:rPr>
        <w:bCs/>
      </w:rPr>
      <w:t xml:space="preserve">Znak sprawy: </w:t>
    </w:r>
    <w:proofErr w:type="spellStart"/>
    <w:r w:rsidRPr="005E7F5B">
      <w:rPr>
        <w:bCs/>
      </w:rPr>
      <w:t>Adm</w:t>
    </w:r>
    <w:proofErr w:type="spellEnd"/>
    <w:r w:rsidRPr="005E7F5B">
      <w:rPr>
        <w:bCs/>
      </w:rPr>
      <w:t xml:space="preserve"> 12/2024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E055F" w14:textId="50704C80" w:rsidR="005E7F5B" w:rsidRDefault="005E7F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280BB76" wp14:editId="5610DBAF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218" name="Obraz 1218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3A8D" w14:textId="77777777" w:rsidR="005E7F5B" w:rsidRDefault="005E7F5B">
    <w:pPr>
      <w:pStyle w:val="Nagwek"/>
    </w:pPr>
  </w:p>
  <w:p w14:paraId="05DC1AE2" w14:textId="77777777" w:rsidR="005E7F5B" w:rsidRDefault="005E7F5B" w:rsidP="00EE5432">
    <w:pPr>
      <w:pStyle w:val="Nagwek"/>
      <w:spacing w:after="0"/>
      <w:rPr>
        <w:bCs/>
      </w:rPr>
    </w:pPr>
  </w:p>
  <w:p w14:paraId="261DA0C4" w14:textId="471D8B77" w:rsidR="005E7F5B" w:rsidRPr="00EE5432" w:rsidRDefault="005E7F5B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444DE736" w14:textId="77777777" w:rsidR="005E7F5B" w:rsidRDefault="005E7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410CBFB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5" w15:restartNumberingAfterBreak="0">
    <w:nsid w:val="02D7173F"/>
    <w:multiLevelType w:val="hybridMultilevel"/>
    <w:tmpl w:val="802EEA60"/>
    <w:lvl w:ilvl="0" w:tplc="173E0DF6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4509D7"/>
    <w:multiLevelType w:val="hybridMultilevel"/>
    <w:tmpl w:val="63A2C42C"/>
    <w:lvl w:ilvl="0" w:tplc="444465E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404AA"/>
    <w:multiLevelType w:val="hybridMultilevel"/>
    <w:tmpl w:val="5238BB0C"/>
    <w:lvl w:ilvl="0" w:tplc="68A0638E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3CBF"/>
    <w:multiLevelType w:val="hybridMultilevel"/>
    <w:tmpl w:val="4E20939C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57AD7"/>
    <w:multiLevelType w:val="hybridMultilevel"/>
    <w:tmpl w:val="564E4990"/>
    <w:lvl w:ilvl="0" w:tplc="6FB85B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9F6605"/>
    <w:multiLevelType w:val="multilevel"/>
    <w:tmpl w:val="8C181C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507"/>
    <w:multiLevelType w:val="multilevel"/>
    <w:tmpl w:val="7478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279B0"/>
    <w:multiLevelType w:val="multilevel"/>
    <w:tmpl w:val="313A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21B55F6"/>
    <w:multiLevelType w:val="hybridMultilevel"/>
    <w:tmpl w:val="16FAF23E"/>
    <w:lvl w:ilvl="0" w:tplc="E2E61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F4F8F"/>
    <w:multiLevelType w:val="multilevel"/>
    <w:tmpl w:val="996AF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8504">
    <w:abstractNumId w:val="15"/>
  </w:num>
  <w:num w:numId="2" w16cid:durableId="817187179">
    <w:abstractNumId w:val="28"/>
  </w:num>
  <w:num w:numId="3" w16cid:durableId="1298990649">
    <w:abstractNumId w:val="19"/>
  </w:num>
  <w:num w:numId="4" w16cid:durableId="1492141287">
    <w:abstractNumId w:val="22"/>
  </w:num>
  <w:num w:numId="5" w16cid:durableId="550845979">
    <w:abstractNumId w:val="25"/>
  </w:num>
  <w:num w:numId="6" w16cid:durableId="12814520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360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6656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7657546">
    <w:abstractNumId w:val="13"/>
  </w:num>
  <w:num w:numId="10" w16cid:durableId="1422992428">
    <w:abstractNumId w:val="23"/>
  </w:num>
  <w:num w:numId="11" w16cid:durableId="1720742994">
    <w:abstractNumId w:val="21"/>
  </w:num>
  <w:num w:numId="12" w16cid:durableId="304898888">
    <w:abstractNumId w:val="10"/>
  </w:num>
  <w:num w:numId="13" w16cid:durableId="802507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900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9477710">
    <w:abstractNumId w:val="30"/>
  </w:num>
  <w:num w:numId="16" w16cid:durableId="654383265">
    <w:abstractNumId w:val="12"/>
  </w:num>
  <w:num w:numId="17" w16cid:durableId="1434856636">
    <w:abstractNumId w:val="7"/>
  </w:num>
  <w:num w:numId="18" w16cid:durableId="866529068">
    <w:abstractNumId w:val="8"/>
  </w:num>
  <w:num w:numId="19" w16cid:durableId="1781416203">
    <w:abstractNumId w:val="33"/>
  </w:num>
  <w:num w:numId="20" w16cid:durableId="832337634">
    <w:abstractNumId w:val="29"/>
  </w:num>
  <w:num w:numId="21" w16cid:durableId="407197458">
    <w:abstractNumId w:val="14"/>
  </w:num>
  <w:num w:numId="22" w16cid:durableId="1874926557">
    <w:abstractNumId w:val="31"/>
  </w:num>
  <w:num w:numId="23" w16cid:durableId="1093429697">
    <w:abstractNumId w:val="17"/>
  </w:num>
  <w:num w:numId="24" w16cid:durableId="1782218395">
    <w:abstractNumId w:val="18"/>
  </w:num>
  <w:num w:numId="25" w16cid:durableId="1780756471">
    <w:abstractNumId w:val="0"/>
  </w:num>
  <w:num w:numId="26" w16cid:durableId="1079596669">
    <w:abstractNumId w:val="5"/>
  </w:num>
  <w:num w:numId="27" w16cid:durableId="1475834774">
    <w:abstractNumId w:val="6"/>
  </w:num>
  <w:num w:numId="28" w16cid:durableId="1341352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307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8418801">
    <w:abstractNumId w:val="24"/>
  </w:num>
  <w:num w:numId="31" w16cid:durableId="162595836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12"/>
    <w:rsid w:val="0000140D"/>
    <w:rsid w:val="000049E9"/>
    <w:rsid w:val="000102A5"/>
    <w:rsid w:val="0001550E"/>
    <w:rsid w:val="00023B7E"/>
    <w:rsid w:val="000253E7"/>
    <w:rsid w:val="00036303"/>
    <w:rsid w:val="00037EB5"/>
    <w:rsid w:val="00040BE7"/>
    <w:rsid w:val="000418DE"/>
    <w:rsid w:val="00055ACA"/>
    <w:rsid w:val="00061F20"/>
    <w:rsid w:val="0007310B"/>
    <w:rsid w:val="00080659"/>
    <w:rsid w:val="00080D83"/>
    <w:rsid w:val="0009140E"/>
    <w:rsid w:val="000967B4"/>
    <w:rsid w:val="00096E7C"/>
    <w:rsid w:val="000B10CD"/>
    <w:rsid w:val="000C134C"/>
    <w:rsid w:val="000C2175"/>
    <w:rsid w:val="000C3FF3"/>
    <w:rsid w:val="000D283E"/>
    <w:rsid w:val="000D4DA2"/>
    <w:rsid w:val="000E7133"/>
    <w:rsid w:val="000E7830"/>
    <w:rsid w:val="000F1464"/>
    <w:rsid w:val="000F3305"/>
    <w:rsid w:val="00100DBB"/>
    <w:rsid w:val="00122E78"/>
    <w:rsid w:val="00124D4A"/>
    <w:rsid w:val="00125A79"/>
    <w:rsid w:val="0012641B"/>
    <w:rsid w:val="00130B23"/>
    <w:rsid w:val="00140A06"/>
    <w:rsid w:val="001451F9"/>
    <w:rsid w:val="00162A66"/>
    <w:rsid w:val="00182FAF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449F"/>
    <w:rsid w:val="00201666"/>
    <w:rsid w:val="002142F6"/>
    <w:rsid w:val="00216BD9"/>
    <w:rsid w:val="00217286"/>
    <w:rsid w:val="00217FDB"/>
    <w:rsid w:val="002265F4"/>
    <w:rsid w:val="002279F8"/>
    <w:rsid w:val="00241C1F"/>
    <w:rsid w:val="002425AE"/>
    <w:rsid w:val="0024555C"/>
    <w:rsid w:val="00247EAC"/>
    <w:rsid w:val="00253A62"/>
    <w:rsid w:val="00254D70"/>
    <w:rsid w:val="00257B2A"/>
    <w:rsid w:val="00257D1F"/>
    <w:rsid w:val="00265F80"/>
    <w:rsid w:val="00267734"/>
    <w:rsid w:val="00270F9A"/>
    <w:rsid w:val="002825CF"/>
    <w:rsid w:val="00285010"/>
    <w:rsid w:val="00285355"/>
    <w:rsid w:val="0028617D"/>
    <w:rsid w:val="00293CD9"/>
    <w:rsid w:val="002B594F"/>
    <w:rsid w:val="002C1021"/>
    <w:rsid w:val="002C114A"/>
    <w:rsid w:val="002C1BDE"/>
    <w:rsid w:val="002C3C85"/>
    <w:rsid w:val="002C6347"/>
    <w:rsid w:val="002D381C"/>
    <w:rsid w:val="002E3731"/>
    <w:rsid w:val="002F3AB0"/>
    <w:rsid w:val="002F4131"/>
    <w:rsid w:val="003014BD"/>
    <w:rsid w:val="0030658B"/>
    <w:rsid w:val="003106B1"/>
    <w:rsid w:val="00313EFE"/>
    <w:rsid w:val="003207AC"/>
    <w:rsid w:val="00320AAC"/>
    <w:rsid w:val="00321C54"/>
    <w:rsid w:val="00325198"/>
    <w:rsid w:val="00331A0E"/>
    <w:rsid w:val="003337B6"/>
    <w:rsid w:val="00337A5A"/>
    <w:rsid w:val="0034232B"/>
    <w:rsid w:val="00350088"/>
    <w:rsid w:val="0035482A"/>
    <w:rsid w:val="00357CF8"/>
    <w:rsid w:val="003602D3"/>
    <w:rsid w:val="003619F2"/>
    <w:rsid w:val="00365820"/>
    <w:rsid w:val="00372993"/>
    <w:rsid w:val="00387908"/>
    <w:rsid w:val="00395CCE"/>
    <w:rsid w:val="00396858"/>
    <w:rsid w:val="003A278E"/>
    <w:rsid w:val="003A6075"/>
    <w:rsid w:val="003A6CFB"/>
    <w:rsid w:val="003B416D"/>
    <w:rsid w:val="003B4262"/>
    <w:rsid w:val="003B7943"/>
    <w:rsid w:val="003B7DF0"/>
    <w:rsid w:val="003C2A08"/>
    <w:rsid w:val="003C4BCB"/>
    <w:rsid w:val="003C554F"/>
    <w:rsid w:val="003C5D2C"/>
    <w:rsid w:val="003D1F3A"/>
    <w:rsid w:val="003D20D5"/>
    <w:rsid w:val="003E20C8"/>
    <w:rsid w:val="003E2F94"/>
    <w:rsid w:val="003E3CB7"/>
    <w:rsid w:val="003E46F0"/>
    <w:rsid w:val="003F7CF7"/>
    <w:rsid w:val="0040149C"/>
    <w:rsid w:val="00402A40"/>
    <w:rsid w:val="0040614B"/>
    <w:rsid w:val="00414478"/>
    <w:rsid w:val="004178E9"/>
    <w:rsid w:val="00420276"/>
    <w:rsid w:val="00424802"/>
    <w:rsid w:val="00431527"/>
    <w:rsid w:val="00432682"/>
    <w:rsid w:val="00444DE9"/>
    <w:rsid w:val="00447EA8"/>
    <w:rsid w:val="00450873"/>
    <w:rsid w:val="00452FBA"/>
    <w:rsid w:val="00453B3A"/>
    <w:rsid w:val="004561F7"/>
    <w:rsid w:val="00485E90"/>
    <w:rsid w:val="004861BD"/>
    <w:rsid w:val="00492BD3"/>
    <w:rsid w:val="004B497D"/>
    <w:rsid w:val="004B667B"/>
    <w:rsid w:val="004B70BD"/>
    <w:rsid w:val="004C524E"/>
    <w:rsid w:val="004D0494"/>
    <w:rsid w:val="004D22B5"/>
    <w:rsid w:val="004D4B22"/>
    <w:rsid w:val="004E1436"/>
    <w:rsid w:val="004E1BEE"/>
    <w:rsid w:val="004E479C"/>
    <w:rsid w:val="004F5739"/>
    <w:rsid w:val="004F6A33"/>
    <w:rsid w:val="00512763"/>
    <w:rsid w:val="0052111D"/>
    <w:rsid w:val="005215D0"/>
    <w:rsid w:val="00526D41"/>
    <w:rsid w:val="005308FF"/>
    <w:rsid w:val="00536751"/>
    <w:rsid w:val="005373A8"/>
    <w:rsid w:val="00537F26"/>
    <w:rsid w:val="0056063E"/>
    <w:rsid w:val="005625AB"/>
    <w:rsid w:val="0056628C"/>
    <w:rsid w:val="0057204C"/>
    <w:rsid w:val="00572B23"/>
    <w:rsid w:val="005760A9"/>
    <w:rsid w:val="00576684"/>
    <w:rsid w:val="00580335"/>
    <w:rsid w:val="00583500"/>
    <w:rsid w:val="00583A7A"/>
    <w:rsid w:val="005854F1"/>
    <w:rsid w:val="00586783"/>
    <w:rsid w:val="00593D35"/>
    <w:rsid w:val="00593D7A"/>
    <w:rsid w:val="00594464"/>
    <w:rsid w:val="005A0BAC"/>
    <w:rsid w:val="005A0BC7"/>
    <w:rsid w:val="005A5A2E"/>
    <w:rsid w:val="005B7068"/>
    <w:rsid w:val="005C5E30"/>
    <w:rsid w:val="005C6C8C"/>
    <w:rsid w:val="005D56E0"/>
    <w:rsid w:val="005D6B16"/>
    <w:rsid w:val="005E7F5B"/>
    <w:rsid w:val="005F7576"/>
    <w:rsid w:val="006019E8"/>
    <w:rsid w:val="00602B95"/>
    <w:rsid w:val="00616AC1"/>
    <w:rsid w:val="00622781"/>
    <w:rsid w:val="00624A58"/>
    <w:rsid w:val="00627806"/>
    <w:rsid w:val="006341D3"/>
    <w:rsid w:val="00640BFF"/>
    <w:rsid w:val="00643DEC"/>
    <w:rsid w:val="006440E6"/>
    <w:rsid w:val="00654855"/>
    <w:rsid w:val="00661374"/>
    <w:rsid w:val="006735FB"/>
    <w:rsid w:val="006736D6"/>
    <w:rsid w:val="006821FC"/>
    <w:rsid w:val="00685ACC"/>
    <w:rsid w:val="00695B2E"/>
    <w:rsid w:val="0069621B"/>
    <w:rsid w:val="006A18F6"/>
    <w:rsid w:val="006A1BB8"/>
    <w:rsid w:val="006A4316"/>
    <w:rsid w:val="006B2C04"/>
    <w:rsid w:val="006B4B9A"/>
    <w:rsid w:val="006B602A"/>
    <w:rsid w:val="006C160A"/>
    <w:rsid w:val="006C769B"/>
    <w:rsid w:val="006C77F2"/>
    <w:rsid w:val="006D0682"/>
    <w:rsid w:val="006F209E"/>
    <w:rsid w:val="006F236E"/>
    <w:rsid w:val="006F3077"/>
    <w:rsid w:val="0070299D"/>
    <w:rsid w:val="00712421"/>
    <w:rsid w:val="00716711"/>
    <w:rsid w:val="00727713"/>
    <w:rsid w:val="00727F94"/>
    <w:rsid w:val="007337EB"/>
    <w:rsid w:val="00737A76"/>
    <w:rsid w:val="00745D18"/>
    <w:rsid w:val="00750094"/>
    <w:rsid w:val="00751F3A"/>
    <w:rsid w:val="00752DB2"/>
    <w:rsid w:val="00753C7A"/>
    <w:rsid w:val="00760A03"/>
    <w:rsid w:val="00771A09"/>
    <w:rsid w:val="007726B4"/>
    <w:rsid w:val="00775CF7"/>
    <w:rsid w:val="00776530"/>
    <w:rsid w:val="00777782"/>
    <w:rsid w:val="00777BF1"/>
    <w:rsid w:val="00791E8E"/>
    <w:rsid w:val="007976AE"/>
    <w:rsid w:val="007A0109"/>
    <w:rsid w:val="007A13A0"/>
    <w:rsid w:val="007A276E"/>
    <w:rsid w:val="007B0D32"/>
    <w:rsid w:val="007B1CF4"/>
    <w:rsid w:val="007B2500"/>
    <w:rsid w:val="007B746C"/>
    <w:rsid w:val="007C0E28"/>
    <w:rsid w:val="007C201E"/>
    <w:rsid w:val="007D3787"/>
    <w:rsid w:val="007D5F9F"/>
    <w:rsid w:val="007D61D6"/>
    <w:rsid w:val="007E19C4"/>
    <w:rsid w:val="007E1B19"/>
    <w:rsid w:val="007E2104"/>
    <w:rsid w:val="007F128C"/>
    <w:rsid w:val="007F3623"/>
    <w:rsid w:val="00802FCE"/>
    <w:rsid w:val="00803B2A"/>
    <w:rsid w:val="00807529"/>
    <w:rsid w:val="00827099"/>
    <w:rsid w:val="00827311"/>
    <w:rsid w:val="0083099D"/>
    <w:rsid w:val="00834BB4"/>
    <w:rsid w:val="00835187"/>
    <w:rsid w:val="00841ED6"/>
    <w:rsid w:val="00856E3A"/>
    <w:rsid w:val="00872717"/>
    <w:rsid w:val="00874E05"/>
    <w:rsid w:val="008751E8"/>
    <w:rsid w:val="0088666E"/>
    <w:rsid w:val="008866E8"/>
    <w:rsid w:val="00891401"/>
    <w:rsid w:val="008945D9"/>
    <w:rsid w:val="008A1EF5"/>
    <w:rsid w:val="008B3F6F"/>
    <w:rsid w:val="008B57B2"/>
    <w:rsid w:val="008B6957"/>
    <w:rsid w:val="008D327F"/>
    <w:rsid w:val="008E28D6"/>
    <w:rsid w:val="008E2E7D"/>
    <w:rsid w:val="008F2C0A"/>
    <w:rsid w:val="008F7888"/>
    <w:rsid w:val="00902470"/>
    <w:rsid w:val="00906DEA"/>
    <w:rsid w:val="00906E59"/>
    <w:rsid w:val="009153B2"/>
    <w:rsid w:val="00916994"/>
    <w:rsid w:val="00920AC4"/>
    <w:rsid w:val="00933CD6"/>
    <w:rsid w:val="00934B92"/>
    <w:rsid w:val="009440D0"/>
    <w:rsid w:val="00961CC8"/>
    <w:rsid w:val="0096551A"/>
    <w:rsid w:val="00975390"/>
    <w:rsid w:val="0097572B"/>
    <w:rsid w:val="00983457"/>
    <w:rsid w:val="009A18FD"/>
    <w:rsid w:val="009B4C37"/>
    <w:rsid w:val="009C22E4"/>
    <w:rsid w:val="009C53D8"/>
    <w:rsid w:val="009D71C1"/>
    <w:rsid w:val="009D7A5F"/>
    <w:rsid w:val="009E02D4"/>
    <w:rsid w:val="009E0F0E"/>
    <w:rsid w:val="009F03BB"/>
    <w:rsid w:val="009F2CF0"/>
    <w:rsid w:val="009F2E1C"/>
    <w:rsid w:val="009F37D6"/>
    <w:rsid w:val="00A039FF"/>
    <w:rsid w:val="00A04690"/>
    <w:rsid w:val="00A0672D"/>
    <w:rsid w:val="00A07928"/>
    <w:rsid w:val="00A1085D"/>
    <w:rsid w:val="00A12074"/>
    <w:rsid w:val="00A16FD2"/>
    <w:rsid w:val="00A1714A"/>
    <w:rsid w:val="00A210E7"/>
    <w:rsid w:val="00A215C0"/>
    <w:rsid w:val="00A22BA6"/>
    <w:rsid w:val="00A25565"/>
    <w:rsid w:val="00A257A2"/>
    <w:rsid w:val="00A25F83"/>
    <w:rsid w:val="00A33FEF"/>
    <w:rsid w:val="00A40364"/>
    <w:rsid w:val="00A40DD3"/>
    <w:rsid w:val="00A417A8"/>
    <w:rsid w:val="00A42C2A"/>
    <w:rsid w:val="00A44537"/>
    <w:rsid w:val="00A628D0"/>
    <w:rsid w:val="00A65A7B"/>
    <w:rsid w:val="00A65BBB"/>
    <w:rsid w:val="00A705EC"/>
    <w:rsid w:val="00A716F5"/>
    <w:rsid w:val="00A74154"/>
    <w:rsid w:val="00A777D7"/>
    <w:rsid w:val="00A8311B"/>
    <w:rsid w:val="00A836F8"/>
    <w:rsid w:val="00A83769"/>
    <w:rsid w:val="00A9672B"/>
    <w:rsid w:val="00AA30DC"/>
    <w:rsid w:val="00AA3EBB"/>
    <w:rsid w:val="00AB381A"/>
    <w:rsid w:val="00AC1C20"/>
    <w:rsid w:val="00AC1C75"/>
    <w:rsid w:val="00AC627F"/>
    <w:rsid w:val="00AD072E"/>
    <w:rsid w:val="00AD3783"/>
    <w:rsid w:val="00AD4D68"/>
    <w:rsid w:val="00AD7343"/>
    <w:rsid w:val="00AE29B3"/>
    <w:rsid w:val="00AE7EF5"/>
    <w:rsid w:val="00AF345D"/>
    <w:rsid w:val="00AF5254"/>
    <w:rsid w:val="00B01F08"/>
    <w:rsid w:val="00B03F91"/>
    <w:rsid w:val="00B12525"/>
    <w:rsid w:val="00B1355B"/>
    <w:rsid w:val="00B1471D"/>
    <w:rsid w:val="00B16E8F"/>
    <w:rsid w:val="00B20209"/>
    <w:rsid w:val="00B21901"/>
    <w:rsid w:val="00B22DE3"/>
    <w:rsid w:val="00B30401"/>
    <w:rsid w:val="00B35F50"/>
    <w:rsid w:val="00B4563D"/>
    <w:rsid w:val="00B46441"/>
    <w:rsid w:val="00B6637D"/>
    <w:rsid w:val="00B715FC"/>
    <w:rsid w:val="00B8297F"/>
    <w:rsid w:val="00B86BA4"/>
    <w:rsid w:val="00B97CF7"/>
    <w:rsid w:val="00BA0DE9"/>
    <w:rsid w:val="00BB76D0"/>
    <w:rsid w:val="00BC2308"/>
    <w:rsid w:val="00BC363C"/>
    <w:rsid w:val="00BC6A84"/>
    <w:rsid w:val="00BD7B5F"/>
    <w:rsid w:val="00BE1954"/>
    <w:rsid w:val="00BE290B"/>
    <w:rsid w:val="00BE67B2"/>
    <w:rsid w:val="00BF794E"/>
    <w:rsid w:val="00C00CA6"/>
    <w:rsid w:val="00C135CF"/>
    <w:rsid w:val="00C13AF9"/>
    <w:rsid w:val="00C13DC1"/>
    <w:rsid w:val="00C2012C"/>
    <w:rsid w:val="00C20670"/>
    <w:rsid w:val="00C25720"/>
    <w:rsid w:val="00C313D8"/>
    <w:rsid w:val="00C34DC7"/>
    <w:rsid w:val="00C42089"/>
    <w:rsid w:val="00C437A6"/>
    <w:rsid w:val="00C604A8"/>
    <w:rsid w:val="00C61B4A"/>
    <w:rsid w:val="00C62C24"/>
    <w:rsid w:val="00C635B6"/>
    <w:rsid w:val="00C6439C"/>
    <w:rsid w:val="00C70391"/>
    <w:rsid w:val="00C747AC"/>
    <w:rsid w:val="00C74D0A"/>
    <w:rsid w:val="00C8042B"/>
    <w:rsid w:val="00C83A85"/>
    <w:rsid w:val="00C879D9"/>
    <w:rsid w:val="00C958BF"/>
    <w:rsid w:val="00C95DA5"/>
    <w:rsid w:val="00CA0C0B"/>
    <w:rsid w:val="00CA13FF"/>
    <w:rsid w:val="00CA20F9"/>
    <w:rsid w:val="00CA2FF7"/>
    <w:rsid w:val="00CA6074"/>
    <w:rsid w:val="00CB2215"/>
    <w:rsid w:val="00CB5202"/>
    <w:rsid w:val="00CB7A50"/>
    <w:rsid w:val="00CC263D"/>
    <w:rsid w:val="00CC2FBE"/>
    <w:rsid w:val="00CD0272"/>
    <w:rsid w:val="00CD4C67"/>
    <w:rsid w:val="00CD5735"/>
    <w:rsid w:val="00CE005B"/>
    <w:rsid w:val="00CE1F1D"/>
    <w:rsid w:val="00CE37F7"/>
    <w:rsid w:val="00CE5AE0"/>
    <w:rsid w:val="00CE75C3"/>
    <w:rsid w:val="00CF1A4A"/>
    <w:rsid w:val="00CF2658"/>
    <w:rsid w:val="00CF5F07"/>
    <w:rsid w:val="00D0361A"/>
    <w:rsid w:val="00D07AF8"/>
    <w:rsid w:val="00D1453C"/>
    <w:rsid w:val="00D161C0"/>
    <w:rsid w:val="00D1740D"/>
    <w:rsid w:val="00D23E79"/>
    <w:rsid w:val="00D3004F"/>
    <w:rsid w:val="00D30ADD"/>
    <w:rsid w:val="00D3150E"/>
    <w:rsid w:val="00D32F0F"/>
    <w:rsid w:val="00D34DA6"/>
    <w:rsid w:val="00D43A0D"/>
    <w:rsid w:val="00D46867"/>
    <w:rsid w:val="00D47019"/>
    <w:rsid w:val="00D50FCA"/>
    <w:rsid w:val="00D526F3"/>
    <w:rsid w:val="00D54498"/>
    <w:rsid w:val="00D54A60"/>
    <w:rsid w:val="00D56CDC"/>
    <w:rsid w:val="00D766C9"/>
    <w:rsid w:val="00D76E4D"/>
    <w:rsid w:val="00D77152"/>
    <w:rsid w:val="00D82E65"/>
    <w:rsid w:val="00D84905"/>
    <w:rsid w:val="00D86C4C"/>
    <w:rsid w:val="00D96C95"/>
    <w:rsid w:val="00DB4229"/>
    <w:rsid w:val="00DB5B63"/>
    <w:rsid w:val="00DC0150"/>
    <w:rsid w:val="00DC18A3"/>
    <w:rsid w:val="00DC733E"/>
    <w:rsid w:val="00DD17E7"/>
    <w:rsid w:val="00DD4300"/>
    <w:rsid w:val="00DD4D4D"/>
    <w:rsid w:val="00DD5CC4"/>
    <w:rsid w:val="00DE1D3B"/>
    <w:rsid w:val="00DE4A8D"/>
    <w:rsid w:val="00DF2E8D"/>
    <w:rsid w:val="00DF57BE"/>
    <w:rsid w:val="00DF62F1"/>
    <w:rsid w:val="00DF7C5A"/>
    <w:rsid w:val="00E0261B"/>
    <w:rsid w:val="00E02D13"/>
    <w:rsid w:val="00E06500"/>
    <w:rsid w:val="00E10124"/>
    <w:rsid w:val="00E12A09"/>
    <w:rsid w:val="00E15BDA"/>
    <w:rsid w:val="00E2730A"/>
    <w:rsid w:val="00E31766"/>
    <w:rsid w:val="00E31BB0"/>
    <w:rsid w:val="00E32356"/>
    <w:rsid w:val="00E3541B"/>
    <w:rsid w:val="00E442F3"/>
    <w:rsid w:val="00E47523"/>
    <w:rsid w:val="00E477C7"/>
    <w:rsid w:val="00E5235C"/>
    <w:rsid w:val="00E57060"/>
    <w:rsid w:val="00E5786D"/>
    <w:rsid w:val="00E62AAE"/>
    <w:rsid w:val="00E83D02"/>
    <w:rsid w:val="00E859DE"/>
    <w:rsid w:val="00E87616"/>
    <w:rsid w:val="00E92047"/>
    <w:rsid w:val="00E95F1A"/>
    <w:rsid w:val="00EA2D38"/>
    <w:rsid w:val="00EA5C16"/>
    <w:rsid w:val="00EB6496"/>
    <w:rsid w:val="00EC14F9"/>
    <w:rsid w:val="00EC6328"/>
    <w:rsid w:val="00EC739F"/>
    <w:rsid w:val="00EE0964"/>
    <w:rsid w:val="00EE0A73"/>
    <w:rsid w:val="00EE5432"/>
    <w:rsid w:val="00EF000D"/>
    <w:rsid w:val="00EF2714"/>
    <w:rsid w:val="00F177DC"/>
    <w:rsid w:val="00F2067B"/>
    <w:rsid w:val="00F239DF"/>
    <w:rsid w:val="00F25E97"/>
    <w:rsid w:val="00F2610F"/>
    <w:rsid w:val="00F27645"/>
    <w:rsid w:val="00F35845"/>
    <w:rsid w:val="00F37357"/>
    <w:rsid w:val="00F37A18"/>
    <w:rsid w:val="00F40895"/>
    <w:rsid w:val="00F43012"/>
    <w:rsid w:val="00F45AF1"/>
    <w:rsid w:val="00F545A3"/>
    <w:rsid w:val="00F63B1C"/>
    <w:rsid w:val="00F66627"/>
    <w:rsid w:val="00F66CBF"/>
    <w:rsid w:val="00F726B4"/>
    <w:rsid w:val="00F7395E"/>
    <w:rsid w:val="00F7498A"/>
    <w:rsid w:val="00F777D8"/>
    <w:rsid w:val="00F91E83"/>
    <w:rsid w:val="00F92A2D"/>
    <w:rsid w:val="00F93129"/>
    <w:rsid w:val="00F96DD0"/>
    <w:rsid w:val="00FA7286"/>
    <w:rsid w:val="00FA7BC7"/>
    <w:rsid w:val="00FB2751"/>
    <w:rsid w:val="00FB5706"/>
    <w:rsid w:val="00FC76BC"/>
    <w:rsid w:val="00FD3723"/>
    <w:rsid w:val="00FE002D"/>
    <w:rsid w:val="00FE6F98"/>
    <w:rsid w:val="00FF0C68"/>
    <w:rsid w:val="00FF13DD"/>
    <w:rsid w:val="00FF60E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D1D42B"/>
  <w15:docId w15:val="{9B080F22-4DC4-CA45-B2E9-373C1A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26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2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uiPriority w:val="99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alb">
    <w:name w:val="a_lb"/>
    <w:basedOn w:val="Domylnaczcionkaakapitu"/>
    <w:rsid w:val="00A25565"/>
  </w:style>
  <w:style w:type="character" w:customStyle="1" w:styleId="alb-s">
    <w:name w:val="a_lb-s"/>
    <w:basedOn w:val="Domylnaczcionkaakapitu"/>
    <w:rsid w:val="00A2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p-bilikiewicz.pl" TargetMode="External"/><Relationship Id="rId13" Type="http://schemas.openxmlformats.org/officeDocument/2006/relationships/hyperlink" Target="https://platformazakupowa.pl/pn/wsp_bilikiewicz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sp_bilikiewicz" TargetMode="External"/><Relationship Id="rId17" Type="http://schemas.openxmlformats.org/officeDocument/2006/relationships/hyperlink" Target="https://platformazakupowa.pl/pn/wsp_bilikiewic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wsp_bilikiewi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-bilikiewicz.pl/szpital/zamowienia-publiczn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sp_bilikiewicz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wsp_bilikiewicz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-bilikiewicz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wsp-bilikiewicz.pl/oszpitalu/rodo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1E1D-EFF4-498E-8AA0-66EEE4D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265</TotalTime>
  <Pages>17</Pages>
  <Words>7535</Words>
  <Characters>45213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 Achcińska</cp:lastModifiedBy>
  <cp:revision>34</cp:revision>
  <cp:lastPrinted>2021-07-02T07:45:00Z</cp:lastPrinted>
  <dcterms:created xsi:type="dcterms:W3CDTF">2024-05-21T06:40:00Z</dcterms:created>
  <dcterms:modified xsi:type="dcterms:W3CDTF">2024-05-29T07:53:00Z</dcterms:modified>
</cp:coreProperties>
</file>