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390C" w14:textId="77777777" w:rsidR="00125C53" w:rsidRPr="00125C53" w:rsidRDefault="00125C53" w:rsidP="00125C5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25C53">
        <w:rPr>
          <w:rFonts w:asciiTheme="minorHAnsi" w:hAnsiTheme="minorHAnsi" w:cstheme="minorHAnsi"/>
          <w:sz w:val="22"/>
          <w:szCs w:val="22"/>
        </w:rPr>
        <w:t>Załącznik nr 1</w:t>
      </w:r>
    </w:p>
    <w:p w14:paraId="7B1D5833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D8A6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424370" w14:textId="77777777" w:rsidR="00125C53" w:rsidRP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2133A" w14:textId="5067BECF" w:rsidR="00125C53" w:rsidRDefault="00125C53" w:rsidP="00125C5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25C53">
        <w:rPr>
          <w:rFonts w:asciiTheme="minorHAnsi" w:hAnsiTheme="minorHAnsi" w:cstheme="minorHAnsi"/>
          <w:b/>
        </w:rPr>
        <w:t>Opis</w:t>
      </w:r>
      <w:r w:rsidRPr="00125C53">
        <w:rPr>
          <w:rFonts w:asciiTheme="minorHAnsi" w:hAnsiTheme="minorHAnsi" w:cstheme="minorHAnsi"/>
          <w:b/>
        </w:rPr>
        <w:t xml:space="preserve"> przedmiotu zamówienia</w:t>
      </w:r>
    </w:p>
    <w:p w14:paraId="370FDD19" w14:textId="77777777" w:rsidR="006073F2" w:rsidRPr="00125C53" w:rsidRDefault="006073F2" w:rsidP="00125C53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E487582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D0C31D" w14:textId="77777777" w:rsid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D9DC91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3EF86E3" w14:textId="77777777" w:rsidR="00125C53" w:rsidRPr="00125C53" w:rsidRDefault="00125C53" w:rsidP="00125C5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00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417"/>
        <w:gridCol w:w="7655"/>
      </w:tblGrid>
      <w:tr w:rsidR="00125C53" w:rsidRPr="00125C53" w14:paraId="3978D8E7" w14:textId="77777777" w:rsidTr="00125C53">
        <w:trPr>
          <w:tblHeader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66EA2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F1138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47F69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lang w:eastAsia="ar-SA"/>
              </w:rPr>
              <w:t>Opis przedmiotu zamówienia</w:t>
            </w:r>
          </w:p>
        </w:tc>
      </w:tr>
      <w:tr w:rsidR="00125C53" w:rsidRPr="00125C53" w14:paraId="6379FB7E" w14:textId="77777777" w:rsidTr="00125C53">
        <w:trPr>
          <w:tblHeader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5F620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00C29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F2EFB" w14:textId="77777777" w:rsidR="00125C53" w:rsidRPr="00125C53" w:rsidRDefault="00125C53" w:rsidP="005828E1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</w:tr>
      <w:tr w:rsidR="00125C53" w:rsidRPr="00125C53" w14:paraId="15A463B1" w14:textId="77777777" w:rsidTr="00125C53">
        <w:trPr>
          <w:trHeight w:val="1928"/>
        </w:trPr>
        <w:tc>
          <w:tcPr>
            <w:tcW w:w="628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20656" w14:textId="77777777" w:rsidR="00125C53" w:rsidRPr="00125C53" w:rsidRDefault="00125C53" w:rsidP="00125C5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ar-SA"/>
              </w:rPr>
            </w:pPr>
            <w:r w:rsidRPr="00125C53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9EADC" w14:textId="77777777" w:rsidR="00125C53" w:rsidRPr="00125C53" w:rsidRDefault="00125C53" w:rsidP="00125C5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5C53">
              <w:rPr>
                <w:rFonts w:asciiTheme="minorHAnsi" w:hAnsiTheme="minorHAnsi" w:cstheme="minorHAnsi"/>
                <w:b/>
                <w:sz w:val="18"/>
                <w:szCs w:val="18"/>
              </w:rPr>
              <w:t>Jaja kurze spożywcze</w:t>
            </w:r>
          </w:p>
        </w:tc>
        <w:tc>
          <w:tcPr>
            <w:tcW w:w="76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A3B6B1" w14:textId="77777777" w:rsidR="00125C53" w:rsidRPr="00125C53" w:rsidRDefault="00125C53" w:rsidP="00125C53">
            <w:pPr>
              <w:suppressAutoHyphens w:val="0"/>
              <w:ind w:left="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5C5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Jajka zgodne z klasą” A” pierwszą; waga od 63g do 73 g; oznakowane zgodnie z normą. Cechy dyskwalifikujące: brak oznakowania, jaja myte lub czyszczone, zbite lub popękane. Opakowania wytłaczanki umieszczone w opakowaniu transportowym, nie więcej niż 360 szt., termin przydatności </w:t>
            </w:r>
            <w:r w:rsidRPr="00125C5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125C5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 spożycia powinien wynosić minimum 28 dni od daty dostawy.</w:t>
            </w:r>
          </w:p>
        </w:tc>
      </w:tr>
    </w:tbl>
    <w:p w14:paraId="5E914A67" w14:textId="77777777" w:rsidR="00A800EE" w:rsidRPr="00125C53" w:rsidRDefault="00A800EE">
      <w:pPr>
        <w:rPr>
          <w:rFonts w:asciiTheme="minorHAnsi" w:hAnsiTheme="minorHAnsi" w:cstheme="minorHAnsi"/>
        </w:rPr>
      </w:pPr>
    </w:p>
    <w:sectPr w:rsidR="00A800EE" w:rsidRPr="0012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53"/>
    <w:rsid w:val="00125C53"/>
    <w:rsid w:val="006073F2"/>
    <w:rsid w:val="00A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A4C3"/>
  <w15:chartTrackingRefBased/>
  <w15:docId w15:val="{2B655FF7-D56E-42E0-93C1-6A018CC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ABC41-4D6D-4BF3-B111-FF2934C8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BB815-C7E4-49ED-96E0-4BE70D695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B76E9-F917-4B7B-90E5-FDF802BB3BA2}">
  <ds:schemaRefs>
    <ds:schemaRef ds:uri="http://schemas.microsoft.com/office/2006/metadata/properties"/>
    <ds:schemaRef ds:uri="de077e8a-9c61-4263-bbb3-a62600462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d65eac3-0964-475d-9f4f-45c377550f87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2</cp:revision>
  <dcterms:created xsi:type="dcterms:W3CDTF">2022-12-29T10:08:00Z</dcterms:created>
  <dcterms:modified xsi:type="dcterms:W3CDTF">2022-12-29T10:12:00Z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