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05B48" w14:textId="77777777" w:rsidR="00174EF4" w:rsidRDefault="00174EF4" w:rsidP="00AF340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D48F4E" w14:textId="77777777" w:rsidR="00AF3400" w:rsidRPr="00AF3400" w:rsidRDefault="00EF20AC" w:rsidP="00AF340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A3084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AF3400" w:rsidRPr="00AF3400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18AAD82" w14:textId="77777777" w:rsidR="00AF3400" w:rsidRPr="00AF3400" w:rsidRDefault="00AF3400" w:rsidP="00AF340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F3400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402F059B" w14:textId="77777777" w:rsidR="00AF3400" w:rsidRDefault="00AF3400" w:rsidP="00AF34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AAC3DA" w14:textId="77777777" w:rsidR="00174EF4" w:rsidRPr="00AF3400" w:rsidRDefault="00174EF4" w:rsidP="00AF34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F6D9AF" w14:textId="6EE5BD1A" w:rsidR="00AF3400" w:rsidRDefault="00AF3400" w:rsidP="00AF34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400">
        <w:rPr>
          <w:rFonts w:asciiTheme="minorHAnsi" w:hAnsiTheme="minorHAnsi" w:cstheme="minorHAnsi"/>
          <w:b/>
          <w:sz w:val="22"/>
          <w:szCs w:val="22"/>
        </w:rPr>
        <w:t>UMOWA NR WIM.272…………202</w:t>
      </w:r>
      <w:r w:rsidR="003B5441">
        <w:rPr>
          <w:rFonts w:asciiTheme="minorHAnsi" w:hAnsiTheme="minorHAnsi" w:cstheme="minorHAnsi"/>
          <w:b/>
          <w:sz w:val="22"/>
          <w:szCs w:val="22"/>
        </w:rPr>
        <w:t>3</w:t>
      </w:r>
    </w:p>
    <w:p w14:paraId="2709F3BB" w14:textId="77777777" w:rsidR="00AF3400" w:rsidRPr="00AF3400" w:rsidRDefault="00AF3400" w:rsidP="00AF34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D808A7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>zawarta w dniu ........…..…. r. w Tarnowie, pomiędzy:</w:t>
      </w:r>
    </w:p>
    <w:p w14:paraId="51D0BF97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>Gminą Miasta Tarnowa, z siedzibą w Tarnowie, 33-100 Tarnów, ul. Mickiewicza 2, o nadanym NIP: 873-10-11-086  – Urzędem Miasta Tarnowa, 33-100 Tarnów, ul. Mickiewicza 2, reprezentowaną przez:</w:t>
      </w:r>
    </w:p>
    <w:p w14:paraId="5052E44A" w14:textId="7956E759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……………………………………………………………………….….…</w:t>
      </w:r>
      <w:r w:rsidR="00325D49">
        <w:rPr>
          <w:rFonts w:asciiTheme="minorHAnsi" w:hAnsiTheme="minorHAnsi" w:cstheme="minorHAnsi"/>
          <w:sz w:val="22"/>
          <w:szCs w:val="22"/>
        </w:rPr>
        <w:t>..</w:t>
      </w:r>
      <w:r w:rsidRPr="00AF340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70CBBF5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>przy udziale:</w:t>
      </w:r>
    </w:p>
    <w:p w14:paraId="5E936E02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58F031EB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 xml:space="preserve">zwaną dalej „Zamawiającym”, </w:t>
      </w:r>
    </w:p>
    <w:p w14:paraId="11B7F37E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>a</w:t>
      </w:r>
    </w:p>
    <w:p w14:paraId="5904EA8F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2CA75C39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  <w:r w:rsidRPr="00AF3400">
        <w:rPr>
          <w:rFonts w:asciiTheme="minorHAnsi" w:hAnsiTheme="minorHAnsi" w:cstheme="minorHAnsi"/>
          <w:sz w:val="22"/>
          <w:szCs w:val="22"/>
        </w:rPr>
        <w:t>zwanym dalej „Wykonawcą”</w:t>
      </w:r>
    </w:p>
    <w:p w14:paraId="2B89BC3E" w14:textId="77777777" w:rsidR="00AF3400" w:rsidRPr="00AF3400" w:rsidRDefault="00AF3400" w:rsidP="00AF34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75F94" w14:textId="6C437A0B" w:rsidR="00AF3400" w:rsidRPr="004A17A8" w:rsidRDefault="00AF3400" w:rsidP="004A17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AF3400">
        <w:rPr>
          <w:rFonts w:asciiTheme="minorHAnsi" w:hAnsiTheme="minorHAnsi" w:cstheme="minorHAnsi"/>
          <w:kern w:val="1"/>
          <w:sz w:val="22"/>
          <w:szCs w:val="22"/>
        </w:rPr>
        <w:t>W wyniku wyboru przez Zamawiającego najkorzystniejszej oferty w postępowaniu o udzielenie zamówienia publicznego przeprowadzonego na podstawie art. 275 pkt 1 ustawy</w:t>
      </w:r>
      <w:r w:rsidRPr="00AF340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 </w:t>
      </w:r>
      <w:r w:rsidRPr="00AF3400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dnia 11 września </w:t>
      </w:r>
      <w:r w:rsidRPr="002813C9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2019 r. Prawo zamówień publicznych </w:t>
      </w:r>
      <w:r w:rsidRPr="005A22B2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(</w:t>
      </w:r>
      <w:r w:rsidR="005A22B2" w:rsidRPr="005A22B2">
        <w:rPr>
          <w:rFonts w:asciiTheme="minorHAnsi" w:hAnsiTheme="minorHAnsi" w:cstheme="minorHAnsi"/>
          <w:kern w:val="1"/>
          <w:sz w:val="22"/>
          <w:szCs w:val="22"/>
          <w:lang w:eastAsia="zh-CN"/>
        </w:rPr>
        <w:t>Dz. U. z 2022 r. poz. 1710 ze zm.</w:t>
      </w:r>
      <w:r w:rsidRPr="005A22B2">
        <w:rPr>
          <w:rFonts w:asciiTheme="minorHAnsi" w:hAnsiTheme="minorHAnsi" w:cstheme="minorHAnsi"/>
          <w:kern w:val="1"/>
          <w:sz w:val="22"/>
          <w:szCs w:val="22"/>
        </w:rPr>
        <w:t>)</w:t>
      </w:r>
      <w:r w:rsidRPr="002813C9">
        <w:rPr>
          <w:rFonts w:asciiTheme="minorHAnsi" w:hAnsiTheme="minorHAnsi" w:cstheme="minorHAnsi"/>
          <w:kern w:val="1"/>
          <w:sz w:val="22"/>
          <w:szCs w:val="22"/>
        </w:rPr>
        <w:t xml:space="preserve"> na</w:t>
      </w:r>
      <w:bookmarkStart w:id="0" w:name="_Hlk525200393"/>
      <w:bookmarkStart w:id="1" w:name="_Hlk62111964"/>
      <w:bookmarkStart w:id="2" w:name="_Hlk62111271"/>
      <w:r w:rsidR="00297325" w:rsidRPr="002813C9">
        <w:rPr>
          <w:rFonts w:asciiTheme="minorHAnsi" w:hAnsiTheme="minorHAnsi" w:cstheme="minorHAnsi"/>
          <w:kern w:val="1"/>
          <w:sz w:val="22"/>
          <w:szCs w:val="22"/>
        </w:rPr>
        <w:t xml:space="preserve"> zadanie pn.</w:t>
      </w:r>
      <w:r w:rsidR="002813C9" w:rsidRPr="002813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5940" w:rsidRPr="001A5940">
        <w:rPr>
          <w:rFonts w:asciiTheme="minorHAnsi" w:hAnsiTheme="minorHAnsi" w:cstheme="minorHAnsi"/>
          <w:b/>
          <w:sz w:val="22"/>
          <w:szCs w:val="22"/>
        </w:rPr>
        <w:t>„</w:t>
      </w:r>
      <w:r w:rsidR="00744DA1" w:rsidRPr="001A5940">
        <w:rPr>
          <w:rFonts w:ascii="Calibri" w:hAnsi="Calibri"/>
          <w:b/>
          <w:bCs/>
          <w:sz w:val="22"/>
          <w:szCs w:val="22"/>
        </w:rPr>
        <w:t xml:space="preserve">Budowa tężni solankowej na terenie Parku </w:t>
      </w:r>
      <w:proofErr w:type="spellStart"/>
      <w:r w:rsidR="00744DA1" w:rsidRPr="001A5940">
        <w:rPr>
          <w:rFonts w:ascii="Calibri" w:hAnsi="Calibri"/>
          <w:b/>
          <w:bCs/>
          <w:sz w:val="22"/>
          <w:szCs w:val="22"/>
        </w:rPr>
        <w:t>Piaskówka</w:t>
      </w:r>
      <w:proofErr w:type="spellEnd"/>
      <w:r w:rsidR="00744DA1" w:rsidRPr="001A5940">
        <w:rPr>
          <w:rFonts w:ascii="Calibri" w:hAnsi="Calibri"/>
          <w:b/>
          <w:bCs/>
          <w:sz w:val="22"/>
          <w:szCs w:val="22"/>
        </w:rPr>
        <w:t xml:space="preserve"> w Tarnowie</w:t>
      </w:r>
      <w:r w:rsidR="001A5940" w:rsidRPr="001A5940">
        <w:rPr>
          <w:rFonts w:ascii="Calibri" w:hAnsi="Calibri"/>
          <w:b/>
          <w:bCs/>
          <w:sz w:val="22"/>
          <w:szCs w:val="22"/>
        </w:rPr>
        <w:t>”</w:t>
      </w:r>
      <w:r w:rsidR="00744DA1" w:rsidRPr="001A5940">
        <w:rPr>
          <w:rFonts w:ascii="Calibri" w:hAnsi="Calibri"/>
          <w:bCs/>
          <w:sz w:val="22"/>
          <w:szCs w:val="22"/>
        </w:rPr>
        <w:t xml:space="preserve"> </w:t>
      </w:r>
      <w:bookmarkEnd w:id="0"/>
      <w:bookmarkEnd w:id="1"/>
      <w:bookmarkEnd w:id="2"/>
      <w:r w:rsidRPr="004A17A8">
        <w:rPr>
          <w:rFonts w:asciiTheme="minorHAnsi" w:hAnsiTheme="minorHAnsi" w:cstheme="minorHAnsi"/>
          <w:kern w:val="1"/>
          <w:sz w:val="22"/>
          <w:szCs w:val="22"/>
          <w:lang w:eastAsia="zh-CN"/>
        </w:rPr>
        <w:t>zawarto umowę</w:t>
      </w:r>
      <w:r w:rsidRPr="004A17A8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 xml:space="preserve"> </w:t>
      </w:r>
      <w:r w:rsidRPr="004A17A8">
        <w:rPr>
          <w:rFonts w:asciiTheme="minorHAnsi" w:hAnsiTheme="minorHAnsi" w:cstheme="minorHAnsi"/>
          <w:kern w:val="1"/>
          <w:sz w:val="22"/>
          <w:szCs w:val="22"/>
          <w:lang w:eastAsia="zh-CN"/>
        </w:rPr>
        <w:t>o następującej treści:</w:t>
      </w:r>
    </w:p>
    <w:p w14:paraId="5BEA8E6D" w14:textId="77777777" w:rsidR="00BA5A8D" w:rsidRDefault="00BA5A8D">
      <w:pPr>
        <w:pStyle w:val="Nagwek8"/>
        <w:rPr>
          <w:rFonts w:ascii="Calibri" w:hAnsi="Calibri" w:cs="Calibri"/>
          <w:sz w:val="22"/>
          <w:szCs w:val="22"/>
        </w:rPr>
      </w:pPr>
    </w:p>
    <w:p w14:paraId="65287535" w14:textId="77777777" w:rsidR="00174EF4" w:rsidRPr="00174EF4" w:rsidRDefault="00174EF4" w:rsidP="00174EF4"/>
    <w:p w14:paraId="5066C762" w14:textId="77777777" w:rsidR="000430D6" w:rsidRPr="004243C9" w:rsidRDefault="001B27CB" w:rsidP="00373725">
      <w:pPr>
        <w:pStyle w:val="Nagwek8"/>
        <w:spacing w:after="12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PRZEDMIOT UMOWY</w:t>
      </w:r>
    </w:p>
    <w:p w14:paraId="11FBE800" w14:textId="77777777" w:rsidR="001B27CB" w:rsidRPr="004243C9" w:rsidRDefault="001B27CB" w:rsidP="00373725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1.</w:t>
      </w:r>
    </w:p>
    <w:p w14:paraId="0225DB1E" w14:textId="77777777" w:rsidR="004A17A8" w:rsidRPr="003D5170" w:rsidRDefault="001B338A" w:rsidP="004A17A8">
      <w:pPr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3D517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Przedmiotem zamówienia są roboty budowlane polegające na budowie </w:t>
      </w:r>
      <w:r w:rsidR="004A17A8" w:rsidRPr="003D5170">
        <w:rPr>
          <w:rFonts w:ascii="Calibri" w:hAnsi="Calibri"/>
          <w:bCs/>
          <w:sz w:val="22"/>
          <w:szCs w:val="22"/>
        </w:rPr>
        <w:t>tężni solankowej wraz z towarzyszącą infrastrukturą techniczną, budową małej architektury oraz utwardzeniem terenu w ramach zadania „</w:t>
      </w:r>
      <w:r w:rsidR="004A17A8" w:rsidRPr="003D5170">
        <w:rPr>
          <w:rFonts w:ascii="Calibri" w:hAnsi="Calibri"/>
          <w:bCs/>
          <w:i/>
          <w:sz w:val="22"/>
          <w:szCs w:val="22"/>
        </w:rPr>
        <w:t xml:space="preserve">Budowa tężni solankowej na terenie Parku </w:t>
      </w:r>
      <w:proofErr w:type="spellStart"/>
      <w:r w:rsidR="004A17A8" w:rsidRPr="003D5170">
        <w:rPr>
          <w:rFonts w:ascii="Calibri" w:hAnsi="Calibri"/>
          <w:bCs/>
          <w:i/>
          <w:sz w:val="22"/>
          <w:szCs w:val="22"/>
        </w:rPr>
        <w:t>Piaskówka</w:t>
      </w:r>
      <w:proofErr w:type="spellEnd"/>
      <w:r w:rsidR="004A17A8" w:rsidRPr="003D5170">
        <w:rPr>
          <w:rFonts w:ascii="Calibri" w:hAnsi="Calibri"/>
          <w:bCs/>
          <w:i/>
          <w:sz w:val="22"/>
          <w:szCs w:val="22"/>
        </w:rPr>
        <w:t xml:space="preserve"> w Tarnowie”</w:t>
      </w:r>
      <w:r w:rsidR="004A17A8" w:rsidRPr="003D5170">
        <w:rPr>
          <w:rFonts w:ascii="Calibri" w:hAnsi="Calibri"/>
          <w:bCs/>
          <w:sz w:val="22"/>
          <w:szCs w:val="22"/>
        </w:rPr>
        <w:t xml:space="preserve"> na terenie obejmującym działkę nr 21/23 obręb 0109 w Tarnowie.</w:t>
      </w:r>
    </w:p>
    <w:p w14:paraId="5992D433" w14:textId="0153C87F" w:rsidR="00B115A1" w:rsidRPr="003D5170" w:rsidRDefault="00C018D1" w:rsidP="004A17A8">
      <w:pPr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bCs/>
        </w:rPr>
      </w:pPr>
      <w:r w:rsidRPr="003D5170">
        <w:rPr>
          <w:rFonts w:asciiTheme="minorHAnsi" w:hAnsiTheme="minorHAnsi" w:cstheme="minorHAnsi"/>
          <w:b/>
          <w:sz w:val="22"/>
          <w:szCs w:val="22"/>
        </w:rPr>
        <w:t>Zakres robót do wykonania zamówienia obejmuje m.in:</w:t>
      </w:r>
    </w:p>
    <w:p w14:paraId="20E41C8B" w14:textId="77777777" w:rsidR="00986310" w:rsidRPr="00986310" w:rsidRDefault="00986310" w:rsidP="00986310">
      <w:pPr>
        <w:ind w:left="567" w:hanging="425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182365">
        <w:rPr>
          <w:rFonts w:ascii="Calibri" w:eastAsia="TimesNewRoman" w:hAnsi="Calibri"/>
        </w:rPr>
        <w:t>2.1</w:t>
      </w:r>
      <w:r>
        <w:rPr>
          <w:rFonts w:ascii="Calibri" w:eastAsia="TimesNewRoman" w:hAnsi="Calibri"/>
        </w:rPr>
        <w:t xml:space="preserve">. </w:t>
      </w:r>
      <w:r w:rsidRPr="00986310">
        <w:rPr>
          <w:rFonts w:asciiTheme="minorHAnsi" w:eastAsia="TimesNewRoman" w:hAnsiTheme="minorHAnsi" w:cstheme="minorHAnsi"/>
          <w:sz w:val="22"/>
          <w:szCs w:val="22"/>
          <w:u w:val="single"/>
        </w:rPr>
        <w:t>Budowa tężni solankowej o wymiarach 2,00 m x 5,00 m</w:t>
      </w:r>
      <w:r w:rsidRPr="00986310">
        <w:rPr>
          <w:rFonts w:asciiTheme="minorHAnsi" w:eastAsia="TimesNewRoman" w:hAnsiTheme="minorHAnsi" w:cstheme="minorHAnsi"/>
          <w:sz w:val="22"/>
          <w:szCs w:val="22"/>
        </w:rPr>
        <w:t xml:space="preserve"> (zasilanej ze szczelnego zbiornika) wraz z pergolą i infrastrukturą towarzyszącą. Tężnia posadowiona będzie na żelbetowej płycie fundamentowej i wyposażona w:</w:t>
      </w:r>
    </w:p>
    <w:p w14:paraId="6A27BC70" w14:textId="77777777" w:rsidR="00986310" w:rsidRPr="00986310" w:rsidRDefault="00986310" w:rsidP="00986310">
      <w:pPr>
        <w:pStyle w:val="Akapitzlist"/>
        <w:numPr>
          <w:ilvl w:val="0"/>
          <w:numId w:val="49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instalację technologiczną solanki;</w:t>
      </w:r>
    </w:p>
    <w:p w14:paraId="1174FA85" w14:textId="77777777" w:rsidR="00986310" w:rsidRPr="00986310" w:rsidRDefault="00986310" w:rsidP="00986310">
      <w:pPr>
        <w:pStyle w:val="Akapitzlist"/>
        <w:numPr>
          <w:ilvl w:val="0"/>
          <w:numId w:val="49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instalację elektryczną wraz z zewnętrznym odcinkiem;</w:t>
      </w:r>
    </w:p>
    <w:p w14:paraId="4FBB6E06" w14:textId="50667AFF" w:rsidR="00986310" w:rsidRPr="00986310" w:rsidRDefault="00986310" w:rsidP="00986310">
      <w:pPr>
        <w:pStyle w:val="Akapitzlist"/>
        <w:numPr>
          <w:ilvl w:val="0"/>
          <w:numId w:val="49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 xml:space="preserve">zbiornik przelewowy o pojemności </w:t>
      </w:r>
      <w:r w:rsidR="00513F23">
        <w:rPr>
          <w:rFonts w:asciiTheme="minorHAnsi" w:eastAsia="TimesNewRoman" w:hAnsiTheme="minorHAnsi" w:cstheme="minorHAnsi"/>
          <w:sz w:val="22"/>
          <w:szCs w:val="22"/>
        </w:rPr>
        <w:t>10</w:t>
      </w:r>
      <w:r w:rsidRPr="00986310">
        <w:rPr>
          <w:rFonts w:asciiTheme="minorHAnsi" w:eastAsia="TimesNewRoman" w:hAnsiTheme="minorHAnsi" w:cstheme="minorHAnsi"/>
          <w:sz w:val="22"/>
          <w:szCs w:val="22"/>
        </w:rPr>
        <w:t xml:space="preserve"> m</w:t>
      </w:r>
      <w:r w:rsidRPr="00986310">
        <w:rPr>
          <w:rFonts w:asciiTheme="minorHAnsi" w:eastAsia="TimesNewRoman" w:hAnsiTheme="minorHAnsi" w:cstheme="minorHAnsi"/>
          <w:sz w:val="22"/>
          <w:szCs w:val="22"/>
          <w:vertAlign w:val="superscript"/>
        </w:rPr>
        <w:t>3</w:t>
      </w:r>
      <w:r w:rsidRPr="00986310">
        <w:rPr>
          <w:rFonts w:asciiTheme="minorHAnsi" w:eastAsia="TimesNewRoman" w:hAnsiTheme="minorHAnsi" w:cstheme="minorHAnsi"/>
          <w:sz w:val="22"/>
          <w:szCs w:val="22"/>
        </w:rPr>
        <w:t>;</w:t>
      </w:r>
    </w:p>
    <w:p w14:paraId="6478AE60" w14:textId="5E8B3FE3" w:rsidR="00986310" w:rsidRPr="00513F23" w:rsidRDefault="00986310" w:rsidP="00986310">
      <w:pPr>
        <w:pStyle w:val="Akapitzlist"/>
        <w:numPr>
          <w:ilvl w:val="0"/>
          <w:numId w:val="49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  <w:vertAlign w:val="superscript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 xml:space="preserve">zbiornik solanki o pojemności </w:t>
      </w:r>
      <w:r w:rsidR="00513F23">
        <w:rPr>
          <w:rFonts w:asciiTheme="minorHAnsi" w:eastAsia="TimesNewRoman" w:hAnsiTheme="minorHAnsi" w:cstheme="minorHAnsi"/>
          <w:sz w:val="22"/>
          <w:szCs w:val="22"/>
        </w:rPr>
        <w:t>10</w:t>
      </w:r>
      <w:r w:rsidRPr="00986310">
        <w:rPr>
          <w:rFonts w:asciiTheme="minorHAnsi" w:eastAsia="TimesNewRoman" w:hAnsiTheme="minorHAnsi" w:cstheme="minorHAnsi"/>
          <w:sz w:val="22"/>
          <w:szCs w:val="22"/>
        </w:rPr>
        <w:t xml:space="preserve"> m</w:t>
      </w:r>
      <w:r w:rsidRPr="00986310">
        <w:rPr>
          <w:rFonts w:asciiTheme="minorHAnsi" w:eastAsia="TimesNewRoman" w:hAnsiTheme="minorHAnsi" w:cstheme="minorHAnsi"/>
          <w:sz w:val="22"/>
          <w:szCs w:val="22"/>
          <w:vertAlign w:val="superscript"/>
        </w:rPr>
        <w:t>3</w:t>
      </w:r>
      <w:r w:rsidRPr="00986310">
        <w:rPr>
          <w:rFonts w:asciiTheme="minorHAnsi" w:eastAsia="TimesNewRoman" w:hAnsiTheme="minorHAnsi" w:cstheme="minorHAnsi"/>
          <w:sz w:val="22"/>
          <w:szCs w:val="22"/>
        </w:rPr>
        <w:t>;</w:t>
      </w:r>
    </w:p>
    <w:p w14:paraId="1F1EE2B9" w14:textId="153097D3" w:rsidR="00513F23" w:rsidRPr="00986310" w:rsidRDefault="00513F23" w:rsidP="00986310">
      <w:pPr>
        <w:pStyle w:val="Akapitzlist"/>
        <w:numPr>
          <w:ilvl w:val="0"/>
          <w:numId w:val="49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  <w:vertAlign w:val="superscript"/>
        </w:rPr>
      </w:pPr>
      <w:r>
        <w:rPr>
          <w:rFonts w:asciiTheme="minorHAnsi" w:eastAsia="TimesNewRoman" w:hAnsiTheme="minorHAnsi" w:cstheme="minorHAnsi"/>
          <w:sz w:val="22"/>
          <w:szCs w:val="22"/>
        </w:rPr>
        <w:t>zawory sterowane elektrycznie z czujnikiem poziomu solanki i powiadamianiem SMS o awariach;</w:t>
      </w:r>
    </w:p>
    <w:p w14:paraId="04C67CAF" w14:textId="77777777" w:rsidR="00986310" w:rsidRPr="00986310" w:rsidRDefault="00986310" w:rsidP="00986310">
      <w:pPr>
        <w:pStyle w:val="Akapitzlist"/>
        <w:numPr>
          <w:ilvl w:val="0"/>
          <w:numId w:val="49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oświetlenie tężni – listwy LED;</w:t>
      </w:r>
    </w:p>
    <w:p w14:paraId="4DA9F6F4" w14:textId="77777777" w:rsidR="00986310" w:rsidRPr="00986310" w:rsidRDefault="00986310" w:rsidP="00986310">
      <w:pPr>
        <w:pStyle w:val="Akapitzlist"/>
        <w:numPr>
          <w:ilvl w:val="0"/>
          <w:numId w:val="49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monitoring – 2 kamery</w:t>
      </w:r>
    </w:p>
    <w:p w14:paraId="11D54EFB" w14:textId="5C3799C3" w:rsidR="00986310" w:rsidRPr="00F23B95" w:rsidRDefault="00986310" w:rsidP="00F23B95">
      <w:pPr>
        <w:ind w:left="426" w:hanging="284"/>
        <w:jc w:val="both"/>
        <w:rPr>
          <w:rFonts w:asciiTheme="minorHAnsi" w:eastAsia="TimesNewRoman" w:hAnsiTheme="minorHAnsi" w:cstheme="minorHAnsi"/>
          <w:sz w:val="22"/>
          <w:szCs w:val="22"/>
          <w:u w:val="single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 xml:space="preserve">2.2. </w:t>
      </w:r>
      <w:r w:rsidRPr="00986310">
        <w:rPr>
          <w:rFonts w:asciiTheme="minorHAnsi" w:eastAsia="TimesNewRoman" w:hAnsiTheme="minorHAnsi" w:cstheme="minorHAnsi"/>
          <w:sz w:val="22"/>
          <w:szCs w:val="22"/>
          <w:u w:val="single"/>
        </w:rPr>
        <w:t>Likwidację, wymianę i montaż nowych lamp oświetleniowych parkowych:</w:t>
      </w:r>
    </w:p>
    <w:p w14:paraId="3F43C0A9" w14:textId="77777777" w:rsidR="00986310" w:rsidRPr="00986310" w:rsidRDefault="00986310" w:rsidP="00986310">
      <w:pPr>
        <w:ind w:left="426" w:hanging="284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 xml:space="preserve">2.3 </w:t>
      </w:r>
      <w:r w:rsidRPr="00986310">
        <w:rPr>
          <w:rFonts w:asciiTheme="minorHAnsi" w:eastAsia="TimesNewRoman" w:hAnsiTheme="minorHAnsi" w:cstheme="minorHAnsi"/>
          <w:sz w:val="22"/>
          <w:szCs w:val="22"/>
          <w:u w:val="single"/>
        </w:rPr>
        <w:t>Utwardzenie terenu</w:t>
      </w:r>
      <w:r w:rsidRPr="00986310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2542E631" w14:textId="77777777" w:rsidR="00986310" w:rsidRPr="00986310" w:rsidRDefault="00986310" w:rsidP="00986310">
      <w:pPr>
        <w:pStyle w:val="Akapitzlist"/>
        <w:numPr>
          <w:ilvl w:val="0"/>
          <w:numId w:val="46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istniejące ciągi piesze - wymiana istniejącej nawierzchni na kostkę betonową gr. 8 cm</w:t>
      </w:r>
    </w:p>
    <w:p w14:paraId="1285B4A1" w14:textId="77777777" w:rsidR="00986310" w:rsidRPr="00986310" w:rsidRDefault="00986310" w:rsidP="00986310">
      <w:pPr>
        <w:pStyle w:val="Akapitzlist"/>
        <w:numPr>
          <w:ilvl w:val="0"/>
          <w:numId w:val="46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obrzeża betonowe ciągów pieszych</w:t>
      </w:r>
    </w:p>
    <w:p w14:paraId="2E6F3B43" w14:textId="77777777" w:rsidR="00986310" w:rsidRPr="00986310" w:rsidRDefault="00986310" w:rsidP="00986310">
      <w:pPr>
        <w:pStyle w:val="Akapitzlist"/>
        <w:numPr>
          <w:ilvl w:val="0"/>
          <w:numId w:val="46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opaska żwirowa tężni z kamienia ozdobnego – otoczaki</w:t>
      </w:r>
    </w:p>
    <w:p w14:paraId="7C414AB5" w14:textId="77777777" w:rsidR="00986310" w:rsidRPr="00986310" w:rsidRDefault="00986310" w:rsidP="00986310">
      <w:pPr>
        <w:pStyle w:val="Akapitzlist"/>
        <w:numPr>
          <w:ilvl w:val="0"/>
          <w:numId w:val="46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opornik granitowy przy tężni</w:t>
      </w:r>
    </w:p>
    <w:p w14:paraId="6FDC0BFE" w14:textId="77777777" w:rsidR="00986310" w:rsidRPr="00986310" w:rsidRDefault="00986310" w:rsidP="00986310">
      <w:pPr>
        <w:pStyle w:val="Akapitzlist"/>
        <w:numPr>
          <w:ilvl w:val="0"/>
          <w:numId w:val="46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utwardzenie terenu przy tężni z płyt betonowych o różnych wymiarach ok. 10-60 cm gr. 6,5 cm;</w:t>
      </w:r>
    </w:p>
    <w:p w14:paraId="67C5146B" w14:textId="77777777" w:rsidR="00986310" w:rsidRPr="00986310" w:rsidRDefault="00986310" w:rsidP="00986310">
      <w:pPr>
        <w:pStyle w:val="Akapitzlist"/>
        <w:numPr>
          <w:ilvl w:val="0"/>
          <w:numId w:val="46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utwardzenie terenu z drobnej kostki brukowej (melanż);</w:t>
      </w:r>
    </w:p>
    <w:p w14:paraId="0EAD4489" w14:textId="77777777" w:rsidR="00986310" w:rsidRPr="00986310" w:rsidRDefault="00986310" w:rsidP="00986310">
      <w:pPr>
        <w:pStyle w:val="Akapitzlist"/>
        <w:numPr>
          <w:ilvl w:val="0"/>
          <w:numId w:val="46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lastRenderedPageBreak/>
        <w:t>ciąg dekoracyjny pod ławkami, obrzeże wewnętrzne i zewnętrzne oraz zieleni wewnątrz placu tężni z kostki granitowej;</w:t>
      </w:r>
    </w:p>
    <w:p w14:paraId="282AF252" w14:textId="77777777" w:rsidR="00986310" w:rsidRPr="00986310" w:rsidRDefault="00986310" w:rsidP="00986310">
      <w:pPr>
        <w:ind w:left="426" w:hanging="284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 xml:space="preserve">2.4. </w:t>
      </w:r>
      <w:r w:rsidRPr="00986310">
        <w:rPr>
          <w:rFonts w:asciiTheme="minorHAnsi" w:eastAsia="TimesNewRoman" w:hAnsiTheme="minorHAnsi" w:cstheme="minorHAnsi"/>
          <w:sz w:val="22"/>
          <w:szCs w:val="22"/>
          <w:u w:val="single"/>
        </w:rPr>
        <w:t>Dostawa i montaż małej architektury:</w:t>
      </w:r>
    </w:p>
    <w:p w14:paraId="129EF042" w14:textId="77777777" w:rsidR="00986310" w:rsidRPr="00986310" w:rsidRDefault="00986310" w:rsidP="00986310">
      <w:pPr>
        <w:pStyle w:val="Akapitzlist"/>
        <w:numPr>
          <w:ilvl w:val="0"/>
          <w:numId w:val="47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ławki parkowe z oparciem – 4 szt.</w:t>
      </w:r>
    </w:p>
    <w:p w14:paraId="7673DDDA" w14:textId="77777777" w:rsidR="00986310" w:rsidRPr="00986310" w:rsidRDefault="00986310" w:rsidP="00986310">
      <w:pPr>
        <w:pStyle w:val="Akapitzlist"/>
        <w:numPr>
          <w:ilvl w:val="0"/>
          <w:numId w:val="47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ławki parkowa bez oparcia – 2 szt.</w:t>
      </w:r>
    </w:p>
    <w:p w14:paraId="5612F825" w14:textId="77777777" w:rsidR="00986310" w:rsidRPr="00986310" w:rsidRDefault="00986310" w:rsidP="00986310">
      <w:pPr>
        <w:pStyle w:val="Akapitzlist"/>
        <w:numPr>
          <w:ilvl w:val="0"/>
          <w:numId w:val="47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tablica regulaminowa – 1 szt.</w:t>
      </w:r>
    </w:p>
    <w:p w14:paraId="30C67856" w14:textId="77777777" w:rsidR="00986310" w:rsidRPr="00986310" w:rsidRDefault="00986310" w:rsidP="00986310">
      <w:pPr>
        <w:pStyle w:val="Akapitzlist"/>
        <w:numPr>
          <w:ilvl w:val="0"/>
          <w:numId w:val="47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tablica informacyjna – 1 szt.</w:t>
      </w:r>
    </w:p>
    <w:p w14:paraId="49034D5D" w14:textId="77777777" w:rsidR="00986310" w:rsidRPr="00986310" w:rsidRDefault="00986310" w:rsidP="00986310">
      <w:pPr>
        <w:pStyle w:val="Akapitzlist"/>
        <w:numPr>
          <w:ilvl w:val="0"/>
          <w:numId w:val="47"/>
        </w:numPr>
        <w:suppressAutoHyphens w:val="0"/>
        <w:ind w:left="851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86310">
        <w:rPr>
          <w:rFonts w:asciiTheme="minorHAnsi" w:eastAsia="TimesNewRoman" w:hAnsiTheme="minorHAnsi" w:cstheme="minorHAnsi"/>
          <w:sz w:val="22"/>
          <w:szCs w:val="22"/>
        </w:rPr>
        <w:t>kosze na śmieci – 2 szt.</w:t>
      </w:r>
    </w:p>
    <w:p w14:paraId="1EBBC5A0" w14:textId="77777777" w:rsidR="00986310" w:rsidRPr="00986310" w:rsidRDefault="00986310" w:rsidP="00986310">
      <w:pPr>
        <w:ind w:left="426" w:hanging="284"/>
        <w:rPr>
          <w:rFonts w:asciiTheme="minorHAnsi" w:hAnsiTheme="minorHAnsi" w:cstheme="minorHAnsi"/>
          <w:sz w:val="22"/>
          <w:szCs w:val="22"/>
        </w:rPr>
      </w:pPr>
      <w:r w:rsidRPr="00986310">
        <w:rPr>
          <w:rFonts w:asciiTheme="minorHAnsi" w:hAnsiTheme="minorHAnsi" w:cstheme="minorHAnsi"/>
          <w:sz w:val="22"/>
          <w:szCs w:val="22"/>
        </w:rPr>
        <w:t xml:space="preserve">2.5. </w:t>
      </w:r>
      <w:r w:rsidRPr="00986310">
        <w:rPr>
          <w:rFonts w:asciiTheme="minorHAnsi" w:hAnsiTheme="minorHAnsi" w:cstheme="minorHAnsi"/>
          <w:sz w:val="22"/>
          <w:szCs w:val="22"/>
          <w:u w:val="single"/>
        </w:rPr>
        <w:t>Zieleń i nasadzenia:</w:t>
      </w:r>
    </w:p>
    <w:p w14:paraId="249940A0" w14:textId="77777777" w:rsidR="00986310" w:rsidRPr="00986310" w:rsidRDefault="00986310" w:rsidP="00986310">
      <w:pPr>
        <w:pStyle w:val="Akapitzlist"/>
        <w:numPr>
          <w:ilvl w:val="0"/>
          <w:numId w:val="48"/>
        </w:numPr>
        <w:suppressAutoHyphens w:val="0"/>
        <w:spacing w:line="276" w:lineRule="auto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86310">
        <w:rPr>
          <w:rFonts w:asciiTheme="minorHAnsi" w:hAnsiTheme="minorHAnsi" w:cstheme="minorHAnsi"/>
          <w:sz w:val="22"/>
          <w:szCs w:val="22"/>
        </w:rPr>
        <w:t>wykonanie warstw trawnika.</w:t>
      </w:r>
    </w:p>
    <w:p w14:paraId="26510821" w14:textId="77777777" w:rsidR="00986310" w:rsidRPr="00986310" w:rsidRDefault="00986310" w:rsidP="0098631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986310">
        <w:rPr>
          <w:rFonts w:asciiTheme="minorHAnsi" w:hAnsiTheme="minorHAnsi" w:cstheme="minorHAnsi"/>
          <w:sz w:val="22"/>
          <w:szCs w:val="22"/>
        </w:rPr>
        <w:t xml:space="preserve">2.6. Wykonanie powykonawczej </w:t>
      </w:r>
      <w:r w:rsidRPr="00986310">
        <w:rPr>
          <w:rFonts w:asciiTheme="minorHAnsi" w:hAnsiTheme="minorHAnsi" w:cstheme="minorHAnsi"/>
          <w:sz w:val="22"/>
          <w:szCs w:val="22"/>
          <w:u w:val="single"/>
        </w:rPr>
        <w:t>inwentaryzacji geodezyjnej</w:t>
      </w:r>
      <w:r w:rsidRPr="00986310">
        <w:rPr>
          <w:rFonts w:asciiTheme="minorHAnsi" w:hAnsiTheme="minorHAnsi" w:cstheme="minorHAnsi"/>
          <w:sz w:val="22"/>
          <w:szCs w:val="22"/>
        </w:rPr>
        <w:t>.</w:t>
      </w:r>
    </w:p>
    <w:p w14:paraId="0DB190D7" w14:textId="77777777" w:rsidR="00986310" w:rsidRPr="00986310" w:rsidRDefault="00986310" w:rsidP="00986310">
      <w:pPr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6310">
        <w:rPr>
          <w:rFonts w:asciiTheme="minorHAnsi" w:hAnsiTheme="minorHAnsi" w:cstheme="minorHAnsi"/>
          <w:sz w:val="22"/>
          <w:szCs w:val="22"/>
        </w:rPr>
        <w:t xml:space="preserve">2.7. </w:t>
      </w:r>
      <w:r w:rsidRPr="00986310">
        <w:rPr>
          <w:rFonts w:asciiTheme="minorHAnsi" w:hAnsiTheme="minorHAnsi" w:cstheme="minorHAnsi"/>
          <w:sz w:val="22"/>
          <w:szCs w:val="22"/>
          <w:u w:val="single"/>
        </w:rPr>
        <w:t>Nadzór geodezyjny i geotechniczny</w:t>
      </w:r>
      <w:r w:rsidRPr="00986310">
        <w:rPr>
          <w:rFonts w:asciiTheme="minorHAnsi" w:hAnsiTheme="minorHAnsi" w:cstheme="minorHAnsi"/>
          <w:sz w:val="22"/>
          <w:szCs w:val="22"/>
        </w:rPr>
        <w:t xml:space="preserve"> dla prac związanych z elementami zagospodarowania terenu.</w:t>
      </w:r>
    </w:p>
    <w:p w14:paraId="0C403B2E" w14:textId="4A5B7B56" w:rsidR="00674E5B" w:rsidRPr="00674E5B" w:rsidRDefault="00674E5B" w:rsidP="00986310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74E5B">
        <w:rPr>
          <w:rFonts w:asciiTheme="minorHAnsi" w:hAnsiTheme="minorHAnsi" w:cstheme="minorHAnsi"/>
          <w:sz w:val="22"/>
          <w:szCs w:val="22"/>
        </w:rPr>
        <w:t xml:space="preserve">Szczegółowy zakres robót został określony w dokumentacji opisującej przedmiot zamówienia </w:t>
      </w:r>
      <w:r w:rsidRPr="00674E5B">
        <w:rPr>
          <w:rFonts w:asciiTheme="minorHAnsi" w:hAnsiTheme="minorHAnsi" w:cstheme="minorHAnsi"/>
          <w:bCs/>
          <w:iCs/>
          <w:sz w:val="22"/>
          <w:szCs w:val="22"/>
        </w:rPr>
        <w:t>opracowanej przez</w:t>
      </w:r>
      <w:r w:rsidRPr="00674E5B">
        <w:rPr>
          <w:rFonts w:asciiTheme="minorHAnsi" w:hAnsiTheme="minorHAnsi" w:cstheme="minorHAnsi"/>
          <w:sz w:val="22"/>
          <w:szCs w:val="22"/>
        </w:rPr>
        <w:t xml:space="preserve"> </w:t>
      </w:r>
      <w:r w:rsidRPr="00674E5B">
        <w:rPr>
          <w:rFonts w:asciiTheme="minorHAnsi" w:hAnsiTheme="minorHAnsi" w:cstheme="minorHAnsi"/>
          <w:i/>
          <w:sz w:val="22"/>
          <w:szCs w:val="22"/>
        </w:rPr>
        <w:t xml:space="preserve">Architektoniczno-Budowlaną „ARCHITRAW” Dorota Filipczyk ul. Henryka Sienkiewicza 7, 32-566 Alwernia </w:t>
      </w:r>
      <w:r w:rsidRPr="00674E5B">
        <w:rPr>
          <w:rFonts w:asciiTheme="minorHAnsi" w:hAnsiTheme="minorHAnsi" w:cstheme="minorHAnsi"/>
          <w:sz w:val="22"/>
          <w:szCs w:val="22"/>
        </w:rPr>
        <w:t xml:space="preserve">która określa zakres i sposób wykonania robót - </w:t>
      </w:r>
      <w:r w:rsidRPr="00674E5B">
        <w:rPr>
          <w:rFonts w:asciiTheme="minorHAnsi" w:hAnsiTheme="minorHAnsi" w:cstheme="minorHAnsi"/>
          <w:b/>
          <w:sz w:val="22"/>
          <w:szCs w:val="22"/>
        </w:rPr>
        <w:t>załącznik do SWZ</w:t>
      </w:r>
      <w:r w:rsidRPr="00674E5B">
        <w:rPr>
          <w:rFonts w:asciiTheme="minorHAnsi" w:hAnsiTheme="minorHAnsi" w:cstheme="minorHAnsi"/>
          <w:sz w:val="22"/>
          <w:szCs w:val="22"/>
        </w:rPr>
        <w:t xml:space="preserve">. W skład dokumentacji opisującej przedmiot zamówienia wchodzą: dokumentacja projektowa, specyfikacja techniczna wykonania i odbioru robót oraz przedmiar robót. </w:t>
      </w:r>
      <w:r w:rsidRPr="00674E5B">
        <w:rPr>
          <w:rFonts w:asciiTheme="minorHAnsi" w:hAnsiTheme="minorHAnsi" w:cstheme="minorHAnsi"/>
          <w:b/>
          <w:sz w:val="22"/>
          <w:szCs w:val="22"/>
        </w:rPr>
        <w:t>Wszystkie powyższe dokumenty należy rozpatrywać wspólnie i ich treść traktować jako wzajemnie się uzupełniające.</w:t>
      </w:r>
    </w:p>
    <w:p w14:paraId="0425F6F2" w14:textId="77777777" w:rsidR="000E0F8B" w:rsidRPr="004243C9" w:rsidRDefault="00AD05F4" w:rsidP="000D0948">
      <w:pPr>
        <w:numPr>
          <w:ilvl w:val="0"/>
          <w:numId w:val="2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Roboty </w:t>
      </w:r>
      <w:r w:rsidR="000E0F8B" w:rsidRPr="004243C9">
        <w:rPr>
          <w:rFonts w:ascii="Calibri" w:hAnsi="Calibri" w:cs="Calibri"/>
          <w:sz w:val="22"/>
          <w:szCs w:val="22"/>
        </w:rPr>
        <w:t>należy wykonać w sposób zgodny z zasadami sztuki budowlanej i wiedzy technicznej, obowiązującymi przepisami i aktualnymi normami, przy dołożeniu należytej staranności.</w:t>
      </w:r>
    </w:p>
    <w:p w14:paraId="3F7F5251" w14:textId="77777777" w:rsidR="001355D9" w:rsidRPr="004243C9" w:rsidRDefault="001355D9" w:rsidP="000D0948">
      <w:pPr>
        <w:numPr>
          <w:ilvl w:val="0"/>
          <w:numId w:val="2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Wykonawca zrealizuje </w:t>
      </w:r>
      <w:r w:rsidR="00AD05F4" w:rsidRPr="004243C9">
        <w:rPr>
          <w:rFonts w:ascii="Calibri" w:hAnsi="Calibri" w:cs="Calibri"/>
          <w:sz w:val="22"/>
          <w:szCs w:val="22"/>
        </w:rPr>
        <w:t xml:space="preserve">roboty budowlane </w:t>
      </w:r>
      <w:r w:rsidRPr="004243C9">
        <w:rPr>
          <w:rFonts w:ascii="Calibri" w:hAnsi="Calibri" w:cs="Calibri"/>
          <w:sz w:val="22"/>
          <w:szCs w:val="22"/>
        </w:rPr>
        <w:t>stanowiących przedmiot umowy z materiałów własnych.</w:t>
      </w:r>
    </w:p>
    <w:p w14:paraId="1285D44E" w14:textId="1E268181" w:rsidR="001355D9" w:rsidRPr="001D393E" w:rsidRDefault="001D393E" w:rsidP="001D393E">
      <w:pPr>
        <w:pStyle w:val="Akapitzlist"/>
        <w:numPr>
          <w:ilvl w:val="0"/>
          <w:numId w:val="29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 wykonania robót należy użyć materiałów posiadających wymagane atesty i certyfikaty. Zgodnie z rozporządzeniem Parlamentu Europejskiego i Rady (UE) Nr 305/2011 z dnia 9 marca 2011 r. ustanawiającego zharmonizowane warunki wprowadzania do obrotu wyrobów budowlanych i uchylającego dyrektywę Rady 89/106/EWG (Dz. Urz. UE L 88 z 04.04.2011, str. 5) powinny one odpowiadać, co do jakości wymaganiom określonym ustawą z dnia 16 kwietnia 2004 r. o wyrobach budowlanych (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Dz. U. z 2021 r. poz. 1213) </w:t>
      </w:r>
      <w:r w:rsidR="001355D9" w:rsidRPr="001D393E">
        <w:rPr>
          <w:rFonts w:ascii="Calibri" w:hAnsi="Calibri" w:cs="Calibri"/>
          <w:sz w:val="22"/>
          <w:szCs w:val="22"/>
        </w:rPr>
        <w:t xml:space="preserve">oraz wymaganiom określonym w </w:t>
      </w:r>
      <w:proofErr w:type="spellStart"/>
      <w:r w:rsidR="001355D9" w:rsidRPr="001D393E">
        <w:rPr>
          <w:rFonts w:ascii="Calibri" w:hAnsi="Calibri" w:cs="Calibri"/>
          <w:sz w:val="22"/>
          <w:szCs w:val="22"/>
        </w:rPr>
        <w:t>STWiORB</w:t>
      </w:r>
      <w:proofErr w:type="spellEnd"/>
      <w:r w:rsidR="001355D9" w:rsidRPr="001D393E">
        <w:rPr>
          <w:rFonts w:ascii="Calibri" w:hAnsi="Calibri" w:cs="Calibri"/>
          <w:sz w:val="22"/>
          <w:szCs w:val="22"/>
        </w:rPr>
        <w:t>.</w:t>
      </w:r>
    </w:p>
    <w:p w14:paraId="18932E3E" w14:textId="77777777" w:rsidR="000430D6" w:rsidRPr="004243C9" w:rsidRDefault="001B27CB" w:rsidP="00402E60">
      <w:pPr>
        <w:pStyle w:val="Nagwek7"/>
        <w:numPr>
          <w:ilvl w:val="0"/>
          <w:numId w:val="0"/>
        </w:numPr>
        <w:spacing w:after="12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TERMIN</w:t>
      </w:r>
    </w:p>
    <w:p w14:paraId="6161C335" w14:textId="77777777" w:rsidR="001B27CB" w:rsidRPr="004243C9" w:rsidRDefault="001674B4" w:rsidP="00373725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2.</w:t>
      </w:r>
    </w:p>
    <w:p w14:paraId="7E8ABB6A" w14:textId="77777777" w:rsidR="001B27CB" w:rsidRPr="004243C9" w:rsidRDefault="0070771B" w:rsidP="00E308AF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Przekazanie placu budowy nastąpi w ciągu </w:t>
      </w:r>
      <w:r w:rsidR="00D9733E">
        <w:rPr>
          <w:rFonts w:ascii="Calibri" w:hAnsi="Calibri" w:cs="Calibri"/>
          <w:sz w:val="22"/>
          <w:szCs w:val="22"/>
        </w:rPr>
        <w:t>7</w:t>
      </w:r>
      <w:r w:rsidRPr="004243C9">
        <w:rPr>
          <w:rFonts w:ascii="Calibri" w:hAnsi="Calibri" w:cs="Calibri"/>
          <w:sz w:val="22"/>
          <w:szCs w:val="22"/>
        </w:rPr>
        <w:t xml:space="preserve"> dni roboczych od daty zawarcia umowy.</w:t>
      </w:r>
    </w:p>
    <w:p w14:paraId="2B44D8AE" w14:textId="5CD6817A" w:rsidR="00711DA1" w:rsidRDefault="006A6AB0" w:rsidP="00C43689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Termin wykonania </w:t>
      </w:r>
      <w:r w:rsidR="007C688A" w:rsidRPr="007F0C01">
        <w:rPr>
          <w:rFonts w:ascii="Calibri" w:hAnsi="Calibri" w:cs="Calibri"/>
          <w:sz w:val="22"/>
          <w:szCs w:val="22"/>
        </w:rPr>
        <w:t>przedmiotu umowy</w:t>
      </w:r>
      <w:r w:rsidR="00CB272C" w:rsidRPr="007F0C01">
        <w:rPr>
          <w:rFonts w:ascii="Calibri" w:hAnsi="Calibri" w:cs="Calibri"/>
          <w:sz w:val="22"/>
          <w:szCs w:val="22"/>
        </w:rPr>
        <w:t>:</w:t>
      </w:r>
      <w:r w:rsidR="00F24071">
        <w:rPr>
          <w:rFonts w:ascii="Calibri" w:hAnsi="Calibri" w:cs="Calibri"/>
          <w:sz w:val="22"/>
          <w:szCs w:val="22"/>
        </w:rPr>
        <w:t xml:space="preserve"> </w:t>
      </w:r>
      <w:r w:rsidR="00C63C6E">
        <w:rPr>
          <w:rFonts w:ascii="Calibri" w:hAnsi="Calibri" w:cs="Calibri"/>
          <w:b/>
          <w:sz w:val="22"/>
          <w:szCs w:val="22"/>
          <w:u w:val="single"/>
        </w:rPr>
        <w:t>4</w:t>
      </w:r>
      <w:r w:rsidR="002A03AD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miesi</w:t>
      </w:r>
      <w:r w:rsidR="00C63C6E">
        <w:rPr>
          <w:rFonts w:asciiTheme="minorHAnsi" w:hAnsiTheme="minorHAnsi" w:cstheme="minorHAnsi"/>
          <w:b/>
          <w:sz w:val="22"/>
          <w:szCs w:val="22"/>
          <w:u w:val="single"/>
        </w:rPr>
        <w:t>ące</w:t>
      </w:r>
      <w:r w:rsidR="00E7665F" w:rsidRPr="002A03AD">
        <w:rPr>
          <w:rFonts w:asciiTheme="minorHAnsi" w:hAnsiTheme="minorHAnsi" w:cstheme="minorHAnsi"/>
          <w:b/>
          <w:sz w:val="22"/>
          <w:szCs w:val="22"/>
          <w:u w:val="single"/>
        </w:rPr>
        <w:t xml:space="preserve"> od daty zawarcia umowy.</w:t>
      </w:r>
    </w:p>
    <w:p w14:paraId="0B3958C4" w14:textId="77777777" w:rsidR="00C43689" w:rsidRPr="00C43689" w:rsidRDefault="00C43689" w:rsidP="00C43689">
      <w:pPr>
        <w:pStyle w:val="Akapitzlist"/>
        <w:tabs>
          <w:tab w:val="left" w:pos="426"/>
        </w:tabs>
        <w:suppressAutoHyphens w:val="0"/>
        <w:ind w:left="425"/>
        <w:jc w:val="both"/>
        <w:rPr>
          <w:rFonts w:ascii="Calibri" w:hAnsi="Calibri" w:cs="Calibri"/>
          <w:sz w:val="22"/>
          <w:szCs w:val="22"/>
        </w:rPr>
      </w:pPr>
    </w:p>
    <w:p w14:paraId="320F0A9B" w14:textId="77777777" w:rsidR="001B27CB" w:rsidRPr="004243C9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3</w:t>
      </w:r>
      <w:r w:rsidR="001B27CB" w:rsidRPr="004243C9">
        <w:rPr>
          <w:rFonts w:ascii="Calibri" w:hAnsi="Calibri" w:cs="Calibri"/>
          <w:b/>
          <w:sz w:val="22"/>
          <w:szCs w:val="22"/>
        </w:rPr>
        <w:t>.</w:t>
      </w:r>
    </w:p>
    <w:p w14:paraId="0616A704" w14:textId="77777777" w:rsidR="001E2978" w:rsidRPr="004243C9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 dniu przekazania terenu budowy</w:t>
      </w:r>
      <w:r w:rsidR="001E2978" w:rsidRPr="004243C9">
        <w:rPr>
          <w:rFonts w:ascii="Calibri" w:hAnsi="Calibri" w:cs="Calibri"/>
          <w:sz w:val="22"/>
          <w:szCs w:val="22"/>
        </w:rPr>
        <w:t>,</w:t>
      </w:r>
      <w:r w:rsidRPr="004243C9">
        <w:rPr>
          <w:rFonts w:ascii="Calibri" w:hAnsi="Calibri" w:cs="Calibri"/>
          <w:sz w:val="22"/>
          <w:szCs w:val="22"/>
        </w:rPr>
        <w:t xml:space="preserve"> Zamawiający przekaże </w:t>
      </w:r>
      <w:r w:rsidR="000560D3">
        <w:rPr>
          <w:rFonts w:ascii="Calibri" w:hAnsi="Calibri" w:cs="Calibri"/>
          <w:sz w:val="22"/>
          <w:szCs w:val="22"/>
        </w:rPr>
        <w:t xml:space="preserve">Wykonawcy </w:t>
      </w:r>
      <w:r w:rsidR="00791B16">
        <w:rPr>
          <w:rFonts w:ascii="Calibri" w:hAnsi="Calibri" w:cs="Calibri"/>
          <w:sz w:val="22"/>
          <w:szCs w:val="22"/>
        </w:rPr>
        <w:t xml:space="preserve">po </w:t>
      </w:r>
      <w:r w:rsidR="000560D3">
        <w:rPr>
          <w:rFonts w:ascii="Calibri" w:hAnsi="Calibri" w:cs="Calibri"/>
          <w:sz w:val="22"/>
          <w:szCs w:val="22"/>
        </w:rPr>
        <w:t xml:space="preserve">1 </w:t>
      </w:r>
      <w:r w:rsidR="001E2978" w:rsidRPr="004243C9">
        <w:rPr>
          <w:rFonts w:ascii="Calibri" w:hAnsi="Calibri" w:cs="Calibri"/>
          <w:sz w:val="22"/>
          <w:szCs w:val="22"/>
        </w:rPr>
        <w:t>egze</w:t>
      </w:r>
      <w:r w:rsidR="002F0952" w:rsidRPr="004243C9">
        <w:rPr>
          <w:rFonts w:ascii="Calibri" w:hAnsi="Calibri" w:cs="Calibri"/>
          <w:sz w:val="22"/>
          <w:szCs w:val="22"/>
        </w:rPr>
        <w:t>mplarz</w:t>
      </w:r>
      <w:r w:rsidR="00791B16">
        <w:rPr>
          <w:rFonts w:ascii="Calibri" w:hAnsi="Calibri" w:cs="Calibri"/>
          <w:sz w:val="22"/>
          <w:szCs w:val="22"/>
        </w:rPr>
        <w:t>u</w:t>
      </w:r>
      <w:r w:rsidR="002F0952" w:rsidRPr="004243C9">
        <w:rPr>
          <w:rFonts w:ascii="Calibri" w:hAnsi="Calibri" w:cs="Calibri"/>
          <w:sz w:val="22"/>
          <w:szCs w:val="22"/>
        </w:rPr>
        <w:t xml:space="preserve"> dokumentacji projektowej, Specyfikac</w:t>
      </w:r>
      <w:r w:rsidR="00FB7488" w:rsidRPr="004243C9">
        <w:rPr>
          <w:rFonts w:ascii="Calibri" w:hAnsi="Calibri" w:cs="Calibri"/>
          <w:sz w:val="22"/>
          <w:szCs w:val="22"/>
        </w:rPr>
        <w:t>ji</w:t>
      </w:r>
      <w:r w:rsidR="002F0952" w:rsidRPr="004243C9">
        <w:rPr>
          <w:rFonts w:ascii="Calibri" w:hAnsi="Calibri" w:cs="Calibri"/>
          <w:sz w:val="22"/>
          <w:szCs w:val="22"/>
        </w:rPr>
        <w:t xml:space="preserve"> Techniczne</w:t>
      </w:r>
      <w:r w:rsidR="00FB7488" w:rsidRPr="004243C9">
        <w:rPr>
          <w:rFonts w:ascii="Calibri" w:hAnsi="Calibri" w:cs="Calibri"/>
          <w:sz w:val="22"/>
          <w:szCs w:val="22"/>
        </w:rPr>
        <w:t>j</w:t>
      </w:r>
      <w:r w:rsidR="005B264F" w:rsidRPr="004243C9">
        <w:rPr>
          <w:rFonts w:ascii="Calibri" w:hAnsi="Calibri" w:cs="Calibri"/>
          <w:sz w:val="22"/>
          <w:szCs w:val="22"/>
        </w:rPr>
        <w:t xml:space="preserve"> Wykona</w:t>
      </w:r>
      <w:r w:rsidR="002F0952" w:rsidRPr="004243C9">
        <w:rPr>
          <w:rFonts w:ascii="Calibri" w:hAnsi="Calibri" w:cs="Calibri"/>
          <w:sz w:val="22"/>
          <w:szCs w:val="22"/>
        </w:rPr>
        <w:t xml:space="preserve">nia i Odbioru Robót Budowlanych </w:t>
      </w:r>
      <w:r w:rsidR="002F0952" w:rsidRPr="00AE5B8B">
        <w:rPr>
          <w:rFonts w:ascii="Calibri" w:hAnsi="Calibri" w:cs="Calibri"/>
          <w:sz w:val="22"/>
          <w:szCs w:val="22"/>
        </w:rPr>
        <w:t>oraz dziennik</w:t>
      </w:r>
      <w:r w:rsidR="00B27C09" w:rsidRPr="00AE5B8B">
        <w:rPr>
          <w:rFonts w:ascii="Calibri" w:hAnsi="Calibri" w:cs="Calibri"/>
          <w:sz w:val="22"/>
          <w:szCs w:val="22"/>
        </w:rPr>
        <w:t xml:space="preserve"> budowy</w:t>
      </w:r>
      <w:r w:rsidR="002F0952" w:rsidRPr="00AE5B8B">
        <w:rPr>
          <w:rFonts w:ascii="Calibri" w:hAnsi="Calibri" w:cs="Calibri"/>
          <w:sz w:val="22"/>
          <w:szCs w:val="22"/>
        </w:rPr>
        <w:t>.</w:t>
      </w:r>
    </w:p>
    <w:p w14:paraId="2E11FB9A" w14:textId="77777777" w:rsidR="00227093" w:rsidRPr="004243C9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 wykrycia wad w dokumentach przekazanych przez Zamawiającego, Wykonawca zobowiązany jest do niezwłocznego pisemnego zgłoszenia Zamawiającemu ujawnionych wad. </w:t>
      </w:r>
    </w:p>
    <w:p w14:paraId="02EE10CD" w14:textId="77777777" w:rsidR="001D618F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 wykrycia wad i zgłoszenia ich wystąpienia w sposób opisany w ust. 2 Wykonawca będzie oczekiwać na przekazanie poprawionych </w:t>
      </w:r>
      <w:r w:rsidR="00FB7488" w:rsidRPr="004243C9">
        <w:rPr>
          <w:rFonts w:ascii="Calibri" w:hAnsi="Calibri" w:cs="Calibri"/>
          <w:sz w:val="22"/>
          <w:szCs w:val="22"/>
        </w:rPr>
        <w:t>dokumentów</w:t>
      </w:r>
      <w:r w:rsidRPr="004243C9">
        <w:rPr>
          <w:rFonts w:ascii="Calibri" w:hAnsi="Calibri" w:cs="Calibri"/>
          <w:sz w:val="22"/>
          <w:szCs w:val="22"/>
        </w:rPr>
        <w:t xml:space="preserve"> przez Zamawiającego. W takim wypadku </w:t>
      </w:r>
      <w:r w:rsidR="009A518B" w:rsidRPr="004243C9">
        <w:rPr>
          <w:rFonts w:ascii="Calibri" w:hAnsi="Calibri" w:cs="Calibri"/>
          <w:sz w:val="22"/>
          <w:szCs w:val="22"/>
        </w:rPr>
        <w:t>Zamawiający będzie obowiązany na żądanie Wykonawcy przedłużyć odpowiednio termin wykonania zamówienia.</w:t>
      </w:r>
    </w:p>
    <w:p w14:paraId="46E63099" w14:textId="77777777" w:rsidR="00174EF4" w:rsidRDefault="00174EF4" w:rsidP="00174EF4">
      <w:pPr>
        <w:pStyle w:val="Nagwek8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71F252A" w14:textId="5F096174" w:rsidR="0019337D" w:rsidRDefault="0019337D" w:rsidP="0019337D"/>
    <w:p w14:paraId="6F5B8005" w14:textId="77777777" w:rsidR="007C0923" w:rsidRDefault="007C0923" w:rsidP="0019337D"/>
    <w:p w14:paraId="00E1AC94" w14:textId="77777777" w:rsidR="0019337D" w:rsidRPr="0019337D" w:rsidRDefault="0019337D" w:rsidP="0019337D"/>
    <w:p w14:paraId="5C256B7D" w14:textId="77777777" w:rsidR="00174EF4" w:rsidRPr="00174EF4" w:rsidRDefault="00174EF4" w:rsidP="00174EF4"/>
    <w:p w14:paraId="68FE5D2F" w14:textId="77777777" w:rsidR="000430D6" w:rsidRPr="00C14406" w:rsidRDefault="001B27CB" w:rsidP="00174EF4">
      <w:pPr>
        <w:pStyle w:val="Nagwek8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14406">
        <w:rPr>
          <w:rFonts w:ascii="Calibri" w:hAnsi="Calibri" w:cs="Calibri"/>
          <w:sz w:val="22"/>
          <w:szCs w:val="22"/>
        </w:rPr>
        <w:lastRenderedPageBreak/>
        <w:t>OBOWIĄZKI STRON</w:t>
      </w:r>
    </w:p>
    <w:p w14:paraId="64BB28EE" w14:textId="77777777" w:rsidR="00174EF4" w:rsidRDefault="00CB3600" w:rsidP="0019337D">
      <w:pPr>
        <w:spacing w:afterLines="120" w:after="288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4</w:t>
      </w:r>
      <w:r w:rsidR="001B27CB" w:rsidRPr="004243C9">
        <w:rPr>
          <w:rFonts w:ascii="Calibri" w:hAnsi="Calibri" w:cs="Calibri"/>
          <w:b/>
          <w:sz w:val="22"/>
          <w:szCs w:val="22"/>
        </w:rPr>
        <w:t>.</w:t>
      </w:r>
    </w:p>
    <w:p w14:paraId="06DA5D0D" w14:textId="7B1E1450" w:rsidR="001B27CB" w:rsidRPr="00330341" w:rsidRDefault="00D064DD" w:rsidP="004B41BA">
      <w:pPr>
        <w:spacing w:afterLines="120" w:after="288"/>
        <w:rPr>
          <w:rFonts w:ascii="Calibri" w:hAnsi="Calibri" w:cs="Calibri"/>
          <w:b/>
          <w:sz w:val="22"/>
          <w:szCs w:val="22"/>
        </w:rPr>
      </w:pPr>
      <w:r w:rsidRPr="00330341">
        <w:rPr>
          <w:rFonts w:ascii="Calibri" w:hAnsi="Calibri" w:cs="Calibri"/>
          <w:b/>
          <w:sz w:val="22"/>
          <w:szCs w:val="22"/>
        </w:rPr>
        <w:t>Obowiązki Zamawiającego</w:t>
      </w:r>
      <w:r w:rsidR="001B27CB" w:rsidRPr="00330341">
        <w:rPr>
          <w:rFonts w:ascii="Calibri" w:hAnsi="Calibri" w:cs="Calibri"/>
          <w:b/>
          <w:sz w:val="22"/>
          <w:szCs w:val="22"/>
        </w:rPr>
        <w:t>:</w:t>
      </w:r>
    </w:p>
    <w:p w14:paraId="023071E7" w14:textId="77777777" w:rsidR="001B27CB" w:rsidRPr="004243C9" w:rsidRDefault="00CB3600" w:rsidP="008E0BAD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="Calibri" w:hAnsi="Calibri" w:cs="Calibri"/>
          <w:strike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P</w:t>
      </w:r>
      <w:r w:rsidR="001B27CB" w:rsidRPr="004243C9">
        <w:rPr>
          <w:rFonts w:ascii="Calibri" w:hAnsi="Calibri" w:cs="Calibri"/>
          <w:sz w:val="22"/>
          <w:szCs w:val="22"/>
        </w:rPr>
        <w:t xml:space="preserve">rzekazanie placu budowy </w:t>
      </w:r>
      <w:r w:rsidR="00DE27CB" w:rsidRPr="004243C9">
        <w:rPr>
          <w:rFonts w:ascii="Calibri" w:hAnsi="Calibri" w:cs="Calibri"/>
          <w:sz w:val="22"/>
          <w:szCs w:val="22"/>
        </w:rPr>
        <w:t>w terminie określonym w § 2</w:t>
      </w:r>
      <w:r w:rsidR="002D2ADD" w:rsidRPr="004243C9">
        <w:rPr>
          <w:rFonts w:ascii="Calibri" w:hAnsi="Calibri" w:cs="Calibri"/>
          <w:sz w:val="22"/>
          <w:szCs w:val="22"/>
        </w:rPr>
        <w:t xml:space="preserve"> ust. </w:t>
      </w:r>
      <w:r w:rsidR="00D064DD" w:rsidRPr="004243C9">
        <w:rPr>
          <w:rFonts w:ascii="Calibri" w:hAnsi="Calibri" w:cs="Calibri"/>
          <w:sz w:val="22"/>
          <w:szCs w:val="22"/>
        </w:rPr>
        <w:t xml:space="preserve">1 </w:t>
      </w:r>
      <w:r w:rsidR="00DE27CB" w:rsidRPr="004243C9">
        <w:rPr>
          <w:rFonts w:ascii="Calibri" w:hAnsi="Calibri" w:cs="Calibri"/>
          <w:sz w:val="22"/>
          <w:szCs w:val="22"/>
        </w:rPr>
        <w:t xml:space="preserve">wraz z </w:t>
      </w:r>
      <w:r w:rsidR="00D064DD" w:rsidRPr="004243C9">
        <w:rPr>
          <w:rFonts w:ascii="Calibri" w:hAnsi="Calibri" w:cs="Calibri"/>
          <w:sz w:val="22"/>
          <w:szCs w:val="22"/>
        </w:rPr>
        <w:t>dokumentacją o której mowa w § 3</w:t>
      </w:r>
      <w:r w:rsidR="00DE27CB" w:rsidRPr="004243C9">
        <w:rPr>
          <w:rFonts w:ascii="Calibri" w:hAnsi="Calibri" w:cs="Calibri"/>
          <w:sz w:val="22"/>
          <w:szCs w:val="22"/>
        </w:rPr>
        <w:t xml:space="preserve"> ust. 1.</w:t>
      </w:r>
    </w:p>
    <w:p w14:paraId="178E500C" w14:textId="77777777" w:rsidR="001B27CB" w:rsidRPr="004243C9" w:rsidRDefault="00CB3600" w:rsidP="008E0BAD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</w:t>
      </w:r>
      <w:r w:rsidR="001B27CB" w:rsidRPr="004243C9">
        <w:rPr>
          <w:rFonts w:ascii="Calibri" w:hAnsi="Calibri" w:cs="Calibri"/>
          <w:sz w:val="22"/>
          <w:szCs w:val="22"/>
        </w:rPr>
        <w:t>apewnienie nadzoru inwestorskiego poprzez powołanie osób, wsk</w:t>
      </w:r>
      <w:r w:rsidR="004060FB" w:rsidRPr="004243C9">
        <w:rPr>
          <w:rFonts w:ascii="Calibri" w:hAnsi="Calibri" w:cs="Calibri"/>
          <w:sz w:val="22"/>
          <w:szCs w:val="22"/>
        </w:rPr>
        <w:t xml:space="preserve">azanych </w:t>
      </w:r>
      <w:r w:rsidR="004060FB" w:rsidRPr="00C40F76">
        <w:rPr>
          <w:rFonts w:ascii="Calibri" w:hAnsi="Calibri" w:cs="Calibri"/>
          <w:sz w:val="22"/>
          <w:szCs w:val="22"/>
        </w:rPr>
        <w:t>w § 9</w:t>
      </w:r>
      <w:r w:rsidRPr="004243C9">
        <w:rPr>
          <w:rFonts w:ascii="Calibri" w:hAnsi="Calibri" w:cs="Calibri"/>
          <w:sz w:val="22"/>
          <w:szCs w:val="22"/>
        </w:rPr>
        <w:t xml:space="preserve"> niniejszej umowy.</w:t>
      </w:r>
    </w:p>
    <w:p w14:paraId="49A1A322" w14:textId="77777777" w:rsidR="00012AD4" w:rsidRDefault="00CB3600" w:rsidP="00A132CE">
      <w:pPr>
        <w:pStyle w:val="Akapitzlist"/>
        <w:numPr>
          <w:ilvl w:val="0"/>
          <w:numId w:val="16"/>
        </w:numPr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D</w:t>
      </w:r>
      <w:r w:rsidR="001B27CB" w:rsidRPr="004243C9">
        <w:rPr>
          <w:rFonts w:ascii="Calibri" w:hAnsi="Calibri" w:cs="Calibri"/>
          <w:sz w:val="22"/>
          <w:szCs w:val="22"/>
        </w:rPr>
        <w:t>okonanie odbioru przedmiotu umowy i zapłata wynagrodzenia na warunkach określonych niniejszą umową.</w:t>
      </w:r>
    </w:p>
    <w:p w14:paraId="58FC1C1D" w14:textId="77777777" w:rsidR="00A132CE" w:rsidRPr="00A132CE" w:rsidRDefault="00A132CE" w:rsidP="00A132CE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5ACF7513" w14:textId="77777777" w:rsidR="001B27CB" w:rsidRPr="00233B2C" w:rsidRDefault="00CB3600" w:rsidP="005742C9">
      <w:pPr>
        <w:pStyle w:val="Akapitzlist"/>
        <w:suppressAutoHyphens w:val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233B2C">
        <w:rPr>
          <w:rFonts w:ascii="Calibri" w:hAnsi="Calibri" w:cs="Calibri"/>
          <w:b/>
          <w:sz w:val="22"/>
          <w:szCs w:val="22"/>
        </w:rPr>
        <w:t>§ 5</w:t>
      </w:r>
      <w:r w:rsidR="001B27CB" w:rsidRPr="00233B2C">
        <w:rPr>
          <w:rFonts w:ascii="Calibri" w:hAnsi="Calibri" w:cs="Calibri"/>
          <w:b/>
          <w:sz w:val="22"/>
          <w:szCs w:val="22"/>
        </w:rPr>
        <w:t>.</w:t>
      </w:r>
    </w:p>
    <w:p w14:paraId="63CB535C" w14:textId="77777777" w:rsidR="00012AD4" w:rsidRPr="004B41BA" w:rsidRDefault="00D064DD" w:rsidP="004B41BA">
      <w:pPr>
        <w:suppressAutoHyphens w:val="0"/>
        <w:spacing w:after="240"/>
        <w:rPr>
          <w:rFonts w:ascii="Calibri" w:hAnsi="Calibri" w:cs="Calibri"/>
          <w:b/>
          <w:sz w:val="22"/>
          <w:szCs w:val="22"/>
        </w:rPr>
      </w:pPr>
      <w:r w:rsidRPr="004B41BA">
        <w:rPr>
          <w:rFonts w:ascii="Calibri" w:hAnsi="Calibri" w:cs="Calibri"/>
          <w:b/>
          <w:sz w:val="22"/>
          <w:szCs w:val="22"/>
        </w:rPr>
        <w:t>Obowiązki Wykonawcy</w:t>
      </w:r>
      <w:r w:rsidR="008A39E3" w:rsidRPr="004B41BA">
        <w:rPr>
          <w:rFonts w:ascii="Calibri" w:hAnsi="Calibri" w:cs="Calibri"/>
          <w:b/>
          <w:sz w:val="22"/>
          <w:szCs w:val="22"/>
        </w:rPr>
        <w:t>:</w:t>
      </w:r>
    </w:p>
    <w:p w14:paraId="0A49DB20" w14:textId="77777777" w:rsidR="008842C4" w:rsidRPr="00D711AE" w:rsidRDefault="007C1C27" w:rsidP="004B41BA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>Stosownie do art. 100</w:t>
      </w:r>
      <w:r w:rsidR="008842C4" w:rsidRPr="00D711A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8842C4" w:rsidRPr="00D711A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842C4" w:rsidRPr="00D711AE">
        <w:rPr>
          <w:rFonts w:asciiTheme="minorHAnsi" w:hAnsiTheme="minorHAnsi" w:cstheme="minorHAnsi"/>
          <w:sz w:val="22"/>
          <w:szCs w:val="22"/>
        </w:rPr>
        <w:t xml:space="preserve"> przedmiot zamówienia w zakresie dostępności dla osób niepełnosprawnych został opisany w dokumentacji </w:t>
      </w:r>
      <w:r w:rsidR="00592B0F" w:rsidRPr="00D711AE">
        <w:rPr>
          <w:rFonts w:asciiTheme="minorHAnsi" w:hAnsiTheme="minorHAnsi" w:cstheme="minorHAnsi"/>
          <w:sz w:val="22"/>
          <w:szCs w:val="22"/>
        </w:rPr>
        <w:t>projektowej.</w:t>
      </w:r>
    </w:p>
    <w:p w14:paraId="4E6800EA" w14:textId="77777777" w:rsidR="008842C4" w:rsidRPr="00D711AE" w:rsidRDefault="008842C4" w:rsidP="004B41BA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 niż wskazano w dokumentacji.</w:t>
      </w:r>
    </w:p>
    <w:p w14:paraId="06F7E3E2" w14:textId="77777777" w:rsidR="008842C4" w:rsidRPr="00D711AE" w:rsidRDefault="008842C4" w:rsidP="004B41BA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 xml:space="preserve">Wszystkie użyte przez Wykonawcę zamontowane urządzenia muszą być fabrycznie nowe, wcześniej nieużywane. </w:t>
      </w:r>
      <w:r w:rsidRPr="00D711AE">
        <w:rPr>
          <w:rFonts w:asciiTheme="minorHAnsi" w:hAnsiTheme="minorHAnsi" w:cstheme="minorHAnsi"/>
          <w:b/>
          <w:sz w:val="22"/>
          <w:szCs w:val="22"/>
        </w:rPr>
        <w:t>Na zamontowane urządzenia Wykonawca przekaże Zamawiającemu dokumenty gwarancyjne w języku polskim.</w:t>
      </w:r>
    </w:p>
    <w:p w14:paraId="6EEE0487" w14:textId="77777777" w:rsidR="008842C4" w:rsidRPr="00D711AE" w:rsidRDefault="008842C4" w:rsidP="004B41BA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czasowego zaplecza budowy </w:t>
      </w:r>
      <w:r w:rsidR="00267849" w:rsidRPr="00D711AE">
        <w:rPr>
          <w:rFonts w:asciiTheme="minorHAnsi" w:hAnsiTheme="minorHAnsi" w:cstheme="minorHAnsi"/>
          <w:sz w:val="22"/>
          <w:szCs w:val="22"/>
        </w:rPr>
        <w:t>ponosi Wykonawca</w:t>
      </w:r>
      <w:r w:rsidRPr="00D711AE">
        <w:rPr>
          <w:rFonts w:asciiTheme="minorHAnsi" w:hAnsiTheme="minorHAnsi" w:cstheme="minorHAnsi"/>
          <w:sz w:val="22"/>
          <w:szCs w:val="22"/>
        </w:rPr>
        <w:t>.</w:t>
      </w:r>
    </w:p>
    <w:p w14:paraId="3C30AE6C" w14:textId="77777777" w:rsidR="009F6FB8" w:rsidRPr="00D711AE" w:rsidRDefault="008842C4" w:rsidP="004B41BA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>Organizacja robót prowadzona będzie przez Wykonawcę zgodnie z wymogami BHP oraz ppoż.</w:t>
      </w:r>
      <w:r w:rsidR="00D81E53" w:rsidRPr="00D711AE">
        <w:rPr>
          <w:rFonts w:asciiTheme="minorHAnsi" w:hAnsiTheme="minorHAnsi" w:cstheme="minorHAnsi"/>
          <w:sz w:val="22"/>
          <w:szCs w:val="22"/>
        </w:rPr>
        <w:t>,</w:t>
      </w:r>
      <w:r w:rsidR="00D81E53" w:rsidRPr="00D711AE">
        <w:rPr>
          <w:rFonts w:ascii="Calibri" w:eastAsia="Arial" w:hAnsi="Calibri" w:cs="Calibri"/>
          <w:sz w:val="22"/>
          <w:szCs w:val="22"/>
        </w:rPr>
        <w:t xml:space="preserve"> a także przepisów i wytycznych odnoszących się do zapobiegania epidemii covid-19</w:t>
      </w:r>
      <w:r w:rsidR="00D43EB2" w:rsidRPr="00D711AE">
        <w:rPr>
          <w:rFonts w:ascii="Calibri" w:eastAsia="Arial" w:hAnsi="Calibri" w:cs="Calibri"/>
          <w:sz w:val="22"/>
          <w:szCs w:val="22"/>
        </w:rPr>
        <w:t>.</w:t>
      </w:r>
    </w:p>
    <w:p w14:paraId="32A036FB" w14:textId="77777777" w:rsidR="008842C4" w:rsidRPr="00D711AE" w:rsidRDefault="008842C4" w:rsidP="004B41BA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>Wykonawca zobowiązany jest przygotować i realizować plan kontroli i badań oraz program zapewnienia jakości.</w:t>
      </w:r>
    </w:p>
    <w:p w14:paraId="476A1B8B" w14:textId="77777777" w:rsidR="008842C4" w:rsidRPr="00D711AE" w:rsidRDefault="008842C4" w:rsidP="004B41BA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>Wykonawca jest zobowiązany do prowadzenia na bieżąco na budowie dokumentacji jakościowej.</w:t>
      </w:r>
    </w:p>
    <w:p w14:paraId="568D965B" w14:textId="77777777" w:rsidR="008842C4" w:rsidRPr="00D711AE" w:rsidRDefault="008842C4" w:rsidP="004B41BA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>Wszystkie prace należy wykonywać przy zachowaniu szczególnej ostrożności.</w:t>
      </w:r>
    </w:p>
    <w:p w14:paraId="2D6D3FFD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711AE">
        <w:rPr>
          <w:rFonts w:asciiTheme="minorHAnsi" w:hAnsiTheme="minorHAnsi" w:cstheme="minorHAnsi"/>
          <w:sz w:val="22"/>
          <w:szCs w:val="22"/>
        </w:rPr>
        <w:t>Wykonawca zobowiązany jest informować Inspektora Nadzoru oraz Zamawiającego o problemach lub okolicznościach mogących wpłynąć na jakość robót, sposób i zakres wykonywania robót oraz termin ich zakończenia.</w:t>
      </w:r>
    </w:p>
    <w:p w14:paraId="61E09F0C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danej branży kart</w:t>
      </w:r>
      <w:r w:rsidR="00D21DAC" w:rsidRPr="00907E48">
        <w:rPr>
          <w:rFonts w:asciiTheme="minorHAnsi" w:hAnsiTheme="minorHAnsi" w:cstheme="minorHAnsi"/>
          <w:sz w:val="22"/>
          <w:szCs w:val="22"/>
        </w:rPr>
        <w:t>y materiałowe</w:t>
      </w:r>
      <w:r w:rsidRPr="00907E48">
        <w:rPr>
          <w:rFonts w:asciiTheme="minorHAnsi" w:hAnsiTheme="minorHAnsi" w:cstheme="minorHAnsi"/>
          <w:sz w:val="22"/>
          <w:szCs w:val="22"/>
        </w:rPr>
        <w:t xml:space="preserve"> przed wbudowaniem materiału na co najmniej 7 dni roboczych.</w:t>
      </w:r>
    </w:p>
    <w:p w14:paraId="2D2D3DCE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03F3A437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o zaistniałych na terenie budowy wypadkach i kontrolach.</w:t>
      </w:r>
    </w:p>
    <w:p w14:paraId="1B807F7D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 kontroli.</w:t>
      </w:r>
    </w:p>
    <w:p w14:paraId="6DA35118" w14:textId="77777777" w:rsidR="00907E48" w:rsidRPr="00907E48" w:rsidRDefault="009F6FB8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Koszt dokonania wytyczenia geodezyjnego oraz geodezyjnej inwentaryzacji powykonawczej ponosi Wykonawca.</w:t>
      </w:r>
    </w:p>
    <w:p w14:paraId="2D0D8137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Wykonawca zobowiązany jest na bieżąco usuwać materiały z rozbiórki z terenu budowy</w:t>
      </w:r>
      <w:r w:rsidR="0052750C" w:rsidRPr="00907E48">
        <w:rPr>
          <w:rFonts w:asciiTheme="minorHAnsi" w:hAnsiTheme="minorHAnsi" w:cstheme="minorHAnsi"/>
          <w:sz w:val="22"/>
          <w:szCs w:val="22"/>
        </w:rPr>
        <w:t>.</w:t>
      </w:r>
    </w:p>
    <w:p w14:paraId="422099F6" w14:textId="77777777" w:rsidR="00907E48" w:rsidRPr="00907E48" w:rsidRDefault="00411640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 xml:space="preserve">Materiały z robót rozbiórkowych takie jak </w:t>
      </w:r>
      <w:r w:rsidR="0052750C" w:rsidRPr="00907E48">
        <w:rPr>
          <w:rFonts w:asciiTheme="minorHAnsi" w:hAnsiTheme="minorHAnsi" w:cstheme="minorHAnsi"/>
          <w:sz w:val="22"/>
          <w:szCs w:val="22"/>
        </w:rPr>
        <w:t xml:space="preserve"> </w:t>
      </w:r>
      <w:r w:rsidRPr="00907E48">
        <w:rPr>
          <w:rFonts w:asciiTheme="minorHAnsi" w:hAnsiTheme="minorHAnsi" w:cstheme="minorHAnsi"/>
          <w:sz w:val="22"/>
          <w:szCs w:val="22"/>
        </w:rPr>
        <w:t>np. gruz</w:t>
      </w:r>
      <w:r w:rsidR="0052750C" w:rsidRPr="00907E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750C" w:rsidRPr="00907E48">
        <w:rPr>
          <w:rFonts w:asciiTheme="minorHAnsi" w:hAnsiTheme="minorHAnsi" w:cstheme="minorHAnsi"/>
          <w:sz w:val="22"/>
          <w:szCs w:val="22"/>
        </w:rPr>
        <w:t>należy zutylizować zgodnie z przepisami prawa regulującymi sposób zabezpieczenia i usuwania danych wyrobów. Koszt ich załad</w:t>
      </w:r>
      <w:r w:rsidRPr="00907E48">
        <w:rPr>
          <w:rFonts w:asciiTheme="minorHAnsi" w:hAnsiTheme="minorHAnsi" w:cstheme="minorHAnsi"/>
          <w:sz w:val="22"/>
          <w:szCs w:val="22"/>
        </w:rPr>
        <w:t>owania, wyładowania, transportu</w:t>
      </w:r>
      <w:r w:rsidR="0052750C" w:rsidRPr="00907E48">
        <w:rPr>
          <w:rFonts w:asciiTheme="minorHAnsi" w:hAnsiTheme="minorHAnsi" w:cstheme="minorHAnsi"/>
          <w:sz w:val="22"/>
          <w:szCs w:val="22"/>
        </w:rPr>
        <w:t xml:space="preserve"> i przekazania odpadów do utylizacji ponosi Wykonawca.</w:t>
      </w:r>
    </w:p>
    <w:p w14:paraId="597BDF7F" w14:textId="0E23B77C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</w:t>
      </w:r>
      <w:r w:rsidR="00907E48">
        <w:rPr>
          <w:rFonts w:asciiTheme="minorHAnsi" w:hAnsiTheme="minorHAnsi" w:cstheme="minorHAnsi"/>
          <w:sz w:val="22"/>
          <w:szCs w:val="22"/>
        </w:rPr>
        <w:t xml:space="preserve"> Miasta Tarnowa, 33-100 Tarnów, </w:t>
      </w:r>
      <w:r w:rsidRPr="00907E48">
        <w:rPr>
          <w:rFonts w:asciiTheme="minorHAnsi" w:hAnsiTheme="minorHAnsi" w:cstheme="minorHAnsi"/>
          <w:sz w:val="22"/>
          <w:szCs w:val="22"/>
        </w:rPr>
        <w:t>ul. Mickiewicza 2 i dostarczony Zamawiającemu w terminie 7 dni od daty wystawienia przez dany punkt.</w:t>
      </w:r>
    </w:p>
    <w:p w14:paraId="19CA7CA0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lastRenderedPageBreak/>
        <w:t>Wykonawca po zakończeniu robót zobowiązany jest uporządkować plac budowy oraz przywrócić do stanu pierwotnego teren zajęty czasowo pod plac budowy.</w:t>
      </w:r>
    </w:p>
    <w:p w14:paraId="6DE326D8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/>
          <w:sz w:val="22"/>
          <w:szCs w:val="22"/>
        </w:rPr>
        <w:t xml:space="preserve">Wykonawca wykona powykonawczą dokumentację odbiorową zgodną z wymogami prawa i wymogami dokumentacji opisującej przedmiot zamówienia oraz dostarczy dokumentację potwierdzającą jakość użytych materiałów, instrukcje obsługi, użytkowania. </w:t>
      </w:r>
    </w:p>
    <w:p w14:paraId="78DAFE96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 przypadku zniszczenia lub uszkodzenia elementów modernizowanego obiektu lub istniejącej infrastruktury, za które Wykonawca ponosi odpowiedzialność na zasadach ogólnych, Wykonawca zos</w:t>
      </w:r>
      <w:r w:rsidR="00907E48">
        <w:rPr>
          <w:rFonts w:asciiTheme="minorHAnsi" w:hAnsiTheme="minorHAnsi" w:cstheme="minorHAnsi"/>
          <w:sz w:val="22"/>
          <w:szCs w:val="22"/>
        </w:rPr>
        <w:t xml:space="preserve">tanie wezwany do naprawy </w:t>
      </w:r>
      <w:r w:rsidRPr="00907E48">
        <w:rPr>
          <w:rFonts w:asciiTheme="minorHAnsi" w:hAnsiTheme="minorHAnsi" w:cstheme="minorHAnsi"/>
          <w:sz w:val="22"/>
          <w:szCs w:val="22"/>
        </w:rPr>
        <w:t>w odpowiednim terminie wyznaczonym przez Zamawiającego. W przypadku bezskutecznego upływu terminu wskazanego w wezwaniu Zamawiający dokona niezbędnych napraw na koszt Wykonawcy.</w:t>
      </w:r>
    </w:p>
    <w:p w14:paraId="0E165BFA" w14:textId="77777777" w:rsidR="00907E48" w:rsidRPr="00907E48" w:rsidRDefault="008842C4" w:rsidP="00907E48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niniejszej umowy obciążają Wykonawcę, z wyłączeniem napraw elementów uszkodzonych przez użytkownika lub osoby trzecie, a także wynikłych z przyczyn zewnętrznych niezależnych od Wykonawcy i nie wynikłych z wad materiałów i robót.</w:t>
      </w:r>
    </w:p>
    <w:p w14:paraId="6EB3B177" w14:textId="77777777" w:rsidR="00AC56E3" w:rsidRPr="00AC56E3" w:rsidRDefault="008842C4" w:rsidP="00AC56E3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07E48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</w:t>
      </w:r>
      <w:r w:rsidR="00907E48">
        <w:rPr>
          <w:rFonts w:asciiTheme="minorHAnsi" w:hAnsiTheme="minorHAnsi" w:cstheme="minorHAnsi"/>
          <w:sz w:val="22"/>
          <w:szCs w:val="22"/>
        </w:rPr>
        <w:t xml:space="preserve"> </w:t>
      </w:r>
      <w:r w:rsidRPr="00907E48">
        <w:rPr>
          <w:rFonts w:asciiTheme="minorHAnsi" w:hAnsiTheme="minorHAnsi" w:cstheme="minorHAnsi"/>
          <w:sz w:val="22"/>
          <w:szCs w:val="22"/>
        </w:rPr>
        <w:t>w wysokości odpowiadającej co najmniej wartości kontraktu. Kopię dowodu zawarcia umowy ubezpieczenia, poświadczonej za zgodność z oryginałem Wykonawca zobowiązany jest do przedłożenia w termini</w:t>
      </w:r>
      <w:r w:rsidR="00907E48">
        <w:rPr>
          <w:rFonts w:asciiTheme="minorHAnsi" w:hAnsiTheme="minorHAnsi" w:cstheme="minorHAnsi"/>
          <w:sz w:val="22"/>
          <w:szCs w:val="22"/>
        </w:rPr>
        <w:t xml:space="preserve">e 7 dni od daty zawarcia umowy. </w:t>
      </w:r>
      <w:r w:rsidRPr="00907E48">
        <w:rPr>
          <w:rFonts w:asciiTheme="minorHAnsi" w:hAnsiTheme="minorHAnsi" w:cstheme="minorHAnsi"/>
          <w:sz w:val="22"/>
          <w:szCs w:val="22"/>
        </w:rPr>
        <w:t>W przypadku, gdy ważność ubezpieczenia upłynie w trakcie realizacji kontraktu, Wykonawca zobowiązany będzie do ubezpieczen</w:t>
      </w:r>
      <w:r w:rsidR="00907E48">
        <w:rPr>
          <w:rFonts w:asciiTheme="minorHAnsi" w:hAnsiTheme="minorHAnsi" w:cstheme="minorHAnsi"/>
          <w:sz w:val="22"/>
          <w:szCs w:val="22"/>
        </w:rPr>
        <w:t xml:space="preserve">ia działalności na dalszy okres </w:t>
      </w:r>
      <w:r w:rsidRPr="00907E48">
        <w:rPr>
          <w:rFonts w:asciiTheme="minorHAnsi" w:hAnsiTheme="minorHAnsi" w:cstheme="minorHAnsi"/>
          <w:sz w:val="22"/>
          <w:szCs w:val="22"/>
        </w:rPr>
        <w:t>i przedłożenia dowodu zawarcia umowy ubezpieczenia w ciągu 7 dni od daty upływu ważności ubezpieczenia.</w:t>
      </w:r>
    </w:p>
    <w:p w14:paraId="54E48882" w14:textId="72C3428A" w:rsidR="00AC56E3" w:rsidRPr="00AC56E3" w:rsidRDefault="008842C4" w:rsidP="00AC56E3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AC56E3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="00E74EDF">
        <w:rPr>
          <w:rFonts w:asciiTheme="minorHAnsi" w:hAnsiTheme="minorHAnsi" w:cstheme="minorHAnsi"/>
          <w:b/>
          <w:sz w:val="22"/>
          <w:szCs w:val="22"/>
        </w:rPr>
        <w:t xml:space="preserve">kosztorys ofertowy </w:t>
      </w:r>
      <w:r w:rsidRPr="00AC56E3">
        <w:rPr>
          <w:rFonts w:asciiTheme="minorHAnsi" w:hAnsiTheme="minorHAnsi" w:cstheme="minorHAnsi"/>
          <w:b/>
          <w:sz w:val="22"/>
          <w:szCs w:val="22"/>
        </w:rPr>
        <w:t>i harmonogram rzeczowo-finansowy</w:t>
      </w:r>
      <w:r w:rsidRPr="00AC56E3">
        <w:rPr>
          <w:rFonts w:asciiTheme="minorHAnsi" w:hAnsiTheme="minorHAnsi" w:cstheme="minorHAnsi"/>
          <w:sz w:val="22"/>
          <w:szCs w:val="22"/>
        </w:rPr>
        <w:t xml:space="preserve"> nie później niż w dniu przekazania placu budowy.</w:t>
      </w:r>
      <w:bookmarkStart w:id="3" w:name="_Hlk30429610"/>
    </w:p>
    <w:p w14:paraId="5B306E40" w14:textId="77777777" w:rsidR="00AC56E3" w:rsidRPr="00AC56E3" w:rsidRDefault="008842C4" w:rsidP="00AC56E3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AC56E3">
        <w:rPr>
          <w:rFonts w:ascii="Calibri" w:hAnsi="Calibri" w:cs="Calibri"/>
          <w:sz w:val="22"/>
          <w:szCs w:val="22"/>
        </w:rPr>
        <w:t>Wykonawca zrealizuje przedmiot umowy zgodnie z harmonogramem rzeczowo-finansowym. zatwierdzonym przez Zamawiającego</w:t>
      </w:r>
      <w:bookmarkEnd w:id="3"/>
      <w:r w:rsidRPr="00AC56E3">
        <w:rPr>
          <w:rFonts w:ascii="Calibri" w:hAnsi="Calibri" w:cs="Calibri"/>
          <w:sz w:val="22"/>
          <w:szCs w:val="22"/>
        </w:rPr>
        <w:t>.</w:t>
      </w:r>
    </w:p>
    <w:p w14:paraId="41F992E5" w14:textId="77777777" w:rsidR="003D59B5" w:rsidRPr="003D59B5" w:rsidRDefault="00C062C2" w:rsidP="003D59B5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AC56E3">
        <w:rPr>
          <w:rFonts w:asciiTheme="minorHAnsi" w:hAnsiTheme="minorHAnsi" w:cstheme="minorHAnsi"/>
          <w:sz w:val="22"/>
          <w:szCs w:val="22"/>
        </w:rPr>
        <w:t>Wykonawca zobowiązany jest przekazać Zamawiającemu wszystkie dokumenty niezbędne do uzyskania decyzji pozwolenia na użytkowanie najpóźniej do dnia końcowego odbioru robót budowlanych.</w:t>
      </w:r>
    </w:p>
    <w:p w14:paraId="29705B5A" w14:textId="77777777" w:rsidR="003D59B5" w:rsidRPr="003D59B5" w:rsidRDefault="003D59B5" w:rsidP="003D59B5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3D59B5">
        <w:rPr>
          <w:rFonts w:asciiTheme="minorHAnsi" w:hAnsiTheme="minorHAnsi" w:cstheme="minorHAnsi"/>
          <w:sz w:val="22"/>
          <w:szCs w:val="22"/>
        </w:rPr>
        <w:t xml:space="preserve">Wykonawca przy wykonywaniu umowy spełniać będzie wymóg określony w art. 68 ust. 3 ustawy z dnia 11 stycznia 2018 r. </w:t>
      </w:r>
      <w:proofErr w:type="spellStart"/>
      <w:r w:rsidRPr="003D59B5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3D59B5">
        <w:rPr>
          <w:rFonts w:asciiTheme="minorHAnsi" w:hAnsiTheme="minorHAnsi" w:cstheme="minorHAnsi"/>
          <w:sz w:val="22"/>
          <w:szCs w:val="22"/>
        </w:rPr>
        <w:t xml:space="preserve"> i paliwa alternatywne.</w:t>
      </w:r>
    </w:p>
    <w:p w14:paraId="082913EE" w14:textId="49724997" w:rsidR="003D59B5" w:rsidRPr="003D59B5" w:rsidRDefault="003D59B5" w:rsidP="003D59B5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3D59B5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spełnianiu wymogu określonego w ust. 2</w:t>
      </w:r>
      <w:r w:rsidR="00BF63E2">
        <w:rPr>
          <w:rFonts w:asciiTheme="minorHAnsi" w:hAnsiTheme="minorHAnsi" w:cstheme="minorHAnsi"/>
          <w:sz w:val="22"/>
          <w:szCs w:val="22"/>
        </w:rPr>
        <w:t>6</w:t>
      </w:r>
      <w:r w:rsidRPr="003D59B5">
        <w:rPr>
          <w:rFonts w:asciiTheme="minorHAnsi" w:hAnsiTheme="minorHAnsi" w:cstheme="minorHAnsi"/>
          <w:sz w:val="22"/>
          <w:szCs w:val="22"/>
        </w:rPr>
        <w:t>.</w:t>
      </w:r>
    </w:p>
    <w:p w14:paraId="768E066B" w14:textId="3CAD4280" w:rsidR="003D59B5" w:rsidRPr="003D59B5" w:rsidRDefault="003D59B5" w:rsidP="003D59B5">
      <w:pPr>
        <w:pStyle w:val="Akapitzlist"/>
        <w:numPr>
          <w:ilvl w:val="0"/>
          <w:numId w:val="42"/>
        </w:numPr>
        <w:tabs>
          <w:tab w:val="left" w:pos="1276"/>
          <w:tab w:val="left" w:pos="1560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3D59B5">
        <w:rPr>
          <w:rFonts w:asciiTheme="minorHAnsi" w:hAnsiTheme="minorHAnsi" w:cstheme="minorHAnsi"/>
          <w:sz w:val="22"/>
          <w:szCs w:val="22"/>
        </w:rPr>
        <w:t>Zamawiającemu przysługuje prawo do kontroli spełniania wymogu określonego w ust. 2</w:t>
      </w:r>
      <w:r w:rsidR="00BF63E2">
        <w:rPr>
          <w:rFonts w:asciiTheme="minorHAnsi" w:hAnsiTheme="minorHAnsi" w:cstheme="minorHAnsi"/>
          <w:sz w:val="22"/>
          <w:szCs w:val="22"/>
        </w:rPr>
        <w:t>6</w:t>
      </w:r>
      <w:r w:rsidRPr="003D59B5">
        <w:rPr>
          <w:rFonts w:asciiTheme="minorHAnsi" w:hAnsiTheme="minorHAnsi" w:cstheme="minorHAnsi"/>
          <w:sz w:val="22"/>
          <w:szCs w:val="22"/>
        </w:rPr>
        <w:t>.</w:t>
      </w:r>
    </w:p>
    <w:p w14:paraId="4971A02C" w14:textId="77777777" w:rsidR="001B27CB" w:rsidRPr="0073267D" w:rsidRDefault="00CB3600" w:rsidP="00D21B21">
      <w:pPr>
        <w:autoSpaceDE w:val="0"/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73267D">
        <w:rPr>
          <w:rFonts w:ascii="Calibri" w:hAnsi="Calibri" w:cs="Calibri"/>
          <w:b/>
          <w:sz w:val="22"/>
          <w:szCs w:val="22"/>
        </w:rPr>
        <w:t>§ 6</w:t>
      </w:r>
      <w:r w:rsidR="001B27CB" w:rsidRPr="0073267D">
        <w:rPr>
          <w:rFonts w:ascii="Calibri" w:hAnsi="Calibri" w:cs="Calibri"/>
          <w:b/>
          <w:sz w:val="22"/>
          <w:szCs w:val="22"/>
        </w:rPr>
        <w:t>.</w:t>
      </w:r>
    </w:p>
    <w:p w14:paraId="271A944C" w14:textId="77777777" w:rsidR="0032502C" w:rsidRDefault="00AE5B8B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502C">
        <w:rPr>
          <w:rFonts w:ascii="Calibri" w:hAnsi="Calibri" w:cs="Calibri"/>
          <w:sz w:val="22"/>
          <w:szCs w:val="22"/>
        </w:rPr>
        <w:t>Koszty mediów niezbędnych do realizacji przedmiotu umowy ponosi Wykonawca</w:t>
      </w:r>
      <w:r w:rsidR="0032502C" w:rsidRPr="0032502C">
        <w:rPr>
          <w:rFonts w:ascii="Calibri" w:hAnsi="Calibri" w:cs="Calibri"/>
          <w:sz w:val="22"/>
          <w:szCs w:val="22"/>
        </w:rPr>
        <w:t>.</w:t>
      </w:r>
    </w:p>
    <w:p w14:paraId="41B7F90F" w14:textId="77777777" w:rsidR="003A0A7D" w:rsidRPr="0032502C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502C">
        <w:rPr>
          <w:rFonts w:ascii="Calibri" w:hAnsi="Calibri" w:cs="Calibri"/>
          <w:sz w:val="22"/>
          <w:szCs w:val="22"/>
        </w:rPr>
        <w:t xml:space="preserve">Wykonawca będzie odpowiedzialny za wszelkie uszkodzenia </w:t>
      </w:r>
      <w:r w:rsidR="001445FC">
        <w:rPr>
          <w:rFonts w:ascii="Calibri" w:hAnsi="Calibri" w:cs="Calibri"/>
          <w:sz w:val="22"/>
          <w:szCs w:val="22"/>
        </w:rPr>
        <w:t xml:space="preserve">istniejącego zagospodarowania terenu tj.: </w:t>
      </w:r>
      <w:r w:rsidRPr="0032502C">
        <w:rPr>
          <w:rFonts w:ascii="Calibri" w:hAnsi="Calibri" w:cs="Calibri"/>
          <w:sz w:val="22"/>
          <w:szCs w:val="22"/>
        </w:rPr>
        <w:t>budynków, dróg, ciągów drenarskich, wodociągów i gazociągów, urządzeń na</w:t>
      </w:r>
      <w:r w:rsidR="001445FC">
        <w:rPr>
          <w:rFonts w:ascii="Calibri" w:hAnsi="Calibri" w:cs="Calibri"/>
          <w:sz w:val="22"/>
          <w:szCs w:val="22"/>
        </w:rPr>
        <w:t xml:space="preserve">ziemnych i podziemnych, słupów </w:t>
      </w:r>
      <w:r w:rsidRPr="0032502C">
        <w:rPr>
          <w:rFonts w:ascii="Calibri" w:hAnsi="Calibri" w:cs="Calibri"/>
          <w:sz w:val="22"/>
          <w:szCs w:val="22"/>
        </w:rPr>
        <w:t>i linii energetycznych, telefonicznych, kabli itp., o</w:t>
      </w:r>
      <w:r w:rsidR="001445FC">
        <w:rPr>
          <w:rFonts w:ascii="Calibri" w:hAnsi="Calibri" w:cs="Calibri"/>
          <w:sz w:val="22"/>
          <w:szCs w:val="22"/>
        </w:rPr>
        <w:t xml:space="preserve">raz punktów osnowy geodezyjnej </w:t>
      </w:r>
      <w:r w:rsidRPr="0032502C">
        <w:rPr>
          <w:rFonts w:ascii="Calibri" w:hAnsi="Calibri" w:cs="Calibri"/>
          <w:sz w:val="22"/>
          <w:szCs w:val="22"/>
        </w:rPr>
        <w:t>i sieci jakiegokolwiek rodzaju spowodowane przez niego lub jego Podwykonawców podcza</w:t>
      </w:r>
      <w:r w:rsidR="001445FC">
        <w:rPr>
          <w:rFonts w:ascii="Calibri" w:hAnsi="Calibri" w:cs="Calibri"/>
          <w:sz w:val="22"/>
          <w:szCs w:val="22"/>
        </w:rPr>
        <w:t>s wykonywania robót. Wykonawca</w:t>
      </w:r>
      <w:r w:rsidRPr="0032502C">
        <w:rPr>
          <w:rFonts w:ascii="Calibri" w:hAnsi="Calibri" w:cs="Calibri"/>
          <w:sz w:val="22"/>
          <w:szCs w:val="22"/>
        </w:rPr>
        <w:t xml:space="preserve">, niezwłocznie naprawi wszelkie powstałe uszkodzenia lub przywróci stan poprzedni na własny koszt, a także, jeśli to konieczne, przeprowadzi inne prace nakazane przez Inspektora </w:t>
      </w:r>
      <w:r w:rsidR="001445FC">
        <w:rPr>
          <w:rFonts w:ascii="Calibri" w:hAnsi="Calibri" w:cs="Calibri"/>
          <w:sz w:val="22"/>
          <w:szCs w:val="22"/>
        </w:rPr>
        <w:t>n</w:t>
      </w:r>
      <w:r w:rsidRPr="0032502C">
        <w:rPr>
          <w:rFonts w:ascii="Calibri" w:hAnsi="Calibri" w:cs="Calibri"/>
          <w:sz w:val="22"/>
          <w:szCs w:val="22"/>
        </w:rPr>
        <w:t>adzoru</w:t>
      </w:r>
      <w:r w:rsidR="001445FC">
        <w:rPr>
          <w:rFonts w:ascii="Calibri" w:hAnsi="Calibri" w:cs="Calibri"/>
          <w:sz w:val="22"/>
          <w:szCs w:val="22"/>
        </w:rPr>
        <w:t xml:space="preserve"> inwestorskiego</w:t>
      </w:r>
      <w:r w:rsidRPr="0032502C">
        <w:rPr>
          <w:rFonts w:ascii="Calibri" w:hAnsi="Calibri" w:cs="Calibri"/>
          <w:sz w:val="22"/>
          <w:szCs w:val="22"/>
        </w:rPr>
        <w:t xml:space="preserve">. </w:t>
      </w:r>
    </w:p>
    <w:p w14:paraId="49DA78EF" w14:textId="1D959542" w:rsidR="00552704" w:rsidRPr="00FB154A" w:rsidRDefault="003A0A7D" w:rsidP="00FB154A">
      <w:pPr>
        <w:numPr>
          <w:ilvl w:val="0"/>
          <w:numId w:val="7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E5B8B">
        <w:rPr>
          <w:rFonts w:ascii="Calibri" w:hAnsi="Calibri" w:cs="Calibr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</w:t>
      </w:r>
      <w:r w:rsidR="001445FC">
        <w:rPr>
          <w:rFonts w:ascii="Calibri" w:hAnsi="Calibri" w:cs="Calibri"/>
          <w:sz w:val="22"/>
          <w:szCs w:val="22"/>
        </w:rPr>
        <w:t xml:space="preserve">instalacji i </w:t>
      </w:r>
      <w:r w:rsidRPr="00AE5B8B">
        <w:rPr>
          <w:rFonts w:ascii="Calibri" w:hAnsi="Calibri" w:cs="Calibri"/>
          <w:sz w:val="22"/>
          <w:szCs w:val="22"/>
        </w:rPr>
        <w:t xml:space="preserve">sieci, zamontowania </w:t>
      </w:r>
      <w:r w:rsidR="001445FC">
        <w:rPr>
          <w:rFonts w:ascii="Calibri" w:hAnsi="Calibri" w:cs="Calibri"/>
          <w:sz w:val="22"/>
          <w:szCs w:val="22"/>
        </w:rPr>
        <w:t xml:space="preserve">instalacji i </w:t>
      </w:r>
      <w:r w:rsidRPr="00AE5B8B">
        <w:rPr>
          <w:rFonts w:ascii="Calibri" w:hAnsi="Calibri" w:cs="Calibri"/>
          <w:sz w:val="22"/>
          <w:szCs w:val="22"/>
        </w:rPr>
        <w:t>sieci tymczasowych, usunięcia</w:t>
      </w:r>
      <w:r w:rsidR="001445FC">
        <w:rPr>
          <w:rFonts w:ascii="Calibri" w:hAnsi="Calibri" w:cs="Calibri"/>
          <w:sz w:val="22"/>
          <w:szCs w:val="22"/>
        </w:rPr>
        <w:t xml:space="preserve"> instalacji i</w:t>
      </w:r>
      <w:r w:rsidRPr="00AE5B8B">
        <w:rPr>
          <w:rFonts w:ascii="Calibri" w:hAnsi="Calibri" w:cs="Calibri"/>
          <w:sz w:val="22"/>
          <w:szCs w:val="22"/>
        </w:rPr>
        <w:t xml:space="preserve"> sieci tymczasowych i ponownego zamontowania istniejących </w:t>
      </w:r>
      <w:r w:rsidR="001445FC">
        <w:rPr>
          <w:rFonts w:ascii="Calibri" w:hAnsi="Calibri" w:cs="Calibri"/>
          <w:sz w:val="22"/>
          <w:szCs w:val="22"/>
        </w:rPr>
        <w:t xml:space="preserve">instalacji i </w:t>
      </w:r>
      <w:r w:rsidRPr="00AE5B8B">
        <w:rPr>
          <w:rFonts w:ascii="Calibri" w:hAnsi="Calibri" w:cs="Calibri"/>
          <w:sz w:val="22"/>
          <w:szCs w:val="22"/>
        </w:rPr>
        <w:t xml:space="preserve">sieci, każdorazowo na podstawie uzgodnień poczynionych z Inspektorem </w:t>
      </w:r>
      <w:r w:rsidR="001445FC">
        <w:rPr>
          <w:rFonts w:ascii="Calibri" w:hAnsi="Calibri" w:cs="Calibri"/>
          <w:sz w:val="22"/>
          <w:szCs w:val="22"/>
        </w:rPr>
        <w:t>n</w:t>
      </w:r>
      <w:r w:rsidRPr="00AE5B8B">
        <w:rPr>
          <w:rFonts w:ascii="Calibri" w:hAnsi="Calibri" w:cs="Calibri"/>
          <w:sz w:val="22"/>
          <w:szCs w:val="22"/>
        </w:rPr>
        <w:t>adzoru</w:t>
      </w:r>
      <w:r w:rsidR="001445FC">
        <w:rPr>
          <w:rFonts w:ascii="Calibri" w:hAnsi="Calibri" w:cs="Calibri"/>
          <w:sz w:val="22"/>
          <w:szCs w:val="22"/>
        </w:rPr>
        <w:t xml:space="preserve"> inwestorskiego</w:t>
      </w:r>
      <w:r w:rsidRPr="00AE5B8B">
        <w:rPr>
          <w:rFonts w:ascii="Calibri" w:hAnsi="Calibri" w:cs="Calibri"/>
          <w:sz w:val="22"/>
          <w:szCs w:val="22"/>
        </w:rPr>
        <w:t xml:space="preserve">. Obowiązek ten dotyczy także uzyskania koniecznych </w:t>
      </w:r>
      <w:r w:rsidR="008F0C64" w:rsidRPr="00AE5B8B">
        <w:rPr>
          <w:rFonts w:ascii="Calibri" w:hAnsi="Calibri" w:cs="Calibri"/>
          <w:sz w:val="22"/>
          <w:szCs w:val="22"/>
        </w:rPr>
        <w:lastRenderedPageBreak/>
        <w:t xml:space="preserve">zgód właścicieli nieruchomości </w:t>
      </w:r>
      <w:r w:rsidRPr="00AE5B8B">
        <w:rPr>
          <w:rFonts w:ascii="Calibri" w:hAnsi="Calibri" w:cs="Calibri"/>
          <w:sz w:val="22"/>
          <w:szCs w:val="22"/>
        </w:rPr>
        <w:t>i dróg zajmowanych lub wykorzystywanych w celu dojazdu na teren budowy.</w:t>
      </w:r>
      <w:r w:rsidR="00FB154A">
        <w:rPr>
          <w:rFonts w:ascii="Calibri" w:hAnsi="Calibri" w:cs="Calibri"/>
          <w:sz w:val="22"/>
          <w:szCs w:val="22"/>
        </w:rPr>
        <w:t xml:space="preserve"> </w:t>
      </w:r>
      <w:r w:rsidR="00552704" w:rsidRPr="00FB154A">
        <w:rPr>
          <w:rFonts w:ascii="Calibri" w:hAnsi="Calibri" w:cs="Calibri"/>
          <w:sz w:val="22"/>
          <w:szCs w:val="22"/>
        </w:rPr>
        <w:t>Wszelkie koszty z tym związane, w szczególności koszty uzyskania z</w:t>
      </w:r>
      <w:r w:rsidR="00FA5E9A" w:rsidRPr="00FB154A">
        <w:rPr>
          <w:rFonts w:ascii="Calibri" w:hAnsi="Calibri" w:cs="Calibri"/>
          <w:sz w:val="22"/>
          <w:szCs w:val="22"/>
        </w:rPr>
        <w:t>gód</w:t>
      </w:r>
      <w:r w:rsidR="005970F5">
        <w:rPr>
          <w:rFonts w:ascii="Calibri" w:hAnsi="Calibri" w:cs="Calibri"/>
          <w:sz w:val="22"/>
          <w:szCs w:val="22"/>
        </w:rPr>
        <w:t xml:space="preserve"> </w:t>
      </w:r>
      <w:r w:rsidR="00FA5E9A" w:rsidRPr="00FB154A">
        <w:rPr>
          <w:rFonts w:ascii="Calibri" w:hAnsi="Calibri" w:cs="Calibri"/>
          <w:sz w:val="22"/>
          <w:szCs w:val="22"/>
        </w:rPr>
        <w:t>i</w:t>
      </w:r>
      <w:r w:rsidR="00E27AB2">
        <w:rPr>
          <w:rFonts w:ascii="Calibri" w:hAnsi="Calibri" w:cs="Calibri"/>
          <w:sz w:val="22"/>
          <w:szCs w:val="22"/>
        </w:rPr>
        <w:t> </w:t>
      </w:r>
      <w:r w:rsidR="00FA5E9A" w:rsidRPr="00FB154A">
        <w:rPr>
          <w:rFonts w:ascii="Calibri" w:hAnsi="Calibri" w:cs="Calibri"/>
          <w:sz w:val="22"/>
          <w:szCs w:val="22"/>
        </w:rPr>
        <w:t xml:space="preserve">zezwoleń </w:t>
      </w:r>
      <w:r w:rsidR="00552704" w:rsidRPr="00FB154A">
        <w:rPr>
          <w:rFonts w:ascii="Calibri" w:hAnsi="Calibri" w:cs="Calibri"/>
          <w:sz w:val="22"/>
          <w:szCs w:val="22"/>
        </w:rPr>
        <w:t>uważa się za wliczone w wynagrodzenie za przedmiot umowy.</w:t>
      </w:r>
    </w:p>
    <w:p w14:paraId="5D5E4369" w14:textId="77777777" w:rsidR="008866AE" w:rsidRDefault="008866AE" w:rsidP="001E43A9">
      <w:pPr>
        <w:suppressAutoHyphens w:val="0"/>
        <w:ind w:left="425"/>
        <w:jc w:val="center"/>
        <w:rPr>
          <w:rFonts w:ascii="Calibri" w:hAnsi="Calibri" w:cs="Calibri"/>
          <w:b/>
          <w:sz w:val="22"/>
          <w:szCs w:val="22"/>
        </w:rPr>
      </w:pPr>
    </w:p>
    <w:p w14:paraId="044D0424" w14:textId="77777777" w:rsidR="001E43A9" w:rsidRPr="004243C9" w:rsidRDefault="001E43A9" w:rsidP="001E43A9">
      <w:pPr>
        <w:suppressAutoHyphens w:val="0"/>
        <w:ind w:left="425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SPOSÓB REALIZACJI ZAMÓWIENIA</w:t>
      </w:r>
    </w:p>
    <w:p w14:paraId="19A48942" w14:textId="77777777" w:rsidR="007A001C" w:rsidRPr="004243C9" w:rsidRDefault="00D95AB5" w:rsidP="00FF27E9">
      <w:pPr>
        <w:autoSpaceDE w:val="0"/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73267D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7</w:t>
      </w:r>
      <w:r w:rsidRPr="0073267D">
        <w:rPr>
          <w:rFonts w:ascii="Calibri" w:hAnsi="Calibri" w:cs="Calibri"/>
          <w:b/>
          <w:sz w:val="22"/>
          <w:szCs w:val="22"/>
        </w:rPr>
        <w:t>.</w:t>
      </w:r>
    </w:p>
    <w:p w14:paraId="58327AF2" w14:textId="77777777" w:rsidR="005742C9" w:rsidRPr="005742C9" w:rsidRDefault="005742C9" w:rsidP="000D0948">
      <w:pPr>
        <w:numPr>
          <w:ilvl w:val="0"/>
          <w:numId w:val="3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5742C9">
        <w:rPr>
          <w:rFonts w:ascii="Calibri" w:eastAsia="Calibri" w:hAnsi="Calibri" w:cs="Calibri"/>
          <w:sz w:val="22"/>
          <w:szCs w:val="22"/>
        </w:rPr>
        <w:t>Zamawiający wymaga, aby w okresie od dnia przekazania Wykonawcy terenu robót do dnia odbioru końcowego, osoby wykonujące czynności polegające na bezpośrednim (fizycznym) wykonywaniu robót budowlanych wynikających z dokumentacji projektowej i Specyfikacji Technicznych Wykonania i Odbioru Robót Budowlanych</w:t>
      </w:r>
      <w:r w:rsidR="003F4C79">
        <w:rPr>
          <w:rFonts w:ascii="Calibri" w:eastAsia="Calibri" w:hAnsi="Calibri" w:cs="Calibri"/>
          <w:sz w:val="22"/>
          <w:szCs w:val="22"/>
        </w:rPr>
        <w:t xml:space="preserve"> </w:t>
      </w:r>
      <w:r w:rsidRPr="005742C9">
        <w:rPr>
          <w:rFonts w:ascii="Calibri" w:eastAsia="Calibri" w:hAnsi="Calibri" w:cs="Calibri"/>
          <w:sz w:val="22"/>
          <w:szCs w:val="22"/>
        </w:rPr>
        <w:t>u Wykonawcy lub Podwykonawcy, zatrudnione były na podstawie umowy o pracę w rozumieniu art. 22 § 1 ustawy z dnia 26 czerwca 1974 r. - Kodeks pracy. z uwzględnieniem minimalnego wynagrodzenia za pracę ustalonego na podstawie art. 2 ust. 3-5 ustawy z dnia 10 października 2002 r. o minimalnym wynagrodzeniu za pracę.</w:t>
      </w:r>
    </w:p>
    <w:p w14:paraId="23A38B2E" w14:textId="77777777" w:rsidR="005742C9" w:rsidRPr="005742C9" w:rsidRDefault="005742C9" w:rsidP="005742C9">
      <w:pPr>
        <w:suppressAutoHyphens w:val="0"/>
        <w:ind w:left="360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5742C9">
        <w:rPr>
          <w:rFonts w:ascii="Calibri" w:eastAsia="Calibri" w:hAnsi="Calibri" w:cs="Calibri"/>
          <w:sz w:val="22"/>
          <w:szCs w:val="22"/>
          <w:u w:val="single"/>
        </w:rPr>
        <w:t>Warunek nie dotyczy wykonywania samodzielnych funkcji technicznych w budownictwie.</w:t>
      </w:r>
    </w:p>
    <w:p w14:paraId="541F2173" w14:textId="77777777" w:rsidR="00E00F0D" w:rsidRDefault="00E00F0D" w:rsidP="000D0948">
      <w:pPr>
        <w:numPr>
          <w:ilvl w:val="0"/>
          <w:numId w:val="30"/>
        </w:numPr>
        <w:suppressAutoHyphens w:val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4243C9">
        <w:rPr>
          <w:rFonts w:ascii="Calibri" w:eastAsia="Calibri" w:hAnsi="Calibri" w:cs="Calibri"/>
          <w:sz w:val="22"/>
          <w:szCs w:val="22"/>
        </w:rPr>
        <w:t xml:space="preserve">W celu wykazania okoliczności, o których mowa w ust. 1, Wykonawca zobowiązany jest udokumentować zatrudnienie osób poprzez złożenie Zamawiającemu w terminie do 10 dni od dnia zawarcia umowy, oświadczenia, że osoby </w:t>
      </w:r>
      <w:r w:rsidR="00CF3C61" w:rsidRPr="004243C9">
        <w:rPr>
          <w:rFonts w:ascii="Calibri" w:hAnsi="Calibri" w:cs="Calibri"/>
          <w:sz w:val="22"/>
          <w:szCs w:val="22"/>
        </w:rPr>
        <w:t xml:space="preserve">wykonujące czynności polegające na bezpośrednim </w:t>
      </w:r>
      <w:r w:rsidR="00E80863" w:rsidRPr="004243C9">
        <w:rPr>
          <w:rFonts w:ascii="Calibri" w:hAnsi="Calibri" w:cs="Calibri"/>
          <w:sz w:val="22"/>
          <w:szCs w:val="22"/>
        </w:rPr>
        <w:t xml:space="preserve">(fizycznym) </w:t>
      </w:r>
      <w:r w:rsidR="00CF3C61" w:rsidRPr="004243C9">
        <w:rPr>
          <w:rFonts w:ascii="Calibri" w:hAnsi="Calibri" w:cs="Calibri"/>
          <w:sz w:val="22"/>
          <w:szCs w:val="22"/>
        </w:rPr>
        <w:t xml:space="preserve">wykonywaniu robót budowlanych opisanych lub wynikających </w:t>
      </w:r>
      <w:r w:rsidR="00FF3C05" w:rsidRPr="004243C9">
        <w:rPr>
          <w:rFonts w:ascii="Calibri" w:hAnsi="Calibri" w:cs="Calibri"/>
          <w:sz w:val="22"/>
          <w:szCs w:val="22"/>
        </w:rPr>
        <w:t>z </w:t>
      </w:r>
      <w:r w:rsidR="00CF3C61" w:rsidRPr="004243C9">
        <w:rPr>
          <w:rFonts w:ascii="Calibri" w:hAnsi="Calibri" w:cs="Calibri"/>
          <w:sz w:val="22"/>
          <w:szCs w:val="22"/>
        </w:rPr>
        <w:t>dokumentacji projektowej i Specyfikacjach Technicznych Wykonania i Odbioru Robót</w:t>
      </w:r>
      <w:r w:rsidR="003F4C79">
        <w:rPr>
          <w:rFonts w:ascii="Calibri" w:hAnsi="Calibri" w:cs="Calibri"/>
          <w:sz w:val="22"/>
          <w:szCs w:val="22"/>
        </w:rPr>
        <w:t xml:space="preserve"> </w:t>
      </w:r>
      <w:r w:rsidRPr="004243C9">
        <w:rPr>
          <w:rFonts w:ascii="Calibri" w:eastAsia="Calibri" w:hAnsi="Calibri" w:cs="Calibri"/>
          <w:sz w:val="22"/>
          <w:szCs w:val="22"/>
        </w:rPr>
        <w:t>zatrudnione są na podstawie umowy o pracę z uwzględnieniem minimalnego wynagrodzenia za pracę ustalonego na podstawie art. 2 ust. 3–5 ustawy z dnia 10 października 2002r. o minimalnym wynagrodzeniu za pracę przez cały okres realizacji przedmiotu zamówienia</w:t>
      </w:r>
      <w:r w:rsidR="005742C9">
        <w:rPr>
          <w:rFonts w:ascii="Calibri" w:eastAsia="Calibri" w:hAnsi="Calibri" w:cs="Calibri"/>
          <w:sz w:val="22"/>
          <w:szCs w:val="22"/>
        </w:rPr>
        <w:t xml:space="preserve"> podczas prowadzenia tych prac</w:t>
      </w:r>
      <w:r w:rsidRPr="004243C9">
        <w:rPr>
          <w:rFonts w:ascii="Calibri" w:eastAsia="Calibri" w:hAnsi="Calibri" w:cs="Calibri"/>
          <w:color w:val="0000FF"/>
          <w:sz w:val="22"/>
          <w:szCs w:val="22"/>
        </w:rPr>
        <w:t>.</w:t>
      </w:r>
      <w:r w:rsidR="003F4C79"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r w:rsidR="00FF3C05" w:rsidRPr="004243C9">
        <w:rPr>
          <w:rFonts w:ascii="Calibri" w:eastAsia="Calibri" w:hAnsi="Calibri" w:cs="Calibri"/>
          <w:sz w:val="22"/>
          <w:szCs w:val="22"/>
        </w:rPr>
        <w:t>W </w:t>
      </w:r>
      <w:r w:rsidR="00526465" w:rsidRPr="004243C9">
        <w:rPr>
          <w:rFonts w:ascii="Calibri" w:eastAsia="Calibri" w:hAnsi="Calibri" w:cs="Calibri"/>
          <w:sz w:val="22"/>
          <w:szCs w:val="22"/>
        </w:rPr>
        <w:t xml:space="preserve">oświadczeniu Wykonawca zobowiązany jest podać liczbę pracowników przewidzianych do realizacji zamówienia. Do </w:t>
      </w:r>
      <w:r w:rsidR="00BF3752">
        <w:rPr>
          <w:rFonts w:ascii="Calibri" w:eastAsia="Calibri" w:hAnsi="Calibri" w:cs="Calibri"/>
          <w:sz w:val="22"/>
          <w:szCs w:val="22"/>
        </w:rPr>
        <w:t>oświadczenia</w:t>
      </w:r>
      <w:r w:rsidR="00526465" w:rsidRPr="004243C9">
        <w:rPr>
          <w:rFonts w:ascii="Calibri" w:eastAsia="Calibri" w:hAnsi="Calibri" w:cs="Calibri"/>
          <w:sz w:val="22"/>
          <w:szCs w:val="22"/>
        </w:rPr>
        <w:t xml:space="preserve"> Wykonawca obowiązany jest dołączyć uwierzytelniony odpis ostatniej deklaracji ZUS DRA złożonej przed datą składania oświadczenia.</w:t>
      </w:r>
      <w:r w:rsidR="00E7493A" w:rsidRPr="004243C9">
        <w:rPr>
          <w:rFonts w:ascii="Calibri" w:eastAsia="Calibri" w:hAnsi="Calibri" w:cs="Calibr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4243C9">
        <w:rPr>
          <w:rFonts w:ascii="Calibri" w:eastAsia="Calibri" w:hAnsi="Calibri" w:cs="Calibri"/>
          <w:sz w:val="22"/>
          <w:szCs w:val="22"/>
        </w:rPr>
        <w:t>w </w:t>
      </w:r>
      <w:r w:rsidR="00E7493A" w:rsidRPr="004243C9">
        <w:rPr>
          <w:rFonts w:ascii="Calibri" w:eastAsia="Calibri" w:hAnsi="Calibri" w:cs="Calibri"/>
          <w:sz w:val="22"/>
          <w:szCs w:val="22"/>
        </w:rPr>
        <w:t>którym wykonawca ma siedzibę lub miejsce zamieszkania.</w:t>
      </w:r>
    </w:p>
    <w:p w14:paraId="49532C64" w14:textId="77777777" w:rsidR="009504BB" w:rsidRPr="00577849" w:rsidRDefault="009504BB" w:rsidP="000D0948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77849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pracę zatrudnionego pracownika. </w:t>
      </w:r>
    </w:p>
    <w:p w14:paraId="16DADC96" w14:textId="77777777" w:rsidR="009504BB" w:rsidRPr="00577849" w:rsidRDefault="009504BB" w:rsidP="000D0948">
      <w:pPr>
        <w:pStyle w:val="Akapitzlist"/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77849">
        <w:rPr>
          <w:rFonts w:asciiTheme="minorHAnsi" w:eastAsia="Calibri" w:hAnsiTheme="minorHAnsi" w:cstheme="minorHAnsi"/>
          <w:sz w:val="22"/>
          <w:szCs w:val="22"/>
        </w:rPr>
        <w:t xml:space="preserve">Na żądanie </w:t>
      </w:r>
      <w:r>
        <w:rPr>
          <w:rFonts w:asciiTheme="minorHAnsi" w:eastAsia="Calibri" w:hAnsiTheme="minorHAnsi" w:cstheme="minorHAnsi"/>
          <w:sz w:val="22"/>
          <w:szCs w:val="22"/>
        </w:rPr>
        <w:t>Z</w:t>
      </w:r>
      <w:r w:rsidRPr="00577849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oświadczenie, o</w:t>
      </w:r>
      <w:r>
        <w:rPr>
          <w:rFonts w:asciiTheme="minorHAnsi" w:eastAsia="Calibri" w:hAnsiTheme="minorHAnsi" w:cstheme="minorHAnsi"/>
          <w:sz w:val="22"/>
          <w:szCs w:val="22"/>
        </w:rPr>
        <w:t> </w:t>
      </w:r>
      <w:r w:rsidRPr="00577849">
        <w:rPr>
          <w:rFonts w:asciiTheme="minorHAnsi" w:eastAsia="Calibri" w:hAnsiTheme="minorHAnsi" w:cstheme="minorHAnsi"/>
          <w:sz w:val="22"/>
          <w:szCs w:val="22"/>
        </w:rPr>
        <w:t>którym mowa w ust. 2 oraz kopie umów, o których mowa w ust. 3 w</w:t>
      </w:r>
      <w:r>
        <w:rPr>
          <w:rFonts w:asciiTheme="minorHAnsi" w:eastAsia="Calibri" w:hAnsiTheme="minorHAnsi" w:cstheme="minorHAnsi"/>
          <w:sz w:val="22"/>
          <w:szCs w:val="22"/>
        </w:rPr>
        <w:t> </w:t>
      </w:r>
      <w:r w:rsidRPr="00577849">
        <w:rPr>
          <w:rFonts w:asciiTheme="minorHAnsi" w:eastAsia="Calibri" w:hAnsiTheme="minorHAnsi" w:cstheme="minorHAnsi"/>
          <w:sz w:val="22"/>
          <w:szCs w:val="22"/>
        </w:rPr>
        <w:t>terminie do 5 dni od wezwania. Z wezwaniem Zamawiający może zwrócić się do Wykonawcy nie częściej niż 4 razy w</w:t>
      </w:r>
      <w:r>
        <w:rPr>
          <w:rFonts w:asciiTheme="minorHAnsi" w:eastAsia="Calibri" w:hAnsiTheme="minorHAnsi" w:cstheme="minorHAnsi"/>
          <w:sz w:val="22"/>
          <w:szCs w:val="22"/>
        </w:rPr>
        <w:t> </w:t>
      </w:r>
      <w:r w:rsidRPr="00577849">
        <w:rPr>
          <w:rFonts w:asciiTheme="minorHAnsi" w:eastAsia="Calibri" w:hAnsiTheme="minorHAnsi" w:cstheme="minorHAnsi"/>
          <w:sz w:val="22"/>
          <w:szCs w:val="22"/>
        </w:rPr>
        <w:t>okresie trwania umowy.</w:t>
      </w:r>
    </w:p>
    <w:p w14:paraId="654D1B51" w14:textId="77777777" w:rsidR="009504BB" w:rsidRPr="00787F47" w:rsidRDefault="009504BB" w:rsidP="000D0948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050C0">
        <w:rPr>
          <w:rFonts w:asciiTheme="minorHAnsi" w:eastAsia="Calibri" w:hAnsiTheme="minorHAnsi" w:cstheme="minorHAnsi"/>
          <w:sz w:val="22"/>
          <w:szCs w:val="22"/>
        </w:rPr>
        <w:t xml:space="preserve">W przypadku, gdy Zamawiający poweźmie wątpliwości, co do prawdziwości oświadczenia Wykonawcy, o którym mowa w ust. 2 i </w:t>
      </w:r>
      <w:r>
        <w:rPr>
          <w:rFonts w:asciiTheme="minorHAnsi" w:eastAsia="Calibri" w:hAnsiTheme="minorHAnsi" w:cstheme="minorHAnsi"/>
          <w:sz w:val="22"/>
          <w:szCs w:val="22"/>
        </w:rPr>
        <w:t>4</w:t>
      </w:r>
      <w:r w:rsidRPr="002050C0">
        <w:rPr>
          <w:rFonts w:asciiTheme="minorHAnsi" w:eastAsia="Calibri" w:hAnsiTheme="minorHAnsi" w:cstheme="minorHAnsi"/>
          <w:sz w:val="22"/>
          <w:szCs w:val="22"/>
        </w:rPr>
        <w:t xml:space="preserve"> zwróci się z wnioskiem do inspektoratu pracy o przeprowadzenie kontroli.</w:t>
      </w:r>
    </w:p>
    <w:p w14:paraId="5A1DCE70" w14:textId="77777777" w:rsidR="009504BB" w:rsidRPr="002050C0" w:rsidRDefault="009504BB" w:rsidP="000D0948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050C0">
        <w:rPr>
          <w:rFonts w:asciiTheme="minorHAnsi" w:eastAsia="Calibri" w:hAnsiTheme="minorHAnsi" w:cstheme="minorHAnsi"/>
          <w:sz w:val="22"/>
          <w:szCs w:val="22"/>
        </w:rPr>
        <w:t xml:space="preserve">Jeżeli czynności, których dotyczą wymagania zatrudnienia na umowę o pracę wykonywane są przez osoby zatrudnione przez Podwykonawcę, Wykonawca zobowiązany jest wprowadzić do umowy z Podwykonawcą zapisy odpowiadające treści ust. 1 – </w:t>
      </w:r>
      <w:r>
        <w:rPr>
          <w:rFonts w:asciiTheme="minorHAnsi" w:eastAsia="Calibri" w:hAnsiTheme="minorHAnsi" w:cstheme="minorHAnsi"/>
          <w:sz w:val="22"/>
          <w:szCs w:val="22"/>
        </w:rPr>
        <w:t>5</w:t>
      </w:r>
      <w:r w:rsidRPr="002050C0">
        <w:rPr>
          <w:rFonts w:asciiTheme="minorHAnsi" w:eastAsia="Calibri" w:hAnsiTheme="minorHAnsi" w:cstheme="minorHAnsi"/>
          <w:sz w:val="22"/>
          <w:szCs w:val="22"/>
        </w:rPr>
        <w:t xml:space="preserve">, które umożliwią Wykonawcy skontrolowanie spełnienia przez Podwykonawcę obowiązku zatrudnienia na umowę o pracę. Brak zapisów, o </w:t>
      </w:r>
      <w:r w:rsidRPr="00C40F76">
        <w:rPr>
          <w:rFonts w:asciiTheme="minorHAnsi" w:eastAsia="Calibri" w:hAnsiTheme="minorHAnsi" w:cstheme="minorHAnsi"/>
          <w:sz w:val="22"/>
          <w:szCs w:val="22"/>
        </w:rPr>
        <w:t>których mowa w zdaniu pierwszym jest podstawą do naliczenia Wykonawcy kar umownych zgodnie z § 15.</w:t>
      </w:r>
    </w:p>
    <w:p w14:paraId="6930C8FA" w14:textId="77777777" w:rsidR="00CA7D94" w:rsidRPr="004243C9" w:rsidRDefault="00CA7D94" w:rsidP="000430D6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4FBE2118" w14:textId="77777777" w:rsidR="000430D6" w:rsidRPr="004243C9" w:rsidRDefault="001B27CB" w:rsidP="00A6121B">
      <w:pPr>
        <w:pStyle w:val="Nagwek8"/>
        <w:numPr>
          <w:ilvl w:val="0"/>
          <w:numId w:val="0"/>
        </w:numPr>
        <w:spacing w:after="12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KIEROWANIE ROBOTAMI I INSPEKTORZY</w:t>
      </w:r>
    </w:p>
    <w:p w14:paraId="4C086ECF" w14:textId="77777777" w:rsidR="001B27CB" w:rsidRPr="004243C9" w:rsidRDefault="001B6089" w:rsidP="00FF27E9">
      <w:pPr>
        <w:pStyle w:val="Akapitzlist"/>
        <w:autoSpaceDE w:val="0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8.</w:t>
      </w:r>
    </w:p>
    <w:p w14:paraId="7A8FD3E9" w14:textId="77777777" w:rsidR="001B27CB" w:rsidRPr="004243C9" w:rsidRDefault="001B27CB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Wykonawca zobowiązany jest zapewnić wykonanie i kierowanie robotami specjalistycznymi objętymi umową przez osoby posiadające stosowne kwalifikacje zawodowe i uprawnienia wymagane przepisami obowiązującego prawa. </w:t>
      </w:r>
    </w:p>
    <w:p w14:paraId="7AC1943E" w14:textId="471DF89E" w:rsidR="0073267D" w:rsidRPr="0073267D" w:rsidRDefault="004A312D" w:rsidP="0073267D">
      <w:pPr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wyznacza kierownika budowy i robót</w:t>
      </w:r>
      <w:r w:rsidR="0073267D" w:rsidRPr="0073267D">
        <w:rPr>
          <w:rFonts w:ascii="Calibri" w:hAnsi="Calibri" w:cs="Calibri"/>
          <w:sz w:val="22"/>
          <w:szCs w:val="22"/>
        </w:rPr>
        <w:t>:</w:t>
      </w:r>
    </w:p>
    <w:p w14:paraId="2F94ED2A" w14:textId="0F510124" w:rsidR="0080128A" w:rsidRPr="00677EC0" w:rsidRDefault="004A312D" w:rsidP="007152F1">
      <w:pPr>
        <w:spacing w:before="120"/>
        <w:ind w:left="3119" w:hanging="2762"/>
        <w:jc w:val="both"/>
        <w:rPr>
          <w:rFonts w:ascii="Calibri" w:hAnsi="Calibri" w:cs="Calibri"/>
          <w:sz w:val="22"/>
          <w:szCs w:val="22"/>
        </w:rPr>
      </w:pPr>
      <w:r w:rsidRPr="00677EC0"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D8708F" w:rsidRPr="00677EC0">
        <w:rPr>
          <w:rFonts w:ascii="Calibri" w:hAnsi="Calibri" w:cs="Calibri"/>
          <w:b/>
          <w:sz w:val="22"/>
          <w:szCs w:val="22"/>
        </w:rPr>
        <w:t>………………………………</w:t>
      </w:r>
      <w:r w:rsidR="006041BD" w:rsidRPr="00677EC0">
        <w:rPr>
          <w:rFonts w:ascii="Calibri" w:hAnsi="Calibri" w:cs="Calibri"/>
          <w:sz w:val="22"/>
          <w:szCs w:val="22"/>
        </w:rPr>
        <w:t xml:space="preserve"> </w:t>
      </w:r>
      <w:r w:rsidRPr="00677EC0">
        <w:rPr>
          <w:rFonts w:ascii="Calibri" w:hAnsi="Calibri" w:cs="Calibri"/>
          <w:sz w:val="22"/>
          <w:szCs w:val="22"/>
        </w:rPr>
        <w:t xml:space="preserve">– </w:t>
      </w:r>
      <w:r w:rsidRPr="00677EC0">
        <w:rPr>
          <w:rFonts w:ascii="Calibri" w:hAnsi="Calibri" w:cs="Calibri"/>
          <w:sz w:val="22"/>
          <w:szCs w:val="22"/>
        </w:rPr>
        <w:tab/>
        <w:t>w specjalności konstrukcyjno-budowlanej</w:t>
      </w:r>
      <w:r w:rsidR="00511392" w:rsidRPr="00677EC0">
        <w:rPr>
          <w:rFonts w:ascii="Calibri" w:hAnsi="Calibri" w:cs="Calibri"/>
          <w:sz w:val="22"/>
          <w:szCs w:val="22"/>
        </w:rPr>
        <w:t xml:space="preserve"> </w:t>
      </w:r>
      <w:r w:rsidR="0097628E" w:rsidRPr="00677EC0">
        <w:rPr>
          <w:rFonts w:ascii="Calibri" w:hAnsi="Calibri" w:cs="Calibri"/>
          <w:sz w:val="22"/>
          <w:szCs w:val="22"/>
        </w:rPr>
        <w:t>co najmniej</w:t>
      </w:r>
      <w:r w:rsidR="00AA2079">
        <w:rPr>
          <w:rFonts w:ascii="Calibri" w:hAnsi="Calibri" w:cs="Calibri"/>
          <w:sz w:val="22"/>
          <w:szCs w:val="22"/>
        </w:rPr>
        <w:t xml:space="preserve"> w  </w:t>
      </w:r>
      <w:r w:rsidR="0097628E" w:rsidRPr="00677EC0">
        <w:rPr>
          <w:rFonts w:ascii="Calibri" w:hAnsi="Calibri" w:cs="Calibri"/>
          <w:sz w:val="22"/>
          <w:szCs w:val="22"/>
        </w:rPr>
        <w:t>ograniczonym zakresie</w:t>
      </w:r>
      <w:r w:rsidRPr="00677EC0">
        <w:rPr>
          <w:rFonts w:ascii="Calibri" w:hAnsi="Calibri" w:cs="Calibri"/>
          <w:sz w:val="22"/>
          <w:szCs w:val="22"/>
        </w:rPr>
        <w:t>, pełniącego funkcję kierownika budowy,</w:t>
      </w:r>
    </w:p>
    <w:p w14:paraId="7F5B35B4" w14:textId="34846FC9" w:rsidR="0080128A" w:rsidRPr="00677EC0" w:rsidRDefault="00D8708F" w:rsidP="00E41A90">
      <w:pPr>
        <w:spacing w:before="120"/>
        <w:ind w:left="3119" w:hanging="2759"/>
        <w:jc w:val="both"/>
        <w:rPr>
          <w:rFonts w:ascii="Calibri" w:hAnsi="Calibri" w:cs="Calibri"/>
          <w:sz w:val="22"/>
          <w:szCs w:val="22"/>
        </w:rPr>
      </w:pPr>
      <w:r w:rsidRPr="00677EC0">
        <w:rPr>
          <w:rFonts w:ascii="Calibri" w:hAnsi="Calibri" w:cs="Calibri"/>
          <w:sz w:val="22"/>
          <w:szCs w:val="22"/>
        </w:rPr>
        <w:t xml:space="preserve">- </w:t>
      </w:r>
      <w:r w:rsidRPr="00677EC0">
        <w:rPr>
          <w:rFonts w:ascii="Calibri" w:hAnsi="Calibri" w:cs="Calibri"/>
          <w:b/>
          <w:sz w:val="22"/>
          <w:szCs w:val="22"/>
        </w:rPr>
        <w:t>………………………………</w:t>
      </w:r>
      <w:r w:rsidRPr="00677EC0">
        <w:rPr>
          <w:rFonts w:ascii="Calibri" w:hAnsi="Calibri" w:cs="Calibri"/>
          <w:sz w:val="22"/>
          <w:szCs w:val="22"/>
        </w:rPr>
        <w:t xml:space="preserve"> –</w:t>
      </w:r>
      <w:r w:rsidR="0080128A" w:rsidRPr="00677EC0">
        <w:rPr>
          <w:rFonts w:ascii="Calibri" w:hAnsi="Calibri" w:cs="Calibri"/>
          <w:sz w:val="22"/>
          <w:szCs w:val="22"/>
        </w:rPr>
        <w:tab/>
        <w:t xml:space="preserve">w specjalności instalacyjnej w </w:t>
      </w:r>
      <w:r w:rsidR="0080128A" w:rsidRPr="00677EC0">
        <w:rPr>
          <w:rFonts w:ascii="Calibri" w:hAnsi="Calibri" w:cs="Calibri"/>
          <w:bCs/>
          <w:sz w:val="22"/>
          <w:szCs w:val="22"/>
        </w:rPr>
        <w:t>zakresie instalacji i urządzeń wodociągowych</w:t>
      </w:r>
      <w:r w:rsidR="0080128A" w:rsidRPr="00677EC0">
        <w:rPr>
          <w:rFonts w:ascii="Calibri" w:hAnsi="Calibri" w:cs="Calibri"/>
          <w:sz w:val="22"/>
          <w:szCs w:val="22"/>
        </w:rPr>
        <w:t xml:space="preserve"> </w:t>
      </w:r>
      <w:r w:rsidR="0097628E" w:rsidRPr="00677EC0">
        <w:rPr>
          <w:rFonts w:ascii="Calibri" w:hAnsi="Calibri" w:cs="Calibri"/>
          <w:sz w:val="22"/>
          <w:szCs w:val="22"/>
        </w:rPr>
        <w:t xml:space="preserve">co najmniej </w:t>
      </w:r>
      <w:r w:rsidR="00AA2079">
        <w:rPr>
          <w:rFonts w:ascii="Calibri" w:hAnsi="Calibri" w:cs="Calibri"/>
          <w:sz w:val="22"/>
          <w:szCs w:val="22"/>
        </w:rPr>
        <w:t xml:space="preserve">w </w:t>
      </w:r>
      <w:r w:rsidR="0097628E" w:rsidRPr="00677EC0">
        <w:rPr>
          <w:rFonts w:ascii="Calibri" w:hAnsi="Calibri" w:cs="Calibri"/>
          <w:sz w:val="22"/>
          <w:szCs w:val="22"/>
        </w:rPr>
        <w:t>ograniczonym zakresie</w:t>
      </w:r>
      <w:r w:rsidR="0080128A" w:rsidRPr="00677EC0">
        <w:rPr>
          <w:rFonts w:ascii="Calibri" w:hAnsi="Calibri" w:cs="Calibri"/>
          <w:sz w:val="22"/>
          <w:szCs w:val="22"/>
        </w:rPr>
        <w:t>, pełniącego funkcję kierownika robót</w:t>
      </w:r>
      <w:r w:rsidR="004C517C" w:rsidRPr="00677EC0">
        <w:rPr>
          <w:rFonts w:ascii="Calibri" w:hAnsi="Calibri" w:cs="Calibri"/>
          <w:sz w:val="22"/>
          <w:szCs w:val="22"/>
        </w:rPr>
        <w:t xml:space="preserve"> w specjalności wodociągowej</w:t>
      </w:r>
      <w:r w:rsidR="0080128A" w:rsidRPr="00677EC0">
        <w:rPr>
          <w:rFonts w:ascii="Calibri" w:hAnsi="Calibri" w:cs="Calibri"/>
          <w:sz w:val="22"/>
          <w:szCs w:val="22"/>
        </w:rPr>
        <w:t>,</w:t>
      </w:r>
    </w:p>
    <w:p w14:paraId="07157DD9" w14:textId="296ED7CD" w:rsidR="004C517C" w:rsidRPr="00677EC0" w:rsidRDefault="004C517C" w:rsidP="00E41A90">
      <w:pPr>
        <w:spacing w:before="120"/>
        <w:ind w:left="3119" w:hanging="2759"/>
        <w:jc w:val="both"/>
        <w:rPr>
          <w:rFonts w:ascii="Calibri" w:hAnsi="Calibri" w:cs="Calibri"/>
          <w:sz w:val="22"/>
          <w:szCs w:val="22"/>
        </w:rPr>
      </w:pPr>
      <w:r w:rsidRPr="00677EC0">
        <w:rPr>
          <w:rFonts w:ascii="Calibri" w:hAnsi="Calibri" w:cs="Calibri"/>
          <w:sz w:val="22"/>
          <w:szCs w:val="22"/>
        </w:rPr>
        <w:t xml:space="preserve">- </w:t>
      </w:r>
      <w:r w:rsidRPr="00677EC0">
        <w:rPr>
          <w:rFonts w:ascii="Calibri" w:hAnsi="Calibri" w:cs="Calibri"/>
          <w:b/>
          <w:sz w:val="22"/>
          <w:szCs w:val="22"/>
        </w:rPr>
        <w:t>………………………………</w:t>
      </w:r>
      <w:r w:rsidRPr="00677EC0">
        <w:rPr>
          <w:rFonts w:ascii="Calibri" w:hAnsi="Calibri" w:cs="Calibri"/>
          <w:sz w:val="22"/>
          <w:szCs w:val="22"/>
        </w:rPr>
        <w:t xml:space="preserve"> –</w:t>
      </w:r>
      <w:r w:rsidRPr="00677EC0">
        <w:rPr>
          <w:rFonts w:ascii="Calibri" w:hAnsi="Calibri" w:cs="Calibri"/>
          <w:sz w:val="22"/>
          <w:szCs w:val="22"/>
        </w:rPr>
        <w:tab/>
        <w:t xml:space="preserve">w specjalności instalacyjnej w </w:t>
      </w:r>
      <w:r w:rsidRPr="00677EC0">
        <w:rPr>
          <w:rFonts w:ascii="Calibri" w:hAnsi="Calibri" w:cs="Calibri"/>
          <w:bCs/>
          <w:sz w:val="22"/>
          <w:szCs w:val="22"/>
        </w:rPr>
        <w:t>zakresie instalacji i urządzeń kanalizacyjnych</w:t>
      </w:r>
      <w:r w:rsidRPr="00677EC0">
        <w:rPr>
          <w:rFonts w:ascii="Calibri" w:hAnsi="Calibri" w:cs="Calibri"/>
          <w:sz w:val="22"/>
          <w:szCs w:val="22"/>
        </w:rPr>
        <w:t xml:space="preserve"> </w:t>
      </w:r>
      <w:r w:rsidR="0097628E" w:rsidRPr="00677EC0">
        <w:rPr>
          <w:rFonts w:ascii="Calibri" w:hAnsi="Calibri" w:cs="Calibri"/>
          <w:sz w:val="22"/>
          <w:szCs w:val="22"/>
        </w:rPr>
        <w:t xml:space="preserve">co najmniej </w:t>
      </w:r>
      <w:r w:rsidR="00AA2079">
        <w:rPr>
          <w:rFonts w:ascii="Calibri" w:hAnsi="Calibri" w:cs="Calibri"/>
          <w:sz w:val="22"/>
          <w:szCs w:val="22"/>
        </w:rPr>
        <w:t xml:space="preserve">w </w:t>
      </w:r>
      <w:r w:rsidR="0097628E" w:rsidRPr="00677EC0">
        <w:rPr>
          <w:rFonts w:ascii="Calibri" w:hAnsi="Calibri" w:cs="Calibri"/>
          <w:sz w:val="22"/>
          <w:szCs w:val="22"/>
        </w:rPr>
        <w:t>ograniczonym zakresie</w:t>
      </w:r>
      <w:r w:rsidRPr="00677EC0">
        <w:rPr>
          <w:rFonts w:ascii="Calibri" w:hAnsi="Calibri" w:cs="Calibri"/>
          <w:sz w:val="22"/>
          <w:szCs w:val="22"/>
        </w:rPr>
        <w:t>, pełniącego funkcję kierownika robót w specjalności kanalizacyjnej,</w:t>
      </w:r>
    </w:p>
    <w:p w14:paraId="44296FE6" w14:textId="32BD3CE3" w:rsidR="007F00F0" w:rsidRPr="00E27AB2" w:rsidRDefault="00D8708F" w:rsidP="00E41A90">
      <w:pPr>
        <w:spacing w:before="120"/>
        <w:ind w:left="3119" w:hanging="2759"/>
        <w:jc w:val="both"/>
        <w:rPr>
          <w:rFonts w:ascii="Calibri" w:hAnsi="Calibri" w:cs="Calibri"/>
          <w:sz w:val="22"/>
          <w:szCs w:val="22"/>
        </w:rPr>
      </w:pPr>
      <w:r w:rsidRPr="00677EC0">
        <w:rPr>
          <w:rFonts w:ascii="Calibri" w:hAnsi="Calibri" w:cs="Calibri"/>
          <w:sz w:val="22"/>
          <w:szCs w:val="22"/>
        </w:rPr>
        <w:t xml:space="preserve">- </w:t>
      </w:r>
      <w:r w:rsidRPr="00677EC0">
        <w:rPr>
          <w:rFonts w:ascii="Calibri" w:hAnsi="Calibri" w:cs="Calibri"/>
          <w:b/>
          <w:sz w:val="22"/>
          <w:szCs w:val="22"/>
        </w:rPr>
        <w:t>………………………………</w:t>
      </w:r>
      <w:r w:rsidRPr="00677EC0">
        <w:rPr>
          <w:rFonts w:ascii="Calibri" w:hAnsi="Calibri" w:cs="Calibri"/>
          <w:sz w:val="22"/>
          <w:szCs w:val="22"/>
        </w:rPr>
        <w:t xml:space="preserve"> –</w:t>
      </w:r>
      <w:r w:rsidR="007F00F0" w:rsidRPr="00677EC0">
        <w:rPr>
          <w:rFonts w:ascii="Calibri" w:hAnsi="Calibri" w:cs="Calibri"/>
          <w:sz w:val="22"/>
          <w:szCs w:val="22"/>
        </w:rPr>
        <w:tab/>
        <w:t xml:space="preserve">w specjalności instalacyjnej w </w:t>
      </w:r>
      <w:r w:rsidR="007F00F0" w:rsidRPr="00677EC0">
        <w:rPr>
          <w:rFonts w:ascii="Calibri" w:hAnsi="Calibri" w:cs="Calibri"/>
          <w:bCs/>
          <w:sz w:val="22"/>
          <w:szCs w:val="22"/>
        </w:rPr>
        <w:t xml:space="preserve">zakresie instalacji i urządzeń </w:t>
      </w:r>
      <w:r w:rsidR="002040A9" w:rsidRPr="00677EC0">
        <w:rPr>
          <w:rFonts w:ascii="Calibri" w:hAnsi="Calibri" w:cs="Calibri"/>
          <w:bCs/>
          <w:sz w:val="22"/>
          <w:szCs w:val="22"/>
        </w:rPr>
        <w:t>elektrycznych</w:t>
      </w:r>
      <w:r w:rsidR="0005781C" w:rsidRPr="00677EC0">
        <w:rPr>
          <w:rFonts w:ascii="Calibri" w:hAnsi="Calibri" w:cs="Calibri"/>
          <w:sz w:val="22"/>
          <w:szCs w:val="22"/>
        </w:rPr>
        <w:t xml:space="preserve"> </w:t>
      </w:r>
      <w:r w:rsidR="0097628E" w:rsidRPr="00677EC0">
        <w:rPr>
          <w:rFonts w:ascii="Calibri" w:hAnsi="Calibri" w:cs="Calibri"/>
          <w:sz w:val="22"/>
          <w:szCs w:val="22"/>
        </w:rPr>
        <w:t xml:space="preserve">co najmniej </w:t>
      </w:r>
      <w:r w:rsidR="00AA2079">
        <w:rPr>
          <w:rFonts w:ascii="Calibri" w:hAnsi="Calibri" w:cs="Calibri"/>
          <w:sz w:val="22"/>
          <w:szCs w:val="22"/>
        </w:rPr>
        <w:t xml:space="preserve">w </w:t>
      </w:r>
      <w:r w:rsidR="0097628E" w:rsidRPr="00677EC0">
        <w:rPr>
          <w:rFonts w:ascii="Calibri" w:hAnsi="Calibri" w:cs="Calibri"/>
          <w:sz w:val="22"/>
          <w:szCs w:val="22"/>
        </w:rPr>
        <w:t>ograniczonym zakresie</w:t>
      </w:r>
      <w:r w:rsidR="007F00F0" w:rsidRPr="00677EC0">
        <w:rPr>
          <w:rFonts w:ascii="Calibri" w:hAnsi="Calibri" w:cs="Calibri"/>
          <w:sz w:val="22"/>
          <w:szCs w:val="22"/>
        </w:rPr>
        <w:t>, pełn</w:t>
      </w:r>
      <w:r w:rsidR="006E10E2" w:rsidRPr="00677EC0">
        <w:rPr>
          <w:rFonts w:ascii="Calibri" w:hAnsi="Calibri" w:cs="Calibri"/>
          <w:sz w:val="22"/>
          <w:szCs w:val="22"/>
        </w:rPr>
        <w:t>iącego funkcję kierownika robót</w:t>
      </w:r>
      <w:r w:rsidR="00430E0B" w:rsidRPr="00677EC0">
        <w:rPr>
          <w:rFonts w:ascii="Calibri" w:hAnsi="Calibri" w:cs="Calibri"/>
          <w:sz w:val="22"/>
          <w:szCs w:val="22"/>
        </w:rPr>
        <w:t xml:space="preserve">  w specjalności  elektrycznej.</w:t>
      </w:r>
    </w:p>
    <w:p w14:paraId="04B6A320" w14:textId="77777777" w:rsidR="004A312D" w:rsidRPr="004243C9" w:rsidRDefault="0073267D" w:rsidP="000364D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3267D">
        <w:rPr>
          <w:rFonts w:ascii="Calibri" w:hAnsi="Calibri" w:cs="Calibri"/>
          <w:sz w:val="22"/>
          <w:szCs w:val="22"/>
        </w:rPr>
        <w:t>Zmiana osób, o których mowa w ust. 2</w:t>
      </w:r>
      <w:r>
        <w:rPr>
          <w:rFonts w:ascii="Calibri" w:hAnsi="Calibri" w:cs="Calibri"/>
          <w:sz w:val="22"/>
          <w:szCs w:val="22"/>
        </w:rPr>
        <w:t xml:space="preserve">, </w:t>
      </w:r>
      <w:r w:rsidR="000364D0" w:rsidRPr="004243C9">
        <w:rPr>
          <w:rFonts w:ascii="Calibri" w:hAnsi="Calibri" w:cs="Calibri"/>
          <w:sz w:val="22"/>
          <w:szCs w:val="22"/>
        </w:rPr>
        <w:t xml:space="preserve">w trakcie realizacji umowy, musi być uzasadniona przez Wykonawcę na piśmie i wymaga zaakceptowania przez Zamawiającego. </w:t>
      </w:r>
      <w:r w:rsidR="004A312D" w:rsidRPr="002B3FBF">
        <w:rPr>
          <w:rFonts w:ascii="Calibri" w:hAnsi="Calibri" w:cs="Calibri"/>
          <w:sz w:val="22"/>
          <w:szCs w:val="22"/>
        </w:rPr>
        <w:t>Zamawiający zaakceptuje taką zmianę niezwłocznie wyłą</w:t>
      </w:r>
      <w:r w:rsidR="005D7D00" w:rsidRPr="002B3FBF">
        <w:rPr>
          <w:rFonts w:ascii="Calibri" w:hAnsi="Calibri" w:cs="Calibri"/>
          <w:sz w:val="22"/>
          <w:szCs w:val="22"/>
        </w:rPr>
        <w:t xml:space="preserve">cznie wtedy, gdy kwalifikacje </w:t>
      </w:r>
      <w:r w:rsidR="004A312D" w:rsidRPr="002B3FBF">
        <w:rPr>
          <w:rFonts w:ascii="Calibri" w:hAnsi="Calibri" w:cs="Calibri"/>
          <w:sz w:val="22"/>
          <w:szCs w:val="22"/>
        </w:rPr>
        <w:t xml:space="preserve">wskazanej osoby </w:t>
      </w:r>
      <w:r w:rsidR="002B3FBF" w:rsidRPr="002B3FBF">
        <w:rPr>
          <w:rFonts w:ascii="Calibri" w:hAnsi="Calibri" w:cs="Calibri"/>
          <w:sz w:val="22"/>
          <w:szCs w:val="22"/>
        </w:rPr>
        <w:t>będą co najmniej</w:t>
      </w:r>
      <w:r w:rsidR="00E37D9B">
        <w:rPr>
          <w:rFonts w:ascii="Calibri" w:hAnsi="Calibri" w:cs="Calibri"/>
          <w:sz w:val="22"/>
          <w:szCs w:val="22"/>
        </w:rPr>
        <w:t xml:space="preserve"> odpowiadały</w:t>
      </w:r>
      <w:r w:rsidR="003F4C79">
        <w:rPr>
          <w:rFonts w:ascii="Calibri" w:hAnsi="Calibri" w:cs="Calibri"/>
          <w:sz w:val="22"/>
          <w:szCs w:val="22"/>
        </w:rPr>
        <w:t xml:space="preserve"> </w:t>
      </w:r>
      <w:r w:rsidR="00E37D9B">
        <w:rPr>
          <w:rFonts w:ascii="Calibri" w:hAnsi="Calibri" w:cs="Calibri"/>
          <w:sz w:val="22"/>
          <w:szCs w:val="22"/>
        </w:rPr>
        <w:t>wskazanym w ust. 2.</w:t>
      </w:r>
    </w:p>
    <w:p w14:paraId="6D9CAA8F" w14:textId="77777777" w:rsidR="001B27CB" w:rsidRPr="004517BE" w:rsidRDefault="0081773F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P</w:t>
      </w:r>
      <w:r w:rsidR="001B27CB" w:rsidRPr="004243C9">
        <w:rPr>
          <w:rFonts w:ascii="Calibri" w:hAnsi="Calibri" w:cs="Calibri"/>
          <w:sz w:val="22"/>
          <w:szCs w:val="22"/>
        </w:rPr>
        <w:t>ropozycję zmiany, o której mowa w u</w:t>
      </w:r>
      <w:r w:rsidR="000364D0" w:rsidRPr="004243C9">
        <w:rPr>
          <w:rFonts w:ascii="Calibri" w:hAnsi="Calibri" w:cs="Calibri"/>
          <w:sz w:val="22"/>
          <w:szCs w:val="22"/>
        </w:rPr>
        <w:t>st. 3</w:t>
      </w:r>
      <w:r w:rsidR="007B761D">
        <w:rPr>
          <w:rFonts w:ascii="Calibri" w:hAnsi="Calibri" w:cs="Calibri"/>
          <w:sz w:val="22"/>
          <w:szCs w:val="22"/>
        </w:rPr>
        <w:t xml:space="preserve"> </w:t>
      </w:r>
      <w:r w:rsidRPr="004243C9">
        <w:rPr>
          <w:rFonts w:ascii="Calibri" w:hAnsi="Calibri" w:cs="Calibri"/>
          <w:sz w:val="22"/>
          <w:szCs w:val="22"/>
        </w:rPr>
        <w:t xml:space="preserve">Wykonawca obowiązany jest złożyć Zamawiającemu </w:t>
      </w:r>
      <w:r w:rsidR="001B27CB" w:rsidRPr="004243C9">
        <w:rPr>
          <w:rFonts w:ascii="Calibri" w:hAnsi="Calibri" w:cs="Calibri"/>
          <w:sz w:val="22"/>
          <w:szCs w:val="22"/>
        </w:rPr>
        <w:t xml:space="preserve">nie później niż </w:t>
      </w:r>
      <w:r w:rsidR="000013D7" w:rsidRPr="004243C9">
        <w:rPr>
          <w:rFonts w:ascii="Calibri" w:hAnsi="Calibri" w:cs="Calibri"/>
          <w:sz w:val="22"/>
          <w:szCs w:val="22"/>
        </w:rPr>
        <w:t xml:space="preserve">na </w:t>
      </w:r>
      <w:r w:rsidR="001B27CB" w:rsidRPr="004243C9">
        <w:rPr>
          <w:rFonts w:ascii="Calibri" w:hAnsi="Calibri" w:cs="Calibri"/>
          <w:sz w:val="22"/>
          <w:szCs w:val="22"/>
        </w:rPr>
        <w:t xml:space="preserve">7 dni przed planowanym skierowaniem do kierowania budową </w:t>
      </w:r>
      <w:r w:rsidR="00FB45F7" w:rsidRPr="004243C9">
        <w:rPr>
          <w:rFonts w:ascii="Calibri" w:hAnsi="Calibri" w:cs="Calibri"/>
          <w:sz w:val="22"/>
          <w:szCs w:val="22"/>
        </w:rPr>
        <w:t xml:space="preserve">tej </w:t>
      </w:r>
      <w:r w:rsidR="001B27CB" w:rsidRPr="004243C9">
        <w:rPr>
          <w:rFonts w:ascii="Calibri" w:hAnsi="Calibri" w:cs="Calibri"/>
          <w:sz w:val="22"/>
          <w:szCs w:val="22"/>
        </w:rPr>
        <w:t>osoby.</w:t>
      </w:r>
      <w:r w:rsidR="003F4C79">
        <w:rPr>
          <w:rFonts w:ascii="Calibri" w:hAnsi="Calibri" w:cs="Calibri"/>
          <w:sz w:val="22"/>
          <w:szCs w:val="22"/>
        </w:rPr>
        <w:t xml:space="preserve"> </w:t>
      </w:r>
      <w:r w:rsidR="001B27CB" w:rsidRPr="004243C9">
        <w:rPr>
          <w:rFonts w:ascii="Calibri" w:hAnsi="Calibri" w:cs="Calibri"/>
          <w:sz w:val="22"/>
          <w:szCs w:val="22"/>
        </w:rPr>
        <w:t>Termin ten nie dotyczy konieczności zmiany wynikłej z okoliczności</w:t>
      </w:r>
      <w:r w:rsidR="00FB45F7" w:rsidRPr="004243C9">
        <w:rPr>
          <w:rFonts w:ascii="Calibri" w:hAnsi="Calibri" w:cs="Calibri"/>
          <w:sz w:val="22"/>
          <w:szCs w:val="22"/>
        </w:rPr>
        <w:t xml:space="preserve"> nagłych.</w:t>
      </w:r>
      <w:r w:rsidR="00F7594D" w:rsidRPr="004243C9">
        <w:rPr>
          <w:rFonts w:ascii="Calibri" w:hAnsi="Calibri" w:cs="Calibri"/>
          <w:sz w:val="22"/>
          <w:szCs w:val="22"/>
        </w:rPr>
        <w:t xml:space="preserve"> Jakakolwiek przerwa </w:t>
      </w:r>
      <w:r w:rsidR="001B27CB" w:rsidRPr="004243C9">
        <w:rPr>
          <w:rFonts w:ascii="Calibri" w:hAnsi="Calibri" w:cs="Calibri"/>
          <w:sz w:val="22"/>
          <w:szCs w:val="22"/>
        </w:rPr>
        <w:t>w realizacji przedmiotu umowy wynikająca z braku kierownictwa budowy będzie traktowana jako przerwa wynikła z przyczyn zależnych od Wykonawcy i</w:t>
      </w:r>
      <w:r w:rsidR="00764874" w:rsidRPr="004243C9">
        <w:rPr>
          <w:rFonts w:ascii="Calibri" w:hAnsi="Calibri" w:cs="Calibri"/>
          <w:sz w:val="22"/>
          <w:szCs w:val="22"/>
        </w:rPr>
        <w:t> </w:t>
      </w:r>
      <w:r w:rsidR="001B27CB" w:rsidRPr="004243C9">
        <w:rPr>
          <w:rFonts w:ascii="Calibri" w:hAnsi="Calibri" w:cs="Calibri"/>
          <w:sz w:val="22"/>
          <w:szCs w:val="22"/>
        </w:rPr>
        <w:t xml:space="preserve">nie może stanowić podstawy do </w:t>
      </w:r>
      <w:r w:rsidR="001B27CB" w:rsidRPr="004517BE">
        <w:rPr>
          <w:rFonts w:ascii="Calibri" w:hAnsi="Calibri" w:cs="Calibri"/>
          <w:sz w:val="22"/>
          <w:szCs w:val="22"/>
        </w:rPr>
        <w:t>zmiany terminu zakończenia robót.</w:t>
      </w:r>
    </w:p>
    <w:p w14:paraId="2E482909" w14:textId="568FB591" w:rsidR="001B27CB" w:rsidRPr="004517BE" w:rsidRDefault="001B27CB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4517BE">
        <w:rPr>
          <w:rFonts w:ascii="Calibri" w:hAnsi="Calibri" w:cs="Calibri"/>
          <w:sz w:val="22"/>
          <w:szCs w:val="22"/>
        </w:rPr>
        <w:t>Zaakceptowan</w:t>
      </w:r>
      <w:r w:rsidR="003C7255" w:rsidRPr="004517BE">
        <w:rPr>
          <w:rFonts w:ascii="Calibri" w:hAnsi="Calibri" w:cs="Calibri"/>
          <w:sz w:val="22"/>
          <w:szCs w:val="22"/>
        </w:rPr>
        <w:t>ą</w:t>
      </w:r>
      <w:r w:rsidRPr="004517BE">
        <w:rPr>
          <w:rFonts w:ascii="Calibri" w:hAnsi="Calibri" w:cs="Calibri"/>
          <w:sz w:val="22"/>
          <w:szCs w:val="22"/>
        </w:rPr>
        <w:t xml:space="preserve"> przez Zamawiającego zmian</w:t>
      </w:r>
      <w:r w:rsidR="003C7255" w:rsidRPr="004517BE">
        <w:rPr>
          <w:rFonts w:ascii="Calibri" w:hAnsi="Calibri" w:cs="Calibri"/>
          <w:sz w:val="22"/>
          <w:szCs w:val="22"/>
        </w:rPr>
        <w:t>ę</w:t>
      </w:r>
      <w:r w:rsidR="003F4C79" w:rsidRPr="004517BE">
        <w:rPr>
          <w:rFonts w:ascii="Calibri" w:hAnsi="Calibri" w:cs="Calibri"/>
          <w:sz w:val="22"/>
          <w:szCs w:val="22"/>
        </w:rPr>
        <w:t xml:space="preserve"> </w:t>
      </w:r>
      <w:r w:rsidR="00966DEC" w:rsidRPr="004517BE">
        <w:rPr>
          <w:rFonts w:ascii="Calibri" w:hAnsi="Calibri" w:cs="Calibri"/>
          <w:sz w:val="22"/>
          <w:szCs w:val="22"/>
        </w:rPr>
        <w:t>osoby</w:t>
      </w:r>
      <w:r w:rsidR="003F4C79" w:rsidRPr="004517BE">
        <w:rPr>
          <w:rFonts w:ascii="Calibri" w:hAnsi="Calibri" w:cs="Calibri"/>
          <w:sz w:val="22"/>
          <w:szCs w:val="22"/>
        </w:rPr>
        <w:t xml:space="preserve"> </w:t>
      </w:r>
      <w:r w:rsidR="007703F3" w:rsidRPr="004517BE">
        <w:rPr>
          <w:rFonts w:ascii="Calibri" w:hAnsi="Calibri" w:cs="Calibri"/>
          <w:sz w:val="22"/>
          <w:szCs w:val="22"/>
        </w:rPr>
        <w:t>kierownika budowy</w:t>
      </w:r>
      <w:r w:rsidR="001801B8" w:rsidRPr="004517BE">
        <w:rPr>
          <w:rFonts w:ascii="Calibri" w:hAnsi="Calibri" w:cs="Calibri"/>
          <w:sz w:val="22"/>
          <w:szCs w:val="22"/>
        </w:rPr>
        <w:t xml:space="preserve"> lub kierownika robót, o </w:t>
      </w:r>
      <w:r w:rsidRPr="004517BE">
        <w:rPr>
          <w:rFonts w:ascii="Calibri" w:hAnsi="Calibri" w:cs="Calibri"/>
          <w:sz w:val="22"/>
          <w:szCs w:val="22"/>
        </w:rPr>
        <w:t>któr</w:t>
      </w:r>
      <w:r w:rsidR="00966DEC" w:rsidRPr="004517BE">
        <w:rPr>
          <w:rFonts w:ascii="Calibri" w:hAnsi="Calibri" w:cs="Calibri"/>
          <w:sz w:val="22"/>
          <w:szCs w:val="22"/>
        </w:rPr>
        <w:t>ej</w:t>
      </w:r>
      <w:r w:rsidR="00412C8B" w:rsidRPr="004517BE">
        <w:rPr>
          <w:rFonts w:ascii="Calibri" w:hAnsi="Calibri" w:cs="Calibri"/>
          <w:sz w:val="22"/>
          <w:szCs w:val="22"/>
        </w:rPr>
        <w:t xml:space="preserve"> mowa </w:t>
      </w:r>
      <w:r w:rsidR="000364D0" w:rsidRPr="004517BE">
        <w:rPr>
          <w:rFonts w:ascii="Calibri" w:hAnsi="Calibri" w:cs="Calibri"/>
          <w:sz w:val="22"/>
          <w:szCs w:val="22"/>
        </w:rPr>
        <w:t>w ust. 3</w:t>
      </w:r>
      <w:r w:rsidR="00764874" w:rsidRPr="004517BE">
        <w:rPr>
          <w:rFonts w:ascii="Calibri" w:hAnsi="Calibri" w:cs="Calibri"/>
          <w:sz w:val="22"/>
          <w:szCs w:val="22"/>
        </w:rPr>
        <w:t>, należy potwierdzić wpisem do dziennika</w:t>
      </w:r>
      <w:r w:rsidR="001801B8" w:rsidRPr="004517BE">
        <w:rPr>
          <w:rFonts w:ascii="Calibri" w:hAnsi="Calibri" w:cs="Calibri"/>
          <w:sz w:val="22"/>
          <w:szCs w:val="22"/>
        </w:rPr>
        <w:t xml:space="preserve"> budowy</w:t>
      </w:r>
      <w:r w:rsidR="00764874" w:rsidRPr="004517BE">
        <w:rPr>
          <w:rFonts w:ascii="Calibri" w:hAnsi="Calibri" w:cs="Calibri"/>
          <w:sz w:val="22"/>
          <w:szCs w:val="22"/>
        </w:rPr>
        <w:t>. Zmiana ta</w:t>
      </w:r>
      <w:r w:rsidR="00E40C5F">
        <w:rPr>
          <w:rFonts w:ascii="Calibri" w:hAnsi="Calibri" w:cs="Calibri"/>
          <w:sz w:val="22"/>
          <w:szCs w:val="22"/>
        </w:rPr>
        <w:t xml:space="preserve"> </w:t>
      </w:r>
      <w:r w:rsidR="005213EC" w:rsidRPr="004517BE">
        <w:rPr>
          <w:rFonts w:ascii="Calibri" w:hAnsi="Calibri" w:cs="Calibri"/>
          <w:sz w:val="22"/>
          <w:szCs w:val="22"/>
        </w:rPr>
        <w:t xml:space="preserve">nie </w:t>
      </w:r>
      <w:r w:rsidRPr="004517BE">
        <w:rPr>
          <w:rFonts w:ascii="Calibri" w:hAnsi="Calibri" w:cs="Calibri"/>
          <w:sz w:val="22"/>
          <w:szCs w:val="22"/>
        </w:rPr>
        <w:t>wymaga aneksu do niniejszej umowy.</w:t>
      </w:r>
    </w:p>
    <w:p w14:paraId="215B0621" w14:textId="77777777" w:rsidR="003D1F33" w:rsidRPr="004517BE" w:rsidRDefault="00676635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517BE">
        <w:rPr>
          <w:rFonts w:ascii="Calibri" w:hAnsi="Calibri" w:cs="Calibri"/>
          <w:sz w:val="22"/>
          <w:szCs w:val="22"/>
        </w:rPr>
        <w:t>Wymaga się, aby zgłoszony przez Wykonawcę kierownik budowy był obecny na terenie budowy w trakcie realizacji robót</w:t>
      </w:r>
      <w:r w:rsidR="00212707" w:rsidRPr="004517BE">
        <w:rPr>
          <w:rFonts w:ascii="Calibri" w:hAnsi="Calibri" w:cs="Calibri"/>
          <w:sz w:val="22"/>
          <w:szCs w:val="22"/>
        </w:rPr>
        <w:t>, a kierownik robót podczas realizacji prac z jego zakresu</w:t>
      </w:r>
      <w:r w:rsidRPr="004517BE">
        <w:rPr>
          <w:rFonts w:ascii="Calibri" w:hAnsi="Calibri" w:cs="Calibri"/>
          <w:sz w:val="22"/>
          <w:szCs w:val="22"/>
        </w:rPr>
        <w:t xml:space="preserve">. </w:t>
      </w:r>
    </w:p>
    <w:p w14:paraId="3C06DAE2" w14:textId="77777777" w:rsidR="00681B5C" w:rsidRPr="004243C9" w:rsidRDefault="00681B5C" w:rsidP="00681B5C">
      <w:pPr>
        <w:tabs>
          <w:tab w:val="left" w:pos="426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6E07E119" w14:textId="77777777" w:rsidR="002314DF" w:rsidRPr="004243C9" w:rsidRDefault="00CB3600" w:rsidP="002314DF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 xml:space="preserve">§ </w:t>
      </w:r>
      <w:r w:rsidR="00301333" w:rsidRPr="004243C9">
        <w:rPr>
          <w:rFonts w:ascii="Calibri" w:hAnsi="Calibri" w:cs="Calibri"/>
          <w:b/>
          <w:sz w:val="22"/>
          <w:szCs w:val="22"/>
        </w:rPr>
        <w:t>9</w:t>
      </w:r>
      <w:r w:rsidR="001B27CB" w:rsidRPr="004243C9">
        <w:rPr>
          <w:rFonts w:ascii="Calibri" w:hAnsi="Calibri" w:cs="Calibri"/>
          <w:b/>
          <w:sz w:val="22"/>
          <w:szCs w:val="22"/>
        </w:rPr>
        <w:t>.</w:t>
      </w:r>
    </w:p>
    <w:p w14:paraId="3F53637C" w14:textId="77777777" w:rsidR="002314DF" w:rsidRPr="00330341" w:rsidRDefault="002314DF" w:rsidP="000D0948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330341">
        <w:rPr>
          <w:rFonts w:ascii="Calibri" w:hAnsi="Calibri" w:cs="Calibri"/>
          <w:sz w:val="22"/>
          <w:szCs w:val="22"/>
        </w:rPr>
        <w:t>Zamawiający powołuje inspektorów nadzoru inwestorskiego</w:t>
      </w:r>
      <w:r w:rsidR="00E500D7" w:rsidRPr="0033034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500D7" w:rsidRPr="00330341">
        <w:rPr>
          <w:rFonts w:ascii="Calibri" w:hAnsi="Calibri" w:cs="Calibri"/>
          <w:sz w:val="22"/>
          <w:szCs w:val="22"/>
        </w:rPr>
        <w:t>tj</w:t>
      </w:r>
      <w:proofErr w:type="spellEnd"/>
      <w:r w:rsidR="001801B8" w:rsidRPr="00330341">
        <w:rPr>
          <w:rFonts w:ascii="Calibri" w:hAnsi="Calibri" w:cs="Calibri"/>
          <w:sz w:val="22"/>
          <w:szCs w:val="22"/>
        </w:rPr>
        <w:t>:</w:t>
      </w:r>
    </w:p>
    <w:p w14:paraId="7D1C58FF" w14:textId="05AE2B03" w:rsidR="00270B28" w:rsidRPr="00E27AB2" w:rsidRDefault="00A92C79" w:rsidP="00D259B7">
      <w:pPr>
        <w:ind w:left="2268" w:hanging="1984"/>
        <w:jc w:val="both"/>
        <w:rPr>
          <w:rFonts w:ascii="Calibri" w:hAnsi="Calibri" w:cs="Calibri"/>
          <w:b/>
          <w:sz w:val="22"/>
          <w:szCs w:val="22"/>
        </w:rPr>
      </w:pPr>
      <w:r w:rsidRPr="00E27AB2">
        <w:rPr>
          <w:rFonts w:ascii="Calibri" w:hAnsi="Calibri" w:cs="Calibri"/>
          <w:sz w:val="22"/>
          <w:szCs w:val="22"/>
        </w:rPr>
        <w:t xml:space="preserve">- </w:t>
      </w:r>
      <w:r w:rsidRPr="00E27AB2">
        <w:rPr>
          <w:rFonts w:ascii="Calibri" w:hAnsi="Calibri" w:cs="Calibri"/>
          <w:b/>
          <w:sz w:val="22"/>
          <w:szCs w:val="22"/>
        </w:rPr>
        <w:t>…</w:t>
      </w:r>
      <w:r w:rsidR="00D259B7" w:rsidRPr="00E27AB2">
        <w:rPr>
          <w:rFonts w:ascii="Calibri" w:hAnsi="Calibri" w:cs="Calibri"/>
          <w:b/>
          <w:sz w:val="22"/>
          <w:szCs w:val="22"/>
        </w:rPr>
        <w:t>…</w:t>
      </w:r>
      <w:r w:rsidRPr="00E27AB2">
        <w:rPr>
          <w:rFonts w:ascii="Calibri" w:hAnsi="Calibri" w:cs="Calibri"/>
          <w:b/>
          <w:sz w:val="22"/>
          <w:szCs w:val="22"/>
        </w:rPr>
        <w:t>……………………</w:t>
      </w:r>
      <w:r w:rsidRPr="00E27AB2">
        <w:rPr>
          <w:rFonts w:ascii="Calibri" w:hAnsi="Calibri" w:cs="Calibri"/>
          <w:sz w:val="22"/>
          <w:szCs w:val="22"/>
        </w:rPr>
        <w:t xml:space="preserve"> – </w:t>
      </w:r>
      <w:r w:rsidR="00592256" w:rsidRPr="00E27AB2">
        <w:rPr>
          <w:rFonts w:ascii="Calibri" w:hAnsi="Calibri" w:cs="Calibri"/>
          <w:sz w:val="22"/>
          <w:szCs w:val="22"/>
        </w:rPr>
        <w:t>w specjalności konstrukcyjno-budowlanej bez ograniczeń, pełniącego funkcję koordynatora.</w:t>
      </w:r>
    </w:p>
    <w:p w14:paraId="438F1D61" w14:textId="41ACEDEB" w:rsidR="00270B28" w:rsidRPr="00E27AB2" w:rsidRDefault="00A92C79" w:rsidP="00592256">
      <w:pPr>
        <w:spacing w:before="120"/>
        <w:ind w:left="2268" w:hanging="1984"/>
        <w:jc w:val="both"/>
        <w:rPr>
          <w:rFonts w:ascii="Calibri" w:hAnsi="Calibri" w:cs="Calibri"/>
          <w:sz w:val="22"/>
          <w:szCs w:val="22"/>
        </w:rPr>
      </w:pPr>
      <w:r w:rsidRPr="00E27AB2">
        <w:rPr>
          <w:rFonts w:ascii="Calibri" w:hAnsi="Calibri" w:cs="Calibri"/>
          <w:sz w:val="22"/>
          <w:szCs w:val="22"/>
        </w:rPr>
        <w:t xml:space="preserve">- </w:t>
      </w:r>
      <w:r w:rsidRPr="00E27AB2">
        <w:rPr>
          <w:rFonts w:ascii="Calibri" w:hAnsi="Calibri" w:cs="Calibri"/>
          <w:b/>
          <w:sz w:val="22"/>
          <w:szCs w:val="22"/>
        </w:rPr>
        <w:t>…………………………</w:t>
      </w:r>
      <w:r w:rsidRPr="00E27AB2">
        <w:rPr>
          <w:rFonts w:ascii="Calibri" w:hAnsi="Calibri" w:cs="Calibri"/>
          <w:sz w:val="22"/>
          <w:szCs w:val="22"/>
        </w:rPr>
        <w:t xml:space="preserve"> –</w:t>
      </w:r>
      <w:r w:rsidR="00270B28" w:rsidRPr="00E27AB2">
        <w:rPr>
          <w:rFonts w:ascii="Calibri" w:hAnsi="Calibri" w:cs="Calibri"/>
          <w:sz w:val="22"/>
          <w:szCs w:val="22"/>
        </w:rPr>
        <w:tab/>
        <w:t>w specjalności</w:t>
      </w:r>
      <w:r w:rsidR="00A447D0" w:rsidRPr="00E27AB2">
        <w:rPr>
          <w:rFonts w:ascii="Calibri" w:hAnsi="Calibri" w:cs="Calibri"/>
          <w:sz w:val="22"/>
          <w:szCs w:val="22"/>
        </w:rPr>
        <w:t xml:space="preserve"> instalacyjnej w zakresie</w:t>
      </w:r>
      <w:r w:rsidR="00270B28" w:rsidRPr="00E27AB2">
        <w:rPr>
          <w:rFonts w:ascii="Calibri" w:hAnsi="Calibri" w:cs="Calibri"/>
          <w:sz w:val="22"/>
          <w:szCs w:val="22"/>
        </w:rPr>
        <w:t xml:space="preserve"> instalacji i </w:t>
      </w:r>
      <w:r w:rsidR="00A447D0" w:rsidRPr="00E27AB2">
        <w:rPr>
          <w:rFonts w:ascii="Calibri" w:hAnsi="Calibri" w:cs="Calibri"/>
          <w:sz w:val="22"/>
          <w:szCs w:val="22"/>
        </w:rPr>
        <w:t xml:space="preserve">urządzeń </w:t>
      </w:r>
      <w:r w:rsidR="00270B28" w:rsidRPr="00E27AB2">
        <w:rPr>
          <w:rFonts w:ascii="Calibri" w:hAnsi="Calibri" w:cs="Calibri"/>
          <w:sz w:val="22"/>
          <w:szCs w:val="22"/>
        </w:rPr>
        <w:t>wodociągowych i kana</w:t>
      </w:r>
      <w:r w:rsidR="00592256" w:rsidRPr="00E27AB2">
        <w:rPr>
          <w:rFonts w:ascii="Calibri" w:hAnsi="Calibri" w:cs="Calibri"/>
          <w:sz w:val="22"/>
          <w:szCs w:val="22"/>
        </w:rPr>
        <w:t>lizacyjnych, bez ograniczeń.</w:t>
      </w:r>
    </w:p>
    <w:p w14:paraId="5E2D6DE6" w14:textId="03082228" w:rsidR="00A92C79" w:rsidRPr="00E27AB2" w:rsidRDefault="00A92C79" w:rsidP="00D711AE">
      <w:pPr>
        <w:tabs>
          <w:tab w:val="left" w:pos="1985"/>
        </w:tabs>
        <w:spacing w:before="120"/>
        <w:ind w:left="2268" w:hanging="1984"/>
        <w:jc w:val="both"/>
        <w:rPr>
          <w:rFonts w:ascii="Calibri" w:hAnsi="Calibri" w:cs="Calibri"/>
          <w:sz w:val="22"/>
          <w:szCs w:val="22"/>
        </w:rPr>
      </w:pPr>
      <w:r w:rsidRPr="00E27AB2">
        <w:rPr>
          <w:rFonts w:ascii="Calibri" w:hAnsi="Calibri" w:cs="Calibri"/>
          <w:sz w:val="22"/>
          <w:szCs w:val="22"/>
        </w:rPr>
        <w:t xml:space="preserve">- </w:t>
      </w:r>
      <w:r w:rsidRPr="00E27AB2">
        <w:rPr>
          <w:rFonts w:ascii="Calibri" w:hAnsi="Calibri" w:cs="Calibri"/>
          <w:b/>
          <w:sz w:val="22"/>
          <w:szCs w:val="22"/>
        </w:rPr>
        <w:t>…………………………</w:t>
      </w:r>
      <w:r w:rsidRPr="00E27AB2">
        <w:rPr>
          <w:rFonts w:ascii="Calibri" w:hAnsi="Calibri" w:cs="Calibri"/>
          <w:sz w:val="22"/>
          <w:szCs w:val="22"/>
        </w:rPr>
        <w:t xml:space="preserve"> – </w:t>
      </w:r>
      <w:r w:rsidR="00337656" w:rsidRPr="00E27AB2">
        <w:rPr>
          <w:rFonts w:ascii="Calibri" w:hAnsi="Calibri" w:cs="Calibri"/>
          <w:sz w:val="22"/>
          <w:szCs w:val="22"/>
        </w:rPr>
        <w:t>w specjalności instalacyjnej</w:t>
      </w:r>
      <w:r w:rsidR="00DD260C" w:rsidRPr="00E27AB2">
        <w:rPr>
          <w:rFonts w:ascii="Calibri" w:hAnsi="Calibri" w:cs="Calibri"/>
          <w:sz w:val="22"/>
          <w:szCs w:val="22"/>
        </w:rPr>
        <w:t xml:space="preserve"> w zakresie </w:t>
      </w:r>
      <w:r w:rsidR="00270B28" w:rsidRPr="00E27AB2">
        <w:rPr>
          <w:rFonts w:ascii="Calibri" w:hAnsi="Calibri" w:cs="Calibri"/>
          <w:sz w:val="22"/>
          <w:szCs w:val="22"/>
        </w:rPr>
        <w:t xml:space="preserve"> instalacji i urządzeń  elekt</w:t>
      </w:r>
      <w:r w:rsidR="00DD260C" w:rsidRPr="00E27AB2">
        <w:rPr>
          <w:rFonts w:ascii="Calibri" w:hAnsi="Calibri" w:cs="Calibri"/>
          <w:sz w:val="22"/>
          <w:szCs w:val="22"/>
        </w:rPr>
        <w:t>rycznych</w:t>
      </w:r>
      <w:r w:rsidR="00270B28" w:rsidRPr="00E27AB2">
        <w:rPr>
          <w:rFonts w:ascii="Calibri" w:hAnsi="Calibri" w:cs="Calibri"/>
          <w:sz w:val="22"/>
          <w:szCs w:val="22"/>
        </w:rPr>
        <w:t>, bez ograniczeń</w:t>
      </w:r>
      <w:r w:rsidR="00337656" w:rsidRPr="00E27AB2">
        <w:rPr>
          <w:rFonts w:ascii="Calibri" w:hAnsi="Calibri" w:cs="Calibri"/>
          <w:sz w:val="22"/>
          <w:szCs w:val="22"/>
        </w:rPr>
        <w:t>.</w:t>
      </w:r>
    </w:p>
    <w:p w14:paraId="0FDDF257" w14:textId="77777777" w:rsidR="002314DF" w:rsidRDefault="002314DF" w:rsidP="000D0948">
      <w:pPr>
        <w:numPr>
          <w:ilvl w:val="0"/>
          <w:numId w:val="33"/>
        </w:numPr>
        <w:tabs>
          <w:tab w:val="left" w:pos="340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E27AB2">
        <w:rPr>
          <w:rFonts w:ascii="Calibri" w:hAnsi="Calibri" w:cs="Calibri"/>
          <w:sz w:val="22"/>
          <w:szCs w:val="22"/>
        </w:rPr>
        <w:t xml:space="preserve">Zamawiający zastrzega sobie prawo zmiany </w:t>
      </w:r>
      <w:r w:rsidR="001801B8" w:rsidRPr="00E27AB2">
        <w:rPr>
          <w:rFonts w:ascii="Calibri" w:hAnsi="Calibri" w:cs="Calibri"/>
          <w:sz w:val="22"/>
          <w:szCs w:val="22"/>
        </w:rPr>
        <w:t>osób wskazanych</w:t>
      </w:r>
      <w:r w:rsidRPr="00E27AB2">
        <w:rPr>
          <w:rFonts w:ascii="Calibri" w:hAnsi="Calibri" w:cs="Calibri"/>
          <w:sz w:val="22"/>
          <w:szCs w:val="22"/>
        </w:rPr>
        <w:t xml:space="preserve"> w ust</w:t>
      </w:r>
      <w:r w:rsidRPr="007F46AA">
        <w:rPr>
          <w:rFonts w:ascii="Calibri" w:hAnsi="Calibri" w:cs="Calibri"/>
          <w:sz w:val="22"/>
          <w:szCs w:val="22"/>
        </w:rPr>
        <w:t>. 1, o</w:t>
      </w:r>
      <w:r w:rsidRPr="006029FA">
        <w:rPr>
          <w:rFonts w:ascii="Calibri" w:hAnsi="Calibri" w:cs="Calibri"/>
          <w:sz w:val="22"/>
          <w:szCs w:val="22"/>
        </w:rPr>
        <w:t xml:space="preserve"> czym powiadomi na piśmie Wykonawcę na 3 dni przed dokonaniem zmiany. Zmiana ta winna być dokonana wpisem do dziennika budowy i nie wymaga zmiany niniejszej umowy w formie aneksu. </w:t>
      </w:r>
    </w:p>
    <w:p w14:paraId="50A6A8A7" w14:textId="77777777" w:rsidR="00270B28" w:rsidRDefault="003C54EF" w:rsidP="00D9134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9F5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36639997" w14:textId="77777777" w:rsidR="00D91345" w:rsidRDefault="00D91345" w:rsidP="00D9134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F79ED11" w14:textId="77777777" w:rsidR="000430D6" w:rsidRPr="004243C9" w:rsidRDefault="001B27CB" w:rsidP="00D91345">
      <w:pPr>
        <w:pStyle w:val="Nagwek8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PODWYKONAWSTWO</w:t>
      </w:r>
    </w:p>
    <w:p w14:paraId="13887B45" w14:textId="77777777" w:rsidR="001B27CB" w:rsidRPr="004243C9" w:rsidRDefault="00520D79" w:rsidP="00D91345">
      <w:pPr>
        <w:pStyle w:val="Akapitzlist"/>
        <w:autoSpaceDE w:val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10</w:t>
      </w:r>
      <w:r w:rsidR="001B27CB" w:rsidRPr="004243C9">
        <w:rPr>
          <w:rFonts w:ascii="Calibri" w:hAnsi="Calibri" w:cs="Calibri"/>
          <w:b/>
          <w:sz w:val="22"/>
          <w:szCs w:val="22"/>
        </w:rPr>
        <w:t>.</w:t>
      </w:r>
    </w:p>
    <w:p w14:paraId="75EDD497" w14:textId="77777777" w:rsidR="00490E62" w:rsidRPr="00E27AB2" w:rsidRDefault="00490E62" w:rsidP="003B1F14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ind w:left="357"/>
        <w:jc w:val="both"/>
        <w:rPr>
          <w:rFonts w:ascii="Calibri" w:hAnsi="Calibri" w:cs="Calibri"/>
          <w:sz w:val="22"/>
          <w:szCs w:val="22"/>
        </w:rPr>
      </w:pPr>
      <w:r w:rsidRPr="00E27AB2">
        <w:rPr>
          <w:rFonts w:ascii="Calibri" w:hAnsi="Calibri" w:cs="Calibri"/>
          <w:i/>
          <w:sz w:val="22"/>
          <w:szCs w:val="22"/>
        </w:rPr>
        <w:t xml:space="preserve">(Wariant 1) </w:t>
      </w:r>
      <w:r w:rsidRPr="00E27AB2">
        <w:rPr>
          <w:rFonts w:ascii="Calibri" w:hAnsi="Calibri" w:cs="Calibri"/>
          <w:sz w:val="22"/>
          <w:szCs w:val="22"/>
        </w:rPr>
        <w:t xml:space="preserve">Wykonawca wykona całość zamówienia bez udziału Podwykonawców. </w:t>
      </w:r>
    </w:p>
    <w:p w14:paraId="40018C7B" w14:textId="77777777" w:rsidR="00490E62" w:rsidRPr="00E27AB2" w:rsidRDefault="00490E62" w:rsidP="003B1F14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ind w:left="357"/>
        <w:jc w:val="both"/>
        <w:rPr>
          <w:rFonts w:ascii="Calibri" w:hAnsi="Calibri" w:cs="Calibri"/>
          <w:sz w:val="22"/>
          <w:szCs w:val="22"/>
        </w:rPr>
      </w:pPr>
      <w:r w:rsidRPr="00E27AB2">
        <w:rPr>
          <w:rFonts w:ascii="Calibri" w:hAnsi="Calibri" w:cs="Calibri"/>
          <w:sz w:val="22"/>
          <w:szCs w:val="22"/>
        </w:rPr>
        <w:t>(</w:t>
      </w:r>
      <w:r w:rsidRPr="00E27AB2">
        <w:rPr>
          <w:rFonts w:ascii="Calibri" w:hAnsi="Calibri" w:cs="Calibri"/>
          <w:i/>
          <w:sz w:val="22"/>
          <w:szCs w:val="22"/>
        </w:rPr>
        <w:t>Wariant 2)</w:t>
      </w:r>
      <w:r w:rsidRPr="00E27AB2">
        <w:rPr>
          <w:rFonts w:ascii="Calibri" w:hAnsi="Calibri" w:cs="Calibri"/>
          <w:sz w:val="22"/>
          <w:szCs w:val="22"/>
        </w:rPr>
        <w:t xml:space="preserve"> Wykonawca zrealizuje następujący zakres umowy przy udziale Podwykonawców:</w:t>
      </w:r>
    </w:p>
    <w:p w14:paraId="16772C9E" w14:textId="77777777" w:rsidR="00D81E53" w:rsidRPr="00E27AB2" w:rsidRDefault="00D81E53" w:rsidP="003B1F14">
      <w:pPr>
        <w:pStyle w:val="Akapitzlist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7AB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E27AB2">
        <w:rPr>
          <w:rFonts w:asciiTheme="minorHAnsi" w:hAnsiTheme="minorHAnsi" w:cstheme="minorHAnsi"/>
          <w:i/>
          <w:sz w:val="22"/>
          <w:szCs w:val="22"/>
        </w:rPr>
        <w:t>(nazwa albo imię i nazwisko oraz dane kontaktowe podwykonawcy oraz osób do kontaktu z nimi, zaangażowanych w realizacje zamówienia)</w:t>
      </w:r>
    </w:p>
    <w:p w14:paraId="74F76C62" w14:textId="751AF646" w:rsidR="00490E62" w:rsidRPr="00E27AB2" w:rsidRDefault="00490E62" w:rsidP="003B1F14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ind w:left="357"/>
        <w:jc w:val="both"/>
        <w:rPr>
          <w:rFonts w:ascii="Calibri" w:hAnsi="Calibri" w:cs="Calibri"/>
          <w:sz w:val="22"/>
          <w:szCs w:val="22"/>
        </w:rPr>
      </w:pPr>
      <w:r w:rsidRPr="00E27AB2">
        <w:rPr>
          <w:rFonts w:ascii="Calibri" w:hAnsi="Calibri" w:cs="Calibri"/>
          <w:sz w:val="22"/>
          <w:szCs w:val="22"/>
        </w:rPr>
        <w:t>Wykonawca zawiadomi Zamawiającego o wszelkich zmianach dan</w:t>
      </w:r>
      <w:r w:rsidR="009C4327" w:rsidRPr="00E27AB2">
        <w:rPr>
          <w:rFonts w:ascii="Calibri" w:hAnsi="Calibri" w:cs="Calibri"/>
          <w:sz w:val="22"/>
          <w:szCs w:val="22"/>
        </w:rPr>
        <w:t>ych, o których mowa w ust. 2, w </w:t>
      </w:r>
      <w:r w:rsidRPr="00E27AB2">
        <w:rPr>
          <w:rFonts w:ascii="Calibri" w:hAnsi="Calibri" w:cs="Calibri"/>
          <w:sz w:val="22"/>
          <w:szCs w:val="22"/>
        </w:rPr>
        <w:t xml:space="preserve">trakcie realizacji zamówienia, a także przekaże informacje na temat nowych </w:t>
      </w:r>
      <w:r w:rsidRPr="00E27AB2">
        <w:rPr>
          <w:rStyle w:val="Uwydatnienie"/>
          <w:rFonts w:ascii="Calibri" w:hAnsi="Calibri" w:cs="Calibri"/>
          <w:sz w:val="22"/>
          <w:szCs w:val="22"/>
        </w:rPr>
        <w:t>podwykonawców</w:t>
      </w:r>
      <w:r w:rsidRPr="00E27AB2">
        <w:rPr>
          <w:rFonts w:ascii="Calibri" w:hAnsi="Calibri" w:cs="Calibri"/>
          <w:sz w:val="22"/>
          <w:szCs w:val="22"/>
        </w:rPr>
        <w:t>, którym w późniejszym okresie zamierza powierzyć realizację części zamówienia.</w:t>
      </w:r>
    </w:p>
    <w:p w14:paraId="7E1DB687" w14:textId="77777777" w:rsidR="00430E0B" w:rsidRPr="00D91345" w:rsidRDefault="00430E0B" w:rsidP="00430E0B">
      <w:pPr>
        <w:widowControl w:val="0"/>
        <w:tabs>
          <w:tab w:val="num" w:pos="502"/>
        </w:tabs>
        <w:jc w:val="both"/>
        <w:rPr>
          <w:rFonts w:ascii="Calibri" w:hAnsi="Calibri" w:cs="Calibri"/>
          <w:sz w:val="20"/>
          <w:szCs w:val="22"/>
        </w:rPr>
      </w:pPr>
    </w:p>
    <w:p w14:paraId="21AD7831" w14:textId="77777777" w:rsidR="00490E62" w:rsidRPr="004243C9" w:rsidRDefault="00520D79" w:rsidP="00C31742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11.</w:t>
      </w:r>
    </w:p>
    <w:p w14:paraId="16E8C5D2" w14:textId="77777777" w:rsidR="00490E62" w:rsidRPr="00D91345" w:rsidRDefault="00490E62" w:rsidP="000D0948">
      <w:pPr>
        <w:numPr>
          <w:ilvl w:val="0"/>
          <w:numId w:val="2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D91345">
        <w:rPr>
          <w:rFonts w:ascii="Calibri" w:hAnsi="Calibri" w:cs="Calibri"/>
          <w:sz w:val="22"/>
          <w:szCs w:val="22"/>
        </w:rPr>
        <w:t>Wykonawca może wykonać przedmiot umowy przy udziale podwykonawców, zawierając z nimi stosowne umowy w formie pisemnej pod rygorem nieważności.</w:t>
      </w:r>
    </w:p>
    <w:p w14:paraId="7AF9D0D8" w14:textId="77777777" w:rsidR="00490E62" w:rsidRPr="00D91345" w:rsidRDefault="00490E62" w:rsidP="000D0948">
      <w:pPr>
        <w:numPr>
          <w:ilvl w:val="0"/>
          <w:numId w:val="2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D91345">
        <w:rPr>
          <w:rFonts w:ascii="Calibri" w:hAnsi="Calibri" w:cs="Calibri"/>
          <w:sz w:val="22"/>
          <w:szCs w:val="22"/>
        </w:rPr>
        <w:t>Wykonawca odpowiada za działania i zaniechania Podwykonawców i dalszych podwykonawców jak za swoje własne.</w:t>
      </w:r>
    </w:p>
    <w:p w14:paraId="5CCDDA37" w14:textId="77777777" w:rsidR="00490E62" w:rsidRPr="004243C9" w:rsidRDefault="00490E62" w:rsidP="000D0948">
      <w:pPr>
        <w:numPr>
          <w:ilvl w:val="0"/>
          <w:numId w:val="2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Wykonawca, Podwykonawca lub dalszy podwykonawca zamierzający zawrzeć umowę o podwykonawstwo, której przedmiotem są roboty budowlane ma obowiązek przedstawić Zamawiającemu projekt umowy o podwykonawstwo, a także projekt jej zmiany, przy czym Podwykonawca lub dalszy podwykonawca jest obowiązany dołączyć zgodę Wykonawcy na zawarcie umowy o podwykonawstwo o treści zgodnej z jej projektem.</w:t>
      </w:r>
    </w:p>
    <w:p w14:paraId="6039519C" w14:textId="77777777" w:rsidR="00490E62" w:rsidRPr="004243C9" w:rsidRDefault="00490E62" w:rsidP="000D0948">
      <w:pPr>
        <w:numPr>
          <w:ilvl w:val="0"/>
          <w:numId w:val="2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  <w:lang w:eastAsia="pl-PL"/>
        </w:rPr>
        <w:t xml:space="preserve">Termin zapłaty wynagrodzenia Podwykonawcy przewidziany w umowie o podwykonawstwo nie może być dłuższy </w:t>
      </w:r>
      <w:r w:rsidR="007D72E4" w:rsidRPr="004243C9">
        <w:rPr>
          <w:rFonts w:ascii="Calibri" w:hAnsi="Calibri" w:cs="Calibri"/>
          <w:b/>
          <w:sz w:val="22"/>
          <w:szCs w:val="22"/>
          <w:lang w:eastAsia="pl-PL"/>
        </w:rPr>
        <w:t>niż 21</w:t>
      </w:r>
      <w:r w:rsidRPr="004243C9">
        <w:rPr>
          <w:rFonts w:ascii="Calibri" w:hAnsi="Calibri" w:cs="Calibri"/>
          <w:b/>
          <w:sz w:val="22"/>
          <w:szCs w:val="22"/>
          <w:lang w:eastAsia="pl-PL"/>
        </w:rPr>
        <w:t xml:space="preserve"> dni</w:t>
      </w:r>
      <w:r w:rsidRPr="004243C9">
        <w:rPr>
          <w:rFonts w:ascii="Calibri" w:hAnsi="Calibri" w:cs="Calibri"/>
          <w:sz w:val="22"/>
          <w:szCs w:val="22"/>
          <w:lang w:eastAsia="pl-PL"/>
        </w:rPr>
        <w:t xml:space="preserve"> od dnia doręczenia Wykonawcy, podwykonawcy lub dalszemu podwykonawcy faktury lub rachunku, potwierdzających wyko</w:t>
      </w:r>
      <w:r w:rsidR="00A91B07">
        <w:rPr>
          <w:rFonts w:ascii="Calibri" w:hAnsi="Calibri" w:cs="Calibri"/>
          <w:sz w:val="22"/>
          <w:szCs w:val="22"/>
          <w:lang w:eastAsia="pl-PL"/>
        </w:rPr>
        <w:t xml:space="preserve">nanie zleconej Podwykonawcy </w:t>
      </w:r>
      <w:r w:rsidRPr="004243C9">
        <w:rPr>
          <w:rFonts w:ascii="Calibri" w:hAnsi="Calibri" w:cs="Calibri"/>
          <w:sz w:val="22"/>
          <w:szCs w:val="22"/>
          <w:lang w:eastAsia="pl-PL"/>
        </w:rPr>
        <w:t>dosta</w:t>
      </w:r>
      <w:r w:rsidR="00A91B07">
        <w:rPr>
          <w:rFonts w:ascii="Calibri" w:hAnsi="Calibri" w:cs="Calibri"/>
          <w:sz w:val="22"/>
          <w:szCs w:val="22"/>
          <w:lang w:eastAsia="pl-PL"/>
        </w:rPr>
        <w:t>wy, usługi lub roboty budowlane, a termin zapłaty dalszemu Podwykonawcy nie dłuższy niż 14 dni</w:t>
      </w:r>
      <w:r w:rsidRPr="004243C9">
        <w:rPr>
          <w:rFonts w:ascii="Calibri" w:hAnsi="Calibri" w:cs="Calibri"/>
          <w:sz w:val="22"/>
          <w:szCs w:val="22"/>
          <w:lang w:eastAsia="pl-PL"/>
        </w:rPr>
        <w:t>.</w:t>
      </w:r>
    </w:p>
    <w:p w14:paraId="11FCC184" w14:textId="77777777" w:rsidR="00490E62" w:rsidRPr="004243C9" w:rsidRDefault="00490E62" w:rsidP="000D0948">
      <w:pPr>
        <w:numPr>
          <w:ilvl w:val="0"/>
          <w:numId w:val="27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Zamawiający w ciągu </w:t>
      </w:r>
      <w:r w:rsidRPr="004243C9">
        <w:rPr>
          <w:rFonts w:ascii="Calibri" w:hAnsi="Calibri" w:cs="Calibri"/>
          <w:b/>
          <w:sz w:val="22"/>
          <w:szCs w:val="22"/>
        </w:rPr>
        <w:t>14 dni</w:t>
      </w:r>
      <w:r w:rsidRPr="004243C9">
        <w:rPr>
          <w:rFonts w:ascii="Calibri" w:hAnsi="Calibri" w:cs="Calibri"/>
          <w:sz w:val="22"/>
          <w:szCs w:val="22"/>
        </w:rPr>
        <w:t xml:space="preserve"> od daty otrzymania projektu umowy o podwykonawstwo,</w:t>
      </w:r>
      <w:r w:rsidR="00A91B07">
        <w:rPr>
          <w:rFonts w:ascii="Calibri" w:hAnsi="Calibri" w:cs="Calibri"/>
          <w:sz w:val="22"/>
          <w:szCs w:val="22"/>
        </w:rPr>
        <w:t xml:space="preserve"> której przedmiotem są roboty budowlane, </w:t>
      </w:r>
      <w:r w:rsidRPr="004243C9">
        <w:rPr>
          <w:rFonts w:ascii="Calibri" w:hAnsi="Calibri" w:cs="Calibri"/>
          <w:sz w:val="22"/>
          <w:szCs w:val="22"/>
        </w:rPr>
        <w:t>a także projektu jej zm</w:t>
      </w:r>
      <w:r w:rsidR="006C1A80" w:rsidRPr="004243C9">
        <w:rPr>
          <w:rFonts w:ascii="Calibri" w:hAnsi="Calibri" w:cs="Calibri"/>
          <w:sz w:val="22"/>
          <w:szCs w:val="22"/>
        </w:rPr>
        <w:t xml:space="preserve">iany, zgłosi w formie pisemnej </w:t>
      </w:r>
      <w:r w:rsidRPr="004243C9">
        <w:rPr>
          <w:rFonts w:ascii="Calibri" w:hAnsi="Calibri" w:cs="Calibri"/>
          <w:sz w:val="22"/>
          <w:szCs w:val="22"/>
        </w:rPr>
        <w:t>zastrzeżenia do projektu umowy,</w:t>
      </w:r>
      <w:r w:rsidR="00A91B07">
        <w:rPr>
          <w:rFonts w:ascii="Calibri" w:hAnsi="Calibri" w:cs="Calibri"/>
          <w:sz w:val="22"/>
          <w:szCs w:val="22"/>
        </w:rPr>
        <w:t xml:space="preserve"> a także do projektu jej zmiany</w:t>
      </w:r>
      <w:r w:rsidR="00DD543B">
        <w:rPr>
          <w:rFonts w:ascii="Calibri" w:hAnsi="Calibri" w:cs="Calibri"/>
          <w:sz w:val="22"/>
          <w:szCs w:val="22"/>
        </w:rPr>
        <w:t xml:space="preserve"> w przypadkach</w:t>
      </w:r>
      <w:r w:rsidR="00A91B07">
        <w:rPr>
          <w:rFonts w:ascii="Calibri" w:hAnsi="Calibri" w:cs="Calibri"/>
          <w:sz w:val="22"/>
          <w:szCs w:val="22"/>
        </w:rPr>
        <w:t xml:space="preserve"> określonych </w:t>
      </w:r>
      <w:r w:rsidR="00DD543B">
        <w:rPr>
          <w:rFonts w:ascii="Calibri" w:hAnsi="Calibri" w:cs="Calibri"/>
          <w:sz w:val="22"/>
          <w:szCs w:val="22"/>
        </w:rPr>
        <w:t xml:space="preserve">                </w:t>
      </w:r>
      <w:r w:rsidR="00A91B07">
        <w:rPr>
          <w:rFonts w:ascii="Calibri" w:hAnsi="Calibri" w:cs="Calibri"/>
          <w:sz w:val="22"/>
          <w:szCs w:val="22"/>
        </w:rPr>
        <w:t>w art.</w:t>
      </w:r>
      <w:r w:rsidR="00591BD8">
        <w:rPr>
          <w:rFonts w:ascii="Calibri" w:hAnsi="Calibri" w:cs="Calibri"/>
          <w:sz w:val="22"/>
          <w:szCs w:val="22"/>
        </w:rPr>
        <w:t xml:space="preserve"> 464 ust. 3 ustawy Prawo zamówień publicznych</w:t>
      </w:r>
      <w:r w:rsidR="00DD543B">
        <w:rPr>
          <w:rFonts w:ascii="Calibri" w:hAnsi="Calibri" w:cs="Calibri"/>
          <w:sz w:val="22"/>
          <w:szCs w:val="22"/>
        </w:rPr>
        <w:t>.</w:t>
      </w:r>
    </w:p>
    <w:p w14:paraId="28989163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 ust. 5 uważa się za akceptację projektu umowy lub projektu jej zmian przez Zamawiającego.</w:t>
      </w:r>
    </w:p>
    <w:p w14:paraId="000E51CB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243C9">
        <w:rPr>
          <w:rFonts w:ascii="Calibri" w:hAnsi="Calibri" w:cs="Calibri"/>
          <w:sz w:val="22"/>
          <w:szCs w:val="22"/>
          <w:lang w:eastAsia="pl-PL"/>
        </w:rPr>
        <w:t xml:space="preserve">Wykonawca, Podwykonawca lub dalszy podwykonawca zamówienia na roboty budowlane przedkłada Zamawiającemu poświadczoną za zgodność z oryginałem kopię zawartej umowy o podwykonawstwo lub jej zmian, której przedmiotem są roboty budowlane, w terminie </w:t>
      </w:r>
      <w:r w:rsidRPr="004243C9">
        <w:rPr>
          <w:rFonts w:ascii="Calibri" w:hAnsi="Calibri" w:cs="Calibri"/>
          <w:b/>
          <w:sz w:val="22"/>
          <w:szCs w:val="22"/>
          <w:lang w:eastAsia="pl-PL"/>
        </w:rPr>
        <w:t>7 dni</w:t>
      </w:r>
      <w:r w:rsidRPr="004243C9">
        <w:rPr>
          <w:rFonts w:ascii="Calibri" w:hAnsi="Calibri" w:cs="Calibri"/>
          <w:sz w:val="22"/>
          <w:szCs w:val="22"/>
          <w:lang w:eastAsia="pl-PL"/>
        </w:rPr>
        <w:t xml:space="preserve"> od dnia jej zawarcia.</w:t>
      </w:r>
    </w:p>
    <w:p w14:paraId="40648F85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243C9">
        <w:rPr>
          <w:rFonts w:ascii="Calibri" w:hAnsi="Calibri" w:cs="Calibri"/>
          <w:sz w:val="22"/>
          <w:szCs w:val="22"/>
          <w:lang w:eastAsia="pl-PL"/>
        </w:rPr>
        <w:t xml:space="preserve">Zamawiający, w terminie </w:t>
      </w:r>
      <w:r w:rsidRPr="004243C9">
        <w:rPr>
          <w:rFonts w:ascii="Calibri" w:hAnsi="Calibri" w:cs="Calibri"/>
          <w:b/>
          <w:sz w:val="22"/>
          <w:szCs w:val="22"/>
        </w:rPr>
        <w:t>14 dni</w:t>
      </w:r>
      <w:r w:rsidRPr="004243C9">
        <w:rPr>
          <w:rFonts w:ascii="Calibri" w:hAnsi="Calibri" w:cs="Calibri"/>
          <w:sz w:val="22"/>
          <w:szCs w:val="22"/>
        </w:rPr>
        <w:t xml:space="preserve"> od daty otrzymania</w:t>
      </w:r>
      <w:r w:rsidRPr="004243C9">
        <w:rPr>
          <w:rFonts w:ascii="Calibri" w:hAnsi="Calibri" w:cs="Calibr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4243C9">
        <w:rPr>
          <w:rFonts w:ascii="Calibri" w:hAnsi="Calibri" w:cs="Calibri"/>
          <w:sz w:val="22"/>
          <w:szCs w:val="22"/>
        </w:rPr>
        <w:t xml:space="preserve">w formie pisemnej </w:t>
      </w:r>
      <w:r w:rsidRPr="004243C9">
        <w:rPr>
          <w:rFonts w:ascii="Calibri" w:hAnsi="Calibri" w:cs="Calibri"/>
          <w:sz w:val="22"/>
          <w:szCs w:val="22"/>
          <w:lang w:eastAsia="pl-PL"/>
        </w:rPr>
        <w:t>sprzeciw do umowy lub zmian umowy, w przypadkach, o których mowa w ust. 5.</w:t>
      </w:r>
    </w:p>
    <w:p w14:paraId="6CE2B2B0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243C9">
        <w:rPr>
          <w:rFonts w:ascii="Calibri" w:hAnsi="Calibri" w:cs="Calibri"/>
          <w:sz w:val="22"/>
          <w:szCs w:val="22"/>
          <w:lang w:eastAsia="pl-PL"/>
        </w:rPr>
        <w:t xml:space="preserve">Niezgłoszenie  </w:t>
      </w:r>
      <w:r w:rsidRPr="004243C9">
        <w:rPr>
          <w:rFonts w:ascii="Calibri" w:hAnsi="Calibri" w:cs="Calibri"/>
          <w:sz w:val="22"/>
          <w:szCs w:val="22"/>
        </w:rPr>
        <w:t xml:space="preserve">w formie pisemnej </w:t>
      </w:r>
      <w:r w:rsidRPr="004243C9">
        <w:rPr>
          <w:rFonts w:ascii="Calibri" w:hAnsi="Calibri" w:cs="Calibri"/>
          <w:sz w:val="22"/>
          <w:szCs w:val="22"/>
          <w:lang w:eastAsia="pl-PL"/>
        </w:rPr>
        <w:t xml:space="preserve">sprzeciwu do przedłożonej umowy o podwykonawstwo, której przedmiotem są roboty budowlane lub jej zmian, w terminie określonym zgodnie z ust. 8, uważa się za akceptację umowy lub zmiany umowy przez </w:t>
      </w:r>
      <w:r w:rsidR="00CC30DF">
        <w:rPr>
          <w:rFonts w:ascii="Calibri" w:hAnsi="Calibri" w:cs="Calibri"/>
          <w:sz w:val="22"/>
          <w:szCs w:val="22"/>
          <w:lang w:eastAsia="pl-PL"/>
        </w:rPr>
        <w:t>Z</w:t>
      </w:r>
      <w:r w:rsidRPr="004243C9">
        <w:rPr>
          <w:rFonts w:ascii="Calibri" w:hAnsi="Calibri" w:cs="Calibri"/>
          <w:sz w:val="22"/>
          <w:szCs w:val="22"/>
          <w:lang w:eastAsia="pl-PL"/>
        </w:rPr>
        <w:t>amawiającego.</w:t>
      </w:r>
    </w:p>
    <w:p w14:paraId="4FEDFB74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Style w:val="txt-new"/>
          <w:rFonts w:ascii="Calibri" w:hAnsi="Calibri" w:cs="Calibri"/>
          <w:sz w:val="22"/>
          <w:szCs w:val="22"/>
        </w:rPr>
      </w:pPr>
      <w:r w:rsidRPr="004243C9">
        <w:rPr>
          <w:rStyle w:val="txt-new"/>
          <w:rFonts w:ascii="Calibri" w:hAnsi="Calibri" w:cs="Calibri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zł.</w:t>
      </w:r>
    </w:p>
    <w:p w14:paraId="77D4722B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243C9">
        <w:rPr>
          <w:rFonts w:ascii="Calibri" w:hAnsi="Calibri" w:cs="Calibri"/>
          <w:sz w:val="22"/>
          <w:szCs w:val="22"/>
          <w:lang w:eastAsia="pl-PL"/>
        </w:rPr>
        <w:t>W przypadku, o którym mowa w ust. 10, jeżeli termin zapłaty wynagrodzenia jest dłuższy niż określony w ust. 4, Zamawiający poinformuje o tym Wykonawcę i wezwie go do doprowadzenia do zmiany tej umowy pod rygorem wystąpienia o zapłatę kary umownej.</w:t>
      </w:r>
    </w:p>
    <w:p w14:paraId="2C2CE471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Style w:val="txt-new"/>
          <w:rFonts w:ascii="Calibri" w:hAnsi="Calibri" w:cs="Calibri"/>
          <w:sz w:val="22"/>
          <w:szCs w:val="22"/>
        </w:rPr>
      </w:pPr>
      <w:r w:rsidRPr="004243C9">
        <w:rPr>
          <w:rStyle w:val="txt-new"/>
          <w:rFonts w:ascii="Calibri" w:hAnsi="Calibri" w:cs="Calibri"/>
          <w:sz w:val="22"/>
          <w:szCs w:val="22"/>
        </w:rPr>
        <w:t>Przepisy ust. 10 i 11 stosuje się odpowiednio do zmian tej umowy o podwykonawstwo.</w:t>
      </w:r>
    </w:p>
    <w:p w14:paraId="5144909A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Zgoda Zamawiającego na wykonanie jakiejkolwiek części umowy przez Podwykonawcę lub dalszego podwykonawcę nie zwalnia Wykonawcy z jakichkolwiek</w:t>
      </w:r>
      <w:r w:rsidR="007D72E4" w:rsidRPr="004243C9">
        <w:rPr>
          <w:rFonts w:ascii="Calibri" w:hAnsi="Calibri" w:cs="Calibri"/>
          <w:sz w:val="22"/>
          <w:szCs w:val="22"/>
        </w:rPr>
        <w:t xml:space="preserve"> jego zobowiązań wynikających z </w:t>
      </w:r>
      <w:r w:rsidRPr="004243C9">
        <w:rPr>
          <w:rFonts w:ascii="Calibri" w:hAnsi="Calibri" w:cs="Calibri"/>
          <w:sz w:val="22"/>
          <w:szCs w:val="22"/>
        </w:rPr>
        <w:t>niniejszej umowy.</w:t>
      </w:r>
    </w:p>
    <w:p w14:paraId="4E6C3DB5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Jakakolwiek przerwa w realizacji przedmiotu umowy wynikająca z braku Podwykonawcy lub dalszych podwykonawców będzie traktowana jak przerwa wynikła z przyczyn leżących po stronie Wykonawcy i nie może stanowić przyczyny zmiany terminu realizacji zamówienia.</w:t>
      </w:r>
    </w:p>
    <w:p w14:paraId="298839D3" w14:textId="77777777" w:rsidR="00490E62" w:rsidRPr="00C40F76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Dopuszcza się zmianę lub rezygnację z Podwykonawcy.</w:t>
      </w:r>
      <w:r w:rsidR="00371BA2">
        <w:rPr>
          <w:rFonts w:ascii="Calibri" w:hAnsi="Calibri" w:cs="Calibri"/>
          <w:sz w:val="22"/>
          <w:szCs w:val="22"/>
        </w:rPr>
        <w:t xml:space="preserve"> Zmiana taka nie wymaga zmiany umowy </w:t>
      </w:r>
      <w:r w:rsidR="00EF20AC">
        <w:rPr>
          <w:rFonts w:ascii="Calibri" w:hAnsi="Calibri" w:cs="Calibri"/>
          <w:sz w:val="22"/>
          <w:szCs w:val="22"/>
        </w:rPr>
        <w:t xml:space="preserve">               </w:t>
      </w:r>
      <w:r w:rsidR="00371BA2">
        <w:rPr>
          <w:rFonts w:ascii="Calibri" w:hAnsi="Calibri" w:cs="Calibri"/>
          <w:sz w:val="22"/>
          <w:szCs w:val="22"/>
        </w:rPr>
        <w:t>w fo</w:t>
      </w:r>
      <w:r w:rsidR="00371BA2" w:rsidRPr="00C40F76">
        <w:rPr>
          <w:rFonts w:ascii="Calibri" w:hAnsi="Calibri" w:cs="Calibri"/>
          <w:sz w:val="22"/>
          <w:szCs w:val="22"/>
        </w:rPr>
        <w:t>rmie aneksu.</w:t>
      </w:r>
    </w:p>
    <w:p w14:paraId="6A1F0ACC" w14:textId="77777777" w:rsidR="00490E62" w:rsidRPr="00C40F76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lastRenderedPageBreak/>
        <w:t>Jeżeli zmiana lub rezygnacja z Podwykonawcy dotyczy podmiotu, na którego zasoby Wykonawca powoływał się, na</w:t>
      </w:r>
      <w:r w:rsidR="00382D02">
        <w:rPr>
          <w:rFonts w:ascii="Calibri" w:hAnsi="Calibri" w:cs="Calibri"/>
          <w:sz w:val="22"/>
          <w:szCs w:val="22"/>
        </w:rPr>
        <w:t xml:space="preserve"> zasadach określonych w art. 118</w:t>
      </w:r>
      <w:r w:rsidRPr="00C40F76">
        <w:rPr>
          <w:rFonts w:ascii="Calibri" w:hAnsi="Calibri" w:cs="Calibri"/>
          <w:sz w:val="22"/>
          <w:szCs w:val="22"/>
        </w:rPr>
        <w:t xml:space="preserve"> ust. 1 ustawy Prawo zamówień publicznych, w celu wykazania spełniania warunków udziału w postępowaniu</w:t>
      </w:r>
      <w:r w:rsidR="00D9594C">
        <w:rPr>
          <w:rFonts w:ascii="Calibri" w:hAnsi="Calibri" w:cs="Calibri"/>
          <w:sz w:val="22"/>
          <w:szCs w:val="22"/>
        </w:rPr>
        <w:t xml:space="preserve"> </w:t>
      </w:r>
      <w:r w:rsidR="000250DB" w:rsidRPr="00C40F76">
        <w:rPr>
          <w:rFonts w:ascii="Calibri" w:hAnsi="Calibri" w:cs="Calibri"/>
          <w:sz w:val="22"/>
          <w:szCs w:val="22"/>
        </w:rPr>
        <w:t>–</w:t>
      </w:r>
      <w:r w:rsidR="00D9594C">
        <w:rPr>
          <w:rFonts w:ascii="Calibri" w:hAnsi="Calibri" w:cs="Calibri"/>
          <w:sz w:val="22"/>
          <w:szCs w:val="22"/>
        </w:rPr>
        <w:t xml:space="preserve"> </w:t>
      </w:r>
      <w:r w:rsidRPr="00C40F76">
        <w:rPr>
          <w:rFonts w:ascii="Calibri" w:hAnsi="Calibri" w:cs="Calibri"/>
          <w:sz w:val="22"/>
          <w:szCs w:val="22"/>
        </w:rPr>
        <w:t>Wykonawca jest obowiązany wykazać Zamawiającemu, iż proponowany inny podwykonawca lub Wykonawca samodzielnie spełnia je w stopniu nie mniejszym niż podwykonawca, na którego zasoby Wykonawca powoływał się w trakcie postępowania o udzielenie zam</w:t>
      </w:r>
      <w:r w:rsidR="009A518B" w:rsidRPr="00C40F76">
        <w:rPr>
          <w:rFonts w:ascii="Calibri" w:hAnsi="Calibri" w:cs="Calibri"/>
          <w:sz w:val="22"/>
          <w:szCs w:val="22"/>
        </w:rPr>
        <w:t>ówienia oraz nie zachodzą wobec tego podmiotu podstawy</w:t>
      </w:r>
      <w:r w:rsidR="00F906FE" w:rsidRPr="00C40F76">
        <w:rPr>
          <w:rFonts w:ascii="Calibri" w:hAnsi="Calibri" w:cs="Calibri"/>
          <w:sz w:val="22"/>
          <w:szCs w:val="22"/>
        </w:rPr>
        <w:t xml:space="preserve"> wykluczenia</w:t>
      </w:r>
      <w:r w:rsidR="003F4C79" w:rsidRPr="00C40F76">
        <w:rPr>
          <w:rFonts w:ascii="Calibri" w:hAnsi="Calibri" w:cs="Calibri"/>
          <w:sz w:val="22"/>
          <w:szCs w:val="22"/>
        </w:rPr>
        <w:t xml:space="preserve"> </w:t>
      </w:r>
      <w:r w:rsidR="00F906FE" w:rsidRPr="00C40F76">
        <w:rPr>
          <w:rFonts w:ascii="Calibri" w:hAnsi="Calibri" w:cs="Calibri"/>
          <w:sz w:val="22"/>
          <w:szCs w:val="22"/>
        </w:rPr>
        <w:t xml:space="preserve">o których mowa w art. </w:t>
      </w:r>
      <w:r w:rsidR="00454890">
        <w:rPr>
          <w:rFonts w:ascii="Calibri" w:hAnsi="Calibri" w:cs="Calibri"/>
          <w:sz w:val="22"/>
          <w:szCs w:val="22"/>
        </w:rPr>
        <w:t>108</w:t>
      </w:r>
      <w:r w:rsidR="00F906FE" w:rsidRPr="00C40F76">
        <w:rPr>
          <w:rFonts w:ascii="Calibri" w:hAnsi="Calibri" w:cs="Calibri"/>
          <w:sz w:val="22"/>
          <w:szCs w:val="22"/>
        </w:rPr>
        <w:t xml:space="preserve"> ust. 1 i art. </w:t>
      </w:r>
      <w:r w:rsidR="00382D02">
        <w:rPr>
          <w:rFonts w:ascii="Calibri" w:hAnsi="Calibri" w:cs="Calibri"/>
          <w:sz w:val="22"/>
          <w:szCs w:val="22"/>
        </w:rPr>
        <w:t>109 ust. 1</w:t>
      </w:r>
      <w:r w:rsidR="00F906FE" w:rsidRPr="00C40F76">
        <w:rPr>
          <w:rFonts w:ascii="Calibri" w:hAnsi="Calibri" w:cs="Calibri"/>
          <w:sz w:val="22"/>
          <w:szCs w:val="22"/>
        </w:rPr>
        <w:t xml:space="preserve"> pkt </w:t>
      </w:r>
      <w:r w:rsidR="00382D02">
        <w:rPr>
          <w:rFonts w:ascii="Calibri" w:hAnsi="Calibri" w:cs="Calibri"/>
          <w:sz w:val="22"/>
          <w:szCs w:val="22"/>
        </w:rPr>
        <w:t>4,5,7,8,9,10</w:t>
      </w:r>
      <w:r w:rsidR="00F906FE" w:rsidRPr="00C40F76">
        <w:rPr>
          <w:rFonts w:ascii="Calibri" w:hAnsi="Calibri" w:cs="Calibri"/>
          <w:sz w:val="22"/>
          <w:szCs w:val="22"/>
        </w:rPr>
        <w:t xml:space="preserve"> ustawy Prawo zamówień publicznych.</w:t>
      </w:r>
    </w:p>
    <w:p w14:paraId="43EE2853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Zapłata </w:t>
      </w:r>
      <w:r w:rsidR="000250DB" w:rsidRPr="004243C9">
        <w:rPr>
          <w:rFonts w:ascii="Calibri" w:hAnsi="Calibri" w:cs="Calibri"/>
          <w:sz w:val="22"/>
          <w:szCs w:val="22"/>
        </w:rPr>
        <w:t xml:space="preserve">kolejnych części </w:t>
      </w:r>
      <w:r w:rsidRPr="004243C9">
        <w:rPr>
          <w:rFonts w:ascii="Calibri" w:hAnsi="Calibri" w:cs="Calibri"/>
          <w:sz w:val="22"/>
          <w:szCs w:val="22"/>
        </w:rPr>
        <w:t xml:space="preserve">należnego wynagrodzenia Wykonawcy nastąpi zgodnie z </w:t>
      </w:r>
      <w:r w:rsidR="00521662">
        <w:rPr>
          <w:rFonts w:ascii="Calibri" w:hAnsi="Calibri" w:cs="Calibri"/>
          <w:sz w:val="22"/>
          <w:szCs w:val="22"/>
        </w:rPr>
        <w:t xml:space="preserve">§ </w:t>
      </w:r>
      <w:r w:rsidR="00521662" w:rsidRPr="003218A2">
        <w:rPr>
          <w:rFonts w:ascii="Calibri" w:hAnsi="Calibri" w:cs="Calibri"/>
          <w:sz w:val="22"/>
          <w:szCs w:val="22"/>
        </w:rPr>
        <w:t>1</w:t>
      </w:r>
      <w:r w:rsidR="003218A2" w:rsidRPr="003218A2">
        <w:rPr>
          <w:rFonts w:ascii="Calibri" w:hAnsi="Calibri" w:cs="Calibri"/>
          <w:sz w:val="22"/>
          <w:szCs w:val="22"/>
        </w:rPr>
        <w:t>7</w:t>
      </w:r>
      <w:r w:rsidRPr="004243C9">
        <w:rPr>
          <w:rFonts w:ascii="Calibri" w:hAnsi="Calibri" w:cs="Calibri"/>
          <w:sz w:val="22"/>
          <w:szCs w:val="22"/>
        </w:rPr>
        <w:t xml:space="preserve"> niniejszej umowy oraz po przedstawieniu przez Wykonawcę dowodu potwierdzającego zapłatę wymagalnego wynagrodzenia Podwykonawcy lub dalszemu podwykonawcy.</w:t>
      </w:r>
    </w:p>
    <w:p w14:paraId="228DC76E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umowę o podwykonawstwo, </w:t>
      </w:r>
      <w:r w:rsidRPr="004243C9">
        <w:rPr>
          <w:rStyle w:val="txt-new"/>
          <w:rFonts w:ascii="Calibri" w:hAnsi="Calibri" w:cs="Calibr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4243C9">
        <w:rPr>
          <w:rFonts w:ascii="Calibri" w:hAnsi="Calibri" w:cs="Calibri"/>
          <w:sz w:val="22"/>
          <w:szCs w:val="22"/>
        </w:rPr>
        <w:t xml:space="preserve">w przypadku uchylenia się od obowiązku zapłaty </w:t>
      </w:r>
      <w:r w:rsidRPr="004243C9">
        <w:rPr>
          <w:rStyle w:val="txt-new"/>
          <w:rFonts w:ascii="Calibri" w:hAnsi="Calibri" w:cs="Calibri"/>
          <w:sz w:val="22"/>
          <w:szCs w:val="22"/>
        </w:rPr>
        <w:t>odpowiednio przez Wykonawcę, Podwykonawcę lub dalszego podwykonawcę zamówienia na roboty budowlane</w:t>
      </w:r>
      <w:r w:rsidRPr="004243C9">
        <w:rPr>
          <w:rFonts w:ascii="Calibri" w:hAnsi="Calibri" w:cs="Calibri"/>
          <w:sz w:val="22"/>
          <w:szCs w:val="22"/>
        </w:rPr>
        <w:t>.</w:t>
      </w:r>
    </w:p>
    <w:p w14:paraId="3428812E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Wynagrodzenie, o którym mowa w ust. </w:t>
      </w:r>
      <w:r w:rsidR="00263A3A" w:rsidRPr="004243C9">
        <w:rPr>
          <w:rFonts w:ascii="Calibri" w:hAnsi="Calibri" w:cs="Calibri"/>
          <w:sz w:val="22"/>
          <w:szCs w:val="22"/>
        </w:rPr>
        <w:t>18</w:t>
      </w:r>
      <w:r w:rsidRPr="004243C9">
        <w:rPr>
          <w:rFonts w:ascii="Calibri" w:hAnsi="Calibri" w:cs="Calibr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10F0A0B9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Bezpośrednia zapłata obejmuje wyłącznie należne wynagrodzenie, bez odsetek należnych Podwykonawcy lub dalszemu podwykonawcy.</w:t>
      </w:r>
    </w:p>
    <w:p w14:paraId="7A5298F8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Style w:val="txt-new"/>
          <w:rFonts w:ascii="Calibri" w:hAnsi="Calibri" w:cs="Calibri"/>
          <w:sz w:val="22"/>
          <w:szCs w:val="22"/>
        </w:rPr>
      </w:pPr>
      <w:r w:rsidRPr="004243C9">
        <w:rPr>
          <w:rStyle w:val="txt-new"/>
          <w:rFonts w:ascii="Calibri" w:hAnsi="Calibri" w:cs="Calibri"/>
          <w:sz w:val="22"/>
          <w:szCs w:val="22"/>
        </w:rPr>
        <w:t>Przed dokonaniem bezpośredniej zapłaty Zamawiający umożliwi Wykonawcy zgłoszenie  w formie pisemnej uwag dotyczących zasadności bezpośredniej zapłaty wynagrodzenia Podwykonawcy lub dalszemu podwykonawcy, o których mowa w ust. 18. Zamawiający poinformuje o terminie zgłaszania uwag, z zastrzeżeniem, że termin ten nie będzie krótszy niż 7 dni od dnia doręczenia tej informacji.</w:t>
      </w:r>
    </w:p>
    <w:p w14:paraId="4DC35209" w14:textId="77777777" w:rsidR="00490E62" w:rsidRPr="004243C9" w:rsidRDefault="00490E62" w:rsidP="000D0948">
      <w:pPr>
        <w:numPr>
          <w:ilvl w:val="0"/>
          <w:numId w:val="27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 zgłoszenia uwag, o których mowa w ust. 21, Zamawiający może: </w:t>
      </w:r>
    </w:p>
    <w:p w14:paraId="592F0B7E" w14:textId="77777777" w:rsidR="00490E62" w:rsidRPr="004243C9" w:rsidRDefault="00490E62" w:rsidP="000D0948">
      <w:pPr>
        <w:widowControl w:val="0"/>
        <w:numPr>
          <w:ilvl w:val="2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7CD8D402" w14:textId="77777777" w:rsidR="00490E62" w:rsidRPr="004243C9" w:rsidRDefault="00490E62" w:rsidP="000D0948">
      <w:pPr>
        <w:widowControl w:val="0"/>
        <w:numPr>
          <w:ilvl w:val="2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Style w:val="txt-new"/>
          <w:rFonts w:ascii="Calibri" w:hAnsi="Calibri" w:cs="Calibr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54A5EDE" w14:textId="77777777" w:rsidR="00490E62" w:rsidRPr="004243C9" w:rsidRDefault="00490E62" w:rsidP="000D0948">
      <w:pPr>
        <w:widowControl w:val="0"/>
        <w:numPr>
          <w:ilvl w:val="2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dokonać bezpośredniej zapłaty wynagrodzenia Podwykonawcy lub dalszemu podwykonawcy, jeżeli Podwykonawca wykaże zasadność takiej zapłaty.</w:t>
      </w:r>
    </w:p>
    <w:p w14:paraId="31263428" w14:textId="77777777" w:rsidR="001549F7" w:rsidRDefault="00490E62" w:rsidP="00347486">
      <w:pPr>
        <w:widowControl w:val="0"/>
        <w:numPr>
          <w:ilvl w:val="0"/>
          <w:numId w:val="27"/>
        </w:numPr>
        <w:tabs>
          <w:tab w:val="num" w:pos="851"/>
          <w:tab w:val="num" w:pos="144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14:paraId="21AB9D47" w14:textId="77777777" w:rsidR="00347486" w:rsidRPr="00347486" w:rsidRDefault="00347486" w:rsidP="00347486">
      <w:pPr>
        <w:widowControl w:val="0"/>
        <w:tabs>
          <w:tab w:val="num" w:pos="1440"/>
        </w:tabs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4FBD6FDA" w14:textId="77777777" w:rsidR="000430D6" w:rsidRPr="004243C9" w:rsidRDefault="001B27CB" w:rsidP="008B42A4">
      <w:pPr>
        <w:pStyle w:val="Nagwek8"/>
        <w:spacing w:after="12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ODBIORY</w:t>
      </w:r>
    </w:p>
    <w:p w14:paraId="3178EDD7" w14:textId="77777777" w:rsidR="001B27CB" w:rsidRPr="004243C9" w:rsidRDefault="00520D79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12</w:t>
      </w:r>
      <w:r w:rsidR="001B27CB" w:rsidRPr="004243C9">
        <w:rPr>
          <w:rFonts w:ascii="Calibri" w:hAnsi="Calibri" w:cs="Calibri"/>
          <w:b/>
          <w:sz w:val="22"/>
          <w:szCs w:val="22"/>
        </w:rPr>
        <w:t>.</w:t>
      </w:r>
    </w:p>
    <w:p w14:paraId="07491D50" w14:textId="77777777" w:rsidR="00676635" w:rsidRDefault="006D41D3" w:rsidP="00157949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>Wykonawca zobowiązany jest zgłaszać wykonane</w:t>
      </w:r>
      <w:r w:rsidR="00A206F4" w:rsidRPr="006029FA">
        <w:rPr>
          <w:rFonts w:ascii="Calibri" w:hAnsi="Calibri" w:cs="Calibri"/>
          <w:sz w:val="22"/>
          <w:szCs w:val="22"/>
        </w:rPr>
        <w:t xml:space="preserve"> roboty do odbioru części</w:t>
      </w:r>
      <w:r w:rsidR="00676635" w:rsidRPr="006029FA">
        <w:rPr>
          <w:rFonts w:ascii="Calibri" w:hAnsi="Calibri" w:cs="Calibri"/>
          <w:sz w:val="22"/>
          <w:szCs w:val="22"/>
        </w:rPr>
        <w:t>owego wpisem do dziennika</w:t>
      </w:r>
      <w:r w:rsidR="00075479" w:rsidRPr="006029FA">
        <w:rPr>
          <w:rFonts w:ascii="Calibri" w:hAnsi="Calibri" w:cs="Calibri"/>
          <w:sz w:val="22"/>
          <w:szCs w:val="22"/>
        </w:rPr>
        <w:t xml:space="preserve"> budowy</w:t>
      </w:r>
      <w:r w:rsidR="00676635" w:rsidRPr="006029FA">
        <w:rPr>
          <w:rFonts w:ascii="Calibri" w:hAnsi="Calibri" w:cs="Calibri"/>
          <w:sz w:val="22"/>
          <w:szCs w:val="22"/>
        </w:rPr>
        <w:t>.</w:t>
      </w:r>
    </w:p>
    <w:p w14:paraId="1AF62F20" w14:textId="77777777" w:rsidR="00EA774F" w:rsidRPr="00396FE8" w:rsidRDefault="00EA774F" w:rsidP="00EA774F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9439A">
        <w:rPr>
          <w:rFonts w:asciiTheme="minorHAnsi" w:hAnsiTheme="minorHAnsi" w:cstheme="minorHAnsi"/>
          <w:sz w:val="22"/>
          <w:szCs w:val="22"/>
        </w:rPr>
        <w:t>Podstawą do odbioru częściowego  robót wykonanych przez podwykonawcę jest dokonanie odbioru tych robót</w:t>
      </w:r>
      <w:r>
        <w:rPr>
          <w:rFonts w:asciiTheme="minorHAnsi" w:hAnsiTheme="minorHAnsi" w:cstheme="minorHAnsi"/>
          <w:sz w:val="22"/>
          <w:szCs w:val="22"/>
        </w:rPr>
        <w:t xml:space="preserve"> przez Wykonawcę, potwierdzone</w:t>
      </w:r>
      <w:r w:rsidRPr="0029439A">
        <w:rPr>
          <w:rFonts w:asciiTheme="minorHAnsi" w:hAnsiTheme="minorHAnsi" w:cstheme="minorHAnsi"/>
          <w:sz w:val="22"/>
          <w:szCs w:val="22"/>
        </w:rPr>
        <w:t xml:space="preserve"> protokołem odbioru częściowego  sporządzonym przez przedstaw</w:t>
      </w:r>
      <w:r>
        <w:rPr>
          <w:rFonts w:asciiTheme="minorHAnsi" w:hAnsiTheme="minorHAnsi" w:cstheme="minorHAnsi"/>
          <w:sz w:val="22"/>
          <w:szCs w:val="22"/>
        </w:rPr>
        <w:t>icieli Wykonawcy i podwykonawcy</w:t>
      </w:r>
      <w:r w:rsidRPr="00396F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który stanowić będzie załącznik do protokołu o którym </w:t>
      </w:r>
      <w:r w:rsidRPr="003218A2">
        <w:rPr>
          <w:rFonts w:asciiTheme="minorHAnsi" w:hAnsiTheme="minorHAnsi" w:cstheme="minorHAnsi"/>
          <w:sz w:val="22"/>
          <w:szCs w:val="22"/>
        </w:rPr>
        <w:t>mowa w §1</w:t>
      </w:r>
      <w:r>
        <w:rPr>
          <w:rFonts w:asciiTheme="minorHAnsi" w:hAnsiTheme="minorHAnsi" w:cstheme="minorHAnsi"/>
          <w:sz w:val="22"/>
          <w:szCs w:val="22"/>
        </w:rPr>
        <w:t>7 ust 2, oraz wystawienie faktury przez podwykonawcę za wykonanie tej części robót.</w:t>
      </w:r>
      <w:r w:rsidRPr="00396F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Protokół odbioru sporządzony przez Wykonawcę </w:t>
      </w:r>
      <w:r w:rsidR="00EF20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podwykonawcę </w:t>
      </w:r>
      <w:r w:rsidRPr="00396FE8">
        <w:rPr>
          <w:rFonts w:asciiTheme="minorHAnsi" w:hAnsiTheme="minorHAnsi" w:cstheme="minorHAnsi"/>
          <w:sz w:val="22"/>
          <w:szCs w:val="22"/>
        </w:rPr>
        <w:t>winien jednoznacznie wskazywać wykonany zakres robót.</w:t>
      </w:r>
    </w:p>
    <w:p w14:paraId="717AA6C7" w14:textId="77777777" w:rsidR="009D780A" w:rsidRPr="006029FA" w:rsidRDefault="00676635" w:rsidP="00157949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 xml:space="preserve">Wykonawca zobowiązany jest zgłaszać Inspektorowi Nadzoru </w:t>
      </w:r>
      <w:r w:rsidR="006612D5" w:rsidRPr="006029FA">
        <w:rPr>
          <w:rFonts w:ascii="Calibri" w:hAnsi="Calibri" w:cs="Calibri"/>
          <w:sz w:val="22"/>
          <w:szCs w:val="22"/>
        </w:rPr>
        <w:t>roboty zanikające oraz ulegające</w:t>
      </w:r>
      <w:r w:rsidRPr="006029FA">
        <w:rPr>
          <w:rFonts w:ascii="Calibri" w:hAnsi="Calibri" w:cs="Calibri"/>
          <w:sz w:val="22"/>
          <w:szCs w:val="22"/>
        </w:rPr>
        <w:t xml:space="preserve"> zakryciu</w:t>
      </w:r>
      <w:r w:rsidR="000D4E23" w:rsidRPr="006029FA">
        <w:rPr>
          <w:rFonts w:ascii="Calibri" w:hAnsi="Calibri" w:cs="Calibri"/>
          <w:sz w:val="22"/>
          <w:szCs w:val="22"/>
        </w:rPr>
        <w:t xml:space="preserve"> w celu dokonania ich odbioru.</w:t>
      </w:r>
    </w:p>
    <w:p w14:paraId="095D1D6D" w14:textId="77777777" w:rsidR="006D41D3" w:rsidRPr="006029FA" w:rsidRDefault="006D41D3" w:rsidP="00157949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lastRenderedPageBreak/>
        <w:t>Wykonawca zobowiązany jest zgłosić zakończenie wszystkich robót wpisem do dziennika</w:t>
      </w:r>
      <w:r w:rsidR="00075479" w:rsidRPr="006029FA">
        <w:rPr>
          <w:rFonts w:ascii="Calibri" w:hAnsi="Calibri" w:cs="Calibri"/>
          <w:sz w:val="22"/>
          <w:szCs w:val="22"/>
        </w:rPr>
        <w:t xml:space="preserve"> budowy</w:t>
      </w:r>
      <w:r w:rsidRPr="006029FA">
        <w:rPr>
          <w:rFonts w:ascii="Calibri" w:hAnsi="Calibri" w:cs="Calibri"/>
          <w:sz w:val="22"/>
          <w:szCs w:val="22"/>
        </w:rPr>
        <w:t>. Potwierdzenie zgodności wpisu ze stanem faktycznym przez Inspektora Nadzoru lub brak ustosunkowania się do wpisu w ciągu 5 dni oznacza osiągnięcie gotowości do odbioru końcowego z dniem wpisu do dziennika budowy.</w:t>
      </w:r>
      <w:r w:rsidR="00441E57">
        <w:rPr>
          <w:rFonts w:ascii="Calibri" w:hAnsi="Calibri" w:cs="Calibri"/>
          <w:sz w:val="22"/>
          <w:szCs w:val="22"/>
        </w:rPr>
        <w:t xml:space="preserve"> </w:t>
      </w:r>
      <w:r w:rsidRPr="006029FA">
        <w:rPr>
          <w:rFonts w:ascii="Calibri" w:hAnsi="Calibri" w:cs="Calibri"/>
          <w:sz w:val="22"/>
          <w:szCs w:val="22"/>
        </w:rPr>
        <w:t xml:space="preserve">O osiągnięciu gotowości do odbioru </w:t>
      </w:r>
      <w:r w:rsidRPr="008E1AD7">
        <w:rPr>
          <w:rFonts w:asciiTheme="minorHAnsi" w:hAnsiTheme="minorHAnsi" w:cstheme="minorHAnsi"/>
          <w:sz w:val="22"/>
          <w:szCs w:val="22"/>
        </w:rPr>
        <w:t xml:space="preserve">Wykonawca jest obowiązany zawiadomić </w:t>
      </w:r>
      <w:r w:rsidR="004C5C10" w:rsidRPr="008E1AD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E1AD7">
        <w:rPr>
          <w:rFonts w:asciiTheme="minorHAnsi" w:hAnsiTheme="minorHAnsi" w:cstheme="minorHAnsi"/>
          <w:sz w:val="22"/>
          <w:szCs w:val="22"/>
        </w:rPr>
        <w:t xml:space="preserve">na piśmie </w:t>
      </w:r>
      <w:r w:rsidR="004C5C10" w:rsidRPr="008E1AD7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4C5C10" w:rsidRPr="008E1AD7">
          <w:rPr>
            <w:rStyle w:val="Hipercze"/>
            <w:rFonts w:asciiTheme="minorHAnsi" w:hAnsiTheme="minorHAnsi" w:cstheme="minorHAnsi"/>
            <w:sz w:val="22"/>
            <w:szCs w:val="22"/>
          </w:rPr>
          <w:t>inwestycje@umt.tarnow.pl</w:t>
        </w:r>
      </w:hyperlink>
      <w:r w:rsidR="004C5C10" w:rsidRPr="008E1AD7">
        <w:rPr>
          <w:rFonts w:asciiTheme="minorHAnsi" w:hAnsiTheme="minorHAnsi" w:cstheme="minorHAnsi"/>
          <w:sz w:val="22"/>
          <w:szCs w:val="22"/>
        </w:rPr>
        <w:t>.</w:t>
      </w:r>
      <w:r w:rsidR="004C5C10">
        <w:rPr>
          <w:rFonts w:ascii="Calibri" w:hAnsi="Calibri" w:cs="Calibri"/>
        </w:rPr>
        <w:t xml:space="preserve"> </w:t>
      </w:r>
    </w:p>
    <w:p w14:paraId="543E9F43" w14:textId="77777777" w:rsidR="006D41D3" w:rsidRPr="004243C9" w:rsidRDefault="006D41D3" w:rsidP="00157949">
      <w:pPr>
        <w:pStyle w:val="Standard"/>
        <w:widowControl/>
        <w:numPr>
          <w:ilvl w:val="0"/>
          <w:numId w:val="4"/>
        </w:numPr>
        <w:autoSpaceDE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>Zamawiający wyznacza</w:t>
      </w:r>
      <w:r w:rsidRPr="004243C9">
        <w:rPr>
          <w:rFonts w:ascii="Calibri" w:hAnsi="Calibri" w:cs="Calibri"/>
          <w:sz w:val="22"/>
          <w:szCs w:val="22"/>
        </w:rPr>
        <w:t xml:space="preserve"> datę i rozpoczyna czynności odbioru końcowego w </w:t>
      </w:r>
      <w:r w:rsidRPr="003218A2">
        <w:rPr>
          <w:rFonts w:ascii="Calibri" w:hAnsi="Calibri" w:cs="Calibri"/>
          <w:sz w:val="22"/>
          <w:szCs w:val="22"/>
        </w:rPr>
        <w:t xml:space="preserve">ciągu </w:t>
      </w:r>
      <w:r w:rsidR="00182680" w:rsidRPr="003218A2">
        <w:rPr>
          <w:rFonts w:ascii="Calibri" w:hAnsi="Calibri" w:cs="Calibri"/>
          <w:sz w:val="22"/>
          <w:szCs w:val="22"/>
        </w:rPr>
        <w:t>10</w:t>
      </w:r>
      <w:r w:rsidRPr="003218A2">
        <w:rPr>
          <w:rFonts w:ascii="Calibri" w:hAnsi="Calibri" w:cs="Calibri"/>
          <w:sz w:val="22"/>
          <w:szCs w:val="22"/>
        </w:rPr>
        <w:t xml:space="preserve"> dni roboczych od daty zawiadomienia go o osią</w:t>
      </w:r>
      <w:r w:rsidR="00541D71" w:rsidRPr="003218A2">
        <w:rPr>
          <w:rFonts w:ascii="Calibri" w:hAnsi="Calibri" w:cs="Calibri"/>
          <w:sz w:val="22"/>
          <w:szCs w:val="22"/>
        </w:rPr>
        <w:t>gnięciu gotowości do odbioru, po</w:t>
      </w:r>
      <w:r w:rsidRPr="003218A2">
        <w:rPr>
          <w:rFonts w:ascii="Calibri" w:hAnsi="Calibri" w:cs="Calibri"/>
          <w:sz w:val="22"/>
          <w:szCs w:val="22"/>
        </w:rPr>
        <w:t xml:space="preserve">wiadamiając o tym Wykonawcę. Zamawiający powinien zakończyć czynności odbioru najpóźniej w </w:t>
      </w:r>
      <w:r w:rsidR="00182680" w:rsidRPr="003218A2">
        <w:rPr>
          <w:rFonts w:ascii="Calibri" w:hAnsi="Calibri" w:cs="Calibri"/>
          <w:sz w:val="22"/>
          <w:szCs w:val="22"/>
        </w:rPr>
        <w:t>10</w:t>
      </w:r>
      <w:r w:rsidRPr="003218A2">
        <w:rPr>
          <w:rFonts w:ascii="Calibri" w:hAnsi="Calibri" w:cs="Calibri"/>
          <w:sz w:val="22"/>
          <w:szCs w:val="22"/>
        </w:rPr>
        <w:t xml:space="preserve"> dniu roboczym, licząc od daty rozpoczęcia czynności</w:t>
      </w:r>
      <w:r w:rsidR="00541D71" w:rsidRPr="003218A2">
        <w:rPr>
          <w:rFonts w:ascii="Calibri" w:hAnsi="Calibri" w:cs="Calibri"/>
          <w:sz w:val="22"/>
          <w:szCs w:val="22"/>
        </w:rPr>
        <w:t xml:space="preserve"> odbioru, z zastrzeżeniem ust. </w:t>
      </w:r>
      <w:r w:rsidR="00A82925" w:rsidRPr="003218A2">
        <w:rPr>
          <w:rFonts w:ascii="Calibri" w:hAnsi="Calibri" w:cs="Calibri"/>
          <w:sz w:val="22"/>
          <w:szCs w:val="22"/>
        </w:rPr>
        <w:t>6</w:t>
      </w:r>
      <w:r w:rsidRPr="003218A2">
        <w:rPr>
          <w:rFonts w:ascii="Calibri" w:hAnsi="Calibri" w:cs="Calibri"/>
          <w:sz w:val="22"/>
          <w:szCs w:val="22"/>
        </w:rPr>
        <w:t xml:space="preserve"> i </w:t>
      </w:r>
      <w:r w:rsidR="00A82925" w:rsidRPr="003218A2">
        <w:rPr>
          <w:rFonts w:ascii="Calibri" w:hAnsi="Calibri" w:cs="Calibri"/>
          <w:sz w:val="22"/>
          <w:szCs w:val="22"/>
        </w:rPr>
        <w:t>9</w:t>
      </w:r>
      <w:r w:rsidRPr="003218A2">
        <w:rPr>
          <w:rFonts w:ascii="Calibri" w:hAnsi="Calibri" w:cs="Calibri"/>
          <w:sz w:val="22"/>
          <w:szCs w:val="22"/>
        </w:rPr>
        <w:t xml:space="preserve"> pkt 1</w:t>
      </w:r>
      <w:r w:rsidR="00075479" w:rsidRPr="003218A2">
        <w:rPr>
          <w:rFonts w:ascii="Calibri" w:hAnsi="Calibri" w:cs="Calibri"/>
          <w:sz w:val="22"/>
          <w:szCs w:val="22"/>
        </w:rPr>
        <w:t xml:space="preserve"> lit. a</w:t>
      </w:r>
      <w:r w:rsidRPr="003218A2">
        <w:rPr>
          <w:rFonts w:ascii="Calibri" w:hAnsi="Calibri" w:cs="Calibri"/>
          <w:sz w:val="22"/>
          <w:szCs w:val="22"/>
        </w:rPr>
        <w:t>. Za dni robocze uznaje się dni robocze dla Zamawiającego.</w:t>
      </w:r>
    </w:p>
    <w:p w14:paraId="01709DD1" w14:textId="77777777" w:rsidR="006D41D3" w:rsidRPr="004243C9" w:rsidRDefault="006D41D3" w:rsidP="00157949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863118C" w14:textId="77777777" w:rsidR="006D41D3" w:rsidRPr="004243C9" w:rsidRDefault="006D41D3" w:rsidP="00157949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6BA511A8" w14:textId="77777777" w:rsidR="006D41D3" w:rsidRPr="004243C9" w:rsidRDefault="006D41D3" w:rsidP="00157949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Dokumentem potwierdzającym przejęcie przez Zamawiającego </w:t>
      </w:r>
      <w:r w:rsidR="00717156" w:rsidRPr="004243C9">
        <w:rPr>
          <w:rFonts w:ascii="Calibri" w:hAnsi="Calibri" w:cs="Calibri"/>
          <w:sz w:val="22"/>
          <w:szCs w:val="22"/>
        </w:rPr>
        <w:t>przedmiotu</w:t>
      </w:r>
      <w:r w:rsidRPr="004243C9">
        <w:rPr>
          <w:rFonts w:ascii="Calibri" w:hAnsi="Calibri" w:cs="Calibri"/>
          <w:sz w:val="22"/>
          <w:szCs w:val="22"/>
        </w:rPr>
        <w:t xml:space="preserve"> umowy jest protokół końcowego odbioru robót, podpisany przez strony umowy, którego integralną częścią będą dokumenty wymienione w art. 57 Prawa budowlanego – oświadczenie kierownika budowy, protokoły odbioru robót branżowych, protokoły badań i sprawdz</w:t>
      </w:r>
      <w:r w:rsidR="000B4F09" w:rsidRPr="004243C9">
        <w:rPr>
          <w:rFonts w:ascii="Calibri" w:hAnsi="Calibri" w:cs="Calibri"/>
          <w:sz w:val="22"/>
          <w:szCs w:val="22"/>
        </w:rPr>
        <w:t>eń jakości robót i materiałów w </w:t>
      </w:r>
      <w:r w:rsidRPr="004243C9">
        <w:rPr>
          <w:rFonts w:ascii="Calibri" w:hAnsi="Calibri" w:cs="Calibri"/>
          <w:sz w:val="22"/>
          <w:szCs w:val="22"/>
        </w:rPr>
        <w:t>tym atesty i świadectwa zezwalające na stosowanie materiałów w budownictwie, dokumentacja projektowa powykonawcza</w:t>
      </w:r>
      <w:r w:rsidR="005A4382">
        <w:rPr>
          <w:rFonts w:ascii="Calibri" w:hAnsi="Calibri" w:cs="Calibri"/>
          <w:sz w:val="22"/>
          <w:szCs w:val="22"/>
        </w:rPr>
        <w:t xml:space="preserve"> (o ile okaże się niezbędna)</w:t>
      </w:r>
      <w:r w:rsidRPr="004243C9">
        <w:rPr>
          <w:rFonts w:ascii="Calibri" w:hAnsi="Calibri" w:cs="Calibri"/>
          <w:sz w:val="22"/>
          <w:szCs w:val="22"/>
        </w:rPr>
        <w:t>.</w:t>
      </w:r>
    </w:p>
    <w:p w14:paraId="36A3519E" w14:textId="77777777" w:rsidR="006D41D3" w:rsidRPr="006029FA" w:rsidRDefault="006D41D3" w:rsidP="00157949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>Jeżeli w toku czynności odbioru zostaną stwierdzone wady:</w:t>
      </w:r>
    </w:p>
    <w:p w14:paraId="327EF058" w14:textId="77777777" w:rsidR="006D41D3" w:rsidRPr="006029FA" w:rsidRDefault="006D41D3" w:rsidP="008E0BAD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 xml:space="preserve">Nadające się do usunięcia </w:t>
      </w:r>
      <w:r w:rsidR="00075479" w:rsidRPr="006029FA">
        <w:rPr>
          <w:rFonts w:ascii="Calibri" w:hAnsi="Calibri" w:cs="Calibri"/>
          <w:sz w:val="22"/>
          <w:szCs w:val="22"/>
        </w:rPr>
        <w:t>– Zamawiający może:</w:t>
      </w:r>
    </w:p>
    <w:p w14:paraId="4AD7208E" w14:textId="77777777" w:rsidR="00075479" w:rsidRPr="006029FA" w:rsidRDefault="00075479" w:rsidP="000D0948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 xml:space="preserve">odmówić odbioru do czasu usunięcia wad, </w:t>
      </w:r>
    </w:p>
    <w:p w14:paraId="3A08D774" w14:textId="77777777" w:rsidR="00075479" w:rsidRPr="006029FA" w:rsidRDefault="00075479" w:rsidP="000D0948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 xml:space="preserve">odebrać roboty i wyznaczyć termin na usunięcie wad albo </w:t>
      </w:r>
    </w:p>
    <w:p w14:paraId="003E5E40" w14:textId="77777777" w:rsidR="00075479" w:rsidRPr="006029FA" w:rsidRDefault="00075479" w:rsidP="000D0948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>obniżyć wynagrodzenie za przedmiot umowy odpowiednio do utraconej wartości użytkowej, estetycznej i technicznej.</w:t>
      </w:r>
    </w:p>
    <w:p w14:paraId="73B2804F" w14:textId="77777777" w:rsidR="006D41D3" w:rsidRPr="004243C9" w:rsidRDefault="006D41D3" w:rsidP="005742C9">
      <w:pPr>
        <w:pStyle w:val="Akapitzlist"/>
        <w:numPr>
          <w:ilvl w:val="2"/>
          <w:numId w:val="12"/>
        </w:numPr>
        <w:suppressAutoHyphens w:val="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21F14659" w14:textId="77777777" w:rsidR="006D41D3" w:rsidRPr="004243C9" w:rsidRDefault="006D41D3" w:rsidP="00573B86">
      <w:pPr>
        <w:pStyle w:val="Akapitzlist"/>
        <w:numPr>
          <w:ilvl w:val="0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roboty i obniżyć wynagrodzenie za przedmiot umowy odpowiednio do utraconej wartości użytkowej, estetycznej i technicznej,</w:t>
      </w:r>
    </w:p>
    <w:p w14:paraId="4024788F" w14:textId="77777777" w:rsidR="006D41D3" w:rsidRPr="004243C9" w:rsidRDefault="006D41D3" w:rsidP="00573B86">
      <w:pPr>
        <w:pStyle w:val="Akapitzlist"/>
        <w:numPr>
          <w:ilvl w:val="0"/>
          <w:numId w:val="6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782789" w:rsidRPr="004243C9">
        <w:rPr>
          <w:rFonts w:ascii="Calibri" w:hAnsi="Calibri" w:cs="Calibri"/>
          <w:sz w:val="22"/>
          <w:szCs w:val="22"/>
        </w:rPr>
        <w:br/>
      </w:r>
      <w:r w:rsidRPr="004243C9">
        <w:rPr>
          <w:rFonts w:ascii="Calibri" w:hAnsi="Calibri" w:cs="Calibri"/>
          <w:sz w:val="22"/>
          <w:szCs w:val="22"/>
        </w:rPr>
        <w:t xml:space="preserve">i inspekcji lub żądać wykonania przedmiotu umowy po raz drugi w ramach wynagrodzenia ustalonego niniejszą umową, zachowując prawo domagania się od Wykonawcy naprawienia szkody wynikłej z zwłoki. </w:t>
      </w:r>
    </w:p>
    <w:p w14:paraId="5231D094" w14:textId="77777777" w:rsidR="006D41D3" w:rsidRPr="004243C9" w:rsidRDefault="006D41D3" w:rsidP="000430D6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t xml:space="preserve">Zamawiający zachowuje przy tym także prawo do naliczania kar, o których mowa </w:t>
      </w:r>
      <w:r w:rsidRPr="003218A2">
        <w:rPr>
          <w:rFonts w:ascii="Calibri" w:hAnsi="Calibri" w:cs="Calibri"/>
          <w:sz w:val="22"/>
          <w:szCs w:val="22"/>
        </w:rPr>
        <w:br/>
        <w:t>w § 1</w:t>
      </w:r>
      <w:r w:rsidR="004060FB" w:rsidRPr="003218A2">
        <w:rPr>
          <w:rFonts w:ascii="Calibri" w:hAnsi="Calibri" w:cs="Calibri"/>
          <w:sz w:val="22"/>
          <w:szCs w:val="22"/>
        </w:rPr>
        <w:t>5</w:t>
      </w:r>
      <w:r w:rsidRPr="003218A2">
        <w:rPr>
          <w:rFonts w:ascii="Calibri" w:hAnsi="Calibri" w:cs="Calibri"/>
          <w:sz w:val="22"/>
          <w:szCs w:val="22"/>
        </w:rPr>
        <w:t xml:space="preserve"> niniejszej umowy.</w:t>
      </w:r>
    </w:p>
    <w:p w14:paraId="5C1B944E" w14:textId="77777777" w:rsidR="006E10E2" w:rsidRDefault="006D41D3" w:rsidP="008E1AD7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Jeżeli odbiór został dokonany, a nie </w:t>
      </w:r>
      <w:r w:rsidRPr="003218A2">
        <w:rPr>
          <w:rFonts w:ascii="Calibri" w:hAnsi="Calibri" w:cs="Calibri"/>
          <w:sz w:val="22"/>
          <w:szCs w:val="22"/>
        </w:rPr>
        <w:t>zaszły wcześnie</w:t>
      </w:r>
      <w:r w:rsidR="00541D71" w:rsidRPr="003218A2">
        <w:rPr>
          <w:rFonts w:ascii="Calibri" w:hAnsi="Calibri" w:cs="Calibri"/>
          <w:sz w:val="22"/>
          <w:szCs w:val="22"/>
        </w:rPr>
        <w:t xml:space="preserve">j okoliczności wskazane w ust. </w:t>
      </w:r>
      <w:r w:rsidR="003A75FD" w:rsidRPr="003218A2">
        <w:rPr>
          <w:rFonts w:ascii="Calibri" w:hAnsi="Calibri" w:cs="Calibri"/>
          <w:sz w:val="22"/>
          <w:szCs w:val="22"/>
        </w:rPr>
        <w:t>6</w:t>
      </w:r>
      <w:r w:rsidR="00541D71" w:rsidRPr="003218A2">
        <w:rPr>
          <w:rFonts w:ascii="Calibri" w:hAnsi="Calibri" w:cs="Calibri"/>
          <w:sz w:val="22"/>
          <w:szCs w:val="22"/>
        </w:rPr>
        <w:t xml:space="preserve"> lub </w:t>
      </w:r>
      <w:r w:rsidR="003A75FD" w:rsidRPr="003218A2">
        <w:rPr>
          <w:rFonts w:ascii="Calibri" w:hAnsi="Calibri" w:cs="Calibri"/>
          <w:sz w:val="22"/>
          <w:szCs w:val="22"/>
        </w:rPr>
        <w:t>9</w:t>
      </w:r>
      <w:r w:rsidR="00075479" w:rsidRPr="003218A2">
        <w:rPr>
          <w:rFonts w:ascii="Calibri" w:hAnsi="Calibri" w:cs="Calibri"/>
          <w:sz w:val="22"/>
          <w:szCs w:val="22"/>
        </w:rPr>
        <w:t xml:space="preserve"> pkt 1lit.</w:t>
      </w:r>
      <w:r w:rsidR="005742C9" w:rsidRPr="003218A2">
        <w:rPr>
          <w:rFonts w:ascii="Calibri" w:hAnsi="Calibri" w:cs="Calibri"/>
          <w:sz w:val="22"/>
          <w:szCs w:val="22"/>
        </w:rPr>
        <w:t> </w:t>
      </w:r>
      <w:r w:rsidR="00075479" w:rsidRPr="003218A2">
        <w:rPr>
          <w:rFonts w:ascii="Calibri" w:hAnsi="Calibri" w:cs="Calibri"/>
          <w:sz w:val="22"/>
          <w:szCs w:val="22"/>
        </w:rPr>
        <w:t>a</w:t>
      </w:r>
      <w:r w:rsidRPr="003218A2">
        <w:rPr>
          <w:rFonts w:ascii="Calibri" w:hAnsi="Calibri" w:cs="Calibri"/>
          <w:sz w:val="22"/>
          <w:szCs w:val="22"/>
        </w:rPr>
        <w:t>, Wykonawca nie pozostaje w zwłoce ze spełnieniem zobowiązania wynikającego z umowy od daty gotowości do odbioru</w:t>
      </w:r>
      <w:r w:rsidR="00373725" w:rsidRPr="003218A2">
        <w:rPr>
          <w:rFonts w:ascii="Calibri" w:hAnsi="Calibri" w:cs="Calibri"/>
          <w:sz w:val="22"/>
          <w:szCs w:val="22"/>
        </w:rPr>
        <w:t>.</w:t>
      </w:r>
    </w:p>
    <w:p w14:paraId="0B0BB617" w14:textId="77777777" w:rsidR="00CC5E91" w:rsidRPr="008E1AD7" w:rsidRDefault="00CC5E91" w:rsidP="008E1AD7">
      <w:pPr>
        <w:pStyle w:val="Akapitzlist"/>
        <w:suppressAutoHyphens w:val="0"/>
        <w:ind w:left="425"/>
        <w:jc w:val="both"/>
        <w:rPr>
          <w:rFonts w:ascii="Calibri" w:hAnsi="Calibri" w:cs="Calibri"/>
          <w:sz w:val="22"/>
          <w:szCs w:val="22"/>
        </w:rPr>
      </w:pPr>
    </w:p>
    <w:p w14:paraId="35F6D163" w14:textId="77777777" w:rsidR="000430D6" w:rsidRPr="004243C9" w:rsidRDefault="005634D4" w:rsidP="008B42A4">
      <w:pPr>
        <w:pStyle w:val="Nagwek8"/>
        <w:spacing w:after="12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RĘKOJMIA</w:t>
      </w:r>
      <w:r w:rsidR="006B7754" w:rsidRPr="004243C9">
        <w:rPr>
          <w:rFonts w:ascii="Calibri" w:hAnsi="Calibri" w:cs="Calibri"/>
          <w:sz w:val="22"/>
          <w:szCs w:val="22"/>
        </w:rPr>
        <w:t xml:space="preserve"> I GWARANCJA</w:t>
      </w:r>
    </w:p>
    <w:p w14:paraId="58CB80B4" w14:textId="77777777" w:rsidR="00AF7E24" w:rsidRPr="008F3DFD" w:rsidRDefault="00520D79" w:rsidP="00AF7E24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F3DFD">
        <w:rPr>
          <w:rFonts w:ascii="Calibri" w:hAnsi="Calibri" w:cs="Calibri"/>
          <w:b/>
          <w:sz w:val="22"/>
          <w:szCs w:val="22"/>
        </w:rPr>
        <w:t>§ 13</w:t>
      </w:r>
      <w:r w:rsidR="00AF7E24" w:rsidRPr="008F3DFD">
        <w:rPr>
          <w:rFonts w:ascii="Calibri" w:hAnsi="Calibri" w:cs="Calibri"/>
          <w:b/>
          <w:sz w:val="22"/>
          <w:szCs w:val="22"/>
        </w:rPr>
        <w:t>.</w:t>
      </w:r>
    </w:p>
    <w:p w14:paraId="12156D02" w14:textId="15CDAB2A" w:rsidR="00B6083E" w:rsidRDefault="006D41D3" w:rsidP="008971F9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8F3DFD">
        <w:rPr>
          <w:rFonts w:ascii="Calibri" w:hAnsi="Calibri" w:cs="Calibri"/>
          <w:sz w:val="22"/>
          <w:szCs w:val="22"/>
        </w:rPr>
        <w:t xml:space="preserve">Wykonawca </w:t>
      </w:r>
      <w:r w:rsidR="00347486">
        <w:rPr>
          <w:rFonts w:ascii="Calibri" w:hAnsi="Calibri" w:cs="Calibri"/>
          <w:b/>
          <w:sz w:val="22"/>
          <w:szCs w:val="22"/>
          <w:u w:val="single"/>
        </w:rPr>
        <w:t xml:space="preserve">udziela </w:t>
      </w:r>
      <w:r w:rsidR="000122D7">
        <w:rPr>
          <w:rFonts w:ascii="Calibri" w:hAnsi="Calibri" w:cs="Calibri"/>
          <w:b/>
          <w:sz w:val="22"/>
          <w:szCs w:val="22"/>
          <w:u w:val="single"/>
        </w:rPr>
        <w:t>……..</w:t>
      </w:r>
      <w:r w:rsidR="006F378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D051D" w:rsidRPr="008F3DFD">
        <w:rPr>
          <w:rFonts w:ascii="Calibri" w:hAnsi="Calibri" w:cs="Calibri"/>
          <w:b/>
          <w:sz w:val="22"/>
          <w:szCs w:val="22"/>
          <w:u w:val="single"/>
        </w:rPr>
        <w:t>lat</w:t>
      </w:r>
      <w:r w:rsidR="00BA7AF6" w:rsidRPr="00190469">
        <w:rPr>
          <w:rStyle w:val="Odwoanieprzypisudolnego"/>
          <w:rFonts w:ascii="Calibri" w:hAnsi="Calibri"/>
          <w:b/>
          <w:u w:val="single"/>
          <w:lang w:eastAsia="zh-CN"/>
        </w:rPr>
        <w:footnoteReference w:id="1"/>
      </w:r>
      <w:r w:rsidR="006D051D" w:rsidRPr="008F3DFD">
        <w:rPr>
          <w:rFonts w:ascii="Calibri" w:hAnsi="Calibri" w:cs="Calibri"/>
          <w:b/>
          <w:sz w:val="22"/>
          <w:szCs w:val="22"/>
          <w:u w:val="single"/>
        </w:rPr>
        <w:t xml:space="preserve"> rękojmi</w:t>
      </w:r>
      <w:r w:rsidR="006D051D" w:rsidRPr="008F3DFD">
        <w:rPr>
          <w:rFonts w:ascii="Calibri" w:hAnsi="Calibri" w:cs="Calibri"/>
          <w:sz w:val="22"/>
          <w:szCs w:val="22"/>
        </w:rPr>
        <w:t xml:space="preserve"> na wykonany przedmiot zamówienia (roboty budowlane), licząc od daty protokolarnego odbioru pełnego zakresu robót.</w:t>
      </w:r>
    </w:p>
    <w:p w14:paraId="62812648" w14:textId="2F6B2494" w:rsidR="000E14BA" w:rsidRPr="000E14BA" w:rsidRDefault="000E14BA" w:rsidP="000E14BA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</w:rPr>
        <w:t xml:space="preserve">Wykonawca </w:t>
      </w:r>
      <w:r w:rsidRPr="00347486">
        <w:rPr>
          <w:rFonts w:ascii="Calibri" w:hAnsi="Calibri" w:cs="Calibri"/>
          <w:b/>
          <w:sz w:val="22"/>
          <w:szCs w:val="22"/>
          <w:u w:val="single"/>
        </w:rPr>
        <w:t>udziela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…….. </w:t>
      </w:r>
      <w:r w:rsidRPr="00347486">
        <w:rPr>
          <w:rFonts w:ascii="Calibri" w:hAnsi="Calibri" w:cs="Calibri"/>
          <w:b/>
          <w:sz w:val="22"/>
          <w:szCs w:val="22"/>
          <w:u w:val="single"/>
        </w:rPr>
        <w:t>lat</w:t>
      </w:r>
      <w:r w:rsidRPr="00190469">
        <w:rPr>
          <w:rStyle w:val="Odwoanieprzypisudolnego"/>
          <w:rFonts w:ascii="Calibri" w:hAnsi="Calibri"/>
          <w:b/>
          <w:u w:val="single"/>
          <w:lang w:eastAsia="zh-CN"/>
        </w:rPr>
        <w:footnoteReference w:id="2"/>
      </w:r>
      <w:r w:rsidRPr="00347486">
        <w:rPr>
          <w:rFonts w:ascii="Calibri" w:hAnsi="Calibri" w:cs="Calibri"/>
          <w:b/>
          <w:sz w:val="22"/>
          <w:szCs w:val="22"/>
          <w:u w:val="single"/>
        </w:rPr>
        <w:t xml:space="preserve"> gwarancji</w:t>
      </w:r>
      <w:r w:rsidRPr="00347486">
        <w:rPr>
          <w:rFonts w:ascii="Calibri" w:hAnsi="Calibri" w:cs="Calibri"/>
          <w:b/>
          <w:sz w:val="22"/>
          <w:szCs w:val="22"/>
        </w:rPr>
        <w:t xml:space="preserve"> jakości </w:t>
      </w:r>
      <w:r w:rsidRPr="00347486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color w:val="000000"/>
          <w:sz w:val="22"/>
          <w:szCs w:val="22"/>
        </w:rPr>
        <w:t xml:space="preserve"> wbudowaną instalację technologiczną tężni</w:t>
      </w:r>
      <w:r w:rsidR="0025675A">
        <w:rPr>
          <w:rFonts w:ascii="Calibri" w:hAnsi="Calibri" w:cs="Calibri"/>
          <w:color w:val="000000"/>
          <w:sz w:val="22"/>
          <w:szCs w:val="22"/>
        </w:rPr>
        <w:t xml:space="preserve"> solankowej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347486">
        <w:rPr>
          <w:rFonts w:ascii="Calibri" w:hAnsi="Calibri" w:cs="Calibri"/>
          <w:sz w:val="22"/>
          <w:szCs w:val="22"/>
        </w:rPr>
        <w:t xml:space="preserve"> licząc od daty protokolarnego odbioru pełnego zakresu robót oraz gwarantuje, że </w:t>
      </w:r>
      <w:r w:rsidRPr="00347486">
        <w:rPr>
          <w:rFonts w:ascii="Calibri" w:hAnsi="Calibri" w:cs="Calibri"/>
          <w:sz w:val="22"/>
          <w:szCs w:val="22"/>
        </w:rPr>
        <w:lastRenderedPageBreak/>
        <w:t>posiada ona właściwości, które rzeczy tego rodzaju powinny mieć ze względu na cel w umowie oznaczony albo wynikający z okoliczności lub przeznaczenia, w szczególności zaś odpowiadają aktualnym wymaganiom określonym w normach, specyfikacjac</w:t>
      </w:r>
      <w:r>
        <w:rPr>
          <w:rFonts w:ascii="Calibri" w:hAnsi="Calibri" w:cs="Calibri"/>
          <w:sz w:val="22"/>
          <w:szCs w:val="22"/>
        </w:rPr>
        <w:t>h technicznych przywołanych   w S</w:t>
      </w:r>
      <w:r w:rsidRPr="00347486">
        <w:rPr>
          <w:rFonts w:ascii="Calibri" w:hAnsi="Calibri" w:cs="Calibri"/>
          <w:sz w:val="22"/>
          <w:szCs w:val="22"/>
        </w:rPr>
        <w:t>WZ,</w:t>
      </w:r>
    </w:p>
    <w:p w14:paraId="5B03A39E" w14:textId="4D9B40E5" w:rsidR="000F7587" w:rsidRDefault="00F10288" w:rsidP="000F7587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</w:rPr>
        <w:t xml:space="preserve">Wykonawca </w:t>
      </w:r>
      <w:r w:rsidRPr="00347486">
        <w:rPr>
          <w:rFonts w:ascii="Calibri" w:hAnsi="Calibri" w:cs="Calibri"/>
          <w:b/>
          <w:sz w:val="22"/>
          <w:szCs w:val="22"/>
          <w:u w:val="single"/>
        </w:rPr>
        <w:t>udziela</w:t>
      </w:r>
      <w:r w:rsidR="0034748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A7AF6">
        <w:rPr>
          <w:rFonts w:ascii="Calibri" w:hAnsi="Calibri" w:cs="Calibri"/>
          <w:b/>
          <w:sz w:val="22"/>
          <w:szCs w:val="22"/>
          <w:u w:val="single"/>
        </w:rPr>
        <w:t>……..</w:t>
      </w:r>
      <w:r w:rsidR="006F378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15925" w:rsidRPr="00347486">
        <w:rPr>
          <w:rFonts w:ascii="Calibri" w:hAnsi="Calibri" w:cs="Calibri"/>
          <w:b/>
          <w:sz w:val="22"/>
          <w:szCs w:val="22"/>
          <w:u w:val="single"/>
        </w:rPr>
        <w:t>lat</w:t>
      </w:r>
      <w:r w:rsidR="00BA7AF6" w:rsidRPr="00190469">
        <w:rPr>
          <w:rStyle w:val="Odwoanieprzypisudolnego"/>
          <w:rFonts w:ascii="Calibri" w:hAnsi="Calibri"/>
          <w:b/>
          <w:u w:val="single"/>
          <w:lang w:eastAsia="zh-CN"/>
        </w:rPr>
        <w:footnoteReference w:id="3"/>
      </w:r>
      <w:r w:rsidR="00A15925" w:rsidRPr="00347486">
        <w:rPr>
          <w:rFonts w:ascii="Calibri" w:hAnsi="Calibri" w:cs="Calibri"/>
          <w:b/>
          <w:sz w:val="22"/>
          <w:szCs w:val="22"/>
          <w:u w:val="single"/>
        </w:rPr>
        <w:t xml:space="preserve"> gwarancji</w:t>
      </w:r>
      <w:r w:rsidR="00A15925" w:rsidRPr="00347486">
        <w:rPr>
          <w:rFonts w:ascii="Calibri" w:hAnsi="Calibri" w:cs="Calibri"/>
          <w:b/>
          <w:sz w:val="22"/>
          <w:szCs w:val="22"/>
        </w:rPr>
        <w:t xml:space="preserve"> jakości </w:t>
      </w:r>
      <w:r w:rsidR="00A15925" w:rsidRPr="00347486">
        <w:rPr>
          <w:rFonts w:ascii="Calibri" w:hAnsi="Calibri" w:cs="Calibri"/>
          <w:sz w:val="22"/>
          <w:szCs w:val="22"/>
        </w:rPr>
        <w:t>na</w:t>
      </w:r>
      <w:r w:rsidR="00B764B8">
        <w:rPr>
          <w:rFonts w:ascii="Calibri" w:hAnsi="Calibri" w:cs="Calibri"/>
          <w:color w:val="000000"/>
          <w:sz w:val="22"/>
          <w:szCs w:val="22"/>
        </w:rPr>
        <w:t xml:space="preserve"> ułożoną kostkę brukową</w:t>
      </w:r>
      <w:r w:rsidR="0090362E">
        <w:rPr>
          <w:rFonts w:ascii="Calibri" w:hAnsi="Calibri" w:cs="Calibri"/>
          <w:color w:val="000000"/>
          <w:sz w:val="22"/>
          <w:szCs w:val="22"/>
        </w:rPr>
        <w:t>,</w:t>
      </w:r>
      <w:r w:rsidR="00A15925" w:rsidRPr="00347486">
        <w:rPr>
          <w:rFonts w:ascii="Calibri" w:hAnsi="Calibri" w:cs="Calibri"/>
          <w:sz w:val="22"/>
          <w:szCs w:val="22"/>
        </w:rPr>
        <w:t xml:space="preserve"> licząc od daty protokolarnego odbioru pełnego zakresu robót oraz gwarantuje, że posiada ona właściwości, które rzeczy tego rodzaju powinny mieć ze względu na cel w umowie oznaczony albo wynikający z okoliczności lub przeznaczenia, w szczególności zaś odpowiadają aktualnym wymaganiom określonym w normach, specyfikacjac</w:t>
      </w:r>
      <w:r w:rsidR="00522B27">
        <w:rPr>
          <w:rFonts w:ascii="Calibri" w:hAnsi="Calibri" w:cs="Calibri"/>
          <w:sz w:val="22"/>
          <w:szCs w:val="22"/>
        </w:rPr>
        <w:t xml:space="preserve">h technicznych przywołanych </w:t>
      </w:r>
      <w:r w:rsidR="00B764B8">
        <w:rPr>
          <w:rFonts w:ascii="Calibri" w:hAnsi="Calibri" w:cs="Calibri"/>
          <w:sz w:val="22"/>
          <w:szCs w:val="22"/>
        </w:rPr>
        <w:t xml:space="preserve"> </w:t>
      </w:r>
      <w:r w:rsidR="00EF20AC">
        <w:rPr>
          <w:rFonts w:ascii="Calibri" w:hAnsi="Calibri" w:cs="Calibri"/>
          <w:sz w:val="22"/>
          <w:szCs w:val="22"/>
        </w:rPr>
        <w:t xml:space="preserve"> </w:t>
      </w:r>
      <w:r w:rsidR="00522B27">
        <w:rPr>
          <w:rFonts w:ascii="Calibri" w:hAnsi="Calibri" w:cs="Calibri"/>
          <w:sz w:val="22"/>
          <w:szCs w:val="22"/>
        </w:rPr>
        <w:t>w S</w:t>
      </w:r>
      <w:r w:rsidR="00A15925" w:rsidRPr="00347486">
        <w:rPr>
          <w:rFonts w:ascii="Calibri" w:hAnsi="Calibri" w:cs="Calibri"/>
          <w:sz w:val="22"/>
          <w:szCs w:val="22"/>
        </w:rPr>
        <w:t>WZ,</w:t>
      </w:r>
    </w:p>
    <w:p w14:paraId="25CAB982" w14:textId="5C15EFE5" w:rsidR="00E1009A" w:rsidRPr="00C40F76" w:rsidRDefault="00E1009A" w:rsidP="008971F9">
      <w:pPr>
        <w:pStyle w:val="Akapitzlist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68579E">
        <w:rPr>
          <w:rFonts w:ascii="Calibri" w:hAnsi="Calibri" w:cs="Calibri"/>
          <w:sz w:val="22"/>
          <w:szCs w:val="22"/>
        </w:rPr>
        <w:t>Wykonawca</w:t>
      </w:r>
      <w:r w:rsidRPr="00C40F76">
        <w:rPr>
          <w:rFonts w:ascii="Calibri" w:hAnsi="Calibri" w:cs="Calibri"/>
          <w:sz w:val="22"/>
          <w:szCs w:val="22"/>
        </w:rPr>
        <w:t xml:space="preserve"> udziela </w:t>
      </w:r>
      <w:r w:rsidR="008A02A4">
        <w:rPr>
          <w:rFonts w:ascii="Calibri" w:hAnsi="Calibri" w:cs="Calibri"/>
          <w:sz w:val="22"/>
          <w:szCs w:val="22"/>
        </w:rPr>
        <w:t>2</w:t>
      </w:r>
      <w:r w:rsidRPr="00C40F76">
        <w:rPr>
          <w:rFonts w:ascii="Calibri" w:hAnsi="Calibri" w:cs="Calibri"/>
          <w:sz w:val="22"/>
          <w:szCs w:val="22"/>
        </w:rPr>
        <w:t xml:space="preserve"> lat gwarancji jakości na pozostałe zastosowane materiały i urządzenia.</w:t>
      </w:r>
    </w:p>
    <w:p w14:paraId="6D3B65CC" w14:textId="77777777" w:rsidR="00E1009A" w:rsidRPr="00C40F76" w:rsidRDefault="003758FF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t xml:space="preserve">Wykonawca na </w:t>
      </w:r>
      <w:r w:rsidRPr="00AD14CC">
        <w:rPr>
          <w:rFonts w:ascii="Calibri" w:hAnsi="Calibri" w:cs="Calibri"/>
          <w:sz w:val="22"/>
          <w:szCs w:val="22"/>
        </w:rPr>
        <w:t>zastosowane</w:t>
      </w:r>
      <w:r w:rsidRPr="00C40F76">
        <w:rPr>
          <w:rFonts w:ascii="Calibri" w:hAnsi="Calibri" w:cs="Calibri"/>
          <w:sz w:val="22"/>
          <w:szCs w:val="22"/>
        </w:rPr>
        <w:t xml:space="preserve"> urządzenia i materiały udziela gwarancji producenta. </w:t>
      </w:r>
    </w:p>
    <w:p w14:paraId="1ABD3E72" w14:textId="525E0B66" w:rsidR="00E1009A" w:rsidRPr="00905674" w:rsidRDefault="00E1009A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t xml:space="preserve">W przypadku gdy na </w:t>
      </w:r>
      <w:r w:rsidRPr="00AD14CC">
        <w:rPr>
          <w:rFonts w:ascii="Calibri" w:hAnsi="Calibri" w:cs="Calibri"/>
          <w:sz w:val="22"/>
          <w:szCs w:val="22"/>
        </w:rPr>
        <w:t>za</w:t>
      </w:r>
      <w:r w:rsidR="00AD14CC" w:rsidRPr="00AD14CC">
        <w:rPr>
          <w:rFonts w:ascii="Calibri" w:hAnsi="Calibri" w:cs="Calibri"/>
          <w:sz w:val="22"/>
          <w:szCs w:val="22"/>
        </w:rPr>
        <w:t>stosowane</w:t>
      </w:r>
      <w:r w:rsidR="000D2239">
        <w:rPr>
          <w:rFonts w:ascii="Calibri" w:hAnsi="Calibri" w:cs="Calibri"/>
          <w:sz w:val="22"/>
          <w:szCs w:val="22"/>
        </w:rPr>
        <w:t xml:space="preserve"> </w:t>
      </w:r>
      <w:r w:rsidRPr="00C40F76">
        <w:rPr>
          <w:rFonts w:ascii="Calibri" w:hAnsi="Calibri" w:cs="Calibri"/>
          <w:sz w:val="22"/>
          <w:szCs w:val="22"/>
        </w:rPr>
        <w:t xml:space="preserve">materiały i urządzenia Wykonawca udziela gwarancji </w:t>
      </w:r>
      <w:r w:rsidRPr="00905674">
        <w:rPr>
          <w:rFonts w:ascii="Calibri" w:hAnsi="Calibri" w:cs="Calibri"/>
          <w:sz w:val="22"/>
          <w:szCs w:val="22"/>
        </w:rPr>
        <w:t>producenta i gwarancja producenta:</w:t>
      </w:r>
    </w:p>
    <w:p w14:paraId="69114E4A" w14:textId="18EE51DC" w:rsidR="00E1009A" w:rsidRPr="00905674" w:rsidRDefault="00E1009A" w:rsidP="008971F9">
      <w:pPr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5674">
        <w:rPr>
          <w:rFonts w:ascii="Calibri" w:hAnsi="Calibri" w:cs="Calibri"/>
          <w:sz w:val="22"/>
          <w:szCs w:val="22"/>
        </w:rPr>
        <w:t xml:space="preserve">na </w:t>
      </w:r>
      <w:r w:rsidR="00587F0D">
        <w:rPr>
          <w:rFonts w:ascii="Calibri" w:hAnsi="Calibri" w:cs="Calibri"/>
          <w:sz w:val="22"/>
          <w:szCs w:val="22"/>
        </w:rPr>
        <w:t>materiały</w:t>
      </w:r>
      <w:r w:rsidR="000122D7">
        <w:rPr>
          <w:rFonts w:ascii="Calibri" w:hAnsi="Calibri" w:cs="Calibri"/>
          <w:sz w:val="22"/>
          <w:szCs w:val="22"/>
        </w:rPr>
        <w:t xml:space="preserve"> i urządzenia</w:t>
      </w:r>
      <w:r w:rsidR="00587F0D">
        <w:rPr>
          <w:rFonts w:ascii="Calibri" w:hAnsi="Calibri" w:cs="Calibri"/>
          <w:sz w:val="22"/>
          <w:szCs w:val="22"/>
        </w:rPr>
        <w:t xml:space="preserve"> </w:t>
      </w:r>
      <w:r w:rsidRPr="00905674">
        <w:rPr>
          <w:rFonts w:ascii="Calibri" w:hAnsi="Calibri" w:cs="Calibri"/>
          <w:sz w:val="22"/>
          <w:szCs w:val="22"/>
        </w:rPr>
        <w:t xml:space="preserve">określone w </w:t>
      </w:r>
      <w:r w:rsidR="00700E8B">
        <w:rPr>
          <w:rFonts w:ascii="Calibri" w:hAnsi="Calibri" w:cs="Calibri"/>
          <w:sz w:val="22"/>
          <w:szCs w:val="22"/>
        </w:rPr>
        <w:t>pkt.</w:t>
      </w:r>
      <w:r w:rsidR="000122D7">
        <w:rPr>
          <w:rFonts w:ascii="Calibri" w:hAnsi="Calibri" w:cs="Calibri"/>
          <w:sz w:val="22"/>
          <w:szCs w:val="22"/>
        </w:rPr>
        <w:t xml:space="preserve"> 2 -</w:t>
      </w:r>
      <w:r w:rsidR="00700E8B">
        <w:rPr>
          <w:rFonts w:ascii="Calibri" w:hAnsi="Calibri" w:cs="Calibri"/>
          <w:sz w:val="22"/>
          <w:szCs w:val="22"/>
        </w:rPr>
        <w:t xml:space="preserve"> </w:t>
      </w:r>
      <w:r w:rsidR="0099077D">
        <w:rPr>
          <w:rFonts w:ascii="Calibri" w:hAnsi="Calibri" w:cs="Calibri"/>
          <w:sz w:val="22"/>
          <w:szCs w:val="22"/>
        </w:rPr>
        <w:t>3</w:t>
      </w:r>
      <w:r w:rsidR="00587F0D">
        <w:rPr>
          <w:rFonts w:ascii="Calibri" w:hAnsi="Calibri" w:cs="Calibri"/>
          <w:sz w:val="22"/>
          <w:szCs w:val="22"/>
        </w:rPr>
        <w:t xml:space="preserve"> </w:t>
      </w:r>
      <w:r w:rsidR="00B764B8">
        <w:rPr>
          <w:rFonts w:ascii="Calibri" w:hAnsi="Calibri" w:cs="Calibri"/>
          <w:sz w:val="22"/>
          <w:szCs w:val="22"/>
        </w:rPr>
        <w:t>i</w:t>
      </w:r>
      <w:r w:rsidR="00E01386" w:rsidRPr="00905674">
        <w:rPr>
          <w:rFonts w:ascii="Calibri" w:hAnsi="Calibri" w:cs="Calibri"/>
          <w:sz w:val="22"/>
          <w:szCs w:val="22"/>
        </w:rPr>
        <w:t xml:space="preserve"> będzie krótsza niż określona</w:t>
      </w:r>
      <w:r w:rsidRPr="00905674">
        <w:rPr>
          <w:rFonts w:ascii="Calibri" w:hAnsi="Calibri" w:cs="Calibri"/>
          <w:sz w:val="22"/>
          <w:szCs w:val="22"/>
        </w:rPr>
        <w:t xml:space="preserve"> w tym ustępie, licząc od daty protokołu odbioru pełnego zakresu robót Wykonawca udzieli gwarancji</w:t>
      </w:r>
      <w:r w:rsidR="00E01386" w:rsidRPr="00905674">
        <w:rPr>
          <w:rFonts w:ascii="Calibri" w:hAnsi="Calibri" w:cs="Calibri"/>
          <w:sz w:val="22"/>
          <w:szCs w:val="22"/>
        </w:rPr>
        <w:t xml:space="preserve"> własnej uzupełniającej do tego terminu</w:t>
      </w:r>
      <w:r w:rsidRPr="00905674">
        <w:rPr>
          <w:rFonts w:ascii="Calibri" w:hAnsi="Calibri" w:cs="Calibri"/>
          <w:sz w:val="22"/>
          <w:szCs w:val="22"/>
        </w:rPr>
        <w:t>,</w:t>
      </w:r>
    </w:p>
    <w:p w14:paraId="57F55389" w14:textId="2613EADD" w:rsidR="00E1009A" w:rsidRPr="00905674" w:rsidRDefault="00E1009A" w:rsidP="008971F9">
      <w:pPr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5674">
        <w:rPr>
          <w:rFonts w:ascii="Calibri" w:hAnsi="Calibri" w:cs="Calibri"/>
          <w:sz w:val="22"/>
          <w:szCs w:val="22"/>
        </w:rPr>
        <w:t xml:space="preserve">na </w:t>
      </w:r>
      <w:r w:rsidR="000122D7">
        <w:rPr>
          <w:rFonts w:ascii="Calibri" w:hAnsi="Calibri" w:cs="Calibri"/>
          <w:sz w:val="22"/>
          <w:szCs w:val="22"/>
        </w:rPr>
        <w:t xml:space="preserve">materiały i </w:t>
      </w:r>
      <w:r w:rsidRPr="00905674">
        <w:rPr>
          <w:rFonts w:ascii="Calibri" w:hAnsi="Calibri" w:cs="Calibri"/>
          <w:sz w:val="22"/>
          <w:szCs w:val="22"/>
        </w:rPr>
        <w:t xml:space="preserve">urządzenia określone w pkt. </w:t>
      </w:r>
      <w:r w:rsidR="0099077D">
        <w:rPr>
          <w:rFonts w:ascii="Calibri" w:hAnsi="Calibri" w:cs="Calibri"/>
          <w:sz w:val="22"/>
          <w:szCs w:val="22"/>
        </w:rPr>
        <w:t>4</w:t>
      </w:r>
      <w:r w:rsidRPr="00905674">
        <w:rPr>
          <w:rFonts w:ascii="Calibri" w:hAnsi="Calibri" w:cs="Calibri"/>
          <w:sz w:val="22"/>
          <w:szCs w:val="22"/>
        </w:rPr>
        <w:t xml:space="preserve"> będzie krótsza niż </w:t>
      </w:r>
      <w:r w:rsidR="008A02A4">
        <w:rPr>
          <w:rFonts w:ascii="Calibri" w:hAnsi="Calibri" w:cs="Calibri"/>
          <w:sz w:val="22"/>
          <w:szCs w:val="22"/>
        </w:rPr>
        <w:t>2</w:t>
      </w:r>
      <w:r w:rsidR="0074226D" w:rsidRPr="00905674">
        <w:rPr>
          <w:rFonts w:ascii="Calibri" w:hAnsi="Calibri" w:cs="Calibri"/>
          <w:sz w:val="22"/>
          <w:szCs w:val="22"/>
        </w:rPr>
        <w:t xml:space="preserve"> lata </w:t>
      </w:r>
      <w:r w:rsidRPr="00905674">
        <w:rPr>
          <w:rFonts w:ascii="Calibri" w:hAnsi="Calibri" w:cs="Calibri"/>
          <w:sz w:val="22"/>
          <w:szCs w:val="22"/>
        </w:rPr>
        <w:t>od daty protokolarnego odbioru pełnego zakresu robót, Wykonawca udzieli gwarancji własn</w:t>
      </w:r>
      <w:r w:rsidR="00E01386" w:rsidRPr="00905674">
        <w:rPr>
          <w:rFonts w:ascii="Calibri" w:hAnsi="Calibri" w:cs="Calibri"/>
          <w:sz w:val="22"/>
          <w:szCs w:val="22"/>
        </w:rPr>
        <w:t xml:space="preserve">ej uzupełniającej do </w:t>
      </w:r>
      <w:r w:rsidR="008A02A4">
        <w:rPr>
          <w:rFonts w:ascii="Calibri" w:hAnsi="Calibri" w:cs="Calibri"/>
          <w:sz w:val="22"/>
          <w:szCs w:val="22"/>
        </w:rPr>
        <w:t>2</w:t>
      </w:r>
      <w:r w:rsidR="00E01386" w:rsidRPr="00905674">
        <w:rPr>
          <w:rFonts w:ascii="Calibri" w:hAnsi="Calibri" w:cs="Calibri"/>
          <w:sz w:val="22"/>
          <w:szCs w:val="22"/>
        </w:rPr>
        <w:t xml:space="preserve"> lat</w:t>
      </w:r>
      <w:r w:rsidRPr="00905674">
        <w:rPr>
          <w:rFonts w:ascii="Calibri" w:hAnsi="Calibri" w:cs="Calibri"/>
          <w:sz w:val="22"/>
          <w:szCs w:val="22"/>
        </w:rPr>
        <w:t>.</w:t>
      </w:r>
    </w:p>
    <w:p w14:paraId="799282C3" w14:textId="77777777" w:rsidR="003C2B38" w:rsidRPr="00C40F76" w:rsidRDefault="003C2B38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t xml:space="preserve">Wykonawca przekazuje Zamawiającemu uzyskane gwarancje producenta na zastosowane </w:t>
      </w:r>
      <w:r w:rsidR="00313CD7" w:rsidRPr="00C40F76">
        <w:rPr>
          <w:rFonts w:ascii="Calibri" w:hAnsi="Calibri" w:cs="Calibri"/>
          <w:sz w:val="22"/>
          <w:szCs w:val="22"/>
        </w:rPr>
        <w:t xml:space="preserve">urządzenia i </w:t>
      </w:r>
      <w:r w:rsidRPr="00C40F76">
        <w:rPr>
          <w:rFonts w:ascii="Calibri" w:hAnsi="Calibri" w:cs="Calibri"/>
          <w:sz w:val="22"/>
          <w:szCs w:val="22"/>
        </w:rPr>
        <w:t xml:space="preserve">materiały. Udzielenie gwarancji uzupełniającej nie wymaga wydania dokumentu gwarancyjnego. </w:t>
      </w:r>
    </w:p>
    <w:p w14:paraId="04AF646F" w14:textId="77777777" w:rsidR="003B4CB7" w:rsidRPr="001D7E6F" w:rsidRDefault="003B4CB7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t>Gwarancją nie są objęte wady powstałe wskutek niewłaściwego użytkowania, n</w:t>
      </w:r>
      <w:r w:rsidRPr="001D7E6F">
        <w:rPr>
          <w:rFonts w:ascii="Calibri" w:hAnsi="Calibri" w:cs="Calibri"/>
          <w:sz w:val="22"/>
          <w:szCs w:val="22"/>
        </w:rPr>
        <w:t>iewłaściwej konserwacji, uszkodzeń mechanicznych, zdarzeń losowych.</w:t>
      </w:r>
    </w:p>
    <w:p w14:paraId="57ACB7E3" w14:textId="77777777" w:rsidR="00C46BF1" w:rsidRPr="001D7E6F" w:rsidRDefault="00C46BF1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</w:rPr>
        <w:t>Gwarancja nie wyłącza, nie ogranicza ani nie zawiesza uprawnień Zamawiającego wynikających z przepisów o rękojmi.</w:t>
      </w:r>
    </w:p>
    <w:p w14:paraId="181756D6" w14:textId="77777777" w:rsidR="003C2B38" w:rsidRPr="001D7E6F" w:rsidRDefault="003C2B38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1D7E6F">
        <w:rPr>
          <w:rFonts w:ascii="Calibri" w:hAnsi="Calibri" w:cs="Calibri"/>
          <w:sz w:val="22"/>
          <w:szCs w:val="22"/>
          <w:lang w:eastAsia="pl-PL"/>
        </w:rPr>
        <w:t xml:space="preserve">egnie na nowo od chwili naprawy. </w:t>
      </w:r>
      <w:r w:rsidRPr="001D7E6F">
        <w:rPr>
          <w:rFonts w:ascii="Calibri" w:hAnsi="Calibri" w:cs="Calibri"/>
          <w:sz w:val="22"/>
          <w:szCs w:val="22"/>
          <w:lang w:eastAsia="pl-PL"/>
        </w:rPr>
        <w:t xml:space="preserve">W innych przypadkach termin gwarancji ulega przedłużeniu o czas, w ciągu którego nie można było z przedmiotu umowy korzystać. </w:t>
      </w:r>
    </w:p>
    <w:p w14:paraId="526AFB46" w14:textId="77777777" w:rsidR="00603797" w:rsidRPr="001D7E6F" w:rsidRDefault="00603797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4" w:name="_Hlk506878490"/>
      <w:r w:rsidRPr="001D7E6F">
        <w:rPr>
          <w:rFonts w:ascii="Calibri" w:hAnsi="Calibri" w:cs="Calibri"/>
          <w:sz w:val="22"/>
          <w:szCs w:val="22"/>
        </w:rPr>
        <w:t>Bieg okresu rękojmi rozpoczyna się od daty podpisania protokołu końcowego robót budowlanych (odbioru pełnego zakresu robót).</w:t>
      </w:r>
    </w:p>
    <w:p w14:paraId="6D369AB9" w14:textId="77777777" w:rsidR="003C2B38" w:rsidRPr="001D7E6F" w:rsidRDefault="003C2B38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</w:rPr>
        <w:t xml:space="preserve">Bieg okresu gwarancji rozpoczyna się: </w:t>
      </w:r>
    </w:p>
    <w:p w14:paraId="62DA936E" w14:textId="77777777" w:rsidR="003C2B38" w:rsidRPr="001D7E6F" w:rsidRDefault="003C2B38" w:rsidP="008971F9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</w:rPr>
        <w:t>od daty podpisania protokołu końcowego robót budowlanych (odbioru pełnego zakresu robót),</w:t>
      </w:r>
    </w:p>
    <w:p w14:paraId="7656D646" w14:textId="77777777" w:rsidR="00603797" w:rsidRPr="001D7E6F" w:rsidRDefault="003C2B38" w:rsidP="008971F9">
      <w:pPr>
        <w:pStyle w:val="Akapitzlist"/>
        <w:numPr>
          <w:ilvl w:val="0"/>
          <w:numId w:val="38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</w:rPr>
        <w:t>dla wymienionych</w:t>
      </w:r>
      <w:r w:rsidR="00313CD7" w:rsidRPr="001D7E6F">
        <w:rPr>
          <w:rFonts w:ascii="Calibri" w:hAnsi="Calibri" w:cs="Calibri"/>
          <w:sz w:val="22"/>
          <w:szCs w:val="22"/>
        </w:rPr>
        <w:t xml:space="preserve"> urządzeń i</w:t>
      </w:r>
      <w:r w:rsidRPr="001D7E6F">
        <w:rPr>
          <w:rFonts w:ascii="Calibri" w:hAnsi="Calibri" w:cs="Calibri"/>
          <w:sz w:val="22"/>
          <w:szCs w:val="22"/>
        </w:rPr>
        <w:t xml:space="preserve"> materiałów z dniem ich wymiany.</w:t>
      </w:r>
    </w:p>
    <w:bookmarkEnd w:id="4"/>
    <w:p w14:paraId="7C672A2C" w14:textId="77777777" w:rsidR="00C46BF1" w:rsidRPr="001D7E6F" w:rsidRDefault="00C46BF1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</w:rPr>
        <w:t>W przypadku ujawnienia się wady w okresie</w:t>
      </w:r>
      <w:r w:rsidR="0076759F" w:rsidRPr="001D7E6F">
        <w:rPr>
          <w:rFonts w:ascii="Calibri" w:hAnsi="Calibri" w:cs="Calibri"/>
          <w:sz w:val="22"/>
          <w:szCs w:val="22"/>
        </w:rPr>
        <w:t xml:space="preserve"> gwarancji lub</w:t>
      </w:r>
      <w:r w:rsidRPr="001D7E6F">
        <w:rPr>
          <w:rFonts w:ascii="Calibri" w:hAnsi="Calibri" w:cs="Calibr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Niestawiennictwo Wykonawcy na posiedzenie komisji, nie stanowi przeszkody w jej pracach. </w:t>
      </w:r>
    </w:p>
    <w:p w14:paraId="1CC9C5CF" w14:textId="77777777" w:rsidR="003C2B38" w:rsidRPr="001D7E6F" w:rsidRDefault="003C2B38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  <w:lang w:eastAsia="pl-PL"/>
        </w:rPr>
        <w:t>Jeżeli dla ustalenia zaistnienia wad niezbędne jest dokonanie prób, badań, odkryć lub ekspertyz, Zamawiający ma prawo polecić Wykonawcy dokonanie tych czynności na jego koszt. W przypadku, jeżeli te czynności przesądzą, że wady w robotach nie</w:t>
      </w:r>
      <w:r w:rsidR="003218A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D7E6F">
        <w:rPr>
          <w:rFonts w:ascii="Calibri" w:hAnsi="Calibri" w:cs="Calibri"/>
          <w:sz w:val="22"/>
          <w:szCs w:val="22"/>
          <w:lang w:eastAsia="pl-PL"/>
        </w:rPr>
        <w:t>występują, Wykonawca będzie miał prawo żądać zwrotu poniesionych kosztów.</w:t>
      </w:r>
    </w:p>
    <w:p w14:paraId="03B6585D" w14:textId="02ACE928" w:rsidR="003C2B38" w:rsidRPr="00C40F76" w:rsidRDefault="003C2B38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D7E6F">
        <w:rPr>
          <w:rFonts w:ascii="Calibri" w:hAnsi="Calibri" w:cs="Calibri"/>
          <w:sz w:val="22"/>
          <w:szCs w:val="22"/>
        </w:rPr>
        <w:t>Po zgłoszeniu przez Wykonawcę usunięcia wad, Komisja, o której mowa w us</w:t>
      </w:r>
      <w:r w:rsidR="004F31D7" w:rsidRPr="001D7E6F">
        <w:rPr>
          <w:rFonts w:ascii="Calibri" w:hAnsi="Calibri" w:cs="Calibri"/>
          <w:sz w:val="22"/>
          <w:szCs w:val="22"/>
        </w:rPr>
        <w:t>t. 1</w:t>
      </w:r>
      <w:r w:rsidR="00492066">
        <w:rPr>
          <w:rFonts w:ascii="Calibri" w:hAnsi="Calibri" w:cs="Calibri"/>
          <w:sz w:val="22"/>
          <w:szCs w:val="22"/>
        </w:rPr>
        <w:t>3</w:t>
      </w:r>
      <w:r w:rsidRPr="001D7E6F">
        <w:rPr>
          <w:rFonts w:ascii="Calibri" w:hAnsi="Calibri" w:cs="Calibri"/>
          <w:sz w:val="22"/>
          <w:szCs w:val="22"/>
        </w:rPr>
        <w:t xml:space="preserve"> protokolarnie </w:t>
      </w:r>
      <w:r w:rsidRPr="00C40F76">
        <w:rPr>
          <w:rFonts w:ascii="Calibri" w:hAnsi="Calibri" w:cs="Calibri"/>
          <w:sz w:val="22"/>
          <w:szCs w:val="22"/>
        </w:rPr>
        <w:t>stwierdzi usunięcie wad lub wyznaczy nowy termin na ich usunięcie.</w:t>
      </w:r>
    </w:p>
    <w:p w14:paraId="0568AA2D" w14:textId="77777777" w:rsidR="00306E89" w:rsidRPr="00C40F76" w:rsidRDefault="00306E89" w:rsidP="008971F9">
      <w:pPr>
        <w:numPr>
          <w:ilvl w:val="0"/>
          <w:numId w:val="37"/>
        </w:numPr>
        <w:tabs>
          <w:tab w:val="num" w:pos="-36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t xml:space="preserve">Jeżeli Wykonawca nie usunie wad w terminie wyznaczonym przez Komisję, Zamawiający może naliczyć kary umowne zgodnie z </w:t>
      </w:r>
      <w:r w:rsidRPr="00C40F76">
        <w:rPr>
          <w:rFonts w:ascii="Calibri" w:hAnsi="Calibri" w:cs="Calibri"/>
          <w:b/>
          <w:sz w:val="22"/>
          <w:szCs w:val="22"/>
        </w:rPr>
        <w:t>§ 15 ust. 1 pkt 2</w:t>
      </w:r>
      <w:r w:rsidRPr="00C40F76">
        <w:rPr>
          <w:rFonts w:ascii="Calibri" w:hAnsi="Calibri" w:cs="Calibri"/>
          <w:sz w:val="22"/>
          <w:szCs w:val="22"/>
        </w:rPr>
        <w:t xml:space="preserve"> lub zlecić usunięcie ich osobie trzeciej na koszt Wykonawcy.</w:t>
      </w:r>
    </w:p>
    <w:p w14:paraId="1B553147" w14:textId="77777777" w:rsidR="0076759F" w:rsidRPr="00C40F76" w:rsidRDefault="0076759F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t>Wykonawca zobowiązuje się do wydania Zamawiającemu atestów i certyfikatów zastosowanych materiałów z nie później niż w dniu zgłoszenia zakończenia prac.</w:t>
      </w:r>
    </w:p>
    <w:p w14:paraId="2E503BB9" w14:textId="77777777" w:rsidR="003C2B38" w:rsidRPr="00C40F76" w:rsidRDefault="00326B22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t>Na okoliczność upływu terminów</w:t>
      </w:r>
      <w:r w:rsidR="003C2B38" w:rsidRPr="00C40F76">
        <w:rPr>
          <w:rFonts w:ascii="Calibri" w:hAnsi="Calibri" w:cs="Calibri"/>
          <w:sz w:val="22"/>
          <w:szCs w:val="22"/>
        </w:rPr>
        <w:t xml:space="preserve"> gwarancji strony sporządzają protokół gwarancyjny. </w:t>
      </w:r>
    </w:p>
    <w:p w14:paraId="570FF442" w14:textId="77777777" w:rsidR="003C2B38" w:rsidRPr="00C40F76" w:rsidRDefault="003C2B38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lastRenderedPageBreak/>
        <w:t xml:space="preserve">Na okoliczność upływu terminu rękojmi strony na 1 miesiąc przed upływem terminu rękojmi sporządzają protokół. </w:t>
      </w:r>
    </w:p>
    <w:p w14:paraId="1A1A6FD4" w14:textId="77777777" w:rsidR="00D428AE" w:rsidRDefault="00C46BF1" w:rsidP="008971F9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0F76">
        <w:rPr>
          <w:rFonts w:ascii="Calibri" w:hAnsi="Calibri" w:cs="Calibri"/>
          <w:sz w:val="22"/>
          <w:szCs w:val="22"/>
        </w:rPr>
        <w:t>Zamawiający może dochodzić roszczeń z tytułu rękojmi i gwarancji także po okresie wskazanym w</w:t>
      </w:r>
      <w:r w:rsidR="00E1009A" w:rsidRPr="00C40F76">
        <w:rPr>
          <w:rFonts w:ascii="Calibri" w:hAnsi="Calibri" w:cs="Calibri"/>
          <w:sz w:val="22"/>
          <w:szCs w:val="22"/>
        </w:rPr>
        <w:t> </w:t>
      </w:r>
      <w:r w:rsidRPr="00C40F76">
        <w:rPr>
          <w:rFonts w:ascii="Calibri" w:hAnsi="Calibri" w:cs="Calibri"/>
          <w:sz w:val="22"/>
          <w:szCs w:val="22"/>
        </w:rPr>
        <w:t xml:space="preserve">ust. 1-3, jeżeli zgłosił wadę przed upływem tego terminu (wada ujawniła się </w:t>
      </w:r>
      <w:r w:rsidR="00F954FE" w:rsidRPr="00C40F76">
        <w:rPr>
          <w:rFonts w:ascii="Calibri" w:hAnsi="Calibri" w:cs="Calibri"/>
          <w:sz w:val="22"/>
          <w:szCs w:val="22"/>
        </w:rPr>
        <w:br/>
      </w:r>
      <w:r w:rsidRPr="00C40F76">
        <w:rPr>
          <w:rFonts w:ascii="Calibri" w:hAnsi="Calibri" w:cs="Calibri"/>
          <w:sz w:val="22"/>
          <w:szCs w:val="22"/>
        </w:rPr>
        <w:t>w okresie gwarancji, rękojmi).</w:t>
      </w:r>
    </w:p>
    <w:p w14:paraId="0340E86B" w14:textId="77777777" w:rsidR="009658A2" w:rsidRPr="00C40F76" w:rsidRDefault="009658A2" w:rsidP="009658A2">
      <w:pPr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C210086" w14:textId="77777777" w:rsidR="00B91BA0" w:rsidRPr="004243C9" w:rsidRDefault="006B7754" w:rsidP="00DB6D91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ZABEZPIECZENIE NALEŻYTEGO WYKONANIA UMOWY</w:t>
      </w:r>
    </w:p>
    <w:p w14:paraId="491E029A" w14:textId="77777777" w:rsidR="0083423A" w:rsidRPr="004243C9" w:rsidRDefault="00520D79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14</w:t>
      </w:r>
      <w:r w:rsidR="0083423A" w:rsidRPr="004243C9">
        <w:rPr>
          <w:rFonts w:ascii="Calibri" w:hAnsi="Calibri" w:cs="Calibri"/>
          <w:b/>
          <w:sz w:val="22"/>
          <w:szCs w:val="22"/>
        </w:rPr>
        <w:t>.</w:t>
      </w:r>
    </w:p>
    <w:p w14:paraId="1F56AA56" w14:textId="77777777" w:rsidR="0083423A" w:rsidRPr="004243C9" w:rsidRDefault="0083423A" w:rsidP="008E0BA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wnosi zabezpieczenie należytego wyko</w:t>
      </w:r>
      <w:r w:rsidR="00490E62" w:rsidRPr="004243C9">
        <w:rPr>
          <w:rFonts w:ascii="Calibri" w:hAnsi="Calibri" w:cs="Calibri"/>
          <w:sz w:val="22"/>
          <w:szCs w:val="22"/>
        </w:rPr>
        <w:t xml:space="preserve">nania umowy w </w:t>
      </w:r>
      <w:r w:rsidR="00490E62" w:rsidRPr="008E18B0">
        <w:rPr>
          <w:rFonts w:ascii="Calibri" w:hAnsi="Calibri" w:cs="Calibri"/>
          <w:sz w:val="22"/>
          <w:szCs w:val="22"/>
        </w:rPr>
        <w:t xml:space="preserve">wysokości </w:t>
      </w:r>
      <w:r w:rsidR="00F10288" w:rsidRPr="008E18B0">
        <w:rPr>
          <w:rFonts w:ascii="Calibri" w:hAnsi="Calibri" w:cs="Calibri"/>
          <w:sz w:val="22"/>
          <w:szCs w:val="22"/>
        </w:rPr>
        <w:t xml:space="preserve">5 </w:t>
      </w:r>
      <w:r w:rsidR="001557F5" w:rsidRPr="008E18B0">
        <w:rPr>
          <w:rFonts w:ascii="Calibri" w:hAnsi="Calibri" w:cs="Calibri"/>
          <w:sz w:val="22"/>
          <w:szCs w:val="22"/>
        </w:rPr>
        <w:t>%</w:t>
      </w:r>
      <w:r w:rsidR="003218A2">
        <w:rPr>
          <w:rFonts w:ascii="Calibri" w:hAnsi="Calibri" w:cs="Calibri"/>
          <w:sz w:val="22"/>
          <w:szCs w:val="22"/>
        </w:rPr>
        <w:t xml:space="preserve"> </w:t>
      </w:r>
      <w:r w:rsidRPr="004243C9">
        <w:rPr>
          <w:rFonts w:ascii="Calibri" w:hAnsi="Calibri" w:cs="Calibri"/>
          <w:sz w:val="22"/>
          <w:szCs w:val="22"/>
        </w:rPr>
        <w:t xml:space="preserve">wynagrodzenia </w:t>
      </w:r>
      <w:r w:rsidR="00C70263" w:rsidRPr="004243C9">
        <w:rPr>
          <w:rFonts w:ascii="Calibri" w:hAnsi="Calibri" w:cs="Calibri"/>
          <w:sz w:val="22"/>
          <w:szCs w:val="22"/>
        </w:rPr>
        <w:t>umownego za przedmiot umowy, tj</w:t>
      </w:r>
      <w:r w:rsidRPr="004243C9">
        <w:rPr>
          <w:rFonts w:ascii="Calibri" w:hAnsi="Calibri" w:cs="Calibri"/>
          <w:sz w:val="22"/>
          <w:szCs w:val="22"/>
        </w:rPr>
        <w:t xml:space="preserve">. </w:t>
      </w:r>
      <w:r w:rsidR="00587F0D">
        <w:rPr>
          <w:rFonts w:ascii="Calibri" w:hAnsi="Calibri" w:cs="Calibri"/>
          <w:b/>
          <w:sz w:val="22"/>
          <w:szCs w:val="22"/>
        </w:rPr>
        <w:t>……………..</w:t>
      </w:r>
      <w:r w:rsidRPr="004243C9">
        <w:rPr>
          <w:rFonts w:ascii="Calibri" w:hAnsi="Calibri" w:cs="Calibri"/>
          <w:sz w:val="22"/>
          <w:szCs w:val="22"/>
        </w:rPr>
        <w:t xml:space="preserve"> słownie: </w:t>
      </w:r>
      <w:r w:rsidR="00587F0D">
        <w:rPr>
          <w:rFonts w:ascii="Calibri" w:hAnsi="Calibri" w:cs="Calibri"/>
          <w:sz w:val="22"/>
          <w:szCs w:val="22"/>
        </w:rPr>
        <w:t>……………..</w:t>
      </w:r>
    </w:p>
    <w:p w14:paraId="5AD1574B" w14:textId="77777777" w:rsidR="0083423A" w:rsidRPr="005E68F7" w:rsidRDefault="0083423A" w:rsidP="005D4E37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Zabezpieczenie należytego wykonania umowy zostało wniesione w formie: </w:t>
      </w:r>
      <w:r w:rsidR="00587F0D">
        <w:rPr>
          <w:rFonts w:ascii="Calibri" w:hAnsi="Calibri" w:cs="Calibri"/>
          <w:b/>
          <w:sz w:val="22"/>
          <w:szCs w:val="22"/>
        </w:rPr>
        <w:t>…………………..</w:t>
      </w:r>
    </w:p>
    <w:p w14:paraId="2C0EBEF9" w14:textId="77777777" w:rsidR="0083423A" w:rsidRDefault="0083423A" w:rsidP="008E0BA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Wniesione przez Wykonawcę zabezpieczenie należytego wykonania zostanie zwrócone </w:t>
      </w:r>
      <w:r w:rsidR="00AE7673" w:rsidRPr="004243C9">
        <w:rPr>
          <w:rFonts w:ascii="Calibri" w:hAnsi="Calibri" w:cs="Calibri"/>
          <w:sz w:val="22"/>
          <w:szCs w:val="22"/>
        </w:rPr>
        <w:br/>
      </w:r>
      <w:r w:rsidRPr="004243C9">
        <w:rPr>
          <w:rFonts w:ascii="Calibri" w:hAnsi="Calibri" w:cs="Calibri"/>
          <w:sz w:val="22"/>
          <w:szCs w:val="22"/>
        </w:rPr>
        <w:t>w następujący sposób:</w:t>
      </w:r>
    </w:p>
    <w:p w14:paraId="4CC1316B" w14:textId="77777777" w:rsidR="00070FC5" w:rsidRPr="00070FC5" w:rsidRDefault="00070FC5" w:rsidP="00070FC5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070FC5">
        <w:rPr>
          <w:rFonts w:ascii="Calibri" w:hAnsi="Calibri" w:cs="Calibri"/>
          <w:sz w:val="22"/>
          <w:szCs w:val="22"/>
        </w:rPr>
        <w:t>1)</w:t>
      </w:r>
      <w:r w:rsidRPr="00070FC5">
        <w:rPr>
          <w:rFonts w:ascii="Calibri" w:hAnsi="Calibri" w:cs="Calibri"/>
          <w:sz w:val="22"/>
          <w:szCs w:val="22"/>
        </w:rPr>
        <w:tab/>
        <w:t xml:space="preserve">kwota </w:t>
      </w:r>
      <w:r w:rsidR="00587F0D">
        <w:rPr>
          <w:rFonts w:ascii="Calibri" w:hAnsi="Calibri" w:cs="Calibri"/>
          <w:b/>
          <w:sz w:val="22"/>
          <w:szCs w:val="22"/>
        </w:rPr>
        <w:t>………………….</w:t>
      </w:r>
      <w:r w:rsidR="00574210">
        <w:rPr>
          <w:rFonts w:ascii="Calibri" w:hAnsi="Calibri" w:cs="Calibri"/>
          <w:sz w:val="22"/>
          <w:szCs w:val="22"/>
        </w:rPr>
        <w:t xml:space="preserve"> </w:t>
      </w:r>
      <w:r w:rsidRPr="00070FC5">
        <w:rPr>
          <w:rFonts w:ascii="Calibri" w:hAnsi="Calibri" w:cs="Calibri"/>
          <w:sz w:val="22"/>
          <w:szCs w:val="22"/>
        </w:rPr>
        <w:t xml:space="preserve">zł tj. 70% zabezpieczenia należytego wykonania zostanie zwolniona </w:t>
      </w:r>
      <w:r w:rsidR="00EF20AC">
        <w:rPr>
          <w:rFonts w:ascii="Calibri" w:hAnsi="Calibri" w:cs="Calibri"/>
          <w:sz w:val="22"/>
          <w:szCs w:val="22"/>
        </w:rPr>
        <w:t xml:space="preserve">                   </w:t>
      </w:r>
      <w:r w:rsidRPr="00070FC5">
        <w:rPr>
          <w:rFonts w:ascii="Calibri" w:hAnsi="Calibri" w:cs="Calibri"/>
          <w:sz w:val="22"/>
          <w:szCs w:val="22"/>
        </w:rPr>
        <w:t>w ciągu 30 dni po dokonaniu końcowego odbioru przedmiotu umowy;</w:t>
      </w:r>
    </w:p>
    <w:p w14:paraId="2A91C358" w14:textId="3891C49A" w:rsidR="00070FC5" w:rsidRPr="004243C9" w:rsidRDefault="00070FC5" w:rsidP="00070FC5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070FC5">
        <w:rPr>
          <w:rFonts w:ascii="Calibri" w:hAnsi="Calibri" w:cs="Calibri"/>
          <w:sz w:val="22"/>
          <w:szCs w:val="22"/>
        </w:rPr>
        <w:t>2)</w:t>
      </w:r>
      <w:r w:rsidRPr="00070FC5">
        <w:rPr>
          <w:rFonts w:ascii="Calibri" w:hAnsi="Calibri" w:cs="Calibri"/>
          <w:sz w:val="22"/>
          <w:szCs w:val="22"/>
        </w:rPr>
        <w:tab/>
        <w:t xml:space="preserve">kwota </w:t>
      </w:r>
      <w:r w:rsidR="00587F0D">
        <w:rPr>
          <w:rFonts w:ascii="Calibri" w:hAnsi="Calibri" w:cs="Calibri"/>
          <w:b/>
          <w:sz w:val="22"/>
          <w:szCs w:val="22"/>
        </w:rPr>
        <w:t>…………………….</w:t>
      </w:r>
      <w:r w:rsidRPr="00070FC5">
        <w:rPr>
          <w:rFonts w:ascii="Calibri" w:hAnsi="Calibri" w:cs="Calibri"/>
          <w:sz w:val="22"/>
          <w:szCs w:val="22"/>
        </w:rPr>
        <w:t>zł tj.</w:t>
      </w:r>
      <w:r w:rsidR="003218A2">
        <w:rPr>
          <w:rFonts w:ascii="Calibri" w:hAnsi="Calibri" w:cs="Calibri"/>
          <w:sz w:val="22"/>
          <w:szCs w:val="22"/>
        </w:rPr>
        <w:t xml:space="preserve"> </w:t>
      </w:r>
      <w:r w:rsidRPr="00070FC5">
        <w:rPr>
          <w:rFonts w:ascii="Calibri" w:hAnsi="Calibri" w:cs="Calibri"/>
          <w:sz w:val="22"/>
          <w:szCs w:val="22"/>
        </w:rPr>
        <w:t>30% zabezpieczenia należytego wykonania umowy, pozostawiona na zabezpieczenie roszczeń z tytułu rękojmi za wady</w:t>
      </w:r>
      <w:r w:rsidR="006D649C">
        <w:rPr>
          <w:rFonts w:ascii="Calibri" w:hAnsi="Calibri" w:cs="Calibri"/>
          <w:sz w:val="22"/>
          <w:szCs w:val="22"/>
        </w:rPr>
        <w:t xml:space="preserve"> </w:t>
      </w:r>
      <w:r w:rsidRPr="00070FC5">
        <w:rPr>
          <w:rFonts w:ascii="Calibri" w:hAnsi="Calibri" w:cs="Calibri"/>
          <w:sz w:val="22"/>
          <w:szCs w:val="22"/>
        </w:rPr>
        <w:t>zostanie zwolniona w ciągu 15 dni od upływu okresu rękojmi.</w:t>
      </w:r>
    </w:p>
    <w:p w14:paraId="34FFC8E8" w14:textId="77777777" w:rsidR="00070FC5" w:rsidRPr="00070FC5" w:rsidRDefault="00070FC5" w:rsidP="00070FC5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70FC5">
        <w:rPr>
          <w:rFonts w:ascii="Calibri" w:hAnsi="Calibri" w:cs="Calibri"/>
          <w:sz w:val="22"/>
          <w:szCs w:val="22"/>
        </w:rPr>
        <w:t xml:space="preserve">W przypadku wnoszenia zabezpieczenia należytego wykonania umowy w innej formie niż </w:t>
      </w:r>
      <w:r w:rsidR="00EF20AC">
        <w:rPr>
          <w:rFonts w:ascii="Calibri" w:hAnsi="Calibri" w:cs="Calibri"/>
          <w:sz w:val="22"/>
          <w:szCs w:val="22"/>
        </w:rPr>
        <w:t xml:space="preserve">                   </w:t>
      </w:r>
      <w:r w:rsidRPr="00070FC5">
        <w:rPr>
          <w:rFonts w:ascii="Calibri" w:hAnsi="Calibri" w:cs="Calibri"/>
          <w:sz w:val="22"/>
          <w:szCs w:val="22"/>
        </w:rPr>
        <w:t>w pieniądzu zabezpieczenie wnoszone przed zawarciem umowy musi obejmować cały okres realizacji umowy tj. okres realizacji zamówienia oraz okres rękojmi.</w:t>
      </w:r>
    </w:p>
    <w:p w14:paraId="53CB4020" w14:textId="77777777" w:rsidR="0023244D" w:rsidRPr="000143CF" w:rsidRDefault="0023244D" w:rsidP="008E0BA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43CF">
        <w:rPr>
          <w:rFonts w:ascii="Calibri" w:hAnsi="Calibri" w:cs="Calibri"/>
          <w:sz w:val="22"/>
          <w:szCs w:val="22"/>
        </w:rPr>
        <w:t>Jeżeli okres na jaki ma zostać wniesione zabezpieczenie przekracza 5 lat, zabezpieczenie w pieniądzu wnosi się na cały ten okres, a zabezpieczenie w innej formie Wykonawca wnosi na cały okres albo na okres nie krótszy niż 5 lat, z jednoczesnym zobowiązaniem do przedłużenia zabezpieczenia lub wniesienia nowego za</w:t>
      </w:r>
      <w:r w:rsidR="000A1586">
        <w:rPr>
          <w:rFonts w:ascii="Calibri" w:hAnsi="Calibri" w:cs="Calibri"/>
          <w:sz w:val="22"/>
          <w:szCs w:val="22"/>
        </w:rPr>
        <w:t>bezpieczenia na kolejne okresy.</w:t>
      </w:r>
      <w:r w:rsidRPr="000143C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14:paraId="3767EF48" w14:textId="77777777" w:rsidR="0023244D" w:rsidRPr="003A4FD6" w:rsidRDefault="0023244D" w:rsidP="008E0BA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43CF">
        <w:rPr>
          <w:rFonts w:ascii="Calibri" w:hAnsi="Calibri" w:cs="Calibr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  <w:r w:rsidRPr="000143CF">
        <w:rPr>
          <w:rStyle w:val="Odwoanieprzypisudolnego"/>
          <w:rFonts w:ascii="Calibri" w:hAnsi="Calibri" w:cs="Calibri"/>
          <w:sz w:val="22"/>
          <w:szCs w:val="22"/>
          <w:shd w:val="clear" w:color="auto" w:fill="FFFFFF"/>
        </w:rPr>
        <w:footnoteReference w:id="5"/>
      </w:r>
    </w:p>
    <w:p w14:paraId="295366F6" w14:textId="77777777" w:rsidR="0023244D" w:rsidRPr="0099012C" w:rsidRDefault="0023244D" w:rsidP="008E0BA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9012C">
        <w:rPr>
          <w:rFonts w:ascii="Calibri" w:hAnsi="Calibri" w:cs="Calibr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</w:t>
      </w:r>
      <w:r w:rsidR="000A1586">
        <w:rPr>
          <w:rFonts w:ascii="Calibri" w:hAnsi="Calibri" w:cs="Calibri"/>
          <w:sz w:val="22"/>
          <w:szCs w:val="22"/>
          <w:shd w:val="clear" w:color="auto" w:fill="FFFFFF"/>
        </w:rPr>
        <w:t xml:space="preserve"> ustanawiającym zabezpieczenie.</w:t>
      </w:r>
      <w:r w:rsidRPr="0099012C">
        <w:rPr>
          <w:rStyle w:val="Odwoanieprzypisudolnego"/>
          <w:rFonts w:ascii="Calibri" w:hAnsi="Calibri" w:cs="Calibri"/>
          <w:sz w:val="22"/>
          <w:szCs w:val="22"/>
          <w:shd w:val="clear" w:color="auto" w:fill="FFFFFF"/>
        </w:rPr>
        <w:footnoteReference w:id="6"/>
      </w:r>
    </w:p>
    <w:p w14:paraId="7B9BB97C" w14:textId="77777777" w:rsidR="00A14B26" w:rsidRPr="004243C9" w:rsidRDefault="00A14B26" w:rsidP="008B42A4">
      <w:pPr>
        <w:pStyle w:val="Nagwek8"/>
        <w:spacing w:after="12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KARY UMOWNE</w:t>
      </w:r>
    </w:p>
    <w:p w14:paraId="2027BB44" w14:textId="77777777" w:rsidR="00B91BA0" w:rsidRPr="004243C9" w:rsidRDefault="00520D79" w:rsidP="000A44D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15</w:t>
      </w:r>
      <w:r w:rsidR="00A14B26" w:rsidRPr="004243C9">
        <w:rPr>
          <w:rFonts w:ascii="Calibri" w:hAnsi="Calibri" w:cs="Calibri"/>
          <w:b/>
          <w:sz w:val="22"/>
          <w:szCs w:val="22"/>
        </w:rPr>
        <w:t>.</w:t>
      </w:r>
    </w:p>
    <w:p w14:paraId="2F47E4DD" w14:textId="77777777" w:rsidR="00A14B26" w:rsidRPr="004243C9" w:rsidRDefault="00A14B26" w:rsidP="008E0BAD">
      <w:pPr>
        <w:pStyle w:val="Akapitzlist"/>
        <w:numPr>
          <w:ilvl w:val="0"/>
          <w:numId w:val="15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zapłaci Zamawiającemu kary umowne w następujących przypadkach:</w:t>
      </w:r>
    </w:p>
    <w:p w14:paraId="7423BEDC" w14:textId="77777777" w:rsidR="00A14B26" w:rsidRPr="003218A2" w:rsidRDefault="00A14B26" w:rsidP="000D0948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za </w:t>
      </w:r>
      <w:r w:rsidRPr="003218A2">
        <w:rPr>
          <w:rFonts w:ascii="Calibri" w:hAnsi="Calibri" w:cs="Calibri"/>
          <w:sz w:val="22"/>
          <w:szCs w:val="22"/>
        </w:rPr>
        <w:t>zwłokę w wykonaniu przedmiotu umowy w wysokości 0,</w:t>
      </w:r>
      <w:r w:rsidR="00401DC9" w:rsidRPr="003218A2">
        <w:rPr>
          <w:rFonts w:ascii="Calibri" w:hAnsi="Calibri" w:cs="Calibri"/>
          <w:sz w:val="22"/>
          <w:szCs w:val="22"/>
        </w:rPr>
        <w:t>1</w:t>
      </w:r>
      <w:r w:rsidR="00FF1957" w:rsidRPr="003218A2">
        <w:rPr>
          <w:rFonts w:ascii="Calibri" w:hAnsi="Calibri" w:cs="Calibri"/>
          <w:sz w:val="22"/>
          <w:szCs w:val="22"/>
        </w:rPr>
        <w:t xml:space="preserve">% kwoty brutto wskazanej </w:t>
      </w:r>
      <w:r w:rsidR="00EF20AC">
        <w:rPr>
          <w:rFonts w:ascii="Calibri" w:hAnsi="Calibri" w:cs="Calibri"/>
          <w:sz w:val="22"/>
          <w:szCs w:val="22"/>
        </w:rPr>
        <w:t xml:space="preserve">                </w:t>
      </w:r>
      <w:r w:rsidR="000477B1">
        <w:rPr>
          <w:rFonts w:ascii="Calibri" w:hAnsi="Calibri" w:cs="Calibri"/>
          <w:sz w:val="22"/>
          <w:szCs w:val="22"/>
        </w:rPr>
        <w:t>w</w:t>
      </w:r>
      <w:r w:rsidR="00560964">
        <w:rPr>
          <w:rFonts w:ascii="Calibri" w:hAnsi="Calibri" w:cs="Calibri"/>
          <w:sz w:val="22"/>
          <w:szCs w:val="22"/>
        </w:rPr>
        <w:t xml:space="preserve"> </w:t>
      </w:r>
      <w:r w:rsidR="00FF1957" w:rsidRPr="003218A2">
        <w:rPr>
          <w:rFonts w:ascii="Calibri" w:hAnsi="Calibri" w:cs="Calibri"/>
          <w:sz w:val="22"/>
          <w:szCs w:val="22"/>
        </w:rPr>
        <w:t>§ 1</w:t>
      </w:r>
      <w:r w:rsidR="004060FB" w:rsidRPr="003218A2">
        <w:rPr>
          <w:rFonts w:ascii="Calibri" w:hAnsi="Calibri" w:cs="Calibri"/>
          <w:sz w:val="22"/>
          <w:szCs w:val="22"/>
        </w:rPr>
        <w:t>6</w:t>
      </w:r>
      <w:r w:rsidRPr="003218A2">
        <w:rPr>
          <w:rFonts w:ascii="Calibri" w:hAnsi="Calibri" w:cs="Calibri"/>
          <w:sz w:val="22"/>
          <w:szCs w:val="22"/>
        </w:rPr>
        <w:t xml:space="preserve"> ust.1 niniejszej umowy za każdy dzień zwłoki, nie więcej niż 15% tej kwoty</w:t>
      </w:r>
      <w:r w:rsidR="00A10AD6" w:rsidRPr="003218A2">
        <w:rPr>
          <w:rFonts w:ascii="Calibri" w:hAnsi="Calibri" w:cs="Calibri"/>
          <w:sz w:val="22"/>
          <w:szCs w:val="22"/>
        </w:rPr>
        <w:t>,</w:t>
      </w:r>
    </w:p>
    <w:p w14:paraId="1A5DF031" w14:textId="77777777" w:rsidR="00A14B26" w:rsidRPr="003218A2" w:rsidRDefault="00A14B26" w:rsidP="000D0948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t>za zwłokę w usunięciu wad w wysokości 0,</w:t>
      </w:r>
      <w:r w:rsidR="00401DC9" w:rsidRPr="003218A2">
        <w:rPr>
          <w:rFonts w:ascii="Calibri" w:hAnsi="Calibri" w:cs="Calibri"/>
          <w:sz w:val="22"/>
          <w:szCs w:val="22"/>
        </w:rPr>
        <w:t>1</w:t>
      </w:r>
      <w:r w:rsidR="00FF1957" w:rsidRPr="003218A2">
        <w:rPr>
          <w:rFonts w:ascii="Calibri" w:hAnsi="Calibri" w:cs="Calibri"/>
          <w:sz w:val="22"/>
          <w:szCs w:val="22"/>
        </w:rPr>
        <w:t>% kwoty brutto wskazanej w § 1</w:t>
      </w:r>
      <w:r w:rsidR="004060FB" w:rsidRPr="003218A2">
        <w:rPr>
          <w:rFonts w:ascii="Calibri" w:hAnsi="Calibri" w:cs="Calibri"/>
          <w:sz w:val="22"/>
          <w:szCs w:val="22"/>
        </w:rPr>
        <w:t>6</w:t>
      </w:r>
      <w:r w:rsidRPr="003218A2">
        <w:rPr>
          <w:rFonts w:ascii="Calibri" w:hAnsi="Calibri" w:cs="Calibri"/>
          <w:sz w:val="22"/>
          <w:szCs w:val="22"/>
        </w:rPr>
        <w:t xml:space="preserve"> ust.1 niniejszej umowy za każdy dzień zwłoki liczony od upływu terminu wyznaczonego na usunięcie wad</w:t>
      </w:r>
      <w:r w:rsidR="00A10AD6" w:rsidRPr="003218A2">
        <w:rPr>
          <w:rFonts w:ascii="Calibri" w:hAnsi="Calibri" w:cs="Calibri"/>
          <w:sz w:val="22"/>
          <w:szCs w:val="22"/>
        </w:rPr>
        <w:t>,</w:t>
      </w:r>
      <w:r w:rsidR="00A17DC5">
        <w:rPr>
          <w:rFonts w:ascii="Calibri" w:hAnsi="Calibri" w:cs="Calibri"/>
          <w:sz w:val="22"/>
          <w:szCs w:val="22"/>
        </w:rPr>
        <w:t xml:space="preserve"> nie </w:t>
      </w:r>
      <w:r w:rsidR="00AD1AFF">
        <w:rPr>
          <w:rFonts w:ascii="Calibri" w:hAnsi="Calibri" w:cs="Calibri"/>
          <w:sz w:val="22"/>
          <w:szCs w:val="22"/>
        </w:rPr>
        <w:t>więcej jednak niż 10% tej kwoty,</w:t>
      </w:r>
    </w:p>
    <w:p w14:paraId="20D43B6E" w14:textId="77777777" w:rsidR="00A14B26" w:rsidRPr="003218A2" w:rsidRDefault="00A14B26" w:rsidP="000D0948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t xml:space="preserve">z tytułu odstąpienia od umowy z przyczyn </w:t>
      </w:r>
      <w:r w:rsidR="00A17DC5">
        <w:rPr>
          <w:rFonts w:ascii="Calibri" w:hAnsi="Calibri" w:cs="Calibri"/>
          <w:sz w:val="22"/>
          <w:szCs w:val="22"/>
        </w:rPr>
        <w:t>zawinionych</w:t>
      </w:r>
      <w:r w:rsidRPr="003218A2">
        <w:rPr>
          <w:rFonts w:ascii="Calibri" w:hAnsi="Calibri" w:cs="Calibri"/>
          <w:sz w:val="22"/>
          <w:szCs w:val="22"/>
        </w:rPr>
        <w:t xml:space="preserve"> Wykonawcy </w:t>
      </w:r>
      <w:r w:rsidR="00AD1AFF">
        <w:rPr>
          <w:rFonts w:ascii="Calibri" w:hAnsi="Calibri" w:cs="Calibri"/>
          <w:sz w:val="22"/>
          <w:szCs w:val="22"/>
        </w:rPr>
        <w:t xml:space="preserve">lub osoby którymi się posługuje </w:t>
      </w:r>
      <w:r w:rsidRPr="003218A2">
        <w:rPr>
          <w:rFonts w:ascii="Calibri" w:hAnsi="Calibri" w:cs="Calibri"/>
          <w:sz w:val="22"/>
          <w:szCs w:val="22"/>
        </w:rPr>
        <w:t>w wysokości 20% kwoty brutto wskazanej w § 1</w:t>
      </w:r>
      <w:r w:rsidR="004060FB" w:rsidRPr="003218A2">
        <w:rPr>
          <w:rFonts w:ascii="Calibri" w:hAnsi="Calibri" w:cs="Calibri"/>
          <w:sz w:val="22"/>
          <w:szCs w:val="22"/>
        </w:rPr>
        <w:t>6</w:t>
      </w:r>
      <w:r w:rsidRPr="003218A2">
        <w:rPr>
          <w:rFonts w:ascii="Calibri" w:hAnsi="Calibri" w:cs="Calibri"/>
          <w:sz w:val="22"/>
          <w:szCs w:val="22"/>
        </w:rPr>
        <w:t xml:space="preserve"> ust.1 niniejszej umowy</w:t>
      </w:r>
      <w:r w:rsidR="00A10AD6" w:rsidRPr="003218A2">
        <w:rPr>
          <w:rFonts w:ascii="Calibri" w:hAnsi="Calibri" w:cs="Calibri"/>
          <w:sz w:val="22"/>
          <w:szCs w:val="22"/>
        </w:rPr>
        <w:t>,</w:t>
      </w:r>
    </w:p>
    <w:p w14:paraId="08F8A436" w14:textId="77777777" w:rsidR="00A14B26" w:rsidRPr="003218A2" w:rsidRDefault="00A14B26" w:rsidP="000D0948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lastRenderedPageBreak/>
        <w:t>jeżeli czynności zastrzeżone dla kierownika budowy będzie wykonywała inna osoba niż zaakceptowana przez Zamawiającego zgodnie z procedurą określoną</w:t>
      </w:r>
      <w:r w:rsidR="004060FB" w:rsidRPr="003218A2">
        <w:rPr>
          <w:rFonts w:ascii="Calibri" w:hAnsi="Calibri" w:cs="Calibri"/>
          <w:sz w:val="22"/>
          <w:szCs w:val="22"/>
        </w:rPr>
        <w:t xml:space="preserve"> w § 8</w:t>
      </w:r>
      <w:r w:rsidRPr="003218A2">
        <w:rPr>
          <w:rFonts w:ascii="Calibri" w:hAnsi="Calibri" w:cs="Calibri"/>
          <w:sz w:val="22"/>
          <w:szCs w:val="22"/>
        </w:rPr>
        <w:t xml:space="preserve"> niniejszej umowy – w wysokości </w:t>
      </w:r>
      <w:r w:rsidR="00B60478" w:rsidRPr="003218A2">
        <w:rPr>
          <w:rFonts w:ascii="Calibri" w:hAnsi="Calibri" w:cs="Calibri"/>
          <w:sz w:val="22"/>
          <w:szCs w:val="22"/>
        </w:rPr>
        <w:t>0,</w:t>
      </w:r>
      <w:r w:rsidRPr="003218A2">
        <w:rPr>
          <w:rFonts w:ascii="Calibri" w:hAnsi="Calibri" w:cs="Calibri"/>
          <w:sz w:val="22"/>
          <w:szCs w:val="22"/>
        </w:rPr>
        <w:t>1 % kwoty brutto wskazanej w § 1</w:t>
      </w:r>
      <w:r w:rsidR="004060FB" w:rsidRPr="003218A2">
        <w:rPr>
          <w:rFonts w:ascii="Calibri" w:hAnsi="Calibri" w:cs="Calibri"/>
          <w:sz w:val="22"/>
          <w:szCs w:val="22"/>
        </w:rPr>
        <w:t>6</w:t>
      </w:r>
      <w:r w:rsidRPr="003218A2">
        <w:rPr>
          <w:rFonts w:ascii="Calibri" w:hAnsi="Calibri" w:cs="Calibri"/>
          <w:sz w:val="22"/>
          <w:szCs w:val="22"/>
        </w:rPr>
        <w:t xml:space="preserve"> ust. 1 niniejszej umowy.</w:t>
      </w:r>
    </w:p>
    <w:p w14:paraId="45C05667" w14:textId="77777777" w:rsidR="008323F5" w:rsidRPr="003218A2" w:rsidRDefault="008323F5" w:rsidP="000D0948">
      <w:pPr>
        <w:pStyle w:val="Akapitzlist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t>w przypadku stwierdzenia nieusprawiedliwionej nieobecności kierownika budowy</w:t>
      </w:r>
      <w:r w:rsidR="00B60478" w:rsidRPr="003218A2">
        <w:rPr>
          <w:rFonts w:ascii="Calibri" w:hAnsi="Calibri" w:cs="Calibri"/>
          <w:sz w:val="22"/>
          <w:szCs w:val="22"/>
        </w:rPr>
        <w:t>/robót</w:t>
      </w:r>
      <w:r w:rsidRPr="003218A2">
        <w:rPr>
          <w:rFonts w:ascii="Calibri" w:hAnsi="Calibri" w:cs="Calibri"/>
          <w:sz w:val="22"/>
          <w:szCs w:val="22"/>
        </w:rPr>
        <w:t xml:space="preserve"> </w:t>
      </w:r>
      <w:r w:rsidR="00EF20AC">
        <w:rPr>
          <w:rFonts w:ascii="Calibri" w:hAnsi="Calibri" w:cs="Calibri"/>
          <w:sz w:val="22"/>
          <w:szCs w:val="22"/>
        </w:rPr>
        <w:t xml:space="preserve">               </w:t>
      </w:r>
      <w:r w:rsidRPr="003218A2">
        <w:rPr>
          <w:rFonts w:ascii="Calibri" w:hAnsi="Calibri" w:cs="Calibri"/>
          <w:sz w:val="22"/>
          <w:szCs w:val="22"/>
        </w:rPr>
        <w:t xml:space="preserve">w trakcie </w:t>
      </w:r>
      <w:r w:rsidR="00B60478" w:rsidRPr="003218A2">
        <w:rPr>
          <w:rFonts w:ascii="Calibri" w:hAnsi="Calibri" w:cs="Calibri"/>
          <w:sz w:val="22"/>
          <w:szCs w:val="22"/>
        </w:rPr>
        <w:t>wykonywania prac – w wysokości 3</w:t>
      </w:r>
      <w:r w:rsidRPr="003218A2">
        <w:rPr>
          <w:rFonts w:ascii="Calibri" w:hAnsi="Calibri" w:cs="Calibri"/>
          <w:sz w:val="22"/>
          <w:szCs w:val="22"/>
        </w:rPr>
        <w:t>00 zł za każdy dzień nieobecności,</w:t>
      </w:r>
    </w:p>
    <w:p w14:paraId="7EBF7C64" w14:textId="77777777" w:rsidR="00A14B26" w:rsidRPr="004243C9" w:rsidRDefault="00A14B26" w:rsidP="000D0948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t>braku zapłaty lub nieterminowej</w:t>
      </w:r>
      <w:r w:rsidRPr="004243C9">
        <w:rPr>
          <w:rFonts w:ascii="Calibri" w:hAnsi="Calibri" w:cs="Calibri"/>
          <w:sz w:val="22"/>
          <w:szCs w:val="22"/>
        </w:rPr>
        <w:t xml:space="preserve"> zapłaty wynagrodzenia należnego Podwykonawcy lub dalszym podwykonawcom – w wysokości </w:t>
      </w:r>
      <w:r w:rsidR="00180B87" w:rsidRPr="004243C9">
        <w:rPr>
          <w:rFonts w:ascii="Calibri" w:hAnsi="Calibri" w:cs="Calibri"/>
          <w:sz w:val="22"/>
          <w:szCs w:val="22"/>
        </w:rPr>
        <w:t>1</w:t>
      </w:r>
      <w:r w:rsidR="00FF1957" w:rsidRPr="004243C9">
        <w:rPr>
          <w:rFonts w:ascii="Calibri" w:hAnsi="Calibri" w:cs="Calibri"/>
          <w:sz w:val="22"/>
          <w:szCs w:val="22"/>
        </w:rPr>
        <w:t> </w:t>
      </w:r>
      <w:r w:rsidRPr="004243C9">
        <w:rPr>
          <w:rFonts w:ascii="Calibri" w:hAnsi="Calibri" w:cs="Calibri"/>
          <w:sz w:val="22"/>
          <w:szCs w:val="22"/>
        </w:rPr>
        <w:t>000zł.</w:t>
      </w:r>
    </w:p>
    <w:p w14:paraId="1313F367" w14:textId="77777777" w:rsidR="00A14B26" w:rsidRPr="00D43EB2" w:rsidRDefault="00A14B26" w:rsidP="000D0948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43EB2">
        <w:rPr>
          <w:rFonts w:ascii="Calibri" w:hAnsi="Calibri" w:cs="Calibri"/>
          <w:sz w:val="22"/>
          <w:szCs w:val="22"/>
        </w:rPr>
        <w:t xml:space="preserve">nieprzedłożenia do zaakceptowania projektu umowy o podwykonawstwo której przedmiotem są roboty budowlane lub projektu jej zmiany - w wysokości </w:t>
      </w:r>
      <w:r w:rsidR="00180B87" w:rsidRPr="00D43EB2">
        <w:rPr>
          <w:rFonts w:ascii="Calibri" w:hAnsi="Calibri" w:cs="Calibri"/>
          <w:sz w:val="22"/>
          <w:szCs w:val="22"/>
        </w:rPr>
        <w:t>1</w:t>
      </w:r>
      <w:r w:rsidR="00FF1957" w:rsidRPr="00D43EB2">
        <w:rPr>
          <w:rFonts w:ascii="Calibri" w:hAnsi="Calibri" w:cs="Calibri"/>
          <w:sz w:val="22"/>
          <w:szCs w:val="22"/>
        </w:rPr>
        <w:t xml:space="preserve">000 </w:t>
      </w:r>
      <w:r w:rsidRPr="00D43EB2">
        <w:rPr>
          <w:rFonts w:ascii="Calibri" w:hAnsi="Calibri" w:cs="Calibri"/>
          <w:sz w:val="22"/>
          <w:szCs w:val="22"/>
        </w:rPr>
        <w:t>zł.</w:t>
      </w:r>
    </w:p>
    <w:p w14:paraId="7F6D7F9F" w14:textId="77777777" w:rsidR="00A14B26" w:rsidRPr="00D43EB2" w:rsidRDefault="00A14B26" w:rsidP="000D0948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43EB2">
        <w:rPr>
          <w:rFonts w:ascii="Calibri" w:hAnsi="Calibri" w:cs="Calibri"/>
          <w:sz w:val="22"/>
          <w:szCs w:val="22"/>
        </w:rPr>
        <w:t xml:space="preserve">nieprzedłożenia poświadczonej za zgodność z oryginałem kopii umowy </w:t>
      </w:r>
      <w:r w:rsidRPr="00D43EB2">
        <w:rPr>
          <w:rFonts w:ascii="Calibri" w:hAnsi="Calibri" w:cs="Calibri"/>
          <w:sz w:val="22"/>
          <w:szCs w:val="22"/>
        </w:rPr>
        <w:br/>
        <w:t xml:space="preserve">o podwykonawstwo lub jej zmiany - w wysokości </w:t>
      </w:r>
      <w:r w:rsidR="00180B87" w:rsidRPr="00D43EB2">
        <w:rPr>
          <w:rFonts w:ascii="Calibri" w:hAnsi="Calibri" w:cs="Calibri"/>
          <w:sz w:val="22"/>
          <w:szCs w:val="22"/>
        </w:rPr>
        <w:t>1</w:t>
      </w:r>
      <w:r w:rsidR="00FF1957" w:rsidRPr="00D43EB2">
        <w:rPr>
          <w:rFonts w:ascii="Calibri" w:hAnsi="Calibri" w:cs="Calibri"/>
          <w:sz w:val="22"/>
          <w:szCs w:val="22"/>
        </w:rPr>
        <w:t> </w:t>
      </w:r>
      <w:r w:rsidRPr="00D43EB2">
        <w:rPr>
          <w:rFonts w:ascii="Calibri" w:hAnsi="Calibri" w:cs="Calibri"/>
          <w:sz w:val="22"/>
          <w:szCs w:val="22"/>
        </w:rPr>
        <w:t>000zł.</w:t>
      </w:r>
    </w:p>
    <w:p w14:paraId="26C5E25C" w14:textId="77777777" w:rsidR="00B60478" w:rsidRPr="00D43EB2" w:rsidRDefault="008323F5" w:rsidP="000D0948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43EB2">
        <w:rPr>
          <w:rFonts w:ascii="Calibri" w:hAnsi="Calibri" w:cs="Calibri"/>
          <w:sz w:val="22"/>
          <w:szCs w:val="22"/>
        </w:rPr>
        <w:t>braku zmiany umowy o podwykonawstwo w zakresie terminu zapłaty - w wysokości 1 000 zł</w:t>
      </w:r>
    </w:p>
    <w:p w14:paraId="1089B6F8" w14:textId="77777777" w:rsidR="00B60478" w:rsidRPr="00D43EB2" w:rsidRDefault="00B60478" w:rsidP="000D0948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43EB2">
        <w:rPr>
          <w:rFonts w:ascii="Calibri" w:hAnsi="Calibri" w:cs="Calibri"/>
          <w:sz w:val="22"/>
          <w:szCs w:val="22"/>
        </w:rPr>
        <w:t>braku planu kontroli i badań oraz programu zapewnienia jakości – w wysokości 1000 zł,</w:t>
      </w:r>
    </w:p>
    <w:p w14:paraId="0E3D0FE1" w14:textId="77777777" w:rsidR="00B60478" w:rsidRPr="00D43EB2" w:rsidRDefault="00B60478" w:rsidP="000D0948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43EB2">
        <w:rPr>
          <w:rFonts w:ascii="Calibri" w:hAnsi="Calibri" w:cs="Calibri"/>
          <w:sz w:val="22"/>
          <w:szCs w:val="22"/>
        </w:rPr>
        <w:t>braku bieżącego prowadzenia dokumentacji jakościowej na budowie – w wysokości 1000 zł,</w:t>
      </w:r>
    </w:p>
    <w:p w14:paraId="5796DEAA" w14:textId="77777777" w:rsidR="008323F5" w:rsidRPr="00D43EB2" w:rsidRDefault="00B60478" w:rsidP="000D0948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43EB2">
        <w:rPr>
          <w:rFonts w:ascii="Calibri" w:hAnsi="Calibri" w:cs="Calibri"/>
          <w:sz w:val="22"/>
          <w:szCs w:val="22"/>
        </w:rPr>
        <w:t xml:space="preserve">wbudowania materiałów na budowie bez wcześniejszej akceptacji przez Inspektora Nadzoru danej branży kart materiałowych – w wysokości </w:t>
      </w:r>
      <w:r w:rsidR="00C40F76" w:rsidRPr="00D43EB2">
        <w:rPr>
          <w:rFonts w:ascii="Calibri" w:hAnsi="Calibri" w:cs="Calibri"/>
          <w:sz w:val="22"/>
          <w:szCs w:val="22"/>
        </w:rPr>
        <w:t>2</w:t>
      </w:r>
      <w:r w:rsidRPr="00D43EB2">
        <w:rPr>
          <w:rFonts w:ascii="Calibri" w:hAnsi="Calibri" w:cs="Calibri"/>
          <w:sz w:val="22"/>
          <w:szCs w:val="22"/>
        </w:rPr>
        <w:t>00 zł za każdy przypadek,</w:t>
      </w:r>
    </w:p>
    <w:p w14:paraId="51E8F4E0" w14:textId="77777777" w:rsidR="004B5AE7" w:rsidRPr="004243C9" w:rsidRDefault="004B5AE7" w:rsidP="000D0948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43EB2">
        <w:rPr>
          <w:rFonts w:ascii="Calibri" w:hAnsi="Calibri" w:cs="Calibri"/>
          <w:sz w:val="22"/>
          <w:szCs w:val="22"/>
        </w:rPr>
        <w:t>nieprzedłożenia poświadczonej za zgodność z oryginałem kopii dowodu zawarcia umowy ubezpieczenia lub dowodu zawarcia umowy ubezpieczenia na dalszy okres – w wysokości 0,0</w:t>
      </w:r>
      <w:r w:rsidR="004060FB" w:rsidRPr="00D43EB2">
        <w:rPr>
          <w:rFonts w:ascii="Calibri" w:hAnsi="Calibri" w:cs="Calibri"/>
          <w:sz w:val="22"/>
          <w:szCs w:val="22"/>
        </w:rPr>
        <w:t>5% kwoty brutto wskazanej w § 16</w:t>
      </w:r>
      <w:r w:rsidRPr="00D43EB2">
        <w:rPr>
          <w:rFonts w:ascii="Calibri" w:hAnsi="Calibri" w:cs="Calibri"/>
          <w:sz w:val="22"/>
          <w:szCs w:val="22"/>
        </w:rPr>
        <w:t xml:space="preserve"> ust. 1 niniejszej umowy za każdy dzień zwłoki,</w:t>
      </w:r>
      <w:r w:rsidR="004660D1" w:rsidRPr="00D43EB2">
        <w:rPr>
          <w:rFonts w:ascii="Calibri" w:hAnsi="Calibri" w:cs="Calibri"/>
          <w:sz w:val="22"/>
          <w:szCs w:val="22"/>
        </w:rPr>
        <w:t xml:space="preserve"> nie</w:t>
      </w:r>
      <w:r w:rsidR="004660D1">
        <w:rPr>
          <w:rFonts w:ascii="Calibri" w:hAnsi="Calibri" w:cs="Calibri"/>
          <w:sz w:val="22"/>
          <w:szCs w:val="22"/>
        </w:rPr>
        <w:t xml:space="preserve"> więcej jednak niż 2% tej kwoty,</w:t>
      </w:r>
    </w:p>
    <w:p w14:paraId="71071C66" w14:textId="77777777" w:rsidR="008323F5" w:rsidRPr="004243C9" w:rsidRDefault="004660D1" w:rsidP="000D0948">
      <w:pPr>
        <w:pStyle w:val="Akapitzlist"/>
        <w:widowControl w:val="0"/>
        <w:numPr>
          <w:ilvl w:val="0"/>
          <w:numId w:val="19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zwłokę</w:t>
      </w:r>
      <w:r w:rsidR="008323F5" w:rsidRPr="004243C9">
        <w:rPr>
          <w:rFonts w:ascii="Calibri" w:hAnsi="Calibri" w:cs="Calibri"/>
          <w:sz w:val="22"/>
          <w:szCs w:val="22"/>
        </w:rPr>
        <w:t xml:space="preserve"> w wykonaniu obowiązku przedłożenia harmonogramu rzeczowo-finansowego lub kosztorysu ofertowego</w:t>
      </w:r>
      <w:r w:rsidR="003218A2">
        <w:rPr>
          <w:rFonts w:ascii="Calibri" w:hAnsi="Calibri" w:cs="Calibri"/>
          <w:sz w:val="22"/>
          <w:szCs w:val="22"/>
        </w:rPr>
        <w:t xml:space="preserve"> </w:t>
      </w:r>
      <w:r w:rsidR="00C71F40">
        <w:rPr>
          <w:rFonts w:ascii="Calibri" w:hAnsi="Calibri" w:cs="Calibri"/>
          <w:sz w:val="22"/>
          <w:szCs w:val="22"/>
        </w:rPr>
        <w:t>– w wysokości 0,05</w:t>
      </w:r>
      <w:r w:rsidR="004060FB" w:rsidRPr="004243C9">
        <w:rPr>
          <w:rFonts w:ascii="Calibri" w:hAnsi="Calibri" w:cs="Calibri"/>
          <w:sz w:val="22"/>
          <w:szCs w:val="22"/>
        </w:rPr>
        <w:t xml:space="preserve"> % kwoty brutto wskazanej w § 16</w:t>
      </w:r>
      <w:r w:rsidR="008323F5" w:rsidRPr="004243C9">
        <w:rPr>
          <w:rFonts w:ascii="Calibri" w:hAnsi="Calibri" w:cs="Calibri"/>
          <w:sz w:val="22"/>
          <w:szCs w:val="22"/>
        </w:rPr>
        <w:t xml:space="preserve"> ust. 1 niniejszej</w:t>
      </w:r>
      <w:r w:rsidR="006C00EE">
        <w:rPr>
          <w:rFonts w:ascii="Calibri" w:hAnsi="Calibri" w:cs="Calibri"/>
          <w:sz w:val="22"/>
          <w:szCs w:val="22"/>
        </w:rPr>
        <w:t xml:space="preserve"> umowy za każdy dzień zwłoki</w:t>
      </w:r>
      <w:r w:rsidR="00490E62" w:rsidRPr="004243C9">
        <w:rPr>
          <w:rFonts w:ascii="Calibri" w:hAnsi="Calibri" w:cs="Calibri"/>
          <w:sz w:val="22"/>
          <w:szCs w:val="22"/>
        </w:rPr>
        <w:t>,</w:t>
      </w:r>
      <w:r w:rsidR="006C00EE">
        <w:rPr>
          <w:rFonts w:ascii="Calibri" w:hAnsi="Calibri" w:cs="Calibri"/>
          <w:sz w:val="22"/>
          <w:szCs w:val="22"/>
        </w:rPr>
        <w:t xml:space="preserve"> nie więcej niż 2% tej kwoty, </w:t>
      </w:r>
    </w:p>
    <w:p w14:paraId="38D96BE4" w14:textId="77777777" w:rsidR="00F05C66" w:rsidRPr="004243C9" w:rsidRDefault="00F05C66" w:rsidP="000D0948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="Calibri" w:eastAsia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za brak</w:t>
      </w:r>
      <w:r w:rsidR="00521662">
        <w:rPr>
          <w:rFonts w:ascii="Calibri" w:hAnsi="Calibri" w:cs="Calibri"/>
          <w:sz w:val="22"/>
          <w:szCs w:val="22"/>
        </w:rPr>
        <w:t xml:space="preserve"> zapisów, o których mowa w §</w:t>
      </w:r>
      <w:r w:rsidR="00C40F76">
        <w:rPr>
          <w:rFonts w:ascii="Calibri" w:hAnsi="Calibri" w:cs="Calibri"/>
          <w:sz w:val="22"/>
          <w:szCs w:val="22"/>
        </w:rPr>
        <w:t xml:space="preserve"> </w:t>
      </w:r>
      <w:r w:rsidR="00521662">
        <w:rPr>
          <w:rFonts w:ascii="Calibri" w:hAnsi="Calibri" w:cs="Calibri"/>
          <w:sz w:val="22"/>
          <w:szCs w:val="22"/>
        </w:rPr>
        <w:t xml:space="preserve">7 ust. </w:t>
      </w:r>
      <w:r w:rsidR="00845DB0">
        <w:rPr>
          <w:rFonts w:ascii="Calibri" w:hAnsi="Calibri" w:cs="Calibri"/>
          <w:sz w:val="22"/>
          <w:szCs w:val="22"/>
        </w:rPr>
        <w:t>6</w:t>
      </w:r>
      <w:r w:rsidR="00326B22" w:rsidRPr="004243C9">
        <w:rPr>
          <w:rFonts w:ascii="Calibri" w:hAnsi="Calibri" w:cs="Calibri"/>
          <w:sz w:val="22"/>
          <w:szCs w:val="22"/>
        </w:rPr>
        <w:t xml:space="preserve"> w umowie łączącej Wykonawcę z </w:t>
      </w:r>
      <w:r w:rsidRPr="004243C9">
        <w:rPr>
          <w:rFonts w:ascii="Calibri" w:hAnsi="Calibri" w:cs="Calibri"/>
          <w:sz w:val="22"/>
          <w:szCs w:val="22"/>
        </w:rPr>
        <w:t xml:space="preserve">podwykonawcą </w:t>
      </w:r>
      <w:r w:rsidR="0049692F" w:rsidRPr="004243C9">
        <w:rPr>
          <w:rFonts w:ascii="Calibri" w:hAnsi="Calibri" w:cs="Calibri"/>
          <w:sz w:val="22"/>
          <w:szCs w:val="22"/>
        </w:rPr>
        <w:t xml:space="preserve">- </w:t>
      </w:r>
      <w:r w:rsidRPr="004243C9">
        <w:rPr>
          <w:rFonts w:ascii="Calibri" w:hAnsi="Calibri" w:cs="Calibri"/>
          <w:sz w:val="22"/>
          <w:szCs w:val="22"/>
        </w:rPr>
        <w:t xml:space="preserve">w wysokości </w:t>
      </w:r>
      <w:r w:rsidR="00DB3C35">
        <w:rPr>
          <w:rFonts w:ascii="Calibri" w:hAnsi="Calibri" w:cs="Calibri"/>
          <w:sz w:val="22"/>
          <w:szCs w:val="22"/>
        </w:rPr>
        <w:t>1 000 zł</w:t>
      </w:r>
      <w:r w:rsidRPr="004243C9">
        <w:rPr>
          <w:rFonts w:ascii="Calibri" w:hAnsi="Calibri" w:cs="Calibri"/>
          <w:sz w:val="22"/>
          <w:szCs w:val="22"/>
        </w:rPr>
        <w:t xml:space="preserve">, </w:t>
      </w:r>
    </w:p>
    <w:p w14:paraId="080CE6F8" w14:textId="77777777" w:rsidR="00ED692D" w:rsidRPr="004243C9" w:rsidRDefault="00544330" w:rsidP="000D0948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="Calibri" w:eastAsia="Calibri" w:hAnsi="Calibri" w:cs="Calibri"/>
          <w:sz w:val="22"/>
          <w:szCs w:val="22"/>
        </w:rPr>
      </w:pPr>
      <w:r w:rsidRPr="004243C9">
        <w:rPr>
          <w:rFonts w:ascii="Calibri" w:eastAsia="Calibri" w:hAnsi="Calibri" w:cs="Calibri"/>
          <w:sz w:val="22"/>
          <w:szCs w:val="22"/>
        </w:rPr>
        <w:t>w przypadku, gdy oświadczenia,</w:t>
      </w:r>
      <w:r w:rsidR="00917D8E">
        <w:rPr>
          <w:rFonts w:ascii="Calibri" w:eastAsia="Calibri" w:hAnsi="Calibri" w:cs="Calibri"/>
          <w:sz w:val="22"/>
          <w:szCs w:val="22"/>
        </w:rPr>
        <w:t xml:space="preserve"> o których mowa w § 7 ust. 2 i 4</w:t>
      </w:r>
      <w:r w:rsidRPr="004243C9">
        <w:rPr>
          <w:rFonts w:ascii="Calibri" w:eastAsia="Calibri" w:hAnsi="Calibri" w:cs="Calibri"/>
          <w:sz w:val="22"/>
          <w:szCs w:val="22"/>
        </w:rPr>
        <w:t xml:space="preserve"> okażą się nieprawdziwe </w:t>
      </w:r>
      <w:r w:rsidR="00326B22" w:rsidRPr="004243C9">
        <w:rPr>
          <w:rFonts w:ascii="Calibri" w:eastAsia="Calibri" w:hAnsi="Calibri" w:cs="Calibri"/>
          <w:sz w:val="22"/>
          <w:szCs w:val="22"/>
        </w:rPr>
        <w:t>–</w:t>
      </w:r>
      <w:r w:rsidR="00326B22" w:rsidRPr="004243C9">
        <w:rPr>
          <w:rFonts w:ascii="Calibri" w:hAnsi="Calibri" w:cs="Calibri"/>
          <w:sz w:val="22"/>
          <w:szCs w:val="22"/>
        </w:rPr>
        <w:t>w </w:t>
      </w:r>
      <w:r w:rsidR="00A65CB9">
        <w:rPr>
          <w:rFonts w:ascii="Calibri" w:hAnsi="Calibri" w:cs="Calibri"/>
          <w:sz w:val="22"/>
          <w:szCs w:val="22"/>
        </w:rPr>
        <w:t>wysokości 0</w:t>
      </w:r>
      <w:r w:rsidR="0049692F" w:rsidRPr="004243C9">
        <w:rPr>
          <w:rFonts w:ascii="Calibri" w:hAnsi="Calibri" w:cs="Calibri"/>
          <w:sz w:val="22"/>
          <w:szCs w:val="22"/>
        </w:rPr>
        <w:t>,</w:t>
      </w:r>
      <w:r w:rsidR="00917D8E">
        <w:rPr>
          <w:rFonts w:ascii="Calibri" w:hAnsi="Calibri" w:cs="Calibri"/>
          <w:sz w:val="22"/>
          <w:szCs w:val="22"/>
        </w:rPr>
        <w:t>0</w:t>
      </w:r>
      <w:r w:rsidR="0049692F" w:rsidRPr="004243C9">
        <w:rPr>
          <w:rFonts w:ascii="Calibri" w:hAnsi="Calibri" w:cs="Calibri"/>
          <w:sz w:val="22"/>
          <w:szCs w:val="22"/>
        </w:rPr>
        <w:t>5</w:t>
      </w:r>
      <w:r w:rsidR="003A1420" w:rsidRPr="004243C9">
        <w:rPr>
          <w:rFonts w:ascii="Calibri" w:hAnsi="Calibri" w:cs="Calibri"/>
          <w:sz w:val="22"/>
          <w:szCs w:val="22"/>
        </w:rPr>
        <w:t xml:space="preserve"> % kwoty brutto wskazanej </w:t>
      </w:r>
      <w:r w:rsidRPr="004243C9">
        <w:rPr>
          <w:rFonts w:ascii="Calibri" w:hAnsi="Calibri" w:cs="Calibri"/>
          <w:sz w:val="22"/>
          <w:szCs w:val="22"/>
        </w:rPr>
        <w:t xml:space="preserve"> w § 16 ust. 1,</w:t>
      </w:r>
    </w:p>
    <w:p w14:paraId="7205631A" w14:textId="77777777" w:rsidR="00A14B26" w:rsidRPr="004243C9" w:rsidRDefault="00A14B26" w:rsidP="008E0BAD">
      <w:pPr>
        <w:pStyle w:val="Akapitzlist"/>
        <w:numPr>
          <w:ilvl w:val="0"/>
          <w:numId w:val="15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Zamawiający zapłaci Wykonawcy kary umowne w przypadku:</w:t>
      </w:r>
    </w:p>
    <w:p w14:paraId="53B7C053" w14:textId="43C62EFE" w:rsidR="00A425B6" w:rsidRPr="004243C9" w:rsidRDefault="00A425B6" w:rsidP="000D0948">
      <w:pPr>
        <w:pStyle w:val="Akapitzlist"/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zwłoki w przekaza</w:t>
      </w:r>
      <w:r w:rsidR="00C71F40">
        <w:rPr>
          <w:rFonts w:ascii="Calibri" w:hAnsi="Calibri" w:cs="Calibri"/>
          <w:sz w:val="22"/>
          <w:szCs w:val="22"/>
        </w:rPr>
        <w:t>n</w:t>
      </w:r>
      <w:r w:rsidR="00D47382">
        <w:rPr>
          <w:rFonts w:ascii="Calibri" w:hAnsi="Calibri" w:cs="Calibri"/>
          <w:sz w:val="22"/>
          <w:szCs w:val="22"/>
        </w:rPr>
        <w:t>iu placu budowy w wysokości 0,1</w:t>
      </w:r>
      <w:r w:rsidRPr="004243C9">
        <w:rPr>
          <w:rFonts w:ascii="Calibri" w:hAnsi="Calibri" w:cs="Calibri"/>
          <w:sz w:val="22"/>
          <w:szCs w:val="22"/>
        </w:rPr>
        <w:t xml:space="preserve"> % kwoty brutto wskazanej </w:t>
      </w:r>
      <w:r w:rsidRPr="004243C9">
        <w:rPr>
          <w:rFonts w:ascii="Calibri" w:hAnsi="Calibri" w:cs="Calibri"/>
          <w:sz w:val="22"/>
          <w:szCs w:val="22"/>
        </w:rPr>
        <w:br/>
        <w:t>w § 1</w:t>
      </w:r>
      <w:r w:rsidR="004060FB" w:rsidRPr="004243C9">
        <w:rPr>
          <w:rFonts w:ascii="Calibri" w:hAnsi="Calibri" w:cs="Calibri"/>
          <w:sz w:val="22"/>
          <w:szCs w:val="22"/>
        </w:rPr>
        <w:t>6</w:t>
      </w:r>
      <w:r w:rsidRPr="004243C9">
        <w:rPr>
          <w:rFonts w:ascii="Calibri" w:hAnsi="Calibri" w:cs="Calibri"/>
          <w:sz w:val="22"/>
          <w:szCs w:val="22"/>
        </w:rPr>
        <w:t xml:space="preserve"> ust. 1 niniejszej umowy</w:t>
      </w:r>
      <w:r w:rsidR="006C00EE">
        <w:rPr>
          <w:rFonts w:ascii="Calibri" w:hAnsi="Calibri" w:cs="Calibri"/>
          <w:sz w:val="22"/>
          <w:szCs w:val="22"/>
        </w:rPr>
        <w:t xml:space="preserve"> za każdy dzień</w:t>
      </w:r>
      <w:r w:rsidR="006C00EE" w:rsidRPr="006C00EE">
        <w:rPr>
          <w:rFonts w:ascii="Calibri" w:hAnsi="Calibri" w:cs="Calibri"/>
          <w:sz w:val="22"/>
          <w:szCs w:val="22"/>
        </w:rPr>
        <w:t xml:space="preserve"> </w:t>
      </w:r>
      <w:r w:rsidR="006C00EE">
        <w:rPr>
          <w:rFonts w:ascii="Calibri" w:hAnsi="Calibri" w:cs="Calibri"/>
          <w:sz w:val="22"/>
          <w:szCs w:val="22"/>
        </w:rPr>
        <w:t>zwłoki</w:t>
      </w:r>
      <w:r w:rsidR="006C00EE" w:rsidRPr="004243C9">
        <w:rPr>
          <w:rFonts w:ascii="Calibri" w:hAnsi="Calibri" w:cs="Calibri"/>
          <w:sz w:val="22"/>
          <w:szCs w:val="22"/>
        </w:rPr>
        <w:t>,</w:t>
      </w:r>
      <w:r w:rsidR="00D47382">
        <w:rPr>
          <w:rFonts w:ascii="Calibri" w:hAnsi="Calibri" w:cs="Calibri"/>
          <w:sz w:val="22"/>
          <w:szCs w:val="22"/>
        </w:rPr>
        <w:t xml:space="preserve"> nie więcej niż 15</w:t>
      </w:r>
      <w:r w:rsidR="006C00EE">
        <w:rPr>
          <w:rFonts w:ascii="Calibri" w:hAnsi="Calibri" w:cs="Calibri"/>
          <w:sz w:val="22"/>
          <w:szCs w:val="22"/>
        </w:rPr>
        <w:t>% tej kwoty,</w:t>
      </w:r>
    </w:p>
    <w:p w14:paraId="4B5A0EF0" w14:textId="77777777" w:rsidR="00A425B6" w:rsidRPr="004243C9" w:rsidRDefault="00A425B6" w:rsidP="000D0948">
      <w:pPr>
        <w:pStyle w:val="Akapitzlist"/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odstąpienia od umowy z winy Zamawiającego w wysokości 20</w:t>
      </w:r>
      <w:r w:rsidR="00C40F76">
        <w:rPr>
          <w:rFonts w:ascii="Calibri" w:hAnsi="Calibri" w:cs="Calibri"/>
          <w:sz w:val="22"/>
          <w:szCs w:val="22"/>
        </w:rPr>
        <w:t xml:space="preserve"> </w:t>
      </w:r>
      <w:r w:rsidRPr="004243C9">
        <w:rPr>
          <w:rFonts w:ascii="Calibri" w:hAnsi="Calibri" w:cs="Calibri"/>
          <w:sz w:val="22"/>
          <w:szCs w:val="22"/>
        </w:rPr>
        <w:t>% wynagrodzenia brutto, o którym mowa w § 1</w:t>
      </w:r>
      <w:r w:rsidR="004060FB" w:rsidRPr="004243C9">
        <w:rPr>
          <w:rFonts w:ascii="Calibri" w:hAnsi="Calibri" w:cs="Calibri"/>
          <w:sz w:val="22"/>
          <w:szCs w:val="22"/>
        </w:rPr>
        <w:t>6</w:t>
      </w:r>
      <w:r w:rsidRPr="004243C9">
        <w:rPr>
          <w:rFonts w:ascii="Calibri" w:hAnsi="Calibri" w:cs="Calibri"/>
          <w:sz w:val="22"/>
          <w:szCs w:val="22"/>
        </w:rPr>
        <w:t xml:space="preserve"> ust.1 niniejszej umowy. Nie dotyczy to przypadku odstąpienia od umowy z</w:t>
      </w:r>
      <w:r w:rsidR="000D4E23" w:rsidRPr="004243C9">
        <w:rPr>
          <w:rFonts w:ascii="Calibri" w:hAnsi="Calibri" w:cs="Calibri"/>
          <w:sz w:val="22"/>
          <w:szCs w:val="22"/>
        </w:rPr>
        <w:t xml:space="preserve"> przyczyn, o któr</w:t>
      </w:r>
      <w:r w:rsidR="004060FB" w:rsidRPr="004243C9">
        <w:rPr>
          <w:rFonts w:ascii="Calibri" w:hAnsi="Calibri" w:cs="Calibri"/>
          <w:sz w:val="22"/>
          <w:szCs w:val="22"/>
        </w:rPr>
        <w:t xml:space="preserve">ych mowa </w:t>
      </w:r>
      <w:r w:rsidR="004060FB" w:rsidRPr="00441E57">
        <w:rPr>
          <w:rFonts w:ascii="Calibri" w:hAnsi="Calibri" w:cs="Calibri"/>
          <w:sz w:val="22"/>
          <w:szCs w:val="22"/>
        </w:rPr>
        <w:t>w § 1</w:t>
      </w:r>
      <w:r w:rsidR="00A45653" w:rsidRPr="00441E57">
        <w:rPr>
          <w:rFonts w:ascii="Calibri" w:hAnsi="Calibri" w:cs="Calibri"/>
          <w:sz w:val="22"/>
          <w:szCs w:val="22"/>
        </w:rPr>
        <w:t>8</w:t>
      </w:r>
      <w:r w:rsidRPr="004243C9">
        <w:rPr>
          <w:rFonts w:ascii="Calibri" w:hAnsi="Calibri" w:cs="Calibri"/>
          <w:sz w:val="22"/>
          <w:szCs w:val="22"/>
        </w:rPr>
        <w:t xml:space="preserve"> nini</w:t>
      </w:r>
      <w:r w:rsidR="006C00EE">
        <w:rPr>
          <w:rFonts w:ascii="Calibri" w:hAnsi="Calibri" w:cs="Calibri"/>
          <w:sz w:val="22"/>
          <w:szCs w:val="22"/>
        </w:rPr>
        <w:t>ejszej umowy oraz art. 456</w:t>
      </w:r>
      <w:r w:rsidRPr="004243C9">
        <w:rPr>
          <w:rFonts w:ascii="Calibri" w:hAnsi="Calibri" w:cs="Calibri"/>
          <w:sz w:val="22"/>
          <w:szCs w:val="22"/>
        </w:rPr>
        <w:t xml:space="preserve"> ustawy Prawo zamówień publicznych.</w:t>
      </w:r>
      <w:r w:rsidR="00EE7C0F">
        <w:rPr>
          <w:rFonts w:ascii="Calibri" w:hAnsi="Calibri" w:cs="Calibri"/>
          <w:sz w:val="22"/>
          <w:szCs w:val="22"/>
        </w:rPr>
        <w:tab/>
      </w:r>
      <w:r w:rsidR="00EE7C0F">
        <w:rPr>
          <w:rFonts w:ascii="Calibri" w:hAnsi="Calibri" w:cs="Calibri"/>
          <w:sz w:val="22"/>
          <w:szCs w:val="22"/>
        </w:rPr>
        <w:tab/>
      </w:r>
      <w:r w:rsidR="00EE7C0F">
        <w:rPr>
          <w:rFonts w:ascii="Calibri" w:hAnsi="Calibri" w:cs="Calibri"/>
          <w:sz w:val="22"/>
          <w:szCs w:val="22"/>
        </w:rPr>
        <w:tab/>
      </w:r>
      <w:r w:rsidR="00EE7C0F">
        <w:rPr>
          <w:rFonts w:ascii="Calibri" w:hAnsi="Calibri" w:cs="Calibri"/>
          <w:sz w:val="22"/>
          <w:szCs w:val="22"/>
        </w:rPr>
        <w:tab/>
      </w:r>
      <w:r w:rsidR="00EE7C0F">
        <w:rPr>
          <w:rFonts w:ascii="Calibri" w:hAnsi="Calibri" w:cs="Calibri"/>
          <w:sz w:val="22"/>
          <w:szCs w:val="22"/>
        </w:rPr>
        <w:tab/>
      </w:r>
    </w:p>
    <w:p w14:paraId="58FBDE69" w14:textId="4B3286A1" w:rsidR="00D9594C" w:rsidRDefault="00D9594C" w:rsidP="000D0948">
      <w:pPr>
        <w:pStyle w:val="Akapitzlist"/>
        <w:numPr>
          <w:ilvl w:val="0"/>
          <w:numId w:val="20"/>
        </w:numPr>
        <w:tabs>
          <w:tab w:val="clear" w:pos="-360"/>
          <w:tab w:val="num" w:pos="0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wysokość kar umownych, do której zapłaty zobowiązana będzie jedna ze stron</w:t>
      </w:r>
      <w:r w:rsidR="00B62E92">
        <w:rPr>
          <w:rFonts w:ascii="Calibri" w:hAnsi="Calibri" w:cs="Calibri"/>
          <w:sz w:val="22"/>
          <w:szCs w:val="22"/>
        </w:rPr>
        <w:t xml:space="preserve"> umowy nie może przekroczyć 25% </w:t>
      </w:r>
      <w:r w:rsidR="00B62E92" w:rsidRPr="00615392">
        <w:rPr>
          <w:rFonts w:ascii="Calibri" w:hAnsi="Calibri" w:cs="Calibri"/>
          <w:bCs/>
          <w:sz w:val="22"/>
          <w:szCs w:val="22"/>
        </w:rPr>
        <w:t>kwoty brutto wskazanej w § 16 ust. 1.</w:t>
      </w:r>
    </w:p>
    <w:p w14:paraId="51903816" w14:textId="77777777" w:rsidR="00A425B6" w:rsidRPr="004243C9" w:rsidRDefault="00A425B6" w:rsidP="000D0948">
      <w:pPr>
        <w:pStyle w:val="Akapitzlist"/>
        <w:numPr>
          <w:ilvl w:val="0"/>
          <w:numId w:val="20"/>
        </w:numPr>
        <w:tabs>
          <w:tab w:val="clear" w:pos="-360"/>
          <w:tab w:val="num" w:pos="0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24C48AF2" w14:textId="77777777" w:rsidR="009D6DAF" w:rsidRPr="004243C9" w:rsidRDefault="00C45DA6" w:rsidP="000D0948">
      <w:pPr>
        <w:pStyle w:val="Akapitzlist"/>
        <w:numPr>
          <w:ilvl w:val="0"/>
          <w:numId w:val="20"/>
        </w:numPr>
        <w:tabs>
          <w:tab w:val="clear" w:pos="-360"/>
          <w:tab w:val="num" w:pos="0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Zobowiązanie do zapłaty kary umownej jest płatne w terminie do 7 dni od dnia złożenia oświadczenia o jej naliczeniu. </w:t>
      </w:r>
    </w:p>
    <w:p w14:paraId="23132F6C" w14:textId="77777777" w:rsidR="009D6DAF" w:rsidRPr="004243C9" w:rsidRDefault="009D6DAF" w:rsidP="009D6DAF">
      <w:pPr>
        <w:pStyle w:val="Akapitzlist"/>
        <w:suppressAutoHyphens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320EFCFB" w14:textId="77777777" w:rsidR="000430D6" w:rsidRPr="004243C9" w:rsidRDefault="001B27CB" w:rsidP="008B42A4">
      <w:pPr>
        <w:pStyle w:val="Nagwek8"/>
        <w:spacing w:after="12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WYNAGRODZENIE</w:t>
      </w:r>
    </w:p>
    <w:p w14:paraId="040BEC40" w14:textId="77777777" w:rsidR="001B27CB" w:rsidRPr="006029FA" w:rsidRDefault="001B27CB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6029FA">
        <w:rPr>
          <w:rFonts w:ascii="Calibri" w:hAnsi="Calibri" w:cs="Calibri"/>
          <w:b/>
          <w:sz w:val="22"/>
          <w:szCs w:val="22"/>
        </w:rPr>
        <w:t>§ 1</w:t>
      </w:r>
      <w:r w:rsidR="00520D79" w:rsidRPr="006029FA">
        <w:rPr>
          <w:rFonts w:ascii="Calibri" w:hAnsi="Calibri" w:cs="Calibri"/>
          <w:b/>
          <w:sz w:val="22"/>
          <w:szCs w:val="22"/>
        </w:rPr>
        <w:t>6</w:t>
      </w:r>
      <w:r w:rsidRPr="006029FA">
        <w:rPr>
          <w:rFonts w:ascii="Calibri" w:hAnsi="Calibri" w:cs="Calibri"/>
          <w:b/>
          <w:sz w:val="22"/>
          <w:szCs w:val="22"/>
        </w:rPr>
        <w:t>.</w:t>
      </w:r>
    </w:p>
    <w:p w14:paraId="5872F62A" w14:textId="77777777" w:rsidR="001B27CB" w:rsidRPr="006029FA" w:rsidRDefault="00326B22" w:rsidP="00573B86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 xml:space="preserve">Za wykonanie przedmiotu umowy Zamawiający zapłaci Wykonawcy wynagrodzenie </w:t>
      </w:r>
      <w:r w:rsidR="001B27CB" w:rsidRPr="006029FA">
        <w:rPr>
          <w:rFonts w:ascii="Calibri" w:hAnsi="Calibri" w:cs="Calibri"/>
          <w:sz w:val="22"/>
          <w:szCs w:val="22"/>
        </w:rPr>
        <w:t xml:space="preserve"> ryczałtowe </w:t>
      </w:r>
      <w:r w:rsidRPr="006029FA">
        <w:rPr>
          <w:rFonts w:ascii="Calibri" w:hAnsi="Calibri" w:cs="Calibri"/>
          <w:sz w:val="22"/>
          <w:szCs w:val="22"/>
        </w:rPr>
        <w:t xml:space="preserve">w wysokości </w:t>
      </w:r>
      <w:r w:rsidR="00587F0D">
        <w:rPr>
          <w:rFonts w:ascii="Calibri" w:hAnsi="Calibri" w:cs="Calibri"/>
          <w:b/>
          <w:sz w:val="22"/>
          <w:szCs w:val="22"/>
        </w:rPr>
        <w:t>………………………</w:t>
      </w:r>
      <w:r w:rsidR="00A53C5D">
        <w:rPr>
          <w:rFonts w:ascii="Calibri" w:hAnsi="Calibri" w:cs="Calibri"/>
          <w:b/>
          <w:sz w:val="22"/>
          <w:szCs w:val="22"/>
        </w:rPr>
        <w:t xml:space="preserve"> </w:t>
      </w:r>
      <w:r w:rsidR="001B27CB" w:rsidRPr="006029FA">
        <w:rPr>
          <w:rFonts w:ascii="Calibri" w:hAnsi="Calibri" w:cs="Calibri"/>
          <w:b/>
          <w:sz w:val="22"/>
          <w:szCs w:val="22"/>
        </w:rPr>
        <w:t>zł brutto</w:t>
      </w:r>
      <w:r w:rsidR="001B27CB" w:rsidRPr="006029FA">
        <w:rPr>
          <w:rFonts w:ascii="Calibri" w:hAnsi="Calibri" w:cs="Calibri"/>
          <w:sz w:val="22"/>
          <w:szCs w:val="22"/>
        </w:rPr>
        <w:t xml:space="preserve"> (słownie:</w:t>
      </w:r>
      <w:r w:rsidR="00A53C5D">
        <w:rPr>
          <w:rFonts w:ascii="Calibri" w:hAnsi="Calibri" w:cs="Calibri"/>
          <w:sz w:val="22"/>
          <w:szCs w:val="22"/>
        </w:rPr>
        <w:t xml:space="preserve"> </w:t>
      </w:r>
      <w:r w:rsidR="00587F0D">
        <w:rPr>
          <w:rFonts w:ascii="Calibri" w:hAnsi="Calibri" w:cs="Calibri"/>
          <w:sz w:val="22"/>
          <w:szCs w:val="22"/>
        </w:rPr>
        <w:t>………………..</w:t>
      </w:r>
      <w:r w:rsidRPr="006029FA">
        <w:rPr>
          <w:rFonts w:ascii="Calibri" w:hAnsi="Calibri" w:cs="Calibri"/>
          <w:sz w:val="22"/>
          <w:szCs w:val="22"/>
        </w:rPr>
        <w:t>).</w:t>
      </w:r>
    </w:p>
    <w:p w14:paraId="4D5A9BD3" w14:textId="22E77D94" w:rsidR="009D6DAF" w:rsidRPr="00AC69C9" w:rsidRDefault="001B27CB" w:rsidP="00AC69C9">
      <w:pPr>
        <w:pStyle w:val="Akapitzlist"/>
        <w:numPr>
          <w:ilvl w:val="0"/>
          <w:numId w:val="8"/>
        </w:numPr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029FA">
        <w:rPr>
          <w:rFonts w:ascii="Calibri" w:hAnsi="Calibri" w:cs="Calibri"/>
          <w:sz w:val="22"/>
          <w:szCs w:val="22"/>
        </w:rPr>
        <w:t>Wynagrodzenie nie może ulec zmianie w czasie trwania umowy, z zastrzeżeniem warunków obniżenia w</w:t>
      </w:r>
      <w:r w:rsidR="003D7679" w:rsidRPr="006029FA">
        <w:rPr>
          <w:rFonts w:ascii="Calibri" w:hAnsi="Calibri" w:cs="Calibri"/>
          <w:sz w:val="22"/>
          <w:szCs w:val="22"/>
        </w:rPr>
        <w:t xml:space="preserve">ynagrodzenia wymienionych w </w:t>
      </w:r>
      <w:r w:rsidR="003D7679" w:rsidRPr="00441E57">
        <w:rPr>
          <w:rFonts w:ascii="Calibri" w:hAnsi="Calibri" w:cs="Calibri"/>
          <w:sz w:val="22"/>
          <w:szCs w:val="22"/>
        </w:rPr>
        <w:t>§</w:t>
      </w:r>
      <w:r w:rsidR="00521662" w:rsidRPr="00441E57">
        <w:rPr>
          <w:rFonts w:ascii="Calibri" w:hAnsi="Calibri" w:cs="Calibri"/>
          <w:sz w:val="22"/>
          <w:szCs w:val="22"/>
        </w:rPr>
        <w:t xml:space="preserve"> 1</w:t>
      </w:r>
      <w:r w:rsidR="00C40F76" w:rsidRPr="00441E57">
        <w:rPr>
          <w:rFonts w:ascii="Calibri" w:hAnsi="Calibri" w:cs="Calibri"/>
          <w:sz w:val="22"/>
          <w:szCs w:val="22"/>
        </w:rPr>
        <w:t>7</w:t>
      </w:r>
      <w:r w:rsidR="00AC69C9" w:rsidRPr="00441E57">
        <w:rPr>
          <w:rFonts w:ascii="Calibri" w:hAnsi="Calibri" w:cs="Calibri"/>
          <w:sz w:val="22"/>
          <w:szCs w:val="22"/>
        </w:rPr>
        <w:t xml:space="preserve"> ust</w:t>
      </w:r>
      <w:r w:rsidR="00A72F91">
        <w:rPr>
          <w:rFonts w:ascii="Calibri" w:hAnsi="Calibri" w:cs="Calibri"/>
          <w:sz w:val="22"/>
          <w:szCs w:val="22"/>
        </w:rPr>
        <w:t>.8</w:t>
      </w:r>
      <w:r w:rsidR="00EC131D" w:rsidRPr="00441E57">
        <w:rPr>
          <w:rFonts w:ascii="Calibri" w:hAnsi="Calibri" w:cs="Calibri"/>
          <w:sz w:val="22"/>
          <w:szCs w:val="22"/>
        </w:rPr>
        <w:t xml:space="preserve"> </w:t>
      </w:r>
      <w:r w:rsidR="00AC69C9" w:rsidRPr="00441E57">
        <w:rPr>
          <w:rFonts w:ascii="Calibri" w:hAnsi="Calibri" w:cs="Calibri"/>
          <w:sz w:val="22"/>
          <w:szCs w:val="22"/>
        </w:rPr>
        <w:t xml:space="preserve"> oraz § </w:t>
      </w:r>
      <w:r w:rsidR="00A45653" w:rsidRPr="00441E57">
        <w:rPr>
          <w:rFonts w:ascii="Calibri" w:hAnsi="Calibri" w:cs="Calibri"/>
          <w:sz w:val="22"/>
          <w:szCs w:val="22"/>
        </w:rPr>
        <w:t>19</w:t>
      </w:r>
      <w:r w:rsidR="00AC69C9" w:rsidRPr="00441E57">
        <w:rPr>
          <w:rFonts w:ascii="Calibri" w:hAnsi="Calibri" w:cs="Calibri"/>
          <w:sz w:val="22"/>
          <w:szCs w:val="22"/>
        </w:rPr>
        <w:t>.</w:t>
      </w:r>
    </w:p>
    <w:p w14:paraId="2818BD14" w14:textId="0E786AAA" w:rsidR="00474835" w:rsidRDefault="00474835" w:rsidP="00474835"/>
    <w:p w14:paraId="3CA0C2F1" w14:textId="7E636074" w:rsidR="007C0923" w:rsidRDefault="007C0923" w:rsidP="00474835"/>
    <w:p w14:paraId="4578383A" w14:textId="3011ED1A" w:rsidR="007C0923" w:rsidRDefault="007C0923" w:rsidP="00474835"/>
    <w:p w14:paraId="3AC1C4BB" w14:textId="77777777" w:rsidR="007C0923" w:rsidRPr="00474835" w:rsidRDefault="007C0923" w:rsidP="00474835"/>
    <w:p w14:paraId="581A706C" w14:textId="77777777" w:rsidR="000430D6" w:rsidRPr="00385035" w:rsidRDefault="009D6DAF" w:rsidP="00385035">
      <w:pPr>
        <w:pStyle w:val="Nagwek8"/>
        <w:spacing w:after="120"/>
        <w:jc w:val="center"/>
        <w:rPr>
          <w:rFonts w:ascii="Calibri" w:hAnsi="Calibri" w:cs="Calibri"/>
          <w:sz w:val="22"/>
          <w:szCs w:val="22"/>
        </w:rPr>
      </w:pPr>
      <w:r w:rsidRPr="00385035">
        <w:rPr>
          <w:rFonts w:ascii="Calibri" w:hAnsi="Calibri" w:cs="Calibri"/>
          <w:sz w:val="22"/>
          <w:szCs w:val="22"/>
        </w:rPr>
        <w:lastRenderedPageBreak/>
        <w:t>P</w:t>
      </w:r>
      <w:r w:rsidR="001B27CB" w:rsidRPr="00385035">
        <w:rPr>
          <w:rFonts w:ascii="Calibri" w:hAnsi="Calibri" w:cs="Calibri"/>
          <w:sz w:val="22"/>
          <w:szCs w:val="22"/>
        </w:rPr>
        <w:t>ŁATNOŚĆ</w:t>
      </w:r>
    </w:p>
    <w:p w14:paraId="0957B601" w14:textId="77777777" w:rsidR="001B27CB" w:rsidRPr="00F306A7" w:rsidRDefault="006D2B17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F306A7">
        <w:rPr>
          <w:rFonts w:ascii="Calibri" w:hAnsi="Calibri" w:cs="Calibri"/>
          <w:b/>
          <w:sz w:val="22"/>
          <w:szCs w:val="22"/>
        </w:rPr>
        <w:t>§</w:t>
      </w:r>
      <w:r w:rsidR="009D6DAF" w:rsidRPr="00F306A7">
        <w:rPr>
          <w:rFonts w:ascii="Calibri" w:hAnsi="Calibri" w:cs="Calibri"/>
          <w:b/>
          <w:sz w:val="22"/>
          <w:szCs w:val="22"/>
        </w:rPr>
        <w:t>1</w:t>
      </w:r>
      <w:r w:rsidR="00C40F76" w:rsidRPr="00F306A7">
        <w:rPr>
          <w:rFonts w:ascii="Calibri" w:hAnsi="Calibri" w:cs="Calibri"/>
          <w:b/>
          <w:sz w:val="22"/>
          <w:szCs w:val="22"/>
        </w:rPr>
        <w:t>7</w:t>
      </w:r>
      <w:r w:rsidR="001B27CB" w:rsidRPr="00F306A7">
        <w:rPr>
          <w:rFonts w:ascii="Calibri" w:hAnsi="Calibri" w:cs="Calibri"/>
          <w:b/>
          <w:sz w:val="22"/>
          <w:szCs w:val="22"/>
        </w:rPr>
        <w:t>.</w:t>
      </w:r>
    </w:p>
    <w:p w14:paraId="04EE04E1" w14:textId="77777777" w:rsidR="006F1576" w:rsidRPr="003218A2" w:rsidRDefault="00C25FA4" w:rsidP="006F157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306A7">
        <w:rPr>
          <w:rFonts w:ascii="Calibri" w:hAnsi="Calibri" w:cs="Calibri"/>
          <w:sz w:val="22"/>
          <w:szCs w:val="22"/>
        </w:rPr>
        <w:t xml:space="preserve">Wynagrodzenie rozliczane będzie </w:t>
      </w:r>
      <w:r w:rsidR="0083423A" w:rsidRPr="00F306A7">
        <w:rPr>
          <w:rFonts w:ascii="Calibri" w:hAnsi="Calibri" w:cs="Calibri"/>
          <w:sz w:val="22"/>
          <w:szCs w:val="22"/>
        </w:rPr>
        <w:t>na podstawie fak</w:t>
      </w:r>
      <w:r w:rsidR="00CF151C" w:rsidRPr="00F306A7">
        <w:rPr>
          <w:rFonts w:ascii="Calibri" w:hAnsi="Calibri" w:cs="Calibri"/>
          <w:sz w:val="22"/>
          <w:szCs w:val="22"/>
        </w:rPr>
        <w:t xml:space="preserve">tur przejściowych do wysokości </w:t>
      </w:r>
      <w:r w:rsidR="003218A2" w:rsidRPr="00F306A7">
        <w:rPr>
          <w:rFonts w:ascii="Calibri" w:hAnsi="Calibri" w:cs="Calibri"/>
          <w:sz w:val="22"/>
          <w:szCs w:val="22"/>
        </w:rPr>
        <w:t xml:space="preserve">60 </w:t>
      </w:r>
      <w:r w:rsidR="0083423A" w:rsidRPr="00F306A7">
        <w:rPr>
          <w:rFonts w:ascii="Calibri" w:hAnsi="Calibri" w:cs="Calibri"/>
          <w:sz w:val="22"/>
          <w:szCs w:val="22"/>
        </w:rPr>
        <w:t>%</w:t>
      </w:r>
      <w:r w:rsidR="003218A2" w:rsidRPr="00F306A7">
        <w:rPr>
          <w:rFonts w:ascii="Calibri" w:hAnsi="Calibri" w:cs="Calibri"/>
          <w:sz w:val="22"/>
          <w:szCs w:val="22"/>
        </w:rPr>
        <w:t xml:space="preserve"> </w:t>
      </w:r>
      <w:r w:rsidR="0083423A" w:rsidRPr="00F306A7">
        <w:rPr>
          <w:rFonts w:ascii="Calibri" w:hAnsi="Calibri" w:cs="Calibri"/>
          <w:sz w:val="22"/>
          <w:szCs w:val="22"/>
        </w:rPr>
        <w:t>ogólnej</w:t>
      </w:r>
      <w:r w:rsidR="003218A2" w:rsidRPr="00F306A7">
        <w:rPr>
          <w:rFonts w:ascii="Calibri" w:hAnsi="Calibri" w:cs="Calibri"/>
          <w:sz w:val="22"/>
          <w:szCs w:val="22"/>
        </w:rPr>
        <w:t xml:space="preserve"> </w:t>
      </w:r>
      <w:r w:rsidR="00CF151C" w:rsidRPr="00F306A7">
        <w:rPr>
          <w:rFonts w:ascii="Calibri" w:hAnsi="Calibri" w:cs="Calibri"/>
          <w:sz w:val="22"/>
          <w:szCs w:val="22"/>
        </w:rPr>
        <w:t xml:space="preserve">wartości zamówienia, pozostałe </w:t>
      </w:r>
      <w:r w:rsidR="003218A2" w:rsidRPr="00F306A7">
        <w:rPr>
          <w:rFonts w:ascii="Calibri" w:hAnsi="Calibri" w:cs="Calibri"/>
          <w:sz w:val="22"/>
          <w:szCs w:val="22"/>
        </w:rPr>
        <w:t>4</w:t>
      </w:r>
      <w:r w:rsidR="0083423A" w:rsidRPr="00F306A7">
        <w:rPr>
          <w:rFonts w:ascii="Calibri" w:hAnsi="Calibri" w:cs="Calibri"/>
          <w:sz w:val="22"/>
          <w:szCs w:val="22"/>
        </w:rPr>
        <w:t>0</w:t>
      </w:r>
      <w:r w:rsidR="00441E57" w:rsidRPr="00F306A7">
        <w:rPr>
          <w:rFonts w:ascii="Calibri" w:hAnsi="Calibri" w:cs="Calibri"/>
          <w:sz w:val="22"/>
          <w:szCs w:val="22"/>
        </w:rPr>
        <w:t xml:space="preserve"> </w:t>
      </w:r>
      <w:r w:rsidR="0083423A" w:rsidRPr="00F306A7">
        <w:rPr>
          <w:rFonts w:ascii="Calibri" w:hAnsi="Calibri" w:cs="Calibri"/>
          <w:sz w:val="22"/>
          <w:szCs w:val="22"/>
        </w:rPr>
        <w:t>% będzie rozliczane po odbiorze końcowym pełnego zakresu robót</w:t>
      </w:r>
      <w:r w:rsidR="00493470" w:rsidRPr="003218A2">
        <w:rPr>
          <w:rFonts w:ascii="Calibri" w:hAnsi="Calibri" w:cs="Calibri"/>
          <w:sz w:val="22"/>
          <w:szCs w:val="22"/>
        </w:rPr>
        <w:t>.</w:t>
      </w:r>
    </w:p>
    <w:p w14:paraId="3A3DEE46" w14:textId="77777777" w:rsidR="003218A2" w:rsidRPr="003218A2" w:rsidRDefault="0083423A" w:rsidP="003218A2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t>Podstawę sporządzenia faktur przejściowych</w:t>
      </w:r>
      <w:r w:rsidRPr="003C7BF5">
        <w:rPr>
          <w:rFonts w:ascii="Calibri" w:hAnsi="Calibri" w:cs="Calibri"/>
          <w:sz w:val="22"/>
          <w:szCs w:val="22"/>
        </w:rPr>
        <w:t xml:space="preserve"> stanowić będzie protokół odbioru wykonanych</w:t>
      </w:r>
      <w:r w:rsidRPr="004243C9">
        <w:rPr>
          <w:rFonts w:ascii="Calibri" w:hAnsi="Calibri" w:cs="Calibri"/>
          <w:sz w:val="22"/>
          <w:szCs w:val="22"/>
        </w:rPr>
        <w:t xml:space="preserve"> robót (odbioru częściowego) zatwierdzony przez Inspektora </w:t>
      </w:r>
      <w:r w:rsidR="00904B3F">
        <w:rPr>
          <w:rFonts w:ascii="Calibri" w:hAnsi="Calibri" w:cs="Calibri"/>
          <w:sz w:val="22"/>
          <w:szCs w:val="22"/>
        </w:rPr>
        <w:t>n</w:t>
      </w:r>
      <w:r w:rsidRPr="004243C9">
        <w:rPr>
          <w:rFonts w:ascii="Calibri" w:hAnsi="Calibri" w:cs="Calibri"/>
          <w:sz w:val="22"/>
          <w:szCs w:val="22"/>
        </w:rPr>
        <w:t>adzoru</w:t>
      </w:r>
      <w:r w:rsidR="00904B3F">
        <w:rPr>
          <w:rFonts w:ascii="Calibri" w:hAnsi="Calibri" w:cs="Calibri"/>
          <w:sz w:val="22"/>
          <w:szCs w:val="22"/>
        </w:rPr>
        <w:t xml:space="preserve"> inwestorskiego</w:t>
      </w:r>
      <w:r w:rsidR="00E54E8D">
        <w:rPr>
          <w:rFonts w:ascii="Calibri" w:hAnsi="Calibri" w:cs="Calibri"/>
          <w:sz w:val="22"/>
          <w:szCs w:val="22"/>
        </w:rPr>
        <w:t xml:space="preserve"> </w:t>
      </w:r>
      <w:r w:rsidR="00904B3F">
        <w:rPr>
          <w:rFonts w:ascii="Calibri" w:hAnsi="Calibri" w:cs="Calibri"/>
          <w:sz w:val="22"/>
          <w:szCs w:val="22"/>
        </w:rPr>
        <w:t>i</w:t>
      </w:r>
      <w:r w:rsidR="003C7BF5">
        <w:rPr>
          <w:rFonts w:ascii="Calibri" w:hAnsi="Calibri" w:cs="Calibri"/>
          <w:sz w:val="22"/>
          <w:szCs w:val="22"/>
        </w:rPr>
        <w:t> </w:t>
      </w:r>
      <w:r w:rsidR="00904B3F">
        <w:rPr>
          <w:rFonts w:ascii="Calibri" w:hAnsi="Calibri" w:cs="Calibri"/>
          <w:sz w:val="22"/>
          <w:szCs w:val="22"/>
        </w:rPr>
        <w:t>P</w:t>
      </w:r>
      <w:r w:rsidRPr="004243C9">
        <w:rPr>
          <w:rFonts w:ascii="Calibri" w:hAnsi="Calibri" w:cs="Calibri"/>
          <w:sz w:val="22"/>
          <w:szCs w:val="22"/>
        </w:rPr>
        <w:t>rzedstawiciela Zamawiającego uwzględniający procentowe zaawansowanie robót</w:t>
      </w:r>
      <w:r w:rsidR="003218A2">
        <w:rPr>
          <w:rFonts w:ascii="Calibri" w:hAnsi="Calibri" w:cs="Calibri"/>
          <w:sz w:val="22"/>
          <w:szCs w:val="22"/>
        </w:rPr>
        <w:t xml:space="preserve"> </w:t>
      </w:r>
      <w:r w:rsidR="00E1202C">
        <w:rPr>
          <w:rFonts w:ascii="Calibri" w:hAnsi="Calibri" w:cs="Calibri"/>
          <w:sz w:val="22"/>
          <w:szCs w:val="22"/>
        </w:rPr>
        <w:t>i</w:t>
      </w:r>
      <w:r w:rsidR="003218A2">
        <w:rPr>
          <w:rFonts w:ascii="Calibri" w:hAnsi="Calibri" w:cs="Calibri"/>
          <w:sz w:val="22"/>
          <w:szCs w:val="22"/>
        </w:rPr>
        <w:t xml:space="preserve"> </w:t>
      </w:r>
      <w:r w:rsidR="003218A2" w:rsidRPr="003218A2">
        <w:rPr>
          <w:rFonts w:ascii="Calibri" w:hAnsi="Calibri" w:cs="Calibri"/>
          <w:sz w:val="22"/>
          <w:szCs w:val="22"/>
        </w:rPr>
        <w:t xml:space="preserve">kompletnie i poprawnie zrealizowane grupy robót </w:t>
      </w:r>
      <w:r w:rsidR="00E1202C">
        <w:rPr>
          <w:rFonts w:ascii="Calibri" w:hAnsi="Calibri" w:cs="Calibri"/>
          <w:sz w:val="22"/>
          <w:szCs w:val="22"/>
        </w:rPr>
        <w:t>oraz</w:t>
      </w:r>
      <w:r w:rsidR="003218A2" w:rsidRPr="003218A2">
        <w:rPr>
          <w:rFonts w:ascii="Calibri" w:hAnsi="Calibri" w:cs="Calibri"/>
          <w:sz w:val="22"/>
          <w:szCs w:val="22"/>
        </w:rPr>
        <w:t xml:space="preserve"> przedłożenie na przedmiotowy zakres kompletnej dokumentacji jakościowej i powykonawczej.</w:t>
      </w:r>
    </w:p>
    <w:p w14:paraId="0B846C64" w14:textId="77777777" w:rsidR="00245216" w:rsidRDefault="005F0793" w:rsidP="0024521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t>Podstawą wystawienia faktury końcowej będzie podpisany protokół odbioru końcowego oraz przedłożenie kompletnej dokumentacji jakościowej i powykonawczej.</w:t>
      </w:r>
    </w:p>
    <w:p w14:paraId="25AB7767" w14:textId="77777777" w:rsidR="00245216" w:rsidRPr="00245216" w:rsidRDefault="00245216" w:rsidP="0024521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45216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245216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dokumentującej wykonanie usług adnotację "mechanizm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70868E14" w14:textId="77777777" w:rsidR="005F0793" w:rsidRPr="003218A2" w:rsidRDefault="00EF591F" w:rsidP="00EF591F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18A2">
        <w:rPr>
          <w:rFonts w:ascii="Calibri" w:hAnsi="Calibri" w:cs="Calibri"/>
          <w:sz w:val="22"/>
          <w:szCs w:val="22"/>
        </w:rPr>
        <w:t xml:space="preserve">W przypadku powierzenia wykonania części robót Podwykonawcom wraz z fakturą Wykonawca przedstawi pisemny wykaz Podwykonawców z ich udziałem finansowym i rzeczowym oraz dowody zapłaty wymagalnego wynagrodzenia Podwykonawcom i dalszym Podwykonawcom </w:t>
      </w:r>
      <w:r w:rsidR="00EF20AC">
        <w:rPr>
          <w:rFonts w:ascii="Calibri" w:hAnsi="Calibri" w:cs="Calibri"/>
          <w:sz w:val="22"/>
          <w:szCs w:val="22"/>
        </w:rPr>
        <w:t xml:space="preserve">             </w:t>
      </w:r>
      <w:r w:rsidRPr="003218A2">
        <w:rPr>
          <w:rFonts w:ascii="Calibri" w:hAnsi="Calibri" w:cs="Calibri"/>
          <w:sz w:val="22"/>
          <w:szCs w:val="22"/>
        </w:rPr>
        <w:t>w zakresie wszelkich zobowiązań wynikających z udziału Podwykonawcy w realizacji robót objętych fakturą.</w:t>
      </w:r>
    </w:p>
    <w:p w14:paraId="75058894" w14:textId="77777777" w:rsidR="00EF591F" w:rsidRPr="005F0793" w:rsidRDefault="00EF591F" w:rsidP="00EF591F">
      <w:pPr>
        <w:pStyle w:val="Akapitzlist"/>
        <w:numPr>
          <w:ilvl w:val="0"/>
          <w:numId w:val="9"/>
        </w:numPr>
        <w:ind w:left="425" w:hanging="425"/>
        <w:jc w:val="both"/>
        <w:rPr>
          <w:rFonts w:ascii="Calibri" w:hAnsi="Calibri" w:cs="Calibri"/>
          <w:strike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Faktury realizowane na rzecz Wykonawcy będą płatne w terminie do </w:t>
      </w:r>
      <w:r w:rsidRPr="00F176CD">
        <w:rPr>
          <w:rFonts w:ascii="Calibri" w:hAnsi="Calibri" w:cs="Calibri"/>
          <w:b/>
          <w:sz w:val="22"/>
          <w:szCs w:val="22"/>
        </w:rPr>
        <w:t>30 dni</w:t>
      </w:r>
      <w:r w:rsidRPr="004243C9">
        <w:rPr>
          <w:rFonts w:ascii="Calibri" w:hAnsi="Calibri" w:cs="Calibri"/>
          <w:sz w:val="22"/>
          <w:szCs w:val="22"/>
        </w:rPr>
        <w:t xml:space="preserve"> od daty otrzymania faktury przez Zamawiającego.</w:t>
      </w:r>
    </w:p>
    <w:p w14:paraId="70558495" w14:textId="77777777" w:rsidR="00EF591F" w:rsidRPr="00EF591F" w:rsidRDefault="00EF591F" w:rsidP="00EF591F">
      <w:pPr>
        <w:pStyle w:val="Akapitzlist"/>
        <w:numPr>
          <w:ilvl w:val="0"/>
          <w:numId w:val="9"/>
        </w:numPr>
        <w:ind w:left="425" w:hanging="425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Zapłata wynagrodzenia nastąpi przelewem na nr konta Wykonawcy </w:t>
      </w:r>
      <w:r w:rsidR="00BB1055">
        <w:rPr>
          <w:rFonts w:ascii="Calibri" w:hAnsi="Calibri" w:cs="Calibri"/>
          <w:b/>
          <w:sz w:val="22"/>
          <w:szCs w:val="22"/>
        </w:rPr>
        <w:t>……………………….</w:t>
      </w:r>
    </w:p>
    <w:p w14:paraId="1BCC3AD9" w14:textId="77777777" w:rsidR="00643479" w:rsidRDefault="0083423A" w:rsidP="00573B86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 przypadku ograniczenia zakresu rzeczowego przedmiotu umowy, roboty niewykonane nie podlegają zapłacie i wynagr</w:t>
      </w:r>
      <w:r w:rsidR="0029464C" w:rsidRPr="004243C9">
        <w:rPr>
          <w:rFonts w:ascii="Calibri" w:hAnsi="Calibri" w:cs="Calibri"/>
          <w:sz w:val="22"/>
          <w:szCs w:val="22"/>
        </w:rPr>
        <w:t>odzenie wskazane w § 16</w:t>
      </w:r>
      <w:r w:rsidRPr="004243C9">
        <w:rPr>
          <w:rFonts w:ascii="Calibri" w:hAnsi="Calibri" w:cs="Calibri"/>
          <w:sz w:val="22"/>
          <w:szCs w:val="22"/>
        </w:rPr>
        <w:t xml:space="preserve"> ust. 1 zostanie stosownie pomniejszone</w:t>
      </w:r>
      <w:r w:rsidR="009C6770" w:rsidRPr="004243C9">
        <w:rPr>
          <w:rFonts w:ascii="Calibri" w:hAnsi="Calibri" w:cs="Calibri"/>
          <w:sz w:val="22"/>
          <w:szCs w:val="22"/>
        </w:rPr>
        <w:t>.</w:t>
      </w:r>
    </w:p>
    <w:p w14:paraId="04FA4DE9" w14:textId="77777777" w:rsidR="00F436C7" w:rsidRPr="00F436C7" w:rsidRDefault="00F436C7" w:rsidP="00F436C7"/>
    <w:p w14:paraId="118B842B" w14:textId="77777777" w:rsidR="00E73D39" w:rsidRPr="00972DEC" w:rsidRDefault="00E73D39" w:rsidP="00972DEC">
      <w:pPr>
        <w:pStyle w:val="Nagwek8"/>
        <w:spacing w:after="120"/>
        <w:jc w:val="center"/>
        <w:rPr>
          <w:rFonts w:ascii="Calibri" w:hAnsi="Calibri" w:cs="Calibri"/>
          <w:sz w:val="22"/>
          <w:szCs w:val="22"/>
        </w:rPr>
      </w:pPr>
      <w:r w:rsidRPr="00972DEC">
        <w:rPr>
          <w:rFonts w:ascii="Calibri" w:hAnsi="Calibri" w:cs="Calibri"/>
          <w:sz w:val="22"/>
          <w:szCs w:val="22"/>
        </w:rPr>
        <w:t>ODSTĄPIENIE OD UMOWY</w:t>
      </w:r>
    </w:p>
    <w:p w14:paraId="305A12A7" w14:textId="77777777" w:rsidR="00E73D39" w:rsidRPr="004243C9" w:rsidRDefault="00520D79" w:rsidP="00E73D39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</w:t>
      </w:r>
      <w:r w:rsidR="009D6DAF" w:rsidRPr="004243C9">
        <w:rPr>
          <w:rFonts w:ascii="Calibri" w:hAnsi="Calibri" w:cs="Calibri"/>
          <w:b/>
          <w:sz w:val="22"/>
          <w:szCs w:val="22"/>
        </w:rPr>
        <w:t xml:space="preserve"> 1</w:t>
      </w:r>
      <w:r w:rsidR="00A45653">
        <w:rPr>
          <w:rFonts w:ascii="Calibri" w:hAnsi="Calibri" w:cs="Calibri"/>
          <w:b/>
          <w:sz w:val="22"/>
          <w:szCs w:val="22"/>
        </w:rPr>
        <w:t>8</w:t>
      </w:r>
      <w:r w:rsidR="00E73D39" w:rsidRPr="004243C9">
        <w:rPr>
          <w:rFonts w:ascii="Calibri" w:hAnsi="Calibri" w:cs="Calibri"/>
          <w:b/>
          <w:sz w:val="22"/>
          <w:szCs w:val="22"/>
        </w:rPr>
        <w:t>.</w:t>
      </w:r>
    </w:p>
    <w:p w14:paraId="0A8A70E1" w14:textId="77777777" w:rsidR="00E73D39" w:rsidRPr="004243C9" w:rsidRDefault="00E73D39" w:rsidP="00E73D3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Zamawiającemu przysługuje prawo odstąpienia od umowy w przypadku, gdy:</w:t>
      </w:r>
    </w:p>
    <w:p w14:paraId="7C1923E7" w14:textId="77777777" w:rsidR="00E73D39" w:rsidRPr="004243C9" w:rsidRDefault="00E73D39" w:rsidP="000D0948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nie przystąpił do odbioru terenu bu</w:t>
      </w:r>
      <w:r w:rsidR="005F4CF5" w:rsidRPr="004243C9">
        <w:rPr>
          <w:rFonts w:ascii="Calibri" w:hAnsi="Calibri" w:cs="Calibri"/>
          <w:sz w:val="22"/>
          <w:szCs w:val="22"/>
        </w:rPr>
        <w:t>dowy w terminie określonym w § 2</w:t>
      </w:r>
      <w:r w:rsidRPr="004243C9">
        <w:rPr>
          <w:rFonts w:ascii="Calibri" w:hAnsi="Calibri" w:cs="Calibri"/>
          <w:sz w:val="22"/>
          <w:szCs w:val="22"/>
        </w:rPr>
        <w:t xml:space="preserve"> ust. </w:t>
      </w:r>
      <w:r w:rsidR="005F4CF5" w:rsidRPr="004243C9">
        <w:rPr>
          <w:rFonts w:ascii="Calibri" w:hAnsi="Calibri" w:cs="Calibri"/>
          <w:sz w:val="22"/>
          <w:szCs w:val="22"/>
        </w:rPr>
        <w:t>1</w:t>
      </w:r>
      <w:r w:rsidRPr="004243C9">
        <w:rPr>
          <w:rFonts w:ascii="Calibri" w:hAnsi="Calibri" w:cs="Calibri"/>
          <w:sz w:val="22"/>
          <w:szCs w:val="22"/>
        </w:rPr>
        <w:t xml:space="preserve"> niniejszej umowy,</w:t>
      </w:r>
    </w:p>
    <w:p w14:paraId="6B834FA6" w14:textId="77777777" w:rsidR="00E73D39" w:rsidRPr="004243C9" w:rsidRDefault="00E73D39" w:rsidP="000D0948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nie przystąpił do realizacji zamówi</w:t>
      </w:r>
      <w:r w:rsidR="000D4E23" w:rsidRPr="004243C9">
        <w:rPr>
          <w:rFonts w:ascii="Calibri" w:hAnsi="Calibri" w:cs="Calibri"/>
          <w:sz w:val="22"/>
          <w:szCs w:val="22"/>
        </w:rPr>
        <w:t>enia bez uzasadnionych przyczyn w ciągu 14 dni od przekazania placu budowy,</w:t>
      </w:r>
    </w:p>
    <w:p w14:paraId="27938187" w14:textId="77777777" w:rsidR="00E73D39" w:rsidRPr="004243C9" w:rsidRDefault="00E73D39" w:rsidP="000D0948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Wykonawca przerwał z przyczyn leżących po jego stronie realizację robót </w:t>
      </w:r>
      <w:r w:rsidRPr="004243C9">
        <w:rPr>
          <w:rFonts w:ascii="Calibri" w:hAnsi="Calibri" w:cs="Calibri"/>
          <w:sz w:val="22"/>
          <w:szCs w:val="22"/>
        </w:rPr>
        <w:br/>
        <w:t>i przerwa ta trwa dłużej niż 14 dni,</w:t>
      </w:r>
    </w:p>
    <w:p w14:paraId="60DCD303" w14:textId="77777777" w:rsidR="00E73D39" w:rsidRPr="004243C9" w:rsidRDefault="00E73D39" w:rsidP="000D0948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skierował do kierowania robotami inn</w:t>
      </w:r>
      <w:r w:rsidR="00EC7918" w:rsidRPr="004243C9">
        <w:rPr>
          <w:rFonts w:ascii="Calibri" w:hAnsi="Calibri" w:cs="Calibri"/>
          <w:sz w:val="22"/>
          <w:szCs w:val="22"/>
        </w:rPr>
        <w:t>ą</w:t>
      </w:r>
      <w:r w:rsidRPr="004243C9">
        <w:rPr>
          <w:rFonts w:ascii="Calibri" w:hAnsi="Calibri" w:cs="Calibri"/>
          <w:sz w:val="22"/>
          <w:szCs w:val="22"/>
        </w:rPr>
        <w:t xml:space="preserve"> osob</w:t>
      </w:r>
      <w:r w:rsidR="00EC7918" w:rsidRPr="004243C9">
        <w:rPr>
          <w:rFonts w:ascii="Calibri" w:hAnsi="Calibri" w:cs="Calibri"/>
          <w:sz w:val="22"/>
          <w:szCs w:val="22"/>
        </w:rPr>
        <w:t>ę niż wskazana</w:t>
      </w:r>
      <w:r w:rsidRPr="004243C9">
        <w:rPr>
          <w:rFonts w:ascii="Calibri" w:hAnsi="Calibri" w:cs="Calibri"/>
          <w:sz w:val="22"/>
          <w:szCs w:val="22"/>
        </w:rPr>
        <w:t xml:space="preserve"> w </w:t>
      </w:r>
      <w:r w:rsidR="0072636D" w:rsidRPr="004243C9">
        <w:rPr>
          <w:rFonts w:ascii="Calibri" w:hAnsi="Calibri" w:cs="Calibri"/>
          <w:sz w:val="22"/>
          <w:szCs w:val="22"/>
        </w:rPr>
        <w:t>umowie</w:t>
      </w:r>
      <w:r w:rsidRPr="004243C9">
        <w:rPr>
          <w:rFonts w:ascii="Calibri" w:hAnsi="Calibri" w:cs="Calibri"/>
          <w:sz w:val="22"/>
          <w:szCs w:val="22"/>
        </w:rPr>
        <w:t>, bez akceptacj</w:t>
      </w:r>
      <w:r w:rsidR="0029464C" w:rsidRPr="004243C9">
        <w:rPr>
          <w:rFonts w:ascii="Calibri" w:hAnsi="Calibri" w:cs="Calibri"/>
          <w:sz w:val="22"/>
          <w:szCs w:val="22"/>
        </w:rPr>
        <w:t>i Zamawiającego, wskazanej w § 8</w:t>
      </w:r>
      <w:r w:rsidRPr="004243C9">
        <w:rPr>
          <w:rFonts w:ascii="Calibri" w:hAnsi="Calibri" w:cs="Calibri"/>
          <w:sz w:val="22"/>
          <w:szCs w:val="22"/>
        </w:rPr>
        <w:t xml:space="preserve"> niniejszej umowy,</w:t>
      </w:r>
    </w:p>
    <w:p w14:paraId="1297F20F" w14:textId="77777777" w:rsidR="00E73D39" w:rsidRPr="004243C9" w:rsidRDefault="00E73D39" w:rsidP="000D0948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Wykonawca realizuje roboty niezgodnie z dokumentacją projektową, </w:t>
      </w:r>
      <w:proofErr w:type="spellStart"/>
      <w:r w:rsidRPr="004243C9">
        <w:rPr>
          <w:rFonts w:ascii="Calibri" w:hAnsi="Calibri" w:cs="Calibri"/>
          <w:sz w:val="22"/>
          <w:szCs w:val="22"/>
        </w:rPr>
        <w:t>STWiOR</w:t>
      </w:r>
      <w:r w:rsidR="003C7BF5">
        <w:rPr>
          <w:rFonts w:ascii="Calibri" w:hAnsi="Calibri" w:cs="Calibri"/>
          <w:sz w:val="22"/>
          <w:szCs w:val="22"/>
        </w:rPr>
        <w:t>B</w:t>
      </w:r>
      <w:proofErr w:type="spellEnd"/>
      <w:r w:rsidRPr="004243C9">
        <w:rPr>
          <w:rFonts w:ascii="Calibri" w:hAnsi="Calibri" w:cs="Calibri"/>
          <w:sz w:val="22"/>
          <w:szCs w:val="22"/>
        </w:rPr>
        <w:t>, normami,</w:t>
      </w:r>
      <w:r w:rsidR="005F4CF5" w:rsidRPr="004243C9">
        <w:rPr>
          <w:rFonts w:ascii="Calibri" w:hAnsi="Calibri" w:cs="Calibri"/>
          <w:sz w:val="22"/>
          <w:szCs w:val="22"/>
        </w:rPr>
        <w:t xml:space="preserve"> ustaleniami Inspektora </w:t>
      </w:r>
      <w:r w:rsidR="00B741CC">
        <w:rPr>
          <w:rFonts w:ascii="Calibri" w:hAnsi="Calibri" w:cs="Calibri"/>
          <w:sz w:val="22"/>
          <w:szCs w:val="22"/>
        </w:rPr>
        <w:t>n</w:t>
      </w:r>
      <w:r w:rsidR="005F4CF5" w:rsidRPr="004243C9">
        <w:rPr>
          <w:rFonts w:ascii="Calibri" w:hAnsi="Calibri" w:cs="Calibri"/>
          <w:sz w:val="22"/>
          <w:szCs w:val="22"/>
        </w:rPr>
        <w:t>adzoru</w:t>
      </w:r>
      <w:r w:rsidR="00B741CC">
        <w:rPr>
          <w:rFonts w:ascii="Calibri" w:hAnsi="Calibri" w:cs="Calibri"/>
          <w:sz w:val="22"/>
          <w:szCs w:val="22"/>
        </w:rPr>
        <w:t xml:space="preserve"> inwestorskiego</w:t>
      </w:r>
      <w:r w:rsidR="005F4CF5" w:rsidRPr="004243C9">
        <w:rPr>
          <w:rFonts w:ascii="Calibri" w:hAnsi="Calibri" w:cs="Calibri"/>
          <w:sz w:val="22"/>
          <w:szCs w:val="22"/>
        </w:rPr>
        <w:t>,</w:t>
      </w:r>
    </w:p>
    <w:p w14:paraId="6A2DE65D" w14:textId="77777777" w:rsidR="00E73D39" w:rsidRPr="004243C9" w:rsidRDefault="00E73D39" w:rsidP="000D0948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Wykonawca wykonuje zamówienie nienależycie lub niezgodnie z umową, </w:t>
      </w:r>
    </w:p>
    <w:p w14:paraId="7DEB7179" w14:textId="77777777" w:rsidR="00E73D39" w:rsidRPr="004243C9" w:rsidRDefault="003D505C" w:rsidP="000D0948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E73D39" w:rsidRPr="004243C9">
        <w:rPr>
          <w:rFonts w:ascii="Calibri" w:hAnsi="Calibri" w:cs="Calibri"/>
          <w:sz w:val="22"/>
          <w:szCs w:val="22"/>
        </w:rPr>
        <w:t>ystąpią opóźnienia w realizowaniu przedmiotu umowy, z przyczyn leżących po stronie Wykonawcy w takim stopniu, że będzie uprawdopodobnione, iż Wykonawca nie wykona robót budowla</w:t>
      </w:r>
      <w:r w:rsidR="005F4CF5" w:rsidRPr="004243C9">
        <w:rPr>
          <w:rFonts w:ascii="Calibri" w:hAnsi="Calibri" w:cs="Calibri"/>
          <w:sz w:val="22"/>
          <w:szCs w:val="22"/>
        </w:rPr>
        <w:t>nych w terminie określonym w § 2</w:t>
      </w:r>
      <w:r w:rsidR="00E73D39" w:rsidRPr="004243C9">
        <w:rPr>
          <w:rFonts w:ascii="Calibri" w:hAnsi="Calibri" w:cs="Calibri"/>
          <w:sz w:val="22"/>
          <w:szCs w:val="22"/>
        </w:rPr>
        <w:t xml:space="preserve"> ust. 2 niniejszej umowy,</w:t>
      </w:r>
    </w:p>
    <w:p w14:paraId="4C6D1A2E" w14:textId="77777777" w:rsidR="00E73D39" w:rsidRPr="004243C9" w:rsidRDefault="00755F6C" w:rsidP="000D0948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</w:t>
      </w:r>
      <w:r w:rsidR="005F4CF5" w:rsidRPr="004243C9">
        <w:rPr>
          <w:rFonts w:ascii="Calibri" w:hAnsi="Calibri" w:cs="Calibri"/>
          <w:sz w:val="22"/>
          <w:szCs w:val="22"/>
        </w:rPr>
        <w:t xml:space="preserve">aistnieją </w:t>
      </w:r>
      <w:r w:rsidR="00E73D39" w:rsidRPr="004243C9">
        <w:rPr>
          <w:rFonts w:ascii="Calibri" w:hAnsi="Calibri" w:cs="Calibri"/>
          <w:sz w:val="22"/>
          <w:szCs w:val="22"/>
        </w:rPr>
        <w:t>okoliczności uniemożliwiające zrealizowanie zamówienia</w:t>
      </w:r>
      <w:r w:rsidR="005F4CF5" w:rsidRPr="004243C9">
        <w:rPr>
          <w:rFonts w:ascii="Calibri" w:hAnsi="Calibri" w:cs="Calibri"/>
          <w:sz w:val="22"/>
          <w:szCs w:val="22"/>
        </w:rPr>
        <w:t xml:space="preserve"> z przyczyn leżących po stronie Wykonawcy</w:t>
      </w:r>
      <w:r w:rsidR="00E73D39" w:rsidRPr="004243C9">
        <w:rPr>
          <w:rFonts w:ascii="Calibri" w:hAnsi="Calibri" w:cs="Calibri"/>
          <w:sz w:val="22"/>
          <w:szCs w:val="22"/>
        </w:rPr>
        <w:t xml:space="preserve">, </w:t>
      </w:r>
    </w:p>
    <w:p w14:paraId="10922DDB" w14:textId="77777777" w:rsidR="00E73D39" w:rsidRPr="004243C9" w:rsidRDefault="00E73D39" w:rsidP="000D0948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powierzył wykonanie umowy podmiotowi trzeciemu z narus</w:t>
      </w:r>
      <w:r w:rsidR="0029464C" w:rsidRPr="004243C9">
        <w:rPr>
          <w:rFonts w:ascii="Calibri" w:hAnsi="Calibri" w:cs="Calibri"/>
          <w:sz w:val="22"/>
          <w:szCs w:val="22"/>
        </w:rPr>
        <w:t>zeniem zasad wymienionych w § 10</w:t>
      </w:r>
      <w:r w:rsidR="00B95E03">
        <w:rPr>
          <w:rFonts w:ascii="Calibri" w:hAnsi="Calibri" w:cs="Calibri"/>
          <w:sz w:val="22"/>
          <w:szCs w:val="22"/>
        </w:rPr>
        <w:t xml:space="preserve"> </w:t>
      </w:r>
      <w:r w:rsidR="0029464C" w:rsidRPr="004243C9">
        <w:rPr>
          <w:rFonts w:ascii="Calibri" w:hAnsi="Calibri" w:cs="Calibri"/>
          <w:sz w:val="22"/>
          <w:szCs w:val="22"/>
        </w:rPr>
        <w:t>i § 11</w:t>
      </w:r>
      <w:r w:rsidR="006F6ABA">
        <w:rPr>
          <w:rFonts w:ascii="Calibri" w:hAnsi="Calibri" w:cs="Calibri"/>
          <w:sz w:val="22"/>
          <w:szCs w:val="22"/>
        </w:rPr>
        <w:t xml:space="preserve"> </w:t>
      </w:r>
      <w:r w:rsidRPr="004243C9">
        <w:rPr>
          <w:rFonts w:ascii="Calibri" w:hAnsi="Calibri" w:cs="Calibri"/>
          <w:sz w:val="22"/>
          <w:szCs w:val="22"/>
        </w:rPr>
        <w:t>niniejszej umowy</w:t>
      </w:r>
      <w:r w:rsidR="00190B02" w:rsidRPr="004243C9">
        <w:rPr>
          <w:rFonts w:ascii="Calibri" w:hAnsi="Calibri" w:cs="Calibri"/>
          <w:sz w:val="22"/>
          <w:szCs w:val="22"/>
        </w:rPr>
        <w:t>,</w:t>
      </w:r>
    </w:p>
    <w:p w14:paraId="52F5E78D" w14:textId="77777777" w:rsidR="00E73D39" w:rsidRPr="004243C9" w:rsidRDefault="00755F6C" w:rsidP="000D0948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lastRenderedPageBreak/>
        <w:t xml:space="preserve"> w</w:t>
      </w:r>
      <w:r w:rsidR="00E73D39" w:rsidRPr="004243C9">
        <w:rPr>
          <w:rFonts w:ascii="Calibri" w:hAnsi="Calibri" w:cs="Calibri"/>
          <w:sz w:val="22"/>
          <w:szCs w:val="22"/>
        </w:rPr>
        <w:t>yst</w:t>
      </w:r>
      <w:r w:rsidR="00E449C4" w:rsidRPr="004243C9">
        <w:rPr>
          <w:rFonts w:ascii="Calibri" w:hAnsi="Calibri" w:cs="Calibri"/>
          <w:sz w:val="22"/>
          <w:szCs w:val="22"/>
        </w:rPr>
        <w:t xml:space="preserve">ąpi konieczność </w:t>
      </w:r>
      <w:r w:rsidR="00E73D39" w:rsidRPr="004243C9">
        <w:rPr>
          <w:rFonts w:ascii="Calibri" w:hAnsi="Calibri" w:cs="Calibri"/>
          <w:sz w:val="22"/>
          <w:szCs w:val="22"/>
        </w:rPr>
        <w:t>wielokrotnego (co najmniej 3-krotnego) d</w:t>
      </w:r>
      <w:r w:rsidR="00E449C4" w:rsidRPr="004243C9">
        <w:rPr>
          <w:rFonts w:ascii="Calibri" w:hAnsi="Calibri" w:cs="Calibri"/>
          <w:sz w:val="22"/>
          <w:szCs w:val="22"/>
        </w:rPr>
        <w:t>okonywania</w:t>
      </w:r>
      <w:r w:rsidR="00733C53" w:rsidRPr="004243C9">
        <w:rPr>
          <w:rFonts w:ascii="Calibri" w:hAnsi="Calibri" w:cs="Calibri"/>
          <w:sz w:val="22"/>
          <w:szCs w:val="22"/>
        </w:rPr>
        <w:t xml:space="preserve"> przez Zamawiającego </w:t>
      </w:r>
      <w:r w:rsidR="00E449C4" w:rsidRPr="004243C9">
        <w:rPr>
          <w:rFonts w:ascii="Calibri" w:hAnsi="Calibri" w:cs="Calibri"/>
          <w:sz w:val="22"/>
          <w:szCs w:val="22"/>
        </w:rPr>
        <w:t xml:space="preserve">bezpośredniej </w:t>
      </w:r>
      <w:r w:rsidR="00E73D39" w:rsidRPr="004243C9">
        <w:rPr>
          <w:rFonts w:ascii="Calibri" w:hAnsi="Calibri" w:cs="Calibri"/>
          <w:sz w:val="22"/>
          <w:szCs w:val="22"/>
        </w:rPr>
        <w:t>za</w:t>
      </w:r>
      <w:r w:rsidR="00E449C4" w:rsidRPr="004243C9">
        <w:rPr>
          <w:rFonts w:ascii="Calibri" w:hAnsi="Calibri" w:cs="Calibri"/>
          <w:sz w:val="22"/>
          <w:szCs w:val="22"/>
        </w:rPr>
        <w:t xml:space="preserve">płaty podwykonawcy lub dalszemu </w:t>
      </w:r>
      <w:r w:rsidR="00E73D39" w:rsidRPr="004243C9">
        <w:rPr>
          <w:rFonts w:ascii="Calibri" w:hAnsi="Calibri" w:cs="Calibri"/>
          <w:sz w:val="22"/>
          <w:szCs w:val="22"/>
        </w:rPr>
        <w:t>podwykonaw</w:t>
      </w:r>
      <w:r w:rsidR="005F4CF5" w:rsidRPr="004243C9">
        <w:rPr>
          <w:rFonts w:ascii="Calibri" w:hAnsi="Calibri" w:cs="Calibri"/>
          <w:sz w:val="22"/>
          <w:szCs w:val="22"/>
        </w:rPr>
        <w:t>cy, o </w:t>
      </w:r>
      <w:r w:rsidR="00E449C4" w:rsidRPr="004243C9">
        <w:rPr>
          <w:rFonts w:ascii="Calibri" w:hAnsi="Calibri" w:cs="Calibri"/>
          <w:sz w:val="22"/>
          <w:szCs w:val="22"/>
        </w:rPr>
        <w:t xml:space="preserve">których mowa </w:t>
      </w:r>
      <w:r w:rsidR="0029464C" w:rsidRPr="004243C9">
        <w:rPr>
          <w:rFonts w:ascii="Calibri" w:hAnsi="Calibri" w:cs="Calibri"/>
          <w:sz w:val="22"/>
          <w:szCs w:val="22"/>
        </w:rPr>
        <w:t>w § 11 ust. 18</w:t>
      </w:r>
      <w:r w:rsidR="00E73D39" w:rsidRPr="004243C9">
        <w:rPr>
          <w:rFonts w:ascii="Calibri" w:hAnsi="Calibri" w:cs="Calibri"/>
          <w:sz w:val="22"/>
          <w:szCs w:val="22"/>
        </w:rPr>
        <w:t>, lub konieczność dokonania bezpośrednich zapłat na sumę większą niż 5% wartości umowy w sprawie zamówienia publicznego.</w:t>
      </w:r>
    </w:p>
    <w:p w14:paraId="3EC0E084" w14:textId="77777777" w:rsidR="00E73D39" w:rsidRPr="004243C9" w:rsidRDefault="00E73D39" w:rsidP="000D0948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zaistnieją okoliczności określone w art. </w:t>
      </w:r>
      <w:r w:rsidR="00035101">
        <w:rPr>
          <w:rFonts w:ascii="Calibri" w:hAnsi="Calibri" w:cs="Calibri"/>
          <w:sz w:val="22"/>
          <w:szCs w:val="22"/>
        </w:rPr>
        <w:t>456</w:t>
      </w:r>
      <w:r w:rsidRPr="004243C9">
        <w:rPr>
          <w:rFonts w:ascii="Calibri" w:hAnsi="Calibri" w:cs="Calibri"/>
          <w:sz w:val="22"/>
          <w:szCs w:val="22"/>
        </w:rPr>
        <w:t xml:space="preserve"> ustawy Prawo zamówień publicznych. </w:t>
      </w:r>
    </w:p>
    <w:p w14:paraId="08720F0F" w14:textId="77777777" w:rsidR="006853A2" w:rsidRPr="004243C9" w:rsidRDefault="006853A2" w:rsidP="006853A2">
      <w:pPr>
        <w:numPr>
          <w:ilvl w:val="0"/>
          <w:numId w:val="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 odstąpienia od umowy Wykonawcę oraz Zamawiającego obciążają następujące obowiązki: </w:t>
      </w:r>
    </w:p>
    <w:p w14:paraId="1AB86388" w14:textId="77777777" w:rsidR="006853A2" w:rsidRPr="004243C9" w:rsidRDefault="006853A2" w:rsidP="000D0948">
      <w:pPr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Wykonawca zabezpieczy przerwane roboty w zakresie obustronnie uzgodnionym na koszt strony, z której winy nastąpiło odstąpienie od umowy lub przerwanie robót, </w:t>
      </w:r>
    </w:p>
    <w:p w14:paraId="2ECF0AE9" w14:textId="77777777" w:rsidR="006853A2" w:rsidRPr="004243C9" w:rsidRDefault="006853A2" w:rsidP="000D0948">
      <w:pPr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14:paraId="57E25074" w14:textId="77777777" w:rsidR="006853A2" w:rsidRPr="004243C9" w:rsidRDefault="006853A2" w:rsidP="000D0948">
      <w:pPr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odpowiada,</w:t>
      </w:r>
    </w:p>
    <w:p w14:paraId="20355ABE" w14:textId="77777777" w:rsidR="006853A2" w:rsidRPr="004243C9" w:rsidRDefault="006853A2" w:rsidP="000D0948">
      <w:pPr>
        <w:numPr>
          <w:ilvl w:val="1"/>
          <w:numId w:val="25"/>
        </w:numPr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4243C9">
        <w:rPr>
          <w:rFonts w:ascii="Calibri" w:hAnsi="Calibri" w:cs="Calibri"/>
          <w:sz w:val="22"/>
          <w:szCs w:val="22"/>
        </w:rPr>
        <w:t>W terminie 7 dni od daty odstąpienia od umowy Wykonawca przy udziale Zamawiającego sporządzi szczegółowy protokół inwentaryzacji robót w toku wraz z zestawieniem wartości wykonanych robót według stanu na dzień odstąpienia</w:t>
      </w:r>
      <w:r w:rsidR="00A10AD6">
        <w:rPr>
          <w:rFonts w:ascii="Calibri" w:hAnsi="Calibri" w:cs="Calibri"/>
          <w:sz w:val="22"/>
          <w:szCs w:val="22"/>
        </w:rPr>
        <w:t>,</w:t>
      </w:r>
      <w:r w:rsidRPr="004243C9">
        <w:rPr>
          <w:rFonts w:ascii="Calibri" w:hAnsi="Calibri" w:cs="Calibri"/>
          <w:sz w:val="22"/>
          <w:szCs w:val="22"/>
        </w:rPr>
        <w:t xml:space="preserve"> protokół inwentaryzacji robót w toku</w:t>
      </w:r>
      <w:r w:rsidR="0077256F" w:rsidRPr="004243C9">
        <w:rPr>
          <w:rFonts w:ascii="Calibri" w:hAnsi="Calibri" w:cs="Calibri"/>
          <w:sz w:val="22"/>
          <w:szCs w:val="22"/>
        </w:rPr>
        <w:t>, podpisany przez obie strony umowy,</w:t>
      </w:r>
      <w:r w:rsidR="00441E57">
        <w:rPr>
          <w:rFonts w:ascii="Calibri" w:hAnsi="Calibri" w:cs="Calibri"/>
          <w:sz w:val="22"/>
          <w:szCs w:val="22"/>
        </w:rPr>
        <w:t xml:space="preserve"> </w:t>
      </w:r>
      <w:r w:rsidRPr="004243C9">
        <w:rPr>
          <w:rFonts w:ascii="Calibri" w:hAnsi="Calibri" w:cs="Calibri"/>
          <w:sz w:val="22"/>
          <w:szCs w:val="22"/>
        </w:rPr>
        <w:t xml:space="preserve">będzie stanowić podstawę do wystawienia faktury VAT. </w:t>
      </w:r>
      <w:r w:rsidRPr="004243C9">
        <w:rPr>
          <w:rFonts w:ascii="Calibri" w:hAnsi="Calibri" w:cs="Calibri"/>
          <w:sz w:val="22"/>
          <w:szCs w:val="22"/>
          <w:u w:val="single"/>
        </w:rPr>
        <w:t xml:space="preserve">Podstawą określenia wartości robót będzie kosztorys ofertowy przedłożony przez Wykonawcę w dniu przekazania placu budowy. </w:t>
      </w:r>
    </w:p>
    <w:p w14:paraId="39E6F461" w14:textId="77777777" w:rsidR="006853A2" w:rsidRPr="004243C9" w:rsidRDefault="006853A2" w:rsidP="000D0948">
      <w:pPr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Wykonawca niezwłocznie, nie później jednak niż </w:t>
      </w:r>
      <w:r w:rsidR="009C6770" w:rsidRPr="004243C9">
        <w:rPr>
          <w:rFonts w:ascii="Calibri" w:hAnsi="Calibri" w:cs="Calibri"/>
          <w:sz w:val="22"/>
          <w:szCs w:val="22"/>
        </w:rPr>
        <w:t xml:space="preserve">w ciągu </w:t>
      </w:r>
      <w:r w:rsidRPr="004243C9">
        <w:rPr>
          <w:rFonts w:ascii="Calibri" w:hAnsi="Calibri" w:cs="Calibri"/>
          <w:sz w:val="22"/>
          <w:szCs w:val="22"/>
        </w:rPr>
        <w:t xml:space="preserve">10 dni usunie z terenu budowy urządzenie zaplecza, materiały przez niego dostarczone. </w:t>
      </w:r>
      <w:r w:rsidR="009C6770" w:rsidRPr="004243C9">
        <w:rPr>
          <w:rFonts w:ascii="Calibri" w:hAnsi="Calibri" w:cs="Calibri"/>
          <w:sz w:val="22"/>
          <w:szCs w:val="22"/>
        </w:rPr>
        <w:t>W przypadku ich nie usunięcia w </w:t>
      </w:r>
      <w:r w:rsidRPr="004243C9">
        <w:rPr>
          <w:rFonts w:ascii="Calibri" w:hAnsi="Calibri" w:cs="Calibri"/>
          <w:sz w:val="22"/>
          <w:szCs w:val="22"/>
        </w:rPr>
        <w:t>w/w terminie Zamawiającemu przysługuje prawo zlecenia tych prac podmiotowi trzeciemu na koszt Wykonawcy.</w:t>
      </w:r>
    </w:p>
    <w:p w14:paraId="6C3A0068" w14:textId="77777777" w:rsidR="00E73D39" w:rsidRPr="004243C9" w:rsidRDefault="00E73D39" w:rsidP="00E73D3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Zamawiający, w razie odstąpienia od umowy z przyczyn, za które Wykonawca nie odpowiada, jest zobowiązany do:</w:t>
      </w:r>
    </w:p>
    <w:p w14:paraId="082E8774" w14:textId="77777777" w:rsidR="00E73D39" w:rsidRPr="004243C9" w:rsidRDefault="00E73D39" w:rsidP="000D0948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dokonania odbioru robót przerwanych w terminie 14 dni od daty przerwania oraz do zapłaty wynagrodzenia za roboty, które zostały należycie wykonane i odebrane do dnia odstąpienia, </w:t>
      </w:r>
    </w:p>
    <w:p w14:paraId="7C0F0F61" w14:textId="77777777" w:rsidR="00190B02" w:rsidRPr="004243C9" w:rsidRDefault="00E73D39" w:rsidP="000D0948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przyjęcia od Wykonawcy terenu budowy pod swój dozór w terminie 14 dni od daty odstąpienia od umowy.</w:t>
      </w:r>
    </w:p>
    <w:p w14:paraId="68CDFCD0" w14:textId="77777777" w:rsidR="00474835" w:rsidRDefault="00BE79AF" w:rsidP="000F758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Odstąpienie od umowy wymaga zachowania formy pisemnej oraz wskazania przyczyny odstąpienia.</w:t>
      </w:r>
    </w:p>
    <w:p w14:paraId="679E400C" w14:textId="77777777" w:rsidR="00E73D39" w:rsidRPr="004243C9" w:rsidRDefault="00E73D39" w:rsidP="008B42A4">
      <w:pPr>
        <w:pStyle w:val="Nagwek8"/>
        <w:spacing w:after="120"/>
        <w:jc w:val="center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ZMIANA UMOWY</w:t>
      </w:r>
    </w:p>
    <w:p w14:paraId="3D0C02D2" w14:textId="77777777" w:rsidR="00965E31" w:rsidRPr="004243C9" w:rsidRDefault="009D6DAF" w:rsidP="00965E31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 xml:space="preserve">§ </w:t>
      </w:r>
      <w:r w:rsidR="00A45653">
        <w:rPr>
          <w:rFonts w:ascii="Calibri" w:hAnsi="Calibri" w:cs="Calibri"/>
          <w:b/>
          <w:sz w:val="22"/>
          <w:szCs w:val="22"/>
        </w:rPr>
        <w:t>19</w:t>
      </w:r>
      <w:r w:rsidR="00E73D39" w:rsidRPr="004243C9">
        <w:rPr>
          <w:rFonts w:ascii="Calibri" w:hAnsi="Calibri" w:cs="Calibri"/>
          <w:b/>
          <w:sz w:val="22"/>
          <w:szCs w:val="22"/>
        </w:rPr>
        <w:t>.</w:t>
      </w:r>
    </w:p>
    <w:p w14:paraId="10D512CD" w14:textId="77777777" w:rsidR="003939D1" w:rsidRPr="006029FA" w:rsidRDefault="00E73D39" w:rsidP="008E0BAD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6029FA">
        <w:rPr>
          <w:rFonts w:ascii="Calibri" w:hAnsi="Calibri" w:cs="Calibri"/>
          <w:spacing w:val="-3"/>
          <w:sz w:val="22"/>
          <w:szCs w:val="22"/>
        </w:rPr>
        <w:t>Zmiany</w:t>
      </w:r>
      <w:r w:rsidR="00441E57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3939D1" w:rsidRPr="006029FA">
        <w:rPr>
          <w:rFonts w:ascii="Calibri" w:hAnsi="Calibri" w:cs="Calibri"/>
          <w:sz w:val="22"/>
          <w:szCs w:val="22"/>
        </w:rPr>
        <w:t>niniejszej umowy mogą nastąpić w p</w:t>
      </w:r>
      <w:r w:rsidR="003878B3">
        <w:rPr>
          <w:rFonts w:ascii="Calibri" w:hAnsi="Calibri" w:cs="Calibri"/>
          <w:sz w:val="22"/>
          <w:szCs w:val="22"/>
        </w:rPr>
        <w:t>rzypadkach wskazanych w art. 455</w:t>
      </w:r>
      <w:r w:rsidR="003939D1" w:rsidRPr="006029FA">
        <w:rPr>
          <w:rFonts w:ascii="Calibri" w:hAnsi="Calibri" w:cs="Calibri"/>
          <w:sz w:val="22"/>
          <w:szCs w:val="22"/>
        </w:rPr>
        <w:t xml:space="preserve"> ustawy Prawo zamówień publicznyc</w:t>
      </w:r>
      <w:r w:rsidR="003878B3">
        <w:rPr>
          <w:rFonts w:ascii="Calibri" w:hAnsi="Calibri" w:cs="Calibri"/>
          <w:sz w:val="22"/>
          <w:szCs w:val="22"/>
        </w:rPr>
        <w:t>h oraz z uwzględnieniem art. 455</w:t>
      </w:r>
      <w:r w:rsidR="003939D1" w:rsidRPr="006029FA">
        <w:rPr>
          <w:rFonts w:ascii="Calibri" w:hAnsi="Calibri" w:cs="Calibri"/>
          <w:sz w:val="22"/>
          <w:szCs w:val="22"/>
        </w:rPr>
        <w:t xml:space="preserve"> ustawy Prawo zamówień publicznych także w następujących przypadkach:</w:t>
      </w:r>
    </w:p>
    <w:p w14:paraId="593EF426" w14:textId="77777777" w:rsidR="00E73D39" w:rsidRPr="004243C9" w:rsidRDefault="003939D1" w:rsidP="000D0948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t</w:t>
      </w:r>
      <w:r w:rsidR="00E73D39" w:rsidRPr="004243C9">
        <w:rPr>
          <w:rFonts w:ascii="Calibri" w:hAnsi="Calibri" w:cs="Calibri"/>
          <w:sz w:val="22"/>
          <w:szCs w:val="22"/>
        </w:rPr>
        <w:t xml:space="preserve">erminu wykonania robót w przypadku: </w:t>
      </w:r>
    </w:p>
    <w:p w14:paraId="5F29400D" w14:textId="77777777" w:rsidR="00E73D39" w:rsidRDefault="00E73D39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wystąpienia rozwiązań zamiennych w stosunku do projektowa</w:t>
      </w:r>
      <w:r w:rsidR="00570593" w:rsidRPr="004243C9">
        <w:rPr>
          <w:rFonts w:ascii="Calibri" w:hAnsi="Calibri" w:cs="Calibri"/>
          <w:sz w:val="22"/>
          <w:szCs w:val="22"/>
        </w:rPr>
        <w:t>nych w dokumentacji projektowej,</w:t>
      </w:r>
    </w:p>
    <w:p w14:paraId="4C8B224A" w14:textId="77777777" w:rsidR="0041145B" w:rsidRPr="004243C9" w:rsidRDefault="0041145B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CD65EA">
        <w:rPr>
          <w:rFonts w:ascii="Calibri" w:hAnsi="Calibri" w:cs="Calibri"/>
          <w:sz w:val="22"/>
          <w:szCs w:val="22"/>
        </w:rPr>
        <w:t>konieczności przeprowadzenia dodatkowych badań lub ekspertyz warunkujących wykonanie niniejszej umowy</w:t>
      </w:r>
      <w:r>
        <w:rPr>
          <w:rFonts w:ascii="Calibri" w:hAnsi="Calibri" w:cs="Calibri"/>
          <w:sz w:val="22"/>
          <w:szCs w:val="22"/>
        </w:rPr>
        <w:t>,</w:t>
      </w:r>
    </w:p>
    <w:p w14:paraId="10AF5C7C" w14:textId="77777777" w:rsidR="00E73D39" w:rsidRPr="004243C9" w:rsidRDefault="00570593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wystąpienia zdarzeń losowych,</w:t>
      </w:r>
    </w:p>
    <w:p w14:paraId="327BAE3B" w14:textId="77777777" w:rsidR="00E73D39" w:rsidRPr="004243C9" w:rsidRDefault="00E73D39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wstrzymania budowy przez właściwy organ, z przyczyn niezawinionych przez Wykonawcę, </w:t>
      </w:r>
    </w:p>
    <w:p w14:paraId="4DD7D537" w14:textId="77777777" w:rsidR="00E73D39" w:rsidRPr="004243C9" w:rsidRDefault="00E73D39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wystąpienia siły wyższej, np. pożaru, powodzi, trąby powietrznej, </w:t>
      </w:r>
      <w:r w:rsidR="00054E09">
        <w:rPr>
          <w:rFonts w:ascii="Calibri" w:hAnsi="Calibri" w:cs="Calibri"/>
          <w:sz w:val="22"/>
          <w:szCs w:val="22"/>
        </w:rPr>
        <w:t>itp.</w:t>
      </w:r>
      <w:r w:rsidR="00A10AD6">
        <w:rPr>
          <w:rFonts w:ascii="Calibri" w:hAnsi="Calibri" w:cs="Calibri"/>
          <w:sz w:val="22"/>
          <w:szCs w:val="22"/>
        </w:rPr>
        <w:t>,</w:t>
      </w:r>
    </w:p>
    <w:p w14:paraId="6C1B7944" w14:textId="77777777" w:rsidR="00E73D39" w:rsidRPr="004243C9" w:rsidRDefault="00E73D39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wystąpienie przedłużania się okresu osiągania parametrów technologicznych, </w:t>
      </w:r>
      <w:r w:rsidR="00570593" w:rsidRPr="004243C9">
        <w:rPr>
          <w:rFonts w:ascii="Calibri" w:hAnsi="Calibri" w:cs="Calibri"/>
          <w:sz w:val="22"/>
          <w:szCs w:val="22"/>
        </w:rPr>
        <w:t>nie zawinionego przez Wykonawcę,</w:t>
      </w:r>
    </w:p>
    <w:p w14:paraId="7508212F" w14:textId="77777777" w:rsidR="00520D79" w:rsidRPr="004243C9" w:rsidRDefault="00520D79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wystąpienia niekorzystnych warunków pogodowych, uniemożliwiających:</w:t>
      </w:r>
    </w:p>
    <w:p w14:paraId="53EDEF1A" w14:textId="77777777" w:rsidR="00520D79" w:rsidRPr="004243C9" w:rsidRDefault="00520D79" w:rsidP="000D0948">
      <w:pPr>
        <w:pStyle w:val="Akapitzlist"/>
        <w:numPr>
          <w:ilvl w:val="0"/>
          <w:numId w:val="28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dochowani</w:t>
      </w:r>
      <w:r w:rsidR="00780554">
        <w:rPr>
          <w:rFonts w:ascii="Calibri" w:hAnsi="Calibri" w:cs="Calibri"/>
          <w:sz w:val="22"/>
          <w:szCs w:val="22"/>
        </w:rPr>
        <w:t>e</w:t>
      </w:r>
      <w:r w:rsidRPr="004243C9">
        <w:rPr>
          <w:rFonts w:ascii="Calibri" w:hAnsi="Calibri" w:cs="Calibri"/>
          <w:sz w:val="22"/>
          <w:szCs w:val="22"/>
        </w:rPr>
        <w:t xml:space="preserve"> wymogów technicznych i te</w:t>
      </w:r>
      <w:r w:rsidR="009E65CE" w:rsidRPr="004243C9">
        <w:rPr>
          <w:rFonts w:ascii="Calibri" w:hAnsi="Calibri" w:cs="Calibri"/>
          <w:sz w:val="22"/>
          <w:szCs w:val="22"/>
        </w:rPr>
        <w:t>chn</w:t>
      </w:r>
      <w:r w:rsidRPr="004243C9">
        <w:rPr>
          <w:rFonts w:ascii="Calibri" w:hAnsi="Calibri" w:cs="Calibri"/>
          <w:sz w:val="22"/>
          <w:szCs w:val="22"/>
        </w:rPr>
        <w:t>ologicznych,</w:t>
      </w:r>
    </w:p>
    <w:p w14:paraId="69FA88FE" w14:textId="77777777" w:rsidR="00520D79" w:rsidRPr="004243C9" w:rsidRDefault="009E65CE" w:rsidP="000D0948">
      <w:pPr>
        <w:pStyle w:val="Akapitzlist"/>
        <w:numPr>
          <w:ilvl w:val="0"/>
          <w:numId w:val="28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prowadzeni</w:t>
      </w:r>
      <w:r w:rsidR="00780554">
        <w:rPr>
          <w:rFonts w:ascii="Calibri" w:hAnsi="Calibri" w:cs="Calibri"/>
          <w:sz w:val="22"/>
          <w:szCs w:val="22"/>
        </w:rPr>
        <w:t>e</w:t>
      </w:r>
      <w:r w:rsidRPr="004243C9">
        <w:rPr>
          <w:rFonts w:ascii="Calibri" w:hAnsi="Calibri" w:cs="Calibri"/>
          <w:sz w:val="22"/>
          <w:szCs w:val="22"/>
        </w:rPr>
        <w:t xml:space="preserve"> prac,</w:t>
      </w:r>
    </w:p>
    <w:p w14:paraId="4B665C3A" w14:textId="77777777" w:rsidR="001F57FF" w:rsidRPr="004243C9" w:rsidRDefault="00E73D39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wystąpienia okoliczności, o których mowa w § </w:t>
      </w:r>
      <w:r w:rsidR="000E3AC8" w:rsidRPr="004243C9">
        <w:rPr>
          <w:rFonts w:ascii="Calibri" w:hAnsi="Calibri" w:cs="Calibri"/>
          <w:sz w:val="22"/>
          <w:szCs w:val="22"/>
        </w:rPr>
        <w:t>3</w:t>
      </w:r>
      <w:r w:rsidRPr="004243C9">
        <w:rPr>
          <w:rFonts w:ascii="Calibri" w:hAnsi="Calibri" w:cs="Calibri"/>
          <w:sz w:val="22"/>
          <w:szCs w:val="22"/>
        </w:rPr>
        <w:t xml:space="preserve"> ust. 3 niniejszej umowy</w:t>
      </w:r>
      <w:r w:rsidR="00570593" w:rsidRPr="004243C9">
        <w:rPr>
          <w:rFonts w:ascii="Calibri" w:hAnsi="Calibri" w:cs="Calibri"/>
          <w:sz w:val="22"/>
          <w:szCs w:val="22"/>
        </w:rPr>
        <w:t>,</w:t>
      </w:r>
    </w:p>
    <w:p w14:paraId="30ED02C0" w14:textId="77777777" w:rsidR="00E73D39" w:rsidRDefault="00E73D39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lastRenderedPageBreak/>
        <w:t>wystąpienia udokumentowanych przez Wykonawcę, niezaw</w:t>
      </w:r>
      <w:r w:rsidR="00570593" w:rsidRPr="004243C9">
        <w:rPr>
          <w:rFonts w:ascii="Calibri" w:hAnsi="Calibri" w:cs="Calibri"/>
          <w:sz w:val="22"/>
          <w:szCs w:val="22"/>
        </w:rPr>
        <w:t>inionych przez niego opóźnień w </w:t>
      </w:r>
      <w:r w:rsidR="00D2348F">
        <w:rPr>
          <w:rFonts w:ascii="Calibri" w:hAnsi="Calibri" w:cs="Calibri"/>
          <w:sz w:val="22"/>
          <w:szCs w:val="22"/>
        </w:rPr>
        <w:t>dostawie materiałów, urządzeń</w:t>
      </w:r>
      <w:r w:rsidR="00CE6775">
        <w:rPr>
          <w:rFonts w:ascii="Calibri" w:hAnsi="Calibri" w:cs="Calibri"/>
          <w:sz w:val="22"/>
          <w:szCs w:val="22"/>
        </w:rPr>
        <w:t>,</w:t>
      </w:r>
    </w:p>
    <w:p w14:paraId="0F8F45E3" w14:textId="77777777" w:rsidR="00780554" w:rsidRPr="004243C9" w:rsidRDefault="00780554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CD65EA">
        <w:rPr>
          <w:rFonts w:ascii="Calibri" w:hAnsi="Calibri" w:cs="Calibri"/>
          <w:sz w:val="22"/>
          <w:szCs w:val="22"/>
        </w:rPr>
        <w:t xml:space="preserve">wystąpienia kolizji z niezinwentaryzowaną infrastrukturą </w:t>
      </w:r>
      <w:r>
        <w:rPr>
          <w:rFonts w:ascii="Calibri" w:hAnsi="Calibri" w:cs="Calibri"/>
          <w:sz w:val="22"/>
          <w:szCs w:val="22"/>
        </w:rPr>
        <w:t>zakrytą uniemożliwiającą wykonanie robót zasadniczych,</w:t>
      </w:r>
    </w:p>
    <w:p w14:paraId="0678C98B" w14:textId="77777777" w:rsidR="00E73D39" w:rsidRDefault="00E73D39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przedłużenia się okresu uzyskania zezwoleń z przyczyn</w:t>
      </w:r>
      <w:r w:rsidR="00A31D84">
        <w:rPr>
          <w:rFonts w:ascii="Calibri" w:hAnsi="Calibri" w:cs="Calibri"/>
          <w:sz w:val="22"/>
          <w:szCs w:val="22"/>
        </w:rPr>
        <w:t xml:space="preserve"> niezawinionych przez Wykonawcę,</w:t>
      </w:r>
    </w:p>
    <w:p w14:paraId="62D89630" w14:textId="77777777" w:rsidR="00A31D84" w:rsidRPr="004243C9" w:rsidRDefault="00A31D84" w:rsidP="000D0948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A31D84">
        <w:rPr>
          <w:rFonts w:ascii="Calibri" w:hAnsi="Calibri" w:cs="Calibri"/>
          <w:sz w:val="22"/>
          <w:szCs w:val="22"/>
        </w:rPr>
        <w:t>wystąpienia innych szczególnych okoliczności, za które Wykonawca nie jest odpowiedzialny</w:t>
      </w:r>
      <w:r>
        <w:rPr>
          <w:rFonts w:ascii="Calibri" w:hAnsi="Calibri" w:cs="Calibri"/>
          <w:sz w:val="22"/>
          <w:szCs w:val="22"/>
        </w:rPr>
        <w:t>.</w:t>
      </w:r>
    </w:p>
    <w:p w14:paraId="2A068E39" w14:textId="77777777" w:rsidR="00E73D39" w:rsidRPr="004243C9" w:rsidRDefault="00E73D39" w:rsidP="000D0948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Sposobu i zakresu wykonania robót w przypadkach:</w:t>
      </w:r>
    </w:p>
    <w:p w14:paraId="588AF1EE" w14:textId="77777777" w:rsidR="00E73D39" w:rsidRPr="004243C9" w:rsidRDefault="00E73D39" w:rsidP="000D0948">
      <w:pPr>
        <w:pStyle w:val="Akapitzlist"/>
        <w:numPr>
          <w:ilvl w:val="2"/>
          <w:numId w:val="24"/>
        </w:numPr>
        <w:tabs>
          <w:tab w:val="left" w:pos="1134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3D2ADE">
        <w:rPr>
          <w:rFonts w:ascii="Calibri" w:hAnsi="Calibri" w:cs="Calibri"/>
          <w:sz w:val="22"/>
          <w:szCs w:val="22"/>
        </w:rPr>
        <w:t xml:space="preserve"> a wartość pozostałego do wykonania zakresu robót jest większa niż 50% wynagrodzenia,</w:t>
      </w:r>
    </w:p>
    <w:p w14:paraId="65700D67" w14:textId="77777777" w:rsidR="00E73D39" w:rsidRPr="004243C9" w:rsidRDefault="00E73D39" w:rsidP="000D0948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wykonania rozwiązań zamiennyc</w:t>
      </w:r>
      <w:r w:rsidR="001F57FF" w:rsidRPr="004243C9">
        <w:rPr>
          <w:rFonts w:ascii="Calibri" w:hAnsi="Calibri" w:cs="Calibri"/>
          <w:sz w:val="22"/>
          <w:szCs w:val="22"/>
        </w:rPr>
        <w:t xml:space="preserve">h w stosunku do projektowanych </w:t>
      </w:r>
      <w:r w:rsidR="00F3169B" w:rsidRPr="004243C9">
        <w:rPr>
          <w:rFonts w:ascii="Calibri" w:hAnsi="Calibri" w:cs="Calibri"/>
          <w:sz w:val="22"/>
          <w:szCs w:val="22"/>
        </w:rPr>
        <w:t>w dokumentacji projektowej,</w:t>
      </w:r>
    </w:p>
    <w:p w14:paraId="16BF0F5F" w14:textId="4C4C1532" w:rsidR="00F3169B" w:rsidRPr="004243C9" w:rsidRDefault="00F3169B" w:rsidP="000D0948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ograniczenia zakresu rzeczowego przedmiotu</w:t>
      </w:r>
      <w:r w:rsidR="0029464C" w:rsidRPr="004243C9">
        <w:rPr>
          <w:rFonts w:ascii="Calibri" w:hAnsi="Calibri" w:cs="Calibri"/>
          <w:sz w:val="22"/>
          <w:szCs w:val="22"/>
        </w:rPr>
        <w:t xml:space="preserve"> zamówienia </w:t>
      </w:r>
      <w:r w:rsidR="00521662">
        <w:rPr>
          <w:rFonts w:ascii="Calibri" w:hAnsi="Calibri" w:cs="Calibri"/>
          <w:sz w:val="22"/>
          <w:szCs w:val="22"/>
        </w:rPr>
        <w:t xml:space="preserve">o którym mowa w </w:t>
      </w:r>
      <w:r w:rsidR="00521662" w:rsidRPr="00A45653">
        <w:rPr>
          <w:rFonts w:ascii="Calibri" w:hAnsi="Calibri" w:cs="Calibri"/>
          <w:sz w:val="22"/>
          <w:szCs w:val="22"/>
        </w:rPr>
        <w:t>§ 1</w:t>
      </w:r>
      <w:r w:rsidR="00C40F76" w:rsidRPr="00A45653">
        <w:rPr>
          <w:rFonts w:ascii="Calibri" w:hAnsi="Calibri" w:cs="Calibri"/>
          <w:sz w:val="22"/>
          <w:szCs w:val="22"/>
        </w:rPr>
        <w:t>7</w:t>
      </w:r>
      <w:r w:rsidR="00124C3D">
        <w:rPr>
          <w:rFonts w:ascii="Calibri" w:hAnsi="Calibri" w:cs="Calibri"/>
          <w:sz w:val="22"/>
          <w:szCs w:val="22"/>
        </w:rPr>
        <w:t xml:space="preserve"> ust.8</w:t>
      </w:r>
      <w:r w:rsidR="00A31D84" w:rsidRPr="00A45653">
        <w:rPr>
          <w:rFonts w:ascii="Calibri" w:hAnsi="Calibri" w:cs="Calibri"/>
          <w:sz w:val="22"/>
          <w:szCs w:val="22"/>
        </w:rPr>
        <w:t xml:space="preserve"> </w:t>
      </w:r>
      <w:r w:rsidRPr="00A45653">
        <w:rPr>
          <w:rFonts w:ascii="Calibri" w:hAnsi="Calibri" w:cs="Calibri"/>
          <w:sz w:val="22"/>
          <w:szCs w:val="22"/>
        </w:rPr>
        <w:t>.</w:t>
      </w:r>
    </w:p>
    <w:p w14:paraId="3ABD7904" w14:textId="77777777" w:rsidR="00E73D39" w:rsidRPr="004243C9" w:rsidRDefault="003D31C7" w:rsidP="000D0948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Podwykonawców</w:t>
      </w:r>
      <w:r w:rsidR="00A10AD6">
        <w:rPr>
          <w:rFonts w:ascii="Calibri" w:hAnsi="Calibri" w:cs="Calibri"/>
          <w:sz w:val="22"/>
          <w:szCs w:val="22"/>
        </w:rPr>
        <w:t>,</w:t>
      </w:r>
    </w:p>
    <w:p w14:paraId="11D86F90" w14:textId="77777777" w:rsidR="00887F82" w:rsidRPr="00A45653" w:rsidRDefault="00083C9B" w:rsidP="00A45653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</w:t>
      </w:r>
      <w:r w:rsidR="0078305E" w:rsidRPr="004243C9">
        <w:rPr>
          <w:rFonts w:ascii="Calibri" w:hAnsi="Calibri" w:cs="Calibri"/>
          <w:sz w:val="22"/>
          <w:szCs w:val="22"/>
        </w:rPr>
        <w:t>ynagrodze</w:t>
      </w:r>
      <w:r w:rsidR="009C7682">
        <w:rPr>
          <w:rFonts w:ascii="Calibri" w:hAnsi="Calibri" w:cs="Calibri"/>
          <w:sz w:val="22"/>
          <w:szCs w:val="22"/>
        </w:rPr>
        <w:t xml:space="preserve">nia </w:t>
      </w:r>
      <w:r w:rsidR="003D31C7" w:rsidRPr="004243C9">
        <w:rPr>
          <w:rFonts w:ascii="Calibri" w:hAnsi="Calibri" w:cs="Calibri"/>
          <w:sz w:val="22"/>
          <w:szCs w:val="22"/>
        </w:rPr>
        <w:t xml:space="preserve">w </w:t>
      </w:r>
      <w:r w:rsidR="003269C3" w:rsidRPr="004243C9">
        <w:rPr>
          <w:rFonts w:ascii="Calibri" w:hAnsi="Calibri" w:cs="Calibri"/>
          <w:sz w:val="22"/>
          <w:szCs w:val="22"/>
        </w:rPr>
        <w:t>zakresie</w:t>
      </w:r>
      <w:r w:rsidR="00A45653">
        <w:rPr>
          <w:rFonts w:ascii="Calibri" w:hAnsi="Calibri" w:cs="Calibri"/>
          <w:sz w:val="22"/>
          <w:szCs w:val="22"/>
        </w:rPr>
        <w:t xml:space="preserve"> </w:t>
      </w:r>
      <w:r w:rsidR="00887F82" w:rsidRPr="00A45653">
        <w:rPr>
          <w:rFonts w:ascii="Calibri" w:hAnsi="Calibri" w:cs="Calibri"/>
          <w:sz w:val="22"/>
          <w:szCs w:val="22"/>
        </w:rPr>
        <w:t>st</w:t>
      </w:r>
      <w:r w:rsidR="003269C3" w:rsidRPr="00A45653">
        <w:rPr>
          <w:rFonts w:ascii="Calibri" w:hAnsi="Calibri" w:cs="Calibri"/>
          <w:sz w:val="22"/>
          <w:szCs w:val="22"/>
        </w:rPr>
        <w:t>awek podatku od towarów i usług</w:t>
      </w:r>
      <w:r w:rsidR="00A10AD6" w:rsidRPr="00A45653">
        <w:rPr>
          <w:rFonts w:ascii="Calibri" w:hAnsi="Calibri" w:cs="Calibri"/>
          <w:sz w:val="22"/>
          <w:szCs w:val="22"/>
        </w:rPr>
        <w:t>,</w:t>
      </w:r>
    </w:p>
    <w:p w14:paraId="373CAA60" w14:textId="77777777" w:rsidR="00190B02" w:rsidRPr="004243C9" w:rsidRDefault="003D31C7" w:rsidP="000D0948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Sposobu rozlicze</w:t>
      </w:r>
      <w:r w:rsidR="0078305E" w:rsidRPr="004243C9">
        <w:rPr>
          <w:rFonts w:ascii="Calibri" w:hAnsi="Calibri" w:cs="Calibri"/>
          <w:sz w:val="22"/>
          <w:szCs w:val="22"/>
        </w:rPr>
        <w:t>nia umowy.</w:t>
      </w:r>
    </w:p>
    <w:p w14:paraId="2D60EE28" w14:textId="77777777" w:rsidR="00E73D39" w:rsidRPr="004243C9" w:rsidRDefault="00E73D39" w:rsidP="008E0BAD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pacing w:val="-3"/>
          <w:sz w:val="22"/>
          <w:szCs w:val="22"/>
        </w:rPr>
        <w:t>Zm</w:t>
      </w:r>
      <w:r w:rsidR="00C57ECC" w:rsidRPr="004243C9">
        <w:rPr>
          <w:rFonts w:ascii="Calibri" w:hAnsi="Calibri" w:cs="Calibri"/>
          <w:spacing w:val="-3"/>
          <w:sz w:val="22"/>
          <w:szCs w:val="22"/>
        </w:rPr>
        <w:t>iana</w:t>
      </w:r>
      <w:r w:rsidR="00C57ECC" w:rsidRPr="004243C9">
        <w:rPr>
          <w:rFonts w:ascii="Calibri" w:hAnsi="Calibri" w:cs="Calibri"/>
          <w:sz w:val="22"/>
          <w:szCs w:val="22"/>
        </w:rPr>
        <w:t xml:space="preserve"> umowy, o której mowa w </w:t>
      </w:r>
      <w:r w:rsidR="00842D3C" w:rsidRPr="004243C9">
        <w:rPr>
          <w:rFonts w:ascii="Calibri" w:hAnsi="Calibri" w:cs="Calibri"/>
          <w:sz w:val="22"/>
          <w:szCs w:val="22"/>
        </w:rPr>
        <w:t>ust. 1</w:t>
      </w:r>
      <w:r w:rsidRPr="004243C9">
        <w:rPr>
          <w:rFonts w:ascii="Calibri" w:hAnsi="Calibri" w:cs="Calibri"/>
          <w:sz w:val="22"/>
          <w:szCs w:val="22"/>
        </w:rPr>
        <w:t xml:space="preserve"> może zostać dokonana, jeżeli:</w:t>
      </w:r>
    </w:p>
    <w:p w14:paraId="7A9D40BB" w14:textId="77777777" w:rsidR="00E73D39" w:rsidRPr="004243C9" w:rsidRDefault="00E73D39" w:rsidP="008E0BAD">
      <w:pPr>
        <w:pStyle w:val="Akapitzlist"/>
        <w:numPr>
          <w:ilvl w:val="0"/>
          <w:numId w:val="17"/>
        </w:numPr>
        <w:suppressAutoHyphens w:val="0"/>
        <w:autoSpaceDE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przypadku, o którym mowa w </w:t>
      </w:r>
      <w:r w:rsidR="00842D3C" w:rsidRPr="004243C9">
        <w:rPr>
          <w:rFonts w:ascii="Calibri" w:hAnsi="Calibri" w:cs="Calibri"/>
          <w:sz w:val="22"/>
          <w:szCs w:val="22"/>
        </w:rPr>
        <w:t>pkt</w:t>
      </w:r>
      <w:r w:rsidR="00C57ECC" w:rsidRPr="004243C9">
        <w:rPr>
          <w:rFonts w:ascii="Calibri" w:hAnsi="Calibri" w:cs="Calibri"/>
          <w:sz w:val="22"/>
          <w:szCs w:val="22"/>
        </w:rPr>
        <w:t xml:space="preserve"> 1</w:t>
      </w:r>
      <w:r w:rsidRPr="004243C9">
        <w:rPr>
          <w:rFonts w:ascii="Calibri" w:hAnsi="Calibri" w:cs="Calibri"/>
          <w:sz w:val="22"/>
          <w:szCs w:val="22"/>
        </w:rPr>
        <w:t>. – przyczyny wystąpienia wpływają na niemożność dochowania terminu wykonania robót</w:t>
      </w:r>
      <w:r w:rsidR="00A10AD6">
        <w:rPr>
          <w:rFonts w:ascii="Calibri" w:hAnsi="Calibri" w:cs="Calibri"/>
          <w:sz w:val="22"/>
          <w:szCs w:val="22"/>
        </w:rPr>
        <w:t>,</w:t>
      </w:r>
    </w:p>
    <w:p w14:paraId="7DC93BB8" w14:textId="77777777" w:rsidR="00E73D39" w:rsidRPr="004243C9" w:rsidRDefault="00E73D39" w:rsidP="008E0BAD">
      <w:pPr>
        <w:pStyle w:val="Akapitzlist"/>
        <w:numPr>
          <w:ilvl w:val="0"/>
          <w:numId w:val="17"/>
        </w:numPr>
        <w:autoSpaceDE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 przypadku, o którym mowa w pkt</w:t>
      </w:r>
      <w:r w:rsidR="00C57ECC" w:rsidRPr="004243C9">
        <w:rPr>
          <w:rFonts w:ascii="Calibri" w:hAnsi="Calibri" w:cs="Calibri"/>
          <w:sz w:val="22"/>
          <w:szCs w:val="22"/>
        </w:rPr>
        <w:t xml:space="preserve"> 2 </w:t>
      </w:r>
      <w:r w:rsidR="00842D3C" w:rsidRPr="004243C9">
        <w:rPr>
          <w:rFonts w:ascii="Calibri" w:hAnsi="Calibri" w:cs="Calibri"/>
          <w:sz w:val="22"/>
          <w:szCs w:val="22"/>
        </w:rPr>
        <w:t>lit. b</w:t>
      </w:r>
      <w:r w:rsidR="00F3169B" w:rsidRPr="004243C9">
        <w:rPr>
          <w:rFonts w:ascii="Calibri" w:hAnsi="Calibri" w:cs="Calibri"/>
          <w:sz w:val="22"/>
          <w:szCs w:val="22"/>
        </w:rPr>
        <w:t xml:space="preserve">, c </w:t>
      </w:r>
      <w:r w:rsidR="00842D3C" w:rsidRPr="004243C9">
        <w:rPr>
          <w:rFonts w:ascii="Calibri" w:hAnsi="Calibri" w:cs="Calibri"/>
          <w:sz w:val="22"/>
          <w:szCs w:val="22"/>
        </w:rPr>
        <w:t xml:space="preserve">– jest konieczna z uwagi na: </w:t>
      </w:r>
    </w:p>
    <w:p w14:paraId="2C04F05D" w14:textId="77777777" w:rsidR="00E73D39" w:rsidRPr="004243C9" w:rsidRDefault="00E73D39" w:rsidP="008E0BAD">
      <w:pPr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zmian</w:t>
      </w:r>
      <w:r w:rsidR="00842D3C" w:rsidRPr="004243C9">
        <w:rPr>
          <w:rFonts w:ascii="Calibri" w:hAnsi="Calibri" w:cs="Calibri"/>
          <w:sz w:val="22"/>
          <w:szCs w:val="22"/>
        </w:rPr>
        <w:t>ę przepisów powodującą</w:t>
      </w:r>
      <w:r w:rsidRPr="004243C9">
        <w:rPr>
          <w:rFonts w:ascii="Calibri" w:hAnsi="Calibri" w:cs="Calibri"/>
          <w:sz w:val="22"/>
          <w:szCs w:val="22"/>
        </w:rPr>
        <w:t xml:space="preserve"> konieczność przyjęcia innych rozwiązań technicznych poszczególnych elem</w:t>
      </w:r>
      <w:r w:rsidR="00965E31" w:rsidRPr="004243C9">
        <w:rPr>
          <w:rFonts w:ascii="Calibri" w:hAnsi="Calibri" w:cs="Calibri"/>
          <w:sz w:val="22"/>
          <w:szCs w:val="22"/>
        </w:rPr>
        <w:t xml:space="preserve">entów robót niż przewidzianych </w:t>
      </w:r>
      <w:r w:rsidRPr="004243C9">
        <w:rPr>
          <w:rFonts w:ascii="Calibri" w:hAnsi="Calibri" w:cs="Calibri"/>
          <w:sz w:val="22"/>
          <w:szCs w:val="22"/>
        </w:rPr>
        <w:t xml:space="preserve">w dokumentacji projektowej, </w:t>
      </w:r>
    </w:p>
    <w:p w14:paraId="5485F6A0" w14:textId="77777777" w:rsidR="00E73D39" w:rsidRPr="004243C9" w:rsidRDefault="00842D3C" w:rsidP="008E0BAD">
      <w:pPr>
        <w:numPr>
          <w:ilvl w:val="0"/>
          <w:numId w:val="14"/>
        </w:numPr>
        <w:tabs>
          <w:tab w:val="clear" w:pos="1494"/>
          <w:tab w:val="num" w:pos="1276"/>
        </w:tabs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wykonanie robót zgodnie z projektem okaże się nie</w:t>
      </w:r>
      <w:r w:rsidR="009E65CE" w:rsidRPr="004243C9">
        <w:rPr>
          <w:rFonts w:ascii="Calibri" w:hAnsi="Calibri" w:cs="Calibri"/>
          <w:sz w:val="22"/>
          <w:szCs w:val="22"/>
        </w:rPr>
        <w:t>możliwe lub wysoce utrudnione z </w:t>
      </w:r>
      <w:r w:rsidRPr="004243C9">
        <w:rPr>
          <w:rFonts w:ascii="Calibri" w:hAnsi="Calibri" w:cs="Calibri"/>
          <w:sz w:val="22"/>
          <w:szCs w:val="22"/>
        </w:rPr>
        <w:t xml:space="preserve">przyczyn technicznych lub rynkowych, bądź też gdy zmiana nie jest istotna. </w:t>
      </w:r>
    </w:p>
    <w:p w14:paraId="325345F9" w14:textId="77777777" w:rsidR="003D31C7" w:rsidRPr="004243C9" w:rsidRDefault="003D31C7" w:rsidP="008E0BAD">
      <w:pPr>
        <w:pStyle w:val="Akapitzlist"/>
        <w:numPr>
          <w:ilvl w:val="0"/>
          <w:numId w:val="17"/>
        </w:numPr>
        <w:autoSpaceDE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przypadku, o którym mowa w pkt 3 wystąpienie niezależnych od stron okoliczności, które powodują, że kontynuacja </w:t>
      </w:r>
      <w:r w:rsidR="003269C3" w:rsidRPr="004243C9">
        <w:rPr>
          <w:rFonts w:ascii="Calibri" w:hAnsi="Calibri" w:cs="Calibri"/>
          <w:sz w:val="22"/>
          <w:szCs w:val="22"/>
        </w:rPr>
        <w:t>robót przez dotychczasowego podwykonawcę nie jest możliwa lub celowa,</w:t>
      </w:r>
    </w:p>
    <w:p w14:paraId="3FB01FDF" w14:textId="77777777" w:rsidR="00A45653" w:rsidRPr="00441E57" w:rsidRDefault="003D31C7" w:rsidP="00441E57">
      <w:pPr>
        <w:pStyle w:val="Akapitzlist"/>
        <w:numPr>
          <w:ilvl w:val="0"/>
          <w:numId w:val="17"/>
        </w:numPr>
        <w:autoSpaceDE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przypadku, o którym mowa w pkt </w:t>
      </w:r>
      <w:r w:rsidR="003269C3" w:rsidRPr="004243C9">
        <w:rPr>
          <w:rFonts w:ascii="Calibri" w:hAnsi="Calibri" w:cs="Calibri"/>
          <w:sz w:val="22"/>
          <w:szCs w:val="22"/>
        </w:rPr>
        <w:t>4</w:t>
      </w:r>
      <w:r w:rsidR="00441E57">
        <w:rPr>
          <w:rFonts w:ascii="Calibri" w:hAnsi="Calibri" w:cs="Calibri"/>
          <w:sz w:val="22"/>
          <w:szCs w:val="22"/>
        </w:rPr>
        <w:t xml:space="preserve"> </w:t>
      </w:r>
      <w:r w:rsidR="00A45653" w:rsidRPr="00441E57">
        <w:rPr>
          <w:rFonts w:asciiTheme="minorHAnsi" w:hAnsiTheme="minorHAnsi" w:cstheme="minorHAnsi"/>
          <w:sz w:val="22"/>
          <w:szCs w:val="22"/>
        </w:rPr>
        <w:t>jeżeli zmiany te będą miały wpływ na koszty wykonania zamówienia przez Wykonawcę</w:t>
      </w:r>
      <w:r w:rsidR="00441E57">
        <w:rPr>
          <w:rFonts w:asciiTheme="minorHAnsi" w:hAnsiTheme="minorHAnsi" w:cstheme="minorHAnsi"/>
          <w:sz w:val="22"/>
          <w:szCs w:val="22"/>
        </w:rPr>
        <w:t>,</w:t>
      </w:r>
    </w:p>
    <w:p w14:paraId="62C3939D" w14:textId="77777777" w:rsidR="004243C9" w:rsidRPr="004243C9" w:rsidRDefault="003269C3" w:rsidP="008E0BAD">
      <w:pPr>
        <w:pStyle w:val="Akapitzlist"/>
        <w:numPr>
          <w:ilvl w:val="0"/>
          <w:numId w:val="17"/>
        </w:numPr>
        <w:autoSpaceDE w:val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przypadku, o którym mowa w pkt </w:t>
      </w:r>
      <w:r w:rsidR="006B3908" w:rsidRPr="004243C9">
        <w:rPr>
          <w:rFonts w:ascii="Calibri" w:hAnsi="Calibri" w:cs="Calibri"/>
          <w:sz w:val="22"/>
          <w:szCs w:val="22"/>
        </w:rPr>
        <w:t>5</w:t>
      </w:r>
      <w:r w:rsidR="004243C9" w:rsidRPr="00E770AD">
        <w:rPr>
          <w:rFonts w:ascii="Calibri" w:hAnsi="Calibri" w:cs="Calibri"/>
          <w:sz w:val="22"/>
          <w:szCs w:val="22"/>
        </w:rPr>
        <w:t>:</w:t>
      </w:r>
    </w:p>
    <w:p w14:paraId="0402D391" w14:textId="77777777" w:rsidR="003269C3" w:rsidRPr="004243C9" w:rsidRDefault="00B10B70" w:rsidP="008971F9">
      <w:pPr>
        <w:pStyle w:val="Akapitzlist"/>
        <w:numPr>
          <w:ilvl w:val="0"/>
          <w:numId w:val="35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</w:t>
      </w:r>
      <w:r w:rsidR="0078305E" w:rsidRPr="004243C9">
        <w:rPr>
          <w:rFonts w:ascii="Calibri" w:hAnsi="Calibri" w:cs="Calibri"/>
          <w:sz w:val="22"/>
          <w:szCs w:val="22"/>
        </w:rPr>
        <w:t>wystąpi</w:t>
      </w:r>
      <w:r w:rsidR="004243C9" w:rsidRPr="004243C9">
        <w:rPr>
          <w:rFonts w:ascii="Calibri" w:hAnsi="Calibri" w:cs="Calibri"/>
          <w:sz w:val="22"/>
          <w:szCs w:val="22"/>
        </w:rPr>
        <w:t xml:space="preserve"> zmiana terminu wykonania umowy,</w:t>
      </w:r>
    </w:p>
    <w:p w14:paraId="7B7B19DE" w14:textId="59CAD351" w:rsidR="00F65BF7" w:rsidRDefault="00B10B70" w:rsidP="008971F9">
      <w:pPr>
        <w:pStyle w:val="Akapitzlist"/>
        <w:numPr>
          <w:ilvl w:val="0"/>
          <w:numId w:val="35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</w:t>
      </w:r>
      <w:r w:rsidR="00F65BF7" w:rsidRPr="00CD65EA">
        <w:rPr>
          <w:rFonts w:ascii="Calibri" w:hAnsi="Calibri" w:cs="Calibri"/>
          <w:sz w:val="22"/>
          <w:szCs w:val="22"/>
        </w:rPr>
        <w:t xml:space="preserve">wystąpi zmiana </w:t>
      </w:r>
      <w:r>
        <w:rPr>
          <w:rFonts w:ascii="Calibri" w:hAnsi="Calibri" w:cs="Calibri"/>
          <w:sz w:val="22"/>
          <w:szCs w:val="22"/>
        </w:rPr>
        <w:t>Budżetu Gminy Miasta Tarnowa w zakresie zadania objętego przedmiotem zamówienia.</w:t>
      </w:r>
    </w:p>
    <w:p w14:paraId="3C9C62B1" w14:textId="77777777" w:rsidR="003269C3" w:rsidRPr="004243C9" w:rsidRDefault="003D31C7" w:rsidP="008E0BAD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 przypadku w</w:t>
      </w:r>
      <w:r w:rsidR="00842D3C" w:rsidRPr="004243C9">
        <w:rPr>
          <w:rFonts w:ascii="Calibri" w:hAnsi="Calibri" w:cs="Calibri"/>
          <w:sz w:val="22"/>
          <w:szCs w:val="22"/>
        </w:rPr>
        <w:t>ystąpieni</w:t>
      </w:r>
      <w:r w:rsidRPr="004243C9">
        <w:rPr>
          <w:rFonts w:ascii="Calibri" w:hAnsi="Calibri" w:cs="Calibri"/>
          <w:sz w:val="22"/>
          <w:szCs w:val="22"/>
        </w:rPr>
        <w:t>a</w:t>
      </w:r>
      <w:r w:rsidR="00842D3C" w:rsidRPr="004243C9">
        <w:rPr>
          <w:rFonts w:ascii="Calibri" w:hAnsi="Calibri" w:cs="Calibri"/>
          <w:sz w:val="22"/>
          <w:szCs w:val="22"/>
        </w:rPr>
        <w:t xml:space="preserve"> zdarzeń stanowiących podstawę do zmiany terminu umowy</w:t>
      </w:r>
      <w:r w:rsidR="009E65CE" w:rsidRPr="004243C9">
        <w:rPr>
          <w:rFonts w:ascii="Calibri" w:hAnsi="Calibri" w:cs="Calibri"/>
          <w:sz w:val="22"/>
          <w:szCs w:val="22"/>
        </w:rPr>
        <w:t>,</w:t>
      </w:r>
      <w:r w:rsidR="00842D3C" w:rsidRPr="004243C9">
        <w:rPr>
          <w:rFonts w:ascii="Calibri" w:hAnsi="Calibri" w:cs="Calibri"/>
          <w:sz w:val="22"/>
          <w:szCs w:val="22"/>
        </w:rPr>
        <w:t xml:space="preserve"> termin</w:t>
      </w:r>
      <w:r w:rsidR="009E65CE" w:rsidRPr="004243C9">
        <w:rPr>
          <w:rFonts w:ascii="Calibri" w:hAnsi="Calibri" w:cs="Calibri"/>
          <w:sz w:val="22"/>
          <w:szCs w:val="22"/>
        </w:rPr>
        <w:t xml:space="preserve"> ten </w:t>
      </w:r>
      <w:r w:rsidR="00842D3C" w:rsidRPr="004243C9">
        <w:rPr>
          <w:rFonts w:ascii="Calibri" w:hAnsi="Calibri" w:cs="Calibri"/>
          <w:sz w:val="22"/>
          <w:szCs w:val="22"/>
        </w:rPr>
        <w:t xml:space="preserve"> przedłuża się o czas niezbędny do dokonania czynności warunkujących zmianę terminu lub do dokonania czynności wynikających z tych zdarzeń.</w:t>
      </w:r>
    </w:p>
    <w:p w14:paraId="568302AE" w14:textId="77777777" w:rsidR="00842D3C" w:rsidRPr="004243C9" w:rsidRDefault="003269C3" w:rsidP="008E0BAD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7B0ABA01" w14:textId="77777777" w:rsidR="00E73D39" w:rsidRPr="004243C9" w:rsidRDefault="00E73D39" w:rsidP="008E0BAD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="Calibri" w:hAnsi="Calibri" w:cs="Calibri"/>
          <w:spacing w:val="-3"/>
          <w:sz w:val="22"/>
          <w:szCs w:val="22"/>
        </w:rPr>
      </w:pPr>
      <w:r w:rsidRPr="004243C9">
        <w:rPr>
          <w:rFonts w:ascii="Calibri" w:hAnsi="Calibri" w:cs="Calibri"/>
          <w:spacing w:val="-3"/>
          <w:sz w:val="22"/>
          <w:szCs w:val="22"/>
        </w:rPr>
        <w:t>Każda ze stron przedkładając drugiej stronie propozycję zmian spełnia</w:t>
      </w:r>
      <w:r w:rsidR="0078305E" w:rsidRPr="004243C9">
        <w:rPr>
          <w:rFonts w:ascii="Calibri" w:hAnsi="Calibri" w:cs="Calibri"/>
          <w:spacing w:val="-3"/>
          <w:sz w:val="22"/>
          <w:szCs w:val="22"/>
        </w:rPr>
        <w:t xml:space="preserve">jącą warunki określone </w:t>
      </w:r>
      <w:r w:rsidR="0078305E" w:rsidRPr="004243C9">
        <w:rPr>
          <w:rFonts w:ascii="Calibri" w:hAnsi="Calibri" w:cs="Calibri"/>
          <w:spacing w:val="-3"/>
          <w:sz w:val="22"/>
          <w:szCs w:val="22"/>
        </w:rPr>
        <w:br/>
        <w:t>w ustępach poprzedzających</w:t>
      </w:r>
      <w:r w:rsidRPr="004243C9">
        <w:rPr>
          <w:rFonts w:ascii="Calibri" w:hAnsi="Calibri" w:cs="Calibri"/>
          <w:spacing w:val="-3"/>
          <w:sz w:val="22"/>
          <w:szCs w:val="22"/>
        </w:rPr>
        <w:t xml:space="preserve"> wraz z tą propozycją przedłoży: </w:t>
      </w:r>
    </w:p>
    <w:p w14:paraId="658EAEAC" w14:textId="77777777" w:rsidR="00E73D39" w:rsidRPr="004243C9" w:rsidRDefault="00E73D39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4243C9">
        <w:rPr>
          <w:rFonts w:ascii="Calibri" w:hAnsi="Calibri" w:cs="Calibri"/>
          <w:spacing w:val="-2"/>
          <w:sz w:val="22"/>
          <w:szCs w:val="22"/>
        </w:rPr>
        <w:t xml:space="preserve">opis proponowanych zmian, </w:t>
      </w:r>
    </w:p>
    <w:p w14:paraId="2DCFF57F" w14:textId="77777777" w:rsidR="00E73D39" w:rsidRPr="004243C9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="Calibri" w:hAnsi="Calibri" w:cs="Calibri"/>
          <w:spacing w:val="-4"/>
          <w:sz w:val="22"/>
          <w:szCs w:val="22"/>
        </w:rPr>
      </w:pPr>
      <w:r w:rsidRPr="004243C9">
        <w:rPr>
          <w:rFonts w:ascii="Calibri" w:hAnsi="Calibri" w:cs="Calibri"/>
          <w:spacing w:val="2"/>
          <w:sz w:val="22"/>
          <w:szCs w:val="22"/>
        </w:rPr>
        <w:t>propozycję dotyczącą wszelkich koniecz</w:t>
      </w:r>
      <w:r w:rsidR="00965E31" w:rsidRPr="004243C9">
        <w:rPr>
          <w:rFonts w:ascii="Calibri" w:hAnsi="Calibri" w:cs="Calibri"/>
          <w:spacing w:val="2"/>
          <w:sz w:val="22"/>
          <w:szCs w:val="22"/>
        </w:rPr>
        <w:t xml:space="preserve">nych modyfikacji oraz </w:t>
      </w:r>
      <w:r w:rsidR="000D4E23" w:rsidRPr="004243C9">
        <w:rPr>
          <w:rFonts w:ascii="Calibri" w:hAnsi="Calibri" w:cs="Calibri"/>
          <w:spacing w:val="2"/>
          <w:sz w:val="22"/>
          <w:szCs w:val="22"/>
        </w:rPr>
        <w:t xml:space="preserve">oszacowanie </w:t>
      </w:r>
      <w:r w:rsidRPr="004243C9">
        <w:rPr>
          <w:rFonts w:ascii="Calibri" w:hAnsi="Calibri" w:cs="Calibri"/>
          <w:spacing w:val="2"/>
          <w:sz w:val="22"/>
          <w:szCs w:val="22"/>
        </w:rPr>
        <w:t>w jaki sposób zakładane zmiany wpłyną na termin realizacji przedmiotu umowy</w:t>
      </w:r>
      <w:r w:rsidRPr="004243C9">
        <w:rPr>
          <w:rFonts w:ascii="Calibri" w:hAnsi="Calibri" w:cs="Calibri"/>
          <w:spacing w:val="-4"/>
          <w:sz w:val="22"/>
          <w:szCs w:val="22"/>
        </w:rPr>
        <w:t xml:space="preserve"> lub wynagrodzenie.</w:t>
      </w:r>
    </w:p>
    <w:p w14:paraId="1E09CA07" w14:textId="77777777" w:rsidR="00E73D39" w:rsidRPr="004243C9" w:rsidRDefault="00E73D39" w:rsidP="008E0BAD">
      <w:pPr>
        <w:numPr>
          <w:ilvl w:val="0"/>
          <w:numId w:val="13"/>
        </w:numPr>
        <w:shd w:val="clear" w:color="auto" w:fill="FFFFFF"/>
        <w:tabs>
          <w:tab w:val="clear" w:pos="680"/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4243C9">
        <w:rPr>
          <w:rFonts w:ascii="Calibri" w:hAnsi="Calibri" w:cs="Calibri"/>
          <w:spacing w:val="-4"/>
          <w:sz w:val="22"/>
          <w:szCs w:val="22"/>
        </w:rPr>
        <w:t>Po otrzymaniu pr</w:t>
      </w:r>
      <w:r w:rsidR="0078305E" w:rsidRPr="004243C9">
        <w:rPr>
          <w:rFonts w:ascii="Calibri" w:hAnsi="Calibri" w:cs="Calibri"/>
          <w:spacing w:val="-4"/>
          <w:sz w:val="22"/>
          <w:szCs w:val="22"/>
        </w:rPr>
        <w:t>opozycji, o której mowa w ust. 5</w:t>
      </w:r>
      <w:r w:rsidRPr="004243C9">
        <w:rPr>
          <w:rFonts w:ascii="Calibri" w:hAnsi="Calibri" w:cs="Calibri"/>
          <w:spacing w:val="-4"/>
          <w:sz w:val="22"/>
          <w:szCs w:val="22"/>
        </w:rPr>
        <w:t xml:space="preserve">, </w:t>
      </w:r>
      <w:r w:rsidR="004243C9" w:rsidRPr="004243C9">
        <w:rPr>
          <w:rFonts w:ascii="Calibri" w:hAnsi="Calibri" w:cs="Calibri"/>
          <w:spacing w:val="-4"/>
          <w:sz w:val="22"/>
          <w:szCs w:val="22"/>
        </w:rPr>
        <w:t xml:space="preserve"> druga strona obowiązana jest ustosunkować się w terminie do 7 dni.</w:t>
      </w:r>
    </w:p>
    <w:p w14:paraId="78982D8E" w14:textId="36A4FBF2" w:rsidR="00E73D39" w:rsidRDefault="00E73D39" w:rsidP="008E0BAD">
      <w:pPr>
        <w:numPr>
          <w:ilvl w:val="0"/>
          <w:numId w:val="13"/>
        </w:numPr>
        <w:shd w:val="clear" w:color="auto" w:fill="FFFFFF"/>
        <w:tabs>
          <w:tab w:val="clear" w:pos="680"/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4243C9">
        <w:rPr>
          <w:rFonts w:ascii="Calibri" w:hAnsi="Calibri" w:cs="Calibri"/>
          <w:spacing w:val="-4"/>
          <w:sz w:val="22"/>
          <w:szCs w:val="22"/>
        </w:rPr>
        <w:t>W przypadku braku odpow</w:t>
      </w:r>
      <w:r w:rsidR="0078305E" w:rsidRPr="004243C9">
        <w:rPr>
          <w:rFonts w:ascii="Calibri" w:hAnsi="Calibri" w:cs="Calibri"/>
          <w:spacing w:val="-4"/>
          <w:sz w:val="22"/>
          <w:szCs w:val="22"/>
        </w:rPr>
        <w:t>iedzi w terminie podanym w ust 6</w:t>
      </w:r>
      <w:r w:rsidRPr="004243C9">
        <w:rPr>
          <w:rFonts w:ascii="Calibri" w:hAnsi="Calibri" w:cs="Calibri"/>
          <w:spacing w:val="-4"/>
          <w:sz w:val="22"/>
          <w:szCs w:val="22"/>
        </w:rPr>
        <w:t xml:space="preserve">, traktuje się iż propozycja wprowadzenia </w:t>
      </w:r>
      <w:r w:rsidRPr="006029FA">
        <w:rPr>
          <w:rFonts w:ascii="Calibri" w:hAnsi="Calibri" w:cs="Calibri"/>
          <w:spacing w:val="-4"/>
          <w:sz w:val="22"/>
          <w:szCs w:val="22"/>
        </w:rPr>
        <w:t xml:space="preserve">zmian </w:t>
      </w:r>
      <w:r w:rsidR="003939D1" w:rsidRPr="006029FA">
        <w:rPr>
          <w:rFonts w:ascii="Calibri" w:hAnsi="Calibri" w:cs="Calibri"/>
          <w:spacing w:val="-4"/>
          <w:sz w:val="22"/>
          <w:szCs w:val="22"/>
        </w:rPr>
        <w:t>nie została przyjęta.</w:t>
      </w:r>
    </w:p>
    <w:p w14:paraId="72624DB9" w14:textId="404CB81B" w:rsidR="007C0923" w:rsidRDefault="007C0923" w:rsidP="007C0923">
      <w:pPr>
        <w:shd w:val="clear" w:color="auto" w:fill="FFFFFF"/>
        <w:suppressAutoHyphens w:val="0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5A3FAE10" w14:textId="580575E0" w:rsidR="007C0923" w:rsidRDefault="007C0923" w:rsidP="007C0923">
      <w:pPr>
        <w:shd w:val="clear" w:color="auto" w:fill="FFFFFF"/>
        <w:suppressAutoHyphens w:val="0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6487F8F3" w14:textId="4F6675AB" w:rsidR="007C0923" w:rsidRDefault="007C0923" w:rsidP="007C0923">
      <w:pPr>
        <w:shd w:val="clear" w:color="auto" w:fill="FFFFFF"/>
        <w:suppressAutoHyphens w:val="0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28BCF079" w14:textId="77777777" w:rsidR="007C0923" w:rsidRDefault="007C0923" w:rsidP="007C0923">
      <w:pPr>
        <w:shd w:val="clear" w:color="auto" w:fill="FFFFFF"/>
        <w:suppressAutoHyphens w:val="0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277BA6F7" w14:textId="77777777" w:rsidR="00D80EEE" w:rsidRPr="004243C9" w:rsidRDefault="00D80EEE" w:rsidP="00D80EEE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4243C9">
        <w:rPr>
          <w:rFonts w:ascii="Calibri" w:hAnsi="Calibri" w:cs="Calibri"/>
          <w:b/>
          <w:caps/>
          <w:sz w:val="22"/>
          <w:szCs w:val="22"/>
        </w:rPr>
        <w:lastRenderedPageBreak/>
        <w:t>Sposób komunikowania się</w:t>
      </w:r>
    </w:p>
    <w:p w14:paraId="4DC10CED" w14:textId="77777777" w:rsidR="00D80EEE" w:rsidRPr="004243C9" w:rsidRDefault="009D6DAF" w:rsidP="00D80EEE">
      <w:pPr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2</w:t>
      </w:r>
      <w:r w:rsidR="00441E57">
        <w:rPr>
          <w:rFonts w:ascii="Calibri" w:hAnsi="Calibri" w:cs="Calibri"/>
          <w:b/>
          <w:sz w:val="22"/>
          <w:szCs w:val="22"/>
        </w:rPr>
        <w:t>0</w:t>
      </w:r>
      <w:r w:rsidR="009B2E68" w:rsidRPr="004243C9">
        <w:rPr>
          <w:rFonts w:ascii="Calibri" w:hAnsi="Calibri" w:cs="Calibri"/>
          <w:b/>
          <w:sz w:val="22"/>
          <w:szCs w:val="22"/>
        </w:rPr>
        <w:t>.</w:t>
      </w:r>
    </w:p>
    <w:p w14:paraId="0219B21C" w14:textId="77777777" w:rsidR="00D80EEE" w:rsidRPr="004243C9" w:rsidRDefault="00D80EEE" w:rsidP="000D0948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2ED29B6A" w14:textId="77777777" w:rsidR="00D80EEE" w:rsidRPr="004243C9" w:rsidRDefault="00D80EEE" w:rsidP="004243C9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Zamawiający: </w:t>
      </w:r>
      <w:hyperlink r:id="rId9" w:history="1">
        <w:r w:rsidRPr="004243C9">
          <w:rPr>
            <w:rStyle w:val="Hipercze"/>
            <w:rFonts w:ascii="Calibri" w:hAnsi="Calibri" w:cs="Calibri"/>
            <w:sz w:val="22"/>
            <w:szCs w:val="22"/>
          </w:rPr>
          <w:t>inwestycje@umt.tarnow.pl</w:t>
        </w:r>
      </w:hyperlink>
    </w:p>
    <w:p w14:paraId="60A0F0AC" w14:textId="77777777" w:rsidR="00D80EEE" w:rsidRPr="004243C9" w:rsidRDefault="00D80EEE" w:rsidP="004243C9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Wykonawca: </w:t>
      </w:r>
      <w:r w:rsidR="00F879A4">
        <w:rPr>
          <w:rFonts w:ascii="Calibri" w:hAnsi="Calibri" w:cs="Calibri"/>
          <w:b/>
          <w:sz w:val="22"/>
          <w:szCs w:val="22"/>
        </w:rPr>
        <w:t>………………………………….</w:t>
      </w:r>
      <w:r w:rsidR="00A53C5D">
        <w:rPr>
          <w:rFonts w:ascii="Calibri" w:hAnsi="Calibri" w:cs="Calibri"/>
          <w:sz w:val="22"/>
          <w:szCs w:val="22"/>
        </w:rPr>
        <w:t xml:space="preserve"> </w:t>
      </w:r>
    </w:p>
    <w:p w14:paraId="193DEC0D" w14:textId="77777777" w:rsidR="004243C9" w:rsidRPr="004243C9" w:rsidRDefault="004243C9" w:rsidP="000D0948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Dla skuteczności doręczenia oświadczeń w sposób określony w ust. 1 nie jest wymagane uzyskanie potwierdzenia ich odbioru.</w:t>
      </w:r>
    </w:p>
    <w:p w14:paraId="779561F8" w14:textId="77777777" w:rsidR="00D80EEE" w:rsidRPr="004243C9" w:rsidRDefault="00D80EEE" w:rsidP="000D0948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 xml:space="preserve">W przypadku zmiany adresów określonych w ust. 1 strony zobowiązane są  informować się wzajemnie podając nowy adres do korespondencji elektronicznej. </w:t>
      </w:r>
    </w:p>
    <w:p w14:paraId="38DC7097" w14:textId="77777777" w:rsidR="00D80EEE" w:rsidRPr="004243C9" w:rsidRDefault="00D80EEE" w:rsidP="000D0948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Nie dochowani</w:t>
      </w:r>
      <w:r w:rsidR="00521662">
        <w:rPr>
          <w:rFonts w:ascii="Calibri" w:hAnsi="Calibri" w:cs="Calibri"/>
          <w:sz w:val="22"/>
          <w:szCs w:val="22"/>
        </w:rPr>
        <w:t>e obowiązku określonego w ust. 3</w:t>
      </w:r>
      <w:r w:rsidRPr="004243C9">
        <w:rPr>
          <w:rFonts w:ascii="Calibri" w:hAnsi="Calibri" w:cs="Calibri"/>
          <w:sz w:val="22"/>
          <w:szCs w:val="22"/>
        </w:rPr>
        <w:t xml:space="preserve"> powoduje</w:t>
      </w:r>
      <w:r w:rsidR="004243C9" w:rsidRPr="004243C9">
        <w:rPr>
          <w:rFonts w:ascii="Calibri" w:hAnsi="Calibri" w:cs="Calibri"/>
          <w:sz w:val="22"/>
          <w:szCs w:val="22"/>
        </w:rPr>
        <w:t>, że wysłanie korespondencji, w </w:t>
      </w:r>
      <w:r w:rsidRPr="004243C9">
        <w:rPr>
          <w:rFonts w:ascii="Calibri" w:hAnsi="Calibri" w:cs="Calibri"/>
          <w:sz w:val="22"/>
          <w:szCs w:val="22"/>
        </w:rPr>
        <w:t xml:space="preserve">tym oświadczeń, na adres określony w ust. 1 jest skuteczne. </w:t>
      </w:r>
    </w:p>
    <w:p w14:paraId="7BD81051" w14:textId="77777777" w:rsidR="00681B5C" w:rsidRPr="004243C9" w:rsidRDefault="00681B5C" w:rsidP="008323F5">
      <w:pPr>
        <w:rPr>
          <w:rFonts w:ascii="Calibri" w:hAnsi="Calibri" w:cs="Calibri"/>
          <w:sz w:val="22"/>
          <w:szCs w:val="22"/>
        </w:rPr>
      </w:pPr>
    </w:p>
    <w:p w14:paraId="3756251C" w14:textId="77777777" w:rsidR="00357351" w:rsidRDefault="00357351" w:rsidP="00357351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KLAUZULA INFORMACYJNA RODO</w:t>
      </w:r>
    </w:p>
    <w:p w14:paraId="7EDA70F2" w14:textId="77777777" w:rsidR="00357351" w:rsidRDefault="00357351" w:rsidP="00357351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§ 21.</w:t>
      </w:r>
    </w:p>
    <w:p w14:paraId="1D2BE296" w14:textId="77777777" w:rsidR="00357351" w:rsidRDefault="00357351" w:rsidP="003573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Zgodnie z art. 13 ust. 1 i 2 rozporządzenia Parlamentu Europejskiego i Rady (UE) 2016/679 z dnia 27 kwietnia 2016 r. </w:t>
      </w:r>
      <w:r>
        <w:rPr>
          <w:rFonts w:asciiTheme="minorHAnsi" w:hAnsiTheme="minorHAnsi" w:cstheme="minorHAnsi"/>
          <w:i/>
          <w:spacing w:val="-2"/>
          <w:sz w:val="22"/>
          <w:szCs w:val="22"/>
        </w:rPr>
        <w:t>w sprawie ochrony osób fizycznych w związku z przetwarzaniem danych osobowych i w sprawie swobodnego przepływu takich danych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oraz uchylenia dyrektywy 95/46/WE (ogólne rozporządzenie o ochronie danych) (Dz. Urz. UE L 119 z 04.05.2016, str. 1), dalej 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„RODO”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, informuję, że: </w:t>
      </w:r>
    </w:p>
    <w:p w14:paraId="37A052E9" w14:textId="77777777" w:rsidR="00357351" w:rsidRDefault="00357351" w:rsidP="0035735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Administratorem danych osobowych jest Gmina Miasta Tarnowa - Urząd Miasta Tarnowa;</w:t>
      </w:r>
    </w:p>
    <w:p w14:paraId="1C9973E3" w14:textId="77777777" w:rsidR="00357351" w:rsidRDefault="00357351" w:rsidP="0035735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iod@umt.tarnow.pl</w:t>
        </w:r>
      </w:hyperlink>
      <w:r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14:paraId="45FF8AA1" w14:textId="77777777" w:rsidR="00357351" w:rsidRDefault="00357351" w:rsidP="0035735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Dane osobowe przetwarzane będą na podstawie art. 6 ust. 1 lit. c RODO w celu związanym z realizacją przedmiotowego zadania;</w:t>
      </w:r>
    </w:p>
    <w:p w14:paraId="7776210B" w14:textId="77777777" w:rsidR="00357351" w:rsidRDefault="00357351" w:rsidP="0035735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Odbiorcami danych osobowych będą osoby lub podmioty, którym udostępniona zostanie dokumentacja postępowania;</w:t>
      </w:r>
    </w:p>
    <w:p w14:paraId="09DEAC0B" w14:textId="77777777" w:rsidR="00357351" w:rsidRDefault="00357351" w:rsidP="0035735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Dane osobowe będą przechowywane przez cały czas trwania inwestycji oraz okres rękojmi;</w:t>
      </w:r>
    </w:p>
    <w:p w14:paraId="3E7ADE04" w14:textId="77777777" w:rsidR="00357351" w:rsidRDefault="00357351" w:rsidP="0035735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W odniesieniu do danych osobowych decyzje nie będą podejmowane w sposób zautomatyzowany, stosowanie do art. 22 RODO;</w:t>
      </w:r>
    </w:p>
    <w:p w14:paraId="0AA405E4" w14:textId="77777777" w:rsidR="00357351" w:rsidRDefault="00357351" w:rsidP="0035735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Osoby, której dane dotyczą posiadają:</w:t>
      </w:r>
    </w:p>
    <w:p w14:paraId="5182A56A" w14:textId="77777777" w:rsidR="00357351" w:rsidRDefault="00357351" w:rsidP="00357351">
      <w:pPr>
        <w:numPr>
          <w:ilvl w:val="0"/>
          <w:numId w:val="54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na podstawie art. 15 RODO prawo dostępu do danych osobowych ich dotyczących,</w:t>
      </w:r>
    </w:p>
    <w:p w14:paraId="1C10A615" w14:textId="77777777" w:rsidR="00357351" w:rsidRDefault="00357351" w:rsidP="00357351">
      <w:pPr>
        <w:numPr>
          <w:ilvl w:val="0"/>
          <w:numId w:val="54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na podstawie art. 16 RODO prawo do sprostowania swoich danych osobowych,</w:t>
      </w:r>
    </w:p>
    <w:p w14:paraId="45C02D8C" w14:textId="77777777" w:rsidR="00357351" w:rsidRDefault="00357351" w:rsidP="00357351">
      <w:pPr>
        <w:numPr>
          <w:ilvl w:val="0"/>
          <w:numId w:val="54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na podstawie art.18 RODO prawo żądania od administratora ograniczenia przetwarzania danych osobowych z zastrzeżeniem przypadków, o których mowa w art. 18 ust. 2 RODO,</w:t>
      </w:r>
    </w:p>
    <w:p w14:paraId="78A03D5B" w14:textId="77777777" w:rsidR="00357351" w:rsidRDefault="00357351" w:rsidP="00357351">
      <w:pPr>
        <w:numPr>
          <w:ilvl w:val="0"/>
          <w:numId w:val="54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65EC2AC" w14:textId="77777777" w:rsidR="00357351" w:rsidRDefault="00357351" w:rsidP="00357351">
      <w:pPr>
        <w:numPr>
          <w:ilvl w:val="0"/>
          <w:numId w:val="5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Osobom, których dane dotyczą nie przysługuje:</w:t>
      </w:r>
    </w:p>
    <w:p w14:paraId="6C5F08A3" w14:textId="77777777" w:rsidR="00357351" w:rsidRDefault="00357351" w:rsidP="00357351">
      <w:pPr>
        <w:numPr>
          <w:ilvl w:val="0"/>
          <w:numId w:val="55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w związku z art. 17 ust. 3 lit. b, d lub e RODO prawo do usunięcia danych osobowych,</w:t>
      </w:r>
    </w:p>
    <w:p w14:paraId="14DB5259" w14:textId="77777777" w:rsidR="00357351" w:rsidRDefault="00357351" w:rsidP="00357351">
      <w:pPr>
        <w:numPr>
          <w:ilvl w:val="0"/>
          <w:numId w:val="55"/>
        </w:numPr>
        <w:suppressAutoHyphens w:val="0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prawo do przenoszenia danych osobowych, o którym mowa w art. 20 RODO,</w:t>
      </w:r>
    </w:p>
    <w:p w14:paraId="3CF2E0FF" w14:textId="77777777" w:rsidR="00357351" w:rsidRDefault="00357351" w:rsidP="00357351">
      <w:pPr>
        <w:widowControl w:val="0"/>
        <w:autoSpaceDE w:val="0"/>
        <w:jc w:val="both"/>
        <w:rPr>
          <w:rFonts w:asciiTheme="minorHAnsi" w:eastAsia="Arial" w:hAnsiTheme="minorHAnsi" w:cstheme="minorHAnsi"/>
          <w:spacing w:val="-2"/>
          <w:sz w:val="22"/>
          <w:szCs w:val="22"/>
        </w:rPr>
      </w:pPr>
      <w:r>
        <w:rPr>
          <w:rFonts w:asciiTheme="minorHAnsi" w:eastAsia="Arial" w:hAnsiTheme="minorHAnsi" w:cstheme="minorHAnsi"/>
          <w:spacing w:val="-2"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DBF94A2" w14:textId="77777777" w:rsidR="00357351" w:rsidRDefault="00357351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28B27424" w14:textId="48793A54" w:rsidR="00357351" w:rsidRPr="00357351" w:rsidRDefault="00357351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357351">
        <w:rPr>
          <w:rFonts w:ascii="Calibri" w:hAnsi="Calibri" w:cs="Calibri"/>
          <w:b/>
          <w:sz w:val="22"/>
          <w:szCs w:val="22"/>
        </w:rPr>
        <w:t>POSTANOWIENIA KOŃCOWE</w:t>
      </w:r>
    </w:p>
    <w:p w14:paraId="5E0FE344" w14:textId="087102CC" w:rsidR="009166D2" w:rsidRPr="004243C9" w:rsidRDefault="009B2E68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2</w:t>
      </w:r>
      <w:r w:rsidR="00357351">
        <w:rPr>
          <w:rFonts w:ascii="Calibri" w:hAnsi="Calibri" w:cs="Calibri"/>
          <w:b/>
          <w:sz w:val="22"/>
          <w:szCs w:val="22"/>
        </w:rPr>
        <w:t>2</w:t>
      </w:r>
      <w:r w:rsidR="009166D2" w:rsidRPr="004243C9">
        <w:rPr>
          <w:rFonts w:ascii="Calibri" w:hAnsi="Calibri" w:cs="Calibri"/>
          <w:b/>
          <w:sz w:val="22"/>
          <w:szCs w:val="22"/>
        </w:rPr>
        <w:t>.</w:t>
      </w:r>
    </w:p>
    <w:p w14:paraId="228E9972" w14:textId="77777777" w:rsidR="00681B5C" w:rsidRDefault="009166D2" w:rsidP="009166D2">
      <w:pPr>
        <w:pStyle w:val="Tekstpodstawowy22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Każda zmiana umowy wymaga formy pisemnej i musi być dokonana poprzez sporządzenie aneksu, pod rygorem nieważności.</w:t>
      </w:r>
    </w:p>
    <w:p w14:paraId="53A179E9" w14:textId="75DA71CE" w:rsidR="000D0948" w:rsidRPr="008E18B0" w:rsidRDefault="000D0948" w:rsidP="000D0948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8E18B0">
        <w:rPr>
          <w:rFonts w:ascii="Calibri" w:hAnsi="Calibri" w:cs="Calibri"/>
          <w:b/>
          <w:sz w:val="22"/>
          <w:szCs w:val="22"/>
        </w:rPr>
        <w:t>§ 2</w:t>
      </w:r>
      <w:r w:rsidR="00357351">
        <w:rPr>
          <w:rFonts w:ascii="Calibri" w:hAnsi="Calibri" w:cs="Calibri"/>
          <w:b/>
          <w:sz w:val="22"/>
          <w:szCs w:val="22"/>
        </w:rPr>
        <w:t>3</w:t>
      </w:r>
      <w:r w:rsidRPr="008E18B0">
        <w:rPr>
          <w:rFonts w:ascii="Calibri" w:hAnsi="Calibri" w:cs="Calibri"/>
          <w:b/>
          <w:sz w:val="22"/>
          <w:szCs w:val="22"/>
        </w:rPr>
        <w:t>.</w:t>
      </w:r>
    </w:p>
    <w:p w14:paraId="74CED521" w14:textId="77777777" w:rsidR="000D0948" w:rsidRPr="008E18B0" w:rsidRDefault="000D0948" w:rsidP="000D0948">
      <w:pPr>
        <w:pStyle w:val="Tekstpodstawowy22"/>
        <w:spacing w:after="0"/>
        <w:jc w:val="both"/>
        <w:rPr>
          <w:rFonts w:ascii="Calibri" w:hAnsi="Calibri" w:cs="Calibri"/>
          <w:sz w:val="22"/>
          <w:szCs w:val="22"/>
        </w:rPr>
      </w:pPr>
      <w:r w:rsidRPr="008E18B0">
        <w:rPr>
          <w:rFonts w:ascii="Calibri" w:hAnsi="Calibri" w:cs="Calibri"/>
          <w:sz w:val="22"/>
          <w:szCs w:val="22"/>
        </w:rPr>
        <w:t>Integralną część umowy stanowią załączniki:</w:t>
      </w:r>
    </w:p>
    <w:p w14:paraId="39B57A24" w14:textId="5AC780F4" w:rsidR="001061C2" w:rsidRPr="001061C2" w:rsidRDefault="000D0948" w:rsidP="001061C2">
      <w:pPr>
        <w:pStyle w:val="Tekstpodstawowy22"/>
        <w:numPr>
          <w:ilvl w:val="0"/>
          <w:numId w:val="40"/>
        </w:numPr>
        <w:spacing w:after="0"/>
        <w:jc w:val="both"/>
        <w:rPr>
          <w:rFonts w:ascii="Calibri" w:hAnsi="Calibri" w:cs="Calibri"/>
          <w:strike/>
          <w:sz w:val="22"/>
          <w:szCs w:val="22"/>
        </w:rPr>
      </w:pPr>
      <w:r w:rsidRPr="008E18B0">
        <w:rPr>
          <w:rFonts w:ascii="Calibri" w:hAnsi="Calibri" w:cs="Calibri"/>
          <w:sz w:val="22"/>
          <w:szCs w:val="22"/>
        </w:rPr>
        <w:t>Dokumentacja projektowa</w:t>
      </w:r>
      <w:r w:rsidR="001061C2">
        <w:rPr>
          <w:rFonts w:ascii="Calibri" w:hAnsi="Calibri" w:cs="Calibri"/>
          <w:sz w:val="22"/>
          <w:szCs w:val="22"/>
        </w:rPr>
        <w:t>,</w:t>
      </w:r>
      <w:r w:rsidR="001061C2" w:rsidRPr="001061C2">
        <w:rPr>
          <w:rFonts w:asciiTheme="minorHAnsi" w:hAnsiTheme="minorHAnsi" w:cstheme="minorHAnsi"/>
          <w:bCs/>
          <w:sz w:val="22"/>
          <w:szCs w:val="22"/>
        </w:rPr>
        <w:t xml:space="preserve"> Specyfikacje Techniczne Wykonania i Odbioru Robót Budowlanych</w:t>
      </w:r>
    </w:p>
    <w:p w14:paraId="38A6C2EF" w14:textId="323D14C6" w:rsidR="001061C2" w:rsidRPr="001061C2" w:rsidRDefault="001061C2" w:rsidP="001061C2">
      <w:pPr>
        <w:pStyle w:val="Tekstpodstawowy22"/>
        <w:numPr>
          <w:ilvl w:val="0"/>
          <w:numId w:val="40"/>
        </w:numPr>
        <w:spacing w:after="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Specyfikacja Warunków Zamówienia. </w:t>
      </w:r>
    </w:p>
    <w:p w14:paraId="115635B7" w14:textId="17C36782" w:rsidR="001B27CB" w:rsidRPr="004243C9" w:rsidRDefault="009D6DAF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2</w:t>
      </w:r>
      <w:r w:rsidR="00357351">
        <w:rPr>
          <w:rFonts w:ascii="Calibri" w:hAnsi="Calibri" w:cs="Calibri"/>
          <w:b/>
          <w:sz w:val="22"/>
          <w:szCs w:val="22"/>
        </w:rPr>
        <w:t>4</w:t>
      </w:r>
      <w:r w:rsidR="001B27CB" w:rsidRPr="004243C9">
        <w:rPr>
          <w:rFonts w:ascii="Calibri" w:hAnsi="Calibri" w:cs="Calibri"/>
          <w:b/>
          <w:sz w:val="22"/>
          <w:szCs w:val="22"/>
        </w:rPr>
        <w:t>.</w:t>
      </w:r>
    </w:p>
    <w:p w14:paraId="33577A22" w14:textId="77777777" w:rsidR="00B95E03" w:rsidRPr="005F51FF" w:rsidRDefault="001B27CB" w:rsidP="005F51FF">
      <w:p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 sprawach nieuregulowanych niniejszą umową zastosowanie mają przepisy Kodeksu cywilnego, Ustawy Prawo zamówień publicznych oraz Ustawy Prawo budowlane.</w:t>
      </w:r>
    </w:p>
    <w:p w14:paraId="3DF53D39" w14:textId="0062C8BB" w:rsidR="001B27CB" w:rsidRPr="004243C9" w:rsidRDefault="001B27CB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2</w:t>
      </w:r>
      <w:r w:rsidR="00357351">
        <w:rPr>
          <w:rFonts w:ascii="Calibri" w:hAnsi="Calibri" w:cs="Calibri"/>
          <w:b/>
          <w:sz w:val="22"/>
          <w:szCs w:val="22"/>
        </w:rPr>
        <w:t>5</w:t>
      </w:r>
      <w:r w:rsidRPr="004243C9">
        <w:rPr>
          <w:rFonts w:ascii="Calibri" w:hAnsi="Calibri" w:cs="Calibri"/>
          <w:b/>
          <w:sz w:val="22"/>
          <w:szCs w:val="22"/>
        </w:rPr>
        <w:t>.</w:t>
      </w:r>
    </w:p>
    <w:p w14:paraId="043A8981" w14:textId="77777777" w:rsidR="00190B02" w:rsidRPr="004243C9" w:rsidRDefault="001B27CB">
      <w:pPr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Wykonawca oświadcza, że nie dokona przeniesienia wierzytelności przysługującej mu wobec Zamawiającego z tytułu realizacji niniejszej umowy, bez uprzedniej pisemnej zgody Zamawiającego.</w:t>
      </w:r>
    </w:p>
    <w:p w14:paraId="76E7B5B2" w14:textId="78A5DE87" w:rsidR="001B27CB" w:rsidRPr="004243C9" w:rsidRDefault="001B27CB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>§ 2</w:t>
      </w:r>
      <w:r w:rsidR="00357351">
        <w:rPr>
          <w:rFonts w:ascii="Calibri" w:hAnsi="Calibri" w:cs="Calibri"/>
          <w:b/>
          <w:sz w:val="22"/>
          <w:szCs w:val="22"/>
        </w:rPr>
        <w:t>6</w:t>
      </w:r>
      <w:r w:rsidRPr="004243C9">
        <w:rPr>
          <w:rFonts w:ascii="Calibri" w:hAnsi="Calibri" w:cs="Calibri"/>
          <w:b/>
          <w:sz w:val="22"/>
          <w:szCs w:val="22"/>
        </w:rPr>
        <w:t>.</w:t>
      </w:r>
    </w:p>
    <w:p w14:paraId="70DBA7B9" w14:textId="77777777" w:rsidR="001061C2" w:rsidRDefault="001061C2" w:rsidP="001061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zaistnienia pomiędzy stronami sporu,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32327463" w14:textId="1244935B" w:rsidR="00A33E22" w:rsidRDefault="001B27CB" w:rsidP="00A33E22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4243C9">
        <w:rPr>
          <w:rFonts w:ascii="Calibri" w:hAnsi="Calibri" w:cs="Calibri"/>
          <w:sz w:val="22"/>
          <w:szCs w:val="22"/>
        </w:rPr>
        <w:t>W</w:t>
      </w:r>
      <w:r w:rsidR="001061C2">
        <w:rPr>
          <w:rFonts w:ascii="Calibri" w:hAnsi="Calibri" w:cs="Calibri"/>
          <w:sz w:val="22"/>
          <w:szCs w:val="22"/>
        </w:rPr>
        <w:t xml:space="preserve"> przypadku bezskutecznej mediacji stron, spór</w:t>
      </w:r>
      <w:r w:rsidRPr="004243C9">
        <w:rPr>
          <w:rFonts w:ascii="Calibri" w:hAnsi="Calibri" w:cs="Calibri"/>
          <w:sz w:val="22"/>
          <w:szCs w:val="22"/>
        </w:rPr>
        <w:t xml:space="preserve"> będ</w:t>
      </w:r>
      <w:r w:rsidR="001061C2">
        <w:rPr>
          <w:rFonts w:ascii="Calibri" w:hAnsi="Calibri" w:cs="Calibri"/>
          <w:sz w:val="22"/>
          <w:szCs w:val="22"/>
        </w:rPr>
        <w:t>zie</w:t>
      </w:r>
      <w:r w:rsidRPr="004243C9">
        <w:rPr>
          <w:rFonts w:ascii="Calibri" w:hAnsi="Calibri" w:cs="Calibri"/>
          <w:sz w:val="22"/>
          <w:szCs w:val="22"/>
        </w:rPr>
        <w:t xml:space="preserve"> rozstrzygan</w:t>
      </w:r>
      <w:r w:rsidR="001061C2">
        <w:rPr>
          <w:rFonts w:ascii="Calibri" w:hAnsi="Calibri" w:cs="Calibri"/>
          <w:sz w:val="22"/>
          <w:szCs w:val="22"/>
        </w:rPr>
        <w:t>y</w:t>
      </w:r>
      <w:r w:rsidRPr="004243C9">
        <w:rPr>
          <w:rFonts w:ascii="Calibri" w:hAnsi="Calibri" w:cs="Calibri"/>
          <w:sz w:val="22"/>
          <w:szCs w:val="22"/>
        </w:rPr>
        <w:t xml:space="preserve"> przez</w:t>
      </w:r>
      <w:r w:rsidR="00A33E22" w:rsidRPr="004243C9">
        <w:rPr>
          <w:rFonts w:ascii="Calibri" w:hAnsi="Calibri" w:cs="Calibri"/>
          <w:sz w:val="22"/>
          <w:szCs w:val="22"/>
        </w:rPr>
        <w:t xml:space="preserve"> sąd właściwy dla Zamawiającego.</w:t>
      </w:r>
    </w:p>
    <w:p w14:paraId="54A7C438" w14:textId="36F4D516" w:rsidR="00681B5C" w:rsidRPr="004243C9" w:rsidRDefault="006D2B17" w:rsidP="008B42A4">
      <w:pPr>
        <w:pStyle w:val="Akapitzlist"/>
        <w:autoSpaceDE w:val="0"/>
        <w:spacing w:before="120" w:after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441E57">
        <w:rPr>
          <w:rFonts w:ascii="Calibri" w:hAnsi="Calibri" w:cs="Calibri"/>
          <w:b/>
          <w:sz w:val="22"/>
          <w:szCs w:val="22"/>
        </w:rPr>
        <w:t>§ 2</w:t>
      </w:r>
      <w:r w:rsidR="00357351">
        <w:rPr>
          <w:rFonts w:ascii="Calibri" w:hAnsi="Calibri" w:cs="Calibri"/>
          <w:b/>
          <w:sz w:val="22"/>
          <w:szCs w:val="22"/>
        </w:rPr>
        <w:t>7</w:t>
      </w:r>
      <w:r w:rsidR="009B2E68" w:rsidRPr="00441E57">
        <w:rPr>
          <w:rFonts w:ascii="Calibri" w:hAnsi="Calibri" w:cs="Calibri"/>
          <w:b/>
          <w:sz w:val="22"/>
          <w:szCs w:val="22"/>
        </w:rPr>
        <w:t>.</w:t>
      </w:r>
    </w:p>
    <w:p w14:paraId="431F7268" w14:textId="77777777" w:rsidR="00D07F43" w:rsidRPr="004243C9" w:rsidRDefault="001B27CB">
      <w:pPr>
        <w:pStyle w:val="Tekstpodstawowy21"/>
        <w:spacing w:after="240"/>
        <w:rPr>
          <w:rFonts w:ascii="Calibri" w:hAnsi="Calibri" w:cs="Calibri"/>
          <w:bCs w:val="0"/>
          <w:sz w:val="22"/>
          <w:szCs w:val="22"/>
        </w:rPr>
      </w:pPr>
      <w:r w:rsidRPr="004243C9">
        <w:rPr>
          <w:rFonts w:ascii="Calibri" w:hAnsi="Calibri" w:cs="Calibri"/>
          <w:bCs w:val="0"/>
          <w:sz w:val="22"/>
          <w:szCs w:val="22"/>
        </w:rPr>
        <w:t>Umowę sporządzono w dwóch jednobrzmiących egzemplarzach, po jednym dla każdej ze stron.</w:t>
      </w:r>
    </w:p>
    <w:p w14:paraId="2874E65C" w14:textId="77777777" w:rsidR="00BE79AF" w:rsidRDefault="00BE79AF">
      <w:pPr>
        <w:ind w:left="5940" w:hanging="5940"/>
        <w:jc w:val="center"/>
        <w:rPr>
          <w:rFonts w:ascii="Calibri" w:hAnsi="Calibri" w:cs="Calibri"/>
          <w:b/>
          <w:sz w:val="22"/>
          <w:szCs w:val="22"/>
        </w:rPr>
      </w:pPr>
    </w:p>
    <w:p w14:paraId="27B62473" w14:textId="77777777" w:rsidR="000D0948" w:rsidRDefault="000D0948">
      <w:pPr>
        <w:ind w:left="5940" w:hanging="5940"/>
        <w:jc w:val="center"/>
        <w:rPr>
          <w:rFonts w:ascii="Calibri" w:hAnsi="Calibri" w:cs="Calibri"/>
          <w:b/>
          <w:sz w:val="22"/>
          <w:szCs w:val="22"/>
        </w:rPr>
      </w:pPr>
    </w:p>
    <w:p w14:paraId="11A11F21" w14:textId="77777777" w:rsidR="00B70594" w:rsidRDefault="004243C9" w:rsidP="007B5474">
      <w:pPr>
        <w:ind w:left="5940" w:hanging="4524"/>
        <w:rPr>
          <w:rFonts w:ascii="Calibri" w:hAnsi="Calibri" w:cs="Calibri"/>
          <w:b/>
          <w:sz w:val="22"/>
          <w:szCs w:val="22"/>
        </w:rPr>
      </w:pPr>
      <w:r w:rsidRPr="004243C9">
        <w:rPr>
          <w:rFonts w:ascii="Calibri" w:hAnsi="Calibri" w:cs="Calibri"/>
          <w:b/>
          <w:sz w:val="22"/>
          <w:szCs w:val="22"/>
        </w:rPr>
        <w:t xml:space="preserve">WYKONAWCA:                                                          </w:t>
      </w:r>
      <w:r w:rsidR="001B27CB" w:rsidRPr="004243C9">
        <w:rPr>
          <w:rFonts w:ascii="Calibri" w:hAnsi="Calibri" w:cs="Calibri"/>
          <w:b/>
          <w:sz w:val="22"/>
          <w:szCs w:val="22"/>
        </w:rPr>
        <w:t>ZAMAWIAJĄCY:</w:t>
      </w:r>
    </w:p>
    <w:p w14:paraId="6D33F62C" w14:textId="77777777" w:rsidR="00DB412A" w:rsidRDefault="00DB412A" w:rsidP="007B5474">
      <w:pPr>
        <w:ind w:left="5940" w:hanging="4524"/>
        <w:rPr>
          <w:rFonts w:ascii="Calibri" w:hAnsi="Calibri" w:cs="Calibri"/>
          <w:b/>
          <w:sz w:val="22"/>
          <w:szCs w:val="22"/>
        </w:rPr>
      </w:pPr>
    </w:p>
    <w:p w14:paraId="7D77F73B" w14:textId="77777777" w:rsidR="00DB412A" w:rsidRDefault="00DB412A" w:rsidP="007B5474">
      <w:pPr>
        <w:ind w:left="5940" w:hanging="4524"/>
        <w:rPr>
          <w:rFonts w:ascii="Calibri" w:hAnsi="Calibri" w:cs="Calibri"/>
          <w:b/>
          <w:sz w:val="22"/>
          <w:szCs w:val="22"/>
        </w:rPr>
      </w:pPr>
    </w:p>
    <w:p w14:paraId="7E549F5F" w14:textId="77777777" w:rsidR="00A53C5D" w:rsidRDefault="00A53C5D" w:rsidP="00DB412A">
      <w:pPr>
        <w:pStyle w:val="BodyTextIndent1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F72F2FB" w14:textId="77777777" w:rsidR="00A53C5D" w:rsidRDefault="00A53C5D" w:rsidP="00DB412A">
      <w:pPr>
        <w:pStyle w:val="BodyTextIndent1"/>
        <w:ind w:left="0"/>
        <w:rPr>
          <w:rFonts w:ascii="Calibri" w:hAnsi="Calibri" w:cs="Calibri"/>
          <w:bCs/>
          <w:sz w:val="22"/>
          <w:szCs w:val="22"/>
        </w:rPr>
      </w:pPr>
    </w:p>
    <w:p w14:paraId="47E03736" w14:textId="77777777" w:rsidR="00474835" w:rsidRPr="00A53C5D" w:rsidRDefault="00474835" w:rsidP="00DB412A">
      <w:pPr>
        <w:pStyle w:val="BodyTextIndent1"/>
        <w:ind w:left="0"/>
        <w:rPr>
          <w:rFonts w:ascii="Calibri" w:hAnsi="Calibri" w:cs="Calibri"/>
          <w:bCs/>
          <w:sz w:val="22"/>
          <w:szCs w:val="22"/>
        </w:rPr>
      </w:pPr>
    </w:p>
    <w:p w14:paraId="7FB2FD03" w14:textId="77777777" w:rsidR="00DB412A" w:rsidRPr="008A22E8" w:rsidRDefault="00DB412A" w:rsidP="00DB412A">
      <w:pPr>
        <w:rPr>
          <w:rFonts w:ascii="Calibri" w:eastAsia="Calibri" w:hAnsi="Calibri" w:cs="Calibri"/>
          <w:b/>
          <w:bCs/>
          <w:sz w:val="22"/>
          <w:szCs w:val="22"/>
        </w:rPr>
      </w:pPr>
      <w:r w:rsidRPr="008A22E8">
        <w:rPr>
          <w:rFonts w:ascii="Calibri" w:eastAsia="Calibri" w:hAnsi="Calibri" w:cs="Calibri"/>
          <w:b/>
          <w:bCs/>
          <w:sz w:val="22"/>
          <w:szCs w:val="22"/>
        </w:rPr>
        <w:t xml:space="preserve">          PODDANO KONTROLI WSTĘPNEJ:        </w:t>
      </w:r>
      <w:r w:rsidRPr="008A22E8"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             PODDANO KONTROLI PRAWNEJ:</w:t>
      </w:r>
    </w:p>
    <w:p w14:paraId="46CAC3A8" w14:textId="77777777" w:rsidR="00DB412A" w:rsidRPr="00C63C1D" w:rsidRDefault="00DB412A" w:rsidP="0044672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sectPr w:rsidR="00DB412A" w:rsidRPr="00C63C1D" w:rsidSect="00ED1018">
      <w:footerReference w:type="even" r:id="rId11"/>
      <w:footerReference w:type="default" r:id="rId12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D3F5" w14:textId="77777777" w:rsidR="00765D59" w:rsidRDefault="00765D59">
      <w:r>
        <w:separator/>
      </w:r>
    </w:p>
  </w:endnote>
  <w:endnote w:type="continuationSeparator" w:id="0">
    <w:p w14:paraId="1A783DB6" w14:textId="77777777" w:rsidR="00765D59" w:rsidRDefault="0076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3564" w14:textId="77777777" w:rsidR="00D43EB2" w:rsidRDefault="00D32A41" w:rsidP="00180B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3E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43CEF" w14:textId="77777777" w:rsidR="00D43EB2" w:rsidRDefault="00D43EB2" w:rsidP="00A86F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D568" w14:textId="77777777" w:rsidR="00D43EB2" w:rsidRPr="00AA049A" w:rsidRDefault="00D32A41" w:rsidP="007A4599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AA049A">
      <w:rPr>
        <w:rStyle w:val="Numerstrony"/>
        <w:rFonts w:ascii="Calibri" w:hAnsi="Calibri"/>
        <w:sz w:val="20"/>
        <w:szCs w:val="20"/>
      </w:rPr>
      <w:fldChar w:fldCharType="begin"/>
    </w:r>
    <w:r w:rsidR="00D43EB2" w:rsidRPr="00AA049A">
      <w:rPr>
        <w:rStyle w:val="Numerstrony"/>
        <w:rFonts w:ascii="Calibri" w:hAnsi="Calibri"/>
        <w:sz w:val="20"/>
        <w:szCs w:val="20"/>
      </w:rPr>
      <w:instrText xml:space="preserve">PAGE  </w:instrText>
    </w:r>
    <w:r w:rsidRPr="00AA049A">
      <w:rPr>
        <w:rStyle w:val="Numerstrony"/>
        <w:rFonts w:ascii="Calibri" w:hAnsi="Calibri"/>
        <w:sz w:val="20"/>
        <w:szCs w:val="20"/>
      </w:rPr>
      <w:fldChar w:fldCharType="separate"/>
    </w:r>
    <w:r w:rsidR="00AD14CC">
      <w:rPr>
        <w:rStyle w:val="Numerstrony"/>
        <w:rFonts w:ascii="Calibri" w:hAnsi="Calibri"/>
        <w:noProof/>
        <w:sz w:val="20"/>
        <w:szCs w:val="20"/>
      </w:rPr>
      <w:t>10</w:t>
    </w:r>
    <w:r w:rsidRPr="00AA049A">
      <w:rPr>
        <w:rStyle w:val="Numerstrony"/>
        <w:rFonts w:ascii="Calibri" w:hAnsi="Calibri"/>
        <w:sz w:val="20"/>
        <w:szCs w:val="20"/>
      </w:rPr>
      <w:fldChar w:fldCharType="end"/>
    </w:r>
  </w:p>
  <w:p w14:paraId="39009787" w14:textId="77777777" w:rsidR="00D43EB2" w:rsidRPr="008401E3" w:rsidRDefault="00D43EB2">
    <w:pPr>
      <w:pStyle w:val="Stopka"/>
      <w:rPr>
        <w:lang w:val="en-US"/>
      </w:rPr>
    </w:pPr>
  </w:p>
  <w:p w14:paraId="66C1D7FA" w14:textId="77777777" w:rsidR="00D43EB2" w:rsidRPr="008401E3" w:rsidRDefault="00D43EB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0DF7" w14:textId="77777777" w:rsidR="00765D59" w:rsidRDefault="00765D59">
      <w:r>
        <w:separator/>
      </w:r>
    </w:p>
  </w:footnote>
  <w:footnote w:type="continuationSeparator" w:id="0">
    <w:p w14:paraId="58E18BED" w14:textId="77777777" w:rsidR="00765D59" w:rsidRDefault="00765D59">
      <w:r>
        <w:continuationSeparator/>
      </w:r>
    </w:p>
  </w:footnote>
  <w:footnote w:id="1">
    <w:p w14:paraId="0E8D8A56" w14:textId="77777777" w:rsidR="00D43EB2" w:rsidRDefault="00D43EB2" w:rsidP="00BA7AF6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 do złożonej oferty</w:t>
      </w:r>
    </w:p>
  </w:footnote>
  <w:footnote w:id="2">
    <w:p w14:paraId="24342A40" w14:textId="77777777" w:rsidR="000E14BA" w:rsidRDefault="000E14BA" w:rsidP="000E14BA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 do złożonej oferty</w:t>
      </w:r>
    </w:p>
  </w:footnote>
  <w:footnote w:id="3">
    <w:p w14:paraId="6700B57E" w14:textId="77777777" w:rsidR="00D43EB2" w:rsidRDefault="00D43EB2" w:rsidP="00BA7AF6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 do złożonej oferty</w:t>
      </w:r>
    </w:p>
  </w:footnote>
  <w:footnote w:id="4">
    <w:p w14:paraId="2139A40C" w14:textId="77777777" w:rsidR="00D43EB2" w:rsidRPr="00326B22" w:rsidRDefault="00D43EB2" w:rsidP="0023244D">
      <w:pPr>
        <w:pStyle w:val="Tekstprzypisudolnego"/>
        <w:rPr>
          <w:rFonts w:ascii="Calibri" w:hAnsi="Calibri" w:cs="Calibri"/>
        </w:rPr>
      </w:pPr>
      <w:r w:rsidRPr="00326B22">
        <w:rPr>
          <w:rStyle w:val="Odwoanieprzypisudolnego"/>
          <w:rFonts w:ascii="Calibri" w:hAnsi="Calibri" w:cs="Calibri"/>
        </w:rPr>
        <w:footnoteRef/>
      </w:r>
      <w:r w:rsidRPr="00326B22">
        <w:rPr>
          <w:rFonts w:ascii="Calibri" w:hAnsi="Calibri" w:cs="Calibri"/>
        </w:rPr>
        <w:t xml:space="preserve"> Zapis zostanie stosownie dostosowany na etapie podpisania umowy.</w:t>
      </w:r>
    </w:p>
  </w:footnote>
  <w:footnote w:id="5">
    <w:p w14:paraId="3B571E7A" w14:textId="77777777" w:rsidR="00D43EB2" w:rsidRDefault="00D43EB2" w:rsidP="0023244D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stosownie dostosowany na etapie podpisania umowy.</w:t>
      </w:r>
    </w:p>
    <w:p w14:paraId="1838F80D" w14:textId="77777777" w:rsidR="00D43EB2" w:rsidRPr="00BB1FFF" w:rsidRDefault="00D43EB2" w:rsidP="0023244D">
      <w:pPr>
        <w:pStyle w:val="Tekstprzypisudolnego"/>
        <w:rPr>
          <w:vertAlign w:val="superscript"/>
        </w:rPr>
      </w:pPr>
      <w:r>
        <w:rPr>
          <w:vertAlign w:val="superscript"/>
        </w:rPr>
        <w:t xml:space="preserve">3 </w:t>
      </w:r>
      <w:r w:rsidRPr="00326B22">
        <w:rPr>
          <w:rFonts w:ascii="Calibri" w:hAnsi="Calibri" w:cs="Calibri"/>
        </w:rPr>
        <w:t>Zapis zostanie stosownie dostosowany na etapie podpisania umowy</w:t>
      </w:r>
    </w:p>
  </w:footnote>
  <w:footnote w:id="6">
    <w:p w14:paraId="5C90DA5F" w14:textId="77777777" w:rsidR="00D43EB2" w:rsidRDefault="00D43EB2"/>
    <w:p w14:paraId="3C164B93" w14:textId="77777777" w:rsidR="00D43EB2" w:rsidRPr="00BB1FFF" w:rsidRDefault="00D43EB2" w:rsidP="0023244D">
      <w:pPr>
        <w:pStyle w:val="Tekstprzypisudolnego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C1126AF8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8D405132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7AD3808"/>
    <w:multiLevelType w:val="hybridMultilevel"/>
    <w:tmpl w:val="F5A6A25E"/>
    <w:lvl w:ilvl="0" w:tplc="1CAEA93C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2" w15:restartNumberingAfterBreak="0">
    <w:nsid w:val="0C6F330F"/>
    <w:multiLevelType w:val="hybridMultilevel"/>
    <w:tmpl w:val="E56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028729F"/>
    <w:multiLevelType w:val="hybridMultilevel"/>
    <w:tmpl w:val="FEF21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C44705"/>
    <w:multiLevelType w:val="hybridMultilevel"/>
    <w:tmpl w:val="830CE1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165A21F9"/>
    <w:multiLevelType w:val="hybridMultilevel"/>
    <w:tmpl w:val="37D44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9A179B2"/>
    <w:multiLevelType w:val="hybridMultilevel"/>
    <w:tmpl w:val="008A0F14"/>
    <w:lvl w:ilvl="0" w:tplc="342CFC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1A9466E1"/>
    <w:multiLevelType w:val="multilevel"/>
    <w:tmpl w:val="B2FC0EC0"/>
    <w:styleLink w:val="Styl1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1DFC151F"/>
    <w:multiLevelType w:val="hybridMultilevel"/>
    <w:tmpl w:val="1A9C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554361D"/>
    <w:multiLevelType w:val="hybridMultilevel"/>
    <w:tmpl w:val="9F003F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83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46302EC"/>
    <w:multiLevelType w:val="hybridMultilevel"/>
    <w:tmpl w:val="9A08A0DE"/>
    <w:lvl w:ilvl="0" w:tplc="F4CA78B0">
      <w:start w:val="1"/>
      <w:numFmt w:val="lowerLetter"/>
      <w:lvlText w:val="%1)"/>
      <w:lvlJc w:val="left"/>
      <w:pPr>
        <w:tabs>
          <w:tab w:val="num" w:pos="-73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0"/>
        </w:tabs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</w:lvl>
  </w:abstractNum>
  <w:abstractNum w:abstractNumId="86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9" w15:restartNumberingAfterBreak="0">
    <w:nsid w:val="3DBE6ED4"/>
    <w:multiLevelType w:val="multilevel"/>
    <w:tmpl w:val="ED6E1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0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3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3AE7286"/>
    <w:multiLevelType w:val="hybridMultilevel"/>
    <w:tmpl w:val="FDF64FC0"/>
    <w:lvl w:ilvl="0" w:tplc="D14AA1D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530E1D"/>
    <w:multiLevelType w:val="hybridMultilevel"/>
    <w:tmpl w:val="8E109A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72177E"/>
    <w:multiLevelType w:val="hybridMultilevel"/>
    <w:tmpl w:val="0A1296A4"/>
    <w:lvl w:ilvl="0" w:tplc="973A0AA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DC80E77"/>
    <w:multiLevelType w:val="hybridMultilevel"/>
    <w:tmpl w:val="A3BAA750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43879BC"/>
    <w:multiLevelType w:val="hybridMultilevel"/>
    <w:tmpl w:val="8048D028"/>
    <w:lvl w:ilvl="0" w:tplc="04150011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1E3ADE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5E97012"/>
    <w:multiLevelType w:val="hybridMultilevel"/>
    <w:tmpl w:val="8BFA9504"/>
    <w:lvl w:ilvl="0" w:tplc="EC2E5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6342022"/>
    <w:multiLevelType w:val="hybridMultilevel"/>
    <w:tmpl w:val="A500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4" w15:restartNumberingAfterBreak="0">
    <w:nsid w:val="6CE729C2"/>
    <w:multiLevelType w:val="hybridMultilevel"/>
    <w:tmpl w:val="50C61520"/>
    <w:lvl w:ilvl="0" w:tplc="EC9A8F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285940"/>
    <w:multiLevelType w:val="hybridMultilevel"/>
    <w:tmpl w:val="4E5EF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AD549D"/>
    <w:multiLevelType w:val="hybridMultilevel"/>
    <w:tmpl w:val="0EF4FCA2"/>
    <w:name w:val="WW8Num522322"/>
    <w:lvl w:ilvl="0" w:tplc="A378A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F8E78DD"/>
    <w:multiLevelType w:val="hybridMultilevel"/>
    <w:tmpl w:val="1B98E0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76417D4"/>
    <w:multiLevelType w:val="hybridMultilevel"/>
    <w:tmpl w:val="105AAEAC"/>
    <w:lvl w:ilvl="0" w:tplc="86E21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553625">
    <w:abstractNumId w:val="0"/>
  </w:num>
  <w:num w:numId="2" w16cid:durableId="1992320042">
    <w:abstractNumId w:val="2"/>
  </w:num>
  <w:num w:numId="3" w16cid:durableId="2140764092">
    <w:abstractNumId w:val="11"/>
  </w:num>
  <w:num w:numId="4" w16cid:durableId="1628392181">
    <w:abstractNumId w:val="15"/>
  </w:num>
  <w:num w:numId="5" w16cid:durableId="2030715066">
    <w:abstractNumId w:val="23"/>
  </w:num>
  <w:num w:numId="6" w16cid:durableId="1030643835">
    <w:abstractNumId w:val="25"/>
  </w:num>
  <w:num w:numId="7" w16cid:durableId="991832081">
    <w:abstractNumId w:val="26"/>
  </w:num>
  <w:num w:numId="8" w16cid:durableId="1748307656">
    <w:abstractNumId w:val="27"/>
  </w:num>
  <w:num w:numId="9" w16cid:durableId="1632977147">
    <w:abstractNumId w:val="28"/>
  </w:num>
  <w:num w:numId="10" w16cid:durableId="601258363">
    <w:abstractNumId w:val="29"/>
  </w:num>
  <w:num w:numId="11" w16cid:durableId="1314334665">
    <w:abstractNumId w:val="32"/>
  </w:num>
  <w:num w:numId="12" w16cid:durableId="439765202">
    <w:abstractNumId w:val="43"/>
  </w:num>
  <w:num w:numId="13" w16cid:durableId="183331361">
    <w:abstractNumId w:val="45"/>
  </w:num>
  <w:num w:numId="14" w16cid:durableId="1281304783">
    <w:abstractNumId w:val="46"/>
  </w:num>
  <w:num w:numId="15" w16cid:durableId="1631477818">
    <w:abstractNumId w:val="52"/>
  </w:num>
  <w:num w:numId="16" w16cid:durableId="126701151">
    <w:abstractNumId w:val="56"/>
  </w:num>
  <w:num w:numId="17" w16cid:durableId="705561368">
    <w:abstractNumId w:val="65"/>
  </w:num>
  <w:num w:numId="18" w16cid:durableId="104890331">
    <w:abstractNumId w:val="76"/>
  </w:num>
  <w:num w:numId="19" w16cid:durableId="1336031659">
    <w:abstractNumId w:val="86"/>
  </w:num>
  <w:num w:numId="20" w16cid:durableId="672951000">
    <w:abstractNumId w:val="100"/>
  </w:num>
  <w:num w:numId="21" w16cid:durableId="1919829745">
    <w:abstractNumId w:val="70"/>
  </w:num>
  <w:num w:numId="22" w16cid:durableId="813260164">
    <w:abstractNumId w:val="103"/>
  </w:num>
  <w:num w:numId="23" w16cid:durableId="1849322866">
    <w:abstractNumId w:val="88"/>
  </w:num>
  <w:num w:numId="24" w16cid:durableId="1137990479">
    <w:abstractNumId w:val="93"/>
  </w:num>
  <w:num w:numId="25" w16cid:durableId="685405142">
    <w:abstractNumId w:val="98"/>
  </w:num>
  <w:num w:numId="26" w16cid:durableId="2088721431">
    <w:abstractNumId w:val="94"/>
  </w:num>
  <w:num w:numId="27" w16cid:durableId="469246524">
    <w:abstractNumId w:val="69"/>
  </w:num>
  <w:num w:numId="28" w16cid:durableId="931933145">
    <w:abstractNumId w:val="83"/>
  </w:num>
  <w:num w:numId="29" w16cid:durableId="1714690832">
    <w:abstractNumId w:val="89"/>
  </w:num>
  <w:num w:numId="30" w16cid:durableId="156850599">
    <w:abstractNumId w:val="101"/>
  </w:num>
  <w:num w:numId="31" w16cid:durableId="257562154">
    <w:abstractNumId w:val="74"/>
  </w:num>
  <w:num w:numId="32" w16cid:durableId="675888335">
    <w:abstractNumId w:val="16"/>
  </w:num>
  <w:num w:numId="33" w16cid:durableId="1383942310">
    <w:abstractNumId w:val="104"/>
  </w:num>
  <w:num w:numId="34" w16cid:durableId="493764900">
    <w:abstractNumId w:val="82"/>
  </w:num>
  <w:num w:numId="35" w16cid:durableId="1469858269">
    <w:abstractNumId w:val="85"/>
  </w:num>
  <w:num w:numId="36" w16cid:durableId="205530573">
    <w:abstractNumId w:val="79"/>
  </w:num>
  <w:num w:numId="37" w16cid:durableId="1660421058">
    <w:abstractNumId w:val="77"/>
  </w:num>
  <w:num w:numId="38" w16cid:durableId="1753353371">
    <w:abstractNumId w:val="107"/>
  </w:num>
  <w:num w:numId="39" w16cid:durableId="642778172">
    <w:abstractNumId w:val="81"/>
  </w:num>
  <w:num w:numId="40" w16cid:durableId="851409725">
    <w:abstractNumId w:val="90"/>
  </w:num>
  <w:num w:numId="41" w16cid:durableId="2084057974">
    <w:abstractNumId w:val="108"/>
  </w:num>
  <w:num w:numId="42" w16cid:durableId="22362501">
    <w:abstractNumId w:val="71"/>
  </w:num>
  <w:num w:numId="43" w16cid:durableId="382412062">
    <w:abstractNumId w:val="105"/>
  </w:num>
  <w:num w:numId="44" w16cid:durableId="1613201281">
    <w:abstractNumId w:val="80"/>
  </w:num>
  <w:num w:numId="45" w16cid:durableId="1328441462">
    <w:abstractNumId w:val="75"/>
  </w:num>
  <w:num w:numId="46" w16cid:durableId="867186375">
    <w:abstractNumId w:val="73"/>
  </w:num>
  <w:num w:numId="47" w16cid:durableId="1396851735">
    <w:abstractNumId w:val="102"/>
  </w:num>
  <w:num w:numId="48" w16cid:durableId="914432089">
    <w:abstractNumId w:val="72"/>
  </w:num>
  <w:num w:numId="49" w16cid:durableId="1367289757">
    <w:abstractNumId w:val="95"/>
  </w:num>
  <w:num w:numId="50" w16cid:durableId="1399205397">
    <w:abstractNumId w:val="28"/>
    <w:lvlOverride w:ilvl="0">
      <w:startOverride w:val="1"/>
    </w:lvlOverride>
  </w:num>
  <w:num w:numId="51" w16cid:durableId="1995140495">
    <w:abstractNumId w:val="97"/>
  </w:num>
  <w:num w:numId="52" w16cid:durableId="13822907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6727207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29962311">
    <w:abstractNumId w:val="78"/>
  </w:num>
  <w:num w:numId="55" w16cid:durableId="1270774494">
    <w:abstractNumId w:val="84"/>
  </w:num>
  <w:num w:numId="56" w16cid:durableId="143728599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20B9"/>
    <w:rsid w:val="00003131"/>
    <w:rsid w:val="000038C0"/>
    <w:rsid w:val="00003A0A"/>
    <w:rsid w:val="00003A8A"/>
    <w:rsid w:val="00005263"/>
    <w:rsid w:val="00006486"/>
    <w:rsid w:val="00007278"/>
    <w:rsid w:val="00007BD8"/>
    <w:rsid w:val="00010A1A"/>
    <w:rsid w:val="000122D7"/>
    <w:rsid w:val="00012369"/>
    <w:rsid w:val="000125A5"/>
    <w:rsid w:val="00012AD4"/>
    <w:rsid w:val="000208A0"/>
    <w:rsid w:val="00020B51"/>
    <w:rsid w:val="00020C7E"/>
    <w:rsid w:val="000218C8"/>
    <w:rsid w:val="0002210C"/>
    <w:rsid w:val="00025028"/>
    <w:rsid w:val="000250DB"/>
    <w:rsid w:val="0002513A"/>
    <w:rsid w:val="00025305"/>
    <w:rsid w:val="0002579C"/>
    <w:rsid w:val="00025839"/>
    <w:rsid w:val="00026BDC"/>
    <w:rsid w:val="00026CDA"/>
    <w:rsid w:val="000272DA"/>
    <w:rsid w:val="00027313"/>
    <w:rsid w:val="00034EE6"/>
    <w:rsid w:val="00035101"/>
    <w:rsid w:val="000364D0"/>
    <w:rsid w:val="00036C09"/>
    <w:rsid w:val="00037DA5"/>
    <w:rsid w:val="00037EB1"/>
    <w:rsid w:val="000405DC"/>
    <w:rsid w:val="000417A1"/>
    <w:rsid w:val="00041D48"/>
    <w:rsid w:val="00042BEA"/>
    <w:rsid w:val="00042E96"/>
    <w:rsid w:val="000430D6"/>
    <w:rsid w:val="00044B01"/>
    <w:rsid w:val="00045F68"/>
    <w:rsid w:val="00046607"/>
    <w:rsid w:val="00046B2C"/>
    <w:rsid w:val="000477B1"/>
    <w:rsid w:val="00050B28"/>
    <w:rsid w:val="00051D52"/>
    <w:rsid w:val="00052398"/>
    <w:rsid w:val="00052CB0"/>
    <w:rsid w:val="00053701"/>
    <w:rsid w:val="00054E09"/>
    <w:rsid w:val="00054EFA"/>
    <w:rsid w:val="00055327"/>
    <w:rsid w:val="0005575E"/>
    <w:rsid w:val="000560D3"/>
    <w:rsid w:val="00056CE0"/>
    <w:rsid w:val="00057703"/>
    <w:rsid w:val="0005781C"/>
    <w:rsid w:val="0005793C"/>
    <w:rsid w:val="00057C56"/>
    <w:rsid w:val="00057FCA"/>
    <w:rsid w:val="00062063"/>
    <w:rsid w:val="000623DD"/>
    <w:rsid w:val="00065678"/>
    <w:rsid w:val="000664EB"/>
    <w:rsid w:val="00066CA9"/>
    <w:rsid w:val="00067502"/>
    <w:rsid w:val="00070FC5"/>
    <w:rsid w:val="00071A76"/>
    <w:rsid w:val="00071AB2"/>
    <w:rsid w:val="00071AC3"/>
    <w:rsid w:val="00071D3E"/>
    <w:rsid w:val="00072234"/>
    <w:rsid w:val="00073AE9"/>
    <w:rsid w:val="000746EC"/>
    <w:rsid w:val="00074C65"/>
    <w:rsid w:val="00075225"/>
    <w:rsid w:val="00075479"/>
    <w:rsid w:val="0007639C"/>
    <w:rsid w:val="000810B1"/>
    <w:rsid w:val="00083AAD"/>
    <w:rsid w:val="00083C9B"/>
    <w:rsid w:val="00083ED3"/>
    <w:rsid w:val="00084F2A"/>
    <w:rsid w:val="000862B1"/>
    <w:rsid w:val="00090AAA"/>
    <w:rsid w:val="000917D8"/>
    <w:rsid w:val="00091F16"/>
    <w:rsid w:val="000939C6"/>
    <w:rsid w:val="00094890"/>
    <w:rsid w:val="00095184"/>
    <w:rsid w:val="00095DCF"/>
    <w:rsid w:val="0009776F"/>
    <w:rsid w:val="00097C8F"/>
    <w:rsid w:val="000A0A66"/>
    <w:rsid w:val="000A1586"/>
    <w:rsid w:val="000A1FEB"/>
    <w:rsid w:val="000A3638"/>
    <w:rsid w:val="000A44DF"/>
    <w:rsid w:val="000A5EB6"/>
    <w:rsid w:val="000A633E"/>
    <w:rsid w:val="000A6F75"/>
    <w:rsid w:val="000A7627"/>
    <w:rsid w:val="000B052B"/>
    <w:rsid w:val="000B0796"/>
    <w:rsid w:val="000B27AC"/>
    <w:rsid w:val="000B3C9F"/>
    <w:rsid w:val="000B3CF0"/>
    <w:rsid w:val="000B4684"/>
    <w:rsid w:val="000B4BD2"/>
    <w:rsid w:val="000B4F09"/>
    <w:rsid w:val="000B738F"/>
    <w:rsid w:val="000B780B"/>
    <w:rsid w:val="000B7DFC"/>
    <w:rsid w:val="000B7E17"/>
    <w:rsid w:val="000C1036"/>
    <w:rsid w:val="000C1653"/>
    <w:rsid w:val="000C2555"/>
    <w:rsid w:val="000C34F5"/>
    <w:rsid w:val="000C3CF4"/>
    <w:rsid w:val="000C54FD"/>
    <w:rsid w:val="000C5730"/>
    <w:rsid w:val="000C5D47"/>
    <w:rsid w:val="000C6E76"/>
    <w:rsid w:val="000C7A14"/>
    <w:rsid w:val="000D0948"/>
    <w:rsid w:val="000D2239"/>
    <w:rsid w:val="000D413A"/>
    <w:rsid w:val="000D4E23"/>
    <w:rsid w:val="000D6A05"/>
    <w:rsid w:val="000E03B4"/>
    <w:rsid w:val="000E081C"/>
    <w:rsid w:val="000E0F0B"/>
    <w:rsid w:val="000E0F8B"/>
    <w:rsid w:val="000E14BA"/>
    <w:rsid w:val="000E16B2"/>
    <w:rsid w:val="000E3AC8"/>
    <w:rsid w:val="000E3FBA"/>
    <w:rsid w:val="000E4CC3"/>
    <w:rsid w:val="000E4D0F"/>
    <w:rsid w:val="000E7150"/>
    <w:rsid w:val="000E7DC0"/>
    <w:rsid w:val="000E7FC1"/>
    <w:rsid w:val="000E7FCE"/>
    <w:rsid w:val="000F07B8"/>
    <w:rsid w:val="000F394B"/>
    <w:rsid w:val="000F41D0"/>
    <w:rsid w:val="000F47D9"/>
    <w:rsid w:val="000F50CB"/>
    <w:rsid w:val="000F537B"/>
    <w:rsid w:val="000F648A"/>
    <w:rsid w:val="000F6E2B"/>
    <w:rsid w:val="000F7587"/>
    <w:rsid w:val="000F75B0"/>
    <w:rsid w:val="000F788D"/>
    <w:rsid w:val="00100620"/>
    <w:rsid w:val="00101953"/>
    <w:rsid w:val="00103DC0"/>
    <w:rsid w:val="0010466E"/>
    <w:rsid w:val="001046BE"/>
    <w:rsid w:val="001048BC"/>
    <w:rsid w:val="001055C7"/>
    <w:rsid w:val="001061C2"/>
    <w:rsid w:val="001061D7"/>
    <w:rsid w:val="00107142"/>
    <w:rsid w:val="00107C85"/>
    <w:rsid w:val="0011083D"/>
    <w:rsid w:val="00111A84"/>
    <w:rsid w:val="00111EAF"/>
    <w:rsid w:val="00114149"/>
    <w:rsid w:val="0011453F"/>
    <w:rsid w:val="00115415"/>
    <w:rsid w:val="00116656"/>
    <w:rsid w:val="00116A38"/>
    <w:rsid w:val="00116F18"/>
    <w:rsid w:val="001172CD"/>
    <w:rsid w:val="00120A30"/>
    <w:rsid w:val="00122A79"/>
    <w:rsid w:val="00124C3D"/>
    <w:rsid w:val="00125B18"/>
    <w:rsid w:val="00126018"/>
    <w:rsid w:val="001273C1"/>
    <w:rsid w:val="00130EE0"/>
    <w:rsid w:val="0013270D"/>
    <w:rsid w:val="00132951"/>
    <w:rsid w:val="00133CB6"/>
    <w:rsid w:val="0013414F"/>
    <w:rsid w:val="0013488C"/>
    <w:rsid w:val="00134CC1"/>
    <w:rsid w:val="001355D9"/>
    <w:rsid w:val="0013697C"/>
    <w:rsid w:val="001374C9"/>
    <w:rsid w:val="00137AAA"/>
    <w:rsid w:val="001409C3"/>
    <w:rsid w:val="0014145C"/>
    <w:rsid w:val="001429AE"/>
    <w:rsid w:val="001445FC"/>
    <w:rsid w:val="00144CCC"/>
    <w:rsid w:val="0014515C"/>
    <w:rsid w:val="00146338"/>
    <w:rsid w:val="0015044A"/>
    <w:rsid w:val="00150A74"/>
    <w:rsid w:val="001517CB"/>
    <w:rsid w:val="00151C5B"/>
    <w:rsid w:val="00151DA2"/>
    <w:rsid w:val="001527D0"/>
    <w:rsid w:val="00152C51"/>
    <w:rsid w:val="0015332B"/>
    <w:rsid w:val="0015411B"/>
    <w:rsid w:val="001549F7"/>
    <w:rsid w:val="001557F5"/>
    <w:rsid w:val="00157949"/>
    <w:rsid w:val="001647D7"/>
    <w:rsid w:val="00165C10"/>
    <w:rsid w:val="00165E55"/>
    <w:rsid w:val="001670DD"/>
    <w:rsid w:val="001674B4"/>
    <w:rsid w:val="00171E4C"/>
    <w:rsid w:val="001722DB"/>
    <w:rsid w:val="0017316F"/>
    <w:rsid w:val="001740DF"/>
    <w:rsid w:val="00174EF4"/>
    <w:rsid w:val="00175466"/>
    <w:rsid w:val="0017704F"/>
    <w:rsid w:val="001801B8"/>
    <w:rsid w:val="00180492"/>
    <w:rsid w:val="00180ABE"/>
    <w:rsid w:val="00180B87"/>
    <w:rsid w:val="00181B12"/>
    <w:rsid w:val="0018250E"/>
    <w:rsid w:val="00182680"/>
    <w:rsid w:val="00183187"/>
    <w:rsid w:val="00185B68"/>
    <w:rsid w:val="00187642"/>
    <w:rsid w:val="00187B2B"/>
    <w:rsid w:val="00190B02"/>
    <w:rsid w:val="00190C70"/>
    <w:rsid w:val="00191055"/>
    <w:rsid w:val="0019114E"/>
    <w:rsid w:val="001915A6"/>
    <w:rsid w:val="001919DC"/>
    <w:rsid w:val="00191DFE"/>
    <w:rsid w:val="00192E27"/>
    <w:rsid w:val="0019337D"/>
    <w:rsid w:val="001944F0"/>
    <w:rsid w:val="00196232"/>
    <w:rsid w:val="001968AB"/>
    <w:rsid w:val="001974D6"/>
    <w:rsid w:val="00197F9F"/>
    <w:rsid w:val="001A0040"/>
    <w:rsid w:val="001A0C50"/>
    <w:rsid w:val="001A104A"/>
    <w:rsid w:val="001A3CC1"/>
    <w:rsid w:val="001A40E5"/>
    <w:rsid w:val="001A5903"/>
    <w:rsid w:val="001A5940"/>
    <w:rsid w:val="001A6071"/>
    <w:rsid w:val="001A7DB9"/>
    <w:rsid w:val="001B1056"/>
    <w:rsid w:val="001B27CB"/>
    <w:rsid w:val="001B286C"/>
    <w:rsid w:val="001B2A14"/>
    <w:rsid w:val="001B338A"/>
    <w:rsid w:val="001B34CF"/>
    <w:rsid w:val="001B3600"/>
    <w:rsid w:val="001B371B"/>
    <w:rsid w:val="001B51A5"/>
    <w:rsid w:val="001B6089"/>
    <w:rsid w:val="001B6722"/>
    <w:rsid w:val="001B6D5E"/>
    <w:rsid w:val="001C0348"/>
    <w:rsid w:val="001C04BE"/>
    <w:rsid w:val="001C1760"/>
    <w:rsid w:val="001C2098"/>
    <w:rsid w:val="001C25E2"/>
    <w:rsid w:val="001D009E"/>
    <w:rsid w:val="001D14CB"/>
    <w:rsid w:val="001D2143"/>
    <w:rsid w:val="001D386B"/>
    <w:rsid w:val="001D393E"/>
    <w:rsid w:val="001D5FEB"/>
    <w:rsid w:val="001D60D1"/>
    <w:rsid w:val="001D618F"/>
    <w:rsid w:val="001D7E6F"/>
    <w:rsid w:val="001E0D59"/>
    <w:rsid w:val="001E10CC"/>
    <w:rsid w:val="001E22DF"/>
    <w:rsid w:val="001E2690"/>
    <w:rsid w:val="001E2978"/>
    <w:rsid w:val="001E3202"/>
    <w:rsid w:val="001E43A9"/>
    <w:rsid w:val="001E5C4E"/>
    <w:rsid w:val="001E60A4"/>
    <w:rsid w:val="001E6A17"/>
    <w:rsid w:val="001E7A9F"/>
    <w:rsid w:val="001F086B"/>
    <w:rsid w:val="001F10FE"/>
    <w:rsid w:val="001F255D"/>
    <w:rsid w:val="001F2E28"/>
    <w:rsid w:val="001F3AD9"/>
    <w:rsid w:val="001F57FF"/>
    <w:rsid w:val="001F5C9B"/>
    <w:rsid w:val="001F5FA7"/>
    <w:rsid w:val="001F632C"/>
    <w:rsid w:val="001F63C7"/>
    <w:rsid w:val="001F7882"/>
    <w:rsid w:val="002017E3"/>
    <w:rsid w:val="00202CDC"/>
    <w:rsid w:val="002040A9"/>
    <w:rsid w:val="002042BF"/>
    <w:rsid w:val="00204D53"/>
    <w:rsid w:val="0020688A"/>
    <w:rsid w:val="0020774C"/>
    <w:rsid w:val="00210832"/>
    <w:rsid w:val="0021238C"/>
    <w:rsid w:val="00212707"/>
    <w:rsid w:val="0021453E"/>
    <w:rsid w:val="002160D6"/>
    <w:rsid w:val="0021754C"/>
    <w:rsid w:val="00217C85"/>
    <w:rsid w:val="00217D51"/>
    <w:rsid w:val="002231D7"/>
    <w:rsid w:val="00225D39"/>
    <w:rsid w:val="00227093"/>
    <w:rsid w:val="00230CDF"/>
    <w:rsid w:val="002314DF"/>
    <w:rsid w:val="0023244D"/>
    <w:rsid w:val="002329FA"/>
    <w:rsid w:val="0023315C"/>
    <w:rsid w:val="00233495"/>
    <w:rsid w:val="00233B2C"/>
    <w:rsid w:val="002346B6"/>
    <w:rsid w:val="00235B44"/>
    <w:rsid w:val="00237F1B"/>
    <w:rsid w:val="00240060"/>
    <w:rsid w:val="00242545"/>
    <w:rsid w:val="00242BC5"/>
    <w:rsid w:val="00242FC6"/>
    <w:rsid w:val="00243856"/>
    <w:rsid w:val="00243A85"/>
    <w:rsid w:val="00244356"/>
    <w:rsid w:val="00245216"/>
    <w:rsid w:val="00245845"/>
    <w:rsid w:val="002475CB"/>
    <w:rsid w:val="002505BD"/>
    <w:rsid w:val="00251504"/>
    <w:rsid w:val="00251914"/>
    <w:rsid w:val="00253469"/>
    <w:rsid w:val="00254374"/>
    <w:rsid w:val="0025576C"/>
    <w:rsid w:val="0025675A"/>
    <w:rsid w:val="002570B4"/>
    <w:rsid w:val="002574C3"/>
    <w:rsid w:val="0026154A"/>
    <w:rsid w:val="00261D74"/>
    <w:rsid w:val="00262C3E"/>
    <w:rsid w:val="0026316E"/>
    <w:rsid w:val="00263A3A"/>
    <w:rsid w:val="002643EA"/>
    <w:rsid w:val="002648CC"/>
    <w:rsid w:val="00266269"/>
    <w:rsid w:val="0026719B"/>
    <w:rsid w:val="00267849"/>
    <w:rsid w:val="00267916"/>
    <w:rsid w:val="00267989"/>
    <w:rsid w:val="00267DC1"/>
    <w:rsid w:val="00270B28"/>
    <w:rsid w:val="00270DA2"/>
    <w:rsid w:val="002713CB"/>
    <w:rsid w:val="002721CF"/>
    <w:rsid w:val="00273046"/>
    <w:rsid w:val="002745A1"/>
    <w:rsid w:val="00276F26"/>
    <w:rsid w:val="00277C9E"/>
    <w:rsid w:val="0028042C"/>
    <w:rsid w:val="002813C9"/>
    <w:rsid w:val="002814A6"/>
    <w:rsid w:val="0028185E"/>
    <w:rsid w:val="00281A2F"/>
    <w:rsid w:val="00281D72"/>
    <w:rsid w:val="0028350F"/>
    <w:rsid w:val="0028512B"/>
    <w:rsid w:val="00285FCF"/>
    <w:rsid w:val="00286E12"/>
    <w:rsid w:val="002904A4"/>
    <w:rsid w:val="00290C18"/>
    <w:rsid w:val="00290D2F"/>
    <w:rsid w:val="0029116A"/>
    <w:rsid w:val="002916C0"/>
    <w:rsid w:val="002920B4"/>
    <w:rsid w:val="00293120"/>
    <w:rsid w:val="00293B1A"/>
    <w:rsid w:val="0029464C"/>
    <w:rsid w:val="00297325"/>
    <w:rsid w:val="002975CB"/>
    <w:rsid w:val="002A03AD"/>
    <w:rsid w:val="002A3E13"/>
    <w:rsid w:val="002A484F"/>
    <w:rsid w:val="002A4AA0"/>
    <w:rsid w:val="002A531B"/>
    <w:rsid w:val="002A65F7"/>
    <w:rsid w:val="002A6B76"/>
    <w:rsid w:val="002A6D36"/>
    <w:rsid w:val="002A7393"/>
    <w:rsid w:val="002A7462"/>
    <w:rsid w:val="002B0818"/>
    <w:rsid w:val="002B0DB0"/>
    <w:rsid w:val="002B3108"/>
    <w:rsid w:val="002B3FBF"/>
    <w:rsid w:val="002B55F8"/>
    <w:rsid w:val="002B58B9"/>
    <w:rsid w:val="002B674E"/>
    <w:rsid w:val="002B75D1"/>
    <w:rsid w:val="002C3795"/>
    <w:rsid w:val="002C4E7C"/>
    <w:rsid w:val="002C5DC6"/>
    <w:rsid w:val="002C6A04"/>
    <w:rsid w:val="002D0A27"/>
    <w:rsid w:val="002D1731"/>
    <w:rsid w:val="002D1B16"/>
    <w:rsid w:val="002D2ADD"/>
    <w:rsid w:val="002D3A7E"/>
    <w:rsid w:val="002D6E95"/>
    <w:rsid w:val="002D7915"/>
    <w:rsid w:val="002E180F"/>
    <w:rsid w:val="002E2B5E"/>
    <w:rsid w:val="002E2ED8"/>
    <w:rsid w:val="002E3386"/>
    <w:rsid w:val="002E3834"/>
    <w:rsid w:val="002E5D7A"/>
    <w:rsid w:val="002E6CCA"/>
    <w:rsid w:val="002E76EE"/>
    <w:rsid w:val="002F0952"/>
    <w:rsid w:val="002F1FBA"/>
    <w:rsid w:val="002F27ED"/>
    <w:rsid w:val="002F2877"/>
    <w:rsid w:val="002F2FC4"/>
    <w:rsid w:val="002F4EF1"/>
    <w:rsid w:val="002F5979"/>
    <w:rsid w:val="002F5F34"/>
    <w:rsid w:val="002F796F"/>
    <w:rsid w:val="00301333"/>
    <w:rsid w:val="00303C11"/>
    <w:rsid w:val="00304823"/>
    <w:rsid w:val="00306E89"/>
    <w:rsid w:val="00310A02"/>
    <w:rsid w:val="00313427"/>
    <w:rsid w:val="00313CD7"/>
    <w:rsid w:val="00315E12"/>
    <w:rsid w:val="003170E3"/>
    <w:rsid w:val="00317B24"/>
    <w:rsid w:val="00320F70"/>
    <w:rsid w:val="003218A2"/>
    <w:rsid w:val="00324547"/>
    <w:rsid w:val="00324F5C"/>
    <w:rsid w:val="0032502C"/>
    <w:rsid w:val="00325D49"/>
    <w:rsid w:val="00325E37"/>
    <w:rsid w:val="003269C3"/>
    <w:rsid w:val="00326AF4"/>
    <w:rsid w:val="00326B22"/>
    <w:rsid w:val="00330341"/>
    <w:rsid w:val="00330C7B"/>
    <w:rsid w:val="00332C4F"/>
    <w:rsid w:val="003331E2"/>
    <w:rsid w:val="00333D9F"/>
    <w:rsid w:val="003340F6"/>
    <w:rsid w:val="00334ED2"/>
    <w:rsid w:val="00335799"/>
    <w:rsid w:val="00337656"/>
    <w:rsid w:val="00337C9F"/>
    <w:rsid w:val="003443B6"/>
    <w:rsid w:val="00344776"/>
    <w:rsid w:val="003449DA"/>
    <w:rsid w:val="00347486"/>
    <w:rsid w:val="00347CB0"/>
    <w:rsid w:val="003502FA"/>
    <w:rsid w:val="00350937"/>
    <w:rsid w:val="003512C5"/>
    <w:rsid w:val="00351F76"/>
    <w:rsid w:val="00356843"/>
    <w:rsid w:val="00356E46"/>
    <w:rsid w:val="00357351"/>
    <w:rsid w:val="003579FD"/>
    <w:rsid w:val="003611A8"/>
    <w:rsid w:val="00361A4A"/>
    <w:rsid w:val="00361DAA"/>
    <w:rsid w:val="00363312"/>
    <w:rsid w:val="00370C61"/>
    <w:rsid w:val="00370DBD"/>
    <w:rsid w:val="00371610"/>
    <w:rsid w:val="00371BA2"/>
    <w:rsid w:val="00372644"/>
    <w:rsid w:val="00372A9D"/>
    <w:rsid w:val="00373725"/>
    <w:rsid w:val="003757CB"/>
    <w:rsid w:val="003758FF"/>
    <w:rsid w:val="00375D4F"/>
    <w:rsid w:val="00375EF2"/>
    <w:rsid w:val="00376EB0"/>
    <w:rsid w:val="0037769A"/>
    <w:rsid w:val="00380034"/>
    <w:rsid w:val="00381814"/>
    <w:rsid w:val="0038188B"/>
    <w:rsid w:val="00381D8E"/>
    <w:rsid w:val="00382D02"/>
    <w:rsid w:val="003832FF"/>
    <w:rsid w:val="00385035"/>
    <w:rsid w:val="0038638D"/>
    <w:rsid w:val="003878B3"/>
    <w:rsid w:val="00387975"/>
    <w:rsid w:val="003879C6"/>
    <w:rsid w:val="00390B25"/>
    <w:rsid w:val="00392751"/>
    <w:rsid w:val="00392A24"/>
    <w:rsid w:val="003939D1"/>
    <w:rsid w:val="00394FAF"/>
    <w:rsid w:val="0039567C"/>
    <w:rsid w:val="003957D0"/>
    <w:rsid w:val="00397D5D"/>
    <w:rsid w:val="003A0A7D"/>
    <w:rsid w:val="003A1420"/>
    <w:rsid w:val="003A1637"/>
    <w:rsid w:val="003A4E91"/>
    <w:rsid w:val="003A52B3"/>
    <w:rsid w:val="003A5C99"/>
    <w:rsid w:val="003A60C2"/>
    <w:rsid w:val="003A638B"/>
    <w:rsid w:val="003A6620"/>
    <w:rsid w:val="003A6A70"/>
    <w:rsid w:val="003A75FD"/>
    <w:rsid w:val="003B05CA"/>
    <w:rsid w:val="003B1B2D"/>
    <w:rsid w:val="003B1F14"/>
    <w:rsid w:val="003B23D2"/>
    <w:rsid w:val="003B3F9C"/>
    <w:rsid w:val="003B4CB7"/>
    <w:rsid w:val="003B5441"/>
    <w:rsid w:val="003B575A"/>
    <w:rsid w:val="003B5875"/>
    <w:rsid w:val="003B5953"/>
    <w:rsid w:val="003B5C53"/>
    <w:rsid w:val="003C26A3"/>
    <w:rsid w:val="003C2B38"/>
    <w:rsid w:val="003C430D"/>
    <w:rsid w:val="003C54EF"/>
    <w:rsid w:val="003C719A"/>
    <w:rsid w:val="003C7255"/>
    <w:rsid w:val="003C7986"/>
    <w:rsid w:val="003C7B87"/>
    <w:rsid w:val="003C7BF5"/>
    <w:rsid w:val="003C7DA2"/>
    <w:rsid w:val="003D070F"/>
    <w:rsid w:val="003D141D"/>
    <w:rsid w:val="003D1424"/>
    <w:rsid w:val="003D1A05"/>
    <w:rsid w:val="003D1F33"/>
    <w:rsid w:val="003D27F5"/>
    <w:rsid w:val="003D2ADE"/>
    <w:rsid w:val="003D31C7"/>
    <w:rsid w:val="003D3299"/>
    <w:rsid w:val="003D3318"/>
    <w:rsid w:val="003D34F8"/>
    <w:rsid w:val="003D505C"/>
    <w:rsid w:val="003D5170"/>
    <w:rsid w:val="003D5953"/>
    <w:rsid w:val="003D59B5"/>
    <w:rsid w:val="003D5B04"/>
    <w:rsid w:val="003D674B"/>
    <w:rsid w:val="003D7679"/>
    <w:rsid w:val="003E0D5A"/>
    <w:rsid w:val="003E2279"/>
    <w:rsid w:val="003E3B09"/>
    <w:rsid w:val="003E4594"/>
    <w:rsid w:val="003E47DB"/>
    <w:rsid w:val="003E51E0"/>
    <w:rsid w:val="003E5FA6"/>
    <w:rsid w:val="003E7FFE"/>
    <w:rsid w:val="003F019F"/>
    <w:rsid w:val="003F01B4"/>
    <w:rsid w:val="003F339F"/>
    <w:rsid w:val="003F491F"/>
    <w:rsid w:val="003F4C79"/>
    <w:rsid w:val="003F5C28"/>
    <w:rsid w:val="003F65A8"/>
    <w:rsid w:val="003F6E48"/>
    <w:rsid w:val="00400B9B"/>
    <w:rsid w:val="004017D2"/>
    <w:rsid w:val="00401A3C"/>
    <w:rsid w:val="00401DC9"/>
    <w:rsid w:val="00402E60"/>
    <w:rsid w:val="00405260"/>
    <w:rsid w:val="004060FB"/>
    <w:rsid w:val="0041116E"/>
    <w:rsid w:val="0041145B"/>
    <w:rsid w:val="00411640"/>
    <w:rsid w:val="00411667"/>
    <w:rsid w:val="00412C8B"/>
    <w:rsid w:val="00413190"/>
    <w:rsid w:val="00413ADD"/>
    <w:rsid w:val="00413FE3"/>
    <w:rsid w:val="00414917"/>
    <w:rsid w:val="00414D98"/>
    <w:rsid w:val="004153BD"/>
    <w:rsid w:val="00415EC5"/>
    <w:rsid w:val="00416715"/>
    <w:rsid w:val="00420CBA"/>
    <w:rsid w:val="0042127B"/>
    <w:rsid w:val="004214DA"/>
    <w:rsid w:val="00421C1E"/>
    <w:rsid w:val="00422BD2"/>
    <w:rsid w:val="00422D0E"/>
    <w:rsid w:val="00423374"/>
    <w:rsid w:val="00424028"/>
    <w:rsid w:val="004243C9"/>
    <w:rsid w:val="004249AE"/>
    <w:rsid w:val="0042532B"/>
    <w:rsid w:val="00425C5A"/>
    <w:rsid w:val="004262E1"/>
    <w:rsid w:val="00426569"/>
    <w:rsid w:val="00426F6C"/>
    <w:rsid w:val="004278B0"/>
    <w:rsid w:val="00430E0B"/>
    <w:rsid w:val="00430EBC"/>
    <w:rsid w:val="00431341"/>
    <w:rsid w:val="00431A16"/>
    <w:rsid w:val="00431D84"/>
    <w:rsid w:val="00433657"/>
    <w:rsid w:val="00433C0B"/>
    <w:rsid w:val="00434E23"/>
    <w:rsid w:val="00436105"/>
    <w:rsid w:val="0043668B"/>
    <w:rsid w:val="004372FE"/>
    <w:rsid w:val="00441E57"/>
    <w:rsid w:val="00443B2B"/>
    <w:rsid w:val="00444841"/>
    <w:rsid w:val="0044556D"/>
    <w:rsid w:val="0044599E"/>
    <w:rsid w:val="00446723"/>
    <w:rsid w:val="0045077B"/>
    <w:rsid w:val="004517BE"/>
    <w:rsid w:val="00453CF1"/>
    <w:rsid w:val="00454757"/>
    <w:rsid w:val="00454890"/>
    <w:rsid w:val="00455278"/>
    <w:rsid w:val="0045791D"/>
    <w:rsid w:val="00457DEB"/>
    <w:rsid w:val="004618B3"/>
    <w:rsid w:val="00462B40"/>
    <w:rsid w:val="00463F2C"/>
    <w:rsid w:val="00464A7A"/>
    <w:rsid w:val="004660D1"/>
    <w:rsid w:val="00466523"/>
    <w:rsid w:val="004700C6"/>
    <w:rsid w:val="0047260A"/>
    <w:rsid w:val="004739D2"/>
    <w:rsid w:val="00473F21"/>
    <w:rsid w:val="00474835"/>
    <w:rsid w:val="0047499F"/>
    <w:rsid w:val="00474C8A"/>
    <w:rsid w:val="00476568"/>
    <w:rsid w:val="004808A1"/>
    <w:rsid w:val="0048094A"/>
    <w:rsid w:val="004820D3"/>
    <w:rsid w:val="004852A5"/>
    <w:rsid w:val="0048538D"/>
    <w:rsid w:val="004855B0"/>
    <w:rsid w:val="00490176"/>
    <w:rsid w:val="00490894"/>
    <w:rsid w:val="00490E62"/>
    <w:rsid w:val="004911D7"/>
    <w:rsid w:val="00492066"/>
    <w:rsid w:val="004926D5"/>
    <w:rsid w:val="0049346E"/>
    <w:rsid w:val="00493470"/>
    <w:rsid w:val="00493A41"/>
    <w:rsid w:val="00494377"/>
    <w:rsid w:val="00495F75"/>
    <w:rsid w:val="0049692F"/>
    <w:rsid w:val="004977F2"/>
    <w:rsid w:val="00497F4D"/>
    <w:rsid w:val="004A0477"/>
    <w:rsid w:val="004A1095"/>
    <w:rsid w:val="004A17A8"/>
    <w:rsid w:val="004A1E13"/>
    <w:rsid w:val="004A312D"/>
    <w:rsid w:val="004A3215"/>
    <w:rsid w:val="004A39AA"/>
    <w:rsid w:val="004A49C2"/>
    <w:rsid w:val="004A4C97"/>
    <w:rsid w:val="004B05E8"/>
    <w:rsid w:val="004B0DF8"/>
    <w:rsid w:val="004B1233"/>
    <w:rsid w:val="004B41BA"/>
    <w:rsid w:val="004B506E"/>
    <w:rsid w:val="004B5AE7"/>
    <w:rsid w:val="004B5F3F"/>
    <w:rsid w:val="004B66AD"/>
    <w:rsid w:val="004B72BE"/>
    <w:rsid w:val="004B7E62"/>
    <w:rsid w:val="004C12EB"/>
    <w:rsid w:val="004C2461"/>
    <w:rsid w:val="004C2F05"/>
    <w:rsid w:val="004C4042"/>
    <w:rsid w:val="004C517C"/>
    <w:rsid w:val="004C5C10"/>
    <w:rsid w:val="004C641B"/>
    <w:rsid w:val="004C68A5"/>
    <w:rsid w:val="004C72AE"/>
    <w:rsid w:val="004C7D35"/>
    <w:rsid w:val="004D1818"/>
    <w:rsid w:val="004D1BA8"/>
    <w:rsid w:val="004D2D62"/>
    <w:rsid w:val="004D2E4A"/>
    <w:rsid w:val="004D3290"/>
    <w:rsid w:val="004D3C80"/>
    <w:rsid w:val="004D5343"/>
    <w:rsid w:val="004D7618"/>
    <w:rsid w:val="004D7DB5"/>
    <w:rsid w:val="004E06AA"/>
    <w:rsid w:val="004E1773"/>
    <w:rsid w:val="004E23AE"/>
    <w:rsid w:val="004E3341"/>
    <w:rsid w:val="004E4B35"/>
    <w:rsid w:val="004E5CB3"/>
    <w:rsid w:val="004E673D"/>
    <w:rsid w:val="004E6EE5"/>
    <w:rsid w:val="004E7227"/>
    <w:rsid w:val="004F0650"/>
    <w:rsid w:val="004F1C6E"/>
    <w:rsid w:val="004F1F55"/>
    <w:rsid w:val="004F208E"/>
    <w:rsid w:val="004F2AEC"/>
    <w:rsid w:val="004F31D7"/>
    <w:rsid w:val="004F4EAB"/>
    <w:rsid w:val="004F6B28"/>
    <w:rsid w:val="004F765B"/>
    <w:rsid w:val="004F7981"/>
    <w:rsid w:val="0050227B"/>
    <w:rsid w:val="005025E0"/>
    <w:rsid w:val="0050357A"/>
    <w:rsid w:val="005049D1"/>
    <w:rsid w:val="00505054"/>
    <w:rsid w:val="00505388"/>
    <w:rsid w:val="005053A7"/>
    <w:rsid w:val="00506019"/>
    <w:rsid w:val="00510533"/>
    <w:rsid w:val="00510A6A"/>
    <w:rsid w:val="00511392"/>
    <w:rsid w:val="00511643"/>
    <w:rsid w:val="00511B3E"/>
    <w:rsid w:val="00512216"/>
    <w:rsid w:val="00512867"/>
    <w:rsid w:val="00512B7E"/>
    <w:rsid w:val="00512BED"/>
    <w:rsid w:val="00513289"/>
    <w:rsid w:val="0051387A"/>
    <w:rsid w:val="00513C7D"/>
    <w:rsid w:val="00513F23"/>
    <w:rsid w:val="00514B9D"/>
    <w:rsid w:val="00514EA0"/>
    <w:rsid w:val="00515401"/>
    <w:rsid w:val="00517103"/>
    <w:rsid w:val="00520D79"/>
    <w:rsid w:val="00521078"/>
    <w:rsid w:val="005213EC"/>
    <w:rsid w:val="00521662"/>
    <w:rsid w:val="005220A5"/>
    <w:rsid w:val="00522127"/>
    <w:rsid w:val="00522B27"/>
    <w:rsid w:val="0052372D"/>
    <w:rsid w:val="00525474"/>
    <w:rsid w:val="00526465"/>
    <w:rsid w:val="00526C1A"/>
    <w:rsid w:val="0052750C"/>
    <w:rsid w:val="005278E5"/>
    <w:rsid w:val="00527BF6"/>
    <w:rsid w:val="00530E16"/>
    <w:rsid w:val="005316F0"/>
    <w:rsid w:val="00532AEA"/>
    <w:rsid w:val="00532F6D"/>
    <w:rsid w:val="005351ED"/>
    <w:rsid w:val="00536827"/>
    <w:rsid w:val="005373AB"/>
    <w:rsid w:val="005409B6"/>
    <w:rsid w:val="00541D71"/>
    <w:rsid w:val="0054318E"/>
    <w:rsid w:val="00543CBC"/>
    <w:rsid w:val="00544330"/>
    <w:rsid w:val="00544549"/>
    <w:rsid w:val="005457B1"/>
    <w:rsid w:val="00547F77"/>
    <w:rsid w:val="00552704"/>
    <w:rsid w:val="005531B8"/>
    <w:rsid w:val="005544EE"/>
    <w:rsid w:val="00554732"/>
    <w:rsid w:val="00554938"/>
    <w:rsid w:val="00554B3B"/>
    <w:rsid w:val="00554D19"/>
    <w:rsid w:val="00554F7A"/>
    <w:rsid w:val="005562C0"/>
    <w:rsid w:val="005569B7"/>
    <w:rsid w:val="00556E90"/>
    <w:rsid w:val="00557753"/>
    <w:rsid w:val="00557B24"/>
    <w:rsid w:val="005600A3"/>
    <w:rsid w:val="00560964"/>
    <w:rsid w:val="005612D1"/>
    <w:rsid w:val="005618FE"/>
    <w:rsid w:val="00561F97"/>
    <w:rsid w:val="00562680"/>
    <w:rsid w:val="0056294D"/>
    <w:rsid w:val="005634D4"/>
    <w:rsid w:val="00564794"/>
    <w:rsid w:val="00564B96"/>
    <w:rsid w:val="00565861"/>
    <w:rsid w:val="00565D3B"/>
    <w:rsid w:val="0056692D"/>
    <w:rsid w:val="005674D1"/>
    <w:rsid w:val="00567DE0"/>
    <w:rsid w:val="00570593"/>
    <w:rsid w:val="00570C93"/>
    <w:rsid w:val="00570F6C"/>
    <w:rsid w:val="005718F0"/>
    <w:rsid w:val="00571AED"/>
    <w:rsid w:val="005720C1"/>
    <w:rsid w:val="00573B86"/>
    <w:rsid w:val="00574210"/>
    <w:rsid w:val="005742C9"/>
    <w:rsid w:val="005753E4"/>
    <w:rsid w:val="0057582F"/>
    <w:rsid w:val="00575F42"/>
    <w:rsid w:val="00576AB1"/>
    <w:rsid w:val="00576C80"/>
    <w:rsid w:val="005778A7"/>
    <w:rsid w:val="00577D54"/>
    <w:rsid w:val="00580764"/>
    <w:rsid w:val="00581A2A"/>
    <w:rsid w:val="00582567"/>
    <w:rsid w:val="005832CC"/>
    <w:rsid w:val="00583389"/>
    <w:rsid w:val="00583D6B"/>
    <w:rsid w:val="00584945"/>
    <w:rsid w:val="00586642"/>
    <w:rsid w:val="00587F0D"/>
    <w:rsid w:val="00590DB9"/>
    <w:rsid w:val="00591BD8"/>
    <w:rsid w:val="00592256"/>
    <w:rsid w:val="00592AB1"/>
    <w:rsid w:val="00592B0F"/>
    <w:rsid w:val="00592CD2"/>
    <w:rsid w:val="005954E3"/>
    <w:rsid w:val="00597035"/>
    <w:rsid w:val="005970F5"/>
    <w:rsid w:val="00597932"/>
    <w:rsid w:val="005A0C48"/>
    <w:rsid w:val="005A1E79"/>
    <w:rsid w:val="005A22B2"/>
    <w:rsid w:val="005A238E"/>
    <w:rsid w:val="005A41C1"/>
    <w:rsid w:val="005A4382"/>
    <w:rsid w:val="005A44AE"/>
    <w:rsid w:val="005A5AC6"/>
    <w:rsid w:val="005A5D15"/>
    <w:rsid w:val="005A7D2A"/>
    <w:rsid w:val="005A7EEE"/>
    <w:rsid w:val="005B0BC9"/>
    <w:rsid w:val="005B0CBB"/>
    <w:rsid w:val="005B1E95"/>
    <w:rsid w:val="005B264F"/>
    <w:rsid w:val="005B2CE7"/>
    <w:rsid w:val="005B3586"/>
    <w:rsid w:val="005B5101"/>
    <w:rsid w:val="005B5232"/>
    <w:rsid w:val="005B5692"/>
    <w:rsid w:val="005C0A05"/>
    <w:rsid w:val="005C0C3A"/>
    <w:rsid w:val="005C1D81"/>
    <w:rsid w:val="005C1F86"/>
    <w:rsid w:val="005C229F"/>
    <w:rsid w:val="005C2E3B"/>
    <w:rsid w:val="005C5043"/>
    <w:rsid w:val="005C57E8"/>
    <w:rsid w:val="005D18C9"/>
    <w:rsid w:val="005D1A0C"/>
    <w:rsid w:val="005D3765"/>
    <w:rsid w:val="005D3886"/>
    <w:rsid w:val="005D43B6"/>
    <w:rsid w:val="005D45F9"/>
    <w:rsid w:val="005D4E37"/>
    <w:rsid w:val="005D6C17"/>
    <w:rsid w:val="005D7658"/>
    <w:rsid w:val="005D7D00"/>
    <w:rsid w:val="005E1EFC"/>
    <w:rsid w:val="005E1F70"/>
    <w:rsid w:val="005E261C"/>
    <w:rsid w:val="005E318E"/>
    <w:rsid w:val="005E5335"/>
    <w:rsid w:val="005E5A03"/>
    <w:rsid w:val="005E68F7"/>
    <w:rsid w:val="005E7141"/>
    <w:rsid w:val="005E7378"/>
    <w:rsid w:val="005F0793"/>
    <w:rsid w:val="005F218E"/>
    <w:rsid w:val="005F22C6"/>
    <w:rsid w:val="005F2A78"/>
    <w:rsid w:val="005F34CD"/>
    <w:rsid w:val="005F4CF5"/>
    <w:rsid w:val="005F4F7B"/>
    <w:rsid w:val="005F51FF"/>
    <w:rsid w:val="005F5FFF"/>
    <w:rsid w:val="0060110F"/>
    <w:rsid w:val="006029FA"/>
    <w:rsid w:val="00602B95"/>
    <w:rsid w:val="00603797"/>
    <w:rsid w:val="00604053"/>
    <w:rsid w:val="006041BD"/>
    <w:rsid w:val="006058EF"/>
    <w:rsid w:val="00605EEA"/>
    <w:rsid w:val="00605FF9"/>
    <w:rsid w:val="006062B7"/>
    <w:rsid w:val="00607FBC"/>
    <w:rsid w:val="00610551"/>
    <w:rsid w:val="00613F7B"/>
    <w:rsid w:val="00614783"/>
    <w:rsid w:val="00614BFA"/>
    <w:rsid w:val="00615392"/>
    <w:rsid w:val="006162B6"/>
    <w:rsid w:val="00616616"/>
    <w:rsid w:val="006172BC"/>
    <w:rsid w:val="006216C3"/>
    <w:rsid w:val="00621DDD"/>
    <w:rsid w:val="006226A8"/>
    <w:rsid w:val="006231D8"/>
    <w:rsid w:val="00623372"/>
    <w:rsid w:val="00625748"/>
    <w:rsid w:val="00625996"/>
    <w:rsid w:val="00625F08"/>
    <w:rsid w:val="0062636C"/>
    <w:rsid w:val="00627EFF"/>
    <w:rsid w:val="00630D07"/>
    <w:rsid w:val="006337BE"/>
    <w:rsid w:val="00633877"/>
    <w:rsid w:val="00634184"/>
    <w:rsid w:val="0063446F"/>
    <w:rsid w:val="00634968"/>
    <w:rsid w:val="006353E0"/>
    <w:rsid w:val="0063544D"/>
    <w:rsid w:val="00636266"/>
    <w:rsid w:val="006370B8"/>
    <w:rsid w:val="00640024"/>
    <w:rsid w:val="00640068"/>
    <w:rsid w:val="00640963"/>
    <w:rsid w:val="0064205D"/>
    <w:rsid w:val="0064260A"/>
    <w:rsid w:val="00643479"/>
    <w:rsid w:val="00643D0F"/>
    <w:rsid w:val="00643D8F"/>
    <w:rsid w:val="00644EE3"/>
    <w:rsid w:val="0064559B"/>
    <w:rsid w:val="00650004"/>
    <w:rsid w:val="0065052C"/>
    <w:rsid w:val="00650912"/>
    <w:rsid w:val="00650AF6"/>
    <w:rsid w:val="00651896"/>
    <w:rsid w:val="00651DA2"/>
    <w:rsid w:val="00652584"/>
    <w:rsid w:val="0065271A"/>
    <w:rsid w:val="00652800"/>
    <w:rsid w:val="00652C19"/>
    <w:rsid w:val="00653582"/>
    <w:rsid w:val="00654377"/>
    <w:rsid w:val="006547D8"/>
    <w:rsid w:val="00654B52"/>
    <w:rsid w:val="006553A3"/>
    <w:rsid w:val="00656836"/>
    <w:rsid w:val="00657477"/>
    <w:rsid w:val="00660A4F"/>
    <w:rsid w:val="00660BE0"/>
    <w:rsid w:val="00660ED1"/>
    <w:rsid w:val="006612D5"/>
    <w:rsid w:val="00661C5F"/>
    <w:rsid w:val="00662AAF"/>
    <w:rsid w:val="00663FA8"/>
    <w:rsid w:val="00664A8E"/>
    <w:rsid w:val="00665466"/>
    <w:rsid w:val="006657D9"/>
    <w:rsid w:val="00666942"/>
    <w:rsid w:val="006727CB"/>
    <w:rsid w:val="00672F46"/>
    <w:rsid w:val="0067379C"/>
    <w:rsid w:val="00673D40"/>
    <w:rsid w:val="00674545"/>
    <w:rsid w:val="00674E5B"/>
    <w:rsid w:val="006757C0"/>
    <w:rsid w:val="00676210"/>
    <w:rsid w:val="00676635"/>
    <w:rsid w:val="0067749E"/>
    <w:rsid w:val="00677669"/>
    <w:rsid w:val="00677D0A"/>
    <w:rsid w:val="00677EC0"/>
    <w:rsid w:val="00680AE6"/>
    <w:rsid w:val="00680EB7"/>
    <w:rsid w:val="00681B5C"/>
    <w:rsid w:val="00682D79"/>
    <w:rsid w:val="00684289"/>
    <w:rsid w:val="00684D32"/>
    <w:rsid w:val="006853A2"/>
    <w:rsid w:val="0068579E"/>
    <w:rsid w:val="00685A63"/>
    <w:rsid w:val="00685F26"/>
    <w:rsid w:val="00686025"/>
    <w:rsid w:val="0068766F"/>
    <w:rsid w:val="00687690"/>
    <w:rsid w:val="00690259"/>
    <w:rsid w:val="006917DF"/>
    <w:rsid w:val="006920B8"/>
    <w:rsid w:val="00692E5C"/>
    <w:rsid w:val="006934C5"/>
    <w:rsid w:val="00693DA5"/>
    <w:rsid w:val="00694458"/>
    <w:rsid w:val="00694856"/>
    <w:rsid w:val="00695DA2"/>
    <w:rsid w:val="006A1CDC"/>
    <w:rsid w:val="006A2356"/>
    <w:rsid w:val="006A3169"/>
    <w:rsid w:val="006A3A50"/>
    <w:rsid w:val="006A522E"/>
    <w:rsid w:val="006A5D1B"/>
    <w:rsid w:val="006A5F26"/>
    <w:rsid w:val="006A6AB0"/>
    <w:rsid w:val="006A71E1"/>
    <w:rsid w:val="006B3908"/>
    <w:rsid w:val="006B3BF5"/>
    <w:rsid w:val="006B3C7B"/>
    <w:rsid w:val="006B5AA6"/>
    <w:rsid w:val="006B6201"/>
    <w:rsid w:val="006B7731"/>
    <w:rsid w:val="006B7754"/>
    <w:rsid w:val="006B7DD1"/>
    <w:rsid w:val="006C00EE"/>
    <w:rsid w:val="006C1A80"/>
    <w:rsid w:val="006C1CCD"/>
    <w:rsid w:val="006C4C65"/>
    <w:rsid w:val="006C5F55"/>
    <w:rsid w:val="006C6ACE"/>
    <w:rsid w:val="006C7010"/>
    <w:rsid w:val="006C712F"/>
    <w:rsid w:val="006D051D"/>
    <w:rsid w:val="006D0B63"/>
    <w:rsid w:val="006D1BBE"/>
    <w:rsid w:val="006D2530"/>
    <w:rsid w:val="006D2871"/>
    <w:rsid w:val="006D2B17"/>
    <w:rsid w:val="006D2E25"/>
    <w:rsid w:val="006D37C2"/>
    <w:rsid w:val="006D41D3"/>
    <w:rsid w:val="006D523E"/>
    <w:rsid w:val="006D55AC"/>
    <w:rsid w:val="006D643B"/>
    <w:rsid w:val="006D649C"/>
    <w:rsid w:val="006D78E3"/>
    <w:rsid w:val="006E0267"/>
    <w:rsid w:val="006E0545"/>
    <w:rsid w:val="006E10E2"/>
    <w:rsid w:val="006E1C6F"/>
    <w:rsid w:val="006E254E"/>
    <w:rsid w:val="006E339D"/>
    <w:rsid w:val="006E3A33"/>
    <w:rsid w:val="006E3C46"/>
    <w:rsid w:val="006E54FB"/>
    <w:rsid w:val="006E5FD8"/>
    <w:rsid w:val="006E7660"/>
    <w:rsid w:val="006F0A2F"/>
    <w:rsid w:val="006F0F37"/>
    <w:rsid w:val="006F14F0"/>
    <w:rsid w:val="006F1576"/>
    <w:rsid w:val="006F378E"/>
    <w:rsid w:val="006F385C"/>
    <w:rsid w:val="006F3909"/>
    <w:rsid w:val="006F3982"/>
    <w:rsid w:val="006F6114"/>
    <w:rsid w:val="006F6ABA"/>
    <w:rsid w:val="006F740F"/>
    <w:rsid w:val="006F79CA"/>
    <w:rsid w:val="007008B4"/>
    <w:rsid w:val="00700D84"/>
    <w:rsid w:val="00700E8B"/>
    <w:rsid w:val="00700F8C"/>
    <w:rsid w:val="007013B4"/>
    <w:rsid w:val="00701F62"/>
    <w:rsid w:val="00702705"/>
    <w:rsid w:val="00704AFC"/>
    <w:rsid w:val="00706102"/>
    <w:rsid w:val="007067C1"/>
    <w:rsid w:val="00707603"/>
    <w:rsid w:val="0070771B"/>
    <w:rsid w:val="00711547"/>
    <w:rsid w:val="00711C58"/>
    <w:rsid w:val="00711DA1"/>
    <w:rsid w:val="00712878"/>
    <w:rsid w:val="0071402E"/>
    <w:rsid w:val="007152F1"/>
    <w:rsid w:val="007167C3"/>
    <w:rsid w:val="00717156"/>
    <w:rsid w:val="00717F49"/>
    <w:rsid w:val="0072016B"/>
    <w:rsid w:val="00720A25"/>
    <w:rsid w:val="007233B9"/>
    <w:rsid w:val="00723650"/>
    <w:rsid w:val="00723B99"/>
    <w:rsid w:val="00723CAB"/>
    <w:rsid w:val="0072439C"/>
    <w:rsid w:val="00726152"/>
    <w:rsid w:val="0072636D"/>
    <w:rsid w:val="00727342"/>
    <w:rsid w:val="007273C5"/>
    <w:rsid w:val="007306BB"/>
    <w:rsid w:val="0073267D"/>
    <w:rsid w:val="00733C53"/>
    <w:rsid w:val="00735C9B"/>
    <w:rsid w:val="00737AA3"/>
    <w:rsid w:val="00740845"/>
    <w:rsid w:val="00740C76"/>
    <w:rsid w:val="00740E24"/>
    <w:rsid w:val="007411FB"/>
    <w:rsid w:val="0074226D"/>
    <w:rsid w:val="007447F8"/>
    <w:rsid w:val="00744DA1"/>
    <w:rsid w:val="00744E53"/>
    <w:rsid w:val="007463D8"/>
    <w:rsid w:val="00746420"/>
    <w:rsid w:val="007466F0"/>
    <w:rsid w:val="00746C01"/>
    <w:rsid w:val="00747C46"/>
    <w:rsid w:val="0075004D"/>
    <w:rsid w:val="00751FA9"/>
    <w:rsid w:val="00752451"/>
    <w:rsid w:val="00752BBB"/>
    <w:rsid w:val="0075328C"/>
    <w:rsid w:val="0075384F"/>
    <w:rsid w:val="007544F5"/>
    <w:rsid w:val="007552BA"/>
    <w:rsid w:val="00755F6C"/>
    <w:rsid w:val="007569CC"/>
    <w:rsid w:val="00756C54"/>
    <w:rsid w:val="007611B3"/>
    <w:rsid w:val="00762124"/>
    <w:rsid w:val="00762B07"/>
    <w:rsid w:val="00764874"/>
    <w:rsid w:val="00765D59"/>
    <w:rsid w:val="0076759F"/>
    <w:rsid w:val="007678B0"/>
    <w:rsid w:val="00767993"/>
    <w:rsid w:val="007703F3"/>
    <w:rsid w:val="00770EC0"/>
    <w:rsid w:val="0077119E"/>
    <w:rsid w:val="00771A7A"/>
    <w:rsid w:val="00771EF8"/>
    <w:rsid w:val="0077256F"/>
    <w:rsid w:val="0077266A"/>
    <w:rsid w:val="00772E64"/>
    <w:rsid w:val="007753AC"/>
    <w:rsid w:val="00775CD9"/>
    <w:rsid w:val="00775F0C"/>
    <w:rsid w:val="007763D5"/>
    <w:rsid w:val="00780355"/>
    <w:rsid w:val="0078048E"/>
    <w:rsid w:val="00780554"/>
    <w:rsid w:val="00780B08"/>
    <w:rsid w:val="00781280"/>
    <w:rsid w:val="007821D3"/>
    <w:rsid w:val="00782789"/>
    <w:rsid w:val="0078305E"/>
    <w:rsid w:val="0078398A"/>
    <w:rsid w:val="00784331"/>
    <w:rsid w:val="007850B4"/>
    <w:rsid w:val="00786D6A"/>
    <w:rsid w:val="0078762A"/>
    <w:rsid w:val="00787EA7"/>
    <w:rsid w:val="00790547"/>
    <w:rsid w:val="00790DF2"/>
    <w:rsid w:val="00791406"/>
    <w:rsid w:val="00791B16"/>
    <w:rsid w:val="0079202F"/>
    <w:rsid w:val="00792C57"/>
    <w:rsid w:val="0079304A"/>
    <w:rsid w:val="007943F3"/>
    <w:rsid w:val="00794B5D"/>
    <w:rsid w:val="00794CAF"/>
    <w:rsid w:val="007A001C"/>
    <w:rsid w:val="007A002D"/>
    <w:rsid w:val="007A02D9"/>
    <w:rsid w:val="007A160A"/>
    <w:rsid w:val="007A2789"/>
    <w:rsid w:val="007A34C4"/>
    <w:rsid w:val="007A38E5"/>
    <w:rsid w:val="007A3BD6"/>
    <w:rsid w:val="007A4060"/>
    <w:rsid w:val="007A4599"/>
    <w:rsid w:val="007A4BA6"/>
    <w:rsid w:val="007B0DD2"/>
    <w:rsid w:val="007B2452"/>
    <w:rsid w:val="007B2D74"/>
    <w:rsid w:val="007B3ACB"/>
    <w:rsid w:val="007B5474"/>
    <w:rsid w:val="007B680C"/>
    <w:rsid w:val="007B6D76"/>
    <w:rsid w:val="007B7494"/>
    <w:rsid w:val="007B761D"/>
    <w:rsid w:val="007B7CC3"/>
    <w:rsid w:val="007C0923"/>
    <w:rsid w:val="007C0DC2"/>
    <w:rsid w:val="007C1C27"/>
    <w:rsid w:val="007C688A"/>
    <w:rsid w:val="007C6DD4"/>
    <w:rsid w:val="007C733D"/>
    <w:rsid w:val="007C7E91"/>
    <w:rsid w:val="007D006D"/>
    <w:rsid w:val="007D1386"/>
    <w:rsid w:val="007D50E1"/>
    <w:rsid w:val="007D5254"/>
    <w:rsid w:val="007D534C"/>
    <w:rsid w:val="007D574B"/>
    <w:rsid w:val="007D61F1"/>
    <w:rsid w:val="007D6F49"/>
    <w:rsid w:val="007D72E4"/>
    <w:rsid w:val="007E093D"/>
    <w:rsid w:val="007E315F"/>
    <w:rsid w:val="007E3C05"/>
    <w:rsid w:val="007E3D65"/>
    <w:rsid w:val="007E45AE"/>
    <w:rsid w:val="007E4854"/>
    <w:rsid w:val="007E4D4E"/>
    <w:rsid w:val="007E5884"/>
    <w:rsid w:val="007E59F8"/>
    <w:rsid w:val="007E6B8D"/>
    <w:rsid w:val="007E7562"/>
    <w:rsid w:val="007F00F0"/>
    <w:rsid w:val="007F0C01"/>
    <w:rsid w:val="007F1929"/>
    <w:rsid w:val="007F378B"/>
    <w:rsid w:val="007F46AA"/>
    <w:rsid w:val="007F5B5C"/>
    <w:rsid w:val="007F63C5"/>
    <w:rsid w:val="007F6E4C"/>
    <w:rsid w:val="007F736A"/>
    <w:rsid w:val="00800DB5"/>
    <w:rsid w:val="0080128A"/>
    <w:rsid w:val="00802B65"/>
    <w:rsid w:val="00802D65"/>
    <w:rsid w:val="0080351F"/>
    <w:rsid w:val="00803DAD"/>
    <w:rsid w:val="00804417"/>
    <w:rsid w:val="008058F3"/>
    <w:rsid w:val="00805950"/>
    <w:rsid w:val="00805FA8"/>
    <w:rsid w:val="00806D15"/>
    <w:rsid w:val="00807B8E"/>
    <w:rsid w:val="00810C17"/>
    <w:rsid w:val="00810E38"/>
    <w:rsid w:val="0081180E"/>
    <w:rsid w:val="008121CE"/>
    <w:rsid w:val="008123E3"/>
    <w:rsid w:val="00812F07"/>
    <w:rsid w:val="00812F20"/>
    <w:rsid w:val="008135F6"/>
    <w:rsid w:val="0081502E"/>
    <w:rsid w:val="00815079"/>
    <w:rsid w:val="00815380"/>
    <w:rsid w:val="008159E7"/>
    <w:rsid w:val="00816A42"/>
    <w:rsid w:val="0081747F"/>
    <w:rsid w:val="0081773F"/>
    <w:rsid w:val="00817D29"/>
    <w:rsid w:val="0082018E"/>
    <w:rsid w:val="008219C2"/>
    <w:rsid w:val="0082250E"/>
    <w:rsid w:val="00822BE2"/>
    <w:rsid w:val="008234C6"/>
    <w:rsid w:val="008257F0"/>
    <w:rsid w:val="00826323"/>
    <w:rsid w:val="008263E8"/>
    <w:rsid w:val="0083071F"/>
    <w:rsid w:val="008309F2"/>
    <w:rsid w:val="00831301"/>
    <w:rsid w:val="00831468"/>
    <w:rsid w:val="008323F5"/>
    <w:rsid w:val="008327D2"/>
    <w:rsid w:val="008332E1"/>
    <w:rsid w:val="00833CC2"/>
    <w:rsid w:val="0083423A"/>
    <w:rsid w:val="00834A21"/>
    <w:rsid w:val="00834D86"/>
    <w:rsid w:val="00835762"/>
    <w:rsid w:val="00835902"/>
    <w:rsid w:val="008371E0"/>
    <w:rsid w:val="008401E3"/>
    <w:rsid w:val="00840E8F"/>
    <w:rsid w:val="00841A85"/>
    <w:rsid w:val="00841A9F"/>
    <w:rsid w:val="00842165"/>
    <w:rsid w:val="008427F7"/>
    <w:rsid w:val="00842D3C"/>
    <w:rsid w:val="00842F3E"/>
    <w:rsid w:val="0084408E"/>
    <w:rsid w:val="0084471B"/>
    <w:rsid w:val="0084505A"/>
    <w:rsid w:val="00845DB0"/>
    <w:rsid w:val="008477D6"/>
    <w:rsid w:val="00850042"/>
    <w:rsid w:val="00850FAC"/>
    <w:rsid w:val="008514A2"/>
    <w:rsid w:val="00851BC9"/>
    <w:rsid w:val="008522E0"/>
    <w:rsid w:val="0085288A"/>
    <w:rsid w:val="0085294B"/>
    <w:rsid w:val="00852AD8"/>
    <w:rsid w:val="00856ABE"/>
    <w:rsid w:val="00860A26"/>
    <w:rsid w:val="00861C35"/>
    <w:rsid w:val="008628C7"/>
    <w:rsid w:val="00862926"/>
    <w:rsid w:val="0086334A"/>
    <w:rsid w:val="00863490"/>
    <w:rsid w:val="008635CC"/>
    <w:rsid w:val="00864577"/>
    <w:rsid w:val="008667DB"/>
    <w:rsid w:val="00867E6C"/>
    <w:rsid w:val="008708F8"/>
    <w:rsid w:val="00872D2E"/>
    <w:rsid w:val="00874343"/>
    <w:rsid w:val="00875916"/>
    <w:rsid w:val="0087678D"/>
    <w:rsid w:val="0088132F"/>
    <w:rsid w:val="008813EF"/>
    <w:rsid w:val="00883408"/>
    <w:rsid w:val="008842C4"/>
    <w:rsid w:val="008855E7"/>
    <w:rsid w:val="008866AE"/>
    <w:rsid w:val="00886AC4"/>
    <w:rsid w:val="00887F82"/>
    <w:rsid w:val="0089027A"/>
    <w:rsid w:val="00890403"/>
    <w:rsid w:val="00891731"/>
    <w:rsid w:val="00892FDD"/>
    <w:rsid w:val="0089444C"/>
    <w:rsid w:val="008949AF"/>
    <w:rsid w:val="0089707A"/>
    <w:rsid w:val="008971F9"/>
    <w:rsid w:val="008A02A4"/>
    <w:rsid w:val="008A2C3F"/>
    <w:rsid w:val="008A39E3"/>
    <w:rsid w:val="008A4B0B"/>
    <w:rsid w:val="008A4C68"/>
    <w:rsid w:val="008A5ABB"/>
    <w:rsid w:val="008A5ED2"/>
    <w:rsid w:val="008B05B5"/>
    <w:rsid w:val="008B1EA6"/>
    <w:rsid w:val="008B2F7F"/>
    <w:rsid w:val="008B366A"/>
    <w:rsid w:val="008B3A09"/>
    <w:rsid w:val="008B42A4"/>
    <w:rsid w:val="008B5395"/>
    <w:rsid w:val="008B5C43"/>
    <w:rsid w:val="008B644C"/>
    <w:rsid w:val="008C0D99"/>
    <w:rsid w:val="008C145A"/>
    <w:rsid w:val="008C3037"/>
    <w:rsid w:val="008C35BF"/>
    <w:rsid w:val="008C37C9"/>
    <w:rsid w:val="008C3E43"/>
    <w:rsid w:val="008C3F09"/>
    <w:rsid w:val="008C52B3"/>
    <w:rsid w:val="008C537B"/>
    <w:rsid w:val="008C566A"/>
    <w:rsid w:val="008C5F43"/>
    <w:rsid w:val="008D01DC"/>
    <w:rsid w:val="008D2A52"/>
    <w:rsid w:val="008D3DBC"/>
    <w:rsid w:val="008D4B73"/>
    <w:rsid w:val="008D5B7B"/>
    <w:rsid w:val="008D5D20"/>
    <w:rsid w:val="008D7592"/>
    <w:rsid w:val="008E030A"/>
    <w:rsid w:val="008E0BAD"/>
    <w:rsid w:val="008E165B"/>
    <w:rsid w:val="008E18B0"/>
    <w:rsid w:val="008E1AD7"/>
    <w:rsid w:val="008E3F65"/>
    <w:rsid w:val="008F0199"/>
    <w:rsid w:val="008F0C64"/>
    <w:rsid w:val="008F17F3"/>
    <w:rsid w:val="008F20FB"/>
    <w:rsid w:val="008F264E"/>
    <w:rsid w:val="008F2904"/>
    <w:rsid w:val="008F2E57"/>
    <w:rsid w:val="008F3DFD"/>
    <w:rsid w:val="008F4375"/>
    <w:rsid w:val="008F633E"/>
    <w:rsid w:val="008F767C"/>
    <w:rsid w:val="008F76C1"/>
    <w:rsid w:val="008F76EE"/>
    <w:rsid w:val="00900261"/>
    <w:rsid w:val="0090040B"/>
    <w:rsid w:val="0090089B"/>
    <w:rsid w:val="009025A8"/>
    <w:rsid w:val="00902B91"/>
    <w:rsid w:val="0090362E"/>
    <w:rsid w:val="009038A3"/>
    <w:rsid w:val="00903A2D"/>
    <w:rsid w:val="00904B3F"/>
    <w:rsid w:val="00905016"/>
    <w:rsid w:val="00905674"/>
    <w:rsid w:val="00906913"/>
    <w:rsid w:val="00906EF2"/>
    <w:rsid w:val="00907A18"/>
    <w:rsid w:val="00907E48"/>
    <w:rsid w:val="00907E83"/>
    <w:rsid w:val="0091145C"/>
    <w:rsid w:val="00911E32"/>
    <w:rsid w:val="00912AAB"/>
    <w:rsid w:val="00913384"/>
    <w:rsid w:val="009166D2"/>
    <w:rsid w:val="009167B4"/>
    <w:rsid w:val="00917D8E"/>
    <w:rsid w:val="00920799"/>
    <w:rsid w:val="00921152"/>
    <w:rsid w:val="009228B8"/>
    <w:rsid w:val="00924255"/>
    <w:rsid w:val="00924456"/>
    <w:rsid w:val="00924476"/>
    <w:rsid w:val="009254C3"/>
    <w:rsid w:val="009262E3"/>
    <w:rsid w:val="00926D13"/>
    <w:rsid w:val="00932903"/>
    <w:rsid w:val="00932DE7"/>
    <w:rsid w:val="00934DF2"/>
    <w:rsid w:val="00935334"/>
    <w:rsid w:val="00935FED"/>
    <w:rsid w:val="009360AB"/>
    <w:rsid w:val="00936EE6"/>
    <w:rsid w:val="009402D9"/>
    <w:rsid w:val="00941068"/>
    <w:rsid w:val="00942A5B"/>
    <w:rsid w:val="00945F7D"/>
    <w:rsid w:val="00946852"/>
    <w:rsid w:val="009504BB"/>
    <w:rsid w:val="009509F2"/>
    <w:rsid w:val="00951645"/>
    <w:rsid w:val="00952818"/>
    <w:rsid w:val="00952ADD"/>
    <w:rsid w:val="0095520E"/>
    <w:rsid w:val="00956789"/>
    <w:rsid w:val="00956F81"/>
    <w:rsid w:val="009602B6"/>
    <w:rsid w:val="00962852"/>
    <w:rsid w:val="00963E16"/>
    <w:rsid w:val="00964A9C"/>
    <w:rsid w:val="00964D0B"/>
    <w:rsid w:val="009658A2"/>
    <w:rsid w:val="00965A7B"/>
    <w:rsid w:val="00965E31"/>
    <w:rsid w:val="00966B40"/>
    <w:rsid w:val="00966DDB"/>
    <w:rsid w:val="00966DEC"/>
    <w:rsid w:val="00970835"/>
    <w:rsid w:val="00970D7B"/>
    <w:rsid w:val="00971009"/>
    <w:rsid w:val="00971C5A"/>
    <w:rsid w:val="00972852"/>
    <w:rsid w:val="009728F6"/>
    <w:rsid w:val="00972DEC"/>
    <w:rsid w:val="00973A25"/>
    <w:rsid w:val="009743B9"/>
    <w:rsid w:val="0097443E"/>
    <w:rsid w:val="00974F34"/>
    <w:rsid w:val="00975496"/>
    <w:rsid w:val="0097628E"/>
    <w:rsid w:val="00981545"/>
    <w:rsid w:val="00981E8E"/>
    <w:rsid w:val="00982593"/>
    <w:rsid w:val="00983316"/>
    <w:rsid w:val="00986310"/>
    <w:rsid w:val="00986FBC"/>
    <w:rsid w:val="00990507"/>
    <w:rsid w:val="0099077D"/>
    <w:rsid w:val="009907EA"/>
    <w:rsid w:val="00990B23"/>
    <w:rsid w:val="00990E42"/>
    <w:rsid w:val="009918A3"/>
    <w:rsid w:val="00993609"/>
    <w:rsid w:val="00994137"/>
    <w:rsid w:val="00995436"/>
    <w:rsid w:val="0099570F"/>
    <w:rsid w:val="00996C93"/>
    <w:rsid w:val="009A08A1"/>
    <w:rsid w:val="009A2032"/>
    <w:rsid w:val="009A2C3C"/>
    <w:rsid w:val="009A3084"/>
    <w:rsid w:val="009A3BB5"/>
    <w:rsid w:val="009A3CA2"/>
    <w:rsid w:val="009A518B"/>
    <w:rsid w:val="009A51C3"/>
    <w:rsid w:val="009A5385"/>
    <w:rsid w:val="009A578B"/>
    <w:rsid w:val="009A5CA7"/>
    <w:rsid w:val="009B0AC2"/>
    <w:rsid w:val="009B0E7E"/>
    <w:rsid w:val="009B0FC6"/>
    <w:rsid w:val="009B129A"/>
    <w:rsid w:val="009B1317"/>
    <w:rsid w:val="009B1919"/>
    <w:rsid w:val="009B2E68"/>
    <w:rsid w:val="009B3564"/>
    <w:rsid w:val="009B3570"/>
    <w:rsid w:val="009B4560"/>
    <w:rsid w:val="009B706A"/>
    <w:rsid w:val="009B7128"/>
    <w:rsid w:val="009B7146"/>
    <w:rsid w:val="009B7C95"/>
    <w:rsid w:val="009C0B62"/>
    <w:rsid w:val="009C276E"/>
    <w:rsid w:val="009C33E8"/>
    <w:rsid w:val="009C4195"/>
    <w:rsid w:val="009C4327"/>
    <w:rsid w:val="009C51EF"/>
    <w:rsid w:val="009C6770"/>
    <w:rsid w:val="009C706D"/>
    <w:rsid w:val="009C735A"/>
    <w:rsid w:val="009C7682"/>
    <w:rsid w:val="009C7C50"/>
    <w:rsid w:val="009D2250"/>
    <w:rsid w:val="009D33E9"/>
    <w:rsid w:val="009D4A81"/>
    <w:rsid w:val="009D516C"/>
    <w:rsid w:val="009D5EC4"/>
    <w:rsid w:val="009D6DAF"/>
    <w:rsid w:val="009D780A"/>
    <w:rsid w:val="009D791C"/>
    <w:rsid w:val="009D7ECB"/>
    <w:rsid w:val="009E15D4"/>
    <w:rsid w:val="009E162E"/>
    <w:rsid w:val="009E3C13"/>
    <w:rsid w:val="009E4AA1"/>
    <w:rsid w:val="009E508E"/>
    <w:rsid w:val="009E55F2"/>
    <w:rsid w:val="009E65A7"/>
    <w:rsid w:val="009E65CE"/>
    <w:rsid w:val="009E6601"/>
    <w:rsid w:val="009E667C"/>
    <w:rsid w:val="009F1F19"/>
    <w:rsid w:val="009F27AA"/>
    <w:rsid w:val="009F372C"/>
    <w:rsid w:val="009F37E0"/>
    <w:rsid w:val="009F6DF3"/>
    <w:rsid w:val="009F6FB8"/>
    <w:rsid w:val="009F79F5"/>
    <w:rsid w:val="009F7CE7"/>
    <w:rsid w:val="00A0007A"/>
    <w:rsid w:val="00A0479F"/>
    <w:rsid w:val="00A04823"/>
    <w:rsid w:val="00A04DC4"/>
    <w:rsid w:val="00A0532E"/>
    <w:rsid w:val="00A0562C"/>
    <w:rsid w:val="00A06D3E"/>
    <w:rsid w:val="00A1077C"/>
    <w:rsid w:val="00A10AD6"/>
    <w:rsid w:val="00A10BCC"/>
    <w:rsid w:val="00A1167B"/>
    <w:rsid w:val="00A132CE"/>
    <w:rsid w:val="00A14742"/>
    <w:rsid w:val="00A14B26"/>
    <w:rsid w:val="00A151BD"/>
    <w:rsid w:val="00A15925"/>
    <w:rsid w:val="00A15F2C"/>
    <w:rsid w:val="00A15F7B"/>
    <w:rsid w:val="00A17DC5"/>
    <w:rsid w:val="00A206F4"/>
    <w:rsid w:val="00A22DA5"/>
    <w:rsid w:val="00A2337D"/>
    <w:rsid w:val="00A240F8"/>
    <w:rsid w:val="00A2475E"/>
    <w:rsid w:val="00A249E3"/>
    <w:rsid w:val="00A25AF5"/>
    <w:rsid w:val="00A25B06"/>
    <w:rsid w:val="00A26E13"/>
    <w:rsid w:val="00A27373"/>
    <w:rsid w:val="00A3013F"/>
    <w:rsid w:val="00A30A44"/>
    <w:rsid w:val="00A31D84"/>
    <w:rsid w:val="00A33027"/>
    <w:rsid w:val="00A33E22"/>
    <w:rsid w:val="00A377D1"/>
    <w:rsid w:val="00A37979"/>
    <w:rsid w:val="00A417CA"/>
    <w:rsid w:val="00A425B6"/>
    <w:rsid w:val="00A447CA"/>
    <w:rsid w:val="00A447D0"/>
    <w:rsid w:val="00A45076"/>
    <w:rsid w:val="00A45653"/>
    <w:rsid w:val="00A478A1"/>
    <w:rsid w:val="00A53A31"/>
    <w:rsid w:val="00A53C5D"/>
    <w:rsid w:val="00A53EF0"/>
    <w:rsid w:val="00A5441E"/>
    <w:rsid w:val="00A55784"/>
    <w:rsid w:val="00A55E36"/>
    <w:rsid w:val="00A55FC9"/>
    <w:rsid w:val="00A60F08"/>
    <w:rsid w:val="00A6121B"/>
    <w:rsid w:val="00A61BAA"/>
    <w:rsid w:val="00A634EB"/>
    <w:rsid w:val="00A63C40"/>
    <w:rsid w:val="00A65CB9"/>
    <w:rsid w:val="00A66D6E"/>
    <w:rsid w:val="00A677D2"/>
    <w:rsid w:val="00A67AD2"/>
    <w:rsid w:val="00A67EC9"/>
    <w:rsid w:val="00A710F0"/>
    <w:rsid w:val="00A72E5E"/>
    <w:rsid w:val="00A72F91"/>
    <w:rsid w:val="00A74248"/>
    <w:rsid w:val="00A742C8"/>
    <w:rsid w:val="00A75F6D"/>
    <w:rsid w:val="00A7772E"/>
    <w:rsid w:val="00A77E3A"/>
    <w:rsid w:val="00A800D2"/>
    <w:rsid w:val="00A82925"/>
    <w:rsid w:val="00A864E8"/>
    <w:rsid w:val="00A86F64"/>
    <w:rsid w:val="00A878A1"/>
    <w:rsid w:val="00A90979"/>
    <w:rsid w:val="00A91B07"/>
    <w:rsid w:val="00A921FF"/>
    <w:rsid w:val="00A9295C"/>
    <w:rsid w:val="00A92C79"/>
    <w:rsid w:val="00A93140"/>
    <w:rsid w:val="00A935B5"/>
    <w:rsid w:val="00A939F4"/>
    <w:rsid w:val="00A93D14"/>
    <w:rsid w:val="00A95E5E"/>
    <w:rsid w:val="00A96239"/>
    <w:rsid w:val="00A96252"/>
    <w:rsid w:val="00A964A7"/>
    <w:rsid w:val="00A97B0B"/>
    <w:rsid w:val="00A97CEE"/>
    <w:rsid w:val="00A97D2A"/>
    <w:rsid w:val="00AA049A"/>
    <w:rsid w:val="00AA16AC"/>
    <w:rsid w:val="00AA2079"/>
    <w:rsid w:val="00AA2E87"/>
    <w:rsid w:val="00AA4E29"/>
    <w:rsid w:val="00AA4EF6"/>
    <w:rsid w:val="00AA6A89"/>
    <w:rsid w:val="00AB0083"/>
    <w:rsid w:val="00AB064E"/>
    <w:rsid w:val="00AB0F84"/>
    <w:rsid w:val="00AB13F6"/>
    <w:rsid w:val="00AB249F"/>
    <w:rsid w:val="00AB26DE"/>
    <w:rsid w:val="00AB2C94"/>
    <w:rsid w:val="00AB3E87"/>
    <w:rsid w:val="00AB4F7D"/>
    <w:rsid w:val="00AC08AA"/>
    <w:rsid w:val="00AC230F"/>
    <w:rsid w:val="00AC33F1"/>
    <w:rsid w:val="00AC3D07"/>
    <w:rsid w:val="00AC56E3"/>
    <w:rsid w:val="00AC5D96"/>
    <w:rsid w:val="00AC5DBC"/>
    <w:rsid w:val="00AC69C9"/>
    <w:rsid w:val="00AD05F4"/>
    <w:rsid w:val="00AD14CC"/>
    <w:rsid w:val="00AD1AFF"/>
    <w:rsid w:val="00AD2AC0"/>
    <w:rsid w:val="00AD2CEE"/>
    <w:rsid w:val="00AD4E99"/>
    <w:rsid w:val="00AE149A"/>
    <w:rsid w:val="00AE14E1"/>
    <w:rsid w:val="00AE43CB"/>
    <w:rsid w:val="00AE545F"/>
    <w:rsid w:val="00AE5712"/>
    <w:rsid w:val="00AE5B8B"/>
    <w:rsid w:val="00AE7010"/>
    <w:rsid w:val="00AE7673"/>
    <w:rsid w:val="00AE7E52"/>
    <w:rsid w:val="00AF0124"/>
    <w:rsid w:val="00AF22C3"/>
    <w:rsid w:val="00AF27EB"/>
    <w:rsid w:val="00AF2834"/>
    <w:rsid w:val="00AF2D1B"/>
    <w:rsid w:val="00AF2D88"/>
    <w:rsid w:val="00AF3400"/>
    <w:rsid w:val="00AF40E0"/>
    <w:rsid w:val="00AF62C9"/>
    <w:rsid w:val="00AF7E24"/>
    <w:rsid w:val="00B0065F"/>
    <w:rsid w:val="00B017D2"/>
    <w:rsid w:val="00B022FD"/>
    <w:rsid w:val="00B02A03"/>
    <w:rsid w:val="00B02DDF"/>
    <w:rsid w:val="00B03387"/>
    <w:rsid w:val="00B03569"/>
    <w:rsid w:val="00B04B18"/>
    <w:rsid w:val="00B04CC5"/>
    <w:rsid w:val="00B053F8"/>
    <w:rsid w:val="00B05F39"/>
    <w:rsid w:val="00B060F3"/>
    <w:rsid w:val="00B064A5"/>
    <w:rsid w:val="00B06ADD"/>
    <w:rsid w:val="00B10B70"/>
    <w:rsid w:val="00B115A1"/>
    <w:rsid w:val="00B11D6A"/>
    <w:rsid w:val="00B13CF8"/>
    <w:rsid w:val="00B14024"/>
    <w:rsid w:val="00B141C2"/>
    <w:rsid w:val="00B14F4A"/>
    <w:rsid w:val="00B1523D"/>
    <w:rsid w:val="00B1536E"/>
    <w:rsid w:val="00B1599C"/>
    <w:rsid w:val="00B17E0E"/>
    <w:rsid w:val="00B21F8D"/>
    <w:rsid w:val="00B2563A"/>
    <w:rsid w:val="00B27C09"/>
    <w:rsid w:val="00B27CAD"/>
    <w:rsid w:val="00B3097C"/>
    <w:rsid w:val="00B313B2"/>
    <w:rsid w:val="00B317FE"/>
    <w:rsid w:val="00B319F2"/>
    <w:rsid w:val="00B336B8"/>
    <w:rsid w:val="00B3528D"/>
    <w:rsid w:val="00B35BF3"/>
    <w:rsid w:val="00B361C9"/>
    <w:rsid w:val="00B36990"/>
    <w:rsid w:val="00B36AFE"/>
    <w:rsid w:val="00B373C9"/>
    <w:rsid w:val="00B40529"/>
    <w:rsid w:val="00B4276C"/>
    <w:rsid w:val="00B448FB"/>
    <w:rsid w:val="00B44BA3"/>
    <w:rsid w:val="00B45082"/>
    <w:rsid w:val="00B563C9"/>
    <w:rsid w:val="00B60086"/>
    <w:rsid w:val="00B60478"/>
    <w:rsid w:val="00B6050C"/>
    <w:rsid w:val="00B6083E"/>
    <w:rsid w:val="00B62D17"/>
    <w:rsid w:val="00B62E92"/>
    <w:rsid w:val="00B6320C"/>
    <w:rsid w:val="00B6356F"/>
    <w:rsid w:val="00B65303"/>
    <w:rsid w:val="00B655A0"/>
    <w:rsid w:val="00B65F3E"/>
    <w:rsid w:val="00B672F5"/>
    <w:rsid w:val="00B70594"/>
    <w:rsid w:val="00B705D2"/>
    <w:rsid w:val="00B707AE"/>
    <w:rsid w:val="00B72374"/>
    <w:rsid w:val="00B72932"/>
    <w:rsid w:val="00B73E20"/>
    <w:rsid w:val="00B741CC"/>
    <w:rsid w:val="00B7432C"/>
    <w:rsid w:val="00B7508C"/>
    <w:rsid w:val="00B75BC5"/>
    <w:rsid w:val="00B764B8"/>
    <w:rsid w:val="00B80FE6"/>
    <w:rsid w:val="00B8407A"/>
    <w:rsid w:val="00B840DE"/>
    <w:rsid w:val="00B862B3"/>
    <w:rsid w:val="00B8716C"/>
    <w:rsid w:val="00B87AEE"/>
    <w:rsid w:val="00B908F6"/>
    <w:rsid w:val="00B91051"/>
    <w:rsid w:val="00B9137A"/>
    <w:rsid w:val="00B91BA0"/>
    <w:rsid w:val="00B92BBE"/>
    <w:rsid w:val="00B9325D"/>
    <w:rsid w:val="00B94BE5"/>
    <w:rsid w:val="00B94D0B"/>
    <w:rsid w:val="00B95686"/>
    <w:rsid w:val="00B95E03"/>
    <w:rsid w:val="00B95EDD"/>
    <w:rsid w:val="00B963A9"/>
    <w:rsid w:val="00BA156E"/>
    <w:rsid w:val="00BA25D9"/>
    <w:rsid w:val="00BA2AD6"/>
    <w:rsid w:val="00BA3141"/>
    <w:rsid w:val="00BA3160"/>
    <w:rsid w:val="00BA44A7"/>
    <w:rsid w:val="00BA46B2"/>
    <w:rsid w:val="00BA5394"/>
    <w:rsid w:val="00BA5A8D"/>
    <w:rsid w:val="00BA6DA2"/>
    <w:rsid w:val="00BA7AF6"/>
    <w:rsid w:val="00BA7CA4"/>
    <w:rsid w:val="00BB047B"/>
    <w:rsid w:val="00BB1055"/>
    <w:rsid w:val="00BB148C"/>
    <w:rsid w:val="00BB1684"/>
    <w:rsid w:val="00BB2921"/>
    <w:rsid w:val="00BB368C"/>
    <w:rsid w:val="00BB3AD0"/>
    <w:rsid w:val="00BB5264"/>
    <w:rsid w:val="00BB671F"/>
    <w:rsid w:val="00BC0051"/>
    <w:rsid w:val="00BC0BEF"/>
    <w:rsid w:val="00BC1821"/>
    <w:rsid w:val="00BC1B08"/>
    <w:rsid w:val="00BC2636"/>
    <w:rsid w:val="00BC27EE"/>
    <w:rsid w:val="00BC3CD6"/>
    <w:rsid w:val="00BC61DF"/>
    <w:rsid w:val="00BC65AA"/>
    <w:rsid w:val="00BC7682"/>
    <w:rsid w:val="00BD055A"/>
    <w:rsid w:val="00BD1D32"/>
    <w:rsid w:val="00BD2CE4"/>
    <w:rsid w:val="00BD38B8"/>
    <w:rsid w:val="00BD3F3E"/>
    <w:rsid w:val="00BD4477"/>
    <w:rsid w:val="00BD5595"/>
    <w:rsid w:val="00BD5E26"/>
    <w:rsid w:val="00BD6F36"/>
    <w:rsid w:val="00BD72AF"/>
    <w:rsid w:val="00BD75B4"/>
    <w:rsid w:val="00BE0CD5"/>
    <w:rsid w:val="00BE1F39"/>
    <w:rsid w:val="00BE2E83"/>
    <w:rsid w:val="00BE5536"/>
    <w:rsid w:val="00BE79AF"/>
    <w:rsid w:val="00BF1ED2"/>
    <w:rsid w:val="00BF20A4"/>
    <w:rsid w:val="00BF3752"/>
    <w:rsid w:val="00BF3973"/>
    <w:rsid w:val="00BF4F93"/>
    <w:rsid w:val="00BF63E2"/>
    <w:rsid w:val="00BF7582"/>
    <w:rsid w:val="00C0075A"/>
    <w:rsid w:val="00C011EA"/>
    <w:rsid w:val="00C0170B"/>
    <w:rsid w:val="00C018D1"/>
    <w:rsid w:val="00C01DD5"/>
    <w:rsid w:val="00C01EB4"/>
    <w:rsid w:val="00C036B7"/>
    <w:rsid w:val="00C062C2"/>
    <w:rsid w:val="00C06404"/>
    <w:rsid w:val="00C0657B"/>
    <w:rsid w:val="00C07220"/>
    <w:rsid w:val="00C10FBD"/>
    <w:rsid w:val="00C11F8A"/>
    <w:rsid w:val="00C14406"/>
    <w:rsid w:val="00C159B5"/>
    <w:rsid w:val="00C16C68"/>
    <w:rsid w:val="00C170E9"/>
    <w:rsid w:val="00C17430"/>
    <w:rsid w:val="00C20386"/>
    <w:rsid w:val="00C2056E"/>
    <w:rsid w:val="00C216B6"/>
    <w:rsid w:val="00C2194E"/>
    <w:rsid w:val="00C23027"/>
    <w:rsid w:val="00C2307B"/>
    <w:rsid w:val="00C230FE"/>
    <w:rsid w:val="00C25FA4"/>
    <w:rsid w:val="00C30B44"/>
    <w:rsid w:val="00C30ED9"/>
    <w:rsid w:val="00C3122C"/>
    <w:rsid w:val="00C31742"/>
    <w:rsid w:val="00C31835"/>
    <w:rsid w:val="00C33478"/>
    <w:rsid w:val="00C3395C"/>
    <w:rsid w:val="00C33FFE"/>
    <w:rsid w:val="00C343AF"/>
    <w:rsid w:val="00C35284"/>
    <w:rsid w:val="00C35512"/>
    <w:rsid w:val="00C36BE0"/>
    <w:rsid w:val="00C36CA6"/>
    <w:rsid w:val="00C401F1"/>
    <w:rsid w:val="00C40F76"/>
    <w:rsid w:val="00C41F76"/>
    <w:rsid w:val="00C43689"/>
    <w:rsid w:val="00C43E98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3B4"/>
    <w:rsid w:val="00C54D0C"/>
    <w:rsid w:val="00C56038"/>
    <w:rsid w:val="00C56A8B"/>
    <w:rsid w:val="00C57ECC"/>
    <w:rsid w:val="00C60D8C"/>
    <w:rsid w:val="00C61996"/>
    <w:rsid w:val="00C61E93"/>
    <w:rsid w:val="00C63C1D"/>
    <w:rsid w:val="00C63C6E"/>
    <w:rsid w:val="00C65A3E"/>
    <w:rsid w:val="00C674A6"/>
    <w:rsid w:val="00C67B51"/>
    <w:rsid w:val="00C70263"/>
    <w:rsid w:val="00C70A82"/>
    <w:rsid w:val="00C71F40"/>
    <w:rsid w:val="00C721EC"/>
    <w:rsid w:val="00C7239B"/>
    <w:rsid w:val="00C75AFE"/>
    <w:rsid w:val="00C8040C"/>
    <w:rsid w:val="00C80DD1"/>
    <w:rsid w:val="00C85151"/>
    <w:rsid w:val="00C852A1"/>
    <w:rsid w:val="00C85598"/>
    <w:rsid w:val="00C855F8"/>
    <w:rsid w:val="00C938F9"/>
    <w:rsid w:val="00C93CE4"/>
    <w:rsid w:val="00C96FDA"/>
    <w:rsid w:val="00C97801"/>
    <w:rsid w:val="00C97C00"/>
    <w:rsid w:val="00CA3D22"/>
    <w:rsid w:val="00CA3D73"/>
    <w:rsid w:val="00CA58D3"/>
    <w:rsid w:val="00CA5A38"/>
    <w:rsid w:val="00CA7661"/>
    <w:rsid w:val="00CA7D94"/>
    <w:rsid w:val="00CB080C"/>
    <w:rsid w:val="00CB0B93"/>
    <w:rsid w:val="00CB0D09"/>
    <w:rsid w:val="00CB1F27"/>
    <w:rsid w:val="00CB272C"/>
    <w:rsid w:val="00CB34D2"/>
    <w:rsid w:val="00CB3600"/>
    <w:rsid w:val="00CB4B9F"/>
    <w:rsid w:val="00CB4F10"/>
    <w:rsid w:val="00CB52CC"/>
    <w:rsid w:val="00CB6026"/>
    <w:rsid w:val="00CB6F2D"/>
    <w:rsid w:val="00CB75FD"/>
    <w:rsid w:val="00CB7AD1"/>
    <w:rsid w:val="00CC1085"/>
    <w:rsid w:val="00CC18F4"/>
    <w:rsid w:val="00CC1CAF"/>
    <w:rsid w:val="00CC2B99"/>
    <w:rsid w:val="00CC30DF"/>
    <w:rsid w:val="00CC34F2"/>
    <w:rsid w:val="00CC4AF3"/>
    <w:rsid w:val="00CC5E91"/>
    <w:rsid w:val="00CC7C2E"/>
    <w:rsid w:val="00CD03E3"/>
    <w:rsid w:val="00CD1601"/>
    <w:rsid w:val="00CD58CF"/>
    <w:rsid w:val="00CD5AFB"/>
    <w:rsid w:val="00CD5B1E"/>
    <w:rsid w:val="00CD621B"/>
    <w:rsid w:val="00CD63C9"/>
    <w:rsid w:val="00CD6E75"/>
    <w:rsid w:val="00CD71CC"/>
    <w:rsid w:val="00CE2EBE"/>
    <w:rsid w:val="00CE3B46"/>
    <w:rsid w:val="00CE4738"/>
    <w:rsid w:val="00CE556E"/>
    <w:rsid w:val="00CE5730"/>
    <w:rsid w:val="00CE6775"/>
    <w:rsid w:val="00CE6D99"/>
    <w:rsid w:val="00CE705D"/>
    <w:rsid w:val="00CF151C"/>
    <w:rsid w:val="00CF1769"/>
    <w:rsid w:val="00CF255F"/>
    <w:rsid w:val="00CF2587"/>
    <w:rsid w:val="00CF3C61"/>
    <w:rsid w:val="00CF5480"/>
    <w:rsid w:val="00CF571C"/>
    <w:rsid w:val="00CF7436"/>
    <w:rsid w:val="00D024D8"/>
    <w:rsid w:val="00D034C6"/>
    <w:rsid w:val="00D03991"/>
    <w:rsid w:val="00D03BBB"/>
    <w:rsid w:val="00D03DF4"/>
    <w:rsid w:val="00D0465B"/>
    <w:rsid w:val="00D04D12"/>
    <w:rsid w:val="00D064DD"/>
    <w:rsid w:val="00D0720D"/>
    <w:rsid w:val="00D07351"/>
    <w:rsid w:val="00D07F43"/>
    <w:rsid w:val="00D1328C"/>
    <w:rsid w:val="00D13C0D"/>
    <w:rsid w:val="00D141B4"/>
    <w:rsid w:val="00D143E0"/>
    <w:rsid w:val="00D15898"/>
    <w:rsid w:val="00D159C4"/>
    <w:rsid w:val="00D15BAA"/>
    <w:rsid w:val="00D160EE"/>
    <w:rsid w:val="00D16A28"/>
    <w:rsid w:val="00D17C9D"/>
    <w:rsid w:val="00D17D8E"/>
    <w:rsid w:val="00D21B21"/>
    <w:rsid w:val="00D21DAC"/>
    <w:rsid w:val="00D2348F"/>
    <w:rsid w:val="00D24B96"/>
    <w:rsid w:val="00D25441"/>
    <w:rsid w:val="00D259B7"/>
    <w:rsid w:val="00D259F1"/>
    <w:rsid w:val="00D26614"/>
    <w:rsid w:val="00D26C15"/>
    <w:rsid w:val="00D27B61"/>
    <w:rsid w:val="00D31779"/>
    <w:rsid w:val="00D32A41"/>
    <w:rsid w:val="00D32C1A"/>
    <w:rsid w:val="00D3415E"/>
    <w:rsid w:val="00D34925"/>
    <w:rsid w:val="00D362B9"/>
    <w:rsid w:val="00D36BE5"/>
    <w:rsid w:val="00D36EF2"/>
    <w:rsid w:val="00D374D0"/>
    <w:rsid w:val="00D37B17"/>
    <w:rsid w:val="00D41DA1"/>
    <w:rsid w:val="00D428AE"/>
    <w:rsid w:val="00D428CC"/>
    <w:rsid w:val="00D42BE5"/>
    <w:rsid w:val="00D4326C"/>
    <w:rsid w:val="00D432C3"/>
    <w:rsid w:val="00D433DF"/>
    <w:rsid w:val="00D43EB2"/>
    <w:rsid w:val="00D4474D"/>
    <w:rsid w:val="00D44F9D"/>
    <w:rsid w:val="00D4667C"/>
    <w:rsid w:val="00D46B58"/>
    <w:rsid w:val="00D47382"/>
    <w:rsid w:val="00D5039E"/>
    <w:rsid w:val="00D50756"/>
    <w:rsid w:val="00D51F7A"/>
    <w:rsid w:val="00D53052"/>
    <w:rsid w:val="00D537CC"/>
    <w:rsid w:val="00D5427E"/>
    <w:rsid w:val="00D55B4E"/>
    <w:rsid w:val="00D61372"/>
    <w:rsid w:val="00D62B93"/>
    <w:rsid w:val="00D64751"/>
    <w:rsid w:val="00D64A5F"/>
    <w:rsid w:val="00D64E3D"/>
    <w:rsid w:val="00D652F9"/>
    <w:rsid w:val="00D660B0"/>
    <w:rsid w:val="00D66AFD"/>
    <w:rsid w:val="00D67136"/>
    <w:rsid w:val="00D67395"/>
    <w:rsid w:val="00D70A4E"/>
    <w:rsid w:val="00D711AE"/>
    <w:rsid w:val="00D714A4"/>
    <w:rsid w:val="00D71786"/>
    <w:rsid w:val="00D71987"/>
    <w:rsid w:val="00D72D45"/>
    <w:rsid w:val="00D731FF"/>
    <w:rsid w:val="00D74443"/>
    <w:rsid w:val="00D75600"/>
    <w:rsid w:val="00D76544"/>
    <w:rsid w:val="00D76A09"/>
    <w:rsid w:val="00D77102"/>
    <w:rsid w:val="00D77505"/>
    <w:rsid w:val="00D806AE"/>
    <w:rsid w:val="00D8094C"/>
    <w:rsid w:val="00D80EEE"/>
    <w:rsid w:val="00D814DC"/>
    <w:rsid w:val="00D818A4"/>
    <w:rsid w:val="00D81E53"/>
    <w:rsid w:val="00D8252B"/>
    <w:rsid w:val="00D8259C"/>
    <w:rsid w:val="00D83B74"/>
    <w:rsid w:val="00D846BA"/>
    <w:rsid w:val="00D84B89"/>
    <w:rsid w:val="00D84C49"/>
    <w:rsid w:val="00D84D0C"/>
    <w:rsid w:val="00D85CB8"/>
    <w:rsid w:val="00D8708F"/>
    <w:rsid w:val="00D87C46"/>
    <w:rsid w:val="00D91345"/>
    <w:rsid w:val="00D91590"/>
    <w:rsid w:val="00D922ED"/>
    <w:rsid w:val="00D92EAC"/>
    <w:rsid w:val="00D93D71"/>
    <w:rsid w:val="00D941F5"/>
    <w:rsid w:val="00D9594C"/>
    <w:rsid w:val="00D95AB5"/>
    <w:rsid w:val="00D95D77"/>
    <w:rsid w:val="00D96E7B"/>
    <w:rsid w:val="00D97272"/>
    <w:rsid w:val="00D9733E"/>
    <w:rsid w:val="00D977E7"/>
    <w:rsid w:val="00D978E6"/>
    <w:rsid w:val="00DA4796"/>
    <w:rsid w:val="00DA4946"/>
    <w:rsid w:val="00DA51BC"/>
    <w:rsid w:val="00DA5600"/>
    <w:rsid w:val="00DA61DD"/>
    <w:rsid w:val="00DA639F"/>
    <w:rsid w:val="00DA7378"/>
    <w:rsid w:val="00DB0836"/>
    <w:rsid w:val="00DB3C35"/>
    <w:rsid w:val="00DB412A"/>
    <w:rsid w:val="00DB4C57"/>
    <w:rsid w:val="00DB55DC"/>
    <w:rsid w:val="00DB56EB"/>
    <w:rsid w:val="00DB6A61"/>
    <w:rsid w:val="00DB6D91"/>
    <w:rsid w:val="00DB752D"/>
    <w:rsid w:val="00DB780C"/>
    <w:rsid w:val="00DC3288"/>
    <w:rsid w:val="00DC34E2"/>
    <w:rsid w:val="00DC655A"/>
    <w:rsid w:val="00DC746D"/>
    <w:rsid w:val="00DC746E"/>
    <w:rsid w:val="00DD260C"/>
    <w:rsid w:val="00DD2EE6"/>
    <w:rsid w:val="00DD3523"/>
    <w:rsid w:val="00DD3828"/>
    <w:rsid w:val="00DD42A3"/>
    <w:rsid w:val="00DD543B"/>
    <w:rsid w:val="00DD57E8"/>
    <w:rsid w:val="00DD6B64"/>
    <w:rsid w:val="00DD6C23"/>
    <w:rsid w:val="00DD7518"/>
    <w:rsid w:val="00DD7B2F"/>
    <w:rsid w:val="00DE091F"/>
    <w:rsid w:val="00DE134C"/>
    <w:rsid w:val="00DE1CF0"/>
    <w:rsid w:val="00DE27CB"/>
    <w:rsid w:val="00DE37DB"/>
    <w:rsid w:val="00DE5803"/>
    <w:rsid w:val="00DE58C8"/>
    <w:rsid w:val="00DE79E7"/>
    <w:rsid w:val="00DE7CEB"/>
    <w:rsid w:val="00DF07AC"/>
    <w:rsid w:val="00DF1985"/>
    <w:rsid w:val="00DF21A7"/>
    <w:rsid w:val="00DF22AE"/>
    <w:rsid w:val="00DF2450"/>
    <w:rsid w:val="00DF3E27"/>
    <w:rsid w:val="00DF7638"/>
    <w:rsid w:val="00E007FE"/>
    <w:rsid w:val="00E00F0D"/>
    <w:rsid w:val="00E01386"/>
    <w:rsid w:val="00E022E1"/>
    <w:rsid w:val="00E03224"/>
    <w:rsid w:val="00E03D94"/>
    <w:rsid w:val="00E03DF0"/>
    <w:rsid w:val="00E06CAB"/>
    <w:rsid w:val="00E1009A"/>
    <w:rsid w:val="00E1202C"/>
    <w:rsid w:val="00E14A94"/>
    <w:rsid w:val="00E1638F"/>
    <w:rsid w:val="00E1742D"/>
    <w:rsid w:val="00E238A6"/>
    <w:rsid w:val="00E239D3"/>
    <w:rsid w:val="00E24A8C"/>
    <w:rsid w:val="00E24EA6"/>
    <w:rsid w:val="00E24FAD"/>
    <w:rsid w:val="00E259DD"/>
    <w:rsid w:val="00E26018"/>
    <w:rsid w:val="00E2798D"/>
    <w:rsid w:val="00E27AB2"/>
    <w:rsid w:val="00E300A3"/>
    <w:rsid w:val="00E308AF"/>
    <w:rsid w:val="00E34319"/>
    <w:rsid w:val="00E3707D"/>
    <w:rsid w:val="00E37C60"/>
    <w:rsid w:val="00E37D9B"/>
    <w:rsid w:val="00E408E8"/>
    <w:rsid w:val="00E40C5F"/>
    <w:rsid w:val="00E40CD2"/>
    <w:rsid w:val="00E418FC"/>
    <w:rsid w:val="00E41A90"/>
    <w:rsid w:val="00E423A5"/>
    <w:rsid w:val="00E42425"/>
    <w:rsid w:val="00E4282F"/>
    <w:rsid w:val="00E44711"/>
    <w:rsid w:val="00E449C4"/>
    <w:rsid w:val="00E500D7"/>
    <w:rsid w:val="00E52029"/>
    <w:rsid w:val="00E543D5"/>
    <w:rsid w:val="00E545B5"/>
    <w:rsid w:val="00E54E8D"/>
    <w:rsid w:val="00E54EB9"/>
    <w:rsid w:val="00E55464"/>
    <w:rsid w:val="00E559BB"/>
    <w:rsid w:val="00E563C5"/>
    <w:rsid w:val="00E57AC0"/>
    <w:rsid w:val="00E60175"/>
    <w:rsid w:val="00E604A3"/>
    <w:rsid w:val="00E6068D"/>
    <w:rsid w:val="00E63227"/>
    <w:rsid w:val="00E634BB"/>
    <w:rsid w:val="00E63B31"/>
    <w:rsid w:val="00E63C99"/>
    <w:rsid w:val="00E63CC9"/>
    <w:rsid w:val="00E64606"/>
    <w:rsid w:val="00E65ADD"/>
    <w:rsid w:val="00E66699"/>
    <w:rsid w:val="00E666D0"/>
    <w:rsid w:val="00E67121"/>
    <w:rsid w:val="00E672BD"/>
    <w:rsid w:val="00E675ED"/>
    <w:rsid w:val="00E71AD2"/>
    <w:rsid w:val="00E73D39"/>
    <w:rsid w:val="00E7493A"/>
    <w:rsid w:val="00E74EDF"/>
    <w:rsid w:val="00E7665F"/>
    <w:rsid w:val="00E76B01"/>
    <w:rsid w:val="00E770AD"/>
    <w:rsid w:val="00E77263"/>
    <w:rsid w:val="00E80863"/>
    <w:rsid w:val="00E80AFE"/>
    <w:rsid w:val="00E80DE4"/>
    <w:rsid w:val="00E81E51"/>
    <w:rsid w:val="00E8206C"/>
    <w:rsid w:val="00E823B4"/>
    <w:rsid w:val="00E82F8F"/>
    <w:rsid w:val="00E83227"/>
    <w:rsid w:val="00E83497"/>
    <w:rsid w:val="00E8450C"/>
    <w:rsid w:val="00E852DE"/>
    <w:rsid w:val="00E859FA"/>
    <w:rsid w:val="00E871AB"/>
    <w:rsid w:val="00E878DA"/>
    <w:rsid w:val="00E902C3"/>
    <w:rsid w:val="00E909F4"/>
    <w:rsid w:val="00E90B8B"/>
    <w:rsid w:val="00E92036"/>
    <w:rsid w:val="00E9242B"/>
    <w:rsid w:val="00E938EF"/>
    <w:rsid w:val="00E940E1"/>
    <w:rsid w:val="00E94410"/>
    <w:rsid w:val="00E9515C"/>
    <w:rsid w:val="00E95D78"/>
    <w:rsid w:val="00E95DB8"/>
    <w:rsid w:val="00E976DC"/>
    <w:rsid w:val="00EA017D"/>
    <w:rsid w:val="00EA190D"/>
    <w:rsid w:val="00EA3C65"/>
    <w:rsid w:val="00EA4590"/>
    <w:rsid w:val="00EA774F"/>
    <w:rsid w:val="00EA7B57"/>
    <w:rsid w:val="00EB1806"/>
    <w:rsid w:val="00EB27A2"/>
    <w:rsid w:val="00EB2B81"/>
    <w:rsid w:val="00EB3B06"/>
    <w:rsid w:val="00EB5F6E"/>
    <w:rsid w:val="00EC07A4"/>
    <w:rsid w:val="00EC0F7E"/>
    <w:rsid w:val="00EC131D"/>
    <w:rsid w:val="00EC29D3"/>
    <w:rsid w:val="00EC4C38"/>
    <w:rsid w:val="00EC6AE6"/>
    <w:rsid w:val="00EC7918"/>
    <w:rsid w:val="00ED016E"/>
    <w:rsid w:val="00ED1018"/>
    <w:rsid w:val="00ED3C59"/>
    <w:rsid w:val="00ED3E64"/>
    <w:rsid w:val="00ED44AC"/>
    <w:rsid w:val="00ED5129"/>
    <w:rsid w:val="00ED6071"/>
    <w:rsid w:val="00ED67B8"/>
    <w:rsid w:val="00ED692D"/>
    <w:rsid w:val="00ED7BC5"/>
    <w:rsid w:val="00EE0651"/>
    <w:rsid w:val="00EE0DF0"/>
    <w:rsid w:val="00EE1144"/>
    <w:rsid w:val="00EE21B1"/>
    <w:rsid w:val="00EE3D79"/>
    <w:rsid w:val="00EE4966"/>
    <w:rsid w:val="00EE4A11"/>
    <w:rsid w:val="00EE4B81"/>
    <w:rsid w:val="00EE60C7"/>
    <w:rsid w:val="00EE75A2"/>
    <w:rsid w:val="00EE790C"/>
    <w:rsid w:val="00EE7C0F"/>
    <w:rsid w:val="00EF1936"/>
    <w:rsid w:val="00EF20AC"/>
    <w:rsid w:val="00EF236F"/>
    <w:rsid w:val="00EF530A"/>
    <w:rsid w:val="00EF546D"/>
    <w:rsid w:val="00EF586A"/>
    <w:rsid w:val="00EF591F"/>
    <w:rsid w:val="00EF5A6C"/>
    <w:rsid w:val="00EF7A0D"/>
    <w:rsid w:val="00F017B5"/>
    <w:rsid w:val="00F054BF"/>
    <w:rsid w:val="00F05C66"/>
    <w:rsid w:val="00F07961"/>
    <w:rsid w:val="00F10288"/>
    <w:rsid w:val="00F10D51"/>
    <w:rsid w:val="00F114CA"/>
    <w:rsid w:val="00F116A6"/>
    <w:rsid w:val="00F126EA"/>
    <w:rsid w:val="00F12CEE"/>
    <w:rsid w:val="00F12EFB"/>
    <w:rsid w:val="00F13845"/>
    <w:rsid w:val="00F14969"/>
    <w:rsid w:val="00F159CF"/>
    <w:rsid w:val="00F176CD"/>
    <w:rsid w:val="00F202D3"/>
    <w:rsid w:val="00F212A9"/>
    <w:rsid w:val="00F21C0B"/>
    <w:rsid w:val="00F23020"/>
    <w:rsid w:val="00F23057"/>
    <w:rsid w:val="00F23A24"/>
    <w:rsid w:val="00F23B95"/>
    <w:rsid w:val="00F24071"/>
    <w:rsid w:val="00F247AE"/>
    <w:rsid w:val="00F24E61"/>
    <w:rsid w:val="00F269C4"/>
    <w:rsid w:val="00F306A7"/>
    <w:rsid w:val="00F3169B"/>
    <w:rsid w:val="00F31B6F"/>
    <w:rsid w:val="00F329E5"/>
    <w:rsid w:val="00F33CD6"/>
    <w:rsid w:val="00F3547C"/>
    <w:rsid w:val="00F355A7"/>
    <w:rsid w:val="00F35D9B"/>
    <w:rsid w:val="00F366BF"/>
    <w:rsid w:val="00F36A61"/>
    <w:rsid w:val="00F377A2"/>
    <w:rsid w:val="00F37E0C"/>
    <w:rsid w:val="00F37E4B"/>
    <w:rsid w:val="00F411C4"/>
    <w:rsid w:val="00F41731"/>
    <w:rsid w:val="00F41876"/>
    <w:rsid w:val="00F42A8D"/>
    <w:rsid w:val="00F432A2"/>
    <w:rsid w:val="00F436C7"/>
    <w:rsid w:val="00F4538A"/>
    <w:rsid w:val="00F461A2"/>
    <w:rsid w:val="00F479BE"/>
    <w:rsid w:val="00F47C5F"/>
    <w:rsid w:val="00F52CE4"/>
    <w:rsid w:val="00F5356B"/>
    <w:rsid w:val="00F54BCF"/>
    <w:rsid w:val="00F5617C"/>
    <w:rsid w:val="00F56A7F"/>
    <w:rsid w:val="00F638E1"/>
    <w:rsid w:val="00F63FE7"/>
    <w:rsid w:val="00F654EA"/>
    <w:rsid w:val="00F65983"/>
    <w:rsid w:val="00F65BAC"/>
    <w:rsid w:val="00F65BF7"/>
    <w:rsid w:val="00F6673C"/>
    <w:rsid w:val="00F704B4"/>
    <w:rsid w:val="00F70DE2"/>
    <w:rsid w:val="00F7393C"/>
    <w:rsid w:val="00F7434F"/>
    <w:rsid w:val="00F74EA9"/>
    <w:rsid w:val="00F75223"/>
    <w:rsid w:val="00F7594D"/>
    <w:rsid w:val="00F76983"/>
    <w:rsid w:val="00F7703D"/>
    <w:rsid w:val="00F80E28"/>
    <w:rsid w:val="00F816B7"/>
    <w:rsid w:val="00F8315F"/>
    <w:rsid w:val="00F83D19"/>
    <w:rsid w:val="00F83E00"/>
    <w:rsid w:val="00F87050"/>
    <w:rsid w:val="00F879A4"/>
    <w:rsid w:val="00F906FE"/>
    <w:rsid w:val="00F909C4"/>
    <w:rsid w:val="00F930A9"/>
    <w:rsid w:val="00F954FE"/>
    <w:rsid w:val="00F95557"/>
    <w:rsid w:val="00F96AA6"/>
    <w:rsid w:val="00F970FC"/>
    <w:rsid w:val="00FA3BFE"/>
    <w:rsid w:val="00FA59A2"/>
    <w:rsid w:val="00FA5E9A"/>
    <w:rsid w:val="00FA613A"/>
    <w:rsid w:val="00FA7917"/>
    <w:rsid w:val="00FB0B73"/>
    <w:rsid w:val="00FB0CC0"/>
    <w:rsid w:val="00FB138F"/>
    <w:rsid w:val="00FB154A"/>
    <w:rsid w:val="00FB15F0"/>
    <w:rsid w:val="00FB2051"/>
    <w:rsid w:val="00FB258C"/>
    <w:rsid w:val="00FB3203"/>
    <w:rsid w:val="00FB4039"/>
    <w:rsid w:val="00FB45F7"/>
    <w:rsid w:val="00FB4FFE"/>
    <w:rsid w:val="00FB5629"/>
    <w:rsid w:val="00FB7488"/>
    <w:rsid w:val="00FB7C6C"/>
    <w:rsid w:val="00FC0E12"/>
    <w:rsid w:val="00FC19B9"/>
    <w:rsid w:val="00FC1B0A"/>
    <w:rsid w:val="00FC25B7"/>
    <w:rsid w:val="00FC29FC"/>
    <w:rsid w:val="00FC4708"/>
    <w:rsid w:val="00FC7CD6"/>
    <w:rsid w:val="00FD0457"/>
    <w:rsid w:val="00FD1CB8"/>
    <w:rsid w:val="00FD277E"/>
    <w:rsid w:val="00FD34C2"/>
    <w:rsid w:val="00FD3559"/>
    <w:rsid w:val="00FD38C2"/>
    <w:rsid w:val="00FD395F"/>
    <w:rsid w:val="00FD4E7A"/>
    <w:rsid w:val="00FD62BC"/>
    <w:rsid w:val="00FD75A6"/>
    <w:rsid w:val="00FE0142"/>
    <w:rsid w:val="00FE05E9"/>
    <w:rsid w:val="00FE10C3"/>
    <w:rsid w:val="00FE1651"/>
    <w:rsid w:val="00FE28FF"/>
    <w:rsid w:val="00FE3163"/>
    <w:rsid w:val="00FE44F1"/>
    <w:rsid w:val="00FE4567"/>
    <w:rsid w:val="00FE4DB4"/>
    <w:rsid w:val="00FE515B"/>
    <w:rsid w:val="00FE72F2"/>
    <w:rsid w:val="00FE7A3B"/>
    <w:rsid w:val="00FF0724"/>
    <w:rsid w:val="00FF0EFB"/>
    <w:rsid w:val="00FF0FDC"/>
    <w:rsid w:val="00FF18D9"/>
    <w:rsid w:val="00FF1957"/>
    <w:rsid w:val="00FF1D01"/>
    <w:rsid w:val="00FF1D89"/>
    <w:rsid w:val="00FF21C8"/>
    <w:rsid w:val="00FF27E9"/>
    <w:rsid w:val="00FF312D"/>
    <w:rsid w:val="00FF36F4"/>
    <w:rsid w:val="00FF3C05"/>
    <w:rsid w:val="00FF3DBD"/>
    <w:rsid w:val="00FF5146"/>
    <w:rsid w:val="00FF649B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226E13"/>
  <w15:docId w15:val="{C698B6A0-C125-4143-9278-B9DAABE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D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83D1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3D1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3D1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83D1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83D1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83D1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3D1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F83D1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83D1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83D19"/>
    <w:rPr>
      <w:rFonts w:ascii="Times New Roman" w:hAnsi="Times New Roman" w:cs="Times New Roman"/>
    </w:rPr>
  </w:style>
  <w:style w:type="character" w:customStyle="1" w:styleId="WW8Num5z0">
    <w:name w:val="WW8Num5z0"/>
    <w:rsid w:val="00F83D19"/>
    <w:rPr>
      <w:b w:val="0"/>
    </w:rPr>
  </w:style>
  <w:style w:type="character" w:customStyle="1" w:styleId="WW8Num6z0">
    <w:name w:val="WW8Num6z0"/>
    <w:rsid w:val="00F83D19"/>
    <w:rPr>
      <w:color w:val="auto"/>
    </w:rPr>
  </w:style>
  <w:style w:type="character" w:customStyle="1" w:styleId="WW8Num7z0">
    <w:name w:val="WW8Num7z0"/>
    <w:rsid w:val="00F83D19"/>
    <w:rPr>
      <w:rFonts w:ascii="Wingdings" w:hAnsi="Wingdings"/>
    </w:rPr>
  </w:style>
  <w:style w:type="character" w:customStyle="1" w:styleId="WW8Num8z0">
    <w:name w:val="WW8Num8z0"/>
    <w:rsid w:val="00F83D19"/>
    <w:rPr>
      <w:rFonts w:cs="Times New Roman"/>
      <w:b w:val="0"/>
      <w:i w:val="0"/>
    </w:rPr>
  </w:style>
  <w:style w:type="character" w:customStyle="1" w:styleId="WW8Num9z0">
    <w:name w:val="WW8Num9z0"/>
    <w:rsid w:val="00F83D1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F83D19"/>
    <w:rPr>
      <w:rFonts w:ascii="Symbol" w:hAnsi="Symbol"/>
      <w:b w:val="0"/>
    </w:rPr>
  </w:style>
  <w:style w:type="character" w:customStyle="1" w:styleId="WW8Num12z0">
    <w:name w:val="WW8Num12z0"/>
    <w:rsid w:val="00F83D1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F83D19"/>
    <w:rPr>
      <w:b w:val="0"/>
    </w:rPr>
  </w:style>
  <w:style w:type="character" w:customStyle="1" w:styleId="WW8Num14z0">
    <w:name w:val="WW8Num14z0"/>
    <w:rsid w:val="00F83D19"/>
    <w:rPr>
      <w:b w:val="0"/>
    </w:rPr>
  </w:style>
  <w:style w:type="character" w:customStyle="1" w:styleId="WW8Num16z0">
    <w:name w:val="WW8Num16z0"/>
    <w:rsid w:val="00F83D19"/>
    <w:rPr>
      <w:rFonts w:ascii="Symbol" w:hAnsi="Symbol"/>
      <w:b w:val="0"/>
    </w:rPr>
  </w:style>
  <w:style w:type="character" w:customStyle="1" w:styleId="WW8Num17z0">
    <w:name w:val="WW8Num17z0"/>
    <w:rsid w:val="00F83D19"/>
    <w:rPr>
      <w:b w:val="0"/>
    </w:rPr>
  </w:style>
  <w:style w:type="character" w:customStyle="1" w:styleId="WW8Num21z0">
    <w:name w:val="WW8Num21z0"/>
    <w:rsid w:val="00F83D19"/>
    <w:rPr>
      <w:color w:val="auto"/>
    </w:rPr>
  </w:style>
  <w:style w:type="character" w:customStyle="1" w:styleId="WW8Num23z1">
    <w:name w:val="WW8Num23z1"/>
    <w:rsid w:val="00F83D19"/>
    <w:rPr>
      <w:rFonts w:ascii="Symbol" w:hAnsi="Symbol"/>
    </w:rPr>
  </w:style>
  <w:style w:type="character" w:customStyle="1" w:styleId="WW8Num23z2">
    <w:name w:val="WW8Num23z2"/>
    <w:rsid w:val="00F83D19"/>
    <w:rPr>
      <w:b w:val="0"/>
    </w:rPr>
  </w:style>
  <w:style w:type="character" w:customStyle="1" w:styleId="WW8Num28z0">
    <w:name w:val="WW8Num28z0"/>
    <w:rsid w:val="00F83D19"/>
    <w:rPr>
      <w:i w:val="0"/>
    </w:rPr>
  </w:style>
  <w:style w:type="character" w:customStyle="1" w:styleId="WW8Num34z0">
    <w:name w:val="WW8Num34z0"/>
    <w:rsid w:val="00F83D19"/>
    <w:rPr>
      <w:i w:val="0"/>
      <w:color w:val="auto"/>
    </w:rPr>
  </w:style>
  <w:style w:type="character" w:customStyle="1" w:styleId="WW8Num35z0">
    <w:name w:val="WW8Num35z0"/>
    <w:rsid w:val="00F83D19"/>
    <w:rPr>
      <w:rFonts w:ascii="Symbol" w:hAnsi="Symbol"/>
    </w:rPr>
  </w:style>
  <w:style w:type="character" w:customStyle="1" w:styleId="WW8Num37z0">
    <w:name w:val="WW8Num37z0"/>
    <w:rsid w:val="00F83D19"/>
    <w:rPr>
      <w:color w:val="auto"/>
    </w:rPr>
  </w:style>
  <w:style w:type="character" w:customStyle="1" w:styleId="WW8Num37z1">
    <w:name w:val="WW8Num37z1"/>
    <w:rsid w:val="00F83D19"/>
    <w:rPr>
      <w:b w:val="0"/>
      <w:color w:val="auto"/>
      <w:sz w:val="22"/>
      <w:szCs w:val="22"/>
    </w:rPr>
  </w:style>
  <w:style w:type="character" w:customStyle="1" w:styleId="WW8Num37z2">
    <w:name w:val="WW8Num37z2"/>
    <w:rsid w:val="00F83D19"/>
    <w:rPr>
      <w:b w:val="0"/>
    </w:rPr>
  </w:style>
  <w:style w:type="character" w:customStyle="1" w:styleId="WW8Num40z0">
    <w:name w:val="WW8Num40z0"/>
    <w:rsid w:val="00F83D19"/>
    <w:rPr>
      <w:color w:val="auto"/>
    </w:rPr>
  </w:style>
  <w:style w:type="character" w:customStyle="1" w:styleId="WW8Num41z0">
    <w:name w:val="WW8Num41z0"/>
    <w:rsid w:val="00F83D19"/>
    <w:rPr>
      <w:color w:val="auto"/>
    </w:rPr>
  </w:style>
  <w:style w:type="character" w:customStyle="1" w:styleId="WW8Num42z0">
    <w:name w:val="WW8Num42z0"/>
    <w:rsid w:val="00F83D19"/>
    <w:rPr>
      <w:i w:val="0"/>
      <w:color w:val="auto"/>
    </w:rPr>
  </w:style>
  <w:style w:type="character" w:customStyle="1" w:styleId="WW8Num43z0">
    <w:name w:val="WW8Num43z0"/>
    <w:rsid w:val="00F83D19"/>
    <w:rPr>
      <w:rFonts w:ascii="Symbol" w:hAnsi="Symbol"/>
    </w:rPr>
  </w:style>
  <w:style w:type="character" w:customStyle="1" w:styleId="WW8Num49z0">
    <w:name w:val="WW8Num49z0"/>
    <w:rsid w:val="00F83D19"/>
    <w:rPr>
      <w:color w:val="auto"/>
    </w:rPr>
  </w:style>
  <w:style w:type="character" w:customStyle="1" w:styleId="WW8Num51z0">
    <w:name w:val="WW8Num51z0"/>
    <w:rsid w:val="00F83D19"/>
    <w:rPr>
      <w:rFonts w:ascii="Symbol" w:hAnsi="Symbol"/>
    </w:rPr>
  </w:style>
  <w:style w:type="character" w:customStyle="1" w:styleId="WW8Num57z0">
    <w:name w:val="WW8Num57z0"/>
    <w:rsid w:val="00F83D19"/>
    <w:rPr>
      <w:b w:val="0"/>
    </w:rPr>
  </w:style>
  <w:style w:type="character" w:customStyle="1" w:styleId="WW8Num57z1">
    <w:name w:val="WW8Num57z1"/>
    <w:rsid w:val="00F83D19"/>
    <w:rPr>
      <w:b w:val="0"/>
      <w:color w:val="auto"/>
    </w:rPr>
  </w:style>
  <w:style w:type="character" w:customStyle="1" w:styleId="WW8Num60z0">
    <w:name w:val="WW8Num60z0"/>
    <w:rsid w:val="00F83D19"/>
    <w:rPr>
      <w:rFonts w:ascii="Symbol" w:hAnsi="Symbol"/>
    </w:rPr>
  </w:style>
  <w:style w:type="character" w:customStyle="1" w:styleId="WW8Num62z0">
    <w:name w:val="WW8Num62z0"/>
    <w:rsid w:val="00F83D19"/>
    <w:rPr>
      <w:color w:val="auto"/>
    </w:rPr>
  </w:style>
  <w:style w:type="character" w:customStyle="1" w:styleId="WW8Num63z0">
    <w:name w:val="WW8Num63z0"/>
    <w:rsid w:val="00F83D19"/>
    <w:rPr>
      <w:i w:val="0"/>
      <w:color w:val="auto"/>
    </w:rPr>
  </w:style>
  <w:style w:type="character" w:customStyle="1" w:styleId="WW8Num65z0">
    <w:name w:val="WW8Num65z0"/>
    <w:rsid w:val="00F83D19"/>
    <w:rPr>
      <w:b w:val="0"/>
      <w:i w:val="0"/>
      <w:color w:val="auto"/>
    </w:rPr>
  </w:style>
  <w:style w:type="character" w:customStyle="1" w:styleId="WW8Num70z0">
    <w:name w:val="WW8Num70z0"/>
    <w:rsid w:val="00F83D19"/>
    <w:rPr>
      <w:rFonts w:ascii="Symbol" w:hAnsi="Symbol"/>
    </w:rPr>
  </w:style>
  <w:style w:type="character" w:customStyle="1" w:styleId="Absatz-Standardschriftart">
    <w:name w:val="Absatz-Standardschriftart"/>
    <w:rsid w:val="00F83D19"/>
  </w:style>
  <w:style w:type="character" w:customStyle="1" w:styleId="WW-Absatz-Standardschriftart">
    <w:name w:val="WW-Absatz-Standardschriftart"/>
    <w:rsid w:val="00F83D19"/>
  </w:style>
  <w:style w:type="character" w:customStyle="1" w:styleId="WW8Num10z0">
    <w:name w:val="WW8Num10z0"/>
    <w:rsid w:val="00F83D19"/>
    <w:rPr>
      <w:color w:val="000000"/>
    </w:rPr>
  </w:style>
  <w:style w:type="character" w:customStyle="1" w:styleId="WW8Num15z0">
    <w:name w:val="WW8Num15z0"/>
    <w:rsid w:val="00F83D19"/>
    <w:rPr>
      <w:rFonts w:ascii="Times New Roman" w:hAnsi="Times New Roman" w:cs="Times New Roman"/>
      <w:b/>
    </w:rPr>
  </w:style>
  <w:style w:type="character" w:customStyle="1" w:styleId="WW8Num18z0">
    <w:name w:val="WW8Num18z0"/>
    <w:rsid w:val="00F83D19"/>
    <w:rPr>
      <w:b w:val="0"/>
    </w:rPr>
  </w:style>
  <w:style w:type="character" w:customStyle="1" w:styleId="WW8Num19z0">
    <w:name w:val="WW8Num19z0"/>
    <w:rsid w:val="00F83D19"/>
    <w:rPr>
      <w:b w:val="0"/>
    </w:rPr>
  </w:style>
  <w:style w:type="character" w:customStyle="1" w:styleId="WW8Num20z0">
    <w:name w:val="WW8Num20z0"/>
    <w:rsid w:val="00F83D19"/>
    <w:rPr>
      <w:rFonts w:cs="Times New Roman"/>
    </w:rPr>
  </w:style>
  <w:style w:type="character" w:customStyle="1" w:styleId="WW8Num23z0">
    <w:name w:val="WW8Num23z0"/>
    <w:rsid w:val="00F83D19"/>
    <w:rPr>
      <w:rFonts w:cs="Times New Roman"/>
    </w:rPr>
  </w:style>
  <w:style w:type="character" w:customStyle="1" w:styleId="WW8Num24z0">
    <w:name w:val="WW8Num24z0"/>
    <w:rsid w:val="00F83D19"/>
    <w:rPr>
      <w:i w:val="0"/>
    </w:rPr>
  </w:style>
  <w:style w:type="character" w:customStyle="1" w:styleId="WW8Num25z0">
    <w:name w:val="WW8Num25z0"/>
    <w:rsid w:val="00F83D19"/>
    <w:rPr>
      <w:rFonts w:eastAsia="Times New Roman"/>
    </w:rPr>
  </w:style>
  <w:style w:type="character" w:customStyle="1" w:styleId="WW8Num29z0">
    <w:name w:val="WW8Num29z0"/>
    <w:rsid w:val="00F83D19"/>
    <w:rPr>
      <w:color w:val="auto"/>
    </w:rPr>
  </w:style>
  <w:style w:type="character" w:customStyle="1" w:styleId="WW8Num31z1">
    <w:name w:val="WW8Num31z1"/>
    <w:rsid w:val="00F83D19"/>
    <w:rPr>
      <w:rFonts w:ascii="Symbol" w:hAnsi="Symbol"/>
    </w:rPr>
  </w:style>
  <w:style w:type="character" w:customStyle="1" w:styleId="WW8Num31z2">
    <w:name w:val="WW8Num31z2"/>
    <w:rsid w:val="00F83D19"/>
    <w:rPr>
      <w:b w:val="0"/>
    </w:rPr>
  </w:style>
  <w:style w:type="character" w:customStyle="1" w:styleId="WW8Num36z0">
    <w:name w:val="WW8Num36z0"/>
    <w:rsid w:val="00F83D19"/>
    <w:rPr>
      <w:i w:val="0"/>
    </w:rPr>
  </w:style>
  <w:style w:type="character" w:customStyle="1" w:styleId="WW8Num43z1">
    <w:name w:val="WW8Num43z1"/>
    <w:rsid w:val="00F83D19"/>
    <w:rPr>
      <w:rFonts w:ascii="Courier New" w:hAnsi="Courier New"/>
    </w:rPr>
  </w:style>
  <w:style w:type="character" w:customStyle="1" w:styleId="WW8Num43z2">
    <w:name w:val="WW8Num43z2"/>
    <w:rsid w:val="00F83D19"/>
    <w:rPr>
      <w:rFonts w:ascii="Wingdings" w:hAnsi="Wingdings"/>
    </w:rPr>
  </w:style>
  <w:style w:type="character" w:customStyle="1" w:styleId="WW8Num45z0">
    <w:name w:val="WW8Num45z0"/>
    <w:rsid w:val="00F83D19"/>
    <w:rPr>
      <w:color w:val="auto"/>
    </w:rPr>
  </w:style>
  <w:style w:type="character" w:customStyle="1" w:styleId="WW8Num45z1">
    <w:name w:val="WW8Num45z1"/>
    <w:rsid w:val="00F83D19"/>
    <w:rPr>
      <w:b w:val="0"/>
      <w:color w:val="auto"/>
      <w:sz w:val="22"/>
      <w:szCs w:val="22"/>
    </w:rPr>
  </w:style>
  <w:style w:type="character" w:customStyle="1" w:styleId="WW8Num45z2">
    <w:name w:val="WW8Num45z2"/>
    <w:rsid w:val="00F83D19"/>
    <w:rPr>
      <w:b w:val="0"/>
    </w:rPr>
  </w:style>
  <w:style w:type="character" w:customStyle="1" w:styleId="WW8Num48z0">
    <w:name w:val="WW8Num48z0"/>
    <w:rsid w:val="00F83D19"/>
    <w:rPr>
      <w:color w:val="auto"/>
    </w:rPr>
  </w:style>
  <w:style w:type="character" w:customStyle="1" w:styleId="WW8Num50z0">
    <w:name w:val="WW8Num50z0"/>
    <w:rsid w:val="00F83D19"/>
    <w:rPr>
      <w:rFonts w:ascii="Symbol" w:hAnsi="Symbol"/>
    </w:rPr>
  </w:style>
  <w:style w:type="character" w:customStyle="1" w:styleId="WW8Num50z1">
    <w:name w:val="WW8Num50z1"/>
    <w:rsid w:val="00F83D19"/>
    <w:rPr>
      <w:rFonts w:ascii="Courier New" w:hAnsi="Courier New"/>
    </w:rPr>
  </w:style>
  <w:style w:type="character" w:customStyle="1" w:styleId="WW8Num50z2">
    <w:name w:val="WW8Num50z2"/>
    <w:rsid w:val="00F83D19"/>
    <w:rPr>
      <w:rFonts w:ascii="Wingdings" w:hAnsi="Wingdings"/>
    </w:rPr>
  </w:style>
  <w:style w:type="character" w:customStyle="1" w:styleId="WW8Num51z1">
    <w:name w:val="WW8Num51z1"/>
    <w:rsid w:val="00F83D19"/>
    <w:rPr>
      <w:rFonts w:ascii="Courier New" w:hAnsi="Courier New"/>
    </w:rPr>
  </w:style>
  <w:style w:type="character" w:customStyle="1" w:styleId="WW8Num51z2">
    <w:name w:val="WW8Num51z2"/>
    <w:rsid w:val="00F83D19"/>
    <w:rPr>
      <w:rFonts w:ascii="Wingdings" w:hAnsi="Wingdings"/>
    </w:rPr>
  </w:style>
  <w:style w:type="character" w:customStyle="1" w:styleId="WW8Num52z1">
    <w:name w:val="WW8Num52z1"/>
    <w:rsid w:val="00F83D19"/>
    <w:rPr>
      <w:rFonts w:ascii="Courier New" w:hAnsi="Courier New" w:cs="Courier New"/>
    </w:rPr>
  </w:style>
  <w:style w:type="character" w:customStyle="1" w:styleId="WW8Num52z2">
    <w:name w:val="WW8Num52z2"/>
    <w:rsid w:val="00F83D19"/>
    <w:rPr>
      <w:rFonts w:ascii="Wingdings" w:hAnsi="Wingdings"/>
    </w:rPr>
  </w:style>
  <w:style w:type="character" w:customStyle="1" w:styleId="WW8Num52z3">
    <w:name w:val="WW8Num52z3"/>
    <w:rsid w:val="00F83D19"/>
    <w:rPr>
      <w:rFonts w:ascii="Symbol" w:hAnsi="Symbol"/>
    </w:rPr>
  </w:style>
  <w:style w:type="character" w:customStyle="1" w:styleId="WW8Num54z0">
    <w:name w:val="WW8Num54z0"/>
    <w:rsid w:val="00F83D19"/>
    <w:rPr>
      <w:i w:val="0"/>
      <w:color w:val="auto"/>
    </w:rPr>
  </w:style>
  <w:style w:type="character" w:customStyle="1" w:styleId="WW8Num59z0">
    <w:name w:val="WW8Num59z0"/>
    <w:rsid w:val="00F83D19"/>
    <w:rPr>
      <w:rFonts w:cs="Times New Roman"/>
    </w:rPr>
  </w:style>
  <w:style w:type="character" w:customStyle="1" w:styleId="WW8Num61z0">
    <w:name w:val="WW8Num61z0"/>
    <w:rsid w:val="00F83D19"/>
    <w:rPr>
      <w:rFonts w:ascii="Symbol" w:hAnsi="Symbol"/>
    </w:rPr>
  </w:style>
  <w:style w:type="character" w:customStyle="1" w:styleId="WW8Num61z1">
    <w:name w:val="WW8Num61z1"/>
    <w:rsid w:val="00F83D19"/>
    <w:rPr>
      <w:rFonts w:ascii="Courier New" w:hAnsi="Courier New"/>
    </w:rPr>
  </w:style>
  <w:style w:type="character" w:customStyle="1" w:styleId="WW8Num61z2">
    <w:name w:val="WW8Num61z2"/>
    <w:rsid w:val="00F83D19"/>
    <w:rPr>
      <w:rFonts w:ascii="Wingdings" w:hAnsi="Wingdings"/>
    </w:rPr>
  </w:style>
  <w:style w:type="character" w:customStyle="1" w:styleId="WW8Num68z0">
    <w:name w:val="WW8Num68z0"/>
    <w:rsid w:val="00F83D19"/>
    <w:rPr>
      <w:b w:val="0"/>
    </w:rPr>
  </w:style>
  <w:style w:type="character" w:customStyle="1" w:styleId="WW8Num68z1">
    <w:name w:val="WW8Num68z1"/>
    <w:rsid w:val="00F83D19"/>
    <w:rPr>
      <w:b w:val="0"/>
      <w:color w:val="auto"/>
    </w:rPr>
  </w:style>
  <w:style w:type="character" w:customStyle="1" w:styleId="WW8Num71z0">
    <w:name w:val="WW8Num71z0"/>
    <w:rsid w:val="00F83D19"/>
    <w:rPr>
      <w:rFonts w:ascii="Symbol" w:hAnsi="Symbol"/>
    </w:rPr>
  </w:style>
  <w:style w:type="character" w:customStyle="1" w:styleId="WW8Num71z1">
    <w:name w:val="WW8Num71z1"/>
    <w:rsid w:val="00F83D19"/>
    <w:rPr>
      <w:rFonts w:ascii="Courier New" w:hAnsi="Courier New"/>
    </w:rPr>
  </w:style>
  <w:style w:type="character" w:customStyle="1" w:styleId="WW8Num71z2">
    <w:name w:val="WW8Num71z2"/>
    <w:rsid w:val="00F83D19"/>
    <w:rPr>
      <w:rFonts w:ascii="Wingdings" w:hAnsi="Wingdings"/>
    </w:rPr>
  </w:style>
  <w:style w:type="character" w:customStyle="1" w:styleId="WW8Num73z0">
    <w:name w:val="WW8Num73z0"/>
    <w:rsid w:val="00F83D19"/>
    <w:rPr>
      <w:color w:val="auto"/>
    </w:rPr>
  </w:style>
  <w:style w:type="character" w:customStyle="1" w:styleId="WW8Num74z0">
    <w:name w:val="WW8Num74z0"/>
    <w:rsid w:val="00F83D19"/>
    <w:rPr>
      <w:i w:val="0"/>
      <w:color w:val="auto"/>
    </w:rPr>
  </w:style>
  <w:style w:type="character" w:customStyle="1" w:styleId="WW8Num76z0">
    <w:name w:val="WW8Num76z0"/>
    <w:rsid w:val="00F83D19"/>
    <w:rPr>
      <w:rFonts w:ascii="Symbol" w:hAnsi="Symbol"/>
      <w:b w:val="0"/>
      <w:i w:val="0"/>
    </w:rPr>
  </w:style>
  <w:style w:type="character" w:customStyle="1" w:styleId="WW8Num77z0">
    <w:name w:val="WW8Num77z0"/>
    <w:rsid w:val="00F83D19"/>
    <w:rPr>
      <w:b w:val="0"/>
      <w:i w:val="0"/>
      <w:color w:val="auto"/>
    </w:rPr>
  </w:style>
  <w:style w:type="character" w:customStyle="1" w:styleId="WW8Num82z0">
    <w:name w:val="WW8Num82z0"/>
    <w:rsid w:val="00F83D19"/>
    <w:rPr>
      <w:rFonts w:ascii="Symbol" w:hAnsi="Symbol"/>
    </w:rPr>
  </w:style>
  <w:style w:type="character" w:customStyle="1" w:styleId="WW8Num82z1">
    <w:name w:val="WW8Num82z1"/>
    <w:rsid w:val="00F83D19"/>
    <w:rPr>
      <w:rFonts w:ascii="Courier New" w:hAnsi="Courier New"/>
    </w:rPr>
  </w:style>
  <w:style w:type="character" w:customStyle="1" w:styleId="WW8Num82z2">
    <w:name w:val="WW8Num82z2"/>
    <w:rsid w:val="00F83D19"/>
    <w:rPr>
      <w:rFonts w:ascii="Wingdings" w:hAnsi="Wingdings"/>
    </w:rPr>
  </w:style>
  <w:style w:type="character" w:customStyle="1" w:styleId="Domylnaczcionkaakapitu1">
    <w:name w:val="Domyślna czcionka akapitu1"/>
    <w:rsid w:val="00F83D19"/>
  </w:style>
  <w:style w:type="character" w:styleId="Hipercze">
    <w:name w:val="Hyperlink"/>
    <w:rsid w:val="00F83D19"/>
    <w:rPr>
      <w:color w:val="0000FF"/>
      <w:u w:val="single"/>
    </w:rPr>
  </w:style>
  <w:style w:type="character" w:customStyle="1" w:styleId="Znak3">
    <w:name w:val="Znak3"/>
    <w:rsid w:val="00F83D19"/>
    <w:rPr>
      <w:sz w:val="24"/>
      <w:szCs w:val="24"/>
      <w:lang w:val="pl-PL" w:eastAsia="ar-SA" w:bidi="ar-SA"/>
    </w:rPr>
  </w:style>
  <w:style w:type="character" w:customStyle="1" w:styleId="Znak2">
    <w:name w:val="Znak2"/>
    <w:rsid w:val="00F83D19"/>
    <w:rPr>
      <w:sz w:val="24"/>
      <w:szCs w:val="24"/>
    </w:rPr>
  </w:style>
  <w:style w:type="character" w:customStyle="1" w:styleId="Znak1">
    <w:name w:val="Znak1"/>
    <w:basedOn w:val="Domylnaczcionkaakapitu1"/>
    <w:rsid w:val="00F83D19"/>
  </w:style>
  <w:style w:type="character" w:customStyle="1" w:styleId="Znakiprzypiswkocowych">
    <w:name w:val="Znaki przypisów końcowych"/>
    <w:rsid w:val="00F83D19"/>
    <w:rPr>
      <w:vertAlign w:val="superscript"/>
    </w:rPr>
  </w:style>
  <w:style w:type="character" w:customStyle="1" w:styleId="StandardZnak">
    <w:name w:val="Standard Znak"/>
    <w:rsid w:val="00F83D1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F83D19"/>
    <w:rPr>
      <w:vertAlign w:val="superscript"/>
    </w:rPr>
  </w:style>
  <w:style w:type="character" w:styleId="Numerstrony">
    <w:name w:val="page number"/>
    <w:basedOn w:val="Domylnaczcionkaakapitu1"/>
    <w:rsid w:val="00F83D19"/>
  </w:style>
  <w:style w:type="character" w:customStyle="1" w:styleId="Tekstpodstawowywcity2Znak">
    <w:name w:val="Tekst podstawowy wcięty 2 Znak"/>
    <w:rsid w:val="00F83D19"/>
    <w:rPr>
      <w:sz w:val="24"/>
      <w:szCs w:val="24"/>
    </w:rPr>
  </w:style>
  <w:style w:type="character" w:styleId="Odwoanieprzypisudolnego">
    <w:name w:val="footnote reference"/>
    <w:uiPriority w:val="99"/>
    <w:rsid w:val="00F83D19"/>
    <w:rPr>
      <w:vertAlign w:val="superscript"/>
    </w:rPr>
  </w:style>
  <w:style w:type="character" w:styleId="Odwoanieprzypisukocowego">
    <w:name w:val="endnote reference"/>
    <w:rsid w:val="00F83D1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83D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83D1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F83D19"/>
    <w:rPr>
      <w:rFonts w:cs="Mangal"/>
    </w:rPr>
  </w:style>
  <w:style w:type="paragraph" w:customStyle="1" w:styleId="Podpis1">
    <w:name w:val="Podpis1"/>
    <w:basedOn w:val="Normalny"/>
    <w:rsid w:val="00F83D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3D19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83D1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F83D1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F83D19"/>
    <w:pPr>
      <w:ind w:left="720"/>
      <w:jc w:val="both"/>
    </w:pPr>
  </w:style>
  <w:style w:type="paragraph" w:customStyle="1" w:styleId="Tekstpodstawowy21">
    <w:name w:val="Tekst podstawowy 21"/>
    <w:basedOn w:val="Normalny"/>
    <w:rsid w:val="00F83D1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F83D1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F83D1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F83D19"/>
    <w:pPr>
      <w:ind w:left="720" w:hanging="300"/>
      <w:jc w:val="both"/>
    </w:pPr>
  </w:style>
  <w:style w:type="paragraph" w:customStyle="1" w:styleId="Standard">
    <w:name w:val="Standard"/>
    <w:rsid w:val="00F83D1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3D19"/>
  </w:style>
  <w:style w:type="paragraph" w:customStyle="1" w:styleId="Tekstkomentarza1">
    <w:name w:val="Tekst komentarza1"/>
    <w:basedOn w:val="Normalny"/>
    <w:rsid w:val="00F83D1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F83D19"/>
    <w:pPr>
      <w:ind w:left="708"/>
    </w:pPr>
  </w:style>
  <w:style w:type="paragraph" w:customStyle="1" w:styleId="Listapunktowana1">
    <w:name w:val="Lista punktowana1"/>
    <w:basedOn w:val="Normalny"/>
    <w:rsid w:val="00F83D1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F83D1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F83D1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F83D19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F83D19"/>
    <w:pPr>
      <w:suppressAutoHyphens w:val="0"/>
      <w:spacing w:before="280" w:after="280"/>
    </w:pPr>
  </w:style>
  <w:style w:type="paragraph" w:styleId="Nagwek">
    <w:name w:val="header"/>
    <w:basedOn w:val="Normalny"/>
    <w:rsid w:val="00F83D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F83D19"/>
    <w:rPr>
      <w:sz w:val="20"/>
      <w:szCs w:val="20"/>
    </w:rPr>
  </w:style>
  <w:style w:type="paragraph" w:customStyle="1" w:styleId="ZnakZnakZnak">
    <w:name w:val="Znak Znak Znak"/>
    <w:basedOn w:val="Normalny"/>
    <w:rsid w:val="00F83D1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F83D1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F83D1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F83D1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F83D1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uiPriority w:val="99"/>
    <w:rsid w:val="00F83D1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F83D1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F83D1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F83D19"/>
    <w:pPr>
      <w:suppressLineNumbers/>
    </w:pPr>
  </w:style>
  <w:style w:type="paragraph" w:customStyle="1" w:styleId="Nagwektabeli">
    <w:name w:val="Nagłówek tabeli"/>
    <w:basedOn w:val="Zawartotabeli"/>
    <w:rsid w:val="00F83D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83D1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numbering" w:customStyle="1" w:styleId="Styl1">
    <w:name w:val="Styl1"/>
    <w:rsid w:val="00315E12"/>
    <w:pPr>
      <w:numPr>
        <w:numId w:val="36"/>
      </w:numPr>
    </w:pPr>
  </w:style>
  <w:style w:type="character" w:customStyle="1" w:styleId="TekstprzypisudolnegoZnak">
    <w:name w:val="Tekst przypisu dolnego Znak"/>
    <w:link w:val="Tekstprzypisudolnego"/>
    <w:uiPriority w:val="99"/>
    <w:rsid w:val="0023244D"/>
    <w:rPr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165C10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F11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11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4C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11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14C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7D74-A7F7-4992-974C-C7A041D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7673</Words>
  <Characters>46038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53604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User</dc:creator>
  <cp:lastModifiedBy>AMD</cp:lastModifiedBy>
  <cp:revision>45</cp:revision>
  <cp:lastPrinted>2023-03-02T13:25:00Z</cp:lastPrinted>
  <dcterms:created xsi:type="dcterms:W3CDTF">2023-02-27T08:21:00Z</dcterms:created>
  <dcterms:modified xsi:type="dcterms:W3CDTF">2023-03-02T13:32:00Z</dcterms:modified>
</cp:coreProperties>
</file>