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1D" w:rsidRDefault="0042171D" w:rsidP="0042171D">
      <w:pPr>
        <w:spacing w:after="0" w:line="240" w:lineRule="auto"/>
        <w:ind w:right="283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42171D" w:rsidRPr="00072EC1" w:rsidRDefault="0042171D" w:rsidP="0042171D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42171D" w:rsidRPr="00072EC1" w:rsidRDefault="0042171D" w:rsidP="004217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Radomiu</w:t>
      </w:r>
    </w:p>
    <w:p w:rsidR="0042171D" w:rsidRPr="00072EC1" w:rsidRDefault="0042171D" w:rsidP="0042171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Zamówień Publicznych</w:t>
      </w:r>
    </w:p>
    <w:p w:rsidR="0042171D" w:rsidRPr="00072EC1" w:rsidRDefault="0042171D" w:rsidP="0042171D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11 Listopada 37/59,      26-600 Radom</w:t>
      </w:r>
    </w:p>
    <w:p w:rsidR="0042171D" w:rsidRPr="00072EC1" w:rsidRDefault="0042171D" w:rsidP="0042171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701 31 03   </w:t>
      </w:r>
    </w:p>
    <w:p w:rsidR="0042171D" w:rsidRDefault="0042171D" w:rsidP="0042171D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42171D" w:rsidRPr="00072EC1" w:rsidRDefault="0042171D" w:rsidP="0042171D">
      <w:pPr>
        <w:keepNext/>
        <w:spacing w:after="0" w:line="240" w:lineRule="auto"/>
        <w:ind w:left="5664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Radom, dnia 10.09.2021r.</w:t>
      </w:r>
    </w:p>
    <w:p w:rsidR="0042171D" w:rsidRDefault="0042171D" w:rsidP="0042171D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2171D" w:rsidRPr="009F5032" w:rsidRDefault="0042171D" w:rsidP="0042171D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 w:rsidR="00E52544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1263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lang w:eastAsia="pl-PL"/>
        </w:rPr>
        <w:t>/21</w:t>
      </w:r>
    </w:p>
    <w:p w:rsidR="0042171D" w:rsidRPr="00A56B30" w:rsidRDefault="00A56B30" w:rsidP="00421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56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</w:t>
      </w:r>
    </w:p>
    <w:p w:rsidR="0042171D" w:rsidRPr="0042171D" w:rsidRDefault="0042171D" w:rsidP="0042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56B30" w:rsidRDefault="00A56B30" w:rsidP="0042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2171D" w:rsidRPr="0042171D" w:rsidRDefault="0042171D" w:rsidP="0042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217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 DLA WYKONAWCÓW</w:t>
      </w:r>
    </w:p>
    <w:p w:rsidR="0042171D" w:rsidRPr="0042171D" w:rsidRDefault="0042171D" w:rsidP="0042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217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 ofertach, które nie zostały odrzucone oraz o ofertach odrzuconych</w:t>
      </w:r>
    </w:p>
    <w:p w:rsidR="0042171D" w:rsidRPr="00262281" w:rsidRDefault="0042171D" w:rsidP="0042171D">
      <w:pPr>
        <w:spacing w:after="0" w:line="240" w:lineRule="auto"/>
        <w:ind w:right="283"/>
        <w:rPr>
          <w:rFonts w:ascii="Times New Roman" w:eastAsiaTheme="minorEastAsia" w:hAnsi="Times New Roman" w:cs="Times New Roman"/>
          <w:bCs/>
          <w:lang w:eastAsia="pl-PL"/>
        </w:rPr>
      </w:pPr>
    </w:p>
    <w:p w:rsidR="0042171D" w:rsidRPr="009B74E3" w:rsidRDefault="0042171D" w:rsidP="0042171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na </w:t>
      </w:r>
      <w:r w:rsidRPr="00C17BD0">
        <w:rPr>
          <w:rFonts w:ascii="Times New Roman" w:eastAsiaTheme="minorEastAsia" w:hAnsi="Times New Roman" w:cs="Times New Roman"/>
          <w:bCs/>
          <w:u w:val="single"/>
          <w:lang w:eastAsia="pl-PL"/>
        </w:rPr>
        <w:t>usługi społeczne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z możliwością prowadzenia negocjacji, na podstawie art. 275 pkt. 2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42171D" w:rsidRDefault="0042171D" w:rsidP="0042171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„Świadczenie usług medycznych w zakresie badań lekarskich, pobrań krwi osób zatrzymanych przez Policję dla podległych jednostek KMP/KPP garnizonu mazowieckiego”  </w:t>
      </w:r>
    </w:p>
    <w:p w:rsidR="0042171D" w:rsidRPr="00262281" w:rsidRDefault="0042171D" w:rsidP="0042171D">
      <w:pPr>
        <w:spacing w:after="0" w:line="240" w:lineRule="auto"/>
        <w:ind w:right="283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D5784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28 /21 ( ID 499037 )</w:t>
      </w:r>
    </w:p>
    <w:p w:rsidR="0042171D" w:rsidRPr="00CB1DC7" w:rsidRDefault="0042171D" w:rsidP="00063B1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2171D" w:rsidRDefault="0042171D" w:rsidP="00063B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CB1DC7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art. 287  ust. 3 ustawy z dnia 11 września 2019r. Prawo zamówień publicznych </w:t>
      </w:r>
      <w:r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( </w:t>
      </w:r>
      <w:r>
        <w:rPr>
          <w:rStyle w:val="Hipercze"/>
          <w:rFonts w:ascii="Times New Roman" w:hAnsi="Times New Roman" w:cs="Times New Roman"/>
          <w:color w:val="000000" w:themeColor="text1"/>
        </w:rPr>
        <w:t xml:space="preserve">tekst jednolity Dz. U. </w:t>
      </w:r>
      <w:r>
        <w:rPr>
          <w:rStyle w:val="Hipercze"/>
          <w:rFonts w:ascii="Times New Roman" w:hAnsi="Times New Roman" w:cs="Times New Roman"/>
          <w:color w:val="000000" w:themeColor="text1"/>
        </w:rPr>
        <w:br/>
        <w:t>z 2021r. poz. 1129. ze zm. )</w:t>
      </w:r>
      <w:r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informuje Wykonawców przed przeprowadzeniem negocjacji, o ofertach które nie zostały odrzucone, oraz punktacji przyznanej ofertom w każdym kryterium oceny ofert </w:t>
      </w:r>
      <w:r>
        <w:rPr>
          <w:rFonts w:ascii="Times New Roman" w:eastAsia="Times New Roman" w:hAnsi="Times New Roman" w:cs="Times New Roman"/>
          <w:lang w:eastAsia="pl-PL"/>
        </w:rPr>
        <w:br/>
        <w:t>i łącznej punktacji,  oraz ofertach odrzuconych.</w:t>
      </w:r>
    </w:p>
    <w:p w:rsidR="0042171D" w:rsidRDefault="0042171D" w:rsidP="0042171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171D" w:rsidRPr="0042171D" w:rsidRDefault="0042171D" w:rsidP="0042171D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217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Oferty, które nie zostały odrzucone, punktacja przyznana ofertom w każdym kryterium oceny ofert, łączna punktacja</w:t>
      </w:r>
    </w:p>
    <w:p w:rsidR="0042171D" w:rsidRPr="00CB1DC7" w:rsidRDefault="0042171D" w:rsidP="0042171D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42171D" w:rsidRPr="00BB30CC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– Zadanie nr 3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Samodzielny Publiczny Zakład Opieki Zdrowotnej – Zespół Zakładów 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ul. Witosa 2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06-200 Maków Mazowiecki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951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18 600,00 zł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60,00 pkt.</w:t>
      </w:r>
    </w:p>
    <w:p w:rsidR="0042171D" w:rsidRPr="00236C0A" w:rsidRDefault="00236C0A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42171D"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zas przystąpieni</w:t>
      </w: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a do badania, pobrania krwi – 1</w:t>
      </w:r>
      <w:r w:rsidR="0042171D"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min.</w:t>
      </w: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40,00</w:t>
      </w:r>
      <w:r w:rsidR="0042171D"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pkt.</w:t>
      </w:r>
    </w:p>
    <w:p w:rsidR="0042171D" w:rsidRPr="00236C0A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</w:pPr>
      <w:r w:rsidRPr="00236C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Łącznie oferta uzyskała 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 obydwa kryteria oceny ofert 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10</w:t>
      </w:r>
      <w:r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0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,00</w:t>
      </w:r>
      <w:r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pkt</w:t>
      </w:r>
    </w:p>
    <w:p w:rsidR="0042171D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2171D" w:rsidRPr="00BB30CC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 – Zadanie nr 1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Szpital Powiatowy „Gajda-</w:t>
      </w:r>
      <w:proofErr w:type="spellStart"/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Med</w:t>
      </w:r>
      <w:proofErr w:type="spellEnd"/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” Sp. z. o.o.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ul. Teofila Kwiatkowskiego 19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06-102 Pułtusk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951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</w:p>
    <w:p w:rsidR="0042171D" w:rsidRPr="00295127" w:rsidRDefault="0042171D" w:rsidP="0042171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89 006,10 zł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60,00 pkt.</w:t>
      </w:r>
      <w:r w:rsidRPr="00295127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295127"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42171D" w:rsidRPr="00236C0A" w:rsidRDefault="00236C0A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C</w:t>
      </w:r>
      <w:r w:rsidR="0042171D"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zas przystąpien</w:t>
      </w: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>ia do badania, pobrania krwi – 15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min</w:t>
      </w:r>
      <w:r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20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,00</w:t>
      </w:r>
      <w:r w:rsidR="0042171D" w:rsidRPr="00236C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pkt.</w:t>
      </w:r>
    </w:p>
    <w:p w:rsidR="0042171D" w:rsidRPr="00236C0A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36C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Łącznie oferta uzyskała 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 obydwa kryteria oceny ofert 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8</w:t>
      </w:r>
      <w:r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0</w:t>
      </w:r>
      <w:r w:rsidR="00236C0A"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,00</w:t>
      </w:r>
      <w:r w:rsidRPr="00236C0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pkt</w:t>
      </w:r>
    </w:p>
    <w:p w:rsidR="00A56B30" w:rsidRDefault="00A56B30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A56B30" w:rsidRDefault="00A56B30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2171D" w:rsidRPr="00BB30CC" w:rsidRDefault="0042171D" w:rsidP="0042171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 – Zadanie nr 4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Centrum Zdrowia Mazowsza Zachodniego Sp. z .o.o.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ul. Bolesława Limanowskiego 30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96-300 Żyrardów</w:t>
      </w:r>
    </w:p>
    <w:p w:rsidR="0042171D" w:rsidRPr="00295127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951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</w:t>
      </w:r>
    </w:p>
    <w:p w:rsidR="0042171D" w:rsidRDefault="0042171D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95127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150 156,10 zł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>60,00 pkt.</w:t>
      </w:r>
    </w:p>
    <w:p w:rsidR="0042171D" w:rsidRPr="00063B1C" w:rsidRDefault="00236C0A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>C</w:t>
      </w:r>
      <w:r w:rsidR="0042171D"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>zas przystąpieni</w:t>
      </w:r>
      <w:r w:rsidR="00063B1C"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>a do badania, pobrania krwi – 29</w:t>
      </w:r>
      <w:r w:rsidR="0042171D"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min.</w:t>
      </w:r>
      <w:r w:rsidR="00063B1C"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10,00</w:t>
      </w:r>
      <w:r w:rsidR="0042171D" w:rsidRPr="00063B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pkt.</w:t>
      </w:r>
    </w:p>
    <w:p w:rsidR="0042171D" w:rsidRPr="00A82299" w:rsidRDefault="0042171D" w:rsidP="00A82299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63B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Łącznie oferta uzyskała </w:t>
      </w:r>
      <w:r w:rsidR="00063B1C" w:rsidRPr="00063B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 obydwa kryteria oceny ofert </w:t>
      </w:r>
      <w:r w:rsidR="00063B1C" w:rsidRPr="00063B1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7</w:t>
      </w:r>
      <w:r w:rsidRPr="00063B1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0</w:t>
      </w:r>
      <w:r w:rsidR="00063B1C" w:rsidRPr="00063B1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,00</w:t>
      </w:r>
      <w:r w:rsidRPr="00063B1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pkt</w:t>
      </w:r>
    </w:p>
    <w:p w:rsidR="00A56B30" w:rsidRPr="0042171D" w:rsidRDefault="00A56B30" w:rsidP="0042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2171D" w:rsidRPr="00063B1C" w:rsidRDefault="0042171D" w:rsidP="00063B1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063B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Informacja o odrzuceniu  ofert </w:t>
      </w:r>
      <w:r w:rsidRPr="00063B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na podstawie  art. 287  ust. 3 pkt. 2  ustawy z dnia </w:t>
      </w:r>
      <w:r w:rsidR="00063B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063B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11 września 2019r. Prawo zamówień publicznych</w:t>
      </w:r>
      <w:r w:rsidR="00063B1C" w:rsidRPr="00063B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63B1C" w:rsidRPr="00063B1C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tekst jednolity Dz. U. </w:t>
      </w:r>
      <w:r w:rsidR="00063B1C" w:rsidRPr="00063B1C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  <w:br/>
        <w:t>z 2021r. poz. 1129. ze zm. )</w:t>
      </w:r>
    </w:p>
    <w:p w:rsidR="006C08B8" w:rsidRDefault="006C08B8" w:rsidP="00063B1C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063B1C" w:rsidRPr="00BB30CC" w:rsidRDefault="00063B1C" w:rsidP="00063B1C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 – Zadanie nr 3</w:t>
      </w:r>
    </w:p>
    <w:p w:rsidR="00063B1C" w:rsidRDefault="00063B1C" w:rsidP="00063B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Indywidualna Specjalistyczna Praktyka Lekarska</w:t>
      </w:r>
    </w:p>
    <w:p w:rsidR="00063B1C" w:rsidRDefault="00063B1C" w:rsidP="00063B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Piotr Radomski</w:t>
      </w:r>
    </w:p>
    <w:p w:rsidR="00063B1C" w:rsidRDefault="00063B1C" w:rsidP="00063B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Wincentego Witosa 6 lok. 12</w:t>
      </w:r>
    </w:p>
    <w:p w:rsidR="00063B1C" w:rsidRDefault="00063B1C" w:rsidP="00063B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06-200 Maków Mazowiecki</w:t>
      </w:r>
    </w:p>
    <w:p w:rsidR="00063B1C" w:rsidRDefault="00063B1C" w:rsidP="00063B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63B1C" w:rsidRPr="00CB5C5F" w:rsidRDefault="00063B1C" w:rsidP="00063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B5C5F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CB5C5F">
        <w:rPr>
          <w:rFonts w:ascii="Times New Roman" w:hAnsi="Times New Roman" w:cs="Times New Roman"/>
          <w:color w:val="000000" w:themeColor="text1"/>
        </w:rPr>
        <w:t>:</w:t>
      </w:r>
      <w:r w:rsidRPr="00CB5C5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B5C5F">
        <w:rPr>
          <w:rFonts w:ascii="Times New Roman" w:hAnsi="Times New Roman" w:cs="Times New Roman"/>
          <w:color w:val="000000" w:themeColor="text1"/>
        </w:rPr>
        <w:t>art. 226 ust. 1 pkt. 3 ustawy</w:t>
      </w:r>
      <w:r>
        <w:rPr>
          <w:rFonts w:ascii="Times New Roman" w:hAnsi="Times New Roman" w:cs="Times New Roman"/>
          <w:color w:val="000000" w:themeColor="text1"/>
        </w:rPr>
        <w:t xml:space="preserve"> z dnia 11 września 2019r.</w:t>
      </w:r>
      <w:r w:rsidRPr="00CB5C5F">
        <w:rPr>
          <w:rFonts w:ascii="Times New Roman" w:hAnsi="Times New Roman" w:cs="Times New Roman"/>
          <w:color w:val="000000" w:themeColor="text1"/>
        </w:rPr>
        <w:t xml:space="preserve"> Prawo zamówień publicznych </w:t>
      </w:r>
      <w:r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( </w:t>
      </w:r>
      <w:r>
        <w:rPr>
          <w:rStyle w:val="Hipercze"/>
          <w:rFonts w:ascii="Times New Roman" w:hAnsi="Times New Roman" w:cs="Times New Roman"/>
          <w:color w:val="000000" w:themeColor="text1"/>
        </w:rPr>
        <w:t>tekst jednolity Dz. U. z 2021r. poz. 1129</w:t>
      </w:r>
      <w:r w:rsidRPr="00CB5C5F">
        <w:rPr>
          <w:rStyle w:val="Hipercze"/>
          <w:rFonts w:ascii="Times New Roman" w:hAnsi="Times New Roman" w:cs="Times New Roman"/>
          <w:color w:val="000000" w:themeColor="text1"/>
        </w:rPr>
        <w:t>. ze zm. 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B5C5F">
        <w:rPr>
          <w:rFonts w:ascii="Times New Roman" w:hAnsi="Times New Roman" w:cs="Times New Roman"/>
          <w:color w:val="000000" w:themeColor="text1"/>
        </w:rPr>
        <w:t>tj. jest niezgodna z przepisami ustawy.</w:t>
      </w:r>
    </w:p>
    <w:p w:rsidR="00063B1C" w:rsidRDefault="00063B1C" w:rsidP="00063B1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6C08B8" w:rsidRPr="002C4D50" w:rsidRDefault="00063B1C" w:rsidP="00A82299">
      <w:pPr>
        <w:spacing w:after="0" w:line="240" w:lineRule="auto"/>
        <w:jc w:val="both"/>
        <w:rPr>
          <w:rFonts w:ascii="Times New Roman" w:hAnsi="Times New Roman"/>
        </w:rPr>
      </w:pPr>
      <w:r w:rsidRPr="00CB5C5F">
        <w:rPr>
          <w:rFonts w:ascii="Times New Roman" w:hAnsi="Times New Roman"/>
          <w:b/>
          <w:color w:val="000000" w:themeColor="text1"/>
          <w:u w:val="single"/>
        </w:rPr>
        <w:t>Uzasadnienie faktyczne</w:t>
      </w:r>
      <w:r w:rsidRPr="00CB5C5F">
        <w:rPr>
          <w:rFonts w:ascii="Times New Roman" w:hAnsi="Times New Roman"/>
          <w:color w:val="000000" w:themeColor="text1"/>
        </w:rPr>
        <w:t xml:space="preserve">: </w:t>
      </w:r>
      <w:r w:rsidRPr="00CB5C5F">
        <w:rPr>
          <w:rFonts w:ascii="Times New Roman" w:hAnsi="Times New Roman"/>
        </w:rPr>
        <w:t>Wykonawca,</w:t>
      </w:r>
      <w:r w:rsidRPr="00CB5C5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ofertę a także oświadczenie o spełnianiu warunków udziału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CB5C5F">
        <w:rPr>
          <w:rFonts w:ascii="Times New Roman" w:eastAsia="Times New Roman" w:hAnsi="Times New Roman" w:cs="Times New Roman"/>
          <w:color w:val="000000" w:themeColor="text1"/>
          <w:lang w:eastAsia="pl-PL"/>
        </w:rPr>
        <w:t>w postępowaniu i oświadczenie o niepodleganiu wykluczeniu przekazał Zamawiającemu w formie elektronicznej za pośrednictwem platformazakupowa.pl, jednakże dokumenty te nie zostały</w:t>
      </w:r>
      <w:r w:rsidRPr="00A822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82299">
        <w:rPr>
          <w:rStyle w:val="Hipercze"/>
          <w:rFonts w:ascii="Times New Roman" w:hAnsi="Times New Roman" w:cs="Times New Roman"/>
          <w:color w:val="000000" w:themeColor="text1"/>
          <w:u w:val="none"/>
        </w:rPr>
        <w:t>opatrzone</w:t>
      </w:r>
      <w:r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 </w:t>
      </w:r>
      <w:r w:rsidRPr="00A82299">
        <w:rPr>
          <w:rStyle w:val="Hipercze"/>
          <w:rFonts w:ascii="Times New Roman" w:hAnsi="Times New Roman" w:cs="Times New Roman"/>
          <w:color w:val="000000" w:themeColor="text1"/>
          <w:u w:val="none"/>
        </w:rPr>
        <w:t>kwalifikowanym podpisem elektronicznym, podpisem zaufanym lub elektronicznym podpisem osobist</w:t>
      </w:r>
      <w:r w:rsidR="00DC594D" w:rsidRPr="00A82299">
        <w:rPr>
          <w:rStyle w:val="Hipercze"/>
          <w:rFonts w:ascii="Times New Roman" w:hAnsi="Times New Roman" w:cs="Times New Roman"/>
          <w:color w:val="000000" w:themeColor="text1"/>
          <w:u w:val="none"/>
        </w:rPr>
        <w:t>ym w określonym formacie danych, co jest niezgodne z art. 63 ustawy z dnia 11 września 2019r. Prawo zamówień publicznych ( tekst jednolity Dz. U. z 2021r. poz. 1129 ze zm. )</w:t>
      </w:r>
      <w:r w:rsidR="00DC594D" w:rsidRPr="00A82299">
        <w:rPr>
          <w:rFonts w:ascii="Times New Roman" w:hAnsi="Times New Roman" w:cs="Times New Roman"/>
          <w:color w:val="000000" w:themeColor="text1"/>
        </w:rPr>
        <w:t xml:space="preserve">, który stanowi że </w:t>
      </w:r>
      <w:r w:rsidR="00DC594D" w:rsidRPr="00A82299">
        <w:rPr>
          <w:rFonts w:ascii="Times New Roman" w:hAnsi="Times New Roman" w:cs="Times New Roman"/>
          <w:color w:val="000000" w:themeColor="text1"/>
        </w:rPr>
        <w:br/>
        <w:t>w postępowaniu o udzielenie zamówienia</w:t>
      </w:r>
      <w:r w:rsidRPr="00A822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54821" w:rsidRPr="00A822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konkursie </w:t>
      </w:r>
      <w:r w:rsidR="00DC594D" w:rsidRPr="00A82299">
        <w:rPr>
          <w:rFonts w:ascii="Times New Roman" w:hAnsi="Times New Roman"/>
        </w:rPr>
        <w:t>o wartości mniejszej niż progi unijne</w:t>
      </w:r>
      <w:r w:rsidR="00654821" w:rsidRPr="00A82299">
        <w:rPr>
          <w:rFonts w:ascii="Times New Roman" w:hAnsi="Times New Roman"/>
        </w:rPr>
        <w:t xml:space="preserve"> ofertę, wniosek o dopuszczenie do udziału w postępowaniu o udzielenie zamówienia lub w konkursie, oświadczenie, o którym mowa w art. 125 ust. 1, składa się pod rygorem nieważności, w formie elektronicznej lub w postaci elektronicznej opatrzonej podpisem zaufanym lub podpisem osobistym. Jednocześnie Zamawiający podkreśla, że w każdym postępowaniu o udzielenie zamówienia publicznego o wartości równej lub przekraczającej progi unijne, a także w postępowaniach o udzielenie zamówienia publicznego o w</w:t>
      </w:r>
      <w:r w:rsidR="00A82299" w:rsidRPr="00A82299">
        <w:rPr>
          <w:rFonts w:ascii="Times New Roman" w:hAnsi="Times New Roman"/>
        </w:rPr>
        <w:t>artości mniejszej niż progi</w:t>
      </w:r>
      <w:r w:rsidR="00654821" w:rsidRPr="00A82299">
        <w:rPr>
          <w:rFonts w:ascii="Times New Roman" w:hAnsi="Times New Roman"/>
        </w:rPr>
        <w:t xml:space="preserve"> unijne</w:t>
      </w:r>
      <w:r w:rsidR="002C4D50">
        <w:rPr>
          <w:rFonts w:ascii="Times New Roman" w:hAnsi="Times New Roman"/>
        </w:rPr>
        <w:t>, oferta oraz</w:t>
      </w:r>
      <w:r w:rsidR="00654821" w:rsidRPr="00A82299">
        <w:rPr>
          <w:rFonts w:ascii="Times New Roman" w:hAnsi="Times New Roman"/>
        </w:rPr>
        <w:t xml:space="preserve"> </w:t>
      </w:r>
      <w:r w:rsidR="002C4D50">
        <w:rPr>
          <w:rFonts w:ascii="Times New Roman" w:hAnsi="Times New Roman"/>
        </w:rPr>
        <w:t>oświadczenie</w:t>
      </w:r>
      <w:r w:rsidR="00A82299" w:rsidRPr="00A82299">
        <w:rPr>
          <w:rFonts w:ascii="Times New Roman" w:hAnsi="Times New Roman"/>
        </w:rPr>
        <w:t xml:space="preserve"> o których mowa</w:t>
      </w:r>
      <w:r w:rsidR="002C4D50">
        <w:rPr>
          <w:rFonts w:ascii="Times New Roman" w:hAnsi="Times New Roman"/>
        </w:rPr>
        <w:t xml:space="preserve"> </w:t>
      </w:r>
      <w:r w:rsidR="00A82299" w:rsidRPr="00A82299">
        <w:rPr>
          <w:rFonts w:ascii="Times New Roman" w:hAnsi="Times New Roman"/>
        </w:rPr>
        <w:t xml:space="preserve">w art. 125 ust.1 </w:t>
      </w:r>
      <w:r w:rsidR="00A82299">
        <w:rPr>
          <w:rFonts w:ascii="Times New Roman" w:hAnsi="Times New Roman"/>
        </w:rPr>
        <w:t xml:space="preserve">ustawy Prawo zamówień publicznych </w:t>
      </w:r>
      <w:r w:rsidR="00A82299" w:rsidRPr="00A82299">
        <w:rPr>
          <w:rFonts w:ascii="Times New Roman" w:hAnsi="Times New Roman"/>
        </w:rPr>
        <w:t>mogą być podpisane kwalifikowanym podpisem elektronicznym.</w:t>
      </w:r>
    </w:p>
    <w:p w:rsidR="0042171D" w:rsidRPr="00064AA2" w:rsidRDefault="0042171D" w:rsidP="0042171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5647B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E52544" w:rsidRDefault="00E52544" w:rsidP="00E52544">
      <w:pPr>
        <w:spacing w:after="0" w:line="240" w:lineRule="auto"/>
        <w:ind w:left="4956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E52544" w:rsidRDefault="00E52544" w:rsidP="00E52544">
      <w:pPr>
        <w:spacing w:after="0" w:line="240" w:lineRule="auto"/>
        <w:ind w:left="4956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:rsidR="00E52544" w:rsidRDefault="00E52544" w:rsidP="00E52544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Sekcji Zamówień Publicznych</w:t>
      </w:r>
    </w:p>
    <w:p w:rsidR="00E52544" w:rsidRDefault="00E52544" w:rsidP="00E52544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KWP z siedzibą w Radomiu</w:t>
      </w:r>
    </w:p>
    <w:p w:rsidR="00E52544" w:rsidRDefault="00E52544" w:rsidP="00E52544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/ - / Justyna Kowalska</w:t>
      </w:r>
    </w:p>
    <w:p w:rsidR="002C4D50" w:rsidRDefault="002C4D50" w:rsidP="004217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C4D50" w:rsidRPr="00D13176" w:rsidRDefault="002C4D50" w:rsidP="004217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2171D" w:rsidRPr="00D13176" w:rsidRDefault="0042171D" w:rsidP="00A8229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1317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Informację przesłano za  pośrednictwem  platformy zakupowej Open </w:t>
      </w:r>
      <w:proofErr w:type="spellStart"/>
      <w:r w:rsidRPr="00D1317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Nexus</w:t>
      </w:r>
      <w:proofErr w:type="spellEnd"/>
      <w:r w:rsidRPr="00D1317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pod adresem </w:t>
      </w:r>
      <w:hyperlink r:id="rId5" w:history="1">
        <w:r w:rsidRPr="00D13176">
          <w:rPr>
            <w:rStyle w:val="Hipercze"/>
            <w:rFonts w:ascii="Times New Roman" w:eastAsia="Times New Roman" w:hAnsi="Times New Roman" w:cs="Times New Roman"/>
            <w:i/>
            <w:sz w:val="18"/>
            <w:szCs w:val="18"/>
            <w:lang w:eastAsia="pl-PL"/>
          </w:rPr>
          <w:t>www.platformazaqkupowa.pl/pn/kwp_radom</w:t>
        </w:r>
      </w:hyperlink>
      <w:r w:rsidRPr="00D1317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dniu </w:t>
      </w:r>
      <w:r w:rsidR="00063B1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10.09</w:t>
      </w:r>
      <w:r w:rsidRPr="00D1317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.2021r.</w:t>
      </w:r>
    </w:p>
    <w:p w:rsidR="0042171D" w:rsidRPr="00D13176" w:rsidRDefault="00063B1C" w:rsidP="004217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Opr. A.S.</w:t>
      </w:r>
    </w:p>
    <w:p w:rsidR="0042171D" w:rsidRPr="00D13176" w:rsidRDefault="0042171D" w:rsidP="00421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2171D" w:rsidRPr="00D13176" w:rsidRDefault="0042171D" w:rsidP="00421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2171D" w:rsidRDefault="0042171D" w:rsidP="0042171D"/>
    <w:p w:rsidR="0042171D" w:rsidRDefault="0042171D" w:rsidP="0042171D"/>
    <w:p w:rsidR="0042171D" w:rsidRDefault="0042171D" w:rsidP="0042171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42171D" w:rsidRDefault="0042171D" w:rsidP="0042171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42171D" w:rsidRDefault="0042171D" w:rsidP="0042171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42171D" w:rsidRDefault="0042171D" w:rsidP="0042171D"/>
    <w:p w:rsidR="00CD3B62" w:rsidRDefault="00E52544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63"/>
    <w:rsid w:val="00063B1C"/>
    <w:rsid w:val="00085296"/>
    <w:rsid w:val="001E7C63"/>
    <w:rsid w:val="00236C0A"/>
    <w:rsid w:val="00276A6E"/>
    <w:rsid w:val="002C4D50"/>
    <w:rsid w:val="0042171D"/>
    <w:rsid w:val="004A0935"/>
    <w:rsid w:val="00654821"/>
    <w:rsid w:val="006C08B8"/>
    <w:rsid w:val="0086037F"/>
    <w:rsid w:val="00A56B30"/>
    <w:rsid w:val="00A82299"/>
    <w:rsid w:val="00DC594D"/>
    <w:rsid w:val="00E316E0"/>
    <w:rsid w:val="00E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3C87"/>
  <w15:chartTrackingRefBased/>
  <w15:docId w15:val="{4CEA77F2-0B3B-4F41-B667-C29281E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421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7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2171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171D"/>
    <w:rPr>
      <w:b/>
      <w:bCs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42171D"/>
  </w:style>
  <w:style w:type="paragraph" w:styleId="Tekstdymka">
    <w:name w:val="Balloon Text"/>
    <w:basedOn w:val="Normalny"/>
    <w:link w:val="TekstdymkaZnak"/>
    <w:uiPriority w:val="99"/>
    <w:semiHidden/>
    <w:unhideWhenUsed/>
    <w:rsid w:val="0027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BC6E-2936-4FCE-849A-AAAC56D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10</cp:revision>
  <cp:lastPrinted>2021-09-10T10:26:00Z</cp:lastPrinted>
  <dcterms:created xsi:type="dcterms:W3CDTF">2021-09-10T09:15:00Z</dcterms:created>
  <dcterms:modified xsi:type="dcterms:W3CDTF">2021-09-10T12:08:00Z</dcterms:modified>
</cp:coreProperties>
</file>