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C3ED" w14:textId="77777777" w:rsidR="003248C1" w:rsidRPr="006C12F4" w:rsidRDefault="003248C1" w:rsidP="006D60CA">
      <w:pPr>
        <w:autoSpaceDE w:val="0"/>
        <w:rPr>
          <w:rFonts w:ascii="Calibri" w:hAnsi="Calibri" w:cs="Calibri"/>
          <w:b/>
        </w:rPr>
      </w:pPr>
    </w:p>
    <w:p w14:paraId="0FC64E91" w14:textId="488EDABB" w:rsidR="00E34DA9" w:rsidRPr="00CE289D" w:rsidRDefault="004F6882" w:rsidP="006D60CA">
      <w:pPr>
        <w:autoSpaceDE w:val="0"/>
        <w:rPr>
          <w:rFonts w:ascii="Calibri" w:hAnsi="Calibri" w:cs="Calibri"/>
          <w:bCs/>
          <w:sz w:val="22"/>
          <w:szCs w:val="22"/>
        </w:rPr>
      </w:pPr>
      <w:bookmarkStart w:id="0" w:name="_Hlk184646379"/>
      <w:proofErr w:type="spellStart"/>
      <w:r w:rsidRPr="004F6882">
        <w:rPr>
          <w:rFonts w:ascii="Calibri" w:hAnsi="Calibri" w:cs="Calibri"/>
          <w:b/>
          <w:sz w:val="22"/>
          <w:szCs w:val="22"/>
        </w:rPr>
        <w:t>Szp</w:t>
      </w:r>
      <w:proofErr w:type="spellEnd"/>
      <w:r w:rsidRPr="004F6882">
        <w:rPr>
          <w:rFonts w:ascii="Calibri" w:hAnsi="Calibri" w:cs="Calibri"/>
          <w:b/>
          <w:sz w:val="22"/>
          <w:szCs w:val="22"/>
        </w:rPr>
        <w:t>/FZ/</w:t>
      </w:r>
      <w:proofErr w:type="spellStart"/>
      <w:r w:rsidRPr="004F6882">
        <w:rPr>
          <w:rFonts w:ascii="Calibri" w:hAnsi="Calibri" w:cs="Calibri"/>
          <w:b/>
          <w:sz w:val="22"/>
          <w:szCs w:val="22"/>
        </w:rPr>
        <w:t>Spr</w:t>
      </w:r>
      <w:proofErr w:type="spellEnd"/>
      <w:r w:rsidRPr="004F6882">
        <w:rPr>
          <w:rFonts w:ascii="Calibri" w:hAnsi="Calibri" w:cs="Calibri"/>
          <w:b/>
          <w:sz w:val="22"/>
          <w:szCs w:val="22"/>
        </w:rPr>
        <w:t>–</w:t>
      </w:r>
      <w:r w:rsidR="004D4FA3">
        <w:rPr>
          <w:rFonts w:ascii="Calibri" w:hAnsi="Calibri" w:cs="Calibri"/>
          <w:b/>
          <w:sz w:val="22"/>
          <w:szCs w:val="22"/>
        </w:rPr>
        <w:t>3</w:t>
      </w:r>
      <w:r w:rsidRPr="004F6882">
        <w:rPr>
          <w:rFonts w:ascii="Calibri" w:hAnsi="Calibri" w:cs="Calibri"/>
          <w:b/>
          <w:sz w:val="22"/>
          <w:szCs w:val="22"/>
        </w:rPr>
        <w:t>/OPUS-26 BRODAWCZAK</w:t>
      </w:r>
      <w:bookmarkEnd w:id="0"/>
      <w:r w:rsidR="00EC1CE7" w:rsidRPr="004F6882">
        <w:rPr>
          <w:rFonts w:ascii="Calibri" w:hAnsi="Calibri" w:cs="Calibri"/>
          <w:b/>
          <w:sz w:val="22"/>
          <w:szCs w:val="22"/>
        </w:rPr>
        <w:t>/</w:t>
      </w:r>
      <w:r w:rsidR="00EC1CE7">
        <w:rPr>
          <w:rFonts w:ascii="Calibri" w:hAnsi="Calibri" w:cs="Calibri"/>
          <w:b/>
          <w:sz w:val="22"/>
          <w:szCs w:val="22"/>
        </w:rPr>
        <w:t xml:space="preserve"> </w:t>
      </w:r>
      <w:r w:rsidR="00EC1CE7">
        <w:rPr>
          <w:rFonts w:ascii="Calibri" w:hAnsi="Calibri" w:cs="Calibri"/>
          <w:b/>
          <w:sz w:val="22"/>
          <w:szCs w:val="22"/>
        </w:rPr>
        <w:t>43</w:t>
      </w:r>
      <w:r w:rsidR="00EC1CE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Pr="004F6882">
        <w:rPr>
          <w:rFonts w:ascii="Calibri" w:hAnsi="Calibri" w:cs="Calibri"/>
          <w:b/>
          <w:sz w:val="22"/>
          <w:szCs w:val="22"/>
        </w:rPr>
        <w:t>2024</w:t>
      </w:r>
      <w:r w:rsidR="00D77854">
        <w:rPr>
          <w:rFonts w:ascii="Calibri" w:hAnsi="Calibri" w:cs="Calibri"/>
          <w:b/>
          <w:sz w:val="22"/>
          <w:szCs w:val="22"/>
        </w:rPr>
        <w:t>/2025</w:t>
      </w:r>
      <w:r w:rsidR="00E34DA9" w:rsidRPr="00CE289D"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BE6456">
        <w:rPr>
          <w:rFonts w:ascii="Calibri" w:hAnsi="Calibri" w:cs="Calibri"/>
          <w:b/>
          <w:sz w:val="22"/>
          <w:szCs w:val="22"/>
        </w:rPr>
        <w:t xml:space="preserve">    </w:t>
      </w:r>
      <w:r w:rsidR="00D77854">
        <w:rPr>
          <w:rFonts w:ascii="Calibri" w:hAnsi="Calibri" w:cs="Calibri"/>
          <w:b/>
          <w:sz w:val="22"/>
          <w:szCs w:val="22"/>
        </w:rPr>
        <w:t xml:space="preserve">             </w:t>
      </w:r>
      <w:r w:rsidR="00BE6456">
        <w:rPr>
          <w:rFonts w:ascii="Calibri" w:hAnsi="Calibri" w:cs="Calibri"/>
          <w:b/>
          <w:sz w:val="22"/>
          <w:szCs w:val="22"/>
        </w:rPr>
        <w:t xml:space="preserve"> </w:t>
      </w:r>
      <w:r w:rsidR="00E34DA9" w:rsidRPr="00CE289D">
        <w:rPr>
          <w:rFonts w:ascii="Calibri" w:hAnsi="Calibri" w:cs="Calibri"/>
          <w:bCs/>
          <w:sz w:val="22"/>
          <w:szCs w:val="22"/>
        </w:rPr>
        <w:t>Wrocław dn</w:t>
      </w:r>
      <w:r w:rsidR="00E34DA9" w:rsidRPr="00CE289D">
        <w:rPr>
          <w:rFonts w:ascii="Calibri" w:hAnsi="Calibri" w:cs="Calibri"/>
          <w:bCs/>
          <w:color w:val="FF0000"/>
          <w:sz w:val="22"/>
          <w:szCs w:val="22"/>
        </w:rPr>
        <w:t xml:space="preserve">. </w:t>
      </w:r>
      <w:r w:rsidR="00D77854">
        <w:rPr>
          <w:rFonts w:ascii="Calibri" w:hAnsi="Calibri" w:cs="Calibri"/>
          <w:bCs/>
          <w:sz w:val="22"/>
          <w:szCs w:val="22"/>
        </w:rPr>
        <w:t>21.01.2025</w:t>
      </w:r>
      <w:r w:rsidR="003A692D" w:rsidRPr="00CE289D">
        <w:rPr>
          <w:rFonts w:ascii="Calibri" w:hAnsi="Calibri" w:cs="Calibri"/>
          <w:bCs/>
          <w:sz w:val="22"/>
          <w:szCs w:val="22"/>
        </w:rPr>
        <w:t xml:space="preserve"> </w:t>
      </w:r>
      <w:r w:rsidR="00E34DA9" w:rsidRPr="00CE289D">
        <w:rPr>
          <w:rFonts w:ascii="Calibri" w:hAnsi="Calibri" w:cs="Calibri"/>
          <w:bCs/>
          <w:sz w:val="22"/>
          <w:szCs w:val="22"/>
        </w:rPr>
        <w:t xml:space="preserve">r. </w:t>
      </w:r>
    </w:p>
    <w:p w14:paraId="45C0C0A1" w14:textId="77777777" w:rsidR="00E34DA9" w:rsidRPr="00CE289D" w:rsidRDefault="00E34DA9" w:rsidP="006D60CA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AAC3EC" w14:textId="77777777" w:rsidR="008C37F1" w:rsidRPr="00CE289D" w:rsidRDefault="008C37F1" w:rsidP="006D60CA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2AE9A2" w14:textId="77777777" w:rsidR="00E34DA9" w:rsidRPr="00CE289D" w:rsidRDefault="00E34DA9" w:rsidP="006D60CA">
      <w:pPr>
        <w:autoSpaceDE w:val="0"/>
        <w:ind w:right="28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>WOJEWÓDZKI SZPITAL SPECJALISTYCZNY WE WROCŁAWIU</w:t>
      </w:r>
    </w:p>
    <w:p w14:paraId="3151CED5" w14:textId="77777777" w:rsidR="008C37F1" w:rsidRPr="006C12F4" w:rsidRDefault="008C37F1" w:rsidP="006D60CA">
      <w:pPr>
        <w:autoSpaceDE w:val="0"/>
        <w:ind w:right="284"/>
        <w:jc w:val="center"/>
        <w:rPr>
          <w:rFonts w:ascii="Calibri" w:hAnsi="Calibri" w:cs="Calibri"/>
          <w:b/>
          <w:bCs/>
          <w:color w:val="000000"/>
        </w:rPr>
      </w:pPr>
    </w:p>
    <w:p w14:paraId="2A789932" w14:textId="77777777" w:rsidR="004F6882" w:rsidRPr="004F6882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color w:val="000000"/>
        </w:rPr>
      </w:pPr>
      <w:r w:rsidRPr="004F6882">
        <w:rPr>
          <w:rFonts w:ascii="Calibri" w:hAnsi="Calibri" w:cs="Calibri"/>
          <w:b/>
          <w:bCs/>
          <w:i/>
          <w:color w:val="000000"/>
        </w:rPr>
        <w:t xml:space="preserve">w ramach grantu NCN nr 2023/51/B/NZ7/00799, projekt badawczy nr 2023/51/B/NZ7/00799 pt. „Wzajemne oddziaływanie między układem odpornościowym a mikroflorą jelitową w nawracającej </w:t>
      </w:r>
      <w:proofErr w:type="spellStart"/>
      <w:r w:rsidRPr="004F6882">
        <w:rPr>
          <w:rFonts w:ascii="Calibri" w:hAnsi="Calibri" w:cs="Calibri"/>
          <w:b/>
          <w:bCs/>
          <w:i/>
          <w:color w:val="000000"/>
        </w:rPr>
        <w:t>brodawczakowatości</w:t>
      </w:r>
      <w:proofErr w:type="spellEnd"/>
      <w:r w:rsidRPr="004F6882">
        <w:rPr>
          <w:rFonts w:ascii="Calibri" w:hAnsi="Calibri" w:cs="Calibri"/>
          <w:b/>
          <w:bCs/>
          <w:i/>
          <w:color w:val="000000"/>
        </w:rPr>
        <w:t xml:space="preserve"> układu oddechowego zależnej od wirusa brodawczaka ludzkiego”</w:t>
      </w:r>
    </w:p>
    <w:p w14:paraId="6F99E881" w14:textId="77777777" w:rsidR="004F6882" w:rsidRPr="004F6882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color w:val="000000"/>
        </w:rPr>
      </w:pPr>
    </w:p>
    <w:p w14:paraId="7E7998CB" w14:textId="77777777" w:rsidR="001F355F" w:rsidRPr="006C12F4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lang w:eastAsia="en-US"/>
        </w:rPr>
      </w:pPr>
      <w:r w:rsidRPr="004F6882">
        <w:rPr>
          <w:rFonts w:ascii="Calibri" w:hAnsi="Calibri" w:cs="Calibri"/>
          <w:b/>
          <w:bCs/>
          <w:i/>
          <w:color w:val="000000"/>
        </w:rPr>
        <w:t>akronim wew. OPUS-26 BRODAWCZAK</w:t>
      </w:r>
    </w:p>
    <w:p w14:paraId="19E78E5F" w14:textId="77777777" w:rsidR="00E34DA9" w:rsidRPr="006C12F4" w:rsidRDefault="00E34DA9" w:rsidP="006D60CA">
      <w:pPr>
        <w:jc w:val="center"/>
        <w:rPr>
          <w:rFonts w:ascii="Calibri" w:hAnsi="Calibri" w:cs="Calibri"/>
          <w:b/>
          <w:i/>
          <w:sz w:val="18"/>
          <w:szCs w:val="18"/>
        </w:rPr>
      </w:pPr>
    </w:p>
    <w:p w14:paraId="634D9845" w14:textId="77777777" w:rsidR="003248C1" w:rsidRPr="006C12F4" w:rsidRDefault="003248C1" w:rsidP="006D60CA">
      <w:pPr>
        <w:rPr>
          <w:rFonts w:ascii="Calibri" w:hAnsi="Calibri" w:cs="Calibri"/>
          <w:b/>
          <w:bCs/>
          <w:color w:val="000000"/>
        </w:rPr>
      </w:pPr>
    </w:p>
    <w:p w14:paraId="32D76D07" w14:textId="77777777" w:rsidR="00E34DA9" w:rsidRPr="00CE289D" w:rsidRDefault="00E34DA9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>ZAPRASZA DO SKŁADANIA OFERT</w:t>
      </w:r>
    </w:p>
    <w:p w14:paraId="0D7E76D8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 xml:space="preserve">na realizację zamówienia pn.: </w:t>
      </w:r>
    </w:p>
    <w:p w14:paraId="47A1F304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F4C349" w14:textId="77777777" w:rsidR="003248C1" w:rsidRPr="00CE289D" w:rsidRDefault="00BF66ED" w:rsidP="006D60CA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1" w:name="_Hlk163467490"/>
      <w:r>
        <w:rPr>
          <w:rFonts w:ascii="Calibri" w:hAnsi="Calibri" w:cs="Calibri"/>
          <w:b/>
          <w:color w:val="000000"/>
          <w:sz w:val="22"/>
          <w:szCs w:val="22"/>
        </w:rPr>
        <w:t>Usługa</w:t>
      </w:r>
      <w:bookmarkEnd w:id="1"/>
      <w:r w:rsidR="008E6ECD" w:rsidRPr="008E6ECD">
        <w:rPr>
          <w:rFonts w:ascii="Calibri" w:hAnsi="Calibri" w:cs="Calibri"/>
          <w:b/>
          <w:color w:val="000000"/>
          <w:sz w:val="22"/>
          <w:szCs w:val="22"/>
        </w:rPr>
        <w:t xml:space="preserve"> ilościowego oznaczenia stężenia </w:t>
      </w:r>
      <w:proofErr w:type="spellStart"/>
      <w:r w:rsidR="008E6ECD" w:rsidRPr="008E6ECD">
        <w:rPr>
          <w:rFonts w:ascii="Calibri" w:hAnsi="Calibri" w:cs="Calibri"/>
          <w:b/>
          <w:color w:val="000000"/>
          <w:sz w:val="22"/>
          <w:szCs w:val="22"/>
        </w:rPr>
        <w:t>kalprotektyny</w:t>
      </w:r>
      <w:proofErr w:type="spellEnd"/>
    </w:p>
    <w:p w14:paraId="0AF49167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7AD3A3" w14:textId="77777777" w:rsidR="00E34DA9" w:rsidRPr="00CE289D" w:rsidRDefault="00E34DA9" w:rsidP="006D60CA">
      <w:pPr>
        <w:jc w:val="center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E289D">
        <w:rPr>
          <w:rFonts w:ascii="Calibri" w:hAnsi="Calibri" w:cs="Calibri"/>
          <w:bCs/>
          <w:i/>
          <w:color w:val="000000"/>
          <w:sz w:val="22"/>
          <w:szCs w:val="22"/>
        </w:rPr>
        <w:t xml:space="preserve"> (postępowanie wyłączone ze stosowania ustawy Prawo zamówień publicznych </w:t>
      </w:r>
    </w:p>
    <w:p w14:paraId="7A160F65" w14:textId="77777777" w:rsidR="00E34DA9" w:rsidRPr="00CE289D" w:rsidRDefault="00E34DA9" w:rsidP="006D60CA">
      <w:pPr>
        <w:jc w:val="center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E289D">
        <w:rPr>
          <w:rFonts w:ascii="Calibri" w:hAnsi="Calibri" w:cs="Calibri"/>
          <w:bCs/>
          <w:i/>
          <w:color w:val="000000"/>
          <w:sz w:val="22"/>
          <w:szCs w:val="22"/>
        </w:rPr>
        <w:t xml:space="preserve">na podstawie </w:t>
      </w:r>
      <w:r w:rsidRPr="00CE289D">
        <w:rPr>
          <w:rFonts w:ascii="Calibri" w:hAnsi="Calibri" w:cs="Calibri"/>
          <w:i/>
          <w:sz w:val="22"/>
          <w:szCs w:val="22"/>
        </w:rPr>
        <w:t>art. 11 ust. 5 pkt 1 Pzp)</w:t>
      </w:r>
    </w:p>
    <w:p w14:paraId="3B598735" w14:textId="77777777" w:rsidR="00E34DA9" w:rsidRPr="006C12F4" w:rsidRDefault="00E34DA9" w:rsidP="006D60C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74A4DD48" w14:textId="77777777" w:rsidR="00E03041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lang w:eastAsia="pl-PL"/>
        </w:rPr>
      </w:pPr>
      <w:r w:rsidRPr="006C12F4">
        <w:rPr>
          <w:rFonts w:cs="Calibri"/>
          <w:b/>
          <w:lang w:eastAsia="pl-PL"/>
        </w:rPr>
        <w:t xml:space="preserve">Przedmiot zamówienia: </w:t>
      </w:r>
    </w:p>
    <w:p w14:paraId="73CA1BF9" w14:textId="3D820AB6" w:rsidR="008E6ECD" w:rsidRPr="007444FA" w:rsidRDefault="008E6ECD" w:rsidP="006D6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bCs/>
          <w:lang w:eastAsia="pl-PL"/>
        </w:rPr>
      </w:pPr>
      <w:r w:rsidRPr="008E6ECD">
        <w:rPr>
          <w:rFonts w:cs="Calibri"/>
          <w:bCs/>
          <w:lang w:eastAsia="pl-PL"/>
        </w:rPr>
        <w:t xml:space="preserve">Przedmiotem zamówienia jest </w:t>
      </w:r>
      <w:r w:rsidR="00E77AB8">
        <w:rPr>
          <w:rFonts w:cs="Calibri"/>
          <w:bCs/>
          <w:lang w:eastAsia="pl-PL"/>
        </w:rPr>
        <w:t>świadczenie</w:t>
      </w:r>
      <w:r w:rsidRPr="008E6ECD">
        <w:rPr>
          <w:rFonts w:cs="Calibri"/>
          <w:bCs/>
          <w:lang w:eastAsia="pl-PL"/>
        </w:rPr>
        <w:t xml:space="preserve"> usługi polegającej na ilościowym oznacz</w:t>
      </w:r>
      <w:r w:rsidR="00606F39">
        <w:rPr>
          <w:rFonts w:cs="Calibri"/>
          <w:bCs/>
          <w:lang w:eastAsia="pl-PL"/>
        </w:rPr>
        <w:t>a</w:t>
      </w:r>
      <w:r w:rsidRPr="008E6ECD">
        <w:rPr>
          <w:rFonts w:cs="Calibri"/>
          <w:bCs/>
          <w:lang w:eastAsia="pl-PL"/>
        </w:rPr>
        <w:t xml:space="preserve">niu stężenia </w:t>
      </w:r>
      <w:proofErr w:type="spellStart"/>
      <w:r w:rsidRPr="008E6ECD">
        <w:rPr>
          <w:rFonts w:cs="Calibri"/>
          <w:bCs/>
          <w:lang w:eastAsia="pl-PL"/>
        </w:rPr>
        <w:t>kalprotektyny</w:t>
      </w:r>
      <w:proofErr w:type="spellEnd"/>
      <w:r w:rsidRPr="008E6ECD">
        <w:rPr>
          <w:rFonts w:cs="Calibri"/>
          <w:bCs/>
          <w:lang w:eastAsia="pl-PL"/>
        </w:rPr>
        <w:t xml:space="preserve"> w próbkach kału (próbki z</w:t>
      </w:r>
      <w:r>
        <w:rPr>
          <w:rFonts w:cs="Calibri"/>
          <w:bCs/>
          <w:lang w:eastAsia="pl-PL"/>
        </w:rPr>
        <w:t xml:space="preserve">arówno świeże, jak i mrożone). </w:t>
      </w:r>
    </w:p>
    <w:p w14:paraId="2BA0135F" w14:textId="0E9C7D4B" w:rsidR="008E6ECD" w:rsidRPr="008E6ECD" w:rsidRDefault="008E6ECD" w:rsidP="006D6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bCs/>
          <w:lang w:eastAsia="pl-PL"/>
        </w:rPr>
      </w:pPr>
      <w:r w:rsidRPr="008E6ECD">
        <w:rPr>
          <w:rFonts w:cs="Calibri"/>
          <w:bCs/>
          <w:lang w:eastAsia="pl-PL"/>
        </w:rPr>
        <w:t xml:space="preserve">Planowana liczba próbek: </w:t>
      </w:r>
      <w:r w:rsidR="00FD0CFC">
        <w:rPr>
          <w:rFonts w:cs="Calibri"/>
          <w:bCs/>
          <w:lang w:eastAsia="pl-PL"/>
        </w:rPr>
        <w:t xml:space="preserve">do </w:t>
      </w:r>
      <w:r w:rsidRPr="008E6ECD">
        <w:rPr>
          <w:rFonts w:cs="Calibri"/>
          <w:bCs/>
          <w:lang w:eastAsia="pl-PL"/>
        </w:rPr>
        <w:t>1</w:t>
      </w:r>
      <w:r w:rsidR="00FD0CFC">
        <w:rPr>
          <w:rFonts w:cs="Calibri"/>
          <w:bCs/>
          <w:lang w:eastAsia="pl-PL"/>
        </w:rPr>
        <w:t>3</w:t>
      </w:r>
      <w:r w:rsidRPr="008E6ECD">
        <w:rPr>
          <w:rFonts w:cs="Calibri"/>
          <w:bCs/>
          <w:lang w:eastAsia="pl-PL"/>
        </w:rPr>
        <w:t>0.</w:t>
      </w:r>
    </w:p>
    <w:p w14:paraId="1EB7EA8A" w14:textId="77777777" w:rsidR="00E34DA9" w:rsidRPr="006C12F4" w:rsidRDefault="00E34DA9" w:rsidP="006D60CA">
      <w:pPr>
        <w:autoSpaceDE w:val="0"/>
        <w:autoSpaceDN w:val="0"/>
        <w:adjustRightInd w:val="0"/>
        <w:ind w:left="709" w:hanging="283"/>
        <w:contextualSpacing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0AD7E5C" w14:textId="77777777" w:rsidR="00E34DA9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lang w:eastAsia="pl-PL"/>
        </w:rPr>
      </w:pPr>
      <w:r w:rsidRPr="006C12F4">
        <w:rPr>
          <w:rFonts w:cs="Calibri"/>
          <w:b/>
          <w:lang w:eastAsia="pl-PL"/>
        </w:rPr>
        <w:t xml:space="preserve">Wymagany termin realizacji przedmiotu zamówienia: </w:t>
      </w:r>
    </w:p>
    <w:p w14:paraId="6AD55B2C" w14:textId="77777777" w:rsidR="00E34DA9" w:rsidRDefault="007444FA" w:rsidP="006D60CA">
      <w:pPr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7444FA">
        <w:rPr>
          <w:rFonts w:ascii="Calibri" w:hAnsi="Calibri" w:cs="Calibri"/>
          <w:sz w:val="22"/>
          <w:szCs w:val="22"/>
        </w:rPr>
        <w:t>Zamawiający wymaga, aby Wykonawca realizował przedmiot zamówienia sukcesywnie 24 miesiące od daty zawarcia umowy</w:t>
      </w:r>
      <w:r w:rsidR="00E34DA9" w:rsidRPr="006C12F4">
        <w:rPr>
          <w:rFonts w:ascii="Calibri" w:hAnsi="Calibri" w:cs="Calibri"/>
          <w:b/>
          <w:sz w:val="22"/>
          <w:szCs w:val="22"/>
        </w:rPr>
        <w:t>.</w:t>
      </w:r>
    </w:p>
    <w:p w14:paraId="2261E630" w14:textId="2DBA3537" w:rsidR="00E34DA9" w:rsidRPr="00E77AB8" w:rsidRDefault="007444FA" w:rsidP="006D60C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E77AB8">
        <w:rPr>
          <w:rFonts w:cs="Calibri"/>
          <w:bCs/>
          <w:lang w:eastAsia="pl-PL"/>
        </w:rPr>
        <w:t xml:space="preserve">Wykonawca zobowiązuje się do </w:t>
      </w:r>
      <w:r w:rsidR="00FB7B52" w:rsidRPr="00E77AB8">
        <w:rPr>
          <w:rFonts w:cs="Calibri"/>
          <w:bCs/>
          <w:lang w:eastAsia="pl-PL"/>
        </w:rPr>
        <w:t>przekazania</w:t>
      </w:r>
      <w:r w:rsidRPr="00E77AB8">
        <w:rPr>
          <w:rFonts w:cs="Calibri"/>
          <w:bCs/>
          <w:lang w:eastAsia="pl-PL"/>
        </w:rPr>
        <w:t xml:space="preserve"> Zamawiającemu </w:t>
      </w:r>
      <w:bookmarkStart w:id="2" w:name="_Hlk187930040"/>
      <w:r w:rsidR="00E77AB8" w:rsidRPr="00E77AB8">
        <w:rPr>
          <w:rFonts w:cs="Calibri"/>
          <w:bCs/>
          <w:lang w:eastAsia="pl-PL"/>
        </w:rPr>
        <w:t>drogą elektroniczną</w:t>
      </w:r>
      <w:bookmarkEnd w:id="2"/>
      <w:r w:rsidR="00E77AB8" w:rsidRPr="00E77AB8">
        <w:rPr>
          <w:rFonts w:cs="Calibri"/>
          <w:bCs/>
          <w:lang w:eastAsia="pl-PL"/>
        </w:rPr>
        <w:t xml:space="preserve">, </w:t>
      </w:r>
      <w:r w:rsidRPr="00E77AB8">
        <w:rPr>
          <w:rFonts w:cs="Calibri"/>
          <w:bCs/>
          <w:lang w:eastAsia="pl-PL"/>
        </w:rPr>
        <w:t>autoryzowanych wyników badań laboratoryjnych w okresie do 14 dni</w:t>
      </w:r>
      <w:r w:rsidR="00E77AB8">
        <w:rPr>
          <w:rFonts w:cs="Calibri"/>
          <w:bCs/>
          <w:lang w:eastAsia="pl-PL"/>
        </w:rPr>
        <w:t xml:space="preserve"> od daty odebrania próbki</w:t>
      </w:r>
      <w:r w:rsidRPr="00E77AB8">
        <w:rPr>
          <w:rFonts w:cs="Calibri"/>
          <w:bCs/>
          <w:lang w:eastAsia="pl-PL"/>
        </w:rPr>
        <w:t>.</w:t>
      </w:r>
      <w:r w:rsidR="007602E5" w:rsidRPr="00E77AB8">
        <w:rPr>
          <w:rFonts w:cs="Calibri"/>
          <w:bCs/>
          <w:lang w:eastAsia="pl-PL"/>
        </w:rPr>
        <w:t xml:space="preserve">  </w:t>
      </w:r>
    </w:p>
    <w:p w14:paraId="54DB1EC7" w14:textId="77777777" w:rsidR="00E77AB8" w:rsidRPr="00E77AB8" w:rsidRDefault="00E77AB8" w:rsidP="006D60C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</w:p>
    <w:p w14:paraId="20C87B88" w14:textId="77777777" w:rsidR="00EF57FC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bCs/>
          <w:lang w:eastAsia="pl-PL"/>
        </w:rPr>
      </w:pPr>
      <w:r w:rsidRPr="006C12F4">
        <w:rPr>
          <w:rFonts w:cs="Calibri"/>
          <w:b/>
          <w:bCs/>
          <w:lang w:eastAsia="pl-PL"/>
        </w:rPr>
        <w:t xml:space="preserve">Wymagane miejsce </w:t>
      </w:r>
      <w:r w:rsidR="00AB0B99">
        <w:rPr>
          <w:rFonts w:cs="Calibri"/>
          <w:b/>
          <w:bCs/>
          <w:lang w:eastAsia="pl-PL"/>
        </w:rPr>
        <w:t>realizacji</w:t>
      </w:r>
      <w:r w:rsidRPr="006C12F4">
        <w:rPr>
          <w:rFonts w:cs="Calibri"/>
          <w:b/>
          <w:bCs/>
          <w:lang w:eastAsia="pl-PL"/>
        </w:rPr>
        <w:t>:</w:t>
      </w:r>
    </w:p>
    <w:p w14:paraId="4637DDCF" w14:textId="77777777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8E6ECD">
        <w:rPr>
          <w:rFonts w:ascii="Calibri" w:hAnsi="Calibri" w:cs="Calibri"/>
          <w:sz w:val="22"/>
          <w:szCs w:val="22"/>
        </w:rPr>
        <w:t>Materiał biologiczny (próbki kału) do wyżej opisanych oznaczeń będzie</w:t>
      </w:r>
      <w:r>
        <w:rPr>
          <w:rFonts w:ascii="Calibri" w:hAnsi="Calibri" w:cs="Calibri"/>
          <w:sz w:val="22"/>
          <w:szCs w:val="22"/>
        </w:rPr>
        <w:t xml:space="preserve"> dostarczany do </w:t>
      </w:r>
      <w:bookmarkStart w:id="3" w:name="_Hlk187929865"/>
      <w:r>
        <w:rPr>
          <w:rFonts w:ascii="Calibri" w:hAnsi="Calibri" w:cs="Calibri"/>
          <w:sz w:val="22"/>
          <w:szCs w:val="22"/>
        </w:rPr>
        <w:t>uzgodnionego z W</w:t>
      </w:r>
      <w:r w:rsidRPr="008E6ECD">
        <w:rPr>
          <w:rFonts w:ascii="Calibri" w:hAnsi="Calibri" w:cs="Calibri"/>
          <w:sz w:val="22"/>
          <w:szCs w:val="22"/>
        </w:rPr>
        <w:t>ykonawcą miejsca na terenie Wojewódzkiego Szpitala Specjalistycznego we Wrocławiu</w:t>
      </w:r>
      <w:bookmarkEnd w:id="3"/>
      <w:r w:rsidRPr="008E6ECD">
        <w:rPr>
          <w:rFonts w:ascii="Calibri" w:hAnsi="Calibri" w:cs="Calibri"/>
          <w:sz w:val="22"/>
          <w:szCs w:val="22"/>
        </w:rPr>
        <w:t xml:space="preserve">. </w:t>
      </w:r>
    </w:p>
    <w:p w14:paraId="68451A06" w14:textId="4888C137" w:rsidR="007602E5" w:rsidRPr="00E77AB8" w:rsidRDefault="004B21C4" w:rsidP="006D60CA">
      <w:pPr>
        <w:numPr>
          <w:ilvl w:val="0"/>
          <w:numId w:val="33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E77AB8">
        <w:rPr>
          <w:rFonts w:ascii="Calibri" w:hAnsi="Calibri" w:cs="Calibri"/>
          <w:sz w:val="22"/>
          <w:szCs w:val="22"/>
        </w:rPr>
        <w:t>Zamawiający zawiadomi Wykonawcę</w:t>
      </w:r>
      <w:r w:rsidR="007602E5" w:rsidRPr="00E77AB8">
        <w:rPr>
          <w:rFonts w:ascii="Calibri" w:hAnsi="Calibri" w:cs="Calibri"/>
          <w:sz w:val="22"/>
          <w:szCs w:val="22"/>
        </w:rPr>
        <w:t xml:space="preserve"> o możliwości odbioru próbek</w:t>
      </w:r>
      <w:r w:rsidRPr="00E77AB8">
        <w:rPr>
          <w:rFonts w:ascii="Calibri" w:hAnsi="Calibri" w:cs="Calibri"/>
          <w:sz w:val="22"/>
          <w:szCs w:val="22"/>
        </w:rPr>
        <w:t xml:space="preserve"> drogą elektroniczną na adres email wskazany przez Wykonawcę</w:t>
      </w:r>
      <w:r w:rsidR="00E77AB8" w:rsidRPr="00E77AB8">
        <w:rPr>
          <w:rFonts w:ascii="Calibri" w:hAnsi="Calibri" w:cs="Calibri"/>
          <w:sz w:val="22"/>
          <w:szCs w:val="22"/>
        </w:rPr>
        <w:t xml:space="preserve">  lub </w:t>
      </w:r>
      <w:r w:rsidRPr="00E77AB8">
        <w:rPr>
          <w:rFonts w:ascii="Calibri" w:hAnsi="Calibri" w:cs="Calibri"/>
          <w:sz w:val="22"/>
          <w:szCs w:val="22"/>
        </w:rPr>
        <w:t>telefonicznie</w:t>
      </w:r>
      <w:r w:rsidR="00E77AB8">
        <w:rPr>
          <w:rFonts w:ascii="Calibri" w:hAnsi="Calibri" w:cs="Calibri"/>
          <w:sz w:val="22"/>
          <w:szCs w:val="22"/>
        </w:rPr>
        <w:t>.</w:t>
      </w:r>
    </w:p>
    <w:p w14:paraId="3E04517D" w14:textId="14679AD9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bookmarkStart w:id="4" w:name="_Hlk187929773"/>
      <w:r w:rsidRPr="008E6ECD">
        <w:rPr>
          <w:rFonts w:ascii="Calibri" w:hAnsi="Calibri" w:cs="Calibri"/>
          <w:sz w:val="22"/>
          <w:szCs w:val="22"/>
        </w:rPr>
        <w:t xml:space="preserve">Wykonawca </w:t>
      </w:r>
      <w:r w:rsidR="00364BB6">
        <w:rPr>
          <w:rFonts w:ascii="Calibri" w:hAnsi="Calibri" w:cs="Calibri"/>
          <w:sz w:val="22"/>
          <w:szCs w:val="22"/>
        </w:rPr>
        <w:t xml:space="preserve">zobowiązuje się do </w:t>
      </w:r>
      <w:r w:rsidRPr="008E6ECD">
        <w:rPr>
          <w:rFonts w:ascii="Calibri" w:hAnsi="Calibri" w:cs="Calibri"/>
          <w:sz w:val="22"/>
          <w:szCs w:val="22"/>
        </w:rPr>
        <w:t>odbioru próbek przez 7 dni w tygodniu, 24 godziny na dobę</w:t>
      </w:r>
      <w:bookmarkEnd w:id="4"/>
      <w:r>
        <w:rPr>
          <w:rFonts w:ascii="Calibri" w:hAnsi="Calibri" w:cs="Calibri"/>
          <w:sz w:val="22"/>
          <w:szCs w:val="22"/>
        </w:rPr>
        <w:t>.</w:t>
      </w:r>
    </w:p>
    <w:p w14:paraId="46B7052C" w14:textId="77777777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8E6ECD">
        <w:rPr>
          <w:rFonts w:ascii="Calibri" w:hAnsi="Calibri" w:cs="Calibri"/>
          <w:sz w:val="22"/>
          <w:szCs w:val="22"/>
        </w:rPr>
        <w:t>Koszty odbioru próbek pokrywa Wykonawca.</w:t>
      </w:r>
    </w:p>
    <w:p w14:paraId="764E3DE0" w14:textId="77777777" w:rsidR="00EF57FC" w:rsidRPr="006C12F4" w:rsidRDefault="00EF57FC" w:rsidP="006D60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EF30271" w14:textId="59B0FFF9" w:rsidR="00E02EB0" w:rsidRPr="00E02EB0" w:rsidRDefault="00E02EB0" w:rsidP="006D60CA">
      <w:pPr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E02EB0">
        <w:rPr>
          <w:rFonts w:ascii="Calibri" w:hAnsi="Calibri" w:cs="Calibri"/>
          <w:b/>
          <w:bCs/>
          <w:sz w:val="22"/>
          <w:szCs w:val="22"/>
        </w:rPr>
        <w:t xml:space="preserve">WARUNKI UDZIAŁU W POSTĘPOWANIU: </w:t>
      </w:r>
    </w:p>
    <w:p w14:paraId="231C0820" w14:textId="13942C9E" w:rsidR="00E02EB0" w:rsidRDefault="00E02EB0" w:rsidP="006D60CA">
      <w:pPr>
        <w:numPr>
          <w:ilvl w:val="0"/>
          <w:numId w:val="35"/>
        </w:numPr>
        <w:suppressAutoHyphens/>
        <w:ind w:left="425"/>
        <w:jc w:val="both"/>
        <w:rPr>
          <w:rFonts w:ascii="Calibri" w:hAnsi="Calibri" w:cs="Calibri"/>
          <w:sz w:val="22"/>
          <w:szCs w:val="22"/>
        </w:rPr>
      </w:pPr>
      <w:r w:rsidRPr="00E02EB0">
        <w:rPr>
          <w:rFonts w:ascii="Calibri" w:hAnsi="Calibri" w:cs="Calibri"/>
          <w:sz w:val="22"/>
          <w:szCs w:val="22"/>
        </w:rPr>
        <w:t>Warun</w:t>
      </w:r>
      <w:r>
        <w:rPr>
          <w:rFonts w:ascii="Calibri" w:hAnsi="Calibri" w:cs="Calibri"/>
          <w:sz w:val="22"/>
          <w:szCs w:val="22"/>
        </w:rPr>
        <w:t>ek</w:t>
      </w:r>
      <w:r w:rsidRPr="00E02EB0">
        <w:rPr>
          <w:rFonts w:ascii="Calibri" w:hAnsi="Calibri" w:cs="Calibri"/>
          <w:sz w:val="22"/>
          <w:szCs w:val="22"/>
        </w:rPr>
        <w:t xml:space="preserve"> w zakresie zdolności zawodowej:</w:t>
      </w:r>
    </w:p>
    <w:p w14:paraId="2BDD3920" w14:textId="695AC861" w:rsidR="00961DD7" w:rsidRDefault="00EE3AFA" w:rsidP="006D60CA">
      <w:pPr>
        <w:suppressAutoHyphens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postępowaniu mogą brać udział Wykonawcy, którzy od minimum 5 lat prowadzą działalność leczniczą w zakresie laboratoryjnej diagnostyki medycznej. </w:t>
      </w:r>
    </w:p>
    <w:p w14:paraId="57FF1E7E" w14:textId="52FDB2EB" w:rsidR="00961DD7" w:rsidRPr="00961DD7" w:rsidRDefault="00961DD7" w:rsidP="006D60CA">
      <w:pPr>
        <w:pStyle w:val="Akapitzlist"/>
        <w:numPr>
          <w:ilvl w:val="0"/>
          <w:numId w:val="35"/>
        </w:numPr>
        <w:suppressAutoHyphens/>
        <w:spacing w:after="0"/>
        <w:ind w:left="425"/>
        <w:jc w:val="both"/>
        <w:rPr>
          <w:rFonts w:cs="Calibri"/>
        </w:rPr>
      </w:pPr>
      <w:r>
        <w:rPr>
          <w:rFonts w:cs="Calibri"/>
        </w:rPr>
        <w:t>Na potwierdzenie spełniania ww. warunku, Wykonawca złoży wraz z ofertą</w:t>
      </w:r>
      <w:r w:rsidR="00D77854">
        <w:rPr>
          <w:rFonts w:cs="Calibri"/>
        </w:rPr>
        <w:t xml:space="preserve"> </w:t>
      </w:r>
      <w:r w:rsidR="00D77854" w:rsidRPr="00D77854">
        <w:rPr>
          <w:rFonts w:cs="Calibri"/>
        </w:rPr>
        <w:t>wyciąg z rejestru podmiotów prowadzących działalność zawierający informacje o dacie rozpoczęcia prowadzenia działalności leczniczej</w:t>
      </w:r>
      <w:r w:rsidR="006D60CA">
        <w:rPr>
          <w:rFonts w:cs="Calibri"/>
        </w:rPr>
        <w:t>.</w:t>
      </w:r>
    </w:p>
    <w:p w14:paraId="260D9FCF" w14:textId="77777777" w:rsidR="00961DD7" w:rsidRDefault="00961DD7" w:rsidP="006D60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2A8B2DC" w14:textId="52AD8CF6" w:rsidR="00E34DA9" w:rsidRPr="00961DD7" w:rsidRDefault="00E34DA9" w:rsidP="006D60CA">
      <w:pPr>
        <w:pStyle w:val="Akapitzlist"/>
        <w:numPr>
          <w:ilvl w:val="0"/>
          <w:numId w:val="1"/>
        </w:numPr>
        <w:suppressAutoHyphens/>
        <w:spacing w:after="0"/>
        <w:ind w:left="357" w:hanging="357"/>
        <w:jc w:val="both"/>
        <w:rPr>
          <w:rFonts w:cs="Calibri"/>
        </w:rPr>
      </w:pPr>
      <w:r w:rsidRPr="00961DD7">
        <w:rPr>
          <w:rFonts w:cs="Calibri"/>
          <w:b/>
        </w:rPr>
        <w:t>Termin związania ofertą: Wykonawca</w:t>
      </w:r>
      <w:r w:rsidRPr="00961DD7">
        <w:rPr>
          <w:rFonts w:cs="Calibri"/>
          <w:lang w:eastAsia="ar-SA"/>
        </w:rPr>
        <w:t xml:space="preserve"> pozostaje związany złożoną ofertą przez </w:t>
      </w:r>
      <w:r w:rsidRPr="00961DD7">
        <w:rPr>
          <w:rFonts w:cs="Calibri"/>
          <w:b/>
          <w:lang w:eastAsia="ar-SA"/>
        </w:rPr>
        <w:t>30</w:t>
      </w:r>
      <w:r w:rsidRPr="00961DD7">
        <w:rPr>
          <w:rFonts w:cs="Calibri"/>
          <w:lang w:eastAsia="ar-SA"/>
        </w:rPr>
        <w:t xml:space="preserve"> </w:t>
      </w:r>
      <w:r w:rsidRPr="00961DD7">
        <w:rPr>
          <w:rFonts w:cs="Calibri"/>
          <w:b/>
          <w:lang w:eastAsia="ar-SA"/>
        </w:rPr>
        <w:t>dni</w:t>
      </w:r>
      <w:r w:rsidRPr="00961DD7">
        <w:rPr>
          <w:rFonts w:cs="Calibri"/>
          <w:lang w:eastAsia="ar-SA"/>
        </w:rPr>
        <w:t>. Bieg terminu związania ofertą rozpoczyna się wraz z upływem terminu składania ofert.</w:t>
      </w:r>
    </w:p>
    <w:p w14:paraId="0CE27EC3" w14:textId="77777777" w:rsidR="006720AD" w:rsidRDefault="006720AD" w:rsidP="006D60CA">
      <w:p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</w:p>
    <w:p w14:paraId="6825B456" w14:textId="77777777" w:rsidR="006720AD" w:rsidRPr="00E02EB0" w:rsidRDefault="006720AD" w:rsidP="006D60CA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cs="Calibri"/>
          <w:b/>
        </w:rPr>
      </w:pPr>
      <w:r w:rsidRPr="00E02EB0">
        <w:rPr>
          <w:rFonts w:cs="Calibri"/>
          <w:b/>
        </w:rPr>
        <w:lastRenderedPageBreak/>
        <w:t>Miejsce i termin składania ofert</w:t>
      </w:r>
    </w:p>
    <w:p w14:paraId="09843B9C" w14:textId="4B3D0987" w:rsidR="006720AD" w:rsidRPr="00C26ADF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/>
          <w:b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 xml:space="preserve">Ofertę należy złożyć w terminie do </w:t>
      </w:r>
      <w:r w:rsidRPr="00776A06">
        <w:rPr>
          <w:rFonts w:ascii="Calibri" w:hAnsi="Calibri"/>
          <w:b/>
          <w:sz w:val="22"/>
          <w:szCs w:val="22"/>
        </w:rPr>
        <w:t xml:space="preserve">dnia </w:t>
      </w:r>
      <w:r w:rsidR="00340863">
        <w:rPr>
          <w:rFonts w:ascii="Calibri" w:hAnsi="Calibri"/>
          <w:b/>
          <w:sz w:val="22"/>
          <w:szCs w:val="22"/>
        </w:rPr>
        <w:t>31</w:t>
      </w:r>
      <w:r w:rsidR="00961DD7">
        <w:rPr>
          <w:rFonts w:ascii="Calibri" w:hAnsi="Calibri"/>
          <w:b/>
          <w:sz w:val="22"/>
          <w:szCs w:val="22"/>
        </w:rPr>
        <w:t>.01.2025 r.</w:t>
      </w:r>
      <w:r w:rsidRPr="005A2DFF">
        <w:rPr>
          <w:rFonts w:ascii="Calibri" w:hAnsi="Calibri"/>
          <w:b/>
          <w:sz w:val="22"/>
          <w:szCs w:val="22"/>
        </w:rPr>
        <w:t xml:space="preserve"> do godz. 12:00 </w:t>
      </w:r>
      <w:r w:rsidRPr="005A2DFF">
        <w:rPr>
          <w:rFonts w:ascii="Calibri" w:hAnsi="Calibri"/>
          <w:sz w:val="22"/>
          <w:szCs w:val="22"/>
        </w:rPr>
        <w:t>za pośrednictwem</w:t>
      </w:r>
      <w:r w:rsidRPr="00776A06">
        <w:rPr>
          <w:rFonts w:ascii="Calibri" w:hAnsi="Calibri"/>
          <w:sz w:val="22"/>
          <w:szCs w:val="22"/>
        </w:rPr>
        <w:t xml:space="preserve"> platformy zakupowej: </w:t>
      </w:r>
      <w:hyperlink r:id="rId7" w:history="1">
        <w:r w:rsidRPr="00C26ADF">
          <w:rPr>
            <w:rStyle w:val="Hipercze"/>
            <w:rFonts w:ascii="Calibri" w:hAnsi="Calibri"/>
            <w:color w:val="0070C0"/>
            <w:sz w:val="22"/>
            <w:szCs w:val="22"/>
          </w:rPr>
          <w:t>https://www.platformazakupowa.pl/pn/wssk_wroclaw</w:t>
        </w:r>
      </w:hyperlink>
      <w:r w:rsidRPr="00C26ADF">
        <w:rPr>
          <w:rFonts w:ascii="Calibri" w:hAnsi="Calibri"/>
          <w:color w:val="0070C0"/>
          <w:sz w:val="22"/>
          <w:szCs w:val="22"/>
        </w:rPr>
        <w:t xml:space="preserve">   </w:t>
      </w:r>
    </w:p>
    <w:p w14:paraId="30EF8685" w14:textId="77777777" w:rsidR="006720AD" w:rsidRPr="00776A06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 xml:space="preserve">W przypadku zmiany terminu otwarcia ofert, </w:t>
      </w:r>
      <w:r w:rsidR="00B75BDD" w:rsidRPr="00776A06">
        <w:rPr>
          <w:rFonts w:ascii="Calibri" w:hAnsi="Calibri"/>
          <w:sz w:val="22"/>
          <w:szCs w:val="22"/>
        </w:rPr>
        <w:t>Zamawiający poinformuje o</w:t>
      </w:r>
      <w:r w:rsidRPr="00776A06">
        <w:rPr>
          <w:rFonts w:ascii="Calibri" w:hAnsi="Calibri"/>
          <w:sz w:val="22"/>
          <w:szCs w:val="22"/>
        </w:rPr>
        <w:t xml:space="preserve"> tym fakcie</w:t>
      </w:r>
      <w:r w:rsidR="00B75BDD" w:rsidRPr="00776A06">
        <w:rPr>
          <w:rFonts w:ascii="Calibri" w:hAnsi="Calibri"/>
          <w:sz w:val="22"/>
          <w:szCs w:val="22"/>
        </w:rPr>
        <w:t xml:space="preserve"> na</w:t>
      </w:r>
      <w:r w:rsidRPr="00776A06">
        <w:rPr>
          <w:rFonts w:ascii="Calibri" w:hAnsi="Calibri"/>
          <w:sz w:val="22"/>
          <w:szCs w:val="22"/>
        </w:rPr>
        <w:t xml:space="preserve"> stronie internetowej prowadzonego zapytania ofertowego. </w:t>
      </w:r>
    </w:p>
    <w:p w14:paraId="700874A7" w14:textId="77777777" w:rsidR="006720AD" w:rsidRPr="00776A06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/>
          <w:b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0F7030CB" w14:textId="77777777" w:rsidR="006720AD" w:rsidRPr="00776A06" w:rsidRDefault="006720AD" w:rsidP="006D60CA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 xml:space="preserve">Złożenie oferty jest równoznaczne z przyjęciem warunków Zamawiającego, w tym jest równoznaczne ze zgodą na podpisanie umowy w brzmieniu ustalonym w załącznikach do niniejszego ogłoszenia. </w:t>
      </w:r>
    </w:p>
    <w:p w14:paraId="5E0C949D" w14:textId="77777777" w:rsidR="006720AD" w:rsidRPr="00776A06" w:rsidRDefault="006720AD" w:rsidP="006D60CA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 xml:space="preserve">Termin związania ofertą wynosi 30 dni, liczonych od dnia, w którym upłynął termin składania ofert. W przypadku kiedy nie jest możliwe rozstrzygnięcie postępowania przed terminem związania ofertą, Zamawiający może zwrócić się do Oferenta z wnioskiem o przedłużenie terminu związania ofert. Przedłużenie terminu związania oferta następuje w przypadku kiedy Wykonawca złoży w tym zakresie oświadczenie w formie pisemnej lub elektronicznej (to jest opatrzone podpisem kwalifikowanym) na okres wskazany przez Wykonawcę w tym oświadczeniu. Oferta Wykonawcy, który nie złoży oświadczenia o przedłużeniu terminu związania ofertą jest odrzucana. </w:t>
      </w:r>
    </w:p>
    <w:p w14:paraId="23AE4612" w14:textId="77777777" w:rsidR="006720AD" w:rsidRPr="00776A06" w:rsidRDefault="006720AD" w:rsidP="006D60CA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>Oferty złożone po terminie zostaną odrzucone</w:t>
      </w:r>
      <w:r w:rsidR="00B75BDD" w:rsidRPr="00776A06">
        <w:rPr>
          <w:rFonts w:ascii="Calibri" w:hAnsi="Calibri" w:cs="Calibri"/>
          <w:sz w:val="22"/>
          <w:szCs w:val="22"/>
        </w:rPr>
        <w:t>.</w:t>
      </w:r>
    </w:p>
    <w:p w14:paraId="6FC2DDC1" w14:textId="77777777" w:rsidR="00880DA3" w:rsidRPr="00F107FD" w:rsidRDefault="006720AD" w:rsidP="006D60CA">
      <w:pPr>
        <w:numPr>
          <w:ilvl w:val="0"/>
          <w:numId w:val="11"/>
        </w:numPr>
        <w:ind w:left="426" w:hanging="426"/>
        <w:rPr>
          <w:rFonts w:ascii="Calibri" w:hAnsi="Calibri" w:cs="Calibri"/>
          <w:b/>
          <w:sz w:val="22"/>
          <w:szCs w:val="22"/>
        </w:rPr>
      </w:pPr>
      <w:r w:rsidRPr="00F107FD">
        <w:rPr>
          <w:rFonts w:ascii="Calibri" w:hAnsi="Calibri" w:cs="Calibri"/>
          <w:sz w:val="22"/>
          <w:szCs w:val="22"/>
        </w:rPr>
        <w:t xml:space="preserve">Oferent może przed upływem terminu składania ofert zmienić lub wycofać swoją ofertę. Oświadczenie w tym zakresie składane jest w ten sam sposób jak oferta. </w:t>
      </w:r>
      <w:r w:rsidR="008346CF" w:rsidRPr="00F107FD">
        <w:rPr>
          <w:rFonts w:ascii="Calibri" w:hAnsi="Calibri" w:cs="Calibri"/>
          <w:sz w:val="22"/>
          <w:szCs w:val="22"/>
        </w:rPr>
        <w:t xml:space="preserve">Treść oferty nie może być poprawiana ani uzupełniana po terminie składania ofert. </w:t>
      </w:r>
    </w:p>
    <w:p w14:paraId="21C21E51" w14:textId="77777777" w:rsidR="00F107FD" w:rsidRPr="00F107FD" w:rsidRDefault="00F107FD" w:rsidP="006D60CA">
      <w:pPr>
        <w:ind w:left="426"/>
        <w:rPr>
          <w:rFonts w:ascii="Calibri" w:hAnsi="Calibri" w:cs="Calibri"/>
          <w:b/>
          <w:sz w:val="22"/>
          <w:szCs w:val="22"/>
        </w:rPr>
      </w:pPr>
    </w:p>
    <w:p w14:paraId="2F11BDCD" w14:textId="77777777" w:rsidR="00E34DA9" w:rsidRPr="00E02EB0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2EB0">
        <w:rPr>
          <w:rFonts w:cs="Calibri"/>
          <w:b/>
        </w:rPr>
        <w:t xml:space="preserve">Opis sposobu obliczenia ceny:   </w:t>
      </w:r>
    </w:p>
    <w:p w14:paraId="56AB3A09" w14:textId="77777777" w:rsidR="003A71D1" w:rsidRPr="006C12F4" w:rsidRDefault="003A71D1" w:rsidP="006D60C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cs="Calibri"/>
        </w:rPr>
      </w:pPr>
      <w:r w:rsidRPr="006C12F4">
        <w:rPr>
          <w:rFonts w:cs="Calibri"/>
          <w:noProof/>
        </w:rPr>
        <w:t xml:space="preserve">Ceną oferty jest wartość brutto przedmiotu zamówienia. </w:t>
      </w:r>
    </w:p>
    <w:p w14:paraId="01DE5FF0" w14:textId="77777777" w:rsidR="003A71D1" w:rsidRPr="006C12F4" w:rsidRDefault="003A71D1" w:rsidP="006D60C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cs="Calibri"/>
        </w:rPr>
      </w:pPr>
      <w:r w:rsidRPr="006C12F4">
        <w:rPr>
          <w:rFonts w:cs="Calibri"/>
        </w:rPr>
        <w:t xml:space="preserve">Cenę oferty należy podać w PLN wraz z właściwym podatkiem VAT, z zaokrągleniem do dwóch miejsc po przecinku. </w:t>
      </w:r>
    </w:p>
    <w:p w14:paraId="4B13268B" w14:textId="77777777" w:rsidR="003A71D1" w:rsidRPr="006C12F4" w:rsidRDefault="003A71D1" w:rsidP="006D60CA">
      <w:pPr>
        <w:pStyle w:val="Akapitzlist"/>
        <w:autoSpaceDE w:val="0"/>
        <w:spacing w:after="0" w:line="240" w:lineRule="auto"/>
        <w:ind w:left="360"/>
        <w:jc w:val="both"/>
        <w:rPr>
          <w:rFonts w:cs="Calibri"/>
        </w:rPr>
      </w:pPr>
    </w:p>
    <w:p w14:paraId="38BA90B8" w14:textId="77777777" w:rsidR="003A71D1" w:rsidRPr="006C12F4" w:rsidRDefault="003A71D1" w:rsidP="006D60CA">
      <w:pPr>
        <w:tabs>
          <w:tab w:val="left" w:pos="360"/>
        </w:tabs>
        <w:jc w:val="both"/>
        <w:rPr>
          <w:rFonts w:ascii="Calibri" w:hAnsi="Calibri" w:cs="Calibri"/>
          <w:i/>
        </w:rPr>
      </w:pPr>
      <w:r w:rsidRPr="006C12F4">
        <w:rPr>
          <w:rFonts w:ascii="Calibri" w:hAnsi="Calibri" w:cs="Calibri"/>
          <w:b/>
          <w:u w:val="single"/>
        </w:rPr>
        <w:t>UWAGA:</w:t>
      </w:r>
      <w:r w:rsidRPr="006C12F4">
        <w:rPr>
          <w:rFonts w:ascii="Calibri" w:hAnsi="Calibri" w:cs="Calibri"/>
          <w:b/>
        </w:rPr>
        <w:t xml:space="preserve"> </w:t>
      </w:r>
      <w:r w:rsidRPr="006C12F4">
        <w:rPr>
          <w:rFonts w:ascii="Calibri" w:hAnsi="Calibri" w:cs="Calibr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684EB4BD" w14:textId="77777777" w:rsidR="003A71D1" w:rsidRPr="006C12F4" w:rsidRDefault="003A71D1" w:rsidP="006D60CA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2E78A4F5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noProof/>
          <w:sz w:val="22"/>
          <w:szCs w:val="22"/>
        </w:rPr>
      </w:pPr>
      <w:r w:rsidRPr="006C12F4">
        <w:rPr>
          <w:rFonts w:ascii="Calibri" w:hAnsi="Calibri" w:cs="Calibri"/>
          <w:noProof/>
          <w:sz w:val="22"/>
          <w:szCs w:val="22"/>
        </w:rPr>
        <w:t>Sposób zapłaty i rozliczenia za realizację niniejszego zamówienia, określone zostały we wzorze umowy stanowiący załącznik nr 2 do Zaproszenia.</w:t>
      </w:r>
    </w:p>
    <w:p w14:paraId="655D0CDD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noProof/>
          <w:sz w:val="22"/>
          <w:szCs w:val="22"/>
        </w:rPr>
      </w:pPr>
      <w:r w:rsidRPr="006C12F4">
        <w:rPr>
          <w:rFonts w:ascii="Calibri" w:hAnsi="Calibri" w:cs="Calibri"/>
          <w:noProof/>
          <w:sz w:val="22"/>
          <w:szCs w:val="22"/>
        </w:rPr>
        <w:t xml:space="preserve">Cena oferty winna być wyrażona w złotych polskich (PLN). </w:t>
      </w:r>
    </w:p>
    <w:p w14:paraId="3DC36D86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Cena musi zawierać wszystkie koszty związane z realizacją przedmiotu zamówienia zawarte w formularzu ofertowym.</w:t>
      </w:r>
    </w:p>
    <w:p w14:paraId="0D4D9575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746B72EE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</w:p>
    <w:p w14:paraId="592514F6" w14:textId="77777777" w:rsidR="00E34DA9" w:rsidRPr="00E02EB0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2EB0">
        <w:rPr>
          <w:rFonts w:cs="Calibri"/>
          <w:b/>
        </w:rPr>
        <w:t xml:space="preserve">Poprawa omyłek w ofercie: </w:t>
      </w:r>
      <w:r w:rsidRPr="00E02EB0">
        <w:rPr>
          <w:rFonts w:cs="Calibri"/>
        </w:rPr>
        <w:t xml:space="preserve">w toku badania i oceny ofert Zamawiający poprawi w ofercie: </w:t>
      </w:r>
    </w:p>
    <w:p w14:paraId="7EA20EFC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oczywiste omyłki pisarskie, </w:t>
      </w:r>
    </w:p>
    <w:p w14:paraId="2A25CFC9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oczywiste omyłki rachunkowe, z uwzględnieniem konsekwencji rachunkowych dokonanych poprawek, </w:t>
      </w:r>
    </w:p>
    <w:p w14:paraId="07A11DC7" w14:textId="77777777" w:rsidR="00E34DA9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inne omyłki polegające na niezgodności oferty z treścią zaproszenia do składania ofert, niepowodujące istotnych zmian w treści oferty. </w:t>
      </w:r>
    </w:p>
    <w:p w14:paraId="4B0000E8" w14:textId="77777777" w:rsidR="008346CF" w:rsidRDefault="008346CF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Wykonawca zostanie zawiadomiony przez Zamawiającego o wprowadzeniu poprawek dotyczących omyłek w ofercie. Wykonawca może się sprzeciwić sprostowaniu oferty przez Zamawiającego. W takim przypadku oferta Wykonawcy jest odrzucana. </w:t>
      </w:r>
    </w:p>
    <w:p w14:paraId="5A2FA52A" w14:textId="77777777" w:rsidR="008346CF" w:rsidRPr="006C12F4" w:rsidRDefault="008346CF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 xml:space="preserve">Brak reakcji Wykonawcy na informację o sprostowaniu oferty przez Zamawiającego, uważa się za akceptację dokonania sprostowania. </w:t>
      </w:r>
    </w:p>
    <w:p w14:paraId="70E010C6" w14:textId="77777777" w:rsidR="00101D00" w:rsidRPr="00C768DC" w:rsidRDefault="00E34DA9" w:rsidP="006D60CA">
      <w:pPr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</w:rPr>
      </w:pPr>
      <w:r w:rsidRPr="006C12F4">
        <w:rPr>
          <w:rFonts w:ascii="Calibri" w:hAnsi="Calibri" w:cs="Calibri"/>
        </w:rPr>
        <w:t xml:space="preserve"> </w:t>
      </w:r>
    </w:p>
    <w:p w14:paraId="5EF077EF" w14:textId="77777777" w:rsidR="00014A15" w:rsidRPr="00E02EB0" w:rsidRDefault="00014A15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Calibri"/>
          <w:b/>
          <w:szCs w:val="24"/>
        </w:rPr>
      </w:pPr>
      <w:r w:rsidRPr="00E02EB0">
        <w:rPr>
          <w:rFonts w:cs="Calibri"/>
          <w:b/>
          <w:szCs w:val="24"/>
        </w:rPr>
        <w:t xml:space="preserve">Zamawiający przyjął następujące kryteria oceny ofert: </w:t>
      </w:r>
    </w:p>
    <w:p w14:paraId="4A35FD57" w14:textId="77777777" w:rsidR="00014A15" w:rsidRPr="006C12F4" w:rsidRDefault="00014A15" w:rsidP="006D60CA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Zamawiający przyjął </w:t>
      </w:r>
      <w:r w:rsidRPr="006C12F4">
        <w:rPr>
          <w:rFonts w:ascii="Calibri" w:hAnsi="Calibri" w:cs="Calibri"/>
          <w:b/>
          <w:bCs/>
          <w:sz w:val="22"/>
          <w:szCs w:val="22"/>
        </w:rPr>
        <w:t>100%</w:t>
      </w:r>
      <w:r w:rsidRPr="006C12F4">
        <w:rPr>
          <w:rFonts w:ascii="Calibri" w:hAnsi="Calibri" w:cs="Calibri"/>
          <w:b/>
          <w:sz w:val="22"/>
          <w:szCs w:val="22"/>
        </w:rPr>
        <w:t xml:space="preserve"> ceny </w:t>
      </w:r>
      <w:r w:rsidRPr="006C12F4">
        <w:rPr>
          <w:rFonts w:ascii="Calibri" w:hAnsi="Calibri" w:cs="Calibri"/>
          <w:sz w:val="22"/>
          <w:szCs w:val="22"/>
        </w:rPr>
        <w:t xml:space="preserve">jako kryterium wyboru najkorzystniejszej oferty. </w:t>
      </w:r>
    </w:p>
    <w:p w14:paraId="1444D391" w14:textId="77777777" w:rsidR="00014A15" w:rsidRPr="006C12F4" w:rsidRDefault="00014A15" w:rsidP="006D60CA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6C12F4">
        <w:rPr>
          <w:rFonts w:ascii="Calibri" w:hAnsi="Calibri" w:cs="Calibri"/>
          <w:iCs/>
          <w:sz w:val="22"/>
          <w:szCs w:val="22"/>
        </w:rPr>
        <w:t>Zamawiający wybierze jako ofertę najkorzystniejszą, ofertę z najniższą ceną spośród ofert niepodlegających odrzuceniu.</w:t>
      </w:r>
    </w:p>
    <w:p w14:paraId="2F7516CD" w14:textId="77777777" w:rsidR="00014A15" w:rsidRPr="006C12F4" w:rsidRDefault="00014A15" w:rsidP="006D60CA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F887FF" w14:textId="77777777" w:rsidR="00014A15" w:rsidRPr="00E02EB0" w:rsidRDefault="00014A15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</w:rPr>
      </w:pPr>
      <w:r w:rsidRPr="00E02EB0">
        <w:rPr>
          <w:rFonts w:cs="Calibri"/>
          <w:b/>
        </w:rPr>
        <w:t xml:space="preserve">Opis sposobu przygotowania oferty: </w:t>
      </w:r>
    </w:p>
    <w:p w14:paraId="0E860D18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zawierać:</w:t>
      </w:r>
    </w:p>
    <w:p w14:paraId="47B101D3" w14:textId="77777777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Formularz oferty,</w:t>
      </w:r>
    </w:p>
    <w:p w14:paraId="6C9FC6A7" w14:textId="4F8006AF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Aktualny wydruk KRS lub wydruk z CEIDG, a jeżeli Wykonawcę reprezentuje pełnomocnik – także pełnomocnictwo, określające zakres umocowania podpisane przez osoby uprawnione do reprezentowania Wykonawcy,</w:t>
      </w:r>
    </w:p>
    <w:p w14:paraId="4894EE0D" w14:textId="77777777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Oświadczenie o braku istnienia powiązań kapitałowych i osobowych pomiędzy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Oferentem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 Zamawiającym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>– Załączni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k nr 4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147D4C75" w14:textId="3C391EC9" w:rsidR="003A71D1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O</w:t>
      </w:r>
      <w:r w:rsidRPr="00650F05">
        <w:rPr>
          <w:rFonts w:ascii="Calibri" w:hAnsi="Calibri" w:cs="Calibri"/>
          <w:color w:val="000000"/>
          <w:sz w:val="22"/>
          <w:szCs w:val="22"/>
          <w:lang w:eastAsia="en-US"/>
        </w:rPr>
        <w:t xml:space="preserve">świadczenie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Oferenta ws. wykluczenia – Załącznik nr 3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  <w:r w:rsidR="006D60CA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6644BDB7" w14:textId="4DFCBF13" w:rsidR="000476F3" w:rsidRPr="00AD44AB" w:rsidRDefault="000476F3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476F3">
        <w:rPr>
          <w:rFonts w:ascii="Calibri" w:hAnsi="Calibri" w:cs="Calibri"/>
          <w:color w:val="000000"/>
          <w:sz w:val="22"/>
          <w:szCs w:val="22"/>
          <w:lang w:eastAsia="en-US"/>
        </w:rPr>
        <w:t>wyciąg z rejestru podmiotów prowadzących działalność zawierający informacje o dacie rozpoczęcia prowadzenia działalności leczniczej</w:t>
      </w:r>
      <w:r w:rsidR="006D60CA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25EACEEA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Każdy Oferent może złożyć tylko jedną ofertę pod rygorem wykluczenia z uczestnictwa w zamówieniu. </w:t>
      </w:r>
    </w:p>
    <w:p w14:paraId="3C10B981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Oferent poniesie wszelkie koszty związane z przygotowaniem i złożeniem oferty. </w:t>
      </w:r>
    </w:p>
    <w:p w14:paraId="68A9632D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zostać podpisana przez osoby uprawnione do reprezentacji Wykonawcy. W przypadku podpisania oferty przez osobę/by nieuprawnione do reprezentacji Wykonawcy na mocy odpisu z właściwego rejestru należy dołączyć do oferty pełnomocnictwo do reprezentowania Wykonawcy w postępowaniu.</w:t>
      </w:r>
    </w:p>
    <w:p w14:paraId="454EA2F8" w14:textId="77777777" w:rsidR="003A71D1" w:rsidRPr="00B75BDD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Oferta będzie sporządzona na piśmie w języku polskim, a zapis powinien zapewniać pełną jej czytelność. </w:t>
      </w:r>
    </w:p>
    <w:p w14:paraId="74CED3F7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zostać opatrzona pieczątką firmową, posiadać datę sporządzenia, jeśli jest sporządzona w formie pisemnej i przesyłana skanem.</w:t>
      </w:r>
    </w:p>
    <w:p w14:paraId="3DA69CB2" w14:textId="77777777" w:rsidR="003A71D1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Zamawiający dopuszcza złożenie oferty: w formie elektronicznej (to jest opatrzonej podpisem kwalifikowanym lub osobistym), lub w formie pisemnej (przesyłana skanem). </w:t>
      </w:r>
    </w:p>
    <w:p w14:paraId="3BD63D25" w14:textId="77777777" w:rsidR="003A71D1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W przypadku braku dołączenia przez Wykonawcę dokumentów, o których mowa w ust. 1 pkt. 2)-4) powyżej, lub złożenia nieprawidłowych dokumentów, Zamawiający wezwie Wykonawcę do uzupełnienia tych dokumentów i wyznaczy termin na dokonanie uzupełnienia. Brak uzupełnienia dokumentów w terminie lub nieprawidłowe ich uzupełnienie, może spowodować odrzucenie oferty.</w:t>
      </w:r>
    </w:p>
    <w:p w14:paraId="24F47E2C" w14:textId="77777777" w:rsidR="003A71D1" w:rsidRPr="00AD44AB" w:rsidRDefault="003A71D1" w:rsidP="006D60CA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52992DA2" w14:textId="77777777" w:rsidR="003A71D1" w:rsidRPr="00593595" w:rsidRDefault="003A71D1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</w:rPr>
      </w:pPr>
      <w:r w:rsidRPr="00593595">
        <w:rPr>
          <w:rFonts w:cs="Calibri"/>
          <w:b/>
        </w:rPr>
        <w:t>Przesłanki wykluczenia na podstawie art.7 ust. 1  ustawy z dnia 13 kwietnia 2022</w:t>
      </w:r>
      <w:r w:rsidR="007B0E40" w:rsidRPr="00593595">
        <w:rPr>
          <w:rFonts w:cs="Calibri"/>
          <w:b/>
        </w:rPr>
        <w:t xml:space="preserve"> </w:t>
      </w:r>
      <w:r w:rsidRPr="00593595">
        <w:rPr>
          <w:rFonts w:cs="Calibri"/>
          <w:b/>
        </w:rPr>
        <w:t>r. o szczególnych rozwiązaniach w zakresie przeciwdziałania wspieraniu agresji na Ukrainę oraz służących ochronie bezpieczeństwa narodowego.</w:t>
      </w:r>
    </w:p>
    <w:p w14:paraId="59787CE9" w14:textId="77777777" w:rsidR="003A71D1" w:rsidRDefault="003A71D1" w:rsidP="006D60CA">
      <w:pPr>
        <w:numPr>
          <w:ilvl w:val="0"/>
          <w:numId w:val="24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 udziału w postępowaniu wyklucza się Wykonawców, o których mowa 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art. 5k Rozporządzenia Rady (UE) 2022/576 z dnia 8 kwietnia 2022 r. w sprawie zmiany rozporządzenia (UE) nr 833/2014 dotyczącego środków ograniczających w związku z działaniami Rosji destabilizującymi sytuację na Ukrainie ( Dz. Urz. UE L 2022, Nr 111, str. 1) 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lub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(Dz.U. z 2022r. poz. 835)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. To jest: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7E5CE768" w14:textId="77777777" w:rsidR="003A71D1" w:rsidRDefault="003A71D1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68F25" w14:textId="77777777" w:rsidR="003A71D1" w:rsidRDefault="003A71D1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</w:t>
      </w: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dnia 24 lutego 2022 r., o ile została wpisana na listę na podstawie decyzji w sprawie wpisu na listę rozstrzygającej o zastosowaniu środka, o którym mowa w art. 1 pkt 3 ustawy;</w:t>
      </w:r>
    </w:p>
    <w:p w14:paraId="5B4E5CC6" w14:textId="77777777" w:rsidR="003A71D1" w:rsidRPr="0037039E" w:rsidRDefault="003A71D1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84A0C11" w14:textId="77777777" w:rsidR="003A71D1" w:rsidRDefault="003A71D1" w:rsidP="006D60CA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Oferta Wykonawcy wykluczonego jest odrzucana. </w:t>
      </w:r>
    </w:p>
    <w:p w14:paraId="7BBDD6D7" w14:textId="77777777" w:rsidR="008124EB" w:rsidRPr="00AD44AB" w:rsidRDefault="008124EB" w:rsidP="006D60CA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CE8012C" w14:textId="77777777" w:rsidR="008124EB" w:rsidRPr="00593595" w:rsidRDefault="00E22BD6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593595">
        <w:rPr>
          <w:rFonts w:cs="Calibri"/>
          <w:b/>
        </w:rPr>
        <w:t>Przesłanki wykluczenia</w:t>
      </w:r>
      <w:r w:rsidR="008124EB" w:rsidRPr="00593595">
        <w:rPr>
          <w:rFonts w:cs="Calibri"/>
          <w:b/>
        </w:rPr>
        <w:t xml:space="preserve"> </w:t>
      </w:r>
      <w:r w:rsidR="00777754" w:rsidRPr="00593595">
        <w:rPr>
          <w:rFonts w:cs="Calibri"/>
          <w:b/>
        </w:rPr>
        <w:t>na podstawie art.7 ust. 1  ustawy z dnia 13 kwietnia 2022r. o szczególnych rozwiązaniach w zakresie przeciwdziałania wspieraniu agresji na Ukrainę oraz służących ochronie bezpieczeństwa narodowego.</w:t>
      </w:r>
    </w:p>
    <w:p w14:paraId="2B81D39F" w14:textId="77777777" w:rsidR="000F05BE" w:rsidRDefault="000F05BE" w:rsidP="006D60CA">
      <w:pPr>
        <w:numPr>
          <w:ilvl w:val="0"/>
          <w:numId w:val="24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 udziału w postępowaniu wyklucza się Wykonawców, o których mowa 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art. 5k Rozporządzenia Rady (UE) 2022/576 z dnia 8 kwietnia 2022 r. w sprawie zmiany rozporządzenia (UE) nr 833/2014 dotyczącego środków ograniczających w związku z działaniami Rosji destabilizującymi sytuację na Ukrainie ( Dz. Urz. UE L 2022, Nr 111, str. 1) 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lub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(Dz.U. z 2022r. poz. 835)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. To jest: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EA03E0C" w14:textId="77777777" w:rsidR="0090791E" w:rsidRDefault="0090791E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79308B" w14:textId="77777777" w:rsidR="0090791E" w:rsidRDefault="0090791E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482AB3" w14:textId="77777777" w:rsidR="00AD44AB" w:rsidRPr="0037039E" w:rsidRDefault="0090791E" w:rsidP="006D60CA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9AE594" w14:textId="77777777" w:rsidR="008124EB" w:rsidRDefault="00560495" w:rsidP="006D60CA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Oferta Wykonawcy wykluczonego jest odrzucana. </w:t>
      </w:r>
    </w:p>
    <w:p w14:paraId="38661C5C" w14:textId="77777777" w:rsidR="00560495" w:rsidRPr="00AD44AB" w:rsidRDefault="00560495" w:rsidP="006D60CA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05AB4BD" w14:textId="77777777" w:rsidR="00AD44AB" w:rsidRPr="00593595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/>
          <w:color w:val="000000"/>
        </w:rPr>
      </w:pPr>
      <w:r w:rsidRPr="00593595">
        <w:rPr>
          <w:rFonts w:cs="Calibri"/>
          <w:b/>
          <w:color w:val="000000"/>
        </w:rPr>
        <w:t>INNE POSTANOWIENIA</w:t>
      </w:r>
    </w:p>
    <w:p w14:paraId="72D47CCA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Zamawiający nie przewiduje udzielania zaliczek na poczet wykonania zamówienia.</w:t>
      </w:r>
    </w:p>
    <w:p w14:paraId="5CC4522F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Zamawiający może zakończyć 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zapytanie ofertowe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bez wyboru oferty. </w:t>
      </w:r>
    </w:p>
    <w:p w14:paraId="7291B834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Zamawiający nie przewiduje zwrotu kosztów udziału w postępowaniu.</w:t>
      </w:r>
    </w:p>
    <w:p w14:paraId="5B5488A4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kiedy złożona oferta ma braki lub jej treść budzi wątpliwości Zamawiającego, Zamawiający może wezwać Wykonawcę do złożenia wyjaśnień dot. treści złożonej oferty lub jej uzupełnienia. </w:t>
      </w:r>
    </w:p>
    <w:p w14:paraId="550AEF31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Cała komunikacja pomiędzy Stronami dokonywana jest </w:t>
      </w:r>
      <w:r w:rsidR="00601B80" w:rsidRPr="00601B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 pośrednictwem platformazakupowa.pl pod adresem </w:t>
      </w:r>
      <w:hyperlink r:id="rId8" w:history="1">
        <w:r w:rsidR="006E0C8D" w:rsidRPr="008E2BD2">
          <w:rPr>
            <w:rStyle w:val="Hipercze"/>
            <w:rFonts w:ascii="Calibri" w:hAnsi="Calibri" w:cs="Calibri"/>
            <w:sz w:val="22"/>
            <w:szCs w:val="22"/>
            <w:lang w:eastAsia="en-US"/>
          </w:rPr>
          <w:t>https://www.platformazakupowa.pl/pn/wssk_wroclaw</w:t>
        </w:r>
      </w:hyperlink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Wiadomości do Zamawiającego powinny być kierowane na adres: </w:t>
      </w:r>
      <w:hyperlink r:id="rId9" w:history="1">
        <w:r w:rsidR="006E0C8D" w:rsidRPr="008E2BD2">
          <w:rPr>
            <w:rStyle w:val="Hipercze"/>
            <w:rFonts w:ascii="Calibri" w:hAnsi="Calibri" w:cs="Calibri"/>
            <w:sz w:val="22"/>
            <w:szCs w:val="22"/>
            <w:lang w:eastAsia="en-US"/>
          </w:rPr>
          <w:t>https://www.platformazakupowa.pl/pn/wssk_wroclaw</w:t>
        </w:r>
      </w:hyperlink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1F870F0F" w14:textId="77777777" w:rsidR="006E0C8D" w:rsidRPr="00CB18A8" w:rsidRDefault="00812463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B18A8">
        <w:rPr>
          <w:rFonts w:ascii="Calibri" w:hAnsi="Calibri" w:cs="Calibri"/>
          <w:color w:val="000000"/>
          <w:sz w:val="22"/>
          <w:szCs w:val="22"/>
          <w:lang w:eastAsia="en-US"/>
        </w:rPr>
        <w:t>Informację</w:t>
      </w:r>
      <w:r w:rsidR="006E0C8D" w:rsidRPr="00CB18A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 wyborze najkorzystniejszej oferty Zamawiający zamieści na stronie internetowej prowadzonego zaproszenia.</w:t>
      </w:r>
    </w:p>
    <w:p w14:paraId="1B596747" w14:textId="77777777" w:rsidR="00AD44AB" w:rsidRPr="00AD44AB" w:rsidRDefault="00AD44AB" w:rsidP="006D60CA">
      <w:pPr>
        <w:jc w:val="both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FDBC471" w14:textId="77777777" w:rsidR="00AD44AB" w:rsidRPr="00593595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color w:val="000000"/>
        </w:rPr>
      </w:pPr>
      <w:r w:rsidRPr="00593595">
        <w:rPr>
          <w:rFonts w:cs="Calibri"/>
          <w:b/>
          <w:color w:val="000000"/>
          <w:lang w:val="x-none"/>
        </w:rPr>
        <w:t xml:space="preserve">PRZESŁANKI UNIEWAŻNIENIA POSTĘPOWANIA </w:t>
      </w:r>
    </w:p>
    <w:p w14:paraId="3D0BFEFD" w14:textId="77777777" w:rsidR="00AD44AB" w:rsidRPr="00AD44AB" w:rsidRDefault="00AD44AB" w:rsidP="006D60CA">
      <w:pPr>
        <w:numPr>
          <w:ilvl w:val="0"/>
          <w:numId w:val="16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Zamawiający może unieważnić 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zapytanie</w:t>
      </w: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ofertowe, jeśli zaistnieje jedna z poniższych okoliczności:</w:t>
      </w:r>
    </w:p>
    <w:p w14:paraId="104204E2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nie złożono c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o najmniej jednej ważnej oferty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4FC204D4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cena najkorzystniejszej oferty przewyższa kwotę, którą Zamawiający może przeznac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zyć na sfinansowanie zamówienia,</w:t>
      </w:r>
    </w:p>
    <w:p w14:paraId="614011BB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przewidzieć,</w:t>
      </w:r>
    </w:p>
    <w:p w14:paraId="71F50F2B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zapytanie ofertowe obarczone jest niemożliwą do usunięcia wadą uniemożliwiającą zawa</w:t>
      </w:r>
      <w:r w:rsidR="00B16FFF">
        <w:rPr>
          <w:rFonts w:ascii="Calibri" w:hAnsi="Calibri" w:cs="Calibri"/>
          <w:color w:val="000000"/>
          <w:sz w:val="22"/>
          <w:szCs w:val="22"/>
          <w:lang w:val="x-none" w:eastAsia="en-US"/>
        </w:rPr>
        <w:t>rcie umowy w sprawie zamówienia</w:t>
      </w:r>
      <w:r w:rsidR="00B16FFF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6153D576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bez podania przyczyny</w:t>
      </w:r>
      <w:r w:rsidR="00B16FFF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6830FEFC" w14:textId="77777777" w:rsidR="00AD44AB" w:rsidRPr="00AD44AB" w:rsidRDefault="00AD44AB" w:rsidP="006D60C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AB2F1B3" w14:textId="77777777" w:rsidR="00AD44AB" w:rsidRPr="004D4FA3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  <w:b/>
          <w:color w:val="000000"/>
        </w:rPr>
      </w:pPr>
      <w:r w:rsidRPr="004D4FA3">
        <w:rPr>
          <w:rFonts w:cs="Calibri"/>
          <w:b/>
          <w:color w:val="000000"/>
        </w:rPr>
        <w:t xml:space="preserve">ODRZUCENIE OFERTY </w:t>
      </w:r>
    </w:p>
    <w:p w14:paraId="7DEF25EF" w14:textId="77777777" w:rsidR="00AD44AB" w:rsidRPr="00AD44AB" w:rsidRDefault="00AD44AB" w:rsidP="006D60CA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Zamawiający odrzuci ofertę w następujących przypadkach: </w:t>
      </w:r>
    </w:p>
    <w:p w14:paraId="5A8F2DB8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>Oferent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jest powiązany kapitałowo lub osobowo z Zamawiający</w:t>
      </w:r>
      <w:r w:rsidR="00601B80">
        <w:rPr>
          <w:rFonts w:ascii="Calibri" w:hAnsi="Calibri" w:cs="Calibri"/>
          <w:bCs/>
          <w:color w:val="000000"/>
          <w:sz w:val="22"/>
          <w:szCs w:val="22"/>
          <w:lang w:eastAsia="en-US"/>
        </w:rPr>
        <w:t>m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,</w:t>
      </w:r>
    </w:p>
    <w:p w14:paraId="41D9DB43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nie wyrazi zgody na sprostowanie omyłki,</w:t>
      </w:r>
    </w:p>
    <w:p w14:paraId="5DBD7700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złożył dwie lub więcej ofert, </w:t>
      </w:r>
    </w:p>
    <w:p w14:paraId="488B16C9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Zamawiający wezwał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>Oferent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a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do złożenia wyjaśnień lub uzupełnienia oferty, a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mimo upływu terminu wyznaczonego przez Zamawiającego, nie zrealizował tego wezwania,</w:t>
      </w:r>
    </w:p>
    <w:p w14:paraId="1AF60A6B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w innych przypadkach określonych w treści niniejszego zapytania ofertowego. </w:t>
      </w:r>
    </w:p>
    <w:p w14:paraId="6BFA65D6" w14:textId="77777777" w:rsidR="0037039E" w:rsidRDefault="0037039E" w:rsidP="006D60CA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14:paraId="0021C113" w14:textId="77777777" w:rsidR="00AD44AB" w:rsidRPr="004D4FA3" w:rsidRDefault="00AD44AB" w:rsidP="006D60CA">
      <w:pPr>
        <w:pStyle w:val="Akapitzlist"/>
        <w:numPr>
          <w:ilvl w:val="0"/>
          <w:numId w:val="1"/>
        </w:numPr>
        <w:spacing w:after="0"/>
        <w:ind w:left="357" w:hanging="357"/>
        <w:rPr>
          <w:rFonts w:cs="Calibri"/>
          <w:b/>
          <w:color w:val="000000"/>
        </w:rPr>
      </w:pPr>
      <w:r w:rsidRPr="004D4FA3">
        <w:rPr>
          <w:rFonts w:cs="Calibri"/>
          <w:b/>
          <w:color w:val="000000"/>
        </w:rPr>
        <w:t>MIEJSCE I TERMIN OTWARCIA OFERT</w:t>
      </w:r>
    </w:p>
    <w:p w14:paraId="29F8B2F8" w14:textId="7E2659EA" w:rsidR="00ED4267" w:rsidRPr="002564C3" w:rsidRDefault="00ED4267" w:rsidP="006D60CA">
      <w:pPr>
        <w:numPr>
          <w:ilvl w:val="0"/>
          <w:numId w:val="18"/>
        </w:num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564C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Otwarcie ofert nastąpi </w:t>
      </w:r>
      <w:r w:rsidR="00340863">
        <w:rPr>
          <w:rFonts w:ascii="Calibri" w:hAnsi="Calibri" w:cs="Calibri"/>
          <w:b/>
          <w:color w:val="000000"/>
          <w:sz w:val="22"/>
          <w:szCs w:val="22"/>
          <w:lang w:eastAsia="en-US"/>
        </w:rPr>
        <w:t>31</w:t>
      </w:r>
      <w:r w:rsidR="00EE7EA4">
        <w:rPr>
          <w:rFonts w:ascii="Calibri" w:hAnsi="Calibri" w:cs="Calibri"/>
          <w:b/>
          <w:color w:val="000000"/>
          <w:sz w:val="22"/>
          <w:szCs w:val="22"/>
          <w:lang w:eastAsia="en-US"/>
        </w:rPr>
        <w:t>.01.2025 r.</w:t>
      </w:r>
      <w:r w:rsidRPr="007A31A8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 godz. 12:</w:t>
      </w:r>
      <w:r w:rsidR="00D5319A">
        <w:rPr>
          <w:rFonts w:ascii="Calibri" w:hAnsi="Calibri" w:cs="Calibri"/>
          <w:b/>
          <w:color w:val="000000"/>
          <w:sz w:val="22"/>
          <w:szCs w:val="22"/>
          <w:lang w:eastAsia="en-US"/>
        </w:rPr>
        <w:t>0</w:t>
      </w:r>
      <w:r w:rsidRPr="007A31A8">
        <w:rPr>
          <w:rFonts w:ascii="Calibri" w:hAnsi="Calibri" w:cs="Calibri"/>
          <w:b/>
          <w:color w:val="000000"/>
          <w:sz w:val="22"/>
          <w:szCs w:val="22"/>
          <w:lang w:eastAsia="en-US"/>
        </w:rPr>
        <w:t>5</w:t>
      </w:r>
      <w:r w:rsidRPr="002564C3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44F6AF5C" w14:textId="77777777" w:rsidR="00AD44AB" w:rsidRPr="00AD44AB" w:rsidRDefault="00601B80" w:rsidP="006D60CA">
      <w:pPr>
        <w:ind w:left="436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01B80">
        <w:rPr>
          <w:rFonts w:ascii="Calibri" w:hAnsi="Calibri" w:cs="Calibri"/>
          <w:color w:val="000000"/>
          <w:sz w:val="22"/>
          <w:szCs w:val="22"/>
          <w:lang w:eastAsia="en-US"/>
        </w:rPr>
        <w:t>https://www.platformazakupowa.pl/pn/wssk_wroclaw</w:t>
      </w:r>
    </w:p>
    <w:p w14:paraId="46B2276D" w14:textId="77777777" w:rsidR="00AD44AB" w:rsidRPr="00AD44AB" w:rsidRDefault="00AD44AB" w:rsidP="006D60CA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 wyborze najkorzystniejszej oferty Zamawiający zawiadomi oferentów za pośrednictwem 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platformazakupowa.pl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3B9F539E" w14:textId="77777777" w:rsidR="000651EE" w:rsidRDefault="00AD44AB" w:rsidP="006D60CA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Przewidywana data podpisania umowy: nie później niż w terminie do 30 dni licząc od dnia następnego po powiadomieniu oferentów o wyborze Wykonawcy.</w:t>
      </w:r>
    </w:p>
    <w:p w14:paraId="6A57B820" w14:textId="77777777" w:rsidR="003A71D1" w:rsidRPr="00592F13" w:rsidRDefault="003A71D1" w:rsidP="006D60CA">
      <w:pPr>
        <w:ind w:left="43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23F9AC3" w14:textId="77777777" w:rsidR="00AD44AB" w:rsidRPr="00AD44AB" w:rsidRDefault="00AD44AB" w:rsidP="006D60CA">
      <w:pPr>
        <w:numPr>
          <w:ilvl w:val="0"/>
          <w:numId w:val="36"/>
        </w:numPr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  <w:t>ODWOŁANIE</w:t>
      </w:r>
    </w:p>
    <w:p w14:paraId="1D20FD57" w14:textId="77777777" w:rsidR="00AD44AB" w:rsidRPr="00601B80" w:rsidRDefault="00B8424D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B8424D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Oferent</w:t>
      </w:r>
      <w:r w:rsidR="00AD44AB" w:rsidRPr="00AD44AB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, który ma nie zgadza się z rozstrzygnięciem postępowania może wni</w:t>
      </w:r>
      <w:r w:rsid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eść do Zamawiającego odwołanie.</w:t>
      </w:r>
    </w:p>
    <w:p w14:paraId="15A3A58F" w14:textId="77777777" w:rsidR="00AD44AB" w:rsidRPr="00601B80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w formie pisemnej.</w:t>
      </w:r>
    </w:p>
    <w:p w14:paraId="42132635" w14:textId="77777777" w:rsidR="00601B80" w:rsidRPr="00601B80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do Kierownika Zamawiającego.</w:t>
      </w:r>
    </w:p>
    <w:p w14:paraId="73AD8F20" w14:textId="77777777" w:rsidR="00601B80" w:rsidRPr="00601B80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powinno zawierać określenie czynności dokonanej przez Zamawiającego, która kwestionuje Oferent, przedstawienie zarzutów, uzasadnienie oraz ewentualne dowody na poparcie stanowiska Oferenta.</w:t>
      </w:r>
    </w:p>
    <w:p w14:paraId="6458B097" w14:textId="77777777" w:rsidR="00AD44AB" w:rsidRPr="00601B80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w terminie 7 dni od dnia dokonania kwestionowanej czynności.</w:t>
      </w:r>
    </w:p>
    <w:p w14:paraId="397B7556" w14:textId="77777777" w:rsidR="00AD44AB" w:rsidRPr="00601B80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Uprawniony do wniesienia odwołania, jest Oferent który ma interes w rozpatrzeniu odwołania. </w:t>
      </w:r>
    </w:p>
    <w:p w14:paraId="50512DF9" w14:textId="77777777" w:rsidR="00AD44AB" w:rsidRDefault="00AD44AB" w:rsidP="006D60CA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Do czasu rozstrzygnięcia odwoła</w:t>
      </w:r>
      <w:r w:rsidR="00865692">
        <w:rPr>
          <w:rFonts w:ascii="Calibri" w:hAnsi="Calibri" w:cs="Calibri"/>
          <w:bCs/>
          <w:color w:val="000000"/>
          <w:sz w:val="22"/>
          <w:szCs w:val="22"/>
          <w:lang w:eastAsia="en-US"/>
        </w:rPr>
        <w:t>nia</w:t>
      </w: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 Zamawiający nie zawrze umowy. </w:t>
      </w:r>
    </w:p>
    <w:p w14:paraId="7DFBDDDE" w14:textId="77777777" w:rsidR="00ED4267" w:rsidRPr="00A70E16" w:rsidRDefault="00ED4267" w:rsidP="006D60CA">
      <w:pPr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14:paraId="427B7E6A" w14:textId="77777777" w:rsidR="00AD44AB" w:rsidRPr="00AD44AB" w:rsidRDefault="00AD44AB" w:rsidP="006D60CA">
      <w:pPr>
        <w:numPr>
          <w:ilvl w:val="0"/>
          <w:numId w:val="29"/>
        </w:numPr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  <w:t>ZAŁĄCZNIKI</w:t>
      </w:r>
    </w:p>
    <w:p w14:paraId="16AD9096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Formularz ofertowy</w:t>
      </w:r>
      <w:r w:rsidR="00CE289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B90896F" w14:textId="77777777" w:rsidR="0084485F" w:rsidRPr="00D94954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Wz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ór</w:t>
      </w: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umowy – Załącznik nr 2 do zaproszenia</w:t>
      </w:r>
    </w:p>
    <w:p w14:paraId="12F530FB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Oświadczenie dot. przesłanek wykluczenia </w:t>
      </w:r>
      <w:r w:rsidR="008D5D7C">
        <w:rPr>
          <w:rFonts w:ascii="Calibri" w:hAnsi="Calibri" w:cs="Calibri"/>
          <w:color w:val="000000"/>
          <w:sz w:val="22"/>
          <w:szCs w:val="22"/>
          <w:lang w:eastAsia="en-US"/>
        </w:rPr>
        <w:t>– Załącznik nr 3</w:t>
      </w:r>
      <w:r w:rsidR="008D5D7C"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</w:p>
    <w:p w14:paraId="6364D5DD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Oświadczenie o braku powiązań osobowych i kapitałowych</w:t>
      </w:r>
      <w:r w:rsid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– Załącznik nr 4</w:t>
      </w:r>
      <w:r w:rsidR="008D5D7C"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</w:p>
    <w:p w14:paraId="2E6D6078" w14:textId="77777777" w:rsidR="00AD44AB" w:rsidRPr="00AD44AB" w:rsidRDefault="00AD44AB" w:rsidP="006D60C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51AA5A0" w14:textId="77777777" w:rsidR="00E34DA9" w:rsidRPr="006C12F4" w:rsidRDefault="00E34DA9" w:rsidP="006D60CA">
      <w:pPr>
        <w:rPr>
          <w:rFonts w:ascii="Calibri" w:hAnsi="Calibri" w:cs="Calibri"/>
        </w:rPr>
      </w:pPr>
    </w:p>
    <w:p w14:paraId="5A50B048" w14:textId="77777777" w:rsidR="00E34DA9" w:rsidRPr="006C12F4" w:rsidRDefault="00E34DA9" w:rsidP="006D60CA">
      <w:pPr>
        <w:rPr>
          <w:rFonts w:ascii="Calibri" w:hAnsi="Calibri" w:cs="Calibri"/>
        </w:rPr>
      </w:pPr>
    </w:p>
    <w:p w14:paraId="6487AD18" w14:textId="77777777" w:rsidR="00E34DA9" w:rsidRPr="006C12F4" w:rsidRDefault="00E34DA9" w:rsidP="006D60CA">
      <w:pPr>
        <w:rPr>
          <w:rFonts w:ascii="Calibri" w:hAnsi="Calibri" w:cs="Calibri"/>
        </w:rPr>
      </w:pPr>
    </w:p>
    <w:p w14:paraId="440863FC" w14:textId="77777777" w:rsidR="00E34DA9" w:rsidRDefault="00E34DA9" w:rsidP="006D60CA">
      <w:pPr>
        <w:rPr>
          <w:rFonts w:ascii="Calibri" w:hAnsi="Calibri" w:cs="Calibri"/>
        </w:rPr>
      </w:pPr>
    </w:p>
    <w:p w14:paraId="2BF24DCF" w14:textId="77777777" w:rsidR="004D4FA3" w:rsidRDefault="004D4FA3" w:rsidP="006D60CA">
      <w:pPr>
        <w:rPr>
          <w:rFonts w:ascii="Calibri" w:hAnsi="Calibri" w:cs="Calibri"/>
        </w:rPr>
      </w:pPr>
    </w:p>
    <w:p w14:paraId="2B46E71F" w14:textId="77777777" w:rsidR="006D60CA" w:rsidRDefault="006D60CA" w:rsidP="006D60CA">
      <w:pPr>
        <w:rPr>
          <w:rFonts w:ascii="Calibri" w:hAnsi="Calibri" w:cs="Calibri"/>
        </w:rPr>
      </w:pPr>
    </w:p>
    <w:p w14:paraId="358D64A9" w14:textId="77777777" w:rsidR="006D60CA" w:rsidRDefault="006D60CA" w:rsidP="006D60CA">
      <w:pPr>
        <w:rPr>
          <w:rFonts w:ascii="Calibri" w:hAnsi="Calibri" w:cs="Calibri"/>
        </w:rPr>
      </w:pPr>
    </w:p>
    <w:p w14:paraId="33E554CC" w14:textId="77777777" w:rsidR="006D60CA" w:rsidRDefault="006D60CA" w:rsidP="006D60CA">
      <w:pPr>
        <w:rPr>
          <w:rFonts w:ascii="Calibri" w:hAnsi="Calibri" w:cs="Calibri"/>
        </w:rPr>
      </w:pPr>
    </w:p>
    <w:p w14:paraId="13B2C9E4" w14:textId="77777777" w:rsidR="00E34DA9" w:rsidRPr="006C12F4" w:rsidRDefault="00E34DA9" w:rsidP="006D60CA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ar-SA"/>
        </w:rPr>
      </w:pPr>
      <w:r w:rsidRPr="006C12F4">
        <w:rPr>
          <w:rFonts w:ascii="Calibri" w:hAnsi="Calibri" w:cs="Calibri"/>
          <w:b/>
          <w:bCs/>
          <w:lang w:eastAsia="ar-SA"/>
        </w:rPr>
        <w:lastRenderedPageBreak/>
        <w:t xml:space="preserve">POUCZENIE O KLAUZULI INFORMACYJNEJ Z ART. 13 RODO </w:t>
      </w:r>
    </w:p>
    <w:p w14:paraId="4CF7DFA2" w14:textId="77777777" w:rsidR="00E34DA9" w:rsidRPr="006C12F4" w:rsidRDefault="00E34DA9" w:rsidP="006D60CA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ar-SA"/>
        </w:rPr>
      </w:pPr>
      <w:r w:rsidRPr="006C12F4">
        <w:rPr>
          <w:rFonts w:ascii="Calibri" w:hAnsi="Calibri" w:cs="Calibri"/>
          <w:b/>
          <w:bCs/>
          <w:lang w:eastAsia="ar-SA"/>
        </w:rPr>
        <w:t xml:space="preserve">DO ZASTOSOWANIA W CELU ZWIĄZANYM Z POSTĘPOWANIEM O UDZIELENIE ZAMÓWIENIA PUBLICZNEGO   </w:t>
      </w:r>
    </w:p>
    <w:p w14:paraId="5C4B1F58" w14:textId="77777777" w:rsidR="00D61F32" w:rsidRPr="006C12F4" w:rsidRDefault="00D61F32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48FE5679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1. 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60484230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200A4C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2.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ppkt</w:t>
      </w:r>
      <w:proofErr w:type="spellEnd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 2) poniżej oraz Podwykonawcy/Podmiot  trzeci, względem osób wskazanych w pkt 4 </w:t>
      </w:r>
      <w:proofErr w:type="spellStart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ppkt</w:t>
      </w:r>
      <w:proofErr w:type="spellEnd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 3) poniżej) podaje w pkt 3 poniżej treść „Klauzuli informacyjnej w zakresie danych osobowych.</w:t>
      </w:r>
    </w:p>
    <w:p w14:paraId="1B37DDCD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4944D34B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>3.</w:t>
      </w:r>
      <w:r w:rsidR="00E472D0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 xml:space="preserve">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>KLAUZULA INFORMACYJNA w zakresie danych osobowych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:</w:t>
      </w:r>
    </w:p>
    <w:p w14:paraId="706ACB92" w14:textId="77777777" w:rsidR="00E34DA9" w:rsidRPr="006C12F4" w:rsidRDefault="00E34DA9" w:rsidP="006D60CA">
      <w:pPr>
        <w:suppressAutoHyphens/>
        <w:autoSpaceDN w:val="0"/>
        <w:ind w:left="284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ppkt</w:t>
      </w:r>
      <w:proofErr w:type="spellEnd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 2) poniżej oraz Podwykonawcy/Podmiot trzeci odpowiednio, względem osób wskazanych w pkt 4 </w:t>
      </w:r>
      <w:proofErr w:type="spellStart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ppkt</w:t>
      </w:r>
      <w:proofErr w:type="spellEnd"/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 3) poniżej:</w:t>
      </w:r>
    </w:p>
    <w:p w14:paraId="4C108C63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z w:val="22"/>
          <w:szCs w:val="22"/>
        </w:rPr>
        <w:t>administratorem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Pani/Pana danych osobowych jest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Wojewódzki Szpital Specjalistyczny we Wrocławiu ul. H. Kamieńskiego 73a, 51-124 Wrocław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31E67E9E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z w:val="22"/>
          <w:szCs w:val="22"/>
        </w:rPr>
        <w:t>inspektorem ochrony danych osobowych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w Wojewódzkim Szpitalu Specjalistycznym we Wrocławiu jest </w:t>
      </w:r>
      <w:r w:rsidR="00ED4267">
        <w:rPr>
          <w:rFonts w:ascii="Calibri" w:hAnsi="Calibri" w:cs="Calibri"/>
          <w:b/>
          <w:color w:val="000000"/>
          <w:sz w:val="22"/>
          <w:szCs w:val="22"/>
        </w:rPr>
        <w:t>Jakub Betka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 kontakt: </w:t>
      </w:r>
      <w:hyperlink r:id="rId10" w:history="1">
        <w:r w:rsidRPr="006C12F4">
          <w:rPr>
            <w:rFonts w:ascii="Calibri" w:hAnsi="Calibri" w:cs="Calibri"/>
            <w:b/>
            <w:color w:val="0000FF"/>
            <w:sz w:val="22"/>
            <w:szCs w:val="22"/>
            <w:u w:val="single"/>
            <w:shd w:val="clear" w:color="auto" w:fill="FFFFFF"/>
          </w:rPr>
          <w:t>iodo@wssk.wroc.pl</w:t>
        </w:r>
      </w:hyperlink>
      <w:r w:rsidRPr="006C12F4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6C12F4">
        <w:rPr>
          <w:rFonts w:ascii="Calibri" w:hAnsi="Calibri" w:cs="Calibri"/>
          <w:i/>
          <w:color w:val="000000"/>
          <w:sz w:val="22"/>
          <w:szCs w:val="22"/>
        </w:rPr>
        <w:t>(informacja w tym zakresie jest wymagana, jeżeli w odniesieniu do danego administratora lub podmiotu przetwarzającego istnieje obowiązek wyznaczenia inspektora ochrony danych osobowych.)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72944644" w14:textId="73270F33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6C12F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RODO w celu związanym z postępowaniem o udzielenie zamówienia </w:t>
      </w:r>
      <w:r w:rsidRPr="0084485F">
        <w:rPr>
          <w:rFonts w:ascii="Calibri" w:hAnsi="Calibri" w:cs="Calibri"/>
          <w:color w:val="000000"/>
          <w:sz w:val="22"/>
          <w:szCs w:val="22"/>
        </w:rPr>
        <w:t xml:space="preserve">publicznego </w:t>
      </w:r>
      <w:proofErr w:type="spellStart"/>
      <w:r w:rsidR="004D4FA3" w:rsidRPr="004D4FA3">
        <w:rPr>
          <w:rFonts w:ascii="Calibri" w:hAnsi="Calibri" w:cs="Calibri"/>
          <w:b/>
          <w:sz w:val="22"/>
          <w:szCs w:val="22"/>
        </w:rPr>
        <w:t>Szp</w:t>
      </w:r>
      <w:proofErr w:type="spellEnd"/>
      <w:r w:rsidR="004D4FA3" w:rsidRPr="004D4FA3">
        <w:rPr>
          <w:rFonts w:ascii="Calibri" w:hAnsi="Calibri" w:cs="Calibri"/>
          <w:b/>
          <w:sz w:val="22"/>
          <w:szCs w:val="22"/>
        </w:rPr>
        <w:t>/FZ/</w:t>
      </w:r>
      <w:proofErr w:type="spellStart"/>
      <w:r w:rsidR="004D4FA3" w:rsidRPr="004D4FA3">
        <w:rPr>
          <w:rFonts w:ascii="Calibri" w:hAnsi="Calibri" w:cs="Calibri"/>
          <w:b/>
          <w:sz w:val="22"/>
          <w:szCs w:val="22"/>
        </w:rPr>
        <w:t>Spr</w:t>
      </w:r>
      <w:proofErr w:type="spellEnd"/>
      <w:r w:rsidR="004D4FA3" w:rsidRPr="004D4FA3">
        <w:rPr>
          <w:rFonts w:ascii="Calibri" w:hAnsi="Calibri" w:cs="Calibri"/>
          <w:b/>
          <w:sz w:val="22"/>
          <w:szCs w:val="22"/>
        </w:rPr>
        <w:t>–3/OPUS-26 BRODAWCZAK</w:t>
      </w:r>
      <w:r w:rsidR="004D4FA3">
        <w:rPr>
          <w:rFonts w:ascii="Calibri" w:hAnsi="Calibri" w:cs="Calibri"/>
          <w:b/>
          <w:sz w:val="22"/>
          <w:szCs w:val="22"/>
        </w:rPr>
        <w:t>/2024</w:t>
      </w:r>
      <w:r w:rsidR="0084485F">
        <w:rPr>
          <w:rFonts w:ascii="Calibri" w:hAnsi="Calibri" w:cs="Calibri"/>
          <w:b/>
          <w:sz w:val="22"/>
          <w:szCs w:val="22"/>
        </w:rPr>
        <w:t xml:space="preserve"> </w:t>
      </w:r>
      <w:r w:rsidRPr="006C12F4">
        <w:rPr>
          <w:rFonts w:ascii="Calibri" w:hAnsi="Calibri" w:cs="Calibri"/>
          <w:color w:val="000000"/>
          <w:sz w:val="22"/>
          <w:szCs w:val="22"/>
        </w:rPr>
        <w:t>prowadzonym w trybie zaproszenia do składania ofert (postępowanie wyłączone ze stosowania ustawy Prawo zamówień publicznych);</w:t>
      </w:r>
    </w:p>
    <w:p w14:paraId="3D589ADC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art. 18 oraz art. 74 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ustawy z dnia 11 września 2019r. – Prawo zamówień publicznych (Dz. U. z 2019 r. poz. 2019 ze zm.) zwana dalej „ustawą Pzp”;  </w:t>
      </w:r>
    </w:p>
    <w:p w14:paraId="0B39C304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Pani/Pana dane osobowe będą przechowywane, zgodnie z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art.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78 ust. 1 </w:t>
      </w:r>
      <w:r w:rsidRPr="006C12F4">
        <w:rPr>
          <w:rFonts w:ascii="Calibri" w:hAnsi="Calibri" w:cs="Calibri"/>
          <w:color w:val="000000"/>
          <w:sz w:val="22"/>
          <w:szCs w:val="22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1FB22CE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A731512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w odniesieniu do Pani/Pana danych osobowych decyzje nie będą podejmowane w sposób zautomatyzowany, stosowanie do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art. 22 RODO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0BFC4462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posiada Pani/Pan:</w:t>
      </w:r>
    </w:p>
    <w:p w14:paraId="67D82C34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15 RODO</w:t>
      </w:r>
      <w:r w:rsidRPr="006C12F4">
        <w:rPr>
          <w:rFonts w:ascii="Calibri" w:hAnsi="Calibri" w:cs="Calibri"/>
          <w:sz w:val="22"/>
          <w:szCs w:val="22"/>
        </w:rPr>
        <w:t xml:space="preserve"> prawo dostępu do danych osobowych Pani/Pana dotyczących;</w:t>
      </w:r>
    </w:p>
    <w:p w14:paraId="6B24C777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16 RODO</w:t>
      </w:r>
      <w:r w:rsidRPr="006C12F4">
        <w:rPr>
          <w:rFonts w:ascii="Calibri" w:hAnsi="Calibri" w:cs="Calibri"/>
          <w:sz w:val="22"/>
          <w:szCs w:val="22"/>
        </w:rPr>
        <w:t xml:space="preserve"> prawo do sprostowania Pani/Pana danych osobowych (</w:t>
      </w:r>
      <w:r w:rsidRPr="006C12F4">
        <w:rPr>
          <w:rFonts w:ascii="Calibri" w:hAnsi="Calibri" w:cs="Calibri"/>
          <w:i/>
          <w:sz w:val="22"/>
          <w:szCs w:val="22"/>
        </w:rPr>
        <w:t>skorzystanie z prawa do sprostowania nie może skutkować zmianą wyniku postępowania</w:t>
      </w:r>
      <w:r w:rsidRPr="006C12F4">
        <w:rPr>
          <w:rFonts w:ascii="Calibri" w:hAnsi="Calibri" w:cs="Calibri"/>
          <w:i/>
          <w:sz w:val="22"/>
          <w:szCs w:val="22"/>
        </w:rPr>
        <w:br/>
      </w:r>
      <w:r w:rsidRPr="006C12F4">
        <w:rPr>
          <w:rFonts w:ascii="Calibri" w:hAnsi="Calibri" w:cs="Calibri"/>
          <w:i/>
          <w:sz w:val="22"/>
          <w:szCs w:val="22"/>
        </w:rPr>
        <w:lastRenderedPageBreak/>
        <w:t>o udzielenie zamówienia publicznego ani zmianą postanowień umowy w zakresie niezgodnym z ustawą Pzp oraz nie może naruszać integralności protokołu oraz jego załączników.</w:t>
      </w:r>
      <w:r w:rsidRPr="006C12F4">
        <w:rPr>
          <w:rFonts w:ascii="Calibri" w:hAnsi="Calibri" w:cs="Calibri"/>
          <w:sz w:val="22"/>
          <w:szCs w:val="22"/>
        </w:rPr>
        <w:t>);</w:t>
      </w:r>
    </w:p>
    <w:p w14:paraId="7D0514BE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18 RODO</w:t>
      </w:r>
      <w:r w:rsidRPr="006C12F4">
        <w:rPr>
          <w:rFonts w:ascii="Calibri" w:hAnsi="Calibri" w:cs="Calibri"/>
          <w:sz w:val="22"/>
          <w:szCs w:val="22"/>
        </w:rPr>
        <w:t xml:space="preserve"> prawo żądania od administratora ograniczenia przetwarzania danych osobowych z zastrzeżeniem przypadków, o których mowa w art. </w:t>
      </w:r>
      <w:r w:rsidRPr="006C12F4">
        <w:rPr>
          <w:rFonts w:ascii="Calibri" w:hAnsi="Calibri" w:cs="Calibri"/>
          <w:b/>
          <w:sz w:val="22"/>
          <w:szCs w:val="22"/>
        </w:rPr>
        <w:t>18 ust. 2 RODO</w:t>
      </w:r>
      <w:r w:rsidRPr="006C12F4">
        <w:rPr>
          <w:rFonts w:ascii="Calibri" w:hAnsi="Calibri" w:cs="Calibri"/>
          <w:sz w:val="22"/>
          <w:szCs w:val="22"/>
        </w:rPr>
        <w:t xml:space="preserve"> (</w:t>
      </w:r>
      <w:r w:rsidRPr="006C12F4">
        <w:rPr>
          <w:rFonts w:ascii="Calibri" w:hAnsi="Calibri" w:cs="Calibr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C12F4">
        <w:rPr>
          <w:rFonts w:ascii="Calibri" w:hAnsi="Calibri" w:cs="Calibri"/>
          <w:sz w:val="22"/>
          <w:szCs w:val="22"/>
        </w:rPr>
        <w:t xml:space="preserve">);  </w:t>
      </w:r>
    </w:p>
    <w:p w14:paraId="46F9A83F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prawo do wniesienia skargi do </w:t>
      </w:r>
      <w:r w:rsidRPr="006C12F4">
        <w:rPr>
          <w:rFonts w:ascii="Calibri" w:hAnsi="Calibri" w:cs="Calibri"/>
          <w:b/>
          <w:sz w:val="22"/>
          <w:szCs w:val="22"/>
        </w:rPr>
        <w:t>Prezesa Urzędu Ochrony Danych Osobowych</w:t>
      </w:r>
      <w:r w:rsidRPr="006C12F4">
        <w:rPr>
          <w:rFonts w:ascii="Calibri" w:hAnsi="Calibri" w:cs="Calibri"/>
          <w:sz w:val="22"/>
          <w:szCs w:val="22"/>
        </w:rPr>
        <w:t xml:space="preserve">, gdy uzna Pani/Pan, że przetwarzanie danych osobowych Pani/Pana dotyczących narusza przepisy </w:t>
      </w:r>
      <w:r w:rsidRPr="006C12F4">
        <w:rPr>
          <w:rFonts w:ascii="Calibri" w:hAnsi="Calibri" w:cs="Calibri"/>
          <w:b/>
          <w:sz w:val="22"/>
          <w:szCs w:val="22"/>
        </w:rPr>
        <w:t>RODO</w:t>
      </w:r>
      <w:r w:rsidRPr="006C12F4">
        <w:rPr>
          <w:rFonts w:ascii="Calibri" w:hAnsi="Calibri" w:cs="Calibri"/>
          <w:sz w:val="22"/>
          <w:szCs w:val="22"/>
        </w:rPr>
        <w:t>;</w:t>
      </w:r>
    </w:p>
    <w:p w14:paraId="72B85007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nie przysługuje Pani/Panu:</w:t>
      </w:r>
    </w:p>
    <w:p w14:paraId="23E2FFE6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w związku z </w:t>
      </w:r>
      <w:r w:rsidRPr="006C12F4">
        <w:rPr>
          <w:rFonts w:ascii="Calibri" w:hAnsi="Calibri" w:cs="Calibri"/>
          <w:b/>
          <w:sz w:val="22"/>
          <w:szCs w:val="22"/>
        </w:rPr>
        <w:t>art. 17 ust. 3 lit. b, d lub e RODO</w:t>
      </w:r>
      <w:r w:rsidRPr="006C12F4">
        <w:rPr>
          <w:rFonts w:ascii="Calibri" w:hAnsi="Calibri" w:cs="Calibri"/>
          <w:sz w:val="22"/>
          <w:szCs w:val="22"/>
        </w:rPr>
        <w:t xml:space="preserve"> prawo do usunięcia danych osobowych;</w:t>
      </w:r>
    </w:p>
    <w:p w14:paraId="567FEEFF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0500A1AE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C12F4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C12F4">
        <w:rPr>
          <w:rFonts w:ascii="Calibri" w:hAnsi="Calibri" w:cs="Calibri"/>
          <w:sz w:val="22"/>
          <w:szCs w:val="22"/>
        </w:rPr>
        <w:t>.</w:t>
      </w:r>
      <w:r w:rsidRPr="006C12F4">
        <w:rPr>
          <w:rFonts w:ascii="Calibri" w:hAnsi="Calibri" w:cs="Calibri"/>
          <w:b/>
          <w:sz w:val="22"/>
          <w:szCs w:val="22"/>
        </w:rPr>
        <w:t xml:space="preserve"> </w:t>
      </w:r>
    </w:p>
    <w:p w14:paraId="0447390D" w14:textId="77777777" w:rsidR="00E34DA9" w:rsidRPr="006C12F4" w:rsidRDefault="00E34DA9" w:rsidP="006D60CA">
      <w:pPr>
        <w:suppressAutoHyphens/>
        <w:autoSpaceDN w:val="0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4. Dodatkowo Zamawiający wyjaśnia, iż w zamówieniach publicznych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 xml:space="preserve">administratorem </w:t>
      </w:r>
      <w:r w:rsidRPr="006C12F4">
        <w:rPr>
          <w:rFonts w:ascii="Calibri" w:hAnsi="Calibri" w:cs="Calibri"/>
          <w:color w:val="000000"/>
          <w:sz w:val="22"/>
          <w:szCs w:val="22"/>
          <w:u w:val="single"/>
        </w:rPr>
        <w:t>danych osobowych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obowiązanym do spełnienia obowiązku informacyjnego z art. 13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>RODO - jest w szczególności:</w:t>
      </w:r>
    </w:p>
    <w:p w14:paraId="3B645AF9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-4"/>
          <w:sz w:val="22"/>
          <w:szCs w:val="22"/>
        </w:rPr>
        <w:t>Zamawiający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</w:rPr>
        <w:t xml:space="preserve"> - 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  <w:u w:val="single"/>
        </w:rPr>
        <w:t xml:space="preserve">względem osób fizycznych, od których dane osobowe bezpośrednio </w:t>
      </w:r>
      <w:r w:rsidRPr="006C12F4">
        <w:rPr>
          <w:rFonts w:ascii="Calibri" w:hAnsi="Calibri" w:cs="Calibri"/>
          <w:color w:val="000000"/>
          <w:spacing w:val="1"/>
          <w:sz w:val="22"/>
          <w:szCs w:val="22"/>
        </w:rPr>
        <w:t>pozyskał. Dotyczy to w szczególności:</w:t>
      </w:r>
    </w:p>
    <w:p w14:paraId="1402E597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Wykonawcy będącego osobą fizyczną,</w:t>
      </w:r>
    </w:p>
    <w:p w14:paraId="4E2E913F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Wykonawcy będącego osobą fizyczną, prowadzącą jednoosobową działalność gospodarczą</w:t>
      </w:r>
    </w:p>
    <w:p w14:paraId="6B86EAFC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pełnomocnika Wykonawcy będącego osobą fizyczną (np. dane osobowe zamieszczone w pełnomocnictwie),</w:t>
      </w:r>
    </w:p>
    <w:p w14:paraId="31F1C23B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członka organu zarządzającego Wykonawcy, będącego osobą fizyczną (np. dane osobowe zamieszczone w informacji z KRK),</w:t>
      </w:r>
    </w:p>
    <w:p w14:paraId="22B50E81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osoby fizycznej skierowanej do przygotowania i przeprowadzenia postępowania o udzielenie zamówienia publicznego;</w:t>
      </w:r>
    </w:p>
    <w:p w14:paraId="16FA1FC4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Wykonawca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 xml:space="preserve">-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  <w:u w:val="single"/>
        </w:rPr>
        <w:t xml:space="preserve">względem osób fizycznych, od których dane osobowe bezpośrednio  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  <w:u w:val="single"/>
        </w:rPr>
        <w:t xml:space="preserve">pozyskał. Dotyczy to w szczególności: </w:t>
      </w:r>
    </w:p>
    <w:p w14:paraId="14A15ED3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osoby fizycznej skierowanej do realizacji zamówienia,</w:t>
      </w:r>
    </w:p>
    <w:p w14:paraId="0DBF761C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podwykonawcy/podmiotu trzeciego będącego osobą fizyczną,</w:t>
      </w:r>
    </w:p>
    <w:p w14:paraId="0522BF28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podwykonawcy/podmiotu trzeciego będącego osobą fizyczną, prowadzącą jednoosobową, działalność gospodarczą,</w:t>
      </w:r>
    </w:p>
    <w:p w14:paraId="210C10BD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pełnomocnika podwykonawcy/podmiotu trzeciego będącego osobą fizyczną (np. dane osobowe zamieszczone w pełnomocnictwie),</w:t>
      </w:r>
    </w:p>
    <w:p w14:paraId="66EAE6C5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członka organu zarządzającego podwykonawcy/podmiotu trzeciego, będącego osobą fizyczną (np. dane osobowe zamieszczone w informacji z KRK);</w:t>
      </w:r>
    </w:p>
    <w:p w14:paraId="5CA3F1AD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2"/>
          <w:sz w:val="22"/>
          <w:szCs w:val="22"/>
        </w:rPr>
        <w:t>Podwykonawca/podmiot trzeci</w:t>
      </w:r>
      <w:r w:rsidRPr="006C12F4">
        <w:rPr>
          <w:rFonts w:ascii="Calibri" w:hAnsi="Calibri" w:cs="Calibri"/>
          <w:color w:val="000000"/>
          <w:spacing w:val="2"/>
          <w:sz w:val="22"/>
          <w:szCs w:val="22"/>
        </w:rPr>
        <w:t xml:space="preserve"> - </w:t>
      </w:r>
      <w:r w:rsidRPr="006C12F4">
        <w:rPr>
          <w:rFonts w:ascii="Calibri" w:hAnsi="Calibri" w:cs="Calibri"/>
          <w:color w:val="000000"/>
          <w:spacing w:val="2"/>
          <w:sz w:val="22"/>
          <w:szCs w:val="22"/>
          <w:u w:val="single"/>
        </w:rPr>
        <w:t xml:space="preserve">względem osób fizycznych, od których dane  </w:t>
      </w:r>
      <w:r w:rsidRPr="006C12F4">
        <w:rPr>
          <w:rFonts w:ascii="Calibri" w:hAnsi="Calibri" w:cs="Calibri"/>
          <w:color w:val="000000"/>
          <w:spacing w:val="8"/>
          <w:sz w:val="22"/>
          <w:szCs w:val="22"/>
          <w:u w:val="single"/>
        </w:rPr>
        <w:t>osobowe bezpośrednio pozyskał</w:t>
      </w:r>
      <w:r w:rsidRPr="006C12F4">
        <w:rPr>
          <w:rFonts w:ascii="Calibri" w:hAnsi="Calibri" w:cs="Calibri"/>
          <w:color w:val="000000"/>
          <w:spacing w:val="8"/>
          <w:sz w:val="22"/>
          <w:szCs w:val="22"/>
        </w:rPr>
        <w:t xml:space="preserve">. Dotyczy to w szczególności osoby fizycznej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>skierowanej do realizacji zamówienia.</w:t>
      </w:r>
    </w:p>
    <w:p w14:paraId="187B5916" w14:textId="77777777" w:rsidR="00E34DA9" w:rsidRPr="006C12F4" w:rsidRDefault="00E34DA9" w:rsidP="006D60CA">
      <w:pPr>
        <w:rPr>
          <w:rFonts w:ascii="Calibri" w:hAnsi="Calibri" w:cs="Calibri"/>
          <w:i/>
          <w:iCs/>
          <w:sz w:val="22"/>
          <w:szCs w:val="22"/>
        </w:rPr>
      </w:pPr>
    </w:p>
    <w:p w14:paraId="4F154F4C" w14:textId="77777777" w:rsidR="00E34DA9" w:rsidRPr="006C12F4" w:rsidRDefault="00E34DA9" w:rsidP="006D60CA">
      <w:pPr>
        <w:rPr>
          <w:rFonts w:ascii="Calibri" w:hAnsi="Calibri" w:cs="Calibri"/>
        </w:rPr>
      </w:pPr>
    </w:p>
    <w:sectPr w:rsidR="00E34DA9" w:rsidRPr="006C12F4" w:rsidSect="00D00E7F">
      <w:headerReference w:type="default" r:id="rId11"/>
      <w:footerReference w:type="even" r:id="rId12"/>
      <w:footerReference w:type="default" r:id="rId13"/>
      <w:pgSz w:w="11906" w:h="16838" w:code="9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3BAC" w14:textId="77777777" w:rsidR="00BE3E69" w:rsidRDefault="00BE3E69">
      <w:r>
        <w:separator/>
      </w:r>
    </w:p>
  </w:endnote>
  <w:endnote w:type="continuationSeparator" w:id="0">
    <w:p w14:paraId="3B3E04A9" w14:textId="77777777" w:rsidR="00BE3E69" w:rsidRDefault="00B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6AC9" w14:textId="77777777" w:rsidR="007602E5" w:rsidRDefault="007602E5" w:rsidP="00E86D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CD90E4" w14:textId="77777777" w:rsidR="007602E5" w:rsidRDefault="007602E5" w:rsidP="004C70F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EB55" w14:textId="77777777" w:rsidR="007602E5" w:rsidRDefault="007602E5" w:rsidP="00A41D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21C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6B0767" w14:textId="77777777" w:rsidR="007602E5" w:rsidRDefault="007602E5" w:rsidP="00660E5C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35E2" w14:textId="77777777" w:rsidR="00BE3E69" w:rsidRDefault="00BE3E69">
      <w:r>
        <w:separator/>
      </w:r>
    </w:p>
  </w:footnote>
  <w:footnote w:type="continuationSeparator" w:id="0">
    <w:p w14:paraId="3D1C67BE" w14:textId="77777777" w:rsidR="00BE3E69" w:rsidRDefault="00BE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ook w:val="00A0" w:firstRow="1" w:lastRow="0" w:firstColumn="1" w:lastColumn="0" w:noHBand="0" w:noVBand="0"/>
    </w:tblPr>
    <w:tblGrid>
      <w:gridCol w:w="3896"/>
      <w:gridCol w:w="2491"/>
      <w:gridCol w:w="3252"/>
    </w:tblGrid>
    <w:tr w:rsidR="007602E5" w14:paraId="27578E06" w14:textId="77777777" w:rsidTr="00F846E1">
      <w:tc>
        <w:tcPr>
          <w:tcW w:w="3896" w:type="dxa"/>
          <w:vAlign w:val="center"/>
        </w:tcPr>
        <w:p w14:paraId="69F9DAB4" w14:textId="77777777" w:rsidR="007602E5" w:rsidRPr="00AB446D" w:rsidRDefault="007602E5" w:rsidP="00F846E1">
          <w:pPr>
            <w:pStyle w:val="Nagwek"/>
            <w:tabs>
              <w:tab w:val="clear" w:pos="4536"/>
              <w:tab w:val="clear" w:pos="9072"/>
              <w:tab w:val="left" w:pos="936"/>
            </w:tabs>
            <w:spacing w:before="120" w:after="120"/>
            <w:jc w:val="center"/>
            <w:rPr>
              <w:rFonts w:ascii="Helvetica Neue Light" w:hAnsi="Helvetica Neue Light"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C8421F0" wp14:editId="5416CD34">
                <wp:extent cx="2314575" cy="314325"/>
                <wp:effectExtent l="0" t="0" r="9525" b="9525"/>
                <wp:docPr id="1" name="Picture 1" descr="Opis: ws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is: ws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vAlign w:val="center"/>
        </w:tcPr>
        <w:p w14:paraId="314825C0" w14:textId="77777777" w:rsidR="007602E5" w:rsidRPr="00F846E1" w:rsidRDefault="007602E5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eastAsia="en-US"/>
            </w:rPr>
            <w:t xml:space="preserve">ul. H.M. Kamieńskiego </w:t>
          </w:r>
          <w:smartTag w:uri="urn:schemas-microsoft-com:office:smarttags" w:element="metricconverter">
            <w:smartTagPr>
              <w:attr w:name="ProductID" w:val="73 a"/>
            </w:smartTagPr>
            <w:r w:rsidRPr="00F846E1">
              <w:rPr>
                <w:rFonts w:ascii="Calibri" w:hAnsi="Calibri" w:cs="Arial"/>
                <w:noProof/>
                <w:sz w:val="16"/>
                <w:szCs w:val="16"/>
                <w:lang w:eastAsia="en-US"/>
              </w:rPr>
              <w:t>73 a</w:t>
            </w:r>
          </w:smartTag>
        </w:p>
        <w:p w14:paraId="37DD01FB" w14:textId="77777777" w:rsidR="007602E5" w:rsidRPr="00F846E1" w:rsidRDefault="007602E5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eastAsia="en-US"/>
            </w:rPr>
            <w:t>51-124 Wrocław</w:t>
          </w:r>
        </w:p>
        <w:p w14:paraId="34A1BBBF" w14:textId="77777777" w:rsidR="007602E5" w:rsidRPr="00F846E1" w:rsidRDefault="007602E5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val="en-US"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val="en-US" w:eastAsia="en-US"/>
            </w:rPr>
            <w:t>e-mail. sekretariat@wssk.wroc.pl</w:t>
          </w:r>
        </w:p>
      </w:tc>
      <w:tc>
        <w:tcPr>
          <w:tcW w:w="3252" w:type="dxa"/>
          <w:vAlign w:val="center"/>
        </w:tcPr>
        <w:p w14:paraId="3BAC65C1" w14:textId="77777777" w:rsidR="007602E5" w:rsidRPr="00F846E1" w:rsidRDefault="007602E5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  <w:t>NIP: 895-16-45-574 REGON: 000977893</w:t>
          </w:r>
        </w:p>
        <w:p w14:paraId="5FC86F02" w14:textId="77777777" w:rsidR="007602E5" w:rsidRPr="00F846E1" w:rsidRDefault="007602E5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  <w:t>tel. + 48 713270101 fax. + 48 713254101</w:t>
          </w:r>
        </w:p>
      </w:tc>
    </w:tr>
  </w:tbl>
  <w:p w14:paraId="64F03E0A" w14:textId="77777777" w:rsidR="007602E5" w:rsidRPr="005C5240" w:rsidRDefault="007602E5" w:rsidP="005C5240">
    <w:pPr>
      <w:pStyle w:val="Nagwek"/>
      <w:tabs>
        <w:tab w:val="clear" w:pos="9072"/>
        <w:tab w:val="left" w:pos="5176"/>
        <w:tab w:val="right" w:pos="10206"/>
      </w:tabs>
      <w:jc w:val="center"/>
    </w:pPr>
    <w:r w:rsidRPr="005C5240">
      <w:rPr>
        <w:b/>
        <w:sz w:val="24"/>
        <w:szCs w:val="24"/>
      </w:rPr>
      <w:tab/>
    </w:r>
    <w:r>
      <w:rPr>
        <w:noProof/>
      </w:rPr>
      <w:drawing>
        <wp:anchor distT="36576" distB="36576" distL="36576" distR="36576" simplePos="0" relativeHeight="251658752" behindDoc="0" locked="0" layoutInCell="1" allowOverlap="1" wp14:anchorId="09CB15A4" wp14:editId="4F09EE92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B124782" wp14:editId="174E125B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704" behindDoc="0" locked="0" layoutInCell="1" allowOverlap="1" wp14:anchorId="2922F584" wp14:editId="3D31953B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4D427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9C8ABAE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Arial" w:hint="default"/>
        <w:b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04713D"/>
    <w:multiLevelType w:val="hybridMultilevel"/>
    <w:tmpl w:val="E4C4EB08"/>
    <w:lvl w:ilvl="0" w:tplc="7B1C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7524E"/>
    <w:multiLevelType w:val="hybridMultilevel"/>
    <w:tmpl w:val="27F2F2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E56AD"/>
    <w:multiLevelType w:val="hybridMultilevel"/>
    <w:tmpl w:val="6768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F94"/>
    <w:multiLevelType w:val="hybridMultilevel"/>
    <w:tmpl w:val="0B7AA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7611"/>
    <w:multiLevelType w:val="hybridMultilevel"/>
    <w:tmpl w:val="6168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73C4"/>
    <w:multiLevelType w:val="hybridMultilevel"/>
    <w:tmpl w:val="E2264ABC"/>
    <w:lvl w:ilvl="0" w:tplc="F5C645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08E7"/>
    <w:multiLevelType w:val="hybridMultilevel"/>
    <w:tmpl w:val="DB32C8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804AA7"/>
    <w:multiLevelType w:val="hybridMultilevel"/>
    <w:tmpl w:val="6F50A78A"/>
    <w:lvl w:ilvl="0" w:tplc="06868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745"/>
    <w:multiLevelType w:val="hybridMultilevel"/>
    <w:tmpl w:val="D6D2B65E"/>
    <w:lvl w:ilvl="0" w:tplc="04D8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F94557"/>
    <w:multiLevelType w:val="hybridMultilevel"/>
    <w:tmpl w:val="D51C3F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5475F5B"/>
    <w:multiLevelType w:val="hybridMultilevel"/>
    <w:tmpl w:val="C0DC2B38"/>
    <w:lvl w:ilvl="0" w:tplc="EC4E08AA">
      <w:start w:val="16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12F"/>
    <w:multiLevelType w:val="hybridMultilevel"/>
    <w:tmpl w:val="8884B436"/>
    <w:lvl w:ilvl="0" w:tplc="7B1C56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A9E76DE"/>
    <w:multiLevelType w:val="hybridMultilevel"/>
    <w:tmpl w:val="D1B22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D15C6B"/>
    <w:multiLevelType w:val="hybridMultilevel"/>
    <w:tmpl w:val="B4C4621E"/>
    <w:lvl w:ilvl="0" w:tplc="94F4E7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05E31"/>
    <w:multiLevelType w:val="hybridMultilevel"/>
    <w:tmpl w:val="C94E51B8"/>
    <w:lvl w:ilvl="0" w:tplc="7EB8DB46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3007484"/>
    <w:multiLevelType w:val="hybridMultilevel"/>
    <w:tmpl w:val="75EE8930"/>
    <w:lvl w:ilvl="0" w:tplc="B17C6686">
      <w:start w:val="15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37D0"/>
    <w:multiLevelType w:val="hybridMultilevel"/>
    <w:tmpl w:val="B62410E0"/>
    <w:lvl w:ilvl="0" w:tplc="0E0AF304">
      <w:start w:val="16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67184"/>
    <w:multiLevelType w:val="hybridMultilevel"/>
    <w:tmpl w:val="92FE88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5A2382"/>
    <w:multiLevelType w:val="hybridMultilevel"/>
    <w:tmpl w:val="4D2A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8D8"/>
    <w:multiLevelType w:val="hybridMultilevel"/>
    <w:tmpl w:val="A7644C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6C97"/>
    <w:multiLevelType w:val="hybridMultilevel"/>
    <w:tmpl w:val="51382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A669D3"/>
    <w:multiLevelType w:val="hybridMultilevel"/>
    <w:tmpl w:val="CFF451E6"/>
    <w:lvl w:ilvl="0" w:tplc="CF569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113136"/>
    <w:multiLevelType w:val="hybridMultilevel"/>
    <w:tmpl w:val="AA180FB6"/>
    <w:lvl w:ilvl="0" w:tplc="ED3E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3EC8"/>
    <w:multiLevelType w:val="hybridMultilevel"/>
    <w:tmpl w:val="F25435CA"/>
    <w:lvl w:ilvl="0" w:tplc="04150013">
      <w:start w:val="1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99F28C3"/>
    <w:multiLevelType w:val="hybridMultilevel"/>
    <w:tmpl w:val="E740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A52E6"/>
    <w:multiLevelType w:val="hybridMultilevel"/>
    <w:tmpl w:val="17603F44"/>
    <w:lvl w:ilvl="0" w:tplc="60A86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8278132">
    <w:abstractNumId w:val="10"/>
  </w:num>
  <w:num w:numId="2" w16cid:durableId="579603520">
    <w:abstractNumId w:val="23"/>
  </w:num>
  <w:num w:numId="3" w16cid:durableId="645554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56760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47043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98597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6589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9244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28862992">
    <w:abstractNumId w:val="19"/>
  </w:num>
  <w:num w:numId="10" w16cid:durableId="400717041">
    <w:abstractNumId w:val="32"/>
  </w:num>
  <w:num w:numId="11" w16cid:durableId="1907954455">
    <w:abstractNumId w:val="11"/>
  </w:num>
  <w:num w:numId="12" w16cid:durableId="1768191685">
    <w:abstractNumId w:val="1"/>
  </w:num>
  <w:num w:numId="13" w16cid:durableId="336931665">
    <w:abstractNumId w:val="30"/>
  </w:num>
  <w:num w:numId="14" w16cid:durableId="2021539496">
    <w:abstractNumId w:val="6"/>
  </w:num>
  <w:num w:numId="15" w16cid:durableId="384574060">
    <w:abstractNumId w:val="16"/>
  </w:num>
  <w:num w:numId="16" w16cid:durableId="332073305">
    <w:abstractNumId w:val="2"/>
  </w:num>
  <w:num w:numId="17" w16cid:durableId="1596476488">
    <w:abstractNumId w:val="5"/>
  </w:num>
  <w:num w:numId="18" w16cid:durableId="1961497520">
    <w:abstractNumId w:val="20"/>
  </w:num>
  <w:num w:numId="19" w16cid:durableId="1103646971">
    <w:abstractNumId w:val="14"/>
  </w:num>
  <w:num w:numId="20" w16cid:durableId="700056101">
    <w:abstractNumId w:val="28"/>
  </w:num>
  <w:num w:numId="21" w16cid:durableId="1333098484">
    <w:abstractNumId w:val="3"/>
  </w:num>
  <w:num w:numId="22" w16cid:durableId="585578296">
    <w:abstractNumId w:val="4"/>
  </w:num>
  <w:num w:numId="23" w16cid:durableId="1741057463">
    <w:abstractNumId w:val="13"/>
  </w:num>
  <w:num w:numId="24" w16cid:durableId="357395438">
    <w:abstractNumId w:val="12"/>
  </w:num>
  <w:num w:numId="25" w16cid:durableId="1463957775">
    <w:abstractNumId w:val="26"/>
  </w:num>
  <w:num w:numId="26" w16cid:durableId="1017078089">
    <w:abstractNumId w:val="31"/>
  </w:num>
  <w:num w:numId="27" w16cid:durableId="486946507">
    <w:abstractNumId w:val="21"/>
  </w:num>
  <w:num w:numId="28" w16cid:durableId="1584995062">
    <w:abstractNumId w:val="25"/>
  </w:num>
  <w:num w:numId="29" w16cid:durableId="973829491">
    <w:abstractNumId w:val="22"/>
  </w:num>
  <w:num w:numId="30" w16cid:durableId="982470579">
    <w:abstractNumId w:val="17"/>
  </w:num>
  <w:num w:numId="31" w16cid:durableId="1548099883">
    <w:abstractNumId w:val="9"/>
  </w:num>
  <w:num w:numId="32" w16cid:durableId="1817723626">
    <w:abstractNumId w:val="7"/>
  </w:num>
  <w:num w:numId="33" w16cid:durableId="774330106">
    <w:abstractNumId w:val="33"/>
  </w:num>
  <w:num w:numId="34" w16cid:durableId="1428573398">
    <w:abstractNumId w:val="8"/>
  </w:num>
  <w:num w:numId="35" w16cid:durableId="2091124189">
    <w:abstractNumId w:val="24"/>
  </w:num>
  <w:num w:numId="36" w16cid:durableId="166022749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00EE0D-6D7D-4766-B605-4BF5C6F73B03}"/>
  </w:docVars>
  <w:rsids>
    <w:rsidRoot w:val="00DE0881"/>
    <w:rsid w:val="000020B4"/>
    <w:rsid w:val="000038A7"/>
    <w:rsid w:val="00003F82"/>
    <w:rsid w:val="000054A6"/>
    <w:rsid w:val="0000690A"/>
    <w:rsid w:val="00007A41"/>
    <w:rsid w:val="00007D7A"/>
    <w:rsid w:val="00010D16"/>
    <w:rsid w:val="00011E6E"/>
    <w:rsid w:val="00012E32"/>
    <w:rsid w:val="00012E62"/>
    <w:rsid w:val="000135CE"/>
    <w:rsid w:val="00014A15"/>
    <w:rsid w:val="0001608C"/>
    <w:rsid w:val="00016B11"/>
    <w:rsid w:val="00021673"/>
    <w:rsid w:val="000243A1"/>
    <w:rsid w:val="0002528E"/>
    <w:rsid w:val="00026E40"/>
    <w:rsid w:val="0002700C"/>
    <w:rsid w:val="000275C2"/>
    <w:rsid w:val="00027EBB"/>
    <w:rsid w:val="00032AB8"/>
    <w:rsid w:val="00037161"/>
    <w:rsid w:val="00040989"/>
    <w:rsid w:val="000417D9"/>
    <w:rsid w:val="000474C4"/>
    <w:rsid w:val="000476F3"/>
    <w:rsid w:val="00063D57"/>
    <w:rsid w:val="000651EE"/>
    <w:rsid w:val="00065B8C"/>
    <w:rsid w:val="00065BA6"/>
    <w:rsid w:val="00066124"/>
    <w:rsid w:val="00071D45"/>
    <w:rsid w:val="000755EF"/>
    <w:rsid w:val="00082010"/>
    <w:rsid w:val="000840E9"/>
    <w:rsid w:val="00095C02"/>
    <w:rsid w:val="000978FF"/>
    <w:rsid w:val="000A5D7B"/>
    <w:rsid w:val="000B2FD2"/>
    <w:rsid w:val="000C2792"/>
    <w:rsid w:val="000C3764"/>
    <w:rsid w:val="000D1982"/>
    <w:rsid w:val="000D259A"/>
    <w:rsid w:val="000D5228"/>
    <w:rsid w:val="000D7248"/>
    <w:rsid w:val="000D76B9"/>
    <w:rsid w:val="000E01BC"/>
    <w:rsid w:val="000E576B"/>
    <w:rsid w:val="000F05BE"/>
    <w:rsid w:val="000F09DA"/>
    <w:rsid w:val="000F16FD"/>
    <w:rsid w:val="000F3B05"/>
    <w:rsid w:val="000F48C9"/>
    <w:rsid w:val="00101D00"/>
    <w:rsid w:val="00102C7B"/>
    <w:rsid w:val="00107D86"/>
    <w:rsid w:val="00110333"/>
    <w:rsid w:val="00111802"/>
    <w:rsid w:val="00112580"/>
    <w:rsid w:val="00113F34"/>
    <w:rsid w:val="001146E1"/>
    <w:rsid w:val="00120AC6"/>
    <w:rsid w:val="00121E5F"/>
    <w:rsid w:val="00133D8F"/>
    <w:rsid w:val="001342C2"/>
    <w:rsid w:val="00141040"/>
    <w:rsid w:val="00141147"/>
    <w:rsid w:val="00142170"/>
    <w:rsid w:val="00144F87"/>
    <w:rsid w:val="00152972"/>
    <w:rsid w:val="00154183"/>
    <w:rsid w:val="00154B9D"/>
    <w:rsid w:val="00154E39"/>
    <w:rsid w:val="001552BD"/>
    <w:rsid w:val="0015729E"/>
    <w:rsid w:val="00165C2C"/>
    <w:rsid w:val="0017164D"/>
    <w:rsid w:val="00176D47"/>
    <w:rsid w:val="00177340"/>
    <w:rsid w:val="001776B1"/>
    <w:rsid w:val="00181586"/>
    <w:rsid w:val="00182BA4"/>
    <w:rsid w:val="00186937"/>
    <w:rsid w:val="001939E2"/>
    <w:rsid w:val="00196B83"/>
    <w:rsid w:val="001A0DFF"/>
    <w:rsid w:val="001A2C8A"/>
    <w:rsid w:val="001C6D3A"/>
    <w:rsid w:val="001C6F1D"/>
    <w:rsid w:val="001E01FA"/>
    <w:rsid w:val="001E1734"/>
    <w:rsid w:val="001E3A30"/>
    <w:rsid w:val="001E44EF"/>
    <w:rsid w:val="001E5275"/>
    <w:rsid w:val="001E5E23"/>
    <w:rsid w:val="001F23F4"/>
    <w:rsid w:val="001F355F"/>
    <w:rsid w:val="001F74CB"/>
    <w:rsid w:val="00205080"/>
    <w:rsid w:val="0020512C"/>
    <w:rsid w:val="00206DD6"/>
    <w:rsid w:val="00214A05"/>
    <w:rsid w:val="00215B57"/>
    <w:rsid w:val="0022008A"/>
    <w:rsid w:val="00225E61"/>
    <w:rsid w:val="002409FD"/>
    <w:rsid w:val="0024623F"/>
    <w:rsid w:val="00246510"/>
    <w:rsid w:val="00247050"/>
    <w:rsid w:val="002564C3"/>
    <w:rsid w:val="00256990"/>
    <w:rsid w:val="00256A5A"/>
    <w:rsid w:val="002604E4"/>
    <w:rsid w:val="00260900"/>
    <w:rsid w:val="00265562"/>
    <w:rsid w:val="002972EC"/>
    <w:rsid w:val="002A4AD3"/>
    <w:rsid w:val="002A7022"/>
    <w:rsid w:val="002A7502"/>
    <w:rsid w:val="002B75DE"/>
    <w:rsid w:val="002C6A12"/>
    <w:rsid w:val="002D08B9"/>
    <w:rsid w:val="002D4448"/>
    <w:rsid w:val="002E03EE"/>
    <w:rsid w:val="002E0B8D"/>
    <w:rsid w:val="002E2569"/>
    <w:rsid w:val="002E2F55"/>
    <w:rsid w:val="002F6670"/>
    <w:rsid w:val="00311EBE"/>
    <w:rsid w:val="003128EC"/>
    <w:rsid w:val="0031344B"/>
    <w:rsid w:val="00315CBD"/>
    <w:rsid w:val="00316E99"/>
    <w:rsid w:val="003248C1"/>
    <w:rsid w:val="0032665D"/>
    <w:rsid w:val="00332774"/>
    <w:rsid w:val="003360C2"/>
    <w:rsid w:val="00340863"/>
    <w:rsid w:val="00344269"/>
    <w:rsid w:val="00352D61"/>
    <w:rsid w:val="00353C83"/>
    <w:rsid w:val="00356BF0"/>
    <w:rsid w:val="00357B10"/>
    <w:rsid w:val="00364507"/>
    <w:rsid w:val="00364BB6"/>
    <w:rsid w:val="003673F3"/>
    <w:rsid w:val="0037039E"/>
    <w:rsid w:val="003711CD"/>
    <w:rsid w:val="003772FC"/>
    <w:rsid w:val="003809D8"/>
    <w:rsid w:val="00381FC7"/>
    <w:rsid w:val="00390088"/>
    <w:rsid w:val="00395348"/>
    <w:rsid w:val="00395BB6"/>
    <w:rsid w:val="00396506"/>
    <w:rsid w:val="00397868"/>
    <w:rsid w:val="003A3D26"/>
    <w:rsid w:val="003A4C9C"/>
    <w:rsid w:val="003A564C"/>
    <w:rsid w:val="003A692D"/>
    <w:rsid w:val="003A71D1"/>
    <w:rsid w:val="003A7B65"/>
    <w:rsid w:val="003A7DAF"/>
    <w:rsid w:val="003B02A8"/>
    <w:rsid w:val="003B3B96"/>
    <w:rsid w:val="003B4942"/>
    <w:rsid w:val="003C054C"/>
    <w:rsid w:val="003C0712"/>
    <w:rsid w:val="003C0FAE"/>
    <w:rsid w:val="003C69A8"/>
    <w:rsid w:val="003D0AE5"/>
    <w:rsid w:val="003D0EB3"/>
    <w:rsid w:val="003D2034"/>
    <w:rsid w:val="003D2FFB"/>
    <w:rsid w:val="003D4828"/>
    <w:rsid w:val="003D4D34"/>
    <w:rsid w:val="003E1F07"/>
    <w:rsid w:val="003F45F2"/>
    <w:rsid w:val="00402E7C"/>
    <w:rsid w:val="00403CDE"/>
    <w:rsid w:val="00405647"/>
    <w:rsid w:val="004066D2"/>
    <w:rsid w:val="00414ED8"/>
    <w:rsid w:val="004150CF"/>
    <w:rsid w:val="004154D2"/>
    <w:rsid w:val="00420298"/>
    <w:rsid w:val="0042037B"/>
    <w:rsid w:val="0042085D"/>
    <w:rsid w:val="00421F7D"/>
    <w:rsid w:val="00423179"/>
    <w:rsid w:val="00424623"/>
    <w:rsid w:val="00426ED3"/>
    <w:rsid w:val="00435583"/>
    <w:rsid w:val="0045415E"/>
    <w:rsid w:val="00455632"/>
    <w:rsid w:val="00456ED8"/>
    <w:rsid w:val="00457B14"/>
    <w:rsid w:val="0046096B"/>
    <w:rsid w:val="004609BD"/>
    <w:rsid w:val="00461345"/>
    <w:rsid w:val="004614B0"/>
    <w:rsid w:val="0046485A"/>
    <w:rsid w:val="00464E8B"/>
    <w:rsid w:val="00465A1F"/>
    <w:rsid w:val="00471157"/>
    <w:rsid w:val="00471622"/>
    <w:rsid w:val="00473A5F"/>
    <w:rsid w:val="004741A6"/>
    <w:rsid w:val="00474E67"/>
    <w:rsid w:val="00474F54"/>
    <w:rsid w:val="00475453"/>
    <w:rsid w:val="00476238"/>
    <w:rsid w:val="00480693"/>
    <w:rsid w:val="00481C45"/>
    <w:rsid w:val="004A6D93"/>
    <w:rsid w:val="004A7113"/>
    <w:rsid w:val="004B21C4"/>
    <w:rsid w:val="004B2BA3"/>
    <w:rsid w:val="004B2C08"/>
    <w:rsid w:val="004C1EB7"/>
    <w:rsid w:val="004C2398"/>
    <w:rsid w:val="004C4ECC"/>
    <w:rsid w:val="004C70FB"/>
    <w:rsid w:val="004C7155"/>
    <w:rsid w:val="004C766A"/>
    <w:rsid w:val="004D03D4"/>
    <w:rsid w:val="004D0E6F"/>
    <w:rsid w:val="004D4FA3"/>
    <w:rsid w:val="004D68F5"/>
    <w:rsid w:val="004E189D"/>
    <w:rsid w:val="004E2756"/>
    <w:rsid w:val="004E5E51"/>
    <w:rsid w:val="004F535B"/>
    <w:rsid w:val="004F6882"/>
    <w:rsid w:val="00501B8C"/>
    <w:rsid w:val="00501C61"/>
    <w:rsid w:val="0050242B"/>
    <w:rsid w:val="00504167"/>
    <w:rsid w:val="0050707B"/>
    <w:rsid w:val="005104B4"/>
    <w:rsid w:val="005107EB"/>
    <w:rsid w:val="005138D1"/>
    <w:rsid w:val="0051444B"/>
    <w:rsid w:val="00516CE2"/>
    <w:rsid w:val="005200C4"/>
    <w:rsid w:val="0052012F"/>
    <w:rsid w:val="00521885"/>
    <w:rsid w:val="00531672"/>
    <w:rsid w:val="00532AFD"/>
    <w:rsid w:val="0053486E"/>
    <w:rsid w:val="00537EBC"/>
    <w:rsid w:val="00541442"/>
    <w:rsid w:val="00545D5E"/>
    <w:rsid w:val="00547FAB"/>
    <w:rsid w:val="005502BC"/>
    <w:rsid w:val="00550DF9"/>
    <w:rsid w:val="0055470C"/>
    <w:rsid w:val="00560495"/>
    <w:rsid w:val="00567953"/>
    <w:rsid w:val="005711D2"/>
    <w:rsid w:val="005724A5"/>
    <w:rsid w:val="0057435B"/>
    <w:rsid w:val="00586383"/>
    <w:rsid w:val="005865B6"/>
    <w:rsid w:val="00592F13"/>
    <w:rsid w:val="00593595"/>
    <w:rsid w:val="00596513"/>
    <w:rsid w:val="005A2DFF"/>
    <w:rsid w:val="005A4896"/>
    <w:rsid w:val="005B044D"/>
    <w:rsid w:val="005B1E4C"/>
    <w:rsid w:val="005B231E"/>
    <w:rsid w:val="005B37E3"/>
    <w:rsid w:val="005C05A2"/>
    <w:rsid w:val="005C23AC"/>
    <w:rsid w:val="005C2FAE"/>
    <w:rsid w:val="005C3C2C"/>
    <w:rsid w:val="005C5240"/>
    <w:rsid w:val="005C52F2"/>
    <w:rsid w:val="005C688B"/>
    <w:rsid w:val="005C7468"/>
    <w:rsid w:val="005C79B7"/>
    <w:rsid w:val="005D03CB"/>
    <w:rsid w:val="005D75CF"/>
    <w:rsid w:val="005F276B"/>
    <w:rsid w:val="005F3337"/>
    <w:rsid w:val="005F4B1E"/>
    <w:rsid w:val="00601B80"/>
    <w:rsid w:val="006060DE"/>
    <w:rsid w:val="00606F39"/>
    <w:rsid w:val="00607BE4"/>
    <w:rsid w:val="00611406"/>
    <w:rsid w:val="00615A6E"/>
    <w:rsid w:val="00616052"/>
    <w:rsid w:val="006220E6"/>
    <w:rsid w:val="00622784"/>
    <w:rsid w:val="00627F84"/>
    <w:rsid w:val="00631DAC"/>
    <w:rsid w:val="006335A1"/>
    <w:rsid w:val="00633CC7"/>
    <w:rsid w:val="0064061F"/>
    <w:rsid w:val="006426F2"/>
    <w:rsid w:val="00646C7E"/>
    <w:rsid w:val="00650C59"/>
    <w:rsid w:val="00650F05"/>
    <w:rsid w:val="00652403"/>
    <w:rsid w:val="00657597"/>
    <w:rsid w:val="00660A61"/>
    <w:rsid w:val="00660E5C"/>
    <w:rsid w:val="006648D2"/>
    <w:rsid w:val="006653F3"/>
    <w:rsid w:val="0066657F"/>
    <w:rsid w:val="006666A5"/>
    <w:rsid w:val="006667F9"/>
    <w:rsid w:val="00666E4E"/>
    <w:rsid w:val="00667E10"/>
    <w:rsid w:val="006720AD"/>
    <w:rsid w:val="006774C5"/>
    <w:rsid w:val="00682E75"/>
    <w:rsid w:val="0069158F"/>
    <w:rsid w:val="00691C50"/>
    <w:rsid w:val="00691FF4"/>
    <w:rsid w:val="006923CD"/>
    <w:rsid w:val="00693692"/>
    <w:rsid w:val="00693780"/>
    <w:rsid w:val="00697EB4"/>
    <w:rsid w:val="006A0BD4"/>
    <w:rsid w:val="006A104C"/>
    <w:rsid w:val="006A1633"/>
    <w:rsid w:val="006A28CF"/>
    <w:rsid w:val="006B10B3"/>
    <w:rsid w:val="006C025F"/>
    <w:rsid w:val="006C04F2"/>
    <w:rsid w:val="006C12F4"/>
    <w:rsid w:val="006C14F4"/>
    <w:rsid w:val="006C3020"/>
    <w:rsid w:val="006C6E06"/>
    <w:rsid w:val="006D244D"/>
    <w:rsid w:val="006D60CA"/>
    <w:rsid w:val="006E0C8D"/>
    <w:rsid w:val="006E7D42"/>
    <w:rsid w:val="006F21FB"/>
    <w:rsid w:val="006F673F"/>
    <w:rsid w:val="00701127"/>
    <w:rsid w:val="00712F67"/>
    <w:rsid w:val="00714A23"/>
    <w:rsid w:val="00721E44"/>
    <w:rsid w:val="007243F5"/>
    <w:rsid w:val="0072482A"/>
    <w:rsid w:val="00735848"/>
    <w:rsid w:val="007444FA"/>
    <w:rsid w:val="00744B33"/>
    <w:rsid w:val="00750BC4"/>
    <w:rsid w:val="007602E5"/>
    <w:rsid w:val="0076464D"/>
    <w:rsid w:val="007652E5"/>
    <w:rsid w:val="00771661"/>
    <w:rsid w:val="00776A06"/>
    <w:rsid w:val="00777134"/>
    <w:rsid w:val="00777754"/>
    <w:rsid w:val="0078141E"/>
    <w:rsid w:val="00781A15"/>
    <w:rsid w:val="00784547"/>
    <w:rsid w:val="007911D7"/>
    <w:rsid w:val="00793259"/>
    <w:rsid w:val="00794D3E"/>
    <w:rsid w:val="0079505D"/>
    <w:rsid w:val="007A2DE2"/>
    <w:rsid w:val="007A31A8"/>
    <w:rsid w:val="007A6320"/>
    <w:rsid w:val="007B0E40"/>
    <w:rsid w:val="007B342F"/>
    <w:rsid w:val="007B709A"/>
    <w:rsid w:val="007C13D5"/>
    <w:rsid w:val="007C4202"/>
    <w:rsid w:val="007C7D53"/>
    <w:rsid w:val="007D2C47"/>
    <w:rsid w:val="007D2D8C"/>
    <w:rsid w:val="007D38D0"/>
    <w:rsid w:val="007D546D"/>
    <w:rsid w:val="007D6F83"/>
    <w:rsid w:val="007E0A23"/>
    <w:rsid w:val="007E107D"/>
    <w:rsid w:val="007E15C6"/>
    <w:rsid w:val="007E3DF3"/>
    <w:rsid w:val="007E6E41"/>
    <w:rsid w:val="007F028D"/>
    <w:rsid w:val="007F1203"/>
    <w:rsid w:val="007F1CE7"/>
    <w:rsid w:val="007F418E"/>
    <w:rsid w:val="007F7DE8"/>
    <w:rsid w:val="008036FE"/>
    <w:rsid w:val="00803D4B"/>
    <w:rsid w:val="008057C1"/>
    <w:rsid w:val="008109E2"/>
    <w:rsid w:val="00812463"/>
    <w:rsid w:val="008124EB"/>
    <w:rsid w:val="00814167"/>
    <w:rsid w:val="00816A5C"/>
    <w:rsid w:val="008232D5"/>
    <w:rsid w:val="0082408A"/>
    <w:rsid w:val="00827588"/>
    <w:rsid w:val="008346CF"/>
    <w:rsid w:val="00836EE1"/>
    <w:rsid w:val="00843643"/>
    <w:rsid w:val="00843E12"/>
    <w:rsid w:val="0084485F"/>
    <w:rsid w:val="00844D35"/>
    <w:rsid w:val="00846F28"/>
    <w:rsid w:val="0085280E"/>
    <w:rsid w:val="00852B5F"/>
    <w:rsid w:val="00855848"/>
    <w:rsid w:val="008609B5"/>
    <w:rsid w:val="008628CC"/>
    <w:rsid w:val="00862EEB"/>
    <w:rsid w:val="00863E84"/>
    <w:rsid w:val="00865692"/>
    <w:rsid w:val="00865EC5"/>
    <w:rsid w:val="00867970"/>
    <w:rsid w:val="00877177"/>
    <w:rsid w:val="00880828"/>
    <w:rsid w:val="00880DA3"/>
    <w:rsid w:val="00881037"/>
    <w:rsid w:val="0088140A"/>
    <w:rsid w:val="008854A0"/>
    <w:rsid w:val="008908BF"/>
    <w:rsid w:val="0089216C"/>
    <w:rsid w:val="00895CB8"/>
    <w:rsid w:val="00896CB2"/>
    <w:rsid w:val="00897B27"/>
    <w:rsid w:val="008A007F"/>
    <w:rsid w:val="008A6B0E"/>
    <w:rsid w:val="008A703F"/>
    <w:rsid w:val="008A7100"/>
    <w:rsid w:val="008B2AF2"/>
    <w:rsid w:val="008B3F53"/>
    <w:rsid w:val="008C314E"/>
    <w:rsid w:val="008C33AA"/>
    <w:rsid w:val="008C37F1"/>
    <w:rsid w:val="008C4C04"/>
    <w:rsid w:val="008C6990"/>
    <w:rsid w:val="008D0E7F"/>
    <w:rsid w:val="008D139E"/>
    <w:rsid w:val="008D3497"/>
    <w:rsid w:val="008D3673"/>
    <w:rsid w:val="008D5D7C"/>
    <w:rsid w:val="008D7E64"/>
    <w:rsid w:val="008E0FE9"/>
    <w:rsid w:val="008E6ECD"/>
    <w:rsid w:val="008E7A25"/>
    <w:rsid w:val="008F00B7"/>
    <w:rsid w:val="008F22AE"/>
    <w:rsid w:val="008F2BC4"/>
    <w:rsid w:val="008F2D35"/>
    <w:rsid w:val="008F4560"/>
    <w:rsid w:val="008F4B45"/>
    <w:rsid w:val="00906CA4"/>
    <w:rsid w:val="0090791E"/>
    <w:rsid w:val="00914C6B"/>
    <w:rsid w:val="00916107"/>
    <w:rsid w:val="009203AB"/>
    <w:rsid w:val="009215E1"/>
    <w:rsid w:val="00923BEF"/>
    <w:rsid w:val="00934D55"/>
    <w:rsid w:val="00940B30"/>
    <w:rsid w:val="00953631"/>
    <w:rsid w:val="009544BE"/>
    <w:rsid w:val="00954E50"/>
    <w:rsid w:val="00955D5B"/>
    <w:rsid w:val="00955F3C"/>
    <w:rsid w:val="00957981"/>
    <w:rsid w:val="00961DD7"/>
    <w:rsid w:val="009669E0"/>
    <w:rsid w:val="0097289D"/>
    <w:rsid w:val="0097349C"/>
    <w:rsid w:val="009739B8"/>
    <w:rsid w:val="00975696"/>
    <w:rsid w:val="009802AA"/>
    <w:rsid w:val="00982B22"/>
    <w:rsid w:val="009838F2"/>
    <w:rsid w:val="009866C6"/>
    <w:rsid w:val="00987EAE"/>
    <w:rsid w:val="009916A4"/>
    <w:rsid w:val="009917F4"/>
    <w:rsid w:val="009A1AAF"/>
    <w:rsid w:val="009A2EEE"/>
    <w:rsid w:val="009B40E8"/>
    <w:rsid w:val="009B461D"/>
    <w:rsid w:val="009B506F"/>
    <w:rsid w:val="009B67FA"/>
    <w:rsid w:val="009C5A41"/>
    <w:rsid w:val="009D5489"/>
    <w:rsid w:val="009D64A9"/>
    <w:rsid w:val="009D73DA"/>
    <w:rsid w:val="009D79B0"/>
    <w:rsid w:val="009E0698"/>
    <w:rsid w:val="009E3380"/>
    <w:rsid w:val="009E4250"/>
    <w:rsid w:val="009E42F2"/>
    <w:rsid w:val="009E7182"/>
    <w:rsid w:val="009F3AFF"/>
    <w:rsid w:val="009F45EF"/>
    <w:rsid w:val="00A037D6"/>
    <w:rsid w:val="00A17A7F"/>
    <w:rsid w:val="00A20F96"/>
    <w:rsid w:val="00A2151B"/>
    <w:rsid w:val="00A26B40"/>
    <w:rsid w:val="00A33074"/>
    <w:rsid w:val="00A354E4"/>
    <w:rsid w:val="00A41D31"/>
    <w:rsid w:val="00A45B5B"/>
    <w:rsid w:val="00A6078C"/>
    <w:rsid w:val="00A60F8F"/>
    <w:rsid w:val="00A61AA4"/>
    <w:rsid w:val="00A666FF"/>
    <w:rsid w:val="00A67ACB"/>
    <w:rsid w:val="00A70D59"/>
    <w:rsid w:val="00A70E16"/>
    <w:rsid w:val="00A74B0B"/>
    <w:rsid w:val="00A863B6"/>
    <w:rsid w:val="00A87FD2"/>
    <w:rsid w:val="00A90761"/>
    <w:rsid w:val="00AA1DEC"/>
    <w:rsid w:val="00AB0B99"/>
    <w:rsid w:val="00AB42D8"/>
    <w:rsid w:val="00AB433F"/>
    <w:rsid w:val="00AB446D"/>
    <w:rsid w:val="00AC149A"/>
    <w:rsid w:val="00AC5C52"/>
    <w:rsid w:val="00AC7CF5"/>
    <w:rsid w:val="00AD14D4"/>
    <w:rsid w:val="00AD1B51"/>
    <w:rsid w:val="00AD44AB"/>
    <w:rsid w:val="00AD66D8"/>
    <w:rsid w:val="00AE18F1"/>
    <w:rsid w:val="00AE29D2"/>
    <w:rsid w:val="00AE4513"/>
    <w:rsid w:val="00AF206F"/>
    <w:rsid w:val="00AF484B"/>
    <w:rsid w:val="00AF54E4"/>
    <w:rsid w:val="00AF5EFA"/>
    <w:rsid w:val="00AF62C0"/>
    <w:rsid w:val="00AF78D0"/>
    <w:rsid w:val="00B1298E"/>
    <w:rsid w:val="00B16B01"/>
    <w:rsid w:val="00B16FFF"/>
    <w:rsid w:val="00B377EC"/>
    <w:rsid w:val="00B45CE9"/>
    <w:rsid w:val="00B46934"/>
    <w:rsid w:val="00B562AB"/>
    <w:rsid w:val="00B629EA"/>
    <w:rsid w:val="00B64361"/>
    <w:rsid w:val="00B74207"/>
    <w:rsid w:val="00B75BDD"/>
    <w:rsid w:val="00B83FFF"/>
    <w:rsid w:val="00B8424D"/>
    <w:rsid w:val="00B90FC9"/>
    <w:rsid w:val="00B91949"/>
    <w:rsid w:val="00B92923"/>
    <w:rsid w:val="00BA055D"/>
    <w:rsid w:val="00BA195D"/>
    <w:rsid w:val="00BA6AF9"/>
    <w:rsid w:val="00BB1491"/>
    <w:rsid w:val="00BB1EA0"/>
    <w:rsid w:val="00BB3022"/>
    <w:rsid w:val="00BB68EA"/>
    <w:rsid w:val="00BB7916"/>
    <w:rsid w:val="00BC0DAC"/>
    <w:rsid w:val="00BC2CCB"/>
    <w:rsid w:val="00BD33DF"/>
    <w:rsid w:val="00BE0FD9"/>
    <w:rsid w:val="00BE31F3"/>
    <w:rsid w:val="00BE38E0"/>
    <w:rsid w:val="00BE3E69"/>
    <w:rsid w:val="00BE4681"/>
    <w:rsid w:val="00BE6140"/>
    <w:rsid w:val="00BE6456"/>
    <w:rsid w:val="00BF256F"/>
    <w:rsid w:val="00BF2D35"/>
    <w:rsid w:val="00BF46FC"/>
    <w:rsid w:val="00BF4B38"/>
    <w:rsid w:val="00BF66ED"/>
    <w:rsid w:val="00C25709"/>
    <w:rsid w:val="00C26ADF"/>
    <w:rsid w:val="00C32836"/>
    <w:rsid w:val="00C359D5"/>
    <w:rsid w:val="00C36B22"/>
    <w:rsid w:val="00C37CFC"/>
    <w:rsid w:val="00C40508"/>
    <w:rsid w:val="00C40D5D"/>
    <w:rsid w:val="00C4188D"/>
    <w:rsid w:val="00C44012"/>
    <w:rsid w:val="00C446F9"/>
    <w:rsid w:val="00C466F7"/>
    <w:rsid w:val="00C46828"/>
    <w:rsid w:val="00C53B8E"/>
    <w:rsid w:val="00C607EB"/>
    <w:rsid w:val="00C62019"/>
    <w:rsid w:val="00C63429"/>
    <w:rsid w:val="00C63B91"/>
    <w:rsid w:val="00C65869"/>
    <w:rsid w:val="00C73F9C"/>
    <w:rsid w:val="00C768DC"/>
    <w:rsid w:val="00C81AF9"/>
    <w:rsid w:val="00C86E00"/>
    <w:rsid w:val="00C90D84"/>
    <w:rsid w:val="00C90F53"/>
    <w:rsid w:val="00CA60F7"/>
    <w:rsid w:val="00CA6B76"/>
    <w:rsid w:val="00CB18A8"/>
    <w:rsid w:val="00CB1D6C"/>
    <w:rsid w:val="00CB2296"/>
    <w:rsid w:val="00CB45B4"/>
    <w:rsid w:val="00CB71BD"/>
    <w:rsid w:val="00CC2A00"/>
    <w:rsid w:val="00CC5CA6"/>
    <w:rsid w:val="00CD75E0"/>
    <w:rsid w:val="00CE289D"/>
    <w:rsid w:val="00CE2AC9"/>
    <w:rsid w:val="00CE3253"/>
    <w:rsid w:val="00CE5BF4"/>
    <w:rsid w:val="00CE73D6"/>
    <w:rsid w:val="00CE75E6"/>
    <w:rsid w:val="00CF0F68"/>
    <w:rsid w:val="00CF1150"/>
    <w:rsid w:val="00CF37B9"/>
    <w:rsid w:val="00CF6FE9"/>
    <w:rsid w:val="00CF744C"/>
    <w:rsid w:val="00D00E7F"/>
    <w:rsid w:val="00D0231D"/>
    <w:rsid w:val="00D03F52"/>
    <w:rsid w:val="00D04D6E"/>
    <w:rsid w:val="00D073B2"/>
    <w:rsid w:val="00D1439D"/>
    <w:rsid w:val="00D2170F"/>
    <w:rsid w:val="00D23ED6"/>
    <w:rsid w:val="00D2416F"/>
    <w:rsid w:val="00D24C74"/>
    <w:rsid w:val="00D333DC"/>
    <w:rsid w:val="00D37944"/>
    <w:rsid w:val="00D4003E"/>
    <w:rsid w:val="00D435D9"/>
    <w:rsid w:val="00D43D30"/>
    <w:rsid w:val="00D47257"/>
    <w:rsid w:val="00D50EC0"/>
    <w:rsid w:val="00D51E03"/>
    <w:rsid w:val="00D52A5F"/>
    <w:rsid w:val="00D5319A"/>
    <w:rsid w:val="00D54319"/>
    <w:rsid w:val="00D57656"/>
    <w:rsid w:val="00D6096E"/>
    <w:rsid w:val="00D61F32"/>
    <w:rsid w:val="00D71F61"/>
    <w:rsid w:val="00D74FF5"/>
    <w:rsid w:val="00D77854"/>
    <w:rsid w:val="00D80388"/>
    <w:rsid w:val="00D82911"/>
    <w:rsid w:val="00D850FA"/>
    <w:rsid w:val="00D86870"/>
    <w:rsid w:val="00D87EC4"/>
    <w:rsid w:val="00D94954"/>
    <w:rsid w:val="00D95044"/>
    <w:rsid w:val="00DA024B"/>
    <w:rsid w:val="00DA329E"/>
    <w:rsid w:val="00DA77A4"/>
    <w:rsid w:val="00DB2A2D"/>
    <w:rsid w:val="00DB2B38"/>
    <w:rsid w:val="00DB58D7"/>
    <w:rsid w:val="00DB5B33"/>
    <w:rsid w:val="00DC1B59"/>
    <w:rsid w:val="00DC3467"/>
    <w:rsid w:val="00DC4CF6"/>
    <w:rsid w:val="00DC6496"/>
    <w:rsid w:val="00DD3879"/>
    <w:rsid w:val="00DD45C8"/>
    <w:rsid w:val="00DE0881"/>
    <w:rsid w:val="00DE0ABA"/>
    <w:rsid w:val="00DE4679"/>
    <w:rsid w:val="00DF40E3"/>
    <w:rsid w:val="00DF5651"/>
    <w:rsid w:val="00E020F8"/>
    <w:rsid w:val="00E02EB0"/>
    <w:rsid w:val="00E03041"/>
    <w:rsid w:val="00E21A59"/>
    <w:rsid w:val="00E22BD6"/>
    <w:rsid w:val="00E24CE7"/>
    <w:rsid w:val="00E272B5"/>
    <w:rsid w:val="00E31072"/>
    <w:rsid w:val="00E31678"/>
    <w:rsid w:val="00E3358E"/>
    <w:rsid w:val="00E33738"/>
    <w:rsid w:val="00E34BFB"/>
    <w:rsid w:val="00E34DA9"/>
    <w:rsid w:val="00E36C9F"/>
    <w:rsid w:val="00E43BD5"/>
    <w:rsid w:val="00E45D55"/>
    <w:rsid w:val="00E472D0"/>
    <w:rsid w:val="00E51328"/>
    <w:rsid w:val="00E5291B"/>
    <w:rsid w:val="00E53058"/>
    <w:rsid w:val="00E53142"/>
    <w:rsid w:val="00E53B9A"/>
    <w:rsid w:val="00E53BD3"/>
    <w:rsid w:val="00E55744"/>
    <w:rsid w:val="00E66122"/>
    <w:rsid w:val="00E67E0B"/>
    <w:rsid w:val="00E752F0"/>
    <w:rsid w:val="00E75528"/>
    <w:rsid w:val="00E77AB8"/>
    <w:rsid w:val="00E77E2E"/>
    <w:rsid w:val="00E8479D"/>
    <w:rsid w:val="00E86D37"/>
    <w:rsid w:val="00E87B0B"/>
    <w:rsid w:val="00EA0529"/>
    <w:rsid w:val="00EA249B"/>
    <w:rsid w:val="00EA2590"/>
    <w:rsid w:val="00EA27AB"/>
    <w:rsid w:val="00EA3495"/>
    <w:rsid w:val="00EA4813"/>
    <w:rsid w:val="00EB1D43"/>
    <w:rsid w:val="00EB6D0B"/>
    <w:rsid w:val="00EB7FCC"/>
    <w:rsid w:val="00EC0526"/>
    <w:rsid w:val="00EC1CE7"/>
    <w:rsid w:val="00EC2E16"/>
    <w:rsid w:val="00EC503D"/>
    <w:rsid w:val="00EC5807"/>
    <w:rsid w:val="00EC5D0A"/>
    <w:rsid w:val="00ED4267"/>
    <w:rsid w:val="00ED4D21"/>
    <w:rsid w:val="00ED7653"/>
    <w:rsid w:val="00EE165F"/>
    <w:rsid w:val="00EE2C96"/>
    <w:rsid w:val="00EE3AFA"/>
    <w:rsid w:val="00EE53E0"/>
    <w:rsid w:val="00EE65A2"/>
    <w:rsid w:val="00EE6611"/>
    <w:rsid w:val="00EE66EB"/>
    <w:rsid w:val="00EE70AE"/>
    <w:rsid w:val="00EE7DBD"/>
    <w:rsid w:val="00EE7EA4"/>
    <w:rsid w:val="00EF15B4"/>
    <w:rsid w:val="00EF1ADC"/>
    <w:rsid w:val="00EF4638"/>
    <w:rsid w:val="00EF57FC"/>
    <w:rsid w:val="00EF68BD"/>
    <w:rsid w:val="00F00806"/>
    <w:rsid w:val="00F033EE"/>
    <w:rsid w:val="00F107FD"/>
    <w:rsid w:val="00F1198A"/>
    <w:rsid w:val="00F122C0"/>
    <w:rsid w:val="00F13B46"/>
    <w:rsid w:val="00F13EE5"/>
    <w:rsid w:val="00F14D35"/>
    <w:rsid w:val="00F22B20"/>
    <w:rsid w:val="00F273A3"/>
    <w:rsid w:val="00F27E33"/>
    <w:rsid w:val="00F30141"/>
    <w:rsid w:val="00F316BD"/>
    <w:rsid w:val="00F34977"/>
    <w:rsid w:val="00F357AD"/>
    <w:rsid w:val="00F4156E"/>
    <w:rsid w:val="00F42F26"/>
    <w:rsid w:val="00F50B0E"/>
    <w:rsid w:val="00F57533"/>
    <w:rsid w:val="00F60DD3"/>
    <w:rsid w:val="00F61808"/>
    <w:rsid w:val="00F61CD7"/>
    <w:rsid w:val="00F7026E"/>
    <w:rsid w:val="00F7067A"/>
    <w:rsid w:val="00F833C7"/>
    <w:rsid w:val="00F846E1"/>
    <w:rsid w:val="00F86DB7"/>
    <w:rsid w:val="00F8708A"/>
    <w:rsid w:val="00F870C6"/>
    <w:rsid w:val="00F97B2E"/>
    <w:rsid w:val="00FB7B52"/>
    <w:rsid w:val="00FC15C7"/>
    <w:rsid w:val="00FC1912"/>
    <w:rsid w:val="00FC220E"/>
    <w:rsid w:val="00FC41AB"/>
    <w:rsid w:val="00FC488A"/>
    <w:rsid w:val="00FD0CFC"/>
    <w:rsid w:val="00FD7D2B"/>
    <w:rsid w:val="00FE1CC3"/>
    <w:rsid w:val="00FE611F"/>
    <w:rsid w:val="00FF3449"/>
    <w:rsid w:val="00FF4AA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A95F0C"/>
  <w15:docId w15:val="{60DCCB7B-9034-4199-BB1B-7F2D052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BE"/>
  </w:style>
  <w:style w:type="paragraph" w:styleId="Nagwek1">
    <w:name w:val="heading 1"/>
    <w:basedOn w:val="Normalny"/>
    <w:next w:val="Normalny"/>
    <w:link w:val="Nagwek1Znak"/>
    <w:uiPriority w:val="99"/>
    <w:qFormat/>
    <w:rsid w:val="0082408A"/>
    <w:pPr>
      <w:keepNext/>
      <w:spacing w:line="360" w:lineRule="auto"/>
      <w:ind w:firstLine="59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408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4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4D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3794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3794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3794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D37944"/>
    <w:rPr>
      <w:rFonts w:ascii="Calibri" w:hAnsi="Calibri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60E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37944"/>
    <w:rPr>
      <w:rFonts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82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37944"/>
    <w:rPr>
      <w:rFonts w:ascii="Courier New" w:hAnsi="Courier New"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82408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37944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37944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37944"/>
    <w:rPr>
      <w:rFonts w:cs="Times New Roman"/>
      <w:sz w:val="20"/>
    </w:rPr>
  </w:style>
  <w:style w:type="paragraph" w:styleId="Bezodstpw">
    <w:name w:val="No Spacing"/>
    <w:uiPriority w:val="99"/>
    <w:qFormat/>
    <w:rsid w:val="0082408A"/>
    <w:rPr>
      <w:rFonts w:ascii="Calibri" w:hAnsi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82408A"/>
    <w:pPr>
      <w:suppressAutoHyphens/>
      <w:jc w:val="center"/>
    </w:pPr>
    <w:rPr>
      <w:b/>
      <w:sz w:val="28"/>
      <w:lang w:eastAsia="ar-SA"/>
    </w:rPr>
  </w:style>
  <w:style w:type="paragraph" w:customStyle="1" w:styleId="Nagwek40">
    <w:name w:val="Nag?—wek 4"/>
    <w:basedOn w:val="Normalny"/>
    <w:next w:val="Normalny"/>
    <w:uiPriority w:val="99"/>
    <w:rsid w:val="0082408A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1"/>
    <w:uiPriority w:val="99"/>
    <w:rsid w:val="0082408A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D37944"/>
    <w:rPr>
      <w:rFonts w:cs="Times New Roman"/>
      <w:sz w:val="16"/>
    </w:rPr>
  </w:style>
  <w:style w:type="character" w:customStyle="1" w:styleId="Tekstpodstawowy3Znak">
    <w:name w:val="Tekst podstawowy 3 Znak"/>
    <w:uiPriority w:val="99"/>
    <w:rsid w:val="0082408A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6496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D37944"/>
    <w:rPr>
      <w:rFonts w:cs="Times New Roman"/>
      <w:sz w:val="2"/>
    </w:rPr>
  </w:style>
  <w:style w:type="character" w:styleId="Numerstrony">
    <w:name w:val="page number"/>
    <w:uiPriority w:val="99"/>
    <w:rsid w:val="005711D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4D55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37944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934D55"/>
    <w:rPr>
      <w:rFonts w:ascii="Times New Roman" w:hAnsi="Times New Roman"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934D55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D37944"/>
    <w:rPr>
      <w:rFonts w:ascii="Cambria" w:hAnsi="Cambria" w:cs="Times New Roman"/>
      <w:sz w:val="24"/>
    </w:rPr>
  </w:style>
  <w:style w:type="paragraph" w:customStyle="1" w:styleId="Default">
    <w:name w:val="Default"/>
    <w:rsid w:val="004C70F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9203AB"/>
    <w:rPr>
      <w:rFonts w:cs="Times New Roman"/>
      <w:color w:val="0000FF"/>
      <w:u w:val="single"/>
    </w:rPr>
  </w:style>
  <w:style w:type="paragraph" w:styleId="Akapitzlist">
    <w:name w:val="List Paragraph"/>
    <w:aliases w:val="BulletC,Numerowanie,Wyliczanie,Obiekt,normalny tekst,Akapit z listą1,Bullet Number,List Paragraph1,lp1,List Paragraph2,ISCG Numerowanie,lp11,List Paragraph11,Bullet 1,Use Case List Paragraph,Body MS Bullet,L1"/>
    <w:basedOn w:val="Normalny"/>
    <w:uiPriority w:val="34"/>
    <w:qFormat/>
    <w:rsid w:val="00176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A564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v3wpe">
    <w:name w:val="qv3wpe"/>
    <w:uiPriority w:val="99"/>
    <w:rsid w:val="00065BA6"/>
  </w:style>
  <w:style w:type="character" w:styleId="Odwoaniedokomentarza">
    <w:name w:val="annotation reference"/>
    <w:uiPriority w:val="99"/>
    <w:semiHidden/>
    <w:locked/>
    <w:rsid w:val="0011180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111802"/>
  </w:style>
  <w:style w:type="character" w:customStyle="1" w:styleId="TekstkomentarzaZnak">
    <w:name w:val="Tekst komentarza Znak"/>
    <w:link w:val="Tekstkomentarza"/>
    <w:uiPriority w:val="99"/>
    <w:semiHidden/>
    <w:locked/>
    <w:rsid w:val="0011180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118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11802"/>
    <w:rPr>
      <w:rFonts w:cs="Times New Roman"/>
      <w:b/>
      <w:sz w:val="20"/>
    </w:rPr>
  </w:style>
  <w:style w:type="paragraph" w:styleId="NormalnyWeb">
    <w:name w:val="Normal (Web)"/>
    <w:basedOn w:val="Normalny"/>
    <w:uiPriority w:val="99"/>
    <w:unhideWhenUsed/>
    <w:locked/>
    <w:rsid w:val="006720AD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5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wssk_wrocla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latformazakupowa.pl/pn/wssk_wrocla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o@wssk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wssk_wrocla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3074</Words>
  <Characters>19241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ZLECENIOBIORCA</vt:lpstr>
    </vt:vector>
  </TitlesOfParts>
  <Company>Microsoft</Company>
  <LinksUpToDate>false</LinksUpToDate>
  <CharactersWithSpaces>22271</CharactersWithSpaces>
  <SharedDoc>false</SharedDoc>
  <HLinks>
    <vt:vector size="24" baseType="variant">
      <vt:variant>
        <vt:i4>7143425</vt:i4>
      </vt:variant>
      <vt:variant>
        <vt:i4>9</vt:i4>
      </vt:variant>
      <vt:variant>
        <vt:i4>0</vt:i4>
      </vt:variant>
      <vt:variant>
        <vt:i4>5</vt:i4>
      </vt:variant>
      <vt:variant>
        <vt:lpwstr>mailto:iodo@wssk.wroc.pl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  <vt:variant>
        <vt:i4>4325412</vt:i4>
      </vt:variant>
      <vt:variant>
        <vt:i4>0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ZLECENIOBIORCA</dc:title>
  <dc:creator>MWO</dc:creator>
  <cp:lastModifiedBy>Wojciechowska Monika</cp:lastModifiedBy>
  <cp:revision>4</cp:revision>
  <cp:lastPrinted>2023-07-18T09:15:00Z</cp:lastPrinted>
  <dcterms:created xsi:type="dcterms:W3CDTF">2025-01-21T12:31:00Z</dcterms:created>
  <dcterms:modified xsi:type="dcterms:W3CDTF">2025-01-21T13:52:00Z</dcterms:modified>
</cp:coreProperties>
</file>