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E12A" w14:textId="728E2497" w:rsidR="00920481" w:rsidRPr="004C3880" w:rsidRDefault="006E5311" w:rsidP="003077E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GoBack"/>
      <w:bookmarkEnd w:id="0"/>
      <w:r w:rsidRPr="004C388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Załącznik nr </w:t>
      </w:r>
      <w:r w:rsidR="009324E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7</w:t>
      </w:r>
      <w:r w:rsidRPr="004C3880">
        <w:rPr>
          <w:rFonts w:asciiTheme="minorHAnsi" w:hAnsiTheme="minorHAnsi" w:cstheme="minorHAnsi"/>
          <w:b/>
          <w:snapToGrid w:val="0"/>
          <w:sz w:val="22"/>
          <w:szCs w:val="22"/>
        </w:rPr>
        <w:t>.do SWZ</w:t>
      </w:r>
    </w:p>
    <w:p w14:paraId="61381CCA" w14:textId="006AB8E5" w:rsidR="00440FC1" w:rsidRPr="004C3880" w:rsidRDefault="00440FC1" w:rsidP="003077E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4C388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UMOWA RAMOWA NR …..</w:t>
      </w:r>
    </w:p>
    <w:p w14:paraId="0B5A9E99" w14:textId="06E5551B" w:rsidR="00440FC1" w:rsidRPr="004C3880" w:rsidRDefault="00440FC1" w:rsidP="003077E9">
      <w:pPr>
        <w:widowControl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4C3880">
        <w:rPr>
          <w:rFonts w:asciiTheme="minorHAnsi" w:hAnsiTheme="minorHAnsi" w:cstheme="minorHAnsi"/>
          <w:snapToGrid w:val="0"/>
          <w:sz w:val="22"/>
          <w:szCs w:val="22"/>
        </w:rPr>
        <w:t>zawarta w Tychach w dniu………. r. pomiędzy:</w:t>
      </w:r>
    </w:p>
    <w:p w14:paraId="2E831A3E" w14:textId="77777777" w:rsidR="00440FC1" w:rsidRPr="004C3880" w:rsidRDefault="00440FC1" w:rsidP="003077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DEA0ED" w14:textId="77777777" w:rsidR="00BB5C1D" w:rsidRPr="0004767C" w:rsidRDefault="00BB5C1D" w:rsidP="008B7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b/>
          <w:sz w:val="22"/>
          <w:szCs w:val="22"/>
        </w:rPr>
        <w:t>MASTER – Odpady i Energia Spółka z ograniczoną odpowiedzialnością</w:t>
      </w:r>
      <w:r w:rsidRPr="0004767C">
        <w:rPr>
          <w:rFonts w:asciiTheme="minorHAnsi" w:hAnsiTheme="minorHAnsi" w:cstheme="minorHAnsi"/>
          <w:sz w:val="22"/>
          <w:szCs w:val="22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 Krajowego Rejestru Sądowego (NIP: 6462347267, Numer BDO: 000000421),  </w:t>
      </w:r>
    </w:p>
    <w:p w14:paraId="2DD06D14" w14:textId="77777777" w:rsidR="00BB5C1D" w:rsidRPr="0004767C" w:rsidRDefault="00BB5C1D" w:rsidP="008B7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FF56EF5" w14:textId="77777777" w:rsidR="00BB5C1D" w:rsidRPr="0004767C" w:rsidRDefault="00BB5C1D" w:rsidP="008B7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AE8CE9" w14:textId="77777777" w:rsidR="00BB5C1D" w:rsidRPr="0004767C" w:rsidRDefault="00BB5C1D" w:rsidP="008B79E8">
      <w:pPr>
        <w:pStyle w:val="Akapitzlist"/>
        <w:numPr>
          <w:ilvl w:val="0"/>
          <w:numId w:val="14"/>
        </w:numPr>
        <w:spacing w:after="8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767C">
        <w:rPr>
          <w:rFonts w:asciiTheme="minorHAnsi" w:hAnsiTheme="minorHAnsi" w:cstheme="minorHAnsi"/>
          <w:b/>
          <w:sz w:val="22"/>
          <w:szCs w:val="22"/>
        </w:rPr>
        <w:t>Mieczysława Podmokłego – Prezesa Zarządu,</w:t>
      </w:r>
    </w:p>
    <w:p w14:paraId="4460B3AA" w14:textId="77777777" w:rsidR="00BB5C1D" w:rsidRPr="0004767C" w:rsidRDefault="00BB5C1D" w:rsidP="008B79E8">
      <w:pPr>
        <w:pStyle w:val="Akapitzlist"/>
        <w:numPr>
          <w:ilvl w:val="0"/>
          <w:numId w:val="14"/>
        </w:numPr>
        <w:spacing w:after="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67C">
        <w:rPr>
          <w:rFonts w:asciiTheme="minorHAnsi" w:hAnsiTheme="minorHAnsi" w:cstheme="minorHAnsi"/>
          <w:b/>
          <w:sz w:val="22"/>
          <w:szCs w:val="22"/>
        </w:rPr>
        <w:t>Krzysztofa Setlaka  -  Wiceprezesa Zarządu</w:t>
      </w:r>
    </w:p>
    <w:p w14:paraId="7E8220D3" w14:textId="387BC1F6" w:rsidR="00EF2D83" w:rsidRPr="0004767C" w:rsidRDefault="00BB5C1D" w:rsidP="008B79E8">
      <w:pPr>
        <w:widowControl w:val="0"/>
        <w:spacing w:line="276" w:lineRule="auto"/>
        <w:ind w:left="1202" w:hanging="1202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zwanym w dalszej części Umowy ZAMAWIAJĄCYM</w:t>
      </w:r>
    </w:p>
    <w:p w14:paraId="343F587F" w14:textId="77777777" w:rsidR="00EF2D83" w:rsidRPr="0004767C" w:rsidRDefault="00EF2D83" w:rsidP="008B79E8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</w:t>
      </w:r>
    </w:p>
    <w:p w14:paraId="1DF09B6A" w14:textId="2C378CF4" w:rsidR="0015745E" w:rsidRPr="0004767C" w:rsidRDefault="0015745E" w:rsidP="008B79E8">
      <w:pPr>
        <w:widowControl w:val="0"/>
        <w:spacing w:line="276" w:lineRule="auto"/>
        <w:ind w:left="1202" w:hanging="1202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zwanym dalej „</w:t>
      </w:r>
      <w:r w:rsidRPr="0004767C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Wykonawcą”</w:t>
      </w:r>
    </w:p>
    <w:p w14:paraId="42A4258E" w14:textId="77777777" w:rsidR="00EF2D83" w:rsidRPr="0004767C" w:rsidRDefault="00EF2D83" w:rsidP="008B79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8F268C" w14:textId="36E4B978" w:rsidR="00EF2D83" w:rsidRPr="0004767C" w:rsidRDefault="00EF2D83" w:rsidP="002A7C4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Umowę zawarto w wyniku postępowania o udzielenie zamówienia publicznego przeprowadzonego w</w:t>
      </w:r>
      <w:r w:rsidR="006C67F8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trybie </w:t>
      </w:r>
      <w:r w:rsidR="002A7C41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przetargu nieograniczonego </w:t>
      </w:r>
      <w:r w:rsidR="00555940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sprawy ……….………….</w:t>
      </w:r>
    </w:p>
    <w:p w14:paraId="51B31EBF" w14:textId="77777777" w:rsidR="00440FC1" w:rsidRPr="0004767C" w:rsidRDefault="00440FC1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F6801B" w14:textId="563BF3E7" w:rsidR="003077E9" w:rsidRPr="0004767C" w:rsidRDefault="003077E9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1DC6B67B" w14:textId="5FAF56E8" w:rsidR="00EF2D83" w:rsidRPr="0004767C" w:rsidRDefault="00EF2D83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6B535C8E" w14:textId="05D4E329" w:rsidR="00EF2D83" w:rsidRPr="0004767C" w:rsidRDefault="00EF2D83" w:rsidP="008B79E8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Przez określenia użyte w dalszej części niniejszej umowy należy rozumieć: </w:t>
      </w:r>
    </w:p>
    <w:p w14:paraId="7DE37810" w14:textId="201AF903" w:rsidR="00031B92" w:rsidRPr="0004767C" w:rsidRDefault="00031B92" w:rsidP="008B79E8">
      <w:pPr>
        <w:pStyle w:val="Defaul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Pzp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- ustawa z dnia 11 września 2019 r. 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Prawo 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amówień 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ublicznych</w:t>
      </w:r>
      <w:r w:rsidR="00227F51" w:rsidRPr="000476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C6DDD18" w14:textId="6985E67F" w:rsidR="00EF2D83" w:rsidRPr="0004767C" w:rsidRDefault="00EF2D83" w:rsidP="008B79E8">
      <w:pPr>
        <w:pStyle w:val="Default"/>
        <w:numPr>
          <w:ilvl w:val="0"/>
          <w:numId w:val="2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Siła Wyższa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– zdarzenia zewnętrzne o charakterze nadzwyczajnym, niezależne od Stron, którym nie można zapobiec oraz których przy dołożeniu należytej staranności nie można było przewidzieć, w szczególności: </w:t>
      </w:r>
    </w:p>
    <w:p w14:paraId="2DC7C11B" w14:textId="299A6E65" w:rsidR="00EF2D83" w:rsidRPr="0004767C" w:rsidRDefault="00AE12B7" w:rsidP="008B79E8">
      <w:pPr>
        <w:pStyle w:val="Default"/>
        <w:numPr>
          <w:ilvl w:val="0"/>
          <w:numId w:val="1"/>
        </w:numPr>
        <w:spacing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zamieszki, </w:t>
      </w:r>
      <w:r w:rsidR="00EF2D83" w:rsidRPr="0004767C">
        <w:rPr>
          <w:rFonts w:asciiTheme="minorHAnsi" w:hAnsiTheme="minorHAnsi" w:cstheme="minorHAnsi"/>
          <w:color w:val="auto"/>
          <w:sz w:val="22"/>
          <w:szCs w:val="22"/>
        </w:rPr>
        <w:t>stan wojenny, wojna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67D67C6" w14:textId="113F38A8" w:rsidR="00AE12B7" w:rsidRPr="0004767C" w:rsidRDefault="00AE12B7" w:rsidP="008B79E8">
      <w:pPr>
        <w:pStyle w:val="Default"/>
        <w:numPr>
          <w:ilvl w:val="0"/>
          <w:numId w:val="1"/>
        </w:numPr>
        <w:spacing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stan epidemii powodujący ograniczenia w łańcuchu dostaw, </w:t>
      </w:r>
    </w:p>
    <w:p w14:paraId="6347E50D" w14:textId="6F2806C3" w:rsidR="00EF2D83" w:rsidRPr="0004767C" w:rsidRDefault="00AE12B7" w:rsidP="008B79E8">
      <w:pPr>
        <w:pStyle w:val="Default"/>
        <w:numPr>
          <w:ilvl w:val="0"/>
          <w:numId w:val="1"/>
        </w:numPr>
        <w:spacing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EF2D83" w:rsidRPr="0004767C">
        <w:rPr>
          <w:rFonts w:asciiTheme="minorHAnsi" w:hAnsiTheme="minorHAnsi" w:cstheme="minorHAnsi"/>
          <w:color w:val="auto"/>
          <w:sz w:val="22"/>
          <w:szCs w:val="22"/>
        </w:rPr>
        <w:t>atastrof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F2D83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naturaln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F2D83" w:rsidRPr="0004767C">
        <w:rPr>
          <w:rFonts w:asciiTheme="minorHAnsi" w:hAnsiTheme="minorHAnsi" w:cstheme="minorHAnsi"/>
          <w:color w:val="auto"/>
          <w:sz w:val="22"/>
          <w:szCs w:val="22"/>
        </w:rPr>
        <w:t>, tj. huragan, trzęsienie ziemi, powódź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82AFF0F" w14:textId="45CFBAF6" w:rsidR="00EF2D83" w:rsidRPr="0004767C" w:rsidRDefault="00AE12B7" w:rsidP="008B79E8">
      <w:pPr>
        <w:pStyle w:val="Default"/>
        <w:numPr>
          <w:ilvl w:val="0"/>
          <w:numId w:val="1"/>
        </w:numPr>
        <w:spacing w:after="120"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F2D83" w:rsidRPr="0004767C">
        <w:rPr>
          <w:rFonts w:asciiTheme="minorHAnsi" w:hAnsiTheme="minorHAnsi" w:cstheme="minorHAnsi"/>
          <w:color w:val="auto"/>
          <w:sz w:val="22"/>
          <w:szCs w:val="22"/>
        </w:rPr>
        <w:t>trajki, za wyjątkiem strajków pracowników Stron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F0819B" w14:textId="37B7975C" w:rsidR="00031B92" w:rsidRPr="0004767C" w:rsidRDefault="00031B92" w:rsidP="008B79E8">
      <w:pPr>
        <w:pStyle w:val="Defaul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Umowa, Umowa ramowa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– niniejsza umowa; </w:t>
      </w:r>
    </w:p>
    <w:p w14:paraId="53A8D5CC" w14:textId="02F43A36" w:rsidR="00031B92" w:rsidRPr="0004767C" w:rsidRDefault="00031B92" w:rsidP="008B79E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</w:t>
      </w:r>
      <w:r w:rsidR="006069DE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wykonawcza</w:t>
      </w:r>
      <w:r w:rsidR="00B1515B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(Zamówienie wykonawcze)</w:t>
      </w: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– umowa stanowiąca udzielenie zamówienia publicznego na przedmiot objęty Umową ramową, zawierana pomiędzy Zamawiającym 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C67F8" w:rsidRPr="0004767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Wykonawcą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(-ami)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, będącym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(i)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stroną</w:t>
      </w:r>
      <w:r w:rsidR="006069DE" w:rsidRPr="0004767C">
        <w:rPr>
          <w:rFonts w:asciiTheme="minorHAnsi" w:hAnsiTheme="minorHAnsi" w:cstheme="minorHAnsi"/>
          <w:color w:val="auto"/>
          <w:sz w:val="22"/>
          <w:szCs w:val="22"/>
        </w:rPr>
        <w:t>)-ami)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Umowy ramowej</w:t>
      </w:r>
      <w:r w:rsidR="00944535" w:rsidRPr="0004767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5534D0" w14:textId="77777777" w:rsidR="00BB32F4" w:rsidRPr="0004767C" w:rsidRDefault="00BB32F4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938BF" w14:textId="3E7F5E66" w:rsidR="00EF2D83" w:rsidRPr="0004767C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50AAAB6D" w14:textId="7658C3F6" w:rsidR="00BB32F4" w:rsidRPr="0004767C" w:rsidRDefault="00EF2D83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 I </w:t>
      </w:r>
      <w:r w:rsidR="00AE12B7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OKRES </w:t>
      </w: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OBOWIĄZYWANIA UMOWY</w:t>
      </w:r>
    </w:p>
    <w:p w14:paraId="4A8EFD67" w14:textId="397FA485" w:rsidR="00FA279F" w:rsidRPr="0004767C" w:rsidRDefault="006069DE" w:rsidP="008B79E8">
      <w:pPr>
        <w:pStyle w:val="Akapitzlist1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>Niniejsza umowa ma charakter umowy ramowej w </w:t>
      </w:r>
      <w:r w:rsidRPr="0004767C">
        <w:rPr>
          <w:rFonts w:asciiTheme="minorHAnsi" w:hAnsiTheme="minorHAnsi" w:cstheme="minorHAnsi"/>
          <w:color w:val="000000" w:themeColor="text1"/>
        </w:rPr>
        <w:t xml:space="preserve">rozumieniu art. </w:t>
      </w:r>
      <w:r w:rsidR="004B41BE" w:rsidRPr="0004767C">
        <w:rPr>
          <w:rFonts w:asciiTheme="minorHAnsi" w:hAnsiTheme="minorHAnsi" w:cstheme="minorHAnsi"/>
          <w:color w:val="000000" w:themeColor="text1"/>
        </w:rPr>
        <w:t>311 ust. 1</w:t>
      </w:r>
      <w:r w:rsidRPr="0004767C">
        <w:rPr>
          <w:rFonts w:asciiTheme="minorHAnsi" w:hAnsiTheme="minorHAnsi" w:cstheme="minorHAnsi"/>
          <w:color w:val="000000" w:themeColor="text1"/>
        </w:rPr>
        <w:t xml:space="preserve"> Pzp i określa </w:t>
      </w:r>
      <w:r w:rsidRPr="0004767C">
        <w:rPr>
          <w:rFonts w:asciiTheme="minorHAnsi" w:hAnsiTheme="minorHAnsi" w:cstheme="minorHAnsi"/>
        </w:rPr>
        <w:t>warunki udzielenia i</w:t>
      </w:r>
      <w:r w:rsidR="006C67F8" w:rsidRPr="0004767C">
        <w:rPr>
          <w:rFonts w:asciiTheme="minorHAnsi" w:hAnsiTheme="minorHAnsi" w:cstheme="minorHAnsi"/>
        </w:rPr>
        <w:t> </w:t>
      </w:r>
      <w:r w:rsidRPr="0004767C">
        <w:rPr>
          <w:rFonts w:asciiTheme="minorHAnsi" w:hAnsiTheme="minorHAnsi" w:cstheme="minorHAnsi"/>
        </w:rPr>
        <w:t>realizacji przez Wykonawcę zamówień wykonawczych na</w:t>
      </w:r>
      <w:r w:rsidR="00862B6F" w:rsidRPr="0004767C">
        <w:rPr>
          <w:rFonts w:asciiTheme="minorHAnsi" w:hAnsiTheme="minorHAnsi" w:cstheme="minorHAnsi"/>
        </w:rPr>
        <w:t xml:space="preserve"> </w:t>
      </w:r>
      <w:r w:rsidR="00862B6F" w:rsidRPr="0004767C">
        <w:rPr>
          <w:rFonts w:asciiTheme="minorHAnsi" w:hAnsiTheme="minorHAnsi" w:cstheme="minorHAnsi"/>
          <w:b/>
        </w:rPr>
        <w:t>„Sukcesywny odbiór i</w:t>
      </w:r>
      <w:r w:rsidR="00170A53" w:rsidRPr="0004767C">
        <w:rPr>
          <w:rFonts w:asciiTheme="minorHAnsi" w:hAnsiTheme="minorHAnsi" w:cstheme="minorHAnsi"/>
          <w:b/>
        </w:rPr>
        <w:t> </w:t>
      </w:r>
      <w:r w:rsidR="00862B6F" w:rsidRPr="0004767C">
        <w:rPr>
          <w:rFonts w:asciiTheme="minorHAnsi" w:hAnsiTheme="minorHAnsi" w:cstheme="minorHAnsi"/>
          <w:b/>
        </w:rPr>
        <w:t xml:space="preserve">zagospodarowanie </w:t>
      </w:r>
      <w:r w:rsidR="00C90D52">
        <w:rPr>
          <w:rFonts w:asciiTheme="minorHAnsi" w:hAnsiTheme="minorHAnsi" w:cstheme="minorHAnsi"/>
          <w:b/>
        </w:rPr>
        <w:t>odpadów o kodzie</w:t>
      </w:r>
      <w:r w:rsidR="00862B6F" w:rsidRPr="0004767C">
        <w:rPr>
          <w:rFonts w:asciiTheme="minorHAnsi" w:hAnsiTheme="minorHAnsi" w:cstheme="minorHAnsi"/>
          <w:b/>
        </w:rPr>
        <w:t xml:space="preserve"> </w:t>
      </w:r>
      <w:r w:rsidR="00C90D52">
        <w:rPr>
          <w:rFonts w:asciiTheme="minorHAnsi" w:hAnsiTheme="minorHAnsi" w:cstheme="minorHAnsi"/>
          <w:b/>
        </w:rPr>
        <w:t>19 12 12</w:t>
      </w:r>
      <w:r w:rsidR="00FA279F" w:rsidRPr="0004767C">
        <w:rPr>
          <w:rFonts w:asciiTheme="minorHAnsi" w:hAnsiTheme="minorHAnsi" w:cstheme="minorHAnsi"/>
          <w:b/>
        </w:rPr>
        <w:t>”</w:t>
      </w:r>
      <w:r w:rsidRPr="0004767C">
        <w:rPr>
          <w:rFonts w:asciiTheme="minorHAnsi" w:hAnsiTheme="minorHAnsi" w:cstheme="minorHAnsi"/>
        </w:rPr>
        <w:t xml:space="preserve"> jakie mogą zostać udzielone w okresie wskazanym w ust. 4.  </w:t>
      </w:r>
    </w:p>
    <w:p w14:paraId="5C42A917" w14:textId="77777777" w:rsidR="00C90D52" w:rsidRDefault="006069DE" w:rsidP="009324E3">
      <w:pPr>
        <w:pStyle w:val="Akapitzlist1"/>
        <w:spacing w:after="120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 </w:t>
      </w:r>
    </w:p>
    <w:p w14:paraId="2F6E51DA" w14:textId="77777777" w:rsidR="00C90D52" w:rsidRDefault="00C90D52" w:rsidP="009324E3">
      <w:pPr>
        <w:pStyle w:val="Akapitzlist1"/>
        <w:spacing w:after="120"/>
        <w:jc w:val="both"/>
        <w:rPr>
          <w:rFonts w:asciiTheme="minorHAnsi" w:hAnsiTheme="minorHAnsi" w:cstheme="minorHAnsi"/>
        </w:rPr>
      </w:pPr>
    </w:p>
    <w:p w14:paraId="4AB8BED6" w14:textId="77B6808B" w:rsidR="006069DE" w:rsidRPr="0004767C" w:rsidRDefault="006069DE" w:rsidP="009324E3">
      <w:pPr>
        <w:pStyle w:val="Akapitzlist1"/>
        <w:spacing w:after="120"/>
        <w:jc w:val="both"/>
        <w:rPr>
          <w:rFonts w:asciiTheme="minorHAnsi" w:hAnsiTheme="minorHAnsi" w:cstheme="minorHAnsi"/>
          <w:u w:val="single"/>
        </w:rPr>
      </w:pPr>
      <w:r w:rsidRPr="0004767C">
        <w:rPr>
          <w:rFonts w:asciiTheme="minorHAnsi" w:hAnsiTheme="minorHAnsi" w:cstheme="minorHAnsi"/>
          <w:u w:val="single"/>
        </w:rPr>
        <w:lastRenderedPageBreak/>
        <w:t xml:space="preserve">Szczegółowy zakres </w:t>
      </w:r>
      <w:r w:rsidR="00B1515B" w:rsidRPr="0004767C">
        <w:rPr>
          <w:rFonts w:asciiTheme="minorHAnsi" w:hAnsiTheme="minorHAnsi" w:cstheme="minorHAnsi"/>
          <w:u w:val="single"/>
        </w:rPr>
        <w:t>z</w:t>
      </w:r>
      <w:r w:rsidRPr="0004767C">
        <w:rPr>
          <w:rFonts w:asciiTheme="minorHAnsi" w:hAnsiTheme="minorHAnsi" w:cstheme="minorHAnsi"/>
          <w:u w:val="single"/>
        </w:rPr>
        <w:t xml:space="preserve">amówienia do Umowy ramowej </w:t>
      </w:r>
      <w:r w:rsidR="00880C43" w:rsidRPr="0004767C">
        <w:rPr>
          <w:rFonts w:asciiTheme="minorHAnsi" w:hAnsiTheme="minorHAnsi" w:cstheme="minorHAnsi"/>
          <w:u w:val="single"/>
        </w:rPr>
        <w:t>:</w:t>
      </w:r>
    </w:p>
    <w:p w14:paraId="27243A89" w14:textId="122DC751" w:rsidR="0019256F" w:rsidRPr="0004767C" w:rsidRDefault="0019256F" w:rsidP="0019256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Sukcesywny odbiór i zagospodarowanie </w:t>
      </w:r>
      <w:r w:rsidR="00C90D52">
        <w:rPr>
          <w:rFonts w:asciiTheme="minorHAnsi" w:hAnsiTheme="minorHAnsi" w:cstheme="minorHAnsi"/>
          <w:sz w:val="22"/>
          <w:szCs w:val="22"/>
        </w:rPr>
        <w:t>odpadu o kodzie 19 12 12</w:t>
      </w:r>
      <w:r w:rsidRPr="000476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E6672C" w14:textId="2C993AD1" w:rsidR="0019256F" w:rsidRPr="0004767C" w:rsidRDefault="002E5E9A" w:rsidP="0019256F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3131501"/>
      <w:r>
        <w:rPr>
          <w:rFonts w:asciiTheme="minorHAnsi" w:hAnsiTheme="minorHAnsi" w:cstheme="minorHAnsi"/>
          <w:sz w:val="22"/>
          <w:szCs w:val="22"/>
        </w:rPr>
        <w:t>-</w:t>
      </w:r>
      <w:r w:rsidR="0019256F" w:rsidRPr="000476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frakcja powyżej 340 mm,</w:t>
      </w:r>
    </w:p>
    <w:p w14:paraId="2910CED0" w14:textId="0D723647" w:rsidR="0019256F" w:rsidRPr="0004767C" w:rsidRDefault="0019256F" w:rsidP="0019256F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- wartość opałowa do </w:t>
      </w:r>
      <w:r w:rsidR="002E5E9A" w:rsidRPr="0004767C">
        <w:rPr>
          <w:rFonts w:asciiTheme="minorHAnsi" w:hAnsiTheme="minorHAnsi" w:cstheme="minorHAnsi"/>
          <w:sz w:val="22"/>
          <w:szCs w:val="22"/>
        </w:rPr>
        <w:t>1</w:t>
      </w:r>
      <w:r w:rsidR="002E5E9A">
        <w:rPr>
          <w:rFonts w:asciiTheme="minorHAnsi" w:hAnsiTheme="minorHAnsi" w:cstheme="minorHAnsi"/>
          <w:sz w:val="22"/>
          <w:szCs w:val="22"/>
        </w:rPr>
        <w:t>4</w:t>
      </w:r>
      <w:r w:rsidRPr="0004767C">
        <w:rPr>
          <w:rFonts w:asciiTheme="minorHAnsi" w:hAnsiTheme="minorHAnsi" w:cstheme="minorHAnsi"/>
          <w:sz w:val="22"/>
          <w:szCs w:val="22"/>
        </w:rPr>
        <w:t>.000 kJ/kg</w:t>
      </w:r>
    </w:p>
    <w:p w14:paraId="4D30CDCE" w14:textId="4B9BB2CA" w:rsidR="0019256F" w:rsidRPr="002E5E9A" w:rsidRDefault="002E5E9A" w:rsidP="0019256F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9256F" w:rsidRPr="002E5E9A">
        <w:rPr>
          <w:rFonts w:asciiTheme="minorHAnsi" w:hAnsiTheme="minorHAnsi" w:cstheme="minorHAnsi"/>
          <w:sz w:val="22"/>
          <w:szCs w:val="22"/>
        </w:rPr>
        <w:t xml:space="preserve">Masa </w:t>
      </w:r>
      <w:r w:rsidR="00C90D52" w:rsidRPr="002E5E9A">
        <w:rPr>
          <w:rFonts w:asciiTheme="minorHAnsi" w:hAnsiTheme="minorHAnsi" w:cstheme="minorHAnsi"/>
          <w:sz w:val="22"/>
          <w:szCs w:val="22"/>
        </w:rPr>
        <w:t>odpadu: 5000</w:t>
      </w:r>
      <w:r w:rsidR="0019256F" w:rsidRPr="002E5E9A">
        <w:rPr>
          <w:rFonts w:asciiTheme="minorHAnsi" w:hAnsiTheme="minorHAnsi" w:cstheme="minorHAnsi"/>
          <w:sz w:val="22"/>
          <w:szCs w:val="22"/>
        </w:rPr>
        <w:t xml:space="preserve"> Mg.</w:t>
      </w:r>
    </w:p>
    <w:bookmarkEnd w:id="1"/>
    <w:p w14:paraId="6D69126C" w14:textId="2512FD90" w:rsidR="00B75231" w:rsidRPr="0004767C" w:rsidRDefault="006069DE" w:rsidP="0019256F">
      <w:pPr>
        <w:pStyle w:val="Akapitzlist1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04767C">
        <w:rPr>
          <w:rFonts w:asciiTheme="minorHAnsi" w:hAnsiTheme="minorHAnsi" w:cstheme="minorHAnsi"/>
          <w:b/>
          <w:bCs/>
        </w:rPr>
        <w:t>Zamówienie będzie realizowane każdorazowo na podstawie Umowy wykonawczej, której wzór określa Załącznik nr 2</w:t>
      </w:r>
      <w:r w:rsidR="00B1515B" w:rsidRPr="0004767C">
        <w:rPr>
          <w:rFonts w:asciiTheme="minorHAnsi" w:hAnsiTheme="minorHAnsi" w:cstheme="minorHAnsi"/>
          <w:b/>
          <w:bCs/>
        </w:rPr>
        <w:t xml:space="preserve"> do Umowy ramowej</w:t>
      </w:r>
      <w:r w:rsidRPr="0004767C">
        <w:rPr>
          <w:rFonts w:asciiTheme="minorHAnsi" w:hAnsiTheme="minorHAnsi" w:cstheme="minorHAnsi"/>
          <w:b/>
          <w:bCs/>
        </w:rPr>
        <w:t xml:space="preserve">. </w:t>
      </w:r>
    </w:p>
    <w:p w14:paraId="74C278AE" w14:textId="2F26D762" w:rsidR="006069DE" w:rsidRPr="0004767C" w:rsidRDefault="006069DE" w:rsidP="0019256F">
      <w:pPr>
        <w:pStyle w:val="Akapitzlist1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Umowa ramowa obowiązuje przez </w:t>
      </w:r>
      <w:r w:rsidRPr="0004767C">
        <w:rPr>
          <w:rFonts w:asciiTheme="minorHAnsi" w:hAnsiTheme="minorHAnsi" w:cstheme="minorHAnsi"/>
          <w:b/>
          <w:bCs/>
        </w:rPr>
        <w:t xml:space="preserve">okres </w:t>
      </w:r>
      <w:r w:rsidR="00C90D52">
        <w:rPr>
          <w:rFonts w:asciiTheme="minorHAnsi" w:hAnsiTheme="minorHAnsi" w:cstheme="minorHAnsi"/>
          <w:b/>
          <w:bCs/>
        </w:rPr>
        <w:t>……..</w:t>
      </w:r>
      <w:r w:rsidR="003C741A" w:rsidRPr="0004767C">
        <w:rPr>
          <w:rFonts w:asciiTheme="minorHAnsi" w:hAnsiTheme="minorHAnsi" w:cstheme="minorHAnsi"/>
          <w:b/>
          <w:bCs/>
        </w:rPr>
        <w:t xml:space="preserve"> </w:t>
      </w:r>
      <w:r w:rsidRPr="0004767C">
        <w:rPr>
          <w:rFonts w:asciiTheme="minorHAnsi" w:hAnsiTheme="minorHAnsi" w:cstheme="minorHAnsi"/>
          <w:b/>
          <w:bCs/>
        </w:rPr>
        <w:t xml:space="preserve">od dnia jej zawarcia albo do wyczerpania kwoty wskazanej </w:t>
      </w:r>
      <w:r w:rsidRPr="0004767C">
        <w:rPr>
          <w:rFonts w:asciiTheme="minorHAnsi" w:hAnsiTheme="minorHAnsi" w:cstheme="minorHAnsi"/>
        </w:rPr>
        <w:t xml:space="preserve">w § </w:t>
      </w:r>
      <w:r w:rsidR="0022184B" w:rsidRPr="0004767C">
        <w:rPr>
          <w:rFonts w:asciiTheme="minorHAnsi" w:hAnsiTheme="minorHAnsi" w:cstheme="minorHAnsi"/>
        </w:rPr>
        <w:t>5</w:t>
      </w:r>
      <w:r w:rsidRPr="0004767C">
        <w:rPr>
          <w:rFonts w:asciiTheme="minorHAnsi" w:hAnsiTheme="minorHAnsi" w:cstheme="minorHAnsi"/>
        </w:rPr>
        <w:t xml:space="preserve"> ust. 1 w zależności, które zdarzenie nastąpi wcześniej.</w:t>
      </w:r>
    </w:p>
    <w:p w14:paraId="6CA52CEF" w14:textId="39224F29" w:rsidR="0024456A" w:rsidRPr="0004767C" w:rsidRDefault="0024456A" w:rsidP="0019256F">
      <w:pPr>
        <w:pStyle w:val="Akapitzlist1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Okres obowiązywania Umów wykonawczych nie jest limitowany czasem trwania Umowy ramowej, przy czym Zamawiający może udzielać Zamówień́ </w:t>
      </w:r>
      <w:r w:rsidR="004B41BE" w:rsidRPr="0004767C">
        <w:rPr>
          <w:rFonts w:asciiTheme="minorHAnsi" w:hAnsiTheme="minorHAnsi" w:cstheme="minorHAnsi"/>
        </w:rPr>
        <w:t>wykonawczych okresie trwania umowy ramowej</w:t>
      </w:r>
      <w:r w:rsidRPr="0004767C">
        <w:rPr>
          <w:rFonts w:asciiTheme="minorHAnsi" w:hAnsiTheme="minorHAnsi" w:cstheme="minorHAnsi"/>
        </w:rPr>
        <w:t xml:space="preserve"> ust. 6. </w:t>
      </w:r>
    </w:p>
    <w:p w14:paraId="17B9B700" w14:textId="22C7EC5F" w:rsidR="0024456A" w:rsidRPr="0004767C" w:rsidRDefault="0024456A" w:rsidP="0019256F">
      <w:pPr>
        <w:pStyle w:val="Akapitzlist1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Umowa ramowa ulega automatycznemu rozwiązaniu, przed upływem terminu wskazanego </w:t>
      </w:r>
      <w:r w:rsidRPr="0004767C">
        <w:rPr>
          <w:rFonts w:asciiTheme="minorHAnsi" w:hAnsiTheme="minorHAnsi" w:cstheme="minorHAnsi"/>
        </w:rPr>
        <w:br/>
        <w:t xml:space="preserve">w ust. 4, z dniem wyczerpania kwoty określonej w § </w:t>
      </w:r>
      <w:r w:rsidR="0022184B" w:rsidRPr="0004767C">
        <w:rPr>
          <w:rFonts w:asciiTheme="minorHAnsi" w:hAnsiTheme="minorHAnsi" w:cstheme="minorHAnsi"/>
        </w:rPr>
        <w:t>5</w:t>
      </w:r>
      <w:r w:rsidRPr="0004767C">
        <w:rPr>
          <w:rFonts w:asciiTheme="minorHAnsi" w:hAnsiTheme="minorHAnsi" w:cstheme="minorHAnsi"/>
        </w:rPr>
        <w:t xml:space="preserve"> ust. 1 w takim stopniu, że nie będzie możliwe złożenie kolejnego Zamówienia wykonawczego. </w:t>
      </w:r>
    </w:p>
    <w:p w14:paraId="022D3F3D" w14:textId="462D2C93" w:rsidR="004E7BDF" w:rsidRPr="0004767C" w:rsidRDefault="006069DE" w:rsidP="0019256F">
      <w:pPr>
        <w:pStyle w:val="Akapitzlist1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>Realizacja przedmiotu Umowy ramowej odbywać się będzie zgodnie z zapotrzebowaniem Zamawiającego</w:t>
      </w:r>
      <w:r w:rsidR="004E7BDF" w:rsidRPr="0004767C">
        <w:rPr>
          <w:rFonts w:asciiTheme="minorHAnsi" w:hAnsiTheme="minorHAnsi" w:cstheme="minorHAnsi"/>
        </w:rPr>
        <w:t xml:space="preserve">, przy czym Zamówienia wykonawcze będą̨ udzielane przy zachowaniu procedur postępowania określonych w § 3 Umowy ramowej. </w:t>
      </w:r>
    </w:p>
    <w:p w14:paraId="5D8F2B29" w14:textId="7C87BA0A" w:rsidR="00735E3A" w:rsidRPr="0004767C" w:rsidRDefault="00735E3A" w:rsidP="0019256F">
      <w:pPr>
        <w:pStyle w:val="Zwykyteks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</w:rPr>
      </w:pPr>
      <w:r w:rsidRPr="0004767C">
        <w:rPr>
          <w:rFonts w:asciiTheme="minorHAnsi" w:hAnsiTheme="minorHAnsi" w:cstheme="minorHAnsi"/>
          <w:szCs w:val="22"/>
        </w:rPr>
        <w:t xml:space="preserve">Wykonawca zobowiązany jest posiadać jednostki dostosowane do transportu odpadów oraz posiadają trwałe zabezpieczenia uniemożliwiające zwiewanie lub wysypywanie się odpadów podczas transportu. </w:t>
      </w:r>
    </w:p>
    <w:p w14:paraId="573A36E6" w14:textId="44401256" w:rsidR="003557F9" w:rsidRPr="0004767C" w:rsidRDefault="003557F9" w:rsidP="0019256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posiada wszelkie zgody i pozwolenia wynikające z obowiązujących przepisów prawa do wykonywania działalności objętej przedmiotem umowy oraz zagospodarowuje odebrane odpady zgodnie z warunkami określonymi w posiadanych decyzjach administracyjnych na gospodarowanie odpadami szczegółowo opisane w opisie przedmiotu zamówienia </w:t>
      </w:r>
      <w:r w:rsidRPr="0004767C">
        <w:rPr>
          <w:rFonts w:asciiTheme="minorHAnsi" w:hAnsiTheme="minorHAnsi" w:cstheme="minorHAnsi"/>
          <w:sz w:val="22"/>
          <w:szCs w:val="22"/>
        </w:rPr>
        <w:t>stanowiącym załącznik numer 1 do niniejszej umowy.</w:t>
      </w:r>
    </w:p>
    <w:p w14:paraId="6F58FD1A" w14:textId="785FBC72" w:rsidR="003557F9" w:rsidRPr="0004767C" w:rsidRDefault="003557F9" w:rsidP="0019256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W przypadku wspólnego wykonywania umowy przez kilka podmiotów (np. konsorcjum), </w:t>
      </w:r>
      <w:r w:rsidR="00866990"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każdy Wykonawca </w:t>
      </w:r>
      <w:r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zobowiązany </w:t>
      </w:r>
      <w:r w:rsidR="00866990"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do posiadania uprawnień </w:t>
      </w:r>
      <w:r w:rsidR="00085F09" w:rsidRPr="0004767C">
        <w:rPr>
          <w:rFonts w:asciiTheme="minorHAnsi" w:hAnsiTheme="minorHAnsi" w:cstheme="minorHAnsi"/>
          <w:color w:val="000000"/>
          <w:sz w:val="22"/>
          <w:szCs w:val="22"/>
        </w:rPr>
        <w:t>określonych w SWZ</w:t>
      </w:r>
      <w:r w:rsidR="00B0611A" w:rsidRPr="000476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85F09" w:rsidRPr="000476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D63718D" w14:textId="7F3EEA9A" w:rsidR="003A0114" w:rsidRPr="0004767C" w:rsidRDefault="003557F9" w:rsidP="0019256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Wpisy do rejestrów oraz zezwolenia zobowiązany jest posiadać </w:t>
      </w:r>
      <w:r w:rsidR="00545B71" w:rsidRPr="0004767C">
        <w:rPr>
          <w:rFonts w:asciiTheme="minorHAnsi" w:hAnsiTheme="minorHAnsi" w:cstheme="minorHAnsi"/>
          <w:sz w:val="22"/>
          <w:szCs w:val="22"/>
        </w:rPr>
        <w:t xml:space="preserve">każdy z </w:t>
      </w:r>
      <w:r w:rsidR="00085F09" w:rsidRPr="0004767C">
        <w:rPr>
          <w:rFonts w:asciiTheme="minorHAnsi" w:hAnsiTheme="minorHAnsi" w:cstheme="minorHAnsi"/>
          <w:sz w:val="22"/>
          <w:szCs w:val="22"/>
        </w:rPr>
        <w:t>podmiotów</w:t>
      </w:r>
      <w:r w:rsidR="00545B71" w:rsidRPr="0004767C">
        <w:rPr>
          <w:rFonts w:asciiTheme="minorHAnsi" w:hAnsiTheme="minorHAnsi" w:cstheme="minorHAnsi"/>
          <w:sz w:val="22"/>
          <w:szCs w:val="22"/>
        </w:rPr>
        <w:t xml:space="preserve"> realizujących zamówienie objęte umową ramową</w:t>
      </w:r>
      <w:r w:rsidR="00732280" w:rsidRPr="0004767C">
        <w:rPr>
          <w:rFonts w:asciiTheme="minorHAnsi" w:hAnsiTheme="minorHAnsi" w:cstheme="minorHAnsi"/>
          <w:sz w:val="22"/>
          <w:szCs w:val="22"/>
        </w:rPr>
        <w:t xml:space="preserve"> (wspólna realizacja zamówienia). Wpisy do rejestru oraz zezwolenia </w:t>
      </w:r>
      <w:r w:rsidR="00545B71" w:rsidRPr="0004767C">
        <w:rPr>
          <w:rFonts w:asciiTheme="minorHAnsi" w:hAnsiTheme="minorHAnsi" w:cstheme="minorHAnsi"/>
          <w:sz w:val="22"/>
          <w:szCs w:val="22"/>
        </w:rPr>
        <w:t xml:space="preserve"> muszą być </w:t>
      </w:r>
      <w:r w:rsidRPr="0004767C">
        <w:rPr>
          <w:rFonts w:asciiTheme="minorHAnsi" w:hAnsiTheme="minorHAnsi" w:cstheme="minorHAnsi"/>
          <w:sz w:val="22"/>
          <w:szCs w:val="22"/>
        </w:rPr>
        <w:t xml:space="preserve">ważne przez cały okres </w:t>
      </w:r>
      <w:r w:rsidR="00545B71" w:rsidRPr="0004767C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04767C">
        <w:rPr>
          <w:rFonts w:asciiTheme="minorHAnsi" w:hAnsiTheme="minorHAnsi" w:cstheme="minorHAnsi"/>
          <w:sz w:val="22"/>
          <w:szCs w:val="22"/>
        </w:rPr>
        <w:t>umowy.</w:t>
      </w:r>
    </w:p>
    <w:p w14:paraId="5DC6D40E" w14:textId="77777777" w:rsidR="00BF75F8" w:rsidRPr="0004767C" w:rsidRDefault="00BF75F8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7EF6F7" w14:textId="6A51C386" w:rsidR="009B0279" w:rsidRPr="0004767C" w:rsidRDefault="009B0279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72A3F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5D33F699" w14:textId="77151A2D" w:rsidR="0022184B" w:rsidRPr="0004767C" w:rsidRDefault="0022184B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UDZIELANIA ZAMÓWIEŃ WYKONAWCZYCH</w:t>
      </w:r>
    </w:p>
    <w:p w14:paraId="563E1B38" w14:textId="3A0FD0E6" w:rsidR="008D1627" w:rsidRPr="0004767C" w:rsidRDefault="008D1627" w:rsidP="001925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A4AD9" w:rsidRPr="0004767C">
        <w:rPr>
          <w:rFonts w:asciiTheme="minorHAnsi" w:hAnsiTheme="minorHAnsi" w:cstheme="minorHAnsi"/>
          <w:sz w:val="22"/>
          <w:szCs w:val="22"/>
        </w:rPr>
        <w:t xml:space="preserve">będzie wybierał </w:t>
      </w:r>
      <w:r w:rsidR="00085F09" w:rsidRPr="0004767C">
        <w:rPr>
          <w:rFonts w:asciiTheme="minorHAnsi" w:hAnsiTheme="minorHAnsi" w:cstheme="minorHAnsi"/>
          <w:sz w:val="22"/>
          <w:szCs w:val="22"/>
        </w:rPr>
        <w:t xml:space="preserve">Wykonawcę </w:t>
      </w:r>
      <w:r w:rsidR="00CA4AD9" w:rsidRPr="0004767C">
        <w:rPr>
          <w:rFonts w:asciiTheme="minorHAnsi" w:hAnsiTheme="minorHAnsi" w:cstheme="minorHAnsi"/>
          <w:sz w:val="22"/>
          <w:szCs w:val="22"/>
        </w:rPr>
        <w:t>do realizacji zamówienia</w:t>
      </w:r>
      <w:r w:rsidR="00732280" w:rsidRPr="0004767C">
        <w:rPr>
          <w:rFonts w:asciiTheme="minorHAnsi" w:hAnsiTheme="minorHAnsi" w:cstheme="minorHAnsi"/>
          <w:sz w:val="22"/>
          <w:szCs w:val="22"/>
        </w:rPr>
        <w:t xml:space="preserve"> wykonawczego</w:t>
      </w:r>
      <w:r w:rsidR="00CA4AD9" w:rsidRPr="0004767C">
        <w:rPr>
          <w:rFonts w:asciiTheme="minorHAnsi" w:hAnsiTheme="minorHAnsi" w:cstheme="minorHAnsi"/>
          <w:sz w:val="22"/>
          <w:szCs w:val="22"/>
        </w:rPr>
        <w:t xml:space="preserve"> po przeprowadzeniu licytacji </w:t>
      </w:r>
      <w:r w:rsidR="00085F09" w:rsidRPr="0004767C">
        <w:rPr>
          <w:rFonts w:asciiTheme="minorHAnsi" w:hAnsiTheme="minorHAnsi" w:cstheme="minorHAnsi"/>
          <w:sz w:val="22"/>
          <w:szCs w:val="22"/>
        </w:rPr>
        <w:t xml:space="preserve">ogłoszonej na </w:t>
      </w:r>
      <w:r w:rsidR="00CA4AD9" w:rsidRPr="0004767C">
        <w:rPr>
          <w:rFonts w:asciiTheme="minorHAnsi" w:hAnsiTheme="minorHAnsi" w:cstheme="minorHAnsi"/>
          <w:sz w:val="22"/>
          <w:szCs w:val="22"/>
        </w:rPr>
        <w:t>Platform</w:t>
      </w:r>
      <w:r w:rsidR="00085F09" w:rsidRPr="0004767C">
        <w:rPr>
          <w:rFonts w:asciiTheme="minorHAnsi" w:hAnsiTheme="minorHAnsi" w:cstheme="minorHAnsi"/>
          <w:sz w:val="22"/>
          <w:szCs w:val="22"/>
        </w:rPr>
        <w:t xml:space="preserve">ie </w:t>
      </w:r>
      <w:r w:rsidR="00CA4AD9" w:rsidRPr="0004767C">
        <w:rPr>
          <w:rFonts w:asciiTheme="minorHAnsi" w:hAnsiTheme="minorHAnsi" w:cstheme="minorHAnsi"/>
          <w:sz w:val="22"/>
          <w:szCs w:val="22"/>
        </w:rPr>
        <w:t>Zakupow</w:t>
      </w:r>
      <w:r w:rsidR="00085F09" w:rsidRPr="0004767C">
        <w:rPr>
          <w:rFonts w:asciiTheme="minorHAnsi" w:hAnsiTheme="minorHAnsi" w:cstheme="minorHAnsi"/>
          <w:sz w:val="22"/>
          <w:szCs w:val="22"/>
        </w:rPr>
        <w:t>ej</w:t>
      </w:r>
      <w:r w:rsidR="00CA4AD9" w:rsidRPr="0004767C">
        <w:rPr>
          <w:rFonts w:asciiTheme="minorHAnsi" w:hAnsiTheme="minorHAnsi" w:cstheme="minorHAnsi"/>
          <w:sz w:val="22"/>
          <w:szCs w:val="22"/>
        </w:rPr>
        <w:t xml:space="preserve"> Open Nexus</w:t>
      </w:r>
    </w:p>
    <w:p w14:paraId="54BA5D97" w14:textId="4FD405D2" w:rsidR="00CA4AD9" w:rsidRPr="0004767C" w:rsidRDefault="00CA4AD9" w:rsidP="00170A5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Zamawiający będzie zawierał umowy wykonawcze w następujący sposób:</w:t>
      </w:r>
    </w:p>
    <w:p w14:paraId="0CA55FDF" w14:textId="7CD32B8E" w:rsidR="00CA4AD9" w:rsidRPr="0004767C" w:rsidRDefault="00CA4AD9" w:rsidP="00170A53">
      <w:pPr>
        <w:pStyle w:val="Akapitzlist"/>
        <w:numPr>
          <w:ilvl w:val="0"/>
          <w:numId w:val="2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Zamawiający ogłosi aukcję na </w:t>
      </w:r>
      <w:r w:rsidR="00085F09" w:rsidRPr="0004767C">
        <w:rPr>
          <w:rFonts w:asciiTheme="minorHAnsi" w:hAnsiTheme="minorHAnsi" w:cstheme="minorHAnsi"/>
          <w:sz w:val="22"/>
          <w:szCs w:val="22"/>
        </w:rPr>
        <w:t>Platformie</w:t>
      </w:r>
      <w:r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="00085F09" w:rsidRPr="0004767C">
        <w:rPr>
          <w:rFonts w:asciiTheme="minorHAnsi" w:hAnsiTheme="minorHAnsi" w:cstheme="minorHAnsi"/>
          <w:sz w:val="22"/>
          <w:szCs w:val="22"/>
        </w:rPr>
        <w:t>Zakupowej</w:t>
      </w:r>
      <w:r w:rsidRPr="0004767C">
        <w:rPr>
          <w:rFonts w:asciiTheme="minorHAnsi" w:hAnsiTheme="minorHAnsi" w:cstheme="minorHAnsi"/>
          <w:sz w:val="22"/>
          <w:szCs w:val="22"/>
        </w:rPr>
        <w:t xml:space="preserve"> OPEN NEXUS</w:t>
      </w:r>
    </w:p>
    <w:p w14:paraId="3F5BA4B6" w14:textId="0021A8F1" w:rsidR="00CA4AD9" w:rsidRPr="0004767C" w:rsidRDefault="00CA4AD9" w:rsidP="00170A53">
      <w:pPr>
        <w:pStyle w:val="Akapitzlist"/>
        <w:numPr>
          <w:ilvl w:val="0"/>
          <w:numId w:val="2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jednorazowo wolumen </w:t>
      </w:r>
      <w:r w:rsidR="00C90D52">
        <w:rPr>
          <w:rFonts w:asciiTheme="minorHAnsi" w:hAnsiTheme="minorHAnsi" w:cstheme="minorHAnsi"/>
          <w:sz w:val="22"/>
          <w:szCs w:val="22"/>
        </w:rPr>
        <w:t>odpadu</w:t>
      </w:r>
      <w:r w:rsidRPr="0004767C">
        <w:rPr>
          <w:rFonts w:asciiTheme="minorHAnsi" w:hAnsiTheme="minorHAnsi" w:cstheme="minorHAnsi"/>
          <w:sz w:val="22"/>
          <w:szCs w:val="22"/>
        </w:rPr>
        <w:t xml:space="preserve"> nie przekroczy 500 Mg</w:t>
      </w:r>
    </w:p>
    <w:p w14:paraId="39CAA486" w14:textId="77777777" w:rsidR="00CA4AD9" w:rsidRPr="0004767C" w:rsidRDefault="00CA4AD9" w:rsidP="00170A53">
      <w:pPr>
        <w:pStyle w:val="Akapitzlist"/>
        <w:numPr>
          <w:ilvl w:val="0"/>
          <w:numId w:val="2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minimalny czas w którym Wykonawca musi przystąpić do realizacji umowy wykonawczej to  3 dni robocze </w:t>
      </w:r>
    </w:p>
    <w:p w14:paraId="2E166A51" w14:textId="19B5CBC7" w:rsidR="00CA4AD9" w:rsidRPr="0004767C" w:rsidRDefault="00CA4AD9" w:rsidP="00170A53">
      <w:pPr>
        <w:pStyle w:val="Akapitzlist"/>
        <w:numPr>
          <w:ilvl w:val="0"/>
          <w:numId w:val="2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maksymalny termin realizacji umowy wykonawczej będzie każdorazowo określany w umo</w:t>
      </w:r>
      <w:r w:rsidR="00322295" w:rsidRPr="0004767C">
        <w:rPr>
          <w:rFonts w:asciiTheme="minorHAnsi" w:hAnsiTheme="minorHAnsi" w:cstheme="minorHAnsi"/>
          <w:sz w:val="22"/>
          <w:szCs w:val="22"/>
        </w:rPr>
        <w:t>wie</w:t>
      </w:r>
      <w:r w:rsidRPr="0004767C">
        <w:rPr>
          <w:rFonts w:asciiTheme="minorHAnsi" w:hAnsiTheme="minorHAnsi" w:cstheme="minorHAnsi"/>
          <w:sz w:val="22"/>
          <w:szCs w:val="22"/>
        </w:rPr>
        <w:t xml:space="preserve"> i nie będzie krótszy niż 10 dni roboczych.</w:t>
      </w:r>
    </w:p>
    <w:p w14:paraId="5ADD64EA" w14:textId="4A3659C7" w:rsidR="008D1627" w:rsidRPr="0004767C" w:rsidRDefault="008D1627" w:rsidP="001925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Oferta Wykonawcy składana w postępowaniu nie może być mniej korzystna od oferty złożonej przez tego Wykonawcę̨ w postępowaniu prowadzonym w celu zawarcia Umowy ramowej. Maksymalne ceny jednostkowe określone są̨ we formularzu ofertowym stanowiącym załącznik nr 3 do Umowy ramowej. </w:t>
      </w:r>
    </w:p>
    <w:p w14:paraId="7A753A93" w14:textId="6A8E0FE5" w:rsidR="008D1627" w:rsidRPr="0004767C" w:rsidRDefault="008D1627" w:rsidP="001925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lastRenderedPageBreak/>
        <w:t xml:space="preserve">Pod pojęciem oferty „mniej korzystniej” należy rozumieć sytuację, gdy oferta Wykonawcy składana w postępowaniu zawiera cenę̨ jednostkową (jedną lub więcej) wyższą̨ niż w ofercie, na podstawie której zawarto Umowę̨ ramową z tym Wykonawcą. </w:t>
      </w:r>
    </w:p>
    <w:p w14:paraId="4CA2FFAD" w14:textId="1F09682F" w:rsidR="0022184B" w:rsidRPr="0004767C" w:rsidRDefault="008D1627" w:rsidP="001925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Zamawiający wybierze najkorzystniejszą ofertę̨ spośród złożonych ofert </w:t>
      </w:r>
      <w:r w:rsidR="00555B05" w:rsidRPr="0004767C">
        <w:rPr>
          <w:rFonts w:asciiTheme="minorHAnsi" w:hAnsiTheme="minorHAnsi" w:cstheme="minorHAnsi"/>
          <w:sz w:val="22"/>
          <w:szCs w:val="22"/>
        </w:rPr>
        <w:t xml:space="preserve">w oparciu </w:t>
      </w:r>
      <w:r w:rsidR="00555B05" w:rsidRPr="0004767C">
        <w:rPr>
          <w:rFonts w:asciiTheme="minorHAnsi" w:hAnsiTheme="minorHAnsi" w:cstheme="minorHAnsi"/>
          <w:sz w:val="22"/>
          <w:szCs w:val="22"/>
        </w:rPr>
        <w:br/>
        <w:t>kryteri</w:t>
      </w:r>
      <w:r w:rsidR="00F57368" w:rsidRPr="0004767C">
        <w:rPr>
          <w:rFonts w:asciiTheme="minorHAnsi" w:hAnsiTheme="minorHAnsi" w:cstheme="minorHAnsi"/>
          <w:sz w:val="22"/>
          <w:szCs w:val="22"/>
        </w:rPr>
        <w:t>um</w:t>
      </w:r>
      <w:r w:rsidR="00555B05"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="00CA4AD9" w:rsidRPr="0004767C">
        <w:rPr>
          <w:rFonts w:asciiTheme="minorHAnsi" w:hAnsiTheme="minorHAnsi" w:cstheme="minorHAnsi"/>
          <w:sz w:val="22"/>
          <w:szCs w:val="22"/>
        </w:rPr>
        <w:t xml:space="preserve">ceny wg </w:t>
      </w:r>
      <w:r w:rsidR="00322295" w:rsidRPr="0004767C">
        <w:rPr>
          <w:rFonts w:asciiTheme="minorHAnsi" w:hAnsiTheme="minorHAnsi" w:cstheme="minorHAnsi"/>
          <w:sz w:val="22"/>
          <w:szCs w:val="22"/>
        </w:rPr>
        <w:t>następującej</w:t>
      </w:r>
      <w:r w:rsidR="00CA4AD9" w:rsidRPr="0004767C">
        <w:rPr>
          <w:rFonts w:asciiTheme="minorHAnsi" w:hAnsiTheme="minorHAnsi" w:cstheme="minorHAnsi"/>
          <w:sz w:val="22"/>
          <w:szCs w:val="22"/>
        </w:rPr>
        <w:t xml:space="preserve"> zasady </w:t>
      </w:r>
    </w:p>
    <w:p w14:paraId="148453FD" w14:textId="77777777" w:rsidR="0019256F" w:rsidRPr="0004767C" w:rsidRDefault="0019256F" w:rsidP="0019256F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B334A" w14:textId="6C360E90" w:rsidR="004C49C8" w:rsidRPr="0004767C" w:rsidRDefault="00555B05" w:rsidP="0019256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cena – współczynnik wagowy oceny – </w:t>
      </w:r>
      <w:r w:rsidR="00F57368" w:rsidRPr="0004767C">
        <w:rPr>
          <w:rFonts w:asciiTheme="minorHAnsi" w:hAnsiTheme="minorHAnsi" w:cstheme="minorHAnsi"/>
          <w:color w:val="auto"/>
          <w:sz w:val="22"/>
          <w:szCs w:val="22"/>
        </w:rPr>
        <w:t>100%</w:t>
      </w:r>
      <w:r w:rsidR="00E64B4B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C49C8" w:rsidRPr="0004767C">
        <w:rPr>
          <w:rFonts w:asciiTheme="minorHAnsi" w:hAnsiTheme="minorHAnsi" w:cstheme="minorHAnsi"/>
          <w:sz w:val="22"/>
          <w:szCs w:val="22"/>
        </w:rPr>
        <w:t>liczona wg wzoru:</w:t>
      </w:r>
    </w:p>
    <w:p w14:paraId="1BBBA1D6" w14:textId="2AD4DDAE" w:rsidR="004C49C8" w:rsidRPr="0004767C" w:rsidRDefault="004C49C8" w:rsidP="0019256F">
      <w:pPr>
        <w:pStyle w:val="ust"/>
        <w:spacing w:before="0" w:after="0" w:line="360" w:lineRule="auto"/>
        <w:ind w:left="357" w:firstLine="0"/>
        <w:rPr>
          <w:rFonts w:asciiTheme="minorHAnsi" w:hAnsiTheme="minorHAnsi" w:cstheme="minorHAnsi"/>
          <w:sz w:val="22"/>
          <w:szCs w:val="22"/>
          <w:vertAlign w:val="subscript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                 C </w:t>
      </w:r>
      <w:r w:rsidRPr="0004767C">
        <w:rPr>
          <w:rFonts w:asciiTheme="minorHAnsi" w:hAnsiTheme="minorHAnsi" w:cstheme="minorHAnsi"/>
          <w:sz w:val="22"/>
          <w:szCs w:val="22"/>
          <w:vertAlign w:val="subscript"/>
        </w:rPr>
        <w:t>N</w:t>
      </w:r>
    </w:p>
    <w:p w14:paraId="083C3D47" w14:textId="1F3F09CD" w:rsidR="004C49C8" w:rsidRPr="0004767C" w:rsidRDefault="004C49C8" w:rsidP="0019256F">
      <w:pPr>
        <w:pStyle w:val="ust"/>
        <w:spacing w:before="0" w:after="0" w:line="360" w:lineRule="auto"/>
        <w:ind w:left="0" w:firstLine="708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C  =  ---------  x  100 punktów  x  </w:t>
      </w:r>
      <w:r w:rsidR="00732280" w:rsidRPr="0004767C">
        <w:rPr>
          <w:rFonts w:asciiTheme="minorHAnsi" w:hAnsiTheme="minorHAnsi" w:cstheme="minorHAnsi"/>
          <w:sz w:val="22"/>
          <w:szCs w:val="22"/>
        </w:rPr>
        <w:t>10</w:t>
      </w:r>
      <w:r w:rsidRPr="0004767C">
        <w:rPr>
          <w:rFonts w:asciiTheme="minorHAnsi" w:hAnsiTheme="minorHAnsi" w:cstheme="minorHAnsi"/>
          <w:sz w:val="22"/>
          <w:szCs w:val="22"/>
        </w:rPr>
        <w:t>0 %</w:t>
      </w:r>
    </w:p>
    <w:p w14:paraId="0A07788E" w14:textId="1439F289" w:rsidR="004C49C8" w:rsidRPr="0004767C" w:rsidRDefault="004C49C8" w:rsidP="0019256F">
      <w:pPr>
        <w:pStyle w:val="us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  <w:vertAlign w:val="subscript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                     C </w:t>
      </w:r>
      <w:r w:rsidRPr="0004767C">
        <w:rPr>
          <w:rFonts w:asciiTheme="minorHAnsi" w:hAnsiTheme="minorHAnsi" w:cstheme="minorHAnsi"/>
          <w:sz w:val="22"/>
          <w:szCs w:val="22"/>
          <w:vertAlign w:val="subscript"/>
        </w:rPr>
        <w:t>OB</w:t>
      </w:r>
    </w:p>
    <w:p w14:paraId="5BA8960F" w14:textId="77777777" w:rsidR="004C49C8" w:rsidRPr="0004767C" w:rsidRDefault="004C49C8" w:rsidP="0019256F">
      <w:pPr>
        <w:pStyle w:val="ust"/>
        <w:spacing w:before="0" w:after="0" w:line="360" w:lineRule="auto"/>
        <w:ind w:left="340" w:firstLine="368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gdzie:</w:t>
      </w:r>
    </w:p>
    <w:p w14:paraId="6D91994F" w14:textId="77777777" w:rsidR="004C49C8" w:rsidRPr="0004767C" w:rsidRDefault="004C49C8" w:rsidP="0019256F">
      <w:pPr>
        <w:pStyle w:val="ust"/>
        <w:spacing w:before="0" w:after="0" w:line="360" w:lineRule="auto"/>
        <w:ind w:left="340" w:firstLine="368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C</w:t>
      </w:r>
      <w:r w:rsidRPr="0004767C">
        <w:rPr>
          <w:rFonts w:asciiTheme="minorHAnsi" w:hAnsiTheme="minorHAnsi" w:cstheme="minorHAnsi"/>
          <w:sz w:val="22"/>
          <w:szCs w:val="22"/>
          <w:vertAlign w:val="subscript"/>
        </w:rPr>
        <w:t xml:space="preserve">N </w:t>
      </w:r>
      <w:r w:rsidRPr="0004767C">
        <w:rPr>
          <w:rFonts w:asciiTheme="minorHAnsi" w:hAnsiTheme="minorHAnsi" w:cstheme="minorHAnsi"/>
          <w:sz w:val="22"/>
          <w:szCs w:val="22"/>
        </w:rPr>
        <w:t>– najniższa cena oferowana przez Wykonawców</w:t>
      </w:r>
    </w:p>
    <w:p w14:paraId="05B36011" w14:textId="77777777" w:rsidR="004C49C8" w:rsidRPr="0004767C" w:rsidRDefault="004C49C8" w:rsidP="0019256F">
      <w:pPr>
        <w:pStyle w:val="ust"/>
        <w:spacing w:before="0" w:after="0" w:line="360" w:lineRule="auto"/>
        <w:ind w:left="340" w:firstLine="369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C</w:t>
      </w:r>
      <w:r w:rsidRPr="0004767C">
        <w:rPr>
          <w:rFonts w:asciiTheme="minorHAnsi" w:hAnsiTheme="minorHAnsi" w:cstheme="minorHAnsi"/>
          <w:sz w:val="22"/>
          <w:szCs w:val="22"/>
          <w:vertAlign w:val="subscript"/>
        </w:rPr>
        <w:t>OB</w:t>
      </w:r>
      <w:r w:rsidRPr="0004767C">
        <w:rPr>
          <w:rFonts w:asciiTheme="minorHAnsi" w:hAnsiTheme="minorHAnsi" w:cstheme="minorHAnsi"/>
          <w:sz w:val="22"/>
          <w:szCs w:val="22"/>
        </w:rPr>
        <w:t xml:space="preserve"> – cena oferty badanej  </w:t>
      </w:r>
    </w:p>
    <w:p w14:paraId="763F4DC4" w14:textId="628B2C1B" w:rsidR="00276C88" w:rsidRPr="0004767C" w:rsidRDefault="00555B05" w:rsidP="0019256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Umowa wykonawcza zostanie zawarta z Wykonawcą, którego oferta uznana zostanie za najkorzystniejszą</w:t>
      </w:r>
      <w:r w:rsidR="00276C88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, czyli </w:t>
      </w:r>
      <w:r w:rsidR="00276C88" w:rsidRPr="0004767C">
        <w:rPr>
          <w:rFonts w:asciiTheme="minorHAnsi" w:hAnsiTheme="minorHAnsi" w:cstheme="minorHAnsi"/>
          <w:sz w:val="22"/>
          <w:szCs w:val="22"/>
        </w:rPr>
        <w:t xml:space="preserve">uzyska największą wartość punktową, obliczoną według wzorów </w:t>
      </w:r>
      <w:r w:rsidR="00276C88" w:rsidRPr="0004767C">
        <w:rPr>
          <w:rFonts w:asciiTheme="minorHAnsi" w:hAnsiTheme="minorHAnsi" w:cstheme="minorHAnsi"/>
          <w:sz w:val="22"/>
          <w:szCs w:val="22"/>
        </w:rPr>
        <w:br/>
        <w:t xml:space="preserve">z ust. </w:t>
      </w:r>
      <w:r w:rsidR="00B0611A" w:rsidRPr="0004767C">
        <w:rPr>
          <w:rFonts w:asciiTheme="minorHAnsi" w:hAnsiTheme="minorHAnsi" w:cstheme="minorHAnsi"/>
          <w:sz w:val="22"/>
          <w:szCs w:val="22"/>
        </w:rPr>
        <w:t>5</w:t>
      </w:r>
      <w:r w:rsidR="00276C88" w:rsidRPr="0004767C">
        <w:rPr>
          <w:rFonts w:asciiTheme="minorHAnsi" w:hAnsiTheme="minorHAnsi" w:cstheme="minorHAnsi"/>
          <w:sz w:val="22"/>
          <w:szCs w:val="22"/>
        </w:rPr>
        <w:t>.</w:t>
      </w:r>
      <w:r w:rsidR="00D265A8"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="000835CA" w:rsidRPr="000476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B4D814" w14:textId="34A4CC79" w:rsidR="000835CA" w:rsidRPr="0004767C" w:rsidRDefault="000835CA" w:rsidP="001925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4767C">
        <w:rPr>
          <w:rFonts w:asciiTheme="minorHAnsi" w:hAnsiTheme="minorHAnsi" w:cstheme="minorHAnsi"/>
          <w:szCs w:val="22"/>
        </w:rPr>
        <w:t>Zamawiający oświadcza, że jest dużym przedsiębiorcą w rozumieniu przepisów ustawy z dnia 8 marca 2013r. o przeciwdziałaniu nadmiernym opóźnieniom w transakcjach handlowych (tj. Dz.U. z 2019r. poz. 118 z późn.zm.).</w:t>
      </w:r>
    </w:p>
    <w:p w14:paraId="5850AD2A" w14:textId="6031E1BD" w:rsidR="0022184B" w:rsidRPr="0004767C" w:rsidRDefault="0022184B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0665912C" w14:textId="25621457" w:rsidR="009B0279" w:rsidRPr="0004767C" w:rsidRDefault="009B0279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 UMOWY </w:t>
      </w:r>
      <w:r w:rsidR="004E7BDF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WYKONAWCZEJ</w:t>
      </w:r>
    </w:p>
    <w:p w14:paraId="2AAEE3B1" w14:textId="0475E80B" w:rsidR="00322295" w:rsidRPr="0004767C" w:rsidRDefault="00322295" w:rsidP="008E441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56394566"/>
      <w:r w:rsidRPr="0004767C">
        <w:rPr>
          <w:rFonts w:asciiTheme="minorHAnsi" w:hAnsiTheme="minorHAnsi" w:cstheme="minorHAnsi"/>
          <w:sz w:val="22"/>
          <w:szCs w:val="22"/>
        </w:rPr>
        <w:t>Zawarcie Umowy ramowej obejmującej</w:t>
      </w:r>
      <w:r w:rsidRPr="00047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sz w:val="22"/>
          <w:szCs w:val="22"/>
        </w:rPr>
        <w:t xml:space="preserve">Sukcesywny odbiór i zagospodarowanie </w:t>
      </w:r>
      <w:r w:rsidR="00C90D52">
        <w:rPr>
          <w:rFonts w:asciiTheme="minorHAnsi" w:hAnsiTheme="minorHAnsi" w:cstheme="minorHAnsi"/>
          <w:sz w:val="22"/>
          <w:szCs w:val="22"/>
        </w:rPr>
        <w:t>odpadu o kodzie 19 12 12</w:t>
      </w:r>
      <w:r w:rsidRPr="000476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sz w:val="22"/>
          <w:szCs w:val="22"/>
        </w:rPr>
        <w:t>wg szacunkowej ilości poniższych parametrów:</w:t>
      </w:r>
    </w:p>
    <w:p w14:paraId="38338600" w14:textId="77777777" w:rsidR="00821C74" w:rsidRPr="00821C74" w:rsidRDefault="00821C74" w:rsidP="00821C74">
      <w:pPr>
        <w:pStyle w:val="Akapitzlist"/>
        <w:numPr>
          <w:ilvl w:val="0"/>
          <w:numId w:val="26"/>
        </w:numPr>
        <w:autoSpaceDE w:val="0"/>
        <w:autoSpaceDN w:val="0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1C74">
        <w:rPr>
          <w:rFonts w:asciiTheme="minorHAnsi" w:hAnsiTheme="minorHAnsi" w:cstheme="minorHAnsi"/>
          <w:sz w:val="22"/>
          <w:szCs w:val="22"/>
        </w:rPr>
        <w:t>- frakcja powyżej 340 mm,</w:t>
      </w:r>
    </w:p>
    <w:p w14:paraId="2BA88D3C" w14:textId="77777777" w:rsidR="00821C74" w:rsidRPr="00821C74" w:rsidRDefault="00821C74" w:rsidP="00821C74">
      <w:pPr>
        <w:pStyle w:val="Akapitzlist"/>
        <w:numPr>
          <w:ilvl w:val="0"/>
          <w:numId w:val="26"/>
        </w:numPr>
        <w:autoSpaceDE w:val="0"/>
        <w:autoSpaceDN w:val="0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1C74">
        <w:rPr>
          <w:rFonts w:asciiTheme="minorHAnsi" w:hAnsiTheme="minorHAnsi" w:cstheme="minorHAnsi"/>
          <w:sz w:val="22"/>
          <w:szCs w:val="22"/>
        </w:rPr>
        <w:t>- wartość opałowa do 14.000 kJ/kg</w:t>
      </w:r>
    </w:p>
    <w:p w14:paraId="7C3F0B76" w14:textId="77777777" w:rsidR="00821C74" w:rsidRPr="00821C74" w:rsidRDefault="00821C74" w:rsidP="00821C74">
      <w:pPr>
        <w:pStyle w:val="Akapitzlist"/>
        <w:numPr>
          <w:ilvl w:val="0"/>
          <w:numId w:val="26"/>
        </w:numPr>
        <w:autoSpaceDE w:val="0"/>
        <w:autoSpaceDN w:val="0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1C74">
        <w:rPr>
          <w:rFonts w:asciiTheme="minorHAnsi" w:hAnsiTheme="minorHAnsi" w:cstheme="minorHAnsi"/>
          <w:sz w:val="22"/>
          <w:szCs w:val="22"/>
        </w:rPr>
        <w:t>- Masa odpadu: 5000 Mg.</w:t>
      </w:r>
    </w:p>
    <w:p w14:paraId="314F8354" w14:textId="336F6743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6382322"/>
      <w:bookmarkEnd w:id="2"/>
      <w:r w:rsidRPr="0004767C">
        <w:rPr>
          <w:rFonts w:asciiTheme="minorHAnsi" w:hAnsiTheme="minorHAnsi" w:cstheme="minorHAnsi"/>
          <w:sz w:val="22"/>
          <w:szCs w:val="22"/>
        </w:rPr>
        <w:t xml:space="preserve">Sposób zagospodarowania odpadu o kodzie 19 12 </w:t>
      </w:r>
      <w:r w:rsidR="00C90D52" w:rsidRPr="0004767C">
        <w:rPr>
          <w:rFonts w:asciiTheme="minorHAnsi" w:hAnsiTheme="minorHAnsi" w:cstheme="minorHAnsi"/>
          <w:sz w:val="22"/>
          <w:szCs w:val="22"/>
        </w:rPr>
        <w:t>1</w:t>
      </w:r>
      <w:r w:rsidR="00C90D52">
        <w:rPr>
          <w:rFonts w:asciiTheme="minorHAnsi" w:hAnsiTheme="minorHAnsi" w:cstheme="minorHAnsi"/>
          <w:sz w:val="22"/>
          <w:szCs w:val="22"/>
        </w:rPr>
        <w:t>2</w:t>
      </w:r>
      <w:r w:rsidR="00C90D52" w:rsidRPr="0004767C">
        <w:rPr>
          <w:rFonts w:asciiTheme="minorHAnsi" w:hAnsiTheme="minorHAnsi" w:cstheme="minorHAnsi"/>
          <w:sz w:val="22"/>
          <w:szCs w:val="22"/>
        </w:rPr>
        <w:t xml:space="preserve">  </w:t>
      </w:r>
      <w:r w:rsidR="00B0611A" w:rsidRPr="0004767C">
        <w:rPr>
          <w:rFonts w:asciiTheme="minorHAnsi" w:hAnsiTheme="minorHAnsi" w:cstheme="minorHAnsi"/>
          <w:sz w:val="22"/>
          <w:szCs w:val="22"/>
        </w:rPr>
        <w:t xml:space="preserve">obywać się będzie </w:t>
      </w:r>
      <w:r w:rsidR="00732280" w:rsidRPr="0004767C">
        <w:rPr>
          <w:rFonts w:asciiTheme="minorHAnsi" w:hAnsiTheme="minorHAnsi" w:cstheme="minorHAnsi"/>
          <w:sz w:val="22"/>
          <w:szCs w:val="22"/>
        </w:rPr>
        <w:t xml:space="preserve">każdorazowo na podstawie umowy wykonawczej </w:t>
      </w:r>
      <w:r w:rsidR="00B0611A"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sz w:val="22"/>
          <w:szCs w:val="22"/>
        </w:rPr>
        <w:t xml:space="preserve">musi być zgodny z obowiązującymi w tym zakresie przepisami prawa oraz procesami odzysku lub unieszkodliwiania wyszczególnionymi w załączniku nr 1 lub 2 do ustawy z dnia 14 grudnia 2012r. o odpadach (Dz. U. z 2021r., poz. 779, ze zm.). </w:t>
      </w:r>
    </w:p>
    <w:p w14:paraId="526DEB68" w14:textId="7833BE41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Ilość odpadów do zagospodarowania </w:t>
      </w:r>
      <w:r w:rsidR="00732280" w:rsidRPr="000476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każdorazowo na podstawie umowy wykonawczej </w:t>
      </w:r>
      <w:r w:rsidRPr="000476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</w:t>
      </w:r>
      <w:r w:rsidR="00732280" w:rsidRPr="000476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będzie niższa niż 500 </w:t>
      </w:r>
      <w:r w:rsidRPr="0004767C">
        <w:rPr>
          <w:rFonts w:asciiTheme="minorHAnsi" w:hAnsiTheme="minorHAnsi" w:cstheme="minorHAnsi"/>
          <w:b/>
          <w:bCs/>
          <w:sz w:val="22"/>
          <w:szCs w:val="22"/>
          <w:u w:val="single"/>
        </w:rPr>
        <w:t>Mg</w:t>
      </w:r>
      <w:r w:rsidRPr="0004767C">
        <w:rPr>
          <w:rFonts w:asciiTheme="minorHAnsi" w:hAnsiTheme="minorHAnsi" w:cstheme="minorHAnsi"/>
          <w:sz w:val="22"/>
          <w:szCs w:val="22"/>
        </w:rPr>
        <w:t xml:space="preserve"> w okresie trwania zawartej umowy ramowej  w wyniku postępowania przetargowego. Rzeczywista ilość przekazanego do zagospodarowania odpadu wg zapotrzebowania Zamawiającego. Wykonawca nie może dochodzić żadnych roszczeń z tytułu zmniejszenia ilości odebranych odpadów. </w:t>
      </w:r>
    </w:p>
    <w:p w14:paraId="5DECCFF8" w14:textId="77777777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Odpady będą przygotowane przez Zamawiającego do odbioru luzem po uzgodnieniu z Wykonawcą.</w:t>
      </w:r>
    </w:p>
    <w:p w14:paraId="60F3391B" w14:textId="53D94703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Odpady zostaną zagospodarowane na instalacji Wykonawcy, na którą Wykonawca posiada decyzję zezwalającą na przedmiotowym terenie prowadzić działalność w zakresie przetwarzania odpadów o kodzie 19 12 </w:t>
      </w:r>
      <w:r w:rsidR="00C90D52" w:rsidRPr="0004767C">
        <w:rPr>
          <w:rFonts w:asciiTheme="minorHAnsi" w:hAnsiTheme="minorHAnsi" w:cstheme="minorHAnsi"/>
          <w:sz w:val="22"/>
          <w:szCs w:val="22"/>
        </w:rPr>
        <w:t>1</w:t>
      </w:r>
      <w:r w:rsidR="00C90D52">
        <w:rPr>
          <w:rFonts w:asciiTheme="minorHAnsi" w:hAnsiTheme="minorHAnsi" w:cstheme="minorHAnsi"/>
          <w:sz w:val="22"/>
          <w:szCs w:val="22"/>
        </w:rPr>
        <w:t>2</w:t>
      </w:r>
      <w:r w:rsidR="00C90D52"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sz w:val="22"/>
          <w:szCs w:val="22"/>
        </w:rPr>
        <w:t xml:space="preserve">(decyzja ta będzie stanowiła załącznik do umowy) lub z którą Wykonawca posiada podpisaną umowę na zagospodarowanie odpadów o takim kodzie. </w:t>
      </w:r>
    </w:p>
    <w:p w14:paraId="6DE29CBE" w14:textId="5186177B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Załadunek odpadu o kodzie 19 12 </w:t>
      </w:r>
      <w:r w:rsidR="00C90D52" w:rsidRPr="0004767C">
        <w:rPr>
          <w:rFonts w:asciiTheme="minorHAnsi" w:hAnsiTheme="minorHAnsi" w:cstheme="minorHAnsi"/>
          <w:sz w:val="22"/>
          <w:szCs w:val="22"/>
        </w:rPr>
        <w:t>1</w:t>
      </w:r>
      <w:r w:rsidR="00C90D52">
        <w:rPr>
          <w:rFonts w:asciiTheme="minorHAnsi" w:hAnsiTheme="minorHAnsi" w:cstheme="minorHAnsi"/>
          <w:sz w:val="22"/>
          <w:szCs w:val="22"/>
        </w:rPr>
        <w:t>2</w:t>
      </w:r>
      <w:r w:rsidR="00C90D52" w:rsidRPr="0004767C">
        <w:rPr>
          <w:rFonts w:asciiTheme="minorHAnsi" w:hAnsiTheme="minorHAnsi" w:cstheme="minorHAnsi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sz w:val="22"/>
          <w:szCs w:val="22"/>
        </w:rPr>
        <w:t xml:space="preserve">i jego koszt leży po stronie Zamawiającego. Koszty transportu i zagospodarowania odpadów leżą po stronie Wykonawcy. </w:t>
      </w:r>
    </w:p>
    <w:p w14:paraId="29A4205B" w14:textId="6BC092EA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Odbiór odpadu będzie się odbywał w ilości określonej w Umowie Wykonawczej stanowiącej załącznik nr </w:t>
      </w:r>
      <w:r w:rsidR="00732280" w:rsidRPr="0004767C">
        <w:rPr>
          <w:rFonts w:asciiTheme="minorHAnsi" w:hAnsiTheme="minorHAnsi" w:cstheme="minorHAnsi"/>
          <w:sz w:val="22"/>
          <w:szCs w:val="22"/>
        </w:rPr>
        <w:t xml:space="preserve">3 </w:t>
      </w:r>
      <w:r w:rsidRPr="0004767C">
        <w:rPr>
          <w:rFonts w:asciiTheme="minorHAnsi" w:hAnsiTheme="minorHAnsi" w:cstheme="minorHAnsi"/>
          <w:sz w:val="22"/>
          <w:szCs w:val="22"/>
        </w:rPr>
        <w:t xml:space="preserve">do SWZ, Wykonawca zobowiązany jest do odbioru odpadu w terminach określonych każdorazowo w Umowie Wykonawczej. </w:t>
      </w:r>
    </w:p>
    <w:p w14:paraId="187A1C4D" w14:textId="77777777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Wykonawca najpóźniej w przeddzień wykonania odbioru odpadów, drogą elektroniczną na adres e-mail wskazany w umowie wykonawczej wyśle awizację zawierającą: godzinę przyjazdu pojazdu, numery rejestracyjne ciągnika  i naczepy, imię i nazwisko kierowcy wraz z numerem BDO transportującego.</w:t>
      </w:r>
      <w:r w:rsidRPr="0004767C" w:rsidDel="009261C0">
        <w:rPr>
          <w:rFonts w:asciiTheme="minorHAnsi" w:hAnsiTheme="minorHAnsi" w:cstheme="minorHAnsi"/>
          <w:sz w:val="22"/>
          <w:szCs w:val="22"/>
        </w:rPr>
        <w:t xml:space="preserve"> </w:t>
      </w:r>
      <w:r w:rsidRPr="0004767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W przypadku braku awizacji we wskazanym terminie, wydanie odpadów nie będzie zrealizowane, </w:t>
      </w:r>
      <w:r w:rsidRPr="0004767C">
        <w:rPr>
          <w:rStyle w:val="Pogrubienie"/>
          <w:rFonts w:asciiTheme="minorHAnsi" w:hAnsiTheme="minorHAnsi" w:cstheme="minorHAnsi"/>
          <w:sz w:val="22"/>
          <w:szCs w:val="22"/>
        </w:rPr>
        <w:t>a Zamawiający </w:t>
      </w:r>
      <w:r w:rsidRPr="0004767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będzie uprawniony do naliczenia kar umownych zgodnie z zapisami umowy.</w:t>
      </w:r>
    </w:p>
    <w:p w14:paraId="1F9C7643" w14:textId="203F97E9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Odbiór odpadu o kodzie 19 12 </w:t>
      </w:r>
      <w:r w:rsidR="00C90D52" w:rsidRPr="0004767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0D5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90D52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odbywał się będzie od poniedziałku do piątku w godzinach od 6.00 do 21.00, transportem Wykonawcy i na jego koszt. </w:t>
      </w:r>
    </w:p>
    <w:p w14:paraId="5071BC55" w14:textId="77777777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Dokument w postaci dowodu ważenia wygenerowany u Zamawiającego będzie stanowić wyłączną podstawę do określenia masy odebranych odpadów pomiędzy Zamawiającym, a Wykonawcą. Na podstawie dowodów ważenia wygenerowanych u Zamawiającego będzie następowało rozliczanie z Wykonawcą. </w:t>
      </w:r>
    </w:p>
    <w:p w14:paraId="3652FA79" w14:textId="77777777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Skalkulowana przez Wykonawcę cena jednostkowa za 1 Mg będzie podstawą do określenia należności za faktycznie odebraną ilość odpadów zgodnie z Umową Wykonawczą. Cena jednostkowa będzie zawierała w sobie wszelkie koszty, w tym m.in. koszty transportu i zagospodarowania odpadów. </w:t>
      </w:r>
    </w:p>
    <w:p w14:paraId="285FB585" w14:textId="77777777" w:rsidR="00322295" w:rsidRPr="0004767C" w:rsidRDefault="00322295" w:rsidP="008E441A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45181522"/>
      <w:bookmarkStart w:id="5" w:name="_Hlk156390096"/>
      <w:r w:rsidRPr="0004767C">
        <w:rPr>
          <w:rFonts w:asciiTheme="minorHAnsi" w:hAnsiTheme="minorHAnsi" w:cstheme="minorHAnsi"/>
          <w:bCs/>
          <w:sz w:val="22"/>
          <w:szCs w:val="22"/>
        </w:rPr>
        <w:t>Wykonawca zobowiązany jest do terminowego odbioru i transportu odpadów w miejsce docelowego zagospodarowania w terminie określonym w  umowie wykonawczej.</w:t>
      </w:r>
      <w:bookmarkEnd w:id="4"/>
      <w:r w:rsidRPr="000476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5"/>
    <w:p w14:paraId="7AC386AE" w14:textId="77777777" w:rsidR="00322295" w:rsidRPr="0004767C" w:rsidRDefault="00322295" w:rsidP="008E441A">
      <w:pPr>
        <w:pStyle w:val="pf0"/>
        <w:numPr>
          <w:ilvl w:val="0"/>
          <w:numId w:val="25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Style w:val="cf01"/>
          <w:rFonts w:asciiTheme="minorHAnsi" w:hAnsiTheme="minorHAnsi" w:cstheme="minorHAnsi"/>
          <w:sz w:val="22"/>
          <w:szCs w:val="22"/>
        </w:rPr>
        <w:t xml:space="preserve">Ważenie odpadu będzie się odbywało na wagach Zamawiającego, zlokalizowanych na terenie zakładu Zamawiającego i będzie potwierdzone wygenerowanym w rejestrze BDO potwierdzeniem wystawienia KPO. Każdy transport odbieranych przez Wykonawcę odpadów będzie ewidencjonowany w systemie wagowym oraz rejestrze BDO. </w:t>
      </w:r>
      <w:r w:rsidRPr="0004767C">
        <w:rPr>
          <w:rFonts w:asciiTheme="minorHAnsi" w:hAnsiTheme="minorHAnsi" w:cstheme="minorHAnsi"/>
          <w:sz w:val="22"/>
          <w:szCs w:val="22"/>
        </w:rPr>
        <w:t xml:space="preserve">Zamawiający będzie każdorazowo sporządzał Kartę Przekazania Odpadu za pośrednictwem indywidulanego konta w Bazie danych o produktach i opakowaniach (BDO) oraz o gospodarce odpadami </w:t>
      </w:r>
      <w:bookmarkStart w:id="6" w:name="_Hlk60222131"/>
      <w:r w:rsidRPr="0004767C">
        <w:rPr>
          <w:rFonts w:asciiTheme="minorHAnsi" w:hAnsiTheme="minorHAnsi" w:cstheme="minorHAnsi"/>
          <w:sz w:val="22"/>
          <w:szCs w:val="22"/>
        </w:rPr>
        <w:t xml:space="preserve">zgodnie z art. 67 ust 5 ustawy z dnia 14 grudnia 2012 r. o odpadach (t. j. Dz.U. z 2021 poz. 779) oraz </w:t>
      </w:r>
      <w:bookmarkEnd w:id="6"/>
      <w:r w:rsidRPr="0004767C">
        <w:rPr>
          <w:rFonts w:asciiTheme="minorHAnsi" w:hAnsiTheme="minorHAnsi" w:cstheme="minorHAnsi"/>
          <w:sz w:val="22"/>
          <w:szCs w:val="22"/>
        </w:rPr>
        <w:t>przekazywał potwierdzenie wygenerowania karty wskazanemu przez Wykonawcę Przewoźnikowi. Wykonawca lub prowadzący instalację końcową, z którym Wykonawca ma podpisaną umowę zobowiązany jest potwierdzić Kartę Przekazania Odpadu niezwłocznie po dostarczeniu odpadu wraz z Dokumentem Ważenia (DW).</w:t>
      </w:r>
    </w:p>
    <w:p w14:paraId="3A12B979" w14:textId="7DDDC207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Wykonawca, po zakończeniu każdego miesiąca, będzie potwierdzał ilości odebranych do zagospodarowania odpadów na wystawionym przez Zamawiającego zestawieniu przekazania odpadów o kodzie odpadu 19 12 </w:t>
      </w:r>
      <w:r w:rsidR="0044370F" w:rsidRPr="0004767C">
        <w:rPr>
          <w:rFonts w:asciiTheme="minorHAnsi" w:hAnsiTheme="minorHAnsi" w:cstheme="minorHAnsi"/>
          <w:sz w:val="22"/>
          <w:szCs w:val="22"/>
        </w:rPr>
        <w:t>1</w:t>
      </w:r>
      <w:r w:rsidR="0044370F">
        <w:rPr>
          <w:rFonts w:asciiTheme="minorHAnsi" w:hAnsiTheme="minorHAnsi" w:cstheme="minorHAnsi"/>
          <w:sz w:val="22"/>
          <w:szCs w:val="22"/>
        </w:rPr>
        <w:t>2</w:t>
      </w:r>
      <w:r w:rsidRPr="0004767C">
        <w:rPr>
          <w:rFonts w:asciiTheme="minorHAnsi" w:hAnsiTheme="minorHAnsi" w:cstheme="minorHAnsi"/>
          <w:sz w:val="22"/>
          <w:szCs w:val="22"/>
        </w:rPr>
        <w:t>, odebranych w danym miesiącu.</w:t>
      </w:r>
    </w:p>
    <w:p w14:paraId="7B621EF6" w14:textId="4F7152FA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sporządzi i przekaże Zamawiającemu pisemne potwierdzenie poddania odebranego </w:t>
      </w:r>
      <w:r w:rsidR="0044370F">
        <w:rPr>
          <w:rFonts w:asciiTheme="minorHAnsi" w:eastAsia="Times New Roman" w:hAnsiTheme="minorHAnsi" w:cstheme="minorHAnsi"/>
          <w:sz w:val="22"/>
          <w:szCs w:val="22"/>
          <w:lang w:eastAsia="pl-PL"/>
        </w:rPr>
        <w:t>odpadu</w:t>
      </w:r>
      <w:r w:rsidRPr="0004767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procesowi zagospodarowania po zakończeniu każdego miesiąca kalendarzowego, w którym będzie miał miejsce odbiór </w:t>
      </w:r>
      <w:r w:rsidR="0044370F">
        <w:rPr>
          <w:rFonts w:asciiTheme="minorHAnsi" w:eastAsia="Times New Roman" w:hAnsiTheme="minorHAnsi" w:cstheme="minorHAnsi"/>
          <w:sz w:val="22"/>
          <w:szCs w:val="22"/>
          <w:lang w:eastAsia="pl-PL"/>
        </w:rPr>
        <w:t>odpadu 19 12 12</w:t>
      </w:r>
      <w:r w:rsidRPr="0004767C">
        <w:rPr>
          <w:rFonts w:asciiTheme="minorHAnsi" w:eastAsia="Times New Roman" w:hAnsiTheme="minorHAnsi" w:cstheme="minorHAnsi"/>
          <w:sz w:val="22"/>
          <w:szCs w:val="22"/>
          <w:lang w:eastAsia="pl-PL"/>
        </w:rPr>
        <w:t>, w terminie 14 dni od zakończenia miesiąca oraz umożliwi weryfikację prawidłowego zagospodarowania odebranych odpadów zgodnego z przepisami ustawy o odpadach (w szczególności określonych w warunkach decyzji administracyjnej Wykonawcy).</w:t>
      </w:r>
    </w:p>
    <w:p w14:paraId="7E4AB28F" w14:textId="77777777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Wykonawca ponosi wyłączną odpowiedzialność za wszelkie szkody powstałe w wyniku transportu odpadów od chwili ich wydania przez Zamawiającego do czasu poddania ich i zakończenia procesów zagospodarowania. Wykonawca ponosi w szczególności odpowiedzialność za działania zaniechania swego personelu oraz podmiotów, którymi się posłużyło do wykonania przedmiotu zamówienia np. Przewoźników. </w:t>
      </w:r>
    </w:p>
    <w:p w14:paraId="12B10712" w14:textId="77777777" w:rsidR="00322295" w:rsidRPr="0004767C" w:rsidRDefault="00322295" w:rsidP="008E441A">
      <w:pPr>
        <w:pStyle w:val="Default"/>
        <w:widowControl w:val="0"/>
        <w:numPr>
          <w:ilvl w:val="0"/>
          <w:numId w:val="25"/>
        </w:numPr>
        <w:tabs>
          <w:tab w:val="left" w:pos="0"/>
        </w:tabs>
        <w:suppressAutoHyphens/>
        <w:autoSpaceDN/>
        <w:adjustRightInd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Z chwilą wydania odpadów Wykonawcy (wskazanemu przez niego Przewoźnikowi) przechodzą na Wykonawcę wszelkie korzyści i ciężary związane z nimi oraz niebezpieczeństwo ich przypadkowej utraty lub uszkodzenia, w szczególności przejmuje on odpowiedzialność za wydane odpady, za należyte postępowanie z nimi i za skutki z tego wynikające.</w:t>
      </w:r>
    </w:p>
    <w:bookmarkEnd w:id="3"/>
    <w:p w14:paraId="021D1545" w14:textId="23D040C9" w:rsidR="00ED34D0" w:rsidRPr="0004767C" w:rsidRDefault="00732280" w:rsidP="008E441A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Szczegółowe</w:t>
      </w:r>
      <w:r w:rsidR="00CA4AD9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warunki realizacji umowy wykonawczej wskazane zostały w SWZ stanowiącym załącznik nr 1 do umowy ramowej.</w:t>
      </w:r>
    </w:p>
    <w:p w14:paraId="7AB6A2FF" w14:textId="1B9A0C8E" w:rsidR="00EF2D83" w:rsidRPr="009324E3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24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22184B" w:rsidRPr="009324E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4B9813C3" w14:textId="7FE07601" w:rsidR="00EF2D83" w:rsidRPr="0004767C" w:rsidRDefault="00EF2D83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44E3BA8D" w14:textId="0B2A3CBD" w:rsidR="00171986" w:rsidRPr="0004767C" w:rsidRDefault="00EF2D83" w:rsidP="008B79E8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04767C">
        <w:rPr>
          <w:rFonts w:asciiTheme="minorHAnsi" w:hAnsiTheme="minorHAnsi" w:cstheme="minorHAnsi"/>
        </w:rPr>
        <w:lastRenderedPageBreak/>
        <w:t>Na podstawie</w:t>
      </w:r>
      <w:r w:rsidR="00997610" w:rsidRPr="0004767C">
        <w:rPr>
          <w:rFonts w:asciiTheme="minorHAnsi" w:hAnsiTheme="minorHAnsi" w:cstheme="minorHAnsi"/>
        </w:rPr>
        <w:t xml:space="preserve"> Umowy ramowej w okresie wskazanym w § 2 ust. 4, Zamawiający może udzielać Zamówień wykonawczych do maksymalnej kwoty …………………..………… zł </w:t>
      </w:r>
      <w:r w:rsidR="00171986" w:rsidRPr="0004767C">
        <w:rPr>
          <w:rFonts w:asciiTheme="minorHAnsi" w:hAnsiTheme="minorHAnsi" w:cstheme="minorHAnsi"/>
        </w:rPr>
        <w:t xml:space="preserve"> brutto </w:t>
      </w:r>
      <w:r w:rsidR="00997610" w:rsidRPr="0004767C">
        <w:rPr>
          <w:rFonts w:asciiTheme="minorHAnsi" w:hAnsiTheme="minorHAnsi" w:cstheme="minorHAnsi"/>
        </w:rPr>
        <w:t xml:space="preserve">(słownie: ………………….…………………………..…..) </w:t>
      </w:r>
      <w:r w:rsidR="00171986" w:rsidRPr="0004767C">
        <w:rPr>
          <w:rFonts w:asciiTheme="minorHAnsi" w:hAnsiTheme="minorHAnsi" w:cstheme="minorHAnsi"/>
        </w:rPr>
        <w:t xml:space="preserve">- </w:t>
      </w:r>
      <w:r w:rsidR="00997610" w:rsidRPr="0004767C">
        <w:rPr>
          <w:rFonts w:asciiTheme="minorHAnsi" w:hAnsiTheme="minorHAnsi" w:cstheme="minorHAnsi"/>
        </w:rPr>
        <w:t>maksymalna wartość nominalna zobowiązania umownego</w:t>
      </w:r>
      <w:r w:rsidR="006E4FAE" w:rsidRPr="0004767C">
        <w:rPr>
          <w:rFonts w:asciiTheme="minorHAnsi" w:hAnsiTheme="minorHAnsi" w:cstheme="minorHAnsi"/>
        </w:rPr>
        <w:t>.</w:t>
      </w:r>
    </w:p>
    <w:p w14:paraId="1393FAED" w14:textId="1F864ADF" w:rsidR="00997610" w:rsidRPr="0004767C" w:rsidRDefault="00997610" w:rsidP="008B79E8">
      <w:pPr>
        <w:pStyle w:val="Akapitzlist1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Wynagrodzenie przysługuje Wykonawcy wyłącznie za </w:t>
      </w:r>
      <w:r w:rsidR="005F4CE3" w:rsidRPr="0004767C">
        <w:rPr>
          <w:rFonts w:asciiTheme="minorHAnsi" w:hAnsiTheme="minorHAnsi" w:cstheme="minorHAnsi"/>
        </w:rPr>
        <w:t xml:space="preserve">odbiór i zagospodarowanie </w:t>
      </w:r>
      <w:r w:rsidR="0044370F">
        <w:rPr>
          <w:rFonts w:asciiTheme="minorHAnsi" w:hAnsiTheme="minorHAnsi" w:cstheme="minorHAnsi"/>
        </w:rPr>
        <w:t>odpadu</w:t>
      </w:r>
      <w:r w:rsidR="00C869EA">
        <w:rPr>
          <w:rFonts w:asciiTheme="minorHAnsi" w:hAnsiTheme="minorHAnsi" w:cstheme="minorHAnsi"/>
        </w:rPr>
        <w:t xml:space="preserve"> </w:t>
      </w:r>
      <w:r w:rsidR="005F4CE3" w:rsidRPr="0004767C">
        <w:rPr>
          <w:rFonts w:asciiTheme="minorHAnsi" w:hAnsiTheme="minorHAnsi" w:cstheme="minorHAnsi"/>
        </w:rPr>
        <w:t xml:space="preserve">o kodzie 19 12 </w:t>
      </w:r>
      <w:r w:rsidR="0044370F" w:rsidRPr="0004767C">
        <w:rPr>
          <w:rFonts w:asciiTheme="minorHAnsi" w:hAnsiTheme="minorHAnsi" w:cstheme="minorHAnsi"/>
        </w:rPr>
        <w:t>1</w:t>
      </w:r>
      <w:r w:rsidR="0044370F">
        <w:rPr>
          <w:rFonts w:asciiTheme="minorHAnsi" w:hAnsiTheme="minorHAnsi" w:cstheme="minorHAnsi"/>
        </w:rPr>
        <w:t>2</w:t>
      </w:r>
      <w:r w:rsidR="0044370F" w:rsidRPr="0004767C">
        <w:rPr>
          <w:rFonts w:asciiTheme="minorHAnsi" w:hAnsiTheme="minorHAnsi" w:cstheme="minorHAnsi"/>
        </w:rPr>
        <w:t xml:space="preserve"> </w:t>
      </w:r>
      <w:r w:rsidRPr="0004767C">
        <w:rPr>
          <w:rFonts w:asciiTheme="minorHAnsi" w:hAnsiTheme="minorHAnsi" w:cstheme="minorHAnsi"/>
        </w:rPr>
        <w:t>zgodnie z Umową ramową oraz Umowami wykonawczymi, po cenach nie wyższych niż stawki jednostkowe określone w Załączniku nr 3 do Umowy ramowej, przy czym określone ceny zawierają wszelkie koszty związane z realizacją Zamówień wykonawczych, a Wykonawcy nie przysługuje żadne dodatkowe/uzupełniające wynagrodzenie z tego tytułu.</w:t>
      </w:r>
    </w:p>
    <w:p w14:paraId="2F0E2141" w14:textId="77777777" w:rsidR="00997610" w:rsidRPr="0004767C" w:rsidRDefault="00997610" w:rsidP="008B79E8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Kwota wskazana w ust. 1 określa górną granicę zobowiązań, jaką Zamawiający może zaciągnąć na podstawie Umowy ramowej łącznie względem Wykonawcy(-ów). </w:t>
      </w:r>
    </w:p>
    <w:p w14:paraId="4C1E7535" w14:textId="71F716FA" w:rsidR="00997610" w:rsidRPr="0004767C" w:rsidRDefault="00997610" w:rsidP="008B79E8">
      <w:pPr>
        <w:pStyle w:val="Akapitzlist1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>W przypadku niewykorzystania przez Zamawiającego wartości przedmiotu Umowy ramowej określonej w ust. 1, Wykonawcy nie przysługują żadne roszczenia z tego tytułu wobec Zamawiającego, w</w:t>
      </w:r>
      <w:r w:rsidR="006C67F8" w:rsidRPr="0004767C">
        <w:rPr>
          <w:rFonts w:asciiTheme="minorHAnsi" w:hAnsiTheme="minorHAnsi" w:cstheme="minorHAnsi"/>
        </w:rPr>
        <w:t> </w:t>
      </w:r>
      <w:r w:rsidRPr="0004767C">
        <w:rPr>
          <w:rFonts w:asciiTheme="minorHAnsi" w:hAnsiTheme="minorHAnsi" w:cstheme="minorHAnsi"/>
        </w:rPr>
        <w:t xml:space="preserve">szczególności roszczenia o zapłatę wynagrodzenia za niewykonaną część Umowy ramowej. </w:t>
      </w:r>
    </w:p>
    <w:p w14:paraId="47834DBE" w14:textId="0A50FA8A" w:rsidR="00997610" w:rsidRPr="0004767C" w:rsidRDefault="00997610" w:rsidP="008B79E8">
      <w:pPr>
        <w:pStyle w:val="Akapitzlist1"/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Zawarcie Umowy ramowej nie rodzi po stronie Wykonawcy roszczenia o udzielenie Zamówienia wykonawczego. </w:t>
      </w:r>
    </w:p>
    <w:p w14:paraId="451D78D6" w14:textId="53CBAF86" w:rsidR="00F441DD" w:rsidRPr="0004767C" w:rsidRDefault="00F441DD" w:rsidP="008B79E8">
      <w:pPr>
        <w:pStyle w:val="Akapitzlist1"/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 xml:space="preserve">Zasady i terminy zapłaty </w:t>
      </w:r>
      <w:r w:rsidR="005469CE" w:rsidRPr="0004767C">
        <w:rPr>
          <w:rFonts w:asciiTheme="minorHAnsi" w:hAnsiTheme="minorHAnsi" w:cstheme="minorHAnsi"/>
        </w:rPr>
        <w:t>:</w:t>
      </w:r>
    </w:p>
    <w:p w14:paraId="729ECD5E" w14:textId="303F1445" w:rsidR="003B5FBF" w:rsidRPr="0004767C" w:rsidRDefault="003B5FBF" w:rsidP="003B5FBF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56382842"/>
      <w:r w:rsidRPr="0004767C">
        <w:rPr>
          <w:rFonts w:asciiTheme="minorHAnsi" w:hAnsiTheme="minorHAnsi" w:cstheme="minorHAnsi"/>
          <w:sz w:val="22"/>
          <w:szCs w:val="22"/>
        </w:rPr>
        <w:t xml:space="preserve">Wykonawca wystawiać będzie faktury w cyklach tygodniowych za wykonanie zamówienia.  Wynagrodzenie będzie wyliczone na podstawie ceny jednostkowej zgodnie z ofertą Wykonawcy złożoną w celu zawarcia umowy Wykonawczej oraz faktycznie odebranej ilości odpadów. </w:t>
      </w:r>
    </w:p>
    <w:bookmarkEnd w:id="7"/>
    <w:p w14:paraId="756348D8" w14:textId="77777777" w:rsidR="003B5FBF" w:rsidRPr="0004767C" w:rsidRDefault="003B5FBF" w:rsidP="008B79E8">
      <w:pPr>
        <w:pStyle w:val="Akapitzlist1"/>
        <w:spacing w:after="0"/>
        <w:ind w:left="357"/>
        <w:jc w:val="both"/>
        <w:rPr>
          <w:rFonts w:asciiTheme="minorHAnsi" w:hAnsiTheme="minorHAnsi" w:cstheme="minorHAnsi"/>
        </w:rPr>
      </w:pPr>
    </w:p>
    <w:p w14:paraId="1BCB9621" w14:textId="77777777" w:rsidR="00171986" w:rsidRPr="0004767C" w:rsidRDefault="00171986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6C4B42EE" w14:textId="31592638" w:rsidR="00171986" w:rsidRPr="0004767C" w:rsidRDefault="00171986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72F9D730" w14:textId="6F07E5AB" w:rsidR="0029370F" w:rsidRPr="0004767C" w:rsidRDefault="0029370F" w:rsidP="002A7C4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 odpowiedzialność za niewykonanie lub nienależyte wykonanie </w:t>
      </w:r>
      <w:r w:rsidRPr="000476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Umowy ramowej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6C67F8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formie kar umownych.</w:t>
      </w:r>
    </w:p>
    <w:p w14:paraId="75C1406C" w14:textId="77777777" w:rsidR="0029370F" w:rsidRPr="0004767C" w:rsidRDefault="0029370F" w:rsidP="002A7C41">
      <w:pPr>
        <w:pStyle w:val="Akapitzlist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Wykonawca  zapłaci Zamawiającemu kary umowne:</w:t>
      </w:r>
    </w:p>
    <w:p w14:paraId="11D17655" w14:textId="0DE240D6" w:rsidR="0029370F" w:rsidRPr="0004767C" w:rsidRDefault="0029370F" w:rsidP="002A7C41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684A35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ramowej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przyczyn leżących po stronie Wykonawcy - </w:t>
      </w:r>
      <w:r w:rsidR="00684A35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 wysokości 10% maksymalnej wartości nominalnej zobowiązania umownego określonego w § 5 ust. 1 Umowy;</w:t>
      </w:r>
    </w:p>
    <w:p w14:paraId="2BB5618A" w14:textId="77777777" w:rsidR="0029370F" w:rsidRPr="0004767C" w:rsidRDefault="0029370F" w:rsidP="002A7C41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w przypadku odmowy zawarcia Umowy wykonawczej - w wysokości 10% łącznego wynagrodzenia brutto wskazanego w niezawartej Umowie wykonawczej, za każdy przypadek odmowy.</w:t>
      </w:r>
    </w:p>
    <w:p w14:paraId="686BA99F" w14:textId="77777777" w:rsidR="0029370F" w:rsidRPr="0004767C" w:rsidRDefault="0029370F" w:rsidP="002A7C4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Maksymalny limit kar umownych, jakie mogą być nałożone na Wykonawcę, a odnoszące się̨ do wykonania Umowy ramowej </w:t>
      </w:r>
      <w:r w:rsidRPr="009324E3">
        <w:rPr>
          <w:rFonts w:asciiTheme="minorHAnsi" w:hAnsiTheme="minorHAnsi" w:cstheme="minorHAnsi"/>
          <w:sz w:val="22"/>
          <w:szCs w:val="22"/>
        </w:rPr>
        <w:t xml:space="preserve">wynosi 30%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maksymalnej wartości nominalnej zobowiązania umownego określonego w § 5 ust. 1 Umowy. W przypadku gdy suma wszystkich kar umownych naliczonych Wykonawcy przekroczy ww. wartość́, kary umowne nie będą naliczane. </w:t>
      </w:r>
    </w:p>
    <w:p w14:paraId="05572556" w14:textId="77777777" w:rsidR="0029370F" w:rsidRPr="0004767C" w:rsidRDefault="0029370F" w:rsidP="002A7C4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niezależnie od postanowień ust. 3 zastrzega sobie prawo do dochodzenia odszkodowania uzupełniającego przewyższającego wysokość zastrzeżonych kar umownych, do wysokości rzeczywiście poniesionej szkody. </w:t>
      </w:r>
    </w:p>
    <w:p w14:paraId="7B400F48" w14:textId="77777777" w:rsidR="0029370F" w:rsidRPr="0004767C" w:rsidRDefault="0029370F" w:rsidP="002A7C4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Zamawiający zapłaci Wykonawcy karę umowną za odstąpienie od Umowy z przyczyn leżących wyłącznie po stronie Zamawiającego - w wysokości 10% maksymalnej wartości nominalnej zobowiązania umownego określonego w § 5 ust. 1 Umowy.</w:t>
      </w:r>
    </w:p>
    <w:p w14:paraId="63974274" w14:textId="77777777" w:rsidR="0029370F" w:rsidRPr="0004767C" w:rsidRDefault="0029370F" w:rsidP="002A7C41">
      <w:pPr>
        <w:pStyle w:val="Akapitzlist"/>
        <w:numPr>
          <w:ilvl w:val="0"/>
          <w:numId w:val="12"/>
        </w:numPr>
        <w:suppressAutoHyphens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Kary umowne określone w Umowie mogą być naliczane i dochodzone niezależnie z różnych tytułów.</w:t>
      </w:r>
    </w:p>
    <w:p w14:paraId="3CDD3B60" w14:textId="5243E6F1" w:rsidR="0029370F" w:rsidRPr="0004767C" w:rsidRDefault="0029370F" w:rsidP="002A7C4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Przez maksymalną wartość nominalną zobowiązania umownego należy rozumieć łączne wynagrodzenie brutto Umowy ramowej określone w § 5 ust. 1 Umowy w kwocie uwzgl</w:t>
      </w:r>
      <w:r w:rsidR="00684A35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dniającej należny podatek VAT. </w:t>
      </w:r>
    </w:p>
    <w:p w14:paraId="0E3BA68C" w14:textId="65976559" w:rsidR="0029370F" w:rsidRPr="0004767C" w:rsidRDefault="0029370F" w:rsidP="002A7C4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Kara umowna zostanie zapłacona przez Stronę, która naruszyła postanowienia umowne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7 dni od daty wystąpienia przez drugą Stronę z żądaniem zapłaty.</w:t>
      </w:r>
    </w:p>
    <w:p w14:paraId="21710614" w14:textId="6E280F35" w:rsidR="0029370F" w:rsidRPr="0004767C" w:rsidRDefault="0029370F" w:rsidP="002A7C4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odstąpienia od Umowy z przyczyn leżących po stronie Wykonawcy, naliczone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rozliczone przez Zamawiającego kary umowne nie podlegają̨ zwrotowi lub rozliczeniu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innymi wierzytelnościami, a w szczególności potrąceniu z karami umownymi należnymi Zamawiającemu w związku z odstąpieniem od umowy. </w:t>
      </w:r>
    </w:p>
    <w:p w14:paraId="77A7E7B9" w14:textId="5327C9C1" w:rsidR="00EF2D83" w:rsidRPr="0004767C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71986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12F42E34" w14:textId="04A8E333" w:rsidR="005469CE" w:rsidRPr="0004767C" w:rsidRDefault="00EF2D83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ZMIANA </w:t>
      </w:r>
      <w:r w:rsidR="005469CE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UMOWY</w:t>
      </w:r>
    </w:p>
    <w:p w14:paraId="44474D81" w14:textId="2E640C00" w:rsidR="00695440" w:rsidRPr="0004767C" w:rsidRDefault="005469CE" w:rsidP="002A7C4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695440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455 ust. 1 pkt 1 Pzp Strony przewidują, że zmiana istotnych postanowień Umowy ramowej będzie możliwa w następujących okolicznościach:</w:t>
      </w:r>
    </w:p>
    <w:p w14:paraId="3D160E73" w14:textId="4A3C2AE7" w:rsidR="002A48DA" w:rsidRPr="0004767C" w:rsidRDefault="002A48DA" w:rsidP="002A7C41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>zmiany w powszechnie obowiązujących przepisach prawa lub zmiany wynikłe z prawomocnych orzeczeń lub ostatecznych aktów administracyjnych właściwych organów w takim zakresie, w jakim będzie to konieczne w celu dostosowania postanowień Umowy ramowej do zaistniałego stanu faktycznego lub prawnego;</w:t>
      </w:r>
    </w:p>
    <w:p w14:paraId="2A146939" w14:textId="05C94D07" w:rsidR="0083699C" w:rsidRPr="0004767C" w:rsidRDefault="0083699C" w:rsidP="002A7C41">
      <w:pPr>
        <w:pStyle w:val="Defaul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ustawowa zmiana stawki podatku VAT lub podatku akcyzowego na dostawy będące przedmiotem Umowy:</w:t>
      </w:r>
    </w:p>
    <w:p w14:paraId="6C158AE4" w14:textId="2DF646C6" w:rsidR="0083699C" w:rsidRPr="0004767C" w:rsidRDefault="0083699C" w:rsidP="002A7C41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podwyższenia stawki VAT lub podatku akcyzowego – 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ceny wskazane w </w:t>
      </w:r>
      <w:r w:rsidR="00BA4D1C" w:rsidRPr="0004767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695440" w:rsidRPr="0004767C">
        <w:rPr>
          <w:rFonts w:asciiTheme="minorHAnsi" w:hAnsiTheme="minorHAnsi" w:cstheme="minorHAnsi"/>
          <w:sz w:val="22"/>
          <w:szCs w:val="22"/>
        </w:rPr>
        <w:t>3</w:t>
      </w:r>
      <w:r w:rsidR="00BA4D1C" w:rsidRPr="0004767C">
        <w:rPr>
          <w:rFonts w:asciiTheme="minorHAnsi" w:hAnsiTheme="minorHAnsi" w:cstheme="minorHAnsi"/>
          <w:sz w:val="22"/>
          <w:szCs w:val="22"/>
        </w:rPr>
        <w:t xml:space="preserve"> do Umowy - oferta Wykonawcy 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ulegną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waloryzacji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wejścia w życie nowej stawki VAT lub podatku akcyzowego,</w:t>
      </w:r>
    </w:p>
    <w:p w14:paraId="2EF152D3" w14:textId="681B6421" w:rsidR="00C77B4A" w:rsidRPr="0004767C" w:rsidRDefault="0083699C" w:rsidP="002A7C41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obniżenia stawki VAT lub podatku akcyzowego - 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ceny wskazane w </w:t>
      </w:r>
      <w:r w:rsidR="00BA4D1C" w:rsidRPr="0004767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695440" w:rsidRPr="0004767C">
        <w:rPr>
          <w:rFonts w:asciiTheme="minorHAnsi" w:hAnsiTheme="minorHAnsi" w:cstheme="minorHAnsi"/>
          <w:sz w:val="22"/>
          <w:szCs w:val="22"/>
        </w:rPr>
        <w:t>3</w:t>
      </w:r>
      <w:r w:rsidR="00BA4D1C" w:rsidRPr="0004767C">
        <w:rPr>
          <w:rFonts w:asciiTheme="minorHAnsi" w:hAnsiTheme="minorHAnsi" w:cstheme="minorHAnsi"/>
          <w:sz w:val="22"/>
          <w:szCs w:val="22"/>
        </w:rPr>
        <w:t xml:space="preserve"> do Umowy - oferta Wykonawcy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uleg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stosownemu obniżeniu, z</w:t>
      </w:r>
      <w:r w:rsidR="00BA4D1C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tym że kwota netto obliczona z uwzględnieniem obowiązującej w dacie zawarcia niniejszej Umowy stawki VAT lub podatku akcyzowego nie ulegnie zmianie</w:t>
      </w:r>
      <w:r w:rsidR="00E542E3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575F1C" w14:textId="3024AB78" w:rsidR="00E542E3" w:rsidRPr="0004767C" w:rsidRDefault="00E542E3" w:rsidP="002A7C41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ustawowa zmiana:</w:t>
      </w:r>
    </w:p>
    <w:p w14:paraId="236E7491" w14:textId="6FA5C747" w:rsidR="00E542E3" w:rsidRPr="0004767C" w:rsidRDefault="00E542E3" w:rsidP="002A7C41">
      <w:pPr>
        <w:pStyle w:val="Akapitzlist"/>
        <w:numPr>
          <w:ilvl w:val="1"/>
          <w:numId w:val="4"/>
        </w:numPr>
        <w:suppressAutoHyphens/>
        <w:spacing w:line="276" w:lineRule="auto"/>
        <w:contextualSpacing w:val="0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wysokości minimalnego wynagrodzenia za pracę ustalonego na podstawie właściwych przepisów, </w:t>
      </w:r>
    </w:p>
    <w:p w14:paraId="5F7AA75B" w14:textId="2AE45B4C" w:rsidR="00E542E3" w:rsidRPr="0004767C" w:rsidRDefault="00E542E3" w:rsidP="002A7C41">
      <w:pPr>
        <w:numPr>
          <w:ilvl w:val="1"/>
          <w:numId w:val="4"/>
        </w:numPr>
        <w:suppressAutoHyphens/>
        <w:spacing w:line="276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F732F3D" w14:textId="77777777" w:rsidR="00E542E3" w:rsidRPr="0004767C" w:rsidRDefault="00E542E3" w:rsidP="002A7C41">
      <w:pPr>
        <w:numPr>
          <w:ilvl w:val="1"/>
          <w:numId w:val="4"/>
        </w:numPr>
        <w:suppressAutoHyphens/>
        <w:spacing w:line="276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zasad gromadzenia i wysokości wpłat do pracowniczych planów kapitałowych </w:t>
      </w:r>
    </w:p>
    <w:p w14:paraId="09D2E168" w14:textId="2EBC2A24" w:rsidR="00E542E3" w:rsidRPr="0004767C" w:rsidRDefault="00E542E3" w:rsidP="002A7C41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 gdy zmiana ta lub zmiany będą miały wpływ na koszty wykonania Umowy ramowej/umowy wykonawczej przez Wykonawcę – Strony dokonają zmian wysokości wynagrodzenia należnego Wykonawcy, w trybie określonym w ust. 4</w:t>
      </w:r>
      <w:r w:rsidRPr="0004767C">
        <w:rPr>
          <w:rFonts w:asciiTheme="minorHAnsi" w:eastAsia="Liberation Serif" w:hAnsiTheme="minorHAnsi" w:cstheme="minorHAnsi"/>
          <w:bCs/>
          <w:color w:val="000000" w:themeColor="text1"/>
          <w:sz w:val="22"/>
          <w:szCs w:val="22"/>
        </w:rPr>
        <w:t>–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7.</w:t>
      </w:r>
    </w:p>
    <w:p w14:paraId="652813E7" w14:textId="0BDB204E" w:rsidR="00C77B4A" w:rsidRPr="0004767C" w:rsidRDefault="005469CE" w:rsidP="002A7C41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7B4A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Wszystkie powyższe postanowienia stanowią katalog zmian, na które Zamawiający może wyrazić zgodę. Nie stanowią jednocześnie zobowiązania do wyrażenia takiej zgody. Strona, która występuje</w:t>
      </w:r>
      <w:r w:rsidR="00695440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7B4A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6C67F8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77B4A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propozycją zmiany umowy, w oparciu o przedstawiony powyżej katalog zmian umowy, zobowiązana jest do sporządzenia i uzasadnienia wniosku o taką zmianę.</w:t>
      </w:r>
    </w:p>
    <w:p w14:paraId="6C7A4AF4" w14:textId="6BF3DFE9" w:rsidR="00500810" w:rsidRPr="0004767C" w:rsidRDefault="00C77B4A" w:rsidP="002A7C41">
      <w:pPr>
        <w:pStyle w:val="Akapitzlist"/>
        <w:numPr>
          <w:ilvl w:val="0"/>
          <w:numId w:val="14"/>
        </w:numPr>
        <w:suppressAutoHyphens/>
        <w:spacing w:line="276" w:lineRule="auto"/>
        <w:ind w:left="357" w:hanging="357"/>
        <w:contextualSpacing w:val="0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zgodnie postanawiają, że w przypadkach o których mowa ust. 1  pkt </w:t>
      </w:r>
      <w:r w:rsidR="002A48DA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, ciężar podwyższonego wynagrodzenia z tytułu zwiększenia stawki podatku VAT lub podatku   akcyzowego ponosić będzie zatem Zamawiający, a ciężar obniżonego wynagrodzenia z tytułu   zmniejszenia stawki podatku VAT lub podatku akcyzowego ponosić będzie Wykonawca.</w:t>
      </w:r>
    </w:p>
    <w:p w14:paraId="01B61FE9" w14:textId="0893E6A9" w:rsidR="00500810" w:rsidRPr="0004767C" w:rsidRDefault="00500810" w:rsidP="002A7C41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Wykonawca może zwrócić się do Zamawiającego z pisemnym wnioskiem o przeprowadzenie negocjacji w sprawie odpowiedniej zmiany wynagrodzenia w terminie od dnia opublikowania przepisów dokonujących zmiany, o których mowa w ust. 1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 pkt 4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, do 30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.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 dnia od dnia ich wejścia w życie. Wniosek powinien zawierać propozycję zmiany Umowy w zakresie wysokości wynagrodzenia należnego Wykonawcy wraz z jej uzasadnieniem oraz dokumenty niezbędne do oceny przez Zamawiającego, czy zmiany mają lub będą miały wpływ na koszty wykonania Umowy przez Wykonawcę oraz w jakim stopniu zmiany tych kosztów uzasadniają zmianę wysokości wynagrodzenia Wykonawcy określonego w</w:t>
      </w:r>
      <w:r w:rsidR="006C67F8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 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niniejszej Umowie, a w szczególności:</w:t>
      </w:r>
    </w:p>
    <w:p w14:paraId="42F2DD26" w14:textId="36FCE606" w:rsidR="00500810" w:rsidRPr="0004767C" w:rsidRDefault="00500810" w:rsidP="002A7C41">
      <w:pPr>
        <w:pStyle w:val="Akapitzlist"/>
        <w:numPr>
          <w:ilvl w:val="1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lastRenderedPageBreak/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;</w:t>
      </w:r>
    </w:p>
    <w:p w14:paraId="7A1ADAC9" w14:textId="31ED7B23" w:rsidR="00500810" w:rsidRPr="0004767C" w:rsidRDefault="00500810" w:rsidP="002A7C41">
      <w:pPr>
        <w:numPr>
          <w:ilvl w:val="1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wykazanie wpływu zmian, o których mowa w ust. 1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 pkt </w:t>
      </w:r>
      <w:r w:rsidR="008512BC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3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, na wysokość kosztów wykonania Umowy przez Wykonawcę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;</w:t>
      </w:r>
    </w:p>
    <w:p w14:paraId="73485C02" w14:textId="72758F51" w:rsidR="00500810" w:rsidRPr="0004767C" w:rsidRDefault="00500810" w:rsidP="002A7C41">
      <w:pPr>
        <w:numPr>
          <w:ilvl w:val="1"/>
          <w:numId w:val="17"/>
        </w:numPr>
        <w:tabs>
          <w:tab w:val="left" w:pos="360"/>
        </w:tabs>
        <w:suppressAutoHyphens/>
        <w:spacing w:line="276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.</w:t>
      </w:r>
    </w:p>
    <w:p w14:paraId="39FEB6D5" w14:textId="2308197A" w:rsidR="00500810" w:rsidRPr="0004767C" w:rsidRDefault="00500810" w:rsidP="002A7C41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W terminie 14 dni od otrzymania wniosku, o którym mowa w ust. 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4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, Zamawiający może zwrócić się do Wykonawcy o jego uzupełnienie przez przekazanie dodatkowych wyjaśnień, informacji lub dokumentów (oryginałów do wglądu lub kopii potwierdzonych za zgodność 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br/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z oryginałami).</w:t>
      </w:r>
    </w:p>
    <w:p w14:paraId="7BB8D7D3" w14:textId="08C62B53" w:rsidR="00500810" w:rsidRPr="0004767C" w:rsidRDefault="00500810" w:rsidP="002A7C41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Zamawiający zajmie pisemne stanowisko wobec wniosku Wykonawcy w terminie 14 dni 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br/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od dnia otrzymania kompletnego – w jego ocenie – wniosku.</w:t>
      </w:r>
    </w:p>
    <w:p w14:paraId="7D3CC0AB" w14:textId="4525967C" w:rsidR="00500810" w:rsidRPr="0004767C" w:rsidRDefault="00500810" w:rsidP="002A7C41">
      <w:pPr>
        <w:pStyle w:val="Default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W przypadku uwzględnienia wniosku Wykonawcy przez Zamawiającego, Strony podejmą działania w celu uzgodnienia treści zmian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do Um</w:t>
      </w:r>
      <w:r w:rsidR="00E542E3"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>owy</w:t>
      </w:r>
      <w:r w:rsidRPr="0004767C">
        <w:rPr>
          <w:rFonts w:asciiTheme="minorHAnsi" w:eastAsia="Palatino Linotype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43EA1B76" w14:textId="197211F0" w:rsidR="00EF2D83" w:rsidRPr="0004767C" w:rsidRDefault="00C77B4A" w:rsidP="002A7C4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niniejszej umowy wymagają formy pisemnej pod rygorem nieważności, </w:t>
      </w:r>
      <w:r w:rsidR="0029370F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 postaci aneksu do umowy.</w:t>
      </w:r>
    </w:p>
    <w:p w14:paraId="072C5576" w14:textId="78AEC2CA" w:rsidR="00EF2D83" w:rsidRPr="0004767C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71986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172258F1" w14:textId="6373B2FF" w:rsidR="00B10CD9" w:rsidRPr="0004767C" w:rsidRDefault="00E542E3" w:rsidP="008B79E8">
      <w:pPr>
        <w:pStyle w:val="Nagwek3"/>
        <w:suppressAutoHyphens/>
        <w:spacing w:after="120" w:line="276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04767C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UMOWNE PRAWO </w:t>
      </w:r>
      <w:r w:rsidR="005114B8" w:rsidRPr="0004767C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ODSTĄPIENI</w:t>
      </w:r>
      <w:r w:rsidRPr="0004767C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A</w:t>
      </w:r>
      <w:r w:rsidR="005114B8" w:rsidRPr="0004767C">
        <w:rPr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OD UMOWY</w:t>
      </w:r>
    </w:p>
    <w:p w14:paraId="5209CB89" w14:textId="222693D3" w:rsidR="00B4453F" w:rsidRPr="0004767C" w:rsidRDefault="00B4453F" w:rsidP="002A7C41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 razie zaistnienia istotnej okoliczności powodującej, że wykonanie umowy nie leży w interesie publicznym, czego nie można było przewidzieć w chwili zawarcia umowy, lub dalsze wykonywanie umowy może zagrozić podstawowemu interesowi bezpieczeństwa państwa lub bezpieczeństwu publicznemu, 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odstąpić od Umowy w terminie 30 dni od powzięcia wiadomości o tych okolicznościach. W takim wypadku Wykonawca może żądać jedynie wynagrodzenia należnego mu z</w:t>
      </w:r>
      <w:r w:rsidR="006C67F8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tytułu wykonania części Umowy.   </w:t>
      </w:r>
    </w:p>
    <w:p w14:paraId="673EBE4F" w14:textId="79A0195A" w:rsidR="0083699C" w:rsidRPr="0004767C" w:rsidRDefault="00EF2D83" w:rsidP="002A7C41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>Zamawiającemu przysługuje prawo do jednostronnego odstąpienia od Umowy</w:t>
      </w:r>
      <w:r w:rsidR="00B4453F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ze skutkiem natychmiastowym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950E812" w14:textId="62FFEDA0" w:rsidR="00274591" w:rsidRPr="0004767C" w:rsidRDefault="00EF2D83" w:rsidP="002A7C41">
      <w:pPr>
        <w:pStyle w:val="Default"/>
        <w:numPr>
          <w:ilvl w:val="0"/>
          <w:numId w:val="7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 sytuacji niewykonania lub nienależytego wykonania przez Wykonawcę obowiązków wynikających z Umowy ramowej, </w:t>
      </w:r>
      <w:r w:rsidR="00274591" w:rsidRPr="0004767C">
        <w:rPr>
          <w:rFonts w:asciiTheme="minorHAnsi" w:hAnsiTheme="minorHAnsi" w:cstheme="minorHAnsi"/>
          <w:sz w:val="22"/>
          <w:szCs w:val="22"/>
        </w:rPr>
        <w:t xml:space="preserve">w szczególności gdy w odpowiedzi na zaproszenie do składania ofert lub do negocjacji - w przypadku zawarcia umowy z jednym Wykonawcą, w postępowaniu Wykonawca nie złożył oferty (lub nie przystąpił do negocjacji) -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>chyba że powyższe okoliczności uzasadnia wystąpienie siły wyższej</w:t>
      </w:r>
      <w:r w:rsidR="00274591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4980A0F" w14:textId="7EEB1FD5" w:rsidR="00274591" w:rsidRPr="0004767C" w:rsidRDefault="00274591" w:rsidP="002A7C41">
      <w:pPr>
        <w:pStyle w:val="Akapitzlist1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04767C">
        <w:rPr>
          <w:rFonts w:asciiTheme="minorHAnsi" w:hAnsiTheme="minorHAnsi" w:cstheme="minorHAnsi"/>
        </w:rPr>
        <w:t>w  przypadku choćby jednokrotnego odstąpienia od Umowy wykonawczej z przyczyn leżących po stronie Wykonawcy. Umowy wykonawcze zawarte z Wykonawcą przed dniem odstąpienia od Umowy ramowej, o którym mowa w zdaniu pierwszym, pozostają w mocy. Jeżeli w dacie wypowiedzenia Umowy ramowej Wykonawca realizuje Zamówienie na podstawie Umowy wykonawczej, Umowa ramowa wygasa z chwilą wygaśnięcia realizowanej Umowy wykonawczej;</w:t>
      </w:r>
    </w:p>
    <w:p w14:paraId="5EF3DB79" w14:textId="40AFA290" w:rsidR="00274591" w:rsidRPr="0004767C" w:rsidRDefault="00274591" w:rsidP="002A7C4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w przypadku, gdy Wykonawca nienależycie wykonał co najmniej dwa Zamówienia wykonawcze, których przedmiot objęty jest Umową ramową, w szczególności pozostawał w zwłoce z wykonaniem Zamówienia wykonawczego, nie wykonał lub wadliwie wykonał zamówienie objęte Umową ramową;</w:t>
      </w:r>
    </w:p>
    <w:p w14:paraId="27DC3C62" w14:textId="021D271B" w:rsidR="00EF2D83" w:rsidRPr="0004767C" w:rsidRDefault="00EF2D83" w:rsidP="002A7C4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274591" w:rsidRPr="0004767C">
        <w:rPr>
          <w:rFonts w:asciiTheme="minorHAnsi" w:hAnsiTheme="minorHAnsi" w:cstheme="minorHAnsi"/>
          <w:color w:val="auto"/>
          <w:sz w:val="22"/>
          <w:szCs w:val="22"/>
        </w:rPr>
        <w:t>sytuacji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zajęcia części majątku Wykonawcy, niezbędnej do wykonania Umowy</w:t>
      </w:r>
      <w:r w:rsidR="00274591" w:rsidRPr="0004767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8A83515" w14:textId="30A85695" w:rsidR="0083699C" w:rsidRPr="0004767C" w:rsidRDefault="00EF2D83" w:rsidP="002A7C41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przez Zamawiającego od Umowy, prawa i obowiązki stron wygasają z dniem złożenia oświadczenia o odstąpieniu (skutek ex nunc). </w:t>
      </w:r>
    </w:p>
    <w:p w14:paraId="132048CF" w14:textId="77777777" w:rsidR="00B4453F" w:rsidRPr="0004767C" w:rsidRDefault="00B4453F" w:rsidP="002A7C41">
      <w:pPr>
        <w:pStyle w:val="Tekstpodstawowy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ramowej nie ma wpływu na możliwość dochodzenia kar umownych. </w:t>
      </w:r>
    </w:p>
    <w:p w14:paraId="5895E060" w14:textId="77777777" w:rsidR="00B4453F" w:rsidRPr="0004767C" w:rsidRDefault="00B4453F" w:rsidP="002A7C41">
      <w:pPr>
        <w:pStyle w:val="Tekstpodstawowy"/>
        <w:numPr>
          <w:ilvl w:val="0"/>
          <w:numId w:val="6"/>
        </w:numPr>
        <w:suppressAutoHyphens/>
        <w:spacing w:line="276" w:lineRule="auto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Odstąpienie od Umowy ramowej powinno nastąpić w formie pisemnej pod rygorem nieważności takiego oświadczenia i musi zawierać uzasadnienie.</w:t>
      </w:r>
    </w:p>
    <w:p w14:paraId="45D79802" w14:textId="77777777" w:rsidR="003077E9" w:rsidRPr="0004767C" w:rsidRDefault="003077E9" w:rsidP="008B79E8">
      <w:pPr>
        <w:pStyle w:val="Default"/>
        <w:spacing w:line="276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DE7E2E" w14:textId="43573E13" w:rsidR="00EF2D83" w:rsidRPr="0004767C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71986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2B9B6BD3" w14:textId="08F068E3" w:rsidR="00EF2D83" w:rsidRPr="0004767C" w:rsidRDefault="00EF2D83" w:rsidP="008B79E8">
      <w:pPr>
        <w:pStyle w:val="Default"/>
        <w:spacing w:after="120" w:line="276" w:lineRule="auto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71DF9F1F" w14:textId="77777777" w:rsidR="00D863E6" w:rsidRPr="0004767C" w:rsidRDefault="00D863E6" w:rsidP="00D863E6">
      <w:pPr>
        <w:pStyle w:val="BodyText21"/>
        <w:numPr>
          <w:ilvl w:val="0"/>
          <w:numId w:val="20"/>
        </w:numPr>
        <w:tabs>
          <w:tab w:val="clear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 wyłącznie po uzyskaniu uprzedniej pisemnej zgody Zamawiającego . </w:t>
      </w:r>
    </w:p>
    <w:p w14:paraId="2AE86026" w14:textId="77777777" w:rsidR="00D863E6" w:rsidRPr="0004767C" w:rsidRDefault="00D863E6" w:rsidP="00D863E6">
      <w:pPr>
        <w:pStyle w:val="BodyText21"/>
        <w:numPr>
          <w:ilvl w:val="0"/>
          <w:numId w:val="20"/>
        </w:numPr>
        <w:tabs>
          <w:tab w:val="clear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Zamawiający nie zastrzega obowiązku osobistego wykonania przez Wykonawcę kluczowych części zamówienia.</w:t>
      </w:r>
    </w:p>
    <w:p w14:paraId="2FBD5D42" w14:textId="77777777" w:rsidR="00D863E6" w:rsidRPr="0004767C" w:rsidRDefault="00D863E6" w:rsidP="00D863E6">
      <w:pPr>
        <w:pStyle w:val="BodyText21"/>
        <w:numPr>
          <w:ilvl w:val="0"/>
          <w:numId w:val="20"/>
        </w:numPr>
        <w:tabs>
          <w:tab w:val="clear" w:pos="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ofercie, części zamówienia, których wykonanie zamierza powierzyć podwykonawcom oraz podał (o ile są mu wiadome na tym etapie) nazwy (firmy) tych podwykonawców. </w:t>
      </w:r>
    </w:p>
    <w:p w14:paraId="0EAF8372" w14:textId="77777777" w:rsidR="00D863E6" w:rsidRPr="0004767C" w:rsidRDefault="00D863E6" w:rsidP="00D863E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Wykonawca ponosi pełną odpowiedzialność za działanie lub zaniechanie Wykonawcy i oświadcza, że podwykonawca będzie posiadał wszelkie niezbędne pozwolenia do wykonania powierzonej części przedmiotu umowy.</w:t>
      </w:r>
    </w:p>
    <w:p w14:paraId="7E52776A" w14:textId="77777777" w:rsidR="00D863E6" w:rsidRPr="0004767C" w:rsidRDefault="00D863E6" w:rsidP="00D863E6">
      <w:p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CE062F" w14:textId="77777777" w:rsidR="006C67F8" w:rsidRPr="0004767C" w:rsidRDefault="006C67F8" w:rsidP="002A7C41">
      <w:pPr>
        <w:pStyle w:val="Default"/>
        <w:spacing w:line="276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6479A6" w14:textId="487DD27A" w:rsidR="00EF2D83" w:rsidRPr="0004767C" w:rsidRDefault="00EF2D83" w:rsidP="008B79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22184B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F0194F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39BA3FA" w14:textId="23B1C1F5" w:rsidR="00EF2D83" w:rsidRPr="0004767C" w:rsidRDefault="00EF2D83" w:rsidP="008B79E8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</w:t>
      </w:r>
      <w:r w:rsidR="00BC6E03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KOŃCOWE</w:t>
      </w:r>
    </w:p>
    <w:p w14:paraId="03604812" w14:textId="5297682A" w:rsidR="007A0EFB" w:rsidRPr="0004767C" w:rsidRDefault="007A0EFB" w:rsidP="002A7C4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sz w:val="22"/>
          <w:szCs w:val="22"/>
        </w:rPr>
        <w:t>Wykonawca bez pisemnej zgody Zamawiającego nie ma prawa dokonywać obrotu wierzytelnościami wynikającymi z niniejszej Umowy</w:t>
      </w:r>
      <w:r w:rsidR="00172149" w:rsidRPr="0004767C">
        <w:rPr>
          <w:rFonts w:asciiTheme="minorHAnsi" w:hAnsiTheme="minorHAnsi" w:cstheme="minorHAnsi"/>
          <w:sz w:val="22"/>
          <w:szCs w:val="22"/>
        </w:rPr>
        <w:t xml:space="preserve"> oraz Umowy wykonawczej.</w:t>
      </w:r>
      <w:r w:rsidRPr="000476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8D48AB" w14:textId="485AB297" w:rsidR="00BC6E03" w:rsidRPr="0004767C" w:rsidRDefault="00EF2D83" w:rsidP="002A7C4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Umową mają zastosowanie przepisy </w:t>
      </w:r>
      <w:r w:rsidR="00834057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Pzp, </w:t>
      </w:r>
      <w:r w:rsidR="006C67F8" w:rsidRPr="0004767C">
        <w:rPr>
          <w:rFonts w:asciiTheme="minorHAnsi" w:hAnsiTheme="minorHAnsi" w:cstheme="minorHAnsi"/>
          <w:color w:val="auto"/>
          <w:sz w:val="22"/>
          <w:szCs w:val="22"/>
        </w:rPr>
        <w:t>kodeksu</w:t>
      </w:r>
      <w:r w:rsidR="00834057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cywilnego, a</w:t>
      </w:r>
      <w:r w:rsidR="006C67F8" w:rsidRPr="0004767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34057" w:rsidRPr="0004767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C67F8" w:rsidRPr="0004767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34057" w:rsidRPr="0004767C">
        <w:rPr>
          <w:rFonts w:asciiTheme="minorHAnsi" w:hAnsiTheme="minorHAnsi" w:cstheme="minorHAnsi"/>
          <w:color w:val="auto"/>
          <w:sz w:val="22"/>
          <w:szCs w:val="22"/>
        </w:rPr>
        <w:t>sprawach procesowych kodeksu postępowania cywilnego.</w:t>
      </w:r>
    </w:p>
    <w:p w14:paraId="3C198C8C" w14:textId="7F9952DC" w:rsidR="00BC6E03" w:rsidRPr="0004767C" w:rsidRDefault="00BC6E03" w:rsidP="002A7C4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Jeżeli powstaną spory wynikłe na tle realizacji niniejszej umowy, Zamawiający i Wykonawca dołożą wszelkich starań, aby  dokonać ich rozwiązania w sposób polubowny, a w braku możliwości polubownego ich załatwienia, Strony poddają je pod jurysdykcję sądów powszechnych właściwych dla siedziby Zamawiającego. Klauzula pro</w:t>
      </w:r>
      <w:r w:rsidR="00704CC1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rogacyjna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obowiązuje także po złożeniu oświadczenia o odstąpieniu od Umowy przez którąkolwiek ze Stron. </w:t>
      </w:r>
    </w:p>
    <w:p w14:paraId="5530EE1B" w14:textId="05B2EC22" w:rsidR="00BC6E03" w:rsidRPr="0004767C" w:rsidRDefault="00BC6E03" w:rsidP="002A7C4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Wszelkie doręczenia Strony będą dokonywały na adresy wskazane w komparycji Umowy. Zmiana adresu, o którym mowa w zdaniu poprzednim wymaga zawiadomienia drugiej Strony na piśmie pod rygorem uznania korespondencji za skutecznie doręczoną w dniu jej wysłania, także w przypadku:</w:t>
      </w:r>
    </w:p>
    <w:p w14:paraId="512B5A73" w14:textId="432F091F" w:rsidR="00BC6E03" w:rsidRPr="0004767C" w:rsidRDefault="00BC6E03" w:rsidP="002A7C41">
      <w:pPr>
        <w:pStyle w:val="Standard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odmowy jej odbioru przez Stronę, do której jest kierowana,</w:t>
      </w:r>
    </w:p>
    <w:p w14:paraId="35A58959" w14:textId="1CBCE633" w:rsidR="005114B8" w:rsidRPr="0004767C" w:rsidRDefault="00BC6E03" w:rsidP="002A7C41">
      <w:pPr>
        <w:pStyle w:val="Standard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niepodjęcia korespondencji w urzędzie pocztowym, pomimo awizowania przesyłki.</w:t>
      </w:r>
    </w:p>
    <w:p w14:paraId="744D8099" w14:textId="18267473" w:rsidR="00BC6E03" w:rsidRPr="0004767C" w:rsidRDefault="00BC6E03" w:rsidP="002A7C41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sporządzona w dwóch jednobrzmiących egzemplarzach, po jednym dla każdej ze</w:t>
      </w:r>
      <w:r w:rsidR="005114B8"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4767C">
        <w:rPr>
          <w:rFonts w:asciiTheme="minorHAnsi" w:hAnsiTheme="minorHAnsi" w:cstheme="minorHAnsi"/>
          <w:color w:val="000000" w:themeColor="text1"/>
          <w:sz w:val="22"/>
          <w:szCs w:val="22"/>
        </w:rPr>
        <w:t>Stron.</w:t>
      </w:r>
    </w:p>
    <w:p w14:paraId="00AED08B" w14:textId="77777777" w:rsidR="00DB05B1" w:rsidRPr="0004767C" w:rsidRDefault="00DB05B1" w:rsidP="008B79E8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95329E" w14:textId="3CFA9B3C" w:rsidR="00BC6E03" w:rsidRPr="0004767C" w:rsidRDefault="00BC6E03" w:rsidP="0019256F">
      <w:pPr>
        <w:pStyle w:val="Nagwek7"/>
        <w:suppressAutoHyphens/>
        <w:spacing w:line="276" w:lineRule="auto"/>
        <w:ind w:firstLine="624"/>
        <w:jc w:val="both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04767C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>ZAMAWIAJĄCY</w:t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5469CE" w:rsidRPr="0004767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  <w:tab/>
        <w:t>WYKONAWCA</w:t>
      </w:r>
    </w:p>
    <w:p w14:paraId="31E287B6" w14:textId="77777777" w:rsidR="0019256F" w:rsidRPr="0004767C" w:rsidRDefault="0019256F" w:rsidP="0019256F">
      <w:pPr>
        <w:rPr>
          <w:rFonts w:asciiTheme="minorHAnsi" w:hAnsiTheme="minorHAnsi" w:cstheme="minorHAnsi"/>
        </w:rPr>
      </w:pPr>
    </w:p>
    <w:p w14:paraId="46BEC213" w14:textId="77777777" w:rsidR="00BC6E03" w:rsidRPr="0004767C" w:rsidRDefault="00BC6E03" w:rsidP="008B79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77E0A3" w14:textId="77777777" w:rsidR="00CA4AD9" w:rsidRPr="0004767C" w:rsidRDefault="00EF2D83" w:rsidP="008B79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19256F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CA4AD9" w:rsidRPr="0004767C">
        <w:rPr>
          <w:rFonts w:asciiTheme="minorHAnsi" w:hAnsiTheme="minorHAnsi" w:cstheme="minorHAnsi"/>
          <w:color w:val="auto"/>
          <w:sz w:val="22"/>
          <w:szCs w:val="22"/>
        </w:rPr>
        <w:t>SWZ</w:t>
      </w:r>
    </w:p>
    <w:p w14:paraId="765C6FE8" w14:textId="298A6312" w:rsidR="00EF2D83" w:rsidRPr="0004767C" w:rsidRDefault="00E9245C" w:rsidP="008B79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19256F"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3671" w:rsidRPr="0004767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3671" w:rsidRPr="0004767C">
        <w:rPr>
          <w:rFonts w:asciiTheme="minorHAnsi" w:hAnsiTheme="minorHAnsi" w:cstheme="minorHAnsi"/>
          <w:color w:val="auto"/>
          <w:sz w:val="22"/>
          <w:szCs w:val="22"/>
        </w:rPr>
        <w:t>Zestawienie ofert Wykona</w:t>
      </w:r>
      <w:r w:rsidR="0019256F" w:rsidRPr="0004767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A3671"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ców </w:t>
      </w:r>
    </w:p>
    <w:p w14:paraId="15D9819C" w14:textId="37770238" w:rsidR="00517A8B" w:rsidRPr="0004767C" w:rsidRDefault="00517A8B" w:rsidP="008B79E8">
      <w:pPr>
        <w:pStyle w:val="Default"/>
        <w:spacing w:line="276" w:lineRule="auto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04767C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3</w:t>
      </w:r>
      <w:r w:rsidRPr="0004767C">
        <w:rPr>
          <w:rFonts w:asciiTheme="minorHAnsi" w:hAnsiTheme="minorHAnsi" w:cstheme="minorHAnsi"/>
          <w:color w:val="auto"/>
          <w:sz w:val="22"/>
          <w:szCs w:val="22"/>
        </w:rPr>
        <w:t xml:space="preserve"> – wzór umowy wykonawcze</w:t>
      </w:r>
      <w:r w:rsidR="009324E3">
        <w:rPr>
          <w:rFonts w:asciiTheme="minorHAnsi" w:hAnsiTheme="minorHAnsi" w:cstheme="minorHAnsi"/>
          <w:color w:val="auto"/>
          <w:sz w:val="22"/>
          <w:szCs w:val="22"/>
        </w:rPr>
        <w:t>j</w:t>
      </w:r>
    </w:p>
    <w:p w14:paraId="2F0B1992" w14:textId="77777777" w:rsidR="0015745E" w:rsidRDefault="0015745E" w:rsidP="003077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63772" w14:textId="77777777" w:rsidR="00821C74" w:rsidRDefault="00821C74" w:rsidP="003077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8E372" w14:textId="77777777" w:rsidR="00821C74" w:rsidRDefault="00821C74" w:rsidP="003077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4D6983" w14:textId="77777777" w:rsidR="0044370F" w:rsidRDefault="0044370F" w:rsidP="0044370F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740"/>
        <w:gridCol w:w="991"/>
        <w:gridCol w:w="1413"/>
        <w:gridCol w:w="1884"/>
        <w:gridCol w:w="1938"/>
      </w:tblGrid>
      <w:tr w:rsidR="00821C74" w14:paraId="76E13DD7" w14:textId="77777777" w:rsidTr="00821C74"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8934" w14:textId="77777777" w:rsidR="00821C74" w:rsidRDefault="00821C74">
            <w:pPr>
              <w:jc w:val="center"/>
            </w:pPr>
            <w:r>
              <w:lastRenderedPageBreak/>
              <w:t>Wnioskujący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55BA" w14:textId="77777777" w:rsidR="00821C74" w:rsidRDefault="00821C74">
            <w:pPr>
              <w:jc w:val="center"/>
            </w:pPr>
            <w:r>
              <w:t>Dyrektor  ds. Sprzedaży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C880F7" w14:textId="77777777" w:rsidR="00821C74" w:rsidRDefault="00821C7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7F23" w14:textId="3DE7B99D" w:rsidR="00821C74" w:rsidRDefault="00821C74">
            <w:pPr>
              <w:jc w:val="center"/>
            </w:pPr>
            <w:r>
              <w:t>Radca Prawny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2EE5" w14:textId="77777777" w:rsidR="00821C74" w:rsidRDefault="00821C74">
            <w:pPr>
              <w:jc w:val="center"/>
            </w:pPr>
            <w:r>
              <w:t>Dyrektor ds. Ekonomicznych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BE1D" w14:textId="77777777" w:rsidR="00821C74" w:rsidRDefault="00821C74">
            <w:pPr>
              <w:jc w:val="center"/>
            </w:pPr>
            <w:r>
              <w:t>Dyrektor  ds. Inwestycyjnych</w:t>
            </w:r>
          </w:p>
        </w:tc>
      </w:tr>
      <w:tr w:rsidR="00821C74" w14:paraId="2F0B2C44" w14:textId="77777777" w:rsidTr="00821C74">
        <w:trPr>
          <w:trHeight w:val="1551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631B" w14:textId="77777777" w:rsidR="00821C74" w:rsidRDefault="00821C74">
            <w:pPr>
              <w:jc w:val="both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E257" w14:textId="77777777" w:rsidR="00821C74" w:rsidRDefault="00821C74">
            <w:pPr>
              <w:jc w:val="both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5B3254" w14:textId="77777777" w:rsidR="00821C74" w:rsidRDefault="00821C74">
            <w:pPr>
              <w:jc w:val="both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1427" w14:textId="10088822" w:rsidR="00821C74" w:rsidRDefault="00821C74">
            <w:pPr>
              <w:jc w:val="both"/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C8E6" w14:textId="77777777" w:rsidR="00821C74" w:rsidRDefault="00821C74">
            <w:pPr>
              <w:jc w:val="both"/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A41" w14:textId="77777777" w:rsidR="00821C74" w:rsidRDefault="00821C74">
            <w:pPr>
              <w:jc w:val="both"/>
            </w:pPr>
          </w:p>
        </w:tc>
      </w:tr>
      <w:tr w:rsidR="00821C74" w14:paraId="60328032" w14:textId="77777777" w:rsidTr="00821C74">
        <w:trPr>
          <w:trHeight w:val="40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F7C83" w14:textId="77777777" w:rsidR="00821C74" w:rsidRDefault="00821C74">
            <w:pPr>
              <w:jc w:val="both"/>
            </w:pPr>
          </w:p>
        </w:tc>
        <w:tc>
          <w:tcPr>
            <w:tcW w:w="79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DFF93" w14:textId="6FA6A045" w:rsidR="00821C74" w:rsidRDefault="00821C74">
            <w:pPr>
              <w:jc w:val="both"/>
            </w:pPr>
            <w:r>
              <w:t xml:space="preserve">Nr Wniosku WOUP w READY ……… numer umowy </w:t>
            </w:r>
            <w:r>
              <w:rPr>
                <w:b/>
                <w:bCs/>
                <w:u w:val="single"/>
              </w:rPr>
              <w:t xml:space="preserve">……… </w:t>
            </w:r>
            <w:r>
              <w:rPr>
                <w:b/>
                <w:bCs/>
              </w:rPr>
              <w:t>z dnia  ………</w:t>
            </w:r>
            <w:r>
              <w:t xml:space="preserve"> </w:t>
            </w:r>
          </w:p>
        </w:tc>
      </w:tr>
    </w:tbl>
    <w:p w14:paraId="27658635" w14:textId="77777777" w:rsidR="0044370F" w:rsidRPr="0004767C" w:rsidRDefault="0044370F" w:rsidP="003077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370F" w:rsidRPr="0004767C" w:rsidSect="004B332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E8A8A" w14:textId="77777777" w:rsidR="00C951F4" w:rsidRDefault="00C951F4" w:rsidP="000C218B">
      <w:r>
        <w:separator/>
      </w:r>
    </w:p>
  </w:endnote>
  <w:endnote w:type="continuationSeparator" w:id="0">
    <w:p w14:paraId="04F309C7" w14:textId="77777777" w:rsidR="00C951F4" w:rsidRDefault="00C951F4" w:rsidP="000C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685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34595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9F6C66" w14:textId="3851A5BF" w:rsidR="004C49C8" w:rsidRDefault="004C49C8" w:rsidP="004C49C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3782BE" w14:textId="77777777" w:rsidR="004C49C8" w:rsidRDefault="004C49C8" w:rsidP="00EB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Verdana" w:hAnsi="Verdana"/>
        <w:sz w:val="18"/>
        <w:szCs w:val="18"/>
      </w:rPr>
      <w:id w:val="-2098478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F81CCC" w14:textId="2C3D80EB" w:rsidR="004C49C8" w:rsidRPr="00EB0C27" w:rsidRDefault="004C49C8" w:rsidP="004C49C8">
        <w:pPr>
          <w:pStyle w:val="Stopka"/>
          <w:framePr w:wrap="none" w:vAnchor="text" w:hAnchor="margin" w:xAlign="right" w:y="1"/>
          <w:rPr>
            <w:rStyle w:val="Numerstrony"/>
            <w:rFonts w:ascii="Verdana" w:hAnsi="Verdana"/>
            <w:sz w:val="18"/>
            <w:szCs w:val="18"/>
          </w:rPr>
        </w:pPr>
        <w:r w:rsidRPr="00EB0C27">
          <w:rPr>
            <w:rStyle w:val="Numerstrony"/>
            <w:rFonts w:ascii="Verdana" w:hAnsi="Verdana"/>
            <w:sz w:val="18"/>
            <w:szCs w:val="18"/>
          </w:rPr>
          <w:fldChar w:fldCharType="begin"/>
        </w:r>
        <w:r w:rsidRPr="00EB0C27">
          <w:rPr>
            <w:rStyle w:val="Numerstrony"/>
            <w:rFonts w:ascii="Verdana" w:hAnsi="Verdana"/>
            <w:sz w:val="18"/>
            <w:szCs w:val="18"/>
          </w:rPr>
          <w:instrText xml:space="preserve"> PAGE </w:instrText>
        </w:r>
        <w:r w:rsidRPr="00EB0C27">
          <w:rPr>
            <w:rStyle w:val="Numerstrony"/>
            <w:rFonts w:ascii="Verdana" w:hAnsi="Verdana"/>
            <w:sz w:val="18"/>
            <w:szCs w:val="18"/>
          </w:rPr>
          <w:fldChar w:fldCharType="separate"/>
        </w:r>
        <w:r w:rsidR="009636E4">
          <w:rPr>
            <w:rStyle w:val="Numerstrony"/>
            <w:rFonts w:ascii="Verdana" w:hAnsi="Verdana"/>
            <w:noProof/>
            <w:sz w:val="18"/>
            <w:szCs w:val="18"/>
          </w:rPr>
          <w:t>1</w:t>
        </w:r>
        <w:r w:rsidRPr="00EB0C27">
          <w:rPr>
            <w:rStyle w:val="Numerstrony"/>
            <w:rFonts w:ascii="Verdana" w:hAnsi="Verdana"/>
            <w:sz w:val="18"/>
            <w:szCs w:val="18"/>
          </w:rPr>
          <w:fldChar w:fldCharType="end"/>
        </w:r>
      </w:p>
    </w:sdtContent>
  </w:sdt>
  <w:p w14:paraId="27FA0E02" w14:textId="77777777" w:rsidR="004C49C8" w:rsidRDefault="004C49C8" w:rsidP="00EB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267C" w14:textId="77777777" w:rsidR="00C951F4" w:rsidRDefault="00C951F4" w:rsidP="000C218B">
      <w:r>
        <w:separator/>
      </w:r>
    </w:p>
  </w:footnote>
  <w:footnote w:type="continuationSeparator" w:id="0">
    <w:p w14:paraId="1EC2B3C9" w14:textId="77777777" w:rsidR="00C951F4" w:rsidRDefault="00C951F4" w:rsidP="000C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8C22A7"/>
    <w:multiLevelType w:val="hybridMultilevel"/>
    <w:tmpl w:val="3D0C7F46"/>
    <w:lvl w:ilvl="0" w:tplc="9FCE28CE">
      <w:start w:val="1"/>
      <w:numFmt w:val="lowerLetter"/>
      <w:lvlText w:val="%1)"/>
      <w:lvlJc w:val="left"/>
      <w:pPr>
        <w:ind w:left="1247" w:hanging="34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53B6146"/>
    <w:multiLevelType w:val="hybridMultilevel"/>
    <w:tmpl w:val="910E5120"/>
    <w:lvl w:ilvl="0" w:tplc="BE16F4F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F6CBC"/>
    <w:multiLevelType w:val="hybridMultilevel"/>
    <w:tmpl w:val="C6380D8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2BF8549C">
      <w:start w:val="1"/>
      <w:numFmt w:val="decimal"/>
      <w:lvlText w:val="%2."/>
      <w:lvlJc w:val="left"/>
      <w:pPr>
        <w:ind w:left="2817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0FD22812"/>
    <w:multiLevelType w:val="hybridMultilevel"/>
    <w:tmpl w:val="DB4A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AA8"/>
    <w:multiLevelType w:val="hybridMultilevel"/>
    <w:tmpl w:val="3CF84DF4"/>
    <w:lvl w:ilvl="0" w:tplc="139C9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7546"/>
    <w:multiLevelType w:val="hybridMultilevel"/>
    <w:tmpl w:val="B4F4A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0FA"/>
    <w:multiLevelType w:val="hybridMultilevel"/>
    <w:tmpl w:val="18FE4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9B0"/>
    <w:multiLevelType w:val="hybridMultilevel"/>
    <w:tmpl w:val="47782A98"/>
    <w:lvl w:ilvl="0" w:tplc="98B4C7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5C3"/>
    <w:multiLevelType w:val="hybridMultilevel"/>
    <w:tmpl w:val="5366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71D2"/>
    <w:multiLevelType w:val="hybridMultilevel"/>
    <w:tmpl w:val="868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4654"/>
    <w:multiLevelType w:val="hybridMultilevel"/>
    <w:tmpl w:val="034E20D6"/>
    <w:lvl w:ilvl="0" w:tplc="61FEB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9FCE28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A69"/>
    <w:multiLevelType w:val="hybridMultilevel"/>
    <w:tmpl w:val="549A0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1868"/>
    <w:multiLevelType w:val="multilevel"/>
    <w:tmpl w:val="E9249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41F719B"/>
    <w:multiLevelType w:val="hybridMultilevel"/>
    <w:tmpl w:val="9AE0F502"/>
    <w:lvl w:ilvl="0" w:tplc="7BDC1A1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A1B2D"/>
    <w:multiLevelType w:val="hybridMultilevel"/>
    <w:tmpl w:val="EB4ECC0A"/>
    <w:lvl w:ilvl="0" w:tplc="1578E900">
      <w:start w:val="1"/>
      <w:numFmt w:val="lowerLetter"/>
      <w:lvlText w:val="%1)"/>
      <w:lvlJc w:val="left"/>
      <w:pPr>
        <w:ind w:left="1353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23344D"/>
    <w:multiLevelType w:val="hybridMultilevel"/>
    <w:tmpl w:val="4CDC2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A60CBB6">
      <w:start w:val="1"/>
      <w:numFmt w:val="lowerLetter"/>
      <w:lvlText w:val="%2)"/>
      <w:lvlJc w:val="left"/>
      <w:pPr>
        <w:ind w:left="1247" w:hanging="340"/>
      </w:pPr>
      <w:rPr>
        <w:rFonts w:asciiTheme="minorHAnsi" w:eastAsia="Palatino Linotype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A2D3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6E326E"/>
    <w:multiLevelType w:val="hybridMultilevel"/>
    <w:tmpl w:val="95B6F968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B57"/>
    <w:multiLevelType w:val="hybridMultilevel"/>
    <w:tmpl w:val="FA5407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B54555"/>
    <w:multiLevelType w:val="hybridMultilevel"/>
    <w:tmpl w:val="517438EA"/>
    <w:lvl w:ilvl="0" w:tplc="51EC2024">
      <w:start w:val="1"/>
      <w:numFmt w:val="decimal"/>
      <w:lvlText w:val="%1)"/>
      <w:lvlJc w:val="left"/>
      <w:pPr>
        <w:ind w:left="68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245D8"/>
    <w:multiLevelType w:val="hybridMultilevel"/>
    <w:tmpl w:val="217CD7A6"/>
    <w:lvl w:ilvl="0" w:tplc="BE7C2C66">
      <w:start w:val="1"/>
      <w:numFmt w:val="decimal"/>
      <w:lvlText w:val="%1)"/>
      <w:lvlJc w:val="left"/>
      <w:pPr>
        <w:ind w:left="700" w:hanging="360"/>
      </w:pPr>
      <w:rPr>
        <w:rFonts w:ascii="Verdana" w:eastAsia="Times New Roman" w:hAnsi="Verdana" w:cs="Arial"/>
        <w:b w:val="0"/>
        <w:i w:val="0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805090"/>
    <w:multiLevelType w:val="hybridMultilevel"/>
    <w:tmpl w:val="D6889BF6"/>
    <w:lvl w:ilvl="0" w:tplc="C7047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4708"/>
    <w:multiLevelType w:val="hybridMultilevel"/>
    <w:tmpl w:val="8AD45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7FFA"/>
    <w:multiLevelType w:val="hybridMultilevel"/>
    <w:tmpl w:val="3F6A1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7"/>
  </w:num>
  <w:num w:numId="10">
    <w:abstractNumId w:val="2"/>
  </w:num>
  <w:num w:numId="11">
    <w:abstractNumId w:val="21"/>
  </w:num>
  <w:num w:numId="12">
    <w:abstractNumId w:val="4"/>
  </w:num>
  <w:num w:numId="13">
    <w:abstractNumId w:val="2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9"/>
  </w:num>
  <w:num w:numId="18">
    <w:abstractNumId w:val="27"/>
  </w:num>
  <w:num w:numId="19">
    <w:abstractNumId w:val="16"/>
  </w:num>
  <w:num w:numId="20">
    <w:abstractNumId w:val="22"/>
  </w:num>
  <w:num w:numId="21">
    <w:abstractNumId w:val="18"/>
  </w:num>
  <w:num w:numId="22">
    <w:abstractNumId w:val="6"/>
  </w:num>
  <w:num w:numId="23">
    <w:abstractNumId w:val="5"/>
  </w:num>
  <w:num w:numId="24">
    <w:abstractNumId w:val="11"/>
  </w:num>
  <w:num w:numId="25">
    <w:abstractNumId w:val="25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4"/>
    <w:rsid w:val="00031B92"/>
    <w:rsid w:val="0004767C"/>
    <w:rsid w:val="000835CA"/>
    <w:rsid w:val="00085F09"/>
    <w:rsid w:val="000878E0"/>
    <w:rsid w:val="0009035B"/>
    <w:rsid w:val="000A3146"/>
    <w:rsid w:val="000C218B"/>
    <w:rsid w:val="000D5405"/>
    <w:rsid w:val="00101A13"/>
    <w:rsid w:val="00101E8F"/>
    <w:rsid w:val="00115733"/>
    <w:rsid w:val="001303EF"/>
    <w:rsid w:val="00134509"/>
    <w:rsid w:val="00152999"/>
    <w:rsid w:val="0015745E"/>
    <w:rsid w:val="00170A53"/>
    <w:rsid w:val="00171986"/>
    <w:rsid w:val="00172149"/>
    <w:rsid w:val="0019256F"/>
    <w:rsid w:val="001A3671"/>
    <w:rsid w:val="001A51B4"/>
    <w:rsid w:val="001C4E54"/>
    <w:rsid w:val="00206AB3"/>
    <w:rsid w:val="002104E6"/>
    <w:rsid w:val="00216A7D"/>
    <w:rsid w:val="00216D26"/>
    <w:rsid w:val="0022184B"/>
    <w:rsid w:val="00227F51"/>
    <w:rsid w:val="00243C0A"/>
    <w:rsid w:val="0024456A"/>
    <w:rsid w:val="00254547"/>
    <w:rsid w:val="00264046"/>
    <w:rsid w:val="00270DFB"/>
    <w:rsid w:val="00274591"/>
    <w:rsid w:val="00276C88"/>
    <w:rsid w:val="0029370F"/>
    <w:rsid w:val="002A16BF"/>
    <w:rsid w:val="002A48DA"/>
    <w:rsid w:val="002A7C41"/>
    <w:rsid w:val="002C6A67"/>
    <w:rsid w:val="002E5E9A"/>
    <w:rsid w:val="002F2A2A"/>
    <w:rsid w:val="003077E9"/>
    <w:rsid w:val="003154B2"/>
    <w:rsid w:val="00322295"/>
    <w:rsid w:val="003557F9"/>
    <w:rsid w:val="00370A37"/>
    <w:rsid w:val="00372A3F"/>
    <w:rsid w:val="00382ED7"/>
    <w:rsid w:val="0039049A"/>
    <w:rsid w:val="00391891"/>
    <w:rsid w:val="003A0114"/>
    <w:rsid w:val="003B5FBF"/>
    <w:rsid w:val="003C6459"/>
    <w:rsid w:val="003C741A"/>
    <w:rsid w:val="003D681A"/>
    <w:rsid w:val="003D7506"/>
    <w:rsid w:val="003E5EE6"/>
    <w:rsid w:val="003F276C"/>
    <w:rsid w:val="00404EF1"/>
    <w:rsid w:val="00410FC7"/>
    <w:rsid w:val="0041141A"/>
    <w:rsid w:val="0041277E"/>
    <w:rsid w:val="00416901"/>
    <w:rsid w:val="00440FC1"/>
    <w:rsid w:val="0044370F"/>
    <w:rsid w:val="0045309A"/>
    <w:rsid w:val="004554FF"/>
    <w:rsid w:val="004737EB"/>
    <w:rsid w:val="00487A34"/>
    <w:rsid w:val="004A157F"/>
    <w:rsid w:val="004B3320"/>
    <w:rsid w:val="004B414E"/>
    <w:rsid w:val="004B41BE"/>
    <w:rsid w:val="004B51CE"/>
    <w:rsid w:val="004C3880"/>
    <w:rsid w:val="004C49C8"/>
    <w:rsid w:val="004E7BDF"/>
    <w:rsid w:val="00500810"/>
    <w:rsid w:val="005114B8"/>
    <w:rsid w:val="00517A8B"/>
    <w:rsid w:val="0053563E"/>
    <w:rsid w:val="00542835"/>
    <w:rsid w:val="00545B71"/>
    <w:rsid w:val="005469CE"/>
    <w:rsid w:val="00546B51"/>
    <w:rsid w:val="00555940"/>
    <w:rsid w:val="00555B05"/>
    <w:rsid w:val="005636FB"/>
    <w:rsid w:val="005769F5"/>
    <w:rsid w:val="005B6A72"/>
    <w:rsid w:val="005C0A50"/>
    <w:rsid w:val="005F4CE3"/>
    <w:rsid w:val="005F4EB6"/>
    <w:rsid w:val="006069DE"/>
    <w:rsid w:val="00614F1A"/>
    <w:rsid w:val="00654AC2"/>
    <w:rsid w:val="0066678F"/>
    <w:rsid w:val="006723F3"/>
    <w:rsid w:val="00684A35"/>
    <w:rsid w:val="00695440"/>
    <w:rsid w:val="00697758"/>
    <w:rsid w:val="006A1CE8"/>
    <w:rsid w:val="006C67F8"/>
    <w:rsid w:val="006D687F"/>
    <w:rsid w:val="006E4FAE"/>
    <w:rsid w:val="006E5311"/>
    <w:rsid w:val="006F031B"/>
    <w:rsid w:val="006F2FEB"/>
    <w:rsid w:val="00704CC1"/>
    <w:rsid w:val="007145BD"/>
    <w:rsid w:val="00720CDF"/>
    <w:rsid w:val="00732280"/>
    <w:rsid w:val="00735E3A"/>
    <w:rsid w:val="0075490A"/>
    <w:rsid w:val="007A0EFB"/>
    <w:rsid w:val="007C34E1"/>
    <w:rsid w:val="007E719B"/>
    <w:rsid w:val="00821C74"/>
    <w:rsid w:val="00834057"/>
    <w:rsid w:val="0083699C"/>
    <w:rsid w:val="00844163"/>
    <w:rsid w:val="008512BC"/>
    <w:rsid w:val="00861B28"/>
    <w:rsid w:val="00862B6F"/>
    <w:rsid w:val="00863601"/>
    <w:rsid w:val="00866990"/>
    <w:rsid w:val="00880C43"/>
    <w:rsid w:val="00895966"/>
    <w:rsid w:val="008B79E8"/>
    <w:rsid w:val="008D1627"/>
    <w:rsid w:val="008E1C77"/>
    <w:rsid w:val="008E441A"/>
    <w:rsid w:val="00920481"/>
    <w:rsid w:val="009324E3"/>
    <w:rsid w:val="0094130B"/>
    <w:rsid w:val="00943492"/>
    <w:rsid w:val="00944535"/>
    <w:rsid w:val="00952C77"/>
    <w:rsid w:val="009636E4"/>
    <w:rsid w:val="009815F3"/>
    <w:rsid w:val="00997610"/>
    <w:rsid w:val="009B0279"/>
    <w:rsid w:val="009C3FBB"/>
    <w:rsid w:val="00A1293E"/>
    <w:rsid w:val="00A326FB"/>
    <w:rsid w:val="00A45D2F"/>
    <w:rsid w:val="00A4682C"/>
    <w:rsid w:val="00A53C26"/>
    <w:rsid w:val="00A55A81"/>
    <w:rsid w:val="00A64966"/>
    <w:rsid w:val="00A90546"/>
    <w:rsid w:val="00AA33F7"/>
    <w:rsid w:val="00AE12B7"/>
    <w:rsid w:val="00B0611A"/>
    <w:rsid w:val="00B10CD9"/>
    <w:rsid w:val="00B13B40"/>
    <w:rsid w:val="00B144F6"/>
    <w:rsid w:val="00B1452C"/>
    <w:rsid w:val="00B1515B"/>
    <w:rsid w:val="00B4453F"/>
    <w:rsid w:val="00B44B9B"/>
    <w:rsid w:val="00B46AC9"/>
    <w:rsid w:val="00B75231"/>
    <w:rsid w:val="00B802F6"/>
    <w:rsid w:val="00B91F8A"/>
    <w:rsid w:val="00BA4D1C"/>
    <w:rsid w:val="00BB32F4"/>
    <w:rsid w:val="00BB5C1D"/>
    <w:rsid w:val="00BB7034"/>
    <w:rsid w:val="00BB74F4"/>
    <w:rsid w:val="00BC54B4"/>
    <w:rsid w:val="00BC6E03"/>
    <w:rsid w:val="00BF75F8"/>
    <w:rsid w:val="00C00E03"/>
    <w:rsid w:val="00C13853"/>
    <w:rsid w:val="00C31801"/>
    <w:rsid w:val="00C4110B"/>
    <w:rsid w:val="00C413FE"/>
    <w:rsid w:val="00C50319"/>
    <w:rsid w:val="00C62C42"/>
    <w:rsid w:val="00C75794"/>
    <w:rsid w:val="00C77B4A"/>
    <w:rsid w:val="00C869EA"/>
    <w:rsid w:val="00C90D52"/>
    <w:rsid w:val="00C951F4"/>
    <w:rsid w:val="00CA4AD9"/>
    <w:rsid w:val="00CE6195"/>
    <w:rsid w:val="00D20928"/>
    <w:rsid w:val="00D265A8"/>
    <w:rsid w:val="00D863E6"/>
    <w:rsid w:val="00DA1C18"/>
    <w:rsid w:val="00DB05B1"/>
    <w:rsid w:val="00DC0C05"/>
    <w:rsid w:val="00E124C7"/>
    <w:rsid w:val="00E542E3"/>
    <w:rsid w:val="00E55997"/>
    <w:rsid w:val="00E64B4B"/>
    <w:rsid w:val="00E74C55"/>
    <w:rsid w:val="00E77932"/>
    <w:rsid w:val="00E873FB"/>
    <w:rsid w:val="00E9245C"/>
    <w:rsid w:val="00E97958"/>
    <w:rsid w:val="00E97A7C"/>
    <w:rsid w:val="00EB0C27"/>
    <w:rsid w:val="00ED34D0"/>
    <w:rsid w:val="00EF2D83"/>
    <w:rsid w:val="00EF4A3A"/>
    <w:rsid w:val="00F011F2"/>
    <w:rsid w:val="00F0194F"/>
    <w:rsid w:val="00F441DD"/>
    <w:rsid w:val="00F57368"/>
    <w:rsid w:val="00F609B5"/>
    <w:rsid w:val="00F90298"/>
    <w:rsid w:val="00FA279F"/>
    <w:rsid w:val="00FB34CB"/>
    <w:rsid w:val="00FB657C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4DAE"/>
  <w15:chartTrackingRefBased/>
  <w15:docId w15:val="{EB7519EC-5FA7-4115-A940-CC9E304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0CD9"/>
    <w:pPr>
      <w:keepNext/>
      <w:ind w:firstLine="360"/>
      <w:jc w:val="both"/>
      <w:outlineLvl w:val="2"/>
    </w:pPr>
    <w:rPr>
      <w:rFonts w:ascii="Arial" w:hAnsi="Arial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6E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EF2D83"/>
    <w:pPr>
      <w:jc w:val="both"/>
    </w:pPr>
  </w:style>
  <w:style w:type="character" w:styleId="Odwoaniedokomentarza">
    <w:name w:val="annotation reference"/>
    <w:basedOn w:val="Domylnaczcionkaakapitu"/>
    <w:unhideWhenUsed/>
    <w:rsid w:val="003D7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5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5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,Akapit z listą3,Akapit z listą31,Podsis rysunku,Tytuły,Normalny1,normalny tekst,Numerowanie,Akapit z listą BS,Kolorowa lista — akcent 11,List Paragraph,Preambuła,EPL lista punktowana z wyrózneniem,A_wyliczenie,K-P_odwolanie"/>
    <w:basedOn w:val="Normalny"/>
    <w:link w:val="AkapitzlistZnak"/>
    <w:qFormat/>
    <w:rsid w:val="00BB32F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,Tytuły Znak,Normalny1 Znak,normalny tekst Znak,Numerowanie Znak,Akapit z listą BS Znak,Kolorowa lista — akcent 11 Znak,List Paragraph Znak,Preambuła Znak"/>
    <w:link w:val="Akapitzlist"/>
    <w:qFormat/>
    <w:rsid w:val="0083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10CD9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C6E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C6E0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E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C6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6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6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6E03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unhideWhenUsed/>
    <w:rsid w:val="000C2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1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C218B"/>
  </w:style>
  <w:style w:type="paragraph" w:styleId="Nagwek">
    <w:name w:val="header"/>
    <w:basedOn w:val="Normalny"/>
    <w:link w:val="NagwekZnak"/>
    <w:uiPriority w:val="99"/>
    <w:unhideWhenUsed/>
    <w:rsid w:val="000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069DE"/>
    <w:pPr>
      <w:suppressAutoHyphens/>
      <w:spacing w:after="200" w:line="276" w:lineRule="auto"/>
      <w:ind w:left="720"/>
    </w:pPr>
    <w:rPr>
      <w:rFonts w:ascii="Calibri" w:eastAsia="SimSun" w:hAnsi="Calibri" w:cs="font685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4456A"/>
    <w:pPr>
      <w:spacing w:before="100" w:beforeAutospacing="1" w:after="100" w:afterAutospacing="1"/>
    </w:pPr>
  </w:style>
  <w:style w:type="paragraph" w:customStyle="1" w:styleId="ust">
    <w:name w:val="ust"/>
    <w:rsid w:val="004C49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74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74F4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9C3FBB"/>
    <w:rPr>
      <w:i/>
      <w:iCs/>
    </w:rPr>
  </w:style>
  <w:style w:type="character" w:styleId="Pogrubienie">
    <w:name w:val="Strong"/>
    <w:aliases w:val="Tekst treści + 9 pt"/>
    <w:basedOn w:val="Domylnaczcionkaakapitu"/>
    <w:uiPriority w:val="22"/>
    <w:qFormat/>
    <w:rsid w:val="009C3FBB"/>
    <w:rPr>
      <w:b/>
      <w:bCs/>
    </w:rPr>
  </w:style>
  <w:style w:type="paragraph" w:customStyle="1" w:styleId="pf0">
    <w:name w:val="pf0"/>
    <w:basedOn w:val="Normalny"/>
    <w:rsid w:val="00F90298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F90298"/>
    <w:rPr>
      <w:rFonts w:ascii="Segoe UI" w:hAnsi="Segoe UI" w:cs="Segoe UI" w:hint="default"/>
      <w:sz w:val="18"/>
      <w:szCs w:val="18"/>
    </w:rPr>
  </w:style>
  <w:style w:type="paragraph" w:customStyle="1" w:styleId="BodyText21">
    <w:name w:val="Body Text 21"/>
    <w:basedOn w:val="Normalny"/>
    <w:rsid w:val="00D863E6"/>
    <w:pPr>
      <w:tabs>
        <w:tab w:val="left" w:pos="0"/>
      </w:tabs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3315-302C-4358-BAF1-F8661837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3398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Jałowy</dc:creator>
  <cp:keywords/>
  <dc:description/>
  <cp:lastModifiedBy>Szymon Łakota</cp:lastModifiedBy>
  <cp:revision>3</cp:revision>
  <cp:lastPrinted>2024-04-04T11:59:00Z</cp:lastPrinted>
  <dcterms:created xsi:type="dcterms:W3CDTF">2024-04-10T13:21:00Z</dcterms:created>
  <dcterms:modified xsi:type="dcterms:W3CDTF">2024-04-10T13:21:00Z</dcterms:modified>
</cp:coreProperties>
</file>