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6FCC630D" w:rsidR="00B0437D" w:rsidRPr="00225FA6" w:rsidRDefault="00B0437D" w:rsidP="00225FA6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225FA6">
        <w:rPr>
          <w:rFonts w:cstheme="minorHAnsi"/>
          <w:sz w:val="20"/>
          <w:szCs w:val="20"/>
        </w:rPr>
        <w:t xml:space="preserve">, </w:t>
      </w:r>
      <w:r w:rsidR="00751C60" w:rsidRPr="00225FA6">
        <w:rPr>
          <w:rFonts w:cstheme="minorHAnsi"/>
          <w:sz w:val="20"/>
          <w:szCs w:val="20"/>
        </w:rPr>
        <w:t>1</w:t>
      </w:r>
      <w:r w:rsidR="00870C14">
        <w:rPr>
          <w:rFonts w:cstheme="minorHAnsi"/>
          <w:sz w:val="20"/>
          <w:szCs w:val="20"/>
        </w:rPr>
        <w:t>1</w:t>
      </w:r>
      <w:r w:rsidR="00751C60" w:rsidRPr="00225FA6">
        <w:rPr>
          <w:rFonts w:cstheme="minorHAnsi"/>
          <w:sz w:val="20"/>
          <w:szCs w:val="20"/>
        </w:rPr>
        <w:t>.03.2025</w:t>
      </w:r>
      <w:r w:rsidRPr="00225FA6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225FA6" w:rsidRDefault="00B0437D" w:rsidP="00225FA6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>Pełnomocnik Zamawiającego:</w:t>
      </w:r>
      <w:r w:rsidRPr="00225FA6">
        <w:rPr>
          <w:rFonts w:cstheme="minorHAnsi"/>
          <w:sz w:val="20"/>
          <w:szCs w:val="20"/>
        </w:rPr>
        <w:br/>
        <w:t>New Power Sp. z o.o.</w:t>
      </w:r>
      <w:r w:rsidR="00D52F86" w:rsidRPr="00225FA6">
        <w:rPr>
          <w:rFonts w:cstheme="minorHAnsi"/>
          <w:sz w:val="20"/>
          <w:szCs w:val="20"/>
        </w:rPr>
        <w:t xml:space="preserve">, </w:t>
      </w:r>
      <w:r w:rsidRPr="00225FA6">
        <w:rPr>
          <w:rFonts w:cstheme="minorHAnsi"/>
          <w:sz w:val="20"/>
          <w:szCs w:val="20"/>
        </w:rPr>
        <w:t>ul. Chełmżyńska 180A</w:t>
      </w:r>
      <w:r w:rsidR="00D52F86" w:rsidRPr="00225FA6">
        <w:rPr>
          <w:rFonts w:cstheme="minorHAnsi"/>
          <w:sz w:val="20"/>
          <w:szCs w:val="20"/>
        </w:rPr>
        <w:t xml:space="preserve">, </w:t>
      </w:r>
      <w:r w:rsidRPr="00225FA6">
        <w:rPr>
          <w:rFonts w:cstheme="minorHAnsi"/>
          <w:sz w:val="20"/>
          <w:szCs w:val="20"/>
        </w:rPr>
        <w:t>04-464 Warszawa</w:t>
      </w:r>
    </w:p>
    <w:p w14:paraId="5ACDB100" w14:textId="53C60765" w:rsidR="00751C60" w:rsidRPr="00225FA6" w:rsidRDefault="00B0437D" w:rsidP="00225FA6">
      <w:pPr>
        <w:spacing w:line="276" w:lineRule="auto"/>
        <w:rPr>
          <w:rFonts w:cstheme="minorHAnsi"/>
          <w:bCs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Reprezentujący: </w:t>
      </w:r>
      <w:r w:rsidRPr="00225FA6">
        <w:rPr>
          <w:rFonts w:cstheme="minorHAnsi"/>
          <w:sz w:val="20"/>
          <w:szCs w:val="20"/>
        </w:rPr>
        <w:br/>
      </w:r>
      <w:r w:rsidR="00751C60" w:rsidRPr="00225FA6">
        <w:rPr>
          <w:rFonts w:cstheme="minorHAnsi"/>
          <w:bCs/>
          <w:sz w:val="20"/>
          <w:szCs w:val="20"/>
        </w:rPr>
        <w:t>Gmina Sędziszów</w:t>
      </w:r>
      <w:bookmarkStart w:id="0" w:name="_Hlk48207253"/>
      <w:r w:rsidR="00751C60" w:rsidRPr="00225FA6">
        <w:rPr>
          <w:rFonts w:cstheme="minorHAnsi"/>
          <w:bCs/>
          <w:sz w:val="20"/>
          <w:szCs w:val="20"/>
        </w:rPr>
        <w:t>, ul. Dworcowa 20</w:t>
      </w:r>
      <w:bookmarkStart w:id="1" w:name="_Hlk48207567"/>
      <w:r w:rsidR="00751C60" w:rsidRPr="00225FA6">
        <w:rPr>
          <w:rFonts w:cstheme="minorHAnsi"/>
          <w:bCs/>
          <w:sz w:val="20"/>
          <w:szCs w:val="20"/>
        </w:rPr>
        <w:t>, 28-340 Sędziszów</w:t>
      </w:r>
    </w:p>
    <w:bookmarkEnd w:id="0"/>
    <w:bookmarkEnd w:id="1"/>
    <w:p w14:paraId="38C033BF" w14:textId="18EBBB5B" w:rsidR="00DD2508" w:rsidRPr="00225FA6" w:rsidRDefault="00DD2508" w:rsidP="00225FA6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</w:p>
    <w:p w14:paraId="500002E2" w14:textId="624DFC57" w:rsidR="00B507BF" w:rsidRPr="00225FA6" w:rsidRDefault="00B0437D" w:rsidP="00225FA6">
      <w:pPr>
        <w:spacing w:line="276" w:lineRule="auto"/>
        <w:jc w:val="both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                                      ODPOWIEDZI NR </w:t>
      </w:r>
      <w:r w:rsidR="00141AF1">
        <w:rPr>
          <w:rFonts w:cstheme="minorHAnsi"/>
          <w:sz w:val="20"/>
          <w:szCs w:val="20"/>
        </w:rPr>
        <w:t>1</w:t>
      </w:r>
      <w:r w:rsidRPr="00225FA6">
        <w:rPr>
          <w:rFonts w:cstheme="minorHAnsi"/>
          <w:sz w:val="20"/>
          <w:szCs w:val="20"/>
        </w:rPr>
        <w:t xml:space="preserve"> NA ZAPYTANIA WYKONAWCÓW</w:t>
      </w:r>
    </w:p>
    <w:p w14:paraId="0EE88F52" w14:textId="3133CFF7" w:rsidR="00960D2A" w:rsidRPr="00225FA6" w:rsidRDefault="00B0437D" w:rsidP="00225FA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751C60" w:rsidRPr="00225FA6">
        <w:rPr>
          <w:rFonts w:asciiTheme="minorHAnsi" w:hAnsiTheme="minorHAnsi" w:cstheme="minorHAnsi"/>
          <w:color w:val="auto"/>
          <w:sz w:val="20"/>
          <w:szCs w:val="20"/>
        </w:rPr>
        <w:t>Sędziszów</w:t>
      </w:r>
      <w:r w:rsidR="00392504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225FA6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225FA6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751C60" w:rsidRPr="00225FA6">
        <w:rPr>
          <w:rFonts w:asciiTheme="minorHAnsi" w:hAnsiTheme="minorHAnsi" w:cstheme="minorHAnsi"/>
          <w:b/>
          <w:sz w:val="20"/>
          <w:szCs w:val="20"/>
        </w:rPr>
        <w:t>ZAKUP ENERGII ELEKTRYCZNEJ NA POTRZEBY GMINY SĘDZISZÓW I JEJ JEDNOSTEK ORGANIZACYJNYCH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141AF1">
        <w:rPr>
          <w:rFonts w:asciiTheme="minorHAnsi" w:hAnsiTheme="minorHAnsi" w:cstheme="minorHAnsi"/>
          <w:color w:val="auto"/>
          <w:sz w:val="20"/>
          <w:szCs w:val="20"/>
        </w:rPr>
        <w:t>11.02.2025</w:t>
      </w:r>
      <w:r w:rsidR="00986169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225FA6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751C60" w:rsidRPr="00225FA6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https://platformazakupowa.pl/transakcja/1058819</w:t>
        </w:r>
      </w:hyperlink>
      <w:r w:rsidR="00000868" w:rsidRPr="00225FA6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51C60" w:rsidRPr="00225FA6">
        <w:rPr>
          <w:rFonts w:asciiTheme="minorHAnsi" w:hAnsiTheme="minorHAnsi" w:cstheme="minorHAnsi"/>
          <w:color w:val="auto"/>
          <w:sz w:val="20"/>
          <w:szCs w:val="20"/>
        </w:rPr>
        <w:t>2025/S 029-091780</w:t>
      </w:r>
      <w:r w:rsidR="00AA0AB9" w:rsidRPr="00225F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A1E348C" w14:textId="77777777" w:rsidR="009A73F8" w:rsidRPr="00225FA6" w:rsidRDefault="009A73F8" w:rsidP="00225FA6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078C0AE9" w14:textId="66155FB8" w:rsidR="00141AF1" w:rsidRPr="00141AF1" w:rsidRDefault="00973576" w:rsidP="00225FA6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 xml:space="preserve">Pytanie </w:t>
      </w:r>
      <w:r w:rsidR="00141AF1" w:rsidRPr="00141AF1">
        <w:rPr>
          <w:rFonts w:eastAsia="Calibri" w:cstheme="minorHAnsi"/>
          <w:bCs/>
          <w:sz w:val="20"/>
          <w:szCs w:val="20"/>
          <w:lang w:eastAsia="pl-PL"/>
        </w:rPr>
        <w:t>1</w:t>
      </w:r>
    </w:p>
    <w:p w14:paraId="146B0AB5" w14:textId="310E2AC8" w:rsidR="00225FA6" w:rsidRPr="00141AF1" w:rsidRDefault="00141AF1" w:rsidP="00225FA6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141AF1">
        <w:rPr>
          <w:rFonts w:eastAsia="Calibri" w:cstheme="minorHAnsi"/>
          <w:bCs/>
          <w:sz w:val="20"/>
          <w:szCs w:val="20"/>
          <w:lang w:eastAsia="pl-PL"/>
        </w:rPr>
        <w:t>Wykonawca zwraca uwagę, że podanie zapotrzebowania na energię w taryfach wielostrefowych w rozbiciu na poszczególne strefy pozwala na uzyskanie korzystniejszej cenowo oferty przez Zamawiającego. 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</w:t>
      </w:r>
    </w:p>
    <w:p w14:paraId="4193A47A" w14:textId="0380A4D3" w:rsidR="00141AF1" w:rsidRPr="00141AF1" w:rsidRDefault="00141AF1" w:rsidP="00225FA6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141AF1">
        <w:rPr>
          <w:rFonts w:eastAsia="Calibri" w:cstheme="minorHAnsi"/>
          <w:bCs/>
          <w:sz w:val="20"/>
          <w:szCs w:val="20"/>
          <w:lang w:eastAsia="pl-PL"/>
        </w:rPr>
        <w:t>Odpowiedź 1</w:t>
      </w:r>
    </w:p>
    <w:p w14:paraId="3B7007AA" w14:textId="7E05F35A" w:rsidR="00141AF1" w:rsidRPr="00141AF1" w:rsidRDefault="00141AF1" w:rsidP="00225FA6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141AF1">
        <w:rPr>
          <w:rFonts w:eastAsia="Calibri" w:cstheme="minorHAnsi"/>
          <w:bCs/>
          <w:sz w:val="20"/>
          <w:szCs w:val="20"/>
          <w:lang w:eastAsia="pl-PL"/>
        </w:rPr>
        <w:t xml:space="preserve">Pełnomocnik Zamawiającego informuje, że </w:t>
      </w:r>
      <w:r>
        <w:rPr>
          <w:rFonts w:eastAsia="Calibri" w:cstheme="minorHAnsi"/>
          <w:bCs/>
          <w:sz w:val="20"/>
          <w:szCs w:val="20"/>
          <w:lang w:eastAsia="pl-PL"/>
        </w:rPr>
        <w:t>nie wyraża zgody na modyfikację formularza cenowego.</w:t>
      </w:r>
    </w:p>
    <w:p w14:paraId="1A0F24D0" w14:textId="18C43D4A" w:rsidR="00141AF1" w:rsidRPr="00141AF1" w:rsidRDefault="00141AF1" w:rsidP="00225FA6">
      <w:pPr>
        <w:spacing w:line="276" w:lineRule="auto"/>
        <w:rPr>
          <w:rFonts w:eastAsia="Calibri" w:cstheme="minorHAnsi"/>
          <w:b/>
          <w:sz w:val="20"/>
          <w:szCs w:val="20"/>
          <w:lang w:eastAsia="pl-PL"/>
        </w:rPr>
      </w:pPr>
      <w:r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p w14:paraId="740AF88C" w14:textId="00AC3683" w:rsidR="00D608DA" w:rsidRPr="00225FA6" w:rsidRDefault="00D608DA" w:rsidP="00225FA6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/-/ </w:t>
      </w:r>
      <w:r w:rsidR="00684B43" w:rsidRPr="00225FA6">
        <w:rPr>
          <w:rFonts w:cstheme="minorHAnsi"/>
          <w:sz w:val="20"/>
          <w:szCs w:val="20"/>
        </w:rPr>
        <w:t>Justyna Szepietowska</w:t>
      </w:r>
      <w:r w:rsidRPr="00225FA6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225FA6" w:rsidRDefault="00D608DA" w:rsidP="00225FA6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225FA6" w:rsidRDefault="00D608DA" w:rsidP="00225FA6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</w:rPr>
      </w:pPr>
    </w:p>
    <w:sectPr w:rsidR="00D608DA" w:rsidRPr="00225FA6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B45B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0D31F58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01EBBD6C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4C2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2D7B45F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36F035BF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1F1C"/>
    <w:multiLevelType w:val="hybridMultilevel"/>
    <w:tmpl w:val="AC40C588"/>
    <w:lvl w:ilvl="0" w:tplc="1B084A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C0B67"/>
    <w:multiLevelType w:val="hybridMultilevel"/>
    <w:tmpl w:val="64E2B3C6"/>
    <w:lvl w:ilvl="0" w:tplc="1FC089F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9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885CE5"/>
    <w:multiLevelType w:val="hybridMultilevel"/>
    <w:tmpl w:val="3C24B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2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9"/>
  </w:num>
  <w:num w:numId="5" w16cid:durableId="1260018789">
    <w:abstractNumId w:val="42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9"/>
  </w:num>
  <w:num w:numId="9" w16cid:durableId="1820463514">
    <w:abstractNumId w:val="45"/>
  </w:num>
  <w:num w:numId="10" w16cid:durableId="228227418">
    <w:abstractNumId w:val="44"/>
  </w:num>
  <w:num w:numId="11" w16cid:durableId="333843403">
    <w:abstractNumId w:val="50"/>
  </w:num>
  <w:num w:numId="12" w16cid:durableId="1953121517">
    <w:abstractNumId w:val="48"/>
  </w:num>
  <w:num w:numId="13" w16cid:durableId="1419642445">
    <w:abstractNumId w:val="1"/>
  </w:num>
  <w:num w:numId="14" w16cid:durableId="991640520">
    <w:abstractNumId w:val="22"/>
  </w:num>
  <w:num w:numId="15" w16cid:durableId="1288438150">
    <w:abstractNumId w:val="38"/>
  </w:num>
  <w:num w:numId="16" w16cid:durableId="455567778">
    <w:abstractNumId w:val="12"/>
  </w:num>
  <w:num w:numId="17" w16cid:durableId="1557544685">
    <w:abstractNumId w:val="40"/>
  </w:num>
  <w:num w:numId="18" w16cid:durableId="1083719030">
    <w:abstractNumId w:val="31"/>
  </w:num>
  <w:num w:numId="19" w16cid:durableId="107313718">
    <w:abstractNumId w:val="49"/>
  </w:num>
  <w:num w:numId="20" w16cid:durableId="1140028225">
    <w:abstractNumId w:val="6"/>
  </w:num>
  <w:num w:numId="21" w16cid:durableId="1973168748">
    <w:abstractNumId w:val="23"/>
  </w:num>
  <w:num w:numId="22" w16cid:durableId="1765878064">
    <w:abstractNumId w:val="34"/>
  </w:num>
  <w:num w:numId="23" w16cid:durableId="366830930">
    <w:abstractNumId w:val="35"/>
  </w:num>
  <w:num w:numId="24" w16cid:durableId="555314316">
    <w:abstractNumId w:val="47"/>
  </w:num>
  <w:num w:numId="25" w16cid:durableId="1788237608">
    <w:abstractNumId w:val="7"/>
  </w:num>
  <w:num w:numId="26" w16cid:durableId="1135101629">
    <w:abstractNumId w:val="29"/>
  </w:num>
  <w:num w:numId="27" w16cid:durableId="967199906">
    <w:abstractNumId w:val="26"/>
  </w:num>
  <w:num w:numId="28" w16cid:durableId="1901481951">
    <w:abstractNumId w:val="30"/>
  </w:num>
  <w:num w:numId="29" w16cid:durableId="1043213943">
    <w:abstractNumId w:val="37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4"/>
  </w:num>
  <w:num w:numId="33" w16cid:durableId="1977295576">
    <w:abstractNumId w:val="2"/>
  </w:num>
  <w:num w:numId="34" w16cid:durableId="303051272">
    <w:abstractNumId w:val="43"/>
  </w:num>
  <w:num w:numId="35" w16cid:durableId="1219560654">
    <w:abstractNumId w:val="3"/>
  </w:num>
  <w:num w:numId="36" w16cid:durableId="482431779">
    <w:abstractNumId w:val="20"/>
  </w:num>
  <w:num w:numId="37" w16cid:durableId="1543713712">
    <w:abstractNumId w:val="18"/>
  </w:num>
  <w:num w:numId="38" w16cid:durableId="517164438">
    <w:abstractNumId w:val="21"/>
  </w:num>
  <w:num w:numId="39" w16cid:durableId="1813055634">
    <w:abstractNumId w:val="28"/>
  </w:num>
  <w:num w:numId="40" w16cid:durableId="1297103225">
    <w:abstractNumId w:val="25"/>
  </w:num>
  <w:num w:numId="41" w16cid:durableId="111411292">
    <w:abstractNumId w:val="27"/>
  </w:num>
  <w:num w:numId="42" w16cid:durableId="2011592795">
    <w:abstractNumId w:val="16"/>
  </w:num>
  <w:num w:numId="43" w16cid:durableId="974870793">
    <w:abstractNumId w:val="41"/>
  </w:num>
  <w:num w:numId="44" w16cid:durableId="1115562369">
    <w:abstractNumId w:val="14"/>
  </w:num>
  <w:num w:numId="45" w16cid:durableId="1344434422">
    <w:abstractNumId w:val="8"/>
  </w:num>
  <w:num w:numId="46" w16cid:durableId="191193140">
    <w:abstractNumId w:val="33"/>
  </w:num>
  <w:num w:numId="47" w16cid:durableId="211966567">
    <w:abstractNumId w:val="36"/>
  </w:num>
  <w:num w:numId="48" w16cid:durableId="1448115922">
    <w:abstractNumId w:val="46"/>
  </w:num>
  <w:num w:numId="49" w16cid:durableId="1706784002">
    <w:abstractNumId w:val="5"/>
  </w:num>
  <w:num w:numId="50" w16cid:durableId="1092356963">
    <w:abstractNumId w:val="15"/>
  </w:num>
  <w:num w:numId="51" w16cid:durableId="182328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41AF1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0435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5FA6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6B55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1C60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0C14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4154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3576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2732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GEbody">
    <w:name w:val="PGE body"/>
    <w:basedOn w:val="Normalny"/>
    <w:link w:val="PGEbodyZnak"/>
    <w:qFormat/>
    <w:rsid w:val="00751C60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51C60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51C60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styleId="NormalnyWeb">
    <w:name w:val="Normal (Web)"/>
    <w:basedOn w:val="Normalny"/>
    <w:rsid w:val="00225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88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UCR76KNYMX3U-1951954605-617437</_dlc_DocId>
    <_dlc_DocIdUrl xmlns="cf92b6ff-5ccf-4221-9bd9-e608a8edb1c8">
      <Url>https://plnewpower.sharepoint.com/sites/wspolny/_layouts/15/DocIdRedir.aspx?ID=UCR76KNYMX3U-1951954605-617437</Url>
      <Description>UCR76KNYMX3U-1951954605-617437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287</cp:revision>
  <dcterms:created xsi:type="dcterms:W3CDTF">2024-01-16T23:36:00Z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cb79344e-221b-4232-b5da-a1e05b117ffd</vt:lpwstr>
  </property>
</Properties>
</file>