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B6DAF" w14:textId="3EC4E0AB"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4B7BA4">
        <w:rPr>
          <w:rFonts w:eastAsia="Times New Roman" w:cs="Times New Roman"/>
          <w:b/>
          <w:bCs/>
          <w:color w:val="000000"/>
          <w:sz w:val="20"/>
          <w:szCs w:val="20"/>
        </w:rPr>
        <w:t>.16.2024</w:t>
      </w:r>
    </w:p>
    <w:p w14:paraId="053BA35A"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14C9466D" wp14:editId="089F7C9F">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5BF65FD4"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15C72155"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13568124"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78A4EB96" w14:textId="77777777" w:rsidR="00206396" w:rsidRPr="00B05919" w:rsidRDefault="00206396" w:rsidP="00206396">
      <w:pPr>
        <w:spacing w:after="0" w:line="240" w:lineRule="auto"/>
        <w:rPr>
          <w:rFonts w:eastAsia="Times New Roman" w:cs="Times New Roman"/>
          <w:sz w:val="20"/>
          <w:szCs w:val="20"/>
        </w:rPr>
      </w:pPr>
    </w:p>
    <w:p w14:paraId="69EECB75" w14:textId="77777777" w:rsidR="00206396" w:rsidRPr="00B05919" w:rsidRDefault="00206396" w:rsidP="00206396">
      <w:pPr>
        <w:spacing w:after="0" w:line="240" w:lineRule="auto"/>
        <w:jc w:val="center"/>
        <w:rPr>
          <w:rFonts w:eastAsia="Times New Roman" w:cs="Times New Roman"/>
          <w:sz w:val="20"/>
          <w:szCs w:val="20"/>
        </w:rPr>
      </w:pPr>
    </w:p>
    <w:p w14:paraId="09002BFD" w14:textId="77777777" w:rsidR="00206396" w:rsidRPr="00B05919" w:rsidRDefault="00206396" w:rsidP="00206396">
      <w:pPr>
        <w:spacing w:after="0" w:line="240" w:lineRule="auto"/>
        <w:jc w:val="center"/>
        <w:rPr>
          <w:rFonts w:eastAsia="Times New Roman" w:cs="Times New Roman"/>
          <w:sz w:val="20"/>
          <w:szCs w:val="20"/>
        </w:rPr>
      </w:pPr>
    </w:p>
    <w:p w14:paraId="66A42C46" w14:textId="77777777"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14:paraId="43436F71" w14:textId="77777777"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14:paraId="0D171F1D" w14:textId="77777777" w:rsidR="00206396" w:rsidRPr="00B05919" w:rsidRDefault="00206396" w:rsidP="00206396">
      <w:pPr>
        <w:spacing w:after="0" w:line="240" w:lineRule="auto"/>
        <w:jc w:val="center"/>
        <w:rPr>
          <w:rFonts w:eastAsia="Times New Roman" w:cs="Times New Roman"/>
          <w:sz w:val="20"/>
          <w:szCs w:val="20"/>
        </w:rPr>
      </w:pPr>
    </w:p>
    <w:p w14:paraId="4B1165F0" w14:textId="783EF4BA"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AB370A">
        <w:rPr>
          <w:rFonts w:eastAsia="Times New Roman" w:cstheme="minorHAnsi"/>
          <w:b/>
          <w:bCs/>
          <w:color w:val="000000"/>
          <w:sz w:val="20"/>
          <w:szCs w:val="20"/>
        </w:rPr>
        <w:t xml:space="preserve"> </w:t>
      </w:r>
      <w:r w:rsidR="00300CF9" w:rsidRPr="000C3089">
        <w:rPr>
          <w:rFonts w:cstheme="minorHAnsi"/>
          <w:b/>
          <w:color w:val="000000"/>
          <w:sz w:val="20"/>
          <w:szCs w:val="20"/>
        </w:rPr>
        <w:t>o wartości zamówienia nieprzekraczającej progów unijnych</w:t>
      </w:r>
    </w:p>
    <w:p w14:paraId="7580902F" w14:textId="77777777"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14:paraId="60285FC5" w14:textId="631A73F7"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 xml:space="preserve">Prawo zamówień publicznych (Dz. U. z </w:t>
      </w:r>
      <w:r w:rsidR="004E3F3F">
        <w:rPr>
          <w:rFonts w:cstheme="minorHAnsi"/>
          <w:b/>
          <w:color w:val="000000"/>
          <w:sz w:val="20"/>
          <w:szCs w:val="20"/>
        </w:rPr>
        <w:t>2023 poz. 1605</w:t>
      </w:r>
      <w:r w:rsidR="00A14057">
        <w:rPr>
          <w:rFonts w:cstheme="minorHAnsi"/>
          <w:b/>
          <w:color w:val="000000"/>
          <w:sz w:val="20"/>
          <w:szCs w:val="20"/>
        </w:rPr>
        <w:t xml:space="preserve"> ze zm.</w:t>
      </w:r>
      <w:r w:rsidRPr="000C3089">
        <w:rPr>
          <w:rFonts w:cstheme="minorHAnsi"/>
          <w:b/>
          <w:color w:val="000000"/>
          <w:sz w:val="20"/>
          <w:szCs w:val="20"/>
        </w:rPr>
        <w:t>)</w:t>
      </w:r>
    </w:p>
    <w:p w14:paraId="07EEFCC9" w14:textId="77777777" w:rsidR="00206396" w:rsidRPr="000C3089" w:rsidRDefault="00206396" w:rsidP="00206396">
      <w:pPr>
        <w:spacing w:after="0" w:line="240" w:lineRule="auto"/>
        <w:jc w:val="right"/>
        <w:rPr>
          <w:rFonts w:eastAsia="Times New Roman" w:cs="Times New Roman"/>
          <w:sz w:val="20"/>
          <w:szCs w:val="20"/>
        </w:rPr>
      </w:pPr>
    </w:p>
    <w:p w14:paraId="766453ED" w14:textId="77777777" w:rsidR="00206396" w:rsidRPr="000C3089" w:rsidRDefault="00206396" w:rsidP="00206396">
      <w:pPr>
        <w:spacing w:after="0" w:line="240" w:lineRule="auto"/>
        <w:jc w:val="right"/>
        <w:rPr>
          <w:rFonts w:eastAsia="Times New Roman" w:cs="Times New Roman"/>
          <w:sz w:val="20"/>
          <w:szCs w:val="20"/>
        </w:rPr>
      </w:pPr>
    </w:p>
    <w:p w14:paraId="01F4B20C" w14:textId="77777777" w:rsidR="00206396" w:rsidRPr="000C3089" w:rsidRDefault="00206396" w:rsidP="00206396">
      <w:pPr>
        <w:spacing w:after="0" w:line="240" w:lineRule="auto"/>
        <w:jc w:val="right"/>
        <w:rPr>
          <w:rFonts w:eastAsia="Times New Roman" w:cs="Times New Roman"/>
          <w:sz w:val="20"/>
          <w:szCs w:val="20"/>
        </w:rPr>
      </w:pPr>
    </w:p>
    <w:p w14:paraId="235F2F15" w14:textId="77777777" w:rsidR="00206396" w:rsidRPr="000C3089" w:rsidRDefault="00206396" w:rsidP="00206396">
      <w:pPr>
        <w:spacing w:after="0" w:line="240" w:lineRule="auto"/>
        <w:jc w:val="right"/>
        <w:rPr>
          <w:rFonts w:eastAsia="Times New Roman" w:cs="Times New Roman"/>
          <w:b/>
          <w:sz w:val="20"/>
          <w:szCs w:val="20"/>
        </w:rPr>
      </w:pPr>
    </w:p>
    <w:p w14:paraId="159DFF5E" w14:textId="77777777" w:rsidR="00206396" w:rsidRPr="000C3089" w:rsidRDefault="00206396" w:rsidP="00206396">
      <w:pPr>
        <w:spacing w:after="0" w:line="102" w:lineRule="atLeast"/>
        <w:jc w:val="center"/>
        <w:rPr>
          <w:rFonts w:eastAsia="Times New Roman" w:cs="Times New Roman"/>
          <w:b/>
          <w:sz w:val="20"/>
          <w:szCs w:val="20"/>
        </w:rPr>
      </w:pPr>
    </w:p>
    <w:p w14:paraId="695A6F3F" w14:textId="77777777"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14:paraId="4D6AA345" w14:textId="77777777" w:rsidR="00206396" w:rsidRPr="000C3089" w:rsidRDefault="00206396" w:rsidP="00206396">
      <w:pPr>
        <w:spacing w:after="0" w:line="102" w:lineRule="atLeast"/>
        <w:jc w:val="center"/>
        <w:rPr>
          <w:rFonts w:eastAsia="Times New Roman" w:cstheme="minorHAnsi"/>
          <w:b/>
          <w:sz w:val="24"/>
          <w:szCs w:val="24"/>
        </w:rPr>
      </w:pPr>
    </w:p>
    <w:p w14:paraId="753732DE" w14:textId="77777777" w:rsidR="004E3F3F" w:rsidRPr="004911A6" w:rsidRDefault="004E3F3F" w:rsidP="004E3F3F">
      <w:pPr>
        <w:spacing w:after="0" w:line="240" w:lineRule="auto"/>
        <w:jc w:val="center"/>
        <w:rPr>
          <w:rFonts w:cs="Arial"/>
          <w:b/>
          <w:bCs/>
          <w:i/>
          <w:iCs/>
          <w:color w:val="365F91" w:themeColor="accent1" w:themeShade="BF"/>
          <w:sz w:val="28"/>
          <w14:textOutline w14:w="0" w14:cap="flat" w14:cmpd="sng" w14:algn="ctr">
            <w14:noFill/>
            <w14:prstDash w14:val="solid"/>
            <w14:round/>
          </w14:textOutline>
          <w14:props3d w14:extrusionH="57150" w14:contourW="0" w14:prstMaterial="softEdge">
            <w14:bevelT w14:w="25400" w14:h="38100" w14:prst="circle"/>
          </w14:props3d>
        </w:rPr>
      </w:pPr>
      <w:r w:rsidRPr="004911A6">
        <w:rPr>
          <w:rFonts w:cs="Arial"/>
          <w:b/>
          <w:bCs/>
          <w:i/>
          <w:iCs/>
          <w:color w:val="365F91" w:themeColor="accent1" w:themeShade="BF"/>
          <w:sz w:val="28"/>
          <w14:textOutline w14:w="0" w14:cap="flat" w14:cmpd="sng" w14:algn="ctr">
            <w14:noFill/>
            <w14:prstDash w14:val="solid"/>
            <w14:round/>
          </w14:textOutline>
          <w14:props3d w14:extrusionH="57150" w14:contourW="0" w14:prstMaterial="softEdge">
            <w14:bevelT w14:w="25400" w14:h="38100" w14:prst="circle"/>
          </w14:props3d>
        </w:rPr>
        <w:t>„Modernizacja Oczyszczalni ścieków w Wołowie”</w:t>
      </w:r>
    </w:p>
    <w:p w14:paraId="051D51D3" w14:textId="77777777" w:rsidR="008D2CF5" w:rsidRPr="004911A6" w:rsidRDefault="008D2CF5" w:rsidP="008D2CF5">
      <w:pPr>
        <w:spacing w:after="0" w:line="240" w:lineRule="auto"/>
        <w:jc w:val="center"/>
        <w:rPr>
          <w:rFonts w:eastAsia="Times New Roman" w:cs="Times New Roman"/>
          <w:b/>
          <w:color w:val="365F91" w:themeColor="accent1" w:themeShade="BF"/>
          <w:szCs w:val="20"/>
          <w14:textOutline w14:w="0" w14:cap="flat" w14:cmpd="sng" w14:algn="ctr">
            <w14:noFill/>
            <w14:prstDash w14:val="solid"/>
            <w14:round/>
          </w14:textOutline>
          <w14:props3d w14:extrusionH="57150" w14:contourW="0" w14:prstMaterial="softEdge">
            <w14:bevelT w14:w="25400" w14:h="38100" w14:prst="circle"/>
          </w14:props3d>
        </w:rPr>
      </w:pPr>
      <w:r w:rsidRPr="004911A6">
        <w:rPr>
          <w:rFonts w:cs="Arial"/>
          <w:b/>
          <w:i/>
          <w:iCs/>
          <w:color w:val="365F91" w:themeColor="accent1" w:themeShade="BF"/>
          <w:sz w:val="24"/>
          <w14:textOutline w14:w="0" w14:cap="flat" w14:cmpd="sng" w14:algn="ctr">
            <w14:noFill/>
            <w14:prstDash w14:val="solid"/>
            <w14:round/>
          </w14:textOutline>
          <w14:props3d w14:extrusionH="57150" w14:contourW="0" w14:prstMaterial="softEdge">
            <w14:bevelT w14:w="25400" w14:h="38100" w14:prst="circle"/>
          </w14:props3d>
        </w:rPr>
        <w:t xml:space="preserve"> - </w:t>
      </w:r>
      <w:r w:rsidR="00596C26" w:rsidRPr="004911A6">
        <w:rPr>
          <w:rFonts w:cs="Arial"/>
          <w:b/>
          <w:i/>
          <w:iCs/>
          <w:color w:val="365F91" w:themeColor="accent1" w:themeShade="BF"/>
          <w:sz w:val="24"/>
          <w14:textOutline w14:w="0" w14:cap="flat" w14:cmpd="sng" w14:algn="ctr">
            <w14:noFill/>
            <w14:prstDash w14:val="solid"/>
            <w14:round/>
          </w14:textOutline>
          <w14:props3d w14:extrusionH="57150" w14:contourW="0" w14:prstMaterial="softEdge">
            <w14:bevelT w14:w="25400" w14:h="38100" w14:prst="circle"/>
          </w14:props3d>
        </w:rPr>
        <w:t xml:space="preserve">w formule </w:t>
      </w:r>
      <w:r w:rsidRPr="004911A6">
        <w:rPr>
          <w:rFonts w:cs="Arial"/>
          <w:b/>
          <w:i/>
          <w:iCs/>
          <w:color w:val="365F91" w:themeColor="accent1" w:themeShade="BF"/>
          <w:sz w:val="24"/>
          <w14:textOutline w14:w="0" w14:cap="flat" w14:cmpd="sng" w14:algn="ctr">
            <w14:noFill/>
            <w14:prstDash w14:val="solid"/>
            <w14:round/>
          </w14:textOutline>
          <w14:props3d w14:extrusionH="57150" w14:contourW="0" w14:prstMaterial="softEdge">
            <w14:bevelT w14:w="25400" w14:h="38100" w14:prst="circle"/>
          </w14:props3d>
        </w:rPr>
        <w:t xml:space="preserve">zaprojektuj i </w:t>
      </w:r>
      <w:r w:rsidR="0023687D" w:rsidRPr="004911A6">
        <w:rPr>
          <w:rFonts w:cs="Arial"/>
          <w:b/>
          <w:i/>
          <w:iCs/>
          <w:color w:val="365F91" w:themeColor="accent1" w:themeShade="BF"/>
          <w:sz w:val="24"/>
          <w14:textOutline w14:w="0" w14:cap="flat" w14:cmpd="sng" w14:algn="ctr">
            <w14:noFill/>
            <w14:prstDash w14:val="solid"/>
            <w14:round/>
          </w14:textOutline>
          <w14:props3d w14:extrusionH="57150" w14:contourW="0" w14:prstMaterial="softEdge">
            <w14:bevelT w14:w="25400" w14:h="38100" w14:prst="circle"/>
          </w14:props3d>
        </w:rPr>
        <w:t>wy</w:t>
      </w:r>
      <w:r w:rsidRPr="004911A6">
        <w:rPr>
          <w:rFonts w:cs="Arial"/>
          <w:b/>
          <w:i/>
          <w:iCs/>
          <w:color w:val="365F91" w:themeColor="accent1" w:themeShade="BF"/>
          <w:sz w:val="24"/>
          <w14:textOutline w14:w="0" w14:cap="flat" w14:cmpd="sng" w14:algn="ctr">
            <w14:noFill/>
            <w14:prstDash w14:val="solid"/>
            <w14:round/>
          </w14:textOutline>
          <w14:props3d w14:extrusionH="57150" w14:contourW="0" w14:prstMaterial="softEdge">
            <w14:bevelT w14:w="25400" w14:h="38100" w14:prst="circle"/>
          </w14:props3d>
        </w:rPr>
        <w:t>buduj</w:t>
      </w:r>
    </w:p>
    <w:p w14:paraId="50D8CF3D" w14:textId="77777777" w:rsidR="00206396" w:rsidRPr="00B05919" w:rsidRDefault="00206396" w:rsidP="00206396">
      <w:pPr>
        <w:spacing w:after="0" w:line="240" w:lineRule="auto"/>
        <w:rPr>
          <w:rFonts w:eastAsia="Times New Roman" w:cs="Times New Roman"/>
          <w:sz w:val="20"/>
          <w:szCs w:val="20"/>
        </w:rPr>
      </w:pPr>
    </w:p>
    <w:p w14:paraId="28932ADB" w14:textId="77777777" w:rsidR="00206396" w:rsidRPr="00B05919" w:rsidRDefault="00206396" w:rsidP="00206396">
      <w:pPr>
        <w:spacing w:after="0" w:line="240" w:lineRule="auto"/>
        <w:rPr>
          <w:rFonts w:eastAsia="Times New Roman" w:cs="Times New Roman"/>
          <w:sz w:val="20"/>
          <w:szCs w:val="20"/>
        </w:rPr>
      </w:pPr>
    </w:p>
    <w:p w14:paraId="30DFE947" w14:textId="77777777"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14:paraId="19051AD8" w14:textId="77777777" w:rsidR="00206396" w:rsidRPr="00B05919" w:rsidRDefault="00206396" w:rsidP="00206396">
      <w:pPr>
        <w:spacing w:after="0" w:line="240" w:lineRule="auto"/>
        <w:rPr>
          <w:rFonts w:eastAsia="Times New Roman" w:cs="Times New Roman"/>
          <w:sz w:val="20"/>
          <w:szCs w:val="20"/>
        </w:rPr>
      </w:pPr>
    </w:p>
    <w:p w14:paraId="73E37FF8" w14:textId="77777777" w:rsidR="00206396" w:rsidRPr="00B05919" w:rsidRDefault="00206396" w:rsidP="00206396">
      <w:pPr>
        <w:spacing w:after="0" w:line="240" w:lineRule="auto"/>
        <w:rPr>
          <w:rFonts w:eastAsia="Times New Roman" w:cs="Times New Roman"/>
          <w:sz w:val="20"/>
          <w:szCs w:val="20"/>
        </w:rPr>
      </w:pPr>
    </w:p>
    <w:p w14:paraId="79B15370" w14:textId="77777777" w:rsidR="00206396" w:rsidRPr="00B05919" w:rsidRDefault="00206396" w:rsidP="00206396">
      <w:pPr>
        <w:spacing w:after="0" w:line="240" w:lineRule="auto"/>
        <w:rPr>
          <w:rFonts w:eastAsia="Times New Roman" w:cs="Times New Roman"/>
          <w:sz w:val="20"/>
          <w:szCs w:val="20"/>
        </w:rPr>
      </w:pPr>
    </w:p>
    <w:p w14:paraId="22DAE3C1" w14:textId="77777777" w:rsidR="00206396" w:rsidRPr="00B05919" w:rsidRDefault="00206396" w:rsidP="00206396">
      <w:pPr>
        <w:spacing w:after="0" w:line="240" w:lineRule="auto"/>
        <w:rPr>
          <w:rFonts w:eastAsia="Times New Roman" w:cs="Times New Roman"/>
          <w:sz w:val="20"/>
          <w:szCs w:val="20"/>
        </w:rPr>
      </w:pPr>
    </w:p>
    <w:p w14:paraId="42602487" w14:textId="77777777" w:rsidR="00206396" w:rsidRPr="00B05919" w:rsidRDefault="00206396" w:rsidP="00206396">
      <w:pPr>
        <w:spacing w:after="0" w:line="240" w:lineRule="auto"/>
        <w:ind w:left="5670"/>
        <w:rPr>
          <w:rFonts w:eastAsia="Times New Roman" w:cs="Times New Roman"/>
          <w:sz w:val="20"/>
          <w:szCs w:val="20"/>
        </w:rPr>
      </w:pPr>
    </w:p>
    <w:p w14:paraId="7D661878" w14:textId="77777777"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14:paraId="50C5B418" w14:textId="77777777" w:rsidR="00206396" w:rsidRPr="00B05919" w:rsidRDefault="00206396" w:rsidP="00206396">
      <w:pPr>
        <w:spacing w:after="0" w:line="240" w:lineRule="auto"/>
        <w:ind w:left="5670"/>
        <w:rPr>
          <w:rFonts w:eastAsia="Times New Roman" w:cs="Times New Roman"/>
          <w:sz w:val="20"/>
          <w:szCs w:val="20"/>
        </w:rPr>
      </w:pPr>
    </w:p>
    <w:p w14:paraId="4B9AEA57" w14:textId="77777777" w:rsidR="002C68F9" w:rsidRDefault="002C68F9" w:rsidP="00206396">
      <w:pPr>
        <w:spacing w:after="0" w:line="240" w:lineRule="auto"/>
        <w:ind w:left="5670"/>
        <w:rPr>
          <w:rFonts w:eastAsia="Times New Roman" w:cs="Times New Roman"/>
          <w:color w:val="000000"/>
          <w:sz w:val="20"/>
          <w:szCs w:val="20"/>
        </w:rPr>
      </w:pPr>
    </w:p>
    <w:p w14:paraId="111CDB7B" w14:textId="77777777"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14:paraId="1B1CC94A" w14:textId="77777777" w:rsidR="00206396" w:rsidRDefault="00206396" w:rsidP="00206396">
      <w:pPr>
        <w:spacing w:after="0" w:line="240" w:lineRule="auto"/>
        <w:rPr>
          <w:rFonts w:eastAsia="Times New Roman" w:cs="Times New Roman"/>
          <w:b/>
          <w:bCs/>
          <w:color w:val="000000"/>
          <w:sz w:val="20"/>
          <w:szCs w:val="20"/>
        </w:rPr>
      </w:pPr>
    </w:p>
    <w:p w14:paraId="3A62D9ED" w14:textId="77777777" w:rsidR="002F7A2D" w:rsidRPr="00B05919" w:rsidRDefault="002F7A2D" w:rsidP="00206396">
      <w:pPr>
        <w:spacing w:after="0" w:line="240" w:lineRule="auto"/>
        <w:rPr>
          <w:rFonts w:eastAsia="Times New Roman" w:cs="Times New Roman"/>
          <w:sz w:val="20"/>
          <w:szCs w:val="20"/>
        </w:rPr>
      </w:pPr>
    </w:p>
    <w:p w14:paraId="7D4F1BDB" w14:textId="77777777" w:rsidR="00206396" w:rsidRDefault="00206396" w:rsidP="00206396">
      <w:pPr>
        <w:spacing w:before="100" w:beforeAutospacing="1" w:after="0" w:line="240" w:lineRule="auto"/>
        <w:rPr>
          <w:rFonts w:eastAsia="Times New Roman" w:cs="Times New Roman"/>
          <w:sz w:val="20"/>
          <w:szCs w:val="20"/>
        </w:rPr>
      </w:pPr>
    </w:p>
    <w:p w14:paraId="5EEC9AB1" w14:textId="77777777" w:rsidR="00206396" w:rsidRPr="00B05919" w:rsidRDefault="00206396" w:rsidP="00206396">
      <w:pPr>
        <w:spacing w:before="100" w:beforeAutospacing="1" w:after="0" w:line="240" w:lineRule="auto"/>
        <w:rPr>
          <w:rFonts w:eastAsia="Times New Roman" w:cs="Times New Roman"/>
          <w:sz w:val="20"/>
          <w:szCs w:val="20"/>
        </w:rPr>
      </w:pPr>
    </w:p>
    <w:p w14:paraId="35F75523"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6C89FB93" w14:textId="3C9CAD2F"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6B2A18">
        <w:rPr>
          <w:rFonts w:eastAsia="Times New Roman" w:cs="Times New Roman"/>
          <w:b/>
          <w:bCs/>
          <w:color w:val="000000"/>
          <w:sz w:val="20"/>
          <w:szCs w:val="20"/>
        </w:rPr>
        <w:t>04.</w:t>
      </w:r>
      <w:r w:rsidR="004E3F3F">
        <w:rPr>
          <w:rFonts w:eastAsia="Times New Roman" w:cs="Times New Roman"/>
          <w:b/>
          <w:bCs/>
          <w:color w:val="000000"/>
          <w:sz w:val="20"/>
          <w:szCs w:val="20"/>
        </w:rPr>
        <w:t>07.2024</w:t>
      </w:r>
      <w:r w:rsidRPr="00411554">
        <w:rPr>
          <w:rFonts w:eastAsia="Times New Roman" w:cs="Times New Roman"/>
          <w:b/>
          <w:bCs/>
          <w:color w:val="000000"/>
          <w:sz w:val="20"/>
          <w:szCs w:val="20"/>
        </w:rPr>
        <w:t xml:space="preserve"> r.</w:t>
      </w:r>
    </w:p>
    <w:p w14:paraId="6B9F0B73" w14:textId="77777777" w:rsidR="004E3F3F" w:rsidRDefault="004E3F3F" w:rsidP="00A14057">
      <w:pPr>
        <w:spacing w:before="100" w:beforeAutospacing="1" w:after="0" w:line="240" w:lineRule="auto"/>
        <w:jc w:val="center"/>
        <w:rPr>
          <w:rFonts w:eastAsia="Times New Roman" w:cs="Times New Roman"/>
          <w:b/>
          <w:bCs/>
          <w:color w:val="000000"/>
          <w:sz w:val="20"/>
          <w:szCs w:val="20"/>
        </w:rPr>
      </w:pPr>
    </w:p>
    <w:p w14:paraId="03C67E7E" w14:textId="77777777"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t>I</w:t>
      </w:r>
      <w:r w:rsidRPr="006F5CF5">
        <w:rPr>
          <w:rFonts w:cstheme="minorHAnsi"/>
          <w:b/>
        </w:rPr>
        <w:t>.  Nazwa (firma) oraz adres zamawiającego:</w:t>
      </w:r>
    </w:p>
    <w:bookmarkEnd w:id="0"/>
    <w:p w14:paraId="70EF60B7" w14:textId="77777777"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14:paraId="2A5E4E7C" w14:textId="77777777"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14:paraId="7EF5A437" w14:textId="77777777"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9" w:history="1">
        <w:r w:rsidR="008A1E7C" w:rsidRPr="006F5CF5">
          <w:rPr>
            <w:rStyle w:val="Hipercze"/>
            <w:rFonts w:cstheme="minorHAnsi"/>
            <w:b/>
          </w:rPr>
          <w:t>www.wolow.pl</w:t>
        </w:r>
      </w:hyperlink>
    </w:p>
    <w:p w14:paraId="30A9C286" w14:textId="77777777"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14:paraId="7B9861EC" w14:textId="77777777"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14:paraId="1FF1935F" w14:textId="77777777" w:rsidR="008D25C9" w:rsidRPr="006F5CF5" w:rsidRDefault="008D25C9" w:rsidP="004E3CF9">
      <w:pPr>
        <w:tabs>
          <w:tab w:val="left" w:pos="851"/>
        </w:tabs>
        <w:autoSpaceDE w:val="0"/>
        <w:autoSpaceDN w:val="0"/>
        <w:adjustRightInd w:val="0"/>
        <w:spacing w:after="0" w:line="240" w:lineRule="auto"/>
        <w:jc w:val="both"/>
        <w:rPr>
          <w:rFonts w:cstheme="minorHAnsi"/>
          <w:b/>
        </w:rPr>
      </w:pPr>
    </w:p>
    <w:p w14:paraId="11AF6813" w14:textId="77777777"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14:paraId="7BB052C0" w14:textId="77777777" w:rsidR="004E3F3F" w:rsidRPr="004E3F3F" w:rsidRDefault="004E3F3F" w:rsidP="000F197D">
      <w:pPr>
        <w:numPr>
          <w:ilvl w:val="0"/>
          <w:numId w:val="47"/>
        </w:numPr>
        <w:autoSpaceDE w:val="0"/>
        <w:autoSpaceDN w:val="0"/>
        <w:adjustRightInd w:val="0"/>
        <w:spacing w:after="0" w:line="240" w:lineRule="auto"/>
        <w:jc w:val="both"/>
        <w:rPr>
          <w:rFonts w:cstheme="minorHAnsi"/>
          <w:b/>
        </w:rPr>
      </w:pPr>
      <w:r w:rsidRPr="004E3F3F">
        <w:rPr>
          <w:rFonts w:cstheme="minorHAnsi"/>
        </w:rPr>
        <w:t>Postępowanie o udzielenie zamówienia publicznego prowadzone jest w trybie podstawowym, na podstawie art. 275 pkt 1 ustawy z dnia 11 września 2019 r. – Prawo zamówień publicznych (Dz. U. z 2023., poz. 1605 ze zm.) zwanej dalej „</w:t>
      </w:r>
      <w:proofErr w:type="spellStart"/>
      <w:r w:rsidRPr="004E3F3F">
        <w:rPr>
          <w:rFonts w:cstheme="minorHAnsi"/>
        </w:rPr>
        <w:t>Pzp</w:t>
      </w:r>
      <w:proofErr w:type="spellEnd"/>
      <w:r w:rsidRPr="004E3F3F">
        <w:rPr>
          <w:rFonts w:cstheme="minorHAnsi"/>
        </w:rPr>
        <w:t>”</w:t>
      </w:r>
    </w:p>
    <w:p w14:paraId="366379A0" w14:textId="77777777" w:rsidR="004E3F3F" w:rsidRPr="004E3F3F" w:rsidRDefault="004E3F3F" w:rsidP="000F197D">
      <w:pPr>
        <w:numPr>
          <w:ilvl w:val="0"/>
          <w:numId w:val="47"/>
        </w:numPr>
        <w:autoSpaceDE w:val="0"/>
        <w:autoSpaceDN w:val="0"/>
        <w:adjustRightInd w:val="0"/>
        <w:spacing w:after="0" w:line="240" w:lineRule="auto"/>
        <w:jc w:val="both"/>
        <w:rPr>
          <w:rFonts w:cstheme="minorHAnsi"/>
          <w:b/>
        </w:rPr>
      </w:pPr>
      <w:r w:rsidRPr="004E3F3F">
        <w:rPr>
          <w:rFonts w:cstheme="minorHAnsi"/>
        </w:rPr>
        <w:t xml:space="preserve">Zamawiający nie przewiduje wyboru najkorzystniejszej oferty z możliwością prowadzenia negocjacji. </w:t>
      </w:r>
    </w:p>
    <w:p w14:paraId="213DBBEE" w14:textId="77777777" w:rsidR="004E3F3F" w:rsidRPr="004E3F3F" w:rsidRDefault="004E3F3F" w:rsidP="000F197D">
      <w:pPr>
        <w:numPr>
          <w:ilvl w:val="0"/>
          <w:numId w:val="47"/>
        </w:numPr>
        <w:autoSpaceDE w:val="0"/>
        <w:autoSpaceDN w:val="0"/>
        <w:adjustRightInd w:val="0"/>
        <w:spacing w:after="0" w:line="240" w:lineRule="auto"/>
        <w:jc w:val="both"/>
        <w:rPr>
          <w:rFonts w:cstheme="minorHAnsi"/>
          <w:b/>
        </w:rPr>
      </w:pPr>
      <w:r w:rsidRPr="004E3F3F">
        <w:rPr>
          <w:rFonts w:cstheme="minorHAnsi"/>
        </w:rPr>
        <w:t xml:space="preserve">Podstawa prawna wyboru trybu udzielenia zamówienia publicznego: art. 266, art. 275 ustawy </w:t>
      </w:r>
      <w:proofErr w:type="spellStart"/>
      <w:r w:rsidRPr="004E3F3F">
        <w:rPr>
          <w:rFonts w:cstheme="minorHAnsi"/>
        </w:rPr>
        <w:t>Pzp</w:t>
      </w:r>
      <w:proofErr w:type="spellEnd"/>
      <w:r w:rsidRPr="004E3F3F">
        <w:rPr>
          <w:rFonts w:cstheme="minorHAnsi"/>
        </w:rPr>
        <w:t>.</w:t>
      </w:r>
    </w:p>
    <w:p w14:paraId="585F53E7" w14:textId="77777777" w:rsidR="004E3F3F" w:rsidRPr="004E3F3F" w:rsidRDefault="004E3F3F" w:rsidP="000F197D">
      <w:pPr>
        <w:numPr>
          <w:ilvl w:val="0"/>
          <w:numId w:val="47"/>
        </w:numPr>
        <w:autoSpaceDE w:val="0"/>
        <w:autoSpaceDN w:val="0"/>
        <w:adjustRightInd w:val="0"/>
        <w:spacing w:after="0" w:line="240" w:lineRule="auto"/>
        <w:jc w:val="both"/>
        <w:rPr>
          <w:rFonts w:cstheme="minorHAnsi"/>
          <w:b/>
        </w:rPr>
      </w:pPr>
      <w:r w:rsidRPr="004E3F3F">
        <w:rPr>
          <w:rFonts w:cstheme="minorHAnsi"/>
        </w:rPr>
        <w:t xml:space="preserve">W zakresie nieuregulowanym w niniejszej Specyfikacji Warunków Zamówienia (zwanej dalej „SWZ" lub „specyfikacją"), zastosowanie mają przepisy ustawy </w:t>
      </w:r>
      <w:proofErr w:type="spellStart"/>
      <w:r w:rsidRPr="004E3F3F">
        <w:rPr>
          <w:rFonts w:cstheme="minorHAnsi"/>
        </w:rPr>
        <w:t>Pzp</w:t>
      </w:r>
      <w:proofErr w:type="spellEnd"/>
      <w:r w:rsidRPr="004E3F3F">
        <w:rPr>
          <w:rFonts w:cstheme="minorHAnsi"/>
        </w:rPr>
        <w:t>.</w:t>
      </w:r>
    </w:p>
    <w:p w14:paraId="5C22B8D5" w14:textId="77777777" w:rsidR="004E3F3F" w:rsidRPr="004E3F3F" w:rsidRDefault="004E3F3F" w:rsidP="000F197D">
      <w:pPr>
        <w:numPr>
          <w:ilvl w:val="0"/>
          <w:numId w:val="47"/>
        </w:numPr>
        <w:autoSpaceDE w:val="0"/>
        <w:autoSpaceDN w:val="0"/>
        <w:adjustRightInd w:val="0"/>
        <w:spacing w:after="0" w:line="240" w:lineRule="auto"/>
        <w:jc w:val="both"/>
        <w:rPr>
          <w:rFonts w:cstheme="minorHAnsi"/>
        </w:rPr>
      </w:pPr>
      <w:r w:rsidRPr="004E3F3F">
        <w:rPr>
          <w:rFonts w:cstheme="minorHAnsi"/>
        </w:rPr>
        <w:t>Zamawiający nie przewiduje złożenia ofert w postaci katalogów elektronicznych.</w:t>
      </w:r>
    </w:p>
    <w:p w14:paraId="3B199D25" w14:textId="77777777" w:rsidR="004E3F3F" w:rsidRPr="004E3F3F" w:rsidRDefault="004E3F3F" w:rsidP="000F197D">
      <w:pPr>
        <w:numPr>
          <w:ilvl w:val="0"/>
          <w:numId w:val="47"/>
        </w:numPr>
        <w:autoSpaceDE w:val="0"/>
        <w:autoSpaceDN w:val="0"/>
        <w:adjustRightInd w:val="0"/>
        <w:spacing w:after="0" w:line="240" w:lineRule="auto"/>
        <w:jc w:val="both"/>
        <w:rPr>
          <w:rFonts w:cstheme="minorHAnsi"/>
        </w:rPr>
      </w:pPr>
      <w:r w:rsidRPr="004E3F3F">
        <w:rPr>
          <w:rFonts w:cstheme="minorHAnsi"/>
        </w:rPr>
        <w:t>Zamawiający nie zastrzega możliwości ubiegania się o udzielenie zamówienia wyłącznie przez wykonawców, o których mowa w art. 94 ustawy.</w:t>
      </w:r>
    </w:p>
    <w:p w14:paraId="60AE5F25" w14:textId="77777777" w:rsidR="004E3F3F" w:rsidRPr="004E3F3F" w:rsidRDefault="004E3F3F" w:rsidP="000F197D">
      <w:pPr>
        <w:numPr>
          <w:ilvl w:val="0"/>
          <w:numId w:val="47"/>
        </w:numPr>
        <w:autoSpaceDE w:val="0"/>
        <w:autoSpaceDN w:val="0"/>
        <w:adjustRightInd w:val="0"/>
        <w:spacing w:after="0" w:line="240" w:lineRule="auto"/>
        <w:jc w:val="both"/>
        <w:rPr>
          <w:rFonts w:cstheme="minorHAnsi"/>
        </w:rPr>
      </w:pPr>
      <w:r w:rsidRPr="004E3F3F">
        <w:rPr>
          <w:rFonts w:cstheme="minorHAnsi"/>
        </w:rPr>
        <w:t xml:space="preserve">Zamawiający nie określa dodatkowych wymagań związanych z zatrudnieniem osób, o których mowa w art. 96 ust. 2 pkt 2 ustawy </w:t>
      </w:r>
      <w:proofErr w:type="spellStart"/>
      <w:r w:rsidRPr="004E3F3F">
        <w:rPr>
          <w:rFonts w:cstheme="minorHAnsi"/>
        </w:rPr>
        <w:t>Pzp</w:t>
      </w:r>
      <w:proofErr w:type="spellEnd"/>
      <w:r w:rsidRPr="004E3F3F">
        <w:rPr>
          <w:rFonts w:cstheme="minorHAnsi"/>
        </w:rPr>
        <w:t>.</w:t>
      </w:r>
    </w:p>
    <w:p w14:paraId="1C84EBF4" w14:textId="77777777" w:rsidR="004E3F3F" w:rsidRPr="004E3F3F" w:rsidRDefault="004E3F3F" w:rsidP="000F197D">
      <w:pPr>
        <w:numPr>
          <w:ilvl w:val="0"/>
          <w:numId w:val="47"/>
        </w:numPr>
        <w:autoSpaceDE w:val="0"/>
        <w:autoSpaceDN w:val="0"/>
        <w:adjustRightInd w:val="0"/>
        <w:spacing w:after="0" w:line="240" w:lineRule="auto"/>
        <w:jc w:val="both"/>
        <w:rPr>
          <w:rFonts w:cstheme="minorHAnsi"/>
          <w:b/>
        </w:rPr>
      </w:pPr>
      <w:r w:rsidRPr="004E3F3F">
        <w:rPr>
          <w:rFonts w:cstheme="minorHAnsi"/>
        </w:rPr>
        <w:t xml:space="preserve">Postępowanie prowadzone jest przy użyciu Platformy zakupowej Open </w:t>
      </w:r>
      <w:proofErr w:type="spellStart"/>
      <w:r w:rsidRPr="004E3F3F">
        <w:rPr>
          <w:rFonts w:cstheme="minorHAnsi"/>
        </w:rPr>
        <w:t>Nexus</w:t>
      </w:r>
      <w:proofErr w:type="spellEnd"/>
      <w:r w:rsidRPr="004E3F3F">
        <w:rPr>
          <w:rFonts w:cstheme="minorHAnsi"/>
        </w:rPr>
        <w:t>. Ilekroć w niniejszej SWZ lub w przepisach o zamówieniach publicznych mowa jest o stronie internetowej prowadzonego postępowania należy przez to rozumieć także Platformę.</w:t>
      </w:r>
    </w:p>
    <w:p w14:paraId="325CBD7E" w14:textId="77777777" w:rsidR="004E3F3F" w:rsidRPr="004E3F3F" w:rsidRDefault="004E3F3F" w:rsidP="000F197D">
      <w:pPr>
        <w:numPr>
          <w:ilvl w:val="0"/>
          <w:numId w:val="47"/>
        </w:numPr>
        <w:autoSpaceDE w:val="0"/>
        <w:autoSpaceDN w:val="0"/>
        <w:adjustRightInd w:val="0"/>
        <w:spacing w:after="0" w:line="240" w:lineRule="auto"/>
        <w:jc w:val="both"/>
        <w:rPr>
          <w:rFonts w:cstheme="minorHAnsi"/>
          <w:b/>
        </w:rPr>
      </w:pPr>
      <w:bookmarkStart w:id="2" w:name="_Hlk102395399"/>
      <w:r w:rsidRPr="004E3F3F">
        <w:rPr>
          <w:rFonts w:cstheme="minorHAnsi"/>
          <w:b/>
          <w:bCs/>
        </w:rPr>
        <w:t>Adres strony internetowej prowadzonego postępowania</w:t>
      </w:r>
      <w:r w:rsidRPr="004E3F3F">
        <w:rPr>
          <w:rFonts w:cstheme="minorHAnsi"/>
        </w:rPr>
        <w:t xml:space="preserve">, na której udostępniane będą zmiany i wyjaśnienia treści SWZ oraz inne dokumenty zamówienia bezpośrednio związane z postępowaniem o udzielenie zamówienia: </w:t>
      </w:r>
      <w:hyperlink r:id="rId10" w:history="1">
        <w:r w:rsidRPr="004E3F3F">
          <w:rPr>
            <w:rStyle w:val="Hipercze"/>
            <w:rFonts w:cstheme="minorHAnsi"/>
          </w:rPr>
          <w:t>https://platformazakupowa.pl/pn/wolow</w:t>
        </w:r>
      </w:hyperlink>
      <w:r w:rsidRPr="004E3F3F">
        <w:rPr>
          <w:rFonts w:cstheme="minorHAnsi"/>
        </w:rPr>
        <w:t xml:space="preserve">; </w:t>
      </w:r>
      <w:hyperlink r:id="rId11" w:history="1">
        <w:r w:rsidRPr="004E3F3F">
          <w:rPr>
            <w:rStyle w:val="Hipercze"/>
            <w:rFonts w:cstheme="minorHAnsi"/>
          </w:rPr>
          <w:t>http://bip.wolow.pl</w:t>
        </w:r>
      </w:hyperlink>
      <w:r w:rsidRPr="004E3F3F">
        <w:rPr>
          <w:rFonts w:cstheme="minorHAnsi"/>
        </w:rPr>
        <w:t xml:space="preserve"> zakładka ZAMÓWIENIA PUBLICZNE – </w:t>
      </w:r>
      <w:r w:rsidRPr="004E3F3F">
        <w:rPr>
          <w:rFonts w:cstheme="minorHAnsi"/>
          <w:i/>
        </w:rPr>
        <w:t>zamówienia o wartości równej lub przekraczającej kwotę 130.000 złotych.</w:t>
      </w:r>
    </w:p>
    <w:bookmarkEnd w:id="2"/>
    <w:p w14:paraId="78136501" w14:textId="77777777" w:rsidR="00BD356A" w:rsidRPr="006F5CF5" w:rsidRDefault="00BD356A" w:rsidP="004E3CF9">
      <w:pPr>
        <w:autoSpaceDE w:val="0"/>
        <w:autoSpaceDN w:val="0"/>
        <w:adjustRightInd w:val="0"/>
        <w:spacing w:after="0" w:line="240" w:lineRule="auto"/>
        <w:jc w:val="both"/>
        <w:rPr>
          <w:rFonts w:cstheme="minorHAnsi"/>
          <w:b/>
        </w:rPr>
      </w:pPr>
    </w:p>
    <w:p w14:paraId="1B16C942" w14:textId="77777777"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14:paraId="5433A00C" w14:textId="77777777" w:rsidR="008267E0" w:rsidRPr="008267E0" w:rsidRDefault="008267E0" w:rsidP="007B647D">
      <w:pPr>
        <w:autoSpaceDE w:val="0"/>
        <w:spacing w:after="0" w:line="240" w:lineRule="auto"/>
        <w:jc w:val="both"/>
        <w:rPr>
          <w:rFonts w:cstheme="minorHAnsi"/>
          <w:sz w:val="4"/>
        </w:rPr>
      </w:pPr>
    </w:p>
    <w:p w14:paraId="262C3EE4" w14:textId="77777777" w:rsidR="004E3F3F" w:rsidRPr="004E3F3F" w:rsidRDefault="004E3F3F" w:rsidP="004E3F3F">
      <w:pPr>
        <w:autoSpaceDE w:val="0"/>
        <w:spacing w:after="0"/>
        <w:jc w:val="both"/>
        <w:rPr>
          <w:rFonts w:eastAsia="CIDFont+F2" w:cstheme="minorHAnsi"/>
          <w:b/>
        </w:rPr>
      </w:pPr>
      <w:r w:rsidRPr="004E3F3F">
        <w:rPr>
          <w:rFonts w:eastAsia="CIDFont+F2" w:cstheme="minorHAnsi"/>
        </w:rPr>
        <w:t xml:space="preserve">Przedmiot zamówienia obejmuje </w:t>
      </w:r>
      <w:r w:rsidRPr="004E3F3F">
        <w:rPr>
          <w:rFonts w:eastAsia="CIDFont+F2" w:cstheme="minorHAnsi"/>
          <w:b/>
        </w:rPr>
        <w:t xml:space="preserve">wykonanie dokumentacji projektowej oraz robót budowlanych w ramach zadania pn.: „Modernizacja oczyszczalni ścieków w Wołowie” – w formule „zaprojektuj i wybuduj” </w:t>
      </w:r>
      <w:r w:rsidRPr="004E3F3F">
        <w:rPr>
          <w:rFonts w:eastAsia="CIDFont+F2" w:cstheme="minorHAnsi"/>
        </w:rPr>
        <w:t>wraz z potwierdzeniem efektu ekologicznego oraz uzyskaniem pozwolenia na użytkowanie.</w:t>
      </w:r>
    </w:p>
    <w:p w14:paraId="0A757F95" w14:textId="77777777" w:rsidR="004E3F3F" w:rsidRPr="004E3F3F" w:rsidRDefault="004E3F3F" w:rsidP="004E3F3F">
      <w:pPr>
        <w:autoSpaceDE w:val="0"/>
        <w:spacing w:after="0"/>
        <w:jc w:val="both"/>
        <w:rPr>
          <w:rFonts w:eastAsia="CIDFont+F2" w:cstheme="minorHAnsi"/>
        </w:rPr>
      </w:pPr>
    </w:p>
    <w:p w14:paraId="58AC26EF" w14:textId="77777777" w:rsidR="004E3F3F" w:rsidRPr="004E3F3F" w:rsidRDefault="004E3F3F" w:rsidP="004E3F3F">
      <w:pPr>
        <w:autoSpaceDE w:val="0"/>
        <w:spacing w:after="0"/>
        <w:jc w:val="both"/>
        <w:rPr>
          <w:rFonts w:eastAsia="CIDFont+F2" w:cstheme="minorHAnsi"/>
          <w:b/>
          <w:u w:val="single"/>
        </w:rPr>
      </w:pPr>
      <w:r w:rsidRPr="004E3F3F">
        <w:rPr>
          <w:rFonts w:eastAsia="CIDFont+F2" w:cstheme="minorHAnsi"/>
          <w:b/>
          <w:u w:val="single"/>
        </w:rPr>
        <w:t>Zakres przedmiotu zamówienia</w:t>
      </w:r>
    </w:p>
    <w:p w14:paraId="5F5E7451" w14:textId="77777777" w:rsidR="004E3F3F" w:rsidRPr="004E3F3F" w:rsidRDefault="004E3F3F" w:rsidP="004E3F3F">
      <w:pPr>
        <w:autoSpaceDE w:val="0"/>
        <w:spacing w:after="0"/>
        <w:jc w:val="both"/>
        <w:rPr>
          <w:rFonts w:eastAsia="CIDFont+F2" w:cstheme="minorHAnsi"/>
        </w:rPr>
      </w:pPr>
    </w:p>
    <w:p w14:paraId="45A12AEE" w14:textId="1FC054B0" w:rsidR="004E3F3F" w:rsidRPr="004E3F3F" w:rsidRDefault="004E3F3F" w:rsidP="004E3F3F">
      <w:pPr>
        <w:autoSpaceDE w:val="0"/>
        <w:spacing w:after="0"/>
        <w:jc w:val="both"/>
        <w:rPr>
          <w:rFonts w:eastAsia="CIDFont+F2" w:cstheme="minorHAnsi"/>
        </w:rPr>
      </w:pPr>
      <w:r w:rsidRPr="004E3F3F">
        <w:rPr>
          <w:rFonts w:eastAsia="CIDFont+F2" w:cstheme="minorHAnsi"/>
        </w:rPr>
        <w:t xml:space="preserve">W ramach niniejszego zadania należy wykonać kompletną dokumentację projektową wraz z uzyskaniem w imieniu Zamawiającego pozwolenia na budowę oraz innych niezbędnych dokumentów i opracowań. Następnie należy zrealizować wszystkie roboty i dostawy niezbędne do osiągnięcia celów opisanych w Programie Funkcjonalno-Użytkowym, wykonać rozruchy, szkolenia pracowników, dokumentację, itp., wraz z uzyskaniem pozwolenia na użytkowanie. </w:t>
      </w:r>
    </w:p>
    <w:p w14:paraId="52F8CEB1" w14:textId="77777777" w:rsidR="004E3F3F" w:rsidRPr="004E3F3F" w:rsidRDefault="004E3F3F" w:rsidP="004E3F3F">
      <w:pPr>
        <w:autoSpaceDE w:val="0"/>
        <w:spacing w:after="0"/>
        <w:jc w:val="both"/>
        <w:rPr>
          <w:rFonts w:eastAsia="CIDFont+F2" w:cstheme="minorHAnsi"/>
        </w:rPr>
      </w:pPr>
    </w:p>
    <w:p w14:paraId="2E1E3B29"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Zakres planowanej inwestycji obejmuje w szczególności:</w:t>
      </w:r>
    </w:p>
    <w:p w14:paraId="58D06C15" w14:textId="3668FEE2" w:rsidR="004E3F3F" w:rsidRPr="004E3F3F" w:rsidRDefault="004E3F3F" w:rsidP="004E3F3F">
      <w:pPr>
        <w:autoSpaceDE w:val="0"/>
        <w:spacing w:after="0"/>
        <w:jc w:val="both"/>
        <w:rPr>
          <w:rFonts w:eastAsia="CIDFont+F2" w:cstheme="minorHAnsi"/>
        </w:rPr>
      </w:pPr>
    </w:p>
    <w:p w14:paraId="4ECF59D0" w14:textId="77777777" w:rsidR="004E3F3F" w:rsidRPr="004E3F3F" w:rsidRDefault="004E3F3F" w:rsidP="004E3F3F">
      <w:pPr>
        <w:autoSpaceDE w:val="0"/>
        <w:spacing w:after="0"/>
        <w:jc w:val="both"/>
        <w:rPr>
          <w:rFonts w:eastAsia="CIDFont+F2" w:cstheme="minorHAnsi"/>
          <w:b/>
        </w:rPr>
      </w:pPr>
      <w:r w:rsidRPr="004E3F3F">
        <w:rPr>
          <w:rFonts w:eastAsia="CIDFont+F2" w:cstheme="minorHAnsi"/>
          <w:b/>
        </w:rPr>
        <w:t xml:space="preserve">1) OBIEKTY ISTNIEJĄCE PRZEZNACZONE DO MODERNIZACJI I PRZEBUDOWY: </w:t>
      </w:r>
    </w:p>
    <w:p w14:paraId="03B567E5" w14:textId="77777777" w:rsidR="004E3F3F" w:rsidRPr="004E3F3F" w:rsidRDefault="004E3F3F" w:rsidP="000F197D">
      <w:pPr>
        <w:numPr>
          <w:ilvl w:val="0"/>
          <w:numId w:val="53"/>
        </w:numPr>
        <w:autoSpaceDE w:val="0"/>
        <w:spacing w:after="0"/>
        <w:jc w:val="both"/>
        <w:rPr>
          <w:rFonts w:eastAsia="CIDFont+F2" w:cstheme="minorHAnsi"/>
        </w:rPr>
      </w:pPr>
      <w:r w:rsidRPr="004E3F3F">
        <w:rPr>
          <w:rFonts w:eastAsia="CIDFont+F2" w:cstheme="minorHAnsi"/>
        </w:rPr>
        <w:lastRenderedPageBreak/>
        <w:t xml:space="preserve">hala odwadniania osadów wraz z instalacjami i wyposażeniem; </w:t>
      </w:r>
    </w:p>
    <w:p w14:paraId="615F5BCF" w14:textId="77777777" w:rsidR="004E3F3F" w:rsidRPr="004E3F3F" w:rsidRDefault="004E3F3F" w:rsidP="000F197D">
      <w:pPr>
        <w:numPr>
          <w:ilvl w:val="0"/>
          <w:numId w:val="53"/>
        </w:numPr>
        <w:autoSpaceDE w:val="0"/>
        <w:spacing w:after="0"/>
        <w:jc w:val="both"/>
        <w:rPr>
          <w:rFonts w:eastAsia="CIDFont+F2" w:cstheme="minorHAnsi"/>
        </w:rPr>
      </w:pPr>
      <w:proofErr w:type="spellStart"/>
      <w:r w:rsidRPr="004E3F3F">
        <w:rPr>
          <w:rFonts w:eastAsia="CIDFont+F2" w:cstheme="minorHAnsi"/>
        </w:rPr>
        <w:t>AKPiA</w:t>
      </w:r>
      <w:proofErr w:type="spellEnd"/>
      <w:r w:rsidRPr="004E3F3F">
        <w:rPr>
          <w:rFonts w:eastAsia="CIDFont+F2" w:cstheme="minorHAnsi"/>
        </w:rPr>
        <w:t xml:space="preserve">, system elektroenergetyczny; </w:t>
      </w:r>
    </w:p>
    <w:p w14:paraId="22520711" w14:textId="77777777" w:rsidR="004E3F3F" w:rsidRPr="004E3F3F" w:rsidRDefault="004E3F3F" w:rsidP="000F197D">
      <w:pPr>
        <w:numPr>
          <w:ilvl w:val="0"/>
          <w:numId w:val="53"/>
        </w:numPr>
        <w:autoSpaceDE w:val="0"/>
        <w:spacing w:after="0"/>
        <w:jc w:val="both"/>
        <w:rPr>
          <w:rFonts w:eastAsia="CIDFont+F2" w:cstheme="minorHAnsi"/>
        </w:rPr>
      </w:pPr>
      <w:r w:rsidRPr="004E3F3F">
        <w:rPr>
          <w:rFonts w:eastAsia="CIDFont+F2" w:cstheme="minorHAnsi"/>
        </w:rPr>
        <w:t xml:space="preserve">komunikacja wewnętrzna – ciągi piesze, place manewrowe, drogi wewnętrzne; </w:t>
      </w:r>
    </w:p>
    <w:p w14:paraId="3FE5DC1C" w14:textId="77777777" w:rsidR="004E3F3F" w:rsidRPr="004E3F3F" w:rsidRDefault="004E3F3F" w:rsidP="000F197D">
      <w:pPr>
        <w:numPr>
          <w:ilvl w:val="0"/>
          <w:numId w:val="53"/>
        </w:numPr>
        <w:autoSpaceDE w:val="0"/>
        <w:spacing w:after="0"/>
        <w:jc w:val="both"/>
        <w:rPr>
          <w:rFonts w:eastAsia="CIDFont+F2" w:cstheme="minorHAnsi"/>
        </w:rPr>
      </w:pPr>
      <w:r w:rsidRPr="004E3F3F">
        <w:rPr>
          <w:rFonts w:eastAsia="CIDFont+F2" w:cstheme="minorHAnsi"/>
        </w:rPr>
        <w:t xml:space="preserve">laboratorium – roboty budowlano-remontowe + wyposażenie; </w:t>
      </w:r>
    </w:p>
    <w:p w14:paraId="7039FC34" w14:textId="77777777" w:rsidR="004E3F3F" w:rsidRPr="004E3F3F" w:rsidRDefault="004E3F3F" w:rsidP="000F197D">
      <w:pPr>
        <w:numPr>
          <w:ilvl w:val="0"/>
          <w:numId w:val="53"/>
        </w:numPr>
        <w:autoSpaceDE w:val="0"/>
        <w:spacing w:after="0"/>
        <w:jc w:val="both"/>
        <w:rPr>
          <w:rFonts w:eastAsia="CIDFont+F2" w:cstheme="minorHAnsi"/>
        </w:rPr>
      </w:pPr>
      <w:r w:rsidRPr="004E3F3F">
        <w:rPr>
          <w:rFonts w:eastAsia="CIDFont+F2" w:cstheme="minorHAnsi"/>
        </w:rPr>
        <w:t xml:space="preserve">pomieszczenie sterowni - roboty budowlano-remontowe + wyposażenie. </w:t>
      </w:r>
    </w:p>
    <w:p w14:paraId="7B8D5584" w14:textId="77777777" w:rsidR="004E3F3F" w:rsidRPr="004E3F3F" w:rsidRDefault="004E3F3F" w:rsidP="004E3F3F">
      <w:pPr>
        <w:autoSpaceDE w:val="0"/>
        <w:spacing w:after="0"/>
        <w:jc w:val="both"/>
        <w:rPr>
          <w:rFonts w:eastAsia="CIDFont+F2" w:cstheme="minorHAnsi"/>
        </w:rPr>
      </w:pPr>
    </w:p>
    <w:p w14:paraId="7816A841" w14:textId="77777777" w:rsidR="004E3F3F" w:rsidRPr="004E3F3F" w:rsidRDefault="004E3F3F" w:rsidP="004E3F3F">
      <w:pPr>
        <w:autoSpaceDE w:val="0"/>
        <w:spacing w:after="0"/>
        <w:jc w:val="both"/>
        <w:rPr>
          <w:rFonts w:eastAsia="CIDFont+F2" w:cstheme="minorHAnsi"/>
          <w:b/>
        </w:rPr>
      </w:pPr>
      <w:r w:rsidRPr="004E3F3F">
        <w:rPr>
          <w:rFonts w:eastAsia="CIDFont+F2" w:cstheme="minorHAnsi"/>
          <w:b/>
        </w:rPr>
        <w:t xml:space="preserve">2) OBIEKTY PROJEKTOWANE: </w:t>
      </w:r>
    </w:p>
    <w:p w14:paraId="1841B6D5" w14:textId="77777777" w:rsidR="004E3F3F" w:rsidRPr="004E3F3F" w:rsidRDefault="004E3F3F" w:rsidP="000F197D">
      <w:pPr>
        <w:numPr>
          <w:ilvl w:val="0"/>
          <w:numId w:val="54"/>
        </w:numPr>
        <w:autoSpaceDE w:val="0"/>
        <w:spacing w:after="0"/>
        <w:jc w:val="both"/>
        <w:rPr>
          <w:rFonts w:eastAsia="CIDFont+F2" w:cstheme="minorHAnsi"/>
        </w:rPr>
      </w:pPr>
      <w:r w:rsidRPr="004E3F3F">
        <w:rPr>
          <w:rFonts w:eastAsia="CIDFont+F2" w:cstheme="minorHAnsi"/>
        </w:rPr>
        <w:t xml:space="preserve">instalacja higienizacji osadów; </w:t>
      </w:r>
    </w:p>
    <w:p w14:paraId="2C0FCE8A" w14:textId="77777777" w:rsidR="004E3F3F" w:rsidRPr="004E3F3F" w:rsidRDefault="004E3F3F" w:rsidP="000F197D">
      <w:pPr>
        <w:numPr>
          <w:ilvl w:val="0"/>
          <w:numId w:val="54"/>
        </w:numPr>
        <w:autoSpaceDE w:val="0"/>
        <w:spacing w:after="0"/>
        <w:jc w:val="both"/>
        <w:rPr>
          <w:rFonts w:eastAsia="CIDFont+F2" w:cstheme="minorHAnsi"/>
        </w:rPr>
      </w:pPr>
      <w:r w:rsidRPr="004E3F3F">
        <w:rPr>
          <w:rFonts w:eastAsia="CIDFont+F2" w:cstheme="minorHAnsi"/>
        </w:rPr>
        <w:t xml:space="preserve">komora stabilizacji osadów; </w:t>
      </w:r>
    </w:p>
    <w:p w14:paraId="757350B5" w14:textId="77777777" w:rsidR="004E3F3F" w:rsidRPr="004E3F3F" w:rsidRDefault="004E3F3F" w:rsidP="000F197D">
      <w:pPr>
        <w:numPr>
          <w:ilvl w:val="0"/>
          <w:numId w:val="54"/>
        </w:numPr>
        <w:autoSpaceDE w:val="0"/>
        <w:spacing w:after="0"/>
        <w:jc w:val="both"/>
        <w:rPr>
          <w:rFonts w:eastAsia="CIDFont+F2" w:cstheme="minorHAnsi"/>
        </w:rPr>
      </w:pPr>
      <w:r w:rsidRPr="004E3F3F">
        <w:rPr>
          <w:rFonts w:eastAsia="CIDFont+F2" w:cstheme="minorHAnsi"/>
        </w:rPr>
        <w:t xml:space="preserve">sieci zewnętrzne; </w:t>
      </w:r>
    </w:p>
    <w:p w14:paraId="63EC2205" w14:textId="77777777" w:rsidR="004E3F3F" w:rsidRPr="004E3F3F" w:rsidRDefault="004E3F3F" w:rsidP="000F197D">
      <w:pPr>
        <w:numPr>
          <w:ilvl w:val="0"/>
          <w:numId w:val="54"/>
        </w:numPr>
        <w:autoSpaceDE w:val="0"/>
        <w:spacing w:after="0"/>
        <w:jc w:val="both"/>
        <w:rPr>
          <w:rFonts w:eastAsia="CIDFont+F2" w:cstheme="minorHAnsi"/>
        </w:rPr>
      </w:pPr>
      <w:r w:rsidRPr="004E3F3F">
        <w:rPr>
          <w:rFonts w:eastAsia="CIDFont+F2" w:cstheme="minorHAnsi"/>
        </w:rPr>
        <w:t xml:space="preserve">wiata magazynowania granulatu; </w:t>
      </w:r>
    </w:p>
    <w:p w14:paraId="74E1F3CD" w14:textId="77777777" w:rsidR="004E3F3F" w:rsidRPr="004E3F3F" w:rsidRDefault="004E3F3F" w:rsidP="000F197D">
      <w:pPr>
        <w:numPr>
          <w:ilvl w:val="0"/>
          <w:numId w:val="54"/>
        </w:numPr>
        <w:autoSpaceDE w:val="0"/>
        <w:spacing w:after="0"/>
        <w:jc w:val="both"/>
        <w:rPr>
          <w:rFonts w:eastAsia="CIDFont+F2" w:cstheme="minorHAnsi"/>
        </w:rPr>
      </w:pPr>
      <w:r w:rsidRPr="004E3F3F">
        <w:rPr>
          <w:rFonts w:eastAsia="CIDFont+F2" w:cstheme="minorHAnsi"/>
        </w:rPr>
        <w:t xml:space="preserve">instalacja fotowoltaiczna; </w:t>
      </w:r>
    </w:p>
    <w:p w14:paraId="1B530572" w14:textId="77777777" w:rsidR="004E3F3F" w:rsidRPr="004E3F3F" w:rsidRDefault="004E3F3F" w:rsidP="000F197D">
      <w:pPr>
        <w:numPr>
          <w:ilvl w:val="0"/>
          <w:numId w:val="54"/>
        </w:numPr>
        <w:autoSpaceDE w:val="0"/>
        <w:spacing w:after="0"/>
        <w:jc w:val="both"/>
        <w:rPr>
          <w:rFonts w:eastAsia="CIDFont+F2" w:cstheme="minorHAnsi"/>
        </w:rPr>
      </w:pPr>
      <w:r w:rsidRPr="004E3F3F">
        <w:rPr>
          <w:rFonts w:eastAsia="CIDFont+F2" w:cstheme="minorHAnsi"/>
        </w:rPr>
        <w:t xml:space="preserve">waga samochodowa. </w:t>
      </w:r>
    </w:p>
    <w:p w14:paraId="5B04B78F" w14:textId="77777777" w:rsidR="004E3F3F" w:rsidRPr="004E3F3F" w:rsidRDefault="004E3F3F" w:rsidP="004E3F3F">
      <w:pPr>
        <w:autoSpaceDE w:val="0"/>
        <w:spacing w:after="0"/>
        <w:jc w:val="both"/>
        <w:rPr>
          <w:rFonts w:eastAsia="CIDFont+F2" w:cstheme="minorHAnsi"/>
        </w:rPr>
      </w:pPr>
    </w:p>
    <w:p w14:paraId="5F02DE49" w14:textId="77777777" w:rsidR="004E3F3F" w:rsidRPr="004E3F3F" w:rsidRDefault="004E3F3F" w:rsidP="000F197D">
      <w:pPr>
        <w:numPr>
          <w:ilvl w:val="0"/>
          <w:numId w:val="55"/>
        </w:numPr>
        <w:autoSpaceDE w:val="0"/>
        <w:spacing w:after="0"/>
        <w:jc w:val="both"/>
        <w:rPr>
          <w:rFonts w:eastAsia="CIDFont+F2" w:cstheme="minorHAnsi"/>
          <w:b/>
        </w:rPr>
      </w:pPr>
      <w:r w:rsidRPr="004E3F3F">
        <w:rPr>
          <w:rFonts w:eastAsia="CIDFont+F2" w:cstheme="minorHAnsi"/>
          <w:b/>
        </w:rPr>
        <w:t xml:space="preserve">SPRZĘT: </w:t>
      </w:r>
    </w:p>
    <w:p w14:paraId="0C168198" w14:textId="77777777" w:rsidR="004E3F3F" w:rsidRPr="004E3F3F" w:rsidRDefault="004E3F3F" w:rsidP="000F197D">
      <w:pPr>
        <w:numPr>
          <w:ilvl w:val="0"/>
          <w:numId w:val="56"/>
        </w:numPr>
        <w:autoSpaceDE w:val="0"/>
        <w:spacing w:after="0"/>
        <w:jc w:val="both"/>
        <w:rPr>
          <w:rFonts w:eastAsia="CIDFont+F2" w:cstheme="minorHAnsi"/>
        </w:rPr>
      </w:pPr>
      <w:r w:rsidRPr="004E3F3F">
        <w:rPr>
          <w:rFonts w:eastAsia="CIDFont+F2" w:cstheme="minorHAnsi"/>
        </w:rPr>
        <w:t xml:space="preserve">ciągnik rolniczy, </w:t>
      </w:r>
    </w:p>
    <w:p w14:paraId="56766D59" w14:textId="77777777" w:rsidR="004E3F3F" w:rsidRPr="004E3F3F" w:rsidRDefault="004E3F3F" w:rsidP="000F197D">
      <w:pPr>
        <w:numPr>
          <w:ilvl w:val="0"/>
          <w:numId w:val="56"/>
        </w:numPr>
        <w:autoSpaceDE w:val="0"/>
        <w:spacing w:after="0"/>
        <w:jc w:val="both"/>
        <w:rPr>
          <w:rFonts w:eastAsia="CIDFont+F2" w:cstheme="minorHAnsi"/>
        </w:rPr>
      </w:pPr>
      <w:r w:rsidRPr="004E3F3F">
        <w:rPr>
          <w:rFonts w:eastAsia="CIDFont+F2" w:cstheme="minorHAnsi"/>
        </w:rPr>
        <w:t xml:space="preserve">przyczepa, </w:t>
      </w:r>
    </w:p>
    <w:p w14:paraId="184DD3F7" w14:textId="77777777" w:rsidR="004E3F3F" w:rsidRPr="004E3F3F" w:rsidRDefault="004E3F3F" w:rsidP="000F197D">
      <w:pPr>
        <w:numPr>
          <w:ilvl w:val="0"/>
          <w:numId w:val="56"/>
        </w:numPr>
        <w:autoSpaceDE w:val="0"/>
        <w:spacing w:after="0"/>
        <w:jc w:val="both"/>
        <w:rPr>
          <w:rFonts w:eastAsia="CIDFont+F2" w:cstheme="minorHAnsi"/>
        </w:rPr>
      </w:pPr>
      <w:r w:rsidRPr="004E3F3F">
        <w:rPr>
          <w:rFonts w:eastAsia="CIDFont+F2" w:cstheme="minorHAnsi"/>
        </w:rPr>
        <w:t xml:space="preserve">ładowarka teleskopowa. </w:t>
      </w:r>
    </w:p>
    <w:p w14:paraId="7CC95C08" w14:textId="77777777" w:rsidR="004E3F3F" w:rsidRPr="004E3F3F" w:rsidRDefault="004E3F3F" w:rsidP="004E3F3F">
      <w:pPr>
        <w:autoSpaceDE w:val="0"/>
        <w:spacing w:after="0"/>
        <w:jc w:val="both"/>
        <w:rPr>
          <w:rFonts w:eastAsia="CIDFont+F2" w:cstheme="minorHAnsi"/>
        </w:rPr>
      </w:pPr>
    </w:p>
    <w:p w14:paraId="53DC8CAD"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Przedmiot zamówienie obejmuje, w szczególności pozycje wymienione w tabeli poniżej.</w:t>
      </w:r>
    </w:p>
    <w:p w14:paraId="4F0DA6BB" w14:textId="77777777" w:rsidR="004E3F3F" w:rsidRPr="004E3F3F" w:rsidRDefault="004E3F3F" w:rsidP="004E3F3F">
      <w:pPr>
        <w:autoSpaceDE w:val="0"/>
        <w:spacing w:after="0"/>
        <w:jc w:val="both"/>
        <w:rPr>
          <w:rFonts w:eastAsia="CIDFont+F2" w:cstheme="minorHAnsi"/>
        </w:rPr>
      </w:pPr>
    </w:p>
    <w:tbl>
      <w:tblPr>
        <w:tblW w:w="9186" w:type="dxa"/>
        <w:tblInd w:w="108" w:type="dxa"/>
        <w:tblCellMar>
          <w:top w:w="40" w:type="dxa"/>
          <w:right w:w="163" w:type="dxa"/>
        </w:tblCellMar>
        <w:tblLook w:val="04A0" w:firstRow="1" w:lastRow="0" w:firstColumn="1" w:lastColumn="0" w:noHBand="0" w:noVBand="1"/>
      </w:tblPr>
      <w:tblGrid>
        <w:gridCol w:w="566"/>
        <w:gridCol w:w="5133"/>
        <w:gridCol w:w="3487"/>
      </w:tblGrid>
      <w:tr w:rsidR="004E3F3F" w:rsidRPr="004E3F3F" w14:paraId="3AD85E50" w14:textId="77777777" w:rsidTr="004E3F3F">
        <w:trPr>
          <w:trHeight w:val="350"/>
          <w:tblHeader/>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59C244A0" w14:textId="77777777" w:rsidR="004E3F3F" w:rsidRPr="004E3F3F" w:rsidRDefault="004E3F3F" w:rsidP="004E3F3F">
            <w:pPr>
              <w:autoSpaceDE w:val="0"/>
              <w:spacing w:after="0"/>
              <w:jc w:val="both"/>
              <w:rPr>
                <w:rFonts w:eastAsia="CIDFont+F2" w:cstheme="minorHAnsi"/>
                <w:b/>
              </w:rPr>
            </w:pPr>
            <w:r w:rsidRPr="004E3F3F">
              <w:rPr>
                <w:rFonts w:eastAsia="CIDFont+F2" w:cstheme="minorHAnsi"/>
                <w:b/>
              </w:rPr>
              <w:t>Lp.</w:t>
            </w:r>
          </w:p>
        </w:tc>
        <w:tc>
          <w:tcPr>
            <w:tcW w:w="5133"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0CCF8F29" w14:textId="77777777" w:rsidR="004E3F3F" w:rsidRPr="004E3F3F" w:rsidRDefault="004E3F3F" w:rsidP="004E3F3F">
            <w:pPr>
              <w:autoSpaceDE w:val="0"/>
              <w:spacing w:after="0"/>
              <w:jc w:val="both"/>
              <w:rPr>
                <w:rFonts w:eastAsia="CIDFont+F2" w:cstheme="minorHAnsi"/>
                <w:b/>
              </w:rPr>
            </w:pPr>
            <w:r w:rsidRPr="004E3F3F">
              <w:rPr>
                <w:rFonts w:eastAsia="CIDFont+F2" w:cstheme="minorHAnsi"/>
                <w:b/>
              </w:rPr>
              <w:t>Nazwa obiektu</w:t>
            </w:r>
          </w:p>
        </w:tc>
        <w:tc>
          <w:tcPr>
            <w:tcW w:w="3487"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11B3D3FD" w14:textId="77777777" w:rsidR="004E3F3F" w:rsidRPr="004E3F3F" w:rsidRDefault="004E3F3F" w:rsidP="004E3F3F">
            <w:pPr>
              <w:autoSpaceDE w:val="0"/>
              <w:spacing w:after="0"/>
              <w:jc w:val="both"/>
              <w:rPr>
                <w:rFonts w:eastAsia="CIDFont+F2" w:cstheme="minorHAnsi"/>
                <w:b/>
              </w:rPr>
            </w:pPr>
            <w:r w:rsidRPr="004E3F3F">
              <w:rPr>
                <w:rFonts w:eastAsia="CIDFont+F2" w:cstheme="minorHAnsi"/>
                <w:b/>
              </w:rPr>
              <w:t>Planowane roboty budowlane / dostawy</w:t>
            </w:r>
          </w:p>
        </w:tc>
      </w:tr>
      <w:tr w:rsidR="004E3F3F" w:rsidRPr="004E3F3F" w14:paraId="29AB0E32" w14:textId="77777777" w:rsidTr="004E3F3F">
        <w:trPr>
          <w:trHeight w:val="352"/>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19A6EEE5"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1</w:t>
            </w:r>
          </w:p>
        </w:tc>
        <w:tc>
          <w:tcPr>
            <w:tcW w:w="5133" w:type="dxa"/>
            <w:tcBorders>
              <w:top w:val="single" w:sz="4" w:space="0" w:color="000009"/>
              <w:left w:val="single" w:sz="4" w:space="0" w:color="000009"/>
              <w:bottom w:val="single" w:sz="4" w:space="0" w:color="000009"/>
              <w:right w:val="single" w:sz="4" w:space="0" w:color="000009"/>
            </w:tcBorders>
            <w:vAlign w:val="center"/>
          </w:tcPr>
          <w:p w14:paraId="342773C6"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 xml:space="preserve">Komora stabilizacji tlenowej osadu </w:t>
            </w:r>
          </w:p>
        </w:tc>
        <w:tc>
          <w:tcPr>
            <w:tcW w:w="3487" w:type="dxa"/>
            <w:tcBorders>
              <w:top w:val="single" w:sz="4" w:space="0" w:color="000009"/>
              <w:left w:val="single" w:sz="4" w:space="0" w:color="000009"/>
              <w:bottom w:val="single" w:sz="4" w:space="0" w:color="000009"/>
              <w:right w:val="single" w:sz="4" w:space="0" w:color="000009"/>
            </w:tcBorders>
            <w:vAlign w:val="center"/>
          </w:tcPr>
          <w:p w14:paraId="68914FB0"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 xml:space="preserve">obiekt rozbudowywany/projektowany </w:t>
            </w:r>
          </w:p>
        </w:tc>
      </w:tr>
      <w:tr w:rsidR="004E3F3F" w:rsidRPr="004E3F3F" w14:paraId="1ABAE4BD"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224C664A"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2</w:t>
            </w:r>
          </w:p>
        </w:tc>
        <w:tc>
          <w:tcPr>
            <w:tcW w:w="5133" w:type="dxa"/>
            <w:tcBorders>
              <w:top w:val="single" w:sz="4" w:space="0" w:color="000009"/>
              <w:left w:val="single" w:sz="4" w:space="0" w:color="000009"/>
              <w:bottom w:val="single" w:sz="4" w:space="0" w:color="000009"/>
              <w:right w:val="single" w:sz="4" w:space="0" w:color="000009"/>
            </w:tcBorders>
            <w:vAlign w:val="center"/>
          </w:tcPr>
          <w:p w14:paraId="67FCDB5B"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Hala odwadniania osadów ściekowych oraz higienizacji i granulacji</w:t>
            </w:r>
          </w:p>
        </w:tc>
        <w:tc>
          <w:tcPr>
            <w:tcW w:w="3487" w:type="dxa"/>
            <w:tcBorders>
              <w:top w:val="single" w:sz="4" w:space="0" w:color="000009"/>
              <w:left w:val="single" w:sz="4" w:space="0" w:color="000009"/>
              <w:bottom w:val="single" w:sz="4" w:space="0" w:color="000009"/>
              <w:right w:val="single" w:sz="4" w:space="0" w:color="000009"/>
            </w:tcBorders>
            <w:vAlign w:val="center"/>
          </w:tcPr>
          <w:p w14:paraId="6A780DEB"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obiekt przebudowywany/projektowany</w:t>
            </w:r>
          </w:p>
        </w:tc>
      </w:tr>
      <w:tr w:rsidR="004E3F3F" w:rsidRPr="004E3F3F" w14:paraId="3658EF69"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0EE5DD83"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3</w:t>
            </w:r>
          </w:p>
        </w:tc>
        <w:tc>
          <w:tcPr>
            <w:tcW w:w="5133" w:type="dxa"/>
            <w:tcBorders>
              <w:top w:val="single" w:sz="4" w:space="0" w:color="000009"/>
              <w:left w:val="single" w:sz="4" w:space="0" w:color="000009"/>
              <w:bottom w:val="single" w:sz="4" w:space="0" w:color="000009"/>
              <w:right w:val="single" w:sz="4" w:space="0" w:color="000009"/>
            </w:tcBorders>
            <w:vAlign w:val="center"/>
          </w:tcPr>
          <w:p w14:paraId="236F9C92"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Wiata magazynowania granulatu/osadów (WMG)</w:t>
            </w:r>
          </w:p>
        </w:tc>
        <w:tc>
          <w:tcPr>
            <w:tcW w:w="3487" w:type="dxa"/>
            <w:tcBorders>
              <w:top w:val="single" w:sz="4" w:space="0" w:color="000009"/>
              <w:left w:val="single" w:sz="4" w:space="0" w:color="000009"/>
              <w:bottom w:val="single" w:sz="4" w:space="0" w:color="000009"/>
              <w:right w:val="single" w:sz="4" w:space="0" w:color="000009"/>
            </w:tcBorders>
            <w:vAlign w:val="center"/>
          </w:tcPr>
          <w:p w14:paraId="0BD64670"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obiekt projektowany</w:t>
            </w:r>
          </w:p>
        </w:tc>
      </w:tr>
      <w:tr w:rsidR="004E3F3F" w:rsidRPr="004E3F3F" w14:paraId="5F5D44D1"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0CE555E1"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4</w:t>
            </w:r>
          </w:p>
        </w:tc>
        <w:tc>
          <w:tcPr>
            <w:tcW w:w="5133" w:type="dxa"/>
            <w:tcBorders>
              <w:top w:val="single" w:sz="4" w:space="0" w:color="000009"/>
              <w:left w:val="single" w:sz="4" w:space="0" w:color="000009"/>
              <w:bottom w:val="single" w:sz="4" w:space="0" w:color="000009"/>
              <w:right w:val="single" w:sz="4" w:space="0" w:color="000009"/>
            </w:tcBorders>
            <w:vAlign w:val="center"/>
          </w:tcPr>
          <w:p w14:paraId="551C5E32"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Stanowisko dowozu osadów do granulacji</w:t>
            </w:r>
          </w:p>
        </w:tc>
        <w:tc>
          <w:tcPr>
            <w:tcW w:w="3487" w:type="dxa"/>
            <w:tcBorders>
              <w:top w:val="single" w:sz="4" w:space="0" w:color="000009"/>
              <w:left w:val="single" w:sz="4" w:space="0" w:color="000009"/>
              <w:bottom w:val="single" w:sz="4" w:space="0" w:color="000009"/>
              <w:right w:val="single" w:sz="4" w:space="0" w:color="000009"/>
            </w:tcBorders>
            <w:vAlign w:val="center"/>
          </w:tcPr>
          <w:p w14:paraId="3C568C9D"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obiekt projektowany</w:t>
            </w:r>
          </w:p>
        </w:tc>
      </w:tr>
      <w:tr w:rsidR="004E3F3F" w:rsidRPr="004E3F3F" w14:paraId="498A4EB0"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1825E157"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5</w:t>
            </w:r>
          </w:p>
        </w:tc>
        <w:tc>
          <w:tcPr>
            <w:tcW w:w="5133" w:type="dxa"/>
            <w:tcBorders>
              <w:top w:val="single" w:sz="4" w:space="0" w:color="000009"/>
              <w:left w:val="single" w:sz="4" w:space="0" w:color="000009"/>
              <w:bottom w:val="single" w:sz="4" w:space="0" w:color="000009"/>
              <w:right w:val="single" w:sz="4" w:space="0" w:color="000009"/>
            </w:tcBorders>
            <w:vAlign w:val="center"/>
          </w:tcPr>
          <w:p w14:paraId="0042912A"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Silos na wapno 30m</w:t>
            </w:r>
            <w:r w:rsidRPr="004E3F3F">
              <w:rPr>
                <w:rFonts w:eastAsia="CIDFont+F2" w:cstheme="minorHAnsi"/>
                <w:vertAlign w:val="superscript"/>
              </w:rPr>
              <w:t xml:space="preserve">3 </w:t>
            </w:r>
            <w:r w:rsidRPr="004E3F3F">
              <w:rPr>
                <w:rFonts w:eastAsia="CIDFont+F2" w:cstheme="minorHAnsi"/>
              </w:rPr>
              <w:t>z automatyką</w:t>
            </w:r>
          </w:p>
        </w:tc>
        <w:tc>
          <w:tcPr>
            <w:tcW w:w="3487" w:type="dxa"/>
            <w:tcBorders>
              <w:top w:val="single" w:sz="4" w:space="0" w:color="000009"/>
              <w:left w:val="single" w:sz="4" w:space="0" w:color="000009"/>
              <w:bottom w:val="single" w:sz="4" w:space="0" w:color="000009"/>
              <w:right w:val="single" w:sz="4" w:space="0" w:color="000009"/>
            </w:tcBorders>
            <w:vAlign w:val="center"/>
          </w:tcPr>
          <w:p w14:paraId="14C7A179"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obiekt projektowany</w:t>
            </w:r>
          </w:p>
        </w:tc>
      </w:tr>
      <w:tr w:rsidR="004E3F3F" w:rsidRPr="004E3F3F" w14:paraId="675CE138"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59F992D4"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6</w:t>
            </w:r>
          </w:p>
        </w:tc>
        <w:tc>
          <w:tcPr>
            <w:tcW w:w="5133" w:type="dxa"/>
            <w:tcBorders>
              <w:top w:val="single" w:sz="4" w:space="0" w:color="000009"/>
              <w:left w:val="single" w:sz="4" w:space="0" w:color="000009"/>
              <w:bottom w:val="single" w:sz="4" w:space="0" w:color="000009"/>
              <w:right w:val="single" w:sz="4" w:space="0" w:color="000009"/>
            </w:tcBorders>
            <w:vAlign w:val="center"/>
          </w:tcPr>
          <w:p w14:paraId="5682B9B6"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Oświetlenie obiektów modernizowanych</w:t>
            </w:r>
          </w:p>
        </w:tc>
        <w:tc>
          <w:tcPr>
            <w:tcW w:w="3487" w:type="dxa"/>
            <w:tcBorders>
              <w:top w:val="single" w:sz="4" w:space="0" w:color="000009"/>
              <w:left w:val="single" w:sz="4" w:space="0" w:color="000009"/>
              <w:bottom w:val="single" w:sz="4" w:space="0" w:color="000009"/>
              <w:right w:val="single" w:sz="4" w:space="0" w:color="000009"/>
            </w:tcBorders>
            <w:vAlign w:val="center"/>
          </w:tcPr>
          <w:p w14:paraId="701B6E21"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projektowana instalacja</w:t>
            </w:r>
          </w:p>
        </w:tc>
      </w:tr>
      <w:tr w:rsidR="004E3F3F" w:rsidRPr="004E3F3F" w14:paraId="3969B888"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71391DA6"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7</w:t>
            </w:r>
          </w:p>
        </w:tc>
        <w:tc>
          <w:tcPr>
            <w:tcW w:w="5133" w:type="dxa"/>
            <w:tcBorders>
              <w:top w:val="single" w:sz="4" w:space="0" w:color="000009"/>
              <w:left w:val="single" w:sz="4" w:space="0" w:color="000009"/>
              <w:bottom w:val="single" w:sz="4" w:space="0" w:color="000009"/>
              <w:right w:val="single" w:sz="4" w:space="0" w:color="000009"/>
            </w:tcBorders>
            <w:vAlign w:val="center"/>
          </w:tcPr>
          <w:p w14:paraId="37335042"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 xml:space="preserve">Sieci </w:t>
            </w:r>
            <w:proofErr w:type="spellStart"/>
            <w:r w:rsidRPr="004E3F3F">
              <w:rPr>
                <w:rFonts w:eastAsia="CIDFont+F2" w:cstheme="minorHAnsi"/>
              </w:rPr>
              <w:t>międzyobiektowe</w:t>
            </w:r>
            <w:proofErr w:type="spellEnd"/>
            <w:r w:rsidRPr="004E3F3F">
              <w:rPr>
                <w:rFonts w:eastAsia="CIDFont+F2" w:cstheme="minorHAnsi"/>
              </w:rPr>
              <w:t xml:space="preserve"> (wodociąg, rurociągi technologiczne, kable elektryczne i sterownicze) </w:t>
            </w:r>
          </w:p>
        </w:tc>
        <w:tc>
          <w:tcPr>
            <w:tcW w:w="3487" w:type="dxa"/>
            <w:tcBorders>
              <w:top w:val="single" w:sz="4" w:space="0" w:color="000009"/>
              <w:left w:val="single" w:sz="4" w:space="0" w:color="000009"/>
              <w:bottom w:val="single" w:sz="4" w:space="0" w:color="000009"/>
              <w:right w:val="single" w:sz="4" w:space="0" w:color="000009"/>
            </w:tcBorders>
            <w:vAlign w:val="center"/>
          </w:tcPr>
          <w:p w14:paraId="469ABDA2"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 xml:space="preserve">nowe/modernizowane rozbudowa/przebudowa </w:t>
            </w:r>
          </w:p>
        </w:tc>
      </w:tr>
      <w:tr w:rsidR="004E3F3F" w:rsidRPr="004E3F3F" w14:paraId="489787B4"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27D91A97"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8</w:t>
            </w:r>
          </w:p>
        </w:tc>
        <w:tc>
          <w:tcPr>
            <w:tcW w:w="5133" w:type="dxa"/>
            <w:tcBorders>
              <w:top w:val="single" w:sz="4" w:space="0" w:color="000009"/>
              <w:left w:val="single" w:sz="4" w:space="0" w:color="000009"/>
              <w:bottom w:val="single" w:sz="4" w:space="0" w:color="000009"/>
              <w:right w:val="single" w:sz="4" w:space="0" w:color="000009"/>
            </w:tcBorders>
            <w:vAlign w:val="center"/>
          </w:tcPr>
          <w:p w14:paraId="4EDDDCE2"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 xml:space="preserve">Instalacja fotowoltaiczna </w:t>
            </w:r>
          </w:p>
        </w:tc>
        <w:tc>
          <w:tcPr>
            <w:tcW w:w="3487" w:type="dxa"/>
            <w:tcBorders>
              <w:top w:val="single" w:sz="4" w:space="0" w:color="000009"/>
              <w:left w:val="single" w:sz="4" w:space="0" w:color="000009"/>
              <w:bottom w:val="single" w:sz="4" w:space="0" w:color="000009"/>
              <w:right w:val="single" w:sz="4" w:space="0" w:color="000009"/>
            </w:tcBorders>
            <w:vAlign w:val="center"/>
          </w:tcPr>
          <w:p w14:paraId="306FB5A0"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Projektowana instalacja</w:t>
            </w:r>
          </w:p>
        </w:tc>
      </w:tr>
      <w:tr w:rsidR="004E3F3F" w:rsidRPr="004E3F3F" w14:paraId="0E2F651E"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783DD04A"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9</w:t>
            </w:r>
          </w:p>
        </w:tc>
        <w:tc>
          <w:tcPr>
            <w:tcW w:w="5133" w:type="dxa"/>
            <w:tcBorders>
              <w:top w:val="single" w:sz="4" w:space="0" w:color="000009"/>
              <w:left w:val="single" w:sz="4" w:space="0" w:color="000009"/>
              <w:bottom w:val="single" w:sz="4" w:space="0" w:color="000009"/>
              <w:right w:val="single" w:sz="4" w:space="0" w:color="000009"/>
            </w:tcBorders>
            <w:vAlign w:val="center"/>
          </w:tcPr>
          <w:p w14:paraId="766CA728"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Komunikacja wewnętrzna (ciągi piesze, place manewrowe, drogi wewnętrzne)</w:t>
            </w:r>
          </w:p>
        </w:tc>
        <w:tc>
          <w:tcPr>
            <w:tcW w:w="3487" w:type="dxa"/>
            <w:tcBorders>
              <w:top w:val="single" w:sz="4" w:space="0" w:color="000009"/>
              <w:left w:val="single" w:sz="4" w:space="0" w:color="000009"/>
              <w:bottom w:val="single" w:sz="4" w:space="0" w:color="000009"/>
              <w:right w:val="single" w:sz="4" w:space="0" w:color="000009"/>
            </w:tcBorders>
            <w:vAlign w:val="center"/>
          </w:tcPr>
          <w:p w14:paraId="4155A889"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rozbudowa/przebudowa</w:t>
            </w:r>
          </w:p>
        </w:tc>
      </w:tr>
      <w:tr w:rsidR="004E3F3F" w:rsidRPr="004E3F3F" w14:paraId="5C54D0EB"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4B46DF1A"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10</w:t>
            </w:r>
          </w:p>
        </w:tc>
        <w:tc>
          <w:tcPr>
            <w:tcW w:w="5133" w:type="dxa"/>
            <w:tcBorders>
              <w:top w:val="single" w:sz="4" w:space="0" w:color="000009"/>
              <w:left w:val="single" w:sz="4" w:space="0" w:color="000009"/>
              <w:bottom w:val="single" w:sz="4" w:space="0" w:color="000009"/>
              <w:right w:val="single" w:sz="4" w:space="0" w:color="000009"/>
            </w:tcBorders>
            <w:vAlign w:val="center"/>
          </w:tcPr>
          <w:p w14:paraId="78E9D2EA" w14:textId="77777777" w:rsidR="004E3F3F" w:rsidRPr="004E3F3F" w:rsidRDefault="004E3F3F" w:rsidP="004E3F3F">
            <w:pPr>
              <w:autoSpaceDE w:val="0"/>
              <w:spacing w:after="0"/>
              <w:jc w:val="both"/>
              <w:rPr>
                <w:rFonts w:eastAsia="CIDFont+F2" w:cstheme="minorHAnsi"/>
              </w:rPr>
            </w:pPr>
            <w:proofErr w:type="spellStart"/>
            <w:r w:rsidRPr="004E3F3F">
              <w:rPr>
                <w:rFonts w:eastAsia="CIDFont+F2" w:cstheme="minorHAnsi"/>
              </w:rPr>
              <w:t>AKPiA</w:t>
            </w:r>
            <w:proofErr w:type="spellEnd"/>
            <w:r w:rsidRPr="004E3F3F">
              <w:rPr>
                <w:rFonts w:eastAsia="CIDFont+F2" w:cstheme="minorHAnsi"/>
              </w:rPr>
              <w:t xml:space="preserve"> i zasilanie elektroenergetyczne</w:t>
            </w:r>
          </w:p>
        </w:tc>
        <w:tc>
          <w:tcPr>
            <w:tcW w:w="3487" w:type="dxa"/>
            <w:tcBorders>
              <w:top w:val="single" w:sz="4" w:space="0" w:color="000009"/>
              <w:left w:val="single" w:sz="4" w:space="0" w:color="000009"/>
              <w:bottom w:val="single" w:sz="4" w:space="0" w:color="000009"/>
              <w:right w:val="single" w:sz="4" w:space="0" w:color="000009"/>
            </w:tcBorders>
            <w:vAlign w:val="center"/>
          </w:tcPr>
          <w:p w14:paraId="3D4D5F7B"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System istniejący/ modernizowany/ rozbudowywany/ scalany</w:t>
            </w:r>
          </w:p>
        </w:tc>
      </w:tr>
      <w:tr w:rsidR="004E3F3F" w:rsidRPr="004E3F3F" w14:paraId="406DF3AA"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3CDF9C0A"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11</w:t>
            </w:r>
          </w:p>
        </w:tc>
        <w:tc>
          <w:tcPr>
            <w:tcW w:w="5133" w:type="dxa"/>
            <w:tcBorders>
              <w:top w:val="single" w:sz="4" w:space="0" w:color="000009"/>
              <w:left w:val="single" w:sz="4" w:space="0" w:color="000009"/>
              <w:bottom w:val="single" w:sz="4" w:space="0" w:color="000009"/>
              <w:right w:val="single" w:sz="4" w:space="0" w:color="000009"/>
            </w:tcBorders>
            <w:vAlign w:val="center"/>
          </w:tcPr>
          <w:p w14:paraId="69720F36"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Pomieszczenie laboratorium</w:t>
            </w:r>
          </w:p>
        </w:tc>
        <w:tc>
          <w:tcPr>
            <w:tcW w:w="3487" w:type="dxa"/>
            <w:tcBorders>
              <w:top w:val="single" w:sz="4" w:space="0" w:color="000009"/>
              <w:left w:val="single" w:sz="4" w:space="0" w:color="000009"/>
              <w:bottom w:val="single" w:sz="4" w:space="0" w:color="000009"/>
              <w:right w:val="single" w:sz="4" w:space="0" w:color="000009"/>
            </w:tcBorders>
            <w:shd w:val="clear" w:color="auto" w:fill="auto"/>
            <w:vAlign w:val="center"/>
          </w:tcPr>
          <w:p w14:paraId="57BE73D1"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 xml:space="preserve">obiekt przebudowywany </w:t>
            </w:r>
          </w:p>
        </w:tc>
      </w:tr>
      <w:tr w:rsidR="004E3F3F" w:rsidRPr="004E3F3F" w14:paraId="60CE7524"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55299952"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12</w:t>
            </w:r>
          </w:p>
        </w:tc>
        <w:tc>
          <w:tcPr>
            <w:tcW w:w="5133" w:type="dxa"/>
            <w:tcBorders>
              <w:top w:val="single" w:sz="4" w:space="0" w:color="000009"/>
              <w:left w:val="single" w:sz="4" w:space="0" w:color="000009"/>
              <w:bottom w:val="single" w:sz="4" w:space="0" w:color="000009"/>
              <w:right w:val="single" w:sz="4" w:space="0" w:color="000009"/>
            </w:tcBorders>
            <w:vAlign w:val="center"/>
          </w:tcPr>
          <w:p w14:paraId="37EBD374"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Pomieszczenie sterowni</w:t>
            </w:r>
          </w:p>
        </w:tc>
        <w:tc>
          <w:tcPr>
            <w:tcW w:w="3487" w:type="dxa"/>
            <w:tcBorders>
              <w:top w:val="single" w:sz="4" w:space="0" w:color="000009"/>
              <w:left w:val="single" w:sz="4" w:space="0" w:color="000009"/>
              <w:bottom w:val="single" w:sz="4" w:space="0" w:color="000009"/>
              <w:right w:val="single" w:sz="4" w:space="0" w:color="000009"/>
            </w:tcBorders>
            <w:shd w:val="clear" w:color="auto" w:fill="auto"/>
            <w:vAlign w:val="center"/>
          </w:tcPr>
          <w:p w14:paraId="6D1BDBDC"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obiekt remontowany</w:t>
            </w:r>
          </w:p>
        </w:tc>
      </w:tr>
      <w:tr w:rsidR="004E3F3F" w:rsidRPr="004E3F3F" w14:paraId="01D6A736"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6B70C768"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lastRenderedPageBreak/>
              <w:t>13</w:t>
            </w:r>
          </w:p>
        </w:tc>
        <w:tc>
          <w:tcPr>
            <w:tcW w:w="5133" w:type="dxa"/>
            <w:tcBorders>
              <w:top w:val="single" w:sz="4" w:space="0" w:color="000009"/>
              <w:left w:val="single" w:sz="4" w:space="0" w:color="000009"/>
              <w:bottom w:val="single" w:sz="4" w:space="0" w:color="000009"/>
              <w:right w:val="single" w:sz="4" w:space="0" w:color="000009"/>
            </w:tcBorders>
            <w:vAlign w:val="center"/>
          </w:tcPr>
          <w:p w14:paraId="609EDF1C"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Waga samochodowa</w:t>
            </w:r>
          </w:p>
        </w:tc>
        <w:tc>
          <w:tcPr>
            <w:tcW w:w="3487" w:type="dxa"/>
            <w:tcBorders>
              <w:top w:val="single" w:sz="4" w:space="0" w:color="000009"/>
              <w:left w:val="single" w:sz="4" w:space="0" w:color="000009"/>
              <w:bottom w:val="single" w:sz="4" w:space="0" w:color="000009"/>
              <w:right w:val="single" w:sz="4" w:space="0" w:color="000009"/>
            </w:tcBorders>
            <w:vAlign w:val="center"/>
          </w:tcPr>
          <w:p w14:paraId="49E2189A"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obiekt projektowany</w:t>
            </w:r>
          </w:p>
        </w:tc>
      </w:tr>
      <w:tr w:rsidR="004E3F3F" w:rsidRPr="004E3F3F" w14:paraId="7447FB1A" w14:textId="77777777" w:rsidTr="004E3F3F">
        <w:trPr>
          <w:trHeight w:val="378"/>
        </w:trPr>
        <w:tc>
          <w:tcPr>
            <w:tcW w:w="566" w:type="dxa"/>
            <w:tcBorders>
              <w:top w:val="single" w:sz="4" w:space="0" w:color="000009"/>
              <w:left w:val="single" w:sz="4" w:space="0" w:color="000009"/>
              <w:bottom w:val="single" w:sz="4" w:space="0" w:color="000009"/>
              <w:right w:val="single" w:sz="4" w:space="0" w:color="000009"/>
            </w:tcBorders>
            <w:shd w:val="clear" w:color="auto" w:fill="F2F2F2"/>
            <w:vAlign w:val="center"/>
          </w:tcPr>
          <w:p w14:paraId="22D97F3C"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14</w:t>
            </w:r>
          </w:p>
        </w:tc>
        <w:tc>
          <w:tcPr>
            <w:tcW w:w="5133" w:type="dxa"/>
            <w:tcBorders>
              <w:top w:val="single" w:sz="4" w:space="0" w:color="000009"/>
              <w:left w:val="single" w:sz="4" w:space="0" w:color="000009"/>
              <w:bottom w:val="single" w:sz="4" w:space="0" w:color="000009"/>
              <w:right w:val="single" w:sz="4" w:space="0" w:color="000009"/>
            </w:tcBorders>
            <w:vAlign w:val="center"/>
          </w:tcPr>
          <w:p w14:paraId="0CF2F89E"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Sprzęt: ciągnik rolniczy, przyczepa, ładowarka teleskopowa</w:t>
            </w:r>
          </w:p>
        </w:tc>
        <w:tc>
          <w:tcPr>
            <w:tcW w:w="3487" w:type="dxa"/>
            <w:tcBorders>
              <w:top w:val="single" w:sz="4" w:space="0" w:color="000009"/>
              <w:left w:val="single" w:sz="4" w:space="0" w:color="000009"/>
              <w:bottom w:val="single" w:sz="4" w:space="0" w:color="000009"/>
              <w:right w:val="single" w:sz="4" w:space="0" w:color="000009"/>
            </w:tcBorders>
            <w:vAlign w:val="center"/>
          </w:tcPr>
          <w:p w14:paraId="60388B61"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dostawa</w:t>
            </w:r>
          </w:p>
        </w:tc>
      </w:tr>
    </w:tbl>
    <w:p w14:paraId="0878FFBF" w14:textId="77777777" w:rsidR="004E3F3F" w:rsidRPr="004E3F3F" w:rsidRDefault="004E3F3F" w:rsidP="004E3F3F">
      <w:pPr>
        <w:autoSpaceDE w:val="0"/>
        <w:spacing w:after="0"/>
        <w:jc w:val="both"/>
        <w:rPr>
          <w:rFonts w:eastAsia="CIDFont+F2" w:cstheme="minorHAnsi"/>
        </w:rPr>
      </w:pPr>
    </w:p>
    <w:p w14:paraId="24F7FA0F"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Opracowanie obejmuje działkę nr 3 AM-4 obręb Wołów, gmina Wołów.</w:t>
      </w:r>
    </w:p>
    <w:p w14:paraId="5840E9B7" w14:textId="77777777" w:rsidR="004E3F3F" w:rsidRPr="004E3F3F" w:rsidRDefault="004E3F3F" w:rsidP="004E3F3F">
      <w:pPr>
        <w:autoSpaceDE w:val="0"/>
        <w:spacing w:after="0"/>
        <w:jc w:val="both"/>
        <w:rPr>
          <w:rFonts w:eastAsia="CIDFont+F2" w:cstheme="minorHAnsi"/>
        </w:rPr>
      </w:pPr>
    </w:p>
    <w:p w14:paraId="4D52EA45" w14:textId="77777777" w:rsidR="004E3F3F" w:rsidRPr="004E3F3F" w:rsidRDefault="004E3F3F" w:rsidP="004E3F3F">
      <w:pPr>
        <w:autoSpaceDE w:val="0"/>
        <w:spacing w:after="0"/>
        <w:jc w:val="both"/>
        <w:rPr>
          <w:rFonts w:eastAsia="CIDFont+F2" w:cstheme="minorHAnsi"/>
        </w:rPr>
      </w:pPr>
      <w:r w:rsidRPr="004E3F3F">
        <w:rPr>
          <w:rFonts w:eastAsia="CIDFont+F2" w:cstheme="minorHAnsi"/>
        </w:rPr>
        <w:t xml:space="preserve">Podczas realizacji należy bezwzględnie stosować się do treści decyzji, uzgodnień i opinii, dołączonych do opracowania, a także uzyskanych w trakcie opracowywania dokumentacji projektowej. Całość wykonać na podstawie i zgodnie z projektem i uzyskanym pozwoleniem na budowę. </w:t>
      </w:r>
    </w:p>
    <w:p w14:paraId="1B506ADF" w14:textId="4CF07F37" w:rsidR="00DF4870" w:rsidRPr="007A2088" w:rsidRDefault="00DF4870" w:rsidP="009940E6">
      <w:pPr>
        <w:autoSpaceDE w:val="0"/>
        <w:spacing w:after="0"/>
        <w:jc w:val="both"/>
        <w:rPr>
          <w:rFonts w:cstheme="minorHAnsi"/>
          <w:b/>
          <w:bCs/>
        </w:rPr>
      </w:pPr>
      <w:r w:rsidRPr="007A2088">
        <w:rPr>
          <w:rFonts w:cstheme="minorHAnsi"/>
          <w:b/>
          <w:bCs/>
        </w:rPr>
        <w:t>Szczegółowy opis przedmiotu zamówienia określa</w:t>
      </w:r>
      <w:r w:rsidR="00834712">
        <w:rPr>
          <w:rFonts w:cstheme="minorHAnsi"/>
          <w:b/>
          <w:bCs/>
        </w:rPr>
        <w:t>ją następujące dokumenty</w:t>
      </w:r>
      <w:r w:rsidRPr="007A2088">
        <w:rPr>
          <w:rFonts w:cstheme="minorHAnsi"/>
          <w:b/>
          <w:bCs/>
        </w:rPr>
        <w:t xml:space="preserve"> tj.: </w:t>
      </w:r>
      <w:r w:rsidR="00834712" w:rsidRPr="00834712">
        <w:rPr>
          <w:rFonts w:cstheme="minorHAnsi"/>
          <w:b/>
          <w:bCs/>
        </w:rPr>
        <w:t xml:space="preserve">Opis Przedmiotu Zamówienia (OPZ), </w:t>
      </w:r>
      <w:r w:rsidRPr="007A2088">
        <w:rPr>
          <w:rFonts w:cstheme="minorHAnsi"/>
          <w:b/>
          <w:bCs/>
        </w:rPr>
        <w:t>Program Funkcjonalno</w:t>
      </w:r>
      <w:r>
        <w:rPr>
          <w:rFonts w:cstheme="minorHAnsi"/>
          <w:b/>
          <w:bCs/>
        </w:rPr>
        <w:t>-</w:t>
      </w:r>
      <w:r w:rsidRPr="007A2088">
        <w:rPr>
          <w:rFonts w:cstheme="minorHAnsi"/>
          <w:b/>
          <w:bCs/>
        </w:rPr>
        <w:t xml:space="preserve">Użytkowy (PFU), </w:t>
      </w:r>
      <w:r w:rsidR="00C7310C">
        <w:rPr>
          <w:rFonts w:cstheme="minorHAnsi"/>
          <w:b/>
          <w:bCs/>
        </w:rPr>
        <w:t>dokumentacja projektowa</w:t>
      </w:r>
      <w:r w:rsidRPr="00490372">
        <w:rPr>
          <w:rFonts w:cstheme="minorHAnsi"/>
          <w:b/>
          <w:bCs/>
        </w:rPr>
        <w:t>, które</w:t>
      </w:r>
      <w:r w:rsidRPr="007A2088">
        <w:rPr>
          <w:rFonts w:cstheme="minorHAnsi"/>
          <w:b/>
          <w:bCs/>
        </w:rPr>
        <w:t xml:space="preserve"> stanowią</w:t>
      </w:r>
      <w:r w:rsidR="007B647D">
        <w:rPr>
          <w:rFonts w:cstheme="minorHAnsi"/>
          <w:b/>
          <w:bCs/>
        </w:rPr>
        <w:t xml:space="preserve"> </w:t>
      </w:r>
      <w:r w:rsidR="00834712">
        <w:rPr>
          <w:rFonts w:cstheme="minorHAnsi"/>
          <w:b/>
          <w:bCs/>
        </w:rPr>
        <w:t xml:space="preserve">stanową kolejno </w:t>
      </w:r>
      <w:r w:rsidR="00830F01" w:rsidRPr="00411554">
        <w:rPr>
          <w:rFonts w:cstheme="minorHAnsi"/>
          <w:b/>
          <w:bCs/>
        </w:rPr>
        <w:t>załącznik</w:t>
      </w:r>
      <w:r w:rsidR="00834712" w:rsidRPr="00411554">
        <w:rPr>
          <w:rFonts w:cstheme="minorHAnsi"/>
          <w:b/>
          <w:bCs/>
        </w:rPr>
        <w:t>i</w:t>
      </w:r>
      <w:r w:rsidR="007B647D" w:rsidRPr="00411554">
        <w:rPr>
          <w:rFonts w:cstheme="minorHAnsi"/>
          <w:b/>
          <w:bCs/>
        </w:rPr>
        <w:t xml:space="preserve"> </w:t>
      </w:r>
      <w:r w:rsidR="00E0242D" w:rsidRPr="00411554">
        <w:rPr>
          <w:rFonts w:cstheme="minorHAnsi"/>
          <w:b/>
          <w:bCs/>
        </w:rPr>
        <w:t>nr</w:t>
      </w:r>
      <w:r w:rsidR="00830F01" w:rsidRPr="00411554">
        <w:rPr>
          <w:rFonts w:cstheme="minorHAnsi"/>
          <w:b/>
          <w:bCs/>
        </w:rPr>
        <w:t xml:space="preserve"> 10</w:t>
      </w:r>
      <w:r w:rsidR="00834712" w:rsidRPr="00411554">
        <w:rPr>
          <w:rFonts w:cstheme="minorHAnsi"/>
          <w:b/>
          <w:bCs/>
        </w:rPr>
        <w:t>, 11</w:t>
      </w:r>
      <w:r w:rsidR="00830F01" w:rsidRPr="00411554">
        <w:rPr>
          <w:rFonts w:cstheme="minorHAnsi"/>
          <w:b/>
          <w:bCs/>
        </w:rPr>
        <w:t xml:space="preserve"> </w:t>
      </w:r>
      <w:r w:rsidRPr="00411554">
        <w:rPr>
          <w:rFonts w:cstheme="minorHAnsi"/>
          <w:b/>
          <w:bCs/>
        </w:rPr>
        <w:t>do SWZ.</w:t>
      </w:r>
    </w:p>
    <w:p w14:paraId="77209D30" w14:textId="77777777" w:rsidR="00761C64" w:rsidRPr="006530E5"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2"/>
        </w:rPr>
      </w:pPr>
    </w:p>
    <w:p w14:paraId="393B32C6" w14:textId="77777777" w:rsidR="00761C64" w:rsidRPr="006F5CF5" w:rsidRDefault="00761C64" w:rsidP="00F87EC2">
      <w:pPr>
        <w:tabs>
          <w:tab w:val="left" w:pos="851"/>
        </w:tabs>
        <w:spacing w:after="0" w:line="240" w:lineRule="auto"/>
        <w:jc w:val="both"/>
        <w:rPr>
          <w:rFonts w:eastAsia="Times New Roman" w:cstheme="minorHAnsi"/>
          <w:u w:val="single"/>
        </w:rPr>
      </w:pPr>
      <w:r w:rsidRPr="006F5CF5">
        <w:rPr>
          <w:rFonts w:eastAsia="Times New Roman" w:cstheme="minorHAnsi"/>
          <w:u w:val="single"/>
        </w:rPr>
        <w:t>Uwaga!</w:t>
      </w:r>
    </w:p>
    <w:p w14:paraId="2F17A4FB" w14:textId="7CA23ADB" w:rsidR="00761C64" w:rsidRPr="006F5CF5" w:rsidRDefault="00761C64" w:rsidP="00F87EC2">
      <w:pPr>
        <w:tabs>
          <w:tab w:val="left" w:pos="851"/>
        </w:tabs>
        <w:autoSpaceDE w:val="0"/>
        <w:autoSpaceDN w:val="0"/>
        <w:adjustRightInd w:val="0"/>
        <w:spacing w:after="0" w:line="240" w:lineRule="auto"/>
        <w:jc w:val="both"/>
        <w:rPr>
          <w:rFonts w:eastAsia="Lucida Sans Unicode" w:cstheme="minorHAnsi"/>
          <w:highlight w:val="yellow"/>
        </w:rPr>
      </w:pPr>
      <w:r w:rsidRPr="006F5CF5">
        <w:rPr>
          <w:rFonts w:eastAsia="Times New Roman" w:cstheme="minorHAnsi"/>
        </w:rPr>
        <w:t>W przypadku jakiegokolwiek zastosowania</w:t>
      </w:r>
      <w:r w:rsidR="005C5944">
        <w:rPr>
          <w:rFonts w:eastAsia="Times New Roman" w:cstheme="minorHAnsi"/>
        </w:rPr>
        <w:t xml:space="preserve"> w </w:t>
      </w:r>
      <w:r w:rsidR="00830F01">
        <w:rPr>
          <w:rFonts w:eastAsia="Times New Roman" w:cstheme="minorHAnsi"/>
        </w:rPr>
        <w:t>PFU</w:t>
      </w:r>
      <w:r w:rsidR="00D6322C">
        <w:rPr>
          <w:rFonts w:eastAsia="Times New Roman" w:cstheme="minorHAnsi"/>
        </w:rPr>
        <w:t xml:space="preserve"> i załącznikach do niego</w:t>
      </w:r>
      <w:r w:rsidR="00830F01">
        <w:rPr>
          <w:rFonts w:eastAsia="Times New Roman" w:cstheme="minorHAnsi"/>
        </w:rPr>
        <w:t xml:space="preserve"> </w:t>
      </w:r>
      <w:r w:rsidRPr="006F5CF5">
        <w:rPr>
          <w:rFonts w:eastAsia="Times New Roman" w:cstheme="minorHAnsi"/>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3920FCDD" w14:textId="77777777" w:rsidR="00761C64" w:rsidRPr="006F5CF5" w:rsidRDefault="00761C64" w:rsidP="00F87EC2">
      <w:pPr>
        <w:tabs>
          <w:tab w:val="left" w:pos="851"/>
        </w:tabs>
        <w:autoSpaceDE w:val="0"/>
        <w:autoSpaceDN w:val="0"/>
        <w:adjustRightInd w:val="0"/>
        <w:spacing w:after="0" w:line="240"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41916F4B" w14:textId="77777777" w:rsidR="00761C64" w:rsidRPr="006F5CF5" w:rsidRDefault="00761C64" w:rsidP="00F87EC2">
      <w:pPr>
        <w:tabs>
          <w:tab w:val="left" w:pos="851"/>
        </w:tabs>
        <w:autoSpaceDE w:val="0"/>
        <w:autoSpaceDN w:val="0"/>
        <w:adjustRightInd w:val="0"/>
        <w:spacing w:after="0" w:line="240" w:lineRule="auto"/>
        <w:jc w:val="both"/>
        <w:rPr>
          <w:rFonts w:eastAsia="TimesNewRoman" w:cstheme="minorHAnsi"/>
          <w:bCs/>
        </w:rPr>
      </w:pPr>
      <w:r w:rsidRPr="006F5CF5">
        <w:rPr>
          <w:rFonts w:cstheme="minorHAnsi"/>
          <w:bCs/>
        </w:rPr>
        <w:t>Wykonawca może zastosować materiały i urządzenia równoważne o parametrach techniczn</w:t>
      </w:r>
      <w:r w:rsidR="00E70898">
        <w:rPr>
          <w:rFonts w:cstheme="minorHAnsi"/>
          <w:bCs/>
        </w:rPr>
        <w:t>o-</w:t>
      </w:r>
      <w:r w:rsidRPr="006F5CF5">
        <w:rPr>
          <w:rFonts w:cstheme="minorHAnsi"/>
          <w:bCs/>
        </w:rPr>
        <w:t xml:space="preserve">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03677541" w14:textId="77777777" w:rsidR="00761C64" w:rsidRPr="006F5CF5" w:rsidRDefault="00761C64" w:rsidP="00F87EC2">
      <w:pPr>
        <w:pStyle w:val="Default"/>
        <w:tabs>
          <w:tab w:val="left" w:pos="851"/>
        </w:tabs>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w:t>
      </w:r>
      <w:r w:rsidRPr="006F5CF5">
        <w:rPr>
          <w:rFonts w:asciiTheme="minorHAnsi" w:hAnsiTheme="minorHAnsi" w:cstheme="minorHAnsi"/>
          <w:sz w:val="22"/>
          <w:szCs w:val="22"/>
        </w:rPr>
        <w:lastRenderedPageBreak/>
        <w:t xml:space="preserve">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14:paraId="3309EC65" w14:textId="77777777" w:rsidR="00761C64" w:rsidRPr="009940E6" w:rsidRDefault="00761C64" w:rsidP="00F87EC2">
      <w:pPr>
        <w:pStyle w:val="Default"/>
        <w:tabs>
          <w:tab w:val="left" w:pos="851"/>
        </w:tabs>
        <w:jc w:val="both"/>
        <w:rPr>
          <w:rFonts w:asciiTheme="minorHAnsi" w:hAnsiTheme="minorHAnsi" w:cstheme="minorHAnsi"/>
          <w:b/>
          <w:bCs/>
          <w:sz w:val="10"/>
          <w:szCs w:val="22"/>
        </w:rPr>
      </w:pPr>
    </w:p>
    <w:p w14:paraId="1EBEB7DC" w14:textId="77777777"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14:paraId="15A02C3F" w14:textId="77777777" w:rsidR="00761C64" w:rsidRPr="006F5CF5" w:rsidRDefault="00761C64" w:rsidP="00F87EC2">
      <w:pPr>
        <w:spacing w:after="0" w:line="240" w:lineRule="auto"/>
        <w:jc w:val="both"/>
        <w:rPr>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2" w:history="1">
        <w:r w:rsidRPr="006F5CF5">
          <w:rPr>
            <w:rStyle w:val="Hipercze"/>
            <w:rFonts w:cstheme="minorHAnsi"/>
          </w:rPr>
          <w:t>http://bip.wolow.pl</w:t>
        </w:r>
      </w:hyperlink>
    </w:p>
    <w:p w14:paraId="3CCE1EA4" w14:textId="77777777" w:rsidR="000B17FF" w:rsidRPr="009940E6" w:rsidRDefault="000B17FF" w:rsidP="00F85D29">
      <w:pPr>
        <w:autoSpaceDE w:val="0"/>
        <w:autoSpaceDN w:val="0"/>
        <w:adjustRightInd w:val="0"/>
        <w:spacing w:after="0" w:line="240" w:lineRule="auto"/>
        <w:jc w:val="both"/>
        <w:rPr>
          <w:rFonts w:cstheme="minorHAnsi"/>
          <w:b/>
          <w:bCs/>
          <w:sz w:val="12"/>
        </w:rPr>
      </w:pPr>
    </w:p>
    <w:p w14:paraId="4A7A446E" w14:textId="77777777"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14:paraId="174C63DE" w14:textId="77777777" w:rsidR="00D6322C" w:rsidRPr="00D6322C" w:rsidRDefault="00D6322C" w:rsidP="00D6322C">
      <w:pPr>
        <w:autoSpaceDE w:val="0"/>
        <w:autoSpaceDN w:val="0"/>
        <w:adjustRightInd w:val="0"/>
        <w:spacing w:after="0" w:line="240" w:lineRule="auto"/>
        <w:rPr>
          <w:rFonts w:ascii="Calibri" w:hAnsi="Calibri" w:cs="Calibri"/>
          <w:color w:val="000000"/>
          <w:sz w:val="24"/>
          <w:szCs w:val="24"/>
        </w:rPr>
      </w:pPr>
    </w:p>
    <w:tbl>
      <w:tblPr>
        <w:tblW w:w="8789"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276"/>
        <w:gridCol w:w="7513"/>
      </w:tblGrid>
      <w:tr w:rsidR="00D2113A" w:rsidRPr="00D6322C" w14:paraId="0240FDD1" w14:textId="77777777" w:rsidTr="00D2113A">
        <w:trPr>
          <w:trHeight w:val="229"/>
        </w:trPr>
        <w:tc>
          <w:tcPr>
            <w:tcW w:w="1276" w:type="dxa"/>
            <w:tcBorders>
              <w:top w:val="none" w:sz="6" w:space="0" w:color="auto"/>
              <w:left w:val="none" w:sz="6" w:space="0" w:color="auto"/>
              <w:bottom w:val="none" w:sz="6" w:space="0" w:color="auto"/>
              <w:right w:val="none" w:sz="6" w:space="0" w:color="auto"/>
            </w:tcBorders>
          </w:tcPr>
          <w:p w14:paraId="5D461208"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b/>
                <w:bCs/>
                <w:color w:val="000000"/>
                <w:sz w:val="20"/>
                <w:szCs w:val="20"/>
              </w:rPr>
              <w:t xml:space="preserve">45000000-7 </w:t>
            </w:r>
          </w:p>
          <w:p w14:paraId="4FFBC82F" w14:textId="77777777" w:rsidR="00D2113A" w:rsidRDefault="00D2113A" w:rsidP="00D6322C">
            <w:pPr>
              <w:autoSpaceDE w:val="0"/>
              <w:autoSpaceDN w:val="0"/>
              <w:adjustRightInd w:val="0"/>
              <w:spacing w:after="0" w:line="240" w:lineRule="auto"/>
              <w:rPr>
                <w:rFonts w:ascii="Calibri" w:hAnsi="Calibri" w:cs="Calibri"/>
                <w:b/>
                <w:bCs/>
                <w:color w:val="000000"/>
                <w:sz w:val="20"/>
                <w:szCs w:val="20"/>
              </w:rPr>
            </w:pPr>
            <w:r w:rsidRPr="00D6322C">
              <w:rPr>
                <w:rFonts w:ascii="Calibri" w:hAnsi="Calibri" w:cs="Calibri"/>
                <w:b/>
                <w:bCs/>
                <w:color w:val="000000"/>
                <w:sz w:val="20"/>
                <w:szCs w:val="20"/>
              </w:rPr>
              <w:t xml:space="preserve">71000000-8 </w:t>
            </w:r>
          </w:p>
          <w:p w14:paraId="79EBFE31" w14:textId="77777777" w:rsidR="00D2113A" w:rsidRDefault="00D2113A" w:rsidP="00D6322C">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38000000-5</w:t>
            </w:r>
          </w:p>
          <w:p w14:paraId="4F2AA4D6" w14:textId="77777777" w:rsidR="00D2113A" w:rsidRDefault="00D2113A" w:rsidP="00D6322C">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16000000-5</w:t>
            </w:r>
          </w:p>
          <w:p w14:paraId="642EB76A" w14:textId="0952ACED"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b/>
                <w:bCs/>
                <w:color w:val="000000"/>
                <w:sz w:val="20"/>
                <w:szCs w:val="20"/>
              </w:rPr>
              <w:t>43000000-3</w:t>
            </w:r>
          </w:p>
        </w:tc>
        <w:tc>
          <w:tcPr>
            <w:tcW w:w="7513" w:type="dxa"/>
            <w:tcBorders>
              <w:top w:val="none" w:sz="6" w:space="0" w:color="auto"/>
              <w:left w:val="none" w:sz="6" w:space="0" w:color="auto"/>
              <w:bottom w:val="none" w:sz="6" w:space="0" w:color="auto"/>
            </w:tcBorders>
          </w:tcPr>
          <w:p w14:paraId="6F3F36AC"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Roboty budowlane </w:t>
            </w:r>
          </w:p>
          <w:p w14:paraId="3C820AE8" w14:textId="77777777" w:rsidR="00D2113A"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Usługi architektoniczne, budowlane, inżynieryjne i kontrolne </w:t>
            </w:r>
          </w:p>
          <w:p w14:paraId="6716845A" w14:textId="77777777" w:rsidR="00D2113A" w:rsidRDefault="00D2113A"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Sprzęt laboratoryjny, optyczny i precyzyjny</w:t>
            </w:r>
          </w:p>
          <w:p w14:paraId="520967D5" w14:textId="77777777" w:rsidR="00D2113A" w:rsidRDefault="00D2113A"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Maszyny rolnicze</w:t>
            </w:r>
          </w:p>
          <w:p w14:paraId="6721442A" w14:textId="6F7F0562"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Maszyny górnicze do pracy w kamieniołomach, sprzęt budowlany</w:t>
            </w:r>
          </w:p>
        </w:tc>
      </w:tr>
      <w:tr w:rsidR="00D2113A" w:rsidRPr="00D6322C" w14:paraId="2549F63E" w14:textId="77777777" w:rsidTr="00D2113A">
        <w:trPr>
          <w:trHeight w:val="762"/>
        </w:trPr>
        <w:tc>
          <w:tcPr>
            <w:tcW w:w="1276" w:type="dxa"/>
            <w:tcBorders>
              <w:top w:val="none" w:sz="6" w:space="0" w:color="auto"/>
              <w:left w:val="none" w:sz="6" w:space="0" w:color="auto"/>
              <w:bottom w:val="none" w:sz="6" w:space="0" w:color="auto"/>
              <w:right w:val="none" w:sz="6" w:space="0" w:color="auto"/>
            </w:tcBorders>
          </w:tcPr>
          <w:p w14:paraId="047424EF"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b/>
                <w:bCs/>
                <w:color w:val="000000"/>
                <w:sz w:val="20"/>
                <w:szCs w:val="20"/>
              </w:rPr>
              <w:t xml:space="preserve">45100000-8 </w:t>
            </w:r>
          </w:p>
          <w:p w14:paraId="76B99B72" w14:textId="77777777" w:rsidR="00D2113A" w:rsidRDefault="00D2113A" w:rsidP="00D6322C">
            <w:pPr>
              <w:autoSpaceDE w:val="0"/>
              <w:autoSpaceDN w:val="0"/>
              <w:adjustRightInd w:val="0"/>
              <w:spacing w:after="0" w:line="240" w:lineRule="auto"/>
              <w:rPr>
                <w:rFonts w:ascii="Calibri" w:hAnsi="Calibri" w:cs="Calibri"/>
                <w:b/>
                <w:bCs/>
                <w:color w:val="000000"/>
                <w:sz w:val="20"/>
                <w:szCs w:val="20"/>
              </w:rPr>
            </w:pPr>
            <w:r w:rsidRPr="00D6322C">
              <w:rPr>
                <w:rFonts w:ascii="Calibri" w:hAnsi="Calibri" w:cs="Calibri"/>
                <w:b/>
                <w:bCs/>
                <w:color w:val="000000"/>
                <w:sz w:val="20"/>
                <w:szCs w:val="20"/>
              </w:rPr>
              <w:t xml:space="preserve">45200000-9 </w:t>
            </w:r>
          </w:p>
          <w:p w14:paraId="1BFC5808"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p>
          <w:p w14:paraId="498D4E36"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b/>
                <w:bCs/>
                <w:color w:val="000000"/>
                <w:sz w:val="20"/>
                <w:szCs w:val="20"/>
              </w:rPr>
              <w:t xml:space="preserve">45300000-0 </w:t>
            </w:r>
          </w:p>
          <w:p w14:paraId="4CFE59BD"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b/>
                <w:bCs/>
                <w:color w:val="000000"/>
                <w:sz w:val="20"/>
                <w:szCs w:val="20"/>
              </w:rPr>
              <w:t xml:space="preserve">45400000-1 </w:t>
            </w:r>
          </w:p>
          <w:p w14:paraId="702287B7" w14:textId="77777777" w:rsidR="00D2113A" w:rsidRDefault="00D2113A" w:rsidP="00D6322C">
            <w:pPr>
              <w:autoSpaceDE w:val="0"/>
              <w:autoSpaceDN w:val="0"/>
              <w:adjustRightInd w:val="0"/>
              <w:spacing w:after="0" w:line="240" w:lineRule="auto"/>
              <w:rPr>
                <w:rFonts w:ascii="Calibri" w:hAnsi="Calibri" w:cs="Calibri"/>
                <w:b/>
                <w:bCs/>
                <w:color w:val="000000"/>
                <w:sz w:val="20"/>
                <w:szCs w:val="20"/>
              </w:rPr>
            </w:pPr>
            <w:r w:rsidRPr="00D6322C">
              <w:rPr>
                <w:rFonts w:ascii="Calibri" w:hAnsi="Calibri" w:cs="Calibri"/>
                <w:b/>
                <w:bCs/>
                <w:color w:val="000000"/>
                <w:sz w:val="20"/>
                <w:szCs w:val="20"/>
              </w:rPr>
              <w:t>71300000-1</w:t>
            </w:r>
          </w:p>
          <w:p w14:paraId="7896762E" w14:textId="77777777" w:rsidR="00D2113A" w:rsidRDefault="00D2113A" w:rsidP="00D6322C">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38300000-8</w:t>
            </w:r>
          </w:p>
          <w:p w14:paraId="2037FC93" w14:textId="77777777" w:rsidR="00D2113A" w:rsidRDefault="00D2113A" w:rsidP="00D6322C">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38400000-9</w:t>
            </w:r>
            <w:r w:rsidRPr="00D6322C">
              <w:rPr>
                <w:rFonts w:ascii="Calibri" w:hAnsi="Calibri" w:cs="Calibri"/>
                <w:b/>
                <w:bCs/>
                <w:color w:val="000000"/>
                <w:sz w:val="20"/>
                <w:szCs w:val="20"/>
              </w:rPr>
              <w:t xml:space="preserve"> </w:t>
            </w:r>
          </w:p>
          <w:p w14:paraId="65F8F577" w14:textId="77777777" w:rsidR="00D2113A" w:rsidRDefault="00D2113A" w:rsidP="00D6322C">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16700000-2</w:t>
            </w:r>
          </w:p>
          <w:p w14:paraId="30709BB2" w14:textId="04FB8249" w:rsidR="00D2113A" w:rsidRDefault="00D2113A" w:rsidP="00D6322C">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16500000-0</w:t>
            </w:r>
          </w:p>
          <w:p w14:paraId="54C5859F" w14:textId="3F6AC3D8"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43200000-5</w:t>
            </w:r>
          </w:p>
        </w:tc>
        <w:tc>
          <w:tcPr>
            <w:tcW w:w="7513" w:type="dxa"/>
            <w:tcBorders>
              <w:top w:val="none" w:sz="6" w:space="0" w:color="auto"/>
              <w:left w:val="none" w:sz="6" w:space="0" w:color="auto"/>
              <w:bottom w:val="none" w:sz="6" w:space="0" w:color="auto"/>
            </w:tcBorders>
          </w:tcPr>
          <w:p w14:paraId="38A3F60F"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Przygotowanie terenu pod budowę </w:t>
            </w:r>
          </w:p>
          <w:p w14:paraId="05237A5D"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Roboty w zakresie wznoszenia kompletnych obiektów budowlanych lub ich części oraz roboty w zakresie inżynierii lądowej i wodnej </w:t>
            </w:r>
          </w:p>
          <w:p w14:paraId="3D19FE41"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Roboty instalacyjne w budynkach </w:t>
            </w:r>
          </w:p>
          <w:p w14:paraId="293BCD7F"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Roboty wykończeniowe w zakresie obiektów budowlanych </w:t>
            </w:r>
          </w:p>
          <w:p w14:paraId="3E452870" w14:textId="77777777" w:rsidR="00D2113A"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Usługi inżynieryjne </w:t>
            </w:r>
          </w:p>
          <w:p w14:paraId="54D5FD32" w14:textId="77777777" w:rsidR="00D2113A" w:rsidRDefault="00D2113A"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Przyrządy do pomiaru</w:t>
            </w:r>
          </w:p>
          <w:p w14:paraId="337D5D35" w14:textId="77777777" w:rsidR="00D2113A" w:rsidRDefault="00D2113A"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Przyrządy do badania właściwości fizycznych</w:t>
            </w:r>
          </w:p>
          <w:p w14:paraId="0DF23458" w14:textId="5A58F700" w:rsidR="00D2113A" w:rsidRDefault="00D2113A"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Ciągniki</w:t>
            </w:r>
          </w:p>
          <w:p w14:paraId="75871FFC" w14:textId="77777777" w:rsidR="00D2113A" w:rsidRDefault="00D2113A"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Przyczepy lub naczepy </w:t>
            </w:r>
            <w:proofErr w:type="spellStart"/>
            <w:r>
              <w:rPr>
                <w:rFonts w:ascii="Calibri" w:hAnsi="Calibri" w:cs="Calibri"/>
                <w:color w:val="000000"/>
                <w:sz w:val="20"/>
                <w:szCs w:val="20"/>
              </w:rPr>
              <w:t>samozaładowcze</w:t>
            </w:r>
            <w:proofErr w:type="spellEnd"/>
            <w:r>
              <w:rPr>
                <w:rFonts w:ascii="Calibri" w:hAnsi="Calibri" w:cs="Calibri"/>
                <w:color w:val="000000"/>
                <w:sz w:val="20"/>
                <w:szCs w:val="20"/>
              </w:rPr>
              <w:t xml:space="preserve"> i wyładowcze do celów rolniczych</w:t>
            </w:r>
          </w:p>
          <w:p w14:paraId="7647385B" w14:textId="69E8CF9B"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Maszyny do usuwania gleby i koparki oraz podobne części</w:t>
            </w:r>
          </w:p>
        </w:tc>
      </w:tr>
      <w:tr w:rsidR="00D2113A" w:rsidRPr="00D6322C" w14:paraId="3A775E25" w14:textId="77777777" w:rsidTr="00D2113A">
        <w:trPr>
          <w:trHeight w:val="826"/>
        </w:trPr>
        <w:tc>
          <w:tcPr>
            <w:tcW w:w="1276" w:type="dxa"/>
            <w:tcBorders>
              <w:top w:val="none" w:sz="6" w:space="0" w:color="auto"/>
              <w:left w:val="none" w:sz="6" w:space="0" w:color="auto"/>
              <w:bottom w:val="none" w:sz="6" w:space="0" w:color="auto"/>
              <w:right w:val="none" w:sz="6" w:space="0" w:color="auto"/>
            </w:tcBorders>
          </w:tcPr>
          <w:p w14:paraId="24FA94CF"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b/>
                <w:bCs/>
                <w:color w:val="000000"/>
                <w:sz w:val="20"/>
                <w:szCs w:val="20"/>
              </w:rPr>
              <w:t xml:space="preserve">45110000-1 </w:t>
            </w:r>
          </w:p>
          <w:p w14:paraId="3C2B7E53"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b/>
                <w:bCs/>
                <w:color w:val="000000"/>
                <w:sz w:val="20"/>
                <w:szCs w:val="20"/>
              </w:rPr>
              <w:t xml:space="preserve">45220000-5 </w:t>
            </w:r>
          </w:p>
          <w:p w14:paraId="1431A409" w14:textId="77777777" w:rsidR="00AD491D" w:rsidRDefault="00D2113A" w:rsidP="00D6322C">
            <w:pPr>
              <w:autoSpaceDE w:val="0"/>
              <w:autoSpaceDN w:val="0"/>
              <w:adjustRightInd w:val="0"/>
              <w:spacing w:after="0" w:line="240" w:lineRule="auto"/>
              <w:rPr>
                <w:rFonts w:ascii="Calibri" w:hAnsi="Calibri" w:cs="Calibri"/>
                <w:b/>
                <w:bCs/>
                <w:color w:val="000000"/>
                <w:sz w:val="20"/>
                <w:szCs w:val="20"/>
              </w:rPr>
            </w:pPr>
            <w:r w:rsidRPr="00D6322C">
              <w:rPr>
                <w:rFonts w:ascii="Calibri" w:hAnsi="Calibri" w:cs="Calibri"/>
                <w:b/>
                <w:bCs/>
                <w:color w:val="000000"/>
                <w:sz w:val="20"/>
                <w:szCs w:val="20"/>
              </w:rPr>
              <w:t>45230000-8</w:t>
            </w:r>
          </w:p>
          <w:p w14:paraId="6B9A07AC" w14:textId="6269E98D"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b/>
                <w:bCs/>
                <w:color w:val="000000"/>
                <w:sz w:val="20"/>
                <w:szCs w:val="20"/>
              </w:rPr>
              <w:t xml:space="preserve"> </w:t>
            </w:r>
          </w:p>
          <w:p w14:paraId="647AF5A4" w14:textId="77777777" w:rsidR="00AD491D" w:rsidRDefault="00D2113A" w:rsidP="00D6322C">
            <w:pPr>
              <w:autoSpaceDE w:val="0"/>
              <w:autoSpaceDN w:val="0"/>
              <w:adjustRightInd w:val="0"/>
              <w:spacing w:after="0" w:line="240" w:lineRule="auto"/>
              <w:rPr>
                <w:rFonts w:ascii="Calibri" w:hAnsi="Calibri" w:cs="Calibri"/>
                <w:b/>
                <w:bCs/>
                <w:color w:val="000000"/>
                <w:sz w:val="20"/>
                <w:szCs w:val="20"/>
              </w:rPr>
            </w:pPr>
            <w:r w:rsidRPr="00D6322C">
              <w:rPr>
                <w:rFonts w:ascii="Calibri" w:hAnsi="Calibri" w:cs="Calibri"/>
                <w:b/>
                <w:bCs/>
                <w:color w:val="000000"/>
                <w:sz w:val="20"/>
                <w:szCs w:val="20"/>
              </w:rPr>
              <w:t>71320000-7</w:t>
            </w:r>
          </w:p>
          <w:p w14:paraId="0444E162" w14:textId="77777777" w:rsidR="00D2113A" w:rsidRDefault="00AD491D" w:rsidP="00D6322C">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38310000-1</w:t>
            </w:r>
            <w:r w:rsidR="00D2113A" w:rsidRPr="00D6322C">
              <w:rPr>
                <w:rFonts w:ascii="Calibri" w:hAnsi="Calibri" w:cs="Calibri"/>
                <w:b/>
                <w:bCs/>
                <w:color w:val="000000"/>
                <w:sz w:val="20"/>
                <w:szCs w:val="20"/>
              </w:rPr>
              <w:t xml:space="preserve"> </w:t>
            </w:r>
          </w:p>
          <w:p w14:paraId="7C5571A3" w14:textId="77777777" w:rsidR="00AD491D" w:rsidRDefault="00AD491D" w:rsidP="00D6322C">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38410000-2</w:t>
            </w:r>
          </w:p>
          <w:p w14:paraId="2ADCD137" w14:textId="77777777" w:rsidR="00AD491D" w:rsidRDefault="00AD491D" w:rsidP="00D6322C">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16710000-5</w:t>
            </w:r>
          </w:p>
          <w:p w14:paraId="617D3F88" w14:textId="77777777" w:rsidR="00AD491D" w:rsidRDefault="00AD491D" w:rsidP="00D6322C">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16520000-6</w:t>
            </w:r>
          </w:p>
          <w:p w14:paraId="0F25434E" w14:textId="0AB8CADE" w:rsidR="00AD491D" w:rsidRPr="00D6322C" w:rsidRDefault="00AD491D"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b/>
                <w:bCs/>
                <w:color w:val="000000"/>
                <w:sz w:val="20"/>
                <w:szCs w:val="20"/>
              </w:rPr>
              <w:t>43250000-0</w:t>
            </w:r>
          </w:p>
        </w:tc>
        <w:tc>
          <w:tcPr>
            <w:tcW w:w="7513" w:type="dxa"/>
            <w:tcBorders>
              <w:top w:val="none" w:sz="6" w:space="0" w:color="auto"/>
              <w:left w:val="none" w:sz="6" w:space="0" w:color="auto"/>
              <w:bottom w:val="none" w:sz="6" w:space="0" w:color="auto"/>
            </w:tcBorders>
          </w:tcPr>
          <w:p w14:paraId="2393B784"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Roboty w zakresie burzenia i rozbiórki obiektów budowlanych, roboty ziemne </w:t>
            </w:r>
          </w:p>
          <w:p w14:paraId="74F414EC"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Roboty inżynieryjne i budowlane </w:t>
            </w:r>
          </w:p>
          <w:p w14:paraId="52D396FF"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Roboty budowlane w zakresie budowy rurociągów, linii komunikacyjnych i elektroenergetycznych, autostrad, dróg, lotnisk i kolei, wyrównanie terenu </w:t>
            </w:r>
          </w:p>
          <w:p w14:paraId="0DD9A36C" w14:textId="77777777" w:rsidR="00D2113A"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Usługi inżynieryjne w zakresie projektowania </w:t>
            </w:r>
          </w:p>
          <w:p w14:paraId="21B4B8F6" w14:textId="77777777" w:rsidR="00AD491D" w:rsidRDefault="00AD491D"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Wagi precyzyjne</w:t>
            </w:r>
          </w:p>
          <w:p w14:paraId="054BB197" w14:textId="77777777" w:rsidR="00AD491D" w:rsidRDefault="00AD491D"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Przyrządy pomiarowe</w:t>
            </w:r>
          </w:p>
          <w:p w14:paraId="1A134907" w14:textId="77777777" w:rsidR="00AD491D" w:rsidRDefault="00AD491D"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Ciągniki rolnicze</w:t>
            </w:r>
          </w:p>
          <w:p w14:paraId="5CB624D2" w14:textId="77777777" w:rsidR="00AD491D" w:rsidRDefault="00AD491D"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Samowyładowcze przyczepy do celów rolniczych</w:t>
            </w:r>
          </w:p>
          <w:p w14:paraId="1A5498D2" w14:textId="0A0E3A11" w:rsidR="00AD491D" w:rsidRPr="00D6322C" w:rsidRDefault="00AD491D" w:rsidP="00D6322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Ładowarki czołowe</w:t>
            </w:r>
          </w:p>
        </w:tc>
      </w:tr>
      <w:tr w:rsidR="00D2113A" w:rsidRPr="00D6322C" w14:paraId="09437B69" w14:textId="77777777" w:rsidTr="00D2113A">
        <w:trPr>
          <w:trHeight w:val="916"/>
        </w:trPr>
        <w:tc>
          <w:tcPr>
            <w:tcW w:w="1276" w:type="dxa"/>
            <w:tcBorders>
              <w:top w:val="none" w:sz="6" w:space="0" w:color="auto"/>
              <w:left w:val="none" w:sz="6" w:space="0" w:color="auto"/>
              <w:bottom w:val="none" w:sz="6" w:space="0" w:color="auto"/>
              <w:right w:val="none" w:sz="6" w:space="0" w:color="auto"/>
            </w:tcBorders>
          </w:tcPr>
          <w:p w14:paraId="56D48FF7"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b/>
                <w:bCs/>
                <w:color w:val="000000"/>
                <w:sz w:val="20"/>
                <w:szCs w:val="20"/>
              </w:rPr>
              <w:t xml:space="preserve">45111000-8 </w:t>
            </w:r>
          </w:p>
          <w:p w14:paraId="33A3CF39"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b/>
                <w:bCs/>
                <w:color w:val="000000"/>
                <w:sz w:val="20"/>
                <w:szCs w:val="20"/>
              </w:rPr>
              <w:t xml:space="preserve">45223000-6 </w:t>
            </w:r>
          </w:p>
          <w:p w14:paraId="51916B9D" w14:textId="77777777" w:rsidR="00D2113A" w:rsidRDefault="00D2113A" w:rsidP="00D6322C">
            <w:pPr>
              <w:autoSpaceDE w:val="0"/>
              <w:autoSpaceDN w:val="0"/>
              <w:adjustRightInd w:val="0"/>
              <w:spacing w:after="0" w:line="240" w:lineRule="auto"/>
              <w:rPr>
                <w:rFonts w:ascii="Calibri" w:hAnsi="Calibri" w:cs="Calibri"/>
                <w:b/>
                <w:bCs/>
                <w:color w:val="000000"/>
                <w:sz w:val="20"/>
                <w:szCs w:val="20"/>
              </w:rPr>
            </w:pPr>
            <w:r w:rsidRPr="00D6322C">
              <w:rPr>
                <w:rFonts w:ascii="Calibri" w:hAnsi="Calibri" w:cs="Calibri"/>
                <w:b/>
                <w:bCs/>
                <w:color w:val="000000"/>
                <w:sz w:val="20"/>
                <w:szCs w:val="20"/>
              </w:rPr>
              <w:t>45231000-5</w:t>
            </w:r>
          </w:p>
          <w:p w14:paraId="2E51850A" w14:textId="23716DE3"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b/>
                <w:bCs/>
                <w:color w:val="000000"/>
                <w:sz w:val="20"/>
                <w:szCs w:val="20"/>
              </w:rPr>
              <w:t xml:space="preserve"> </w:t>
            </w:r>
          </w:p>
          <w:p w14:paraId="0869A77A" w14:textId="77777777" w:rsidR="00D2113A" w:rsidRDefault="00D2113A" w:rsidP="00D6322C">
            <w:pPr>
              <w:autoSpaceDE w:val="0"/>
              <w:autoSpaceDN w:val="0"/>
              <w:adjustRightInd w:val="0"/>
              <w:spacing w:after="0" w:line="240" w:lineRule="auto"/>
              <w:rPr>
                <w:rFonts w:ascii="Calibri" w:hAnsi="Calibri" w:cs="Calibri"/>
                <w:b/>
                <w:bCs/>
                <w:color w:val="000000"/>
                <w:sz w:val="20"/>
                <w:szCs w:val="20"/>
              </w:rPr>
            </w:pPr>
            <w:r w:rsidRPr="00D6322C">
              <w:rPr>
                <w:rFonts w:ascii="Calibri" w:hAnsi="Calibri" w:cs="Calibri"/>
                <w:b/>
                <w:bCs/>
                <w:color w:val="000000"/>
                <w:sz w:val="20"/>
                <w:szCs w:val="20"/>
              </w:rPr>
              <w:t xml:space="preserve">45231300-8 </w:t>
            </w:r>
          </w:p>
          <w:p w14:paraId="1C69482D"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p>
          <w:p w14:paraId="584ABACD" w14:textId="45B46718" w:rsidR="00AD491D" w:rsidRPr="00D6322C" w:rsidRDefault="00D2113A" w:rsidP="00AD491D">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38311000-8</w:t>
            </w:r>
            <w:r w:rsidRPr="00D6322C">
              <w:rPr>
                <w:rFonts w:ascii="Calibri" w:hAnsi="Calibri" w:cs="Calibri"/>
                <w:b/>
                <w:bCs/>
                <w:color w:val="000000"/>
                <w:sz w:val="20"/>
                <w:szCs w:val="20"/>
              </w:rPr>
              <w:t xml:space="preserve"> </w:t>
            </w:r>
          </w:p>
        </w:tc>
        <w:tc>
          <w:tcPr>
            <w:tcW w:w="7513" w:type="dxa"/>
            <w:tcBorders>
              <w:top w:val="none" w:sz="6" w:space="0" w:color="auto"/>
              <w:left w:val="none" w:sz="6" w:space="0" w:color="auto"/>
              <w:bottom w:val="none" w:sz="6" w:space="0" w:color="auto"/>
            </w:tcBorders>
          </w:tcPr>
          <w:p w14:paraId="45ED2F40"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Roboty w zakresie burzenia, roboty ziemne </w:t>
            </w:r>
          </w:p>
          <w:p w14:paraId="373A8FDB"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Roboty budowlane w zakresie konstrukcji </w:t>
            </w:r>
          </w:p>
          <w:p w14:paraId="5CAD83B9"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Roboty budowlane w zakresie budowy rurociągów, ciągów komunikacyjnych i linii energetycznych </w:t>
            </w:r>
          </w:p>
          <w:p w14:paraId="07A32EC5" w14:textId="77777777" w:rsidR="00D2113A" w:rsidRPr="00D6322C" w:rsidRDefault="00D2113A" w:rsidP="00D6322C">
            <w:pPr>
              <w:autoSpaceDE w:val="0"/>
              <w:autoSpaceDN w:val="0"/>
              <w:adjustRightInd w:val="0"/>
              <w:spacing w:after="0" w:line="240" w:lineRule="auto"/>
              <w:rPr>
                <w:rFonts w:ascii="Calibri" w:hAnsi="Calibri" w:cs="Calibri"/>
                <w:color w:val="000000"/>
                <w:sz w:val="20"/>
                <w:szCs w:val="20"/>
              </w:rPr>
            </w:pPr>
            <w:r w:rsidRPr="00D6322C">
              <w:rPr>
                <w:rFonts w:ascii="Calibri" w:hAnsi="Calibri" w:cs="Calibri"/>
                <w:color w:val="000000"/>
                <w:sz w:val="20"/>
                <w:szCs w:val="20"/>
              </w:rPr>
              <w:t xml:space="preserve">Roboty budowlane w zakresie budowy wodociągów i rurociągów do odprowadzania ścieków </w:t>
            </w:r>
          </w:p>
          <w:p w14:paraId="1A45F7E3" w14:textId="34E3E43A" w:rsidR="00AD491D" w:rsidRPr="00D6322C" w:rsidRDefault="00D2113A" w:rsidP="00AD491D">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Wagi elektroniczne i akcesoria</w:t>
            </w:r>
          </w:p>
        </w:tc>
      </w:tr>
    </w:tbl>
    <w:p w14:paraId="6E2D9582" w14:textId="77777777" w:rsidR="00D6322C" w:rsidRDefault="00D6322C" w:rsidP="000B17FF">
      <w:pPr>
        <w:autoSpaceDE w:val="0"/>
        <w:autoSpaceDN w:val="0"/>
        <w:adjustRightInd w:val="0"/>
        <w:spacing w:after="0" w:line="240" w:lineRule="auto"/>
        <w:jc w:val="both"/>
        <w:rPr>
          <w:rFonts w:cstheme="minorHAnsi"/>
          <w:b/>
          <w:bCs/>
        </w:rPr>
      </w:pPr>
    </w:p>
    <w:p w14:paraId="13CD6B5D" w14:textId="77777777" w:rsidR="00A5637D" w:rsidRPr="005F559C" w:rsidRDefault="00A5637D" w:rsidP="00F85D29">
      <w:pPr>
        <w:widowControl w:val="0"/>
        <w:suppressAutoHyphens/>
        <w:autoSpaceDE w:val="0"/>
        <w:spacing w:after="0" w:line="240" w:lineRule="auto"/>
        <w:ind w:firstLine="709"/>
        <w:jc w:val="both"/>
        <w:rPr>
          <w:rFonts w:cstheme="minorHAnsi"/>
          <w:sz w:val="12"/>
        </w:rPr>
      </w:pPr>
    </w:p>
    <w:p w14:paraId="4A9C7C1E" w14:textId="77777777" w:rsidR="00E2552C" w:rsidRPr="002D22D0" w:rsidRDefault="005843AD" w:rsidP="00B52F7A">
      <w:pPr>
        <w:pStyle w:val="Akapitzlist"/>
        <w:numPr>
          <w:ilvl w:val="0"/>
          <w:numId w:val="45"/>
        </w:numPr>
        <w:autoSpaceDE w:val="0"/>
        <w:autoSpaceDN w:val="0"/>
        <w:adjustRightInd w:val="0"/>
        <w:spacing w:after="0" w:line="264" w:lineRule="auto"/>
        <w:jc w:val="both"/>
        <w:rPr>
          <w:rFonts w:cstheme="minorHAnsi"/>
          <w:b/>
          <w:bCs/>
        </w:rPr>
      </w:pPr>
      <w:r w:rsidRPr="002D22D0">
        <w:rPr>
          <w:rFonts w:cstheme="minorHAnsi"/>
          <w:b/>
          <w:bCs/>
        </w:rPr>
        <w:t xml:space="preserve">Zamawiający </w:t>
      </w:r>
      <w:r w:rsidR="00232C7A" w:rsidRPr="00232C7A">
        <w:rPr>
          <w:rFonts w:cstheme="minorHAnsi"/>
          <w:b/>
          <w:bCs/>
          <w:u w:val="single"/>
        </w:rPr>
        <w:t xml:space="preserve">nie </w:t>
      </w:r>
      <w:r w:rsidRPr="00232C7A">
        <w:rPr>
          <w:rFonts w:cstheme="minorHAnsi"/>
          <w:b/>
          <w:bCs/>
          <w:u w:val="single"/>
        </w:rPr>
        <w:t>dopuszcza</w:t>
      </w:r>
      <w:r w:rsidRPr="002D22D0">
        <w:rPr>
          <w:rFonts w:cstheme="minorHAnsi"/>
          <w:b/>
          <w:bCs/>
        </w:rPr>
        <w:t xml:space="preserve"> możliwości skła</w:t>
      </w:r>
      <w:r w:rsidR="00E2552C" w:rsidRPr="002D22D0">
        <w:rPr>
          <w:rFonts w:cstheme="minorHAnsi"/>
          <w:b/>
          <w:bCs/>
        </w:rPr>
        <w:t>dania ofert częściowych</w:t>
      </w:r>
      <w:r w:rsidR="00CB01E3" w:rsidRPr="002D22D0">
        <w:rPr>
          <w:rFonts w:cstheme="minorHAnsi"/>
          <w:b/>
          <w:bCs/>
        </w:rPr>
        <w:t>.</w:t>
      </w:r>
    </w:p>
    <w:p w14:paraId="7052609D" w14:textId="77777777" w:rsidR="00596C26" w:rsidRDefault="00596C26" w:rsidP="00596C26">
      <w:pPr>
        <w:pStyle w:val="Akapitzlist"/>
        <w:spacing w:after="0" w:line="240" w:lineRule="auto"/>
        <w:jc w:val="both"/>
      </w:pPr>
      <w:r>
        <w:t>Powody nie dokonania podziału zamówienia na części:</w:t>
      </w:r>
    </w:p>
    <w:p w14:paraId="1456562A" w14:textId="52FCF286" w:rsidR="00887E34" w:rsidRDefault="000F011A" w:rsidP="000F197D">
      <w:pPr>
        <w:pStyle w:val="Akapitzlist"/>
        <w:numPr>
          <w:ilvl w:val="0"/>
          <w:numId w:val="50"/>
        </w:numPr>
        <w:spacing w:after="0" w:line="240" w:lineRule="auto"/>
        <w:jc w:val="both"/>
      </w:pPr>
      <w:r>
        <w:t>Zgodnie z zapisami promesy wstępnej w ramach Polskiego Ładu</w:t>
      </w:r>
      <w:r w:rsidR="00A2705C">
        <w:t xml:space="preserve"> nr Edycja8/2023/1159/</w:t>
      </w:r>
      <w:proofErr w:type="spellStart"/>
      <w:r w:rsidR="00A2705C">
        <w:t>PolskiLad</w:t>
      </w:r>
      <w:proofErr w:type="spellEnd"/>
      <w:r>
        <w:t xml:space="preserve"> należy ogłosić postępowanie zakupowe w celu wyboru wykonawcy/wykonawców w terminie nie dłuższym niż </w:t>
      </w:r>
      <w:r w:rsidR="00A2705C">
        <w:t>9</w:t>
      </w:r>
      <w:r>
        <w:t xml:space="preserve"> miesięcy od dnia udostępnienia promesy wstępnej przez BGK. W przypadku realizacji zamówienia z podziałem na części istnieje ryzyko wyboru wykonawcy tylko na niektóre części. Wówczas wystąpi konieczność </w:t>
      </w:r>
      <w:r>
        <w:lastRenderedPageBreak/>
        <w:t>powtórzenia postępowania. W sytuacji nieudanej powtórnej procedury zamawiającemu nie wystarczy czasu, by przeprowadzić kolejne postępowanie, ponieważ upłynie termin na jego ogłoszenie.</w:t>
      </w:r>
    </w:p>
    <w:p w14:paraId="23515F72" w14:textId="6DA510D9" w:rsidR="00596C26" w:rsidRDefault="00596C26" w:rsidP="000F197D">
      <w:pPr>
        <w:pStyle w:val="Akapitzlist"/>
        <w:numPr>
          <w:ilvl w:val="0"/>
          <w:numId w:val="50"/>
        </w:numPr>
        <w:spacing w:after="0" w:line="240" w:lineRule="auto"/>
        <w:jc w:val="both"/>
      </w:pPr>
      <w:r>
        <w:t>wykonanie zadania w jednej części jest korzystne dla Zamawiającego z punktu ekonomicznego, tj. możliwość obniżenia kosztów robót poprzez wykorzystanie potencjału zgromadzonego na placu budowy jednego Wykonawcę a nie dwóch czy więcej;</w:t>
      </w:r>
    </w:p>
    <w:p w14:paraId="03C76E5C" w14:textId="77777777" w:rsidR="00596C26" w:rsidRDefault="00596C26" w:rsidP="000F197D">
      <w:pPr>
        <w:pStyle w:val="Akapitzlist"/>
        <w:numPr>
          <w:ilvl w:val="0"/>
          <w:numId w:val="50"/>
        </w:numPr>
        <w:spacing w:after="0" w:line="240" w:lineRule="auto"/>
        <w:jc w:val="both"/>
      </w:pPr>
      <w:r>
        <w:t>wykonanie zadania w przypadku podziału na części, wprowadzi nadmierne trudności techniczne (technologiczne), tj. wskazane jest aby roboty wykonywał jeden Wykonawca, ze względu na ściśle ze sobą powiązany zakres prac, stanowiący łącznie jeden element końcowy;</w:t>
      </w:r>
    </w:p>
    <w:p w14:paraId="14E18003" w14:textId="77777777" w:rsidR="00596C26" w:rsidRDefault="00596C26" w:rsidP="000F197D">
      <w:pPr>
        <w:pStyle w:val="Akapitzlist"/>
        <w:numPr>
          <w:ilvl w:val="0"/>
          <w:numId w:val="50"/>
        </w:numPr>
        <w:spacing w:after="0" w:line="240" w:lineRule="auto"/>
        <w:jc w:val="both"/>
      </w:pPr>
      <w:r>
        <w:t>udzieloną gwarancję na wykonane roboty budowlane, która obejmuje całość robót, brak odpowiedzialności zrzucania odpowiedzialności pomiędzy Wykonawcami;</w:t>
      </w:r>
    </w:p>
    <w:p w14:paraId="29F8BC99" w14:textId="77777777" w:rsidR="00596C26" w:rsidRDefault="00596C26" w:rsidP="000F197D">
      <w:pPr>
        <w:pStyle w:val="Akapitzlist"/>
        <w:numPr>
          <w:ilvl w:val="0"/>
          <w:numId w:val="50"/>
        </w:numPr>
        <w:spacing w:after="0" w:line="240" w:lineRule="auto"/>
        <w:jc w:val="both"/>
      </w:pPr>
      <w:r>
        <w:t>trudność w koordynacji prowadzenia prac w przypadku dwóch lub więcej firm, potrzeba skoordynowania działań mogłaby zagrozić prawidłowej realizacji całości zamówienia oraz jego terminowego rozliczenia.</w:t>
      </w:r>
    </w:p>
    <w:p w14:paraId="4667F453" w14:textId="77777777" w:rsidR="00596C26" w:rsidRDefault="00596C26" w:rsidP="000F197D">
      <w:pPr>
        <w:pStyle w:val="Akapitzlist"/>
        <w:numPr>
          <w:ilvl w:val="0"/>
          <w:numId w:val="50"/>
        </w:numPr>
        <w:spacing w:after="0" w:line="240" w:lineRule="auto"/>
        <w:jc w:val="both"/>
      </w:pPr>
      <w:r>
        <w:t>realizacja w przypadku podziału na mniejsze zakresy robót może spowodować brak zainteresowania wykonaniem zlecenia przez firmy;</w:t>
      </w:r>
    </w:p>
    <w:p w14:paraId="1D14FD94" w14:textId="77777777" w:rsidR="00596C26" w:rsidRDefault="00596C26" w:rsidP="000F197D">
      <w:pPr>
        <w:pStyle w:val="Akapitzlist"/>
        <w:numPr>
          <w:ilvl w:val="0"/>
          <w:numId w:val="50"/>
        </w:numPr>
        <w:spacing w:after="0" w:line="240" w:lineRule="auto"/>
        <w:jc w:val="both"/>
      </w:pPr>
      <w:r w:rsidRPr="009940E6">
        <w:t>zamówienie jest sto</w:t>
      </w:r>
      <w:r w:rsidR="009940E6" w:rsidRPr="009940E6">
        <w:t xml:space="preserve">sunkowo niewielkim zamówieniem i </w:t>
      </w:r>
      <w:r w:rsidR="00EE5560" w:rsidRPr="009940E6">
        <w:t>brak podziału na części nie ogranicza w nim udziału mikro, małych, średnich przedsiębiorstw.</w:t>
      </w:r>
    </w:p>
    <w:p w14:paraId="067BE56D" w14:textId="77777777" w:rsidR="00AD491D" w:rsidRPr="009940E6" w:rsidRDefault="00AD491D" w:rsidP="004911A6">
      <w:pPr>
        <w:spacing w:after="0" w:line="240" w:lineRule="auto"/>
        <w:jc w:val="both"/>
      </w:pPr>
    </w:p>
    <w:p w14:paraId="4950E00C" w14:textId="77777777" w:rsidR="005F559C" w:rsidRPr="005F559C" w:rsidRDefault="005F559C" w:rsidP="000B17FF">
      <w:pPr>
        <w:pStyle w:val="Akapitzlist"/>
        <w:spacing w:after="0" w:line="240" w:lineRule="auto"/>
        <w:ind w:left="0"/>
        <w:jc w:val="both"/>
        <w:rPr>
          <w:sz w:val="8"/>
        </w:rPr>
      </w:pPr>
    </w:p>
    <w:p w14:paraId="3EAFF890" w14:textId="77777777" w:rsidR="009940E6" w:rsidRDefault="005843AD" w:rsidP="006F5CF5">
      <w:pPr>
        <w:autoSpaceDE w:val="0"/>
        <w:autoSpaceDN w:val="0"/>
        <w:adjustRightInd w:val="0"/>
        <w:spacing w:after="0" w:line="264" w:lineRule="auto"/>
        <w:jc w:val="both"/>
        <w:rPr>
          <w:rFonts w:cstheme="minorHAnsi"/>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w:t>
      </w:r>
      <w:r w:rsidR="0032401C">
        <w:rPr>
          <w:rFonts w:cstheme="minorHAnsi"/>
          <w:b/>
          <w:bCs/>
        </w:rPr>
        <w:t>i składania ofert wariantowych.</w:t>
      </w:r>
      <w:r w:rsidRPr="0048333A">
        <w:rPr>
          <w:rFonts w:cstheme="minorHAnsi"/>
          <w:b/>
          <w:bCs/>
        </w:rPr>
        <w:cr/>
      </w:r>
      <w:r w:rsidRPr="006F5CF5">
        <w:rPr>
          <w:rFonts w:cstheme="minorHAnsi"/>
        </w:rPr>
        <w:t xml:space="preserve">4.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14:paraId="7FDF7BBC" w14:textId="77777777" w:rsidR="00D130DC" w:rsidRPr="000479D2" w:rsidRDefault="005843AD" w:rsidP="006F5CF5">
      <w:pPr>
        <w:autoSpaceDE w:val="0"/>
        <w:autoSpaceDN w:val="0"/>
        <w:adjustRightInd w:val="0"/>
        <w:spacing w:after="0" w:line="264" w:lineRule="auto"/>
        <w:jc w:val="both"/>
        <w:rPr>
          <w:rFonts w:cstheme="minorHAnsi"/>
          <w:sz w:val="10"/>
          <w:szCs w:val="10"/>
        </w:rPr>
      </w:pP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 xml:space="preserve">rt. </w:t>
      </w:r>
      <w:r w:rsidR="00200EEF" w:rsidRPr="000479D2">
        <w:rPr>
          <w:rFonts w:cstheme="minorHAnsi"/>
        </w:rPr>
        <w:t>214 ust. 1 pkt. 7 lub 8</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14:paraId="3B9AC9D1" w14:textId="77777777"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t>6.Informacja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14:paraId="3C3D2DC5" w14:textId="77777777" w:rsidR="00414B07" w:rsidRPr="00414B07" w:rsidRDefault="00414B07" w:rsidP="00F418D3">
      <w:pPr>
        <w:pStyle w:val="Akapitzlist"/>
        <w:numPr>
          <w:ilvl w:val="0"/>
          <w:numId w:val="7"/>
        </w:numPr>
        <w:autoSpaceDE w:val="0"/>
        <w:autoSpaceDN w:val="0"/>
        <w:adjustRightInd w:val="0"/>
        <w:spacing w:after="80" w:line="240" w:lineRule="auto"/>
        <w:contextualSpacing w:val="0"/>
        <w:jc w:val="both"/>
        <w:rPr>
          <w:rFonts w:cstheme="minorHAnsi"/>
        </w:rPr>
      </w:pPr>
      <w:r w:rsidRPr="00414B07">
        <w:rPr>
          <w:rFonts w:cstheme="minorHAnsi"/>
          <w:b/>
          <w:bCs/>
        </w:rPr>
        <w:t xml:space="preserve">Zamawiający </w:t>
      </w:r>
      <w:r w:rsidR="00641D45">
        <w:rPr>
          <w:rFonts w:cstheme="minorHAnsi"/>
          <w:b/>
          <w:bCs/>
        </w:rPr>
        <w:t xml:space="preserve">nie </w:t>
      </w:r>
      <w:r w:rsidRPr="00414B07">
        <w:rPr>
          <w:rFonts w:cstheme="minorHAnsi"/>
          <w:b/>
          <w:bCs/>
        </w:rPr>
        <w:t>zastrzega obowiąz</w:t>
      </w:r>
      <w:r w:rsidR="006D5003">
        <w:rPr>
          <w:rFonts w:cstheme="minorHAnsi"/>
          <w:b/>
          <w:bCs/>
        </w:rPr>
        <w:t>ku</w:t>
      </w:r>
      <w:r w:rsidRPr="00414B07">
        <w:rPr>
          <w:rFonts w:cstheme="minorHAnsi"/>
          <w:b/>
          <w:bCs/>
        </w:rPr>
        <w:t xml:space="preserve"> osobistego wykonania przez wykonawcę kluczowych </w:t>
      </w:r>
      <w:r w:rsidR="00944222">
        <w:rPr>
          <w:rFonts w:cstheme="minorHAnsi"/>
          <w:b/>
          <w:bCs/>
        </w:rPr>
        <w:t>części zamówienia.</w:t>
      </w:r>
    </w:p>
    <w:p w14:paraId="1211A60D"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14:paraId="4A1BFF23" w14:textId="77777777" w:rsidR="006C7BE8" w:rsidRPr="006F5CF5" w:rsidRDefault="000B17FF"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14:paraId="2F17C752"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444146F0" w14:textId="77777777" w:rsidR="004911A6" w:rsidRDefault="00DB1751" w:rsidP="004911A6">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14:paraId="5E4BC054" w14:textId="77777777" w:rsidR="004911A6" w:rsidRDefault="004911A6" w:rsidP="004911A6">
      <w:pPr>
        <w:autoSpaceDE w:val="0"/>
        <w:autoSpaceDN w:val="0"/>
        <w:adjustRightInd w:val="0"/>
        <w:spacing w:after="80" w:line="240" w:lineRule="auto"/>
        <w:jc w:val="both"/>
        <w:rPr>
          <w:rFonts w:cstheme="minorHAnsi"/>
          <w:b/>
        </w:rPr>
      </w:pPr>
    </w:p>
    <w:p w14:paraId="75172C57" w14:textId="77777777" w:rsidR="004911A6" w:rsidRDefault="004911A6" w:rsidP="004911A6">
      <w:pPr>
        <w:autoSpaceDE w:val="0"/>
        <w:autoSpaceDN w:val="0"/>
        <w:adjustRightInd w:val="0"/>
        <w:spacing w:after="80" w:line="240" w:lineRule="auto"/>
        <w:jc w:val="both"/>
        <w:rPr>
          <w:rFonts w:cstheme="minorHAnsi"/>
          <w:b/>
        </w:rPr>
      </w:pPr>
    </w:p>
    <w:p w14:paraId="534BE7C7" w14:textId="1B1E5107" w:rsidR="00EE0F5F" w:rsidRPr="004911A6" w:rsidRDefault="005843AD" w:rsidP="004911A6">
      <w:pPr>
        <w:autoSpaceDE w:val="0"/>
        <w:autoSpaceDN w:val="0"/>
        <w:adjustRightInd w:val="0"/>
        <w:spacing w:after="80" w:line="240" w:lineRule="auto"/>
        <w:jc w:val="both"/>
        <w:rPr>
          <w:rFonts w:cstheme="minorHAnsi"/>
        </w:rPr>
      </w:pPr>
      <w:r w:rsidRPr="004911A6">
        <w:rPr>
          <w:rFonts w:cstheme="minorHAnsi"/>
          <w:b/>
        </w:rPr>
        <w:t>7. Wymaga</w:t>
      </w:r>
      <w:r w:rsidR="006312F7" w:rsidRPr="004911A6">
        <w:rPr>
          <w:rFonts w:cstheme="minorHAnsi"/>
          <w:b/>
        </w:rPr>
        <w:t>nia stawiane wykonawcy:</w:t>
      </w:r>
    </w:p>
    <w:p w14:paraId="2207915D"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Wykonawca jest odpowiedzialny za jakość, zgodność z warunkami technicznymi i jakościowymi opisanymi dla przedmiotu zamówienia. </w:t>
      </w:r>
    </w:p>
    <w:p w14:paraId="17606EFC"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Wykonawca ponosi pełną odpowiedzialność odszkodowawczą według zasad określonych Kodeksem cywilnym oraz postanowieniami Zamawiającego zawartymi w treści postanowień umowy,</w:t>
      </w:r>
    </w:p>
    <w:p w14:paraId="698E76FC"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Wykonawca jest odpowiedzialny za całokształt, w tym za przebieg oraz terminowe wykonanie zamówienia do czasu wygaśnięcia zobowiązań Wykonawcy wobec Zamawiającego. </w:t>
      </w:r>
    </w:p>
    <w:p w14:paraId="19779FA7"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Wymagana jest należyta staranność przy realizacji zobowiązań umowy, rozumiana jako staranność profesjonalisty w działalności objętej przedmiotem niniejszego zamówienia,</w:t>
      </w:r>
    </w:p>
    <w:p w14:paraId="1D34980C" w14:textId="77777777" w:rsidR="00EE0F5F" w:rsidRPr="00094C19" w:rsidRDefault="00EE0F5F" w:rsidP="007B647D">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094C19">
        <w:rPr>
          <w:rFonts w:cstheme="minorHAnsi"/>
        </w:rPr>
        <w:t xml:space="preserve">Wykonawca zrealizuje przedmiot umowy zgodnie z przedłożonym i zaakceptowanym przez Zamawiającego harmonogramem rzeczowo-finansowym. </w:t>
      </w:r>
    </w:p>
    <w:p w14:paraId="05B9B7B0"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Ustalenia i decyzje dotyczące wykonywania zamówienia uzgadniane będą przez zamawiającego z ustanowionym przedstawicielem wykonawcy. </w:t>
      </w:r>
    </w:p>
    <w:p w14:paraId="40C89EAC"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Określenie przez wykonawcę telefonów </w:t>
      </w:r>
      <w:r w:rsidRPr="0061281E">
        <w:rPr>
          <w:rFonts w:cstheme="minorHAnsi"/>
        </w:rPr>
        <w:t xml:space="preserve">kontaktowych </w:t>
      </w:r>
      <w:proofErr w:type="spellStart"/>
      <w:r w:rsidRPr="0061281E">
        <w:rPr>
          <w:rFonts w:cstheme="minorHAnsi"/>
        </w:rPr>
        <w:t>i</w:t>
      </w:r>
      <w:r w:rsidR="00DA4126" w:rsidRPr="0061281E">
        <w:rPr>
          <w:rFonts w:cstheme="minorHAnsi"/>
        </w:rPr>
        <w:t>e</w:t>
      </w:r>
      <w:proofErr w:type="spellEnd"/>
      <w:r w:rsidR="00DA4126" w:rsidRPr="0061281E">
        <w:rPr>
          <w:rFonts w:cstheme="minorHAnsi"/>
        </w:rPr>
        <w:t>-</w:t>
      </w:r>
      <w:r w:rsidR="0061281E" w:rsidRPr="0061281E">
        <w:rPr>
          <w:rFonts w:cstheme="minorHAnsi"/>
        </w:rPr>
        <w:t>maili</w:t>
      </w:r>
      <w:r w:rsidRPr="0061281E">
        <w:rPr>
          <w:rFonts w:cstheme="minorHAnsi"/>
        </w:rPr>
        <w:t xml:space="preserve"> oraz</w:t>
      </w:r>
      <w:r w:rsidRPr="00EE0F5F">
        <w:rPr>
          <w:rFonts w:cstheme="minorHAnsi"/>
        </w:rPr>
        <w:t xml:space="preserve"> innych ustaleń niezbędnych dla sprawnego i terminowego wykonania zamówienia. </w:t>
      </w:r>
    </w:p>
    <w:p w14:paraId="6B7C0E1D"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prowadzenie zgodnie z wymogami Specyfikacji Technicznych Wykonania i Odbioru Robót Budowlanych określonych w opisie przedmiotu zamówienia robót z zachowaniem wszystkich wymogów z zakresu BHP i Ppoż. w sposób gwarantujący ich należyte wykonanie,</w:t>
      </w:r>
    </w:p>
    <w:p w14:paraId="11366261"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nadzór sprawowany przez pracowników Zamawiającego nie zwalnia Wykonawcy od odpowiedzialności za własny nadzór i jakość wykonania powierzonych mu robót.</w:t>
      </w:r>
    </w:p>
    <w:p w14:paraId="6E68CFD1"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należyta staranność przy realizacji zobowiązań umowy,</w:t>
      </w:r>
    </w:p>
    <w:p w14:paraId="45F9880D"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realizowanie umowy zapewniając jej wykonanie przy wykorzystaniu niezbędnej ilości wykwalifikowanych pracowników, którzy: posiadają wiedzę i umiejętności, posiadają uprawnienia do wykonywania prac, posiadają aktualne badania lekarskie, posiadają aktualne szkolenia z zakresu BHP i Ppoż., zatrudnieni są na zasadach określonych Kodeksem Pracy.</w:t>
      </w:r>
    </w:p>
    <w:p w14:paraId="10E52FC5"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realizowanie umowy zapewniając do realizacji zadania cały niezbędny, w pełni sprawny technicznie sprzęt wraz z pojazdami,</w:t>
      </w:r>
    </w:p>
    <w:p w14:paraId="43665243"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zapewnienie we własnym zakresie zaplecza technicznego, warsztatowego i socjalnego dla pracowników,</w:t>
      </w:r>
    </w:p>
    <w:p w14:paraId="476EA8EF"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odpowiedzialność i poniesienie wszelkich kosztów z tytułu strat materialnych powstałych w związku z zaistnieniem zdarzeń losowych i odpowiedzialności cywilnej w trakcie realizacji umowy. Ubezpieczeniu podlega w szczególności: odpowiedzialność cywilna za szkody oraz następstwa nieszczęśliwych wypadków dotyczące pracowników Wykonawcy (ryzyko obrażeń lub śmierci osób oraz utraty lub uszkodzeń mienia) i osób trzecich, a powstałe w związku z prowadzonymi robotami, w tym także ruchem pojazdów mechanicznych,</w:t>
      </w:r>
    </w:p>
    <w:p w14:paraId="7B53B56F" w14:textId="77777777" w:rsidR="00EE0F5F" w:rsidRPr="007B647D"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7B647D">
        <w:rPr>
          <w:rFonts w:cstheme="minorHAnsi"/>
        </w:rPr>
        <w:t xml:space="preserve">istniejące, stare zdemontowane stalowe elementy ogrodzenia, po rozbiórce należy przekazać </w:t>
      </w:r>
      <w:r w:rsidR="0061281E" w:rsidRPr="007B647D">
        <w:rPr>
          <w:rFonts w:cstheme="minorHAnsi"/>
        </w:rPr>
        <w:t>do Zamawiającego,</w:t>
      </w:r>
    </w:p>
    <w:p w14:paraId="556450A5"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uzgadnianie z przedstawicielem Zamawiającego niezbędnych ustaleń dotyczących wykonania zamówienia,</w:t>
      </w:r>
    </w:p>
    <w:p w14:paraId="0476A462"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Zamawiający nie ponosi odpowiedzialności za szkody wyrządzone przez wykonawcę ( w tym również podwykonawców) podczas wykonywania przedmiotu zamówienia</w:t>
      </w:r>
    </w:p>
    <w:p w14:paraId="568D004B"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Wykonawca zobowiązany jest do zapoznania się z przedmiotem zamówienia oraz zawarcia w cenie oferty wszystkich kosztów za roboty niezbędne do prawidłowego ich wykonania, zgodnie z technologią robót określoną Polską Normą oraz Warunkami Technicznymi Odbioru Robót.</w:t>
      </w:r>
    </w:p>
    <w:p w14:paraId="7A511C07" w14:textId="5E985052"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Wykonawca zobowiązany będzie wykonać przedmiot zamówienia zgodnie z postanowieniami  niniejszej SWZ, zapisami złożonej oferty, opisem przedmiotu zamówienia,</w:t>
      </w:r>
      <w:r w:rsidR="00887E34">
        <w:rPr>
          <w:rFonts w:cstheme="minorHAnsi"/>
        </w:rPr>
        <w:t xml:space="preserve"> Programem </w:t>
      </w:r>
      <w:proofErr w:type="spellStart"/>
      <w:r w:rsidR="00887E34">
        <w:rPr>
          <w:rFonts w:cstheme="minorHAnsi"/>
        </w:rPr>
        <w:t>Funkcjonalno</w:t>
      </w:r>
      <w:proofErr w:type="spellEnd"/>
      <w:r w:rsidR="00887E34">
        <w:rPr>
          <w:rFonts w:cstheme="minorHAnsi"/>
        </w:rPr>
        <w:t xml:space="preserve"> – Użytkowym,</w:t>
      </w:r>
      <w:r w:rsidRPr="00EE0F5F">
        <w:rPr>
          <w:rFonts w:cstheme="minorHAnsi"/>
        </w:rPr>
        <w:t xml:space="preserve"> dokumentacją projektową, przedmiarem robót, specyfikacjami </w:t>
      </w:r>
      <w:r w:rsidRPr="00EE0F5F">
        <w:rPr>
          <w:rFonts w:cstheme="minorHAnsi"/>
        </w:rPr>
        <w:lastRenderedPageBreak/>
        <w:t xml:space="preserve">technicznymi wykonania  i odbioru robót i wymaganiami wynikającymi z obowiązujących przepisów prawa budowlanego, standardów i norm oraz zasadami wiedzy technicznej, etyką zawodową i ustalonymi zwyczajami, </w:t>
      </w:r>
    </w:p>
    <w:p w14:paraId="14AD3022"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Wykonawca zobowiązany jest do wykonania robót budowlanych zgodnie ze sztuką budowlaną, obowiązującymi przepisami i normami oraz przy zachowaniu przepisów BHP, </w:t>
      </w:r>
      <w:proofErr w:type="spellStart"/>
      <w:r w:rsidRPr="00EE0F5F">
        <w:rPr>
          <w:rFonts w:cstheme="minorHAnsi"/>
        </w:rPr>
        <w:t>ppoż</w:t>
      </w:r>
      <w:proofErr w:type="spellEnd"/>
      <w:r w:rsidRPr="00EE0F5F">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 w budownictwie.</w:t>
      </w:r>
    </w:p>
    <w:p w14:paraId="531C37EE"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Przed przystąpieniem do robót budowlanych Wykonawca powiadomi wszystkich właścicieli urządzeń obcych występujących na placu budowy o rozpoczęciu robót oraz dokona z nimi inwentaryzacji tych urządzeń i spisze z tej czynności protokół. Wykonawca przekaże Inwestorowi kopię sporządzonego protokołu.</w:t>
      </w:r>
    </w:p>
    <w:p w14:paraId="7C9A8C69"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 cenie oferty należy uwzględnić wszystkie niezbędne zabezpieczenia miejsc prowadzenia robót przed osobami postronnymi.</w:t>
      </w:r>
    </w:p>
    <w:p w14:paraId="50098803"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Wykonawca w trakcie wykonywania robót ponosi odpowiedzialność za bezpieczeństwo swoich pracowników oraz innych osób znajdujących się w obrębie przekazanego placu budowy z tytułu prowadzonych robót.</w:t>
      </w:r>
    </w:p>
    <w:p w14:paraId="18B3BC46"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Po zakończeniu prac Wykonawca zobowiązany jest przywrócić do stanu pierwotnego teren stanowiący dojazd oraz teren zajęty czasowo pod plac budowy.</w:t>
      </w:r>
    </w:p>
    <w:p w14:paraId="424A9376"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Wszystkie użyte do wykonania przedmiotu zamówienia materiały muszą posiadać parametry techniczne nie gorsze niż wskazano w dokumentacji,</w:t>
      </w:r>
    </w:p>
    <w:p w14:paraId="4207DB07" w14:textId="77777777"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 modernizowanego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 </w:t>
      </w:r>
    </w:p>
    <w:p w14:paraId="426A681F" w14:textId="77777777" w:rsid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Wykonawca jest odpowiedzialny za organizacje węzła sanitarnego we własnym zakresie. </w:t>
      </w:r>
    </w:p>
    <w:p w14:paraId="0729392B" w14:textId="77777777"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14:paraId="5382DA2C" w14:textId="77777777" w:rsidR="00B23966" w:rsidRPr="00B23966" w:rsidRDefault="005843AD" w:rsidP="00B23966">
      <w:pPr>
        <w:suppressAutoHyphens/>
        <w:spacing w:after="0"/>
        <w:jc w:val="both"/>
        <w:rPr>
          <w:rFonts w:cstheme="minorHAnsi"/>
          <w:b/>
          <w:bCs/>
        </w:rPr>
      </w:pPr>
      <w:r w:rsidRPr="00B23966">
        <w:rPr>
          <w:rFonts w:ascii="Calibri" w:hAnsi="Calibri" w:cs="Calibri"/>
          <w:b/>
        </w:rPr>
        <w:t>8.</w:t>
      </w:r>
      <w:r w:rsidR="007B647D">
        <w:rPr>
          <w:rFonts w:ascii="Calibri" w:hAnsi="Calibri" w:cs="Calibri"/>
          <w:b/>
        </w:rPr>
        <w:t xml:space="preserve"> </w:t>
      </w:r>
      <w:r w:rsidR="00B23966" w:rsidRPr="00B23966">
        <w:rPr>
          <w:rFonts w:cstheme="minorHAnsi"/>
        </w:rPr>
        <w:t>Wymagania dot. zatrudnienia osób wykonujących wskazane czynności w zakresie realizacji zamówienia na podstawie umowy o pracę:</w:t>
      </w:r>
      <w:r w:rsidR="00B23966" w:rsidRPr="00B23966">
        <w:rPr>
          <w:rFonts w:cstheme="minorHAnsi"/>
        </w:rPr>
        <w:cr/>
        <w:t xml:space="preserve">Stosownie do art. 95 ustawy, Zamawiający </w:t>
      </w:r>
      <w:r w:rsidR="00B23966" w:rsidRPr="00B23966">
        <w:rPr>
          <w:rFonts w:cstheme="minorHAnsi"/>
          <w:b/>
          <w:bCs/>
        </w:rPr>
        <w:t>wymaga aby osoby wykonujące czynności w zakresie realizacji przedmiotu zamówienia, których wykonanie polega na wykonywaniu pracy w</w:t>
      </w:r>
      <w:r w:rsidR="00B23966">
        <w:rPr>
          <w:rFonts w:cstheme="minorHAnsi"/>
          <w:b/>
          <w:bCs/>
        </w:rPr>
        <w:t xml:space="preserve"> sposób określony w art. 22 § 1</w:t>
      </w:r>
      <w:r w:rsidR="00B23966" w:rsidRPr="00B23966">
        <w:rPr>
          <w:rFonts w:cstheme="minorHAnsi"/>
          <w:b/>
          <w:bCs/>
        </w:rPr>
        <w:t xml:space="preserve">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14:paraId="6585B116" w14:textId="51DCB7F2" w:rsidR="004911A6" w:rsidRPr="004911A6" w:rsidRDefault="004911A6" w:rsidP="004911A6">
      <w:pPr>
        <w:pStyle w:val="NormalnyWeb"/>
        <w:numPr>
          <w:ilvl w:val="0"/>
          <w:numId w:val="46"/>
        </w:numPr>
        <w:jc w:val="both"/>
        <w:rPr>
          <w:rFonts w:asciiTheme="minorHAnsi" w:hAnsiTheme="minorHAnsi" w:cstheme="minorHAnsi"/>
          <w:b/>
          <w:bCs/>
          <w:sz w:val="22"/>
          <w:szCs w:val="22"/>
        </w:rPr>
      </w:pPr>
      <w:r w:rsidRPr="004911A6">
        <w:rPr>
          <w:rFonts w:asciiTheme="minorHAnsi" w:hAnsiTheme="minorHAnsi" w:cstheme="minorHAnsi"/>
          <w:b/>
          <w:bCs/>
          <w:sz w:val="22"/>
          <w:szCs w:val="22"/>
        </w:rPr>
        <w:t xml:space="preserve">wykonanie sposobem mechanicznym i ręcznym wszystkich robót związanych z robotami budowlanymi i montażem obiektów i urządzeń oczyszczalni ścieków (z wyłączeniem prac, </w:t>
      </w:r>
      <w:r w:rsidRPr="004911A6">
        <w:rPr>
          <w:rFonts w:asciiTheme="minorHAnsi" w:hAnsiTheme="minorHAnsi" w:cstheme="minorHAnsi"/>
          <w:b/>
          <w:bCs/>
          <w:sz w:val="22"/>
          <w:szCs w:val="22"/>
        </w:rPr>
        <w:lastRenderedPageBreak/>
        <w:t>których wykonanie wymaga posiadania stosownych uprawnień do pełnienia samodzielnych funkcji np. kierownik budowy),</w:t>
      </w:r>
    </w:p>
    <w:p w14:paraId="50210728" w14:textId="70937F40" w:rsidR="00C56A8F" w:rsidRPr="00C56A8F" w:rsidRDefault="00C56A8F" w:rsidP="003E691F">
      <w:pPr>
        <w:pStyle w:val="NormalnyWeb"/>
        <w:numPr>
          <w:ilvl w:val="0"/>
          <w:numId w:val="46"/>
        </w:numPr>
        <w:tabs>
          <w:tab w:val="left" w:pos="851"/>
        </w:tabs>
        <w:jc w:val="both"/>
        <w:rPr>
          <w:rFonts w:asciiTheme="minorHAnsi" w:hAnsiTheme="minorHAnsi" w:cstheme="minorHAnsi"/>
          <w:b/>
          <w:bCs/>
          <w:sz w:val="22"/>
          <w:szCs w:val="22"/>
        </w:rPr>
      </w:pPr>
      <w:r w:rsidRPr="00C56A8F">
        <w:rPr>
          <w:rFonts w:asciiTheme="minorHAnsi" w:hAnsiTheme="minorHAnsi" w:cstheme="minorHAnsi"/>
          <w:b/>
          <w:bCs/>
          <w:sz w:val="22"/>
          <w:szCs w:val="22"/>
        </w:rPr>
        <w:t>roboty elektryczne (z wyłączeniem prac, których wykonanie wymaga posiadanie</w:t>
      </w:r>
      <w:r>
        <w:rPr>
          <w:rFonts w:asciiTheme="minorHAnsi" w:hAnsiTheme="minorHAnsi" w:cstheme="minorHAnsi"/>
          <w:b/>
          <w:bCs/>
          <w:sz w:val="22"/>
          <w:szCs w:val="22"/>
        </w:rPr>
        <w:t xml:space="preserve"> </w:t>
      </w:r>
      <w:r w:rsidRPr="00C56A8F">
        <w:rPr>
          <w:rFonts w:asciiTheme="minorHAnsi" w:hAnsiTheme="minorHAnsi" w:cstheme="minorHAnsi"/>
          <w:b/>
          <w:bCs/>
          <w:sz w:val="22"/>
          <w:szCs w:val="22"/>
        </w:rPr>
        <w:t>stosownych uprawnień do pełnienia samodzielnych funkcji);</w:t>
      </w:r>
    </w:p>
    <w:p w14:paraId="43E8F07E" w14:textId="768CC68A" w:rsidR="00C56A8F" w:rsidRPr="00C56A8F" w:rsidRDefault="00C56A8F" w:rsidP="00275D6B">
      <w:pPr>
        <w:pStyle w:val="NormalnyWeb"/>
        <w:numPr>
          <w:ilvl w:val="0"/>
          <w:numId w:val="46"/>
        </w:numPr>
        <w:tabs>
          <w:tab w:val="left" w:pos="851"/>
        </w:tabs>
        <w:jc w:val="both"/>
        <w:rPr>
          <w:rFonts w:asciiTheme="minorHAnsi" w:hAnsiTheme="minorHAnsi" w:cstheme="minorHAnsi"/>
          <w:b/>
          <w:bCs/>
          <w:sz w:val="22"/>
          <w:szCs w:val="22"/>
        </w:rPr>
      </w:pPr>
      <w:r w:rsidRPr="00C56A8F">
        <w:rPr>
          <w:rFonts w:asciiTheme="minorHAnsi" w:hAnsiTheme="minorHAnsi" w:cstheme="minorHAnsi"/>
          <w:b/>
          <w:bCs/>
          <w:sz w:val="22"/>
          <w:szCs w:val="22"/>
        </w:rPr>
        <w:t>roboty sanitarne (z wyłączeniem prac, których wykonanie wymaga posiadanie stosownych uprawnień do pełnienia samodzielnych funkcji).</w:t>
      </w:r>
    </w:p>
    <w:p w14:paraId="2683A965" w14:textId="77777777" w:rsidR="00B23966" w:rsidRPr="004B0FC4" w:rsidRDefault="00B23966" w:rsidP="00B52F7A">
      <w:pPr>
        <w:pStyle w:val="NormalnyWeb"/>
        <w:numPr>
          <w:ilvl w:val="0"/>
          <w:numId w:val="46"/>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wykonanie sposobem mechanicznym i ręcznym wszystkich robót ziemnych i rozbiórkowych,</w:t>
      </w:r>
    </w:p>
    <w:p w14:paraId="2406564B" w14:textId="77777777" w:rsidR="00B23966" w:rsidRPr="004B0FC4" w:rsidRDefault="00B23966" w:rsidP="00B52F7A">
      <w:pPr>
        <w:pStyle w:val="NormalnyWeb"/>
        <w:numPr>
          <w:ilvl w:val="0"/>
          <w:numId w:val="46"/>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utrzymanie porządku i organizacji ruchu podczas budowy</w:t>
      </w:r>
      <w:r>
        <w:rPr>
          <w:rFonts w:asciiTheme="minorHAnsi" w:hAnsiTheme="minorHAnsi" w:cstheme="minorHAnsi"/>
          <w:b/>
          <w:bCs/>
          <w:sz w:val="22"/>
          <w:szCs w:val="22"/>
        </w:rPr>
        <w:t>,</w:t>
      </w:r>
    </w:p>
    <w:p w14:paraId="2229437B" w14:textId="77777777" w:rsidR="00B23966" w:rsidRPr="004B0FC4" w:rsidRDefault="00B23966" w:rsidP="00B52F7A">
      <w:pPr>
        <w:pStyle w:val="NormalnyWeb"/>
        <w:numPr>
          <w:ilvl w:val="0"/>
          <w:numId w:val="46"/>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operatorów sprzętu budowlanego, wykonujących pracę fizyczną na dowolnym sprzęcie obsługującym budowę, w tym kierowców pojazdów budowlanych świadczących usługi transportowe</w:t>
      </w:r>
    </w:p>
    <w:p w14:paraId="5753AFDA" w14:textId="77777777" w:rsidR="00C56A8F" w:rsidRPr="00824144" w:rsidRDefault="00C56A8F" w:rsidP="00CB01E3">
      <w:pPr>
        <w:pStyle w:val="NormalnyWeb"/>
        <w:spacing w:before="0" w:beforeAutospacing="0" w:line="240" w:lineRule="auto"/>
        <w:jc w:val="both"/>
        <w:rPr>
          <w:rFonts w:asciiTheme="minorHAnsi" w:hAnsiTheme="minorHAnsi" w:cstheme="minorHAnsi"/>
          <w:bCs/>
          <w:sz w:val="22"/>
          <w:szCs w:val="22"/>
        </w:rPr>
      </w:pPr>
    </w:p>
    <w:p w14:paraId="240E7D0F" w14:textId="5900F51D" w:rsidR="00BE5D44" w:rsidRPr="00824144" w:rsidRDefault="00BE5D44" w:rsidP="004911A6">
      <w:pPr>
        <w:pStyle w:val="NormalnyWeb"/>
        <w:spacing w:before="0" w:beforeAutospacing="0" w:line="276" w:lineRule="auto"/>
        <w:jc w:val="both"/>
        <w:rPr>
          <w:rFonts w:asciiTheme="minorHAnsi" w:hAnsiTheme="minorHAnsi" w:cstheme="minorHAnsi"/>
          <w:bCs/>
          <w:sz w:val="22"/>
          <w:szCs w:val="22"/>
        </w:rPr>
      </w:pPr>
      <w:r w:rsidRPr="00824144">
        <w:rPr>
          <w:rFonts w:asciiTheme="minorHAnsi" w:hAnsiTheme="minorHAnsi" w:cstheme="minorHAnsi"/>
          <w:bCs/>
          <w:sz w:val="22"/>
          <w:szCs w:val="22"/>
        </w:rPr>
        <w:t xml:space="preserve">Wymóg zatrudniania na podstawie umowy o pracę nie dotyczy </w:t>
      </w:r>
      <w:r w:rsidR="00C56A8F" w:rsidRPr="00824144">
        <w:rPr>
          <w:rFonts w:asciiTheme="minorHAnsi" w:hAnsiTheme="minorHAnsi" w:cstheme="minorHAnsi"/>
          <w:bCs/>
          <w:sz w:val="22"/>
          <w:szCs w:val="22"/>
        </w:rPr>
        <w:t xml:space="preserve">projektantów, </w:t>
      </w:r>
      <w:r w:rsidRPr="00824144">
        <w:rPr>
          <w:rFonts w:asciiTheme="minorHAnsi" w:hAnsiTheme="minorHAnsi" w:cstheme="minorHAnsi"/>
          <w:bCs/>
          <w:sz w:val="22"/>
          <w:szCs w:val="22"/>
        </w:rPr>
        <w:t>kierownika budowy, kierownika robót</w:t>
      </w:r>
      <w:r w:rsidR="00C56A8F" w:rsidRPr="00824144">
        <w:rPr>
          <w:rFonts w:asciiTheme="minorHAnsi" w:hAnsiTheme="minorHAnsi" w:cstheme="minorHAnsi"/>
          <w:bCs/>
          <w:sz w:val="22"/>
          <w:szCs w:val="22"/>
        </w:rPr>
        <w:t xml:space="preserve"> </w:t>
      </w:r>
      <w:r w:rsidR="00C56A8F" w:rsidRPr="00C56A8F">
        <w:rPr>
          <w:rFonts w:asciiTheme="minorHAnsi" w:hAnsiTheme="minorHAnsi" w:cstheme="minorHAnsi"/>
          <w:b/>
          <w:bCs/>
          <w:sz w:val="22"/>
          <w:szCs w:val="22"/>
        </w:rPr>
        <w:t>oraz innych osób pełniących samodzielne funkcje techniczne w budownictwie w rozumieniu ustawy prawo budowlan</w:t>
      </w:r>
      <w:r w:rsidR="00C56A8F" w:rsidRPr="00824144">
        <w:rPr>
          <w:rFonts w:asciiTheme="minorHAnsi" w:hAnsiTheme="minorHAnsi" w:cstheme="minorHAnsi"/>
          <w:b/>
          <w:bCs/>
          <w:sz w:val="22"/>
          <w:szCs w:val="22"/>
        </w:rPr>
        <w:t>e</w:t>
      </w:r>
      <w:r w:rsidRPr="00824144">
        <w:rPr>
          <w:rFonts w:asciiTheme="minorHAnsi" w:hAnsiTheme="minorHAnsi" w:cstheme="minorHAnsi"/>
          <w:bCs/>
          <w:sz w:val="22"/>
          <w:szCs w:val="22"/>
        </w:rPr>
        <w:t xml:space="preserve"> dostawców materiałów budowlanych oraz innych osób, w stosunku do których Wykonawca wykaże, że czynności przez nie realizowane nie polegają na wykonywaniu pracy w sposób określony w §22 ust. 1 ustawy z dnia 26 czerwca 1974 r. Kodeks pracy.</w:t>
      </w:r>
    </w:p>
    <w:p w14:paraId="06107329" w14:textId="77777777" w:rsidR="00824144" w:rsidRPr="00824144" w:rsidRDefault="00824144" w:rsidP="004911A6">
      <w:pPr>
        <w:pStyle w:val="NormalnyWeb"/>
        <w:spacing w:before="0" w:beforeAutospacing="0" w:line="276" w:lineRule="auto"/>
        <w:jc w:val="both"/>
        <w:rPr>
          <w:rFonts w:asciiTheme="minorHAnsi" w:hAnsiTheme="minorHAnsi" w:cstheme="minorHAnsi"/>
          <w:b/>
          <w:bCs/>
          <w:sz w:val="22"/>
          <w:szCs w:val="22"/>
        </w:rPr>
      </w:pPr>
      <w:r w:rsidRPr="00824144">
        <w:rPr>
          <w:rFonts w:asciiTheme="minorHAnsi" w:hAnsiTheme="minorHAnsi" w:cstheme="minorHAnsi"/>
          <w:b/>
          <w:bCs/>
          <w:sz w:val="22"/>
          <w:szCs w:val="22"/>
        </w:rPr>
        <w:t>Ilości pracowników niezbędnych do wykonania przedmiotu zamówienia określa Wykonawca uwzględniając termin wykonania oraz złożoność dokumentacji projektowej. Wykonawca na każdym etapie realizacji umowy jest uprawniony do wprowadzenia dodatkowych pracowników lub wymiany tych zgłoszonych przed podpisaniem umowy.</w:t>
      </w:r>
    </w:p>
    <w:p w14:paraId="5AE064D7" w14:textId="0943F93B" w:rsidR="006B535C" w:rsidRDefault="006B535C" w:rsidP="004911A6">
      <w:pPr>
        <w:spacing w:after="0"/>
        <w:jc w:val="both"/>
        <w:rPr>
          <w:rFonts w:ascii="Calibri" w:hAnsi="Calibri" w:cs="Calibri"/>
        </w:rPr>
      </w:pPr>
      <w:r w:rsidRPr="00A2705C">
        <w:rPr>
          <w:rFonts w:ascii="Calibri" w:hAnsi="Calibri" w:cs="Calibri"/>
        </w:rPr>
        <w:t xml:space="preserve">Obowiązek określony </w:t>
      </w:r>
      <w:r w:rsidR="00015E3C" w:rsidRPr="00A2705C">
        <w:rPr>
          <w:rFonts w:ascii="Calibri" w:hAnsi="Calibri" w:cs="Calibri"/>
        </w:rPr>
        <w:t xml:space="preserve">powyżej </w:t>
      </w:r>
      <w:r w:rsidRPr="00A2705C">
        <w:rPr>
          <w:rFonts w:ascii="Calibri" w:hAnsi="Calibri" w:cs="Calibri"/>
        </w:rPr>
        <w:t>dotyczy r</w:t>
      </w:r>
      <w:r w:rsidR="000C720F" w:rsidRPr="00A2705C">
        <w:rPr>
          <w:rFonts w:ascii="Calibri" w:hAnsi="Calibri" w:cs="Calibri"/>
        </w:rPr>
        <w:t xml:space="preserve">ównież podwykonawców. Wykonawca </w:t>
      </w:r>
      <w:r w:rsidRPr="00A2705C">
        <w:rPr>
          <w:rFonts w:ascii="Calibri" w:hAnsi="Calibri" w:cs="Calibri"/>
        </w:rPr>
        <w:t>zobowiązany jest zawrzeć w każdej umowie o podwykonawstwo stosowne klauzule</w:t>
      </w:r>
      <w:r w:rsidR="00A2705C" w:rsidRPr="00A2705C">
        <w:rPr>
          <w:rFonts w:ascii="Calibri" w:hAnsi="Calibri" w:cs="Calibri"/>
        </w:rPr>
        <w:t xml:space="preserve"> </w:t>
      </w:r>
      <w:r w:rsidRPr="00A2705C">
        <w:rPr>
          <w:rFonts w:ascii="Calibri" w:hAnsi="Calibri" w:cs="Calibri"/>
        </w:rPr>
        <w:t>zobowiązujące podwykonawców do zatrudnienia na umowę o pracę wszystkich osób</w:t>
      </w:r>
      <w:r w:rsidR="00A2705C" w:rsidRPr="00A2705C">
        <w:rPr>
          <w:rFonts w:ascii="Calibri" w:hAnsi="Calibri" w:cs="Calibri"/>
        </w:rPr>
        <w:t xml:space="preserve"> </w:t>
      </w:r>
      <w:r w:rsidRPr="00A2705C">
        <w:rPr>
          <w:rFonts w:ascii="Calibri" w:hAnsi="Calibri" w:cs="Calibri"/>
        </w:rPr>
        <w:t xml:space="preserve">wykonujących czynności wskazane </w:t>
      </w:r>
      <w:r w:rsidR="00015E3C" w:rsidRPr="00A2705C">
        <w:rPr>
          <w:rFonts w:ascii="Calibri" w:hAnsi="Calibri" w:cs="Calibri"/>
        </w:rPr>
        <w:t>powyżej.</w:t>
      </w:r>
      <w:r w:rsidR="00A2705C" w:rsidRPr="00A2705C">
        <w:rPr>
          <w:rFonts w:ascii="Calibri" w:hAnsi="Calibri" w:cs="Calibri"/>
        </w:rPr>
        <w:t xml:space="preserve"> </w:t>
      </w:r>
      <w:r w:rsidRPr="00A2705C">
        <w:rPr>
          <w:rFonts w:ascii="Calibri" w:hAnsi="Calibri" w:cs="Calibri"/>
        </w:rPr>
        <w:t>Pozostałe wymagania</w:t>
      </w:r>
      <w:r w:rsidRPr="00637442">
        <w:rPr>
          <w:rFonts w:ascii="Calibri" w:hAnsi="Calibri" w:cs="Calibri"/>
        </w:rPr>
        <w:t xml:space="preserve">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14:paraId="4B76B182" w14:textId="77777777" w:rsidR="00202A06" w:rsidRPr="00637442" w:rsidRDefault="00202A06" w:rsidP="009940E6">
      <w:pPr>
        <w:spacing w:after="120" w:line="240" w:lineRule="auto"/>
        <w:jc w:val="both"/>
        <w:rPr>
          <w:rFonts w:ascii="Calibri" w:hAnsi="Calibri" w:cs="Calibri"/>
        </w:rPr>
      </w:pPr>
    </w:p>
    <w:p w14:paraId="6D897561" w14:textId="199F2BF0" w:rsidR="00E71F00" w:rsidRPr="006F5CF5" w:rsidRDefault="00C14EF3" w:rsidP="009940E6">
      <w:pPr>
        <w:tabs>
          <w:tab w:val="left" w:pos="851"/>
        </w:tabs>
        <w:spacing w:after="120" w:line="264" w:lineRule="auto"/>
        <w:jc w:val="both"/>
        <w:rPr>
          <w:rFonts w:eastAsia="Times New Roman" w:cstheme="minorHAnsi"/>
        </w:rPr>
      </w:pPr>
      <w:r w:rsidRPr="00E34CA8">
        <w:rPr>
          <w:rFonts w:cstheme="minorHAnsi"/>
          <w:b/>
        </w:rPr>
        <w:t>9</w:t>
      </w:r>
      <w:r w:rsidR="005843AD" w:rsidRPr="00E34CA8">
        <w:rPr>
          <w:rFonts w:cstheme="minorHAnsi"/>
          <w:b/>
        </w:rPr>
        <w:t>. Wymagania dot. gwarancji</w:t>
      </w:r>
      <w:r w:rsidR="005843AD" w:rsidRPr="00E34CA8">
        <w:rPr>
          <w:rFonts w:cstheme="minorHAnsi"/>
          <w:b/>
        </w:rPr>
        <w:cr/>
      </w:r>
      <w:r w:rsidR="00E71F00" w:rsidRPr="00B7191F">
        <w:rPr>
          <w:rFonts w:eastAsia="Times New Roman" w:cstheme="minorHAnsi"/>
        </w:rPr>
        <w:t xml:space="preserve">Wykonawca udziela gwarancji na wykonane roboty budowlane. Minimalny okres gwarancji ustala się na </w:t>
      </w:r>
      <w:r w:rsidR="00824144" w:rsidRPr="00B7191F">
        <w:rPr>
          <w:rFonts w:eastAsia="Times New Roman" w:cstheme="minorHAnsi"/>
          <w:b/>
        </w:rPr>
        <w:t xml:space="preserve">60 </w:t>
      </w:r>
      <w:r w:rsidR="00B23966" w:rsidRPr="00B7191F">
        <w:rPr>
          <w:rFonts w:eastAsia="Times New Roman" w:cstheme="minorHAnsi"/>
          <w:b/>
        </w:rPr>
        <w:t xml:space="preserve">miesięcy, </w:t>
      </w:r>
      <w:r w:rsidR="00B23966" w:rsidRPr="00B7191F">
        <w:rPr>
          <w:rFonts w:eastAsia="Times New Roman" w:cstheme="minorHAnsi"/>
        </w:rPr>
        <w:t>m</w:t>
      </w:r>
      <w:r w:rsidR="009940E6" w:rsidRPr="00B7191F">
        <w:rPr>
          <w:rFonts w:eastAsia="Times New Roman" w:cstheme="minorHAnsi"/>
        </w:rPr>
        <w:t xml:space="preserve">aksymalny okres gwarancji wynosi </w:t>
      </w:r>
      <w:r w:rsidR="00E0242D" w:rsidRPr="00B7191F">
        <w:rPr>
          <w:rFonts w:eastAsia="Times New Roman" w:cstheme="minorHAnsi"/>
          <w:b/>
        </w:rPr>
        <w:t xml:space="preserve"> 96</w:t>
      </w:r>
      <w:r w:rsidR="00B23966" w:rsidRPr="00B7191F">
        <w:rPr>
          <w:rFonts w:eastAsia="Times New Roman" w:cstheme="minorHAnsi"/>
          <w:b/>
        </w:rPr>
        <w:t xml:space="preserve"> miesięcy.</w:t>
      </w:r>
    </w:p>
    <w:p w14:paraId="4D68EBF2" w14:textId="77777777"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 xml:space="preserve">fert zawartym w </w:t>
      </w:r>
      <w:r w:rsidR="004B4FAC">
        <w:rPr>
          <w:rFonts w:eastAsia="Times New Roman" w:cstheme="minorHAnsi"/>
          <w:i/>
        </w:rPr>
        <w:t>R</w:t>
      </w:r>
      <w:r w:rsidR="003A2E21">
        <w:rPr>
          <w:rFonts w:eastAsia="Times New Roman" w:cstheme="minorHAnsi"/>
          <w:i/>
        </w:rPr>
        <w:t>ozdziale XIV S</w:t>
      </w:r>
      <w:r w:rsidRPr="006F5CF5">
        <w:rPr>
          <w:rFonts w:eastAsia="Times New Roman" w:cstheme="minorHAnsi"/>
          <w:i/>
        </w:rPr>
        <w:t>WZ.</w:t>
      </w:r>
    </w:p>
    <w:p w14:paraId="4D30775C" w14:textId="77777777"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14:paraId="575FD318" w14:textId="77777777" w:rsidR="00C5408D" w:rsidRPr="005F559C" w:rsidRDefault="00C5408D" w:rsidP="006F5CF5">
      <w:pPr>
        <w:autoSpaceDE w:val="0"/>
        <w:autoSpaceDN w:val="0"/>
        <w:adjustRightInd w:val="0"/>
        <w:spacing w:after="0" w:line="264" w:lineRule="auto"/>
        <w:jc w:val="both"/>
        <w:rPr>
          <w:rFonts w:cstheme="minorHAnsi"/>
          <w:sz w:val="12"/>
        </w:rPr>
      </w:pPr>
    </w:p>
    <w:p w14:paraId="12323549"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14:paraId="2B32E4C6" w14:textId="70972B1B" w:rsidR="00DE5286" w:rsidRDefault="00DE5286" w:rsidP="00B7191F">
      <w:pPr>
        <w:tabs>
          <w:tab w:val="left" w:pos="851"/>
        </w:tabs>
        <w:autoSpaceDE w:val="0"/>
        <w:autoSpaceDN w:val="0"/>
        <w:adjustRightInd w:val="0"/>
        <w:spacing w:before="120" w:after="0" w:line="264" w:lineRule="auto"/>
        <w:jc w:val="both"/>
        <w:rPr>
          <w:rFonts w:cstheme="minorHAnsi"/>
          <w:b/>
        </w:rPr>
      </w:pPr>
      <w:r w:rsidRPr="006F5CF5">
        <w:rPr>
          <w:rFonts w:cstheme="minorHAnsi"/>
        </w:rPr>
        <w:t xml:space="preserve">Wymagany termin wykonania (realizacji) zamówienia: </w:t>
      </w:r>
      <w:r w:rsidR="00B23966" w:rsidRPr="00B23966">
        <w:rPr>
          <w:rFonts w:cstheme="minorHAnsi"/>
          <w:b/>
        </w:rPr>
        <w:t xml:space="preserve"> 1</w:t>
      </w:r>
      <w:r w:rsidR="00824144">
        <w:rPr>
          <w:rFonts w:cstheme="minorHAnsi"/>
          <w:b/>
        </w:rPr>
        <w:t xml:space="preserve">6 </w:t>
      </w:r>
      <w:r w:rsidR="00B53256" w:rsidRPr="00F57F69">
        <w:rPr>
          <w:rFonts w:cstheme="minorHAnsi"/>
          <w:b/>
        </w:rPr>
        <w:t xml:space="preserve">miesięcy od daty </w:t>
      </w:r>
      <w:r w:rsidR="00BD4809">
        <w:rPr>
          <w:rFonts w:cstheme="minorHAnsi"/>
          <w:b/>
        </w:rPr>
        <w:t>p</w:t>
      </w:r>
      <w:r w:rsidR="00B23966">
        <w:rPr>
          <w:rFonts w:cstheme="minorHAnsi"/>
          <w:b/>
        </w:rPr>
        <w:t>odpisania umowy.</w:t>
      </w:r>
    </w:p>
    <w:p w14:paraId="23F222A7" w14:textId="77777777" w:rsidR="00B7191F" w:rsidRPr="006F5CF5" w:rsidRDefault="00B7191F" w:rsidP="006F5CF5">
      <w:pPr>
        <w:tabs>
          <w:tab w:val="left" w:pos="851"/>
        </w:tabs>
        <w:autoSpaceDE w:val="0"/>
        <w:autoSpaceDN w:val="0"/>
        <w:adjustRightInd w:val="0"/>
        <w:spacing w:after="0" w:line="264" w:lineRule="auto"/>
        <w:jc w:val="both"/>
        <w:rPr>
          <w:rFonts w:cstheme="minorHAnsi"/>
        </w:rPr>
      </w:pPr>
    </w:p>
    <w:p w14:paraId="5A7F3CB2" w14:textId="77777777" w:rsidR="007711EB" w:rsidRPr="005F559C" w:rsidRDefault="007711EB" w:rsidP="006F5CF5">
      <w:pPr>
        <w:autoSpaceDE w:val="0"/>
        <w:autoSpaceDN w:val="0"/>
        <w:adjustRightInd w:val="0"/>
        <w:spacing w:after="0" w:line="264" w:lineRule="auto"/>
        <w:jc w:val="both"/>
        <w:rPr>
          <w:rFonts w:cstheme="minorHAnsi"/>
          <w:b/>
          <w:sz w:val="12"/>
        </w:rPr>
      </w:pPr>
    </w:p>
    <w:p w14:paraId="5E485E6A"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14:paraId="2E6BE5A1" w14:textId="77777777" w:rsidR="00824144" w:rsidRDefault="00824144" w:rsidP="000F197D">
      <w:pPr>
        <w:pStyle w:val="Akapitzlist"/>
        <w:numPr>
          <w:ilvl w:val="0"/>
          <w:numId w:val="48"/>
        </w:numPr>
        <w:spacing w:after="120" w:line="240" w:lineRule="auto"/>
        <w:ind w:left="624"/>
        <w:jc w:val="both"/>
      </w:pPr>
      <w:r>
        <w:t xml:space="preserve">Z postępowania o udzielenie zamówienia wyklucza się Wykonawców, </w:t>
      </w:r>
      <w:r w:rsidRPr="00653DD2">
        <w:t>z zastrzeżeniem art. 110 ust 2</w:t>
      </w:r>
      <w:r>
        <w:t>, w stosunku do których zachodzi którakolwiek z okoliczności wskazanych:</w:t>
      </w:r>
    </w:p>
    <w:p w14:paraId="7C552B40" w14:textId="77777777" w:rsidR="00824144" w:rsidRDefault="00824144" w:rsidP="000F197D">
      <w:pPr>
        <w:pStyle w:val="Akapitzlist"/>
        <w:numPr>
          <w:ilvl w:val="1"/>
          <w:numId w:val="48"/>
        </w:numPr>
        <w:spacing w:after="120" w:line="240" w:lineRule="auto"/>
        <w:jc w:val="both"/>
      </w:pPr>
      <w:r>
        <w:lastRenderedPageBreak/>
        <w:t xml:space="preserve">w art. 108 ust. 1 ustawy </w:t>
      </w:r>
      <w:proofErr w:type="spellStart"/>
      <w:r>
        <w:t>Pzp</w:t>
      </w:r>
      <w:proofErr w:type="spellEnd"/>
      <w:r>
        <w:t>;</w:t>
      </w:r>
    </w:p>
    <w:p w14:paraId="6A692751" w14:textId="77777777" w:rsidR="00824144" w:rsidRDefault="00824144" w:rsidP="00824144">
      <w:pPr>
        <w:spacing w:after="120" w:line="240" w:lineRule="auto"/>
        <w:ind w:left="350"/>
        <w:jc w:val="both"/>
      </w:pPr>
      <w:r>
        <w:t xml:space="preserve">2) w </w:t>
      </w:r>
      <w:r w:rsidRPr="00653DD2">
        <w:t>art. 7 ust. 1 ustawy z dnia 13 kwietnia 2022 r. ogłoszonej w Dzienniku Ustaw pod poz. 835 o szczególnych rozwiązaniach w zakresie przeciwdziałania wspieraniu agresji na Ukrainę oraz służących ochronie bezpieczeństwa narodowego.</w:t>
      </w:r>
    </w:p>
    <w:p w14:paraId="5F162C02" w14:textId="77777777" w:rsidR="00824144" w:rsidRDefault="00824144" w:rsidP="000F197D">
      <w:pPr>
        <w:pStyle w:val="Akapitzlist"/>
        <w:numPr>
          <w:ilvl w:val="0"/>
          <w:numId w:val="48"/>
        </w:numPr>
        <w:spacing w:after="120" w:line="240" w:lineRule="auto"/>
        <w:ind w:left="567" w:hanging="283"/>
        <w:jc w:val="both"/>
      </w:pPr>
      <w:r w:rsidRPr="006F5CF5">
        <w:rPr>
          <w:rFonts w:cstheme="minorHAnsi"/>
        </w:rPr>
        <w:t>Zamawiający nie przewiduje wykluczenia wykonawcy z udziału w postępowaniu na podstawie art. 109</w:t>
      </w:r>
      <w:r>
        <w:rPr>
          <w:rFonts w:cstheme="minorHAnsi"/>
        </w:rPr>
        <w:t xml:space="preserve"> ustawy </w:t>
      </w:r>
      <w:proofErr w:type="spellStart"/>
      <w:r>
        <w:rPr>
          <w:rFonts w:cstheme="minorHAnsi"/>
        </w:rPr>
        <w:t>Pzp</w:t>
      </w:r>
      <w:proofErr w:type="spellEnd"/>
      <w:r>
        <w:rPr>
          <w:rFonts w:cstheme="minorHAnsi"/>
        </w:rPr>
        <w:t xml:space="preserve">. </w:t>
      </w:r>
    </w:p>
    <w:p w14:paraId="70A343E8" w14:textId="77777777" w:rsidR="00824144" w:rsidRDefault="00824144" w:rsidP="000F197D">
      <w:pPr>
        <w:pStyle w:val="Akapitzlist"/>
        <w:numPr>
          <w:ilvl w:val="0"/>
          <w:numId w:val="48"/>
        </w:numPr>
        <w:spacing w:after="120" w:line="240" w:lineRule="auto"/>
        <w:ind w:left="567" w:hanging="283"/>
        <w:jc w:val="both"/>
      </w:pPr>
      <w:r>
        <w:t xml:space="preserve">Wykluczenie Wykonawcy następuje zgodnie z art.  </w:t>
      </w:r>
      <w:r w:rsidRPr="008A427D">
        <w:t>111 ustawy.</w:t>
      </w:r>
      <w:r w:rsidRPr="00634AD9">
        <w:rPr>
          <w:color w:val="FF0000"/>
        </w:rPr>
        <w:t xml:space="preserve"> </w:t>
      </w:r>
    </w:p>
    <w:p w14:paraId="42710CCC" w14:textId="77777777" w:rsidR="00824144" w:rsidRPr="00B92F78" w:rsidRDefault="00824144" w:rsidP="000F197D">
      <w:pPr>
        <w:pStyle w:val="Akapitzlist"/>
        <w:numPr>
          <w:ilvl w:val="0"/>
          <w:numId w:val="48"/>
        </w:numPr>
        <w:spacing w:after="120" w:line="240" w:lineRule="auto"/>
        <w:ind w:left="567" w:hanging="283"/>
        <w:jc w:val="both"/>
        <w:rPr>
          <w:sz w:val="10"/>
        </w:rPr>
      </w:pPr>
      <w:r w:rsidRPr="00B92F78">
        <w:rPr>
          <w:rFonts w:cstheme="minorHAnsi"/>
        </w:rPr>
        <w:t>Zamawiający może wykluczyć Wykonawcę na każdym etapie postępowania o udzielenie zamówienia.</w:t>
      </w:r>
    </w:p>
    <w:p w14:paraId="38B0FB86" w14:textId="5107384D" w:rsidR="00824144" w:rsidRPr="00824144" w:rsidRDefault="00824144" w:rsidP="000F197D">
      <w:pPr>
        <w:pStyle w:val="Akapitzlist"/>
        <w:numPr>
          <w:ilvl w:val="0"/>
          <w:numId w:val="48"/>
        </w:numPr>
        <w:spacing w:after="120" w:line="240" w:lineRule="auto"/>
        <w:ind w:left="567" w:hanging="283"/>
        <w:jc w:val="both"/>
        <w:rPr>
          <w:sz w:val="4"/>
        </w:rPr>
      </w:pPr>
      <w:r w:rsidRPr="00B92F78">
        <w:rPr>
          <w:rFonts w:cstheme="minorHAnsi"/>
        </w:rPr>
        <w:t>Ocena spełnienia warunków udziału w postępowaniu oraz niepodleganie wykluczeniu dokonywana będzie w oparciu o złożone przez wykonawcę w niniejszym postępowaniu oświadczenia oraz dokumenty.</w:t>
      </w:r>
      <w:r w:rsidRPr="00B92F78">
        <w:rPr>
          <w:rFonts w:cstheme="minorHAnsi"/>
        </w:rPr>
        <w:cr/>
      </w:r>
      <w:r>
        <w:rPr>
          <w:rFonts w:cstheme="minorHAnsi"/>
        </w:rPr>
        <w:t xml:space="preserve">   </w:t>
      </w:r>
    </w:p>
    <w:p w14:paraId="20E2313D" w14:textId="77777777"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14:paraId="2087C814" w14:textId="77777777"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14:paraId="141375B8" w14:textId="77777777" w:rsidR="00370CE6" w:rsidRDefault="00C50196" w:rsidP="00B52F7A">
      <w:pPr>
        <w:pStyle w:val="Akapitzlist"/>
        <w:numPr>
          <w:ilvl w:val="0"/>
          <w:numId w:val="41"/>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14:paraId="4997CE23" w14:textId="77777777" w:rsidR="00370CE6" w:rsidRPr="00ED1C57" w:rsidRDefault="00C50196" w:rsidP="00B52F7A">
      <w:pPr>
        <w:pStyle w:val="Akapitzlist"/>
        <w:numPr>
          <w:ilvl w:val="0"/>
          <w:numId w:val="41"/>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14:paraId="5FCBFAB1" w14:textId="77777777"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14:paraId="2F5D3A4F" w14:textId="77777777" w:rsidR="00370CE6" w:rsidRPr="003F4EE2" w:rsidRDefault="00C50196" w:rsidP="00B52F7A">
      <w:pPr>
        <w:pStyle w:val="Akapitzlist"/>
        <w:numPr>
          <w:ilvl w:val="0"/>
          <w:numId w:val="42"/>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370CE6" w:rsidRPr="003F4EE2">
        <w:rPr>
          <w:rFonts w:cstheme="minorHAnsi"/>
        </w:rPr>
        <w:t>Z</w:t>
      </w:r>
      <w:r w:rsidRPr="003F4EE2">
        <w:rPr>
          <w:rFonts w:cstheme="minorHAnsi"/>
        </w:rPr>
        <w:t>amawiający nie wyznacza szczegółowego warunku w tym zakresie.</w:t>
      </w:r>
    </w:p>
    <w:p w14:paraId="2692B2A8" w14:textId="77777777" w:rsidR="00370CE6" w:rsidRPr="003F4EE2" w:rsidRDefault="00C50196" w:rsidP="00B52F7A">
      <w:pPr>
        <w:pStyle w:val="Akapitzlist"/>
        <w:numPr>
          <w:ilvl w:val="0"/>
          <w:numId w:val="42"/>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370CE6" w:rsidRPr="003F4EE2">
        <w:rPr>
          <w:rFonts w:cstheme="minorHAnsi"/>
        </w:rPr>
        <w:t>Z</w:t>
      </w:r>
      <w:r w:rsidRPr="003F4EE2">
        <w:rPr>
          <w:rFonts w:cstheme="minorHAnsi"/>
        </w:rPr>
        <w:t>amawiający nie wyznacza szczegółowego warunku w tym zakresie.</w:t>
      </w:r>
    </w:p>
    <w:p w14:paraId="64DC9538" w14:textId="77777777" w:rsidR="00D25BA9" w:rsidRPr="00D25BA9" w:rsidRDefault="00C50196" w:rsidP="00B52F7A">
      <w:pPr>
        <w:pStyle w:val="Akapitzlist"/>
        <w:numPr>
          <w:ilvl w:val="0"/>
          <w:numId w:val="42"/>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14:paraId="53926D4F" w14:textId="7FBA6D2E" w:rsidR="003F4EE2" w:rsidRPr="008B16F8" w:rsidRDefault="004911A6" w:rsidP="004911A6">
      <w:pPr>
        <w:tabs>
          <w:tab w:val="left" w:pos="851"/>
        </w:tabs>
        <w:autoSpaceDE w:val="0"/>
        <w:autoSpaceDN w:val="0"/>
        <w:adjustRightInd w:val="0"/>
        <w:spacing w:after="80" w:line="240" w:lineRule="auto"/>
        <w:ind w:left="709"/>
        <w:jc w:val="both"/>
        <w:rPr>
          <w:rFonts w:cstheme="minorHAnsi"/>
          <w:sz w:val="2"/>
          <w:u w:val="single"/>
        </w:rPr>
      </w:pPr>
      <w:r w:rsidRPr="004911A6">
        <w:rPr>
          <w:rFonts w:cstheme="minorHAnsi"/>
        </w:rPr>
        <w:t>Zamawiający nie wyznacza szczegółowego warunku w tym zakresie.</w:t>
      </w:r>
    </w:p>
    <w:p w14:paraId="33784D23" w14:textId="77777777" w:rsidR="001759BC" w:rsidRPr="004911A6" w:rsidRDefault="00C50196" w:rsidP="004911A6">
      <w:pPr>
        <w:pStyle w:val="Akapitzlist"/>
        <w:numPr>
          <w:ilvl w:val="0"/>
          <w:numId w:val="42"/>
        </w:numPr>
        <w:spacing w:after="80"/>
        <w:contextualSpacing w:val="0"/>
        <w:jc w:val="both"/>
        <w:rPr>
          <w:rFonts w:cstheme="minorHAnsi"/>
          <w:b/>
          <w:kern w:val="2"/>
          <w:lang w:eastAsia="en-US" w:bidi="hi-IN"/>
        </w:rPr>
      </w:pPr>
      <w:r w:rsidRPr="004911A6">
        <w:rPr>
          <w:rFonts w:cstheme="minorHAnsi"/>
          <w:u w:val="single"/>
        </w:rPr>
        <w:t>zdolności technicznej lub zawodowej</w:t>
      </w:r>
      <w:r w:rsidR="00370CE6" w:rsidRPr="004911A6">
        <w:rPr>
          <w:rFonts w:cstheme="minorHAnsi"/>
          <w:u w:val="single"/>
        </w:rPr>
        <w:t>:</w:t>
      </w:r>
    </w:p>
    <w:p w14:paraId="00412AD2" w14:textId="77777777" w:rsidR="004911A6" w:rsidRPr="004911A6" w:rsidRDefault="004911A6" w:rsidP="000F197D">
      <w:pPr>
        <w:numPr>
          <w:ilvl w:val="0"/>
          <w:numId w:val="57"/>
        </w:numPr>
        <w:spacing w:after="80"/>
        <w:jc w:val="both"/>
        <w:rPr>
          <w:rFonts w:cstheme="minorHAnsi"/>
          <w:b/>
          <w:kern w:val="2"/>
          <w:lang w:eastAsia="en-US" w:bidi="hi-IN"/>
        </w:rPr>
      </w:pPr>
      <w:r w:rsidRPr="004911A6">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co najmniej </w:t>
      </w:r>
      <w:r w:rsidRPr="004911A6">
        <w:rPr>
          <w:rFonts w:cstheme="minorHAnsi"/>
          <w:b/>
          <w:kern w:val="2"/>
          <w:u w:val="single"/>
          <w:lang w:eastAsia="en-US" w:bidi="hi-IN"/>
        </w:rPr>
        <w:t>dwa zadania inwestycyjne</w:t>
      </w:r>
      <w:r w:rsidRPr="004911A6">
        <w:rPr>
          <w:rFonts w:cstheme="minorHAnsi"/>
          <w:b/>
          <w:kern w:val="2"/>
          <w:lang w:eastAsia="en-US" w:bidi="hi-IN"/>
        </w:rPr>
        <w:t xml:space="preserve"> </w:t>
      </w:r>
      <w:r w:rsidRPr="004911A6">
        <w:rPr>
          <w:rFonts w:cstheme="minorHAnsi"/>
          <w:bCs/>
          <w:kern w:val="2"/>
          <w:lang w:eastAsia="en-US" w:bidi="hi-IN"/>
        </w:rPr>
        <w:t xml:space="preserve">w zakresie budowy, przebudowy lub modernizacji oczyszczalni ścieków, </w:t>
      </w:r>
      <w:r w:rsidRPr="004911A6">
        <w:rPr>
          <w:rFonts w:cstheme="minorHAnsi"/>
          <w:b/>
          <w:kern w:val="2"/>
          <w:u w:val="single"/>
          <w:lang w:eastAsia="en-US" w:bidi="hi-IN"/>
        </w:rPr>
        <w:t>o wartości min. 1.000.000,00 zł brutto każda</w:t>
      </w:r>
      <w:r w:rsidRPr="004911A6">
        <w:rPr>
          <w:rFonts w:cstheme="minorHAnsi"/>
          <w:b/>
          <w:kern w:val="2"/>
          <w:lang w:eastAsia="en-US" w:bidi="hi-IN"/>
        </w:rPr>
        <w:t>.</w:t>
      </w:r>
    </w:p>
    <w:p w14:paraId="2D3CAFF5" w14:textId="543168BE" w:rsidR="004911A6" w:rsidRPr="004911A6" w:rsidRDefault="004911A6" w:rsidP="000F197D">
      <w:pPr>
        <w:numPr>
          <w:ilvl w:val="0"/>
          <w:numId w:val="57"/>
        </w:numPr>
        <w:spacing w:after="80"/>
        <w:jc w:val="both"/>
        <w:rPr>
          <w:rFonts w:cstheme="minorHAnsi"/>
          <w:b/>
          <w:kern w:val="2"/>
          <w:lang w:eastAsia="en-US" w:bidi="hi-IN"/>
        </w:rPr>
      </w:pPr>
      <w:bookmarkStart w:id="5" w:name="_Hlk170892914"/>
      <w:r w:rsidRPr="004911A6">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co najmniej </w:t>
      </w:r>
      <w:r w:rsidRPr="004911A6">
        <w:rPr>
          <w:rFonts w:cstheme="minorHAnsi"/>
          <w:b/>
          <w:kern w:val="2"/>
          <w:u w:val="single"/>
          <w:lang w:eastAsia="en-US" w:bidi="hi-IN"/>
        </w:rPr>
        <w:t>trzy zadania inwestycyjne</w:t>
      </w:r>
      <w:r w:rsidRPr="004911A6">
        <w:rPr>
          <w:rFonts w:cstheme="minorHAnsi"/>
          <w:b/>
          <w:kern w:val="2"/>
          <w:lang w:eastAsia="en-US" w:bidi="hi-IN"/>
        </w:rPr>
        <w:t xml:space="preserve"> </w:t>
      </w:r>
      <w:r w:rsidRPr="004911A6">
        <w:rPr>
          <w:rFonts w:cstheme="minorHAnsi"/>
          <w:bCs/>
          <w:kern w:val="2"/>
          <w:lang w:eastAsia="en-US" w:bidi="hi-IN"/>
        </w:rPr>
        <w:t>w zakresie budowy instalacji higienizacji granulacji wapnem</w:t>
      </w:r>
      <w:r w:rsidR="00D44622">
        <w:rPr>
          <w:rFonts w:cstheme="minorHAnsi"/>
          <w:bCs/>
          <w:kern w:val="2"/>
          <w:lang w:eastAsia="en-US" w:bidi="hi-IN"/>
        </w:rPr>
        <w:t xml:space="preserve">, </w:t>
      </w:r>
      <w:r w:rsidR="00CD4E46">
        <w:rPr>
          <w:rFonts w:cstheme="minorHAnsi"/>
          <w:bCs/>
          <w:kern w:val="2"/>
          <w:lang w:eastAsia="en-US" w:bidi="hi-IN"/>
        </w:rPr>
        <w:t xml:space="preserve">na których wytworzono polepszacz glebowy który uzyskał certyfikat nawozowy – pozytywną decyzję z Ministerstwa Rolnictwa i Rozwoju Wsi. </w:t>
      </w:r>
    </w:p>
    <w:bookmarkEnd w:id="5"/>
    <w:p w14:paraId="0C370D4B" w14:textId="77777777" w:rsidR="004911A6" w:rsidRPr="004911A6" w:rsidRDefault="004911A6" w:rsidP="000F197D">
      <w:pPr>
        <w:numPr>
          <w:ilvl w:val="0"/>
          <w:numId w:val="57"/>
        </w:numPr>
        <w:spacing w:after="0"/>
        <w:contextualSpacing/>
        <w:jc w:val="both"/>
        <w:rPr>
          <w:rFonts w:cstheme="minorHAnsi"/>
          <w:b/>
          <w:kern w:val="2"/>
          <w:lang w:eastAsia="en-US" w:bidi="hi-IN"/>
        </w:rPr>
      </w:pPr>
      <w:r w:rsidRPr="004911A6">
        <w:rPr>
          <w:rFonts w:cstheme="minorHAnsi"/>
          <w:b/>
          <w:kern w:val="2"/>
          <w:lang w:eastAsia="en-US" w:bidi="hi-IN"/>
        </w:rPr>
        <w:t>Kwalifikacje zawodowe i doświadczenie osób skierowanych do realizacji zamówienia, odpowiednie do funkcji jaka zostanie im powierzona.</w:t>
      </w:r>
    </w:p>
    <w:p w14:paraId="3705AE12" w14:textId="77777777" w:rsidR="004911A6" w:rsidRPr="004911A6" w:rsidRDefault="004911A6" w:rsidP="004911A6">
      <w:pPr>
        <w:spacing w:after="60"/>
        <w:ind w:left="1060" w:right="15"/>
        <w:jc w:val="both"/>
        <w:rPr>
          <w:rFonts w:cstheme="minorHAnsi"/>
        </w:rPr>
      </w:pPr>
      <w:r w:rsidRPr="004911A6">
        <w:rPr>
          <w:rFonts w:cstheme="minorHAnsi"/>
        </w:rPr>
        <w:t>Za spełnienie w/w warunku dysponowania osobami zdolnymi do wykonania zamówienia Zamawiający uzna dysponowanie:</w:t>
      </w:r>
    </w:p>
    <w:p w14:paraId="3155B25F" w14:textId="68CF18F3" w:rsidR="00B7191F" w:rsidRPr="00B7191F" w:rsidRDefault="004911A6" w:rsidP="00B7191F">
      <w:pPr>
        <w:widowControl w:val="0"/>
        <w:numPr>
          <w:ilvl w:val="0"/>
          <w:numId w:val="58"/>
        </w:numPr>
        <w:suppressAutoHyphens/>
        <w:spacing w:after="60"/>
        <w:ind w:left="1560"/>
        <w:jc w:val="both"/>
        <w:textAlignment w:val="baseline"/>
        <w:rPr>
          <w:rFonts w:cstheme="minorHAnsi"/>
          <w:b/>
          <w:sz w:val="8"/>
          <w:szCs w:val="12"/>
        </w:rPr>
      </w:pPr>
      <w:r w:rsidRPr="00B7191F">
        <w:rPr>
          <w:rFonts w:cstheme="minorHAnsi"/>
        </w:rPr>
        <w:t>co najmniej 1 osob</w:t>
      </w:r>
      <w:r w:rsidR="003A35EE" w:rsidRPr="00B7191F">
        <w:rPr>
          <w:rFonts w:cstheme="minorHAnsi"/>
        </w:rPr>
        <w:t>a</w:t>
      </w:r>
      <w:r w:rsidRPr="00B7191F">
        <w:rPr>
          <w:rFonts w:cstheme="minorHAnsi"/>
        </w:rPr>
        <w:t xml:space="preserve"> z uprawnieniami budowlanymi </w:t>
      </w:r>
      <w:r w:rsidR="00B7191F" w:rsidRPr="00B7191F">
        <w:rPr>
          <w:rFonts w:cstheme="minorHAnsi"/>
        </w:rPr>
        <w:t xml:space="preserve">bez ograniczeń </w:t>
      </w:r>
      <w:r w:rsidRPr="00B7191F">
        <w:rPr>
          <w:rFonts w:cstheme="minorHAnsi"/>
        </w:rPr>
        <w:t xml:space="preserve">do kierowania robotami budowlanymi  w specjalności </w:t>
      </w:r>
      <w:r w:rsidRPr="00B7191F">
        <w:rPr>
          <w:rFonts w:cstheme="minorHAnsi"/>
          <w:i/>
          <w:iCs/>
        </w:rPr>
        <w:t>instalacyjnej w zakresie sieci, instalacji i urządzeń cieplnych, wentylacyjnych, gazowych, wodociągowych i kanalizacyjnych</w:t>
      </w:r>
      <w:r w:rsidRPr="00B7191F">
        <w:rPr>
          <w:rFonts w:cstheme="minorHAnsi"/>
        </w:rPr>
        <w:t xml:space="preserve"> lub </w:t>
      </w:r>
      <w:r w:rsidRPr="00B7191F">
        <w:rPr>
          <w:rFonts w:cstheme="minorHAnsi"/>
        </w:rPr>
        <w:lastRenderedPageBreak/>
        <w:t xml:space="preserve">odpowiadającymi im uprawnieniami budowlanymi wydanymi na podstawie wcześniej obowiązujących przepisów, która wykonała </w:t>
      </w:r>
      <w:r w:rsidRPr="00B7191F">
        <w:rPr>
          <w:rFonts w:cstheme="minorHAnsi"/>
          <w:b/>
        </w:rPr>
        <w:t>na stanowisku kierownika budowy</w:t>
      </w:r>
      <w:r w:rsidR="007859A5" w:rsidRPr="00B7191F">
        <w:rPr>
          <w:rFonts w:cstheme="minorHAnsi"/>
          <w:b/>
        </w:rPr>
        <w:t xml:space="preserve"> lub robót</w:t>
      </w:r>
      <w:r w:rsidRPr="00B7191F">
        <w:rPr>
          <w:rFonts w:cstheme="minorHAnsi"/>
        </w:rPr>
        <w:t xml:space="preserve"> min. jedno zadanie inwestycyjne – budowy, przebudowy, modernizacji lub remontu oczyszczalni ścieków</w:t>
      </w:r>
      <w:r w:rsidR="00B7191F" w:rsidRPr="00B7191F">
        <w:rPr>
          <w:rFonts w:cstheme="minorHAnsi"/>
        </w:rPr>
        <w:t xml:space="preserve">, </w:t>
      </w:r>
      <w:bookmarkStart w:id="6" w:name="_Hlk98330924"/>
    </w:p>
    <w:p w14:paraId="2E34559F" w14:textId="471FFDBA" w:rsidR="00B7191F" w:rsidRPr="00B7191F" w:rsidRDefault="00B7191F" w:rsidP="00B7191F">
      <w:pPr>
        <w:widowControl w:val="0"/>
        <w:numPr>
          <w:ilvl w:val="0"/>
          <w:numId w:val="58"/>
        </w:numPr>
        <w:suppressAutoHyphens/>
        <w:spacing w:after="60"/>
        <w:ind w:left="1560"/>
        <w:jc w:val="both"/>
        <w:textAlignment w:val="baseline"/>
        <w:rPr>
          <w:rFonts w:cstheme="minorHAnsi"/>
          <w:b/>
        </w:rPr>
      </w:pPr>
      <w:r w:rsidRPr="00B7191F">
        <w:rPr>
          <w:rFonts w:cstheme="minorHAnsi"/>
        </w:rPr>
        <w:t xml:space="preserve">co najmniej 1 osobą z uprawnieniami budowlanymi bez ograniczeń do kierowania robotami budowlanymi  w specjalności instalacyjnej w zakresie sieci, instalacji i urządzeń elektrycznych i elektroenergetycznych lub odpowiadającymi im uprawnieniami budowlanymi wydanymi na podstawie wcześniej obowiązujących przepisów, która wykonała </w:t>
      </w:r>
      <w:r w:rsidRPr="00B7191F">
        <w:rPr>
          <w:rFonts w:cstheme="minorHAnsi"/>
          <w:b/>
          <w:bCs/>
        </w:rPr>
        <w:t>na stanowisku kierownika budowy lub robót</w:t>
      </w:r>
      <w:r w:rsidRPr="00B7191F">
        <w:rPr>
          <w:rFonts w:cstheme="minorHAnsi"/>
        </w:rPr>
        <w:t xml:space="preserve"> min. jedno zadanie inwestycyjne lub remontowe – budowy, przebudowy lub remontu obiektów gospodarki wodno-ściekowej,</w:t>
      </w:r>
    </w:p>
    <w:p w14:paraId="7FF6CA9B" w14:textId="77777777" w:rsidR="00A666C8" w:rsidRDefault="00A666C8" w:rsidP="008B16F8">
      <w:pPr>
        <w:pStyle w:val="Akapitzlist"/>
        <w:spacing w:after="60" w:line="240" w:lineRule="auto"/>
        <w:ind w:left="1066" w:right="15"/>
        <w:contextualSpacing w:val="0"/>
        <w:jc w:val="both"/>
        <w:rPr>
          <w:rFonts w:cstheme="minorHAnsi"/>
          <w:i/>
        </w:rPr>
      </w:pPr>
      <w:r w:rsidRPr="00A666C8">
        <w:rPr>
          <w:rFonts w:cstheme="minorHAnsi"/>
          <w:i/>
        </w:rPr>
        <w:t xml:space="preserve">Wykonawca przedstawi wykaz osób na wezwanie Zamawiającego. </w:t>
      </w:r>
    </w:p>
    <w:p w14:paraId="39C7AA13" w14:textId="77777777" w:rsidR="009940E6" w:rsidRPr="009940E6" w:rsidRDefault="009940E6" w:rsidP="008B16F8">
      <w:pPr>
        <w:pStyle w:val="Akapitzlist"/>
        <w:spacing w:after="60" w:line="240" w:lineRule="auto"/>
        <w:ind w:left="1066" w:right="15"/>
        <w:contextualSpacing w:val="0"/>
        <w:jc w:val="both"/>
        <w:rPr>
          <w:rFonts w:cstheme="minorHAnsi"/>
          <w:i/>
          <w:sz w:val="10"/>
        </w:rPr>
      </w:pPr>
    </w:p>
    <w:bookmarkEnd w:id="6"/>
    <w:p w14:paraId="4D1A3ED8" w14:textId="77777777" w:rsidR="00BE27C1" w:rsidRPr="00BE27C1" w:rsidRDefault="00BE27C1" w:rsidP="00BE27C1">
      <w:pPr>
        <w:autoSpaceDE w:val="0"/>
        <w:autoSpaceDN w:val="0"/>
        <w:adjustRightInd w:val="0"/>
        <w:spacing w:after="0" w:line="264" w:lineRule="auto"/>
        <w:jc w:val="both"/>
        <w:rPr>
          <w:rFonts w:cstheme="minorHAnsi"/>
          <w:b/>
          <w:color w:val="000000"/>
        </w:rPr>
      </w:pPr>
      <w:r w:rsidRPr="00BE27C1">
        <w:rPr>
          <w:rFonts w:cstheme="minorHAnsi"/>
          <w:b/>
          <w:color w:val="000000"/>
        </w:rPr>
        <w:t>Uwaga 1</w:t>
      </w:r>
    </w:p>
    <w:p w14:paraId="02E9B9BE" w14:textId="0810BB45" w:rsidR="00BE27C1" w:rsidRPr="00BE27C1" w:rsidRDefault="00BE27C1" w:rsidP="00BE27C1">
      <w:pPr>
        <w:autoSpaceDE w:val="0"/>
        <w:autoSpaceDN w:val="0"/>
        <w:adjustRightInd w:val="0"/>
        <w:spacing w:after="0" w:line="264" w:lineRule="auto"/>
        <w:ind w:left="567"/>
        <w:jc w:val="both"/>
        <w:rPr>
          <w:rFonts w:cstheme="minorHAnsi"/>
          <w:color w:val="000000"/>
        </w:rPr>
      </w:pPr>
      <w:r w:rsidRPr="00BE27C1">
        <w:rPr>
          <w:rFonts w:cstheme="minorHAnsi"/>
          <w:color w:val="000000"/>
        </w:rPr>
        <w:t xml:space="preserve">Za budowę lub przebudowę lub remont Zamawiający uzna budowę, przebudowę lub remont w rozumieniu przepisów ustawy z dnia 7 lipca 1994r. Prawo Budowlane (tekst jednolity: </w:t>
      </w:r>
      <w:hyperlink r:id="rId13" w:history="1">
        <w:r w:rsidRPr="00BE27C1">
          <w:rPr>
            <w:rStyle w:val="Hipercze"/>
            <w:rFonts w:cstheme="minorHAnsi"/>
          </w:rPr>
          <w:t>Dz.U. 2021 poz. 2351</w:t>
        </w:r>
      </w:hyperlink>
      <w:r w:rsidRPr="00BE27C1">
        <w:rPr>
          <w:rFonts w:cstheme="minorHAnsi"/>
          <w:color w:val="000000"/>
        </w:rPr>
        <w:t xml:space="preserve"> z </w:t>
      </w:r>
      <w:proofErr w:type="spellStart"/>
      <w:r w:rsidRPr="00BE27C1">
        <w:rPr>
          <w:rFonts w:cstheme="minorHAnsi"/>
          <w:color w:val="000000"/>
        </w:rPr>
        <w:t>późn</w:t>
      </w:r>
      <w:proofErr w:type="spellEnd"/>
      <w:r w:rsidRPr="00BE27C1">
        <w:rPr>
          <w:rFonts w:cstheme="minorHAnsi"/>
          <w:color w:val="000000"/>
        </w:rPr>
        <w:t>. zm.).</w:t>
      </w:r>
    </w:p>
    <w:p w14:paraId="5B875642" w14:textId="77777777" w:rsidR="00BE27C1" w:rsidRPr="00BE27C1" w:rsidRDefault="00BE27C1" w:rsidP="00BE27C1">
      <w:pPr>
        <w:autoSpaceDE w:val="0"/>
        <w:autoSpaceDN w:val="0"/>
        <w:adjustRightInd w:val="0"/>
        <w:spacing w:after="0" w:line="264" w:lineRule="auto"/>
        <w:jc w:val="both"/>
        <w:rPr>
          <w:rFonts w:cstheme="minorHAnsi"/>
          <w:b/>
          <w:color w:val="000000"/>
        </w:rPr>
      </w:pPr>
      <w:r w:rsidRPr="00BE27C1">
        <w:rPr>
          <w:rFonts w:cstheme="minorHAnsi"/>
          <w:b/>
          <w:color w:val="000000"/>
        </w:rPr>
        <w:t>Uwaga 2</w:t>
      </w:r>
    </w:p>
    <w:p w14:paraId="72051092" w14:textId="6B49E1CD" w:rsidR="00BE27C1" w:rsidRPr="00CC242E" w:rsidRDefault="00BE27C1" w:rsidP="00BE27C1">
      <w:pPr>
        <w:autoSpaceDE w:val="0"/>
        <w:autoSpaceDN w:val="0"/>
        <w:adjustRightInd w:val="0"/>
        <w:spacing w:after="0" w:line="264" w:lineRule="auto"/>
        <w:ind w:left="567"/>
        <w:jc w:val="both"/>
        <w:rPr>
          <w:rFonts w:cstheme="minorHAnsi"/>
          <w:strike/>
          <w:color w:val="000000"/>
        </w:rPr>
      </w:pPr>
      <w:r w:rsidRPr="00BE27C1">
        <w:rPr>
          <w:rFonts w:cstheme="minorHAnsi"/>
          <w:color w:val="000000"/>
        </w:rPr>
        <w:t xml:space="preserve">W przypadku składania oferty przez dwa lub więcej podmiotów (wykonawcy wspólnie ubiegający się o udzielenie zamówienia) oraz w sytuacji, gdy wykonawca będzie polegał na zasobach podmiotu trzeciego, na zasadach określonych w art. 118 ustawy </w:t>
      </w:r>
      <w:proofErr w:type="spellStart"/>
      <w:r w:rsidRPr="00BE27C1">
        <w:rPr>
          <w:rFonts w:cstheme="minorHAnsi"/>
          <w:color w:val="000000"/>
        </w:rPr>
        <w:t>Pzp</w:t>
      </w:r>
      <w:proofErr w:type="spellEnd"/>
      <w:r w:rsidRPr="00BE27C1">
        <w:rPr>
          <w:rFonts w:cstheme="minorHAnsi"/>
          <w:color w:val="000000"/>
        </w:rPr>
        <w:t xml:space="preserve">, </w:t>
      </w:r>
      <w:r w:rsidRPr="00BE27C1">
        <w:rPr>
          <w:rFonts w:cstheme="minorHAnsi"/>
          <w:color w:val="000000"/>
          <w:u w:val="single"/>
        </w:rPr>
        <w:t>w celu potwierdzenia spełnienia warunku</w:t>
      </w:r>
      <w:r w:rsidRPr="00BE27C1">
        <w:rPr>
          <w:rFonts w:cstheme="minorHAnsi"/>
          <w:color w:val="000000"/>
        </w:rPr>
        <w:t xml:space="preserve"> </w:t>
      </w:r>
      <w:r w:rsidRPr="00BE27C1">
        <w:rPr>
          <w:rFonts w:cstheme="minorHAnsi"/>
          <w:color w:val="000000"/>
          <w:u w:val="single"/>
        </w:rPr>
        <w:t xml:space="preserve">udziału w postępowaniu w zakresie posiadanej przez </w:t>
      </w:r>
      <w:r w:rsidRPr="00B7191F">
        <w:rPr>
          <w:rFonts w:cstheme="minorHAnsi"/>
          <w:color w:val="000000"/>
          <w:u w:val="single"/>
        </w:rPr>
        <w:t>Wykonawcę wiedzy i doświadczenia</w:t>
      </w:r>
      <w:r w:rsidRPr="00BE27C1">
        <w:rPr>
          <w:rFonts w:cstheme="minorHAnsi"/>
          <w:color w:val="000000"/>
        </w:rPr>
        <w:t xml:space="preserve"> co najmniej jeden podmiot musi wykazać się realizacją wymaganych </w:t>
      </w:r>
      <w:r w:rsidRPr="006B2A18">
        <w:rPr>
          <w:rFonts w:cstheme="minorHAnsi"/>
          <w:color w:val="000000"/>
        </w:rPr>
        <w:t xml:space="preserve">dwóch robót lub </w:t>
      </w:r>
      <w:r w:rsidR="00212ECE" w:rsidRPr="006B2A18">
        <w:rPr>
          <w:rFonts w:cstheme="minorHAnsi"/>
          <w:color w:val="000000"/>
        </w:rPr>
        <w:t xml:space="preserve">trzech </w:t>
      </w:r>
      <w:r w:rsidR="009008AD" w:rsidRPr="006B2A18">
        <w:rPr>
          <w:rFonts w:cstheme="minorHAnsi"/>
          <w:color w:val="000000"/>
        </w:rPr>
        <w:t>dostaw</w:t>
      </w:r>
      <w:r w:rsidR="00B7191F" w:rsidRPr="006B2A18">
        <w:rPr>
          <w:rFonts w:cstheme="minorHAnsi"/>
          <w:color w:val="000000"/>
        </w:rPr>
        <w:t xml:space="preserve"> zgodnie opisem warunków)</w:t>
      </w:r>
      <w:r w:rsidRPr="006B2A18">
        <w:rPr>
          <w:rFonts w:cstheme="minorHAnsi"/>
          <w:color w:val="000000"/>
        </w:rPr>
        <w:t xml:space="preserve">. </w:t>
      </w:r>
      <w:bookmarkStart w:id="7" w:name="_Hlk170909999"/>
      <w:r w:rsidR="00212ECE" w:rsidRPr="006B2A18">
        <w:rPr>
          <w:rFonts w:cstheme="minorHAnsi"/>
          <w:color w:val="000000"/>
          <w:u w:val="single"/>
        </w:rPr>
        <w:t>W</w:t>
      </w:r>
      <w:r w:rsidRPr="006B2A18">
        <w:rPr>
          <w:rFonts w:cstheme="minorHAnsi"/>
          <w:color w:val="000000"/>
          <w:u w:val="single"/>
        </w:rPr>
        <w:t>arunek nie podlega sumowaniu</w:t>
      </w:r>
      <w:r w:rsidR="00A6754C" w:rsidRPr="006B2A18">
        <w:rPr>
          <w:rFonts w:cstheme="minorHAnsi"/>
          <w:color w:val="000000"/>
          <w:u w:val="single"/>
        </w:rPr>
        <w:t xml:space="preserve"> przez wykonawców wspólnie ubiegających się o udzielenie zamówienia</w:t>
      </w:r>
      <w:r w:rsidR="00212ECE" w:rsidRPr="006B2A18">
        <w:rPr>
          <w:rFonts w:cstheme="minorHAnsi"/>
          <w:color w:val="000000"/>
          <w:u w:val="single"/>
        </w:rPr>
        <w:t xml:space="preserve"> w zakresie warunków opisanych w Rozdziale VI  ust. 2 pkt 4 lit a  </w:t>
      </w:r>
      <w:bookmarkEnd w:id="7"/>
      <w:r w:rsidR="00212ECE" w:rsidRPr="006B2A18">
        <w:rPr>
          <w:rFonts w:cstheme="minorHAnsi"/>
          <w:color w:val="000000"/>
          <w:u w:val="single"/>
        </w:rPr>
        <w:t xml:space="preserve">oraz </w:t>
      </w:r>
      <w:r w:rsidRPr="006B2A18">
        <w:rPr>
          <w:rFonts w:cstheme="minorHAnsi"/>
          <w:color w:val="000000"/>
          <w:u w:val="single"/>
        </w:rPr>
        <w:t xml:space="preserve"> </w:t>
      </w:r>
      <w:r w:rsidR="000F197D" w:rsidRPr="006B2A18">
        <w:rPr>
          <w:rFonts w:cstheme="minorHAnsi"/>
          <w:color w:val="000000"/>
          <w:u w:val="single"/>
        </w:rPr>
        <w:t>w</w:t>
      </w:r>
      <w:r w:rsidR="00212ECE" w:rsidRPr="006B2A18">
        <w:rPr>
          <w:rFonts w:cstheme="minorHAnsi"/>
          <w:color w:val="000000"/>
          <w:u w:val="single"/>
        </w:rPr>
        <w:t>arunek nie podlega sumowaniu</w:t>
      </w:r>
      <w:r w:rsidR="00A6754C" w:rsidRPr="006B2A18">
        <w:rPr>
          <w:rFonts w:cstheme="minorHAnsi"/>
          <w:color w:val="000000"/>
          <w:u w:val="single"/>
        </w:rPr>
        <w:t xml:space="preserve"> przez wykonawców wspólnie ubiegających</w:t>
      </w:r>
      <w:r w:rsidR="00A6754C">
        <w:rPr>
          <w:rFonts w:cstheme="minorHAnsi"/>
          <w:color w:val="000000"/>
          <w:u w:val="single"/>
        </w:rPr>
        <w:t xml:space="preserve"> się o udzielenie zamówienia </w:t>
      </w:r>
      <w:r w:rsidR="00212ECE">
        <w:rPr>
          <w:rFonts w:cstheme="minorHAnsi"/>
          <w:color w:val="000000"/>
          <w:u w:val="single"/>
        </w:rPr>
        <w:t xml:space="preserve"> w zakresie warunków opisanych w Rozdziale VI  ust. 2 pkt 4 lit b.</w:t>
      </w:r>
      <w:r w:rsidR="00212ECE" w:rsidRPr="00212ECE">
        <w:rPr>
          <w:rFonts w:cstheme="minorHAnsi"/>
          <w:color w:val="000000"/>
        </w:rPr>
        <w:t xml:space="preserve">  </w:t>
      </w:r>
      <w:r w:rsidR="00B7191F">
        <w:rPr>
          <w:rFonts w:cstheme="minorHAnsi"/>
          <w:color w:val="000000"/>
        </w:rPr>
        <w:t xml:space="preserve">Zamawiający będzie oceniać potencjał Wykonawcy osobno dla każdego z warunków. </w:t>
      </w:r>
      <w:r w:rsidR="00212ECE" w:rsidRPr="00212ECE">
        <w:rPr>
          <w:rFonts w:cstheme="minorHAnsi"/>
          <w:color w:val="000000"/>
        </w:rPr>
        <w:t xml:space="preserve"> </w:t>
      </w:r>
    </w:p>
    <w:p w14:paraId="4759A5C7" w14:textId="77777777" w:rsidR="00BE27C1" w:rsidRPr="00BE27C1" w:rsidRDefault="00BE27C1" w:rsidP="00BE27C1">
      <w:pPr>
        <w:autoSpaceDE w:val="0"/>
        <w:autoSpaceDN w:val="0"/>
        <w:adjustRightInd w:val="0"/>
        <w:spacing w:after="0" w:line="264" w:lineRule="auto"/>
        <w:ind w:left="567"/>
        <w:jc w:val="both"/>
        <w:rPr>
          <w:rFonts w:cstheme="minorHAnsi"/>
          <w:color w:val="000000"/>
        </w:rPr>
      </w:pPr>
      <w:r w:rsidRPr="00BE27C1">
        <w:rPr>
          <w:rFonts w:cstheme="minorHAnsi"/>
          <w:color w:val="000000"/>
        </w:rPr>
        <w:t xml:space="preserve">Oferent załączy wykaz wykonanych usług, z podaniem ich wartości, przedmiotu, dat wykonania i odbiorców wraz z załączeniem dokumentów potwierdzających, że te usługi zostały wykonane należycie. </w:t>
      </w:r>
    </w:p>
    <w:p w14:paraId="55399D22" w14:textId="2DCD6B0B" w:rsidR="00BE27C1" w:rsidRPr="00BE27C1" w:rsidRDefault="00BE27C1" w:rsidP="00BE27C1">
      <w:pPr>
        <w:autoSpaceDE w:val="0"/>
        <w:autoSpaceDN w:val="0"/>
        <w:adjustRightInd w:val="0"/>
        <w:spacing w:after="0" w:line="264" w:lineRule="auto"/>
        <w:ind w:left="567"/>
        <w:jc w:val="both"/>
        <w:rPr>
          <w:rFonts w:cstheme="minorHAnsi"/>
          <w:i/>
          <w:color w:val="000000"/>
        </w:rPr>
      </w:pPr>
      <w:r w:rsidRPr="00BE27C1">
        <w:rPr>
          <w:rFonts w:cstheme="minorHAnsi"/>
          <w:i/>
          <w:color w:val="000000"/>
        </w:rPr>
        <w:t xml:space="preserve">Wykonawca musi być w stanie wykazać i udowodnić zrealizowanie wskazanych w warunku robót  oraz </w:t>
      </w:r>
      <w:r w:rsidR="009008AD">
        <w:rPr>
          <w:rFonts w:cstheme="minorHAnsi"/>
          <w:i/>
          <w:color w:val="000000"/>
        </w:rPr>
        <w:t>dostaw</w:t>
      </w:r>
      <w:r w:rsidRPr="00BE27C1">
        <w:rPr>
          <w:rFonts w:cstheme="minorHAnsi"/>
          <w:i/>
          <w:color w:val="000000"/>
        </w:rPr>
        <w:t xml:space="preserve"> na wezwanie Zamawiającego.</w:t>
      </w:r>
    </w:p>
    <w:p w14:paraId="1E4DF307" w14:textId="77777777" w:rsidR="00BE27C1" w:rsidRPr="00BE27C1" w:rsidRDefault="00BE27C1" w:rsidP="00BE27C1">
      <w:pPr>
        <w:autoSpaceDE w:val="0"/>
        <w:autoSpaceDN w:val="0"/>
        <w:adjustRightInd w:val="0"/>
        <w:spacing w:after="0" w:line="264" w:lineRule="auto"/>
        <w:ind w:left="567"/>
        <w:jc w:val="both"/>
        <w:rPr>
          <w:rFonts w:cstheme="minorHAnsi"/>
          <w:color w:val="000000"/>
        </w:rPr>
      </w:pPr>
      <w:r w:rsidRPr="00BE27C1">
        <w:rPr>
          <w:rFonts w:cstheme="minorHAnsi"/>
          <w:color w:val="000000"/>
        </w:rPr>
        <w:t>Sprawdzenie ww. warunku udziału w postępowaniu odbywać się będzie na podstawie przedłożonych przez Wykonawcę dokumentów i oświadczeń wg zasady spełnia / nie spełnia.</w:t>
      </w:r>
    </w:p>
    <w:p w14:paraId="2F710692" w14:textId="77777777" w:rsidR="00BE27C1" w:rsidRPr="00BE27C1" w:rsidRDefault="00BE27C1" w:rsidP="00BE27C1">
      <w:pPr>
        <w:autoSpaceDE w:val="0"/>
        <w:autoSpaceDN w:val="0"/>
        <w:adjustRightInd w:val="0"/>
        <w:spacing w:after="0" w:line="264" w:lineRule="auto"/>
        <w:jc w:val="both"/>
        <w:rPr>
          <w:rFonts w:cstheme="minorHAnsi"/>
          <w:b/>
          <w:color w:val="000000"/>
        </w:rPr>
      </w:pPr>
      <w:r w:rsidRPr="00BE27C1">
        <w:rPr>
          <w:rFonts w:cstheme="minorHAnsi"/>
          <w:b/>
          <w:color w:val="000000"/>
        </w:rPr>
        <w:t>Uwaga 3</w:t>
      </w:r>
    </w:p>
    <w:p w14:paraId="1E15DD44" w14:textId="77777777" w:rsidR="00BE27C1" w:rsidRPr="00BE27C1" w:rsidRDefault="00BE27C1" w:rsidP="00BE27C1">
      <w:pPr>
        <w:autoSpaceDE w:val="0"/>
        <w:autoSpaceDN w:val="0"/>
        <w:adjustRightInd w:val="0"/>
        <w:spacing w:after="0" w:line="264" w:lineRule="auto"/>
        <w:ind w:left="567"/>
        <w:jc w:val="both"/>
        <w:rPr>
          <w:rFonts w:cstheme="minorHAnsi"/>
          <w:color w:val="000000"/>
          <w:u w:val="single"/>
        </w:rPr>
      </w:pPr>
      <w:r w:rsidRPr="00BE27C1">
        <w:rPr>
          <w:rFonts w:cstheme="minorHAnsi"/>
          <w:color w:val="000000"/>
        </w:rPr>
        <w:t xml:space="preserve">Zamawiający, określając wymogi w zakresie </w:t>
      </w:r>
      <w:r w:rsidRPr="00BE27C1">
        <w:rPr>
          <w:rFonts w:cstheme="minorHAnsi"/>
          <w:color w:val="000000"/>
          <w:u w:val="single"/>
        </w:rPr>
        <w:t xml:space="preserve">Kwalifikacji zawodowej i doświadczenia osób skierowanych do realizacji zamówienia, odpowiednie do funkcji jaka zostanie im powierzona </w:t>
      </w:r>
      <w:r w:rsidRPr="00BE27C1">
        <w:rPr>
          <w:rFonts w:cstheme="minorHAnsi"/>
          <w:color w:val="000000"/>
        </w:rPr>
        <w:t xml:space="preserve">dla każdej osoby w zakresie posiadanych uprawnień budowlanych wymaga uprawnień w rozumieniu ustawy z dnia 7 lipca 1994 r Prawo budowlane (tekst jednolity: </w:t>
      </w:r>
      <w:hyperlink r:id="rId14" w:history="1">
        <w:r w:rsidRPr="00BE27C1">
          <w:rPr>
            <w:rStyle w:val="Hipercze"/>
            <w:rFonts w:cstheme="minorHAnsi"/>
          </w:rPr>
          <w:t>Dz.U. 2021 poz. 2351</w:t>
        </w:r>
      </w:hyperlink>
      <w:r w:rsidRPr="00BE27C1">
        <w:rPr>
          <w:rFonts w:cstheme="minorHAnsi"/>
          <w:color w:val="000000"/>
        </w:rPr>
        <w:t xml:space="preserve"> z </w:t>
      </w:r>
      <w:proofErr w:type="spellStart"/>
      <w:r w:rsidRPr="00BE27C1">
        <w:rPr>
          <w:rFonts w:cstheme="minorHAnsi"/>
          <w:color w:val="000000"/>
        </w:rPr>
        <w:t>późn</w:t>
      </w:r>
      <w:proofErr w:type="spellEnd"/>
      <w:r w:rsidRPr="00BE27C1">
        <w:rPr>
          <w:rFonts w:cstheme="minorHAnsi"/>
          <w:color w:val="000000"/>
        </w:rPr>
        <w:t xml:space="preserve">. zm.) oraz Rozporządzenia Ministra Inwestycji i Rozwoju z dnia 29 kwietnia 2019 r. w sprawie przygotowania zawodowego do wykonywania samodzielnych funkcji technicznych w budownictwie (tekst jednolity: Dz.U. 2019 poz. 831 z </w:t>
      </w:r>
      <w:proofErr w:type="spellStart"/>
      <w:r w:rsidRPr="00BE27C1">
        <w:rPr>
          <w:rFonts w:cstheme="minorHAnsi"/>
          <w:color w:val="000000"/>
        </w:rPr>
        <w:t>późn</w:t>
      </w:r>
      <w:proofErr w:type="spellEnd"/>
      <w:r w:rsidRPr="00BE27C1">
        <w:rPr>
          <w:rFonts w:cstheme="minorHAnsi"/>
          <w:color w:val="000000"/>
        </w:rPr>
        <w:t>. zm.).</w:t>
      </w:r>
    </w:p>
    <w:p w14:paraId="47D64575" w14:textId="77777777" w:rsidR="00BE27C1" w:rsidRPr="00BE27C1" w:rsidRDefault="00BE27C1" w:rsidP="00BE27C1">
      <w:pPr>
        <w:autoSpaceDE w:val="0"/>
        <w:autoSpaceDN w:val="0"/>
        <w:adjustRightInd w:val="0"/>
        <w:spacing w:after="0" w:line="264" w:lineRule="auto"/>
        <w:ind w:left="567"/>
        <w:jc w:val="both"/>
        <w:rPr>
          <w:rFonts w:cstheme="minorHAnsi"/>
          <w:color w:val="000000"/>
        </w:rPr>
      </w:pPr>
      <w:r w:rsidRPr="00BE27C1">
        <w:rPr>
          <w:rFonts w:cstheme="minorHAnsi"/>
          <w:color w:val="000000"/>
        </w:rPr>
        <w:t xml:space="preserve">Zamawiający zaakceptuje uprawnienia budowlane odpowiadające wymaganym uprawnieniom, które zostały wydane na podstawie wcześniej obowiązujących przepisów oraz odpowiadające im </w:t>
      </w:r>
      <w:r w:rsidRPr="00BE27C1">
        <w:rPr>
          <w:rFonts w:cstheme="minorHAnsi"/>
          <w:color w:val="000000"/>
        </w:rPr>
        <w:lastRenderedPageBreak/>
        <w:t xml:space="preserve">uprawnienia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 (tekst jednolity: </w:t>
      </w:r>
      <w:hyperlink r:id="rId15" w:history="1">
        <w:r w:rsidRPr="00BE27C1">
          <w:rPr>
            <w:rStyle w:val="Hipercze"/>
            <w:rFonts w:cstheme="minorHAnsi"/>
          </w:rPr>
          <w:t>Dz.U. 2021 poz. 1646</w:t>
        </w:r>
      </w:hyperlink>
      <w:r w:rsidRPr="00BE27C1">
        <w:rPr>
          <w:rFonts w:cstheme="minorHAnsi"/>
          <w:color w:val="000000"/>
        </w:rPr>
        <w:t xml:space="preserve"> z </w:t>
      </w:r>
      <w:proofErr w:type="spellStart"/>
      <w:r w:rsidRPr="00BE27C1">
        <w:rPr>
          <w:rFonts w:cstheme="minorHAnsi"/>
          <w:color w:val="000000"/>
        </w:rPr>
        <w:t>późn</w:t>
      </w:r>
      <w:proofErr w:type="spellEnd"/>
      <w:r w:rsidRPr="00BE27C1">
        <w:rPr>
          <w:rFonts w:cstheme="minorHAnsi"/>
          <w:color w:val="000000"/>
        </w:rPr>
        <w:t>. zm.).</w:t>
      </w:r>
    </w:p>
    <w:p w14:paraId="0233657C" w14:textId="77777777" w:rsidR="00BE27C1" w:rsidRPr="00BE27C1" w:rsidRDefault="00BE27C1" w:rsidP="00BE27C1">
      <w:pPr>
        <w:autoSpaceDE w:val="0"/>
        <w:autoSpaceDN w:val="0"/>
        <w:adjustRightInd w:val="0"/>
        <w:spacing w:after="0" w:line="264" w:lineRule="auto"/>
        <w:ind w:left="567"/>
        <w:jc w:val="both"/>
        <w:rPr>
          <w:rFonts w:cstheme="minorHAnsi"/>
          <w:color w:val="000000"/>
        </w:rPr>
      </w:pPr>
      <w:r w:rsidRPr="00BE27C1">
        <w:rPr>
          <w:rFonts w:cstheme="minorHAnsi"/>
          <w:i/>
          <w:color w:val="000000"/>
        </w:rPr>
        <w:t xml:space="preserve">Wykonawca przedstawi wykaz osób na wezwanie Zamawiającego. </w:t>
      </w:r>
    </w:p>
    <w:p w14:paraId="08C90092" w14:textId="77777777" w:rsidR="00BE27C1" w:rsidRPr="00BE27C1" w:rsidRDefault="00BE27C1" w:rsidP="00BE27C1">
      <w:pPr>
        <w:autoSpaceDE w:val="0"/>
        <w:autoSpaceDN w:val="0"/>
        <w:adjustRightInd w:val="0"/>
        <w:spacing w:after="0" w:line="264" w:lineRule="auto"/>
        <w:jc w:val="both"/>
        <w:rPr>
          <w:rFonts w:cstheme="minorHAnsi"/>
          <w:i/>
          <w:color w:val="000000"/>
        </w:rPr>
      </w:pPr>
    </w:p>
    <w:p w14:paraId="22278F33" w14:textId="77777777" w:rsidR="00BE27C1" w:rsidRPr="00BE27C1" w:rsidRDefault="00BE27C1" w:rsidP="00BE27C1">
      <w:pPr>
        <w:autoSpaceDE w:val="0"/>
        <w:autoSpaceDN w:val="0"/>
        <w:adjustRightInd w:val="0"/>
        <w:spacing w:after="0" w:line="264" w:lineRule="auto"/>
        <w:ind w:left="567"/>
        <w:jc w:val="both"/>
        <w:rPr>
          <w:rFonts w:cstheme="minorHAnsi"/>
          <w:color w:val="000000"/>
        </w:rPr>
      </w:pPr>
      <w:r w:rsidRPr="00BE27C1">
        <w:rPr>
          <w:rFonts w:cstheme="minorHAnsi"/>
          <w:color w:val="000000"/>
        </w:rPr>
        <w:t>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SWZ.</w:t>
      </w:r>
    </w:p>
    <w:p w14:paraId="624756DC" w14:textId="77777777" w:rsidR="00D25DE9" w:rsidRPr="006221BF" w:rsidRDefault="00D25DE9" w:rsidP="006221BF">
      <w:pPr>
        <w:autoSpaceDE w:val="0"/>
        <w:autoSpaceDN w:val="0"/>
        <w:adjustRightInd w:val="0"/>
        <w:spacing w:after="0" w:line="264" w:lineRule="auto"/>
        <w:jc w:val="both"/>
        <w:rPr>
          <w:rFonts w:cstheme="minorHAnsi"/>
          <w:sz w:val="2"/>
        </w:rPr>
      </w:pPr>
    </w:p>
    <w:p w14:paraId="65DC106F" w14:textId="77777777" w:rsidR="00171C58" w:rsidRPr="00DB0646" w:rsidRDefault="00171C58" w:rsidP="006F5CF5">
      <w:pPr>
        <w:autoSpaceDE w:val="0"/>
        <w:autoSpaceDN w:val="0"/>
        <w:adjustRightInd w:val="0"/>
        <w:spacing w:after="0" w:line="264" w:lineRule="auto"/>
        <w:jc w:val="both"/>
        <w:rPr>
          <w:rFonts w:cstheme="minorHAnsi"/>
          <w:sz w:val="10"/>
        </w:rPr>
      </w:pPr>
    </w:p>
    <w:p w14:paraId="466F5C59" w14:textId="77777777"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14:paraId="39369CFF"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7F31B43B"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30DC3438"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14:paraId="0ACC1AB2"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14:paraId="5328C3AE"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14:paraId="5DE7B9B5" w14:textId="77777777"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14:paraId="1DCC4A3E"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14:paraId="4148FF2B" w14:textId="77777777" w:rsidR="00D106C7" w:rsidRPr="006F5CF5" w:rsidRDefault="00D106C7"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2871FBE0"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37D87F64"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79BEFF4" w14:textId="77777777"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lastRenderedPageBreak/>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04512834" w14:textId="77777777"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14:paraId="38800E16" w14:textId="77777777"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14:paraId="23A92880" w14:textId="4C4B8903"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 xml:space="preserve">ykonawcy mogą wspólnie ubiegać się o udzielenie zamówienia. W takim przypadku Wykonawcy ustanawiają pełnomocnika do reprezentowania ich w postępowaniu albo do reprezentowania i zawarcia umowy w </w:t>
      </w:r>
      <w:r w:rsidR="00674751" w:rsidRPr="00A2705C">
        <w:rPr>
          <w:rFonts w:eastAsia="Times New Roman" w:cstheme="minorHAnsi"/>
          <w:color w:val="000000"/>
        </w:rPr>
        <w:t>sprawie zamówienia publicznego. Pełnomocnictwo</w:t>
      </w:r>
      <w:r w:rsidR="00A2705C" w:rsidRPr="00A2705C">
        <w:rPr>
          <w:rFonts w:eastAsia="Times New Roman" w:cstheme="minorHAnsi"/>
          <w:color w:val="000000"/>
        </w:rPr>
        <w:t xml:space="preserve"> </w:t>
      </w:r>
      <w:r w:rsidR="00674751" w:rsidRPr="00A2705C">
        <w:rPr>
          <w:rFonts w:eastAsia="Times New Roman" w:cstheme="minorHAnsi"/>
          <w:color w:val="000000"/>
        </w:rPr>
        <w:t>winno być załączone</w:t>
      </w:r>
      <w:r w:rsidR="00674751" w:rsidRPr="006F5CF5">
        <w:rPr>
          <w:rFonts w:eastAsia="Times New Roman" w:cstheme="minorHAnsi"/>
          <w:color w:val="000000"/>
        </w:rPr>
        <w:t xml:space="preserve"> do oferty. </w:t>
      </w:r>
    </w:p>
    <w:p w14:paraId="2B838D6B"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70D51052"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38DFFA73" w14:textId="77777777"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14:paraId="0397CD8C" w14:textId="77777777"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14:paraId="71B51713" w14:textId="77777777" w:rsidR="00001511" w:rsidRPr="00750243" w:rsidRDefault="00001511" w:rsidP="00001511">
      <w:pPr>
        <w:shd w:val="clear" w:color="auto" w:fill="F2F2F2" w:themeFill="background1" w:themeFillShade="F2"/>
        <w:tabs>
          <w:tab w:val="left" w:pos="851"/>
        </w:tabs>
        <w:spacing w:after="0" w:line="240" w:lineRule="auto"/>
        <w:jc w:val="both"/>
        <w:rPr>
          <w:rFonts w:cstheme="minorHAnsi"/>
          <w:b/>
          <w:color w:val="FF0000"/>
        </w:rPr>
      </w:pPr>
      <w:bookmarkStart w:id="8"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8"/>
    <w:p w14:paraId="4B431BFA" w14:textId="77777777" w:rsidR="00001511" w:rsidRPr="00A22617" w:rsidRDefault="00001511" w:rsidP="006F5CF5">
      <w:pPr>
        <w:autoSpaceDE w:val="0"/>
        <w:autoSpaceDN w:val="0"/>
        <w:adjustRightInd w:val="0"/>
        <w:spacing w:after="0" w:line="264" w:lineRule="auto"/>
        <w:jc w:val="both"/>
        <w:rPr>
          <w:rFonts w:cstheme="minorHAnsi"/>
          <w:b/>
          <w:sz w:val="4"/>
        </w:rPr>
      </w:pPr>
    </w:p>
    <w:p w14:paraId="54A12D05" w14:textId="77777777" w:rsidR="00BE27C1" w:rsidRPr="009241D6" w:rsidRDefault="00BE27C1" w:rsidP="000F197D">
      <w:pPr>
        <w:pStyle w:val="Akapitzlist"/>
        <w:numPr>
          <w:ilvl w:val="0"/>
          <w:numId w:val="59"/>
        </w:numPr>
        <w:autoSpaceDE w:val="0"/>
        <w:autoSpaceDN w:val="0"/>
        <w:adjustRightInd w:val="0"/>
        <w:spacing w:after="0"/>
        <w:jc w:val="both"/>
        <w:rPr>
          <w:rFonts w:cstheme="minorHAnsi"/>
        </w:rPr>
      </w:pPr>
      <w:r w:rsidRPr="009241D6">
        <w:rPr>
          <w:rFonts w:cstheme="minorHAnsi"/>
        </w:rPr>
        <w:t>Na ofertę składają się następujące dokumenty i załączniki:</w:t>
      </w:r>
    </w:p>
    <w:p w14:paraId="4648F940" w14:textId="77777777" w:rsidR="00BE27C1" w:rsidRPr="009241D6" w:rsidRDefault="00BE27C1" w:rsidP="000F197D">
      <w:pPr>
        <w:pStyle w:val="Akapitzlist"/>
        <w:numPr>
          <w:ilvl w:val="0"/>
          <w:numId w:val="60"/>
        </w:numPr>
        <w:autoSpaceDE w:val="0"/>
        <w:autoSpaceDN w:val="0"/>
        <w:adjustRightInd w:val="0"/>
        <w:spacing w:after="0"/>
        <w:jc w:val="both"/>
        <w:rPr>
          <w:rFonts w:cstheme="minorHAnsi"/>
        </w:rPr>
      </w:pPr>
      <w:r w:rsidRPr="009241D6">
        <w:rPr>
          <w:rFonts w:cstheme="minorHAnsi"/>
          <w:b/>
        </w:rPr>
        <w:t>Formularz ofertowy</w:t>
      </w:r>
      <w:r w:rsidRPr="009241D6">
        <w:rPr>
          <w:rFonts w:cstheme="minorHAnsi"/>
        </w:rPr>
        <w:t>– wypełniony i podpisany przez wykonawcę.</w:t>
      </w:r>
    </w:p>
    <w:p w14:paraId="788EDD52" w14:textId="77777777" w:rsidR="00BE27C1" w:rsidRPr="009241D6" w:rsidRDefault="00BE27C1" w:rsidP="000F197D">
      <w:pPr>
        <w:pStyle w:val="Akapitzlist"/>
        <w:numPr>
          <w:ilvl w:val="0"/>
          <w:numId w:val="60"/>
        </w:numPr>
        <w:autoSpaceDE w:val="0"/>
        <w:autoSpaceDN w:val="0"/>
        <w:adjustRightInd w:val="0"/>
        <w:spacing w:after="0"/>
        <w:jc w:val="both"/>
        <w:rPr>
          <w:rFonts w:cstheme="minorHAnsi"/>
          <w:color w:val="000000" w:themeColor="text1"/>
        </w:rPr>
      </w:pPr>
      <w:r w:rsidRPr="009241D6">
        <w:rPr>
          <w:rFonts w:cstheme="minorHAnsi"/>
          <w:b/>
        </w:rPr>
        <w:t>Oświadczenie Wykonawcy o spełnieniu warunków udziału w postępowaniu</w:t>
      </w:r>
      <w:r w:rsidRPr="009241D6">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9241D6">
        <w:rPr>
          <w:rFonts w:cstheme="minorHAnsi"/>
          <w:color w:val="000000" w:themeColor="text1"/>
        </w:rPr>
        <w:t>tymczasowo zastępujący wymagane przez zamawiającego podmiotowe środki dowodowe.</w:t>
      </w:r>
    </w:p>
    <w:p w14:paraId="1BCD8129" w14:textId="77777777" w:rsidR="00BE27C1" w:rsidRPr="009241D6" w:rsidRDefault="00BE27C1" w:rsidP="000F197D">
      <w:pPr>
        <w:pStyle w:val="Akapitzlist"/>
        <w:numPr>
          <w:ilvl w:val="0"/>
          <w:numId w:val="60"/>
        </w:numPr>
        <w:autoSpaceDE w:val="0"/>
        <w:autoSpaceDN w:val="0"/>
        <w:adjustRightInd w:val="0"/>
        <w:spacing w:after="0"/>
        <w:jc w:val="both"/>
        <w:rPr>
          <w:rFonts w:cstheme="minorHAnsi"/>
        </w:rPr>
      </w:pPr>
      <w:r w:rsidRPr="009241D6">
        <w:rPr>
          <w:rFonts w:cstheme="minorHAnsi"/>
        </w:rPr>
        <w:t xml:space="preserve">Wykonawca, w przypadku polegania na zdolnościach lub sytuacji podmiotów udostępniających zasoby, przedstawia, wraz z własnym oświadczeniem, o którym mowa w pkt.2, także </w:t>
      </w:r>
      <w:r w:rsidRPr="009241D6">
        <w:rPr>
          <w:rFonts w:cstheme="minorHAnsi"/>
          <w:u w:val="single"/>
        </w:rPr>
        <w:t>oświadczenie podmiotu udostępniającego zasoby</w:t>
      </w:r>
      <w:r w:rsidRPr="009241D6">
        <w:rPr>
          <w:rFonts w:cstheme="minorHAnsi"/>
        </w:rPr>
        <w:t>, potwierdzające brak podstaw wykluczenia tego podmiotu oraz odpowiednio spełnianie warunków udziału w postępowaniu w zakresie, w jakim wykonawca powołuje się na jego zasoby.</w:t>
      </w:r>
    </w:p>
    <w:p w14:paraId="35E0CACD" w14:textId="77777777" w:rsidR="00BE27C1" w:rsidRPr="009241D6" w:rsidRDefault="00BE27C1" w:rsidP="000F197D">
      <w:pPr>
        <w:pStyle w:val="Akapitzlist"/>
        <w:numPr>
          <w:ilvl w:val="0"/>
          <w:numId w:val="60"/>
        </w:numPr>
        <w:autoSpaceDE w:val="0"/>
        <w:autoSpaceDN w:val="0"/>
        <w:adjustRightInd w:val="0"/>
        <w:spacing w:after="0"/>
        <w:jc w:val="both"/>
        <w:rPr>
          <w:rFonts w:cstheme="minorHAnsi"/>
        </w:rPr>
      </w:pPr>
      <w:r w:rsidRPr="009241D6">
        <w:rPr>
          <w:rFonts w:cstheme="minorHAnsi"/>
        </w:rPr>
        <w:t xml:space="preserve">W przypadku wspólnego ubiegania się o zamówienie przez wykonawców, oświadczenie, o którym mowa w pkt.2 składa każdy z wykonawców w zakresie, w jakim każdy z wykonawców wykazuje spełnianie warunków udziału w postępowaniu. </w:t>
      </w:r>
    </w:p>
    <w:p w14:paraId="0BD0EA33" w14:textId="77777777" w:rsidR="00BE27C1" w:rsidRPr="009241D6" w:rsidRDefault="00BE27C1" w:rsidP="000F197D">
      <w:pPr>
        <w:pStyle w:val="Akapitzlist"/>
        <w:numPr>
          <w:ilvl w:val="0"/>
          <w:numId w:val="60"/>
        </w:numPr>
        <w:autoSpaceDE w:val="0"/>
        <w:autoSpaceDN w:val="0"/>
        <w:adjustRightInd w:val="0"/>
        <w:spacing w:after="0"/>
        <w:jc w:val="both"/>
        <w:rPr>
          <w:rFonts w:cstheme="minorHAnsi"/>
        </w:rPr>
      </w:pPr>
      <w:r w:rsidRPr="009241D6">
        <w:rPr>
          <w:rFonts w:cstheme="minorHAnsi"/>
        </w:rPr>
        <w:t xml:space="preserve">W przypadku wspólnego ubiegania się o zamówienie przez wykonawców w przypadku o którym mowa w art. 117 ust. 2 i 3 ustawy </w:t>
      </w:r>
      <w:proofErr w:type="spellStart"/>
      <w:r w:rsidRPr="009241D6">
        <w:rPr>
          <w:rFonts w:cstheme="minorHAnsi"/>
        </w:rPr>
        <w:t>Pzp</w:t>
      </w:r>
      <w:proofErr w:type="spellEnd"/>
      <w:r w:rsidRPr="009241D6">
        <w:rPr>
          <w:rFonts w:cstheme="minorHAnsi"/>
        </w:rPr>
        <w:t>, Wykonawcy składają oświadczenie, z którego wynika, które roboty budowlane, dostawy lub usługi wykonują poszczególni wykonawcy.</w:t>
      </w:r>
    </w:p>
    <w:p w14:paraId="68B56431" w14:textId="2E65B936" w:rsidR="00BE27C1" w:rsidRPr="009241D6" w:rsidRDefault="00BE27C1" w:rsidP="000F197D">
      <w:pPr>
        <w:pStyle w:val="Akapitzlist"/>
        <w:numPr>
          <w:ilvl w:val="0"/>
          <w:numId w:val="60"/>
        </w:numPr>
        <w:autoSpaceDE w:val="0"/>
        <w:autoSpaceDN w:val="0"/>
        <w:adjustRightInd w:val="0"/>
        <w:spacing w:after="0"/>
        <w:jc w:val="both"/>
        <w:rPr>
          <w:rFonts w:cstheme="minorHAnsi"/>
        </w:rPr>
      </w:pPr>
      <w:r w:rsidRPr="009241D6">
        <w:rPr>
          <w:rFonts w:cstheme="minorHAnsi"/>
          <w:bCs/>
          <w:u w:val="single"/>
        </w:rPr>
        <w:t>ZOBOWIĄZANIE</w:t>
      </w:r>
      <w:r w:rsidRPr="009241D6">
        <w:rPr>
          <w:rFonts w:cstheme="minorHAnsi"/>
          <w:bCs/>
        </w:rPr>
        <w:t xml:space="preserve"> do oddania do dyspozycji niezbędnych zasobów  na potrzeby realizacji zamówienia</w:t>
      </w:r>
      <w:r w:rsidR="009008AD">
        <w:rPr>
          <w:rFonts w:cstheme="minorHAnsi"/>
          <w:bCs/>
        </w:rPr>
        <w:t xml:space="preserve"> </w:t>
      </w:r>
      <w:r w:rsidRPr="009241D6">
        <w:rPr>
          <w:rFonts w:cstheme="minorHAnsi"/>
        </w:rPr>
        <w:t>jeżeli Wykonawca w celu potwierdzenia spełniania warunków udziału w postępowaniu polega na zdolnościach lub sytuacji podmiotów udostępniających zasoby.</w:t>
      </w:r>
    </w:p>
    <w:p w14:paraId="11D19873" w14:textId="3C503313" w:rsidR="00BE27C1" w:rsidRPr="00A2705C" w:rsidRDefault="00BE27C1" w:rsidP="000F197D">
      <w:pPr>
        <w:pStyle w:val="Akapitzlist"/>
        <w:numPr>
          <w:ilvl w:val="0"/>
          <w:numId w:val="60"/>
        </w:numPr>
        <w:shd w:val="clear" w:color="auto" w:fill="FFFFFF" w:themeFill="background1"/>
        <w:autoSpaceDE w:val="0"/>
        <w:autoSpaceDN w:val="0"/>
        <w:adjustRightInd w:val="0"/>
        <w:spacing w:after="0"/>
        <w:jc w:val="both"/>
        <w:rPr>
          <w:rFonts w:cstheme="minorHAnsi"/>
        </w:rPr>
      </w:pPr>
      <w:r w:rsidRPr="00A2705C">
        <w:rPr>
          <w:rFonts w:cstheme="minorHAnsi"/>
          <w:u w:val="single"/>
        </w:rPr>
        <w:t>Pełnomocnictwo</w:t>
      </w:r>
      <w:r w:rsidRPr="00A2705C">
        <w:rPr>
          <w:rFonts w:cstheme="minorHAnsi"/>
        </w:rPr>
        <w:t xml:space="preserve"> upoważniające do złożenia oferty, o ile ofertę składa pełnomocnik/ do</w:t>
      </w:r>
      <w:r w:rsidR="00A2705C" w:rsidRPr="00A2705C">
        <w:rPr>
          <w:rFonts w:cstheme="minorHAnsi"/>
        </w:rPr>
        <w:t xml:space="preserve"> </w:t>
      </w:r>
      <w:r w:rsidRPr="00A2705C">
        <w:rPr>
          <w:rFonts w:cstheme="minorHAnsi"/>
        </w:rPr>
        <w:t>reprezentowania</w:t>
      </w:r>
      <w:r w:rsidR="00A2705C" w:rsidRPr="00A2705C">
        <w:rPr>
          <w:rFonts w:cstheme="minorHAnsi"/>
        </w:rPr>
        <w:t xml:space="preserve"> </w:t>
      </w:r>
      <w:r w:rsidRPr="00A2705C">
        <w:rPr>
          <w:rFonts w:cstheme="minorHAnsi"/>
        </w:rPr>
        <w:t>w</w:t>
      </w:r>
      <w:r w:rsidR="00A2705C" w:rsidRPr="00A2705C">
        <w:rPr>
          <w:rFonts w:cstheme="minorHAnsi"/>
        </w:rPr>
        <w:t xml:space="preserve"> </w:t>
      </w:r>
      <w:r w:rsidRPr="00A2705C">
        <w:rPr>
          <w:rFonts w:cstheme="minorHAnsi"/>
        </w:rPr>
        <w:t>postępowaniu</w:t>
      </w:r>
      <w:r w:rsidR="00A2705C" w:rsidRPr="00A2705C">
        <w:rPr>
          <w:rFonts w:cstheme="minorHAnsi"/>
        </w:rPr>
        <w:t xml:space="preserve"> </w:t>
      </w:r>
      <w:r w:rsidRPr="00A2705C">
        <w:rPr>
          <w:rFonts w:cstheme="minorHAnsi"/>
        </w:rPr>
        <w:t>Wykonawców</w:t>
      </w:r>
      <w:r w:rsidR="00A2705C" w:rsidRPr="00A2705C">
        <w:rPr>
          <w:rFonts w:cstheme="minorHAnsi"/>
        </w:rPr>
        <w:t xml:space="preserve"> </w:t>
      </w:r>
      <w:r w:rsidRPr="00A2705C">
        <w:rPr>
          <w:rFonts w:cstheme="minorHAnsi"/>
        </w:rPr>
        <w:t>wspólnie</w:t>
      </w:r>
      <w:r w:rsidR="00A2705C" w:rsidRPr="00A2705C">
        <w:rPr>
          <w:rFonts w:cstheme="minorHAnsi"/>
        </w:rPr>
        <w:t xml:space="preserve"> </w:t>
      </w:r>
      <w:r w:rsidRPr="00A2705C">
        <w:rPr>
          <w:rFonts w:cstheme="minorHAnsi"/>
        </w:rPr>
        <w:t>ubiegających</w:t>
      </w:r>
      <w:r w:rsidR="00A2705C" w:rsidRPr="00A2705C">
        <w:rPr>
          <w:rFonts w:cstheme="minorHAnsi"/>
        </w:rPr>
        <w:t xml:space="preserve"> </w:t>
      </w:r>
      <w:r w:rsidRPr="00A2705C">
        <w:rPr>
          <w:rFonts w:cstheme="minorHAnsi"/>
        </w:rPr>
        <w:t>się</w:t>
      </w:r>
      <w:r w:rsidR="00A2705C" w:rsidRPr="00A2705C">
        <w:rPr>
          <w:rFonts w:cstheme="minorHAnsi"/>
        </w:rPr>
        <w:t xml:space="preserve"> </w:t>
      </w:r>
      <w:r w:rsidRPr="00A2705C">
        <w:rPr>
          <w:rFonts w:cstheme="minorHAnsi"/>
        </w:rPr>
        <w:t>o</w:t>
      </w:r>
      <w:r w:rsidR="00A2705C" w:rsidRPr="00A2705C">
        <w:rPr>
          <w:rFonts w:cstheme="minorHAnsi"/>
        </w:rPr>
        <w:t xml:space="preserve"> </w:t>
      </w:r>
      <w:r w:rsidRPr="00A2705C">
        <w:rPr>
          <w:rFonts w:cstheme="minorHAnsi"/>
        </w:rPr>
        <w:t>udzielenie</w:t>
      </w:r>
      <w:r w:rsidR="00A2705C" w:rsidRPr="00A2705C">
        <w:rPr>
          <w:rFonts w:cstheme="minorHAnsi"/>
        </w:rPr>
        <w:t xml:space="preserve"> </w:t>
      </w:r>
      <w:r w:rsidRPr="00A2705C">
        <w:rPr>
          <w:rFonts w:cstheme="minorHAnsi"/>
        </w:rPr>
        <w:lastRenderedPageBreak/>
        <w:t>zamówienia – dotyczy</w:t>
      </w:r>
      <w:r w:rsidR="00A2705C" w:rsidRPr="00A2705C">
        <w:rPr>
          <w:rFonts w:cstheme="minorHAnsi"/>
        </w:rPr>
        <w:t xml:space="preserve"> </w:t>
      </w:r>
      <w:r w:rsidRPr="00A2705C">
        <w:rPr>
          <w:rFonts w:cstheme="minorHAnsi"/>
        </w:rPr>
        <w:t>ofert</w:t>
      </w:r>
      <w:r w:rsidR="00A2705C" w:rsidRPr="00A2705C">
        <w:rPr>
          <w:rFonts w:cstheme="minorHAnsi"/>
        </w:rPr>
        <w:t xml:space="preserve"> </w:t>
      </w:r>
      <w:r w:rsidRPr="00A2705C">
        <w:rPr>
          <w:rFonts w:cstheme="minorHAnsi"/>
        </w:rPr>
        <w:t>składanych</w:t>
      </w:r>
      <w:r w:rsidR="00A2705C" w:rsidRPr="00A2705C">
        <w:rPr>
          <w:rFonts w:cstheme="minorHAnsi"/>
        </w:rPr>
        <w:t xml:space="preserve"> </w:t>
      </w:r>
      <w:r w:rsidRPr="00A2705C">
        <w:rPr>
          <w:rFonts w:cstheme="minorHAnsi"/>
        </w:rPr>
        <w:t>przez</w:t>
      </w:r>
      <w:r w:rsidR="00A2705C" w:rsidRPr="00A2705C">
        <w:rPr>
          <w:rFonts w:cstheme="minorHAnsi"/>
        </w:rPr>
        <w:t xml:space="preserve"> </w:t>
      </w:r>
      <w:r w:rsidRPr="00A2705C">
        <w:rPr>
          <w:rFonts w:cstheme="minorHAnsi"/>
        </w:rPr>
        <w:t>Wykonawców</w:t>
      </w:r>
      <w:r w:rsidR="00A2705C" w:rsidRPr="00A2705C">
        <w:rPr>
          <w:rFonts w:cstheme="minorHAnsi"/>
        </w:rPr>
        <w:t xml:space="preserve"> </w:t>
      </w:r>
      <w:r w:rsidRPr="00A2705C">
        <w:rPr>
          <w:rFonts w:cstheme="minorHAnsi"/>
        </w:rPr>
        <w:t>wspólnie</w:t>
      </w:r>
      <w:r w:rsidR="00A2705C" w:rsidRPr="00A2705C">
        <w:rPr>
          <w:rFonts w:cstheme="minorHAnsi"/>
        </w:rPr>
        <w:t xml:space="preserve"> </w:t>
      </w:r>
      <w:r w:rsidRPr="00A2705C">
        <w:rPr>
          <w:rFonts w:cstheme="minorHAnsi"/>
        </w:rPr>
        <w:t>ubiegających</w:t>
      </w:r>
      <w:r w:rsidR="00A2705C" w:rsidRPr="00A2705C">
        <w:rPr>
          <w:rFonts w:cstheme="minorHAnsi"/>
        </w:rPr>
        <w:t xml:space="preserve"> </w:t>
      </w:r>
      <w:r w:rsidRPr="00A2705C">
        <w:rPr>
          <w:rFonts w:cstheme="minorHAnsi"/>
        </w:rPr>
        <w:t>się</w:t>
      </w:r>
      <w:r w:rsidR="00A2705C" w:rsidRPr="00A2705C">
        <w:rPr>
          <w:rFonts w:cstheme="minorHAnsi"/>
        </w:rPr>
        <w:t xml:space="preserve"> </w:t>
      </w:r>
      <w:r w:rsidRPr="00A2705C">
        <w:rPr>
          <w:rFonts w:cstheme="minorHAnsi"/>
        </w:rPr>
        <w:t>o</w:t>
      </w:r>
      <w:r w:rsidR="00A2705C" w:rsidRPr="00A2705C">
        <w:rPr>
          <w:rFonts w:cstheme="minorHAnsi"/>
        </w:rPr>
        <w:t xml:space="preserve"> </w:t>
      </w:r>
      <w:r w:rsidRPr="00A2705C">
        <w:rPr>
          <w:rFonts w:cstheme="minorHAnsi"/>
        </w:rPr>
        <w:t>udzielenie</w:t>
      </w:r>
      <w:r w:rsidR="00A2705C" w:rsidRPr="00A2705C">
        <w:rPr>
          <w:rFonts w:cstheme="minorHAnsi"/>
        </w:rPr>
        <w:t xml:space="preserve"> </w:t>
      </w:r>
      <w:r w:rsidRPr="00A2705C">
        <w:rPr>
          <w:rFonts w:cstheme="minorHAnsi"/>
        </w:rPr>
        <w:t>zamówienia.</w:t>
      </w:r>
    </w:p>
    <w:p w14:paraId="30D235CA" w14:textId="77777777" w:rsidR="00BE27C1" w:rsidRPr="009241D6" w:rsidRDefault="00BE27C1" w:rsidP="000F197D">
      <w:pPr>
        <w:pStyle w:val="Akapitzlist"/>
        <w:numPr>
          <w:ilvl w:val="0"/>
          <w:numId w:val="60"/>
        </w:numPr>
        <w:autoSpaceDE w:val="0"/>
        <w:autoSpaceDN w:val="0"/>
        <w:adjustRightInd w:val="0"/>
        <w:spacing w:after="0"/>
        <w:jc w:val="both"/>
        <w:rPr>
          <w:rFonts w:cstheme="minorHAnsi"/>
        </w:rPr>
      </w:pPr>
      <w:r w:rsidRPr="009241D6">
        <w:rPr>
          <w:rFonts w:cstheme="minorHAnsi"/>
          <w:u w:val="single"/>
        </w:rPr>
        <w:t>Uzasadnienie</w:t>
      </w:r>
      <w:r w:rsidRPr="009241D6">
        <w:rPr>
          <w:rFonts w:cstheme="minorHAnsi"/>
        </w:rPr>
        <w:t xml:space="preserve"> zastrzeżenia dokumentów wskazanych w formularzu ofertowym jako tajemnicy przedsiębiorstwa (jeżeli dotyczy).</w:t>
      </w:r>
    </w:p>
    <w:p w14:paraId="0B666133" w14:textId="77777777" w:rsidR="00BE27C1" w:rsidRPr="009241D6" w:rsidRDefault="00BE27C1" w:rsidP="00BE27C1">
      <w:pPr>
        <w:autoSpaceDE w:val="0"/>
        <w:autoSpaceDN w:val="0"/>
        <w:adjustRightInd w:val="0"/>
        <w:spacing w:after="0"/>
        <w:jc w:val="both"/>
        <w:rPr>
          <w:rFonts w:cstheme="minorHAnsi"/>
        </w:rPr>
      </w:pPr>
    </w:p>
    <w:p w14:paraId="71AB9AB2" w14:textId="77777777" w:rsidR="00BE27C1" w:rsidRPr="009241D6" w:rsidRDefault="00BE27C1" w:rsidP="00BE27C1">
      <w:pPr>
        <w:autoSpaceDE w:val="0"/>
        <w:autoSpaceDN w:val="0"/>
        <w:adjustRightInd w:val="0"/>
        <w:spacing w:after="0"/>
        <w:jc w:val="both"/>
        <w:rPr>
          <w:rFonts w:cstheme="minorHAnsi"/>
        </w:rPr>
      </w:pPr>
      <w:r w:rsidRPr="009241D6">
        <w:rPr>
          <w:rFonts w:cstheme="minorHAnsi"/>
        </w:rPr>
        <w:t xml:space="preserve">2. W sytuacjach określonych w art. 128 ustawy </w:t>
      </w:r>
      <w:proofErr w:type="spellStart"/>
      <w:r w:rsidRPr="009241D6">
        <w:rPr>
          <w:rFonts w:cstheme="minorHAnsi"/>
        </w:rPr>
        <w:t>Pzp</w:t>
      </w:r>
      <w:proofErr w:type="spellEnd"/>
      <w:r w:rsidRPr="009241D6">
        <w:rPr>
          <w:rFonts w:cstheme="minorHAnsi"/>
        </w:rPr>
        <w:t xml:space="preserve"> Zamawiający może wezwać do złożenia, poprawienia lub uzupełnienia w wyznaczonym terminie: </w:t>
      </w:r>
      <w:r w:rsidRPr="009241D6">
        <w:rPr>
          <w:rFonts w:cstheme="minorHAnsi"/>
        </w:rPr>
        <w:cr/>
        <w:t xml:space="preserve">- oświadczenia, o którym mowa w art. 125 ust.1 ustawy </w:t>
      </w:r>
      <w:proofErr w:type="spellStart"/>
      <w:r w:rsidRPr="009241D6">
        <w:rPr>
          <w:rFonts w:cstheme="minorHAnsi"/>
        </w:rPr>
        <w:t>Pzp</w:t>
      </w:r>
      <w:proofErr w:type="spellEnd"/>
      <w:r w:rsidRPr="009241D6">
        <w:rPr>
          <w:rFonts w:cstheme="minorHAnsi"/>
        </w:rPr>
        <w:t xml:space="preserve">, </w:t>
      </w:r>
      <w:r w:rsidRPr="009241D6">
        <w:rPr>
          <w:rFonts w:cstheme="minorHAnsi"/>
        </w:rPr>
        <w:cr/>
        <w:t xml:space="preserve">- podmiotowych środków dowodowych, </w:t>
      </w:r>
      <w:r w:rsidRPr="009241D6">
        <w:rPr>
          <w:rFonts w:cstheme="minorHAnsi"/>
        </w:rPr>
        <w:cr/>
        <w:t>- innych dokumentów lub oświadczeń składanych w postępowaniu.</w:t>
      </w:r>
      <w:r w:rsidRPr="009241D6">
        <w:rPr>
          <w:rFonts w:cstheme="minorHAnsi"/>
        </w:rPr>
        <w:cr/>
        <w:t xml:space="preserve">3.Zamawiający może żądać od wykonawców wyjaśnień dotyczących treści oświadczenia, o którym mowa w art. 125 ust.1 ustawy </w:t>
      </w:r>
      <w:proofErr w:type="spellStart"/>
      <w:r w:rsidRPr="009241D6">
        <w:rPr>
          <w:rFonts w:cstheme="minorHAnsi"/>
        </w:rPr>
        <w:t>Pzp</w:t>
      </w:r>
      <w:proofErr w:type="spellEnd"/>
      <w:r w:rsidRPr="009241D6">
        <w:rPr>
          <w:rFonts w:cstheme="minorHAnsi"/>
        </w:rPr>
        <w:t xml:space="preserve"> lub złożonych podmiotowych środków dowodowych lub innych dokumentów lub oświadczeń składanych w postępowaniu.</w:t>
      </w:r>
    </w:p>
    <w:p w14:paraId="5F5A8F34" w14:textId="77777777" w:rsidR="00BE27C1" w:rsidRPr="009241D6" w:rsidRDefault="00BE27C1" w:rsidP="00BE27C1">
      <w:pPr>
        <w:autoSpaceDE w:val="0"/>
        <w:autoSpaceDN w:val="0"/>
        <w:adjustRightInd w:val="0"/>
        <w:spacing w:after="0"/>
        <w:jc w:val="both"/>
        <w:rPr>
          <w:rFonts w:cstheme="minorHAnsi"/>
        </w:rPr>
      </w:pPr>
    </w:p>
    <w:p w14:paraId="3034B780" w14:textId="77777777" w:rsidR="00BE27C1" w:rsidRPr="009241D6" w:rsidRDefault="00BE27C1" w:rsidP="00BE27C1">
      <w:pPr>
        <w:autoSpaceDE w:val="0"/>
        <w:autoSpaceDN w:val="0"/>
        <w:adjustRightInd w:val="0"/>
        <w:spacing w:after="0"/>
        <w:jc w:val="both"/>
        <w:rPr>
          <w:rFonts w:cstheme="minorHAnsi"/>
          <w:b/>
          <w:u w:val="single"/>
        </w:rPr>
      </w:pPr>
      <w:r w:rsidRPr="009241D6">
        <w:rPr>
          <w:rFonts w:cstheme="minorHAnsi"/>
        </w:rPr>
        <w:t xml:space="preserve">4. </w:t>
      </w:r>
      <w:r w:rsidRPr="009241D6">
        <w:rPr>
          <w:rFonts w:cstheme="minorHAnsi"/>
          <w:b/>
        </w:rPr>
        <w:t>W celu oceny spełnienia przez wykonawcę warunków, o których mowa w Rozdziale VI ust. 2 SWZ</w:t>
      </w:r>
      <w:r w:rsidRPr="009241D6">
        <w:rPr>
          <w:rFonts w:cstheme="minorHAnsi"/>
        </w:rPr>
        <w:t xml:space="preserve">, należy na wezwanie Zamawiającego, złożyć w wyznaczonym przez Zamawiającego terminie </w:t>
      </w:r>
      <w:r w:rsidRPr="009241D6">
        <w:rPr>
          <w:rFonts w:cstheme="minorHAnsi"/>
          <w:b/>
          <w:u w:val="single"/>
        </w:rPr>
        <w:t xml:space="preserve">następujące podmiotowe środki dowodowe: </w:t>
      </w:r>
    </w:p>
    <w:p w14:paraId="222DAA31" w14:textId="77777777" w:rsidR="00FD064A" w:rsidRDefault="00C57A17" w:rsidP="000F197D">
      <w:pPr>
        <w:pStyle w:val="Akapitzlist"/>
        <w:numPr>
          <w:ilvl w:val="0"/>
          <w:numId w:val="51"/>
        </w:numPr>
        <w:autoSpaceDE w:val="0"/>
        <w:autoSpaceDN w:val="0"/>
        <w:adjustRightInd w:val="0"/>
        <w:spacing w:after="0" w:line="264" w:lineRule="auto"/>
        <w:jc w:val="both"/>
        <w:rPr>
          <w:rFonts w:ascii="Calibri" w:eastAsia="Calibri" w:hAnsi="Calibri" w:cs="Arial"/>
          <w:b/>
          <w:i/>
          <w:lang w:eastAsia="zh-CN"/>
        </w:rPr>
      </w:pPr>
      <w:r w:rsidRPr="00FD064A">
        <w:rPr>
          <w:rFonts w:cstheme="minorHAnsi"/>
          <w:b/>
        </w:rPr>
        <w:t>wykaz robót budowlanych</w:t>
      </w:r>
      <w:r w:rsidR="00ED1C57">
        <w:rPr>
          <w:rFonts w:cstheme="minorHAnsi"/>
          <w:b/>
        </w:rPr>
        <w:t xml:space="preserve"> </w:t>
      </w:r>
      <w:r w:rsidR="00595DCC"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Pr>
          <w:rFonts w:ascii="Calibri" w:eastAsia="Calibri" w:hAnsi="Calibri" w:cs="Arial"/>
          <w:lang w:eastAsia="zh-CN"/>
        </w:rPr>
        <w:t xml:space="preserve"> </w:t>
      </w:r>
      <w:r w:rsidR="00595DCC" w:rsidRPr="00FD064A">
        <w:rPr>
          <w:rFonts w:ascii="Calibri" w:eastAsia="Calibri" w:hAnsi="Calibri" w:cs="Arial"/>
          <w:b/>
          <w:lang w:eastAsia="zh-CN"/>
        </w:rPr>
        <w:t>VI ust. 2 pkt 4 litera a</w:t>
      </w:r>
      <w:r w:rsidR="00ED1C57">
        <w:rPr>
          <w:rFonts w:ascii="Calibri" w:eastAsia="Calibri" w:hAnsi="Calibri" w:cs="Arial"/>
          <w:b/>
          <w:lang w:eastAsia="zh-CN"/>
        </w:rPr>
        <w:t xml:space="preserve"> </w:t>
      </w:r>
      <w:r w:rsidRPr="00FD064A">
        <w:rPr>
          <w:rFonts w:cstheme="minorHAnsi"/>
        </w:rPr>
        <w:t xml:space="preserve">wykonanych nie wcześniej niż w okresie ostatnich 5 lat przed upływem terminu składania ofert, a jeżeli okres prowadzenia działalności jest krótszy w tym </w:t>
      </w:r>
      <w:proofErr w:type="spellStart"/>
      <w:r w:rsidRPr="00FD064A">
        <w:rPr>
          <w:rFonts w:cstheme="minorHAnsi"/>
        </w:rPr>
        <w:t>okresie,wraz</w:t>
      </w:r>
      <w:proofErr w:type="spellEnd"/>
      <w:r w:rsidRPr="00FD064A">
        <w:rPr>
          <w:rFonts w:cstheme="minorHAnsi"/>
        </w:rPr>
        <w:t xml:space="preserve">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FD064A">
        <w:rPr>
          <w:rFonts w:cstheme="minorHAnsi"/>
        </w:rPr>
        <w:t>.</w:t>
      </w:r>
      <w:bookmarkStart w:id="9" w:name="_Hlk98329024"/>
      <w:r w:rsidR="00ED1C57">
        <w:rPr>
          <w:rFonts w:cstheme="minorHAnsi"/>
        </w:rPr>
        <w:t xml:space="preserve"> </w:t>
      </w:r>
      <w:r w:rsidR="007C6B20" w:rsidRPr="00FD064A">
        <w:rPr>
          <w:rFonts w:ascii="Calibri" w:eastAsia="Calibri" w:hAnsi="Calibri" w:cs="Arial"/>
          <w:lang w:eastAsia="zh-CN"/>
        </w:rPr>
        <w:t xml:space="preserve">Wzór wykazu stanowi </w:t>
      </w:r>
      <w:r w:rsidR="007C6B20" w:rsidRPr="00FD064A">
        <w:rPr>
          <w:rFonts w:ascii="Calibri" w:eastAsia="Calibri" w:hAnsi="Calibri" w:cs="Arial"/>
          <w:b/>
          <w:lang w:eastAsia="zh-CN"/>
        </w:rPr>
        <w:t xml:space="preserve">załącznik nr </w:t>
      </w:r>
      <w:r w:rsidR="00FA3BC0" w:rsidRPr="00FD064A">
        <w:rPr>
          <w:rFonts w:ascii="Calibri" w:eastAsia="Calibri" w:hAnsi="Calibri" w:cs="Arial"/>
          <w:b/>
          <w:lang w:eastAsia="zh-CN"/>
        </w:rPr>
        <w:t xml:space="preserve">6 </w:t>
      </w:r>
      <w:r w:rsidR="007C6B20" w:rsidRPr="00FD064A">
        <w:rPr>
          <w:rFonts w:ascii="Calibri" w:eastAsia="Calibri" w:hAnsi="Calibri" w:cs="Arial"/>
          <w:b/>
          <w:lang w:eastAsia="zh-CN"/>
        </w:rPr>
        <w:t>do SWZ</w:t>
      </w:r>
      <w:r w:rsidR="007C6B20" w:rsidRPr="00FD064A">
        <w:rPr>
          <w:rFonts w:ascii="Calibri" w:eastAsia="Calibri" w:hAnsi="Calibri" w:cs="Arial"/>
          <w:b/>
          <w:i/>
          <w:lang w:eastAsia="zh-CN"/>
        </w:rPr>
        <w:t>;</w:t>
      </w:r>
    </w:p>
    <w:p w14:paraId="61497B7E" w14:textId="222F43A3" w:rsidR="00BE27C1" w:rsidRPr="0034064D" w:rsidRDefault="00F24220" w:rsidP="000F197D">
      <w:pPr>
        <w:pStyle w:val="Akapitzlist"/>
        <w:numPr>
          <w:ilvl w:val="0"/>
          <w:numId w:val="51"/>
        </w:numPr>
        <w:autoSpaceDE w:val="0"/>
        <w:autoSpaceDN w:val="0"/>
        <w:adjustRightInd w:val="0"/>
        <w:spacing w:after="0" w:line="264" w:lineRule="auto"/>
        <w:jc w:val="both"/>
        <w:rPr>
          <w:rFonts w:eastAsia="Calibri" w:cstheme="minorHAnsi"/>
          <w:b/>
          <w:i/>
          <w:lang w:eastAsia="zh-CN"/>
        </w:rPr>
      </w:pPr>
      <w:r w:rsidRPr="0034064D">
        <w:rPr>
          <w:rFonts w:cstheme="minorHAnsi"/>
          <w:b/>
        </w:rPr>
        <w:t>w</w:t>
      </w:r>
      <w:r w:rsidRPr="0034064D">
        <w:rPr>
          <w:rFonts w:eastAsia="Calibri" w:cstheme="minorHAnsi"/>
          <w:b/>
          <w:lang w:eastAsia="zh-CN"/>
        </w:rPr>
        <w:t xml:space="preserve">ykaz </w:t>
      </w:r>
      <w:r w:rsidR="00BE27C1" w:rsidRPr="0034064D">
        <w:rPr>
          <w:rFonts w:eastAsia="Calibri" w:cstheme="minorHAnsi"/>
          <w:b/>
          <w:lang w:eastAsia="zh-CN"/>
        </w:rPr>
        <w:t xml:space="preserve">wykonanych dostaw </w:t>
      </w:r>
      <w:bookmarkStart w:id="10" w:name="_Hlk98328765"/>
      <w:r w:rsidRPr="0034064D">
        <w:rPr>
          <w:rFonts w:eastAsia="Calibri" w:cstheme="minorHAnsi"/>
          <w:lang w:eastAsia="zh-CN"/>
        </w:rPr>
        <w:t>odpowiadających opisowi warunku określonemu w Rozdziale</w:t>
      </w:r>
      <w:r w:rsidR="00ED1C57" w:rsidRPr="0034064D">
        <w:rPr>
          <w:rFonts w:eastAsia="Calibri" w:cstheme="minorHAnsi"/>
          <w:lang w:eastAsia="zh-CN"/>
        </w:rPr>
        <w:t xml:space="preserve"> </w:t>
      </w:r>
      <w:r w:rsidRPr="0034064D">
        <w:rPr>
          <w:rFonts w:eastAsia="Calibri" w:cstheme="minorHAnsi"/>
          <w:b/>
          <w:lang w:eastAsia="zh-CN"/>
        </w:rPr>
        <w:t>VI ust. 2 pkt 4 litera b</w:t>
      </w:r>
      <w:bookmarkEnd w:id="10"/>
      <w:r w:rsidR="00ED1C57" w:rsidRPr="0034064D">
        <w:rPr>
          <w:rFonts w:eastAsia="Calibri" w:cstheme="minorHAnsi"/>
          <w:b/>
          <w:lang w:eastAsia="zh-CN"/>
        </w:rPr>
        <w:t xml:space="preserve"> </w:t>
      </w:r>
      <w:r w:rsidRPr="0034064D">
        <w:rPr>
          <w:rFonts w:eastAsia="Calibri" w:cstheme="minorHAnsi"/>
          <w:lang w:eastAsia="zh-CN"/>
        </w:rPr>
        <w:t xml:space="preserve">wykonanych w okresie ostatnich </w:t>
      </w:r>
      <w:r w:rsidR="00BE27C1" w:rsidRPr="0034064D">
        <w:rPr>
          <w:rFonts w:eastAsia="Calibri" w:cstheme="minorHAnsi"/>
          <w:lang w:eastAsia="zh-CN"/>
        </w:rPr>
        <w:t>5</w:t>
      </w:r>
      <w:r w:rsidRPr="0034064D">
        <w:rPr>
          <w:rFonts w:eastAsia="Calibri" w:cstheme="minorHAnsi"/>
          <w:lang w:eastAsia="zh-CN"/>
        </w:rPr>
        <w:t xml:space="preserve"> lat przed upływem terminu składania ofert, a jeżeli okres prowadzenia działalności jest krótszy - w tym okresie, </w:t>
      </w:r>
      <w:bookmarkEnd w:id="9"/>
      <w:r w:rsidR="00BE27C1" w:rsidRPr="0034064D">
        <w:rPr>
          <w:rFonts w:eastAsia="TimesNewRoman" w:cstheme="minorHAnsi"/>
        </w:rPr>
        <w:t>wraz z podaniem ich wartości, przedmiotu, dat wykonania i podmiotów, na rzecz których dostawy lub usługi zostały wykonane lub są wykonywane, oraz załączeniem dowodów określających, czy te dostawy zostały wykonane należycie, przy czym dowodami, o których mowa, są referencje bądź inne dokumenty sporządzone przez podmiot, na rzecz którego dostawy lub usługi zostały wykonane</w:t>
      </w:r>
      <w:r w:rsidR="0034064D">
        <w:rPr>
          <w:rFonts w:eastAsia="TimesNewRoman" w:cstheme="minorHAnsi"/>
        </w:rPr>
        <w:t>.</w:t>
      </w:r>
      <w:r w:rsidR="0034064D" w:rsidRPr="0034064D">
        <w:rPr>
          <w:rFonts w:ascii="Calibri" w:eastAsia="Calibri" w:hAnsi="Calibri" w:cs="Arial"/>
          <w:lang w:eastAsia="zh-CN"/>
        </w:rPr>
        <w:t xml:space="preserve"> </w:t>
      </w:r>
      <w:r w:rsidR="0034064D" w:rsidRPr="0034064D">
        <w:rPr>
          <w:rFonts w:eastAsia="TimesNewRoman" w:cstheme="minorHAnsi"/>
        </w:rPr>
        <w:t xml:space="preserve">Wzór wykazu stanowi </w:t>
      </w:r>
      <w:r w:rsidR="0034064D" w:rsidRPr="0034064D">
        <w:rPr>
          <w:rFonts w:eastAsia="TimesNewRoman" w:cstheme="minorHAnsi"/>
          <w:b/>
        </w:rPr>
        <w:t xml:space="preserve">załącznik nr </w:t>
      </w:r>
      <w:r w:rsidR="0034064D">
        <w:rPr>
          <w:rFonts w:eastAsia="TimesNewRoman" w:cstheme="minorHAnsi"/>
          <w:b/>
        </w:rPr>
        <w:t>7</w:t>
      </w:r>
      <w:r w:rsidR="0034064D" w:rsidRPr="0034064D">
        <w:rPr>
          <w:rFonts w:eastAsia="TimesNewRoman" w:cstheme="minorHAnsi"/>
          <w:b/>
        </w:rPr>
        <w:t xml:space="preserve"> do SWZ</w:t>
      </w:r>
      <w:r w:rsidR="0034064D" w:rsidRPr="0034064D">
        <w:rPr>
          <w:rFonts w:eastAsia="TimesNewRoman" w:cstheme="minorHAnsi"/>
          <w:b/>
          <w:i/>
        </w:rPr>
        <w:t>;</w:t>
      </w:r>
    </w:p>
    <w:p w14:paraId="7E142A49" w14:textId="77777777" w:rsidR="00FA0631" w:rsidRDefault="00C57A17" w:rsidP="000F197D">
      <w:pPr>
        <w:pStyle w:val="Akapitzlist"/>
        <w:numPr>
          <w:ilvl w:val="0"/>
          <w:numId w:val="51"/>
        </w:numPr>
        <w:autoSpaceDE w:val="0"/>
        <w:autoSpaceDN w:val="0"/>
        <w:adjustRightInd w:val="0"/>
        <w:spacing w:after="0" w:line="264" w:lineRule="auto"/>
        <w:jc w:val="both"/>
        <w:rPr>
          <w:rFonts w:ascii="Calibri" w:eastAsia="Calibri" w:hAnsi="Calibri" w:cs="Arial"/>
          <w:b/>
          <w:i/>
          <w:lang w:eastAsia="zh-CN"/>
        </w:rPr>
      </w:pPr>
      <w:r w:rsidRPr="00FD064A">
        <w:rPr>
          <w:rFonts w:cstheme="minorHAnsi"/>
          <w:b/>
        </w:rPr>
        <w:t>wykaz osób</w:t>
      </w:r>
      <w:r w:rsidRPr="00FD064A">
        <w:rPr>
          <w:rFonts w:cstheme="minorHAnsi"/>
        </w:rPr>
        <w:t xml:space="preserve">, </w:t>
      </w:r>
      <w:bookmarkStart w:id="11" w:name="_Hlk98329434"/>
      <w:r w:rsidR="00160058"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Pr>
          <w:rFonts w:ascii="Calibri" w:eastAsia="Calibri" w:hAnsi="Calibri" w:cs="Arial"/>
          <w:lang w:eastAsia="zh-CN"/>
        </w:rPr>
        <w:t xml:space="preserve"> </w:t>
      </w:r>
      <w:r w:rsidR="00160058" w:rsidRPr="00FD064A">
        <w:rPr>
          <w:rFonts w:ascii="Calibri" w:eastAsia="Calibri" w:hAnsi="Calibri" w:cs="Arial"/>
          <w:b/>
          <w:lang w:eastAsia="zh-CN"/>
        </w:rPr>
        <w:t xml:space="preserve">VI ust. 2 pkt 4 litera </w:t>
      </w:r>
      <w:bookmarkEnd w:id="11"/>
      <w:r w:rsidR="00171B98" w:rsidRPr="00FD064A">
        <w:rPr>
          <w:rFonts w:ascii="Calibri" w:eastAsia="Calibri" w:hAnsi="Calibri" w:cs="Arial"/>
          <w:b/>
          <w:lang w:eastAsia="zh-CN"/>
        </w:rPr>
        <w:t>c</w:t>
      </w:r>
      <w:r w:rsidR="00ED1C57">
        <w:rPr>
          <w:rFonts w:ascii="Calibri" w:eastAsia="Calibri" w:hAnsi="Calibri" w:cs="Arial"/>
          <w:b/>
          <w:lang w:eastAsia="zh-CN"/>
        </w:rPr>
        <w:t xml:space="preserve"> </w:t>
      </w:r>
      <w:r w:rsidRPr="00FD064A">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FD064A">
        <w:rPr>
          <w:rFonts w:cstheme="minorHAnsi"/>
        </w:rPr>
        <w:t>e do dysponowania tymi osobami</w:t>
      </w:r>
      <w:r w:rsidR="00FA3BC0" w:rsidRPr="00FD064A">
        <w:rPr>
          <w:rFonts w:cstheme="minorHAnsi"/>
        </w:rPr>
        <w:t xml:space="preserve">. </w:t>
      </w:r>
      <w:r w:rsidR="00ED1C57">
        <w:rPr>
          <w:rFonts w:ascii="Calibri" w:eastAsia="Calibri" w:hAnsi="Calibri" w:cs="Arial"/>
          <w:lang w:eastAsia="zh-CN"/>
        </w:rPr>
        <w:t xml:space="preserve">Wzór wykazu stanowi </w:t>
      </w:r>
      <w:r w:rsidR="00595DCC" w:rsidRPr="00FD064A">
        <w:rPr>
          <w:rFonts w:ascii="Calibri" w:eastAsia="Calibri" w:hAnsi="Calibri" w:cs="Arial"/>
          <w:b/>
          <w:lang w:eastAsia="zh-CN"/>
        </w:rPr>
        <w:t xml:space="preserve">załącznik nr </w:t>
      </w:r>
      <w:r w:rsidR="008E446B" w:rsidRPr="00FD064A">
        <w:rPr>
          <w:rFonts w:ascii="Calibri" w:eastAsia="Calibri" w:hAnsi="Calibri" w:cs="Arial"/>
          <w:b/>
          <w:lang w:eastAsia="zh-CN"/>
        </w:rPr>
        <w:t>8</w:t>
      </w:r>
      <w:r w:rsidR="005F0FDB">
        <w:rPr>
          <w:rFonts w:ascii="Calibri" w:eastAsia="Calibri" w:hAnsi="Calibri" w:cs="Arial"/>
          <w:b/>
          <w:lang w:eastAsia="zh-CN"/>
        </w:rPr>
        <w:t xml:space="preserve"> </w:t>
      </w:r>
      <w:r w:rsidR="00595DCC" w:rsidRPr="00FD064A">
        <w:rPr>
          <w:rFonts w:ascii="Calibri" w:eastAsia="Calibri" w:hAnsi="Calibri" w:cs="Arial"/>
          <w:b/>
          <w:lang w:eastAsia="zh-CN"/>
        </w:rPr>
        <w:t>do SWZ</w:t>
      </w:r>
      <w:r w:rsidR="00595DCC" w:rsidRPr="00FD064A">
        <w:rPr>
          <w:rFonts w:ascii="Calibri" w:eastAsia="Calibri" w:hAnsi="Calibri" w:cs="Arial"/>
          <w:b/>
          <w:i/>
          <w:lang w:eastAsia="zh-CN"/>
        </w:rPr>
        <w:t>;</w:t>
      </w:r>
    </w:p>
    <w:p w14:paraId="179F7B48" w14:textId="77777777" w:rsidR="00FA0631" w:rsidRDefault="00FA0631" w:rsidP="00FA0631">
      <w:pPr>
        <w:autoSpaceDE w:val="0"/>
        <w:autoSpaceDN w:val="0"/>
        <w:adjustRightInd w:val="0"/>
        <w:spacing w:after="0" w:line="264" w:lineRule="auto"/>
        <w:jc w:val="both"/>
        <w:rPr>
          <w:rFonts w:cstheme="minorHAnsi"/>
          <w:b/>
        </w:rPr>
      </w:pPr>
    </w:p>
    <w:p w14:paraId="344BC7CC" w14:textId="7CCB2035" w:rsidR="00F46E44" w:rsidRPr="00FA0631" w:rsidRDefault="00FA0631" w:rsidP="00FA0631">
      <w:pPr>
        <w:autoSpaceDE w:val="0"/>
        <w:autoSpaceDN w:val="0"/>
        <w:adjustRightInd w:val="0"/>
        <w:spacing w:after="0" w:line="264" w:lineRule="auto"/>
        <w:jc w:val="both"/>
        <w:rPr>
          <w:rFonts w:ascii="Calibri" w:eastAsia="Calibri" w:hAnsi="Calibri" w:cs="Arial"/>
          <w:b/>
          <w:i/>
          <w:lang w:eastAsia="zh-CN"/>
        </w:rPr>
      </w:pPr>
      <w:r w:rsidRPr="00FA0631">
        <w:rPr>
          <w:rFonts w:cstheme="minorHAnsi"/>
          <w:b/>
        </w:rPr>
        <w:t>5</w:t>
      </w:r>
      <w:r w:rsidR="00C57A17" w:rsidRPr="00FA0631">
        <w:rPr>
          <w:rFonts w:cstheme="minorHAnsi"/>
          <w:b/>
        </w:rPr>
        <w:t>. Postanowienia dot. podmiotowych środków dowodowych</w:t>
      </w:r>
      <w:r w:rsidR="00C57A17" w:rsidRPr="00FA0631">
        <w:rPr>
          <w:rFonts w:cstheme="minorHAnsi"/>
          <w:b/>
        </w:rPr>
        <w:cr/>
      </w:r>
      <w:r w:rsidR="00C57A17" w:rsidRPr="00FA0631">
        <w:rPr>
          <w:rFonts w:cstheme="minorHAnsi"/>
        </w:rPr>
        <w:t xml:space="preserve">1) </w:t>
      </w:r>
      <w:r w:rsidR="00C57A17" w:rsidRPr="00FA0631">
        <w:rPr>
          <w:rFonts w:cstheme="minorHAnsi"/>
          <w:u w:val="single"/>
        </w:rPr>
        <w:t xml:space="preserve">Podmiotowe środki dowodowe wymienione w </w:t>
      </w:r>
      <w:r w:rsidR="00D251A6" w:rsidRPr="00FA0631">
        <w:rPr>
          <w:rFonts w:cstheme="minorHAnsi"/>
          <w:u w:val="single"/>
        </w:rPr>
        <w:t xml:space="preserve">Rozdziale </w:t>
      </w:r>
      <w:r w:rsidR="00C57A17" w:rsidRPr="00FA0631">
        <w:rPr>
          <w:rFonts w:cstheme="minorHAnsi"/>
          <w:u w:val="single"/>
        </w:rPr>
        <w:t>VII</w:t>
      </w:r>
      <w:r w:rsidR="00D251A6" w:rsidRPr="00FA0631">
        <w:rPr>
          <w:rFonts w:cstheme="minorHAnsi"/>
          <w:u w:val="single"/>
        </w:rPr>
        <w:t xml:space="preserve"> ust. </w:t>
      </w:r>
      <w:r w:rsidR="00C57A17" w:rsidRPr="00FA0631">
        <w:rPr>
          <w:rFonts w:cstheme="minorHAnsi"/>
          <w:u w:val="single"/>
        </w:rPr>
        <w:t>4 nie są dołączane do oferty.</w:t>
      </w:r>
    </w:p>
    <w:p w14:paraId="5A3CA4BD" w14:textId="77777777" w:rsidR="00C57A17" w:rsidRDefault="00C57A17" w:rsidP="00F46E44">
      <w:pPr>
        <w:autoSpaceDE w:val="0"/>
        <w:autoSpaceDN w:val="0"/>
        <w:adjustRightInd w:val="0"/>
        <w:spacing w:after="0" w:line="264" w:lineRule="auto"/>
        <w:jc w:val="both"/>
        <w:rPr>
          <w:rFonts w:cstheme="minorHAnsi"/>
        </w:rPr>
      </w:pPr>
      <w:r w:rsidRPr="00595DCC">
        <w:rPr>
          <w:rFonts w:cstheme="minorHAnsi"/>
          <w:b/>
        </w:rPr>
        <w:t xml:space="preserve">Zamawiający przed wyborem najkorzystniejszej oferty wzywa wykonawcę, którego oferta została najwyżej oceniona, do złożenia w wyznaczonym terminie, </w:t>
      </w:r>
      <w:r w:rsidRPr="00712471">
        <w:rPr>
          <w:rFonts w:cstheme="minorHAnsi"/>
          <w:b/>
        </w:rPr>
        <w:t>nie krótszym niż 5 dni,</w:t>
      </w:r>
      <w:r w:rsidRPr="00595DCC">
        <w:rPr>
          <w:rFonts w:cstheme="minorHAnsi"/>
          <w:b/>
        </w:rPr>
        <w:t xml:space="preserve"> aktualnych na dzień </w:t>
      </w:r>
      <w:r w:rsidRPr="00595DCC">
        <w:rPr>
          <w:rFonts w:cstheme="minorHAnsi"/>
          <w:b/>
        </w:rPr>
        <w:lastRenderedPageBreak/>
        <w:t xml:space="preserve">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14:paraId="15238514" w14:textId="667CE616" w:rsidR="00C57A17" w:rsidRDefault="00077B7E" w:rsidP="009008AD">
      <w:pPr>
        <w:autoSpaceDE w:val="0"/>
        <w:autoSpaceDN w:val="0"/>
        <w:adjustRightInd w:val="0"/>
        <w:spacing w:after="0" w:line="268" w:lineRule="auto"/>
        <w:jc w:val="both"/>
        <w:rPr>
          <w:rFonts w:cstheme="minorHAnsi"/>
          <w:b/>
          <w:sz w:val="21"/>
          <w:szCs w:val="21"/>
        </w:rPr>
      </w:pPr>
      <w:r w:rsidRPr="000B7B00">
        <w:rPr>
          <w:rFonts w:cstheme="minorHAnsi"/>
          <w:b/>
          <w:sz w:val="21"/>
          <w:szCs w:val="21"/>
        </w:rPr>
        <w:t>4)</w:t>
      </w:r>
      <w:r w:rsidR="00ED1C57" w:rsidRPr="000B7B00">
        <w:rPr>
          <w:rFonts w:cstheme="minorHAnsi"/>
          <w:b/>
          <w:sz w:val="21"/>
          <w:szCs w:val="21"/>
        </w:rPr>
        <w:t xml:space="preserve"> </w:t>
      </w:r>
      <w:r w:rsidRPr="000B7B00">
        <w:rPr>
          <w:rFonts w:cstheme="minorHAnsi"/>
          <w:b/>
          <w:sz w:val="21"/>
          <w:szCs w:val="21"/>
        </w:rPr>
        <w:t xml:space="preserve">Wykonawca zobowiązany będzie przedstawić na wezwanie zamawiającego </w:t>
      </w:r>
      <w:r w:rsidR="00F46E44" w:rsidRPr="000B7B00">
        <w:rPr>
          <w:rFonts w:cstheme="minorHAnsi"/>
          <w:b/>
          <w:sz w:val="21"/>
          <w:szCs w:val="21"/>
        </w:rPr>
        <w:t>dokumenty, o których mowa w pkt</w:t>
      </w:r>
      <w:r w:rsidRPr="000B7B00">
        <w:rPr>
          <w:rFonts w:cstheme="minorHAnsi"/>
          <w:b/>
          <w:sz w:val="21"/>
          <w:szCs w:val="21"/>
        </w:rPr>
        <w:t xml:space="preserve"> </w:t>
      </w:r>
      <w:r w:rsidR="00717151" w:rsidRPr="000B7B00">
        <w:rPr>
          <w:rFonts w:cstheme="minorHAnsi"/>
          <w:b/>
          <w:sz w:val="21"/>
          <w:szCs w:val="21"/>
        </w:rPr>
        <w:t>5</w:t>
      </w:r>
      <w:r w:rsidRPr="000B7B00">
        <w:rPr>
          <w:rFonts w:cstheme="minorHAnsi"/>
          <w:b/>
          <w:sz w:val="21"/>
          <w:szCs w:val="21"/>
        </w:rPr>
        <w:t xml:space="preserve"> w odniesieniu do podmiotów na zdolnościach lub sytuacji</w:t>
      </w:r>
      <w:r w:rsidR="009B1B05" w:rsidRPr="000B7B00">
        <w:rPr>
          <w:rFonts w:cstheme="minorHAnsi"/>
          <w:b/>
          <w:sz w:val="21"/>
          <w:szCs w:val="21"/>
        </w:rPr>
        <w:t>,</w:t>
      </w:r>
      <w:r w:rsidRPr="000B7B00">
        <w:rPr>
          <w:rFonts w:cstheme="minorHAnsi"/>
          <w:b/>
          <w:sz w:val="21"/>
          <w:szCs w:val="21"/>
        </w:rPr>
        <w:t xml:space="preserve"> których polega na zasadach określonych w art. </w:t>
      </w:r>
      <w:r w:rsidR="000B03AF" w:rsidRPr="000B7B00">
        <w:rPr>
          <w:rFonts w:cstheme="minorHAnsi"/>
          <w:b/>
          <w:sz w:val="21"/>
          <w:szCs w:val="21"/>
        </w:rPr>
        <w:t xml:space="preserve">118 </w:t>
      </w:r>
      <w:r w:rsidRPr="000B7B00">
        <w:rPr>
          <w:rFonts w:cstheme="minorHAnsi"/>
          <w:b/>
          <w:sz w:val="21"/>
          <w:szCs w:val="21"/>
        </w:rPr>
        <w:t xml:space="preserve">ustawy </w:t>
      </w:r>
      <w:proofErr w:type="spellStart"/>
      <w:r w:rsidRPr="000B7B00">
        <w:rPr>
          <w:rFonts w:cstheme="minorHAnsi"/>
          <w:b/>
          <w:sz w:val="21"/>
          <w:szCs w:val="21"/>
        </w:rPr>
        <w:t>Pzp</w:t>
      </w:r>
      <w:proofErr w:type="spellEnd"/>
    </w:p>
    <w:p w14:paraId="1FAB69EE" w14:textId="77777777" w:rsidR="009008AD" w:rsidRPr="009008AD" w:rsidRDefault="009008AD" w:rsidP="009008AD">
      <w:pPr>
        <w:autoSpaceDE w:val="0"/>
        <w:autoSpaceDN w:val="0"/>
        <w:adjustRightInd w:val="0"/>
        <w:spacing w:after="0" w:line="268" w:lineRule="auto"/>
        <w:jc w:val="both"/>
        <w:rPr>
          <w:rFonts w:cstheme="minorHAnsi"/>
          <w:b/>
          <w:sz w:val="21"/>
          <w:szCs w:val="21"/>
        </w:rPr>
      </w:pPr>
    </w:p>
    <w:p w14:paraId="0EB5016C" w14:textId="77777777"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14:paraId="510445B4" w14:textId="77777777" w:rsidR="00775E9E"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14:paraId="2BF2F072" w14:textId="1651933E" w:rsidR="0010208F" w:rsidRPr="009F6F5C" w:rsidRDefault="00160058" w:rsidP="00B52F7A">
      <w:pPr>
        <w:pStyle w:val="NormalnyWeb"/>
        <w:numPr>
          <w:ilvl w:val="0"/>
          <w:numId w:val="39"/>
        </w:numPr>
        <w:spacing w:before="0" w:beforeAutospacing="0" w:line="264"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r w:rsidR="00FA0631">
        <w:rPr>
          <w:rFonts w:asciiTheme="minorHAnsi" w:hAnsiTheme="minorHAnsi" w:cstheme="minorHAnsi"/>
          <w:sz w:val="22"/>
          <w:szCs w:val="22"/>
        </w:rPr>
        <w:t>Karolina Pasek</w:t>
      </w:r>
      <w:r w:rsidR="0010208F" w:rsidRPr="009F6F5C">
        <w:rPr>
          <w:rFonts w:asciiTheme="minorHAnsi" w:hAnsiTheme="minorHAnsi" w:cstheme="minorHAnsi"/>
          <w:sz w:val="22"/>
          <w:szCs w:val="22"/>
        </w:rPr>
        <w:t xml:space="preserve"> –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14:paraId="21FF0807" w14:textId="2113A23F" w:rsidR="0010208F" w:rsidRPr="009F6F5C" w:rsidRDefault="00160058" w:rsidP="00B52F7A">
      <w:pPr>
        <w:pStyle w:val="NormalnyWeb"/>
        <w:numPr>
          <w:ilvl w:val="0"/>
          <w:numId w:val="39"/>
        </w:numPr>
        <w:spacing w:before="0" w:beforeAutospacing="0" w:line="264"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FA0631">
        <w:rPr>
          <w:rFonts w:asciiTheme="minorHAnsi" w:hAnsiTheme="minorHAnsi" w:cstheme="minorHAnsi"/>
          <w:sz w:val="22"/>
          <w:szCs w:val="22"/>
        </w:rPr>
        <w:t>Katarzyna Jankowska</w:t>
      </w:r>
      <w:r w:rsidR="006221BF" w:rsidRPr="009F6F5C">
        <w:rPr>
          <w:rFonts w:asciiTheme="minorHAnsi" w:hAnsiTheme="minorHAnsi" w:cstheme="minorHAnsi"/>
          <w:sz w:val="22"/>
          <w:szCs w:val="22"/>
        </w:rPr>
        <w:t xml:space="preserve">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14:paraId="4FE3BA60" w14:textId="77777777" w:rsidR="001E28A7"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hyperlink r:id="rId17" w:history="1">
        <w:r w:rsidR="001E28A7" w:rsidRPr="006F5CF5">
          <w:rPr>
            <w:rStyle w:val="Hipercze"/>
            <w:rFonts w:asciiTheme="minorHAnsi" w:hAnsiTheme="minorHAnsi" w:cstheme="minorHAnsi"/>
            <w:sz w:val="22"/>
            <w:szCs w:val="22"/>
          </w:rPr>
          <w:t>https://platformazakupowa.pl/pn/wolow</w:t>
        </w:r>
      </w:hyperlink>
    </w:p>
    <w:p w14:paraId="6E71D9CD" w14:textId="77777777" w:rsidR="001E28A7"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zamawiającym a Wykonawcami, w tym wszelkie oświadczenia, wnioski, zawiadomienia oraz informacje, przekazywane były za pośrednictwem </w:t>
      </w:r>
      <w:hyperlink r:id="rId1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14:paraId="20BD8104" w14:textId="77777777" w:rsidR="003C7B05"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210B2D87" w14:textId="77777777" w:rsidR="003C7B05"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20" w:history="1">
        <w:r w:rsidR="0010208F" w:rsidRPr="006F5CF5">
          <w:rPr>
            <w:rStyle w:val="Hipercze"/>
            <w:rFonts w:asciiTheme="minorHAnsi" w:hAnsiTheme="minorHAnsi" w:cstheme="minorHAnsi"/>
            <w:sz w:val="22"/>
            <w:szCs w:val="22"/>
          </w:rPr>
          <w:t>zp@wolow.pl</w:t>
        </w:r>
      </w:hyperlink>
    </w:p>
    <w:p w14:paraId="44DE5AED" w14:textId="77777777" w:rsidR="003C7B05"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14:paraId="2153097F" w14:textId="77777777" w:rsidR="003C7B05"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9A006FC" w14:textId="77777777" w:rsidR="00775E9E"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14:paraId="5B38ADB7" w14:textId="77777777"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14:paraId="286D19DA" w14:textId="77777777"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komputer klasy PC lub MAC o następującej konfiguracji: pamięć min. 2 GB Ram, procesor Intel IV 2 GHZ lub jego nowsza wersja, jeden z systemów operacyjnych - MS Windows 7, Mac Os x 10 4, Linux, lub ich nowsze wersje,</w:t>
      </w:r>
    </w:p>
    <w:p w14:paraId="7C8587E6" w14:textId="77777777"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14:paraId="29BB7C3D" w14:textId="77777777"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14:paraId="189A0967" w14:textId="77777777"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Adobe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Reader lub inny obsługujący format plików .pdf,</w:t>
      </w:r>
    </w:p>
    <w:p w14:paraId="686774B4" w14:textId="77777777"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14:paraId="63F517BF" w14:textId="77777777" w:rsidR="003C7B05"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generowany wg. czasu lokalnego serwera synchronizowanego z zegarem Głównego Urzędu Miar.</w:t>
      </w:r>
    </w:p>
    <w:p w14:paraId="4C9CEBFA" w14:textId="77777777" w:rsidR="002959C9" w:rsidRPr="006F5CF5" w:rsidRDefault="00775E9E" w:rsidP="00F418D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5"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t>
      </w:r>
      <w:proofErr w:type="spellStart"/>
      <w:r w:rsidRPr="006F5CF5">
        <w:rPr>
          <w:rFonts w:asciiTheme="minorHAnsi" w:hAnsiTheme="minorHAnsi" w:cstheme="minorHAnsi"/>
          <w:color w:val="000000"/>
          <w:sz w:val="22"/>
          <w:szCs w:val="22"/>
        </w:rPr>
        <w:t>wiążący,zapoznał</w:t>
      </w:r>
      <w:proofErr w:type="spellEnd"/>
      <w:r w:rsidRPr="006F5CF5">
        <w:rPr>
          <w:rFonts w:asciiTheme="minorHAnsi" w:hAnsiTheme="minorHAnsi" w:cstheme="minorHAnsi"/>
          <w:color w:val="000000"/>
          <w:sz w:val="22"/>
          <w:szCs w:val="22"/>
        </w:rPr>
        <w:t xml:space="preserve"> i stosuje się do Instrukcji składania ofert/wniosków dostępnej </w:t>
      </w:r>
      <w:hyperlink r:id="rId26"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14:paraId="3B15BDBF" w14:textId="77777777" w:rsidR="002959C9" w:rsidRPr="006F5CF5" w:rsidRDefault="00775E9E" w:rsidP="00F418D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7"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C1D1FC1" w14:textId="77777777" w:rsidR="00775E9E" w:rsidRPr="006F5CF5" w:rsidRDefault="00775E9E" w:rsidP="00F418D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30" w:history="1">
        <w:r w:rsidRPr="006F5CF5">
          <w:rPr>
            <w:rStyle w:val="Hipercze"/>
            <w:rFonts w:asciiTheme="minorHAnsi" w:hAnsiTheme="minorHAnsi" w:cstheme="minorHAnsi"/>
            <w:color w:val="1155CC"/>
            <w:sz w:val="22"/>
            <w:szCs w:val="22"/>
          </w:rPr>
          <w:t>https://platformazakupowa.pl/strona/45-instrukcje</w:t>
        </w:r>
      </w:hyperlink>
    </w:p>
    <w:p w14:paraId="14580103" w14:textId="77777777" w:rsidR="0050567A" w:rsidRPr="005F0FDB" w:rsidRDefault="0050567A" w:rsidP="006F5CF5">
      <w:pPr>
        <w:autoSpaceDE w:val="0"/>
        <w:autoSpaceDN w:val="0"/>
        <w:adjustRightInd w:val="0"/>
        <w:spacing w:after="0" w:line="264" w:lineRule="auto"/>
        <w:ind w:hanging="294"/>
        <w:jc w:val="both"/>
        <w:rPr>
          <w:rFonts w:cstheme="minorHAnsi"/>
          <w:b/>
          <w:sz w:val="10"/>
        </w:rPr>
      </w:pPr>
    </w:p>
    <w:p w14:paraId="0F2B9806" w14:textId="77777777" w:rsidR="005F0FDB" w:rsidRPr="005F0FDB" w:rsidRDefault="00A17F27" w:rsidP="006F5CF5">
      <w:pPr>
        <w:autoSpaceDE w:val="0"/>
        <w:autoSpaceDN w:val="0"/>
        <w:adjustRightInd w:val="0"/>
        <w:spacing w:after="0" w:line="264" w:lineRule="auto"/>
        <w:jc w:val="both"/>
        <w:rPr>
          <w:rFonts w:cstheme="minorHAnsi"/>
          <w:sz w:val="2"/>
        </w:rPr>
      </w:pPr>
      <w:r w:rsidRPr="006F5CF5">
        <w:rPr>
          <w:rFonts w:cstheme="minorHAnsi"/>
        </w:rPr>
        <w:t>10. Modyfikacja treści specyfikacji warunków zamó</w:t>
      </w:r>
      <w:r w:rsidR="005F0FDB">
        <w:rPr>
          <w:rFonts w:cstheme="minorHAnsi"/>
        </w:rPr>
        <w:t>wienia:</w:t>
      </w:r>
      <w:r w:rsidR="005F0FDB">
        <w:rPr>
          <w:rFonts w:cstheme="minorHAnsi"/>
        </w:rPr>
        <w:cr/>
      </w:r>
    </w:p>
    <w:p w14:paraId="1673E00B" w14:textId="77777777" w:rsidR="005F0FDB" w:rsidRDefault="00A17F27" w:rsidP="000F197D">
      <w:pPr>
        <w:pStyle w:val="Akapitzlist"/>
        <w:numPr>
          <w:ilvl w:val="0"/>
          <w:numId w:val="52"/>
        </w:numPr>
        <w:autoSpaceDE w:val="0"/>
        <w:autoSpaceDN w:val="0"/>
        <w:adjustRightInd w:val="0"/>
        <w:spacing w:after="0" w:line="264" w:lineRule="auto"/>
        <w:jc w:val="both"/>
        <w:rPr>
          <w:rFonts w:cstheme="minorHAnsi"/>
        </w:rPr>
      </w:pPr>
      <w:r w:rsidRPr="005F0FDB">
        <w:rPr>
          <w:rFonts w:cstheme="minorHAnsi"/>
        </w:rPr>
        <w:t xml:space="preserve">W uzasadnionych przypadkach zamawiający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14:paraId="7666D2DF" w14:textId="77777777" w:rsidR="005F0FDB" w:rsidRDefault="00A17F27" w:rsidP="000F197D">
      <w:pPr>
        <w:pStyle w:val="Akapitzlist"/>
        <w:numPr>
          <w:ilvl w:val="0"/>
          <w:numId w:val="52"/>
        </w:numPr>
        <w:autoSpaceDE w:val="0"/>
        <w:autoSpaceDN w:val="0"/>
        <w:adjustRightInd w:val="0"/>
        <w:spacing w:after="0" w:line="264" w:lineRule="auto"/>
        <w:jc w:val="both"/>
        <w:rPr>
          <w:rFonts w:cstheme="minorHAnsi"/>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31" w:history="1">
        <w:r w:rsidR="0073397B" w:rsidRPr="005F0FDB">
          <w:rPr>
            <w:rStyle w:val="Hipercze"/>
            <w:rFonts w:cstheme="minorHAnsi"/>
          </w:rPr>
          <w:t>https://platformazakupowa.pl/pn/wolow</w:t>
        </w:r>
      </w:hyperlink>
    </w:p>
    <w:p w14:paraId="61B49CC9" w14:textId="77777777" w:rsidR="0050567A" w:rsidRPr="005F0FDB" w:rsidRDefault="00A17F27" w:rsidP="000F197D">
      <w:pPr>
        <w:pStyle w:val="Akapitzlist"/>
        <w:numPr>
          <w:ilvl w:val="0"/>
          <w:numId w:val="52"/>
        </w:numPr>
        <w:autoSpaceDE w:val="0"/>
        <w:autoSpaceDN w:val="0"/>
        <w:adjustRightInd w:val="0"/>
        <w:spacing w:after="0" w:line="264" w:lineRule="auto"/>
        <w:jc w:val="both"/>
        <w:rPr>
          <w:rFonts w:cstheme="minorHAnsi"/>
        </w:rPr>
      </w:pPr>
      <w:r w:rsidRPr="005F0FDB">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5F0FDB">
        <w:rPr>
          <w:rFonts w:cstheme="minorHAnsi"/>
        </w:rPr>
        <w:cr/>
      </w:r>
    </w:p>
    <w:p w14:paraId="68EFBAE3"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2"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2"/>
    <w:p w14:paraId="4FE17792" w14:textId="77777777" w:rsidR="00A22617" w:rsidRPr="00A22617" w:rsidRDefault="00A22617" w:rsidP="006F5CF5">
      <w:pPr>
        <w:autoSpaceDE w:val="0"/>
        <w:autoSpaceDN w:val="0"/>
        <w:adjustRightInd w:val="0"/>
        <w:spacing w:after="0" w:line="264" w:lineRule="auto"/>
        <w:jc w:val="both"/>
        <w:rPr>
          <w:rFonts w:cstheme="minorHAnsi"/>
          <w:b/>
          <w:sz w:val="6"/>
        </w:rPr>
      </w:pPr>
    </w:p>
    <w:p w14:paraId="39F8F302" w14:textId="77777777" w:rsidR="00653AC5" w:rsidRPr="00653AC5" w:rsidRDefault="00653AC5" w:rsidP="00653AC5">
      <w:pPr>
        <w:suppressAutoHyphens/>
        <w:spacing w:after="0" w:line="264" w:lineRule="auto"/>
        <w:jc w:val="both"/>
        <w:rPr>
          <w:rFonts w:cstheme="minorHAnsi"/>
        </w:rPr>
      </w:pPr>
      <w:bookmarkStart w:id="13" w:name="_Hlk98311892"/>
      <w:r w:rsidRPr="00653AC5">
        <w:rPr>
          <w:rFonts w:cstheme="minorHAnsi"/>
        </w:rPr>
        <w:t xml:space="preserve">1. Zamawiający wymaga wniesienia wadium. </w:t>
      </w:r>
    </w:p>
    <w:p w14:paraId="1E8F56DD" w14:textId="5A3DC02A" w:rsidR="00653AC5" w:rsidRPr="00653AC5" w:rsidRDefault="00653AC5" w:rsidP="00653AC5">
      <w:pPr>
        <w:suppressAutoHyphens/>
        <w:spacing w:after="0"/>
        <w:jc w:val="both"/>
        <w:rPr>
          <w:rFonts w:cstheme="minorHAnsi"/>
        </w:rPr>
      </w:pPr>
      <w:r w:rsidRPr="00653AC5">
        <w:rPr>
          <w:rFonts w:cstheme="minorHAnsi"/>
        </w:rPr>
        <w:t xml:space="preserve">2. Ustala się wadium dla całości przedmiotu zamówienia w wysokości: </w:t>
      </w:r>
      <w:r>
        <w:rPr>
          <w:rFonts w:cstheme="minorHAnsi"/>
          <w:b/>
        </w:rPr>
        <w:t>7</w:t>
      </w:r>
      <w:r w:rsidRPr="00653AC5">
        <w:rPr>
          <w:rFonts w:cstheme="minorHAnsi"/>
          <w:b/>
        </w:rPr>
        <w:t>0.000,00 zł</w:t>
      </w:r>
      <w:r w:rsidRPr="00653AC5">
        <w:rPr>
          <w:rFonts w:cstheme="minorHAnsi"/>
        </w:rPr>
        <w:t xml:space="preserve"> (</w:t>
      </w:r>
      <w:r w:rsidRPr="00653AC5">
        <w:rPr>
          <w:rFonts w:cstheme="minorHAnsi"/>
          <w:i/>
          <w:iCs/>
        </w:rPr>
        <w:t>słownie:</w:t>
      </w:r>
      <w:r>
        <w:rPr>
          <w:rFonts w:cstheme="minorHAnsi"/>
          <w:i/>
          <w:iCs/>
        </w:rPr>
        <w:t xml:space="preserve"> siedemdziesiąt</w:t>
      </w:r>
      <w:r w:rsidRPr="00653AC5">
        <w:rPr>
          <w:rFonts w:cstheme="minorHAnsi"/>
          <w:i/>
          <w:iCs/>
        </w:rPr>
        <w:t xml:space="preserve"> tysięcy złotych 00/100)</w:t>
      </w:r>
    </w:p>
    <w:p w14:paraId="7C042C88" w14:textId="77777777" w:rsidR="00653AC5" w:rsidRPr="00653AC5" w:rsidRDefault="00653AC5" w:rsidP="00653AC5">
      <w:pPr>
        <w:suppressAutoHyphens/>
        <w:spacing w:after="0"/>
        <w:jc w:val="both"/>
        <w:rPr>
          <w:rFonts w:cstheme="minorHAnsi"/>
        </w:rPr>
      </w:pPr>
      <w:r w:rsidRPr="00653AC5">
        <w:rPr>
          <w:rFonts w:cstheme="minorHAnsi"/>
        </w:rPr>
        <w:t>3. Wykonawca wnosi wadium w wybranej przez siebie, wymienionej poniżej, formie:</w:t>
      </w:r>
    </w:p>
    <w:p w14:paraId="472D4BDA" w14:textId="77777777" w:rsidR="00653AC5" w:rsidRPr="00653AC5" w:rsidRDefault="00653AC5" w:rsidP="00653AC5">
      <w:pPr>
        <w:numPr>
          <w:ilvl w:val="0"/>
          <w:numId w:val="61"/>
        </w:numPr>
        <w:suppressAutoHyphens/>
        <w:spacing w:after="0"/>
        <w:contextualSpacing/>
        <w:jc w:val="both"/>
        <w:rPr>
          <w:rFonts w:cstheme="minorHAnsi"/>
        </w:rPr>
      </w:pPr>
      <w:r w:rsidRPr="00653AC5">
        <w:rPr>
          <w:rFonts w:cstheme="minorHAnsi"/>
        </w:rPr>
        <w:t xml:space="preserve">w pieniądzu, </w:t>
      </w:r>
    </w:p>
    <w:p w14:paraId="2FC3BA25" w14:textId="77777777" w:rsidR="00653AC5" w:rsidRPr="00653AC5" w:rsidRDefault="00653AC5" w:rsidP="00653AC5">
      <w:pPr>
        <w:numPr>
          <w:ilvl w:val="0"/>
          <w:numId w:val="61"/>
        </w:numPr>
        <w:suppressAutoHyphens/>
        <w:spacing w:after="0"/>
        <w:contextualSpacing/>
        <w:jc w:val="both"/>
        <w:rPr>
          <w:rFonts w:cstheme="minorHAnsi"/>
        </w:rPr>
      </w:pPr>
      <w:r w:rsidRPr="00653AC5">
        <w:rPr>
          <w:rFonts w:cstheme="minorHAnsi"/>
        </w:rPr>
        <w:t xml:space="preserve">w gwarancjach bankowych, </w:t>
      </w:r>
    </w:p>
    <w:p w14:paraId="02C8F004" w14:textId="77777777" w:rsidR="00653AC5" w:rsidRPr="00653AC5" w:rsidRDefault="00653AC5" w:rsidP="00653AC5">
      <w:pPr>
        <w:numPr>
          <w:ilvl w:val="0"/>
          <w:numId w:val="61"/>
        </w:numPr>
        <w:suppressAutoHyphens/>
        <w:spacing w:after="0"/>
        <w:contextualSpacing/>
        <w:jc w:val="both"/>
        <w:rPr>
          <w:rFonts w:cstheme="minorHAnsi"/>
        </w:rPr>
      </w:pPr>
      <w:r w:rsidRPr="00653AC5">
        <w:rPr>
          <w:rFonts w:cstheme="minorHAnsi"/>
        </w:rPr>
        <w:lastRenderedPageBreak/>
        <w:t xml:space="preserve">w gwarancjach ubezpieczeniowych </w:t>
      </w:r>
    </w:p>
    <w:p w14:paraId="71AC835F" w14:textId="77777777" w:rsidR="00653AC5" w:rsidRPr="00653AC5" w:rsidRDefault="00653AC5" w:rsidP="00653AC5">
      <w:pPr>
        <w:numPr>
          <w:ilvl w:val="0"/>
          <w:numId w:val="61"/>
        </w:numPr>
        <w:suppressAutoHyphens/>
        <w:spacing w:after="0"/>
        <w:contextualSpacing/>
        <w:jc w:val="both"/>
        <w:rPr>
          <w:rFonts w:cstheme="minorHAnsi"/>
        </w:rPr>
      </w:pPr>
      <w:r w:rsidRPr="00653AC5">
        <w:rPr>
          <w:rFonts w:cstheme="minorHAnsi"/>
        </w:rPr>
        <w:t xml:space="preserve">w poręczeniach udzielanych przez podmioty, o których mowa w art. 6b ust. 5 pkt 2 ustawy z dnia 9 listopada 2000 r. o utworzeniu Polskiej Agencji Rozwoju Przedsiębiorczości (Dz. U. z 2019 r. poz. 310, 836 i 1572) </w:t>
      </w:r>
    </w:p>
    <w:p w14:paraId="706F501D" w14:textId="77777777" w:rsidR="00653AC5" w:rsidRDefault="00653AC5" w:rsidP="00653AC5">
      <w:pPr>
        <w:suppressAutoHyphens/>
        <w:spacing w:after="0"/>
        <w:jc w:val="both"/>
        <w:rPr>
          <w:rFonts w:cstheme="minorHAnsi"/>
        </w:rPr>
      </w:pPr>
      <w:r w:rsidRPr="00653AC5">
        <w:rPr>
          <w:rFonts w:cstheme="minorHAnsi"/>
        </w:rPr>
        <w:t xml:space="preserve"> 4. Wadium wnoszone w pieniądzu wpłaca się przelewem na rachunek bankowy:</w:t>
      </w:r>
      <w:r>
        <w:rPr>
          <w:rFonts w:cstheme="minorHAnsi"/>
        </w:rPr>
        <w:t xml:space="preserve"> </w:t>
      </w:r>
    </w:p>
    <w:p w14:paraId="294C7FB7" w14:textId="77777777" w:rsidR="00653AC5" w:rsidRDefault="00653AC5" w:rsidP="00653AC5">
      <w:pPr>
        <w:suppressAutoHyphens/>
        <w:spacing w:after="0"/>
        <w:ind w:left="993"/>
        <w:jc w:val="both"/>
        <w:rPr>
          <w:rFonts w:cstheme="minorHAnsi"/>
        </w:rPr>
      </w:pPr>
      <w:r w:rsidRPr="00653AC5">
        <w:rPr>
          <w:rFonts w:cstheme="minorHAnsi"/>
        </w:rPr>
        <w:t xml:space="preserve">Bank Spółdzielczy w Żmigrodzie Oddział w Wołowie, </w:t>
      </w:r>
    </w:p>
    <w:p w14:paraId="197B9147" w14:textId="77777777" w:rsidR="00653AC5" w:rsidRDefault="00653AC5" w:rsidP="00653AC5">
      <w:pPr>
        <w:suppressAutoHyphens/>
        <w:spacing w:after="0"/>
        <w:ind w:left="993"/>
        <w:jc w:val="both"/>
        <w:rPr>
          <w:rFonts w:cstheme="minorHAnsi"/>
        </w:rPr>
      </w:pPr>
      <w:r w:rsidRPr="00653AC5">
        <w:rPr>
          <w:rFonts w:cstheme="minorHAnsi"/>
        </w:rPr>
        <w:t xml:space="preserve">nr rachunku </w:t>
      </w:r>
      <w:r w:rsidRPr="00653AC5">
        <w:rPr>
          <w:rFonts w:cstheme="minorHAnsi"/>
          <w:b/>
          <w:bCs/>
        </w:rPr>
        <w:t>98 9598 0007 0200 2013 2002 0004</w:t>
      </w:r>
      <w:r w:rsidRPr="00653AC5">
        <w:rPr>
          <w:rFonts w:cstheme="minorHAnsi"/>
        </w:rPr>
        <w:t xml:space="preserve"> </w:t>
      </w:r>
      <w:r>
        <w:rPr>
          <w:rFonts w:cstheme="minorHAnsi"/>
        </w:rPr>
        <w:t xml:space="preserve"> </w:t>
      </w:r>
      <w:r w:rsidRPr="00653AC5">
        <w:rPr>
          <w:rFonts w:cstheme="minorHAnsi"/>
        </w:rPr>
        <w:t xml:space="preserve"> </w:t>
      </w:r>
    </w:p>
    <w:p w14:paraId="0F67E5DC" w14:textId="76CC5F93" w:rsidR="00653AC5" w:rsidRPr="00653AC5" w:rsidRDefault="00653AC5" w:rsidP="00653AC5">
      <w:pPr>
        <w:suppressAutoHyphens/>
        <w:spacing w:after="0"/>
        <w:ind w:left="993"/>
        <w:jc w:val="both"/>
        <w:rPr>
          <w:rFonts w:ascii="Arial" w:hAnsi="Arial" w:cs="Arial"/>
          <w:b/>
          <w:bCs/>
          <w:i/>
          <w:iCs/>
          <w:sz w:val="28"/>
          <w:szCs w:val="28"/>
        </w:rPr>
      </w:pPr>
      <w:r w:rsidRPr="00653AC5">
        <w:rPr>
          <w:rFonts w:cstheme="minorHAnsi"/>
        </w:rPr>
        <w:t xml:space="preserve">z adnotacją: </w:t>
      </w:r>
      <w:r w:rsidRPr="00653AC5">
        <w:rPr>
          <w:rFonts w:cstheme="minorHAnsi"/>
          <w:b/>
          <w:bCs/>
        </w:rPr>
        <w:t xml:space="preserve">"wadium - </w:t>
      </w:r>
      <w:r w:rsidRPr="00653AC5">
        <w:rPr>
          <w:rFonts w:cstheme="minorHAnsi"/>
          <w:b/>
          <w:bCs/>
          <w:i/>
          <w:iCs/>
        </w:rPr>
        <w:t>Modernizacja Oczyszczalni Ścieków w Wołowie</w:t>
      </w:r>
      <w:r w:rsidRPr="00653AC5">
        <w:rPr>
          <w:rFonts w:cstheme="minorHAnsi"/>
          <w:b/>
          <w:bCs/>
        </w:rPr>
        <w:t>".</w:t>
      </w:r>
    </w:p>
    <w:p w14:paraId="1FE9E611" w14:textId="77777777" w:rsidR="00653AC5" w:rsidRPr="00653AC5" w:rsidRDefault="00653AC5" w:rsidP="00653AC5">
      <w:pPr>
        <w:suppressAutoHyphens/>
        <w:spacing w:after="0"/>
        <w:jc w:val="both"/>
        <w:rPr>
          <w:rFonts w:cstheme="minorHAnsi"/>
        </w:rPr>
      </w:pPr>
      <w:r w:rsidRPr="00653AC5">
        <w:rPr>
          <w:rFonts w:cstheme="minorHAnsi"/>
        </w:rPr>
        <w:t>5. Wadium wniesione w pieniądzu zamawiający przechowuje na rachunku bankowym.</w:t>
      </w:r>
    </w:p>
    <w:p w14:paraId="6B2BD60B" w14:textId="77777777" w:rsidR="00653AC5" w:rsidRDefault="00653AC5" w:rsidP="00653AC5">
      <w:pPr>
        <w:suppressAutoHyphens/>
        <w:spacing w:after="0"/>
        <w:jc w:val="both"/>
        <w:rPr>
          <w:rFonts w:cstheme="minorHAnsi"/>
        </w:rPr>
      </w:pPr>
      <w:r w:rsidRPr="00653AC5">
        <w:rPr>
          <w:rFonts w:cstheme="minorHAnsi"/>
        </w:rPr>
        <w:t>6. Wadium wniesione w pieniądzu należy złożyć z odpowiednim wyprzedzeniem, tak aby wpłynęło ono na rachunek bankowy Zamawiającego przed upływem terminu składania ofert. Powyższe zalecenie wynika z czasu trwania rozliczeń międzybankowych. Za termin wniesienia wadium w formie pieniężnej przyjmuje się termin uznania na rachunku bankowym Zamawiającego.</w:t>
      </w:r>
    </w:p>
    <w:p w14:paraId="793B9C73" w14:textId="0C6B9D48" w:rsidR="00653AC5" w:rsidRPr="00653AC5" w:rsidRDefault="00653AC5" w:rsidP="00653AC5">
      <w:pPr>
        <w:suppressAutoHyphens/>
        <w:spacing w:after="0"/>
        <w:jc w:val="both"/>
        <w:rPr>
          <w:rFonts w:cstheme="minorHAnsi"/>
        </w:rPr>
      </w:pPr>
      <w:r>
        <w:rPr>
          <w:rFonts w:cstheme="minorHAnsi"/>
        </w:rPr>
        <w:t xml:space="preserve">7. </w:t>
      </w:r>
      <w:r w:rsidRPr="00653AC5">
        <w:rPr>
          <w:rFonts w:cstheme="minorHAnsi"/>
        </w:rPr>
        <w:t>Zamawiający zaleca załączenie do oferty dokumentu potwierdzającego wniesienie wadium w pieniądzu na rachunek bankowy zamawiającego. Czynność ta skróci czas badania ofert.</w:t>
      </w:r>
    </w:p>
    <w:p w14:paraId="73C0D627" w14:textId="60C9CB4B" w:rsidR="00653AC5" w:rsidRDefault="00653AC5" w:rsidP="00653AC5">
      <w:pPr>
        <w:suppressAutoHyphens/>
        <w:spacing w:after="0"/>
        <w:jc w:val="both"/>
        <w:rPr>
          <w:rFonts w:cstheme="minorHAnsi"/>
        </w:rPr>
      </w:pPr>
      <w:r w:rsidRPr="00653AC5">
        <w:rPr>
          <w:rFonts w:cstheme="minorHAnsi"/>
        </w:rPr>
        <w:t>8. Jeżeli wadium jest wnoszone w formie gwarancji lub poręczenia wykonawca przekazuje zamawiającemu oryginał gwarancji lub poręczenia, w postaci elektronicznej. Wniesienie wadium w poręczeniach lub gwarancjach powinno obejmować przekazanie tego dokumentu w takiej formie, w jakiej został on ustanowiony przez gwaranta, tj. oryginału dokumentu podpisanego kwalifikowanym podpisem elektronicznym przez jego wystawcę. Wadium w postaci elektronicznej nie może zawierać postanowień uzależniających jego dalsze obowiązywanie od zwrotu oryginału dokumentu gwarancyjnego do Gwaranta.</w:t>
      </w:r>
    </w:p>
    <w:p w14:paraId="4374A3E6" w14:textId="1C021E16" w:rsidR="00653AC5" w:rsidRPr="00653AC5" w:rsidRDefault="00653AC5" w:rsidP="00653AC5">
      <w:pPr>
        <w:suppressAutoHyphens/>
        <w:spacing w:after="0"/>
        <w:jc w:val="both"/>
        <w:rPr>
          <w:rFonts w:cstheme="minorHAnsi"/>
        </w:rPr>
      </w:pPr>
      <w:r>
        <w:rPr>
          <w:rFonts w:cstheme="minorHAnsi"/>
        </w:rPr>
        <w:t>9</w:t>
      </w:r>
      <w:r w:rsidRPr="00653AC5">
        <w:rPr>
          <w:rFonts w:cstheme="minorHAnsi"/>
        </w:rPr>
        <w:t xml:space="preserve">. Poręczenie, gwarancja lub inny dokument stanowiący wadium winno zawierać w swojej treści nieodwołalne i bezwarunkowe zobowiązanie wystawcy dokumentu do zapłaty na rzecz Zamawiającego kwoty wadium na pierwsze pisemne żądanie Zamawiającego. Dokument ten winien obejmować odpowiedzialność za wszystkie przypadki powodujące utratę wadium, określone w art. 98 ust. 6 ustawy </w:t>
      </w:r>
      <w:proofErr w:type="spellStart"/>
      <w:r w:rsidRPr="00653AC5">
        <w:rPr>
          <w:rFonts w:cstheme="minorHAnsi"/>
        </w:rPr>
        <w:t>Pzp</w:t>
      </w:r>
      <w:proofErr w:type="spellEnd"/>
      <w:r w:rsidRPr="00653AC5">
        <w:rPr>
          <w:rFonts w:cstheme="minorHAnsi"/>
        </w:rPr>
        <w:t xml:space="preserve">. </w:t>
      </w:r>
    </w:p>
    <w:p w14:paraId="6CC08E50" w14:textId="77777777" w:rsidR="00653AC5" w:rsidRPr="00653AC5" w:rsidRDefault="00653AC5" w:rsidP="00653AC5">
      <w:pPr>
        <w:suppressAutoHyphens/>
        <w:spacing w:after="0"/>
        <w:jc w:val="both"/>
        <w:rPr>
          <w:rFonts w:cstheme="minorHAnsi"/>
        </w:rPr>
      </w:pPr>
      <w:r w:rsidRPr="00653AC5">
        <w:rPr>
          <w:rFonts w:cstheme="minorHAnsi"/>
        </w:rPr>
        <w:t>10. W przypadku niezabezpieczenia oferty jedną z określonych w niniejszej specyfikacji warunków zamówienia form wadium (niewniesienie wadium lub wniesienie w sposób nieprawidłowy) oferta wykonawcy podlegać będzie odrzuceniu.</w:t>
      </w:r>
    </w:p>
    <w:p w14:paraId="32207226" w14:textId="77777777" w:rsidR="00653AC5" w:rsidRDefault="00653AC5" w:rsidP="00653AC5">
      <w:pPr>
        <w:suppressAutoHyphens/>
        <w:spacing w:after="0"/>
        <w:jc w:val="both"/>
        <w:rPr>
          <w:rFonts w:cstheme="minorHAnsi"/>
        </w:rPr>
      </w:pPr>
      <w:r w:rsidRPr="00653AC5">
        <w:rPr>
          <w:rFonts w:cstheme="minorHAnsi"/>
        </w:rPr>
        <w:t xml:space="preserve">11. Zamawiający zwróci wadium niezwłocznie, nie później jednak niż w terminie 7 dni od dnia wystąpienia jednej z okoliczności, o której mowa w art. 98 ustawy </w:t>
      </w:r>
      <w:proofErr w:type="spellStart"/>
      <w:r w:rsidRPr="00653AC5">
        <w:rPr>
          <w:rFonts w:cstheme="minorHAnsi"/>
        </w:rPr>
        <w:t>Pzp</w:t>
      </w:r>
      <w:proofErr w:type="spellEnd"/>
      <w:r w:rsidRPr="00653AC5">
        <w:rPr>
          <w:rFonts w:cstheme="minorHAnsi"/>
        </w:rPr>
        <w:t>.</w:t>
      </w:r>
    </w:p>
    <w:p w14:paraId="4BA841A7" w14:textId="77777777" w:rsidR="00653AC5" w:rsidRPr="00653AC5" w:rsidRDefault="00653AC5" w:rsidP="00653AC5">
      <w:pPr>
        <w:suppressAutoHyphens/>
        <w:spacing w:after="0"/>
        <w:jc w:val="both"/>
        <w:rPr>
          <w:rFonts w:eastAsia="Times New Roman" w:cs="Times New Roman"/>
          <w:sz w:val="20"/>
          <w:szCs w:val="20"/>
        </w:rPr>
      </w:pPr>
    </w:p>
    <w:p w14:paraId="169F6F83"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3"/>
    <w:p w14:paraId="7D85C0CA" w14:textId="77777777" w:rsidR="00A22617" w:rsidRPr="00A22617" w:rsidRDefault="00A22617" w:rsidP="006F5CF5">
      <w:pPr>
        <w:autoSpaceDE w:val="0"/>
        <w:autoSpaceDN w:val="0"/>
        <w:adjustRightInd w:val="0"/>
        <w:spacing w:after="0" w:line="264" w:lineRule="auto"/>
        <w:jc w:val="both"/>
        <w:rPr>
          <w:rFonts w:cstheme="minorHAnsi"/>
          <w:b/>
          <w:sz w:val="8"/>
        </w:rPr>
      </w:pPr>
    </w:p>
    <w:p w14:paraId="0F41FB2C" w14:textId="77777777" w:rsidR="000D2197" w:rsidRPr="006B2A18"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B2A18">
        <w:rPr>
          <w:rFonts w:cstheme="minorHAnsi"/>
        </w:rPr>
        <w:t>Bieg terminu związania ofertą rozpoczyna się wraz z upły</w:t>
      </w:r>
      <w:r w:rsidR="000D2197" w:rsidRPr="006B2A18">
        <w:rPr>
          <w:rFonts w:cstheme="minorHAnsi"/>
        </w:rPr>
        <w:t>wem terminu składania ofert.</w:t>
      </w:r>
    </w:p>
    <w:p w14:paraId="714D8F23" w14:textId="279311C9" w:rsidR="000D2197" w:rsidRPr="006B2A18"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B2A18">
        <w:rPr>
          <w:rFonts w:cstheme="minorHAnsi"/>
        </w:rPr>
        <w:t>Wykonawca pozostaje związany ofertą przez okres 30 dni od upływu terminu składania ofert, tj. do dnia</w:t>
      </w:r>
      <w:r w:rsidR="005F0FDB" w:rsidRPr="006B2A18">
        <w:rPr>
          <w:rFonts w:cstheme="minorHAnsi"/>
        </w:rPr>
        <w:t xml:space="preserve"> </w:t>
      </w:r>
      <w:r w:rsidR="006B2A18" w:rsidRPr="006B2A18">
        <w:rPr>
          <w:rFonts w:cstheme="minorHAnsi"/>
          <w:b/>
        </w:rPr>
        <w:t>20.08.2024</w:t>
      </w:r>
      <w:r w:rsidR="00A14057" w:rsidRPr="006B2A18">
        <w:rPr>
          <w:rFonts w:cstheme="minorHAnsi"/>
          <w:b/>
        </w:rPr>
        <w:t xml:space="preserve"> r.</w:t>
      </w:r>
    </w:p>
    <w:p w14:paraId="47792ED8"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14:paraId="0F06FB80"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14:paraId="19EB079D" w14:textId="77777777" w:rsidR="00A22617" w:rsidRPr="00FA0631"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14:paraId="405792A0" w14:textId="77777777" w:rsidR="00FA0631" w:rsidRPr="00160058" w:rsidRDefault="00FA0631" w:rsidP="00FA0631">
      <w:pPr>
        <w:pStyle w:val="Akapitzlist"/>
        <w:autoSpaceDE w:val="0"/>
        <w:autoSpaceDN w:val="0"/>
        <w:adjustRightInd w:val="0"/>
        <w:spacing w:after="60" w:line="240" w:lineRule="auto"/>
        <w:ind w:left="425"/>
        <w:contextualSpacing w:val="0"/>
        <w:jc w:val="both"/>
        <w:rPr>
          <w:rFonts w:cstheme="minorHAnsi"/>
          <w:b/>
        </w:rPr>
      </w:pPr>
    </w:p>
    <w:p w14:paraId="688FC8A8"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lastRenderedPageBreak/>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14:paraId="6F11BED4" w14:textId="77777777" w:rsidR="00A22617" w:rsidRPr="00A22617" w:rsidRDefault="00A22617" w:rsidP="006F5CF5">
      <w:pPr>
        <w:autoSpaceDE w:val="0"/>
        <w:autoSpaceDN w:val="0"/>
        <w:adjustRightInd w:val="0"/>
        <w:spacing w:after="0" w:line="264" w:lineRule="auto"/>
        <w:jc w:val="both"/>
        <w:rPr>
          <w:rFonts w:cstheme="minorHAnsi"/>
          <w:sz w:val="10"/>
        </w:rPr>
      </w:pPr>
    </w:p>
    <w:p w14:paraId="16D2B724" w14:textId="77777777"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14:paraId="2CC897C0" w14:textId="77777777"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26727904" w14:textId="77777777"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1099673F" w14:textId="77777777"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681A98BA" w14:textId="77777777"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14:paraId="5F62044A"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14:paraId="4E4B7A3A"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14:paraId="409CD9C3"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2"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14:paraId="5C5AEDBF"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3"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4"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5"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14:paraId="275FA569"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14:paraId="1B596BA3"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14:paraId="5083126C"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F669AA4"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lastRenderedPageBreak/>
        <w:t>Wszelkie informacje stanowiące tajemnicę przedsiębiorstwa w rozumieniu ustawy z dnia 16 kwietnia 1993 r. o zwalczaniu nieuczciwej konkurencji (Dz.U.</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14:paraId="2E476484"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37" w:history="1">
        <w:r w:rsidR="003170BF" w:rsidRPr="00143D7A">
          <w:rPr>
            <w:rStyle w:val="Hipercze"/>
            <w:rFonts w:asciiTheme="minorHAnsi" w:hAnsiTheme="minorHAnsi" w:cstheme="minorHAnsi"/>
            <w:sz w:val="22"/>
            <w:szCs w:val="22"/>
          </w:rPr>
          <w:t>https://platformazakupowa.pl/strona/45-instrukcje</w:t>
        </w:r>
      </w:hyperlink>
    </w:p>
    <w:p w14:paraId="03E7D4C1"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6FD99773"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0993FE7B" w14:textId="77777777"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14:paraId="0D967726"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6065A4B3"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366C5433"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74E6F4F4"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formatów: .pdf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.xls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ze szczególnym wskazaniem na .pdf</w:t>
      </w:r>
    </w:p>
    <w:p w14:paraId="5B5018F8"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celu ewentualnej kompresji danych Zamawiający rekomenduje wykorzystanie jednego z rozszerzeń:</w:t>
      </w:r>
    </w:p>
    <w:p w14:paraId="2ADAC454"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14:paraId="25AA8303"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14:paraId="1970E248"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.gif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14:paraId="1AA5B5FB"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14:paraId="62431F25"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 przypadku stosowania przez wykonawcę kwalifikowanego podpisu elektronicznego:</w:t>
      </w:r>
    </w:p>
    <w:p w14:paraId="440EBACA"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14:paraId="0420A3E3"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14:paraId="733C0065"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14:paraId="5FE82717"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683075B2"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14:paraId="26200D6D"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14:paraId="36AFC752" w14:textId="77777777"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107E5B86"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5A89E923" w14:textId="77777777" w:rsidR="00590AF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proofErr w:type="spellStart"/>
      <w:r w:rsidRPr="009F6F5C">
        <w:rPr>
          <w:rFonts w:asciiTheme="minorHAnsi" w:hAnsiTheme="minorHAnsi" w:cstheme="minorHAnsi"/>
          <w:b/>
          <w:bCs/>
          <w:color w:val="000000"/>
          <w:sz w:val="22"/>
          <w:szCs w:val="22"/>
          <w:u w:val="single"/>
        </w:rPr>
        <w:t>nie</w:t>
      </w:r>
      <w:r w:rsidRPr="009F6F5C">
        <w:rPr>
          <w:rFonts w:asciiTheme="minorHAnsi" w:hAnsiTheme="minorHAnsi" w:cstheme="minorHAnsi"/>
          <w:b/>
          <w:color w:val="000000"/>
          <w:sz w:val="22"/>
          <w:szCs w:val="22"/>
          <w:u w:val="single"/>
        </w:rPr>
        <w:t>wprowadzać</w:t>
      </w:r>
      <w:proofErr w:type="spellEnd"/>
      <w:r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77C1CC29" w14:textId="77777777" w:rsidR="006205B0" w:rsidRPr="00E61E5B" w:rsidRDefault="006205B0" w:rsidP="006F5CF5">
      <w:pPr>
        <w:autoSpaceDE w:val="0"/>
        <w:autoSpaceDN w:val="0"/>
        <w:adjustRightInd w:val="0"/>
        <w:spacing w:after="0" w:line="264" w:lineRule="auto"/>
        <w:jc w:val="both"/>
        <w:rPr>
          <w:rFonts w:cstheme="minorHAnsi"/>
          <w:b/>
          <w:sz w:val="12"/>
        </w:rPr>
      </w:pPr>
    </w:p>
    <w:p w14:paraId="60C2490A" w14:textId="77777777"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14:paraId="1878E01F"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14:paraId="703AD6C8"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14:paraId="1C4EA87A"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14:paraId="10A20081"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14:paraId="31FA0079"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14:paraId="5EF0F0DB"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14:paraId="5C54E5A9"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14:paraId="3FFB7802" w14:textId="77777777"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14:paraId="2D37C8FB" w14:textId="77777777" w:rsidR="00B61AAE" w:rsidRPr="00E61E5B" w:rsidRDefault="00B61AAE" w:rsidP="006F5CF5">
      <w:pPr>
        <w:autoSpaceDE w:val="0"/>
        <w:autoSpaceDN w:val="0"/>
        <w:adjustRightInd w:val="0"/>
        <w:spacing w:after="0" w:line="264" w:lineRule="auto"/>
        <w:jc w:val="both"/>
        <w:rPr>
          <w:rFonts w:cstheme="minorHAnsi"/>
          <w:sz w:val="14"/>
        </w:rPr>
      </w:pPr>
    </w:p>
    <w:p w14:paraId="5026205F" w14:textId="77777777"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14:paraId="61B4B886"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14:paraId="6D17C89D"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Wykonawcy ustanawiają pełnomocnika do reprezentowania ich w postępowaniu o udzielenie zamówienia albo do reprezentowania w postępowaniu i zawarcia umowy, a pełnomocnictwo / </w:t>
      </w:r>
      <w:r w:rsidRPr="006F5CF5">
        <w:rPr>
          <w:rFonts w:cstheme="minorHAnsi"/>
        </w:rPr>
        <w:lastRenderedPageBreak/>
        <w:t>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14:paraId="44782A5E"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14:paraId="50FE3163"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14:paraId="42B9899E"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14:paraId="62E14664" w14:textId="77777777" w:rsidR="00C82B1C" w:rsidRPr="00E61E5B" w:rsidRDefault="00C82B1C" w:rsidP="006F5CF5">
      <w:pPr>
        <w:autoSpaceDE w:val="0"/>
        <w:autoSpaceDN w:val="0"/>
        <w:adjustRightInd w:val="0"/>
        <w:spacing w:after="0" w:line="264" w:lineRule="auto"/>
        <w:jc w:val="both"/>
        <w:rPr>
          <w:rFonts w:cstheme="minorHAnsi"/>
          <w:sz w:val="12"/>
        </w:rPr>
      </w:pPr>
    </w:p>
    <w:p w14:paraId="77565BEB" w14:textId="77777777"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14:paraId="47112E4C" w14:textId="77777777" w:rsidR="000F3EFF" w:rsidRPr="006F5CF5"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14:paraId="7929F10C" w14:textId="77777777" w:rsidR="000F3EFF" w:rsidRPr="006F5CF5"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14:paraId="59115896" w14:textId="77777777" w:rsidR="000F3EFF" w:rsidRPr="006F5CF5"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14:paraId="09805CD2" w14:textId="77777777" w:rsidR="000F3EFF" w:rsidRPr="006F5CF5"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14:paraId="64D93C8E" w14:textId="77777777" w:rsidR="009F6F5C" w:rsidRDefault="009F6F5C" w:rsidP="006F5CF5">
      <w:pPr>
        <w:autoSpaceDE w:val="0"/>
        <w:autoSpaceDN w:val="0"/>
        <w:adjustRightInd w:val="0"/>
        <w:spacing w:after="0" w:line="264" w:lineRule="auto"/>
        <w:jc w:val="both"/>
        <w:rPr>
          <w:rFonts w:cstheme="minorHAnsi"/>
          <w:sz w:val="20"/>
        </w:rPr>
      </w:pPr>
    </w:p>
    <w:p w14:paraId="6021E845" w14:textId="77777777" w:rsidR="009F6F5C" w:rsidRPr="00E61E5B" w:rsidRDefault="009F6F5C" w:rsidP="006F5CF5">
      <w:pPr>
        <w:autoSpaceDE w:val="0"/>
        <w:autoSpaceDN w:val="0"/>
        <w:adjustRightInd w:val="0"/>
        <w:spacing w:after="0" w:line="264" w:lineRule="auto"/>
        <w:jc w:val="both"/>
        <w:rPr>
          <w:rFonts w:cstheme="minorHAnsi"/>
          <w:sz w:val="20"/>
        </w:rPr>
      </w:pPr>
    </w:p>
    <w:p w14:paraId="0FD88B31" w14:textId="77777777"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14:paraId="01608E67" w14:textId="77777777"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9" w:history="1">
        <w:r w:rsidR="004B0FC4" w:rsidRPr="006F5CF5">
          <w:rPr>
            <w:rStyle w:val="Hipercze"/>
            <w:rFonts w:asciiTheme="minorHAnsi" w:hAnsiTheme="minorHAnsi" w:cstheme="minorHAnsi"/>
            <w:sz w:val="22"/>
            <w:szCs w:val="22"/>
          </w:rPr>
          <w:t>https://platformazakupowa.pl/pn/wolow</w:t>
        </w:r>
      </w:hyperlink>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14:paraId="7043B059" w14:textId="57B25EFA" w:rsidR="00EA1808" w:rsidRPr="00411554"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1A212B">
        <w:rPr>
          <w:rFonts w:asciiTheme="minorHAnsi" w:hAnsiTheme="minorHAnsi" w:cstheme="minorHAnsi"/>
          <w:sz w:val="22"/>
          <w:szCs w:val="22"/>
        </w:rPr>
        <w:t xml:space="preserve"> </w:t>
      </w:r>
      <w:r w:rsidR="006B2A18">
        <w:rPr>
          <w:rFonts w:asciiTheme="minorHAnsi" w:hAnsiTheme="minorHAnsi" w:cstheme="minorHAnsi"/>
          <w:b/>
          <w:sz w:val="22"/>
          <w:szCs w:val="22"/>
        </w:rPr>
        <w:t>22.07.2024</w:t>
      </w:r>
      <w:r w:rsidR="00457CD9" w:rsidRPr="00411554">
        <w:rPr>
          <w:rFonts w:asciiTheme="minorHAnsi" w:hAnsiTheme="minorHAnsi" w:cstheme="minorHAnsi"/>
          <w:b/>
          <w:sz w:val="22"/>
          <w:szCs w:val="22"/>
        </w:rPr>
        <w:t xml:space="preserve"> r</w:t>
      </w:r>
      <w:r w:rsidR="00EA1808" w:rsidRPr="00411554">
        <w:rPr>
          <w:rFonts w:asciiTheme="minorHAnsi" w:hAnsiTheme="minorHAnsi" w:cstheme="minorHAnsi"/>
          <w:b/>
          <w:sz w:val="22"/>
          <w:szCs w:val="22"/>
        </w:rPr>
        <w:t>.</w:t>
      </w:r>
      <w:r w:rsidR="00EA1808" w:rsidRPr="00411554">
        <w:rPr>
          <w:rFonts w:asciiTheme="minorHAnsi" w:hAnsiTheme="minorHAnsi" w:cstheme="minorHAnsi"/>
          <w:sz w:val="22"/>
          <w:szCs w:val="22"/>
        </w:rPr>
        <w:t xml:space="preserve"> do godz. </w:t>
      </w:r>
      <w:r w:rsidR="00457CD9" w:rsidRPr="00411554">
        <w:rPr>
          <w:rFonts w:asciiTheme="minorHAnsi" w:hAnsiTheme="minorHAnsi" w:cstheme="minorHAnsi"/>
          <w:sz w:val="22"/>
          <w:szCs w:val="22"/>
        </w:rPr>
        <w:t>9:00</w:t>
      </w:r>
      <w:r w:rsidR="00ED689B" w:rsidRPr="00411554">
        <w:rPr>
          <w:rFonts w:asciiTheme="minorHAnsi" w:hAnsiTheme="minorHAnsi" w:cstheme="minorHAnsi"/>
          <w:sz w:val="22"/>
          <w:szCs w:val="22"/>
        </w:rPr>
        <w:t>.</w:t>
      </w:r>
    </w:p>
    <w:p w14:paraId="6FD1499B" w14:textId="08C72A25"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411554">
        <w:rPr>
          <w:rFonts w:asciiTheme="minorHAnsi" w:hAnsiTheme="minorHAnsi" w:cstheme="minorHAnsi"/>
          <w:sz w:val="22"/>
          <w:szCs w:val="22"/>
        </w:rPr>
        <w:t xml:space="preserve">Oferty zostaną otwarte dnia: </w:t>
      </w:r>
      <w:r w:rsidR="009F6F5C" w:rsidRPr="00411554">
        <w:rPr>
          <w:rFonts w:asciiTheme="minorHAnsi" w:hAnsiTheme="minorHAnsi" w:cstheme="minorHAnsi"/>
          <w:sz w:val="22"/>
          <w:szCs w:val="22"/>
        </w:rPr>
        <w:t xml:space="preserve"> </w:t>
      </w:r>
      <w:r w:rsidR="006B2A18">
        <w:rPr>
          <w:rFonts w:asciiTheme="minorHAnsi" w:hAnsiTheme="minorHAnsi" w:cstheme="minorHAnsi"/>
          <w:b/>
          <w:sz w:val="22"/>
          <w:szCs w:val="22"/>
        </w:rPr>
        <w:t>22.07.2024</w:t>
      </w:r>
      <w:r w:rsidR="00457CD9" w:rsidRPr="00411554">
        <w:rPr>
          <w:rFonts w:asciiTheme="minorHAnsi" w:hAnsiTheme="minorHAnsi" w:cstheme="minorHAnsi"/>
          <w:b/>
          <w:sz w:val="22"/>
          <w:szCs w:val="22"/>
        </w:rPr>
        <w:t xml:space="preserve"> r</w:t>
      </w:r>
      <w:r w:rsidR="00457CD9" w:rsidRPr="00411554">
        <w:rPr>
          <w:rFonts w:asciiTheme="minorHAnsi" w:hAnsiTheme="minorHAnsi" w:cstheme="minorHAnsi"/>
          <w:sz w:val="22"/>
          <w:szCs w:val="22"/>
        </w:rPr>
        <w:t>.</w:t>
      </w:r>
      <w:r w:rsidRPr="00411554">
        <w:rPr>
          <w:rFonts w:asciiTheme="minorHAnsi" w:hAnsiTheme="minorHAnsi" w:cstheme="minorHAnsi"/>
          <w:sz w:val="22"/>
          <w:szCs w:val="22"/>
        </w:rPr>
        <w:t>,</w:t>
      </w:r>
      <w:r w:rsidR="009F6F5C" w:rsidRPr="00411554">
        <w:rPr>
          <w:rFonts w:asciiTheme="minorHAnsi" w:hAnsiTheme="minorHAnsi" w:cstheme="minorHAnsi"/>
          <w:sz w:val="22"/>
          <w:szCs w:val="22"/>
        </w:rPr>
        <w:t xml:space="preserve"> </w:t>
      </w:r>
      <w:r w:rsidRPr="00411554">
        <w:rPr>
          <w:rFonts w:asciiTheme="minorHAnsi" w:hAnsiTheme="minorHAnsi" w:cstheme="minorHAnsi"/>
          <w:sz w:val="22"/>
          <w:szCs w:val="22"/>
        </w:rPr>
        <w:t xml:space="preserve"> o godz. </w:t>
      </w:r>
      <w:r w:rsidR="00457CD9" w:rsidRPr="00411554">
        <w:rPr>
          <w:rFonts w:asciiTheme="minorHAnsi" w:hAnsiTheme="minorHAnsi" w:cstheme="minorHAnsi"/>
          <w:sz w:val="22"/>
          <w:szCs w:val="22"/>
        </w:rPr>
        <w:t>9:</w:t>
      </w:r>
      <w:r w:rsidR="006B2A18">
        <w:rPr>
          <w:rFonts w:asciiTheme="minorHAnsi" w:hAnsiTheme="minorHAnsi" w:cstheme="minorHAnsi"/>
          <w:sz w:val="22"/>
          <w:szCs w:val="22"/>
        </w:rPr>
        <w:t>1</w:t>
      </w:r>
      <w:r w:rsidR="00457CD9" w:rsidRPr="00411554">
        <w:rPr>
          <w:rFonts w:asciiTheme="minorHAnsi" w:hAnsiTheme="minorHAnsi" w:cstheme="minorHAnsi"/>
          <w:sz w:val="22"/>
          <w:szCs w:val="22"/>
        </w:rPr>
        <w:t>0</w:t>
      </w:r>
      <w:r w:rsidR="00ED689B" w:rsidRPr="00411554">
        <w:rPr>
          <w:rFonts w:asciiTheme="minorHAnsi" w:hAnsiTheme="minorHAnsi" w:cstheme="minorHAnsi"/>
          <w:sz w:val="22"/>
          <w:szCs w:val="22"/>
        </w:rPr>
        <w:t>.</w:t>
      </w:r>
    </w:p>
    <w:p w14:paraId="4B01ADAD" w14:textId="77777777"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14:paraId="1A70B51E" w14:textId="77777777"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14:paraId="70E10F9F"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Oferta lub wniosek składana elektronicznie musi zostać podpisana elektronicznym podpisem kwalifikowanym, podpisem zaufanym lub podpisem osobistym. W procesie składania oferty za pośrednictwem </w:t>
      </w:r>
      <w:hyperlink r:id="rId4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4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5212ACB"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6473741A"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2" w:history="1">
        <w:r w:rsidR="009774E2" w:rsidRPr="006F5CF5">
          <w:rPr>
            <w:rStyle w:val="Hipercze"/>
            <w:rFonts w:asciiTheme="minorHAnsi" w:hAnsiTheme="minorHAnsi" w:cstheme="minorHAnsi"/>
            <w:sz w:val="22"/>
            <w:szCs w:val="22"/>
          </w:rPr>
          <w:t>https://platformazakupowa.pl/strona/45-instrukcje</w:t>
        </w:r>
      </w:hyperlink>
    </w:p>
    <w:p w14:paraId="3C39F8CA" w14:textId="77777777"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170A3414" w14:textId="77777777" w:rsidR="00A85B6F" w:rsidRPr="006F5CF5" w:rsidRDefault="00A85B6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14:paraId="7D7C9CCF" w14:textId="77777777" w:rsidR="00A85B6F" w:rsidRPr="006F5CF5" w:rsidRDefault="00A85B6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14:paraId="30989E39" w14:textId="77777777" w:rsidR="009774E2" w:rsidRPr="006F5CF5" w:rsidRDefault="00A85B6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14:paraId="69FAAF45"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5122DD9B"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14:paraId="419C6098" w14:textId="77777777"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E61E5B">
        <w:rPr>
          <w:rFonts w:asciiTheme="minorHAnsi" w:hAnsiTheme="minorHAnsi" w:cstheme="minorHAnsi"/>
          <w:color w:val="000000"/>
          <w:sz w:val="22"/>
          <w:szCs w:val="22"/>
        </w:rPr>
        <w:t xml:space="preserve"> </w:t>
      </w:r>
      <w:hyperlink r:id="rId43"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14:paraId="27328688" w14:textId="77777777" w:rsidR="00A85B6F" w:rsidRDefault="00A85B6F" w:rsidP="006F5CF5">
      <w:pPr>
        <w:autoSpaceDE w:val="0"/>
        <w:autoSpaceDN w:val="0"/>
        <w:adjustRightInd w:val="0"/>
        <w:spacing w:after="0" w:line="264" w:lineRule="auto"/>
        <w:jc w:val="both"/>
        <w:rPr>
          <w:rFonts w:cstheme="minorHAnsi"/>
        </w:rPr>
      </w:pPr>
    </w:p>
    <w:p w14:paraId="585FC4AE" w14:textId="77777777"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14:paraId="6D0926AB" w14:textId="77777777" w:rsidR="007B351E" w:rsidRPr="006F5CF5" w:rsidRDefault="00EB446D"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14:paraId="131D57B3" w14:textId="77777777" w:rsidR="007B351E" w:rsidRPr="006F5CF5" w:rsidRDefault="00EB446D"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14:paraId="67BA1EF4" w14:textId="77777777" w:rsidR="007B351E" w:rsidRPr="006F5CF5" w:rsidRDefault="00EB446D"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14:paraId="6A4267EE" w14:textId="77777777" w:rsidR="007B351E" w:rsidRPr="006F5CF5" w:rsidRDefault="00EB446D"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14:paraId="109A07E1" w14:textId="77777777" w:rsidR="007B351E" w:rsidRPr="006F5CF5" w:rsidRDefault="00EB446D"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14:paraId="002D043B" w14:textId="77777777" w:rsidR="007B351E" w:rsidRPr="006F5CF5" w:rsidRDefault="00A92994"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zamawiający dolicza do przedstawionej w tej ofercie ceny kwotę podatku od towarów i usług, którą miałby obowiązek </w:t>
      </w:r>
      <w:proofErr w:type="spellStart"/>
      <w:r w:rsidRPr="006F5CF5">
        <w:rPr>
          <w:rFonts w:eastAsia="Times New Roman" w:cstheme="minorHAnsi"/>
          <w:color w:val="000000"/>
        </w:rPr>
        <w:t>rozliczyć.W</w:t>
      </w:r>
      <w:proofErr w:type="spellEnd"/>
      <w:r w:rsidRPr="006F5CF5">
        <w:rPr>
          <w:rFonts w:eastAsia="Times New Roman" w:cstheme="minorHAnsi"/>
          <w:color w:val="000000"/>
        </w:rPr>
        <w:t xml:space="preserve"> ofercie, o której mowa w ust. 1, Wykonawca ma obowiązek:</w:t>
      </w:r>
    </w:p>
    <w:p w14:paraId="5A07F578" w14:textId="77777777" w:rsidR="007B351E" w:rsidRPr="006F5CF5" w:rsidRDefault="00A92994" w:rsidP="00F418D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lastRenderedPageBreak/>
        <w:t>poinformowania zamawiającego, że wybór jego oferty będzie prowadził do powstania u zamawiającego obowiązku podatkowego;</w:t>
      </w:r>
    </w:p>
    <w:p w14:paraId="7E60D29C" w14:textId="77777777" w:rsidR="007B351E" w:rsidRPr="006F5CF5" w:rsidRDefault="00A92994" w:rsidP="00F418D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14:paraId="637CA6FA" w14:textId="77777777" w:rsidR="007B351E" w:rsidRPr="006F5CF5" w:rsidRDefault="00A92994" w:rsidP="00F418D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14:paraId="401EABD9" w14:textId="77777777" w:rsidR="007B351E" w:rsidRPr="006F5CF5" w:rsidRDefault="00A92994" w:rsidP="00F418D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14:paraId="73B3744D" w14:textId="77777777" w:rsidR="00A92994" w:rsidRPr="006F5CF5" w:rsidRDefault="00A92994"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4681B152" w14:textId="77777777" w:rsidR="0050567A" w:rsidRPr="00E61E5B" w:rsidRDefault="0050567A" w:rsidP="006F5CF5">
      <w:pPr>
        <w:autoSpaceDE w:val="0"/>
        <w:autoSpaceDN w:val="0"/>
        <w:adjustRightInd w:val="0"/>
        <w:spacing w:after="0" w:line="264" w:lineRule="auto"/>
        <w:jc w:val="both"/>
        <w:rPr>
          <w:rFonts w:cstheme="minorHAnsi"/>
          <w:b/>
          <w:sz w:val="20"/>
        </w:rPr>
      </w:pPr>
    </w:p>
    <w:p w14:paraId="787C80A9" w14:textId="77777777"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14:paraId="5B60C67C" w14:textId="77777777" w:rsidR="007B351E" w:rsidRPr="006F5CF5" w:rsidRDefault="005B7940" w:rsidP="00F418D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14:paraId="2AAB5CE3" w14:textId="77777777" w:rsidR="007B351E" w:rsidRPr="006F5CF5" w:rsidRDefault="005B7940" w:rsidP="00F418D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14:paraId="0B174224" w14:textId="77777777" w:rsidR="007B351E" w:rsidRPr="006F5CF5" w:rsidRDefault="005B7940" w:rsidP="00F418D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14:paraId="1651121B" w14:textId="77777777" w:rsidR="007B351E" w:rsidRPr="006F5CF5" w:rsidRDefault="005B7940" w:rsidP="00F418D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14:paraId="3F306409" w14:textId="77777777" w:rsidR="007B351E" w:rsidRPr="006F5CF5" w:rsidRDefault="0078091F" w:rsidP="00F418D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14:paraId="3E7A7906" w14:textId="77777777" w:rsidR="007B351E" w:rsidRPr="006F5CF5" w:rsidRDefault="005B7940" w:rsidP="00F418D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7B81A727" w14:textId="77777777" w:rsidR="007B351E" w:rsidRPr="006F5CF5" w:rsidRDefault="005B7940" w:rsidP="00F418D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14:paraId="37F68A6A" w14:textId="77777777" w:rsidR="00A14057" w:rsidRPr="007D2213" w:rsidRDefault="005B7940" w:rsidP="00F418D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863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160058" w14:paraId="3ACCC087" w14:textId="77777777" w:rsidTr="008E446B">
        <w:trPr>
          <w:trHeight w:val="256"/>
          <w:tblCellSpacing w:w="0" w:type="dxa"/>
          <w:jc w:val="center"/>
        </w:trPr>
        <w:tc>
          <w:tcPr>
            <w:tcW w:w="517" w:type="dxa"/>
            <w:shd w:val="clear" w:color="auto" w:fill="F2F2F2" w:themeFill="background1" w:themeFillShade="F2"/>
            <w:hideMark/>
          </w:tcPr>
          <w:p w14:paraId="0828D91B" w14:textId="77777777"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14:paraId="221D970F" w14:textId="77777777"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14:paraId="6438E168" w14:textId="77777777"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14:paraId="752C2D24" w14:textId="77777777"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14:paraId="48348C2B" w14:textId="77777777" w:rsidTr="008E446B">
        <w:trPr>
          <w:trHeight w:val="256"/>
          <w:tblCellSpacing w:w="0" w:type="dxa"/>
          <w:jc w:val="center"/>
        </w:trPr>
        <w:tc>
          <w:tcPr>
            <w:tcW w:w="517" w:type="dxa"/>
            <w:hideMark/>
          </w:tcPr>
          <w:p w14:paraId="5C02DE06" w14:textId="77777777"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14:paraId="750C63FE" w14:textId="77777777"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14:paraId="776502FA" w14:textId="77777777" w:rsidR="00160058" w:rsidRPr="006F5CF5" w:rsidRDefault="00160058" w:rsidP="00160058">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14:paraId="79302CD3" w14:textId="77777777"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160058" w:rsidRPr="006F5CF5" w14:paraId="4BF7C375" w14:textId="77777777" w:rsidTr="008E446B">
        <w:trPr>
          <w:trHeight w:val="257"/>
          <w:tblCellSpacing w:w="0" w:type="dxa"/>
          <w:jc w:val="center"/>
        </w:trPr>
        <w:tc>
          <w:tcPr>
            <w:tcW w:w="517" w:type="dxa"/>
            <w:hideMark/>
          </w:tcPr>
          <w:p w14:paraId="22F22EA8" w14:textId="77777777"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14:paraId="3FF49F20" w14:textId="77777777"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hideMark/>
          </w:tcPr>
          <w:p w14:paraId="26895C07" w14:textId="77777777" w:rsidR="00160058" w:rsidRPr="006F5CF5" w:rsidRDefault="00652C79" w:rsidP="00160058">
            <w:pPr>
              <w:tabs>
                <w:tab w:val="left" w:pos="851"/>
              </w:tabs>
              <w:spacing w:after="0" w:line="264" w:lineRule="auto"/>
              <w:jc w:val="center"/>
              <w:rPr>
                <w:rFonts w:eastAsia="Times New Roman" w:cstheme="minorHAnsi"/>
              </w:rPr>
            </w:pPr>
            <w:r>
              <w:rPr>
                <w:rFonts w:eastAsia="Times New Roman" w:cstheme="minorHAnsi"/>
              </w:rPr>
              <w:t>4</w:t>
            </w:r>
            <w:r w:rsidR="00160058" w:rsidRPr="006F5CF5">
              <w:rPr>
                <w:rFonts w:eastAsia="Times New Roman" w:cstheme="minorHAnsi"/>
              </w:rPr>
              <w:t>0</w:t>
            </w:r>
          </w:p>
        </w:tc>
        <w:tc>
          <w:tcPr>
            <w:tcW w:w="1516" w:type="dxa"/>
          </w:tcPr>
          <w:p w14:paraId="7E9C445E" w14:textId="77777777"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14:paraId="7B123C56" w14:textId="77777777" w:rsidR="009F6F5C" w:rsidRDefault="005B7940" w:rsidP="006F5CF5">
      <w:pPr>
        <w:autoSpaceDE w:val="0"/>
        <w:autoSpaceDN w:val="0"/>
        <w:adjustRightInd w:val="0"/>
        <w:spacing w:after="0" w:line="264" w:lineRule="auto"/>
        <w:jc w:val="both"/>
        <w:rPr>
          <w:rFonts w:cstheme="minorHAnsi"/>
        </w:rPr>
      </w:pPr>
      <w:r w:rsidRPr="006F5CF5">
        <w:rPr>
          <w:rFonts w:cstheme="minorHAnsi"/>
        </w:rPr>
        <w:cr/>
      </w:r>
    </w:p>
    <w:p w14:paraId="05A1B179" w14:textId="77777777" w:rsidR="009F6F5C" w:rsidRDefault="009F6F5C" w:rsidP="006F5CF5">
      <w:pPr>
        <w:autoSpaceDE w:val="0"/>
        <w:autoSpaceDN w:val="0"/>
        <w:adjustRightInd w:val="0"/>
        <w:spacing w:after="0" w:line="264" w:lineRule="auto"/>
        <w:jc w:val="both"/>
        <w:rPr>
          <w:rFonts w:cstheme="minorHAnsi"/>
        </w:rPr>
      </w:pPr>
    </w:p>
    <w:p w14:paraId="272216BF" w14:textId="77777777" w:rsidR="00862638" w:rsidRPr="006F5CF5" w:rsidRDefault="00862638" w:rsidP="006F5CF5">
      <w:pPr>
        <w:autoSpaceDE w:val="0"/>
        <w:autoSpaceDN w:val="0"/>
        <w:adjustRightInd w:val="0"/>
        <w:spacing w:after="0" w:line="264" w:lineRule="auto"/>
        <w:jc w:val="both"/>
        <w:rPr>
          <w:rFonts w:cstheme="minorHAnsi"/>
          <w:u w:val="single"/>
        </w:rPr>
      </w:pPr>
      <w:r w:rsidRPr="006F5CF5">
        <w:rPr>
          <w:rFonts w:cstheme="minorHAnsi"/>
          <w:u w:val="single"/>
        </w:rPr>
        <w:t xml:space="preserve">5. </w:t>
      </w:r>
      <w:r w:rsidR="00C3772B">
        <w:rPr>
          <w:rFonts w:cstheme="minorHAnsi"/>
          <w:u w:val="single"/>
        </w:rPr>
        <w:t>P</w:t>
      </w:r>
      <w:r w:rsidRPr="006F5CF5">
        <w:rPr>
          <w:rFonts w:cstheme="minorHAnsi"/>
          <w:u w:val="single"/>
        </w:rPr>
        <w:t xml:space="preserve">ostanowienia dot. kryterium </w:t>
      </w:r>
      <w:r w:rsidRPr="00160058">
        <w:rPr>
          <w:rFonts w:cstheme="minorHAnsi"/>
          <w:b/>
          <w:u w:val="single"/>
        </w:rPr>
        <w:t>cena</w:t>
      </w:r>
      <w:r w:rsidRPr="006F5CF5">
        <w:rPr>
          <w:rFonts w:cstheme="minorHAnsi"/>
          <w:u w:val="single"/>
        </w:rPr>
        <w:t>:</w:t>
      </w:r>
    </w:p>
    <w:p w14:paraId="61CF622B"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14:paraId="6BF60215"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14:paraId="57BAC023" w14:textId="77777777"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14:paraId="3269D6C2"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14:paraId="2160945D" w14:textId="77777777" w:rsidR="00862638" w:rsidRPr="006F5CF5"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14:paraId="11287CFE"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14:paraId="594FE182"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lastRenderedPageBreak/>
        <w:t>C o - cena brutto określona w ocenianej ofercie (zł)</w:t>
      </w:r>
    </w:p>
    <w:p w14:paraId="688B0BC5" w14:textId="77777777"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 xml:space="preserve">6. </w:t>
      </w:r>
      <w:r w:rsidR="00C3772B">
        <w:rPr>
          <w:rFonts w:cstheme="minorHAnsi"/>
          <w:u w:val="single"/>
        </w:rPr>
        <w:t>P</w:t>
      </w:r>
      <w:r w:rsidR="00E84BD0" w:rsidRPr="006F5CF5">
        <w:rPr>
          <w:rFonts w:cstheme="minorHAnsi"/>
          <w:u w:val="single"/>
        </w:rPr>
        <w:t xml:space="preserve">ostanowienia dot. kryterium </w:t>
      </w:r>
      <w:r w:rsidR="00160058" w:rsidRPr="00160058">
        <w:rPr>
          <w:rFonts w:cstheme="minorHAnsi"/>
          <w:b/>
          <w:u w:val="single"/>
        </w:rPr>
        <w:t>g</w:t>
      </w:r>
      <w:r w:rsidR="00E84BD0" w:rsidRPr="00160058">
        <w:rPr>
          <w:rFonts w:cstheme="minorHAnsi"/>
          <w:b/>
          <w:u w:val="single"/>
        </w:rPr>
        <w:t>warancja</w:t>
      </w:r>
      <w:r w:rsidR="00E84BD0" w:rsidRPr="006F5CF5">
        <w:rPr>
          <w:rFonts w:cstheme="minorHAnsi"/>
          <w:u w:val="single"/>
        </w:rPr>
        <w:t>:</w:t>
      </w:r>
    </w:p>
    <w:p w14:paraId="394F72B6" w14:textId="77777777"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14:paraId="37F08A68" w14:textId="04D07AF3" w:rsidR="00E84BD0" w:rsidRPr="009B46DD"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Wykonawca może zadeklarować okres gwaran</w:t>
      </w:r>
      <w:r w:rsidR="006C5B60" w:rsidRPr="006F5CF5">
        <w:rPr>
          <w:rFonts w:cstheme="minorHAnsi"/>
        </w:rPr>
        <w:t xml:space="preserve">cji w następującym przedziale </w:t>
      </w:r>
      <w:r w:rsidR="00FA0631">
        <w:rPr>
          <w:rFonts w:cstheme="minorHAnsi"/>
          <w:b/>
        </w:rPr>
        <w:t>60</w:t>
      </w:r>
      <w:r w:rsidR="00D14E4A" w:rsidRPr="00A84E28">
        <w:rPr>
          <w:rFonts w:cstheme="minorHAnsi"/>
          <w:b/>
        </w:rPr>
        <w:t>-</w:t>
      </w:r>
      <w:r w:rsidR="0016523D">
        <w:rPr>
          <w:rFonts w:cstheme="minorHAnsi"/>
          <w:b/>
        </w:rPr>
        <w:t xml:space="preserve">96 </w:t>
      </w:r>
      <w:r w:rsidRPr="00D251A6">
        <w:rPr>
          <w:rFonts w:cstheme="minorHAnsi"/>
          <w:b/>
        </w:rPr>
        <w:t>miesięcy</w:t>
      </w:r>
      <w:r w:rsidR="00F04C1E">
        <w:rPr>
          <w:rFonts w:cstheme="minorHAnsi"/>
        </w:rPr>
        <w:t>.</w:t>
      </w:r>
    </w:p>
    <w:p w14:paraId="21FA8CE7" w14:textId="77777777" w:rsidR="00F04C1E" w:rsidRPr="001A2008" w:rsidRDefault="00F04C1E" w:rsidP="00F04C1E">
      <w:pPr>
        <w:spacing w:after="0" w:line="240" w:lineRule="auto"/>
        <w:jc w:val="both"/>
        <w:rPr>
          <w:rFonts w:eastAsia="Times New Roman" w:cs="Times New Roman"/>
          <w:sz w:val="16"/>
          <w:lang w:eastAsia="en-US"/>
        </w:rPr>
      </w:pPr>
    </w:p>
    <w:p w14:paraId="23FC3A95" w14:textId="1563DD7E"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00FA0631">
        <w:rPr>
          <w:rFonts w:cstheme="minorHAnsi"/>
          <w:b/>
        </w:rPr>
        <w:t>60</w:t>
      </w:r>
      <w:r w:rsidRPr="00A84E28">
        <w:rPr>
          <w:rFonts w:cstheme="minorHAnsi"/>
          <w:b/>
        </w:rPr>
        <w:t xml:space="preserve"> miesięcy gwarancji, maksymalnie </w:t>
      </w:r>
      <w:r w:rsidR="0016523D">
        <w:rPr>
          <w:rFonts w:cstheme="minorHAnsi"/>
          <w:b/>
        </w:rPr>
        <w:t>96</w:t>
      </w:r>
      <w:r w:rsidRPr="009966E9">
        <w:rPr>
          <w:rFonts w:cstheme="minorHAnsi"/>
          <w:b/>
        </w:rPr>
        <w:t xml:space="preserve"> miesięcy</w:t>
      </w:r>
      <w:r w:rsidRPr="009966E9">
        <w:rPr>
          <w:rFonts w:cstheme="minorHAnsi"/>
        </w:rPr>
        <w:t xml:space="preserve"> gwarancji licząc od daty dokonania odbioru końcowego</w:t>
      </w:r>
      <w:r w:rsidR="00830F01">
        <w:rPr>
          <w:rFonts w:cstheme="minorHAnsi"/>
        </w:rPr>
        <w:t xml:space="preserve"> przedmiotu zamówienia przez Za</w:t>
      </w:r>
      <w:r w:rsidRPr="009966E9">
        <w:rPr>
          <w:rFonts w:cstheme="minorHAnsi"/>
        </w:rPr>
        <w:t>mawiającego.</w:t>
      </w:r>
    </w:p>
    <w:p w14:paraId="1E60369B" w14:textId="77777777" w:rsidR="009966E9" w:rsidRPr="001A2008" w:rsidRDefault="009966E9" w:rsidP="009966E9">
      <w:pPr>
        <w:spacing w:after="0" w:line="264" w:lineRule="auto"/>
        <w:jc w:val="both"/>
        <w:rPr>
          <w:rFonts w:cstheme="minorHAnsi"/>
          <w:sz w:val="16"/>
        </w:rPr>
      </w:pPr>
    </w:p>
    <w:p w14:paraId="6C1B8EEE" w14:textId="77777777"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16523D">
        <w:rPr>
          <w:rFonts w:cstheme="minorHAnsi"/>
        </w:rPr>
        <w:t>96</w:t>
      </w:r>
      <w:r w:rsidRPr="009966E9">
        <w:rPr>
          <w:rFonts w:cstheme="minorHAnsi"/>
        </w:rPr>
        <w:t xml:space="preserve"> miesi</w:t>
      </w:r>
      <w:r w:rsidR="00D14E4A">
        <w:rPr>
          <w:rFonts w:cstheme="minorHAnsi"/>
        </w:rPr>
        <w:t>ęcy</w:t>
      </w:r>
      <w:r w:rsidRPr="009966E9">
        <w:rPr>
          <w:rFonts w:cstheme="minorHAnsi"/>
        </w:rPr>
        <w:t xml:space="preserve">, Zamawiający do oceny ofert przyjmie okres </w:t>
      </w:r>
      <w:r w:rsidR="0016523D">
        <w:rPr>
          <w:rFonts w:cstheme="minorHAnsi"/>
        </w:rPr>
        <w:t>9</w:t>
      </w:r>
      <w:r w:rsidR="00D14E4A" w:rsidRPr="00A84E28">
        <w:rPr>
          <w:rFonts w:cstheme="minorHAnsi"/>
        </w:rPr>
        <w:t>6</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14:paraId="78472A42" w14:textId="77777777" w:rsidR="009966E9" w:rsidRPr="001A2008" w:rsidRDefault="009966E9" w:rsidP="009966E9">
      <w:pPr>
        <w:spacing w:after="0" w:line="264" w:lineRule="auto"/>
        <w:jc w:val="both"/>
        <w:rPr>
          <w:rFonts w:cstheme="minorHAnsi"/>
          <w:sz w:val="16"/>
        </w:rPr>
      </w:pPr>
    </w:p>
    <w:p w14:paraId="5D2D1219" w14:textId="31C64B75"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Zamawiający przyjmie do oceny minimalny (wymagany) </w:t>
      </w:r>
      <w:r w:rsidR="00FA0631">
        <w:rPr>
          <w:rFonts w:cstheme="minorHAnsi"/>
        </w:rPr>
        <w:t>60</w:t>
      </w:r>
      <w:r w:rsidR="0016523D">
        <w:rPr>
          <w:rFonts w:cstheme="minorHAnsi"/>
        </w:rPr>
        <w:t xml:space="preserve"> </w:t>
      </w:r>
      <w:r w:rsidRPr="009966E9">
        <w:rPr>
          <w:rFonts w:cstheme="minorHAnsi"/>
        </w:rPr>
        <w:t>miesięczny okres gwarancji, a w przypadku wyboru oferty Wykonawcy okres ten zostanie uwzględniony w umowie.</w:t>
      </w:r>
    </w:p>
    <w:p w14:paraId="251C271E" w14:textId="77777777" w:rsidR="00954049" w:rsidRPr="001A2008" w:rsidRDefault="00954049" w:rsidP="006F5CF5">
      <w:pPr>
        <w:tabs>
          <w:tab w:val="left" w:pos="851"/>
        </w:tabs>
        <w:spacing w:after="0" w:line="264" w:lineRule="auto"/>
        <w:jc w:val="center"/>
        <w:rPr>
          <w:rFonts w:eastAsia="Times New Roman" w:cstheme="minorHAnsi"/>
          <w:sz w:val="16"/>
        </w:rPr>
      </w:pPr>
    </w:p>
    <w:p w14:paraId="4415822A" w14:textId="77777777"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r w:rsidR="00F04C1E">
        <w:rPr>
          <w:rFonts w:eastAsia="Times New Roman" w:cstheme="minorHAnsi"/>
        </w:rPr>
        <w:t xml:space="preserve"> a </w:t>
      </w:r>
      <w:r w:rsidR="00B50FF7">
        <w:rPr>
          <w:rFonts w:eastAsia="Times New Roman" w:cstheme="minorHAnsi"/>
        </w:rPr>
        <w:t>Z</w:t>
      </w:r>
      <w:r w:rsidR="00F04C1E">
        <w:rPr>
          <w:rFonts w:eastAsia="Times New Roman" w:cstheme="minorHAnsi"/>
        </w:rPr>
        <w:t xml:space="preserve">amawiający </w:t>
      </w:r>
      <w:r w:rsidR="00E26736">
        <w:rPr>
          <w:rFonts w:eastAsia="Times New Roman" w:cstheme="minorHAnsi"/>
        </w:rPr>
        <w:t>przyzna</w:t>
      </w:r>
      <w:r w:rsidR="00F04C1E">
        <w:rPr>
          <w:rFonts w:eastAsia="Times New Roman" w:cstheme="minorHAnsi"/>
        </w:rPr>
        <w:t xml:space="preserve"> punkty w następujący sposób:</w:t>
      </w:r>
    </w:p>
    <w:p w14:paraId="082F5E0D" w14:textId="77777777" w:rsidR="00DF6FBA" w:rsidRPr="001A2008" w:rsidRDefault="00DF6FBA" w:rsidP="006F5CF5">
      <w:pPr>
        <w:spacing w:after="0" w:line="264" w:lineRule="auto"/>
        <w:rPr>
          <w:rFonts w:cstheme="minorHAnsi"/>
          <w:sz w:val="16"/>
        </w:rPr>
      </w:pPr>
    </w:p>
    <w:p w14:paraId="2508E209" w14:textId="3334D615" w:rsidR="00DF6FBA" w:rsidRPr="00653AC5" w:rsidRDefault="00DF6FBA" w:rsidP="006F5CF5">
      <w:pPr>
        <w:spacing w:after="0" w:line="264" w:lineRule="auto"/>
        <w:rPr>
          <w:rFonts w:cstheme="minorHAnsi"/>
        </w:rPr>
      </w:pPr>
      <w:r w:rsidRPr="00653AC5">
        <w:rPr>
          <w:rFonts w:cstheme="minorHAnsi"/>
        </w:rPr>
        <w:t xml:space="preserve">Wykonawca, który zaoferuje termin gwarancji w wysokości </w:t>
      </w:r>
      <w:r w:rsidR="00D56C0B" w:rsidRPr="00653AC5">
        <w:rPr>
          <w:rFonts w:cstheme="minorHAnsi"/>
        </w:rPr>
        <w:t xml:space="preserve">co najmniej </w:t>
      </w:r>
      <w:r w:rsidR="0016523D" w:rsidRPr="00653AC5">
        <w:rPr>
          <w:rFonts w:cstheme="minorHAnsi"/>
          <w:b/>
        </w:rPr>
        <w:t>60</w:t>
      </w:r>
      <w:r w:rsidRPr="00653AC5">
        <w:rPr>
          <w:rFonts w:cstheme="minorHAnsi"/>
          <w:b/>
        </w:rPr>
        <w:t xml:space="preserve"> miesięcy</w:t>
      </w:r>
      <w:r w:rsidRPr="00653AC5">
        <w:rPr>
          <w:rFonts w:cstheme="minorHAnsi"/>
        </w:rPr>
        <w:t xml:space="preserve"> otrzyma</w:t>
      </w:r>
      <w:r w:rsidR="00E61E5B" w:rsidRPr="00653AC5">
        <w:rPr>
          <w:rFonts w:cstheme="minorHAnsi"/>
        </w:rPr>
        <w:t xml:space="preserve"> </w:t>
      </w:r>
      <w:r w:rsidR="00D251A6" w:rsidRPr="00653AC5">
        <w:rPr>
          <w:rFonts w:cstheme="minorHAnsi"/>
          <w:b/>
        </w:rPr>
        <w:t>0</w:t>
      </w:r>
      <w:r w:rsidRPr="00653AC5">
        <w:rPr>
          <w:rFonts w:cstheme="minorHAnsi"/>
          <w:b/>
        </w:rPr>
        <w:t xml:space="preserve"> pkt</w:t>
      </w:r>
      <w:r w:rsidRPr="00653AC5">
        <w:rPr>
          <w:rFonts w:cstheme="minorHAnsi"/>
        </w:rPr>
        <w:t>.</w:t>
      </w:r>
    </w:p>
    <w:p w14:paraId="60D43C3F" w14:textId="77193E2D" w:rsidR="00DF6FBA" w:rsidRPr="00653AC5" w:rsidRDefault="00DF6FBA" w:rsidP="006F5CF5">
      <w:pPr>
        <w:spacing w:after="0" w:line="264" w:lineRule="auto"/>
        <w:rPr>
          <w:rFonts w:cstheme="minorHAnsi"/>
          <w:b/>
        </w:rPr>
      </w:pPr>
      <w:r w:rsidRPr="00653AC5">
        <w:rPr>
          <w:rFonts w:cstheme="minorHAnsi"/>
        </w:rPr>
        <w:t xml:space="preserve">Wykonawca, który zaoferuje termin gwarancji w wysokości </w:t>
      </w:r>
      <w:r w:rsidR="00D56C0B" w:rsidRPr="00653AC5">
        <w:rPr>
          <w:rFonts w:cstheme="minorHAnsi"/>
        </w:rPr>
        <w:t xml:space="preserve">co najmniej </w:t>
      </w:r>
      <w:r w:rsidR="0016523D" w:rsidRPr="00653AC5">
        <w:rPr>
          <w:rFonts w:cstheme="minorHAnsi"/>
          <w:b/>
          <w:bCs/>
        </w:rPr>
        <w:t>72</w:t>
      </w:r>
      <w:r w:rsidR="00E61E5B" w:rsidRPr="00653AC5">
        <w:rPr>
          <w:rFonts w:cstheme="minorHAnsi"/>
          <w:b/>
          <w:bCs/>
        </w:rPr>
        <w:t xml:space="preserve"> </w:t>
      </w:r>
      <w:r w:rsidRPr="00653AC5">
        <w:rPr>
          <w:rFonts w:cstheme="minorHAnsi"/>
          <w:b/>
        </w:rPr>
        <w:t>miesięcy</w:t>
      </w:r>
      <w:r w:rsidRPr="00653AC5">
        <w:rPr>
          <w:rFonts w:cstheme="minorHAnsi"/>
        </w:rPr>
        <w:t xml:space="preserve"> otrzyma </w:t>
      </w:r>
      <w:r w:rsidR="00FA0631" w:rsidRPr="00653AC5">
        <w:rPr>
          <w:rFonts w:cstheme="minorHAnsi"/>
          <w:b/>
        </w:rPr>
        <w:t>1</w:t>
      </w:r>
      <w:r w:rsidR="00653AC5" w:rsidRPr="00653AC5">
        <w:rPr>
          <w:rFonts w:cstheme="minorHAnsi"/>
          <w:b/>
        </w:rPr>
        <w:t>2</w:t>
      </w:r>
      <w:r w:rsidR="00E61E5B" w:rsidRPr="00653AC5">
        <w:rPr>
          <w:rFonts w:cstheme="minorHAnsi"/>
          <w:b/>
        </w:rPr>
        <w:t xml:space="preserve"> </w:t>
      </w:r>
      <w:r w:rsidRPr="00653AC5">
        <w:rPr>
          <w:rFonts w:cstheme="minorHAnsi"/>
          <w:b/>
        </w:rPr>
        <w:t>pkt.</w:t>
      </w:r>
    </w:p>
    <w:p w14:paraId="491839F1" w14:textId="33904FEF" w:rsidR="0016523D" w:rsidRPr="00653AC5" w:rsidRDefault="0016523D" w:rsidP="0016523D">
      <w:pPr>
        <w:spacing w:after="0" w:line="264" w:lineRule="auto"/>
        <w:rPr>
          <w:rFonts w:cstheme="minorHAnsi"/>
          <w:b/>
        </w:rPr>
      </w:pPr>
      <w:r w:rsidRPr="00653AC5">
        <w:rPr>
          <w:rFonts w:cstheme="minorHAnsi"/>
        </w:rPr>
        <w:t xml:space="preserve">Wykonawca, który zaoferuje termin gwarancji w wysokości co najmniej </w:t>
      </w:r>
      <w:r w:rsidRPr="00653AC5">
        <w:rPr>
          <w:rFonts w:cstheme="minorHAnsi"/>
          <w:b/>
          <w:bCs/>
        </w:rPr>
        <w:t>84</w:t>
      </w:r>
      <w:r w:rsidR="00E61E5B" w:rsidRPr="00653AC5">
        <w:rPr>
          <w:rFonts w:cstheme="minorHAnsi"/>
          <w:b/>
          <w:bCs/>
        </w:rPr>
        <w:t xml:space="preserve"> </w:t>
      </w:r>
      <w:r w:rsidRPr="00653AC5">
        <w:rPr>
          <w:rFonts w:cstheme="minorHAnsi"/>
          <w:b/>
        </w:rPr>
        <w:t>miesięcy</w:t>
      </w:r>
      <w:r w:rsidRPr="00653AC5">
        <w:rPr>
          <w:rFonts w:cstheme="minorHAnsi"/>
        </w:rPr>
        <w:t xml:space="preserve"> otrzyma</w:t>
      </w:r>
      <w:r w:rsidR="00E61E5B" w:rsidRPr="00653AC5">
        <w:rPr>
          <w:rFonts w:cstheme="minorHAnsi"/>
        </w:rPr>
        <w:t xml:space="preserve"> </w:t>
      </w:r>
      <w:r w:rsidR="00FA0631" w:rsidRPr="00653AC5">
        <w:rPr>
          <w:rFonts w:cstheme="minorHAnsi"/>
          <w:b/>
          <w:bCs/>
        </w:rPr>
        <w:t>2</w:t>
      </w:r>
      <w:r w:rsidR="00653AC5" w:rsidRPr="00653AC5">
        <w:rPr>
          <w:rFonts w:cstheme="minorHAnsi"/>
          <w:b/>
          <w:bCs/>
        </w:rPr>
        <w:t>5</w:t>
      </w:r>
      <w:r w:rsidR="00E61E5B" w:rsidRPr="00653AC5">
        <w:rPr>
          <w:rFonts w:cstheme="minorHAnsi"/>
          <w:b/>
          <w:bCs/>
        </w:rPr>
        <w:t xml:space="preserve"> </w:t>
      </w:r>
      <w:r w:rsidRPr="00653AC5">
        <w:rPr>
          <w:rFonts w:cstheme="minorHAnsi"/>
          <w:b/>
          <w:bCs/>
        </w:rPr>
        <w:t>pkt.</w:t>
      </w:r>
    </w:p>
    <w:p w14:paraId="4173B276" w14:textId="77777777" w:rsidR="0016523D" w:rsidRPr="00A84E28" w:rsidRDefault="0016523D" w:rsidP="0016523D">
      <w:pPr>
        <w:spacing w:after="0" w:line="264" w:lineRule="auto"/>
        <w:rPr>
          <w:rFonts w:cstheme="minorHAnsi"/>
          <w:b/>
        </w:rPr>
      </w:pPr>
      <w:r w:rsidRPr="00653AC5">
        <w:rPr>
          <w:rFonts w:cstheme="minorHAnsi"/>
        </w:rPr>
        <w:t xml:space="preserve">Wykonawca, który zaoferuje termin gwarancji w wysokości co najmniej </w:t>
      </w:r>
      <w:r w:rsidRPr="00653AC5">
        <w:rPr>
          <w:rFonts w:cstheme="minorHAnsi"/>
          <w:b/>
          <w:bCs/>
        </w:rPr>
        <w:t>96</w:t>
      </w:r>
      <w:r w:rsidR="00E61E5B" w:rsidRPr="00653AC5">
        <w:rPr>
          <w:rFonts w:cstheme="minorHAnsi"/>
          <w:b/>
          <w:bCs/>
        </w:rPr>
        <w:t xml:space="preserve"> </w:t>
      </w:r>
      <w:r w:rsidRPr="00653AC5">
        <w:rPr>
          <w:rFonts w:cstheme="minorHAnsi"/>
          <w:b/>
        </w:rPr>
        <w:t>miesięcy</w:t>
      </w:r>
      <w:r w:rsidRPr="00653AC5">
        <w:rPr>
          <w:rFonts w:cstheme="minorHAnsi"/>
        </w:rPr>
        <w:t xml:space="preserve"> otrzyma</w:t>
      </w:r>
      <w:r w:rsidR="00E61E5B" w:rsidRPr="00653AC5">
        <w:rPr>
          <w:rFonts w:cstheme="minorHAnsi"/>
        </w:rPr>
        <w:t xml:space="preserve"> </w:t>
      </w:r>
      <w:r w:rsidRPr="00653AC5">
        <w:rPr>
          <w:rFonts w:cstheme="minorHAnsi"/>
          <w:b/>
        </w:rPr>
        <w:t>40</w:t>
      </w:r>
      <w:r w:rsidR="00E61E5B" w:rsidRPr="00653AC5">
        <w:rPr>
          <w:rFonts w:cstheme="minorHAnsi"/>
          <w:b/>
        </w:rPr>
        <w:t xml:space="preserve"> </w:t>
      </w:r>
      <w:r w:rsidRPr="00653AC5">
        <w:rPr>
          <w:rFonts w:cstheme="minorHAnsi"/>
          <w:b/>
        </w:rPr>
        <w:t>pkt.</w:t>
      </w:r>
    </w:p>
    <w:p w14:paraId="0E921F87" w14:textId="77777777" w:rsidR="0016523D" w:rsidRPr="000F791B" w:rsidRDefault="0016523D" w:rsidP="006F5CF5">
      <w:pPr>
        <w:spacing w:after="0" w:line="264" w:lineRule="auto"/>
        <w:rPr>
          <w:rFonts w:cstheme="minorHAnsi"/>
          <w:b/>
          <w:sz w:val="16"/>
        </w:rPr>
      </w:pPr>
    </w:p>
    <w:p w14:paraId="16D03C89" w14:textId="77777777" w:rsidR="00DF6FBA" w:rsidRPr="006221BF"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14:paraId="4DAF19FA" w14:textId="77777777" w:rsidR="00E84BD0" w:rsidRPr="0078188E" w:rsidRDefault="00E26736" w:rsidP="006F5CF5">
      <w:pPr>
        <w:tabs>
          <w:tab w:val="left" w:pos="851"/>
        </w:tabs>
        <w:spacing w:after="0" w:line="264"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14:paraId="51846D3A" w14:textId="77777777" w:rsidR="00E84BD0" w:rsidRDefault="00E84BD0" w:rsidP="005F0FDB">
      <w:pPr>
        <w:tabs>
          <w:tab w:val="left" w:pos="851"/>
        </w:tabs>
        <w:spacing w:after="0" w:line="264" w:lineRule="auto"/>
        <w:jc w:val="center"/>
        <w:rPr>
          <w:rFonts w:eastAsia="Times New Roman" w:cstheme="minorHAnsi"/>
          <w:b/>
          <w:color w:val="000000"/>
          <w:sz w:val="28"/>
        </w:rPr>
      </w:pPr>
      <w:r w:rsidRPr="00D251A6">
        <w:rPr>
          <w:rFonts w:eastAsia="Times New Roman" w:cstheme="minorHAnsi"/>
          <w:b/>
          <w:color w:val="000000"/>
          <w:sz w:val="28"/>
        </w:rPr>
        <w:t>P = C + G</w:t>
      </w:r>
    </w:p>
    <w:p w14:paraId="605F2901" w14:textId="77777777" w:rsidR="0078188E" w:rsidRPr="000F791B" w:rsidRDefault="0078188E" w:rsidP="006F5CF5">
      <w:pPr>
        <w:tabs>
          <w:tab w:val="left" w:pos="851"/>
        </w:tabs>
        <w:spacing w:after="0" w:line="264" w:lineRule="auto"/>
        <w:ind w:left="703"/>
        <w:jc w:val="center"/>
        <w:rPr>
          <w:rFonts w:cstheme="minorHAnsi"/>
          <w:b/>
          <w:sz w:val="16"/>
        </w:rPr>
      </w:pPr>
    </w:p>
    <w:p w14:paraId="3DB4EA86" w14:textId="77777777"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14:paraId="6095E461" w14:textId="77777777" w:rsidR="00D56C0B" w:rsidRPr="000479D2" w:rsidRDefault="00AA09B6" w:rsidP="006F5CF5">
      <w:pPr>
        <w:autoSpaceDE w:val="0"/>
        <w:autoSpaceDN w:val="0"/>
        <w:adjustRightInd w:val="0"/>
        <w:spacing w:after="0" w:line="264" w:lineRule="auto"/>
        <w:jc w:val="both"/>
        <w:rPr>
          <w:rFonts w:cstheme="minorHAnsi"/>
        </w:rPr>
      </w:pPr>
      <w:r w:rsidRPr="000479D2">
        <w:rPr>
          <w:rFonts w:cstheme="minorHAnsi"/>
        </w:rPr>
        <w:t>9</w:t>
      </w:r>
      <w:r w:rsidR="005B7940" w:rsidRPr="000479D2">
        <w:rPr>
          <w:rFonts w:cstheme="minorHAnsi"/>
        </w:rPr>
        <w:t>. Zamawiający nie przewiduje przeprowadzenia aukcji elektronicznej w celu wyboru najkorzystniejszej spośród ofert uznanych za ważne</w:t>
      </w:r>
      <w:r w:rsidR="00D56C0B" w:rsidRPr="000479D2">
        <w:rPr>
          <w:rFonts w:cstheme="minorHAnsi"/>
        </w:rPr>
        <w:t>.</w:t>
      </w:r>
    </w:p>
    <w:p w14:paraId="716744F0" w14:textId="77777777" w:rsidR="00670536" w:rsidRPr="006F5CF5" w:rsidRDefault="005B7940" w:rsidP="009F6F5C">
      <w:pPr>
        <w:autoSpaceDE w:val="0"/>
        <w:autoSpaceDN w:val="0"/>
        <w:adjustRightInd w:val="0"/>
        <w:spacing w:after="0" w:line="240" w:lineRule="auto"/>
        <w:jc w:val="both"/>
        <w:rPr>
          <w:rFonts w:cstheme="minorHAnsi"/>
        </w:rPr>
      </w:pPr>
      <w:r w:rsidRPr="00E61E5B">
        <w:rPr>
          <w:rFonts w:cstheme="minorHAnsi"/>
          <w:sz w:val="18"/>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14:paraId="21CC9404" w14:textId="77777777" w:rsidR="00670536"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14:paraId="4057156D" w14:textId="77777777" w:rsidR="00184DB6"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14:paraId="67DDC45F" w14:textId="77777777" w:rsidR="00184DB6" w:rsidRPr="006F5CF5" w:rsidRDefault="00CF51D5" w:rsidP="009F6F5C">
      <w:pPr>
        <w:pStyle w:val="Akapitzlist"/>
        <w:numPr>
          <w:ilvl w:val="0"/>
          <w:numId w:val="34"/>
        </w:numPr>
        <w:autoSpaceDE w:val="0"/>
        <w:autoSpaceDN w:val="0"/>
        <w:adjustRightInd w:val="0"/>
        <w:spacing w:after="0" w:line="240" w:lineRule="auto"/>
        <w:jc w:val="both"/>
        <w:rPr>
          <w:rFonts w:cstheme="minorHAnsi"/>
        </w:rPr>
      </w:pPr>
      <w:r w:rsidRPr="006F5CF5">
        <w:rPr>
          <w:rFonts w:cstheme="minorHAnsi"/>
        </w:rPr>
        <w:t xml:space="preserve">imię i nazwisko, siedzibę albo miejsce zamieszkania i adres, jeżeli jest miejscem wykonywania działalności wykonawcy, którego ofertę wybrano, oraz nazwy albo imiona i nazwiska, siedziby albo </w:t>
      </w:r>
      <w:r w:rsidRPr="006F5CF5">
        <w:rPr>
          <w:rFonts w:cstheme="minorHAnsi"/>
        </w:rPr>
        <w:lastRenderedPageBreak/>
        <w:t>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14:paraId="41C35F2E" w14:textId="77777777" w:rsidR="00670536" w:rsidRPr="006F5CF5" w:rsidRDefault="00CF51D5" w:rsidP="009F6F5C">
      <w:pPr>
        <w:pStyle w:val="Akapitzlist"/>
        <w:numPr>
          <w:ilvl w:val="0"/>
          <w:numId w:val="34"/>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14:paraId="7F274C69" w14:textId="1888B227" w:rsidR="00CE4F64" w:rsidRPr="006F5CF5" w:rsidRDefault="00CF51D5" w:rsidP="009F6F5C">
      <w:pPr>
        <w:pStyle w:val="Akapitzlist"/>
        <w:numPr>
          <w:ilvl w:val="0"/>
          <w:numId w:val="31"/>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6C4735">
        <w:rPr>
          <w:rFonts w:cstheme="minorHAnsi"/>
        </w:rPr>
        <w:t xml:space="preserve"> </w:t>
      </w:r>
      <w:hyperlink r:id="rId44" w:history="1">
        <w:r w:rsidR="00FE2D1F" w:rsidRPr="00415C18">
          <w:rPr>
            <w:rStyle w:val="Hipercze"/>
            <w:rFonts w:cstheme="minorHAnsi"/>
          </w:rPr>
          <w:t>https://platformazakupowa.pl/pn/wolow</w:t>
        </w:r>
      </w:hyperlink>
    </w:p>
    <w:p w14:paraId="21AB5D25" w14:textId="77777777" w:rsidR="00670536"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ppkt. 1) </w:t>
      </w:r>
    </w:p>
    <w:p w14:paraId="462117CD" w14:textId="77777777" w:rsidR="00B30A23"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O unieważnieniu postępowania o udzielenie zamówienia publicznego zamawiający zawiadomi równocześnie wszystkich wykonawców, którzy złożyli oferty podając uzasadnienie faktyczne i prawne.</w:t>
      </w:r>
    </w:p>
    <w:p w14:paraId="7E9AF89F" w14:textId="77777777" w:rsidR="00670536"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5" w:history="1">
        <w:r w:rsidR="001B604B" w:rsidRPr="00B83758">
          <w:rPr>
            <w:rStyle w:val="Hipercze"/>
            <w:rFonts w:cstheme="minorHAnsi"/>
          </w:rPr>
          <w:t>https://platformazakupowa.pl/pn/wolow</w:t>
        </w:r>
      </w:hyperlink>
    </w:p>
    <w:p w14:paraId="1A40F435" w14:textId="77777777" w:rsidR="00670536"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14:paraId="48E56640" w14:textId="77777777" w:rsidR="00FC7405"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14:paraId="23908CA7" w14:textId="77777777" w:rsidR="00FC7405" w:rsidRPr="006F5CF5" w:rsidRDefault="00CF51D5" w:rsidP="009F6F5C">
      <w:pPr>
        <w:pStyle w:val="Akapitzlist"/>
        <w:numPr>
          <w:ilvl w:val="0"/>
          <w:numId w:val="32"/>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14:paraId="7B70AF9E" w14:textId="77777777" w:rsidR="00FC7405" w:rsidRPr="006F5CF5" w:rsidRDefault="00CF51D5" w:rsidP="009F6F5C">
      <w:pPr>
        <w:pStyle w:val="Akapitzlist"/>
        <w:numPr>
          <w:ilvl w:val="0"/>
          <w:numId w:val="32"/>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posób niż określono w ppkt. 1),</w:t>
      </w:r>
    </w:p>
    <w:p w14:paraId="2D0E2F25" w14:textId="77777777" w:rsidR="00670536" w:rsidRPr="006F5CF5" w:rsidRDefault="00CF51D5" w:rsidP="009F6F5C">
      <w:pPr>
        <w:pStyle w:val="Akapitzlist"/>
        <w:numPr>
          <w:ilvl w:val="0"/>
          <w:numId w:val="32"/>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14:paraId="143363E7" w14:textId="77777777" w:rsidR="00670536"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14:paraId="128C5702" w14:textId="77777777" w:rsidR="00FC7405"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14:paraId="2CF2A325" w14:textId="77777777" w:rsidR="00FC7405"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 xml:space="preserve">Wyłoniony </w:t>
      </w:r>
      <w:r w:rsidRPr="00E26543">
        <w:rPr>
          <w:rFonts w:cstheme="minorHAnsi"/>
          <w:b/>
        </w:rPr>
        <w:t>Wykonawca przed podpisaniem umowy zobowiązany będzie dostarczyć</w:t>
      </w:r>
      <w:r w:rsidRPr="006F5CF5">
        <w:rPr>
          <w:rFonts w:cstheme="minorHAnsi"/>
        </w:rPr>
        <w:t xml:space="preserve"> na wezw</w:t>
      </w:r>
      <w:r w:rsidR="008117D7" w:rsidRPr="006F5CF5">
        <w:rPr>
          <w:rFonts w:cstheme="minorHAnsi"/>
        </w:rPr>
        <w:t>anie zamawiającego</w:t>
      </w:r>
      <w:r w:rsidR="00FC7405" w:rsidRPr="006F5CF5">
        <w:rPr>
          <w:rFonts w:cstheme="minorHAnsi"/>
        </w:rPr>
        <w:t>:</w:t>
      </w:r>
    </w:p>
    <w:p w14:paraId="73699DDA" w14:textId="0068411B" w:rsidR="000F791B" w:rsidRDefault="00194BD6" w:rsidP="009F6F5C">
      <w:pPr>
        <w:pStyle w:val="Akapitzlist"/>
        <w:numPr>
          <w:ilvl w:val="0"/>
          <w:numId w:val="33"/>
        </w:numPr>
        <w:spacing w:after="0" w:line="240" w:lineRule="auto"/>
        <w:jc w:val="both"/>
        <w:rPr>
          <w:rFonts w:cstheme="minorHAnsi"/>
          <w:color w:val="000000"/>
        </w:rPr>
      </w:pPr>
      <w:r w:rsidRPr="006F5CF5">
        <w:rPr>
          <w:rFonts w:cstheme="minorHAnsi"/>
          <w:u w:val="single"/>
        </w:rPr>
        <w:t>dokumenty potwierdzające uprzednie oświadczenia wykonawcy tj. kserokopie potwierdzone za zgodność z oryginałem uprawnień</w:t>
      </w:r>
      <w:r w:rsidR="006D0A89">
        <w:rPr>
          <w:rFonts w:cstheme="minorHAnsi"/>
          <w:u w:val="single"/>
        </w:rPr>
        <w:t xml:space="preserve"> </w:t>
      </w:r>
      <w:r w:rsidR="006D0A89" w:rsidRPr="000B7B00">
        <w:rPr>
          <w:rFonts w:cstheme="minorHAnsi"/>
          <w:u w:val="single"/>
        </w:rPr>
        <w:t>kierownika budowy i kierownik</w:t>
      </w:r>
      <w:r w:rsidR="00FA0631">
        <w:rPr>
          <w:rFonts w:cstheme="minorHAnsi"/>
          <w:u w:val="single"/>
        </w:rPr>
        <w:t>a</w:t>
      </w:r>
      <w:r w:rsidR="006D0A89" w:rsidRPr="000B7B00">
        <w:rPr>
          <w:rFonts w:cstheme="minorHAnsi"/>
          <w:u w:val="single"/>
        </w:rPr>
        <w:t xml:space="preserve"> robót </w:t>
      </w:r>
      <w:r w:rsidRPr="006F5CF5">
        <w:rPr>
          <w:rFonts w:cstheme="minorHAnsi"/>
          <w:u w:val="single"/>
        </w:rPr>
        <w:t>wraz z aktualnymi zaświadczeniami o przynależności do właściwej izby samorządu zawodowego</w:t>
      </w:r>
      <w:r w:rsidRPr="001E7A86">
        <w:rPr>
          <w:rFonts w:cstheme="minorHAnsi"/>
        </w:rPr>
        <w:t xml:space="preserve">, </w:t>
      </w:r>
      <w:r w:rsidR="008117D7"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w:t>
      </w:r>
      <w:proofErr w:type="spellStart"/>
      <w:r w:rsidR="008117D7" w:rsidRPr="006F5CF5">
        <w:rPr>
          <w:rFonts w:cstheme="minorHAnsi"/>
          <w:color w:val="000000"/>
        </w:rPr>
        <w:t>późn</w:t>
      </w:r>
      <w:proofErr w:type="spellEnd"/>
      <w:r w:rsidR="008117D7" w:rsidRPr="006F5CF5">
        <w:rPr>
          <w:rFonts w:cstheme="minorHAnsi"/>
          <w:color w:val="000000"/>
        </w:rPr>
        <w:t xml:space="preserve">. zm.) oraz ustawy o zasadach uznawania kwalifikacji zawodowych nabytych w państwach członkowskich Unii Europejskiej (Dz.U.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14:paraId="35D9A51D" w14:textId="77777777" w:rsidR="003077EB" w:rsidRPr="000F791B" w:rsidRDefault="00C728C3" w:rsidP="009F6F5C">
      <w:pPr>
        <w:pStyle w:val="Akapitzlist"/>
        <w:numPr>
          <w:ilvl w:val="0"/>
          <w:numId w:val="33"/>
        </w:numPr>
        <w:autoSpaceDE w:val="0"/>
        <w:autoSpaceDN w:val="0"/>
        <w:adjustRightInd w:val="0"/>
        <w:spacing w:after="0" w:line="240" w:lineRule="auto"/>
        <w:jc w:val="both"/>
        <w:rPr>
          <w:rFonts w:cstheme="minorHAnsi"/>
          <w:strike/>
        </w:rPr>
      </w:pPr>
      <w:r w:rsidRPr="0075726C">
        <w:rPr>
          <w:rFonts w:cstheme="minorHAnsi"/>
        </w:rPr>
        <w:t>k</w:t>
      </w:r>
      <w:r w:rsidR="003077EB" w:rsidRPr="0075726C">
        <w:rPr>
          <w:rFonts w:cstheme="minorHAnsi"/>
        </w:rPr>
        <w:t xml:space="preserve">serokopię aktualnego ubezpieczenia od odpowiedzialności cywilnej </w:t>
      </w:r>
      <w:r w:rsidR="003077EB" w:rsidRPr="000B7B00">
        <w:rPr>
          <w:rFonts w:cstheme="minorHAnsi"/>
        </w:rPr>
        <w:t>kontraktowej i deliktowej</w:t>
      </w:r>
      <w:r w:rsidR="003422CC" w:rsidRPr="0075726C">
        <w:rPr>
          <w:rFonts w:cstheme="minorHAnsi"/>
        </w:rPr>
        <w:t xml:space="preserve"> z tytułu prowadzonej działalności gospodarczej obowiązującego </w:t>
      </w:r>
      <w:r w:rsidR="008F3FAD" w:rsidRPr="0075726C">
        <w:rPr>
          <w:rFonts w:cstheme="minorHAnsi"/>
        </w:rPr>
        <w:t xml:space="preserve">przez cały okres realizacji umowy począwszy od dnia podpisania umowy </w:t>
      </w:r>
      <w:r w:rsidR="00A46FDD" w:rsidRPr="0075726C">
        <w:rPr>
          <w:rFonts w:cstheme="minorHAnsi"/>
        </w:rPr>
        <w:t xml:space="preserve">o wartości </w:t>
      </w:r>
      <w:r w:rsidRPr="0075726C">
        <w:rPr>
          <w:rFonts w:cstheme="minorHAnsi"/>
        </w:rPr>
        <w:t>nie mniejszej niż</w:t>
      </w:r>
      <w:r w:rsidR="00A46FDD" w:rsidRPr="0075726C">
        <w:rPr>
          <w:rFonts w:cstheme="minorHAnsi"/>
        </w:rPr>
        <w:t xml:space="preserve"> wartoś</w:t>
      </w:r>
      <w:r w:rsidR="0075726C" w:rsidRPr="0075726C">
        <w:rPr>
          <w:rFonts w:cstheme="minorHAnsi"/>
        </w:rPr>
        <w:t>ć</w:t>
      </w:r>
      <w:r w:rsidR="00A46FDD" w:rsidRPr="0075726C">
        <w:rPr>
          <w:rFonts w:cstheme="minorHAnsi"/>
        </w:rPr>
        <w:t xml:space="preserve"> ofertow</w:t>
      </w:r>
      <w:r w:rsidR="0075726C" w:rsidRPr="0075726C">
        <w:rPr>
          <w:rFonts w:cstheme="minorHAnsi"/>
        </w:rPr>
        <w:t xml:space="preserve">a </w:t>
      </w:r>
      <w:r w:rsidR="004E550D">
        <w:rPr>
          <w:rFonts w:cstheme="minorHAnsi"/>
        </w:rPr>
        <w:t>brutto.</w:t>
      </w:r>
    </w:p>
    <w:p w14:paraId="79A0192E" w14:textId="77777777" w:rsidR="00194BD6" w:rsidRPr="00326A40" w:rsidRDefault="00194BD6" w:rsidP="009F6F5C">
      <w:pPr>
        <w:pStyle w:val="Akapitzlist"/>
        <w:numPr>
          <w:ilvl w:val="0"/>
          <w:numId w:val="33"/>
        </w:numPr>
        <w:autoSpaceDE w:val="0"/>
        <w:autoSpaceDN w:val="0"/>
        <w:adjustRightInd w:val="0"/>
        <w:spacing w:after="0" w:line="240"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14:paraId="0DF2FD23" w14:textId="77777777" w:rsidR="00FC7405" w:rsidRPr="006F5CF5" w:rsidRDefault="00653E83"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eastAsia="Times New Roman" w:cstheme="minorHAnsi"/>
          <w:color w:val="000000"/>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DE5F245" w14:textId="77777777" w:rsidR="00653E83" w:rsidRPr="006F5CF5" w:rsidRDefault="00653E83"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14:paraId="398C10A4" w14:textId="77777777" w:rsidR="00B444BD" w:rsidRPr="006205B0" w:rsidRDefault="00B444BD" w:rsidP="009F6F5C">
      <w:pPr>
        <w:autoSpaceDE w:val="0"/>
        <w:autoSpaceDN w:val="0"/>
        <w:adjustRightInd w:val="0"/>
        <w:spacing w:after="0" w:line="240" w:lineRule="auto"/>
        <w:jc w:val="both"/>
        <w:rPr>
          <w:rFonts w:cstheme="minorHAnsi"/>
          <w:sz w:val="18"/>
        </w:rPr>
      </w:pPr>
    </w:p>
    <w:p w14:paraId="4D6739AC" w14:textId="77777777" w:rsidR="0003695D" w:rsidRPr="006F5CF5" w:rsidRDefault="001324D4" w:rsidP="009F6F5C">
      <w:pPr>
        <w:autoSpaceDE w:val="0"/>
        <w:autoSpaceDN w:val="0"/>
        <w:adjustRightInd w:val="0"/>
        <w:spacing w:after="0" w:line="240"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14:paraId="0C1C4A03" w14:textId="77777777"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Zamawiający przewiduje wniesienie zabezpieczenia należytego wykonania umowy, które służyć będzie pokryciu roszczeń z tytułu niewykonania lub nienależytego wykonania umowy.</w:t>
      </w:r>
    </w:p>
    <w:p w14:paraId="3450165A" w14:textId="77777777"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Od wykonawcy, którego oferta zostanie uznana jako najkorzystniejsza wymagane będzie wniesienie, w określonym terminie, przed zawarciem umowy</w:t>
      </w:r>
      <w:r w:rsidR="008E446B">
        <w:rPr>
          <w:rFonts w:cstheme="minorHAnsi"/>
        </w:rPr>
        <w:t>,</w:t>
      </w:r>
      <w:r w:rsidRPr="004B0FC4">
        <w:rPr>
          <w:rFonts w:cstheme="minorHAnsi"/>
        </w:rPr>
        <w:t xml:space="preserve"> zabezpieczenia należytego wykonania umowy w wysokości: </w:t>
      </w:r>
      <w:r w:rsidR="000F1C9E" w:rsidRPr="008E446B">
        <w:rPr>
          <w:rFonts w:cstheme="minorHAnsi"/>
          <w:b/>
        </w:rPr>
        <w:t xml:space="preserve">5 </w:t>
      </w:r>
      <w:r w:rsidRPr="008E446B">
        <w:rPr>
          <w:rFonts w:cstheme="minorHAnsi"/>
          <w:b/>
        </w:rPr>
        <w:t>%  ceny całkowitej podanej w ofercie</w:t>
      </w:r>
      <w:r w:rsidR="00347D43" w:rsidRPr="00347D43">
        <w:rPr>
          <w:rFonts w:cstheme="minorHAnsi"/>
        </w:rPr>
        <w:t>.</w:t>
      </w:r>
    </w:p>
    <w:p w14:paraId="7F765C8C" w14:textId="77777777"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Zabezpieczenie należytego wykonania umowy wnoszone jest w jednej lub kilku następujących formach:</w:t>
      </w:r>
    </w:p>
    <w:p w14:paraId="7AC96F9A" w14:textId="572C7906" w:rsidR="00B47551" w:rsidRPr="004B0FC4" w:rsidRDefault="00B47551" w:rsidP="000F197D">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pieniądzu, przelewem na rachunek bankowy:</w:t>
      </w:r>
      <w:r w:rsidRPr="004B0FC4">
        <w:rPr>
          <w:rFonts w:cstheme="minorHAnsi"/>
        </w:rPr>
        <w:cr/>
        <w:t>dane i numer rachunku bankowego zamawiającego dla zabezpieczenia</w:t>
      </w:r>
      <w:r w:rsidRPr="004B0FC4">
        <w:rPr>
          <w:rFonts w:cstheme="minorHAnsi"/>
        </w:rPr>
        <w:cr/>
        <w:t xml:space="preserve">z adnotacją "zabezpieczenie należytego wykonania umowy </w:t>
      </w:r>
      <w:r w:rsidR="009008AD">
        <w:rPr>
          <w:rFonts w:cstheme="minorHAnsi"/>
        </w:rPr>
        <w:t>–</w:t>
      </w:r>
      <w:r w:rsidRPr="004B0FC4">
        <w:rPr>
          <w:rFonts w:cstheme="minorHAnsi"/>
        </w:rPr>
        <w:t xml:space="preserve"> </w:t>
      </w:r>
      <w:r w:rsidR="009008AD">
        <w:rPr>
          <w:rFonts w:cs="Arial"/>
          <w:b/>
          <w:i/>
          <w:iCs/>
          <w:color w:val="000000"/>
        </w:rPr>
        <w:t>Modernizacja Oczyszczalni Ścieków w Wołowie</w:t>
      </w:r>
      <w:r w:rsidRPr="0023687D">
        <w:rPr>
          <w:rFonts w:cstheme="minorHAnsi"/>
        </w:rPr>
        <w:t>"</w:t>
      </w:r>
    </w:p>
    <w:p w14:paraId="1CCB53D2" w14:textId="77777777" w:rsidR="00B47551" w:rsidRPr="004B0FC4" w:rsidRDefault="00B47551" w:rsidP="000F197D">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poręczeniach bankowych lub poręczeniach spółdzielczej kasy oszczędnościowo - kredytowej, z tym, że zobowiązanie kasy jest zobowiązaniem pieniężnym,</w:t>
      </w:r>
    </w:p>
    <w:p w14:paraId="3F5B4FEB" w14:textId="77777777" w:rsidR="00B47551" w:rsidRPr="004B0FC4" w:rsidRDefault="00B47551" w:rsidP="000F197D">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gwarancjach bankowych,</w:t>
      </w:r>
    </w:p>
    <w:p w14:paraId="2D15BFCA" w14:textId="77777777" w:rsidR="00B47551" w:rsidRPr="004B0FC4" w:rsidRDefault="00B47551" w:rsidP="000F197D">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gwarancjach ubezpieczeniowych,</w:t>
      </w:r>
    </w:p>
    <w:p w14:paraId="366B84EC" w14:textId="77777777" w:rsidR="00B47551" w:rsidRPr="004B0FC4" w:rsidRDefault="00B47551" w:rsidP="000F197D">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poręczeniach udzielanych przez podmioty, o których mowa w art. 6b ust. 5 pkt 2 ustawy z dnia 9 listopada 2000 r. o utworzeniu Polskiej Agencji Rozwoju Przedsiębiorczości.</w:t>
      </w:r>
    </w:p>
    <w:p w14:paraId="55D711B9" w14:textId="77777777"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Sposób przekazania zabezpieczenia w formie innej niż pieniądz: oryginał.</w:t>
      </w:r>
    </w:p>
    <w:p w14:paraId="36CFC4B1" w14:textId="77777777"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14:paraId="5BB99603" w14:textId="77777777"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Jeżeli o udzielenie zamówienia ubiegają się wykonawcy występujący wspólnie, ponoszą oni solidarną odpowiedzialność za wniesienie zabezpieczenia należytego wykonania umowy.</w:t>
      </w:r>
    </w:p>
    <w:p w14:paraId="79BCD783" w14:textId="77777777"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14:paraId="5CA4C868" w14:textId="77777777"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W zakresie zabezpieczenia należytego wykonania umowy obowiązują uregulowania Prawa zamówień publicznych zawarte w art. od 449 do 453.</w:t>
      </w:r>
    </w:p>
    <w:p w14:paraId="38A91586" w14:textId="77777777" w:rsidR="00184DB6" w:rsidRPr="005665E2" w:rsidRDefault="00184DB6" w:rsidP="006F5CF5">
      <w:pPr>
        <w:autoSpaceDE w:val="0"/>
        <w:autoSpaceDN w:val="0"/>
        <w:adjustRightInd w:val="0"/>
        <w:spacing w:after="0" w:line="264" w:lineRule="auto"/>
        <w:jc w:val="both"/>
        <w:rPr>
          <w:rFonts w:cstheme="minorHAnsi"/>
          <w:sz w:val="18"/>
        </w:rPr>
      </w:pPr>
    </w:p>
    <w:p w14:paraId="49AB840E" w14:textId="77777777"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14:paraId="53F5E6C6" w14:textId="77777777" w:rsidR="009F31BB" w:rsidRDefault="009F31BB" w:rsidP="009F6F5C">
      <w:pPr>
        <w:pStyle w:val="Akapitzlist"/>
        <w:numPr>
          <w:ilvl w:val="0"/>
          <w:numId w:val="44"/>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14:paraId="1BA32408" w14:textId="77777777" w:rsidR="008D7C15" w:rsidRDefault="00405315" w:rsidP="009F6F5C">
      <w:pPr>
        <w:pStyle w:val="Akapitzlist"/>
        <w:numPr>
          <w:ilvl w:val="0"/>
          <w:numId w:val="44"/>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E63B0B">
        <w:rPr>
          <w:rFonts w:cstheme="minorHAnsi"/>
        </w:rPr>
        <w:t>załącznik</w:t>
      </w:r>
      <w:r w:rsidR="009F6F5C">
        <w:rPr>
          <w:rFonts w:cstheme="minorHAnsi"/>
        </w:rPr>
        <w:t xml:space="preserve"> </w:t>
      </w:r>
      <w:r w:rsidR="00BC65D1" w:rsidRPr="00E63B0B">
        <w:rPr>
          <w:rFonts w:cstheme="minorHAnsi"/>
        </w:rPr>
        <w:t>nr</w:t>
      </w:r>
      <w:r w:rsidR="00471DF9">
        <w:rPr>
          <w:rFonts w:cstheme="minorHAnsi"/>
        </w:rPr>
        <w:t xml:space="preserve"> 9 </w:t>
      </w:r>
      <w:r w:rsidR="000105ED" w:rsidRPr="008D7C15">
        <w:rPr>
          <w:rFonts w:cstheme="minorHAnsi"/>
        </w:rPr>
        <w:t>do SWZ.</w:t>
      </w:r>
    </w:p>
    <w:p w14:paraId="5CAA022C" w14:textId="1D40CD90" w:rsidR="00184C5B" w:rsidRPr="004B6D93" w:rsidRDefault="008D2D6F" w:rsidP="009F6F5C">
      <w:pPr>
        <w:pStyle w:val="Akapitzlist"/>
        <w:numPr>
          <w:ilvl w:val="0"/>
          <w:numId w:val="44"/>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E63B0B">
        <w:rPr>
          <w:rFonts w:cstheme="minorHAnsi"/>
        </w:rPr>
        <w:t xml:space="preserve">załącznik </w:t>
      </w:r>
      <w:r w:rsidRPr="00E63B0B">
        <w:rPr>
          <w:rFonts w:cstheme="minorHAnsi"/>
        </w:rPr>
        <w:t xml:space="preserve">nr </w:t>
      </w:r>
      <w:r w:rsidR="00B7191F">
        <w:rPr>
          <w:rFonts w:cstheme="minorHAnsi"/>
        </w:rPr>
        <w:t>9</w:t>
      </w:r>
      <w:r w:rsidR="009F6F5C">
        <w:rPr>
          <w:rFonts w:cstheme="minorHAnsi"/>
        </w:rPr>
        <w:t xml:space="preserve"> </w:t>
      </w:r>
      <w:r w:rsidR="00184C5B" w:rsidRPr="004B6D93">
        <w:rPr>
          <w:rFonts w:cstheme="minorHAnsi"/>
        </w:rPr>
        <w:t>do SWZ.</w:t>
      </w:r>
    </w:p>
    <w:p w14:paraId="012245D4" w14:textId="77777777" w:rsidR="000105ED" w:rsidRPr="006205B0" w:rsidRDefault="000105ED" w:rsidP="006F5CF5">
      <w:pPr>
        <w:autoSpaceDE w:val="0"/>
        <w:autoSpaceDN w:val="0"/>
        <w:adjustRightInd w:val="0"/>
        <w:spacing w:after="0" w:line="264" w:lineRule="auto"/>
        <w:jc w:val="both"/>
        <w:rPr>
          <w:rFonts w:cstheme="minorHAnsi"/>
          <w:sz w:val="18"/>
        </w:rPr>
      </w:pPr>
    </w:p>
    <w:p w14:paraId="1ADD8273" w14:textId="77777777"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14:paraId="3EE2449A" w14:textId="77777777"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 xml:space="preserve">Środki ochrony prawnej (Odwołanie, Skarga do Sądu) w niniejszym postępowaniu przysługują wykonawcom, a także innym podmiotom, jeżeli mają lub miały interes w uzyskaniu niniejszego </w:t>
      </w:r>
      <w:r w:rsidRPr="006F5CF5">
        <w:rPr>
          <w:rFonts w:cstheme="minorHAnsi"/>
        </w:rPr>
        <w:lastRenderedPageBreak/>
        <w:t>zamówienia lub poniosły lub mogą ponieść szkodę w wyniku naruszenia przez zamawiającego przepisów ustawy</w:t>
      </w:r>
      <w:r w:rsidR="007132BB" w:rsidRPr="006F5CF5">
        <w:rPr>
          <w:rFonts w:cstheme="minorHAnsi"/>
        </w:rPr>
        <w:t xml:space="preserve"> Prawo zamówień publicznych.</w:t>
      </w:r>
    </w:p>
    <w:p w14:paraId="096EB096" w14:textId="77777777"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14:paraId="7679242F" w14:textId="77777777" w:rsidR="007132BB" w:rsidRPr="006F5CF5" w:rsidRDefault="007132BB"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przysługuje od:</w:t>
      </w:r>
    </w:p>
    <w:p w14:paraId="206E1A09" w14:textId="77777777" w:rsidR="007132BB" w:rsidRPr="006F5CF5" w:rsidRDefault="00405315" w:rsidP="009F6F5C">
      <w:pPr>
        <w:pStyle w:val="Akapitzlist"/>
        <w:numPr>
          <w:ilvl w:val="0"/>
          <w:numId w:val="36"/>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14:paraId="3AE98198" w14:textId="77777777" w:rsidR="007132BB" w:rsidRPr="006F5CF5" w:rsidRDefault="00405315" w:rsidP="009F6F5C">
      <w:pPr>
        <w:pStyle w:val="Akapitzlist"/>
        <w:numPr>
          <w:ilvl w:val="0"/>
          <w:numId w:val="36"/>
        </w:numPr>
        <w:autoSpaceDE w:val="0"/>
        <w:autoSpaceDN w:val="0"/>
        <w:adjustRightInd w:val="0"/>
        <w:spacing w:after="0" w:line="240"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14:paraId="2B1D7225" w14:textId="77777777" w:rsidR="007132BB" w:rsidRPr="006F5CF5" w:rsidRDefault="00405315" w:rsidP="009F6F5C">
      <w:pPr>
        <w:pStyle w:val="Akapitzlist"/>
        <w:numPr>
          <w:ilvl w:val="0"/>
          <w:numId w:val="36"/>
        </w:numPr>
        <w:autoSpaceDE w:val="0"/>
        <w:autoSpaceDN w:val="0"/>
        <w:adjustRightInd w:val="0"/>
        <w:spacing w:after="0" w:line="240"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14:paraId="23B0CBB0" w14:textId="77777777"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14:paraId="5082D509" w14:textId="77777777"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14:paraId="463399A7" w14:textId="77777777" w:rsidR="007132BB" w:rsidRPr="006F5CF5" w:rsidRDefault="007132BB"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14:paraId="449A7E46" w14:textId="77777777" w:rsidR="007132BB" w:rsidRPr="006F5CF5" w:rsidRDefault="00405315" w:rsidP="009F6F5C">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14:paraId="75EB1EC4" w14:textId="77777777" w:rsidR="007132BB" w:rsidRPr="006F5CF5" w:rsidRDefault="00405315" w:rsidP="009F6F5C">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ób niż określono w ppkt. 1),</w:t>
      </w:r>
    </w:p>
    <w:p w14:paraId="58082F27" w14:textId="77777777"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6" w:history="1">
        <w:r w:rsidR="007132BB" w:rsidRPr="006F5CF5">
          <w:rPr>
            <w:rStyle w:val="Hipercze"/>
            <w:rFonts w:cstheme="minorHAnsi"/>
          </w:rPr>
          <w:t>https://platformazakupowa.pl/pn/wolow</w:t>
        </w:r>
      </w:hyperlink>
      <w:r w:rsidR="007132BB" w:rsidRPr="006F5CF5">
        <w:rPr>
          <w:rFonts w:cstheme="minorHAnsi"/>
        </w:rPr>
        <w:t>.</w:t>
      </w:r>
    </w:p>
    <w:p w14:paraId="4D05BF03" w14:textId="77777777"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14:paraId="707DB9BE" w14:textId="77777777"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14:paraId="224B9E31" w14:textId="77777777" w:rsidR="007132BB" w:rsidRPr="006F5CF5" w:rsidRDefault="00405315" w:rsidP="009F6F5C">
      <w:pPr>
        <w:pStyle w:val="Akapitzlist"/>
        <w:numPr>
          <w:ilvl w:val="0"/>
          <w:numId w:val="38"/>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14:paraId="4A00947E" w14:textId="77777777" w:rsidR="007132BB" w:rsidRPr="006F5CF5" w:rsidRDefault="00405315" w:rsidP="009F6F5C">
      <w:pPr>
        <w:pStyle w:val="Akapitzlist"/>
        <w:numPr>
          <w:ilvl w:val="0"/>
          <w:numId w:val="38"/>
        </w:numPr>
        <w:autoSpaceDE w:val="0"/>
        <w:autoSpaceDN w:val="0"/>
        <w:adjustRightInd w:val="0"/>
        <w:spacing w:after="0" w:line="240"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14:paraId="134D85AF" w14:textId="77777777"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14:paraId="200E513C" w14:textId="77777777" w:rsidR="003428F3"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14:paraId="604F2949" w14:textId="77777777" w:rsidR="00CB01E3" w:rsidRPr="006205B0" w:rsidRDefault="00CB01E3" w:rsidP="00067C70">
      <w:pPr>
        <w:autoSpaceDE w:val="0"/>
        <w:autoSpaceDN w:val="0"/>
        <w:adjustRightInd w:val="0"/>
        <w:spacing w:after="0" w:line="264" w:lineRule="auto"/>
        <w:jc w:val="both"/>
        <w:rPr>
          <w:rFonts w:cstheme="minorHAnsi"/>
          <w:b/>
          <w:sz w:val="18"/>
        </w:rPr>
      </w:pPr>
    </w:p>
    <w:p w14:paraId="57EFC217" w14:textId="77777777"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14:paraId="23F5CDC4" w14:textId="77777777" w:rsidR="00067C70" w:rsidRPr="004B6D93" w:rsidRDefault="00067C70" w:rsidP="009F6F5C">
      <w:pPr>
        <w:autoSpaceDE w:val="0"/>
        <w:autoSpaceDN w:val="0"/>
        <w:adjustRightInd w:val="0"/>
        <w:spacing w:after="0" w:line="240" w:lineRule="auto"/>
        <w:jc w:val="both"/>
        <w:rPr>
          <w:rFonts w:cstheme="minorHAnsi"/>
          <w:strike/>
        </w:rPr>
      </w:pPr>
      <w:r w:rsidRPr="004B6D93">
        <w:rPr>
          <w:rFonts w:cstheme="minorHAnsi"/>
        </w:rPr>
        <w:t xml:space="preserve">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w:t>
      </w:r>
      <w:r w:rsidRPr="004B6D93">
        <w:rPr>
          <w:rFonts w:cstheme="minorHAnsi"/>
        </w:rPr>
        <w:lastRenderedPageBreak/>
        <w:t>uchylenia dyrektywy 95/46/WE (ogólne rozporządzenie o ochronie danych) (Dz. Urz. UE L 119 z 04.05.2016, str. 1), dalej "Rozporządzenie RODO" w celu związanym z postępowaniem o udzielenie zamówienia publicznego</w:t>
      </w:r>
    </w:p>
    <w:p w14:paraId="27E390C7" w14:textId="77777777"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Administratorem danych osobowych jest Zamawiający.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14:paraId="6035DB16" w14:textId="77777777"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14:paraId="0D22CF0F"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14:paraId="0B6E33CA"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14:paraId="1DC58ED9"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14:paraId="3F05D2BB"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14:paraId="5D7216BD"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14:paraId="7CDF4372"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14:paraId="1C2B771C" w14:textId="77777777"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14:paraId="4A85290A" w14:textId="77777777"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14:paraId="7184437D" w14:textId="77777777"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14:paraId="7A1E10F6"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14:paraId="6E7DA5A0"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14:paraId="6547D97E"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14:paraId="106FA60C"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14:paraId="2641C3B9"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14:paraId="43FE4DE0" w14:textId="77777777"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14:paraId="0DFE50A9"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14:paraId="70692567"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14:paraId="0CCCE199"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14:paraId="2AF763C1" w14:textId="77777777"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6FBAAD4A" w14:textId="77777777"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14:paraId="6796E957" w14:textId="77777777"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23829961" w14:textId="77777777" w:rsidR="00067C70" w:rsidRPr="004B6D93" w:rsidRDefault="00067C70" w:rsidP="009F6F5C">
      <w:pPr>
        <w:numPr>
          <w:ilvl w:val="0"/>
          <w:numId w:val="43"/>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14:paraId="6442F1DB" w14:textId="77777777" w:rsidR="00067C70" w:rsidRPr="004B6D93" w:rsidRDefault="00067C70" w:rsidP="009F6F5C">
      <w:pPr>
        <w:numPr>
          <w:ilvl w:val="0"/>
          <w:numId w:val="43"/>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774553AB" w14:textId="77777777" w:rsidR="005818A2" w:rsidRPr="005665E2" w:rsidRDefault="005818A2" w:rsidP="006F5CF5">
      <w:pPr>
        <w:autoSpaceDE w:val="0"/>
        <w:autoSpaceDN w:val="0"/>
        <w:adjustRightInd w:val="0"/>
        <w:spacing w:after="0" w:line="264" w:lineRule="auto"/>
        <w:jc w:val="both"/>
        <w:rPr>
          <w:rFonts w:cstheme="minorHAnsi"/>
          <w:b/>
          <w:sz w:val="14"/>
        </w:rPr>
      </w:pPr>
    </w:p>
    <w:p w14:paraId="39A7C3A7" w14:textId="77777777"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14:paraId="7409B34F"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14:paraId="3330CF24"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lastRenderedPageBreak/>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14:paraId="72877237"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14:paraId="51359586"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14:paraId="0FB6251A" w14:textId="77777777"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14:paraId="59BA0DBE" w14:textId="77777777"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14:paraId="51AE0DCF" w14:textId="77777777"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14:paraId="1D54AB99" w14:textId="77777777" w:rsidR="0050567A"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14:paraId="5447C78D" w14:textId="77777777" w:rsidR="008D7C15" w:rsidRPr="006F5CF5" w:rsidRDefault="008D7C15" w:rsidP="006F5CF5">
      <w:pPr>
        <w:autoSpaceDE w:val="0"/>
        <w:autoSpaceDN w:val="0"/>
        <w:adjustRightInd w:val="0"/>
        <w:spacing w:after="0" w:line="264" w:lineRule="auto"/>
        <w:jc w:val="both"/>
        <w:rPr>
          <w:rFonts w:cstheme="minorHAnsi"/>
          <w:b/>
        </w:rPr>
      </w:pPr>
    </w:p>
    <w:p w14:paraId="60BF4430" w14:textId="77777777"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14:paraId="24A7C8B8" w14:textId="77777777"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Załączniki składające się na integralną cześć specyfikacji:</w:t>
      </w:r>
    </w:p>
    <w:p w14:paraId="53CC082B" w14:textId="77777777"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14:paraId="556244D8" w14:textId="77777777"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14:paraId="35F7E989" w14:textId="77777777" w:rsidR="001D28D1" w:rsidRDefault="000B0615" w:rsidP="00F418D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14:paraId="02C70929" w14:textId="77777777"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4" w:name="_Hlk98500247"/>
      <w:r w:rsidR="00E61E5B">
        <w:rPr>
          <w:rFonts w:cstheme="minorHAnsi"/>
        </w:rPr>
        <w:t xml:space="preserve"> </w:t>
      </w:r>
      <w:r w:rsidR="008D7C15" w:rsidRPr="000B0615">
        <w:rPr>
          <w:rFonts w:cstheme="minorHAnsi"/>
          <w:i/>
          <w:color w:val="548DD4" w:themeColor="text2" w:themeTint="99"/>
          <w:sz w:val="20"/>
        </w:rPr>
        <w:t>(jeśli dotyczy złożyć wraz z ofertą)</w:t>
      </w:r>
      <w:bookmarkEnd w:id="14"/>
    </w:p>
    <w:p w14:paraId="28B71BF3" w14:textId="77777777" w:rsidR="00FF1679" w:rsidRPr="00FF1679"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E61E5B">
        <w:rPr>
          <w:rFonts w:ascii="Calibri" w:hAnsi="Calibri" w:cs="Calibri"/>
        </w:rPr>
        <w:t xml:space="preserve"> </w:t>
      </w:r>
      <w:r w:rsidR="008D7C15" w:rsidRPr="000B0615">
        <w:rPr>
          <w:rFonts w:cstheme="minorHAnsi"/>
          <w:i/>
          <w:color w:val="548DD4" w:themeColor="text2" w:themeTint="99"/>
          <w:sz w:val="20"/>
        </w:rPr>
        <w:t>(jeśli dotyczy złożyć wraz z ofertą)</w:t>
      </w:r>
    </w:p>
    <w:p w14:paraId="13B7F9A5" w14:textId="77777777" w:rsidR="005F766F" w:rsidRDefault="00312C72"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robót budowlanych</w:t>
      </w:r>
    </w:p>
    <w:p w14:paraId="13F0FA8C" w14:textId="38B2E067" w:rsidR="000F791B" w:rsidRPr="005F0FDB" w:rsidRDefault="000F791B" w:rsidP="00F418D3">
      <w:pPr>
        <w:pStyle w:val="Akapitzlist"/>
        <w:numPr>
          <w:ilvl w:val="0"/>
          <w:numId w:val="1"/>
        </w:numPr>
        <w:autoSpaceDE w:val="0"/>
        <w:autoSpaceDN w:val="0"/>
        <w:adjustRightInd w:val="0"/>
        <w:spacing w:after="0" w:line="264" w:lineRule="auto"/>
        <w:ind w:left="1843" w:hanging="1417"/>
        <w:jc w:val="both"/>
        <w:rPr>
          <w:rFonts w:cstheme="minorHAnsi"/>
        </w:rPr>
      </w:pPr>
      <w:r w:rsidRPr="005F0FDB">
        <w:rPr>
          <w:rFonts w:cstheme="minorHAnsi"/>
        </w:rPr>
        <w:t>W</w:t>
      </w:r>
      <w:r w:rsidRPr="005F0FDB">
        <w:rPr>
          <w:rFonts w:ascii="Calibri" w:eastAsia="Calibri" w:hAnsi="Calibri" w:cs="Arial"/>
          <w:lang w:eastAsia="zh-CN"/>
        </w:rPr>
        <w:t xml:space="preserve">ykaz </w:t>
      </w:r>
      <w:r w:rsidR="00BE71BA">
        <w:rPr>
          <w:rFonts w:ascii="Calibri" w:eastAsia="Calibri" w:hAnsi="Calibri" w:cs="Arial"/>
          <w:lang w:eastAsia="zh-CN"/>
        </w:rPr>
        <w:t>wykonanych dostaw</w:t>
      </w:r>
    </w:p>
    <w:p w14:paraId="1EC88AE7" w14:textId="77777777" w:rsidR="005F766F" w:rsidRDefault="00312C72"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14:paraId="0E8582AF" w14:textId="77777777" w:rsidR="00C7310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8D7C15">
        <w:rPr>
          <w:rFonts w:cstheme="minorHAnsi"/>
        </w:rPr>
        <w:t>Wzór umowy</w:t>
      </w:r>
    </w:p>
    <w:p w14:paraId="344519DF" w14:textId="77777777" w:rsidR="00834712" w:rsidRPr="00C7310C" w:rsidRDefault="00834712" w:rsidP="00834712">
      <w:pPr>
        <w:pStyle w:val="Akapitzlist"/>
        <w:numPr>
          <w:ilvl w:val="0"/>
          <w:numId w:val="1"/>
        </w:numPr>
        <w:autoSpaceDE w:val="0"/>
        <w:autoSpaceDN w:val="0"/>
        <w:adjustRightInd w:val="0"/>
        <w:spacing w:after="0" w:line="264" w:lineRule="auto"/>
        <w:ind w:left="1843" w:hanging="1417"/>
        <w:jc w:val="both"/>
        <w:rPr>
          <w:rFonts w:cstheme="minorHAnsi"/>
        </w:rPr>
      </w:pPr>
      <w:r w:rsidRPr="00C7310C">
        <w:rPr>
          <w:rFonts w:cstheme="minorHAnsi"/>
        </w:rPr>
        <w:t>Progr</w:t>
      </w:r>
      <w:r w:rsidR="00C7310C">
        <w:rPr>
          <w:rFonts w:cstheme="minorHAnsi"/>
        </w:rPr>
        <w:t>am Funkcjonalno-Użytkowy (PFU)</w:t>
      </w:r>
    </w:p>
    <w:p w14:paraId="59FE4DF0" w14:textId="77777777" w:rsidR="00980818" w:rsidRPr="00C7310C" w:rsidRDefault="004868D7" w:rsidP="000F791B">
      <w:pPr>
        <w:pStyle w:val="Akapitzlist"/>
        <w:numPr>
          <w:ilvl w:val="0"/>
          <w:numId w:val="1"/>
        </w:numPr>
        <w:autoSpaceDE w:val="0"/>
        <w:autoSpaceDN w:val="0"/>
        <w:adjustRightInd w:val="0"/>
        <w:spacing w:after="0" w:line="264" w:lineRule="auto"/>
        <w:ind w:left="1843" w:hanging="1417"/>
        <w:jc w:val="both"/>
        <w:rPr>
          <w:rFonts w:cstheme="minorHAnsi"/>
        </w:rPr>
      </w:pPr>
      <w:r w:rsidRPr="00C7310C">
        <w:rPr>
          <w:rFonts w:cstheme="minorHAnsi"/>
        </w:rPr>
        <w:t>Dokumentacja projektowa</w:t>
      </w:r>
    </w:p>
    <w:p w14:paraId="0C00C66F" w14:textId="77777777" w:rsidR="00834712" w:rsidRPr="00C7310C" w:rsidRDefault="00834712" w:rsidP="00C7310C">
      <w:pPr>
        <w:pStyle w:val="Akapitzlist"/>
        <w:autoSpaceDE w:val="0"/>
        <w:autoSpaceDN w:val="0"/>
        <w:adjustRightInd w:val="0"/>
        <w:spacing w:after="0" w:line="264" w:lineRule="auto"/>
        <w:ind w:left="1843"/>
        <w:jc w:val="both"/>
        <w:rPr>
          <w:rFonts w:cstheme="minorHAnsi"/>
          <w:highlight w:val="yellow"/>
        </w:rPr>
      </w:pPr>
    </w:p>
    <w:sectPr w:rsidR="00834712" w:rsidRPr="00C7310C" w:rsidSect="009D1CF1">
      <w:headerReference w:type="default" r:id="rId47"/>
      <w:footerReference w:type="default" r:id="rId48"/>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C6502" w14:textId="77777777" w:rsidR="007B4BD3" w:rsidRDefault="007B4BD3" w:rsidP="00FC7EDE">
      <w:pPr>
        <w:spacing w:after="0" w:line="240" w:lineRule="auto"/>
      </w:pPr>
      <w:r>
        <w:separator/>
      </w:r>
    </w:p>
  </w:endnote>
  <w:endnote w:type="continuationSeparator" w:id="0">
    <w:p w14:paraId="5137EBBE" w14:textId="77777777" w:rsidR="007B4BD3" w:rsidRDefault="007B4BD3"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IDFont+F2">
    <w:altName w:val="MS Mincho"/>
    <w:panose1 w:val="00000000000000000000"/>
    <w:charset w:val="80"/>
    <w:family w:val="auto"/>
    <w:notTrueType/>
    <w:pitch w:val="default"/>
    <w:sig w:usb0="00000000" w:usb1="08070000" w:usb2="00000010" w:usb3="00000000" w:csb0="00020000" w:csb1="00000000"/>
  </w:font>
  <w:font w:name="TimesNewRoman">
    <w:altName w:val="Yu Gothic"/>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98A38" w14:textId="77777777" w:rsidR="004E3F3F" w:rsidRPr="004E3F3F" w:rsidRDefault="004E3F3F" w:rsidP="00D6322C">
    <w:pPr>
      <w:pStyle w:val="Stopka"/>
      <w:pBdr>
        <w:top w:val="single" w:sz="4" w:space="1" w:color="auto"/>
      </w:pBdr>
      <w:jc w:val="center"/>
      <w:rPr>
        <w:rFonts w:ascii="Times New Roman" w:eastAsia="Lucida Sans Unicode" w:hAnsi="Times New Roman" w:cs="Times New Roman"/>
        <w:kern w:val="2"/>
        <w:sz w:val="18"/>
        <w:lang w:eastAsia="zh-CN"/>
      </w:rPr>
    </w:pPr>
    <w:r w:rsidRPr="004E3F3F">
      <w:rPr>
        <w:rFonts w:ascii="Times New Roman" w:eastAsia="Lucida Sans Unicode" w:hAnsi="Times New Roman" w:cs="Times New Roman"/>
        <w:kern w:val="2"/>
        <w:sz w:val="18"/>
        <w:lang w:eastAsia="zh-CN"/>
      </w:rPr>
      <w:t>Zadanie pn.: „Modernizacja oczyszczalni ścieków w Wołowie” realizowane w ramach</w:t>
    </w:r>
  </w:p>
  <w:p w14:paraId="5A586115" w14:textId="77777777" w:rsidR="004E3F3F" w:rsidRPr="004E3F3F" w:rsidRDefault="004E3F3F" w:rsidP="004E3F3F">
    <w:pPr>
      <w:pStyle w:val="Stopka"/>
      <w:jc w:val="center"/>
      <w:rPr>
        <w:rFonts w:ascii="Times New Roman" w:eastAsia="Lucida Sans Unicode" w:hAnsi="Times New Roman" w:cs="Times New Roman"/>
        <w:kern w:val="2"/>
        <w:sz w:val="18"/>
        <w:lang w:eastAsia="zh-CN"/>
      </w:rPr>
    </w:pPr>
    <w:r w:rsidRPr="004E3F3F">
      <w:rPr>
        <w:rFonts w:ascii="Times New Roman" w:eastAsia="Lucida Sans Unicode" w:hAnsi="Times New Roman" w:cs="Times New Roman"/>
        <w:kern w:val="2"/>
        <w:sz w:val="18"/>
        <w:lang w:eastAsia="zh-CN"/>
      </w:rPr>
      <w:t>Rządowego Fundusz Polski Ład: „Program Inwestycji Strategicznych”.</w:t>
    </w:r>
  </w:p>
  <w:p w14:paraId="627CB51B" w14:textId="77777777" w:rsidR="004A129D" w:rsidRPr="00BF3E4B" w:rsidRDefault="00AB370A"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0000006C" w:rsidRPr="00BF3E4B">
          <w:rPr>
            <w:sz w:val="18"/>
            <w:szCs w:val="16"/>
          </w:rPr>
          <w:fldChar w:fldCharType="begin"/>
        </w:r>
        <w:r w:rsidR="004A129D" w:rsidRPr="00BF3E4B">
          <w:rPr>
            <w:sz w:val="18"/>
            <w:szCs w:val="16"/>
          </w:rPr>
          <w:instrText xml:space="preserve"> PAGE   \* MERGEFORMAT </w:instrText>
        </w:r>
        <w:r w:rsidR="0000006C" w:rsidRPr="00BF3E4B">
          <w:rPr>
            <w:sz w:val="18"/>
            <w:szCs w:val="16"/>
          </w:rPr>
          <w:fldChar w:fldCharType="separate"/>
        </w:r>
        <w:r w:rsidR="00402311">
          <w:rPr>
            <w:noProof/>
            <w:sz w:val="18"/>
            <w:szCs w:val="16"/>
          </w:rPr>
          <w:t>22</w:t>
        </w:r>
        <w:r w:rsidR="0000006C" w:rsidRPr="00BF3E4B">
          <w:rPr>
            <w:sz w:val="18"/>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4BE91" w14:textId="77777777" w:rsidR="007B4BD3" w:rsidRDefault="007B4BD3" w:rsidP="00FC7EDE">
      <w:pPr>
        <w:spacing w:after="0" w:line="240" w:lineRule="auto"/>
      </w:pPr>
      <w:r>
        <w:separator/>
      </w:r>
    </w:p>
  </w:footnote>
  <w:footnote w:type="continuationSeparator" w:id="0">
    <w:p w14:paraId="2FE65CF5" w14:textId="77777777" w:rsidR="007B4BD3" w:rsidRDefault="007B4BD3"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D1421" w14:textId="77777777" w:rsidR="004A129D" w:rsidRDefault="004A129D" w:rsidP="00BF3E4B">
    <w:pPr>
      <w:pStyle w:val="Nagwek"/>
      <w:tabs>
        <w:tab w:val="clear" w:pos="4536"/>
        <w:tab w:val="clear" w:pos="9072"/>
        <w:tab w:val="left" w:pos="6005"/>
      </w:tabs>
    </w:pPr>
    <w:r>
      <w:tab/>
    </w:r>
    <w:r>
      <w:rPr>
        <w:noProof/>
      </w:rPr>
      <w:drawing>
        <wp:inline distT="0" distB="0" distL="0" distR="0" wp14:anchorId="71D8F327" wp14:editId="2AF51974">
          <wp:extent cx="1609725" cy="567055"/>
          <wp:effectExtent l="0" t="0" r="952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7055"/>
                  </a:xfrm>
                  <a:prstGeom prst="rect">
                    <a:avLst/>
                  </a:prstGeom>
                  <a:noFill/>
                </pic:spPr>
              </pic:pic>
            </a:graphicData>
          </a:graphic>
        </wp:inline>
      </w:drawing>
    </w:r>
  </w:p>
  <w:p w14:paraId="791A233B" w14:textId="77777777" w:rsidR="004A129D" w:rsidRDefault="004A129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3833"/>
        </w:tabs>
        <w:ind w:left="3833" w:hanging="360"/>
      </w:pPr>
      <w:rPr>
        <w:rFonts w:ascii="Symbol" w:hAnsi="Symbol" w:cs="Arial"/>
        <w:color w:val="000000"/>
        <w:sz w:val="22"/>
        <w:szCs w:val="22"/>
        <w:shd w:val="clear" w:color="auto" w:fill="auto"/>
      </w:rPr>
    </w:lvl>
    <w:lvl w:ilvl="1">
      <w:start w:val="1"/>
      <w:numFmt w:val="bullet"/>
      <w:lvlText w:val="◦"/>
      <w:lvlJc w:val="left"/>
      <w:pPr>
        <w:tabs>
          <w:tab w:val="num" w:pos="4193"/>
        </w:tabs>
        <w:ind w:left="4193" w:hanging="360"/>
      </w:pPr>
      <w:rPr>
        <w:rFonts w:ascii="OpenSymbol" w:hAnsi="OpenSymbol" w:cs="OpenSymbol"/>
      </w:rPr>
    </w:lvl>
    <w:lvl w:ilvl="2">
      <w:start w:val="1"/>
      <w:numFmt w:val="bullet"/>
      <w:lvlText w:val="▪"/>
      <w:lvlJc w:val="left"/>
      <w:pPr>
        <w:tabs>
          <w:tab w:val="num" w:pos="4553"/>
        </w:tabs>
        <w:ind w:left="4553" w:hanging="360"/>
      </w:pPr>
      <w:rPr>
        <w:rFonts w:ascii="OpenSymbol" w:hAnsi="OpenSymbol" w:cs="OpenSymbol"/>
      </w:rPr>
    </w:lvl>
    <w:lvl w:ilvl="3">
      <w:start w:val="1"/>
      <w:numFmt w:val="bullet"/>
      <w:lvlText w:val=""/>
      <w:lvlJc w:val="left"/>
      <w:pPr>
        <w:tabs>
          <w:tab w:val="num" w:pos="4913"/>
        </w:tabs>
        <w:ind w:left="4913" w:hanging="360"/>
      </w:pPr>
      <w:rPr>
        <w:rFonts w:ascii="Symbol" w:hAnsi="Symbol" w:cs="Arial"/>
        <w:color w:val="000000"/>
        <w:sz w:val="22"/>
        <w:szCs w:val="22"/>
        <w:shd w:val="clear" w:color="auto" w:fill="auto"/>
      </w:rPr>
    </w:lvl>
    <w:lvl w:ilvl="4">
      <w:start w:val="1"/>
      <w:numFmt w:val="bullet"/>
      <w:lvlText w:val="◦"/>
      <w:lvlJc w:val="left"/>
      <w:pPr>
        <w:tabs>
          <w:tab w:val="num" w:pos="5273"/>
        </w:tabs>
        <w:ind w:left="5273" w:hanging="360"/>
      </w:pPr>
      <w:rPr>
        <w:rFonts w:ascii="OpenSymbol" w:hAnsi="OpenSymbol" w:cs="OpenSymbol"/>
      </w:rPr>
    </w:lvl>
    <w:lvl w:ilvl="5">
      <w:start w:val="1"/>
      <w:numFmt w:val="bullet"/>
      <w:lvlText w:val="▪"/>
      <w:lvlJc w:val="left"/>
      <w:pPr>
        <w:tabs>
          <w:tab w:val="num" w:pos="5633"/>
        </w:tabs>
        <w:ind w:left="5633" w:hanging="360"/>
      </w:pPr>
      <w:rPr>
        <w:rFonts w:ascii="OpenSymbol" w:hAnsi="OpenSymbol" w:cs="OpenSymbol"/>
      </w:rPr>
    </w:lvl>
    <w:lvl w:ilvl="6">
      <w:start w:val="1"/>
      <w:numFmt w:val="bullet"/>
      <w:lvlText w:val=""/>
      <w:lvlJc w:val="left"/>
      <w:pPr>
        <w:tabs>
          <w:tab w:val="num" w:pos="5993"/>
        </w:tabs>
        <w:ind w:left="5993" w:hanging="360"/>
      </w:pPr>
      <w:rPr>
        <w:rFonts w:ascii="Symbol" w:hAnsi="Symbol" w:cs="Arial"/>
        <w:color w:val="000000"/>
        <w:sz w:val="22"/>
        <w:szCs w:val="22"/>
        <w:shd w:val="clear" w:color="auto" w:fill="auto"/>
      </w:rPr>
    </w:lvl>
    <w:lvl w:ilvl="7">
      <w:start w:val="1"/>
      <w:numFmt w:val="bullet"/>
      <w:lvlText w:val="◦"/>
      <w:lvlJc w:val="left"/>
      <w:pPr>
        <w:tabs>
          <w:tab w:val="num" w:pos="6353"/>
        </w:tabs>
        <w:ind w:left="6353" w:hanging="360"/>
      </w:pPr>
      <w:rPr>
        <w:rFonts w:ascii="OpenSymbol" w:hAnsi="OpenSymbol" w:cs="OpenSymbol"/>
      </w:rPr>
    </w:lvl>
    <w:lvl w:ilvl="8">
      <w:start w:val="1"/>
      <w:numFmt w:val="bullet"/>
      <w:lvlText w:val="▪"/>
      <w:lvlJc w:val="left"/>
      <w:pPr>
        <w:tabs>
          <w:tab w:val="num" w:pos="6713"/>
        </w:tabs>
        <w:ind w:left="6713" w:hanging="360"/>
      </w:pPr>
      <w:rPr>
        <w:rFonts w:ascii="OpenSymbol" w:hAnsi="OpenSymbol" w:cs="OpenSymbol"/>
      </w:rPr>
    </w:lvl>
  </w:abstractNum>
  <w:abstractNum w:abstractNumId="2"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5"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6"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0"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43869A2"/>
    <w:multiLevelType w:val="hybridMultilevel"/>
    <w:tmpl w:val="8132C9C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2624A47"/>
    <w:multiLevelType w:val="hybridMultilevel"/>
    <w:tmpl w:val="B8BA4A1A"/>
    <w:lvl w:ilvl="0" w:tplc="235024AC">
      <w:start w:val="1"/>
      <w:numFmt w:val="bullet"/>
      <w:lvlText w:val="−"/>
      <w:lvlJc w:val="left"/>
      <w:pPr>
        <w:ind w:left="1420" w:hanging="360"/>
      </w:pPr>
      <w:rPr>
        <w:rFonts w:ascii="Times New Roman" w:hAnsi="Times New Roman" w:cs="Times New Roman" w:hint="default"/>
        <w:color w:val="auto"/>
        <w:sz w:val="22"/>
        <w:szCs w:val="22"/>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9"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6327408"/>
    <w:multiLevelType w:val="hybridMultilevel"/>
    <w:tmpl w:val="E94235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B8D6B55"/>
    <w:multiLevelType w:val="hybridMultilevel"/>
    <w:tmpl w:val="1618DE1C"/>
    <w:lvl w:ilvl="0" w:tplc="04150001">
      <w:start w:val="1"/>
      <w:numFmt w:val="bullet"/>
      <w:lvlText w:val=""/>
      <w:lvlJc w:val="left"/>
      <w:pPr>
        <w:ind w:left="360" w:hanging="360"/>
      </w:pPr>
      <w:rPr>
        <w:rFonts w:ascii="Symbol" w:hAnsi="Symbol" w:hint="default"/>
        <w:b w:val="0"/>
        <w:sz w:val="24"/>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6"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70F7C12"/>
    <w:multiLevelType w:val="hybridMultilevel"/>
    <w:tmpl w:val="87E60E34"/>
    <w:lvl w:ilvl="0" w:tplc="04150011">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4"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8" w15:restartNumberingAfterBreak="0">
    <w:nsid w:val="441D481D"/>
    <w:multiLevelType w:val="hybridMultilevel"/>
    <w:tmpl w:val="938271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ADA46AB"/>
    <w:multiLevelType w:val="hybridMultilevel"/>
    <w:tmpl w:val="EC6226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09B089B"/>
    <w:multiLevelType w:val="multilevel"/>
    <w:tmpl w:val="56241F2E"/>
    <w:lvl w:ilvl="0">
      <w:start w:val="1"/>
      <w:numFmt w:val="decimal"/>
      <w:lvlText w:val="%1."/>
      <w:lvlJc w:val="left"/>
      <w:pPr>
        <w:ind w:left="482"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51"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1485B3D"/>
    <w:multiLevelType w:val="hybridMultilevel"/>
    <w:tmpl w:val="02E2FF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3A016D4"/>
    <w:multiLevelType w:val="hybridMultilevel"/>
    <w:tmpl w:val="CEC60720"/>
    <w:lvl w:ilvl="0" w:tplc="A59E2712">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EED0E1F"/>
    <w:multiLevelType w:val="multilevel"/>
    <w:tmpl w:val="F7F06E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1"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22249359">
    <w:abstractNumId w:val="47"/>
  </w:num>
  <w:num w:numId="2" w16cid:durableId="1285186878">
    <w:abstractNumId w:val="10"/>
  </w:num>
  <w:num w:numId="3" w16cid:durableId="1856142137">
    <w:abstractNumId w:val="17"/>
  </w:num>
  <w:num w:numId="4" w16cid:durableId="1434352290">
    <w:abstractNumId w:val="36"/>
  </w:num>
  <w:num w:numId="5" w16cid:durableId="843739913">
    <w:abstractNumId w:val="29"/>
  </w:num>
  <w:num w:numId="6" w16cid:durableId="859709913">
    <w:abstractNumId w:val="19"/>
  </w:num>
  <w:num w:numId="7" w16cid:durableId="1473787255">
    <w:abstractNumId w:val="51"/>
  </w:num>
  <w:num w:numId="8" w16cid:durableId="1811438291">
    <w:abstractNumId w:val="30"/>
  </w:num>
  <w:num w:numId="9" w16cid:durableId="1852449711">
    <w:abstractNumId w:val="32"/>
  </w:num>
  <w:num w:numId="10" w16cid:durableId="656689982">
    <w:abstractNumId w:val="62"/>
  </w:num>
  <w:num w:numId="11" w16cid:durableId="1660379602">
    <w:abstractNumId w:val="21"/>
  </w:num>
  <w:num w:numId="12" w16cid:durableId="1351755730">
    <w:abstractNumId w:val="55"/>
  </w:num>
  <w:num w:numId="13" w16cid:durableId="42676512">
    <w:abstractNumId w:val="27"/>
  </w:num>
  <w:num w:numId="14" w16cid:durableId="14696222">
    <w:abstractNumId w:val="54"/>
  </w:num>
  <w:num w:numId="15" w16cid:durableId="1627202183">
    <w:abstractNumId w:val="14"/>
  </w:num>
  <w:num w:numId="16" w16cid:durableId="128593187">
    <w:abstractNumId w:val="57"/>
  </w:num>
  <w:num w:numId="17" w16cid:durableId="1538932326">
    <w:abstractNumId w:val="64"/>
  </w:num>
  <w:num w:numId="18" w16cid:durableId="943535988">
    <w:abstractNumId w:val="69"/>
  </w:num>
  <w:num w:numId="19" w16cid:durableId="1764764723">
    <w:abstractNumId w:val="66"/>
  </w:num>
  <w:num w:numId="20" w16cid:durableId="1149252374">
    <w:abstractNumId w:val="60"/>
  </w:num>
  <w:num w:numId="21" w16cid:durableId="1435976865">
    <w:abstractNumId w:val="67"/>
  </w:num>
  <w:num w:numId="22" w16cid:durableId="1857227327">
    <w:abstractNumId w:val="12"/>
  </w:num>
  <w:num w:numId="23" w16cid:durableId="1985348441">
    <w:abstractNumId w:val="59"/>
  </w:num>
  <w:num w:numId="24" w16cid:durableId="1132795193">
    <w:abstractNumId w:val="41"/>
  </w:num>
  <w:num w:numId="25" w16cid:durableId="117376633">
    <w:abstractNumId w:val="11"/>
  </w:num>
  <w:num w:numId="26" w16cid:durableId="459884063">
    <w:abstractNumId w:val="34"/>
  </w:num>
  <w:num w:numId="27" w16cid:durableId="1331330965">
    <w:abstractNumId w:val="16"/>
  </w:num>
  <w:num w:numId="28" w16cid:durableId="1446536522">
    <w:abstractNumId w:val="15"/>
  </w:num>
  <w:num w:numId="29" w16cid:durableId="2035695000">
    <w:abstractNumId w:val="43"/>
  </w:num>
  <w:num w:numId="30" w16cid:durableId="676999271">
    <w:abstractNumId w:val="68"/>
  </w:num>
  <w:num w:numId="31" w16cid:durableId="1193763930">
    <w:abstractNumId w:val="61"/>
  </w:num>
  <w:num w:numId="32" w16cid:durableId="724453832">
    <w:abstractNumId w:val="25"/>
  </w:num>
  <w:num w:numId="33" w16cid:durableId="482163545">
    <w:abstractNumId w:val="52"/>
  </w:num>
  <w:num w:numId="34" w16cid:durableId="671644569">
    <w:abstractNumId w:val="37"/>
  </w:num>
  <w:num w:numId="35" w16cid:durableId="20791536">
    <w:abstractNumId w:val="23"/>
  </w:num>
  <w:num w:numId="36" w16cid:durableId="1218862702">
    <w:abstractNumId w:val="26"/>
  </w:num>
  <w:num w:numId="37" w16cid:durableId="1633906827">
    <w:abstractNumId w:val="71"/>
  </w:num>
  <w:num w:numId="38" w16cid:durableId="1345933122">
    <w:abstractNumId w:val="38"/>
  </w:num>
  <w:num w:numId="39" w16cid:durableId="212549032">
    <w:abstractNumId w:val="33"/>
  </w:num>
  <w:num w:numId="40" w16cid:durableId="1457019005">
    <w:abstractNumId w:val="45"/>
  </w:num>
  <w:num w:numId="41" w16cid:durableId="619141717">
    <w:abstractNumId w:val="44"/>
  </w:num>
  <w:num w:numId="42" w16cid:durableId="918515113">
    <w:abstractNumId w:val="40"/>
  </w:num>
  <w:num w:numId="43" w16cid:durableId="1088310829">
    <w:abstractNumId w:val="65"/>
  </w:num>
  <w:num w:numId="44" w16cid:durableId="1828932417">
    <w:abstractNumId w:val="39"/>
  </w:num>
  <w:num w:numId="45" w16cid:durableId="476190325">
    <w:abstractNumId w:val="70"/>
  </w:num>
  <w:num w:numId="46" w16cid:durableId="2143031631">
    <w:abstractNumId w:val="53"/>
  </w:num>
  <w:num w:numId="47" w16cid:durableId="1581522119">
    <w:abstractNumId w:val="24"/>
  </w:num>
  <w:num w:numId="48" w16cid:durableId="1884632936">
    <w:abstractNumId w:val="50"/>
  </w:num>
  <w:num w:numId="49" w16cid:durableId="837506230">
    <w:abstractNumId w:val="20"/>
  </w:num>
  <w:num w:numId="50" w16cid:durableId="1387878033">
    <w:abstractNumId w:val="63"/>
  </w:num>
  <w:num w:numId="51" w16cid:durableId="223683739">
    <w:abstractNumId w:val="46"/>
  </w:num>
  <w:num w:numId="52" w16cid:durableId="444615870">
    <w:abstractNumId w:val="58"/>
  </w:num>
  <w:num w:numId="53" w16cid:durableId="764375404">
    <w:abstractNumId w:val="31"/>
  </w:num>
  <w:num w:numId="54" w16cid:durableId="371078052">
    <w:abstractNumId w:val="48"/>
  </w:num>
  <w:num w:numId="55" w16cid:durableId="1212155932">
    <w:abstractNumId w:val="42"/>
  </w:num>
  <w:num w:numId="56" w16cid:durableId="1122769183">
    <w:abstractNumId w:val="49"/>
  </w:num>
  <w:num w:numId="57" w16cid:durableId="13220774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96579751">
    <w:abstractNumId w:val="28"/>
  </w:num>
  <w:num w:numId="59" w16cid:durableId="622226387">
    <w:abstractNumId w:val="13"/>
  </w:num>
  <w:num w:numId="60" w16cid:durableId="772358434">
    <w:abstractNumId w:val="22"/>
  </w:num>
  <w:num w:numId="61" w16cid:durableId="2085831095">
    <w:abstractNumId w:val="56"/>
  </w:num>
  <w:num w:numId="62" w16cid:durableId="111779923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818"/>
    <w:rsid w:val="0000006C"/>
    <w:rsid w:val="0000078E"/>
    <w:rsid w:val="00001511"/>
    <w:rsid w:val="000015B9"/>
    <w:rsid w:val="0000251B"/>
    <w:rsid w:val="00002FA1"/>
    <w:rsid w:val="00005621"/>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418BD"/>
    <w:rsid w:val="000421A9"/>
    <w:rsid w:val="0004271B"/>
    <w:rsid w:val="00042F15"/>
    <w:rsid w:val="000479D2"/>
    <w:rsid w:val="00050BF9"/>
    <w:rsid w:val="000524C6"/>
    <w:rsid w:val="0005403D"/>
    <w:rsid w:val="000542E2"/>
    <w:rsid w:val="00056CE3"/>
    <w:rsid w:val="000606C4"/>
    <w:rsid w:val="00060F66"/>
    <w:rsid w:val="00061EE4"/>
    <w:rsid w:val="00064036"/>
    <w:rsid w:val="00067C70"/>
    <w:rsid w:val="000727E3"/>
    <w:rsid w:val="00072BDA"/>
    <w:rsid w:val="00074BF0"/>
    <w:rsid w:val="0007538A"/>
    <w:rsid w:val="00075D67"/>
    <w:rsid w:val="00077403"/>
    <w:rsid w:val="00077B7E"/>
    <w:rsid w:val="00080A6A"/>
    <w:rsid w:val="00081CCC"/>
    <w:rsid w:val="00086998"/>
    <w:rsid w:val="0009028A"/>
    <w:rsid w:val="00091893"/>
    <w:rsid w:val="00094C19"/>
    <w:rsid w:val="00096C0A"/>
    <w:rsid w:val="000A0663"/>
    <w:rsid w:val="000A0698"/>
    <w:rsid w:val="000A1A2C"/>
    <w:rsid w:val="000A2AC8"/>
    <w:rsid w:val="000A344A"/>
    <w:rsid w:val="000A65E7"/>
    <w:rsid w:val="000A7DCB"/>
    <w:rsid w:val="000B03AF"/>
    <w:rsid w:val="000B0615"/>
    <w:rsid w:val="000B07E1"/>
    <w:rsid w:val="000B17FF"/>
    <w:rsid w:val="000B39E6"/>
    <w:rsid w:val="000B43D2"/>
    <w:rsid w:val="000B4BEC"/>
    <w:rsid w:val="000B7B00"/>
    <w:rsid w:val="000C3089"/>
    <w:rsid w:val="000C61D5"/>
    <w:rsid w:val="000C720F"/>
    <w:rsid w:val="000C7525"/>
    <w:rsid w:val="000D2197"/>
    <w:rsid w:val="000D2748"/>
    <w:rsid w:val="000D79F4"/>
    <w:rsid w:val="000E0992"/>
    <w:rsid w:val="000E2345"/>
    <w:rsid w:val="000E55F9"/>
    <w:rsid w:val="000E71A1"/>
    <w:rsid w:val="000F011A"/>
    <w:rsid w:val="000F034F"/>
    <w:rsid w:val="000F1326"/>
    <w:rsid w:val="000F197D"/>
    <w:rsid w:val="000F1C9E"/>
    <w:rsid w:val="000F2771"/>
    <w:rsid w:val="000F2786"/>
    <w:rsid w:val="000F3EFF"/>
    <w:rsid w:val="000F7468"/>
    <w:rsid w:val="000F791B"/>
    <w:rsid w:val="000F7979"/>
    <w:rsid w:val="00100776"/>
    <w:rsid w:val="0010208F"/>
    <w:rsid w:val="00104A59"/>
    <w:rsid w:val="00114BAE"/>
    <w:rsid w:val="00117F9C"/>
    <w:rsid w:val="00120891"/>
    <w:rsid w:val="00120ED1"/>
    <w:rsid w:val="00121003"/>
    <w:rsid w:val="00122BCC"/>
    <w:rsid w:val="00125202"/>
    <w:rsid w:val="00131A0E"/>
    <w:rsid w:val="001324D4"/>
    <w:rsid w:val="00137461"/>
    <w:rsid w:val="0014521A"/>
    <w:rsid w:val="00146BBB"/>
    <w:rsid w:val="00150D9D"/>
    <w:rsid w:val="00151839"/>
    <w:rsid w:val="00151A81"/>
    <w:rsid w:val="001542D3"/>
    <w:rsid w:val="00155DC2"/>
    <w:rsid w:val="00160058"/>
    <w:rsid w:val="00163FAF"/>
    <w:rsid w:val="0016523D"/>
    <w:rsid w:val="00171B98"/>
    <w:rsid w:val="00171C58"/>
    <w:rsid w:val="00171D30"/>
    <w:rsid w:val="001759BC"/>
    <w:rsid w:val="00175E36"/>
    <w:rsid w:val="00177DC3"/>
    <w:rsid w:val="00184C5B"/>
    <w:rsid w:val="00184DB6"/>
    <w:rsid w:val="00184EF8"/>
    <w:rsid w:val="00191624"/>
    <w:rsid w:val="001923CF"/>
    <w:rsid w:val="0019345C"/>
    <w:rsid w:val="00194BD6"/>
    <w:rsid w:val="00197C05"/>
    <w:rsid w:val="001A2008"/>
    <w:rsid w:val="001A212B"/>
    <w:rsid w:val="001A249D"/>
    <w:rsid w:val="001A251C"/>
    <w:rsid w:val="001A4A90"/>
    <w:rsid w:val="001A75FC"/>
    <w:rsid w:val="001B0AA1"/>
    <w:rsid w:val="001B10C2"/>
    <w:rsid w:val="001B1D69"/>
    <w:rsid w:val="001B32A5"/>
    <w:rsid w:val="001B4575"/>
    <w:rsid w:val="001B4E8D"/>
    <w:rsid w:val="001B604B"/>
    <w:rsid w:val="001C0BB9"/>
    <w:rsid w:val="001C1370"/>
    <w:rsid w:val="001C2E2C"/>
    <w:rsid w:val="001C4EF9"/>
    <w:rsid w:val="001C5C00"/>
    <w:rsid w:val="001D0015"/>
    <w:rsid w:val="001D1887"/>
    <w:rsid w:val="001D28D1"/>
    <w:rsid w:val="001D3975"/>
    <w:rsid w:val="001D4E5F"/>
    <w:rsid w:val="001D4F26"/>
    <w:rsid w:val="001D50B9"/>
    <w:rsid w:val="001D7E3F"/>
    <w:rsid w:val="001E28A7"/>
    <w:rsid w:val="001E3CF9"/>
    <w:rsid w:val="001E7A86"/>
    <w:rsid w:val="001F309F"/>
    <w:rsid w:val="00200EEF"/>
    <w:rsid w:val="00201482"/>
    <w:rsid w:val="00202A06"/>
    <w:rsid w:val="00202F25"/>
    <w:rsid w:val="00203EF5"/>
    <w:rsid w:val="00204A2F"/>
    <w:rsid w:val="00206396"/>
    <w:rsid w:val="00207AEF"/>
    <w:rsid w:val="00207EB9"/>
    <w:rsid w:val="002103F5"/>
    <w:rsid w:val="00211C9C"/>
    <w:rsid w:val="00212ECE"/>
    <w:rsid w:val="002131E3"/>
    <w:rsid w:val="00213C4D"/>
    <w:rsid w:val="00214C77"/>
    <w:rsid w:val="00215A14"/>
    <w:rsid w:val="00216550"/>
    <w:rsid w:val="00220D71"/>
    <w:rsid w:val="00226E44"/>
    <w:rsid w:val="00226F64"/>
    <w:rsid w:val="00232C7A"/>
    <w:rsid w:val="0023591D"/>
    <w:rsid w:val="0023687D"/>
    <w:rsid w:val="0023772B"/>
    <w:rsid w:val="0024220C"/>
    <w:rsid w:val="0024785A"/>
    <w:rsid w:val="0025047E"/>
    <w:rsid w:val="00251521"/>
    <w:rsid w:val="00252221"/>
    <w:rsid w:val="002539D8"/>
    <w:rsid w:val="002574BC"/>
    <w:rsid w:val="002579D6"/>
    <w:rsid w:val="002608DE"/>
    <w:rsid w:val="002616CB"/>
    <w:rsid w:val="00263413"/>
    <w:rsid w:val="00264D48"/>
    <w:rsid w:val="00265573"/>
    <w:rsid w:val="002704EB"/>
    <w:rsid w:val="00273938"/>
    <w:rsid w:val="002824CE"/>
    <w:rsid w:val="0028311D"/>
    <w:rsid w:val="00284B3E"/>
    <w:rsid w:val="00286818"/>
    <w:rsid w:val="00287AAA"/>
    <w:rsid w:val="00291D90"/>
    <w:rsid w:val="002946F8"/>
    <w:rsid w:val="002955E8"/>
    <w:rsid w:val="002959C9"/>
    <w:rsid w:val="00295DF1"/>
    <w:rsid w:val="002967B8"/>
    <w:rsid w:val="002A1331"/>
    <w:rsid w:val="002A7E61"/>
    <w:rsid w:val="002B7A91"/>
    <w:rsid w:val="002C3157"/>
    <w:rsid w:val="002C5C66"/>
    <w:rsid w:val="002C68F9"/>
    <w:rsid w:val="002D0AA5"/>
    <w:rsid w:val="002D22D0"/>
    <w:rsid w:val="002D79FE"/>
    <w:rsid w:val="002E6AFE"/>
    <w:rsid w:val="002E7AC5"/>
    <w:rsid w:val="002F16DB"/>
    <w:rsid w:val="002F2EC3"/>
    <w:rsid w:val="002F7A2D"/>
    <w:rsid w:val="00300CF9"/>
    <w:rsid w:val="00305C07"/>
    <w:rsid w:val="003077EB"/>
    <w:rsid w:val="00310AC5"/>
    <w:rsid w:val="00312C72"/>
    <w:rsid w:val="003146F1"/>
    <w:rsid w:val="003155E6"/>
    <w:rsid w:val="0031672D"/>
    <w:rsid w:val="003170BF"/>
    <w:rsid w:val="00320413"/>
    <w:rsid w:val="0032107B"/>
    <w:rsid w:val="00322F0B"/>
    <w:rsid w:val="0032401C"/>
    <w:rsid w:val="003265EC"/>
    <w:rsid w:val="00326A40"/>
    <w:rsid w:val="00337710"/>
    <w:rsid w:val="0034064D"/>
    <w:rsid w:val="003422CC"/>
    <w:rsid w:val="003428F3"/>
    <w:rsid w:val="00342C14"/>
    <w:rsid w:val="0034607E"/>
    <w:rsid w:val="003468AE"/>
    <w:rsid w:val="00347D43"/>
    <w:rsid w:val="003518A7"/>
    <w:rsid w:val="00355811"/>
    <w:rsid w:val="00356E54"/>
    <w:rsid w:val="00360BBC"/>
    <w:rsid w:val="00360DA1"/>
    <w:rsid w:val="00363CE5"/>
    <w:rsid w:val="00364E6F"/>
    <w:rsid w:val="003650F3"/>
    <w:rsid w:val="003654CE"/>
    <w:rsid w:val="00366576"/>
    <w:rsid w:val="00370CE6"/>
    <w:rsid w:val="0037147E"/>
    <w:rsid w:val="003751D9"/>
    <w:rsid w:val="00375A8C"/>
    <w:rsid w:val="00376A31"/>
    <w:rsid w:val="003773E1"/>
    <w:rsid w:val="00383E33"/>
    <w:rsid w:val="0038747C"/>
    <w:rsid w:val="0039078D"/>
    <w:rsid w:val="003927DB"/>
    <w:rsid w:val="00392D22"/>
    <w:rsid w:val="00395342"/>
    <w:rsid w:val="003A2937"/>
    <w:rsid w:val="003A2E21"/>
    <w:rsid w:val="003A35EE"/>
    <w:rsid w:val="003A3972"/>
    <w:rsid w:val="003A402B"/>
    <w:rsid w:val="003A4853"/>
    <w:rsid w:val="003B1D83"/>
    <w:rsid w:val="003B2BA0"/>
    <w:rsid w:val="003B2C8F"/>
    <w:rsid w:val="003B75AE"/>
    <w:rsid w:val="003C1175"/>
    <w:rsid w:val="003C1992"/>
    <w:rsid w:val="003C1B83"/>
    <w:rsid w:val="003C2952"/>
    <w:rsid w:val="003C36D6"/>
    <w:rsid w:val="003C7B05"/>
    <w:rsid w:val="003D02CC"/>
    <w:rsid w:val="003D19C9"/>
    <w:rsid w:val="003D51EF"/>
    <w:rsid w:val="003D5A9C"/>
    <w:rsid w:val="003E0E20"/>
    <w:rsid w:val="003E16CA"/>
    <w:rsid w:val="003E1AD1"/>
    <w:rsid w:val="003E269A"/>
    <w:rsid w:val="003E2A32"/>
    <w:rsid w:val="003E5CE6"/>
    <w:rsid w:val="003E7387"/>
    <w:rsid w:val="003F1994"/>
    <w:rsid w:val="003F4B7F"/>
    <w:rsid w:val="003F4EE2"/>
    <w:rsid w:val="003F5D88"/>
    <w:rsid w:val="003F6A11"/>
    <w:rsid w:val="003F7DD5"/>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11554"/>
    <w:rsid w:val="00411966"/>
    <w:rsid w:val="00411CA0"/>
    <w:rsid w:val="00412715"/>
    <w:rsid w:val="00414B07"/>
    <w:rsid w:val="004203B1"/>
    <w:rsid w:val="00420F8B"/>
    <w:rsid w:val="00422102"/>
    <w:rsid w:val="00432B90"/>
    <w:rsid w:val="00445454"/>
    <w:rsid w:val="00445C8F"/>
    <w:rsid w:val="0044761E"/>
    <w:rsid w:val="00447D86"/>
    <w:rsid w:val="00453628"/>
    <w:rsid w:val="00456BD8"/>
    <w:rsid w:val="00457CD9"/>
    <w:rsid w:val="00462586"/>
    <w:rsid w:val="00465F6C"/>
    <w:rsid w:val="004662B6"/>
    <w:rsid w:val="004713D6"/>
    <w:rsid w:val="00471DF9"/>
    <w:rsid w:val="00475667"/>
    <w:rsid w:val="004763DC"/>
    <w:rsid w:val="00477A0E"/>
    <w:rsid w:val="00481BC7"/>
    <w:rsid w:val="0048333A"/>
    <w:rsid w:val="00485D4E"/>
    <w:rsid w:val="004868D7"/>
    <w:rsid w:val="0048721C"/>
    <w:rsid w:val="0048724A"/>
    <w:rsid w:val="004911A6"/>
    <w:rsid w:val="004A129D"/>
    <w:rsid w:val="004A3DFD"/>
    <w:rsid w:val="004A5A7D"/>
    <w:rsid w:val="004B0FC4"/>
    <w:rsid w:val="004B3934"/>
    <w:rsid w:val="004B4FAC"/>
    <w:rsid w:val="004B6D93"/>
    <w:rsid w:val="004B7550"/>
    <w:rsid w:val="004B7BA4"/>
    <w:rsid w:val="004C0BE3"/>
    <w:rsid w:val="004C567E"/>
    <w:rsid w:val="004C674B"/>
    <w:rsid w:val="004C6BC4"/>
    <w:rsid w:val="004D3E58"/>
    <w:rsid w:val="004D62AF"/>
    <w:rsid w:val="004E3CF9"/>
    <w:rsid w:val="004E3F3F"/>
    <w:rsid w:val="004E5358"/>
    <w:rsid w:val="004E550D"/>
    <w:rsid w:val="004E60D4"/>
    <w:rsid w:val="004E7826"/>
    <w:rsid w:val="004F30F7"/>
    <w:rsid w:val="004F6527"/>
    <w:rsid w:val="004F782D"/>
    <w:rsid w:val="00505671"/>
    <w:rsid w:val="0050567A"/>
    <w:rsid w:val="00506EBD"/>
    <w:rsid w:val="00510276"/>
    <w:rsid w:val="00511760"/>
    <w:rsid w:val="00512A78"/>
    <w:rsid w:val="00516779"/>
    <w:rsid w:val="0051731E"/>
    <w:rsid w:val="0052420F"/>
    <w:rsid w:val="00531686"/>
    <w:rsid w:val="00531D5F"/>
    <w:rsid w:val="00532196"/>
    <w:rsid w:val="005327C9"/>
    <w:rsid w:val="00533658"/>
    <w:rsid w:val="0053498F"/>
    <w:rsid w:val="00535618"/>
    <w:rsid w:val="005433C1"/>
    <w:rsid w:val="005443A5"/>
    <w:rsid w:val="00547424"/>
    <w:rsid w:val="00551EDB"/>
    <w:rsid w:val="00562C64"/>
    <w:rsid w:val="005665E2"/>
    <w:rsid w:val="00566752"/>
    <w:rsid w:val="00566D49"/>
    <w:rsid w:val="005727AA"/>
    <w:rsid w:val="00572DCD"/>
    <w:rsid w:val="005818A2"/>
    <w:rsid w:val="0058274C"/>
    <w:rsid w:val="005831B0"/>
    <w:rsid w:val="005843AD"/>
    <w:rsid w:val="00586461"/>
    <w:rsid w:val="00587ADF"/>
    <w:rsid w:val="00590AFE"/>
    <w:rsid w:val="00595913"/>
    <w:rsid w:val="00595DCC"/>
    <w:rsid w:val="00596C26"/>
    <w:rsid w:val="005973AD"/>
    <w:rsid w:val="00597D55"/>
    <w:rsid w:val="005A082D"/>
    <w:rsid w:val="005A1411"/>
    <w:rsid w:val="005A2D5B"/>
    <w:rsid w:val="005A32FE"/>
    <w:rsid w:val="005A3E5C"/>
    <w:rsid w:val="005A69CD"/>
    <w:rsid w:val="005A74A2"/>
    <w:rsid w:val="005B6A1A"/>
    <w:rsid w:val="005B7940"/>
    <w:rsid w:val="005C0A66"/>
    <w:rsid w:val="005C5944"/>
    <w:rsid w:val="005C5CA5"/>
    <w:rsid w:val="005C7AB8"/>
    <w:rsid w:val="005C7E4B"/>
    <w:rsid w:val="005D54B1"/>
    <w:rsid w:val="005D59C6"/>
    <w:rsid w:val="005D62DE"/>
    <w:rsid w:val="005E16B5"/>
    <w:rsid w:val="005E18D0"/>
    <w:rsid w:val="005E3AD1"/>
    <w:rsid w:val="005F0FDB"/>
    <w:rsid w:val="005F4240"/>
    <w:rsid w:val="005F4379"/>
    <w:rsid w:val="005F559C"/>
    <w:rsid w:val="005F6BEE"/>
    <w:rsid w:val="005F766F"/>
    <w:rsid w:val="006073DF"/>
    <w:rsid w:val="00607CC1"/>
    <w:rsid w:val="00610A23"/>
    <w:rsid w:val="0061281E"/>
    <w:rsid w:val="00614364"/>
    <w:rsid w:val="00616506"/>
    <w:rsid w:val="00616C42"/>
    <w:rsid w:val="0061766A"/>
    <w:rsid w:val="006205B0"/>
    <w:rsid w:val="006215F1"/>
    <w:rsid w:val="006221BF"/>
    <w:rsid w:val="006312F7"/>
    <w:rsid w:val="0063667B"/>
    <w:rsid w:val="00637442"/>
    <w:rsid w:val="00641D45"/>
    <w:rsid w:val="006446EF"/>
    <w:rsid w:val="006467B6"/>
    <w:rsid w:val="00652C79"/>
    <w:rsid w:val="006530E5"/>
    <w:rsid w:val="00653AC5"/>
    <w:rsid w:val="00653DD2"/>
    <w:rsid w:val="00653E83"/>
    <w:rsid w:val="00654382"/>
    <w:rsid w:val="006572A9"/>
    <w:rsid w:val="00661EC1"/>
    <w:rsid w:val="00666A69"/>
    <w:rsid w:val="00667D99"/>
    <w:rsid w:val="00670536"/>
    <w:rsid w:val="00670BA9"/>
    <w:rsid w:val="00674751"/>
    <w:rsid w:val="00680A50"/>
    <w:rsid w:val="00683531"/>
    <w:rsid w:val="00684258"/>
    <w:rsid w:val="00687D6E"/>
    <w:rsid w:val="006933F8"/>
    <w:rsid w:val="006953C5"/>
    <w:rsid w:val="006A126B"/>
    <w:rsid w:val="006A2417"/>
    <w:rsid w:val="006A26F7"/>
    <w:rsid w:val="006A4800"/>
    <w:rsid w:val="006B2A18"/>
    <w:rsid w:val="006B535C"/>
    <w:rsid w:val="006C463A"/>
    <w:rsid w:val="006C4735"/>
    <w:rsid w:val="006C59FE"/>
    <w:rsid w:val="006C5B60"/>
    <w:rsid w:val="006C669F"/>
    <w:rsid w:val="006C7BE8"/>
    <w:rsid w:val="006C7F03"/>
    <w:rsid w:val="006D0A89"/>
    <w:rsid w:val="006D5003"/>
    <w:rsid w:val="006D7096"/>
    <w:rsid w:val="006E4CA1"/>
    <w:rsid w:val="006E4D6A"/>
    <w:rsid w:val="006F139E"/>
    <w:rsid w:val="006F1EA1"/>
    <w:rsid w:val="006F5CF5"/>
    <w:rsid w:val="006F784A"/>
    <w:rsid w:val="0070251F"/>
    <w:rsid w:val="0070286F"/>
    <w:rsid w:val="00702979"/>
    <w:rsid w:val="00712471"/>
    <w:rsid w:val="007132BB"/>
    <w:rsid w:val="00717151"/>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42C33"/>
    <w:rsid w:val="00750243"/>
    <w:rsid w:val="00751D6A"/>
    <w:rsid w:val="0075306E"/>
    <w:rsid w:val="0075726C"/>
    <w:rsid w:val="00760413"/>
    <w:rsid w:val="00761637"/>
    <w:rsid w:val="00761C64"/>
    <w:rsid w:val="00761E0C"/>
    <w:rsid w:val="0076271E"/>
    <w:rsid w:val="007632C3"/>
    <w:rsid w:val="00767550"/>
    <w:rsid w:val="0077015C"/>
    <w:rsid w:val="007711EB"/>
    <w:rsid w:val="00773880"/>
    <w:rsid w:val="007755C7"/>
    <w:rsid w:val="00775E9E"/>
    <w:rsid w:val="00777B54"/>
    <w:rsid w:val="00780413"/>
    <w:rsid w:val="0078091F"/>
    <w:rsid w:val="007815F6"/>
    <w:rsid w:val="0078188E"/>
    <w:rsid w:val="00782113"/>
    <w:rsid w:val="0078488A"/>
    <w:rsid w:val="007859A5"/>
    <w:rsid w:val="00791F0C"/>
    <w:rsid w:val="0079251E"/>
    <w:rsid w:val="0079439A"/>
    <w:rsid w:val="0079443A"/>
    <w:rsid w:val="00794559"/>
    <w:rsid w:val="00794DB7"/>
    <w:rsid w:val="007B058D"/>
    <w:rsid w:val="007B2F03"/>
    <w:rsid w:val="007B351E"/>
    <w:rsid w:val="007B3AEC"/>
    <w:rsid w:val="007B4BD3"/>
    <w:rsid w:val="007B596E"/>
    <w:rsid w:val="007B647D"/>
    <w:rsid w:val="007C13E6"/>
    <w:rsid w:val="007C3968"/>
    <w:rsid w:val="007C49B2"/>
    <w:rsid w:val="007C5AC0"/>
    <w:rsid w:val="007C5ACC"/>
    <w:rsid w:val="007C6AA8"/>
    <w:rsid w:val="007C6B20"/>
    <w:rsid w:val="007C7DE8"/>
    <w:rsid w:val="007D0280"/>
    <w:rsid w:val="007D2160"/>
    <w:rsid w:val="007D2213"/>
    <w:rsid w:val="007D533E"/>
    <w:rsid w:val="007E248B"/>
    <w:rsid w:val="007E5AA1"/>
    <w:rsid w:val="007E68BB"/>
    <w:rsid w:val="007E713E"/>
    <w:rsid w:val="007F0719"/>
    <w:rsid w:val="007F2441"/>
    <w:rsid w:val="007F2A82"/>
    <w:rsid w:val="007F3216"/>
    <w:rsid w:val="007F454A"/>
    <w:rsid w:val="007F4907"/>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144"/>
    <w:rsid w:val="00824AF7"/>
    <w:rsid w:val="008267E0"/>
    <w:rsid w:val="00830F01"/>
    <w:rsid w:val="008319AE"/>
    <w:rsid w:val="00834712"/>
    <w:rsid w:val="0084487A"/>
    <w:rsid w:val="00845073"/>
    <w:rsid w:val="00845916"/>
    <w:rsid w:val="0085068A"/>
    <w:rsid w:val="00854463"/>
    <w:rsid w:val="00857212"/>
    <w:rsid w:val="00862638"/>
    <w:rsid w:val="00864D74"/>
    <w:rsid w:val="00866B92"/>
    <w:rsid w:val="00867764"/>
    <w:rsid w:val="00872805"/>
    <w:rsid w:val="0087323F"/>
    <w:rsid w:val="00874167"/>
    <w:rsid w:val="008758CF"/>
    <w:rsid w:val="008808D7"/>
    <w:rsid w:val="00881DCB"/>
    <w:rsid w:val="00882D3F"/>
    <w:rsid w:val="00882DD1"/>
    <w:rsid w:val="00884BD4"/>
    <w:rsid w:val="00887E34"/>
    <w:rsid w:val="0089091F"/>
    <w:rsid w:val="00893A0A"/>
    <w:rsid w:val="0089438A"/>
    <w:rsid w:val="0089451A"/>
    <w:rsid w:val="008950C9"/>
    <w:rsid w:val="00896BA0"/>
    <w:rsid w:val="008A1E7C"/>
    <w:rsid w:val="008A2AFE"/>
    <w:rsid w:val="008A5060"/>
    <w:rsid w:val="008A5248"/>
    <w:rsid w:val="008B16F8"/>
    <w:rsid w:val="008B1986"/>
    <w:rsid w:val="008B4885"/>
    <w:rsid w:val="008C06B4"/>
    <w:rsid w:val="008C0B14"/>
    <w:rsid w:val="008C19B3"/>
    <w:rsid w:val="008C1E5B"/>
    <w:rsid w:val="008C2139"/>
    <w:rsid w:val="008C24BD"/>
    <w:rsid w:val="008C33D0"/>
    <w:rsid w:val="008C45F2"/>
    <w:rsid w:val="008D1777"/>
    <w:rsid w:val="008D25C9"/>
    <w:rsid w:val="008D2CF5"/>
    <w:rsid w:val="008D2D6F"/>
    <w:rsid w:val="008D34BF"/>
    <w:rsid w:val="008D5DBA"/>
    <w:rsid w:val="008D6156"/>
    <w:rsid w:val="008D7990"/>
    <w:rsid w:val="008D7C15"/>
    <w:rsid w:val="008E251B"/>
    <w:rsid w:val="008E446B"/>
    <w:rsid w:val="008E47C1"/>
    <w:rsid w:val="008F0B2B"/>
    <w:rsid w:val="008F1C31"/>
    <w:rsid w:val="008F3FAD"/>
    <w:rsid w:val="009008AD"/>
    <w:rsid w:val="00902805"/>
    <w:rsid w:val="0090297D"/>
    <w:rsid w:val="00904024"/>
    <w:rsid w:val="00907788"/>
    <w:rsid w:val="00912102"/>
    <w:rsid w:val="00912FC5"/>
    <w:rsid w:val="00914101"/>
    <w:rsid w:val="00915438"/>
    <w:rsid w:val="00916196"/>
    <w:rsid w:val="00920F84"/>
    <w:rsid w:val="00924FAF"/>
    <w:rsid w:val="00927BF5"/>
    <w:rsid w:val="00931960"/>
    <w:rsid w:val="00933A18"/>
    <w:rsid w:val="00933C6D"/>
    <w:rsid w:val="00933F41"/>
    <w:rsid w:val="009373BA"/>
    <w:rsid w:val="00937420"/>
    <w:rsid w:val="00937D13"/>
    <w:rsid w:val="00944222"/>
    <w:rsid w:val="00947848"/>
    <w:rsid w:val="00952296"/>
    <w:rsid w:val="00952D5B"/>
    <w:rsid w:val="00954049"/>
    <w:rsid w:val="00956238"/>
    <w:rsid w:val="00956C6C"/>
    <w:rsid w:val="00962208"/>
    <w:rsid w:val="00963C92"/>
    <w:rsid w:val="00963F8C"/>
    <w:rsid w:val="00967A59"/>
    <w:rsid w:val="00967C47"/>
    <w:rsid w:val="00970B09"/>
    <w:rsid w:val="00970C9F"/>
    <w:rsid w:val="009715D3"/>
    <w:rsid w:val="00971C5E"/>
    <w:rsid w:val="00971E0F"/>
    <w:rsid w:val="00974CED"/>
    <w:rsid w:val="009774E2"/>
    <w:rsid w:val="00980818"/>
    <w:rsid w:val="00980B7F"/>
    <w:rsid w:val="009828FC"/>
    <w:rsid w:val="00985054"/>
    <w:rsid w:val="009862B6"/>
    <w:rsid w:val="00990283"/>
    <w:rsid w:val="0099064B"/>
    <w:rsid w:val="00991623"/>
    <w:rsid w:val="009940E6"/>
    <w:rsid w:val="009966E9"/>
    <w:rsid w:val="009978F9"/>
    <w:rsid w:val="009A0339"/>
    <w:rsid w:val="009A03B3"/>
    <w:rsid w:val="009A0607"/>
    <w:rsid w:val="009A2845"/>
    <w:rsid w:val="009A4283"/>
    <w:rsid w:val="009A6FC8"/>
    <w:rsid w:val="009B057C"/>
    <w:rsid w:val="009B1A86"/>
    <w:rsid w:val="009B1B05"/>
    <w:rsid w:val="009B3C5C"/>
    <w:rsid w:val="009B46DD"/>
    <w:rsid w:val="009B4813"/>
    <w:rsid w:val="009C152A"/>
    <w:rsid w:val="009C4517"/>
    <w:rsid w:val="009C51D4"/>
    <w:rsid w:val="009C785A"/>
    <w:rsid w:val="009D1CF1"/>
    <w:rsid w:val="009D73E3"/>
    <w:rsid w:val="009E245E"/>
    <w:rsid w:val="009E2782"/>
    <w:rsid w:val="009E2A04"/>
    <w:rsid w:val="009E38B7"/>
    <w:rsid w:val="009F104D"/>
    <w:rsid w:val="009F12BD"/>
    <w:rsid w:val="009F2AED"/>
    <w:rsid w:val="009F31BB"/>
    <w:rsid w:val="009F6B95"/>
    <w:rsid w:val="009F6BAA"/>
    <w:rsid w:val="009F6E1E"/>
    <w:rsid w:val="009F6F5C"/>
    <w:rsid w:val="009F6FDB"/>
    <w:rsid w:val="00A05268"/>
    <w:rsid w:val="00A0622B"/>
    <w:rsid w:val="00A102B7"/>
    <w:rsid w:val="00A114E0"/>
    <w:rsid w:val="00A137ED"/>
    <w:rsid w:val="00A14057"/>
    <w:rsid w:val="00A16DD3"/>
    <w:rsid w:val="00A17F27"/>
    <w:rsid w:val="00A2046F"/>
    <w:rsid w:val="00A21DD5"/>
    <w:rsid w:val="00A22617"/>
    <w:rsid w:val="00A23E8C"/>
    <w:rsid w:val="00A25A92"/>
    <w:rsid w:val="00A25BC3"/>
    <w:rsid w:val="00A2705C"/>
    <w:rsid w:val="00A27BEB"/>
    <w:rsid w:val="00A31F5F"/>
    <w:rsid w:val="00A331EA"/>
    <w:rsid w:val="00A348B4"/>
    <w:rsid w:val="00A41200"/>
    <w:rsid w:val="00A4413D"/>
    <w:rsid w:val="00A44C16"/>
    <w:rsid w:val="00A45E41"/>
    <w:rsid w:val="00A4644C"/>
    <w:rsid w:val="00A466B1"/>
    <w:rsid w:val="00A46FDD"/>
    <w:rsid w:val="00A538BB"/>
    <w:rsid w:val="00A54110"/>
    <w:rsid w:val="00A555A9"/>
    <w:rsid w:val="00A5637D"/>
    <w:rsid w:val="00A616B0"/>
    <w:rsid w:val="00A63659"/>
    <w:rsid w:val="00A63B44"/>
    <w:rsid w:val="00A666C8"/>
    <w:rsid w:val="00A66D9E"/>
    <w:rsid w:val="00A67332"/>
    <w:rsid w:val="00A6754C"/>
    <w:rsid w:val="00A73E0F"/>
    <w:rsid w:val="00A7513B"/>
    <w:rsid w:val="00A84A0C"/>
    <w:rsid w:val="00A84E28"/>
    <w:rsid w:val="00A85B6F"/>
    <w:rsid w:val="00A92994"/>
    <w:rsid w:val="00A92CB9"/>
    <w:rsid w:val="00A944BD"/>
    <w:rsid w:val="00A94CB7"/>
    <w:rsid w:val="00AA09B6"/>
    <w:rsid w:val="00AA79B3"/>
    <w:rsid w:val="00AB1B7B"/>
    <w:rsid w:val="00AB21A0"/>
    <w:rsid w:val="00AB370A"/>
    <w:rsid w:val="00AB45E2"/>
    <w:rsid w:val="00AB5046"/>
    <w:rsid w:val="00AB621F"/>
    <w:rsid w:val="00AC1F52"/>
    <w:rsid w:val="00AC6AD4"/>
    <w:rsid w:val="00AC7002"/>
    <w:rsid w:val="00AD2578"/>
    <w:rsid w:val="00AD491D"/>
    <w:rsid w:val="00AD5B28"/>
    <w:rsid w:val="00AD5E6A"/>
    <w:rsid w:val="00AE02DA"/>
    <w:rsid w:val="00AE731D"/>
    <w:rsid w:val="00B019A9"/>
    <w:rsid w:val="00B06932"/>
    <w:rsid w:val="00B11B5A"/>
    <w:rsid w:val="00B177E0"/>
    <w:rsid w:val="00B22706"/>
    <w:rsid w:val="00B23966"/>
    <w:rsid w:val="00B23C33"/>
    <w:rsid w:val="00B30A23"/>
    <w:rsid w:val="00B31B82"/>
    <w:rsid w:val="00B333EF"/>
    <w:rsid w:val="00B40F7D"/>
    <w:rsid w:val="00B4226D"/>
    <w:rsid w:val="00B444BD"/>
    <w:rsid w:val="00B464DC"/>
    <w:rsid w:val="00B47551"/>
    <w:rsid w:val="00B47AE0"/>
    <w:rsid w:val="00B50FF7"/>
    <w:rsid w:val="00B51219"/>
    <w:rsid w:val="00B51392"/>
    <w:rsid w:val="00B52F7A"/>
    <w:rsid w:val="00B53256"/>
    <w:rsid w:val="00B53681"/>
    <w:rsid w:val="00B53B22"/>
    <w:rsid w:val="00B6044C"/>
    <w:rsid w:val="00B60554"/>
    <w:rsid w:val="00B605EB"/>
    <w:rsid w:val="00B61AAE"/>
    <w:rsid w:val="00B622F8"/>
    <w:rsid w:val="00B64CB4"/>
    <w:rsid w:val="00B7191F"/>
    <w:rsid w:val="00B76D93"/>
    <w:rsid w:val="00B82503"/>
    <w:rsid w:val="00B83CC8"/>
    <w:rsid w:val="00B85F01"/>
    <w:rsid w:val="00B90239"/>
    <w:rsid w:val="00B90349"/>
    <w:rsid w:val="00B93A30"/>
    <w:rsid w:val="00B93A67"/>
    <w:rsid w:val="00B94577"/>
    <w:rsid w:val="00B946C1"/>
    <w:rsid w:val="00B97FA3"/>
    <w:rsid w:val="00BA14E3"/>
    <w:rsid w:val="00BA4E9D"/>
    <w:rsid w:val="00BA575B"/>
    <w:rsid w:val="00BB5B4E"/>
    <w:rsid w:val="00BB7227"/>
    <w:rsid w:val="00BC1779"/>
    <w:rsid w:val="00BC5AE4"/>
    <w:rsid w:val="00BC65D1"/>
    <w:rsid w:val="00BD08B8"/>
    <w:rsid w:val="00BD1E36"/>
    <w:rsid w:val="00BD356A"/>
    <w:rsid w:val="00BD4809"/>
    <w:rsid w:val="00BD7BC6"/>
    <w:rsid w:val="00BE27C1"/>
    <w:rsid w:val="00BE4243"/>
    <w:rsid w:val="00BE5D44"/>
    <w:rsid w:val="00BE6ED5"/>
    <w:rsid w:val="00BE71BA"/>
    <w:rsid w:val="00BE7E52"/>
    <w:rsid w:val="00BF27EC"/>
    <w:rsid w:val="00BF3E4B"/>
    <w:rsid w:val="00BF543B"/>
    <w:rsid w:val="00BF6882"/>
    <w:rsid w:val="00C0049D"/>
    <w:rsid w:val="00C00BF3"/>
    <w:rsid w:val="00C01302"/>
    <w:rsid w:val="00C054DF"/>
    <w:rsid w:val="00C120FD"/>
    <w:rsid w:val="00C14EF3"/>
    <w:rsid w:val="00C1623D"/>
    <w:rsid w:val="00C25691"/>
    <w:rsid w:val="00C2697A"/>
    <w:rsid w:val="00C3283D"/>
    <w:rsid w:val="00C3699A"/>
    <w:rsid w:val="00C3772B"/>
    <w:rsid w:val="00C400DE"/>
    <w:rsid w:val="00C44678"/>
    <w:rsid w:val="00C44D81"/>
    <w:rsid w:val="00C46D7A"/>
    <w:rsid w:val="00C50196"/>
    <w:rsid w:val="00C51372"/>
    <w:rsid w:val="00C534F7"/>
    <w:rsid w:val="00C5408D"/>
    <w:rsid w:val="00C55B7E"/>
    <w:rsid w:val="00C56394"/>
    <w:rsid w:val="00C56A8F"/>
    <w:rsid w:val="00C56A91"/>
    <w:rsid w:val="00C574F9"/>
    <w:rsid w:val="00C57A17"/>
    <w:rsid w:val="00C60DEE"/>
    <w:rsid w:val="00C64DF4"/>
    <w:rsid w:val="00C6796B"/>
    <w:rsid w:val="00C728C3"/>
    <w:rsid w:val="00C7310C"/>
    <w:rsid w:val="00C74C7D"/>
    <w:rsid w:val="00C774A8"/>
    <w:rsid w:val="00C81475"/>
    <w:rsid w:val="00C81E87"/>
    <w:rsid w:val="00C82B1C"/>
    <w:rsid w:val="00C85AE1"/>
    <w:rsid w:val="00C85CCC"/>
    <w:rsid w:val="00C876CA"/>
    <w:rsid w:val="00C90548"/>
    <w:rsid w:val="00C90A6F"/>
    <w:rsid w:val="00C938E5"/>
    <w:rsid w:val="00C97F3F"/>
    <w:rsid w:val="00CA1F4C"/>
    <w:rsid w:val="00CA2E4C"/>
    <w:rsid w:val="00CA389C"/>
    <w:rsid w:val="00CA3B31"/>
    <w:rsid w:val="00CA3D88"/>
    <w:rsid w:val="00CA6236"/>
    <w:rsid w:val="00CA673C"/>
    <w:rsid w:val="00CB01E3"/>
    <w:rsid w:val="00CB0DB5"/>
    <w:rsid w:val="00CB67B7"/>
    <w:rsid w:val="00CC01E8"/>
    <w:rsid w:val="00CC0D26"/>
    <w:rsid w:val="00CC242E"/>
    <w:rsid w:val="00CC5C2A"/>
    <w:rsid w:val="00CD0B70"/>
    <w:rsid w:val="00CD17FE"/>
    <w:rsid w:val="00CD1A83"/>
    <w:rsid w:val="00CD35B6"/>
    <w:rsid w:val="00CD4E46"/>
    <w:rsid w:val="00CD6150"/>
    <w:rsid w:val="00CD652C"/>
    <w:rsid w:val="00CE239F"/>
    <w:rsid w:val="00CE255A"/>
    <w:rsid w:val="00CE4F64"/>
    <w:rsid w:val="00CE6C16"/>
    <w:rsid w:val="00CF0338"/>
    <w:rsid w:val="00CF51CF"/>
    <w:rsid w:val="00CF51D5"/>
    <w:rsid w:val="00CF5D17"/>
    <w:rsid w:val="00D009D8"/>
    <w:rsid w:val="00D045F5"/>
    <w:rsid w:val="00D05649"/>
    <w:rsid w:val="00D106C7"/>
    <w:rsid w:val="00D11417"/>
    <w:rsid w:val="00D11C80"/>
    <w:rsid w:val="00D12574"/>
    <w:rsid w:val="00D12BAE"/>
    <w:rsid w:val="00D130DC"/>
    <w:rsid w:val="00D14E4A"/>
    <w:rsid w:val="00D173E3"/>
    <w:rsid w:val="00D2113A"/>
    <w:rsid w:val="00D23D98"/>
    <w:rsid w:val="00D251A6"/>
    <w:rsid w:val="00D25734"/>
    <w:rsid w:val="00D25ABD"/>
    <w:rsid w:val="00D25BA9"/>
    <w:rsid w:val="00D25DE9"/>
    <w:rsid w:val="00D27E4B"/>
    <w:rsid w:val="00D332EF"/>
    <w:rsid w:val="00D44622"/>
    <w:rsid w:val="00D44F93"/>
    <w:rsid w:val="00D45B65"/>
    <w:rsid w:val="00D51CB7"/>
    <w:rsid w:val="00D5312B"/>
    <w:rsid w:val="00D5424D"/>
    <w:rsid w:val="00D54372"/>
    <w:rsid w:val="00D56C0B"/>
    <w:rsid w:val="00D60A0B"/>
    <w:rsid w:val="00D620B8"/>
    <w:rsid w:val="00D6322C"/>
    <w:rsid w:val="00D63854"/>
    <w:rsid w:val="00D6429A"/>
    <w:rsid w:val="00D646EC"/>
    <w:rsid w:val="00D6712A"/>
    <w:rsid w:val="00D70336"/>
    <w:rsid w:val="00D732BC"/>
    <w:rsid w:val="00D76386"/>
    <w:rsid w:val="00D80AE6"/>
    <w:rsid w:val="00D86767"/>
    <w:rsid w:val="00D90211"/>
    <w:rsid w:val="00D917B6"/>
    <w:rsid w:val="00D91B5A"/>
    <w:rsid w:val="00D92425"/>
    <w:rsid w:val="00D92CCA"/>
    <w:rsid w:val="00D9435E"/>
    <w:rsid w:val="00D95D24"/>
    <w:rsid w:val="00DA282A"/>
    <w:rsid w:val="00DA3D31"/>
    <w:rsid w:val="00DA4096"/>
    <w:rsid w:val="00DA4126"/>
    <w:rsid w:val="00DA513B"/>
    <w:rsid w:val="00DA70FE"/>
    <w:rsid w:val="00DA7F7C"/>
    <w:rsid w:val="00DB0646"/>
    <w:rsid w:val="00DB1242"/>
    <w:rsid w:val="00DB1355"/>
    <w:rsid w:val="00DB1751"/>
    <w:rsid w:val="00DB46AB"/>
    <w:rsid w:val="00DB5C4D"/>
    <w:rsid w:val="00DB7641"/>
    <w:rsid w:val="00DC1DE8"/>
    <w:rsid w:val="00DC478E"/>
    <w:rsid w:val="00DC50E9"/>
    <w:rsid w:val="00DC546E"/>
    <w:rsid w:val="00DC5507"/>
    <w:rsid w:val="00DC5A39"/>
    <w:rsid w:val="00DC6E32"/>
    <w:rsid w:val="00DD0769"/>
    <w:rsid w:val="00DD3AF8"/>
    <w:rsid w:val="00DE03A6"/>
    <w:rsid w:val="00DE06BA"/>
    <w:rsid w:val="00DE0DE6"/>
    <w:rsid w:val="00DE1437"/>
    <w:rsid w:val="00DE2A6E"/>
    <w:rsid w:val="00DE2F9E"/>
    <w:rsid w:val="00DE4CFD"/>
    <w:rsid w:val="00DE5286"/>
    <w:rsid w:val="00DE5E04"/>
    <w:rsid w:val="00DF420E"/>
    <w:rsid w:val="00DF441A"/>
    <w:rsid w:val="00DF44B9"/>
    <w:rsid w:val="00DF44BA"/>
    <w:rsid w:val="00DF4870"/>
    <w:rsid w:val="00DF6FBA"/>
    <w:rsid w:val="00E00932"/>
    <w:rsid w:val="00E0242D"/>
    <w:rsid w:val="00E02706"/>
    <w:rsid w:val="00E03296"/>
    <w:rsid w:val="00E03B10"/>
    <w:rsid w:val="00E078D2"/>
    <w:rsid w:val="00E07E68"/>
    <w:rsid w:val="00E10006"/>
    <w:rsid w:val="00E12E84"/>
    <w:rsid w:val="00E13C3E"/>
    <w:rsid w:val="00E2302D"/>
    <w:rsid w:val="00E2538B"/>
    <w:rsid w:val="00E2552C"/>
    <w:rsid w:val="00E255A3"/>
    <w:rsid w:val="00E257EE"/>
    <w:rsid w:val="00E26543"/>
    <w:rsid w:val="00E26736"/>
    <w:rsid w:val="00E3144A"/>
    <w:rsid w:val="00E33363"/>
    <w:rsid w:val="00E33D4A"/>
    <w:rsid w:val="00E34CA8"/>
    <w:rsid w:val="00E41B78"/>
    <w:rsid w:val="00E43631"/>
    <w:rsid w:val="00E476C8"/>
    <w:rsid w:val="00E52015"/>
    <w:rsid w:val="00E53723"/>
    <w:rsid w:val="00E54A43"/>
    <w:rsid w:val="00E60F60"/>
    <w:rsid w:val="00E61AC0"/>
    <w:rsid w:val="00E61E5B"/>
    <w:rsid w:val="00E63B0B"/>
    <w:rsid w:val="00E651D4"/>
    <w:rsid w:val="00E7039B"/>
    <w:rsid w:val="00E70898"/>
    <w:rsid w:val="00E71F00"/>
    <w:rsid w:val="00E72FB3"/>
    <w:rsid w:val="00E774AE"/>
    <w:rsid w:val="00E8408F"/>
    <w:rsid w:val="00E84BD0"/>
    <w:rsid w:val="00E85371"/>
    <w:rsid w:val="00E85F82"/>
    <w:rsid w:val="00E91009"/>
    <w:rsid w:val="00EA1808"/>
    <w:rsid w:val="00EA59F9"/>
    <w:rsid w:val="00EB2188"/>
    <w:rsid w:val="00EB284A"/>
    <w:rsid w:val="00EB446D"/>
    <w:rsid w:val="00EC008B"/>
    <w:rsid w:val="00EC10CD"/>
    <w:rsid w:val="00EC2EB6"/>
    <w:rsid w:val="00EC5031"/>
    <w:rsid w:val="00EC5CA5"/>
    <w:rsid w:val="00ED1100"/>
    <w:rsid w:val="00ED1C57"/>
    <w:rsid w:val="00ED5DC2"/>
    <w:rsid w:val="00ED689B"/>
    <w:rsid w:val="00ED71D2"/>
    <w:rsid w:val="00EE0F5F"/>
    <w:rsid w:val="00EE254F"/>
    <w:rsid w:val="00EE5560"/>
    <w:rsid w:val="00EE64FB"/>
    <w:rsid w:val="00EE675E"/>
    <w:rsid w:val="00EE6AC5"/>
    <w:rsid w:val="00EF2D4C"/>
    <w:rsid w:val="00EF51B0"/>
    <w:rsid w:val="00EF56AD"/>
    <w:rsid w:val="00EF58F1"/>
    <w:rsid w:val="00EF5E32"/>
    <w:rsid w:val="00F01826"/>
    <w:rsid w:val="00F01BC0"/>
    <w:rsid w:val="00F03011"/>
    <w:rsid w:val="00F04C1E"/>
    <w:rsid w:val="00F05B9F"/>
    <w:rsid w:val="00F06A20"/>
    <w:rsid w:val="00F10E0B"/>
    <w:rsid w:val="00F10E6B"/>
    <w:rsid w:val="00F112E9"/>
    <w:rsid w:val="00F14687"/>
    <w:rsid w:val="00F16F4A"/>
    <w:rsid w:val="00F17C02"/>
    <w:rsid w:val="00F17ECF"/>
    <w:rsid w:val="00F203BC"/>
    <w:rsid w:val="00F22902"/>
    <w:rsid w:val="00F24220"/>
    <w:rsid w:val="00F253BD"/>
    <w:rsid w:val="00F305D6"/>
    <w:rsid w:val="00F34329"/>
    <w:rsid w:val="00F34404"/>
    <w:rsid w:val="00F37E51"/>
    <w:rsid w:val="00F418D3"/>
    <w:rsid w:val="00F432F1"/>
    <w:rsid w:val="00F43E6C"/>
    <w:rsid w:val="00F462B5"/>
    <w:rsid w:val="00F46D67"/>
    <w:rsid w:val="00F46E44"/>
    <w:rsid w:val="00F47ACD"/>
    <w:rsid w:val="00F5024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559F"/>
    <w:rsid w:val="00F85D29"/>
    <w:rsid w:val="00F878EF"/>
    <w:rsid w:val="00F87EC2"/>
    <w:rsid w:val="00F91B8D"/>
    <w:rsid w:val="00F91DD1"/>
    <w:rsid w:val="00F94276"/>
    <w:rsid w:val="00F94BF6"/>
    <w:rsid w:val="00F96A5F"/>
    <w:rsid w:val="00F97B69"/>
    <w:rsid w:val="00F97C3A"/>
    <w:rsid w:val="00FA0631"/>
    <w:rsid w:val="00FA2BB3"/>
    <w:rsid w:val="00FA3452"/>
    <w:rsid w:val="00FA3BC0"/>
    <w:rsid w:val="00FA4B13"/>
    <w:rsid w:val="00FB24AB"/>
    <w:rsid w:val="00FB54EA"/>
    <w:rsid w:val="00FC14EA"/>
    <w:rsid w:val="00FC20E8"/>
    <w:rsid w:val="00FC225A"/>
    <w:rsid w:val="00FC7405"/>
    <w:rsid w:val="00FC7EDE"/>
    <w:rsid w:val="00FD064A"/>
    <w:rsid w:val="00FD4077"/>
    <w:rsid w:val="00FD487C"/>
    <w:rsid w:val="00FD6CDD"/>
    <w:rsid w:val="00FE1C9E"/>
    <w:rsid w:val="00FE2D1F"/>
    <w:rsid w:val="00FE2D5B"/>
    <w:rsid w:val="00FF083D"/>
    <w:rsid w:val="00FF1679"/>
    <w:rsid w:val="00FF22F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9A41A"/>
  <w15:docId w15:val="{75E3AB1F-2C1F-4D5E-A2AD-BE1114E52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1568"/>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4E3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52236449">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810096523">
      <w:bodyDiv w:val="1"/>
      <w:marLeft w:val="0"/>
      <w:marRight w:val="0"/>
      <w:marTop w:val="0"/>
      <w:marBottom w:val="0"/>
      <w:divBdr>
        <w:top w:val="none" w:sz="0" w:space="0" w:color="auto"/>
        <w:left w:val="none" w:sz="0" w:space="0" w:color="auto"/>
        <w:bottom w:val="none" w:sz="0" w:space="0" w:color="auto"/>
        <w:right w:val="none" w:sz="0" w:space="0" w:color="auto"/>
      </w:divBdr>
    </w:div>
    <w:div w:id="844633083">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68925775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sap.sejm.gov.pl/isap.nsf/DocDetails.xsp?id=WDU20210002351" TargetMode="External"/><Relationship Id="rId18" Type="http://schemas.openxmlformats.org/officeDocument/2006/relationships/hyperlink" Target="http://platformazakupowa.pl" TargetMode="External"/><Relationship Id="rId26" Type="http://schemas.openxmlformats.org/officeDocument/2006/relationships/hyperlink" Target="https://drive.google.com/file/d/1Kd1DttbBeiNWt4q4slS4t76lZVKPbkyD/view" TargetMode="External"/><Relationship Id="rId39" Type="http://schemas.openxmlformats.org/officeDocument/2006/relationships/hyperlink" Target="https://platformazakupowa.pl/pn/wolow" TargetMode="External"/><Relationship Id="rId21" Type="http://schemas.openxmlformats.org/officeDocument/2006/relationships/hyperlink" Target="http://platformazakupowa.pl" TargetMode="External"/><Relationship Id="rId34" Type="http://schemas.openxmlformats.org/officeDocument/2006/relationships/hyperlink" Target="https://moj.gov.pl/nforms/signer/upload?xFormsAppName=SIGNER" TargetMode="External"/><Relationship Id="rId42" Type="http://schemas.openxmlformats.org/officeDocument/2006/relationships/hyperlink" Target="https://platformazakupowa.pl/strona/45-instrukcje"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1" Type="http://schemas.openxmlformats.org/officeDocument/2006/relationships/hyperlink" Target="http://bip.wolow.pl"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https://isap.sejm.gov.pl/isap.nsf/DocDetails.xsp?id=WDU20210001646"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49" Type="http://schemas.openxmlformats.org/officeDocument/2006/relationships/fontTable" Target="fontTable.xml"/><Relationship Id="rId10" Type="http://schemas.openxmlformats.org/officeDocument/2006/relationships/hyperlink" Target="https://platformazakupowa.pl/pn/wolow"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pn/wolow"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isap.sejm.gov.pl/isap.nsf/DocDetails.xsp?id=WDU20210002351"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www.gov.pl/web/mswia/oprogramowanie-do-pobrania" TargetMode="External"/><Relationship Id="rId43" Type="http://schemas.openxmlformats.org/officeDocument/2006/relationships/hyperlink" Target="https://platformazakupowa.pl/pn/wolow" TargetMode="External"/><Relationship Id="rId48"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s://platformazakupowa.pl/pn/wolow"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www.nccert.pl/" TargetMode="External"/><Relationship Id="rId38" Type="http://schemas.openxmlformats.org/officeDocument/2006/relationships/hyperlink" Target="http://platformazakupowa.pl" TargetMode="External"/><Relationship Id="rId46" Type="http://schemas.openxmlformats.org/officeDocument/2006/relationships/hyperlink" Target="https://platformazakupowa.pl/pn/wolow" TargetMode="External"/><Relationship Id="rId20" Type="http://schemas.openxmlformats.org/officeDocument/2006/relationships/hyperlink" Target="mailto:zp@wolow.pl"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7983D4-5FDF-4212-A679-3E5512877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12859</Words>
  <Characters>77158</Characters>
  <Application>Microsoft Office Word</Application>
  <DocSecurity>0</DocSecurity>
  <Lines>642</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 Pasek</cp:lastModifiedBy>
  <cp:revision>5</cp:revision>
  <cp:lastPrinted>2022-05-10T11:00:00Z</cp:lastPrinted>
  <dcterms:created xsi:type="dcterms:W3CDTF">2024-07-04T10:03:00Z</dcterms:created>
  <dcterms:modified xsi:type="dcterms:W3CDTF">2024-07-05T10:13:00Z</dcterms:modified>
</cp:coreProperties>
</file>