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C448" w14:textId="77777777" w:rsidR="00342D6D" w:rsidRPr="00631495" w:rsidRDefault="00342D6D" w:rsidP="00E23BB9">
      <w:pPr>
        <w:jc w:val="center"/>
        <w:rPr>
          <w:rFonts w:ascii="Times New Roman" w:hAnsi="Times New Roman" w:cs="Times New Roman"/>
        </w:rPr>
      </w:pPr>
    </w:p>
    <w:p w14:paraId="57AC3277" w14:textId="77777777" w:rsidR="00946253" w:rsidRPr="00631495" w:rsidRDefault="00946253" w:rsidP="00946253">
      <w:pPr>
        <w:tabs>
          <w:tab w:val="center" w:pos="4956"/>
          <w:tab w:val="right" w:pos="9492"/>
        </w:tabs>
        <w:suppressAutoHyphens/>
        <w:jc w:val="center"/>
        <w:rPr>
          <w:rFonts w:ascii="Times New Roman" w:hAnsi="Times New Roman" w:cs="Times New Roman"/>
          <w:b/>
          <w:sz w:val="28"/>
          <w:szCs w:val="28"/>
        </w:rPr>
      </w:pPr>
      <w:r w:rsidRPr="00631495">
        <w:rPr>
          <w:rFonts w:ascii="Times New Roman" w:hAnsi="Times New Roman" w:cs="Times New Roman"/>
          <w:b/>
          <w:sz w:val="28"/>
          <w:szCs w:val="28"/>
        </w:rPr>
        <w:t>WZÓR  UMOWY</w:t>
      </w:r>
    </w:p>
    <w:p w14:paraId="0418EA4F" w14:textId="77777777" w:rsidR="00946253" w:rsidRPr="00631495" w:rsidRDefault="00946253" w:rsidP="00946253">
      <w:pPr>
        <w:jc w:val="center"/>
        <w:rPr>
          <w:rFonts w:ascii="Times New Roman" w:hAnsi="Times New Roman" w:cs="Times New Roman"/>
          <w:b/>
          <w:sz w:val="28"/>
          <w:szCs w:val="28"/>
          <w:lang w:bidi="pl-PL"/>
        </w:rPr>
      </w:pPr>
      <w:r w:rsidRPr="00631495">
        <w:rPr>
          <w:rFonts w:ascii="Times New Roman" w:hAnsi="Times New Roman" w:cs="Times New Roman"/>
          <w:b/>
          <w:sz w:val="28"/>
          <w:szCs w:val="28"/>
          <w:lang w:bidi="pl-PL"/>
        </w:rPr>
        <w:t>Umowa nr ………………..</w:t>
      </w:r>
    </w:p>
    <w:p w14:paraId="4BC2C44B" w14:textId="44B5378F" w:rsidR="00BE0E19" w:rsidRPr="00631495" w:rsidRDefault="00E23BB9" w:rsidP="00345B25">
      <w:pPr>
        <w:jc w:val="both"/>
        <w:rPr>
          <w:rFonts w:ascii="Times New Roman" w:eastAsia="Calibri" w:hAnsi="Times New Roman" w:cs="Times New Roman"/>
          <w:bCs/>
          <w:i/>
          <w:iCs/>
        </w:rPr>
      </w:pPr>
      <w:r w:rsidRPr="00631495">
        <w:rPr>
          <w:rFonts w:ascii="Times New Roman" w:eastAsia="Calibri" w:hAnsi="Times New Roman" w:cs="Times New Roman"/>
          <w:bCs/>
        </w:rPr>
        <w:t>z</w:t>
      </w:r>
      <w:r w:rsidR="000D40FC" w:rsidRPr="00631495">
        <w:rPr>
          <w:rFonts w:ascii="Times New Roman" w:eastAsia="Calibri" w:hAnsi="Times New Roman" w:cs="Times New Roman"/>
          <w:bCs/>
        </w:rPr>
        <w:t xml:space="preserve">awarta w </w:t>
      </w:r>
      <w:r w:rsidR="00EE29B1" w:rsidRPr="00631495">
        <w:rPr>
          <w:rFonts w:ascii="Times New Roman" w:eastAsia="Calibri" w:hAnsi="Times New Roman" w:cs="Times New Roman"/>
          <w:bCs/>
          <w:i/>
          <w:iCs/>
        </w:rPr>
        <w:t>wyniku przeprowadzonego zapytania ofertowego z dnia ………….</w:t>
      </w:r>
      <w:r w:rsidR="000D1798">
        <w:rPr>
          <w:rFonts w:ascii="Times New Roman" w:eastAsia="Calibri" w:hAnsi="Times New Roman" w:cs="Times New Roman"/>
          <w:bCs/>
          <w:i/>
          <w:iCs/>
        </w:rPr>
        <w:t>,</w:t>
      </w:r>
      <w:r w:rsidR="00EE29B1" w:rsidRPr="00631495">
        <w:rPr>
          <w:rFonts w:ascii="Times New Roman" w:eastAsia="Calibri" w:hAnsi="Times New Roman" w:cs="Times New Roman"/>
          <w:bCs/>
          <w:i/>
          <w:iCs/>
        </w:rPr>
        <w:t xml:space="preserve"> w trybie zasady konkurencyjności</w:t>
      </w:r>
      <w:r w:rsidR="000D1798">
        <w:rPr>
          <w:rFonts w:ascii="Times New Roman" w:eastAsia="Calibri" w:hAnsi="Times New Roman" w:cs="Times New Roman"/>
          <w:bCs/>
          <w:i/>
          <w:iCs/>
        </w:rPr>
        <w:t>,</w:t>
      </w:r>
      <w:r w:rsidR="00EE29B1" w:rsidRPr="00631495">
        <w:rPr>
          <w:rFonts w:ascii="Times New Roman" w:eastAsia="Calibri" w:hAnsi="Times New Roman" w:cs="Times New Roman"/>
          <w:bCs/>
          <w:i/>
          <w:iCs/>
        </w:rPr>
        <w:t xml:space="preserve"> w dniu:……………………….</w:t>
      </w:r>
      <w:r w:rsidR="000D1798">
        <w:rPr>
          <w:rFonts w:ascii="Times New Roman" w:eastAsia="Calibri" w:hAnsi="Times New Roman" w:cs="Times New Roman"/>
          <w:bCs/>
          <w:i/>
          <w:iCs/>
        </w:rPr>
        <w:t xml:space="preserve">, </w:t>
      </w:r>
      <w:r w:rsidR="00345B25" w:rsidRPr="00631495">
        <w:rPr>
          <w:rFonts w:ascii="Times New Roman" w:eastAsia="Calibri" w:hAnsi="Times New Roman" w:cs="Times New Roman"/>
          <w:bCs/>
          <w:i/>
          <w:iCs/>
        </w:rPr>
        <w:t xml:space="preserve">w </w:t>
      </w:r>
      <w:r w:rsidR="003C7DF9" w:rsidRPr="00631495">
        <w:rPr>
          <w:rFonts w:ascii="Times New Roman" w:eastAsia="Calibri" w:hAnsi="Times New Roman" w:cs="Times New Roman"/>
          <w:bCs/>
          <w:i/>
          <w:iCs/>
        </w:rPr>
        <w:t>Luzinie</w:t>
      </w:r>
      <w:r w:rsidR="00345B25" w:rsidRPr="00631495">
        <w:rPr>
          <w:rFonts w:ascii="Times New Roman" w:eastAsia="Calibri" w:hAnsi="Times New Roman" w:cs="Times New Roman"/>
          <w:bCs/>
          <w:i/>
          <w:iCs/>
        </w:rPr>
        <w:t xml:space="preserve"> </w:t>
      </w:r>
      <w:r w:rsidR="00C45D86" w:rsidRPr="00631495">
        <w:rPr>
          <w:rFonts w:ascii="Times New Roman" w:eastAsia="Calibri" w:hAnsi="Times New Roman" w:cs="Times New Roman"/>
          <w:bCs/>
        </w:rPr>
        <w:t>p</w:t>
      </w:r>
      <w:r w:rsidR="00BE0E19" w:rsidRPr="00631495">
        <w:rPr>
          <w:rFonts w:ascii="Times New Roman" w:eastAsia="Calibri" w:hAnsi="Times New Roman" w:cs="Times New Roman"/>
          <w:bCs/>
        </w:rPr>
        <w:t>omiędzy:</w:t>
      </w:r>
    </w:p>
    <w:p w14:paraId="585FEA90" w14:textId="5D1F67E6" w:rsidR="00946253" w:rsidRPr="00631495" w:rsidRDefault="00946253" w:rsidP="00946253">
      <w:pPr>
        <w:rPr>
          <w:rFonts w:ascii="Times New Roman" w:hAnsi="Times New Roman" w:cs="Times New Roman"/>
          <w:lang w:bidi="pl-PL"/>
        </w:rPr>
      </w:pPr>
      <w:r w:rsidRPr="00631495">
        <w:rPr>
          <w:rFonts w:ascii="Times New Roman" w:hAnsi="Times New Roman" w:cs="Times New Roman"/>
          <w:b/>
          <w:lang w:bidi="pl-PL"/>
        </w:rPr>
        <w:t xml:space="preserve">Gminą </w:t>
      </w:r>
      <w:r w:rsidR="009319C7" w:rsidRPr="00631495">
        <w:rPr>
          <w:rFonts w:ascii="Times New Roman" w:hAnsi="Times New Roman" w:cs="Times New Roman"/>
          <w:b/>
          <w:lang w:bidi="pl-PL"/>
        </w:rPr>
        <w:t>Luzino</w:t>
      </w:r>
      <w:r w:rsidRPr="00631495">
        <w:rPr>
          <w:rFonts w:ascii="Times New Roman" w:hAnsi="Times New Roman" w:cs="Times New Roman"/>
          <w:b/>
          <w:lang w:bidi="pl-PL"/>
        </w:rPr>
        <w:t xml:space="preserve"> </w:t>
      </w:r>
      <w:r w:rsidRPr="00631495">
        <w:rPr>
          <w:rFonts w:ascii="Times New Roman" w:hAnsi="Times New Roman" w:cs="Times New Roman"/>
          <w:lang w:bidi="pl-PL"/>
        </w:rPr>
        <w:t xml:space="preserve">z siedzibą w </w:t>
      </w:r>
      <w:r w:rsidR="009319C7" w:rsidRPr="00631495">
        <w:rPr>
          <w:rFonts w:ascii="Times New Roman" w:hAnsi="Times New Roman" w:cs="Times New Roman"/>
          <w:lang w:bidi="pl-PL"/>
        </w:rPr>
        <w:t>Luzinie</w:t>
      </w:r>
      <w:r w:rsidRPr="00631495">
        <w:rPr>
          <w:rFonts w:ascii="Times New Roman" w:hAnsi="Times New Roman" w:cs="Times New Roman"/>
          <w:b/>
          <w:lang w:bidi="pl-PL"/>
        </w:rPr>
        <w:t xml:space="preserve">, </w:t>
      </w:r>
      <w:r w:rsidRPr="00631495">
        <w:rPr>
          <w:rFonts w:ascii="Times New Roman" w:hAnsi="Times New Roman" w:cs="Times New Roman"/>
          <w:lang w:bidi="pl-PL"/>
        </w:rPr>
        <w:t xml:space="preserve">przy ul. </w:t>
      </w:r>
      <w:r w:rsidR="009319C7" w:rsidRPr="00631495">
        <w:rPr>
          <w:rFonts w:ascii="Times New Roman" w:hAnsi="Times New Roman" w:cs="Times New Roman"/>
          <w:lang w:bidi="pl-PL"/>
        </w:rPr>
        <w:t>Ofiar Stutthofu 11</w:t>
      </w:r>
      <w:r w:rsidRPr="00631495">
        <w:rPr>
          <w:rFonts w:ascii="Times New Roman" w:hAnsi="Times New Roman" w:cs="Times New Roman"/>
          <w:lang w:bidi="pl-PL"/>
        </w:rPr>
        <w:t xml:space="preserve">, </w:t>
      </w:r>
      <w:r w:rsidR="009319C7" w:rsidRPr="00631495">
        <w:rPr>
          <w:rFonts w:ascii="Times New Roman" w:hAnsi="Times New Roman" w:cs="Times New Roman"/>
          <w:lang w:bidi="pl-PL"/>
        </w:rPr>
        <w:t>84-242 Luzino</w:t>
      </w:r>
      <w:r w:rsidRPr="00631495">
        <w:rPr>
          <w:rFonts w:ascii="Times New Roman" w:hAnsi="Times New Roman" w:cs="Times New Roman"/>
          <w:lang w:bidi="pl-PL"/>
        </w:rPr>
        <w:t xml:space="preserve">, NIP </w:t>
      </w:r>
      <w:r w:rsidR="009319C7" w:rsidRPr="00631495">
        <w:rPr>
          <w:rFonts w:ascii="Times New Roman" w:hAnsi="Times New Roman" w:cs="Times New Roman"/>
          <w:lang w:bidi="pl-PL"/>
        </w:rPr>
        <w:t>588-208-20-59</w:t>
      </w:r>
      <w:r w:rsidRPr="00631495">
        <w:rPr>
          <w:rFonts w:ascii="Times New Roman" w:hAnsi="Times New Roman" w:cs="Times New Roman"/>
          <w:lang w:bidi="pl-PL"/>
        </w:rPr>
        <w:t>, reprezentowaną przez:</w:t>
      </w:r>
    </w:p>
    <w:p w14:paraId="137B3763" w14:textId="7E11F5F5" w:rsidR="00946253" w:rsidRPr="00631495" w:rsidRDefault="009319C7" w:rsidP="00946253">
      <w:pPr>
        <w:spacing w:after="0"/>
        <w:rPr>
          <w:rFonts w:ascii="Times New Roman" w:hAnsi="Times New Roman" w:cs="Times New Roman"/>
          <w:lang w:bidi="pl-PL"/>
        </w:rPr>
      </w:pPr>
      <w:r w:rsidRPr="00631495">
        <w:rPr>
          <w:rFonts w:ascii="Times New Roman" w:hAnsi="Times New Roman" w:cs="Times New Roman"/>
          <w:lang w:bidi="pl-PL"/>
        </w:rPr>
        <w:t>Jarosława Wejer</w:t>
      </w:r>
      <w:r w:rsidR="00946253" w:rsidRPr="00631495">
        <w:rPr>
          <w:rFonts w:ascii="Times New Roman" w:hAnsi="Times New Roman" w:cs="Times New Roman"/>
          <w:lang w:bidi="pl-PL"/>
        </w:rPr>
        <w:t xml:space="preserve"> – Wójta Gminy</w:t>
      </w:r>
    </w:p>
    <w:p w14:paraId="59BED2D7" w14:textId="03647364" w:rsidR="00946253" w:rsidRPr="00631495" w:rsidRDefault="00946253" w:rsidP="00946253">
      <w:pPr>
        <w:suppressAutoHyphens/>
        <w:spacing w:after="0"/>
        <w:rPr>
          <w:rFonts w:ascii="Times New Roman" w:hAnsi="Times New Roman" w:cs="Times New Roman"/>
          <w:b/>
          <w:lang w:bidi="pl-PL"/>
        </w:rPr>
      </w:pPr>
      <w:r w:rsidRPr="00631495">
        <w:rPr>
          <w:rFonts w:ascii="Times New Roman" w:hAnsi="Times New Roman" w:cs="Times New Roman"/>
          <w:lang w:bidi="pl-PL"/>
        </w:rPr>
        <w:t xml:space="preserve">Zwaną dalej </w:t>
      </w:r>
      <w:r w:rsidRPr="00631495">
        <w:rPr>
          <w:rFonts w:ascii="Times New Roman" w:hAnsi="Times New Roman" w:cs="Times New Roman"/>
          <w:b/>
          <w:lang w:bidi="pl-PL"/>
        </w:rPr>
        <w:t xml:space="preserve">„Zamawiającym”  </w:t>
      </w:r>
    </w:p>
    <w:p w14:paraId="300D2EEF" w14:textId="0456721D" w:rsidR="00946253" w:rsidRPr="00631495" w:rsidRDefault="00946253" w:rsidP="00946253">
      <w:pPr>
        <w:rPr>
          <w:rFonts w:ascii="Times New Roman" w:hAnsi="Times New Roman" w:cs="Times New Roman"/>
          <w:lang w:eastAsia="ar-SA"/>
        </w:rPr>
      </w:pPr>
      <w:r w:rsidRPr="00631495">
        <w:rPr>
          <w:rFonts w:ascii="Times New Roman" w:hAnsi="Times New Roman" w:cs="Times New Roman"/>
        </w:rPr>
        <w:t>a</w:t>
      </w:r>
    </w:p>
    <w:p w14:paraId="04CE50A2" w14:textId="77777777" w:rsidR="00946253" w:rsidRPr="00631495" w:rsidRDefault="00946253" w:rsidP="00946253">
      <w:pPr>
        <w:tabs>
          <w:tab w:val="left" w:pos="720"/>
        </w:tabs>
        <w:rPr>
          <w:rFonts w:ascii="Times New Roman" w:hAnsi="Times New Roman" w:cs="Times New Roman"/>
          <w:i/>
        </w:rPr>
      </w:pPr>
      <w:r w:rsidRPr="00030DCD">
        <w:rPr>
          <w:rFonts w:ascii="Times New Roman" w:hAnsi="Times New Roman" w:cs="Times New Roman"/>
          <w:b/>
          <w:bCs/>
          <w:i/>
          <w:highlight w:val="yellow"/>
        </w:rPr>
        <w:t>……………………………………………..</w:t>
      </w:r>
      <w:r w:rsidRPr="00631495">
        <w:rPr>
          <w:rFonts w:ascii="Times New Roman" w:hAnsi="Times New Roman" w:cs="Times New Roman"/>
          <w:b/>
          <w:bCs/>
          <w:i/>
        </w:rPr>
        <w:t xml:space="preserve"> </w:t>
      </w:r>
      <w:r w:rsidRPr="00631495">
        <w:rPr>
          <w:rFonts w:ascii="Times New Roman" w:hAnsi="Times New Roman" w:cs="Times New Roman"/>
        </w:rPr>
        <w:t xml:space="preserve">z siedzibą: </w:t>
      </w:r>
      <w:r w:rsidRPr="00030DCD">
        <w:rPr>
          <w:rFonts w:ascii="Times New Roman" w:hAnsi="Times New Roman" w:cs="Times New Roman"/>
          <w:highlight w:val="yellow"/>
        </w:rPr>
        <w:t>……………………………………</w:t>
      </w:r>
    </w:p>
    <w:p w14:paraId="3B356FC0" w14:textId="02E6C23E" w:rsidR="00946253" w:rsidRPr="00631495" w:rsidRDefault="00946253" w:rsidP="00946253">
      <w:pPr>
        <w:rPr>
          <w:rFonts w:ascii="Times New Roman" w:hAnsi="Times New Roman" w:cs="Times New Roman"/>
          <w:lang w:eastAsia="ar-SA"/>
        </w:rPr>
      </w:pPr>
      <w:r w:rsidRPr="00631495">
        <w:rPr>
          <w:rFonts w:ascii="Times New Roman" w:hAnsi="Times New Roman" w:cs="Times New Roman"/>
        </w:rPr>
        <w:t xml:space="preserve">działającą zgodnie z wpisem do </w:t>
      </w:r>
      <w:r w:rsidRPr="00030DCD">
        <w:rPr>
          <w:rFonts w:ascii="Times New Roman" w:hAnsi="Times New Roman" w:cs="Times New Roman"/>
          <w:highlight w:val="yellow"/>
        </w:rPr>
        <w:t>……………………………………………….,</w:t>
      </w:r>
      <w:r w:rsidRPr="00631495">
        <w:rPr>
          <w:rFonts w:ascii="Times New Roman" w:hAnsi="Times New Roman" w:cs="Times New Roman"/>
        </w:rPr>
        <w:t xml:space="preserve"> prowadzonego przez </w:t>
      </w:r>
      <w:r w:rsidRPr="00030DCD">
        <w:rPr>
          <w:rFonts w:ascii="Times New Roman" w:hAnsi="Times New Roman" w:cs="Times New Roman"/>
          <w:highlight w:val="yellow"/>
        </w:rPr>
        <w:t>……………………………………………………………..</w:t>
      </w:r>
      <w:r w:rsidRPr="00631495">
        <w:rPr>
          <w:rFonts w:ascii="Times New Roman" w:hAnsi="Times New Roman" w:cs="Times New Roman"/>
        </w:rPr>
        <w:t xml:space="preserve">pod numerem </w:t>
      </w:r>
      <w:r w:rsidRPr="00030DCD">
        <w:rPr>
          <w:rFonts w:ascii="Times New Roman" w:hAnsi="Times New Roman" w:cs="Times New Roman"/>
          <w:highlight w:val="yellow"/>
        </w:rPr>
        <w:t>…………………………………………………………..,</w:t>
      </w:r>
      <w:r w:rsidRPr="00631495">
        <w:rPr>
          <w:rFonts w:ascii="Times New Roman" w:hAnsi="Times New Roman" w:cs="Times New Roman"/>
        </w:rPr>
        <w:t xml:space="preserve"> NIP </w:t>
      </w:r>
      <w:r w:rsidRPr="00030DCD">
        <w:rPr>
          <w:rFonts w:ascii="Times New Roman" w:hAnsi="Times New Roman" w:cs="Times New Roman"/>
          <w:highlight w:val="yellow"/>
        </w:rPr>
        <w:t>……………………………..,</w:t>
      </w:r>
      <w:r w:rsidRPr="00631495">
        <w:rPr>
          <w:rFonts w:ascii="Times New Roman" w:hAnsi="Times New Roman" w:cs="Times New Roman"/>
        </w:rPr>
        <w:t xml:space="preserve"> REGON………., reprezentowaną przez:</w:t>
      </w:r>
    </w:p>
    <w:p w14:paraId="0C0CE39B" w14:textId="77777777" w:rsidR="00946253" w:rsidRPr="00030DCD" w:rsidRDefault="00946253" w:rsidP="000D1798">
      <w:pPr>
        <w:numPr>
          <w:ilvl w:val="0"/>
          <w:numId w:val="34"/>
        </w:numPr>
        <w:suppressAutoHyphens/>
        <w:spacing w:after="0" w:line="240" w:lineRule="auto"/>
        <w:rPr>
          <w:rFonts w:ascii="Times New Roman" w:hAnsi="Times New Roman" w:cs="Times New Roman"/>
          <w:highlight w:val="yellow"/>
          <w:lang w:eastAsia="ar-SA"/>
        </w:rPr>
      </w:pPr>
      <w:r w:rsidRPr="00030DCD">
        <w:rPr>
          <w:rFonts w:ascii="Times New Roman" w:hAnsi="Times New Roman" w:cs="Times New Roman"/>
          <w:highlight w:val="yellow"/>
          <w:lang w:eastAsia="ar-SA"/>
        </w:rPr>
        <w:t>.................................................. - ...............................................</w:t>
      </w:r>
    </w:p>
    <w:p w14:paraId="65847664" w14:textId="77777777" w:rsidR="00946253" w:rsidRPr="00030DCD" w:rsidRDefault="00946253" w:rsidP="000D1798">
      <w:pPr>
        <w:numPr>
          <w:ilvl w:val="0"/>
          <w:numId w:val="34"/>
        </w:numPr>
        <w:suppressAutoHyphens/>
        <w:spacing w:after="0" w:line="240" w:lineRule="auto"/>
        <w:rPr>
          <w:rFonts w:ascii="Times New Roman" w:hAnsi="Times New Roman" w:cs="Times New Roman"/>
          <w:highlight w:val="yellow"/>
          <w:lang w:eastAsia="ar-SA"/>
        </w:rPr>
      </w:pPr>
      <w:r w:rsidRPr="00030DCD">
        <w:rPr>
          <w:rFonts w:ascii="Times New Roman" w:hAnsi="Times New Roman" w:cs="Times New Roman"/>
          <w:highlight w:val="yellow"/>
          <w:lang w:eastAsia="ar-SA"/>
        </w:rPr>
        <w:t>.................................................. - ...............................................</w:t>
      </w:r>
    </w:p>
    <w:p w14:paraId="4BC2C451" w14:textId="1A42A5DB" w:rsidR="00BE0E19" w:rsidRDefault="00946253" w:rsidP="00345B25">
      <w:pPr>
        <w:suppressAutoHyphens/>
        <w:rPr>
          <w:rFonts w:ascii="Times New Roman" w:hAnsi="Times New Roman" w:cs="Times New Roman"/>
          <w:b/>
          <w:bCs/>
        </w:rPr>
      </w:pPr>
      <w:r w:rsidRPr="00631495">
        <w:rPr>
          <w:rFonts w:ascii="Times New Roman" w:hAnsi="Times New Roman" w:cs="Times New Roman"/>
        </w:rPr>
        <w:t xml:space="preserve">zwaną w dalszej treści umowy </w:t>
      </w:r>
      <w:r w:rsidRPr="00631495">
        <w:rPr>
          <w:rFonts w:ascii="Times New Roman" w:hAnsi="Times New Roman" w:cs="Times New Roman"/>
          <w:b/>
          <w:bCs/>
        </w:rPr>
        <w:t>„Wykonawcą”</w:t>
      </w:r>
      <w:r w:rsidR="000D1798">
        <w:rPr>
          <w:rFonts w:ascii="Times New Roman" w:hAnsi="Times New Roman" w:cs="Times New Roman"/>
          <w:b/>
          <w:bCs/>
        </w:rPr>
        <w:t>,</w:t>
      </w:r>
    </w:p>
    <w:p w14:paraId="512F2F9E" w14:textId="54CBC957" w:rsidR="000D1798" w:rsidRPr="000D1798" w:rsidRDefault="000D1798" w:rsidP="00345B25">
      <w:pPr>
        <w:suppressAutoHyphens/>
        <w:rPr>
          <w:rFonts w:ascii="Times New Roman" w:hAnsi="Times New Roman" w:cs="Times New Roman"/>
          <w:bCs/>
          <w:i/>
          <w:iCs/>
        </w:rPr>
      </w:pPr>
      <w:r w:rsidRPr="000D1798">
        <w:rPr>
          <w:rFonts w:ascii="Times New Roman" w:hAnsi="Times New Roman" w:cs="Times New Roman"/>
          <w:bCs/>
        </w:rPr>
        <w:t>o treści następującej:</w:t>
      </w:r>
    </w:p>
    <w:p w14:paraId="4BC2C452" w14:textId="77777777" w:rsidR="00BE0E19" w:rsidRPr="00631495" w:rsidRDefault="00BE0E19" w:rsidP="00E23BB9">
      <w:pPr>
        <w:jc w:val="center"/>
        <w:rPr>
          <w:rFonts w:ascii="Times New Roman" w:eastAsia="Calibri" w:hAnsi="Times New Roman" w:cs="Times New Roman"/>
          <w:b/>
          <w:bCs/>
        </w:rPr>
      </w:pPr>
      <w:r w:rsidRPr="00631495">
        <w:rPr>
          <w:rFonts w:ascii="Times New Roman" w:eastAsia="Calibri" w:hAnsi="Times New Roman" w:cs="Times New Roman"/>
          <w:b/>
          <w:bCs/>
        </w:rPr>
        <w:t>§1</w:t>
      </w:r>
    </w:p>
    <w:p w14:paraId="4BC2C453" w14:textId="77777777" w:rsidR="00BE0E19" w:rsidRPr="00631495" w:rsidRDefault="00BE0E19" w:rsidP="00E23BB9">
      <w:pPr>
        <w:jc w:val="center"/>
        <w:rPr>
          <w:rFonts w:ascii="Times New Roman" w:eastAsia="Calibri" w:hAnsi="Times New Roman" w:cs="Times New Roman"/>
          <w:b/>
          <w:bCs/>
        </w:rPr>
      </w:pPr>
      <w:r w:rsidRPr="00631495">
        <w:rPr>
          <w:rFonts w:ascii="Times New Roman" w:eastAsia="Calibri" w:hAnsi="Times New Roman" w:cs="Times New Roman"/>
          <w:b/>
          <w:bCs/>
        </w:rPr>
        <w:t>Postanowienia początkowe</w:t>
      </w:r>
    </w:p>
    <w:p w14:paraId="4BC2C456" w14:textId="206DD8AB" w:rsidR="00A678CF" w:rsidRPr="00631495" w:rsidRDefault="00BE0E19" w:rsidP="000A004F">
      <w:pPr>
        <w:jc w:val="both"/>
        <w:rPr>
          <w:rFonts w:ascii="Times New Roman" w:eastAsia="Times New Roman" w:hAnsi="Times New Roman" w:cs="Times New Roman"/>
          <w:b/>
        </w:rPr>
      </w:pPr>
      <w:r w:rsidRPr="00631495">
        <w:rPr>
          <w:rFonts w:ascii="Times New Roman" w:hAnsi="Times New Roman" w:cs="Times New Roman"/>
        </w:rPr>
        <w:t xml:space="preserve">Niniejsza umowa zawierana jest w ramach realizacji </w:t>
      </w:r>
      <w:r w:rsidR="00E23BB9" w:rsidRPr="00631495">
        <w:rPr>
          <w:rFonts w:ascii="Times New Roman" w:hAnsi="Times New Roman" w:cs="Times New Roman"/>
        </w:rPr>
        <w:t>projektu pn</w:t>
      </w:r>
      <w:r w:rsidR="00E23BB9" w:rsidRPr="00631495">
        <w:rPr>
          <w:rFonts w:ascii="Times New Roman" w:hAnsi="Times New Roman" w:cs="Times New Roman"/>
          <w:b/>
          <w:bCs/>
        </w:rPr>
        <w:t xml:space="preserve">. </w:t>
      </w:r>
      <w:r w:rsidR="009319C7" w:rsidRPr="00631495">
        <w:rPr>
          <w:rFonts w:ascii="Times New Roman" w:hAnsi="Times New Roman" w:cs="Times New Roman"/>
          <w:b/>
          <w:bCs/>
        </w:rPr>
        <w:t>„Dobry Start etap 2 - kontynuacja programu rozwoju OWP Gminy Luzino”</w:t>
      </w:r>
      <w:r w:rsidR="009319C7" w:rsidRPr="00631495">
        <w:rPr>
          <w:rFonts w:ascii="Times New Roman" w:hAnsi="Times New Roman" w:cs="Times New Roman"/>
        </w:rPr>
        <w:t xml:space="preserve"> </w:t>
      </w:r>
      <w:r w:rsidR="00E23BB9" w:rsidRPr="00631495">
        <w:rPr>
          <w:rFonts w:ascii="Times New Roman" w:hAnsi="Times New Roman" w:cs="Times New Roman"/>
        </w:rPr>
        <w:t>w ramach Regionalnego Programu Operacyjnego Województwa Pomorskiego na lata 2014-2020 współfinansowanego z Europejskiego Funduszu Rozwoju Regionalnego, działanie 03.01. Edukacja Przedszkolna</w:t>
      </w:r>
    </w:p>
    <w:p w14:paraId="4BC2C457" w14:textId="77777777" w:rsidR="00A678CF" w:rsidRPr="00631495" w:rsidRDefault="00A678CF" w:rsidP="00E23BB9">
      <w:pPr>
        <w:jc w:val="center"/>
        <w:rPr>
          <w:rFonts w:ascii="Times New Roman" w:eastAsia="Calibri" w:hAnsi="Times New Roman" w:cs="Times New Roman"/>
          <w:b/>
          <w:bCs/>
        </w:rPr>
      </w:pPr>
      <w:r w:rsidRPr="00631495">
        <w:rPr>
          <w:rFonts w:ascii="Times New Roman" w:eastAsia="Calibri" w:hAnsi="Times New Roman" w:cs="Times New Roman"/>
          <w:b/>
          <w:bCs/>
        </w:rPr>
        <w:t>§2</w:t>
      </w:r>
    </w:p>
    <w:p w14:paraId="4BC2C458" w14:textId="77777777" w:rsidR="00A3037B" w:rsidRPr="00631495" w:rsidRDefault="00A3037B" w:rsidP="00E23BB9">
      <w:pPr>
        <w:jc w:val="center"/>
        <w:rPr>
          <w:rFonts w:ascii="Times New Roman" w:eastAsia="Calibri" w:hAnsi="Times New Roman" w:cs="Times New Roman"/>
          <w:b/>
          <w:bCs/>
        </w:rPr>
      </w:pPr>
      <w:r w:rsidRPr="00631495">
        <w:rPr>
          <w:rFonts w:ascii="Times New Roman" w:eastAsia="Calibri" w:hAnsi="Times New Roman" w:cs="Times New Roman"/>
          <w:b/>
          <w:bCs/>
        </w:rPr>
        <w:t>Przedmiot umowy</w:t>
      </w:r>
    </w:p>
    <w:p w14:paraId="4BC2C459" w14:textId="633A4EA9" w:rsidR="007E633F" w:rsidRPr="00631495" w:rsidRDefault="00410D18" w:rsidP="000D1798">
      <w:pPr>
        <w:pStyle w:val="Akapitzlist"/>
        <w:numPr>
          <w:ilvl w:val="0"/>
          <w:numId w:val="1"/>
        </w:numPr>
        <w:ind w:left="426"/>
        <w:jc w:val="both"/>
        <w:rPr>
          <w:rFonts w:ascii="Times New Roman" w:eastAsia="Times New Roman" w:hAnsi="Times New Roman" w:cs="Times New Roman"/>
          <w:b/>
        </w:rPr>
      </w:pPr>
      <w:r w:rsidRPr="00631495">
        <w:rPr>
          <w:rFonts w:ascii="Times New Roman" w:hAnsi="Times New Roman" w:cs="Times New Roman"/>
        </w:rPr>
        <w:t>Przedmiotem zamówienia jest zagospodarowania terenu placu zabaw przy budynku Szkoły Podstawowej w Luzinie przy ul. Szkolnej 13. Opracowanie polega na wykonaniu bezpiecznych nawierzchni wraz z rozplanowaniem i umieszczeniem gotowych elementów wyposażenia placu zabaw.</w:t>
      </w:r>
      <w:r w:rsidR="0064566E" w:rsidRPr="00631495">
        <w:rPr>
          <w:rFonts w:ascii="Times New Roman" w:hAnsi="Times New Roman" w:cs="Times New Roman"/>
        </w:rPr>
        <w:t xml:space="preserve">, </w:t>
      </w:r>
      <w:r w:rsidR="00C45D86" w:rsidRPr="00631495">
        <w:rPr>
          <w:rFonts w:ascii="Times New Roman" w:hAnsi="Times New Roman" w:cs="Times New Roman"/>
        </w:rPr>
        <w:t>dla projektu pn.:</w:t>
      </w:r>
      <w:r w:rsidR="000A004F" w:rsidRPr="00631495">
        <w:rPr>
          <w:rFonts w:ascii="Times New Roman" w:hAnsi="Times New Roman" w:cs="Times New Roman"/>
        </w:rPr>
        <w:t xml:space="preserve"> </w:t>
      </w:r>
      <w:r w:rsidRPr="00F23169">
        <w:rPr>
          <w:rFonts w:ascii="Times New Roman" w:hAnsi="Times New Roman" w:cs="Times New Roman"/>
          <w:i/>
        </w:rPr>
        <w:t>„Dobry Start etap 2 - kontynuacja programu rozwoju OWP Gminy Luzino”</w:t>
      </w:r>
      <w:r w:rsidRPr="00631495">
        <w:rPr>
          <w:rFonts w:ascii="Times New Roman" w:hAnsi="Times New Roman" w:cs="Times New Roman"/>
        </w:rPr>
        <w:t xml:space="preserve"> </w:t>
      </w:r>
      <w:r w:rsidR="00C45D86" w:rsidRPr="00631495">
        <w:rPr>
          <w:rFonts w:ascii="Times New Roman" w:hAnsi="Times New Roman" w:cs="Times New Roman"/>
        </w:rPr>
        <w:t>w ramach Regionalnego Programu Operacyjnego Województwa Pomorskiego na lata 2014-2020 (RPO WP 2014-2020), współfinansowanego z Europejskiego Funduszu Rozwoju Regionalnego, działanie 03.01. Edukacja Przedszkolna</w:t>
      </w:r>
      <w:r w:rsidR="00E23BB9" w:rsidRPr="00631495">
        <w:rPr>
          <w:rFonts w:ascii="Times New Roman" w:hAnsi="Times New Roman" w:cs="Times New Roman"/>
        </w:rPr>
        <w:t>.</w:t>
      </w:r>
    </w:p>
    <w:p w14:paraId="4BC2C45B" w14:textId="609FC253" w:rsidR="00A678CF" w:rsidRPr="00631495" w:rsidRDefault="00A678CF" w:rsidP="00005649">
      <w:pPr>
        <w:pStyle w:val="Akapitzlist"/>
        <w:numPr>
          <w:ilvl w:val="0"/>
          <w:numId w:val="1"/>
        </w:numPr>
        <w:jc w:val="both"/>
        <w:rPr>
          <w:rFonts w:ascii="Times New Roman" w:eastAsia="Times New Roman" w:hAnsi="Times New Roman" w:cs="Times New Roman"/>
          <w:b/>
        </w:rPr>
      </w:pPr>
      <w:r w:rsidRPr="00631495">
        <w:rPr>
          <w:rFonts w:ascii="Times New Roman" w:hAnsi="Times New Roman" w:cs="Times New Roman"/>
        </w:rPr>
        <w:t>Szczegółowy opis przedmiotu zamówienia, zawierają załącznik</w:t>
      </w:r>
      <w:r w:rsidR="00C45D86" w:rsidRPr="00631495">
        <w:rPr>
          <w:rFonts w:ascii="Times New Roman" w:hAnsi="Times New Roman" w:cs="Times New Roman"/>
        </w:rPr>
        <w:t>i</w:t>
      </w:r>
      <w:r w:rsidR="00EC7D34" w:rsidRPr="00631495">
        <w:rPr>
          <w:rFonts w:ascii="Times New Roman" w:hAnsi="Times New Roman" w:cs="Times New Roman"/>
        </w:rPr>
        <w:t xml:space="preserve"> </w:t>
      </w:r>
      <w:r w:rsidRPr="00631495">
        <w:rPr>
          <w:rFonts w:ascii="Times New Roman" w:hAnsi="Times New Roman" w:cs="Times New Roman"/>
        </w:rPr>
        <w:t>do niniejszej umowy</w:t>
      </w:r>
      <w:r w:rsidR="005D193C" w:rsidRPr="00631495">
        <w:rPr>
          <w:rFonts w:ascii="Times New Roman" w:hAnsi="Times New Roman" w:cs="Times New Roman"/>
        </w:rPr>
        <w:t>.</w:t>
      </w:r>
    </w:p>
    <w:p w14:paraId="07727C08" w14:textId="77777777" w:rsidR="005C0B1C" w:rsidRDefault="005C0B1C" w:rsidP="00EC7D34">
      <w:pPr>
        <w:jc w:val="center"/>
        <w:rPr>
          <w:rFonts w:ascii="Times New Roman" w:eastAsia="Calibri" w:hAnsi="Times New Roman" w:cs="Times New Roman"/>
          <w:b/>
          <w:bCs/>
        </w:rPr>
      </w:pPr>
    </w:p>
    <w:p w14:paraId="4BC2C461" w14:textId="041DD49F" w:rsidR="00293955" w:rsidRPr="00631495" w:rsidRDefault="00293955" w:rsidP="00EC7D34">
      <w:pPr>
        <w:jc w:val="center"/>
        <w:rPr>
          <w:rFonts w:ascii="Times New Roman" w:eastAsia="Calibri" w:hAnsi="Times New Roman" w:cs="Times New Roman"/>
          <w:b/>
          <w:bCs/>
        </w:rPr>
      </w:pPr>
      <w:r w:rsidRPr="00631495">
        <w:rPr>
          <w:rFonts w:ascii="Times New Roman" w:eastAsia="Calibri" w:hAnsi="Times New Roman" w:cs="Times New Roman"/>
          <w:b/>
          <w:bCs/>
        </w:rPr>
        <w:t>§3</w:t>
      </w:r>
    </w:p>
    <w:p w14:paraId="4BC2C462" w14:textId="77777777" w:rsidR="00293955" w:rsidRPr="00631495" w:rsidRDefault="00293955" w:rsidP="00EC7D34">
      <w:pPr>
        <w:jc w:val="center"/>
        <w:rPr>
          <w:rFonts w:ascii="Times New Roman" w:eastAsia="Calibri" w:hAnsi="Times New Roman" w:cs="Times New Roman"/>
          <w:b/>
          <w:bCs/>
        </w:rPr>
      </w:pPr>
      <w:r w:rsidRPr="00631495">
        <w:rPr>
          <w:rFonts w:ascii="Times New Roman" w:eastAsia="Calibri" w:hAnsi="Times New Roman" w:cs="Times New Roman"/>
          <w:b/>
          <w:bCs/>
        </w:rPr>
        <w:t>Warunki realizacji i zobowiązania stron</w:t>
      </w:r>
    </w:p>
    <w:p w14:paraId="4BC2C465" w14:textId="4EE894C4" w:rsidR="00A678CF" w:rsidRPr="00631495" w:rsidRDefault="00A678CF" w:rsidP="003D1C85">
      <w:pPr>
        <w:pStyle w:val="Akapitzlist"/>
        <w:numPr>
          <w:ilvl w:val="0"/>
          <w:numId w:val="2"/>
        </w:numPr>
        <w:jc w:val="both"/>
        <w:rPr>
          <w:rFonts w:ascii="Times New Roman" w:hAnsi="Times New Roman" w:cs="Times New Roman"/>
          <w:color w:val="000000"/>
        </w:rPr>
      </w:pPr>
      <w:r w:rsidRPr="00631495">
        <w:rPr>
          <w:rFonts w:ascii="Times New Roman" w:hAnsi="Times New Roman" w:cs="Times New Roman"/>
          <w:color w:val="000000"/>
        </w:rPr>
        <w:t xml:space="preserve">Wykonawca oświadcza, że posiada niezbędne umiejętności i środki do prowadzenia profesjonalnej działalności w zakresie objętym przedmiotem niniejszej </w:t>
      </w:r>
      <w:r w:rsidR="000D1798">
        <w:rPr>
          <w:rFonts w:ascii="Times New Roman" w:hAnsi="Times New Roman" w:cs="Times New Roman"/>
          <w:color w:val="000000"/>
        </w:rPr>
        <w:t>u</w:t>
      </w:r>
      <w:r w:rsidRPr="00631495">
        <w:rPr>
          <w:rFonts w:ascii="Times New Roman" w:hAnsi="Times New Roman" w:cs="Times New Roman"/>
          <w:color w:val="000000"/>
        </w:rPr>
        <w:t>mowy i zobowiązuje się do jej wykonania przy dołożeniu najwyższej staranności, jaka jest wymagana przy wykonaniu czynności będących przedmiotem niniejszej umowy.</w:t>
      </w:r>
    </w:p>
    <w:p w14:paraId="4BC2C466" w14:textId="3987496C" w:rsidR="00A678CF" w:rsidRPr="00631495" w:rsidRDefault="00A678CF" w:rsidP="00005649">
      <w:pPr>
        <w:pStyle w:val="Akapitzlist"/>
        <w:numPr>
          <w:ilvl w:val="0"/>
          <w:numId w:val="2"/>
        </w:numPr>
        <w:jc w:val="both"/>
        <w:rPr>
          <w:rFonts w:ascii="Times New Roman" w:hAnsi="Times New Roman" w:cs="Times New Roman"/>
          <w:color w:val="000000"/>
        </w:rPr>
      </w:pPr>
      <w:r w:rsidRPr="00631495">
        <w:rPr>
          <w:rFonts w:ascii="Times New Roman" w:hAnsi="Times New Roman" w:cs="Times New Roman"/>
          <w:color w:val="000000"/>
        </w:rPr>
        <w:t>Termin wykonania zamówienia –</w:t>
      </w:r>
      <w:r w:rsidR="00030DCD">
        <w:rPr>
          <w:rFonts w:ascii="Times New Roman" w:hAnsi="Times New Roman" w:cs="Times New Roman"/>
          <w:color w:val="000000"/>
        </w:rPr>
        <w:t xml:space="preserve"> </w:t>
      </w:r>
      <w:r w:rsidR="00030DCD" w:rsidRPr="00030DCD">
        <w:rPr>
          <w:rFonts w:ascii="Times New Roman" w:hAnsi="Times New Roman" w:cs="Times New Roman"/>
          <w:color w:val="000000"/>
          <w:highlight w:val="yellow"/>
        </w:rPr>
        <w:t>21.</w:t>
      </w:r>
      <w:r w:rsidR="00410D18" w:rsidRPr="00030DCD">
        <w:rPr>
          <w:rFonts w:ascii="Times New Roman" w:hAnsi="Times New Roman" w:cs="Times New Roman"/>
          <w:color w:val="000000"/>
          <w:highlight w:val="yellow"/>
        </w:rPr>
        <w:t>08.2023r</w:t>
      </w:r>
      <w:r w:rsidR="0070612D" w:rsidRPr="00030DCD">
        <w:rPr>
          <w:rFonts w:ascii="Times New Roman" w:hAnsi="Times New Roman" w:cs="Times New Roman"/>
          <w:color w:val="000000"/>
          <w:highlight w:val="yellow"/>
        </w:rPr>
        <w:t>.</w:t>
      </w:r>
    </w:p>
    <w:p w14:paraId="4BC2C469" w14:textId="09505E2E" w:rsidR="00A678CF" w:rsidRPr="00631495" w:rsidRDefault="00907C86" w:rsidP="00005649">
      <w:pPr>
        <w:pStyle w:val="Akapitzlist"/>
        <w:numPr>
          <w:ilvl w:val="0"/>
          <w:numId w:val="2"/>
        </w:numPr>
        <w:jc w:val="both"/>
        <w:rPr>
          <w:rFonts w:ascii="Times New Roman" w:hAnsi="Times New Roman" w:cs="Times New Roman"/>
          <w:color w:val="000000"/>
        </w:rPr>
      </w:pPr>
      <w:r w:rsidRPr="00631495">
        <w:rPr>
          <w:rFonts w:ascii="Times New Roman" w:hAnsi="Times New Roman" w:cs="Times New Roman"/>
          <w:color w:val="000000"/>
        </w:rPr>
        <w:t>Odbiór prac</w:t>
      </w:r>
      <w:r w:rsidR="00A678CF" w:rsidRPr="00631495">
        <w:rPr>
          <w:rFonts w:ascii="Times New Roman" w:hAnsi="Times New Roman" w:cs="Times New Roman"/>
          <w:color w:val="000000"/>
        </w:rPr>
        <w:t xml:space="preserve"> nastąpi na podstawie protokołu odbioru</w:t>
      </w:r>
      <w:r w:rsidR="00514237" w:rsidRPr="00631495">
        <w:rPr>
          <w:rFonts w:ascii="Times New Roman" w:hAnsi="Times New Roman" w:cs="Times New Roman"/>
          <w:color w:val="000000"/>
        </w:rPr>
        <w:t>.</w:t>
      </w:r>
    </w:p>
    <w:p w14:paraId="1325EAA9" w14:textId="77777777" w:rsidR="003E3B28" w:rsidRPr="00631495" w:rsidRDefault="00A678CF" w:rsidP="003E3B28">
      <w:pPr>
        <w:pStyle w:val="Akapitzlist"/>
        <w:numPr>
          <w:ilvl w:val="0"/>
          <w:numId w:val="2"/>
        </w:numPr>
        <w:jc w:val="both"/>
        <w:rPr>
          <w:rFonts w:ascii="Times New Roman" w:hAnsi="Times New Roman" w:cs="Times New Roman"/>
          <w:color w:val="000000"/>
        </w:rPr>
      </w:pPr>
      <w:r w:rsidRPr="00631495">
        <w:rPr>
          <w:rFonts w:ascii="Times New Roman" w:hAnsi="Times New Roman" w:cs="Times New Roman"/>
          <w:color w:val="000000"/>
        </w:rPr>
        <w:t>W przypadku niestawiennictwa przedstawiciela Wykonawcy przy odbiorze, Zamawiający samodzielnie sporządzi protokół. Ustalenia zawarte w takim protokole są wiążące dla Wykonawcy.</w:t>
      </w:r>
    </w:p>
    <w:p w14:paraId="505D0A33" w14:textId="20297049" w:rsidR="003E3B28" w:rsidRPr="00631495" w:rsidRDefault="003E3B28" w:rsidP="003E3B28">
      <w:pPr>
        <w:pStyle w:val="Akapitzlist"/>
        <w:numPr>
          <w:ilvl w:val="0"/>
          <w:numId w:val="2"/>
        </w:numPr>
        <w:jc w:val="both"/>
        <w:rPr>
          <w:rFonts w:ascii="Times New Roman" w:hAnsi="Times New Roman" w:cs="Times New Roman"/>
          <w:color w:val="000000"/>
        </w:rPr>
      </w:pPr>
      <w:r w:rsidRPr="00631495">
        <w:rPr>
          <w:rFonts w:ascii="Times New Roman" w:hAnsi="Times New Roman" w:cs="Times New Roman"/>
          <w:color w:val="000000"/>
        </w:rPr>
        <w:t>Roboty ogólnobudowlane powinny być prowadzone pod kierownictwem osób posiadających odpowiednie uprawnienia wykonawcze w danej branży.</w:t>
      </w:r>
    </w:p>
    <w:p w14:paraId="38F415E3" w14:textId="0BAD2B5E" w:rsidR="003E3B28" w:rsidRPr="00631495" w:rsidRDefault="005831C4" w:rsidP="003E3B28">
      <w:pPr>
        <w:pStyle w:val="Akapitzlist"/>
        <w:numPr>
          <w:ilvl w:val="0"/>
          <w:numId w:val="2"/>
        </w:numPr>
        <w:jc w:val="both"/>
        <w:rPr>
          <w:rFonts w:ascii="Times New Roman" w:hAnsi="Times New Roman" w:cs="Times New Roman"/>
          <w:color w:val="000000"/>
        </w:rPr>
      </w:pPr>
      <w:r w:rsidRPr="00631495">
        <w:rPr>
          <w:rFonts w:ascii="Times New Roman" w:hAnsi="Times New Roman" w:cs="Times New Roman"/>
          <w:lang w:eastAsia="x-none" w:bidi="pl-PL"/>
        </w:rPr>
        <w:t>Wszystkie</w:t>
      </w:r>
      <w:r w:rsidR="003E3B28" w:rsidRPr="00631495">
        <w:rPr>
          <w:rFonts w:ascii="Times New Roman" w:hAnsi="Times New Roman" w:cs="Times New Roman"/>
          <w:lang w:val="x-none" w:eastAsia="x-none" w:bidi="pl-PL"/>
        </w:rPr>
        <w:t xml:space="preserve"> roboty w ramach umowy powinny być wykonane według załączonej dokumentacji projektowej</w:t>
      </w:r>
      <w:r w:rsidR="003E3B28" w:rsidRPr="00631495">
        <w:rPr>
          <w:rFonts w:ascii="Times New Roman" w:hAnsi="Times New Roman" w:cs="Times New Roman"/>
          <w:lang w:eastAsia="x-none" w:bidi="pl-PL"/>
        </w:rPr>
        <w:t xml:space="preserve">. </w:t>
      </w:r>
      <w:r w:rsidR="003E3B28" w:rsidRPr="00631495">
        <w:rPr>
          <w:rFonts w:ascii="Times New Roman" w:hAnsi="Times New Roman" w:cs="Times New Roman"/>
          <w:lang w:val="x-none" w:eastAsia="x-none" w:bidi="pl-PL"/>
        </w:rPr>
        <w:t>Dokumenty te stanowią integralną część umowy. Roboty muszą być wykonane zgodnie</w:t>
      </w:r>
      <w:r w:rsidR="003E3B28" w:rsidRPr="00631495">
        <w:rPr>
          <w:rFonts w:ascii="Times New Roman" w:hAnsi="Times New Roman" w:cs="Times New Roman"/>
          <w:lang w:eastAsia="x-none" w:bidi="pl-PL"/>
        </w:rPr>
        <w:t xml:space="preserve"> </w:t>
      </w:r>
      <w:r w:rsidR="003E3B28" w:rsidRPr="00631495">
        <w:rPr>
          <w:rFonts w:ascii="Times New Roman" w:hAnsi="Times New Roman" w:cs="Times New Roman"/>
          <w:lang w:val="x-none" w:eastAsia="x-none" w:bidi="pl-PL"/>
        </w:rPr>
        <w:t>z obowiązującymi przepisami, normami oraz na warunkach ustalonych niniejszą umową.</w:t>
      </w:r>
    </w:p>
    <w:p w14:paraId="22A5E0CE" w14:textId="5567AD66" w:rsidR="003E3B28" w:rsidRPr="00631495" w:rsidRDefault="003E3B28" w:rsidP="003E3B28">
      <w:pPr>
        <w:pStyle w:val="Akapitzlist"/>
        <w:numPr>
          <w:ilvl w:val="0"/>
          <w:numId w:val="2"/>
        </w:numPr>
        <w:jc w:val="both"/>
        <w:rPr>
          <w:rFonts w:ascii="Times New Roman" w:hAnsi="Times New Roman" w:cs="Times New Roman"/>
          <w:color w:val="000000"/>
        </w:rPr>
      </w:pPr>
      <w:r w:rsidRPr="00631495">
        <w:rPr>
          <w:rFonts w:ascii="Times New Roman" w:hAnsi="Times New Roman" w:cs="Times New Roman"/>
          <w:lang w:eastAsia="x-none" w:bidi="pl-PL"/>
        </w:rPr>
        <w:t>Zamawiający dopuszcza możliwość wystąpienia w trakcie realizacji przedmiotu umowy konieczności wykonania robót zamiennych w stosunku do przewidzianych dokumentacją projektową w sytuacji</w:t>
      </w:r>
      <w:r w:rsidR="000D1798">
        <w:rPr>
          <w:rFonts w:ascii="Times New Roman" w:hAnsi="Times New Roman" w:cs="Times New Roman"/>
          <w:lang w:eastAsia="x-none" w:bidi="pl-PL"/>
        </w:rPr>
        <w:t>,</w:t>
      </w:r>
      <w:r w:rsidRPr="00631495">
        <w:rPr>
          <w:rFonts w:ascii="Times New Roman" w:hAnsi="Times New Roman" w:cs="Times New Roman"/>
          <w:lang w:eastAsia="x-none" w:bidi="pl-PL"/>
        </w:rPr>
        <w:t xml:space="preserve"> gdy wykonanie tych robót będzie niezbędne do prawidłowego,                        tj. zgodnego z zasadami wiedzy technicznej i</w:t>
      </w:r>
      <w:r w:rsidR="000D1798" w:rsidRPr="000D1798">
        <w:rPr>
          <w:rFonts w:ascii="Times New Roman" w:hAnsi="Times New Roman" w:cs="Times New Roman"/>
          <w:lang w:eastAsia="x-none" w:bidi="pl-PL"/>
        </w:rPr>
        <w:t xml:space="preserve"> </w:t>
      </w:r>
      <w:r w:rsidR="000D1798" w:rsidRPr="00631495">
        <w:rPr>
          <w:rFonts w:ascii="Times New Roman" w:hAnsi="Times New Roman" w:cs="Times New Roman"/>
          <w:lang w:eastAsia="x-none" w:bidi="pl-PL"/>
        </w:rPr>
        <w:t>przepisami</w:t>
      </w:r>
      <w:r w:rsidR="000D1798">
        <w:rPr>
          <w:rFonts w:ascii="Times New Roman" w:hAnsi="Times New Roman" w:cs="Times New Roman"/>
          <w:lang w:eastAsia="x-none" w:bidi="pl-PL"/>
        </w:rPr>
        <w:t xml:space="preserve"> </w:t>
      </w:r>
      <w:r w:rsidRPr="00631495">
        <w:rPr>
          <w:rFonts w:ascii="Times New Roman" w:hAnsi="Times New Roman" w:cs="Times New Roman"/>
          <w:lang w:eastAsia="x-none" w:bidi="pl-PL"/>
        </w:rPr>
        <w:t>obowiązującymi na dzień odbioru robót</w:t>
      </w:r>
      <w:r w:rsidR="000D1798">
        <w:rPr>
          <w:rFonts w:ascii="Times New Roman" w:hAnsi="Times New Roman" w:cs="Times New Roman"/>
          <w:lang w:eastAsia="x-none" w:bidi="pl-PL"/>
        </w:rPr>
        <w:t>,</w:t>
      </w:r>
      <w:r w:rsidRPr="00631495">
        <w:rPr>
          <w:rFonts w:ascii="Times New Roman" w:hAnsi="Times New Roman" w:cs="Times New Roman"/>
          <w:lang w:eastAsia="x-none" w:bidi="pl-PL"/>
        </w:rPr>
        <w:t xml:space="preserve"> wykonania przedmiotu umowy określonego w ust. 2 niniejszego paragrafu.</w:t>
      </w:r>
    </w:p>
    <w:p w14:paraId="6059CB82" w14:textId="0573FB39" w:rsidR="003E3B28" w:rsidRPr="00F23169" w:rsidRDefault="003E3B28" w:rsidP="003E3B28">
      <w:pPr>
        <w:pStyle w:val="Akapitzlist"/>
        <w:numPr>
          <w:ilvl w:val="0"/>
          <w:numId w:val="2"/>
        </w:numPr>
        <w:jc w:val="both"/>
        <w:rPr>
          <w:rFonts w:ascii="Times New Roman" w:hAnsi="Times New Roman" w:cs="Times New Roman"/>
          <w:i/>
          <w:color w:val="000000"/>
        </w:rPr>
      </w:pPr>
      <w:r w:rsidRPr="00631495">
        <w:rPr>
          <w:rFonts w:ascii="Times New Roman" w:hAnsi="Times New Roman" w:cs="Times New Roman"/>
          <w:lang w:eastAsia="x-none" w:bidi="pl-PL"/>
        </w:rPr>
        <w:t xml:space="preserve">Przewiduje się także możliwość rezygnacji z wykonywania części (elementów) przedmiotu umowy przewidzianych w dokumentacji projektowej w sytuacji, gdy ich wykonanie będzie zbędne do prawidłowego, tj. zgodnego z zasadami wiedzy technicznej i </w:t>
      </w:r>
      <w:r w:rsidR="000D1798" w:rsidRPr="00631495">
        <w:rPr>
          <w:rFonts w:ascii="Times New Roman" w:hAnsi="Times New Roman" w:cs="Times New Roman"/>
          <w:lang w:eastAsia="x-none" w:bidi="pl-PL"/>
        </w:rPr>
        <w:t xml:space="preserve">przepisami </w:t>
      </w:r>
      <w:r w:rsidRPr="00631495">
        <w:rPr>
          <w:rFonts w:ascii="Times New Roman" w:hAnsi="Times New Roman" w:cs="Times New Roman"/>
          <w:lang w:eastAsia="x-none" w:bidi="pl-PL"/>
        </w:rPr>
        <w:t>obowiązującymi na dzień odbioru robót</w:t>
      </w:r>
      <w:r w:rsidR="000D1798">
        <w:rPr>
          <w:rFonts w:ascii="Times New Roman" w:hAnsi="Times New Roman" w:cs="Times New Roman"/>
          <w:lang w:eastAsia="x-none" w:bidi="pl-PL"/>
        </w:rPr>
        <w:t>,</w:t>
      </w:r>
      <w:r w:rsidRPr="00631495">
        <w:rPr>
          <w:rFonts w:ascii="Times New Roman" w:hAnsi="Times New Roman" w:cs="Times New Roman"/>
          <w:lang w:eastAsia="x-none" w:bidi="pl-PL"/>
        </w:rPr>
        <w:t xml:space="preserve"> wykonania przedmiotu umowy określonego w ust. 2 niniejszego paragrafu. Roboty takie w dalszej części umowy nazywane są „</w:t>
      </w:r>
      <w:r w:rsidRPr="00F23169">
        <w:rPr>
          <w:rFonts w:ascii="Times New Roman" w:hAnsi="Times New Roman" w:cs="Times New Roman"/>
          <w:i/>
          <w:lang w:eastAsia="x-none" w:bidi="pl-PL"/>
        </w:rPr>
        <w:t xml:space="preserve">robotami zaniechanymi”. </w:t>
      </w:r>
    </w:p>
    <w:p w14:paraId="5A58B7A9" w14:textId="1B1A7427" w:rsidR="003E3B28" w:rsidRPr="00631495" w:rsidRDefault="003E3B28" w:rsidP="00F23169">
      <w:pPr>
        <w:pStyle w:val="Akapitzlist"/>
        <w:numPr>
          <w:ilvl w:val="0"/>
          <w:numId w:val="2"/>
        </w:numPr>
        <w:spacing w:after="0"/>
        <w:jc w:val="both"/>
        <w:rPr>
          <w:rFonts w:ascii="Times New Roman" w:hAnsi="Times New Roman" w:cs="Times New Roman"/>
          <w:color w:val="000000"/>
        </w:rPr>
      </w:pPr>
      <w:r w:rsidRPr="00631495">
        <w:rPr>
          <w:rFonts w:ascii="Times New Roman" w:hAnsi="Times New Roman" w:cs="Times New Roman"/>
          <w:lang w:eastAsia="x-none" w:bidi="pl-PL"/>
        </w:rPr>
        <w:t>Zamawiający dopuszcza wprowadzenie zamiany materiałów i urządzeń przedstawionych    w ofercie pod warunkiem, że zmiany te będą korzystne dla Zamawiającego. Będą to, przykładowo, okoliczności:</w:t>
      </w:r>
    </w:p>
    <w:p w14:paraId="188ABD4B" w14:textId="4F9ED33C" w:rsidR="003E3B28" w:rsidRPr="00631495" w:rsidRDefault="003E3B28" w:rsidP="00F23169">
      <w:pPr>
        <w:numPr>
          <w:ilvl w:val="3"/>
          <w:numId w:val="35"/>
        </w:numPr>
        <w:tabs>
          <w:tab w:val="left" w:pos="709"/>
          <w:tab w:val="left" w:pos="851"/>
          <w:tab w:val="left" w:pos="993"/>
        </w:tabs>
        <w:suppressAutoHyphens/>
        <w:spacing w:after="0" w:line="240" w:lineRule="auto"/>
        <w:ind w:left="1134"/>
        <w:jc w:val="both"/>
        <w:rPr>
          <w:rFonts w:ascii="Times New Roman" w:hAnsi="Times New Roman" w:cs="Times New Roman"/>
          <w:lang w:val="x-none" w:eastAsia="x-none" w:bidi="pl-PL"/>
        </w:rPr>
      </w:pPr>
      <w:r w:rsidRPr="00631495">
        <w:rPr>
          <w:rFonts w:ascii="Times New Roman" w:hAnsi="Times New Roman" w:cs="Times New Roman"/>
          <w:lang w:eastAsia="x-none" w:bidi="pl-PL"/>
        </w:rPr>
        <w:t>powodujące obniżenie kosztu ponoszonego przez Zamawiającego na eksploatację</w:t>
      </w:r>
      <w:r w:rsidR="00C93ECA" w:rsidRPr="00631495">
        <w:rPr>
          <w:rFonts w:ascii="Times New Roman" w:hAnsi="Times New Roman" w:cs="Times New Roman"/>
          <w:lang w:eastAsia="x-none" w:bidi="pl-PL"/>
        </w:rPr>
        <w:t xml:space="preserve"> </w:t>
      </w:r>
      <w:r w:rsidRPr="00631495">
        <w:rPr>
          <w:rFonts w:ascii="Times New Roman" w:hAnsi="Times New Roman" w:cs="Times New Roman"/>
          <w:lang w:eastAsia="x-none" w:bidi="pl-PL"/>
        </w:rPr>
        <w:t>i konserwację wykonanego przedmiotu umowy;</w:t>
      </w:r>
    </w:p>
    <w:p w14:paraId="1D8C9321" w14:textId="77777777" w:rsidR="003E3B28" w:rsidRPr="00631495" w:rsidRDefault="003E3B28" w:rsidP="00F23169">
      <w:pPr>
        <w:numPr>
          <w:ilvl w:val="3"/>
          <w:numId w:val="35"/>
        </w:numPr>
        <w:tabs>
          <w:tab w:val="left" w:pos="142"/>
          <w:tab w:val="left" w:pos="426"/>
          <w:tab w:val="left" w:pos="567"/>
          <w:tab w:val="left" w:pos="993"/>
        </w:tabs>
        <w:suppressAutoHyphens/>
        <w:spacing w:after="0" w:line="240" w:lineRule="auto"/>
        <w:ind w:left="1134"/>
        <w:jc w:val="both"/>
        <w:rPr>
          <w:rFonts w:ascii="Times New Roman" w:hAnsi="Times New Roman" w:cs="Times New Roman"/>
          <w:lang w:val="x-none" w:eastAsia="x-none" w:bidi="pl-PL"/>
        </w:rPr>
      </w:pPr>
      <w:r w:rsidRPr="00631495">
        <w:rPr>
          <w:rFonts w:ascii="Times New Roman" w:hAnsi="Times New Roman" w:cs="Times New Roman"/>
          <w:lang w:eastAsia="x-none" w:bidi="pl-PL"/>
        </w:rPr>
        <w:t>powodujące poprawienie parametrów technicznych;</w:t>
      </w:r>
    </w:p>
    <w:p w14:paraId="483BC891" w14:textId="77777777" w:rsidR="003E3B28" w:rsidRPr="00631495" w:rsidRDefault="003E3B28" w:rsidP="00F23169">
      <w:pPr>
        <w:numPr>
          <w:ilvl w:val="3"/>
          <w:numId w:val="35"/>
        </w:numPr>
        <w:tabs>
          <w:tab w:val="left" w:pos="426"/>
          <w:tab w:val="left" w:pos="567"/>
          <w:tab w:val="left" w:pos="993"/>
        </w:tabs>
        <w:suppressAutoHyphens/>
        <w:spacing w:after="0" w:line="240" w:lineRule="auto"/>
        <w:ind w:left="1134"/>
        <w:jc w:val="both"/>
        <w:rPr>
          <w:rFonts w:ascii="Times New Roman" w:hAnsi="Times New Roman" w:cs="Times New Roman"/>
          <w:lang w:val="x-none" w:eastAsia="x-none" w:bidi="pl-PL"/>
        </w:rPr>
      </w:pPr>
      <w:r w:rsidRPr="00631495">
        <w:rPr>
          <w:rFonts w:ascii="Times New Roman" w:hAnsi="Times New Roman" w:cs="Times New Roman"/>
          <w:lang w:eastAsia="x-none" w:bidi="pl-PL"/>
        </w:rPr>
        <w:t>wynikające z aktualizacji rozwiązań z uwagi na postęp technologiczny lub zmiany obowiązujących przepisów.</w:t>
      </w:r>
    </w:p>
    <w:p w14:paraId="42F46A3B" w14:textId="2C57AD5D" w:rsidR="00541FCC" w:rsidRPr="00631495" w:rsidRDefault="003E3B28" w:rsidP="003E3B28">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49672192" w14:textId="69D68555" w:rsidR="00541FCC" w:rsidRPr="00631495" w:rsidRDefault="003E3B28" w:rsidP="003E3B28">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 xml:space="preserve"> Przedmiot niniejszej umowy należy wykonać w sposób zgodny z przepisami ustawy                       z dnia 7 lipca 1994 r Prawo </w:t>
      </w:r>
      <w:r w:rsidR="000D1798">
        <w:rPr>
          <w:rFonts w:ascii="Times New Roman" w:hAnsi="Times New Roman" w:cs="Times New Roman"/>
        </w:rPr>
        <w:t>b</w:t>
      </w:r>
      <w:r w:rsidRPr="00631495">
        <w:rPr>
          <w:rFonts w:ascii="Times New Roman" w:hAnsi="Times New Roman" w:cs="Times New Roman"/>
        </w:rPr>
        <w:t>udowlane (Dz. U. z 202</w:t>
      </w:r>
      <w:r w:rsidR="000D1798">
        <w:rPr>
          <w:rFonts w:ascii="Times New Roman" w:hAnsi="Times New Roman" w:cs="Times New Roman"/>
        </w:rPr>
        <w:t>3</w:t>
      </w:r>
      <w:r w:rsidRPr="00631495">
        <w:rPr>
          <w:rFonts w:ascii="Times New Roman" w:hAnsi="Times New Roman" w:cs="Times New Roman"/>
        </w:rPr>
        <w:t xml:space="preserve"> r. poz. </w:t>
      </w:r>
      <w:r w:rsidR="000D1798">
        <w:rPr>
          <w:rFonts w:ascii="Times New Roman" w:hAnsi="Times New Roman" w:cs="Times New Roman"/>
        </w:rPr>
        <w:t>682</w:t>
      </w:r>
      <w:r w:rsidRPr="00631495">
        <w:rPr>
          <w:rFonts w:ascii="Times New Roman" w:hAnsi="Times New Roman" w:cs="Times New Roman"/>
        </w:rPr>
        <w:t xml:space="preserve"> z </w:t>
      </w:r>
      <w:proofErr w:type="spellStart"/>
      <w:r w:rsidRPr="00631495">
        <w:rPr>
          <w:rFonts w:ascii="Times New Roman" w:hAnsi="Times New Roman" w:cs="Times New Roman"/>
        </w:rPr>
        <w:t>późn</w:t>
      </w:r>
      <w:proofErr w:type="spellEnd"/>
      <w:r w:rsidRPr="00631495">
        <w:rPr>
          <w:rFonts w:ascii="Times New Roman" w:hAnsi="Times New Roman" w:cs="Times New Roman"/>
        </w:rPr>
        <w:t xml:space="preserve">. zm.), przepisami wykonawczymi do w/w ustawy, innymi obowiązującymi aktami prawa odnoszącymi się do </w:t>
      </w:r>
      <w:r w:rsidRPr="00631495">
        <w:rPr>
          <w:rFonts w:ascii="Times New Roman" w:hAnsi="Times New Roman" w:cs="Times New Roman"/>
        </w:rPr>
        <w:lastRenderedPageBreak/>
        <w:t>przedmiotu zamówienia, aktualnymi polskimi normami i normami branżowymi oraz właściwymi przepisami bhp i ppoż.</w:t>
      </w:r>
    </w:p>
    <w:p w14:paraId="467B8B3B" w14:textId="13226DE3" w:rsidR="00541FCC" w:rsidRPr="00631495" w:rsidRDefault="003E3B28" w:rsidP="003E3B28">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w:t>
      </w:r>
      <w:r w:rsidR="000D1798">
        <w:rPr>
          <w:rFonts w:ascii="Times New Roman" w:hAnsi="Times New Roman" w:cs="Times New Roman"/>
        </w:rPr>
        <w:t>u</w:t>
      </w:r>
      <w:r w:rsidRPr="00631495">
        <w:rPr>
          <w:rFonts w:ascii="Times New Roman" w:hAnsi="Times New Roman" w:cs="Times New Roman"/>
        </w:rPr>
        <w:t xml:space="preserve">stawie </w:t>
      </w:r>
      <w:r w:rsidR="000D1798" w:rsidRPr="00631495">
        <w:rPr>
          <w:rFonts w:ascii="Times New Roman" w:hAnsi="Times New Roman" w:cs="Times New Roman"/>
        </w:rPr>
        <w:t xml:space="preserve">z dnia 16 kwietnia 2004 r.  </w:t>
      </w:r>
      <w:r w:rsidRPr="00631495">
        <w:rPr>
          <w:rFonts w:ascii="Times New Roman" w:hAnsi="Times New Roman" w:cs="Times New Roman"/>
        </w:rPr>
        <w:t>o wyrobach budowlanych (Dz. U. z 2021 r. poz. 1213) oraz przepisach wykonawczych do tej ustawy.</w:t>
      </w:r>
    </w:p>
    <w:p w14:paraId="51F3605A" w14:textId="77777777" w:rsidR="00541FCC" w:rsidRPr="00631495" w:rsidRDefault="003E3B28" w:rsidP="003E3B28">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Wszystkie materiały budowlane muszą spełniać niezbędne wymagania zgodne z Polskimi Normami.</w:t>
      </w:r>
    </w:p>
    <w:p w14:paraId="6F7FC720" w14:textId="1C4A0E88" w:rsidR="00541FCC" w:rsidRPr="00631495" w:rsidRDefault="003E3B28" w:rsidP="003E3B28">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 xml:space="preserve">Wykonawca zgłosi do </w:t>
      </w:r>
      <w:r w:rsidR="000D1798">
        <w:rPr>
          <w:rFonts w:ascii="Times New Roman" w:hAnsi="Times New Roman" w:cs="Times New Roman"/>
        </w:rPr>
        <w:t xml:space="preserve">uprawnionych </w:t>
      </w:r>
      <w:r w:rsidRPr="00631495">
        <w:rPr>
          <w:rFonts w:ascii="Times New Roman" w:hAnsi="Times New Roman" w:cs="Times New Roman"/>
        </w:rPr>
        <w:t>organów administracyjnych zamiar rozpoczęcia oraz zakończenia robót budowlanych wraz z kompletem wymaganych dokumentów.</w:t>
      </w:r>
    </w:p>
    <w:p w14:paraId="4A3025F5" w14:textId="77777777" w:rsidR="00541FCC" w:rsidRPr="00631495" w:rsidRDefault="003E3B28" w:rsidP="00541FCC">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 xml:space="preserve"> Roboty tymczasowe i towarzyszące winny być wliczone oraz skalkulowane łącznie z robotami podstawowymi.</w:t>
      </w:r>
    </w:p>
    <w:p w14:paraId="28253B1C" w14:textId="77777777" w:rsidR="00541FCC" w:rsidRPr="00631495" w:rsidRDefault="003E3B28" w:rsidP="00541FCC">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Sprzęt budowlany powinien posiadać aktualne przeglądy i badania.</w:t>
      </w:r>
    </w:p>
    <w:p w14:paraId="5B21E80A" w14:textId="601C3512" w:rsidR="00541FCC" w:rsidRPr="00631495" w:rsidRDefault="003E3B28" w:rsidP="00541FCC">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 xml:space="preserve"> Zamówienie będzie realizowane w oparciu o harmonogram robót sporządzony przez Wykonawcę przed podpisaniem umowy, stanowiący załącznik nr 2 do umowy i zatwierdzony przez Zamawiającego. Zmiana harmonogramu każdorazowo wymaga poinformowania Zamawiającego z</w:t>
      </w:r>
      <w:r w:rsidR="000D1798">
        <w:rPr>
          <w:rFonts w:ascii="Times New Roman" w:hAnsi="Times New Roman" w:cs="Times New Roman"/>
        </w:rPr>
        <w:t>,</w:t>
      </w:r>
      <w:r w:rsidRPr="00631495">
        <w:rPr>
          <w:rFonts w:ascii="Times New Roman" w:hAnsi="Times New Roman" w:cs="Times New Roman"/>
        </w:rPr>
        <w:t xml:space="preserve"> co najmniej tygodniowym wyprzedzeniem i pisemnej akceptacji Zamawiającego.</w:t>
      </w:r>
    </w:p>
    <w:p w14:paraId="78A5C006" w14:textId="1D016F92" w:rsidR="003E3B28" w:rsidRPr="00631495" w:rsidRDefault="003E3B28" w:rsidP="00541FCC">
      <w:pPr>
        <w:pStyle w:val="Akapitzlist"/>
        <w:numPr>
          <w:ilvl w:val="0"/>
          <w:numId w:val="2"/>
        </w:numPr>
        <w:tabs>
          <w:tab w:val="left" w:pos="426"/>
          <w:tab w:val="left" w:pos="567"/>
        </w:tabs>
        <w:suppressAutoHyphens/>
        <w:spacing w:after="0" w:line="240" w:lineRule="auto"/>
        <w:jc w:val="both"/>
        <w:rPr>
          <w:rFonts w:ascii="Times New Roman" w:hAnsi="Times New Roman" w:cs="Times New Roman"/>
          <w:lang w:val="x-none" w:eastAsia="x-none" w:bidi="pl-PL"/>
        </w:rPr>
      </w:pPr>
      <w:r w:rsidRPr="00631495">
        <w:rPr>
          <w:rFonts w:ascii="Times New Roman" w:hAnsi="Times New Roman" w:cs="Times New Roman"/>
        </w:rPr>
        <w:t>Przy realizacji robót Wykonawca musi przestrzegać przepisów dotyczących ochrony środowiska, a w szczególności segregować i właściwie utylizować odpady, stosować technologie ograniczające pylenie przy składowaniu i wykorzystaniu materiałów sypkich.</w:t>
      </w:r>
    </w:p>
    <w:p w14:paraId="4C08112F" w14:textId="77777777" w:rsidR="003E3B28" w:rsidRPr="00631495" w:rsidRDefault="003E3B28" w:rsidP="00541FCC">
      <w:pPr>
        <w:pStyle w:val="Akapitzlist"/>
        <w:jc w:val="both"/>
        <w:rPr>
          <w:rFonts w:ascii="Times New Roman" w:hAnsi="Times New Roman" w:cs="Times New Roman"/>
          <w:color w:val="000000"/>
        </w:rPr>
      </w:pPr>
    </w:p>
    <w:p w14:paraId="4BC2C46B" w14:textId="77777777" w:rsidR="00E71E0A" w:rsidRPr="00631495" w:rsidRDefault="00E71E0A" w:rsidP="00514237">
      <w:pPr>
        <w:jc w:val="center"/>
        <w:rPr>
          <w:rFonts w:ascii="Times New Roman" w:eastAsia="Calibri" w:hAnsi="Times New Roman" w:cs="Times New Roman"/>
          <w:b/>
          <w:bCs/>
        </w:rPr>
      </w:pPr>
      <w:r w:rsidRPr="00631495">
        <w:rPr>
          <w:rFonts w:ascii="Times New Roman" w:eastAsia="Calibri" w:hAnsi="Times New Roman" w:cs="Times New Roman"/>
          <w:b/>
          <w:bCs/>
        </w:rPr>
        <w:t>§4</w:t>
      </w:r>
    </w:p>
    <w:p w14:paraId="4BC2C46C" w14:textId="77777777" w:rsidR="00E71E0A" w:rsidRPr="00631495" w:rsidRDefault="00E71E0A" w:rsidP="00514237">
      <w:pPr>
        <w:jc w:val="center"/>
        <w:rPr>
          <w:rFonts w:ascii="Times New Roman" w:eastAsia="Calibri" w:hAnsi="Times New Roman" w:cs="Times New Roman"/>
          <w:b/>
          <w:bCs/>
        </w:rPr>
      </w:pPr>
      <w:r w:rsidRPr="00631495">
        <w:rPr>
          <w:rFonts w:ascii="Times New Roman" w:eastAsia="Calibri" w:hAnsi="Times New Roman" w:cs="Times New Roman"/>
          <w:b/>
          <w:bCs/>
        </w:rPr>
        <w:t>Wynagrodzenie i sposób rozliczenia</w:t>
      </w:r>
    </w:p>
    <w:p w14:paraId="4BC2C46E" w14:textId="5902F7F3" w:rsidR="00A678CF" w:rsidRPr="00631495" w:rsidRDefault="00A678CF" w:rsidP="00005649">
      <w:pPr>
        <w:pStyle w:val="Akapitzlist"/>
        <w:numPr>
          <w:ilvl w:val="0"/>
          <w:numId w:val="3"/>
        </w:numPr>
        <w:jc w:val="both"/>
        <w:rPr>
          <w:rFonts w:ascii="Times New Roman" w:hAnsi="Times New Roman" w:cs="Times New Roman"/>
        </w:rPr>
      </w:pPr>
      <w:r w:rsidRPr="00631495">
        <w:rPr>
          <w:rFonts w:ascii="Times New Roman" w:hAnsi="Times New Roman" w:cs="Times New Roman"/>
        </w:rPr>
        <w:t xml:space="preserve">Z tytułu realizacji przedmiotu umowy, Wykonawca otrzyma wynagrodzenie w wysokości: </w:t>
      </w:r>
      <w:r w:rsidRPr="00631495">
        <w:rPr>
          <w:rFonts w:ascii="Times New Roman" w:hAnsi="Times New Roman" w:cs="Times New Roman"/>
          <w:highlight w:val="yellow"/>
        </w:rPr>
        <w:t>………………………………………………..</w:t>
      </w:r>
      <w:r w:rsidR="003F7073" w:rsidRPr="00631495">
        <w:rPr>
          <w:rFonts w:ascii="Times New Roman" w:hAnsi="Times New Roman" w:cs="Times New Roman"/>
        </w:rPr>
        <w:t xml:space="preserve"> (słownie</w:t>
      </w:r>
      <w:r w:rsidR="003F7073" w:rsidRPr="00631495">
        <w:rPr>
          <w:rFonts w:ascii="Times New Roman" w:hAnsi="Times New Roman" w:cs="Times New Roman"/>
          <w:highlight w:val="yellow"/>
        </w:rPr>
        <w:t>…………………………………….</w:t>
      </w:r>
      <w:r w:rsidR="003F7073" w:rsidRPr="00631495">
        <w:rPr>
          <w:rFonts w:ascii="Times New Roman" w:hAnsi="Times New Roman" w:cs="Times New Roman"/>
        </w:rPr>
        <w:t>) zł brutto.</w:t>
      </w:r>
    </w:p>
    <w:p w14:paraId="4BC2C46F" w14:textId="491F37AF" w:rsidR="00A678CF" w:rsidRPr="00631495" w:rsidRDefault="00A678CF" w:rsidP="00005649">
      <w:pPr>
        <w:pStyle w:val="Akapitzlist"/>
        <w:numPr>
          <w:ilvl w:val="0"/>
          <w:numId w:val="3"/>
        </w:numPr>
        <w:jc w:val="both"/>
        <w:rPr>
          <w:rFonts w:ascii="Times New Roman" w:hAnsi="Times New Roman" w:cs="Times New Roman"/>
        </w:rPr>
      </w:pPr>
      <w:r w:rsidRPr="00631495">
        <w:rPr>
          <w:rFonts w:ascii="Times New Roman" w:hAnsi="Times New Roman" w:cs="Times New Roman"/>
        </w:rPr>
        <w:t>Powyższe wynagrodzenie jest ostateczne i zawiera w sobie wszystkie koszty Wykonawcy.</w:t>
      </w:r>
    </w:p>
    <w:p w14:paraId="4BC2C470" w14:textId="7A82A297" w:rsidR="00A678CF" w:rsidRPr="00631495" w:rsidRDefault="007E633F" w:rsidP="00005649">
      <w:pPr>
        <w:pStyle w:val="Akapitzlist"/>
        <w:numPr>
          <w:ilvl w:val="0"/>
          <w:numId w:val="3"/>
        </w:numPr>
        <w:jc w:val="both"/>
        <w:rPr>
          <w:rFonts w:ascii="Times New Roman" w:hAnsi="Times New Roman" w:cs="Times New Roman"/>
        </w:rPr>
      </w:pPr>
      <w:r w:rsidRPr="00631495">
        <w:rPr>
          <w:rFonts w:ascii="Times New Roman" w:hAnsi="Times New Roman" w:cs="Times New Roman"/>
        </w:rPr>
        <w:t>Podstawą do opłacenia faktury wystawionej przez Wykonawcę</w:t>
      </w:r>
      <w:r w:rsidR="000A004F" w:rsidRPr="00631495">
        <w:rPr>
          <w:rFonts w:ascii="Times New Roman" w:hAnsi="Times New Roman" w:cs="Times New Roman"/>
        </w:rPr>
        <w:t xml:space="preserve"> </w:t>
      </w:r>
      <w:r w:rsidR="00A678CF" w:rsidRPr="00631495">
        <w:rPr>
          <w:rFonts w:ascii="Times New Roman" w:hAnsi="Times New Roman" w:cs="Times New Roman"/>
        </w:rPr>
        <w:t>za zrealizowanie przedmiotu umowy będzie protokół odbioru bez zastrzeżeń, podpisany przez Zamawiającego.</w:t>
      </w:r>
    </w:p>
    <w:p w14:paraId="5A93BECB"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 xml:space="preserve">Rozliczenie przedmiotu niniejszej umowy nastąpi na podstawie faktury VAT wystawionej przez Wykonawcę. </w:t>
      </w:r>
    </w:p>
    <w:p w14:paraId="710B5CAB" w14:textId="5B5B64D0"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 xml:space="preserve">Faktura VAT, płatna będzie przelewem w terminie do 30 dni, licząc od daty otrzymania przez Zamawiającego faktury wraz z dokumentami, o których mowa w </w:t>
      </w:r>
      <w:r>
        <w:rPr>
          <w:rFonts w:ascii="Times New Roman" w:hAnsi="Times New Roman" w:cs="Times New Roman"/>
        </w:rPr>
        <w:t>ust. 3</w:t>
      </w:r>
      <w:r w:rsidRPr="00E03C9E">
        <w:rPr>
          <w:rFonts w:ascii="Times New Roman" w:hAnsi="Times New Roman" w:cs="Times New Roman"/>
        </w:rPr>
        <w:t xml:space="preserve"> niniejszego paragrafu, z rachunku bankowego Zamawiającego na rachunek bankowy Wykonawcy, wskazany na fakturze VAT. </w:t>
      </w:r>
    </w:p>
    <w:p w14:paraId="5BEEEDAD"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Faktura za wykonanie przedmiotu umowy wystawiona będzie na Zamawiającego.</w:t>
      </w:r>
    </w:p>
    <w:p w14:paraId="7820F2DD"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Wykonawca oświadcza, że jest zarejestrowanym podatnikiem VAT czynnym 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w:t>
      </w:r>
    </w:p>
    <w:p w14:paraId="23121381"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lastRenderedPageBreak/>
        <w:t>Wykonawca oświadcza, że jego rachunek bankowy, jest rachunkiem zawartym w wykazie podmiotów zarejestrowanych jako podatnicy VAT, prowadzonym w postaci 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0783023A" w14:textId="57083811"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 xml:space="preserve">W przypadku gdy rachunek bankowy Wykonawcy nie spełnia warunków określonych w ust. </w:t>
      </w:r>
      <w:r>
        <w:rPr>
          <w:rFonts w:ascii="Times New Roman" w:hAnsi="Times New Roman" w:cs="Times New Roman"/>
        </w:rPr>
        <w:t>8</w:t>
      </w:r>
      <w:r w:rsidRPr="00E03C9E">
        <w:rPr>
          <w:rFonts w:ascii="Times New Roman" w:hAnsi="Times New Roman" w:cs="Times New Roman"/>
        </w:rPr>
        <w:t>,  opóźnienie w dokonaniu płatności w terminie określonym w umowie, powstałe wskutek braku możliwości realizacji przez Zamawiającego płatności wynagrodzenia bądź dokonania płatności na rachunek objęty wykazem, nie stanowi dla Wykonawcy podstawy do żądania od Zamawiającego jakichkolwiek odsetek/odszkodowań lub innych roszczeń z tytułu dokonania nieterminowej płatności.</w:t>
      </w:r>
    </w:p>
    <w:p w14:paraId="47F90DB0" w14:textId="6BA8E22D"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W przypadku błędnie wystawionej przez Wykonawcę faktury, termin płatności liczony jest od daty</w:t>
      </w:r>
      <w:r>
        <w:rPr>
          <w:rFonts w:ascii="Times New Roman" w:hAnsi="Times New Roman" w:cs="Times New Roman"/>
        </w:rPr>
        <w:t xml:space="preserve"> </w:t>
      </w:r>
      <w:r w:rsidRPr="00E03C9E">
        <w:rPr>
          <w:rFonts w:ascii="Times New Roman" w:hAnsi="Times New Roman" w:cs="Times New Roman"/>
        </w:rPr>
        <w:t>wpływu do Zamawiającego faktury korygującej.</w:t>
      </w:r>
    </w:p>
    <w:p w14:paraId="388EEFA1"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Za datę płatności uznaje się dzień obciążenia rachunku Zamawiającego.</w:t>
      </w:r>
    </w:p>
    <w:p w14:paraId="3539B6B7"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Podatek od towarów i usług VAT będzie naliczany zgodnie z obowiązującymi przepisami.</w:t>
      </w:r>
    </w:p>
    <w:p w14:paraId="022348FA"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Zamawiający dopuszcza złożenie faktury VAT w formie:</w:t>
      </w:r>
    </w:p>
    <w:p w14:paraId="1EB33EAB" w14:textId="77777777" w:rsidR="00E03C9E" w:rsidRPr="00E03C9E" w:rsidRDefault="00E03C9E" w:rsidP="00F23169">
      <w:pPr>
        <w:pStyle w:val="Akapitzlist"/>
        <w:numPr>
          <w:ilvl w:val="0"/>
          <w:numId w:val="39"/>
        </w:numPr>
        <w:ind w:left="1134"/>
        <w:rPr>
          <w:rFonts w:ascii="Times New Roman" w:hAnsi="Times New Roman" w:cs="Times New Roman"/>
        </w:rPr>
      </w:pPr>
      <w:r w:rsidRPr="00E03C9E">
        <w:rPr>
          <w:rFonts w:ascii="Times New Roman" w:hAnsi="Times New Roman" w:cs="Times New Roman"/>
        </w:rPr>
        <w:t>papierowej, lub</w:t>
      </w:r>
    </w:p>
    <w:p w14:paraId="5D77E12A" w14:textId="77777777" w:rsidR="00E03C9E" w:rsidRPr="00E03C9E" w:rsidRDefault="00E03C9E" w:rsidP="00F23169">
      <w:pPr>
        <w:pStyle w:val="Akapitzlist"/>
        <w:numPr>
          <w:ilvl w:val="0"/>
          <w:numId w:val="39"/>
        </w:numPr>
        <w:ind w:left="1134"/>
        <w:rPr>
          <w:rFonts w:ascii="Times New Roman" w:hAnsi="Times New Roman" w:cs="Times New Roman"/>
        </w:rPr>
      </w:pPr>
      <w:r w:rsidRPr="00E03C9E">
        <w:rPr>
          <w:rFonts w:ascii="Times New Roman" w:hAnsi="Times New Roman" w:cs="Times New Roman"/>
        </w:rP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w:t>
      </w:r>
    </w:p>
    <w:p w14:paraId="5B05FE32" w14:textId="77777777" w:rsidR="00E03C9E" w:rsidRPr="00E03C9E" w:rsidRDefault="00E03C9E" w:rsidP="00E03C9E">
      <w:pPr>
        <w:pStyle w:val="Akapitzlist"/>
        <w:numPr>
          <w:ilvl w:val="0"/>
          <w:numId w:val="3"/>
        </w:numPr>
        <w:rPr>
          <w:rFonts w:ascii="Times New Roman" w:hAnsi="Times New Roman" w:cs="Times New Roman"/>
        </w:rPr>
      </w:pPr>
      <w:r w:rsidRPr="00E03C9E">
        <w:rPr>
          <w:rFonts w:ascii="Times New Roman" w:hAnsi="Times New Roman" w:cs="Times New Roman"/>
        </w:rPr>
        <w:t>Ustrukturyzowana faktura elektroniczna (w przypadku wyboru tej formy dokumentu) winna  składać się z danych wymaganych przepisami ustawy o podatku od towarów i usług oraz min. danych zawierających:</w:t>
      </w:r>
    </w:p>
    <w:p w14:paraId="0FF59A43" w14:textId="77777777" w:rsidR="00E03C9E" w:rsidRPr="00E03C9E" w:rsidRDefault="00E03C9E" w:rsidP="00F23169">
      <w:pPr>
        <w:pStyle w:val="Akapitzlist"/>
        <w:numPr>
          <w:ilvl w:val="0"/>
          <w:numId w:val="40"/>
        </w:numPr>
        <w:ind w:left="993"/>
        <w:rPr>
          <w:rFonts w:ascii="Times New Roman" w:hAnsi="Times New Roman" w:cs="Times New Roman"/>
        </w:rPr>
      </w:pPr>
      <w:r w:rsidRPr="00E03C9E">
        <w:rPr>
          <w:rFonts w:ascii="Times New Roman" w:hAnsi="Times New Roman" w:cs="Times New Roman"/>
        </w:rPr>
        <w:t>informacje dotyczące odbiorcy płatności;</w:t>
      </w:r>
    </w:p>
    <w:p w14:paraId="5A4CB23B" w14:textId="47EE1ECC" w:rsidR="00E03C9E" w:rsidRPr="00631495" w:rsidRDefault="00E03C9E" w:rsidP="00F23169">
      <w:pPr>
        <w:pStyle w:val="Akapitzlist"/>
        <w:numPr>
          <w:ilvl w:val="0"/>
          <w:numId w:val="40"/>
        </w:numPr>
        <w:ind w:left="993"/>
      </w:pPr>
      <w:r w:rsidRPr="00E03C9E">
        <w:rPr>
          <w:rFonts w:ascii="Times New Roman" w:hAnsi="Times New Roman" w:cs="Times New Roman"/>
        </w:rPr>
        <w:t>wskazanie umowy zamówienia publicznego.</w:t>
      </w:r>
    </w:p>
    <w:p w14:paraId="4BC2C476" w14:textId="34766467" w:rsidR="00593C0C" w:rsidRPr="00631495" w:rsidRDefault="00593C0C" w:rsidP="00005649">
      <w:pPr>
        <w:pStyle w:val="Akapitzlist"/>
        <w:numPr>
          <w:ilvl w:val="0"/>
          <w:numId w:val="3"/>
        </w:numPr>
        <w:jc w:val="both"/>
        <w:rPr>
          <w:rFonts w:ascii="Times New Roman" w:hAnsi="Times New Roman" w:cs="Times New Roman"/>
        </w:rPr>
      </w:pPr>
      <w:r w:rsidRPr="00631495">
        <w:rPr>
          <w:rFonts w:ascii="Times New Roman" w:eastAsia="Times New Roman" w:hAnsi="Times New Roman" w:cs="Times New Roman"/>
          <w:lang w:eastAsia="pl-PL"/>
        </w:rPr>
        <w:t>Wykonawca nie może, bez zgody Zamawiającego, przenieść wierzytelności wynikających z niniejszej umowy na osobę trzecią</w:t>
      </w:r>
      <w:r w:rsidR="00446456" w:rsidRPr="00631495">
        <w:rPr>
          <w:rFonts w:ascii="Times New Roman" w:eastAsia="Times New Roman" w:hAnsi="Times New Roman" w:cs="Times New Roman"/>
          <w:lang w:eastAsia="pl-PL"/>
        </w:rPr>
        <w:t>.</w:t>
      </w:r>
    </w:p>
    <w:p w14:paraId="4BC2C478" w14:textId="559BFEDD" w:rsidR="0087755E" w:rsidRPr="00631495" w:rsidRDefault="0087755E" w:rsidP="00D23B0E">
      <w:pPr>
        <w:jc w:val="center"/>
        <w:rPr>
          <w:rFonts w:ascii="Times New Roman" w:eastAsia="Calibri" w:hAnsi="Times New Roman" w:cs="Times New Roman"/>
          <w:b/>
          <w:bCs/>
        </w:rPr>
      </w:pPr>
      <w:r w:rsidRPr="00631495">
        <w:rPr>
          <w:rFonts w:ascii="Times New Roman" w:eastAsia="Calibri" w:hAnsi="Times New Roman" w:cs="Times New Roman"/>
          <w:b/>
          <w:bCs/>
        </w:rPr>
        <w:t>§</w:t>
      </w:r>
      <w:r w:rsidR="00E03C9E">
        <w:rPr>
          <w:rFonts w:ascii="Times New Roman" w:eastAsia="Calibri" w:hAnsi="Times New Roman" w:cs="Times New Roman"/>
          <w:b/>
          <w:bCs/>
        </w:rPr>
        <w:t xml:space="preserve"> </w:t>
      </w:r>
      <w:r w:rsidRPr="00631495">
        <w:rPr>
          <w:rFonts w:ascii="Times New Roman" w:eastAsia="Calibri" w:hAnsi="Times New Roman" w:cs="Times New Roman"/>
          <w:b/>
          <w:bCs/>
        </w:rPr>
        <w:t>5</w:t>
      </w:r>
    </w:p>
    <w:p w14:paraId="4BC2C479" w14:textId="77777777" w:rsidR="0087755E" w:rsidRPr="00631495" w:rsidRDefault="0087755E" w:rsidP="00D23B0E">
      <w:pPr>
        <w:jc w:val="center"/>
        <w:rPr>
          <w:rFonts w:ascii="Times New Roman" w:eastAsia="Calibri" w:hAnsi="Times New Roman" w:cs="Times New Roman"/>
          <w:b/>
          <w:bCs/>
        </w:rPr>
      </w:pPr>
      <w:r w:rsidRPr="00631495">
        <w:rPr>
          <w:rFonts w:ascii="Times New Roman" w:eastAsia="Calibri" w:hAnsi="Times New Roman" w:cs="Times New Roman"/>
          <w:b/>
          <w:bCs/>
        </w:rPr>
        <w:t>Rękojmia i gwarancja</w:t>
      </w:r>
    </w:p>
    <w:p w14:paraId="4BC2C47A" w14:textId="7613070C" w:rsidR="00593C0C" w:rsidRPr="00631495" w:rsidRDefault="00593C0C" w:rsidP="00005649">
      <w:pPr>
        <w:pStyle w:val="Akapitzlist"/>
        <w:numPr>
          <w:ilvl w:val="0"/>
          <w:numId w:val="4"/>
        </w:numPr>
        <w:jc w:val="both"/>
        <w:rPr>
          <w:rFonts w:ascii="Times New Roman" w:hAnsi="Times New Roman" w:cs="Times New Roman"/>
        </w:rPr>
      </w:pPr>
      <w:r w:rsidRPr="00631495">
        <w:rPr>
          <w:rFonts w:ascii="Times New Roman" w:hAnsi="Times New Roman" w:cs="Times New Roman"/>
        </w:rPr>
        <w:t>Wykonawca udzieli na dostarczony przedmiot umowy gwarancji jakości na okres</w:t>
      </w:r>
      <w:r w:rsidR="00D23B0E" w:rsidRPr="00631495">
        <w:rPr>
          <w:rFonts w:ascii="Times New Roman" w:hAnsi="Times New Roman" w:cs="Times New Roman"/>
        </w:rPr>
        <w:t xml:space="preserve">, nie krótszy niż 24 </w:t>
      </w:r>
      <w:r w:rsidRPr="00631495">
        <w:rPr>
          <w:rFonts w:ascii="Times New Roman" w:hAnsi="Times New Roman" w:cs="Times New Roman"/>
        </w:rPr>
        <w:t>miesi</w:t>
      </w:r>
      <w:r w:rsidR="00D23B0E" w:rsidRPr="00631495">
        <w:rPr>
          <w:rFonts w:ascii="Times New Roman" w:hAnsi="Times New Roman" w:cs="Times New Roman"/>
        </w:rPr>
        <w:t>ące</w:t>
      </w:r>
      <w:r w:rsidRPr="00631495">
        <w:rPr>
          <w:rFonts w:ascii="Times New Roman" w:hAnsi="Times New Roman" w:cs="Times New Roman"/>
        </w:rPr>
        <w:t>, licząc od dnia podpisania protokołu odbioru</w:t>
      </w:r>
      <w:r w:rsidR="0081787D" w:rsidRPr="00631495">
        <w:rPr>
          <w:rFonts w:ascii="Times New Roman" w:hAnsi="Times New Roman" w:cs="Times New Roman"/>
        </w:rPr>
        <w:t xml:space="preserve">, a </w:t>
      </w:r>
      <w:r w:rsidR="00E03C9E">
        <w:rPr>
          <w:rFonts w:ascii="Times New Roman" w:hAnsi="Times New Roman" w:cs="Times New Roman"/>
        </w:rPr>
        <w:t>niniejsza</w:t>
      </w:r>
      <w:r w:rsidR="00E03C9E" w:rsidRPr="00631495">
        <w:rPr>
          <w:rFonts w:ascii="Times New Roman" w:hAnsi="Times New Roman" w:cs="Times New Roman"/>
        </w:rPr>
        <w:t xml:space="preserve"> </w:t>
      </w:r>
      <w:r w:rsidR="00E03C9E">
        <w:rPr>
          <w:rFonts w:ascii="Times New Roman" w:hAnsi="Times New Roman" w:cs="Times New Roman"/>
        </w:rPr>
        <w:t>u</w:t>
      </w:r>
      <w:r w:rsidR="0081787D" w:rsidRPr="00631495">
        <w:rPr>
          <w:rFonts w:ascii="Times New Roman" w:hAnsi="Times New Roman" w:cs="Times New Roman"/>
        </w:rPr>
        <w:t>mowa stanowi dokument gwarancyjny.</w:t>
      </w:r>
      <w:r w:rsidR="00B201D1" w:rsidRPr="00631495">
        <w:rPr>
          <w:rFonts w:ascii="Times New Roman" w:hAnsi="Times New Roman" w:cs="Times New Roman"/>
        </w:rPr>
        <w:t xml:space="preserve"> Obowiązki Wykonawcy w zakresie gwarancji obejmują naprawę rzeczy lub </w:t>
      </w:r>
      <w:proofErr w:type="spellStart"/>
      <w:r w:rsidR="00B201D1" w:rsidRPr="00631495">
        <w:rPr>
          <w:rFonts w:ascii="Times New Roman" w:hAnsi="Times New Roman" w:cs="Times New Roman"/>
        </w:rPr>
        <w:t>wymiani</w:t>
      </w:r>
      <w:r w:rsidR="00E03C9E">
        <w:rPr>
          <w:rFonts w:ascii="Times New Roman" w:hAnsi="Times New Roman" w:cs="Times New Roman"/>
        </w:rPr>
        <w:t>ę</w:t>
      </w:r>
      <w:proofErr w:type="spellEnd"/>
      <w:r w:rsidR="00B201D1" w:rsidRPr="00631495">
        <w:rPr>
          <w:rFonts w:ascii="Times New Roman" w:hAnsi="Times New Roman" w:cs="Times New Roman"/>
        </w:rPr>
        <w:t xml:space="preserve"> rzeczy na wolną od wad, a w razie jeżeli nie jest to możliwe na zwrocie zapłaconej części wynagrodzenia za daną rzecz.</w:t>
      </w:r>
    </w:p>
    <w:p w14:paraId="4BC2C47B" w14:textId="77777777" w:rsidR="00593C0C" w:rsidRPr="00631495" w:rsidRDefault="00593C0C" w:rsidP="00005649">
      <w:pPr>
        <w:pStyle w:val="Akapitzlist"/>
        <w:numPr>
          <w:ilvl w:val="0"/>
          <w:numId w:val="4"/>
        </w:numPr>
        <w:jc w:val="both"/>
        <w:rPr>
          <w:rFonts w:ascii="Times New Roman" w:hAnsi="Times New Roman" w:cs="Times New Roman"/>
        </w:rPr>
      </w:pPr>
      <w:r w:rsidRPr="00631495">
        <w:rPr>
          <w:rStyle w:val="FontStyle154"/>
          <w:spacing w:val="-1"/>
          <w:sz w:val="22"/>
          <w:szCs w:val="22"/>
        </w:rPr>
        <w:t>Niezależnie od uprawnień wynikających z gwarancji, Zamawiający zastrzega sobie prawo korzystania z uprawnień dotyczących rękojmi, zgodnie z przepisami Kodeksu cywilnego.</w:t>
      </w:r>
    </w:p>
    <w:p w14:paraId="67E1AAEF" w14:textId="77777777" w:rsidR="005C0B1C" w:rsidRDefault="005C0B1C" w:rsidP="00005649">
      <w:pPr>
        <w:jc w:val="center"/>
        <w:rPr>
          <w:rFonts w:ascii="Times New Roman" w:eastAsia="Calibri" w:hAnsi="Times New Roman" w:cs="Times New Roman"/>
          <w:b/>
          <w:bCs/>
        </w:rPr>
      </w:pPr>
    </w:p>
    <w:p w14:paraId="3A3E53B3" w14:textId="77777777" w:rsidR="005C0B1C" w:rsidRDefault="005C0B1C" w:rsidP="00005649">
      <w:pPr>
        <w:jc w:val="center"/>
        <w:rPr>
          <w:rFonts w:ascii="Times New Roman" w:eastAsia="Calibri" w:hAnsi="Times New Roman" w:cs="Times New Roman"/>
          <w:b/>
          <w:bCs/>
        </w:rPr>
      </w:pPr>
    </w:p>
    <w:p w14:paraId="4BC2C47D" w14:textId="57678AA2" w:rsidR="00591B4F" w:rsidRPr="00631495" w:rsidRDefault="00591B4F" w:rsidP="00005649">
      <w:pPr>
        <w:jc w:val="center"/>
        <w:rPr>
          <w:rFonts w:ascii="Times New Roman" w:eastAsia="Calibri" w:hAnsi="Times New Roman" w:cs="Times New Roman"/>
          <w:b/>
          <w:bCs/>
        </w:rPr>
      </w:pPr>
      <w:r w:rsidRPr="00631495">
        <w:rPr>
          <w:rFonts w:ascii="Times New Roman" w:eastAsia="Calibri" w:hAnsi="Times New Roman" w:cs="Times New Roman"/>
          <w:b/>
          <w:bCs/>
        </w:rPr>
        <w:lastRenderedPageBreak/>
        <w:t>§6</w:t>
      </w:r>
    </w:p>
    <w:p w14:paraId="4BC2C47E" w14:textId="77777777" w:rsidR="00591B4F" w:rsidRPr="00631495" w:rsidRDefault="00593C0C" w:rsidP="00005649">
      <w:pPr>
        <w:jc w:val="center"/>
        <w:rPr>
          <w:rFonts w:ascii="Times New Roman" w:eastAsia="Calibri" w:hAnsi="Times New Roman" w:cs="Times New Roman"/>
          <w:b/>
          <w:bCs/>
        </w:rPr>
      </w:pPr>
      <w:r w:rsidRPr="00631495">
        <w:rPr>
          <w:rFonts w:ascii="Times New Roman" w:eastAsia="Calibri" w:hAnsi="Times New Roman" w:cs="Times New Roman"/>
          <w:b/>
          <w:bCs/>
        </w:rPr>
        <w:t>Zmiany do</w:t>
      </w:r>
      <w:r w:rsidR="00591B4F" w:rsidRPr="00631495">
        <w:rPr>
          <w:rFonts w:ascii="Times New Roman" w:eastAsia="Calibri" w:hAnsi="Times New Roman" w:cs="Times New Roman"/>
          <w:b/>
          <w:bCs/>
        </w:rPr>
        <w:t xml:space="preserve"> umowy</w:t>
      </w:r>
      <w:r w:rsidRPr="00631495">
        <w:rPr>
          <w:rFonts w:ascii="Times New Roman" w:eastAsia="Calibri" w:hAnsi="Times New Roman" w:cs="Times New Roman"/>
          <w:b/>
          <w:bCs/>
        </w:rPr>
        <w:t>/Odstąpienie od umowy</w:t>
      </w:r>
    </w:p>
    <w:p w14:paraId="4BC2C480" w14:textId="25ED1E93" w:rsidR="00593C0C" w:rsidRPr="00631495" w:rsidRDefault="00593C0C" w:rsidP="00005649">
      <w:pPr>
        <w:rPr>
          <w:rFonts w:ascii="Times New Roman" w:hAnsi="Times New Roman" w:cs="Times New Roman"/>
        </w:rPr>
      </w:pPr>
      <w:r w:rsidRPr="00631495">
        <w:rPr>
          <w:rFonts w:ascii="Times New Roman" w:hAnsi="Times New Roman" w:cs="Times New Roman"/>
        </w:rPr>
        <w:t>Zamawiający przewiduje możliwość zmiany umowy zawartej w wyniku przeprowadzonego postępowania w następujących przypadkach:</w:t>
      </w:r>
    </w:p>
    <w:p w14:paraId="1ECB301D" w14:textId="530242F5" w:rsidR="00005649" w:rsidRPr="00631495" w:rsidRDefault="00005649" w:rsidP="00E03C9E">
      <w:pPr>
        <w:numPr>
          <w:ilvl w:val="0"/>
          <w:numId w:val="5"/>
        </w:numPr>
        <w:tabs>
          <w:tab w:val="clear" w:pos="720"/>
          <w:tab w:val="num" w:pos="-870"/>
        </w:tabs>
        <w:spacing w:after="0" w:line="240" w:lineRule="auto"/>
        <w:ind w:left="567" w:hanging="567"/>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lang w:eastAsia="pl-PL"/>
        </w:rPr>
        <w:t xml:space="preserve">zmiana terminu wykonania przedmiotu </w:t>
      </w:r>
      <w:r w:rsidR="00E03C9E">
        <w:rPr>
          <w:rFonts w:ascii="Times New Roman" w:eastAsia="Times New Roman" w:hAnsi="Times New Roman" w:cs="Times New Roman"/>
          <w:lang w:eastAsia="pl-PL"/>
        </w:rPr>
        <w:t>u</w:t>
      </w:r>
      <w:r w:rsidRPr="00631495">
        <w:rPr>
          <w:rFonts w:ascii="Times New Roman" w:eastAsia="Times New Roman" w:hAnsi="Times New Roman" w:cs="Times New Roman"/>
          <w:lang w:eastAsia="pl-PL"/>
        </w:rPr>
        <w:t>mowy, w przypadku gdy: </w:t>
      </w:r>
    </w:p>
    <w:p w14:paraId="74019D0D" w14:textId="77777777" w:rsidR="00005649" w:rsidRPr="00631495" w:rsidRDefault="00005649" w:rsidP="00F23169">
      <w:pPr>
        <w:numPr>
          <w:ilvl w:val="0"/>
          <w:numId w:val="42"/>
        </w:numPr>
        <w:spacing w:after="0" w:line="240" w:lineRule="auto"/>
        <w:ind w:left="1134"/>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będzie ona następstwem przerw w realizacji przedmiotu Umowy, których strony nie mogły przewidzieć na etapie zawierania Umowy pomimo zachowania należytej staranności; </w:t>
      </w:r>
    </w:p>
    <w:p w14:paraId="7CF2F7BA" w14:textId="77777777" w:rsidR="00005649" w:rsidRPr="00631495" w:rsidRDefault="00005649" w:rsidP="00F23169">
      <w:pPr>
        <w:numPr>
          <w:ilvl w:val="0"/>
          <w:numId w:val="42"/>
        </w:numPr>
        <w:spacing w:after="0" w:line="240" w:lineRule="auto"/>
        <w:ind w:left="1134"/>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jest skutkiem działań osób trzecich lub organów władzy publicznej, które spowodują przerwanie lub czasowe zawieszenie realizacji zamówienia; </w:t>
      </w:r>
    </w:p>
    <w:p w14:paraId="10168C17" w14:textId="66AEEF45" w:rsidR="00005649" w:rsidRPr="00631495" w:rsidRDefault="00005649" w:rsidP="00F23169">
      <w:pPr>
        <w:numPr>
          <w:ilvl w:val="0"/>
          <w:numId w:val="42"/>
        </w:numPr>
        <w:spacing w:after="0" w:line="240" w:lineRule="auto"/>
        <w:ind w:left="1134"/>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w przypadku udokumentowanej niemożliwości dotrzymania terminu dostawy przedmiotu zamówienia z przyczyn zewnętrznych niezależnych od Wykonawcy, w szczególności w przypadku udokumentowanego przez Wykonawcę (np. informacją od producenta / z hurtowni itp.) tymczasowego braku dostępności sprzętu na rynku, opóźnień logistycznych, w części dotyczącej wskazanych pozycji</w:t>
      </w:r>
      <w:r w:rsidR="002E3654" w:rsidRPr="00631495">
        <w:rPr>
          <w:rFonts w:ascii="Times New Roman" w:eastAsia="Times New Roman" w:hAnsi="Times New Roman" w:cs="Times New Roman"/>
          <w:color w:val="000000"/>
          <w:lang w:eastAsia="pl-PL"/>
        </w:rPr>
        <w:t>;</w:t>
      </w:r>
    </w:p>
    <w:p w14:paraId="4C090906" w14:textId="601E22C6" w:rsidR="00005649" w:rsidRPr="00631495" w:rsidRDefault="00005649" w:rsidP="00F23169">
      <w:pPr>
        <w:numPr>
          <w:ilvl w:val="0"/>
          <w:numId w:val="42"/>
        </w:numPr>
        <w:spacing w:after="0" w:line="240" w:lineRule="auto"/>
        <w:ind w:left="1134"/>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wynika z konieczności dokonania uzgodnień z podmiotami trzecimi;</w:t>
      </w:r>
    </w:p>
    <w:p w14:paraId="11AC0DA3" w14:textId="7F28F7AB" w:rsidR="00005649" w:rsidRPr="00631495" w:rsidRDefault="00005649" w:rsidP="00F23169">
      <w:pPr>
        <w:numPr>
          <w:ilvl w:val="0"/>
          <w:numId w:val="42"/>
        </w:numPr>
        <w:spacing w:after="0" w:line="240" w:lineRule="auto"/>
        <w:ind w:left="1134"/>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zawieszenia dostaw przez Zamawiającego;</w:t>
      </w:r>
    </w:p>
    <w:p w14:paraId="1093F39E" w14:textId="61B250FB" w:rsidR="00005649" w:rsidRPr="00631495" w:rsidRDefault="00005649" w:rsidP="00F23169">
      <w:pPr>
        <w:numPr>
          <w:ilvl w:val="0"/>
          <w:numId w:val="42"/>
        </w:numPr>
        <w:spacing w:after="0" w:line="240" w:lineRule="auto"/>
        <w:ind w:left="1134"/>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wystąpienia opóźnień zawinionych przez Zamawiającego;</w:t>
      </w:r>
    </w:p>
    <w:p w14:paraId="16F5C03B" w14:textId="10D9A2C0" w:rsidR="00005649" w:rsidRPr="00631495" w:rsidRDefault="00005649" w:rsidP="00F23169">
      <w:pPr>
        <w:numPr>
          <w:ilvl w:val="0"/>
          <w:numId w:val="42"/>
        </w:numPr>
        <w:spacing w:after="0" w:line="240" w:lineRule="auto"/>
        <w:ind w:left="1134"/>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działania siły wyższej (np. klęski żywiołowe, strajki, stan zagrożenia epidemicznego lub stan epidemii), mającej bezpośredni wpływ na termin prac;</w:t>
      </w:r>
    </w:p>
    <w:p w14:paraId="6CDC4403" w14:textId="174C44F1" w:rsidR="00005649" w:rsidRPr="00F23169" w:rsidRDefault="00005649" w:rsidP="00F23169">
      <w:pPr>
        <w:pStyle w:val="Akapitzlist"/>
        <w:numPr>
          <w:ilvl w:val="0"/>
          <w:numId w:val="5"/>
        </w:numPr>
        <w:tabs>
          <w:tab w:val="clear" w:pos="720"/>
        </w:tabs>
        <w:spacing w:after="0" w:line="240" w:lineRule="auto"/>
        <w:ind w:left="426"/>
        <w:jc w:val="both"/>
        <w:textAlignment w:val="baseline"/>
        <w:rPr>
          <w:rFonts w:ascii="Times New Roman" w:eastAsia="Times New Roman" w:hAnsi="Times New Roman" w:cs="Times New Roman"/>
          <w:color w:val="000000"/>
          <w:lang w:eastAsia="pl-PL"/>
        </w:rPr>
      </w:pPr>
      <w:r w:rsidRPr="00F23169">
        <w:rPr>
          <w:rFonts w:ascii="Times New Roman" w:eastAsia="Times New Roman" w:hAnsi="Times New Roman" w:cs="Times New Roman"/>
          <w:color w:val="000000"/>
          <w:lang w:eastAsia="pl-PL"/>
        </w:rPr>
        <w:t>wystąpienia oczywistych omyłek pisarskich i rachunkowych w treści umowy; </w:t>
      </w:r>
    </w:p>
    <w:p w14:paraId="592A2A37" w14:textId="77777777"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w przypadku urzędowej zmiany stawki VAT; </w:t>
      </w:r>
    </w:p>
    <w:p w14:paraId="41A25506" w14:textId="77777777"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zmian oznaczenia danych Zamawiającego i/lub Wykonawcy; </w:t>
      </w:r>
    </w:p>
    <w:p w14:paraId="0BA4A73E" w14:textId="3F6B3322"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zmian Personelu Wykonawcy lub Zamawiającego;</w:t>
      </w:r>
      <w:r w:rsidR="000A004F" w:rsidRPr="00631495">
        <w:rPr>
          <w:rFonts w:ascii="Times New Roman" w:eastAsia="Times New Roman" w:hAnsi="Times New Roman" w:cs="Times New Roman"/>
          <w:color w:val="000000"/>
          <w:lang w:eastAsia="pl-PL"/>
        </w:rPr>
        <w:t xml:space="preserve"> </w:t>
      </w:r>
    </w:p>
    <w:p w14:paraId="46B0A3C1" w14:textId="77777777"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zmian nazwy, siedziby stron umowy, numerów kont bankowych oraz innych danych identyfikacyjnych; </w:t>
      </w:r>
    </w:p>
    <w:p w14:paraId="0186FFBB" w14:textId="77777777"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istotnej zmiany okoliczności powodującej, że wykonanie części zakresu przedmiotu umowy nie leży w interesie zamawiającego, czego nie można było przewidzieć w chwili jej zawarcia; </w:t>
      </w:r>
    </w:p>
    <w:p w14:paraId="330D4987" w14:textId="18CF848D"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 xml:space="preserve">gdy nastąpi zmiana powszechnie obowiązujących przepisów prawa w zakresie mającym wpływ na realizację przedmiotu </w:t>
      </w:r>
      <w:r w:rsidR="0091206C">
        <w:rPr>
          <w:rFonts w:ascii="Times New Roman" w:eastAsia="Times New Roman" w:hAnsi="Times New Roman" w:cs="Times New Roman"/>
          <w:color w:val="000000"/>
          <w:lang w:eastAsia="pl-PL"/>
        </w:rPr>
        <w:t>u</w:t>
      </w:r>
      <w:r w:rsidRPr="00631495">
        <w:rPr>
          <w:rFonts w:ascii="Times New Roman" w:eastAsia="Times New Roman" w:hAnsi="Times New Roman" w:cs="Times New Roman"/>
          <w:color w:val="000000"/>
          <w:lang w:eastAsia="pl-PL"/>
        </w:rPr>
        <w:t>mowy; </w:t>
      </w:r>
    </w:p>
    <w:p w14:paraId="1FCA9A69" w14:textId="77777777"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spełnione są przesłanki zmiany umowy przewidziane w Wytycznych; </w:t>
      </w:r>
    </w:p>
    <w:p w14:paraId="3A926F5F" w14:textId="77777777" w:rsidR="00005649" w:rsidRPr="00631495" w:rsidRDefault="00005649" w:rsidP="00F23169">
      <w:pPr>
        <w:numPr>
          <w:ilvl w:val="0"/>
          <w:numId w:val="5"/>
        </w:numPr>
        <w:spacing w:after="0" w:line="240" w:lineRule="auto"/>
        <w:ind w:left="426"/>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na skutek wprowadzenia na terenie Rzeczypospolitej Polskiej stanu epidemii lub stanu zagrożenia epidemicznego, jeżeli ma to lub może mieć wpływ na należyte wykonanie umowy i dotyczy: </w:t>
      </w:r>
    </w:p>
    <w:p w14:paraId="1EC75AB4" w14:textId="77777777" w:rsidR="00005649" w:rsidRPr="00631495" w:rsidRDefault="00005649" w:rsidP="00F23169">
      <w:pPr>
        <w:numPr>
          <w:ilvl w:val="0"/>
          <w:numId w:val="44"/>
        </w:numPr>
        <w:spacing w:after="0" w:line="240" w:lineRule="auto"/>
        <w:ind w:left="851"/>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nieobecności pracowników lub osób świadczących pracę za wynagrodzeniem na innej podstawie niż stosunek pracy, które uczestniczą lub mogłyby uczestniczyć w realizacji zamówienia; </w:t>
      </w:r>
    </w:p>
    <w:p w14:paraId="60EF7C9C" w14:textId="6C1CDD00" w:rsidR="00005649" w:rsidRPr="00631495" w:rsidRDefault="00005649" w:rsidP="00F23169">
      <w:pPr>
        <w:numPr>
          <w:ilvl w:val="0"/>
          <w:numId w:val="44"/>
        </w:numPr>
        <w:spacing w:after="0" w:line="240" w:lineRule="auto"/>
        <w:ind w:left="851"/>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 xml:space="preserve">decyzji wydanych przez Głównego Inspektora Sanitarnego lub działającego z jego upoważnienia państwowego wojewódzkiego inspektora sanitarnego, w związku z przeciwdziałaniem COVID-19, nakładających na </w:t>
      </w:r>
      <w:r w:rsidR="00CB4B79">
        <w:rPr>
          <w:rFonts w:ascii="Times New Roman" w:eastAsia="Times New Roman" w:hAnsi="Times New Roman" w:cs="Times New Roman"/>
          <w:color w:val="000000"/>
          <w:lang w:eastAsia="pl-PL"/>
        </w:rPr>
        <w:t>W</w:t>
      </w:r>
      <w:r w:rsidRPr="00631495">
        <w:rPr>
          <w:rFonts w:ascii="Times New Roman" w:eastAsia="Times New Roman" w:hAnsi="Times New Roman" w:cs="Times New Roman"/>
          <w:color w:val="000000"/>
          <w:lang w:eastAsia="pl-PL"/>
        </w:rPr>
        <w:t>ykonawcę obowiązek podjęcia określonych czynności zapobiegawczych lub kontrolnych; </w:t>
      </w:r>
    </w:p>
    <w:p w14:paraId="5E8C68FA" w14:textId="3CDDC5EB" w:rsidR="00005649" w:rsidRPr="00631495" w:rsidRDefault="00005649" w:rsidP="00F23169">
      <w:pPr>
        <w:numPr>
          <w:ilvl w:val="0"/>
          <w:numId w:val="44"/>
        </w:numPr>
        <w:spacing w:after="0" w:line="240" w:lineRule="auto"/>
        <w:ind w:left="851"/>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 xml:space="preserve">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nimi sytuacji kryzysowych (Dz. U. </w:t>
      </w:r>
      <w:r w:rsidR="00CB4B79">
        <w:rPr>
          <w:rFonts w:ascii="Times New Roman" w:eastAsia="Times New Roman" w:hAnsi="Times New Roman" w:cs="Times New Roman"/>
          <w:color w:val="000000"/>
          <w:lang w:eastAsia="pl-PL"/>
        </w:rPr>
        <w:t xml:space="preserve">z 2021r. </w:t>
      </w:r>
      <w:r w:rsidRPr="00631495">
        <w:rPr>
          <w:rFonts w:ascii="Times New Roman" w:eastAsia="Times New Roman" w:hAnsi="Times New Roman" w:cs="Times New Roman"/>
          <w:color w:val="000000"/>
          <w:lang w:eastAsia="pl-PL"/>
        </w:rPr>
        <w:t xml:space="preserve">poz. </w:t>
      </w:r>
      <w:r w:rsidR="00CB4B79">
        <w:rPr>
          <w:rFonts w:ascii="Times New Roman" w:eastAsia="Times New Roman" w:hAnsi="Times New Roman" w:cs="Times New Roman"/>
          <w:color w:val="000000"/>
          <w:lang w:eastAsia="pl-PL"/>
        </w:rPr>
        <w:t>2095</w:t>
      </w:r>
      <w:r w:rsidRPr="00631495">
        <w:rPr>
          <w:rFonts w:ascii="Times New Roman" w:eastAsia="Times New Roman" w:hAnsi="Times New Roman" w:cs="Times New Roman"/>
          <w:color w:val="000000"/>
          <w:lang w:eastAsia="pl-PL"/>
        </w:rPr>
        <w:t xml:space="preserve"> z </w:t>
      </w:r>
      <w:proofErr w:type="spellStart"/>
      <w:r w:rsidRPr="00631495">
        <w:rPr>
          <w:rFonts w:ascii="Times New Roman" w:eastAsia="Times New Roman" w:hAnsi="Times New Roman" w:cs="Times New Roman"/>
          <w:color w:val="000000"/>
          <w:lang w:eastAsia="pl-PL"/>
        </w:rPr>
        <w:t>późn</w:t>
      </w:r>
      <w:proofErr w:type="spellEnd"/>
      <w:r w:rsidRPr="00631495">
        <w:rPr>
          <w:rFonts w:ascii="Times New Roman" w:eastAsia="Times New Roman" w:hAnsi="Times New Roman" w:cs="Times New Roman"/>
          <w:color w:val="000000"/>
          <w:lang w:eastAsia="pl-PL"/>
        </w:rPr>
        <w:t>. zm.).; </w:t>
      </w:r>
    </w:p>
    <w:p w14:paraId="4BA425C5" w14:textId="77777777" w:rsidR="00005649" w:rsidRDefault="00005649" w:rsidP="00F23169">
      <w:pPr>
        <w:numPr>
          <w:ilvl w:val="0"/>
          <w:numId w:val="44"/>
        </w:numPr>
        <w:spacing w:after="0" w:line="240" w:lineRule="auto"/>
        <w:ind w:left="851"/>
        <w:jc w:val="both"/>
        <w:textAlignment w:val="baseline"/>
        <w:rPr>
          <w:rFonts w:ascii="Times New Roman" w:eastAsia="Times New Roman" w:hAnsi="Times New Roman" w:cs="Times New Roman"/>
          <w:color w:val="000000"/>
          <w:lang w:eastAsia="pl-PL"/>
        </w:rPr>
      </w:pPr>
      <w:r w:rsidRPr="00631495">
        <w:rPr>
          <w:rFonts w:ascii="Times New Roman" w:eastAsia="Times New Roman" w:hAnsi="Times New Roman" w:cs="Times New Roman"/>
          <w:color w:val="000000"/>
          <w:lang w:eastAsia="pl-PL"/>
        </w:rPr>
        <w:t>innych okoliczności, które uniemożliwiają bądź w istotnym stopniu ograniczają możliwość wykonania umowy, co strony umowy mogą potwierdzić oświadczeniami lub innymi dokumentami. </w:t>
      </w:r>
    </w:p>
    <w:p w14:paraId="781D684A" w14:textId="77777777" w:rsidR="00631495" w:rsidRPr="00631495" w:rsidRDefault="00631495" w:rsidP="00631495">
      <w:pPr>
        <w:spacing w:after="0" w:line="240" w:lineRule="auto"/>
        <w:ind w:left="1110"/>
        <w:jc w:val="both"/>
        <w:textAlignment w:val="baseline"/>
        <w:rPr>
          <w:rFonts w:ascii="Times New Roman" w:eastAsia="Times New Roman" w:hAnsi="Times New Roman" w:cs="Times New Roman"/>
          <w:color w:val="000000"/>
          <w:lang w:eastAsia="pl-PL"/>
        </w:rPr>
      </w:pPr>
    </w:p>
    <w:p w14:paraId="479EFA1C" w14:textId="77777777" w:rsidR="00030DCD" w:rsidRDefault="00030DCD" w:rsidP="00005649">
      <w:pPr>
        <w:jc w:val="center"/>
        <w:rPr>
          <w:rFonts w:ascii="Times New Roman" w:eastAsia="Calibri" w:hAnsi="Times New Roman" w:cs="Times New Roman"/>
          <w:b/>
          <w:bCs/>
        </w:rPr>
      </w:pPr>
    </w:p>
    <w:p w14:paraId="4BC2C485" w14:textId="161891D3" w:rsidR="00B11727" w:rsidRPr="00631495" w:rsidRDefault="00B11727" w:rsidP="00005649">
      <w:pPr>
        <w:jc w:val="center"/>
        <w:rPr>
          <w:rFonts w:ascii="Times New Roman" w:eastAsia="Calibri" w:hAnsi="Times New Roman" w:cs="Times New Roman"/>
          <w:b/>
          <w:bCs/>
        </w:rPr>
      </w:pPr>
      <w:r w:rsidRPr="00631495">
        <w:rPr>
          <w:rFonts w:ascii="Times New Roman" w:eastAsia="Calibri" w:hAnsi="Times New Roman" w:cs="Times New Roman"/>
          <w:b/>
          <w:bCs/>
        </w:rPr>
        <w:lastRenderedPageBreak/>
        <w:t>§7</w:t>
      </w:r>
    </w:p>
    <w:p w14:paraId="4BC2C486" w14:textId="77777777" w:rsidR="00B11727" w:rsidRPr="00631495" w:rsidRDefault="00B11727" w:rsidP="00005649">
      <w:pPr>
        <w:jc w:val="center"/>
        <w:rPr>
          <w:rFonts w:ascii="Times New Roman" w:eastAsia="Calibri" w:hAnsi="Times New Roman" w:cs="Times New Roman"/>
          <w:b/>
          <w:bCs/>
        </w:rPr>
      </w:pPr>
      <w:r w:rsidRPr="00631495">
        <w:rPr>
          <w:rFonts w:ascii="Times New Roman" w:eastAsia="Calibri" w:hAnsi="Times New Roman" w:cs="Times New Roman"/>
          <w:b/>
          <w:bCs/>
        </w:rPr>
        <w:t>Kary umowne</w:t>
      </w:r>
    </w:p>
    <w:p w14:paraId="4BC2C488" w14:textId="22FE94BA" w:rsidR="00593C0C" w:rsidRPr="00631495" w:rsidRDefault="00593C0C" w:rsidP="004C2A98">
      <w:pPr>
        <w:pStyle w:val="Akapitzlist"/>
        <w:numPr>
          <w:ilvl w:val="0"/>
          <w:numId w:val="25"/>
        </w:numPr>
        <w:jc w:val="both"/>
        <w:rPr>
          <w:rFonts w:ascii="Times New Roman" w:hAnsi="Times New Roman" w:cs="Times New Roman"/>
        </w:rPr>
      </w:pPr>
      <w:bookmarkStart w:id="0" w:name="_Hlk123735661"/>
      <w:r w:rsidRPr="00631495">
        <w:rPr>
          <w:rFonts w:ascii="Times New Roman" w:hAnsi="Times New Roman" w:cs="Times New Roman"/>
        </w:rPr>
        <w:t>Za każdy rozpoczęty dzień zwłoki w</w:t>
      </w:r>
      <w:r w:rsidR="00CB4B79">
        <w:rPr>
          <w:rFonts w:ascii="Times New Roman" w:hAnsi="Times New Roman" w:cs="Times New Roman"/>
        </w:rPr>
        <w:t xml:space="preserve"> wykonaniu przedmiotu umowy, w tym w </w:t>
      </w:r>
      <w:r w:rsidRPr="00631495">
        <w:rPr>
          <w:rFonts w:ascii="Times New Roman" w:hAnsi="Times New Roman" w:cs="Times New Roman"/>
        </w:rPr>
        <w:t xml:space="preserve">dostawie </w:t>
      </w:r>
      <w:r w:rsidR="00DB3CF9" w:rsidRPr="00631495">
        <w:rPr>
          <w:rFonts w:ascii="Times New Roman" w:hAnsi="Times New Roman" w:cs="Times New Roman"/>
        </w:rPr>
        <w:t>zamawianego wyposażenia</w:t>
      </w:r>
      <w:r w:rsidRPr="00631495">
        <w:rPr>
          <w:rFonts w:ascii="Times New Roman" w:hAnsi="Times New Roman" w:cs="Times New Roman"/>
        </w:rPr>
        <w:t>, wskazanego w § 1 ust. 1, Wykonawca zapłaci Zamawiającemu karę umowną w wysokości 200,00 zł</w:t>
      </w:r>
      <w:r w:rsidR="00DB3CF9" w:rsidRPr="00631495">
        <w:rPr>
          <w:rFonts w:ascii="Times New Roman" w:hAnsi="Times New Roman" w:cs="Times New Roman"/>
        </w:rPr>
        <w:t>.</w:t>
      </w:r>
    </w:p>
    <w:p w14:paraId="4BC2C489" w14:textId="166494F6" w:rsidR="00593C0C" w:rsidRPr="00631495" w:rsidRDefault="00593C0C" w:rsidP="004C2A98">
      <w:pPr>
        <w:pStyle w:val="Akapitzlist"/>
        <w:numPr>
          <w:ilvl w:val="0"/>
          <w:numId w:val="25"/>
        </w:numPr>
        <w:jc w:val="both"/>
        <w:rPr>
          <w:rFonts w:ascii="Times New Roman" w:hAnsi="Times New Roman" w:cs="Times New Roman"/>
        </w:rPr>
      </w:pPr>
      <w:r w:rsidRPr="00631495">
        <w:rPr>
          <w:rFonts w:ascii="Times New Roman" w:hAnsi="Times New Roman" w:cs="Times New Roman"/>
        </w:rPr>
        <w:t>Za każdy rozpoczęty dzień zwłoki w realizacji naprawy w okresie gwarancyjnym, Wykonawca zapłaci Zamawiającemu karę w wysokości 100,00 zł.</w:t>
      </w:r>
    </w:p>
    <w:p w14:paraId="2BB35D63" w14:textId="71C2416E" w:rsidR="00441865" w:rsidRPr="00631495" w:rsidRDefault="00441865" w:rsidP="004C2A98">
      <w:pPr>
        <w:pStyle w:val="Akapitzlist"/>
        <w:numPr>
          <w:ilvl w:val="0"/>
          <w:numId w:val="25"/>
        </w:numPr>
        <w:jc w:val="both"/>
        <w:rPr>
          <w:rFonts w:ascii="Times New Roman" w:hAnsi="Times New Roman" w:cs="Times New Roman"/>
        </w:rPr>
      </w:pPr>
      <w:r w:rsidRPr="00631495">
        <w:rPr>
          <w:rFonts w:ascii="Times New Roman" w:hAnsi="Times New Roman" w:cs="Times New Roman"/>
        </w:rPr>
        <w:t>Za każdy rozpoczęty dzień zwłoki w wykonaniu obowiązków Wykonawcy wynikających z postępowania reklamacyjnego, Wykonawca zapłaci Zamawiającemu karę w wysokości 100,00 zł.</w:t>
      </w:r>
    </w:p>
    <w:p w14:paraId="4BC2C48A" w14:textId="74AA2C56" w:rsidR="00593C0C" w:rsidRDefault="00593C0C" w:rsidP="004C2A98">
      <w:pPr>
        <w:pStyle w:val="Akapitzlist"/>
        <w:numPr>
          <w:ilvl w:val="0"/>
          <w:numId w:val="25"/>
        </w:numPr>
        <w:jc w:val="both"/>
        <w:rPr>
          <w:rFonts w:ascii="Times New Roman" w:hAnsi="Times New Roman" w:cs="Times New Roman"/>
        </w:rPr>
      </w:pPr>
      <w:r w:rsidRPr="00631495">
        <w:rPr>
          <w:rFonts w:ascii="Times New Roman" w:hAnsi="Times New Roman" w:cs="Times New Roman"/>
        </w:rPr>
        <w:t>W przypadku odstąpienia od umowy przez Wykonawcę lub Zamawiającego z przyczyn leżących po stronie Wykonawcy, Wykonawca zapłaci Zamawiającemu karę umowną w wysokości 10% całkowitego wynagrodzenia brutto</w:t>
      </w:r>
      <w:bookmarkEnd w:id="0"/>
      <w:r w:rsidRPr="00631495">
        <w:rPr>
          <w:rFonts w:ascii="Times New Roman" w:hAnsi="Times New Roman" w:cs="Times New Roman"/>
        </w:rPr>
        <w:t>.</w:t>
      </w:r>
    </w:p>
    <w:p w14:paraId="0103755D" w14:textId="77777777" w:rsidR="00CB4B79" w:rsidRPr="00CB4B79" w:rsidRDefault="00CB4B79" w:rsidP="00CB4B79">
      <w:pPr>
        <w:pStyle w:val="Akapitzlist"/>
        <w:numPr>
          <w:ilvl w:val="0"/>
          <w:numId w:val="25"/>
        </w:numPr>
        <w:jc w:val="both"/>
        <w:rPr>
          <w:rFonts w:ascii="Times New Roman" w:hAnsi="Times New Roman" w:cs="Times New Roman"/>
        </w:rPr>
      </w:pPr>
      <w:r w:rsidRPr="00CB4B79">
        <w:rPr>
          <w:rFonts w:ascii="Times New Roman" w:hAnsi="Times New Roman" w:cs="Times New Roman"/>
        </w:rPr>
        <w:t>Łączna wysokość kar umownych nie może przekroczyć 50 % wynagrodzenia</w:t>
      </w:r>
    </w:p>
    <w:p w14:paraId="1A1C7E6F" w14:textId="428CF307" w:rsidR="00CB4B79" w:rsidRPr="00631495" w:rsidRDefault="00CB4B79" w:rsidP="00F23169">
      <w:pPr>
        <w:pStyle w:val="Akapitzlist"/>
        <w:jc w:val="both"/>
        <w:rPr>
          <w:rFonts w:ascii="Times New Roman" w:hAnsi="Times New Roman" w:cs="Times New Roman"/>
        </w:rPr>
      </w:pPr>
      <w:r w:rsidRPr="00CB4B79">
        <w:rPr>
          <w:rFonts w:ascii="Times New Roman" w:hAnsi="Times New Roman" w:cs="Times New Roman"/>
        </w:rPr>
        <w:t>u</w:t>
      </w:r>
      <w:r>
        <w:rPr>
          <w:rFonts w:ascii="Times New Roman" w:hAnsi="Times New Roman" w:cs="Times New Roman"/>
        </w:rPr>
        <w:t>mownego określonego § 4 ust. 1 u</w:t>
      </w:r>
      <w:r w:rsidRPr="00CB4B79">
        <w:rPr>
          <w:rFonts w:ascii="Times New Roman" w:hAnsi="Times New Roman" w:cs="Times New Roman"/>
        </w:rPr>
        <w:t>mowy.</w:t>
      </w:r>
    </w:p>
    <w:p w14:paraId="4BC2C48C" w14:textId="3F049C94" w:rsidR="00593C0C" w:rsidRDefault="00593C0C" w:rsidP="004C2A98">
      <w:pPr>
        <w:pStyle w:val="Akapitzlist"/>
        <w:numPr>
          <w:ilvl w:val="0"/>
          <w:numId w:val="25"/>
        </w:numPr>
        <w:jc w:val="both"/>
        <w:rPr>
          <w:rFonts w:ascii="Times New Roman" w:hAnsi="Times New Roman" w:cs="Times New Roman"/>
        </w:rPr>
      </w:pPr>
      <w:r w:rsidRPr="00631495">
        <w:rPr>
          <w:rFonts w:ascii="Times New Roman" w:hAnsi="Times New Roman" w:cs="Times New Roman"/>
        </w:rPr>
        <w:t>Wykonawca wyraża zgodę na potrącenie kar umownych z należnego mu wynagrodzenia</w:t>
      </w:r>
      <w:r w:rsidR="008E3FB7">
        <w:rPr>
          <w:rFonts w:ascii="Times New Roman" w:hAnsi="Times New Roman" w:cs="Times New Roman"/>
        </w:rPr>
        <w:t>, bez składania osobnego oświadczenia o potrąceniu</w:t>
      </w:r>
      <w:r w:rsidRPr="00631495">
        <w:rPr>
          <w:rFonts w:ascii="Times New Roman" w:hAnsi="Times New Roman" w:cs="Times New Roman"/>
        </w:rPr>
        <w:t xml:space="preserve">. </w:t>
      </w:r>
    </w:p>
    <w:p w14:paraId="6D744877" w14:textId="2EF7B82D" w:rsidR="00CB4B79" w:rsidRDefault="00CB4B79" w:rsidP="004C2A98">
      <w:pPr>
        <w:pStyle w:val="Akapitzlist"/>
        <w:numPr>
          <w:ilvl w:val="0"/>
          <w:numId w:val="25"/>
        </w:numPr>
        <w:jc w:val="both"/>
        <w:rPr>
          <w:rFonts w:ascii="Times New Roman" w:hAnsi="Times New Roman" w:cs="Times New Roman"/>
        </w:rPr>
      </w:pPr>
      <w:r>
        <w:rPr>
          <w:rFonts w:ascii="Times New Roman" w:hAnsi="Times New Roman" w:cs="Times New Roman"/>
        </w:rPr>
        <w:t>Kary umowne płatne będą w terminie 7 dni od dnia otrzymania przez Wykonawcę wezwania określającego ich wysokość lub</w:t>
      </w:r>
      <w:r w:rsidR="008E3FB7">
        <w:rPr>
          <w:rFonts w:ascii="Times New Roman" w:hAnsi="Times New Roman" w:cs="Times New Roman"/>
        </w:rPr>
        <w:t>,</w:t>
      </w:r>
      <w:r>
        <w:rPr>
          <w:rFonts w:ascii="Times New Roman" w:hAnsi="Times New Roman" w:cs="Times New Roman"/>
        </w:rPr>
        <w:t xml:space="preserve"> </w:t>
      </w:r>
      <w:r w:rsidR="008E3FB7">
        <w:rPr>
          <w:rFonts w:ascii="Times New Roman" w:hAnsi="Times New Roman" w:cs="Times New Roman"/>
        </w:rPr>
        <w:t>w przypadku skorzystania przez Zamawiającego z prawa do potrącenia, w terminie 7 dni od dnia stwierdzenia przez Zamawiającego zaistnienia podstawy do ich naliczenia.</w:t>
      </w:r>
    </w:p>
    <w:p w14:paraId="020DDAA4" w14:textId="6F8BABD0" w:rsidR="00CB4B79" w:rsidRDefault="00CB4B79" w:rsidP="00CB4B79">
      <w:pPr>
        <w:pStyle w:val="Akapitzlist"/>
        <w:numPr>
          <w:ilvl w:val="0"/>
          <w:numId w:val="25"/>
        </w:numPr>
        <w:rPr>
          <w:rFonts w:ascii="Times New Roman" w:hAnsi="Times New Roman" w:cs="Times New Roman"/>
        </w:rPr>
      </w:pPr>
      <w:r w:rsidRPr="00CB4B79">
        <w:rPr>
          <w:rFonts w:ascii="Times New Roman" w:hAnsi="Times New Roman" w:cs="Times New Roman"/>
        </w:rPr>
        <w:t xml:space="preserve">Zapłacenie kary umownej nie zwalnia Wykonawcy z obowiązku wykonania </w:t>
      </w:r>
      <w:r>
        <w:rPr>
          <w:rFonts w:ascii="Times New Roman" w:hAnsi="Times New Roman" w:cs="Times New Roman"/>
        </w:rPr>
        <w:t>obowiązków</w:t>
      </w:r>
      <w:r w:rsidRPr="00CB4B79">
        <w:rPr>
          <w:rFonts w:ascii="Times New Roman" w:hAnsi="Times New Roman" w:cs="Times New Roman"/>
        </w:rPr>
        <w:t>, stanowiąc</w:t>
      </w:r>
      <w:r>
        <w:rPr>
          <w:rFonts w:ascii="Times New Roman" w:hAnsi="Times New Roman" w:cs="Times New Roman"/>
        </w:rPr>
        <w:t>ych</w:t>
      </w:r>
      <w:r w:rsidRPr="00CB4B79">
        <w:rPr>
          <w:rFonts w:ascii="Times New Roman" w:hAnsi="Times New Roman" w:cs="Times New Roman"/>
        </w:rPr>
        <w:t xml:space="preserve"> przedmiot niniejszej umowy, jak również z żadnych innych zobowiązań umownych.</w:t>
      </w:r>
    </w:p>
    <w:p w14:paraId="5C6E8F67" w14:textId="3EC3828E" w:rsidR="00CB4B79" w:rsidRPr="00F23169" w:rsidRDefault="00CB4B79">
      <w:pPr>
        <w:pStyle w:val="Akapitzlist"/>
        <w:numPr>
          <w:ilvl w:val="0"/>
          <w:numId w:val="25"/>
        </w:numPr>
        <w:jc w:val="both"/>
        <w:rPr>
          <w:rFonts w:ascii="Times New Roman" w:hAnsi="Times New Roman" w:cs="Times New Roman"/>
        </w:rPr>
      </w:pPr>
      <w:r>
        <w:rPr>
          <w:rFonts w:ascii="Times New Roman" w:hAnsi="Times New Roman" w:cs="Times New Roman"/>
        </w:rPr>
        <w:t>Zamawiający może</w:t>
      </w:r>
      <w:r w:rsidRPr="00631495">
        <w:rPr>
          <w:rFonts w:ascii="Times New Roman" w:hAnsi="Times New Roman" w:cs="Times New Roman"/>
        </w:rPr>
        <w:t xml:space="preserve"> dochodzić odszkodowania przewyższającego wysokość kar umownych</w:t>
      </w:r>
      <w:r>
        <w:rPr>
          <w:rFonts w:ascii="Times New Roman" w:hAnsi="Times New Roman" w:cs="Times New Roman"/>
        </w:rPr>
        <w:t>,</w:t>
      </w:r>
      <w:r w:rsidRPr="00631495">
        <w:rPr>
          <w:rFonts w:ascii="Times New Roman" w:hAnsi="Times New Roman" w:cs="Times New Roman"/>
        </w:rPr>
        <w:t xml:space="preserve"> na zasadach ogólnych.</w:t>
      </w:r>
    </w:p>
    <w:p w14:paraId="4BC2C498" w14:textId="76FE97F3" w:rsidR="0045657B" w:rsidRPr="00631495" w:rsidRDefault="0045657B" w:rsidP="004C2A98">
      <w:pPr>
        <w:jc w:val="center"/>
        <w:rPr>
          <w:rFonts w:ascii="Times New Roman" w:eastAsia="Calibri" w:hAnsi="Times New Roman" w:cs="Times New Roman"/>
          <w:b/>
          <w:bCs/>
        </w:rPr>
      </w:pPr>
      <w:r w:rsidRPr="00631495">
        <w:rPr>
          <w:rFonts w:ascii="Times New Roman" w:eastAsia="Calibri" w:hAnsi="Times New Roman" w:cs="Times New Roman"/>
          <w:b/>
          <w:bCs/>
        </w:rPr>
        <w:t>§</w:t>
      </w:r>
      <w:r w:rsidR="005E085A" w:rsidRPr="00631495">
        <w:rPr>
          <w:rFonts w:ascii="Times New Roman" w:eastAsia="Calibri" w:hAnsi="Times New Roman" w:cs="Times New Roman"/>
          <w:b/>
          <w:bCs/>
        </w:rPr>
        <w:t>8</w:t>
      </w:r>
    </w:p>
    <w:p w14:paraId="4BC2C499" w14:textId="77777777" w:rsidR="0045657B" w:rsidRPr="00631495" w:rsidRDefault="0045657B" w:rsidP="005E085A">
      <w:pPr>
        <w:jc w:val="center"/>
        <w:rPr>
          <w:rFonts w:ascii="Times New Roman" w:eastAsia="Calibri" w:hAnsi="Times New Roman" w:cs="Times New Roman"/>
          <w:b/>
          <w:bCs/>
        </w:rPr>
      </w:pPr>
      <w:r w:rsidRPr="00631495">
        <w:rPr>
          <w:rFonts w:ascii="Times New Roman" w:eastAsia="Calibri" w:hAnsi="Times New Roman" w:cs="Times New Roman"/>
          <w:b/>
          <w:bCs/>
        </w:rPr>
        <w:t>Integralność umowy</w:t>
      </w:r>
    </w:p>
    <w:p w14:paraId="1E5FE9DC" w14:textId="3DF3A3DE" w:rsidR="0081787D" w:rsidRPr="00631495" w:rsidRDefault="0045657B" w:rsidP="00106AC3">
      <w:pPr>
        <w:rPr>
          <w:rFonts w:ascii="Times New Roman" w:eastAsia="Calibri" w:hAnsi="Times New Roman" w:cs="Times New Roman"/>
          <w:bCs/>
        </w:rPr>
      </w:pPr>
      <w:r w:rsidRPr="00631495">
        <w:rPr>
          <w:rFonts w:ascii="Times New Roman" w:eastAsia="Calibri" w:hAnsi="Times New Roman" w:cs="Times New Roman"/>
          <w:bCs/>
        </w:rPr>
        <w:t>Wszystkie załączniki, to jest: zapytanie ofertowe</w:t>
      </w:r>
      <w:r w:rsidR="00A532E3" w:rsidRPr="00631495">
        <w:rPr>
          <w:rFonts w:ascii="Times New Roman" w:eastAsia="Calibri" w:hAnsi="Times New Roman" w:cs="Times New Roman"/>
          <w:bCs/>
        </w:rPr>
        <w:t xml:space="preserve"> oraz </w:t>
      </w:r>
      <w:r w:rsidR="00741A74" w:rsidRPr="00631495">
        <w:rPr>
          <w:rFonts w:ascii="Times New Roman" w:eastAsia="Calibri" w:hAnsi="Times New Roman" w:cs="Times New Roman"/>
          <w:bCs/>
        </w:rPr>
        <w:t>oferta</w:t>
      </w:r>
      <w:r w:rsidR="00A532E3" w:rsidRPr="00631495">
        <w:rPr>
          <w:rFonts w:ascii="Times New Roman" w:eastAsia="Calibri" w:hAnsi="Times New Roman" w:cs="Times New Roman"/>
          <w:bCs/>
        </w:rPr>
        <w:t xml:space="preserve"> Wykonawcy</w:t>
      </w:r>
      <w:r w:rsidR="00741A74" w:rsidRPr="00631495">
        <w:rPr>
          <w:rFonts w:ascii="Times New Roman" w:eastAsia="Calibri" w:hAnsi="Times New Roman" w:cs="Times New Roman"/>
          <w:bCs/>
        </w:rPr>
        <w:t xml:space="preserve">, </w:t>
      </w:r>
      <w:r w:rsidRPr="00631495">
        <w:rPr>
          <w:rFonts w:ascii="Times New Roman" w:eastAsia="Calibri" w:hAnsi="Times New Roman" w:cs="Times New Roman"/>
          <w:bCs/>
        </w:rPr>
        <w:t>stanowią</w:t>
      </w:r>
      <w:r w:rsidR="000A004F" w:rsidRPr="00631495">
        <w:rPr>
          <w:rFonts w:ascii="Times New Roman" w:eastAsia="Calibri" w:hAnsi="Times New Roman" w:cs="Times New Roman"/>
          <w:bCs/>
        </w:rPr>
        <w:t xml:space="preserve"> </w:t>
      </w:r>
      <w:r w:rsidRPr="00631495">
        <w:rPr>
          <w:rFonts w:ascii="Times New Roman" w:eastAsia="Calibri" w:hAnsi="Times New Roman" w:cs="Times New Roman"/>
          <w:bCs/>
        </w:rPr>
        <w:t>integralną część</w:t>
      </w:r>
      <w:r w:rsidR="00C60911" w:rsidRPr="00631495">
        <w:rPr>
          <w:rFonts w:ascii="Times New Roman" w:eastAsia="Calibri" w:hAnsi="Times New Roman" w:cs="Times New Roman"/>
          <w:bCs/>
        </w:rPr>
        <w:t xml:space="preserve"> tej </w:t>
      </w:r>
      <w:r w:rsidR="008E3FB7">
        <w:rPr>
          <w:rFonts w:ascii="Times New Roman" w:eastAsia="Calibri" w:hAnsi="Times New Roman" w:cs="Times New Roman"/>
          <w:bCs/>
        </w:rPr>
        <w:t>u</w:t>
      </w:r>
      <w:r w:rsidR="00C60911" w:rsidRPr="00631495">
        <w:rPr>
          <w:rFonts w:ascii="Times New Roman" w:eastAsia="Calibri" w:hAnsi="Times New Roman" w:cs="Times New Roman"/>
          <w:bCs/>
        </w:rPr>
        <w:t>mowy</w:t>
      </w:r>
    </w:p>
    <w:p w14:paraId="4BC2C49F" w14:textId="08CC3D7F" w:rsidR="0045657B" w:rsidRPr="00631495" w:rsidRDefault="0045657B" w:rsidP="005E085A">
      <w:pPr>
        <w:jc w:val="center"/>
        <w:rPr>
          <w:rFonts w:ascii="Times New Roman" w:eastAsia="Calibri" w:hAnsi="Times New Roman" w:cs="Times New Roman"/>
          <w:b/>
          <w:bCs/>
        </w:rPr>
      </w:pPr>
      <w:r w:rsidRPr="00631495">
        <w:rPr>
          <w:rFonts w:ascii="Times New Roman" w:eastAsia="Calibri" w:hAnsi="Times New Roman" w:cs="Times New Roman"/>
          <w:b/>
          <w:bCs/>
        </w:rPr>
        <w:t>§</w:t>
      </w:r>
      <w:r w:rsidR="005E085A" w:rsidRPr="00631495">
        <w:rPr>
          <w:rFonts w:ascii="Times New Roman" w:eastAsia="Calibri" w:hAnsi="Times New Roman" w:cs="Times New Roman"/>
          <w:b/>
          <w:bCs/>
        </w:rPr>
        <w:t>9</w:t>
      </w:r>
    </w:p>
    <w:p w14:paraId="4BC2C4A0" w14:textId="77777777" w:rsidR="0045657B" w:rsidRPr="00631495" w:rsidRDefault="0045657B" w:rsidP="005E085A">
      <w:pPr>
        <w:jc w:val="center"/>
        <w:rPr>
          <w:rFonts w:ascii="Times New Roman" w:eastAsia="Calibri" w:hAnsi="Times New Roman" w:cs="Times New Roman"/>
          <w:b/>
          <w:bCs/>
        </w:rPr>
      </w:pPr>
      <w:r w:rsidRPr="00631495">
        <w:rPr>
          <w:rFonts w:ascii="Times New Roman" w:eastAsia="Calibri" w:hAnsi="Times New Roman" w:cs="Times New Roman"/>
          <w:b/>
          <w:bCs/>
        </w:rPr>
        <w:t>Adresy do doręczeń</w:t>
      </w:r>
    </w:p>
    <w:p w14:paraId="4BC2C4A2" w14:textId="1A4F5ACE" w:rsidR="0045657B" w:rsidRPr="00631495" w:rsidRDefault="0045657B" w:rsidP="008E3FB7">
      <w:pPr>
        <w:pStyle w:val="Akapitzlist"/>
        <w:numPr>
          <w:ilvl w:val="0"/>
          <w:numId w:val="27"/>
        </w:numPr>
        <w:ind w:left="426"/>
        <w:rPr>
          <w:rFonts w:ascii="Times New Roman" w:eastAsia="Calibri" w:hAnsi="Times New Roman" w:cs="Times New Roman"/>
          <w:bCs/>
        </w:rPr>
      </w:pPr>
      <w:r w:rsidRPr="00631495">
        <w:rPr>
          <w:rFonts w:ascii="Times New Roman" w:eastAsia="Calibri" w:hAnsi="Times New Roman" w:cs="Times New Roman"/>
          <w:bCs/>
        </w:rPr>
        <w:t>Strony ustalają poniższe adresy do celów związanych z niniejszą umową:</w:t>
      </w:r>
    </w:p>
    <w:p w14:paraId="4BC2C4A4" w14:textId="681ACDD6" w:rsidR="0045657B" w:rsidRPr="00631495" w:rsidRDefault="0045657B" w:rsidP="00F23169">
      <w:pPr>
        <w:pStyle w:val="Akapitzlist"/>
        <w:numPr>
          <w:ilvl w:val="1"/>
          <w:numId w:val="45"/>
        </w:numPr>
        <w:ind w:left="851"/>
        <w:rPr>
          <w:rFonts w:ascii="Times New Roman" w:eastAsia="Calibri" w:hAnsi="Times New Roman" w:cs="Times New Roman"/>
          <w:bCs/>
        </w:rPr>
      </w:pPr>
      <w:r w:rsidRPr="00631495">
        <w:rPr>
          <w:rFonts w:ascii="Times New Roman" w:eastAsia="Calibri" w:hAnsi="Times New Roman" w:cs="Times New Roman"/>
          <w:bCs/>
        </w:rPr>
        <w:t xml:space="preserve">Zamawiający: </w:t>
      </w:r>
      <w:r w:rsidR="00631495" w:rsidRPr="00631495">
        <w:rPr>
          <w:rFonts w:ascii="Times New Roman" w:eastAsia="Calibri" w:hAnsi="Times New Roman" w:cs="Times New Roman"/>
          <w:bCs/>
        </w:rPr>
        <w:t>inwestycje_dr@luzino.eu</w:t>
      </w:r>
    </w:p>
    <w:p w14:paraId="4BC2C4A5" w14:textId="613CF0F6" w:rsidR="0045657B" w:rsidRPr="00631495" w:rsidRDefault="00984CC8" w:rsidP="00F23169">
      <w:pPr>
        <w:pStyle w:val="Akapitzlist"/>
        <w:numPr>
          <w:ilvl w:val="1"/>
          <w:numId w:val="45"/>
        </w:numPr>
        <w:ind w:left="851"/>
        <w:rPr>
          <w:rFonts w:ascii="Times New Roman" w:eastAsia="Calibri" w:hAnsi="Times New Roman" w:cs="Times New Roman"/>
          <w:bCs/>
        </w:rPr>
      </w:pPr>
      <w:r w:rsidRPr="00631495">
        <w:rPr>
          <w:rFonts w:ascii="Times New Roman" w:eastAsia="Calibri" w:hAnsi="Times New Roman" w:cs="Times New Roman"/>
          <w:bCs/>
        </w:rPr>
        <w:t>Wykonawca:</w:t>
      </w:r>
      <w:r w:rsidR="00981EAF" w:rsidRPr="00631495">
        <w:rPr>
          <w:rFonts w:ascii="Times New Roman" w:eastAsia="Calibri" w:hAnsi="Times New Roman" w:cs="Times New Roman"/>
          <w:bCs/>
          <w:highlight w:val="yellow"/>
        </w:rPr>
        <w:t>……………………………………………………………………………</w:t>
      </w:r>
      <w:r w:rsidR="000A004F" w:rsidRPr="00631495">
        <w:rPr>
          <w:rFonts w:ascii="Times New Roman" w:eastAsia="Calibri" w:hAnsi="Times New Roman" w:cs="Times New Roman"/>
          <w:bCs/>
        </w:rPr>
        <w:t xml:space="preserve"> </w:t>
      </w:r>
    </w:p>
    <w:p w14:paraId="4BC2C4A7" w14:textId="730D988E" w:rsidR="00593C0C" w:rsidRPr="00631495" w:rsidRDefault="0045657B" w:rsidP="008E3FB7">
      <w:pPr>
        <w:pStyle w:val="Akapitzlist"/>
        <w:numPr>
          <w:ilvl w:val="0"/>
          <w:numId w:val="27"/>
        </w:numPr>
        <w:ind w:left="426"/>
        <w:rPr>
          <w:rFonts w:ascii="Times New Roman" w:eastAsia="Calibri" w:hAnsi="Times New Roman" w:cs="Times New Roman"/>
          <w:bCs/>
        </w:rPr>
      </w:pPr>
      <w:r w:rsidRPr="00631495">
        <w:rPr>
          <w:rFonts w:ascii="Times New Roman" w:eastAsia="Calibri" w:hAnsi="Times New Roman" w:cs="Times New Roman"/>
          <w:bCs/>
        </w:rPr>
        <w:t xml:space="preserve">Strony zobowiązują się </w:t>
      </w:r>
      <w:r w:rsidR="00687321" w:rsidRPr="00631495">
        <w:rPr>
          <w:rFonts w:ascii="Times New Roman" w:eastAsia="Calibri" w:hAnsi="Times New Roman" w:cs="Times New Roman"/>
          <w:bCs/>
        </w:rPr>
        <w:t>do niezwłocznego informowania o wszelkich zmianach adresów do doręczeń</w:t>
      </w:r>
      <w:r w:rsidR="008E3FB7">
        <w:rPr>
          <w:rFonts w:ascii="Times New Roman" w:eastAsia="Calibri" w:hAnsi="Times New Roman" w:cs="Times New Roman"/>
          <w:bCs/>
        </w:rPr>
        <w:t>,</w:t>
      </w:r>
      <w:r w:rsidR="00687321" w:rsidRPr="00631495">
        <w:rPr>
          <w:rFonts w:ascii="Times New Roman" w:eastAsia="Calibri" w:hAnsi="Times New Roman" w:cs="Times New Roman"/>
          <w:bCs/>
        </w:rPr>
        <w:t xml:space="preserve"> pod rygorem uznania </w:t>
      </w:r>
      <w:r w:rsidR="008E3FB7" w:rsidRPr="00631495">
        <w:rPr>
          <w:rFonts w:ascii="Times New Roman" w:eastAsia="Calibri" w:hAnsi="Times New Roman" w:cs="Times New Roman"/>
          <w:bCs/>
        </w:rPr>
        <w:t xml:space="preserve">za skuteczne </w:t>
      </w:r>
      <w:r w:rsidR="00687321" w:rsidRPr="00631495">
        <w:rPr>
          <w:rFonts w:ascii="Times New Roman" w:eastAsia="Calibri" w:hAnsi="Times New Roman" w:cs="Times New Roman"/>
          <w:bCs/>
        </w:rPr>
        <w:t>doręczenia pod ostatni wskazan</w:t>
      </w:r>
      <w:r w:rsidR="00741A74" w:rsidRPr="00631495">
        <w:rPr>
          <w:rFonts w:ascii="Times New Roman" w:eastAsia="Calibri" w:hAnsi="Times New Roman" w:cs="Times New Roman"/>
          <w:bCs/>
        </w:rPr>
        <w:t>y adres do doręczeń</w:t>
      </w:r>
      <w:r w:rsidR="0081787D" w:rsidRPr="00631495">
        <w:rPr>
          <w:rFonts w:ascii="Times New Roman" w:eastAsia="Calibri" w:hAnsi="Times New Roman" w:cs="Times New Roman"/>
          <w:bCs/>
        </w:rPr>
        <w:t>.</w:t>
      </w:r>
    </w:p>
    <w:p w14:paraId="623F282F" w14:textId="6E11A831" w:rsidR="005E085A" w:rsidRPr="00631495" w:rsidRDefault="005E085A" w:rsidP="005E085A">
      <w:pPr>
        <w:jc w:val="center"/>
        <w:rPr>
          <w:rFonts w:ascii="Times New Roman" w:eastAsia="Calibri" w:hAnsi="Times New Roman" w:cs="Times New Roman"/>
          <w:b/>
        </w:rPr>
      </w:pPr>
      <w:r w:rsidRPr="00631495">
        <w:rPr>
          <w:rFonts w:ascii="Times New Roman" w:eastAsia="Calibri" w:hAnsi="Times New Roman" w:cs="Times New Roman"/>
          <w:b/>
        </w:rPr>
        <w:t>§10</w:t>
      </w:r>
    </w:p>
    <w:p w14:paraId="2BF58172" w14:textId="77777777" w:rsidR="005E085A" w:rsidRPr="00631495" w:rsidRDefault="005E085A" w:rsidP="005E085A">
      <w:pPr>
        <w:jc w:val="center"/>
        <w:rPr>
          <w:rFonts w:ascii="Times New Roman" w:eastAsia="Calibri" w:hAnsi="Times New Roman" w:cs="Times New Roman"/>
          <w:b/>
        </w:rPr>
      </w:pPr>
      <w:r w:rsidRPr="00631495">
        <w:rPr>
          <w:rFonts w:ascii="Times New Roman" w:eastAsia="Calibri" w:hAnsi="Times New Roman" w:cs="Times New Roman"/>
          <w:b/>
        </w:rPr>
        <w:t>Postanowienia końcowe</w:t>
      </w:r>
    </w:p>
    <w:p w14:paraId="0473BB40" w14:textId="411246E8" w:rsidR="005E085A" w:rsidRPr="00631495" w:rsidRDefault="005E085A" w:rsidP="005E085A">
      <w:pPr>
        <w:pStyle w:val="Akapitzlist"/>
        <w:numPr>
          <w:ilvl w:val="0"/>
          <w:numId w:val="28"/>
        </w:numPr>
        <w:rPr>
          <w:rFonts w:ascii="Times New Roman" w:eastAsia="Calibri" w:hAnsi="Times New Roman" w:cs="Times New Roman"/>
          <w:bCs/>
        </w:rPr>
      </w:pPr>
      <w:r w:rsidRPr="00631495">
        <w:rPr>
          <w:rFonts w:ascii="Times New Roman" w:eastAsia="Calibri" w:hAnsi="Times New Roman" w:cs="Times New Roman"/>
          <w:bCs/>
        </w:rPr>
        <w:lastRenderedPageBreak/>
        <w:t>Wszelkie zmiany postanowień umowy wymagają formy pisemnej w postaci aneksu, pod rygorem nieważności zmiany.</w:t>
      </w:r>
    </w:p>
    <w:p w14:paraId="66E328A4" w14:textId="700E2782" w:rsidR="005E085A" w:rsidRPr="00631495" w:rsidRDefault="005E085A" w:rsidP="005E085A">
      <w:pPr>
        <w:pStyle w:val="Akapitzlist"/>
        <w:numPr>
          <w:ilvl w:val="0"/>
          <w:numId w:val="28"/>
        </w:numPr>
        <w:rPr>
          <w:rFonts w:ascii="Times New Roman" w:eastAsia="Calibri" w:hAnsi="Times New Roman" w:cs="Times New Roman"/>
          <w:bCs/>
        </w:rPr>
      </w:pPr>
      <w:r w:rsidRPr="00631495">
        <w:rPr>
          <w:rFonts w:ascii="Times New Roman" w:eastAsia="Calibri" w:hAnsi="Times New Roman" w:cs="Times New Roman"/>
          <w:bCs/>
        </w:rPr>
        <w:t>W sprawach nie uregulowanych niniejszą umową stosuje się przepisy Kodeksu cywilnego.</w:t>
      </w:r>
    </w:p>
    <w:p w14:paraId="339B03BB" w14:textId="3D9D3CE8" w:rsidR="005E085A" w:rsidRPr="00631495" w:rsidRDefault="005E085A" w:rsidP="005E085A">
      <w:pPr>
        <w:pStyle w:val="Akapitzlist"/>
        <w:numPr>
          <w:ilvl w:val="0"/>
          <w:numId w:val="28"/>
        </w:numPr>
        <w:rPr>
          <w:rFonts w:ascii="Times New Roman" w:eastAsia="Calibri" w:hAnsi="Times New Roman" w:cs="Times New Roman"/>
          <w:bCs/>
        </w:rPr>
      </w:pPr>
      <w:r w:rsidRPr="00631495">
        <w:rPr>
          <w:rFonts w:ascii="Times New Roman" w:eastAsia="Calibri" w:hAnsi="Times New Roman" w:cs="Times New Roman"/>
          <w:bCs/>
        </w:rPr>
        <w:t>Wszelkie spory będą rozwiązywane przez sąd powszechny właściwy miejscowo dla siedziby Zamawiającego.</w:t>
      </w:r>
    </w:p>
    <w:p w14:paraId="5CEAE2D7" w14:textId="11675807" w:rsidR="005E085A" w:rsidRPr="00631495" w:rsidRDefault="005E085A" w:rsidP="005E085A">
      <w:pPr>
        <w:pStyle w:val="Akapitzlist"/>
        <w:numPr>
          <w:ilvl w:val="0"/>
          <w:numId w:val="28"/>
        </w:numPr>
        <w:rPr>
          <w:rFonts w:ascii="Times New Roman" w:eastAsia="Calibri" w:hAnsi="Times New Roman" w:cs="Times New Roman"/>
          <w:bCs/>
        </w:rPr>
      </w:pPr>
      <w:r w:rsidRPr="00631495">
        <w:rPr>
          <w:rFonts w:ascii="Times New Roman" w:eastAsia="Calibri" w:hAnsi="Times New Roman" w:cs="Times New Roman"/>
          <w:bCs/>
        </w:rPr>
        <w:t>Załączniki do niniejszej umowy stanowią jej integralną część.</w:t>
      </w:r>
    </w:p>
    <w:p w14:paraId="4BC2C4B0" w14:textId="6BA273DF" w:rsidR="00687321" w:rsidRPr="00631495" w:rsidRDefault="005E085A" w:rsidP="005E085A">
      <w:pPr>
        <w:pStyle w:val="Akapitzlist"/>
        <w:numPr>
          <w:ilvl w:val="0"/>
          <w:numId w:val="28"/>
        </w:numPr>
        <w:rPr>
          <w:rFonts w:ascii="Times New Roman" w:eastAsia="Calibri" w:hAnsi="Times New Roman" w:cs="Times New Roman"/>
          <w:bCs/>
        </w:rPr>
      </w:pPr>
      <w:r w:rsidRPr="00631495">
        <w:rPr>
          <w:rFonts w:ascii="Times New Roman" w:eastAsia="Calibri" w:hAnsi="Times New Roman" w:cs="Times New Roman"/>
          <w:bCs/>
        </w:rPr>
        <w:t>Umowę sporządzono w dwóch egzemplarzach, po jednym dla każdej ze stron.</w:t>
      </w:r>
      <w:r w:rsidR="00631495" w:rsidRPr="00631495">
        <w:rPr>
          <w:rFonts w:ascii="Times New Roman" w:eastAsia="Calibri" w:hAnsi="Times New Roman" w:cs="Times New Roman"/>
          <w:bCs/>
        </w:rPr>
        <w:t xml:space="preserve"> </w:t>
      </w:r>
    </w:p>
    <w:p w14:paraId="146A0537" w14:textId="77777777" w:rsidR="00631495" w:rsidRPr="00631495" w:rsidRDefault="00631495" w:rsidP="00631495">
      <w:pPr>
        <w:rPr>
          <w:rFonts w:ascii="Times New Roman" w:eastAsia="Calibri" w:hAnsi="Times New Roman" w:cs="Times New Roman"/>
          <w:bCs/>
        </w:rPr>
      </w:pPr>
    </w:p>
    <w:p w14:paraId="67B92DC4" w14:textId="77777777" w:rsidR="00631495" w:rsidRPr="00631495" w:rsidRDefault="00631495" w:rsidP="00631495">
      <w:pPr>
        <w:rPr>
          <w:rFonts w:ascii="Times New Roman" w:eastAsia="Calibri" w:hAnsi="Times New Roman" w:cs="Times New Roman"/>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31495" w:rsidRPr="00631495" w14:paraId="1A02EBE2" w14:textId="77777777" w:rsidTr="00631495">
        <w:trPr>
          <w:jc w:val="center"/>
        </w:trPr>
        <w:tc>
          <w:tcPr>
            <w:tcW w:w="4531" w:type="dxa"/>
          </w:tcPr>
          <w:p w14:paraId="2651ADAA" w14:textId="654109BA" w:rsidR="00631495" w:rsidRPr="00631495" w:rsidRDefault="00631495" w:rsidP="00631495">
            <w:pPr>
              <w:pStyle w:val="Akapitzlist"/>
              <w:ind w:left="0"/>
              <w:jc w:val="center"/>
              <w:rPr>
                <w:rFonts w:ascii="Times New Roman" w:eastAsia="Calibri" w:hAnsi="Times New Roman" w:cs="Times New Roman"/>
                <w:b/>
              </w:rPr>
            </w:pPr>
            <w:r w:rsidRPr="00631495">
              <w:rPr>
                <w:rFonts w:ascii="Times New Roman" w:eastAsia="Calibri" w:hAnsi="Times New Roman" w:cs="Times New Roman"/>
                <w:b/>
              </w:rPr>
              <w:t>Wykonawca</w:t>
            </w:r>
          </w:p>
        </w:tc>
        <w:tc>
          <w:tcPr>
            <w:tcW w:w="4531" w:type="dxa"/>
          </w:tcPr>
          <w:p w14:paraId="2680106D" w14:textId="718DF45E" w:rsidR="00631495" w:rsidRPr="00631495" w:rsidRDefault="00631495" w:rsidP="00631495">
            <w:pPr>
              <w:pStyle w:val="Akapitzlist"/>
              <w:ind w:left="0"/>
              <w:jc w:val="center"/>
              <w:rPr>
                <w:rFonts w:ascii="Times New Roman" w:eastAsia="Calibri" w:hAnsi="Times New Roman" w:cs="Times New Roman"/>
                <w:b/>
              </w:rPr>
            </w:pPr>
            <w:r w:rsidRPr="00631495">
              <w:rPr>
                <w:rFonts w:ascii="Times New Roman" w:eastAsia="Calibri" w:hAnsi="Times New Roman" w:cs="Times New Roman"/>
                <w:b/>
              </w:rPr>
              <w:t>Zamawiający</w:t>
            </w:r>
          </w:p>
        </w:tc>
      </w:tr>
    </w:tbl>
    <w:p w14:paraId="142D94CE" w14:textId="77777777" w:rsidR="00631495" w:rsidRPr="00631495" w:rsidRDefault="00631495" w:rsidP="00631495">
      <w:pPr>
        <w:pStyle w:val="Akapitzlist"/>
        <w:rPr>
          <w:rFonts w:ascii="Times New Roman" w:eastAsia="Calibri" w:hAnsi="Times New Roman" w:cs="Times New Roman"/>
          <w:bCs/>
        </w:rPr>
      </w:pPr>
    </w:p>
    <w:p w14:paraId="4BC2C4B1" w14:textId="77777777" w:rsidR="0045657B" w:rsidRPr="00631495" w:rsidRDefault="0045657B" w:rsidP="00E23BB9">
      <w:pPr>
        <w:rPr>
          <w:rFonts w:ascii="Times New Roman" w:eastAsia="Calibri" w:hAnsi="Times New Roman" w:cs="Times New Roman"/>
          <w:bCs/>
        </w:rPr>
      </w:pPr>
    </w:p>
    <w:p w14:paraId="4BC2C4C6" w14:textId="77777777" w:rsidR="00215241" w:rsidRPr="00631495" w:rsidRDefault="00215241" w:rsidP="00E23BB9">
      <w:pPr>
        <w:rPr>
          <w:rFonts w:ascii="Times New Roman" w:eastAsia="Calibri" w:hAnsi="Times New Roman" w:cs="Times New Roman"/>
          <w:b/>
          <w:bCs/>
        </w:rPr>
      </w:pPr>
    </w:p>
    <w:p w14:paraId="4BC2C4C7" w14:textId="1A1651B6" w:rsidR="00215241" w:rsidRPr="00631495" w:rsidRDefault="002C58AD" w:rsidP="00E23BB9">
      <w:pPr>
        <w:rPr>
          <w:rFonts w:ascii="Times New Roman" w:eastAsia="Calibri" w:hAnsi="Times New Roman" w:cs="Times New Roman"/>
          <w:b/>
          <w:bCs/>
        </w:rPr>
      </w:pPr>
      <w:r w:rsidRPr="00631495">
        <w:rPr>
          <w:rFonts w:ascii="Times New Roman" w:eastAsia="Calibri" w:hAnsi="Times New Roman" w:cs="Times New Roman"/>
          <w:b/>
          <w:bCs/>
        </w:rPr>
        <w:t xml:space="preserve">                                                  </w:t>
      </w:r>
      <w:r w:rsidR="000A004F" w:rsidRPr="00631495">
        <w:rPr>
          <w:rFonts w:ascii="Times New Roman" w:eastAsia="Calibri" w:hAnsi="Times New Roman" w:cs="Times New Roman"/>
          <w:b/>
          <w:bCs/>
        </w:rPr>
        <w:t xml:space="preserve">                                                         </w:t>
      </w:r>
    </w:p>
    <w:p w14:paraId="58E1F247" w14:textId="6F1861B6" w:rsidR="00A532E3" w:rsidRPr="00631495" w:rsidRDefault="00A532E3" w:rsidP="00E23BB9">
      <w:pPr>
        <w:rPr>
          <w:rFonts w:ascii="Times New Roman" w:eastAsia="Calibri" w:hAnsi="Times New Roman" w:cs="Times New Roman"/>
          <w:b/>
          <w:bCs/>
        </w:rPr>
      </w:pPr>
    </w:p>
    <w:p w14:paraId="15696DBE" w14:textId="08A3D7C9" w:rsidR="00A532E3" w:rsidRPr="00631495" w:rsidRDefault="00A532E3" w:rsidP="00E23BB9">
      <w:pPr>
        <w:rPr>
          <w:rFonts w:ascii="Times New Roman" w:eastAsia="Calibri" w:hAnsi="Times New Roman" w:cs="Times New Roman"/>
          <w:b/>
          <w:bCs/>
        </w:rPr>
      </w:pPr>
    </w:p>
    <w:p w14:paraId="1099F19F" w14:textId="7CD70BB1" w:rsidR="00A532E3" w:rsidRPr="00631495" w:rsidRDefault="00A532E3" w:rsidP="00E23BB9">
      <w:pPr>
        <w:rPr>
          <w:rFonts w:ascii="Times New Roman" w:eastAsia="Calibri" w:hAnsi="Times New Roman" w:cs="Times New Roman"/>
          <w:b/>
          <w:bCs/>
        </w:rPr>
      </w:pPr>
    </w:p>
    <w:p w14:paraId="60E88893" w14:textId="4646BAFB" w:rsidR="00A532E3" w:rsidRPr="00631495" w:rsidRDefault="00A532E3" w:rsidP="00E23BB9">
      <w:pPr>
        <w:rPr>
          <w:rFonts w:ascii="Times New Roman" w:eastAsia="Calibri" w:hAnsi="Times New Roman" w:cs="Times New Roman"/>
        </w:rPr>
      </w:pPr>
      <w:r w:rsidRPr="00631495">
        <w:rPr>
          <w:rFonts w:ascii="Times New Roman" w:eastAsia="Calibri" w:hAnsi="Times New Roman" w:cs="Times New Roman"/>
        </w:rPr>
        <w:t>Załączniki:</w:t>
      </w:r>
    </w:p>
    <w:p w14:paraId="22801430" w14:textId="52442E9E" w:rsidR="00A532E3" w:rsidRPr="00631495" w:rsidRDefault="008E3FB7" w:rsidP="00A532E3">
      <w:pPr>
        <w:pStyle w:val="Akapitzlist"/>
        <w:numPr>
          <w:ilvl w:val="0"/>
          <w:numId w:val="30"/>
        </w:numPr>
        <w:rPr>
          <w:rFonts w:ascii="Times New Roman" w:eastAsia="Calibri" w:hAnsi="Times New Roman" w:cs="Times New Roman"/>
        </w:rPr>
      </w:pPr>
      <w:r>
        <w:rPr>
          <w:rFonts w:ascii="Times New Roman" w:eastAsia="Calibri" w:hAnsi="Times New Roman" w:cs="Times New Roman"/>
        </w:rPr>
        <w:t>z</w:t>
      </w:r>
      <w:r w:rsidR="00A532E3" w:rsidRPr="00631495">
        <w:rPr>
          <w:rFonts w:ascii="Times New Roman" w:eastAsia="Calibri" w:hAnsi="Times New Roman" w:cs="Times New Roman"/>
        </w:rPr>
        <w:t>apytanie ofertowe;</w:t>
      </w:r>
    </w:p>
    <w:p w14:paraId="7A0A88F9" w14:textId="234A9A2E" w:rsidR="00A532E3" w:rsidRDefault="008E3FB7" w:rsidP="00A532E3">
      <w:pPr>
        <w:pStyle w:val="Akapitzlist"/>
        <w:numPr>
          <w:ilvl w:val="0"/>
          <w:numId w:val="30"/>
        </w:numPr>
        <w:rPr>
          <w:rFonts w:ascii="Times New Roman" w:eastAsia="Calibri" w:hAnsi="Times New Roman" w:cs="Times New Roman"/>
        </w:rPr>
      </w:pPr>
      <w:r>
        <w:rPr>
          <w:rFonts w:ascii="Times New Roman" w:eastAsia="Calibri" w:hAnsi="Times New Roman" w:cs="Times New Roman"/>
        </w:rPr>
        <w:t>o</w:t>
      </w:r>
      <w:r w:rsidR="00A532E3" w:rsidRPr="00631495">
        <w:rPr>
          <w:rFonts w:ascii="Times New Roman" w:eastAsia="Calibri" w:hAnsi="Times New Roman" w:cs="Times New Roman"/>
        </w:rPr>
        <w:t xml:space="preserve">ferta </w:t>
      </w:r>
      <w:r>
        <w:rPr>
          <w:rFonts w:ascii="Times New Roman" w:eastAsia="Calibri" w:hAnsi="Times New Roman" w:cs="Times New Roman"/>
        </w:rPr>
        <w:t>W</w:t>
      </w:r>
      <w:r w:rsidR="00A532E3" w:rsidRPr="00631495">
        <w:rPr>
          <w:rFonts w:ascii="Times New Roman" w:eastAsia="Calibri" w:hAnsi="Times New Roman" w:cs="Times New Roman"/>
        </w:rPr>
        <w:t>ykonawcy</w:t>
      </w:r>
    </w:p>
    <w:p w14:paraId="3C5DE8C4" w14:textId="69C80905" w:rsidR="00F23169" w:rsidRPr="00631495" w:rsidRDefault="00F23169" w:rsidP="00A532E3">
      <w:pPr>
        <w:pStyle w:val="Akapitzlist"/>
        <w:numPr>
          <w:ilvl w:val="0"/>
          <w:numId w:val="30"/>
        </w:numPr>
        <w:rPr>
          <w:rFonts w:ascii="Times New Roman" w:eastAsia="Calibri" w:hAnsi="Times New Roman" w:cs="Times New Roman"/>
        </w:rPr>
      </w:pPr>
      <w:r>
        <w:rPr>
          <w:rFonts w:ascii="Times New Roman" w:eastAsia="Calibri" w:hAnsi="Times New Roman" w:cs="Times New Roman"/>
        </w:rPr>
        <w:t xml:space="preserve">zestawienie cen jednostkowych elementów placu zabaw. </w:t>
      </w:r>
    </w:p>
    <w:sectPr w:rsidR="00F23169" w:rsidRPr="006314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8986" w14:textId="77777777" w:rsidR="004408E6" w:rsidRDefault="004408E6" w:rsidP="00187CB2">
      <w:pPr>
        <w:spacing w:after="0" w:line="240" w:lineRule="auto"/>
      </w:pPr>
      <w:r>
        <w:separator/>
      </w:r>
    </w:p>
  </w:endnote>
  <w:endnote w:type="continuationSeparator" w:id="0">
    <w:p w14:paraId="67650E8B" w14:textId="77777777" w:rsidR="004408E6" w:rsidRDefault="004408E6" w:rsidP="001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78167"/>
      <w:docPartObj>
        <w:docPartGallery w:val="Page Numbers (Bottom of Page)"/>
        <w:docPartUnique/>
      </w:docPartObj>
    </w:sdtPr>
    <w:sdtContent>
      <w:p w14:paraId="2574951C" w14:textId="7CD4B9A9" w:rsidR="0070612D" w:rsidRDefault="0070612D">
        <w:pPr>
          <w:pStyle w:val="Stopka"/>
          <w:jc w:val="center"/>
        </w:pPr>
        <w:r>
          <w:fldChar w:fldCharType="begin"/>
        </w:r>
        <w:r>
          <w:instrText>PAGE   \* MERGEFORMAT</w:instrText>
        </w:r>
        <w:r>
          <w:fldChar w:fldCharType="separate"/>
        </w:r>
        <w:r w:rsidR="008E3FB7">
          <w:rPr>
            <w:noProof/>
          </w:rPr>
          <w:t>5</w:t>
        </w:r>
        <w:r>
          <w:fldChar w:fldCharType="end"/>
        </w:r>
      </w:p>
    </w:sdtContent>
  </w:sdt>
  <w:p w14:paraId="4BC2C4CE" w14:textId="77777777" w:rsidR="00187CB2" w:rsidRDefault="00187C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80C2" w14:textId="77777777" w:rsidR="004408E6" w:rsidRDefault="004408E6" w:rsidP="00187CB2">
      <w:pPr>
        <w:spacing w:after="0" w:line="240" w:lineRule="auto"/>
      </w:pPr>
      <w:r>
        <w:separator/>
      </w:r>
    </w:p>
  </w:footnote>
  <w:footnote w:type="continuationSeparator" w:id="0">
    <w:p w14:paraId="2B7F8957" w14:textId="77777777" w:rsidR="004408E6" w:rsidRDefault="004408E6" w:rsidP="0018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303A" w14:textId="77777777" w:rsidR="003C7DF9" w:rsidRPr="0019022C" w:rsidRDefault="003C7DF9" w:rsidP="003C7DF9">
    <w:pPr>
      <w:tabs>
        <w:tab w:val="center" w:pos="4536"/>
        <w:tab w:val="right" w:pos="9072"/>
      </w:tabs>
      <w:spacing w:after="0" w:line="240" w:lineRule="auto"/>
      <w:ind w:left="-709"/>
      <w:rPr>
        <w:rFonts w:ascii="Arial" w:eastAsia="Times New Roman" w:hAnsi="Arial" w:cs="Times New Roman"/>
        <w:sz w:val="24"/>
        <w:szCs w:val="24"/>
        <w:lang w:eastAsia="pl-PL"/>
      </w:rPr>
    </w:pPr>
    <w:r w:rsidRPr="0019022C">
      <w:rPr>
        <w:rFonts w:ascii="Arial" w:eastAsia="Times New Roman" w:hAnsi="Arial" w:cs="Times New Roman"/>
        <w:noProof/>
        <w:sz w:val="24"/>
        <w:szCs w:val="24"/>
        <w:lang w:eastAsia="pl-PL"/>
      </w:rPr>
      <w:drawing>
        <wp:inline distT="0" distB="0" distL="0" distR="0" wp14:anchorId="2CB44BFD" wp14:editId="1BD404DA">
          <wp:extent cx="6819900" cy="5619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561975"/>
                  </a:xfrm>
                  <a:prstGeom prst="rect">
                    <a:avLst/>
                  </a:prstGeom>
                  <a:noFill/>
                  <a:ln>
                    <a:noFill/>
                  </a:ln>
                </pic:spPr>
              </pic:pic>
            </a:graphicData>
          </a:graphic>
        </wp:inline>
      </w:drawing>
    </w:r>
  </w:p>
  <w:p w14:paraId="69A2FC41" w14:textId="77777777" w:rsidR="003C7DF9" w:rsidRDefault="003C7DF9" w:rsidP="003C7D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F727B0"/>
    <w:multiLevelType w:val="multilevel"/>
    <w:tmpl w:val="C8B41B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E275BC"/>
    <w:multiLevelType w:val="hybridMultilevel"/>
    <w:tmpl w:val="D932EDBC"/>
    <w:lvl w:ilvl="0" w:tplc="04150019">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 w15:restartNumberingAfterBreak="0">
    <w:nsid w:val="023A1FBD"/>
    <w:multiLevelType w:val="hybridMultilevel"/>
    <w:tmpl w:val="BECE5910"/>
    <w:lvl w:ilvl="0" w:tplc="1E30662A">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2E702BC"/>
    <w:multiLevelType w:val="hybridMultilevel"/>
    <w:tmpl w:val="9A6C97D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3F67"/>
    <w:multiLevelType w:val="multilevel"/>
    <w:tmpl w:val="470AC0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65D5DA4"/>
    <w:multiLevelType w:val="multilevel"/>
    <w:tmpl w:val="62BA0A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19698E"/>
    <w:multiLevelType w:val="multilevel"/>
    <w:tmpl w:val="5B8ECB9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C4563E7"/>
    <w:multiLevelType w:val="multilevel"/>
    <w:tmpl w:val="A3B83AE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2D823A8"/>
    <w:multiLevelType w:val="hybridMultilevel"/>
    <w:tmpl w:val="483C99E4"/>
    <w:lvl w:ilvl="0" w:tplc="9904D5A0">
      <w:start w:val="1"/>
      <w:numFmt w:val="decimal"/>
      <w:lvlText w:val="%1."/>
      <w:lvlJc w:val="left"/>
      <w:pPr>
        <w:ind w:left="502" w:hanging="360"/>
      </w:pPr>
      <w:rPr>
        <w:rFonts w:hint="default"/>
        <w:b w:val="0"/>
        <w:i w:val="0"/>
      </w:rPr>
    </w:lvl>
    <w:lvl w:ilvl="1" w:tplc="CC1CC5B6">
      <w:start w:val="1"/>
      <w:numFmt w:val="lowerLetter"/>
      <w:lvlText w:val="%2."/>
      <w:lvlJc w:val="left"/>
      <w:pPr>
        <w:ind w:left="1440" w:hanging="360"/>
      </w:pPr>
      <w:rPr>
        <w:rFonts w:hint="default"/>
        <w:b w:val="0"/>
      </w:rPr>
    </w:lvl>
    <w:lvl w:ilvl="2" w:tplc="0DFCBAE2">
      <w:start w:val="1"/>
      <w:numFmt w:val="decimal"/>
      <w:lvlText w:val="%3."/>
      <w:lvlJc w:val="left"/>
      <w:pPr>
        <w:tabs>
          <w:tab w:val="num" w:pos="2700"/>
        </w:tabs>
        <w:ind w:left="2700" w:hanging="720"/>
      </w:pPr>
      <w:rPr>
        <w:rFonts w:ascii="Times New Roman" w:eastAsia="Times New Roman" w:hAnsi="Times New Roman"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63E53"/>
    <w:multiLevelType w:val="multilevel"/>
    <w:tmpl w:val="667E51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3081BB8"/>
    <w:multiLevelType w:val="multilevel"/>
    <w:tmpl w:val="31722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F33DF7"/>
    <w:multiLevelType w:val="hybridMultilevel"/>
    <w:tmpl w:val="ED78AB76"/>
    <w:lvl w:ilvl="0" w:tplc="D6447A0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1350C6"/>
    <w:multiLevelType w:val="hybridMultilevel"/>
    <w:tmpl w:val="0964C3E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A22298"/>
    <w:multiLevelType w:val="multilevel"/>
    <w:tmpl w:val="B0427F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F94E18"/>
    <w:multiLevelType w:val="multilevel"/>
    <w:tmpl w:val="565214F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37E3391"/>
    <w:multiLevelType w:val="hybridMultilevel"/>
    <w:tmpl w:val="EFD0BC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177311"/>
    <w:multiLevelType w:val="multilevel"/>
    <w:tmpl w:val="670A52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68F5084"/>
    <w:multiLevelType w:val="hybridMultilevel"/>
    <w:tmpl w:val="5D3E748E"/>
    <w:lvl w:ilvl="0" w:tplc="D6FC1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120118"/>
    <w:multiLevelType w:val="hybridMultilevel"/>
    <w:tmpl w:val="6A5A5A3C"/>
    <w:lvl w:ilvl="0" w:tplc="04150011">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0" w15:restartNumberingAfterBreak="0">
    <w:nsid w:val="3BE5031D"/>
    <w:multiLevelType w:val="multilevel"/>
    <w:tmpl w:val="F5183E2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C751E31"/>
    <w:multiLevelType w:val="multilevel"/>
    <w:tmpl w:val="E50EE3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E852DA2"/>
    <w:multiLevelType w:val="hybridMultilevel"/>
    <w:tmpl w:val="98C662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3789C"/>
    <w:multiLevelType w:val="multilevel"/>
    <w:tmpl w:val="AA9CD06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5133122"/>
    <w:multiLevelType w:val="hybridMultilevel"/>
    <w:tmpl w:val="08620152"/>
    <w:lvl w:ilvl="0" w:tplc="9904D5A0">
      <w:start w:val="1"/>
      <w:numFmt w:val="decimal"/>
      <w:lvlText w:val="%1."/>
      <w:lvlJc w:val="left"/>
      <w:pPr>
        <w:ind w:left="502" w:hanging="360"/>
      </w:pPr>
      <w:rPr>
        <w:rFonts w:hint="default"/>
        <w:b w:val="0"/>
        <w:i w:val="0"/>
      </w:rPr>
    </w:lvl>
    <w:lvl w:ilvl="1" w:tplc="CC1CC5B6">
      <w:start w:val="1"/>
      <w:numFmt w:val="lowerLetter"/>
      <w:lvlText w:val="%2."/>
      <w:lvlJc w:val="left"/>
      <w:pPr>
        <w:ind w:left="1440" w:hanging="360"/>
      </w:pPr>
      <w:rPr>
        <w:rFonts w:hint="default"/>
        <w:b w:val="0"/>
      </w:rPr>
    </w:lvl>
    <w:lvl w:ilvl="2" w:tplc="0DFCBAE2">
      <w:start w:val="1"/>
      <w:numFmt w:val="decimal"/>
      <w:lvlText w:val="%3."/>
      <w:lvlJc w:val="left"/>
      <w:pPr>
        <w:tabs>
          <w:tab w:val="num" w:pos="2700"/>
        </w:tabs>
        <w:ind w:left="2700" w:hanging="720"/>
      </w:pPr>
      <w:rPr>
        <w:rFonts w:ascii="Times New Roman" w:eastAsia="Times New Roman" w:hAnsi="Times New Roman" w:cs="Times New Roman"/>
      </w:rPr>
    </w:lvl>
    <w:lvl w:ilvl="3" w:tplc="9336FA4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1C114F"/>
    <w:multiLevelType w:val="hybridMultilevel"/>
    <w:tmpl w:val="F31E7E3A"/>
    <w:lvl w:ilvl="0" w:tplc="00000003">
      <w:start w:val="1"/>
      <w:numFmt w:val="decimal"/>
      <w:lvlText w:val="%1."/>
      <w:lvlJc w:val="left"/>
      <w:pPr>
        <w:ind w:left="720" w:hanging="360"/>
      </w:pPr>
      <w:rPr>
        <w:rFonts w:ascii="Symbol" w:hAnsi="Symbol"/>
      </w:rPr>
    </w:lvl>
    <w:lvl w:ilvl="1" w:tplc="9F285086">
      <w:start w:val="1"/>
      <w:numFmt w:val="decimal"/>
      <w:lvlText w:val="%2."/>
      <w:lvlJc w:val="left"/>
      <w:pPr>
        <w:ind w:left="1440" w:hanging="360"/>
      </w:pPr>
      <w:rPr>
        <w:rFonts w:ascii="Tahoma" w:eastAsia="Times New Roman" w:hAnsi="Tahoma" w:cs="Tahoma"/>
        <w:color w:val="auto"/>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206E6A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F40AD"/>
    <w:multiLevelType w:val="hybridMultilevel"/>
    <w:tmpl w:val="BF049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75339E"/>
    <w:multiLevelType w:val="hybridMultilevel"/>
    <w:tmpl w:val="F864B8DC"/>
    <w:lvl w:ilvl="0" w:tplc="68527AB6">
      <w:start w:val="1"/>
      <w:numFmt w:val="decimal"/>
      <w:lvlText w:val="%1."/>
      <w:lvlJc w:val="left"/>
      <w:pPr>
        <w:ind w:left="720" w:hanging="360"/>
      </w:pPr>
      <w:rPr>
        <w:rFonts w:asciiTheme="minorHAnsi" w:eastAsiaTheme="minorHAnsi" w:hAnsi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4583A"/>
    <w:multiLevelType w:val="multilevel"/>
    <w:tmpl w:val="CB7869E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1823BE4"/>
    <w:multiLevelType w:val="multilevel"/>
    <w:tmpl w:val="9F54E0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BA68D7"/>
    <w:multiLevelType w:val="multilevel"/>
    <w:tmpl w:val="BC22D7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800651"/>
    <w:multiLevelType w:val="multilevel"/>
    <w:tmpl w:val="18B6787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C1D17CB"/>
    <w:multiLevelType w:val="multilevel"/>
    <w:tmpl w:val="F82EBF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D6357A5"/>
    <w:multiLevelType w:val="hybridMultilevel"/>
    <w:tmpl w:val="6A582B42"/>
    <w:lvl w:ilvl="0" w:tplc="D214DE8A">
      <w:start w:val="1"/>
      <w:numFmt w:val="decimal"/>
      <w:lvlText w:val="%1."/>
      <w:lvlJc w:val="left"/>
      <w:pPr>
        <w:ind w:left="644" w:hanging="360"/>
      </w:pPr>
      <w:rPr>
        <w:rFonts w:eastAsia="Calibr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25769B8"/>
    <w:multiLevelType w:val="hybridMultilevel"/>
    <w:tmpl w:val="F954AA0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70DD2"/>
    <w:multiLevelType w:val="hybridMultilevel"/>
    <w:tmpl w:val="419A1946"/>
    <w:lvl w:ilvl="0" w:tplc="046CF38A">
      <w:start w:val="1"/>
      <w:numFmt w:val="decimal"/>
      <w:lvlText w:val="%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5582BA2"/>
    <w:multiLevelType w:val="multilevel"/>
    <w:tmpl w:val="3892B9D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60A5A22"/>
    <w:multiLevelType w:val="hybridMultilevel"/>
    <w:tmpl w:val="00CA991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B3FD7"/>
    <w:multiLevelType w:val="hybridMultilevel"/>
    <w:tmpl w:val="8474E48A"/>
    <w:lvl w:ilvl="0" w:tplc="B1EE725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83116C"/>
    <w:multiLevelType w:val="hybridMultilevel"/>
    <w:tmpl w:val="3B06DB92"/>
    <w:lvl w:ilvl="0" w:tplc="04150019">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40" w15:restartNumberingAfterBreak="0">
    <w:nsid w:val="720D1EAA"/>
    <w:multiLevelType w:val="hybridMultilevel"/>
    <w:tmpl w:val="6B0E9A7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724982"/>
    <w:multiLevelType w:val="hybridMultilevel"/>
    <w:tmpl w:val="AC3C1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1D7B30"/>
    <w:multiLevelType w:val="multilevel"/>
    <w:tmpl w:val="4EA689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CEB291F"/>
    <w:multiLevelType w:val="multilevel"/>
    <w:tmpl w:val="A4D402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21178628">
    <w:abstractNumId w:val="27"/>
  </w:num>
  <w:num w:numId="2" w16cid:durableId="512183625">
    <w:abstractNumId w:val="37"/>
  </w:num>
  <w:num w:numId="3" w16cid:durableId="742677178">
    <w:abstractNumId w:val="33"/>
  </w:num>
  <w:num w:numId="4" w16cid:durableId="2143846256">
    <w:abstractNumId w:val="40"/>
  </w:num>
  <w:num w:numId="5" w16cid:durableId="1265918213">
    <w:abstractNumId w:val="1"/>
  </w:num>
  <w:num w:numId="6" w16cid:durableId="1756315624">
    <w:abstractNumId w:val="42"/>
  </w:num>
  <w:num w:numId="7" w16cid:durableId="479200731">
    <w:abstractNumId w:val="17"/>
  </w:num>
  <w:num w:numId="8" w16cid:durableId="216553576">
    <w:abstractNumId w:val="8"/>
  </w:num>
  <w:num w:numId="9" w16cid:durableId="2034381200">
    <w:abstractNumId w:val="23"/>
  </w:num>
  <w:num w:numId="10" w16cid:durableId="913272550">
    <w:abstractNumId w:val="7"/>
  </w:num>
  <w:num w:numId="11" w16cid:durableId="1137798145">
    <w:abstractNumId w:val="36"/>
  </w:num>
  <w:num w:numId="12" w16cid:durableId="1578703984">
    <w:abstractNumId w:val="32"/>
  </w:num>
  <w:num w:numId="13" w16cid:durableId="1829202332">
    <w:abstractNumId w:val="43"/>
  </w:num>
  <w:num w:numId="14" w16cid:durableId="168182442">
    <w:abstractNumId w:val="11"/>
  </w:num>
  <w:num w:numId="15" w16cid:durableId="1902322838">
    <w:abstractNumId w:val="30"/>
  </w:num>
  <w:num w:numId="16" w16cid:durableId="1009523742">
    <w:abstractNumId w:val="14"/>
  </w:num>
  <w:num w:numId="17" w16cid:durableId="726101660">
    <w:abstractNumId w:val="21"/>
  </w:num>
  <w:num w:numId="18" w16cid:durableId="1007901025">
    <w:abstractNumId w:val="6"/>
  </w:num>
  <w:num w:numId="19" w16cid:durableId="1209145126">
    <w:abstractNumId w:val="29"/>
  </w:num>
  <w:num w:numId="20" w16cid:durableId="1833717048">
    <w:abstractNumId w:val="28"/>
  </w:num>
  <w:num w:numId="21" w16cid:durableId="2106806351">
    <w:abstractNumId w:val="5"/>
  </w:num>
  <w:num w:numId="22" w16cid:durableId="1193151852">
    <w:abstractNumId w:val="10"/>
  </w:num>
  <w:num w:numId="23" w16cid:durableId="87653495">
    <w:abstractNumId w:val="15"/>
  </w:num>
  <w:num w:numId="24" w16cid:durableId="1895039982">
    <w:abstractNumId w:val="31"/>
  </w:num>
  <w:num w:numId="25" w16cid:durableId="272398258">
    <w:abstractNumId w:val="4"/>
  </w:num>
  <w:num w:numId="26" w16cid:durableId="1611666907">
    <w:abstractNumId w:val="41"/>
  </w:num>
  <w:num w:numId="27" w16cid:durableId="860971381">
    <w:abstractNumId w:val="22"/>
  </w:num>
  <w:num w:numId="28" w16cid:durableId="1417704787">
    <w:abstractNumId w:val="26"/>
  </w:num>
  <w:num w:numId="29" w16cid:durableId="913929064">
    <w:abstractNumId w:val="38"/>
  </w:num>
  <w:num w:numId="30" w16cid:durableId="1526334840">
    <w:abstractNumId w:val="18"/>
  </w:num>
  <w:num w:numId="31" w16cid:durableId="1922368481">
    <w:abstractNumId w:val="0"/>
  </w:num>
  <w:num w:numId="32" w16cid:durableId="117603432">
    <w:abstractNumId w:val="25"/>
  </w:num>
  <w:num w:numId="33" w16cid:durableId="1997687643">
    <w:abstractNumId w:val="24"/>
  </w:num>
  <w:num w:numId="34" w16cid:durableId="1086339311">
    <w:abstractNumId w:val="20"/>
  </w:num>
  <w:num w:numId="35" w16cid:durableId="261690125">
    <w:abstractNumId w:val="9"/>
  </w:num>
  <w:num w:numId="36" w16cid:durableId="1613508638">
    <w:abstractNumId w:val="12"/>
  </w:num>
  <w:num w:numId="37" w16cid:durableId="1730420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5270205">
    <w:abstractNumId w:val="16"/>
  </w:num>
  <w:num w:numId="39" w16cid:durableId="1194923297">
    <w:abstractNumId w:val="13"/>
  </w:num>
  <w:num w:numId="40" w16cid:durableId="585846526">
    <w:abstractNumId w:val="35"/>
  </w:num>
  <w:num w:numId="41" w16cid:durableId="1738016570">
    <w:abstractNumId w:val="3"/>
  </w:num>
  <w:num w:numId="42" w16cid:durableId="566846412">
    <w:abstractNumId w:val="39"/>
  </w:num>
  <w:num w:numId="43" w16cid:durableId="1118525803">
    <w:abstractNumId w:val="19"/>
  </w:num>
  <w:num w:numId="44" w16cid:durableId="1690259368">
    <w:abstractNumId w:val="2"/>
  </w:num>
  <w:num w:numId="45" w16cid:durableId="75524506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6D"/>
    <w:rsid w:val="00005649"/>
    <w:rsid w:val="00030DCD"/>
    <w:rsid w:val="000972C2"/>
    <w:rsid w:val="000A004F"/>
    <w:rsid w:val="000A740E"/>
    <w:rsid w:val="000D1798"/>
    <w:rsid w:val="000D40FC"/>
    <w:rsid w:val="00101ACD"/>
    <w:rsid w:val="00106AC3"/>
    <w:rsid w:val="001839C7"/>
    <w:rsid w:val="00187CB2"/>
    <w:rsid w:val="001A2EFB"/>
    <w:rsid w:val="001A3A0E"/>
    <w:rsid w:val="001B45F9"/>
    <w:rsid w:val="00215241"/>
    <w:rsid w:val="00226C9D"/>
    <w:rsid w:val="00293611"/>
    <w:rsid w:val="00293955"/>
    <w:rsid w:val="00297C2B"/>
    <w:rsid w:val="002C58AD"/>
    <w:rsid w:val="002D1A3A"/>
    <w:rsid w:val="002E3654"/>
    <w:rsid w:val="002E40FB"/>
    <w:rsid w:val="00335607"/>
    <w:rsid w:val="00342D6D"/>
    <w:rsid w:val="00345B25"/>
    <w:rsid w:val="003B3463"/>
    <w:rsid w:val="003C4A10"/>
    <w:rsid w:val="003C7DF9"/>
    <w:rsid w:val="003D1C85"/>
    <w:rsid w:val="003E3B28"/>
    <w:rsid w:val="003F7073"/>
    <w:rsid w:val="00401185"/>
    <w:rsid w:val="00410D18"/>
    <w:rsid w:val="004408E6"/>
    <w:rsid w:val="00441865"/>
    <w:rsid w:val="00446456"/>
    <w:rsid w:val="0045657B"/>
    <w:rsid w:val="004C2A98"/>
    <w:rsid w:val="00514237"/>
    <w:rsid w:val="00527CFA"/>
    <w:rsid w:val="00541FCC"/>
    <w:rsid w:val="005831C4"/>
    <w:rsid w:val="00591B4F"/>
    <w:rsid w:val="00593C0C"/>
    <w:rsid w:val="00596048"/>
    <w:rsid w:val="005B0F0F"/>
    <w:rsid w:val="005B2438"/>
    <w:rsid w:val="005B448B"/>
    <w:rsid w:val="005C0B1C"/>
    <w:rsid w:val="005C71F6"/>
    <w:rsid w:val="005D193C"/>
    <w:rsid w:val="005E085A"/>
    <w:rsid w:val="005F4F7A"/>
    <w:rsid w:val="0063026F"/>
    <w:rsid w:val="00631495"/>
    <w:rsid w:val="0064566E"/>
    <w:rsid w:val="00664DFB"/>
    <w:rsid w:val="00687321"/>
    <w:rsid w:val="006A26D3"/>
    <w:rsid w:val="00702A41"/>
    <w:rsid w:val="0070612D"/>
    <w:rsid w:val="00721B41"/>
    <w:rsid w:val="00741A74"/>
    <w:rsid w:val="007513C5"/>
    <w:rsid w:val="007D123A"/>
    <w:rsid w:val="007D1B3E"/>
    <w:rsid w:val="007E633F"/>
    <w:rsid w:val="0081787D"/>
    <w:rsid w:val="00865F64"/>
    <w:rsid w:val="0087755E"/>
    <w:rsid w:val="008B710C"/>
    <w:rsid w:val="008D52B3"/>
    <w:rsid w:val="008E3C56"/>
    <w:rsid w:val="008E3FB7"/>
    <w:rsid w:val="00907C86"/>
    <w:rsid w:val="0091206C"/>
    <w:rsid w:val="0091287F"/>
    <w:rsid w:val="009319C7"/>
    <w:rsid w:val="00946253"/>
    <w:rsid w:val="00964D45"/>
    <w:rsid w:val="00981EAF"/>
    <w:rsid w:val="00984CC8"/>
    <w:rsid w:val="00995A31"/>
    <w:rsid w:val="00A13B59"/>
    <w:rsid w:val="00A3037B"/>
    <w:rsid w:val="00A532E3"/>
    <w:rsid w:val="00A678CF"/>
    <w:rsid w:val="00AB0F8B"/>
    <w:rsid w:val="00AC6EFB"/>
    <w:rsid w:val="00B11727"/>
    <w:rsid w:val="00B201D1"/>
    <w:rsid w:val="00B7641B"/>
    <w:rsid w:val="00BB46A3"/>
    <w:rsid w:val="00BD4195"/>
    <w:rsid w:val="00BE0E19"/>
    <w:rsid w:val="00C11CC5"/>
    <w:rsid w:val="00C45D86"/>
    <w:rsid w:val="00C60911"/>
    <w:rsid w:val="00C769AB"/>
    <w:rsid w:val="00C93ECA"/>
    <w:rsid w:val="00CB1E92"/>
    <w:rsid w:val="00CB4B79"/>
    <w:rsid w:val="00D23B0E"/>
    <w:rsid w:val="00D6074F"/>
    <w:rsid w:val="00DB3CF9"/>
    <w:rsid w:val="00E03C9E"/>
    <w:rsid w:val="00E05316"/>
    <w:rsid w:val="00E23BB9"/>
    <w:rsid w:val="00E71E0A"/>
    <w:rsid w:val="00EC7D34"/>
    <w:rsid w:val="00ED595E"/>
    <w:rsid w:val="00EE29B1"/>
    <w:rsid w:val="00F23169"/>
    <w:rsid w:val="00F64A2C"/>
    <w:rsid w:val="00FA091B"/>
    <w:rsid w:val="00FC6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2C448"/>
  <w15:docId w15:val="{4200C03B-70C5-40B8-9203-2D00EEDD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2D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D6D"/>
    <w:rPr>
      <w:rFonts w:ascii="Tahoma" w:hAnsi="Tahoma" w:cs="Tahoma"/>
      <w:sz w:val="16"/>
      <w:szCs w:val="16"/>
    </w:rPr>
  </w:style>
  <w:style w:type="paragraph" w:styleId="Akapitzlist">
    <w:name w:val="List Paragraph"/>
    <w:basedOn w:val="Normalny"/>
    <w:uiPriority w:val="34"/>
    <w:qFormat/>
    <w:rsid w:val="00342D6D"/>
    <w:pPr>
      <w:ind w:left="720"/>
      <w:contextualSpacing/>
    </w:pPr>
  </w:style>
  <w:style w:type="paragraph" w:styleId="Nagwek">
    <w:name w:val="header"/>
    <w:basedOn w:val="Normalny"/>
    <w:link w:val="NagwekZnak"/>
    <w:uiPriority w:val="99"/>
    <w:unhideWhenUsed/>
    <w:rsid w:val="00187C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CB2"/>
  </w:style>
  <w:style w:type="paragraph" w:styleId="Stopka">
    <w:name w:val="footer"/>
    <w:basedOn w:val="Normalny"/>
    <w:link w:val="StopkaZnak"/>
    <w:uiPriority w:val="99"/>
    <w:unhideWhenUsed/>
    <w:rsid w:val="00187C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CB2"/>
  </w:style>
  <w:style w:type="paragraph" w:customStyle="1" w:styleId="Default">
    <w:name w:val="Default"/>
    <w:rsid w:val="00A678C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154">
    <w:name w:val="Font Style154"/>
    <w:rsid w:val="00593C0C"/>
    <w:rPr>
      <w:rFonts w:ascii="Times New Roman" w:hAnsi="Times New Roman" w:cs="Times New Roman"/>
      <w:spacing w:val="10"/>
      <w:sz w:val="20"/>
      <w:szCs w:val="20"/>
    </w:rPr>
  </w:style>
  <w:style w:type="character" w:styleId="Odwoaniedokomentarza">
    <w:name w:val="annotation reference"/>
    <w:basedOn w:val="Domylnaczcionkaakapitu"/>
    <w:uiPriority w:val="99"/>
    <w:semiHidden/>
    <w:unhideWhenUsed/>
    <w:rsid w:val="00D23B0E"/>
    <w:rPr>
      <w:sz w:val="16"/>
      <w:szCs w:val="16"/>
    </w:rPr>
  </w:style>
  <w:style w:type="paragraph" w:styleId="Tekstkomentarza">
    <w:name w:val="annotation text"/>
    <w:basedOn w:val="Normalny"/>
    <w:link w:val="TekstkomentarzaZnak"/>
    <w:uiPriority w:val="99"/>
    <w:semiHidden/>
    <w:unhideWhenUsed/>
    <w:rsid w:val="00D23B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B0E"/>
    <w:rPr>
      <w:sz w:val="20"/>
      <w:szCs w:val="20"/>
    </w:rPr>
  </w:style>
  <w:style w:type="paragraph" w:styleId="Tematkomentarza">
    <w:name w:val="annotation subject"/>
    <w:basedOn w:val="Tekstkomentarza"/>
    <w:next w:val="Tekstkomentarza"/>
    <w:link w:val="TematkomentarzaZnak"/>
    <w:uiPriority w:val="99"/>
    <w:semiHidden/>
    <w:unhideWhenUsed/>
    <w:rsid w:val="00D23B0E"/>
    <w:rPr>
      <w:b/>
      <w:bCs/>
    </w:rPr>
  </w:style>
  <w:style w:type="character" w:customStyle="1" w:styleId="TematkomentarzaZnak">
    <w:name w:val="Temat komentarza Znak"/>
    <w:basedOn w:val="TekstkomentarzaZnak"/>
    <w:link w:val="Tematkomentarza"/>
    <w:uiPriority w:val="99"/>
    <w:semiHidden/>
    <w:rsid w:val="00D23B0E"/>
    <w:rPr>
      <w:b/>
      <w:bCs/>
      <w:sz w:val="20"/>
      <w:szCs w:val="20"/>
    </w:rPr>
  </w:style>
  <w:style w:type="paragraph" w:styleId="Tekstpodstawowy">
    <w:name w:val="Body Text"/>
    <w:basedOn w:val="Normalny"/>
    <w:link w:val="TekstpodstawowyZnak"/>
    <w:rsid w:val="003E3B28"/>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3E3B28"/>
    <w:rPr>
      <w:rFonts w:ascii="Tahoma" w:eastAsia="Times New Roman" w:hAnsi="Tahoma" w:cs="Tahoma"/>
      <w:sz w:val="24"/>
      <w:szCs w:val="24"/>
      <w:lang w:eastAsia="pl-PL"/>
    </w:rPr>
  </w:style>
  <w:style w:type="table" w:styleId="Tabela-Siatka">
    <w:name w:val="Table Grid"/>
    <w:basedOn w:val="Standardowy"/>
    <w:uiPriority w:val="59"/>
    <w:rsid w:val="0063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E03C9E"/>
    <w:pPr>
      <w:spacing w:after="120"/>
      <w:ind w:left="283"/>
    </w:pPr>
  </w:style>
  <w:style w:type="character" w:customStyle="1" w:styleId="TekstpodstawowywcityZnak">
    <w:name w:val="Tekst podstawowy wcięty Znak"/>
    <w:basedOn w:val="Domylnaczcionkaakapitu"/>
    <w:link w:val="Tekstpodstawowywcity"/>
    <w:uiPriority w:val="99"/>
    <w:semiHidden/>
    <w:rsid w:val="00E03C9E"/>
  </w:style>
  <w:style w:type="paragraph" w:styleId="Poprawka">
    <w:name w:val="Revision"/>
    <w:hidden/>
    <w:uiPriority w:val="99"/>
    <w:semiHidden/>
    <w:rsid w:val="00F2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72006">
      <w:bodyDiv w:val="1"/>
      <w:marLeft w:val="0"/>
      <w:marRight w:val="0"/>
      <w:marTop w:val="0"/>
      <w:marBottom w:val="0"/>
      <w:divBdr>
        <w:top w:val="none" w:sz="0" w:space="0" w:color="auto"/>
        <w:left w:val="none" w:sz="0" w:space="0" w:color="auto"/>
        <w:bottom w:val="none" w:sz="0" w:space="0" w:color="auto"/>
        <w:right w:val="none" w:sz="0" w:space="0" w:color="auto"/>
      </w:divBdr>
    </w:div>
    <w:div w:id="602225507">
      <w:bodyDiv w:val="1"/>
      <w:marLeft w:val="0"/>
      <w:marRight w:val="0"/>
      <w:marTop w:val="0"/>
      <w:marBottom w:val="0"/>
      <w:divBdr>
        <w:top w:val="none" w:sz="0" w:space="0" w:color="auto"/>
        <w:left w:val="none" w:sz="0" w:space="0" w:color="auto"/>
        <w:bottom w:val="none" w:sz="0" w:space="0" w:color="auto"/>
        <w:right w:val="none" w:sz="0" w:space="0" w:color="auto"/>
      </w:divBdr>
    </w:div>
    <w:div w:id="1760591121">
      <w:bodyDiv w:val="1"/>
      <w:marLeft w:val="0"/>
      <w:marRight w:val="0"/>
      <w:marTop w:val="0"/>
      <w:marBottom w:val="0"/>
      <w:divBdr>
        <w:top w:val="none" w:sz="0" w:space="0" w:color="auto"/>
        <w:left w:val="none" w:sz="0" w:space="0" w:color="auto"/>
        <w:bottom w:val="none" w:sz="0" w:space="0" w:color="auto"/>
        <w:right w:val="none" w:sz="0" w:space="0" w:color="auto"/>
      </w:divBdr>
    </w:div>
    <w:div w:id="20510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5603-76F3-4E99-AC00-A80B840B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2358</Words>
  <Characters>14148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Damian Rozenkranc</cp:lastModifiedBy>
  <cp:revision>3</cp:revision>
  <cp:lastPrinted>2022-06-09T18:23:00Z</cp:lastPrinted>
  <dcterms:created xsi:type="dcterms:W3CDTF">2023-07-04T06:20:00Z</dcterms:created>
  <dcterms:modified xsi:type="dcterms:W3CDTF">2023-07-04T06:47:00Z</dcterms:modified>
</cp:coreProperties>
</file>