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804"/>
        <w:tblW w:w="10348" w:type="dxa"/>
        <w:tblLook w:val="04A0" w:firstRow="1" w:lastRow="0" w:firstColumn="1" w:lastColumn="0" w:noHBand="0" w:noVBand="1"/>
      </w:tblPr>
      <w:tblGrid>
        <w:gridCol w:w="3686"/>
        <w:gridCol w:w="2729"/>
        <w:gridCol w:w="3933"/>
      </w:tblGrid>
      <w:tr w:rsidR="00912BC5" w:rsidRPr="00352AA3" w14:paraId="4736B454" w14:textId="77777777" w:rsidTr="00D63FDD">
        <w:trPr>
          <w:trHeight w:val="1984"/>
        </w:trPr>
        <w:tc>
          <w:tcPr>
            <w:tcW w:w="3686" w:type="dxa"/>
          </w:tcPr>
          <w:p w14:paraId="46B5CDEE" w14:textId="77777777" w:rsidR="00912BC5" w:rsidRDefault="00912BC5" w:rsidP="00D63FD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47A9ED91" w14:textId="77777777" w:rsidR="00912BC5" w:rsidRDefault="00912BC5" w:rsidP="00D63FD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rFonts w:ascii="Cambria" w:eastAsia="Calibri" w:hAnsi="Cambr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8B0DDE0" wp14:editId="543C884E">
                  <wp:simplePos x="0" y="0"/>
                  <wp:positionH relativeFrom="margin">
                    <wp:posOffset>372745</wp:posOffset>
                  </wp:positionH>
                  <wp:positionV relativeFrom="paragraph">
                    <wp:posOffset>111760</wp:posOffset>
                  </wp:positionV>
                  <wp:extent cx="1562100" cy="739140"/>
                  <wp:effectExtent l="0" t="0" r="0" b="3810"/>
                  <wp:wrapSquare wrapText="bothSides"/>
                  <wp:docPr id="123814748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0B9FCD" w14:textId="77777777" w:rsidR="00912BC5" w:rsidRDefault="00912BC5" w:rsidP="00D63FD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21FE6A4B" w14:textId="77777777" w:rsidR="00912BC5" w:rsidRDefault="00912BC5" w:rsidP="00D63FD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  <w:p w14:paraId="38408B86" w14:textId="77777777" w:rsidR="00912BC5" w:rsidRPr="00352AA3" w:rsidRDefault="00912BC5" w:rsidP="00D63FDD">
            <w:pPr>
              <w:jc w:val="center"/>
              <w:rPr>
                <w:rFonts w:ascii="Calibri" w:hAnsi="Calibri" w:cs="Calibri"/>
                <w:b/>
                <w:bCs/>
                <w:iCs/>
                <w:spacing w:val="40"/>
              </w:rPr>
            </w:pPr>
          </w:p>
        </w:tc>
        <w:tc>
          <w:tcPr>
            <w:tcW w:w="2729" w:type="dxa"/>
          </w:tcPr>
          <w:p w14:paraId="1F356A13" w14:textId="77777777" w:rsidR="00912BC5" w:rsidRPr="00352AA3" w:rsidRDefault="00912BC5" w:rsidP="00D63FDD">
            <w:pPr>
              <w:jc w:val="right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rFonts w:ascii="Cambria" w:eastAsia="Calibri" w:hAnsi="Cambr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145FF70" wp14:editId="65654320">
                  <wp:simplePos x="0" y="0"/>
                  <wp:positionH relativeFrom="margin">
                    <wp:posOffset>167005</wp:posOffset>
                  </wp:positionH>
                  <wp:positionV relativeFrom="margin">
                    <wp:posOffset>309245</wp:posOffset>
                  </wp:positionV>
                  <wp:extent cx="1466850" cy="781050"/>
                  <wp:effectExtent l="0" t="0" r="0" b="0"/>
                  <wp:wrapSquare wrapText="bothSides"/>
                  <wp:docPr id="14592659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3" w:type="dxa"/>
          </w:tcPr>
          <w:p w14:paraId="5F331EF0" w14:textId="77777777" w:rsidR="00912BC5" w:rsidRPr="00352AA3" w:rsidRDefault="00912BC5" w:rsidP="00D63FDD">
            <w:pPr>
              <w:jc w:val="right"/>
              <w:rPr>
                <w:rFonts w:ascii="Calibri" w:hAnsi="Calibri" w:cs="Calibri"/>
                <w:b/>
                <w:bCs/>
                <w:iCs/>
                <w:spacing w:val="40"/>
              </w:rPr>
            </w:pPr>
            <w:r>
              <w:rPr>
                <w:rFonts w:ascii="Cambria" w:eastAsia="Calibri" w:hAnsi="Cambria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78CD21DA" wp14:editId="7098925E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398780</wp:posOffset>
                  </wp:positionV>
                  <wp:extent cx="2085975" cy="732790"/>
                  <wp:effectExtent l="0" t="0" r="9525" b="0"/>
                  <wp:wrapSquare wrapText="bothSides"/>
                  <wp:docPr id="102446732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C71BC5D" w14:textId="15C87825" w:rsidR="00A24DE9" w:rsidRDefault="00A24DE9" w:rsidP="00A24DE9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</w:p>
    <w:p w14:paraId="11620425" w14:textId="0253F40F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>Załącznik nr 7 do SWZ</w:t>
      </w:r>
    </w:p>
    <w:p w14:paraId="7845AE1E" w14:textId="7F1A7E9C" w:rsidR="00CB7459" w:rsidRPr="001F4EE6" w:rsidRDefault="00BE571F" w:rsidP="00CB745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</w:t>
      </w:r>
      <w:r w:rsidR="00C64E61">
        <w:rPr>
          <w:rFonts w:asciiTheme="minorHAnsi" w:hAnsiTheme="minorHAnsi"/>
          <w:b/>
        </w:rPr>
        <w:t>/</w:t>
      </w:r>
      <w:r w:rsidR="00534F69">
        <w:rPr>
          <w:rFonts w:asciiTheme="minorHAnsi" w:hAnsiTheme="minorHAnsi"/>
          <w:b/>
        </w:rPr>
        <w:t>62/2024</w:t>
      </w:r>
    </w:p>
    <w:p w14:paraId="2435BB52" w14:textId="77777777" w:rsidR="00CB7459" w:rsidRPr="00A56CE7" w:rsidRDefault="00CB7459" w:rsidP="00A24DE9">
      <w:pPr>
        <w:spacing w:after="0" w:line="240" w:lineRule="auto"/>
        <w:rPr>
          <w:rFonts w:asciiTheme="minorHAnsi" w:hAnsiTheme="minorHAnsi"/>
        </w:rPr>
      </w:pPr>
    </w:p>
    <w:p w14:paraId="3C600D89" w14:textId="77777777" w:rsidR="00CB7459" w:rsidRPr="00CB7459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4BF404F4" w14:textId="77777777" w:rsidR="00C64E61" w:rsidRDefault="00C64E61" w:rsidP="00CB745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3580D9B3" w14:textId="26DB69EF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5A53BC3C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5761209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</w:t>
      </w:r>
      <w:r w:rsidR="00634331">
        <w:rPr>
          <w:rFonts w:ascii="Calibri" w:hAnsi="Calibri" w:cs="Calibri"/>
        </w:rPr>
        <w:t>………………………………………………….</w:t>
      </w:r>
      <w:r w:rsidRPr="00B35340">
        <w:rPr>
          <w:rFonts w:ascii="Calibri" w:hAnsi="Calibri" w:cs="Calibri"/>
        </w:rPr>
        <w:t>………………………………</w:t>
      </w:r>
    </w:p>
    <w:p w14:paraId="5D54D989" w14:textId="1DA24C14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</w:t>
      </w:r>
      <w:r w:rsidR="00634331">
        <w:rPr>
          <w:rFonts w:ascii="Calibri" w:hAnsi="Calibri" w:cs="Calibri"/>
        </w:rPr>
        <w:t>…………………………………………………</w:t>
      </w:r>
      <w:r w:rsidRPr="00B35340">
        <w:rPr>
          <w:rFonts w:ascii="Calibri" w:hAnsi="Calibri" w:cs="Calibri"/>
        </w:rPr>
        <w:t>………….</w:t>
      </w:r>
    </w:p>
    <w:p w14:paraId="767A496C" w14:textId="764D6DE9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</w:p>
    <w:p w14:paraId="4C5FB4F6" w14:textId="35D64967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zgodnie oświadczają, że </w:t>
      </w:r>
      <w:r>
        <w:rPr>
          <w:rFonts w:asciiTheme="minorHAnsi" w:hAnsiTheme="minorHAnsi"/>
        </w:rPr>
        <w:t>Umowa</w:t>
      </w:r>
      <w:r w:rsidR="00CB7459" w:rsidRPr="00CB7459">
        <w:rPr>
          <w:rFonts w:asciiTheme="minorHAnsi" w:hAnsiTheme="minorHAnsi"/>
        </w:rPr>
        <w:t xml:space="preserve"> została zawarta na zasadach ustalonych ustawą z dnia 11 września 2019 roku – Prawo zamówień publicznych na podstawie wygranego postępowania w trybie </w:t>
      </w:r>
      <w:r w:rsidR="006016A4">
        <w:rPr>
          <w:rFonts w:asciiTheme="minorHAnsi" w:hAnsiTheme="minorHAnsi"/>
        </w:rPr>
        <w:t>przetargu nieograniczonego</w:t>
      </w:r>
      <w:r w:rsidR="00CB7459" w:rsidRPr="00CB7459">
        <w:rPr>
          <w:rFonts w:asciiTheme="minorHAnsi" w:hAnsiTheme="minorHAnsi"/>
        </w:rPr>
        <w:t xml:space="preserve"> na</w:t>
      </w:r>
      <w:r w:rsidR="00634331">
        <w:rPr>
          <w:rFonts w:asciiTheme="minorHAnsi" w:hAnsiTheme="minorHAnsi"/>
        </w:rPr>
        <w:t xml:space="preserve"> </w:t>
      </w:r>
      <w:r w:rsidR="00CB7459" w:rsidRPr="00CB7459">
        <w:rPr>
          <w:rFonts w:asciiTheme="minorHAnsi" w:hAnsiTheme="minorHAnsi"/>
        </w:rPr>
        <w:t>warunkach określonych w postępowaniu.</w:t>
      </w:r>
    </w:p>
    <w:p w14:paraId="0EAE1D9B" w14:textId="77777777" w:rsidR="0032525B" w:rsidRDefault="0032525B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48B28DCA" w14:textId="615F0CCB" w:rsidR="00CB7459" w:rsidRPr="00CB7459" w:rsidRDefault="00BE571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</w:t>
      </w:r>
      <w:r w:rsidR="00CB7459" w:rsidRPr="00CB7459">
        <w:rPr>
          <w:rFonts w:asciiTheme="minorHAnsi" w:hAnsiTheme="minorHAnsi"/>
        </w:rPr>
        <w:t xml:space="preserve">zawarły </w:t>
      </w:r>
      <w:r>
        <w:rPr>
          <w:rFonts w:asciiTheme="minorHAnsi" w:hAnsiTheme="minorHAnsi"/>
        </w:rPr>
        <w:t>Umowę</w:t>
      </w:r>
      <w:r w:rsidR="00CB7459" w:rsidRPr="00CB7459">
        <w:rPr>
          <w:rFonts w:asciiTheme="minorHAnsi" w:hAnsiTheme="minorHAnsi"/>
        </w:rPr>
        <w:t xml:space="preserve"> następującej treści:</w:t>
      </w:r>
    </w:p>
    <w:p w14:paraId="5F3C7CE9" w14:textId="77777777" w:rsidR="00F127FC" w:rsidRDefault="00F127FC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7E8569E5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304D37AF" w:rsidR="007F3388" w:rsidRPr="00EF54E1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</w:t>
      </w:r>
      <w:r w:rsidR="00A24DE9">
        <w:rPr>
          <w:rFonts w:asciiTheme="minorHAnsi" w:hAnsiTheme="minorHAnsi"/>
          <w:sz w:val="20"/>
          <w:szCs w:val="20"/>
        </w:rPr>
        <w:t>z</w:t>
      </w:r>
      <w:r w:rsidR="00A24DE9" w:rsidRPr="00A24DE9">
        <w:rPr>
          <w:rFonts w:asciiTheme="minorHAnsi" w:hAnsiTheme="minorHAnsi"/>
          <w:sz w:val="20"/>
          <w:szCs w:val="20"/>
        </w:rPr>
        <w:t>akup</w:t>
      </w:r>
      <w:r w:rsidR="00F4072D">
        <w:rPr>
          <w:rFonts w:asciiTheme="minorHAnsi" w:hAnsiTheme="minorHAnsi"/>
          <w:sz w:val="20"/>
          <w:szCs w:val="20"/>
        </w:rPr>
        <w:t>: …………………………………………………………</w:t>
      </w:r>
      <w:r w:rsidR="00A15A1E" w:rsidRPr="00EF54E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EF54E1">
        <w:rPr>
          <w:rFonts w:asciiTheme="minorHAnsi" w:hAnsiTheme="minorHAnsi"/>
          <w:sz w:val="20"/>
          <w:szCs w:val="20"/>
        </w:rPr>
        <w:t>o</w:t>
      </w:r>
      <w:r w:rsidR="00A15A1E" w:rsidRPr="00EF54E1">
        <w:rPr>
          <w:rFonts w:asciiTheme="minorHAnsi" w:hAnsiTheme="minorHAnsi"/>
          <w:sz w:val="20"/>
          <w:szCs w:val="20"/>
        </w:rPr>
        <w:t> </w:t>
      </w:r>
      <w:r w:rsidR="0042014D" w:rsidRPr="00EF54E1">
        <w:rPr>
          <w:rFonts w:asciiTheme="minorHAnsi" w:hAnsiTheme="minorHAnsi"/>
          <w:sz w:val="20"/>
          <w:szCs w:val="20"/>
        </w:rPr>
        <w:t xml:space="preserve">parametrach </w:t>
      </w:r>
      <w:r w:rsidR="008E7497" w:rsidRPr="00EF54E1">
        <w:rPr>
          <w:rFonts w:asciiTheme="minorHAnsi" w:hAnsiTheme="minorHAnsi"/>
          <w:sz w:val="20"/>
          <w:szCs w:val="20"/>
        </w:rPr>
        <w:t>określonych</w:t>
      </w:r>
      <w:r w:rsidR="0042014D" w:rsidRPr="00EF54E1">
        <w:rPr>
          <w:rFonts w:asciiTheme="minorHAnsi" w:hAnsiTheme="minorHAnsi"/>
          <w:sz w:val="20"/>
          <w:szCs w:val="20"/>
        </w:rPr>
        <w:t xml:space="preserve"> </w:t>
      </w:r>
      <w:r w:rsidR="008E7497" w:rsidRPr="00EF54E1">
        <w:rPr>
          <w:rFonts w:asciiTheme="minorHAnsi" w:hAnsiTheme="minorHAnsi"/>
          <w:sz w:val="20"/>
          <w:szCs w:val="20"/>
        </w:rPr>
        <w:t>w załączniku</w:t>
      </w:r>
      <w:r w:rsidR="0042014D" w:rsidRPr="00EF54E1">
        <w:rPr>
          <w:rFonts w:asciiTheme="minorHAnsi" w:hAnsiTheme="minorHAnsi"/>
          <w:sz w:val="20"/>
          <w:szCs w:val="20"/>
        </w:rPr>
        <w:t xml:space="preserve"> nr </w:t>
      </w:r>
      <w:r w:rsidR="00B00E18" w:rsidRPr="00EF54E1">
        <w:rPr>
          <w:rFonts w:asciiTheme="minorHAnsi" w:hAnsiTheme="minorHAnsi"/>
          <w:sz w:val="20"/>
          <w:szCs w:val="20"/>
        </w:rPr>
        <w:t>1</w:t>
      </w:r>
      <w:r w:rsidR="00D844F2" w:rsidRPr="00EF54E1">
        <w:rPr>
          <w:rFonts w:asciiTheme="minorHAnsi" w:hAnsiTheme="minorHAnsi"/>
          <w:sz w:val="20"/>
          <w:szCs w:val="20"/>
        </w:rPr>
        <w:t xml:space="preserve">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2014D" w:rsidRPr="00EF54E1">
        <w:rPr>
          <w:rFonts w:asciiTheme="minorHAnsi" w:hAnsiTheme="minorHAnsi"/>
          <w:sz w:val="20"/>
          <w:szCs w:val="20"/>
        </w:rPr>
        <w:t xml:space="preserve"> – </w:t>
      </w:r>
      <w:bookmarkStart w:id="0" w:name="_Hlk158188912"/>
      <w:r w:rsidR="00B35340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  <w:bookmarkEnd w:id="0"/>
      <w:r w:rsidR="001F4EE6" w:rsidRPr="00EF54E1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EF54E1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1ECAB175" w:rsidR="00A8729A" w:rsidRPr="00C16987" w:rsidRDefault="00EA5429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z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akup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color w:val="000000" w:themeColor="text1"/>
          <w:sz w:val="20"/>
          <w:szCs w:val="20"/>
        </w:rPr>
        <w:t>………………………………..</w:t>
      </w:r>
      <w:r w:rsidR="00244EAA" w:rsidRPr="00C16987">
        <w:rPr>
          <w:rFonts w:asciiTheme="minorHAnsi" w:hAnsiTheme="minorHAnsi"/>
          <w:color w:val="000000" w:themeColor="text1"/>
          <w:sz w:val="20"/>
          <w:szCs w:val="20"/>
        </w:rPr>
        <w:t>, dostawę, wyładunek, wniesienie,</w:t>
      </w:r>
    </w:p>
    <w:p w14:paraId="68D4C7A8" w14:textId="5912D2ED" w:rsidR="002978E6" w:rsidRPr="00EF54E1" w:rsidRDefault="00EC65C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instruktaż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978E6" w:rsidRPr="00EF54E1">
        <w:rPr>
          <w:rFonts w:asciiTheme="minorHAnsi" w:hAnsiTheme="minorHAnsi"/>
          <w:sz w:val="20"/>
          <w:szCs w:val="20"/>
        </w:rPr>
        <w:t>personelu w zakresie obsługi sprzętu,</w:t>
      </w:r>
    </w:p>
    <w:p w14:paraId="2DB84F09" w14:textId="78CAD73F" w:rsidR="002978E6" w:rsidRPr="00C82B1F" w:rsidRDefault="002978E6" w:rsidP="00C82B1F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świadczenie usługi serwisowania w okresie gwarancyjnym,  </w:t>
      </w:r>
      <w:r w:rsidR="00370E2D" w:rsidRPr="00C82B1F">
        <w:rPr>
          <w:rFonts w:asciiTheme="minorHAnsi" w:hAnsiTheme="minorHAnsi"/>
        </w:rPr>
        <w:t xml:space="preserve"> </w:t>
      </w:r>
    </w:p>
    <w:p w14:paraId="23E787C1" w14:textId="19ACFF37" w:rsidR="00434E8C" w:rsidRPr="00EF54E1" w:rsidRDefault="00BA541F" w:rsidP="00434E8C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którakolwiek z opisanych funkcjonalności wymaga oprogramowania, Wykonawca dostarczy Zamawiającemu oprogramowanie wraz licencjami. Okres obowiązywania licencji – bezterminowo.  </w:t>
      </w:r>
    </w:p>
    <w:p w14:paraId="75A8CC89" w14:textId="46E442E4" w:rsidR="007F3388" w:rsidRPr="00EF54E1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6068E771" w:rsidR="00FF3D09" w:rsidRPr="00EF54E1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Wykonawca oświadcza, ż</w:t>
      </w:r>
      <w:r w:rsidR="00FF3D09" w:rsidRPr="00EF54E1">
        <w:rPr>
          <w:rFonts w:cs="Calibri"/>
          <w:sz w:val="20"/>
          <w:szCs w:val="20"/>
        </w:rPr>
        <w:t xml:space="preserve">e sprzęt będący </w:t>
      </w:r>
      <w:r w:rsidRPr="00EF54E1">
        <w:rPr>
          <w:rFonts w:cs="Calibri"/>
          <w:sz w:val="20"/>
          <w:szCs w:val="20"/>
        </w:rPr>
        <w:t>przedmiot</w:t>
      </w:r>
      <w:r w:rsidR="00FF3D09" w:rsidRPr="00EF54E1">
        <w:rPr>
          <w:rFonts w:cs="Calibri"/>
          <w:sz w:val="20"/>
          <w:szCs w:val="20"/>
        </w:rPr>
        <w:t>em</w:t>
      </w:r>
      <w:r w:rsidRPr="00EF54E1">
        <w:rPr>
          <w:rFonts w:cs="Calibri"/>
          <w:sz w:val="20"/>
          <w:szCs w:val="20"/>
        </w:rPr>
        <w:t xml:space="preserve"> </w:t>
      </w:r>
      <w:r w:rsidR="00BE571F" w:rsidRPr="00EF54E1">
        <w:rPr>
          <w:rFonts w:cs="Calibri"/>
          <w:sz w:val="20"/>
          <w:szCs w:val="20"/>
        </w:rPr>
        <w:t>Umowy</w:t>
      </w:r>
      <w:r w:rsidR="00FF3D09" w:rsidRPr="00EF54E1">
        <w:rPr>
          <w:rFonts w:cs="Calibri"/>
          <w:sz w:val="20"/>
          <w:szCs w:val="20"/>
        </w:rPr>
        <w:t>:</w:t>
      </w:r>
    </w:p>
    <w:p w14:paraId="7940CE60" w14:textId="0B04AD34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jest fabrycznie nowy,</w:t>
      </w:r>
      <w:r w:rsidR="00FF3D09" w:rsidRPr="00EF54E1">
        <w:rPr>
          <w:rFonts w:cs="Calibri"/>
          <w:sz w:val="20"/>
          <w:szCs w:val="20"/>
        </w:rPr>
        <w:t xml:space="preserve"> </w:t>
      </w:r>
      <w:r w:rsidRPr="00EF54E1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F54E1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spełnia </w:t>
      </w:r>
      <w:r w:rsidR="00F54986" w:rsidRPr="00EF54E1">
        <w:rPr>
          <w:rFonts w:cs="Calibri"/>
          <w:sz w:val="20"/>
          <w:szCs w:val="20"/>
        </w:rPr>
        <w:t xml:space="preserve">wszystkie </w:t>
      </w:r>
      <w:r w:rsidRPr="00EF54E1">
        <w:rPr>
          <w:rFonts w:cs="Calibri"/>
          <w:sz w:val="20"/>
          <w:szCs w:val="20"/>
        </w:rPr>
        <w:t>wymogi Zamawiającego.</w:t>
      </w:r>
    </w:p>
    <w:p w14:paraId="684A0402" w14:textId="2331B7A7" w:rsidR="00434E8C" w:rsidRPr="00EF54E1" w:rsidRDefault="00434E8C" w:rsidP="00434E8C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t xml:space="preserve">Ponadto, Wykonawca gwarantuje i oświadcza, że w przypadku dostarczenia licencji o której mowa w ust. 3: </w:t>
      </w:r>
    </w:p>
    <w:p w14:paraId="7A88BC35" w14:textId="67B53F36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>posiada pełne prawa do udzielania licencji, sublicencji lub pośredniczenia w sprzedaży licencji na użytkowanie każdego oprogramowania dostarczonego w ramach realizacji Umowy</w:t>
      </w:r>
      <w:r w:rsidR="00C32CE3" w:rsidRPr="00EF54E1">
        <w:rPr>
          <w:rFonts w:cs="Calibri"/>
          <w:sz w:val="20"/>
          <w:szCs w:val="20"/>
        </w:rPr>
        <w:t xml:space="preserve"> (jeśli dotyczy)</w:t>
      </w:r>
      <w:r w:rsidRPr="00EF54E1">
        <w:rPr>
          <w:rFonts w:cs="Calibri"/>
          <w:sz w:val="20"/>
          <w:szCs w:val="20"/>
        </w:rPr>
        <w:t xml:space="preserve">, </w:t>
      </w:r>
    </w:p>
    <w:p w14:paraId="6AA92447" w14:textId="61F58A84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lastRenderedPageBreak/>
        <w:t>będzie ponosił odpowiedzialność z tytułu ewentualnego naruszenia praw osób trzecich w związku z wykonaniem Przedmiotu Umowy</w:t>
      </w:r>
      <w:r w:rsidR="00CC1396" w:rsidRPr="00EF54E1">
        <w:rPr>
          <w:rFonts w:cs="Calibri"/>
          <w:sz w:val="20"/>
          <w:szCs w:val="20"/>
        </w:rPr>
        <w:t>,</w:t>
      </w:r>
      <w:r w:rsidRPr="00EF54E1">
        <w:rPr>
          <w:rFonts w:cs="Calibri"/>
          <w:sz w:val="20"/>
          <w:szCs w:val="20"/>
        </w:rPr>
        <w:t xml:space="preserve"> </w:t>
      </w:r>
    </w:p>
    <w:p w14:paraId="64CB1494" w14:textId="2C294D7B" w:rsidR="00434E8C" w:rsidRPr="00EF54E1" w:rsidRDefault="00434E8C" w:rsidP="00434E8C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zobowiązanie umowne nie jest przedmiotem </w:t>
      </w:r>
      <w:r w:rsidR="00D273F9" w:rsidRPr="00EF54E1">
        <w:rPr>
          <w:rFonts w:cs="Calibri"/>
          <w:sz w:val="20"/>
          <w:szCs w:val="20"/>
        </w:rPr>
        <w:t>jakiejkolwiek</w:t>
      </w:r>
      <w:r w:rsidRPr="00EF54E1">
        <w:rPr>
          <w:rFonts w:cs="Calibri"/>
          <w:sz w:val="20"/>
          <w:szCs w:val="20"/>
        </w:rPr>
        <w:t xml:space="preserve"> innej umowy zawartej przez Wykon</w:t>
      </w:r>
      <w:r w:rsidRPr="00EF54E1">
        <w:rPr>
          <w:sz w:val="20"/>
          <w:szCs w:val="20"/>
        </w:rPr>
        <w:t>awcę,</w:t>
      </w:r>
      <w:r w:rsidR="009E4B94" w:rsidRPr="00EF54E1">
        <w:rPr>
          <w:sz w:val="20"/>
          <w:szCs w:val="20"/>
        </w:rPr>
        <w:br/>
      </w:r>
      <w:r w:rsidRPr="00EF54E1">
        <w:rPr>
          <w:sz w:val="20"/>
          <w:szCs w:val="20"/>
        </w:rPr>
        <w:t>a podpisanie i wykonanie niniejszej Umowy przez Strony, nie narusza ani też nie będzie stanowiło podstawy do odwołania lub unieważnienia zobowiązania Wykonawcy czy też innego postanowienia Umowy.</w:t>
      </w:r>
    </w:p>
    <w:p w14:paraId="44503322" w14:textId="409D1212" w:rsidR="003F21B4" w:rsidRPr="00EF54E1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F54E1">
        <w:rPr>
          <w:rFonts w:cs="Calibri"/>
          <w:sz w:val="20"/>
          <w:szCs w:val="20"/>
        </w:rPr>
        <w:t xml:space="preserve">Wykonawca oświadcza, że </w:t>
      </w:r>
      <w:r w:rsidR="00162BB0" w:rsidRPr="00EF54E1">
        <w:rPr>
          <w:rFonts w:cs="Calibri"/>
          <w:sz w:val="20"/>
          <w:szCs w:val="20"/>
        </w:rPr>
        <w:t>sprzęt będący przedmiotem Umowy</w:t>
      </w:r>
      <w:r w:rsidRPr="00EF54E1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04D69BE3" w:rsidR="00276EC4" w:rsidRPr="00EF54E1" w:rsidRDefault="007F3388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Specyfikacja </w:t>
      </w:r>
      <w:r w:rsidR="00B916B4" w:rsidRPr="00EF54E1">
        <w:rPr>
          <w:rFonts w:asciiTheme="minorHAnsi" w:hAnsiTheme="minorHAnsi"/>
          <w:sz w:val="20"/>
          <w:szCs w:val="20"/>
        </w:rPr>
        <w:t>w</w:t>
      </w:r>
      <w:r w:rsidRPr="00EF54E1">
        <w:rPr>
          <w:rFonts w:asciiTheme="minorHAnsi" w:hAnsiTheme="minorHAnsi"/>
          <w:sz w:val="20"/>
          <w:szCs w:val="20"/>
        </w:rPr>
        <w:t xml:space="preserve">arunków </w:t>
      </w:r>
      <w:r w:rsidR="00B916B4" w:rsidRPr="00EF54E1">
        <w:rPr>
          <w:rFonts w:asciiTheme="minorHAnsi" w:hAnsiTheme="minorHAnsi"/>
          <w:sz w:val="20"/>
          <w:szCs w:val="20"/>
        </w:rPr>
        <w:t>z</w:t>
      </w:r>
      <w:r w:rsidRPr="00EF54E1">
        <w:rPr>
          <w:rFonts w:asciiTheme="minorHAnsi" w:hAnsiTheme="minorHAnsi"/>
          <w:sz w:val="20"/>
          <w:szCs w:val="20"/>
        </w:rPr>
        <w:t xml:space="preserve">amówienia wraz z załącznikami oraz oferta Wykonawcy stanowią integralną część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98A686A" w14:textId="256BE53D" w:rsidR="00434E8C" w:rsidRDefault="006C1955" w:rsidP="00BF0147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78396871" w14:textId="77777777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2</w:t>
      </w:r>
    </w:p>
    <w:p w14:paraId="4D689F93" w14:textId="5E2113F3" w:rsidR="00A54E6A" w:rsidRPr="00EF54E1" w:rsidRDefault="00A54E6A" w:rsidP="00A54E6A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Licencje (jeżeli dotyczy)</w:t>
      </w:r>
    </w:p>
    <w:p w14:paraId="233F7C59" w14:textId="49233A0A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331175683"/>
      <w:r w:rsidRPr="00EF54E1">
        <w:rPr>
          <w:rFonts w:asciiTheme="minorHAnsi" w:hAnsiTheme="minorHAnsi" w:cstheme="minorHAnsi"/>
          <w:sz w:val="20"/>
          <w:szCs w:val="20"/>
        </w:rPr>
        <w:t>Wykonawca udzieli bezterminowej licencji na ich użytkowanie na warunkach określonych w Umowie. Bezterminowość licencji oznacza dostarczenie takiej ich wersji, która pozwala na użytkowanie dostarczonych produktów również po okresie objęcia ich gwarancją.</w:t>
      </w:r>
    </w:p>
    <w:p w14:paraId="55921894" w14:textId="527B1018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Wykonawca udziela Zamawiającemu na czas nieoznaczony, niewyłącznych licencji na użytkowanie utworów, o których mowa w </w:t>
      </w:r>
      <w:r w:rsidR="003D7B75" w:rsidRPr="00EF54E1">
        <w:rPr>
          <w:rFonts w:asciiTheme="minorHAnsi" w:hAnsiTheme="minorHAnsi" w:cstheme="minorHAnsi"/>
          <w:sz w:val="20"/>
          <w:szCs w:val="20"/>
        </w:rPr>
        <w:t>§</w:t>
      </w:r>
      <w:r w:rsidRPr="00EF54E1">
        <w:rPr>
          <w:rFonts w:asciiTheme="minorHAnsi" w:hAnsiTheme="minorHAnsi" w:cstheme="minorHAnsi"/>
          <w:sz w:val="20"/>
          <w:szCs w:val="20"/>
        </w:rPr>
        <w:t xml:space="preserve"> 1 ust. 3, na wszelkich polach eksploatacji niezbędnych dla korzystania z Przedmiotu Umowy zgodnie z jego przeznaczeniem opisanym w treści Umowy i Opisie Przedmiotu Zamówienia. Licencje obejmować będą prawo Zamawiającego do korzystania z utworów na terytorium Rzeczypospolitej Polskiej.</w:t>
      </w:r>
    </w:p>
    <w:p w14:paraId="60C5D316" w14:textId="7E08EA5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nabywa prawo do korzystania z licencji w chwili odbioru Przedmiotu Umowy, o którym mowa w § 3 Umowy.</w:t>
      </w:r>
    </w:p>
    <w:p w14:paraId="203FCD5C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Wykonawca oświadcza, że korzystanie przez Zamawiającego z utworów, o którym mowa w niniejszym paragrafie, nie będzie naruszało jakichkolwiek praw własności intelektualnych osób trzecich. W przeciwnym przypadku Wykonawca zobowiązuje się do pokrycia wszelkich odszkodowań i kosztów związanych z dochodzeniem przez osoby trzecie takich roszczeń od Zamawiającego.</w:t>
      </w:r>
    </w:p>
    <w:p w14:paraId="4AB5F825" w14:textId="52E04F4D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 tytułu udzielenia Zamawiającemu licencji nie służy Wykonawcy dodatkowe wynagrodzenie.</w:t>
      </w:r>
    </w:p>
    <w:p w14:paraId="41FD8659" w14:textId="76D9BF14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Zamawiający jest związany postanowieniami umów licencyjnych dostarczonych wraz z oprogramowaniem</w:t>
      </w:r>
      <w:r w:rsidR="003D7B75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z zastrzeżeniem, iż postanowienia umów licencyjnych nie mogą być sprzeczne z niniejszą Umową oraz nie mogą rodzić po stronie Zamawiającego żadnych kosztów, w tym obowiązku zapłaty jakichkolwiek należności na rzecz podmiotów trzecich.</w:t>
      </w:r>
    </w:p>
    <w:p w14:paraId="3617D52E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t>W ramach udzielonych licencji Zamawiający może swobodnie przenosić oprogramowanie z jednego sprzętu na drugi (np. w przypadku wymiany sprzętu).</w:t>
      </w:r>
    </w:p>
    <w:p w14:paraId="4B5A1F2D" w14:textId="77777777" w:rsidR="00A54E6A" w:rsidRPr="00EF54E1" w:rsidRDefault="00A54E6A" w:rsidP="007813BD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F54E1">
        <w:rPr>
          <w:rFonts w:asciiTheme="minorHAnsi" w:hAnsiTheme="minorHAnsi" w:cstheme="minorHAnsi"/>
          <w:sz w:val="20"/>
          <w:szCs w:val="20"/>
        </w:rPr>
        <w:t xml:space="preserve">W przypadku, gdy Wykonawca udzieli licencji do oprogramowania to w ramach udzielonej licencji do oprogramowania, Zamawiający będzie uprawniony co najmniej do: </w:t>
      </w:r>
    </w:p>
    <w:p w14:paraId="5B6AD68A" w14:textId="4474E26A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instalacji, zapisania, uruchamiania, przechowywania w pamięci komputerów i korzystania z oprogramowania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w zakresie wszystkich funkcjonalności wynikających z załączników do SWZ, z oferty Wykonawcy oraz wszelkiej dokumentacji opisującej działanie tego oprogramowania,</w:t>
      </w:r>
    </w:p>
    <w:p w14:paraId="2CB55A21" w14:textId="4EC231BC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before="120"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korzystania z produktów powstałych w wyniku korzystania z oprogramowania, w szczególności danych, raportów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>i zestawień oraz modyfikowania tych produktów i dalszego z nich korzystania, w tym publikowania i wyświetlania</w:t>
      </w:r>
      <w:r w:rsidR="009E4B94" w:rsidRPr="00EF54E1">
        <w:rPr>
          <w:rFonts w:asciiTheme="minorHAnsi" w:hAnsiTheme="minorHAnsi" w:cstheme="minorHAnsi"/>
        </w:rPr>
        <w:br/>
      </w:r>
      <w:r w:rsidRPr="00EF54E1">
        <w:rPr>
          <w:rFonts w:asciiTheme="minorHAnsi" w:hAnsiTheme="minorHAnsi" w:cstheme="minorHAnsi"/>
        </w:rPr>
        <w:t xml:space="preserve">w całości i w części w Internecie i innych mediach bez żadnych ograniczeń, </w:t>
      </w:r>
    </w:p>
    <w:p w14:paraId="444F7057" w14:textId="77777777" w:rsidR="00A54E6A" w:rsidRPr="00EF54E1" w:rsidRDefault="00A54E6A" w:rsidP="00C32CE3">
      <w:pPr>
        <w:numPr>
          <w:ilvl w:val="0"/>
          <w:numId w:val="24"/>
        </w:numPr>
        <w:tabs>
          <w:tab w:val="clear" w:pos="717"/>
          <w:tab w:val="num" w:pos="1134"/>
        </w:tabs>
        <w:spacing w:after="120" w:line="276" w:lineRule="auto"/>
        <w:ind w:left="1134"/>
        <w:jc w:val="both"/>
        <w:rPr>
          <w:rFonts w:asciiTheme="minorHAnsi" w:hAnsiTheme="minorHAnsi" w:cstheme="minorHAnsi"/>
        </w:rPr>
      </w:pPr>
      <w:r w:rsidRPr="00EF54E1">
        <w:rPr>
          <w:rFonts w:asciiTheme="minorHAnsi" w:hAnsiTheme="minorHAnsi" w:cstheme="minorHAnsi"/>
        </w:rPr>
        <w:t>instalowania i deinstalowania, przenoszenia oprogramowania z serwera na inny serwer i z użytkownika na innego użytkownika, przy zachowaniu liczby udzielonych licencji.</w:t>
      </w:r>
    </w:p>
    <w:p w14:paraId="6567117B" w14:textId="542C4FC1" w:rsidR="00A54E6A" w:rsidRPr="00EF54E1" w:rsidRDefault="00A54E6A" w:rsidP="00BF0147">
      <w:pPr>
        <w:pStyle w:val="Akapitzlist"/>
        <w:numPr>
          <w:ilvl w:val="0"/>
          <w:numId w:val="25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54E1">
        <w:rPr>
          <w:rFonts w:asciiTheme="minorHAnsi" w:hAnsiTheme="minorHAnsi" w:cstheme="minorHAnsi"/>
          <w:sz w:val="20"/>
          <w:szCs w:val="20"/>
        </w:rPr>
        <w:lastRenderedPageBreak/>
        <w:t>Wykonawca oświadcza, iż w momencie podpisania protokołu odbioru Przedmiotu Umowy, programy komputerowe, elementy, podprogramy oraz silniki udostępnione publicznie jako Open Source, będą dostępne bez ograniczeń</w:t>
      </w:r>
      <w:r w:rsidR="009E4B94" w:rsidRPr="00EF54E1">
        <w:rPr>
          <w:rFonts w:asciiTheme="minorHAnsi" w:hAnsiTheme="minorHAnsi" w:cstheme="minorHAnsi"/>
          <w:sz w:val="20"/>
          <w:szCs w:val="20"/>
        </w:rPr>
        <w:br/>
      </w:r>
      <w:r w:rsidRPr="00EF54E1">
        <w:rPr>
          <w:rFonts w:asciiTheme="minorHAnsi" w:hAnsiTheme="minorHAnsi" w:cstheme="minorHAnsi"/>
          <w:sz w:val="20"/>
          <w:szCs w:val="20"/>
        </w:rPr>
        <w:t>w zakresie korzystania z nich przez Zamawiającego oraz nie jest i nie będzie wymagane uzyskanie w tym zakresie jakichkolwiek zgód lub opłat na rzecz jakichkolwiek osób trzecich.</w:t>
      </w:r>
      <w:bookmarkEnd w:id="1"/>
    </w:p>
    <w:p w14:paraId="2260C939" w14:textId="728DC6DF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683903" w:rsidRPr="00EF54E1">
        <w:rPr>
          <w:rFonts w:asciiTheme="minorHAnsi" w:hAnsiTheme="minorHAnsi"/>
          <w:b/>
        </w:rPr>
        <w:t>3</w:t>
      </w:r>
    </w:p>
    <w:p w14:paraId="761459E2" w14:textId="76B28C9F" w:rsidR="007F3388" w:rsidRPr="00EF54E1" w:rsidRDefault="00F83A5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Termin realizacji </w:t>
      </w:r>
    </w:p>
    <w:p w14:paraId="05C92C90" w14:textId="0B1B64D0" w:rsidR="007F3388" w:rsidRPr="00C16987" w:rsidRDefault="007F3388" w:rsidP="00BF0147">
      <w:pPr>
        <w:pStyle w:val="Akapitzlist"/>
        <w:autoSpaceDE w:val="0"/>
        <w:spacing w:before="120" w:after="120" w:line="240" w:lineRule="auto"/>
        <w:ind w:left="0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 do </w:t>
      </w:r>
      <w:r w:rsidR="00AF44AF" w:rsidRPr="00EF54E1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o którym mowa w § 1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w ciągu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12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="00032371">
        <w:rPr>
          <w:rFonts w:asciiTheme="minorHAnsi" w:hAnsiTheme="minorHAnsi"/>
          <w:b/>
          <w:color w:val="000000" w:themeColor="text1"/>
          <w:sz w:val="20"/>
          <w:szCs w:val="20"/>
        </w:rPr>
        <w:t>tygodni</w:t>
      </w:r>
      <w:r w:rsidR="000C564A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E8583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zawarcia umowy 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tj. do dnia </w:t>
      </w:r>
      <w:r w:rsidR="006A0B9E" w:rsidRPr="00C16987">
        <w:rPr>
          <w:rFonts w:asciiTheme="minorHAnsi" w:hAnsiTheme="minorHAnsi"/>
          <w:b/>
          <w:color w:val="000000" w:themeColor="text1"/>
          <w:sz w:val="20"/>
          <w:szCs w:val="20"/>
        </w:rPr>
        <w:t>…………………</w:t>
      </w:r>
      <w:r w:rsidR="00382F64" w:rsidRPr="00C16987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C16987">
        <w:rPr>
          <w:rFonts w:asciiTheme="minorHAnsi" w:hAnsiTheme="minorHAnsi"/>
          <w:b/>
          <w:color w:val="000000" w:themeColor="text1"/>
          <w:sz w:val="20"/>
          <w:szCs w:val="20"/>
        </w:rPr>
        <w:t>r</w:t>
      </w:r>
      <w:r w:rsidR="000326CD" w:rsidRPr="00C16987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  <w:r w:rsidRPr="00C16987">
        <w:rPr>
          <w:rFonts w:asciiTheme="minorHAnsi" w:hAnsiTheme="minorHAnsi"/>
          <w:color w:val="000000" w:themeColor="text1"/>
          <w:sz w:val="20"/>
          <w:szCs w:val="20"/>
        </w:rPr>
        <w:t>:</w:t>
      </w:r>
    </w:p>
    <w:p w14:paraId="5DEA13ED" w14:textId="5A666FAB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F83A55" w:rsidRPr="00EF54E1">
        <w:rPr>
          <w:rFonts w:asciiTheme="minorHAnsi" w:hAnsiTheme="minorHAnsi"/>
          <w:b/>
        </w:rPr>
        <w:t>4</w:t>
      </w:r>
    </w:p>
    <w:p w14:paraId="780B4DED" w14:textId="5873372B" w:rsidR="00EC5AE5" w:rsidRPr="00EF54E1" w:rsidRDefault="00AC530B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Dostaw</w:t>
      </w:r>
      <w:r w:rsidR="006A17DF">
        <w:rPr>
          <w:rFonts w:asciiTheme="minorHAnsi" w:hAnsiTheme="minorHAnsi"/>
          <w:b/>
        </w:rPr>
        <w:t>a</w:t>
      </w:r>
      <w:r w:rsidRPr="00EF54E1">
        <w:rPr>
          <w:rFonts w:asciiTheme="minorHAnsi" w:hAnsiTheme="minorHAnsi"/>
          <w:b/>
        </w:rPr>
        <w:t>, uruchomienie i o</w:t>
      </w:r>
      <w:r w:rsidR="00EC5AE5" w:rsidRPr="00EF54E1">
        <w:rPr>
          <w:rFonts w:asciiTheme="minorHAnsi" w:hAnsiTheme="minorHAnsi"/>
          <w:b/>
        </w:rPr>
        <w:t>dbiory</w:t>
      </w:r>
    </w:p>
    <w:p w14:paraId="64B96D57" w14:textId="5050869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Odbiór jakościowy i ilościowy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zostanie potwierdzony podpisanym przez </w:t>
      </w:r>
      <w:r w:rsidR="00BE571F" w:rsidRPr="00EF54E1">
        <w:rPr>
          <w:rFonts w:asciiTheme="minorHAnsi" w:hAnsiTheme="minorHAnsi"/>
          <w:sz w:val="20"/>
          <w:szCs w:val="20"/>
        </w:rPr>
        <w:t>Strony</w:t>
      </w:r>
      <w:r w:rsidR="00DA1398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protokołem odbioru.</w:t>
      </w:r>
    </w:p>
    <w:p w14:paraId="38A48057" w14:textId="1ACE712F" w:rsidR="00EC5AE5" w:rsidRPr="00C16987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 w:rsidRPr="00C16987">
        <w:rPr>
          <w:rFonts w:asciiTheme="minorHAnsi" w:hAnsiTheme="minorHAnsi"/>
          <w:color w:val="000000" w:themeColor="text1"/>
          <w:sz w:val="20"/>
          <w:szCs w:val="20"/>
        </w:rPr>
        <w:t>Miejsce dostawy:</w:t>
      </w:r>
      <w:r w:rsidR="000750FD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EC65CA" w:rsidRPr="00C16987">
        <w:rPr>
          <w:rFonts w:asciiTheme="minorHAnsi" w:hAnsiTheme="minorHAnsi"/>
          <w:color w:val="000000" w:themeColor="text1"/>
          <w:sz w:val="20"/>
          <w:szCs w:val="20"/>
        </w:rPr>
        <w:t xml:space="preserve">siedziba Zamawiającego. </w:t>
      </w:r>
    </w:p>
    <w:p w14:paraId="19DC6C5D" w14:textId="30FA5ED8" w:rsidR="00EC5AE5" w:rsidRPr="00EF54E1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dokona weryfikacji ilościowej i jakościowej sprzętu dostarczanego w ramach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Zamawiającego. Własność i ryzyko utraty lub uszkodzenia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EF54E1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51318118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EC5AE5" w:rsidRPr="00EF54E1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 w:rsidRPr="00EF54E1">
        <w:rPr>
          <w:rFonts w:asciiTheme="minorHAnsi" w:hAnsiTheme="minorHAnsi"/>
          <w:sz w:val="20"/>
          <w:szCs w:val="20"/>
        </w:rPr>
        <w:t>3</w:t>
      </w:r>
      <w:r w:rsidR="00EC5AE5" w:rsidRPr="00EF54E1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 w:rsidRPr="00EF54E1">
        <w:rPr>
          <w:rFonts w:asciiTheme="minorHAnsi" w:hAnsiTheme="minorHAnsi"/>
          <w:sz w:val="20"/>
          <w:szCs w:val="20"/>
        </w:rPr>
        <w:t xml:space="preserve">, nie krótszy niż </w:t>
      </w:r>
      <w:r w:rsidR="00F22E20" w:rsidRPr="00EF54E1">
        <w:rPr>
          <w:rFonts w:asciiTheme="minorHAnsi" w:hAnsiTheme="minorHAnsi"/>
          <w:sz w:val="20"/>
          <w:szCs w:val="20"/>
        </w:rPr>
        <w:t xml:space="preserve">5 </w:t>
      </w:r>
      <w:r w:rsidR="00907462" w:rsidRPr="00EF54E1">
        <w:rPr>
          <w:rFonts w:asciiTheme="minorHAnsi" w:hAnsiTheme="minorHAnsi"/>
          <w:sz w:val="20"/>
          <w:szCs w:val="20"/>
        </w:rPr>
        <w:t>dni</w:t>
      </w:r>
      <w:r w:rsidR="00F22E20" w:rsidRPr="00EF54E1">
        <w:rPr>
          <w:rFonts w:asciiTheme="minorHAnsi" w:hAnsiTheme="minorHAnsi"/>
          <w:sz w:val="20"/>
          <w:szCs w:val="20"/>
        </w:rPr>
        <w:t xml:space="preserve"> roboczych</w:t>
      </w:r>
      <w:r w:rsidR="00EC5AE5" w:rsidRPr="00EF54E1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2C2E9A" w:rsidRPr="00EF54E1">
        <w:rPr>
          <w:rFonts w:asciiTheme="minorHAnsi" w:hAnsiTheme="minorHAnsi"/>
          <w:sz w:val="20"/>
          <w:szCs w:val="20"/>
        </w:rPr>
        <w:t xml:space="preserve">sprzętu będącego </w:t>
      </w:r>
      <w:r w:rsidR="00EC5AE5" w:rsidRPr="00EF54E1">
        <w:rPr>
          <w:rFonts w:asciiTheme="minorHAnsi" w:hAnsiTheme="minorHAnsi"/>
          <w:sz w:val="20"/>
          <w:szCs w:val="20"/>
        </w:rPr>
        <w:t>przedmiot</w:t>
      </w:r>
      <w:r w:rsidR="002C2E9A" w:rsidRPr="00EF54E1">
        <w:rPr>
          <w:rFonts w:asciiTheme="minorHAnsi" w:hAnsiTheme="minorHAnsi"/>
          <w:sz w:val="20"/>
          <w:szCs w:val="20"/>
        </w:rPr>
        <w:t>em</w:t>
      </w:r>
      <w:r w:rsidR="00EC5AE5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128CC" w:rsidRPr="00EF54E1">
        <w:rPr>
          <w:rFonts w:asciiTheme="minorHAnsi" w:hAnsiTheme="minorHAnsi"/>
          <w:sz w:val="20"/>
          <w:szCs w:val="20"/>
        </w:rPr>
        <w:t xml:space="preserve"> </w:t>
      </w:r>
      <w:r w:rsidR="00EC5AE5" w:rsidRPr="00EF54E1">
        <w:rPr>
          <w:rFonts w:asciiTheme="minorHAnsi" w:hAnsiTheme="minorHAnsi"/>
          <w:sz w:val="20"/>
          <w:szCs w:val="20"/>
        </w:rPr>
        <w:t>wolnego od wad, w pełni zgodnego z</w:t>
      </w:r>
      <w:r w:rsidR="002C2E9A" w:rsidRPr="00EF54E1">
        <w:rPr>
          <w:rFonts w:asciiTheme="minorHAnsi" w:hAnsiTheme="minorHAnsi"/>
          <w:sz w:val="20"/>
          <w:szCs w:val="20"/>
        </w:rPr>
        <w:t> </w:t>
      </w:r>
      <w:r w:rsidR="00EC5AE5" w:rsidRPr="00EF54E1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Pr="00EF54E1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EF54E1">
        <w:rPr>
          <w:rFonts w:asciiTheme="minorHAnsi" w:hAnsiTheme="minorHAnsi"/>
          <w:sz w:val="20"/>
          <w:szCs w:val="20"/>
        </w:rPr>
        <w:t>y</w:t>
      </w:r>
      <w:r w:rsidRPr="00EF54E1">
        <w:rPr>
          <w:rFonts w:asciiTheme="minorHAnsi" w:hAnsiTheme="minorHAnsi"/>
          <w:sz w:val="20"/>
          <w:szCs w:val="20"/>
        </w:rPr>
        <w:t xml:space="preserve"> w pierwotnie zgłoszonym terminie dostawy</w:t>
      </w:r>
      <w:r w:rsidR="00DA1398" w:rsidRPr="00EF54E1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>ienadające się do usunięcia</w:t>
      </w:r>
      <w:r w:rsidR="002878B1" w:rsidRPr="00EF54E1">
        <w:rPr>
          <w:rFonts w:asciiTheme="minorHAnsi" w:hAnsiTheme="minorHAnsi"/>
          <w:sz w:val="20"/>
          <w:szCs w:val="20"/>
        </w:rPr>
        <w:t>,</w:t>
      </w:r>
      <w:r w:rsidR="006B7BB7" w:rsidRPr="00EF54E1">
        <w:rPr>
          <w:rFonts w:asciiTheme="minorHAnsi" w:hAnsiTheme="minorHAnsi"/>
          <w:sz w:val="20"/>
          <w:szCs w:val="20"/>
        </w:rPr>
        <w:t xml:space="preserve"> jeżeli wady u</w:t>
      </w:r>
      <w:r w:rsidR="00462C9E" w:rsidRPr="00EF54E1">
        <w:rPr>
          <w:rFonts w:asciiTheme="minorHAnsi" w:hAnsiTheme="minorHAnsi"/>
          <w:sz w:val="20"/>
          <w:szCs w:val="20"/>
        </w:rPr>
        <w:t>nie</w:t>
      </w:r>
      <w:r w:rsidR="006B7BB7" w:rsidRPr="00EF54E1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 w:rsidRPr="00EF54E1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Pr="00EF54E1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>n</w:t>
      </w:r>
      <w:r w:rsidR="006B7BB7" w:rsidRPr="00EF54E1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Przez wady jakościowe rozumie się jakąkolwiek niezgodność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3D68C5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opisem zawartym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25B7FCA" w14:textId="160A3AF9" w:rsidR="006B7BB7" w:rsidRPr="00EF54E1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Potwierdzeniem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Pr="00EF54E1">
        <w:rPr>
          <w:rFonts w:asciiTheme="minorHAnsi" w:hAnsiTheme="minorHAnsi"/>
          <w:sz w:val="20"/>
          <w:szCs w:val="20"/>
        </w:rPr>
        <w:t>.</w:t>
      </w:r>
      <w:r w:rsidR="001D0A9D" w:rsidRPr="00EF54E1">
        <w:rPr>
          <w:rFonts w:asciiTheme="minorHAnsi" w:hAnsiTheme="minorHAnsi"/>
          <w:sz w:val="20"/>
          <w:szCs w:val="20"/>
        </w:rPr>
        <w:t xml:space="preserve"> Terminy zostaną ustalone przez </w:t>
      </w:r>
      <w:r w:rsidR="00DF1B67" w:rsidRPr="00EF54E1">
        <w:rPr>
          <w:rFonts w:asciiTheme="minorHAnsi" w:hAnsiTheme="minorHAnsi"/>
          <w:sz w:val="20"/>
          <w:szCs w:val="20"/>
        </w:rPr>
        <w:t>S</w:t>
      </w:r>
      <w:r w:rsidR="001D0A9D" w:rsidRPr="00EF54E1">
        <w:rPr>
          <w:rFonts w:asciiTheme="minorHAnsi" w:hAnsiTheme="minorHAnsi"/>
          <w:sz w:val="20"/>
          <w:szCs w:val="20"/>
        </w:rPr>
        <w:t xml:space="preserve">trony. W przypadku braku możliwości ustalenia terminów a wspólnie przez strony, Zamawiający wskaże Wykonawcy terminy, w których </w:t>
      </w:r>
      <w:r w:rsidR="00EC65CA">
        <w:rPr>
          <w:rFonts w:asciiTheme="minorHAnsi" w:hAnsiTheme="minorHAnsi"/>
          <w:sz w:val="20"/>
          <w:szCs w:val="20"/>
        </w:rPr>
        <w:t>instruktaż</w:t>
      </w:r>
      <w:r w:rsidR="00EC65CA" w:rsidRPr="00EF54E1">
        <w:rPr>
          <w:rFonts w:asciiTheme="minorHAnsi" w:hAnsiTheme="minorHAnsi"/>
          <w:sz w:val="20"/>
          <w:szCs w:val="20"/>
        </w:rPr>
        <w:t xml:space="preserve"> </w:t>
      </w:r>
      <w:r w:rsidR="001D0A9D" w:rsidRPr="00EF54E1">
        <w:rPr>
          <w:rFonts w:asciiTheme="minorHAnsi" w:hAnsiTheme="minorHAnsi"/>
          <w:sz w:val="20"/>
          <w:szCs w:val="20"/>
        </w:rPr>
        <w:t>ma zostać przeprowadzon</w:t>
      </w:r>
      <w:r w:rsidR="00EC65CA">
        <w:rPr>
          <w:rFonts w:asciiTheme="minorHAnsi" w:hAnsiTheme="minorHAnsi"/>
          <w:sz w:val="20"/>
          <w:szCs w:val="20"/>
        </w:rPr>
        <w:t>y</w:t>
      </w:r>
      <w:r w:rsidR="001D0A9D" w:rsidRPr="00EF54E1">
        <w:rPr>
          <w:rFonts w:asciiTheme="minorHAnsi" w:hAnsiTheme="minorHAnsi"/>
          <w:sz w:val="20"/>
          <w:szCs w:val="20"/>
        </w:rPr>
        <w:t xml:space="preserve">, co będzie </w:t>
      </w:r>
      <w:r w:rsidR="00033BDA" w:rsidRPr="00EF54E1">
        <w:rPr>
          <w:rFonts w:asciiTheme="minorHAnsi" w:hAnsiTheme="minorHAnsi"/>
          <w:sz w:val="20"/>
          <w:szCs w:val="20"/>
        </w:rPr>
        <w:t xml:space="preserve">wiążące </w:t>
      </w:r>
      <w:r w:rsidR="001D0A9D" w:rsidRPr="00EF54E1">
        <w:rPr>
          <w:rFonts w:asciiTheme="minorHAnsi" w:hAnsiTheme="minorHAnsi"/>
          <w:sz w:val="20"/>
          <w:szCs w:val="20"/>
        </w:rPr>
        <w:t>dla Wykonawcy</w:t>
      </w:r>
      <w:r w:rsidR="00033BDA" w:rsidRPr="00EF54E1">
        <w:rPr>
          <w:rFonts w:asciiTheme="minorHAnsi" w:hAnsiTheme="minorHAnsi"/>
          <w:sz w:val="20"/>
          <w:szCs w:val="20"/>
        </w:rPr>
        <w:t>.</w:t>
      </w:r>
    </w:p>
    <w:p w14:paraId="110E65CA" w14:textId="59C2F73F" w:rsidR="006B7BB7" w:rsidRPr="00EF54E1" w:rsidRDefault="002A5991" w:rsidP="006A17DF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F54E1">
        <w:rPr>
          <w:rFonts w:asciiTheme="minorHAnsi" w:hAnsiTheme="minorHAnsi"/>
          <w:sz w:val="20"/>
          <w:szCs w:val="20"/>
        </w:rPr>
        <w:t xml:space="preserve">Podpisany przez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protokół odbioru wraz z protokołem z </w:t>
      </w:r>
      <w:r w:rsidR="006B7BB7" w:rsidRPr="00EF54E1">
        <w:rPr>
          <w:rFonts w:asciiTheme="minorHAnsi" w:hAnsiTheme="minorHAnsi"/>
          <w:sz w:val="20"/>
          <w:szCs w:val="20"/>
        </w:rPr>
        <w:t xml:space="preserve">przeprowadzenia </w:t>
      </w:r>
      <w:r w:rsidR="00EC65CA">
        <w:rPr>
          <w:rFonts w:asciiTheme="minorHAnsi" w:hAnsiTheme="minorHAnsi"/>
          <w:sz w:val="20"/>
          <w:szCs w:val="20"/>
        </w:rPr>
        <w:t>instruktażu</w:t>
      </w:r>
      <w:r w:rsidR="006B7BB7" w:rsidRPr="00EF54E1">
        <w:rPr>
          <w:rFonts w:asciiTheme="minorHAnsi" w:hAnsiTheme="minorHAnsi"/>
          <w:sz w:val="20"/>
          <w:szCs w:val="20"/>
        </w:rPr>
        <w:t>,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będzie </w:t>
      </w:r>
      <w:r w:rsidR="006B7BB7" w:rsidRPr="00EF54E1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B7BB7" w:rsidRPr="00EF54E1">
        <w:rPr>
          <w:rFonts w:asciiTheme="minorHAnsi" w:hAnsiTheme="minorHAnsi"/>
          <w:sz w:val="20"/>
          <w:szCs w:val="20"/>
        </w:rPr>
        <w:t xml:space="preserve">. </w:t>
      </w:r>
    </w:p>
    <w:p w14:paraId="366E028C" w14:textId="1C1CAD0A" w:rsidR="00F83A55" w:rsidRPr="00EF54E1" w:rsidRDefault="00F83A55" w:rsidP="00F83A55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§ 5</w:t>
      </w:r>
    </w:p>
    <w:p w14:paraId="356492AC" w14:textId="77777777" w:rsidR="00F83A55" w:rsidRPr="00EF54E1" w:rsidRDefault="00F83A55" w:rsidP="00F83A5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Wymagania jakościowe</w:t>
      </w:r>
    </w:p>
    <w:p w14:paraId="6E5B93D8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gwarantuje, że sprzęt dostarczony w ramach niniejszej Umowy:</w:t>
      </w:r>
    </w:p>
    <w:p w14:paraId="4A43AA9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jest zgodny z wymogami stawianymi przez Zamawiającego zawartymi w SWZ i załącznikach,</w:t>
      </w:r>
    </w:p>
    <w:p w14:paraId="20F577FF" w14:textId="77777777" w:rsidR="00F83A55" w:rsidRPr="00EF54E1" w:rsidRDefault="00F83A55" w:rsidP="00F83A55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posiada dokumenty potwierdzające dopuszczenie wyrobu do obrotu na terytorium RP (jeśli dotyczy), deklaracje CE lub inne dokumenty równoważne i Wykonawca dostarczy je na każde żądanie Zamawiającego, a w przypadku, kiedy ww. dokumenty nie są wymagane – stosowne oświadczenie z uzasadnieniem.</w:t>
      </w:r>
    </w:p>
    <w:p w14:paraId="04092A23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>Wykonawca ma obowiązek dostarczenia wraz z przedmiotem Umowy następujących dokumentów:</w:t>
      </w:r>
    </w:p>
    <w:p w14:paraId="6EA2328A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instrukcji obsługi (użytkowania) w języku polskim,</w:t>
      </w:r>
    </w:p>
    <w:p w14:paraId="5F79D051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dokumentacji technicznej przedmiotu Umowy niezbędnej do prawidłowej eksploatacji,</w:t>
      </w:r>
    </w:p>
    <w:p w14:paraId="5F399AC0" w14:textId="77777777" w:rsidR="00F83A55" w:rsidRPr="00EF54E1" w:rsidRDefault="00F83A55" w:rsidP="00F83A55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wykazu materiałów zużywalnych wykorzystywanych w bieżącej eksploatacji przedmiotu Umowy (jeżeli dotyczy).</w:t>
      </w:r>
    </w:p>
    <w:p w14:paraId="3FF2A419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na swój koszt ubezpiecza sprzęt będący przedmiotem Umowy do momentu dokonania końcowego odbioru przez Zamawiającego.</w:t>
      </w:r>
    </w:p>
    <w:p w14:paraId="5A8E1F95" w14:textId="083F1C6E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Okres gwarancji dla sprzętu</w:t>
      </w:r>
      <w:r w:rsidR="00152618" w:rsidRPr="00EF54E1">
        <w:rPr>
          <w:rFonts w:asciiTheme="minorHAnsi" w:hAnsiTheme="minorHAnsi"/>
          <w:sz w:val="20"/>
          <w:szCs w:val="20"/>
        </w:rPr>
        <w:t xml:space="preserve"> medycznego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21536F" w:rsidRPr="00EF54E1">
        <w:rPr>
          <w:rFonts w:asciiTheme="minorHAnsi" w:hAnsiTheme="minorHAnsi"/>
          <w:sz w:val="20"/>
          <w:szCs w:val="20"/>
        </w:rPr>
        <w:t xml:space="preserve">oraz robót dostosowawczych </w:t>
      </w:r>
      <w:r w:rsidR="00152618" w:rsidRPr="00EF54E1">
        <w:rPr>
          <w:rFonts w:asciiTheme="minorHAnsi" w:hAnsiTheme="minorHAnsi"/>
          <w:sz w:val="20"/>
          <w:szCs w:val="20"/>
        </w:rPr>
        <w:t xml:space="preserve">zgodnie z </w:t>
      </w:r>
      <w:r w:rsidR="006A17DF" w:rsidRPr="00EF54E1">
        <w:rPr>
          <w:rFonts w:asciiTheme="minorHAnsi" w:hAnsiTheme="minorHAnsi"/>
          <w:sz w:val="20"/>
          <w:szCs w:val="20"/>
        </w:rPr>
        <w:t>Załącznikiem</w:t>
      </w:r>
      <w:r w:rsidR="00152618" w:rsidRPr="00EF54E1">
        <w:rPr>
          <w:rFonts w:asciiTheme="minorHAnsi" w:hAnsiTheme="minorHAnsi"/>
          <w:sz w:val="20"/>
          <w:szCs w:val="20"/>
        </w:rPr>
        <w:t xml:space="preserve"> nr </w:t>
      </w:r>
      <w:r w:rsidR="0021536F" w:rsidRPr="00EF54E1">
        <w:rPr>
          <w:rFonts w:asciiTheme="minorHAnsi" w:hAnsiTheme="minorHAnsi"/>
          <w:sz w:val="20"/>
          <w:szCs w:val="20"/>
        </w:rPr>
        <w:t>1 do umowy (</w:t>
      </w:r>
      <w:r w:rsidR="006A17DF">
        <w:rPr>
          <w:rFonts w:asciiTheme="minorHAnsi" w:hAnsiTheme="minorHAnsi"/>
          <w:sz w:val="20"/>
          <w:szCs w:val="20"/>
        </w:rPr>
        <w:t>Z</w:t>
      </w:r>
      <w:r w:rsidR="0021536F" w:rsidRPr="00EF54E1">
        <w:rPr>
          <w:rFonts w:asciiTheme="minorHAnsi" w:hAnsiTheme="minorHAnsi"/>
          <w:sz w:val="20"/>
          <w:szCs w:val="20"/>
        </w:rPr>
        <w:t>ał</w:t>
      </w:r>
      <w:r w:rsidR="006A17DF">
        <w:rPr>
          <w:rFonts w:asciiTheme="minorHAnsi" w:hAnsiTheme="minorHAnsi"/>
          <w:sz w:val="20"/>
          <w:szCs w:val="20"/>
        </w:rPr>
        <w:t>ącznik</w:t>
      </w:r>
      <w:r w:rsidR="0021536F" w:rsidRPr="00EF54E1">
        <w:rPr>
          <w:rFonts w:asciiTheme="minorHAnsi" w:hAnsiTheme="minorHAnsi"/>
          <w:sz w:val="20"/>
          <w:szCs w:val="20"/>
        </w:rPr>
        <w:t xml:space="preserve"> nr 4 do SWZ)</w:t>
      </w:r>
      <w:r w:rsidRPr="00EF54E1">
        <w:rPr>
          <w:rFonts w:asciiTheme="minorHAnsi" w:hAnsiTheme="minorHAnsi"/>
          <w:sz w:val="20"/>
          <w:szCs w:val="20"/>
        </w:rPr>
        <w:t>. Okres gwarancji rozpoczyna bieg od daty uruchomienia u użytkownika potwierdzonego w</w:t>
      </w:r>
      <w:r w:rsidR="006A17DF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protokole odbioru.</w:t>
      </w:r>
    </w:p>
    <w:p w14:paraId="195E826E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Warunki gwarancji i serwisu zgodnie z Załącznikiem nr 1 do Umowy.</w:t>
      </w:r>
    </w:p>
    <w:p w14:paraId="59BE6DA2" w14:textId="78324D92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kern w:val="2"/>
          <w:sz w:val="20"/>
          <w:szCs w:val="20"/>
          <w:lang w:eastAsia="hi-IN" w:bidi="hi-IN"/>
        </w:rPr>
      </w:pPr>
      <w:r w:rsidRPr="00EF54E1">
        <w:rPr>
          <w:rFonts w:asciiTheme="minorHAnsi" w:eastAsia="SimSun" w:hAnsiTheme="minorHAnsi"/>
          <w:kern w:val="2"/>
          <w:sz w:val="20"/>
          <w:szCs w:val="20"/>
          <w:lang w:eastAsia="hi-IN" w:bidi="hi-IN"/>
        </w:rPr>
        <w:t>Wykonawca w porozumieniu z upoważnionym przedstawicielem Zamawiającego sporządzi harmonogram planowanych przeglądów. Przeprowadzenie przeglądu Wykonawca potwierdzi protokołem i przekaże go Zamawiającemu.</w:t>
      </w:r>
    </w:p>
    <w:p w14:paraId="7980B81D" w14:textId="77777777" w:rsidR="00F83A55" w:rsidRPr="00EF54E1" w:rsidRDefault="00F83A55" w:rsidP="00F83A55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  <w:r w:rsidRPr="00EF54E1">
        <w:rPr>
          <w:rFonts w:asciiTheme="minorHAnsi" w:hAnsiTheme="minorHAnsi"/>
          <w:sz w:val="20"/>
          <w:szCs w:val="20"/>
        </w:rPr>
        <w:t>Wykonawca nie ponosi odpowiedzialności za wady przedmiotu Umowy powstałe na skutek niewłaściwego postępowania Zamawiającego, tzn. postępowania niezgodnego z instrukcją producenta.</w:t>
      </w:r>
    </w:p>
    <w:p w14:paraId="5A242FB0" w14:textId="77777777" w:rsidR="00F83A55" w:rsidRPr="00EF54E1" w:rsidRDefault="00F83A55" w:rsidP="006A17DF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Szczegółowy zakres obowiązków i uprawnień Stron z tytułu udzielonej gwarancji określa dokument gwarancyjny wystawiony w momencie przekazania przedmiotu Umowy. </w:t>
      </w:r>
    </w:p>
    <w:p w14:paraId="7063A7C2" w14:textId="29CB239D" w:rsidR="00EC5AE5" w:rsidRPr="00EF54E1" w:rsidRDefault="00EC5AE5" w:rsidP="00F306C2">
      <w:pPr>
        <w:spacing w:after="0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6</w:t>
      </w:r>
    </w:p>
    <w:p w14:paraId="3A27B237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Płatności i ceny</w:t>
      </w:r>
    </w:p>
    <w:p w14:paraId="1FECC1D2" w14:textId="11D56CD0" w:rsidR="00B04797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04797" w:rsidRPr="00EF54E1">
        <w:rPr>
          <w:rFonts w:asciiTheme="minorHAnsi" w:hAnsiTheme="minorHAnsi"/>
          <w:sz w:val="20"/>
          <w:szCs w:val="20"/>
        </w:rPr>
        <w:t xml:space="preserve">Wykonawcy przysługuje wynagrodzenie </w:t>
      </w:r>
      <w:r w:rsidRPr="00EF54E1">
        <w:rPr>
          <w:rFonts w:asciiTheme="minorHAnsi" w:hAnsiTheme="minorHAnsi"/>
          <w:sz w:val="20"/>
          <w:szCs w:val="20"/>
        </w:rPr>
        <w:t>w kwocie</w:t>
      </w:r>
      <w:r w:rsidR="00B04797" w:rsidRPr="00EF54E1">
        <w:rPr>
          <w:rFonts w:asciiTheme="minorHAnsi" w:hAnsiTheme="minorHAnsi"/>
          <w:sz w:val="20"/>
          <w:szCs w:val="20"/>
        </w:rPr>
        <w:t>:</w:t>
      </w:r>
    </w:p>
    <w:p w14:paraId="58D466F6" w14:textId="3CD6E149" w:rsidR="007F3388" w:rsidRPr="00EF54E1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EF54E1">
        <w:rPr>
          <w:rFonts w:asciiTheme="minorHAnsi" w:hAnsiTheme="minorHAnsi"/>
          <w:b/>
          <w:sz w:val="20"/>
          <w:szCs w:val="20"/>
        </w:rPr>
        <w:t>n</w:t>
      </w:r>
      <w:r w:rsidR="007F3388" w:rsidRPr="00EF54E1">
        <w:rPr>
          <w:rFonts w:asciiTheme="minorHAnsi" w:hAnsiTheme="minorHAnsi"/>
          <w:b/>
          <w:sz w:val="20"/>
          <w:szCs w:val="20"/>
        </w:rPr>
        <w:t>etto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EF54E1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EF54E1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EF54E1">
        <w:rPr>
          <w:rFonts w:asciiTheme="minorHAnsi" w:hAnsiTheme="minorHAnsi"/>
          <w:b/>
          <w:sz w:val="20"/>
          <w:szCs w:val="20"/>
        </w:rPr>
        <w:t>zł</w:t>
      </w:r>
    </w:p>
    <w:p w14:paraId="677EC4C1" w14:textId="1A8D821E" w:rsidR="007F3388" w:rsidRPr="00EF54E1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b</w:t>
      </w:r>
      <w:r w:rsidR="007F3388" w:rsidRPr="00EF54E1">
        <w:rPr>
          <w:rFonts w:asciiTheme="minorHAnsi" w:hAnsiTheme="minorHAnsi"/>
          <w:b/>
        </w:rPr>
        <w:t>rutto</w:t>
      </w:r>
      <w:r w:rsidR="000C3FF8" w:rsidRPr="00EF54E1">
        <w:rPr>
          <w:rFonts w:asciiTheme="minorHAnsi" w:hAnsiTheme="minorHAnsi"/>
          <w:b/>
        </w:rPr>
        <w:t xml:space="preserve">: </w:t>
      </w:r>
      <w:r w:rsidR="00063E50" w:rsidRPr="00EF54E1">
        <w:rPr>
          <w:rFonts w:asciiTheme="minorHAnsi" w:hAnsiTheme="minorHAnsi"/>
          <w:b/>
        </w:rPr>
        <w:t>…………………..</w:t>
      </w:r>
      <w:r w:rsidR="007F3388" w:rsidRPr="00EF54E1">
        <w:rPr>
          <w:rFonts w:asciiTheme="minorHAnsi" w:hAnsiTheme="minorHAnsi"/>
          <w:b/>
        </w:rPr>
        <w:t xml:space="preserve"> zł</w:t>
      </w:r>
    </w:p>
    <w:p w14:paraId="054F14B5" w14:textId="77777777" w:rsidR="007F3388" w:rsidRPr="00EF54E1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EF54E1">
        <w:rPr>
          <w:rFonts w:asciiTheme="minorHAnsi" w:hAnsiTheme="minorHAnsi"/>
          <w:b/>
          <w:bCs/>
        </w:rPr>
        <w:t xml:space="preserve">(słownie: </w:t>
      </w:r>
      <w:r w:rsidR="00063E50" w:rsidRPr="00EF54E1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EF54E1">
        <w:rPr>
          <w:rFonts w:asciiTheme="minorHAnsi" w:hAnsiTheme="minorHAnsi"/>
          <w:b/>
          <w:bCs/>
        </w:rPr>
        <w:t>).</w:t>
      </w:r>
    </w:p>
    <w:p w14:paraId="1266C15E" w14:textId="2FEB5A2E" w:rsidR="00C2063D" w:rsidRPr="00EF54E1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878B1" w:rsidRPr="00EF54E1">
        <w:rPr>
          <w:rFonts w:asciiTheme="minorHAnsi" w:hAnsiTheme="minorHAnsi"/>
          <w:sz w:val="20"/>
          <w:szCs w:val="20"/>
        </w:rPr>
        <w:t>.</w:t>
      </w:r>
    </w:p>
    <w:p w14:paraId="589D9C6B" w14:textId="56E1A18C" w:rsidR="007F3388" w:rsidRPr="00EF54E1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EF54E1">
        <w:rPr>
          <w:rFonts w:asciiTheme="minorHAnsi" w:hAnsiTheme="minorHAnsi"/>
          <w:sz w:val="20"/>
          <w:szCs w:val="20"/>
        </w:rPr>
        <w:t xml:space="preserve">zakresu rzeczowego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0B2EFF" w:rsidRPr="00EF54E1">
        <w:rPr>
          <w:rFonts w:asciiTheme="minorHAnsi" w:hAnsiTheme="minorHAnsi"/>
          <w:sz w:val="20"/>
          <w:szCs w:val="20"/>
        </w:rPr>
        <w:t>.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Akceptowan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będ</w:t>
      </w:r>
      <w:r w:rsidR="002214E8" w:rsidRPr="00EF54E1">
        <w:rPr>
          <w:rFonts w:asciiTheme="minorHAnsi" w:hAnsiTheme="minorHAnsi"/>
          <w:sz w:val="20"/>
          <w:szCs w:val="20"/>
        </w:rPr>
        <w:t>zie</w:t>
      </w:r>
      <w:r w:rsidRPr="00EF54E1">
        <w:rPr>
          <w:rFonts w:asciiTheme="minorHAnsi" w:hAnsiTheme="minorHAnsi"/>
          <w:sz w:val="20"/>
          <w:szCs w:val="20"/>
        </w:rPr>
        <w:t xml:space="preserve"> faktur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elektroniczn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przesyłan</w:t>
      </w:r>
      <w:r w:rsidR="002214E8" w:rsidRPr="00EF54E1">
        <w:rPr>
          <w:rFonts w:asciiTheme="minorHAnsi" w:hAnsiTheme="minorHAnsi"/>
          <w:sz w:val="20"/>
          <w:szCs w:val="20"/>
        </w:rPr>
        <w:t>a</w:t>
      </w:r>
      <w:r w:rsidRPr="00EF54E1">
        <w:rPr>
          <w:rFonts w:asciiTheme="minorHAnsi" w:hAnsiTheme="minorHAnsi"/>
          <w:sz w:val="20"/>
          <w:szCs w:val="20"/>
        </w:rPr>
        <w:t xml:space="preserve"> na adres mailowy</w:t>
      </w:r>
      <w:r w:rsidR="00462C9E" w:rsidRPr="00EF54E1">
        <w:rPr>
          <w:rFonts w:asciiTheme="minorHAnsi" w:hAnsiTheme="minorHAnsi"/>
          <w:sz w:val="20"/>
          <w:szCs w:val="20"/>
        </w:rPr>
        <w:t>: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hyperlink r:id="rId11" w:history="1">
        <w:r w:rsidR="00D74ABF" w:rsidRPr="00EF54E1">
          <w:rPr>
            <w:rStyle w:val="Hipercze"/>
            <w:rFonts w:asciiTheme="minorHAnsi" w:hAnsiTheme="minorHAnsi"/>
            <w:b/>
            <w:color w:val="auto"/>
            <w:sz w:val="20"/>
            <w:szCs w:val="20"/>
          </w:rPr>
          <w:t>finanse@onkol.kielce.pl</w:t>
        </w:r>
      </w:hyperlink>
      <w:r w:rsidRPr="00EF54E1">
        <w:rPr>
          <w:rFonts w:asciiTheme="minorHAnsi" w:hAnsiTheme="minorHAnsi"/>
          <w:sz w:val="20"/>
          <w:szCs w:val="20"/>
        </w:rPr>
        <w:t>.</w:t>
      </w:r>
    </w:p>
    <w:p w14:paraId="318695C1" w14:textId="0A2E68BA" w:rsidR="00B9051C" w:rsidRPr="00EF54E1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3</w:t>
      </w:r>
      <w:r w:rsidR="00062F67"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>0</w:t>
      </w:r>
      <w:r w:rsidRPr="00EF54E1">
        <w:rPr>
          <w:rFonts w:asciiTheme="minorHAnsi" w:eastAsia="SimSun" w:hAnsiTheme="minorHAnsi"/>
          <w:b/>
          <w:kern w:val="1"/>
          <w:sz w:val="20"/>
          <w:szCs w:val="20"/>
          <w:lang w:eastAsia="hi-IN" w:bidi="hi-IN"/>
        </w:rPr>
        <w:t xml:space="preserve"> dni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od daty </w:t>
      </w:r>
      <w:r w:rsidR="00B4492F">
        <w:rPr>
          <w:rFonts w:asciiTheme="minorHAnsi" w:hAnsiTheme="minorHAnsi"/>
          <w:sz w:val="20"/>
          <w:szCs w:val="20"/>
        </w:rPr>
        <w:t>otrzymania przez Zamawiającego prawidłowo wystawionej faktury VAT</w:t>
      </w:r>
      <w:r w:rsidR="00462C9E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wystawionej po protokolarnym odbiorze prawidłowego wykonania</w:t>
      </w:r>
      <w:r w:rsidR="002214E8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całości 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przedmiotu </w:t>
      </w:r>
      <w:r w:rsidR="00BE571F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Umowy</w:t>
      </w:r>
      <w:r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>.</w:t>
      </w:r>
      <w:r w:rsidR="00462C9E" w:rsidRPr="00EF54E1">
        <w:rPr>
          <w:rFonts w:asciiTheme="minorHAnsi" w:eastAsia="SimSun" w:hAnsiTheme="minorHAnsi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 w:rsidRPr="00EF54E1">
        <w:rPr>
          <w:rFonts w:asciiTheme="minorHAnsi" w:hAnsiTheme="minorHAnsi"/>
          <w:sz w:val="20"/>
          <w:szCs w:val="20"/>
        </w:rPr>
        <w:t>ume</w:t>
      </w:r>
      <w:r w:rsidRPr="00EF54E1">
        <w:rPr>
          <w:rFonts w:asciiTheme="minorHAnsi" w:hAnsiTheme="minorHAnsi"/>
          <w:sz w:val="20"/>
          <w:szCs w:val="20"/>
        </w:rPr>
        <w:t xml:space="preserve">r i datę </w:t>
      </w:r>
      <w:r w:rsidR="00462C9E" w:rsidRPr="00EF54E1">
        <w:rPr>
          <w:rFonts w:asciiTheme="minorHAnsi" w:hAnsiTheme="minorHAnsi"/>
          <w:sz w:val="20"/>
          <w:szCs w:val="20"/>
        </w:rPr>
        <w:t xml:space="preserve">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157BD97F" w14:textId="0D627FCE" w:rsidR="0016008B" w:rsidRPr="00EF54E1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 w:rsidRPr="00EF54E1">
        <w:rPr>
          <w:rFonts w:asciiTheme="minorHAnsi" w:hAnsiTheme="minorHAnsi"/>
          <w:sz w:val="20"/>
          <w:szCs w:val="20"/>
        </w:rPr>
        <w:br/>
      </w:r>
      <w:r w:rsidRPr="00EF54E1">
        <w:rPr>
          <w:rFonts w:asciiTheme="minorHAnsi" w:hAnsiTheme="minorHAnsi"/>
          <w:sz w:val="20"/>
          <w:szCs w:val="20"/>
        </w:rPr>
        <w:t>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28520DDA" w:rsidR="0016008B" w:rsidRPr="00EF54E1" w:rsidRDefault="0016008B" w:rsidP="006A17DF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pochodzenie towaru, który jest przedmiotem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jest legalne i według jego wiedzy nie uczestniczy w łańcuch</w:t>
      </w:r>
      <w:r w:rsidR="00AA05B9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63691FF8" w14:textId="587AE9EC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7</w:t>
      </w:r>
    </w:p>
    <w:p w14:paraId="52FC4CB4" w14:textId="77777777" w:rsidR="007F3388" w:rsidRPr="00EF54E1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Reklamacje</w:t>
      </w:r>
    </w:p>
    <w:p w14:paraId="3417668A" w14:textId="0BEE7BB0" w:rsidR="007F3388" w:rsidRPr="00EF54E1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 w:rsidRPr="00EF54E1">
        <w:rPr>
          <w:rFonts w:asciiTheme="minorHAnsi" w:hAnsiTheme="minorHAnsi"/>
          <w:sz w:val="20"/>
          <w:szCs w:val="20"/>
        </w:rPr>
        <w:t>na adres e-</w:t>
      </w:r>
      <w:r w:rsidR="00CB4004" w:rsidRPr="00EF54E1">
        <w:rPr>
          <w:rFonts w:asciiTheme="minorHAnsi" w:hAnsiTheme="minorHAnsi"/>
          <w:sz w:val="20"/>
          <w:szCs w:val="20"/>
        </w:rPr>
        <w:t>mail</w:t>
      </w:r>
      <w:r w:rsidRPr="00EF54E1"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44571EB0" w14:textId="32E00703" w:rsidR="00033BDA" w:rsidRPr="00EF54E1" w:rsidRDefault="00033BDA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Warunki reklamacji i gwarancji zgodnie z Załącznikiem nr 1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357675E2" w14:textId="2261C051" w:rsidR="001D0A9D" w:rsidRPr="00EF54E1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Sprzętu wadliwego</w:t>
      </w:r>
      <w:r w:rsidR="00CD101C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element lub moduł nowy, wolny od wad lub dokonał istotnych napraw Sprzętu (podzespołu itp.), termin gwarancji nie biegnie na nowo</w:t>
      </w:r>
      <w:r w:rsidR="001D0A9D" w:rsidRPr="00EF54E1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Pr="00EF54E1" w:rsidRDefault="001D0A9D" w:rsidP="00063EEF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Wykonawcy </w:t>
      </w:r>
      <w:r w:rsidR="00033BDA" w:rsidRPr="00EF54E1">
        <w:rPr>
          <w:rFonts w:asciiTheme="minorHAnsi" w:hAnsiTheme="minorHAnsi"/>
          <w:sz w:val="20"/>
          <w:szCs w:val="20"/>
        </w:rPr>
        <w:t>drogą mailową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21354F87" w14:textId="30962DBE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8</w:t>
      </w:r>
    </w:p>
    <w:p w14:paraId="1538BDB2" w14:textId="77777777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Kary umowne</w:t>
      </w:r>
    </w:p>
    <w:p w14:paraId="3CD20C5D" w14:textId="57516B66" w:rsidR="007F3388" w:rsidRPr="00EF54E1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Strony </w:t>
      </w:r>
      <w:r w:rsidR="007F3388" w:rsidRPr="00EF54E1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 w:rsidRPr="00EF54E1">
        <w:rPr>
          <w:rFonts w:asciiTheme="minorHAnsi" w:hAnsiTheme="minorHAnsi"/>
          <w:sz w:val="20"/>
          <w:szCs w:val="20"/>
        </w:rPr>
        <w:t xml:space="preserve"> netto</w:t>
      </w:r>
      <w:r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332D1770" w14:textId="0D05378A" w:rsidR="007F3388" w:rsidRPr="00EF54E1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razie </w:t>
      </w:r>
      <w:r w:rsidR="00077F97" w:rsidRPr="00EF54E1">
        <w:rPr>
          <w:rFonts w:asciiTheme="minorHAnsi" w:hAnsiTheme="minorHAnsi"/>
          <w:sz w:val="20"/>
          <w:szCs w:val="20"/>
        </w:rPr>
        <w:t>zwłoki</w:t>
      </w:r>
      <w:r w:rsidRPr="00EF54E1">
        <w:rPr>
          <w:rFonts w:asciiTheme="minorHAnsi" w:hAnsiTheme="minorHAnsi"/>
          <w:sz w:val="20"/>
          <w:szCs w:val="20"/>
        </w:rPr>
        <w:t xml:space="preserve"> w </w:t>
      </w:r>
      <w:r w:rsidR="00AF55B2" w:rsidRPr="00EF54E1">
        <w:rPr>
          <w:rFonts w:asciiTheme="minorHAnsi" w:hAnsiTheme="minorHAnsi"/>
          <w:sz w:val="20"/>
          <w:szCs w:val="20"/>
        </w:rPr>
        <w:t xml:space="preserve">uruchomieniu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albo </w:t>
      </w:r>
      <w:r w:rsidR="00077F97" w:rsidRPr="00EF54E1">
        <w:rPr>
          <w:rFonts w:asciiTheme="minorHAnsi" w:hAnsiTheme="minorHAnsi"/>
          <w:sz w:val="20"/>
          <w:szCs w:val="20"/>
        </w:rPr>
        <w:t>za zwłokę</w:t>
      </w:r>
      <w:r w:rsidRPr="00EF54E1"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D101C" w:rsidRPr="00EF54E1">
        <w:rPr>
          <w:rFonts w:asciiTheme="minorHAnsi" w:hAnsiTheme="minorHAnsi"/>
          <w:sz w:val="20"/>
          <w:szCs w:val="20"/>
        </w:rPr>
        <w:t xml:space="preserve">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CD101C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z </w:t>
      </w:r>
      <w:r w:rsidR="00CD101C" w:rsidRPr="00EF54E1">
        <w:rPr>
          <w:rFonts w:asciiTheme="minorHAnsi" w:hAnsiTheme="minorHAnsi"/>
          <w:sz w:val="20"/>
          <w:szCs w:val="20"/>
        </w:rPr>
        <w:t>U</w:t>
      </w:r>
      <w:r w:rsidRPr="00EF54E1"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>, Wykonawca zapłaci Zamawia</w:t>
      </w:r>
      <w:r w:rsidR="00077F97" w:rsidRPr="00EF54E1">
        <w:rPr>
          <w:rFonts w:asciiTheme="minorHAnsi" w:hAnsiTheme="minorHAnsi"/>
          <w:sz w:val="20"/>
          <w:szCs w:val="20"/>
        </w:rPr>
        <w:t>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="00077F97"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>% wartości netto</w:t>
      </w:r>
      <w:r w:rsidR="00CB4004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dzień </w:t>
      </w:r>
      <w:r w:rsidR="0004048C" w:rsidRPr="00EF54E1">
        <w:rPr>
          <w:rFonts w:asciiTheme="minorHAnsi" w:hAnsiTheme="minorHAnsi"/>
          <w:sz w:val="20"/>
          <w:szCs w:val="20"/>
        </w:rPr>
        <w:t>zwłoki</w:t>
      </w:r>
      <w:r w:rsidR="0027739E" w:rsidRPr="00EF54E1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EF54E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EF54E1">
        <w:rPr>
          <w:rFonts w:asciiTheme="minorHAnsi" w:hAnsiTheme="minorHAnsi"/>
          <w:sz w:val="20"/>
          <w:szCs w:val="20"/>
        </w:rPr>
        <w:t>3</w:t>
      </w:r>
      <w:r w:rsidRPr="00EF54E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wysokości </w:t>
      </w:r>
      <w:r w:rsidR="00D20EEB" w:rsidRPr="00EF54E1">
        <w:rPr>
          <w:rFonts w:asciiTheme="minorHAnsi" w:hAnsiTheme="minorHAnsi"/>
          <w:sz w:val="20"/>
          <w:szCs w:val="20"/>
        </w:rPr>
        <w:t>0,5</w:t>
      </w:r>
      <w:r w:rsidRPr="00EF54E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EF54E1">
        <w:rPr>
          <w:rFonts w:asciiTheme="minorHAnsi" w:hAnsiTheme="minorHAnsi"/>
          <w:sz w:val="20"/>
          <w:szCs w:val="20"/>
        </w:rPr>
        <w:t xml:space="preserve">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EF54E1">
        <w:rPr>
          <w:rFonts w:asciiTheme="minorHAnsi" w:hAnsiTheme="minorHAnsi"/>
          <w:sz w:val="20"/>
          <w:szCs w:val="20"/>
        </w:rPr>
        <w:t>dzień zwłoki,</w:t>
      </w:r>
    </w:p>
    <w:p w14:paraId="7CFF6DF4" w14:textId="18FB600F" w:rsidR="001D0A9D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EF54E1">
        <w:rPr>
          <w:rFonts w:asciiTheme="minorHAnsi" w:hAnsiTheme="minorHAnsi"/>
          <w:sz w:val="20"/>
          <w:szCs w:val="20"/>
        </w:rPr>
        <w:t xml:space="preserve">i napraw </w:t>
      </w:r>
      <w:r w:rsidRPr="00EF54E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EF54E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27739E" w:rsidRPr="00EF54E1">
        <w:rPr>
          <w:rFonts w:asciiTheme="minorHAnsi" w:hAnsiTheme="minorHAnsi"/>
          <w:sz w:val="20"/>
          <w:szCs w:val="20"/>
        </w:rPr>
        <w:t xml:space="preserve"> za każdy</w:t>
      </w:r>
      <w:r w:rsidR="0026426B" w:rsidRPr="00EF54E1">
        <w:rPr>
          <w:rFonts w:asciiTheme="minorHAnsi" w:hAnsiTheme="minorHAnsi"/>
          <w:sz w:val="20"/>
          <w:szCs w:val="20"/>
        </w:rPr>
        <w:t xml:space="preserve"> </w:t>
      </w:r>
      <w:r w:rsidR="0027739E" w:rsidRPr="00EF54E1">
        <w:rPr>
          <w:rFonts w:asciiTheme="minorHAnsi" w:hAnsiTheme="minorHAnsi"/>
          <w:sz w:val="20"/>
          <w:szCs w:val="20"/>
        </w:rPr>
        <w:t>dzień</w:t>
      </w:r>
      <w:r w:rsidR="00B333F7" w:rsidRPr="00EF54E1">
        <w:rPr>
          <w:rFonts w:asciiTheme="minorHAnsi" w:hAnsiTheme="minorHAnsi"/>
          <w:sz w:val="20"/>
          <w:szCs w:val="20"/>
        </w:rPr>
        <w:t xml:space="preserve"> zwłoki</w:t>
      </w:r>
      <w:r w:rsidR="00063EEF">
        <w:rPr>
          <w:rFonts w:asciiTheme="minorHAnsi" w:hAnsiTheme="minorHAnsi"/>
          <w:sz w:val="20"/>
          <w:szCs w:val="20"/>
        </w:rPr>
        <w:t>,</w:t>
      </w:r>
    </w:p>
    <w:p w14:paraId="6E2A184F" w14:textId="529A8624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2C15A9" w:rsidRPr="00EF54E1">
        <w:rPr>
          <w:rFonts w:asciiTheme="minorHAnsi" w:hAnsiTheme="minorHAnsi"/>
          <w:sz w:val="20"/>
          <w:szCs w:val="20"/>
        </w:rPr>
        <w:t>6</w:t>
      </w:r>
      <w:r w:rsidRPr="00EF54E1">
        <w:rPr>
          <w:rFonts w:asciiTheme="minorHAnsi" w:hAnsiTheme="minorHAnsi"/>
          <w:sz w:val="20"/>
          <w:szCs w:val="20"/>
        </w:rPr>
        <w:t xml:space="preserve"> ust. 1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. Zamawiający zastrzega sobie prawo potrącenia należnych kar umownych z wynagrodzenia należnego Wykonawcy. O potrąceniu Zamawiający zawiadomi Wykonawcę na piśmie.</w:t>
      </w:r>
    </w:p>
    <w:p w14:paraId="19A1F500" w14:textId="74FA340F" w:rsidR="007F3388" w:rsidRPr="00EF54E1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Zamawiającemu przysługuje prawo dochodzenia odszkodowania przewyższającego ustalone kwoty kar umownych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zasadach ogólnych.</w:t>
      </w:r>
    </w:p>
    <w:p w14:paraId="0554B841" w14:textId="42C309A9" w:rsidR="001E0CD2" w:rsidRPr="00EF54E1" w:rsidRDefault="001E0CD2" w:rsidP="00F306C2">
      <w:pPr>
        <w:pStyle w:val="Akapitzlist"/>
        <w:numPr>
          <w:ilvl w:val="0"/>
          <w:numId w:val="8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2" w:name="_Hlk160520665"/>
      <w:r w:rsidRPr="00EF54E1">
        <w:rPr>
          <w:rFonts w:eastAsia="Times New Roman"/>
          <w:bCs/>
          <w:sz w:val="20"/>
          <w:szCs w:val="20"/>
        </w:rPr>
        <w:t>W przypadku dostarczenia urządzenia zastępczego, o</w:t>
      </w:r>
      <w:r w:rsidRPr="00EF54E1">
        <w:rPr>
          <w:bCs/>
          <w:sz w:val="20"/>
          <w:szCs w:val="20"/>
        </w:rPr>
        <w:t> </w:t>
      </w:r>
      <w:r w:rsidRPr="00EF54E1">
        <w:rPr>
          <w:rFonts w:eastAsia="Times New Roman"/>
          <w:bCs/>
          <w:sz w:val="20"/>
          <w:szCs w:val="20"/>
        </w:rPr>
        <w:t xml:space="preserve">parametrach nie gorszych niż urządzenie stanowiące przedmiot </w:t>
      </w:r>
      <w:r w:rsidR="00BE571F" w:rsidRPr="00EF54E1">
        <w:rPr>
          <w:rFonts w:eastAsia="Times New Roman"/>
          <w:bCs/>
          <w:sz w:val="20"/>
          <w:szCs w:val="20"/>
        </w:rPr>
        <w:t>Umowy</w:t>
      </w:r>
      <w:r w:rsidRPr="00EF54E1">
        <w:rPr>
          <w:rFonts w:eastAsia="Times New Roman"/>
          <w:bCs/>
          <w:sz w:val="20"/>
          <w:szCs w:val="20"/>
        </w:rPr>
        <w:t>, na czas przedłużającej się naprawy, kary umowne nie będą naliczane</w:t>
      </w:r>
      <w:bookmarkEnd w:id="2"/>
      <w:r w:rsidRPr="00EF54E1">
        <w:rPr>
          <w:rFonts w:eastAsia="Times New Roman"/>
          <w:bCs/>
          <w:sz w:val="20"/>
          <w:szCs w:val="20"/>
        </w:rPr>
        <w:t>.</w:t>
      </w:r>
    </w:p>
    <w:p w14:paraId="1087ED89" w14:textId="77777777" w:rsidR="002C15A9" w:rsidRPr="00EF54E1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51243DCA" w14:textId="2ED344C2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9</w:t>
      </w:r>
    </w:p>
    <w:p w14:paraId="76635183" w14:textId="42629207" w:rsidR="007F3388" w:rsidRPr="00EF54E1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Odstąpienie od</w:t>
      </w:r>
      <w:r w:rsidR="007F3388" w:rsidRPr="00EF54E1">
        <w:rPr>
          <w:rFonts w:asciiTheme="minorHAnsi" w:hAnsiTheme="minorHAnsi"/>
          <w:b/>
        </w:rPr>
        <w:t xml:space="preserve"> </w:t>
      </w:r>
      <w:r w:rsidR="00BE571F" w:rsidRPr="00EF54E1">
        <w:rPr>
          <w:rFonts w:asciiTheme="minorHAnsi" w:hAnsiTheme="minorHAnsi"/>
          <w:b/>
        </w:rPr>
        <w:t>Umowy</w:t>
      </w:r>
    </w:p>
    <w:p w14:paraId="5B3AF457" w14:textId="5238943F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Zamawiający może odstąpić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: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</w:p>
    <w:p w14:paraId="7FBCA137" w14:textId="2DF47A1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terminie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30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od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dnia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powzięcia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wiadomości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o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zaistnieniu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istotnej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zmiany okoliczności powodującej, 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wykonanie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nie leży w interesie publicznym, czego nie można było przewidzieć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lub dalsze wykonywanie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może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zagrozić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podstawowemu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interesowi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bezpieczeństwa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państwa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lub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 xml:space="preserve">bezpieczeństwu publicznemu; </w:t>
      </w:r>
    </w:p>
    <w:p w14:paraId="0281C59A" w14:textId="77777777" w:rsidR="00665A47" w:rsidRPr="00EF54E1" w:rsidRDefault="00665A47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jeżeli zachodzi co najmniej jedna</w:t>
      </w:r>
      <w:r w:rsidR="0097182F" w:rsidRPr="00EF54E1">
        <w:rPr>
          <w:rFonts w:asciiTheme="minorHAnsi" w:hAnsiTheme="minorHAnsi"/>
          <w:sz w:val="20"/>
          <w:szCs w:val="20"/>
        </w:rPr>
        <w:t xml:space="preserve"> z następujących okoliczności:</w:t>
      </w:r>
    </w:p>
    <w:p w14:paraId="478659EB" w14:textId="6F6B4E17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dokonano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z naruszeniem art.</w:t>
      </w:r>
      <w:r w:rsidR="0097182F" w:rsidRPr="00EF54E1">
        <w:rPr>
          <w:rFonts w:asciiTheme="minorHAnsi" w:hAnsiTheme="minorHAnsi"/>
          <w:sz w:val="20"/>
          <w:szCs w:val="20"/>
        </w:rPr>
        <w:t xml:space="preserve"> 454 i 455 </w:t>
      </w:r>
      <w:r w:rsidR="00A235E5" w:rsidRPr="00EF54E1">
        <w:rPr>
          <w:rFonts w:asciiTheme="minorHAnsi" w:hAnsiTheme="minorHAnsi"/>
          <w:sz w:val="20"/>
          <w:szCs w:val="20"/>
        </w:rPr>
        <w:t>ustawy Pzp</w:t>
      </w:r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08347653" w14:textId="453D1A86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w chwili zawarcia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podlegał wykluczeniu</w:t>
      </w:r>
      <w:r w:rsidR="0097182F" w:rsidRPr="00EF54E1">
        <w:rPr>
          <w:rFonts w:asciiTheme="minorHAnsi" w:hAnsiTheme="minorHAnsi"/>
          <w:sz w:val="20"/>
          <w:szCs w:val="20"/>
        </w:rPr>
        <w:t xml:space="preserve"> na podstawie art. 108 </w:t>
      </w:r>
      <w:r w:rsidR="00A235E5" w:rsidRPr="00EF54E1">
        <w:rPr>
          <w:rFonts w:asciiTheme="minorHAnsi" w:hAnsiTheme="minorHAnsi"/>
          <w:sz w:val="20"/>
          <w:szCs w:val="20"/>
        </w:rPr>
        <w:t>ustawy Pzp</w:t>
      </w:r>
      <w:r w:rsidR="0097182F" w:rsidRPr="00EF54E1">
        <w:rPr>
          <w:rFonts w:asciiTheme="minorHAnsi" w:hAnsiTheme="minorHAnsi"/>
          <w:sz w:val="20"/>
          <w:szCs w:val="20"/>
        </w:rPr>
        <w:t>,</w:t>
      </w:r>
    </w:p>
    <w:p w14:paraId="5FAC127C" w14:textId="18BEBE58" w:rsidR="0026426B" w:rsidRPr="00EF54E1" w:rsidRDefault="0026426B" w:rsidP="0097182F">
      <w:pPr>
        <w:pStyle w:val="Akapitzlist"/>
        <w:numPr>
          <w:ilvl w:val="2"/>
          <w:numId w:val="5"/>
        </w:numPr>
        <w:spacing w:before="120" w:after="120" w:line="240" w:lineRule="auto"/>
        <w:ind w:left="1418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Trybunał Sprawiedliwości Unii Europejskiej stwierdził, w ramach procedury przewidzianej w art. 258 Traktatu o funkcjonowaniu Unii Europejskiej, że Rzeczpospolita Polska uchybiła zobowiązaniom, które ciążą na niej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mocy Traktatów, dyrektywy 2014/24/UE, dyrektywy 2014/2</w:t>
      </w:r>
      <w:r w:rsidR="0097182F" w:rsidRPr="00EF54E1">
        <w:rPr>
          <w:rFonts w:asciiTheme="minorHAnsi" w:hAnsiTheme="minorHAnsi"/>
          <w:sz w:val="20"/>
          <w:szCs w:val="20"/>
        </w:rPr>
        <w:t xml:space="preserve">5/UE i dyrektywy 2009/81/WE, z </w:t>
      </w:r>
      <w:r w:rsidRPr="00EF54E1">
        <w:rPr>
          <w:rFonts w:asciiTheme="minorHAnsi" w:hAnsiTheme="minorHAnsi"/>
          <w:sz w:val="20"/>
          <w:szCs w:val="20"/>
        </w:rPr>
        <w:t>uwagi na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to,</w:t>
      </w:r>
      <w:r w:rsidR="00CD101C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>że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97182F" w:rsidRPr="00EF54E1">
        <w:rPr>
          <w:rFonts w:asciiTheme="minorHAnsi" w:hAnsiTheme="minorHAnsi"/>
          <w:sz w:val="20"/>
          <w:szCs w:val="20"/>
        </w:rPr>
        <w:t xml:space="preserve">Zamawiający udzielił zamówienia z naruszeniem </w:t>
      </w:r>
      <w:r w:rsidRPr="00EF54E1">
        <w:rPr>
          <w:rFonts w:asciiTheme="minorHAnsi" w:hAnsiTheme="minorHAnsi"/>
          <w:sz w:val="20"/>
          <w:szCs w:val="20"/>
        </w:rPr>
        <w:t xml:space="preserve">prawa </w:t>
      </w:r>
      <w:r w:rsidR="0097182F" w:rsidRPr="00EF54E1">
        <w:rPr>
          <w:rFonts w:asciiTheme="minorHAnsi" w:hAnsiTheme="minorHAnsi"/>
          <w:sz w:val="20"/>
          <w:szCs w:val="20"/>
        </w:rPr>
        <w:t>Unii Europejskiej</w:t>
      </w:r>
      <w:r w:rsidR="000E192B" w:rsidRPr="00EF54E1">
        <w:rPr>
          <w:rFonts w:asciiTheme="minorHAnsi" w:hAnsiTheme="minorHAnsi"/>
          <w:sz w:val="20"/>
          <w:szCs w:val="20"/>
        </w:rPr>
        <w:t>;</w:t>
      </w:r>
    </w:p>
    <w:p w14:paraId="674E120F" w14:textId="7AC2DE41" w:rsidR="0026426B" w:rsidRPr="00EF54E1" w:rsidRDefault="0026426B" w:rsidP="007813BD">
      <w:pPr>
        <w:pStyle w:val="Akapitzlist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jeżeli Wykonawca nie wykonuje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wyznaczony</w:t>
      </w:r>
      <w:r w:rsidR="002878B1" w:rsidRPr="00EF54E1">
        <w:rPr>
          <w:rFonts w:asciiTheme="minorHAnsi" w:hAnsiTheme="minorHAnsi"/>
          <w:sz w:val="20"/>
          <w:szCs w:val="20"/>
        </w:rPr>
        <w:t>m</w:t>
      </w:r>
      <w:r w:rsidRPr="00EF54E1">
        <w:rPr>
          <w:rFonts w:asciiTheme="minorHAnsi" w:hAnsiTheme="minorHAnsi"/>
          <w:sz w:val="20"/>
          <w:szCs w:val="20"/>
        </w:rPr>
        <w:t>, odpowiednim do okoliczności terminie. Prawo odstąpienia może być zrealizowane w terminie 30 dni od dnia uzyskania przez Zamawiającego wiedzy o okoliczności uprawniającej do skorzystania z prawa odstąpienia.</w:t>
      </w:r>
    </w:p>
    <w:p w14:paraId="3917C2AF" w14:textId="30BA94A8" w:rsidR="00665A47" w:rsidRPr="00EF54E1" w:rsidRDefault="00665A47" w:rsidP="007813BD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sz w:val="20"/>
          <w:szCs w:val="20"/>
        </w:rPr>
      </w:pPr>
      <w:r w:rsidRPr="00EF54E1">
        <w:rPr>
          <w:sz w:val="20"/>
          <w:szCs w:val="20"/>
        </w:rPr>
        <w:lastRenderedPageBreak/>
        <w:t xml:space="preserve">W przypadku odstąpienia z powodu dokonania zmiany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z naruszeniem art. 454 i 455 </w:t>
      </w:r>
      <w:r w:rsidR="00A235E5" w:rsidRPr="00EF54E1">
        <w:rPr>
          <w:sz w:val="20"/>
          <w:szCs w:val="20"/>
        </w:rPr>
        <w:t>ustawy Pzp</w:t>
      </w:r>
      <w:r w:rsidRPr="00EF54E1">
        <w:rPr>
          <w:sz w:val="20"/>
          <w:szCs w:val="20"/>
        </w:rPr>
        <w:t xml:space="preserve">, Zamawiający odstępuje od </w:t>
      </w:r>
      <w:r w:rsidR="00BE571F" w:rsidRPr="00EF54E1">
        <w:rPr>
          <w:sz w:val="20"/>
          <w:szCs w:val="20"/>
        </w:rPr>
        <w:t>Umowy</w:t>
      </w:r>
      <w:r w:rsidRPr="00EF54E1">
        <w:rPr>
          <w:sz w:val="20"/>
          <w:szCs w:val="20"/>
        </w:rPr>
        <w:t xml:space="preserve"> w części, której zmiana dotyczy.</w:t>
      </w:r>
    </w:p>
    <w:p w14:paraId="5F94895E" w14:textId="701DF496" w:rsidR="00665A47" w:rsidRPr="00EF54E1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przez Zamawiającego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Wykonawca może żądać wyłącznie wynagrodzenia należnego z tytułu wykonania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6066B429" w14:textId="6C9A0B41" w:rsidR="00C55E19" w:rsidRPr="00EF54E1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Odstąpienie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Pr="00EF54E1" w:rsidRDefault="00C55E19" w:rsidP="00063EEF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części</w:t>
      </w:r>
      <w:r w:rsidR="00C2063D" w:rsidRPr="00EF54E1">
        <w:rPr>
          <w:rFonts w:asciiTheme="minorHAnsi" w:hAnsiTheme="minorHAnsi"/>
          <w:sz w:val="20"/>
          <w:szCs w:val="20"/>
        </w:rPr>
        <w:t>,</w:t>
      </w:r>
      <w:r w:rsidRPr="00EF54E1">
        <w:rPr>
          <w:rFonts w:asciiTheme="minorHAnsi" w:hAnsiTheme="minorHAnsi"/>
          <w:sz w:val="20"/>
          <w:szCs w:val="20"/>
        </w:rPr>
        <w:t xml:space="preserve"> Wykonawca ponosi odpowiedzialność gwarancyjną oraz z tytułu rękojmi względem zrealizowanej części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na zasadach określonych w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. </w:t>
      </w:r>
    </w:p>
    <w:p w14:paraId="16D3E3B9" w14:textId="2B0344C6" w:rsidR="007F3388" w:rsidRPr="00EF54E1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 xml:space="preserve">§ </w:t>
      </w:r>
      <w:r w:rsidR="002C15A9" w:rsidRPr="00EF54E1">
        <w:rPr>
          <w:rFonts w:asciiTheme="minorHAnsi" w:hAnsiTheme="minorHAnsi"/>
          <w:b/>
        </w:rPr>
        <w:t>10</w:t>
      </w:r>
    </w:p>
    <w:p w14:paraId="59D3FA4F" w14:textId="77777777" w:rsidR="007F3388" w:rsidRPr="00EF54E1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 w:rsidRPr="00EF54E1">
        <w:rPr>
          <w:rFonts w:asciiTheme="minorHAnsi" w:hAnsiTheme="minorHAnsi"/>
          <w:b/>
        </w:rPr>
        <w:t>Postanowienia końcowe</w:t>
      </w:r>
    </w:p>
    <w:p w14:paraId="34369B31" w14:textId="38561E2E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poręczenia w stosunku do zobowiązań Zamawiającego.</w:t>
      </w:r>
    </w:p>
    <w:p w14:paraId="2DEC6F42" w14:textId="1062711D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Wykonawca nie może wykonywać swego zobowiązania za pomocą takich osób trzecich, które na podstawie art. 108 ustawy </w:t>
      </w:r>
      <w:r w:rsidR="003D3CD2" w:rsidRPr="00EF54E1">
        <w:rPr>
          <w:rFonts w:asciiTheme="minorHAnsi" w:hAnsiTheme="minorHAnsi"/>
          <w:sz w:val="20"/>
          <w:szCs w:val="20"/>
        </w:rPr>
        <w:t>Pzp</w:t>
      </w:r>
      <w:r w:rsidRPr="00EF54E1">
        <w:rPr>
          <w:rFonts w:asciiTheme="minorHAnsi" w:hAnsiTheme="minorHAnsi"/>
          <w:sz w:val="20"/>
          <w:szCs w:val="20"/>
        </w:rPr>
        <w:t xml:space="preserve"> są wykluczone z ubiegania się o udzielenie zamówienia publicznego. Zawinione naruszenie ww</w:t>
      </w:r>
      <w:r w:rsidR="003D3CD2" w:rsidRPr="00EF54E1">
        <w:rPr>
          <w:rFonts w:asciiTheme="minorHAnsi" w:hAnsiTheme="minorHAnsi"/>
          <w:sz w:val="20"/>
          <w:szCs w:val="20"/>
        </w:rPr>
        <w:t>.</w:t>
      </w:r>
      <w:r w:rsidRPr="00EF54E1">
        <w:rPr>
          <w:rFonts w:asciiTheme="minorHAnsi" w:hAnsiTheme="minorHAnsi"/>
          <w:sz w:val="20"/>
          <w:szCs w:val="20"/>
        </w:rPr>
        <w:t xml:space="preserve"> postanowień stanowi podstawę do odstąpienia od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przez Zamawiającego.</w:t>
      </w:r>
    </w:p>
    <w:p w14:paraId="62750340" w14:textId="29E9B40B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 w:rsidRPr="00EF54E1">
        <w:rPr>
          <w:rFonts w:asciiTheme="minorHAnsi" w:hAnsiTheme="minorHAnsi"/>
          <w:sz w:val="20"/>
          <w:szCs w:val="20"/>
        </w:rPr>
        <w:t>Umowie</w:t>
      </w:r>
      <w:r w:rsidRPr="00EF54E1">
        <w:rPr>
          <w:rFonts w:asciiTheme="minorHAnsi" w:hAnsiTheme="minorHAnsi"/>
          <w:sz w:val="20"/>
          <w:szCs w:val="20"/>
        </w:rPr>
        <w:t xml:space="preserve"> mają zastosowanie:</w:t>
      </w:r>
    </w:p>
    <w:p w14:paraId="3E0AAB02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Prawo zamówień publicznych wraz z aktami wykonawczymi do tej ustawy,</w:t>
      </w:r>
    </w:p>
    <w:p w14:paraId="3A4F2FC3" w14:textId="77777777" w:rsidR="007F3388" w:rsidRPr="00EF54E1" w:rsidRDefault="007F3388" w:rsidP="0046053D">
      <w:pPr>
        <w:pStyle w:val="Akapitzlist"/>
        <w:numPr>
          <w:ilvl w:val="0"/>
          <w:numId w:val="11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właściwe przepisy ustawy Kodeks cywilny.</w:t>
      </w:r>
    </w:p>
    <w:p w14:paraId="0AE822FC" w14:textId="20D56910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Zakazuje się zmian postanowień zawartej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w stosunku do treści oferty, na podstawie, której dokonano wyboru Wykonawcy, chyba, że Zamawiający przewidział możliwość dokonania takiej zmiany w ogłoszeniu o zamówieniu lub w specyfikacji warunków zamówienia oraz określił warunki takiej zmiany.</w:t>
      </w:r>
    </w:p>
    <w:p w14:paraId="0692DA8B" w14:textId="72834615" w:rsidR="007F3388" w:rsidRPr="00EF54E1" w:rsidRDefault="00BE571F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Umowa</w:t>
      </w:r>
      <w:r w:rsidR="007F3388" w:rsidRPr="00EF54E1">
        <w:rPr>
          <w:rFonts w:asciiTheme="minorHAnsi" w:hAnsiTheme="minorHAnsi"/>
          <w:sz w:val="20"/>
          <w:szCs w:val="20"/>
        </w:rPr>
        <w:t xml:space="preserve"> może zostać zmieniona w sytuacji:</w:t>
      </w:r>
    </w:p>
    <w:p w14:paraId="4AD6B46D" w14:textId="230B447F" w:rsidR="007F3388" w:rsidRPr="00EF54E1" w:rsidRDefault="002878B1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zmiany przepisów podatkowych w zakresie zmiany stawki podatku VAT – w przypadku wprowadzenia zmiany stawki podatku VAT, zmianie ulegnie stawka podatku VAT, wartość podatku VAT oraz wartość brutto, natomiast wartość netto pozostaje stała przez cały czas trwania 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29D4A0B3" w14:textId="143CFF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zmian powszechnie obowiązujących przepisów prawa w zakresie mającym wpływ na realizację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– w zakresie dostosowania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zmiany przepisów prawa,</w:t>
      </w:r>
    </w:p>
    <w:p w14:paraId="5D25CA78" w14:textId="187A979F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opóźnień w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o ile zmiana taka jest korzystna dla Zamawiającego lub jest konieczna w celu prawidłowej realizacji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  <w:r w:rsidR="003D4932" w:rsidRPr="00EF54E1">
        <w:rPr>
          <w:rFonts w:asciiTheme="minorHAnsi" w:hAnsiTheme="minorHAnsi"/>
          <w:sz w:val="20"/>
          <w:szCs w:val="20"/>
        </w:rPr>
        <w:t xml:space="preserve"> w zakresie</w:t>
      </w:r>
      <w:r w:rsidR="00F22E20" w:rsidRPr="00EF54E1">
        <w:rPr>
          <w:rFonts w:asciiTheme="minorHAnsi" w:hAnsiTheme="minorHAnsi"/>
          <w:sz w:val="20"/>
          <w:szCs w:val="20"/>
        </w:rPr>
        <w:t xml:space="preserve"> zmiany terminu wykonania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F22E20" w:rsidRPr="00EF54E1">
        <w:rPr>
          <w:rFonts w:asciiTheme="minorHAnsi" w:hAnsiTheme="minorHAnsi"/>
          <w:sz w:val="20"/>
          <w:szCs w:val="20"/>
        </w:rPr>
        <w:t>,</w:t>
      </w:r>
    </w:p>
    <w:p w14:paraId="0DD53676" w14:textId="4950EB1A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zmiany nazwy oraz formy prawnej Stron – w zakresie dostosowania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do tych zmian,</w:t>
      </w:r>
    </w:p>
    <w:p w14:paraId="479710AD" w14:textId="250E5572" w:rsidR="007F3388" w:rsidRPr="00EF54E1" w:rsidRDefault="007F338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wystąpienia siły wyższej (</w:t>
      </w:r>
      <w:r w:rsidR="006C5578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 xml:space="preserve">iła wyższa – zdarzenie lub połączenie zdarzeń obiektywnie niezależnych od Stron, które zasadniczo i istotnie utrudniają wykonywanie części lub całości zobowiązań wynikających z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których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 –</w:t>
      </w:r>
      <w:r w:rsidR="008879EF" w:rsidRPr="00EF54E1">
        <w:rPr>
          <w:rFonts w:asciiTheme="minorHAnsi" w:hAnsiTheme="minorHAnsi"/>
          <w:sz w:val="20"/>
          <w:szCs w:val="20"/>
        </w:rPr>
        <w:t xml:space="preserve"> </w:t>
      </w:r>
      <w:r w:rsidR="00F22E20" w:rsidRPr="00EF54E1">
        <w:rPr>
          <w:sz w:val="20"/>
          <w:szCs w:val="20"/>
        </w:rPr>
        <w:t>w</w:t>
      </w:r>
      <w:r w:rsidR="008879EF" w:rsidRPr="00EF54E1">
        <w:rPr>
          <w:sz w:val="20"/>
          <w:szCs w:val="20"/>
        </w:rPr>
        <w:t> </w:t>
      </w:r>
      <w:r w:rsidR="00F22E20" w:rsidRPr="00EF54E1">
        <w:rPr>
          <w:sz w:val="20"/>
          <w:szCs w:val="20"/>
        </w:rPr>
        <w:t xml:space="preserve">zakresie ograniczenia przedmiotu zamówienia, zmiany wynagrodzenia, zmiany terminu realizacji </w:t>
      </w:r>
      <w:r w:rsidR="00BE571F" w:rsidRPr="00EF54E1">
        <w:rPr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0967A574" w14:textId="560FE5A5" w:rsidR="00495641" w:rsidRPr="00EF54E1" w:rsidRDefault="006C557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</w:t>
      </w:r>
      <w:r w:rsidR="00906E26" w:rsidRPr="00EF54E1">
        <w:rPr>
          <w:rFonts w:asciiTheme="minorHAnsi" w:hAnsiTheme="minorHAnsi"/>
          <w:sz w:val="20"/>
          <w:szCs w:val="20"/>
        </w:rPr>
        <w:t xml:space="preserve"> zakresie </w:t>
      </w:r>
      <w:r w:rsidR="006C080D" w:rsidRPr="00EF54E1">
        <w:rPr>
          <w:rFonts w:asciiTheme="minorHAnsi" w:hAnsiTheme="minorHAnsi"/>
          <w:sz w:val="20"/>
          <w:szCs w:val="20"/>
        </w:rPr>
        <w:t xml:space="preserve">wydłużenia </w:t>
      </w:r>
      <w:r w:rsidR="00495641" w:rsidRPr="00EF54E1">
        <w:rPr>
          <w:rFonts w:asciiTheme="minorHAnsi" w:hAnsiTheme="minorHAnsi"/>
          <w:sz w:val="20"/>
          <w:szCs w:val="20"/>
        </w:rPr>
        <w:t xml:space="preserve">terminu wykonania przedmiotu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495641" w:rsidRPr="00EF54E1">
        <w:rPr>
          <w:rFonts w:asciiTheme="minorHAnsi" w:hAnsiTheme="minorHAnsi"/>
          <w:sz w:val="20"/>
          <w:szCs w:val="20"/>
        </w:rPr>
        <w:t xml:space="preserve"> w przypadku gdy ze względów organizacyjnych nie było możliwe przystąpienie do wykonania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="00495641" w:rsidRPr="00EF54E1">
        <w:rPr>
          <w:rFonts w:asciiTheme="minorHAnsi" w:hAnsiTheme="minorHAnsi"/>
          <w:sz w:val="20"/>
          <w:szCs w:val="20"/>
        </w:rPr>
        <w:t>zamówienia w terminie pr</w:t>
      </w:r>
      <w:r w:rsidRPr="00EF54E1">
        <w:rPr>
          <w:rFonts w:asciiTheme="minorHAnsi" w:hAnsiTheme="minorHAnsi"/>
          <w:sz w:val="20"/>
          <w:szCs w:val="20"/>
        </w:rPr>
        <w:t>zewidzianym przez Zamawiającego,</w:t>
      </w:r>
    </w:p>
    <w:p w14:paraId="6842F621" w14:textId="3759C55E" w:rsidR="00746108" w:rsidRPr="00EF54E1" w:rsidRDefault="00746108" w:rsidP="0046053D">
      <w:pPr>
        <w:pStyle w:val="Akapitzlist"/>
        <w:numPr>
          <w:ilvl w:val="0"/>
          <w:numId w:val="12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 przypadku okoliczności leżących wyłącznie po stronie Zamawiającego lub okoliczności nieleżących po stronie Wykonawcy – o czas trwania tej przeszkody, przy czym warunkiem dokonania zmiany, w przypadku okoliczności nie leżących po stronie Wykonawcy, jest wykazanie Zamawiającemu tych okoliczności oraz ich wp</w:t>
      </w:r>
      <w:r w:rsidR="006C5578" w:rsidRPr="00EF54E1">
        <w:rPr>
          <w:rFonts w:asciiTheme="minorHAnsi" w:hAnsiTheme="minorHAnsi"/>
          <w:sz w:val="20"/>
          <w:szCs w:val="20"/>
        </w:rPr>
        <w:t xml:space="preserve">ływu na termin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6C5578" w:rsidRPr="00EF54E1">
        <w:rPr>
          <w:rFonts w:asciiTheme="minorHAnsi" w:hAnsiTheme="minorHAnsi"/>
          <w:sz w:val="20"/>
          <w:szCs w:val="20"/>
        </w:rPr>
        <w:t>,</w:t>
      </w:r>
    </w:p>
    <w:p w14:paraId="6BE94985" w14:textId="2BDACAA4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miejsca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jeżeli zaistnieje taka konieczność. W przypadku, gdy zmiana miejsca będzie skutkować zwiększeniem kosztów po stronie Wykonawcy, Wykonawca będzie zobow</w:t>
      </w:r>
      <w:r w:rsidR="006C5578" w:rsidRPr="00EF54E1">
        <w:rPr>
          <w:rFonts w:asciiTheme="minorHAnsi" w:hAnsiTheme="minorHAnsi"/>
          <w:sz w:val="20"/>
          <w:szCs w:val="20"/>
        </w:rPr>
        <w:t>iązany wykazać to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Zamawiającemu,</w:t>
      </w:r>
    </w:p>
    <w:p w14:paraId="434CE027" w14:textId="77CF8D10" w:rsidR="00746108" w:rsidRPr="00EF54E1" w:rsidRDefault="00746108" w:rsidP="000E192B">
      <w:pPr>
        <w:pStyle w:val="Akapitzlist"/>
        <w:numPr>
          <w:ilvl w:val="0"/>
          <w:numId w:val="12"/>
        </w:numPr>
        <w:autoSpaceDE w:val="0"/>
        <w:spacing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zakresie zmian przedmiotu </w:t>
      </w:r>
      <w:r w:rsidR="00063EEF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i zastąpienia go produktem równoważnym lub wyższej jakości,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przypadku:</w:t>
      </w:r>
    </w:p>
    <w:p w14:paraId="77401274" w14:textId="500FEF91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lastRenderedPageBreak/>
        <w:t xml:space="preserve">zaprzestania wytwarzania produktu objętego </w:t>
      </w:r>
      <w:r w:rsidR="00BE571F" w:rsidRPr="00EF54E1">
        <w:rPr>
          <w:rFonts w:asciiTheme="minorHAnsi" w:hAnsiTheme="minorHAnsi"/>
          <w:sz w:val="20"/>
          <w:szCs w:val="20"/>
        </w:rPr>
        <w:t>Umową</w:t>
      </w:r>
      <w:r w:rsidRPr="00EF54E1">
        <w:rPr>
          <w:rFonts w:asciiTheme="minorHAnsi" w:hAnsiTheme="minorHAnsi"/>
          <w:sz w:val="20"/>
          <w:szCs w:val="20"/>
        </w:rPr>
        <w:t xml:space="preserve">, w tym czasowego wstrzymania produkcji, uniemożliwiającego dochowanie terminu realizacji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pod warunkiem, że cena dostarczanego w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 xml:space="preserve">zastępstwie produktu nie wpłynie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 a Wykonawca wykaże, że produkt mający zostać dostarczony w zastępstwie jest równoważny lub wyższej jakości,</w:t>
      </w:r>
    </w:p>
    <w:p w14:paraId="7010E79F" w14:textId="5A67521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wprowadzenia do obrotu przez producenta zmodyfikowanego/udoskonalonego produktu, pod warunkiem, że nie wpłynie to na wynagrodzenie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>,</w:t>
      </w:r>
    </w:p>
    <w:p w14:paraId="5392A5CA" w14:textId="79977AC6" w:rsidR="00746108" w:rsidRPr="00EF54E1" w:rsidRDefault="00746108" w:rsidP="00063EEF">
      <w:pPr>
        <w:pStyle w:val="Akapitzlist"/>
        <w:numPr>
          <w:ilvl w:val="0"/>
          <w:numId w:val="18"/>
        </w:numPr>
        <w:autoSpaceDE w:val="0"/>
        <w:spacing w:after="120" w:line="240" w:lineRule="auto"/>
        <w:ind w:left="1418" w:hanging="28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 powodów wynikających z potrzeby zapewnienia kompatybilności lub interoperacyjności z rozwiązaniami funkcjonującymi u Zamawiającego, jeżeli brak zmiany może skutkować istotnymi niedogodnościami po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stronie Zamawiającego.</w:t>
      </w:r>
    </w:p>
    <w:p w14:paraId="3BEF06EE" w14:textId="22CA2971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Wszelkie zmiany postanowień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mogą nastąpić za zgodą obu Stron wyrażoną na piśmie pod rygorem</w:t>
      </w:r>
      <w:r w:rsidR="000750FD" w:rsidRPr="00EF54E1">
        <w:rPr>
          <w:rFonts w:asciiTheme="minorHAnsi" w:hAnsiTheme="minorHAnsi"/>
          <w:sz w:val="20"/>
          <w:szCs w:val="20"/>
        </w:rPr>
        <w:t xml:space="preserve"> </w:t>
      </w:r>
      <w:r w:rsidRPr="00EF54E1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 w:rsidRPr="00EF54E1">
        <w:rPr>
          <w:rFonts w:asciiTheme="minorHAnsi" w:hAnsiTheme="minorHAnsi"/>
          <w:sz w:val="20"/>
          <w:szCs w:val="20"/>
        </w:rPr>
        <w:t> </w:t>
      </w:r>
      <w:r w:rsidRPr="00EF54E1">
        <w:rPr>
          <w:rFonts w:asciiTheme="minorHAnsi" w:hAnsiTheme="minorHAnsi"/>
          <w:sz w:val="20"/>
          <w:szCs w:val="20"/>
        </w:rPr>
        <w:t>życie stosownych przepisów.</w:t>
      </w:r>
      <w:r w:rsidR="00746108" w:rsidRPr="00EF54E1">
        <w:rPr>
          <w:rFonts w:asciiTheme="minorHAnsi" w:hAnsiTheme="minorHAnsi"/>
          <w:sz w:val="20"/>
          <w:szCs w:val="20"/>
        </w:rPr>
        <w:t xml:space="preserve"> Zamawiający przewiduje następujące zasady przeprowadzania procedury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="00746108" w:rsidRPr="00EF54E1">
        <w:rPr>
          <w:rFonts w:asciiTheme="minorHAnsi" w:hAnsiTheme="minorHAnsi"/>
          <w:sz w:val="20"/>
          <w:szCs w:val="20"/>
        </w:rPr>
        <w:t>:</w:t>
      </w:r>
    </w:p>
    <w:p w14:paraId="5BE9BC6A" w14:textId="6FD807C2" w:rsidR="00746108" w:rsidRPr="00EF54E1" w:rsidRDefault="00BE571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Strona</w:t>
      </w:r>
      <w:r w:rsidR="00164587" w:rsidRPr="00EF54E1">
        <w:rPr>
          <w:rFonts w:asciiTheme="minorHAnsi" w:hAnsiTheme="minorHAnsi"/>
          <w:sz w:val="20"/>
          <w:szCs w:val="20"/>
        </w:rPr>
        <w:t xml:space="preserve"> wnioskująca o zmianę </w:t>
      </w:r>
      <w:r w:rsidRPr="00EF54E1">
        <w:rPr>
          <w:rFonts w:asciiTheme="minorHAnsi" w:hAnsiTheme="minorHAnsi"/>
          <w:sz w:val="20"/>
          <w:szCs w:val="20"/>
        </w:rPr>
        <w:t>Umowy</w:t>
      </w:r>
      <w:r w:rsidR="00B251CF" w:rsidRPr="00EF54E1">
        <w:rPr>
          <w:rFonts w:asciiTheme="minorHAnsi" w:hAnsiTheme="minorHAnsi"/>
          <w:sz w:val="20"/>
          <w:szCs w:val="20"/>
        </w:rPr>
        <w:t xml:space="preserve"> przedstawia drugiej s</w:t>
      </w:r>
      <w:r w:rsidR="00164587" w:rsidRPr="00EF54E1">
        <w:rPr>
          <w:rFonts w:asciiTheme="minorHAnsi" w:hAnsiTheme="minorHAnsi"/>
          <w:sz w:val="20"/>
          <w:szCs w:val="20"/>
        </w:rPr>
        <w:t>tronie wniosek, wraz z podaniem</w:t>
      </w:r>
      <w:r w:rsidR="006C5578" w:rsidRPr="00EF54E1">
        <w:rPr>
          <w:rFonts w:asciiTheme="minorHAnsi" w:hAnsiTheme="minorHAnsi"/>
          <w:sz w:val="20"/>
          <w:szCs w:val="20"/>
        </w:rPr>
        <w:t xml:space="preserve"> zakresu zmiany i</w:t>
      </w:r>
      <w:r w:rsidR="000E192B" w:rsidRPr="00EF54E1">
        <w:rPr>
          <w:rFonts w:asciiTheme="minorHAnsi" w:hAnsiTheme="minorHAnsi"/>
          <w:sz w:val="20"/>
          <w:szCs w:val="20"/>
        </w:rPr>
        <w:t> </w:t>
      </w:r>
      <w:r w:rsidR="006C5578" w:rsidRPr="00EF54E1">
        <w:rPr>
          <w:rFonts w:asciiTheme="minorHAnsi" w:hAnsiTheme="minorHAnsi"/>
          <w:sz w:val="20"/>
          <w:szCs w:val="20"/>
        </w:rPr>
        <w:t>uzasadnieniem,</w:t>
      </w:r>
    </w:p>
    <w:p w14:paraId="30EE1430" w14:textId="3E8DB1D7" w:rsidR="00164587" w:rsidRPr="00EF54E1" w:rsidRDefault="00164587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terminie </w:t>
      </w:r>
      <w:r w:rsidR="00B251CF" w:rsidRPr="00EF54E1">
        <w:rPr>
          <w:rFonts w:asciiTheme="minorHAnsi" w:hAnsiTheme="minorHAnsi"/>
          <w:sz w:val="20"/>
          <w:szCs w:val="20"/>
        </w:rPr>
        <w:t xml:space="preserve">do </w:t>
      </w:r>
      <w:r w:rsidRPr="00EF54E1">
        <w:rPr>
          <w:rFonts w:asciiTheme="minorHAnsi" w:hAnsiTheme="minorHAnsi"/>
          <w:sz w:val="20"/>
          <w:szCs w:val="20"/>
        </w:rPr>
        <w:t xml:space="preserve">10 dni </w:t>
      </w:r>
      <w:r w:rsidR="00BE571F" w:rsidRPr="00EF54E1">
        <w:rPr>
          <w:rFonts w:asciiTheme="minorHAnsi" w:hAnsiTheme="minorHAnsi"/>
          <w:sz w:val="20"/>
          <w:szCs w:val="20"/>
        </w:rPr>
        <w:t>Strona</w:t>
      </w:r>
      <w:r w:rsidR="00B251CF" w:rsidRPr="00EF54E1">
        <w:rPr>
          <w:rFonts w:asciiTheme="minorHAnsi" w:hAnsiTheme="minorHAnsi"/>
          <w:sz w:val="20"/>
          <w:szCs w:val="20"/>
        </w:rPr>
        <w:t xml:space="preserve">, która otrzymała wniosek ustosunkowuje się do jego treści, w razie potrzeby przedstawiając inną </w:t>
      </w:r>
      <w:r w:rsidR="006C5578" w:rsidRPr="00EF54E1">
        <w:rPr>
          <w:rFonts w:asciiTheme="minorHAnsi" w:hAnsiTheme="minorHAnsi"/>
          <w:sz w:val="20"/>
          <w:szCs w:val="20"/>
        </w:rPr>
        <w:t>propozycję, co do treści zmiany,</w:t>
      </w:r>
    </w:p>
    <w:p w14:paraId="38893B92" w14:textId="04979B66" w:rsidR="00B251CF" w:rsidRPr="00EF54E1" w:rsidRDefault="00B251CF" w:rsidP="0046053D">
      <w:pPr>
        <w:pStyle w:val="Akapitzlist"/>
        <w:numPr>
          <w:ilvl w:val="1"/>
          <w:numId w:val="12"/>
        </w:numPr>
        <w:autoSpaceDE w:val="0"/>
        <w:spacing w:before="120" w:after="120" w:line="240" w:lineRule="auto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najpóźniej w terminie do </w:t>
      </w:r>
      <w:r w:rsidR="00114824" w:rsidRPr="00EF54E1">
        <w:rPr>
          <w:rFonts w:asciiTheme="minorHAnsi" w:hAnsiTheme="minorHAnsi"/>
          <w:sz w:val="20"/>
          <w:szCs w:val="20"/>
        </w:rPr>
        <w:t>10</w:t>
      </w:r>
      <w:r w:rsidRPr="00EF54E1">
        <w:rPr>
          <w:rFonts w:asciiTheme="minorHAnsi" w:hAnsiTheme="minorHAnsi"/>
          <w:sz w:val="20"/>
          <w:szCs w:val="20"/>
        </w:rPr>
        <w:t xml:space="preserve"> dni od dnia złożenia wniosku,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zawrą aneks do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w przypadku jego uzgodnienia, bądź zakończą procedurę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, jeżeli nie będą zachodziły przesłanki do zmiany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lub </w:t>
      </w:r>
      <w:r w:rsidR="00BE571F" w:rsidRPr="00EF54E1">
        <w:rPr>
          <w:rFonts w:asciiTheme="minorHAnsi" w:hAnsiTheme="minorHAnsi"/>
          <w:sz w:val="20"/>
          <w:szCs w:val="20"/>
        </w:rPr>
        <w:t xml:space="preserve">Strony </w:t>
      </w:r>
      <w:r w:rsidRPr="00EF54E1">
        <w:rPr>
          <w:rFonts w:asciiTheme="minorHAnsi" w:hAnsiTheme="minorHAnsi"/>
          <w:sz w:val="20"/>
          <w:szCs w:val="20"/>
        </w:rPr>
        <w:t xml:space="preserve">nie uzgodnią treści aneksu. </w:t>
      </w:r>
    </w:p>
    <w:p w14:paraId="03BF2A7B" w14:textId="0DE72157" w:rsidR="007F3388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 w:rsidRPr="00EF54E1">
        <w:rPr>
          <w:rFonts w:asciiTheme="minorHAnsi" w:hAnsiTheme="minorHAnsi"/>
          <w:sz w:val="20"/>
          <w:szCs w:val="20"/>
        </w:rPr>
        <w:t xml:space="preserve">. </w:t>
      </w:r>
    </w:p>
    <w:p w14:paraId="57CD6D60" w14:textId="4D33DF3A" w:rsidR="00681DEB" w:rsidRPr="00EF54E1" w:rsidRDefault="007A268E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Wykonawca powierza podwykonawcy(om) wykonanie przedmiotu Umowy w następującym zakresie: ……………... Przekazanie realizacji zakresu przedmiotu Umowy podwykonawcy w trakcie Umowy, zmiana podwykonawcy lub rezygnacja z podwykonawcy nie wymaga zmiany Umowy, a jedynie przekazania informacji Zamawiającemu. Wykonawca odpowiada za działania/zaniechania podwykonawcy jak za działania/zaniechania własne</w:t>
      </w:r>
      <w:r w:rsidR="00681DEB" w:rsidRPr="00EF54E1">
        <w:rPr>
          <w:rFonts w:asciiTheme="minorHAnsi" w:hAnsiTheme="minorHAnsi"/>
          <w:sz w:val="20"/>
          <w:szCs w:val="20"/>
        </w:rPr>
        <w:t xml:space="preserve">. </w:t>
      </w:r>
    </w:p>
    <w:p w14:paraId="7EE9DAA8" w14:textId="77777777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W przypadku zgłoszenia przez zamawiającego jakichkolwiek wątpliwości dotyczących przestrzegania przez wykonawcę lub jego pracowników, współpracowników, podwykonawców lub osoby przy pomocy których będzie świadczył dostawy w/w zasad, Wykonawca podejmie działania naprawcze mające na celu ich usunięcie. </w:t>
      </w:r>
    </w:p>
    <w:p w14:paraId="6C76569D" w14:textId="0D6E7FDC" w:rsidR="007F3388" w:rsidRPr="00EF54E1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 w:rsidRPr="00EF54E1">
        <w:rPr>
          <w:rFonts w:asciiTheme="minorHAnsi" w:hAnsiTheme="minorHAnsi"/>
          <w:sz w:val="20"/>
          <w:szCs w:val="20"/>
        </w:rPr>
        <w:t>Umowy</w:t>
      </w:r>
      <w:r w:rsidRPr="00EF54E1"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EF54E1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Niniejsza </w:t>
      </w:r>
      <w:r w:rsidR="00BE571F" w:rsidRPr="00EF54E1">
        <w:rPr>
          <w:rFonts w:asciiTheme="minorHAnsi" w:hAnsiTheme="minorHAnsi"/>
          <w:sz w:val="20"/>
          <w:szCs w:val="20"/>
        </w:rPr>
        <w:t>Umowa</w:t>
      </w:r>
      <w:r w:rsidRPr="00EF54E1"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 w:rsidRPr="00EF54E1">
        <w:rPr>
          <w:rFonts w:asciiTheme="minorHAnsi" w:hAnsiTheme="minorHAnsi"/>
          <w:sz w:val="20"/>
          <w:szCs w:val="20"/>
        </w:rPr>
        <w:t>S</w:t>
      </w:r>
      <w:r w:rsidRPr="00EF54E1"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62EECED" w14:textId="77777777" w:rsidR="00063EEF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B8FEA46" w14:textId="77777777" w:rsidR="00063EEF" w:rsidRPr="00EF54E1" w:rsidRDefault="00063EEF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EF54E1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EF54E1">
        <w:rPr>
          <w:rFonts w:asciiTheme="minorHAnsi" w:hAnsiTheme="minorHAnsi"/>
          <w:u w:val="single"/>
        </w:rPr>
        <w:t xml:space="preserve">Załączniki do </w:t>
      </w:r>
      <w:r w:rsidR="00BE571F" w:rsidRPr="00EF54E1">
        <w:rPr>
          <w:rFonts w:asciiTheme="minorHAnsi" w:hAnsiTheme="minorHAnsi"/>
          <w:u w:val="single"/>
        </w:rPr>
        <w:t>Umowy</w:t>
      </w:r>
      <w:r w:rsidRPr="00EF54E1">
        <w:rPr>
          <w:rFonts w:asciiTheme="minorHAnsi" w:hAnsiTheme="minorHAnsi"/>
          <w:u w:val="single"/>
        </w:rPr>
        <w:t>:</w:t>
      </w:r>
    </w:p>
    <w:p w14:paraId="6E0CCEB6" w14:textId="5C05431A" w:rsidR="00101D47" w:rsidRPr="00EF54E1" w:rsidRDefault="00CB7459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 xml:space="preserve">Zał. nr 1 – </w:t>
      </w:r>
      <w:r w:rsidR="000E192B" w:rsidRPr="00EF54E1">
        <w:rPr>
          <w:rFonts w:asciiTheme="minorHAnsi" w:hAnsiTheme="minorHAnsi"/>
          <w:sz w:val="20"/>
          <w:szCs w:val="20"/>
        </w:rPr>
        <w:t>Opis przedmiotu zamówienia – oferowane parametry i warunki</w:t>
      </w:r>
    </w:p>
    <w:p w14:paraId="1C78A6D4" w14:textId="59F4A3E2" w:rsidR="00CE7BE5" w:rsidRPr="00EF54E1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F54E1">
        <w:rPr>
          <w:rFonts w:asciiTheme="minorHAnsi" w:hAnsiTheme="minorHAnsi"/>
          <w:sz w:val="20"/>
          <w:szCs w:val="20"/>
        </w:rPr>
        <w:t>Zał. nr 2 – Formularz cenowy</w:t>
      </w:r>
    </w:p>
    <w:p w14:paraId="7C6306F6" w14:textId="77777777" w:rsidR="00101D47" w:rsidRPr="00EF54E1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Pr="00EF54E1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EF54E1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:rsidRPr="00EF54E1" w14:paraId="2B67CE45" w14:textId="77777777" w:rsidTr="00CB7459">
        <w:tc>
          <w:tcPr>
            <w:tcW w:w="5056" w:type="dxa"/>
          </w:tcPr>
          <w:p w14:paraId="238BE5A2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EF54E1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EF54E1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F54E1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EF54E1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Pr="00EF54E1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RPr="00EF54E1" w:rsidSect="00D578AD">
      <w:footerReference w:type="even" r:id="rId12"/>
      <w:footerReference w:type="default" r:id="rId13"/>
      <w:footerReference w:type="first" r:id="rId14"/>
      <w:pgSz w:w="11906" w:h="16838"/>
      <w:pgMar w:top="1135" w:right="851" w:bottom="1418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E9B0" w14:textId="77777777" w:rsidR="002D39B7" w:rsidRDefault="002D39B7" w:rsidP="00AE2DEF">
      <w:pPr>
        <w:spacing w:after="24"/>
      </w:pPr>
      <w:r>
        <w:separator/>
      </w:r>
    </w:p>
  </w:endnote>
  <w:endnote w:type="continuationSeparator" w:id="0">
    <w:p w14:paraId="1F772E1C" w14:textId="77777777" w:rsidR="002D39B7" w:rsidRDefault="002D39B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D083" w14:textId="77777777" w:rsidR="002D39B7" w:rsidRDefault="002D39B7" w:rsidP="00AE2DEF">
      <w:pPr>
        <w:spacing w:after="24"/>
      </w:pPr>
      <w:r>
        <w:separator/>
      </w:r>
    </w:p>
  </w:footnote>
  <w:footnote w:type="continuationSeparator" w:id="0">
    <w:p w14:paraId="1AFBA0AA" w14:textId="77777777" w:rsidR="002D39B7" w:rsidRDefault="002D39B7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371"/>
    <w:rsid w:val="000326CD"/>
    <w:rsid w:val="00033873"/>
    <w:rsid w:val="00033BDA"/>
    <w:rsid w:val="00033EB9"/>
    <w:rsid w:val="00037DA3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3EEF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564A"/>
    <w:rsid w:val="000C603D"/>
    <w:rsid w:val="000C6371"/>
    <w:rsid w:val="000C7048"/>
    <w:rsid w:val="000C7CB5"/>
    <w:rsid w:val="000C7E99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6DF1"/>
    <w:rsid w:val="0010729D"/>
    <w:rsid w:val="00107B35"/>
    <w:rsid w:val="00110649"/>
    <w:rsid w:val="0011156F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2618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12E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C06C2"/>
    <w:rsid w:val="001C1F56"/>
    <w:rsid w:val="001C2F3E"/>
    <w:rsid w:val="001C41D0"/>
    <w:rsid w:val="001D0A02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8FA"/>
    <w:rsid w:val="001F1A42"/>
    <w:rsid w:val="001F1AAB"/>
    <w:rsid w:val="001F27F6"/>
    <w:rsid w:val="001F2DD0"/>
    <w:rsid w:val="001F2EC9"/>
    <w:rsid w:val="001F3BBF"/>
    <w:rsid w:val="001F4EE6"/>
    <w:rsid w:val="001F5760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0380"/>
    <w:rsid w:val="002117DF"/>
    <w:rsid w:val="002121C6"/>
    <w:rsid w:val="00212783"/>
    <w:rsid w:val="00213570"/>
    <w:rsid w:val="00213DB3"/>
    <w:rsid w:val="002141FE"/>
    <w:rsid w:val="0021536F"/>
    <w:rsid w:val="0021600A"/>
    <w:rsid w:val="002164B9"/>
    <w:rsid w:val="002174B2"/>
    <w:rsid w:val="00220877"/>
    <w:rsid w:val="002214E8"/>
    <w:rsid w:val="00222B20"/>
    <w:rsid w:val="00223597"/>
    <w:rsid w:val="002239A8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296F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39FB"/>
    <w:rsid w:val="00273C5C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8E6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9B7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6F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0E2D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849"/>
    <w:rsid w:val="00391170"/>
    <w:rsid w:val="003928E9"/>
    <w:rsid w:val="00392E2B"/>
    <w:rsid w:val="0039440E"/>
    <w:rsid w:val="0039473E"/>
    <w:rsid w:val="00394ED0"/>
    <w:rsid w:val="00396AC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DB1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023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2A8E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60E"/>
    <w:rsid w:val="005302F1"/>
    <w:rsid w:val="005307BE"/>
    <w:rsid w:val="00532D14"/>
    <w:rsid w:val="00532EF8"/>
    <w:rsid w:val="00534F69"/>
    <w:rsid w:val="00535CBD"/>
    <w:rsid w:val="00536612"/>
    <w:rsid w:val="005401A6"/>
    <w:rsid w:val="00541594"/>
    <w:rsid w:val="00542BFC"/>
    <w:rsid w:val="00543205"/>
    <w:rsid w:val="00543A02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0E0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45C9"/>
    <w:rsid w:val="005B46C9"/>
    <w:rsid w:val="005B4B82"/>
    <w:rsid w:val="005B51F2"/>
    <w:rsid w:val="005B5E62"/>
    <w:rsid w:val="005C2471"/>
    <w:rsid w:val="005C4433"/>
    <w:rsid w:val="005C6258"/>
    <w:rsid w:val="005D305B"/>
    <w:rsid w:val="005D3161"/>
    <w:rsid w:val="005D5D43"/>
    <w:rsid w:val="005D7282"/>
    <w:rsid w:val="005D7288"/>
    <w:rsid w:val="005E0A51"/>
    <w:rsid w:val="005E0FFC"/>
    <w:rsid w:val="005E1061"/>
    <w:rsid w:val="005E456B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20387"/>
    <w:rsid w:val="00620D3C"/>
    <w:rsid w:val="0062150A"/>
    <w:rsid w:val="00621885"/>
    <w:rsid w:val="00622237"/>
    <w:rsid w:val="00622857"/>
    <w:rsid w:val="00622BBB"/>
    <w:rsid w:val="00624D95"/>
    <w:rsid w:val="00626A9F"/>
    <w:rsid w:val="00626F9E"/>
    <w:rsid w:val="00632513"/>
    <w:rsid w:val="0063365C"/>
    <w:rsid w:val="00634331"/>
    <w:rsid w:val="006345D7"/>
    <w:rsid w:val="00635359"/>
    <w:rsid w:val="00636553"/>
    <w:rsid w:val="00636840"/>
    <w:rsid w:val="00641002"/>
    <w:rsid w:val="006420FB"/>
    <w:rsid w:val="006427C7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6BCF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7DF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0823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B7CA4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8C9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6B3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766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5319"/>
    <w:rsid w:val="00847C6E"/>
    <w:rsid w:val="00850265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4E5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4DE7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E7497"/>
    <w:rsid w:val="008F19AD"/>
    <w:rsid w:val="008F2251"/>
    <w:rsid w:val="008F22BB"/>
    <w:rsid w:val="008F2D78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2BC5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222"/>
    <w:rsid w:val="00922F66"/>
    <w:rsid w:val="00923430"/>
    <w:rsid w:val="009244AC"/>
    <w:rsid w:val="00924C43"/>
    <w:rsid w:val="00931272"/>
    <w:rsid w:val="00931F81"/>
    <w:rsid w:val="0093310F"/>
    <w:rsid w:val="00934C3A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54BB"/>
    <w:rsid w:val="00976431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09B4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CFA"/>
    <w:rsid w:val="009D6808"/>
    <w:rsid w:val="009D7B92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4DE9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649B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6EC0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AFC"/>
    <w:rsid w:val="00AC0D40"/>
    <w:rsid w:val="00AC13FB"/>
    <w:rsid w:val="00AC1EF6"/>
    <w:rsid w:val="00AC2616"/>
    <w:rsid w:val="00AC4DEB"/>
    <w:rsid w:val="00AC530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29D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5B2"/>
    <w:rsid w:val="00AF576E"/>
    <w:rsid w:val="00AF6A14"/>
    <w:rsid w:val="00AF6F0E"/>
    <w:rsid w:val="00AF735F"/>
    <w:rsid w:val="00AF7916"/>
    <w:rsid w:val="00AF7C96"/>
    <w:rsid w:val="00B00E18"/>
    <w:rsid w:val="00B02532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92F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3467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0CB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C065D"/>
    <w:rsid w:val="00BC1B76"/>
    <w:rsid w:val="00BC2F84"/>
    <w:rsid w:val="00BC317C"/>
    <w:rsid w:val="00BC39E4"/>
    <w:rsid w:val="00BC3B3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66C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0147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33B"/>
    <w:rsid w:val="00C16987"/>
    <w:rsid w:val="00C16D3C"/>
    <w:rsid w:val="00C17022"/>
    <w:rsid w:val="00C17986"/>
    <w:rsid w:val="00C17E9C"/>
    <w:rsid w:val="00C201EC"/>
    <w:rsid w:val="00C2063D"/>
    <w:rsid w:val="00C20884"/>
    <w:rsid w:val="00C22ECD"/>
    <w:rsid w:val="00C23599"/>
    <w:rsid w:val="00C2569E"/>
    <w:rsid w:val="00C25A99"/>
    <w:rsid w:val="00C2674A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1490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6C5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2B1F"/>
    <w:rsid w:val="00C845F9"/>
    <w:rsid w:val="00C84AD3"/>
    <w:rsid w:val="00C84BFF"/>
    <w:rsid w:val="00C85C17"/>
    <w:rsid w:val="00C8652B"/>
    <w:rsid w:val="00C8700E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4A5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714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7E0"/>
    <w:rsid w:val="00D62912"/>
    <w:rsid w:val="00D665DB"/>
    <w:rsid w:val="00D70150"/>
    <w:rsid w:val="00D71C90"/>
    <w:rsid w:val="00D727EB"/>
    <w:rsid w:val="00D72938"/>
    <w:rsid w:val="00D73F15"/>
    <w:rsid w:val="00D74ABF"/>
    <w:rsid w:val="00D74C00"/>
    <w:rsid w:val="00D758C8"/>
    <w:rsid w:val="00D759D7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272E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6AEA"/>
    <w:rsid w:val="00DB6B47"/>
    <w:rsid w:val="00DC0002"/>
    <w:rsid w:val="00DC041B"/>
    <w:rsid w:val="00DC1DCC"/>
    <w:rsid w:val="00DC24A2"/>
    <w:rsid w:val="00DC4F00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4D56"/>
    <w:rsid w:val="00DE6E19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3F28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583D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A5429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65CA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4153"/>
    <w:rsid w:val="00EF42E6"/>
    <w:rsid w:val="00EF54E1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072D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4F7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3A55"/>
    <w:rsid w:val="00F8428F"/>
    <w:rsid w:val="00F86C88"/>
    <w:rsid w:val="00F90E5F"/>
    <w:rsid w:val="00F9164F"/>
    <w:rsid w:val="00F92E66"/>
    <w:rsid w:val="00F93F88"/>
    <w:rsid w:val="00F94451"/>
    <w:rsid w:val="00F94961"/>
    <w:rsid w:val="00F9745F"/>
    <w:rsid w:val="00F97D24"/>
    <w:rsid w:val="00F97DE9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9D5"/>
    <w:rsid w:val="00FE0EA2"/>
    <w:rsid w:val="00FE1FD1"/>
    <w:rsid w:val="00FE2EA0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se@onkol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3527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73</cp:revision>
  <cp:lastPrinted>2025-01-27T08:08:00Z</cp:lastPrinted>
  <dcterms:created xsi:type="dcterms:W3CDTF">2024-10-01T11:25:00Z</dcterms:created>
  <dcterms:modified xsi:type="dcterms:W3CDTF">2025-03-26T10:49:00Z</dcterms:modified>
</cp:coreProperties>
</file>