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do S</w:t>
      </w:r>
      <w:r w:rsidRPr="00BA2715">
        <w:rPr>
          <w:rFonts w:ascii="Arial" w:hAnsi="Arial" w:cs="Arial"/>
          <w:b/>
          <w:color w:val="auto"/>
          <w:sz w:val="20"/>
          <w:szCs w:val="22"/>
        </w:rPr>
        <w:t>WZ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823F1" w:rsidRPr="00B66EE2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</w:t>
      </w:r>
      <w:r w:rsidR="00DA2F4D">
        <w:rPr>
          <w:rFonts w:ascii="Arial" w:hAnsi="Arial" w:cs="Arial"/>
          <w:sz w:val="20"/>
          <w:szCs w:val="20"/>
        </w:rPr>
        <w:t>podstawowym</w:t>
      </w:r>
      <w:r w:rsidRPr="001D3B79">
        <w:rPr>
          <w:rFonts w:ascii="Arial" w:hAnsi="Arial" w:cs="Arial"/>
          <w:sz w:val="20"/>
          <w:szCs w:val="20"/>
        </w:rPr>
        <w:t xml:space="preserve"> na </w:t>
      </w:r>
      <w:r w:rsidR="00DC1CB5" w:rsidRPr="00DC1CB5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20775C">
        <w:rPr>
          <w:rFonts w:ascii="Arial" w:hAnsi="Arial" w:cs="Arial"/>
          <w:b/>
          <w:bCs/>
          <w:sz w:val="20"/>
          <w:szCs w:val="20"/>
        </w:rPr>
        <w:t>Opatrunków w Grupach 1-19</w:t>
      </w:r>
      <w:r w:rsidR="00041DCE">
        <w:rPr>
          <w:rFonts w:ascii="Arial" w:hAnsi="Arial" w:cs="Arial"/>
          <w:b/>
          <w:bCs/>
          <w:sz w:val="20"/>
          <w:szCs w:val="20"/>
        </w:rPr>
        <w:t xml:space="preserve"> </w:t>
      </w:r>
      <w:r w:rsidR="00DC1CB5" w:rsidRPr="00DC1CB5">
        <w:rPr>
          <w:rFonts w:ascii="Arial" w:hAnsi="Arial" w:cs="Arial"/>
          <w:b/>
          <w:bCs/>
          <w:sz w:val="20"/>
          <w:szCs w:val="20"/>
        </w:rPr>
        <w:t>dla Pałuckiego Centrum Zdrowia Sp. z o. o. w Żninie</w:t>
      </w:r>
      <w:r w:rsidRPr="001D3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20775C">
        <w:rPr>
          <w:rFonts w:ascii="Arial" w:hAnsi="Arial" w:cs="Arial"/>
          <w:sz w:val="20"/>
          <w:szCs w:val="20"/>
        </w:rPr>
        <w:t>23</w:t>
      </w:r>
      <w:r w:rsidR="00041DCE">
        <w:rPr>
          <w:rFonts w:ascii="Arial" w:hAnsi="Arial" w:cs="Arial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Pr="0020775C" w:rsidRDefault="00DC6758" w:rsidP="0020775C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</w:t>
      </w:r>
      <w:r w:rsidR="00604BD5">
        <w:rPr>
          <w:sz w:val="20"/>
          <w:szCs w:val="20"/>
        </w:rPr>
        <w:t>że</w:t>
      </w:r>
      <w:r w:rsidR="0020775C">
        <w:rPr>
          <w:sz w:val="20"/>
          <w:szCs w:val="20"/>
        </w:rPr>
        <w:t xml:space="preserve"> </w:t>
      </w:r>
      <w:r w:rsidR="00041DCE" w:rsidRPr="0020775C">
        <w:rPr>
          <w:sz w:val="20"/>
        </w:rPr>
        <w:t xml:space="preserve">wszystkie produkty zakwalifikowane jako wyroby medyczne posiadają dokumenty potwierdzające dopuszczenie ich do obrotu na terenie RP zgodnie z ustawą z </w:t>
      </w:r>
      <w:r w:rsidR="00077224" w:rsidRPr="0020775C">
        <w:rPr>
          <w:color w:val="auto"/>
          <w:sz w:val="20"/>
        </w:rPr>
        <w:t xml:space="preserve">7 kwietnia 2022 r. o wyrobach medycznych (Dz. U. z 2022 r., poz. 974 – </w:t>
      </w:r>
      <w:proofErr w:type="spellStart"/>
      <w:r w:rsidR="00077224" w:rsidRPr="0020775C">
        <w:rPr>
          <w:color w:val="auto"/>
          <w:sz w:val="20"/>
        </w:rPr>
        <w:t>t.j</w:t>
      </w:r>
      <w:proofErr w:type="spellEnd"/>
      <w:r w:rsidR="00077224" w:rsidRPr="0020775C">
        <w:rPr>
          <w:color w:val="auto"/>
          <w:sz w:val="20"/>
        </w:rPr>
        <w:t>. ze zm.).</w:t>
      </w:r>
      <w:r w:rsidR="00077224" w:rsidRPr="0020775C">
        <w:rPr>
          <w:sz w:val="20"/>
        </w:rPr>
        <w:t xml:space="preserve"> </w:t>
      </w:r>
      <w:r w:rsidR="00041DCE" w:rsidRPr="0020775C">
        <w:rPr>
          <w:sz w:val="20"/>
        </w:rPr>
        <w:t>oraz być oznakowane zgodnie z przepisami</w:t>
      </w:r>
      <w:r w:rsidR="00793F52" w:rsidRPr="0020775C">
        <w:rPr>
          <w:sz w:val="20"/>
        </w:rPr>
        <w:t xml:space="preserve"> 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041DCE">
        <w:rPr>
          <w:color w:val="auto"/>
          <w:sz w:val="20"/>
          <w:szCs w:val="20"/>
        </w:rPr>
        <w:t>2</w:t>
      </w:r>
      <w:r w:rsidR="00655B1F">
        <w:rPr>
          <w:color w:val="auto"/>
          <w:sz w:val="20"/>
          <w:szCs w:val="20"/>
        </w:rPr>
        <w:t xml:space="preserve"> do SWZ i na każde wezwanie Zamawiającego przedstawimy dokumenty potwierdzające zgodność asortymentu z wymaganiami Zamawiającego.</w:t>
      </w: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4707F5" w:rsidRDefault="004707F5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</w:p>
    <w:p w:rsidR="004707F5" w:rsidRDefault="004707F5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</w:p>
    <w:p w:rsidR="00D823F1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5B73CC" w:rsidRPr="005B73CC" w:rsidRDefault="005B73CC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Podpis składany jest w formie elektronicznej </w:t>
      </w:r>
      <w:r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zgodnie z Rozdziałem X</w:t>
      </w:r>
      <w:r w:rsidR="00DC1CB5"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I</w:t>
      </w:r>
      <w:r w:rsidR="00377772"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>V</w:t>
      </w:r>
      <w:r w:rsidRPr="00B24883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SWZ przez osobę</w:t>
      </w: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upoważnioną do reprezentacji składającego oświadczenie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FF" w:rsidRDefault="003817FF" w:rsidP="00DC6758">
      <w:r>
        <w:separator/>
      </w:r>
    </w:p>
  </w:endnote>
  <w:endnote w:type="continuationSeparator" w:id="0">
    <w:p w:rsidR="003817FF" w:rsidRDefault="003817FF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66189F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20775C">
      <w:rPr>
        <w:noProof/>
      </w:rPr>
      <w:t>1</w:t>
    </w:r>
    <w:r>
      <w:fldChar w:fldCharType="end"/>
    </w:r>
  </w:p>
  <w:p w:rsidR="00155978" w:rsidRDefault="003817FF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FF" w:rsidRDefault="003817FF" w:rsidP="00DC6758">
      <w:r>
        <w:separator/>
      </w:r>
    </w:p>
  </w:footnote>
  <w:footnote w:type="continuationSeparator" w:id="0">
    <w:p w:rsidR="003817FF" w:rsidRDefault="003817FF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24" w:rsidRDefault="00077224" w:rsidP="00077224">
    <w:pPr>
      <w:pStyle w:val="Nagwek"/>
      <w:jc w:val="center"/>
      <w:rPr>
        <w:rFonts w:cs="Times New Roman"/>
        <w:b/>
        <w:color w:val="FF0000"/>
      </w:rPr>
    </w:pPr>
  </w:p>
  <w:p w:rsidR="002E6B31" w:rsidRPr="00077224" w:rsidRDefault="003817FF" w:rsidP="00077224">
    <w:pPr>
      <w:pStyle w:val="Nagwek"/>
      <w:jc w:val="center"/>
      <w:rPr>
        <w:rFonts w:cs="Times New Roman"/>
        <w:b/>
        <w:color w:val="FF0000"/>
      </w:rPr>
    </w:pPr>
  </w:p>
  <w:p w:rsidR="002E6B31" w:rsidRDefault="003817FF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20775C">
      <w:rPr>
        <w:rFonts w:ascii="Arial" w:hAnsi="Arial" w:cs="Arial"/>
        <w:b/>
        <w:sz w:val="20"/>
        <w:szCs w:val="20"/>
      </w:rPr>
      <w:t>23</w:t>
    </w:r>
    <w:r w:rsidRPr="000E0BD4">
      <w:rPr>
        <w:rFonts w:ascii="Arial" w:hAnsi="Arial" w:cs="Arial"/>
        <w:b/>
        <w:sz w:val="20"/>
        <w:szCs w:val="20"/>
      </w:rPr>
      <w:t>/202</w:t>
    </w:r>
    <w:r w:rsidR="00041DCE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41DCE"/>
    <w:rsid w:val="00077224"/>
    <w:rsid w:val="00080DFE"/>
    <w:rsid w:val="000B2536"/>
    <w:rsid w:val="000E0BD4"/>
    <w:rsid w:val="000E3029"/>
    <w:rsid w:val="00121707"/>
    <w:rsid w:val="001621FC"/>
    <w:rsid w:val="001C3222"/>
    <w:rsid w:val="001D7C2E"/>
    <w:rsid w:val="001E210D"/>
    <w:rsid w:val="0020064A"/>
    <w:rsid w:val="00205EEA"/>
    <w:rsid w:val="0020775C"/>
    <w:rsid w:val="00237DB6"/>
    <w:rsid w:val="00254716"/>
    <w:rsid w:val="002F3DCE"/>
    <w:rsid w:val="003305BE"/>
    <w:rsid w:val="00377772"/>
    <w:rsid w:val="003817FF"/>
    <w:rsid w:val="00425EFD"/>
    <w:rsid w:val="00440C4A"/>
    <w:rsid w:val="004707F5"/>
    <w:rsid w:val="00480C0B"/>
    <w:rsid w:val="00496D67"/>
    <w:rsid w:val="004B0A02"/>
    <w:rsid w:val="00526532"/>
    <w:rsid w:val="00534D8A"/>
    <w:rsid w:val="00537253"/>
    <w:rsid w:val="00547AA8"/>
    <w:rsid w:val="00587F23"/>
    <w:rsid w:val="005B73CC"/>
    <w:rsid w:val="00604BD5"/>
    <w:rsid w:val="00642054"/>
    <w:rsid w:val="00655B1F"/>
    <w:rsid w:val="0066189F"/>
    <w:rsid w:val="006A423D"/>
    <w:rsid w:val="006A6647"/>
    <w:rsid w:val="006D4BBC"/>
    <w:rsid w:val="007245EC"/>
    <w:rsid w:val="00753A4B"/>
    <w:rsid w:val="00793F52"/>
    <w:rsid w:val="007D3AAE"/>
    <w:rsid w:val="00843EFE"/>
    <w:rsid w:val="0089107F"/>
    <w:rsid w:val="008A2D8F"/>
    <w:rsid w:val="008E47E5"/>
    <w:rsid w:val="008E5855"/>
    <w:rsid w:val="008F6860"/>
    <w:rsid w:val="00903FE3"/>
    <w:rsid w:val="00941889"/>
    <w:rsid w:val="009B59A2"/>
    <w:rsid w:val="009C0EAE"/>
    <w:rsid w:val="009C2986"/>
    <w:rsid w:val="00A62C29"/>
    <w:rsid w:val="00A77BE2"/>
    <w:rsid w:val="00AA477D"/>
    <w:rsid w:val="00B23835"/>
    <w:rsid w:val="00B24883"/>
    <w:rsid w:val="00B34A3E"/>
    <w:rsid w:val="00B66EE2"/>
    <w:rsid w:val="00BA2715"/>
    <w:rsid w:val="00BC227E"/>
    <w:rsid w:val="00BE5573"/>
    <w:rsid w:val="00BF11D1"/>
    <w:rsid w:val="00C260CC"/>
    <w:rsid w:val="00C320B5"/>
    <w:rsid w:val="00C700D2"/>
    <w:rsid w:val="00C95AA6"/>
    <w:rsid w:val="00D02E0F"/>
    <w:rsid w:val="00D15A30"/>
    <w:rsid w:val="00D26914"/>
    <w:rsid w:val="00D35C5B"/>
    <w:rsid w:val="00D42E3A"/>
    <w:rsid w:val="00D823F1"/>
    <w:rsid w:val="00D96EFE"/>
    <w:rsid w:val="00DA2F4D"/>
    <w:rsid w:val="00DB731F"/>
    <w:rsid w:val="00DC1CB5"/>
    <w:rsid w:val="00DC6758"/>
    <w:rsid w:val="00E142C3"/>
    <w:rsid w:val="00E5757E"/>
    <w:rsid w:val="00E64CA8"/>
    <w:rsid w:val="00E86278"/>
    <w:rsid w:val="00EA6854"/>
    <w:rsid w:val="00EB1096"/>
    <w:rsid w:val="00EC5CC4"/>
    <w:rsid w:val="00ED1DD4"/>
    <w:rsid w:val="00F720D8"/>
    <w:rsid w:val="00FD3F09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3E92-A5E5-44AB-A92B-A4A973A1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2023-11-28T15:53:00Z</cp:lastPrinted>
  <dcterms:created xsi:type="dcterms:W3CDTF">2023-11-28T15:53:00Z</dcterms:created>
  <dcterms:modified xsi:type="dcterms:W3CDTF">2023-11-28T15:53:00Z</dcterms:modified>
</cp:coreProperties>
</file>