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Y="234"/>
        <w:tblW w:w="0" w:type="auto"/>
        <w:tblLook w:val="01E0" w:firstRow="1" w:lastRow="1" w:firstColumn="1" w:lastColumn="1" w:noHBand="0" w:noVBand="0"/>
      </w:tblPr>
      <w:tblGrid>
        <w:gridCol w:w="4083"/>
      </w:tblGrid>
      <w:tr w:rsidR="007D171D" w:rsidRPr="00132A45" w14:paraId="58308CDA" w14:textId="77777777" w:rsidTr="007D171D">
        <w:trPr>
          <w:trHeight w:val="233"/>
        </w:trPr>
        <w:tc>
          <w:tcPr>
            <w:tcW w:w="4083" w:type="dxa"/>
          </w:tcPr>
          <w:p w14:paraId="62404F56" w14:textId="1F0E6F0B" w:rsidR="007D171D" w:rsidRPr="0013226E" w:rsidRDefault="00E71D46" w:rsidP="007D171D">
            <w:pPr>
              <w:tabs>
                <w:tab w:val="left" w:pos="0"/>
              </w:tabs>
              <w:spacing w:after="0" w:line="240" w:lineRule="auto"/>
              <w:ind w:firstLine="34"/>
              <w:jc w:val="center"/>
              <w:rPr>
                <w:rFonts w:ascii="Arial" w:eastAsia="Times New Roman" w:hAnsi="Arial" w:cs="Arial"/>
                <w:b/>
              </w:rPr>
            </w:pPr>
            <w:r>
              <w:rPr>
                <w:rFonts w:ascii="Arial" w:eastAsia="Times New Roman" w:hAnsi="Arial" w:cs="Arial"/>
                <w:b/>
              </w:rPr>
              <w:t>Z</w:t>
            </w:r>
            <w:r w:rsidR="007D171D" w:rsidRPr="0013226E">
              <w:rPr>
                <w:rFonts w:ascii="Arial" w:eastAsia="Times New Roman" w:hAnsi="Arial" w:cs="Arial"/>
                <w:b/>
              </w:rPr>
              <w:t xml:space="preserve"> A T W I E R D Z A M</w:t>
            </w:r>
          </w:p>
        </w:tc>
      </w:tr>
      <w:tr w:rsidR="007D171D" w:rsidRPr="00132A45" w14:paraId="135B508A" w14:textId="77777777" w:rsidTr="00FE3678">
        <w:trPr>
          <w:trHeight w:val="1186"/>
        </w:trPr>
        <w:tc>
          <w:tcPr>
            <w:tcW w:w="4083" w:type="dxa"/>
            <w:vAlign w:val="bottom"/>
          </w:tcPr>
          <w:p w14:paraId="599875A3" w14:textId="77777777" w:rsidR="00FE3678" w:rsidRDefault="00FE3678" w:rsidP="007D171D">
            <w:pPr>
              <w:tabs>
                <w:tab w:val="left" w:pos="0"/>
              </w:tabs>
              <w:spacing w:after="0" w:line="240" w:lineRule="auto"/>
              <w:ind w:firstLine="34"/>
              <w:jc w:val="center"/>
              <w:rPr>
                <w:rFonts w:ascii="Arial" w:eastAsia="Times New Roman" w:hAnsi="Arial" w:cs="Arial"/>
                <w:b/>
                <w:sz w:val="12"/>
                <w:szCs w:val="12"/>
              </w:rPr>
            </w:pPr>
          </w:p>
          <w:p w14:paraId="48E5E460" w14:textId="77777777" w:rsidR="00FE3678" w:rsidRDefault="00FE3678" w:rsidP="007D171D">
            <w:pPr>
              <w:tabs>
                <w:tab w:val="left" w:pos="0"/>
              </w:tabs>
              <w:spacing w:after="0" w:line="240" w:lineRule="auto"/>
              <w:ind w:firstLine="34"/>
              <w:jc w:val="center"/>
              <w:rPr>
                <w:rFonts w:ascii="Arial" w:eastAsia="Times New Roman" w:hAnsi="Arial" w:cs="Arial"/>
                <w:b/>
                <w:sz w:val="12"/>
                <w:szCs w:val="12"/>
              </w:rPr>
            </w:pPr>
          </w:p>
          <w:p w14:paraId="367721E0" w14:textId="77777777" w:rsidR="007D171D" w:rsidRPr="00132A45" w:rsidRDefault="007D171D" w:rsidP="007D171D">
            <w:pPr>
              <w:tabs>
                <w:tab w:val="left" w:pos="0"/>
              </w:tabs>
              <w:spacing w:after="0" w:line="240" w:lineRule="auto"/>
              <w:ind w:firstLine="34"/>
              <w:jc w:val="center"/>
              <w:rPr>
                <w:rFonts w:ascii="Arial" w:eastAsia="Times New Roman" w:hAnsi="Arial" w:cs="Arial"/>
                <w:b/>
                <w:sz w:val="20"/>
                <w:szCs w:val="20"/>
              </w:rPr>
            </w:pPr>
            <w:r w:rsidRPr="00132A45">
              <w:rPr>
                <w:rFonts w:ascii="Arial" w:eastAsia="Times New Roman" w:hAnsi="Arial" w:cs="Arial"/>
                <w:b/>
                <w:sz w:val="12"/>
                <w:szCs w:val="12"/>
              </w:rPr>
              <w:t>.................................................................................................</w:t>
            </w:r>
          </w:p>
        </w:tc>
      </w:tr>
      <w:tr w:rsidR="007D171D" w:rsidRPr="001F63DA" w14:paraId="50B8ABFF" w14:textId="77777777" w:rsidTr="007D171D">
        <w:trPr>
          <w:trHeight w:val="1025"/>
        </w:trPr>
        <w:tc>
          <w:tcPr>
            <w:tcW w:w="4083" w:type="dxa"/>
          </w:tcPr>
          <w:p w14:paraId="312D8085" w14:textId="77777777" w:rsidR="007D171D" w:rsidRPr="003F3667" w:rsidRDefault="007D171D" w:rsidP="007D171D">
            <w:pPr>
              <w:tabs>
                <w:tab w:val="left" w:pos="0"/>
              </w:tabs>
              <w:spacing w:after="0" w:line="240" w:lineRule="auto"/>
              <w:ind w:firstLine="34"/>
              <w:jc w:val="center"/>
              <w:rPr>
                <w:rFonts w:ascii="Arial" w:eastAsia="Times New Roman" w:hAnsi="Arial" w:cs="Arial"/>
                <w:b/>
                <w:sz w:val="23"/>
                <w:szCs w:val="23"/>
              </w:rPr>
            </w:pPr>
            <w:r w:rsidRPr="003F3667">
              <w:rPr>
                <w:rFonts w:ascii="Arial" w:eastAsia="Times New Roman" w:hAnsi="Arial" w:cs="Arial"/>
                <w:b/>
                <w:sz w:val="23"/>
                <w:szCs w:val="23"/>
              </w:rPr>
              <w:t>DYREKTOR</w:t>
            </w:r>
          </w:p>
          <w:p w14:paraId="39A8459C" w14:textId="77777777" w:rsidR="00D65415" w:rsidRPr="003F3667" w:rsidRDefault="007D171D" w:rsidP="007D171D">
            <w:pPr>
              <w:tabs>
                <w:tab w:val="left" w:pos="0"/>
              </w:tabs>
              <w:spacing w:after="0" w:line="240" w:lineRule="auto"/>
              <w:ind w:firstLine="34"/>
              <w:jc w:val="center"/>
              <w:rPr>
                <w:rFonts w:ascii="Arial" w:eastAsia="Times New Roman" w:hAnsi="Arial" w:cs="Arial"/>
                <w:b/>
                <w:sz w:val="23"/>
                <w:szCs w:val="23"/>
              </w:rPr>
            </w:pPr>
            <w:r w:rsidRPr="003F3667">
              <w:rPr>
                <w:rFonts w:ascii="Arial" w:eastAsia="Times New Roman" w:hAnsi="Arial" w:cs="Arial"/>
                <w:b/>
                <w:sz w:val="23"/>
                <w:szCs w:val="23"/>
              </w:rPr>
              <w:t xml:space="preserve">CENTRUM ZASOBÓW </w:t>
            </w:r>
            <w:r w:rsidR="00C03328" w:rsidRPr="003F3667">
              <w:rPr>
                <w:rFonts w:ascii="Arial" w:eastAsia="Times New Roman" w:hAnsi="Arial" w:cs="Arial"/>
                <w:b/>
                <w:sz w:val="23"/>
                <w:szCs w:val="23"/>
              </w:rPr>
              <w:t xml:space="preserve">CYBERPRZESTRZENI </w:t>
            </w:r>
          </w:p>
          <w:p w14:paraId="07833C9B" w14:textId="77777777" w:rsidR="007D171D" w:rsidRPr="003F3667" w:rsidRDefault="00C03328" w:rsidP="00D65415">
            <w:pPr>
              <w:tabs>
                <w:tab w:val="left" w:pos="0"/>
              </w:tabs>
              <w:spacing w:after="120" w:line="240" w:lineRule="auto"/>
              <w:ind w:firstLine="34"/>
              <w:jc w:val="center"/>
              <w:rPr>
                <w:rFonts w:ascii="Arial" w:eastAsia="Times New Roman" w:hAnsi="Arial" w:cs="Arial"/>
                <w:b/>
                <w:sz w:val="23"/>
                <w:szCs w:val="23"/>
              </w:rPr>
            </w:pPr>
            <w:r w:rsidRPr="003F3667">
              <w:rPr>
                <w:rFonts w:ascii="Arial" w:eastAsia="Times New Roman" w:hAnsi="Arial" w:cs="Arial"/>
                <w:b/>
                <w:sz w:val="23"/>
                <w:szCs w:val="23"/>
              </w:rPr>
              <w:t>S</w:t>
            </w:r>
            <w:r w:rsidR="00D65415" w:rsidRPr="003F3667">
              <w:rPr>
                <w:rFonts w:ascii="Arial" w:eastAsia="Times New Roman" w:hAnsi="Arial" w:cs="Arial"/>
                <w:b/>
                <w:sz w:val="23"/>
                <w:szCs w:val="23"/>
              </w:rPr>
              <w:t>IŁ ZBROJNYCH</w:t>
            </w:r>
          </w:p>
        </w:tc>
      </w:tr>
      <w:tr w:rsidR="007D171D" w:rsidRPr="001F63DA" w14:paraId="5F62B4CE" w14:textId="77777777" w:rsidTr="007D171D">
        <w:trPr>
          <w:trHeight w:val="106"/>
        </w:trPr>
        <w:tc>
          <w:tcPr>
            <w:tcW w:w="4083" w:type="dxa"/>
            <w:vAlign w:val="bottom"/>
          </w:tcPr>
          <w:p w14:paraId="57AB3D7C" w14:textId="77777777" w:rsidR="007D171D" w:rsidRPr="003F3667" w:rsidRDefault="00422A45" w:rsidP="007D171D">
            <w:pPr>
              <w:tabs>
                <w:tab w:val="left" w:pos="0"/>
              </w:tabs>
              <w:spacing w:after="0" w:line="240" w:lineRule="auto"/>
              <w:ind w:firstLine="34"/>
              <w:jc w:val="center"/>
              <w:rPr>
                <w:rFonts w:ascii="Arial" w:eastAsia="Times New Roman" w:hAnsi="Arial" w:cs="Arial"/>
                <w:b/>
                <w:sz w:val="23"/>
                <w:szCs w:val="23"/>
              </w:rPr>
            </w:pPr>
            <w:r w:rsidRPr="003F3667">
              <w:rPr>
                <w:rFonts w:ascii="Arial" w:eastAsia="Times New Roman" w:hAnsi="Arial" w:cs="Arial"/>
                <w:b/>
                <w:sz w:val="23"/>
                <w:szCs w:val="23"/>
              </w:rPr>
              <w:t>Zbigniew PODOSEK</w:t>
            </w:r>
          </w:p>
        </w:tc>
      </w:tr>
    </w:tbl>
    <w:p w14:paraId="68BF3F37" w14:textId="77777777" w:rsidR="007D171D" w:rsidRPr="00132A45" w:rsidRDefault="007D171D" w:rsidP="007D171D">
      <w:pPr>
        <w:spacing w:after="0" w:line="240" w:lineRule="auto"/>
        <w:rPr>
          <w:rFonts w:ascii="Arial" w:eastAsia="Times New Roman" w:hAnsi="Arial" w:cs="Arial"/>
          <w:b/>
          <w:sz w:val="24"/>
          <w:szCs w:val="24"/>
        </w:rPr>
      </w:pPr>
      <w:r w:rsidRPr="00132A45">
        <w:rPr>
          <w:rFonts w:ascii="Arial" w:eastAsia="Times New Roman" w:hAnsi="Arial" w:cs="Arial"/>
          <w:b/>
          <w:sz w:val="24"/>
          <w:szCs w:val="24"/>
        </w:rPr>
        <w:tab/>
      </w:r>
      <w:r w:rsidRPr="00132A45">
        <w:rPr>
          <w:rFonts w:ascii="Arial" w:eastAsia="Times New Roman" w:hAnsi="Arial" w:cs="Arial"/>
          <w:b/>
          <w:sz w:val="24"/>
          <w:szCs w:val="24"/>
        </w:rPr>
        <w:tab/>
      </w:r>
      <w:r w:rsidRPr="00132A45">
        <w:rPr>
          <w:rFonts w:ascii="Arial" w:eastAsia="Times New Roman" w:hAnsi="Arial" w:cs="Arial"/>
          <w:b/>
          <w:sz w:val="24"/>
          <w:szCs w:val="24"/>
        </w:rPr>
        <w:tab/>
      </w:r>
    </w:p>
    <w:p w14:paraId="0BE90EE7" w14:textId="77777777" w:rsidR="007D171D" w:rsidRPr="00132A45" w:rsidRDefault="007D171D" w:rsidP="00180897">
      <w:pPr>
        <w:spacing w:after="0" w:line="360" w:lineRule="auto"/>
        <w:jc w:val="right"/>
        <w:rPr>
          <w:rFonts w:ascii="Arial" w:eastAsia="Times New Roman" w:hAnsi="Arial" w:cs="Arial"/>
          <w:sz w:val="24"/>
          <w:szCs w:val="24"/>
        </w:rPr>
      </w:pPr>
    </w:p>
    <w:p w14:paraId="06ED794E" w14:textId="77777777" w:rsidR="007D171D" w:rsidRPr="00132A45" w:rsidRDefault="007D171D" w:rsidP="007D171D">
      <w:pPr>
        <w:spacing w:after="0" w:line="360" w:lineRule="auto"/>
        <w:jc w:val="center"/>
        <w:rPr>
          <w:rFonts w:ascii="Arial" w:eastAsia="Times New Roman" w:hAnsi="Arial" w:cs="Arial"/>
          <w:sz w:val="24"/>
          <w:szCs w:val="24"/>
        </w:rPr>
      </w:pPr>
    </w:p>
    <w:p w14:paraId="5F536074" w14:textId="77777777" w:rsidR="007D171D" w:rsidRPr="00132A45" w:rsidRDefault="007D171D" w:rsidP="007D171D">
      <w:pPr>
        <w:spacing w:after="0" w:line="360" w:lineRule="auto"/>
        <w:jc w:val="center"/>
        <w:rPr>
          <w:rFonts w:ascii="Arial" w:eastAsia="Times New Roman" w:hAnsi="Arial" w:cs="Arial"/>
        </w:rPr>
      </w:pPr>
    </w:p>
    <w:p w14:paraId="1CA8280C" w14:textId="77777777" w:rsidR="007D171D" w:rsidRPr="00132A45" w:rsidRDefault="007D171D" w:rsidP="007D171D">
      <w:pPr>
        <w:spacing w:after="0" w:line="360" w:lineRule="auto"/>
        <w:jc w:val="center"/>
        <w:rPr>
          <w:rFonts w:ascii="Arial" w:eastAsia="Times New Roman" w:hAnsi="Arial" w:cs="Arial"/>
        </w:rPr>
      </w:pPr>
    </w:p>
    <w:p w14:paraId="7A150908" w14:textId="77777777" w:rsidR="007D171D" w:rsidRPr="00132A45" w:rsidRDefault="007D171D" w:rsidP="007D171D">
      <w:pPr>
        <w:spacing w:after="0" w:line="360" w:lineRule="auto"/>
        <w:rPr>
          <w:rFonts w:ascii="Arial" w:eastAsia="Times New Roman" w:hAnsi="Arial" w:cs="Arial"/>
          <w:b/>
          <w:sz w:val="36"/>
          <w:szCs w:val="36"/>
        </w:rPr>
      </w:pPr>
    </w:p>
    <w:p w14:paraId="14086C59" w14:textId="77777777" w:rsidR="007D171D" w:rsidRPr="00132A45" w:rsidRDefault="007D171D" w:rsidP="007D171D">
      <w:pPr>
        <w:spacing w:after="0" w:line="360" w:lineRule="auto"/>
        <w:rPr>
          <w:rFonts w:ascii="Arial" w:eastAsia="Times New Roman" w:hAnsi="Arial" w:cs="Arial"/>
          <w:b/>
          <w:sz w:val="24"/>
          <w:szCs w:val="24"/>
        </w:rPr>
      </w:pPr>
    </w:p>
    <w:p w14:paraId="2231504D" w14:textId="77777777" w:rsidR="00E15F3E" w:rsidRDefault="00E15F3E" w:rsidP="007D171D">
      <w:pPr>
        <w:spacing w:after="120" w:line="240" w:lineRule="auto"/>
        <w:jc w:val="center"/>
        <w:rPr>
          <w:rFonts w:ascii="Arial" w:eastAsia="Times New Roman" w:hAnsi="Arial" w:cs="Arial"/>
          <w:b/>
          <w:sz w:val="24"/>
          <w:szCs w:val="24"/>
        </w:rPr>
      </w:pPr>
    </w:p>
    <w:p w14:paraId="58E255C4" w14:textId="47E0E979" w:rsidR="00B87361" w:rsidRDefault="00B87361" w:rsidP="00C4690C">
      <w:pPr>
        <w:spacing w:after="120" w:line="240" w:lineRule="auto"/>
        <w:rPr>
          <w:rFonts w:ascii="Arial" w:eastAsia="Times New Roman" w:hAnsi="Arial" w:cs="Arial"/>
          <w:b/>
          <w:sz w:val="24"/>
          <w:szCs w:val="24"/>
        </w:rPr>
      </w:pPr>
    </w:p>
    <w:p w14:paraId="1A69B4CE" w14:textId="77777777" w:rsidR="00E40544" w:rsidRDefault="00E40544" w:rsidP="00C4690C">
      <w:pPr>
        <w:spacing w:after="120" w:line="240" w:lineRule="auto"/>
        <w:rPr>
          <w:rFonts w:ascii="Arial" w:eastAsia="Times New Roman" w:hAnsi="Arial" w:cs="Arial"/>
          <w:b/>
          <w:sz w:val="24"/>
          <w:szCs w:val="24"/>
        </w:rPr>
      </w:pPr>
    </w:p>
    <w:p w14:paraId="7E011817" w14:textId="77777777" w:rsidR="00B87361" w:rsidRPr="00464286" w:rsidRDefault="00B87361" w:rsidP="00464286">
      <w:pPr>
        <w:shd w:val="clear" w:color="auto" w:fill="F2F2F2" w:themeFill="background1" w:themeFillShade="F2"/>
        <w:spacing w:after="120" w:line="240" w:lineRule="auto"/>
        <w:jc w:val="center"/>
        <w:rPr>
          <w:rFonts w:ascii="Arial" w:eastAsia="Times New Roman" w:hAnsi="Arial" w:cs="Arial"/>
          <w:b/>
          <w:sz w:val="24"/>
          <w:szCs w:val="24"/>
        </w:rPr>
      </w:pPr>
    </w:p>
    <w:p w14:paraId="0B062D09" w14:textId="77777777" w:rsidR="007D171D" w:rsidRDefault="007D171D" w:rsidP="00464286">
      <w:pPr>
        <w:shd w:val="clear" w:color="auto" w:fill="F2F2F2" w:themeFill="background1" w:themeFillShade="F2"/>
        <w:spacing w:after="120" w:line="240" w:lineRule="auto"/>
        <w:jc w:val="center"/>
        <w:rPr>
          <w:rFonts w:ascii="Arial" w:eastAsia="Times New Roman" w:hAnsi="Arial" w:cs="Arial"/>
          <w:b/>
          <w:sz w:val="32"/>
          <w:szCs w:val="32"/>
        </w:rPr>
      </w:pPr>
      <w:r w:rsidRPr="00464286">
        <w:rPr>
          <w:rFonts w:ascii="Arial" w:eastAsia="Times New Roman" w:hAnsi="Arial" w:cs="Arial"/>
          <w:b/>
          <w:sz w:val="32"/>
          <w:szCs w:val="32"/>
        </w:rPr>
        <w:t xml:space="preserve">SPECYFIKACJA WARUNKÓW ZAMÓWIENIA </w:t>
      </w:r>
    </w:p>
    <w:p w14:paraId="06FA5D5B" w14:textId="3AFB2332" w:rsidR="00464286" w:rsidRPr="00464286" w:rsidRDefault="00464286" w:rsidP="00464286">
      <w:pPr>
        <w:shd w:val="clear" w:color="auto" w:fill="F2F2F2" w:themeFill="background1" w:themeFillShade="F2"/>
        <w:spacing w:after="120" w:line="240" w:lineRule="auto"/>
        <w:jc w:val="center"/>
        <w:rPr>
          <w:rFonts w:ascii="Arial" w:eastAsia="Times New Roman" w:hAnsi="Arial" w:cs="Arial"/>
          <w:b/>
          <w:sz w:val="32"/>
          <w:szCs w:val="32"/>
        </w:rPr>
      </w:pPr>
      <w:r>
        <w:rPr>
          <w:rFonts w:ascii="Arial" w:eastAsia="Times New Roman" w:hAnsi="Arial" w:cs="Arial"/>
          <w:b/>
          <w:sz w:val="32"/>
          <w:szCs w:val="32"/>
        </w:rPr>
        <w:t>(SWZ)</w:t>
      </w:r>
      <w:r w:rsidR="005564B0">
        <w:rPr>
          <w:rFonts w:ascii="Arial" w:eastAsia="Times New Roman" w:hAnsi="Arial" w:cs="Arial"/>
          <w:b/>
          <w:sz w:val="32"/>
          <w:szCs w:val="32"/>
        </w:rPr>
        <w:t xml:space="preserve"> </w:t>
      </w:r>
    </w:p>
    <w:p w14:paraId="4DDC308B" w14:textId="77777777" w:rsidR="0055551F" w:rsidRPr="00464286" w:rsidRDefault="0055551F" w:rsidP="00464286">
      <w:pPr>
        <w:shd w:val="clear" w:color="auto" w:fill="F2F2F2" w:themeFill="background1" w:themeFillShade="F2"/>
        <w:spacing w:after="120" w:line="240" w:lineRule="auto"/>
        <w:jc w:val="center"/>
        <w:rPr>
          <w:rFonts w:ascii="Arial" w:eastAsia="Times New Roman" w:hAnsi="Arial" w:cs="Arial"/>
          <w:b/>
          <w:sz w:val="24"/>
          <w:szCs w:val="24"/>
        </w:rPr>
      </w:pPr>
    </w:p>
    <w:p w14:paraId="133F1F16" w14:textId="77777777" w:rsidR="00C4690C" w:rsidRPr="00C4690C" w:rsidRDefault="00C4690C" w:rsidP="00C4690C">
      <w:pPr>
        <w:spacing w:after="0" w:line="240" w:lineRule="auto"/>
        <w:rPr>
          <w:rFonts w:ascii="Arial" w:hAnsi="Arial" w:cs="Arial"/>
          <w:sz w:val="23"/>
          <w:szCs w:val="23"/>
        </w:rPr>
      </w:pPr>
    </w:p>
    <w:p w14:paraId="7798599E" w14:textId="77777777" w:rsidR="00C4690C" w:rsidRDefault="00C4690C" w:rsidP="00C4690C">
      <w:pPr>
        <w:spacing w:after="0" w:line="240" w:lineRule="auto"/>
        <w:jc w:val="center"/>
        <w:rPr>
          <w:rFonts w:ascii="Arial" w:hAnsi="Arial" w:cs="Arial"/>
          <w:b/>
          <w:bCs/>
          <w:sz w:val="23"/>
          <w:szCs w:val="23"/>
        </w:rPr>
      </w:pPr>
      <w:r w:rsidRPr="00C4690C">
        <w:rPr>
          <w:rFonts w:ascii="Arial" w:hAnsi="Arial" w:cs="Arial"/>
          <w:b/>
          <w:bCs/>
          <w:sz w:val="23"/>
          <w:szCs w:val="23"/>
        </w:rPr>
        <w:t>NAZWA ZAMÓWIENIA</w:t>
      </w:r>
    </w:p>
    <w:p w14:paraId="2AB2FF4E" w14:textId="77777777" w:rsidR="00806CDE" w:rsidRPr="00C4690C" w:rsidRDefault="00806CDE" w:rsidP="00C4690C">
      <w:pPr>
        <w:spacing w:after="0" w:line="240" w:lineRule="auto"/>
        <w:jc w:val="center"/>
        <w:rPr>
          <w:rFonts w:ascii="Arial" w:hAnsi="Arial" w:cs="Arial"/>
          <w:b/>
          <w:bCs/>
          <w:sz w:val="23"/>
          <w:szCs w:val="23"/>
        </w:rPr>
      </w:pPr>
    </w:p>
    <w:p w14:paraId="2FF92562" w14:textId="6E9EF03A" w:rsidR="00ED50C4" w:rsidRDefault="000B034D" w:rsidP="00103E8D">
      <w:pPr>
        <w:spacing w:after="0" w:line="360" w:lineRule="auto"/>
        <w:jc w:val="center"/>
        <w:rPr>
          <w:rFonts w:ascii="Arial" w:hAnsi="Arial" w:cs="Arial"/>
          <w:b/>
          <w:bCs/>
          <w:sz w:val="23"/>
          <w:szCs w:val="23"/>
        </w:rPr>
      </w:pPr>
      <w:r w:rsidRPr="00B2514B">
        <w:rPr>
          <w:rFonts w:ascii="Arial" w:hAnsi="Arial" w:cs="Arial"/>
          <w:b/>
          <w:bCs/>
          <w:iCs/>
          <w:sz w:val="23"/>
          <w:szCs w:val="23"/>
        </w:rPr>
        <w:t>„</w:t>
      </w:r>
      <w:r w:rsidR="00AB702C" w:rsidRPr="00B2514B">
        <w:rPr>
          <w:rFonts w:ascii="Arial" w:hAnsi="Arial" w:cs="Arial"/>
          <w:b/>
          <w:bCs/>
          <w:iCs/>
          <w:sz w:val="23"/>
          <w:szCs w:val="23"/>
        </w:rPr>
        <w:t xml:space="preserve">Dostawa </w:t>
      </w:r>
      <w:r w:rsidR="00E93D22">
        <w:rPr>
          <w:rFonts w:ascii="Arial" w:hAnsi="Arial" w:cs="Arial"/>
          <w:b/>
          <w:bCs/>
          <w:iCs/>
          <w:sz w:val="23"/>
          <w:szCs w:val="23"/>
        </w:rPr>
        <w:t>komputerów małogabarytowych oraz monitorów</w:t>
      </w:r>
      <w:r w:rsidR="00103E8D">
        <w:rPr>
          <w:rFonts w:ascii="Arial" w:hAnsi="Arial" w:cs="Arial"/>
          <w:b/>
          <w:bCs/>
          <w:iCs/>
          <w:sz w:val="23"/>
          <w:szCs w:val="23"/>
        </w:rPr>
        <w:t xml:space="preserve"> wielkoformatowych</w:t>
      </w:r>
      <w:r w:rsidR="00E93D22">
        <w:rPr>
          <w:rFonts w:ascii="Arial" w:hAnsi="Arial" w:cs="Arial"/>
          <w:b/>
          <w:bCs/>
          <w:iCs/>
          <w:sz w:val="23"/>
          <w:szCs w:val="23"/>
        </w:rPr>
        <w:br/>
      </w:r>
      <w:r w:rsidR="00C4690C" w:rsidRPr="00B2514B">
        <w:rPr>
          <w:rFonts w:ascii="Arial" w:hAnsi="Arial" w:cs="Arial"/>
          <w:b/>
          <w:bCs/>
          <w:iCs/>
          <w:sz w:val="23"/>
          <w:szCs w:val="23"/>
        </w:rPr>
        <w:t xml:space="preserve">– Nr sprawy </w:t>
      </w:r>
      <w:r w:rsidRPr="00B2514B">
        <w:rPr>
          <w:rFonts w:ascii="Arial" w:hAnsi="Arial" w:cs="Arial"/>
          <w:b/>
          <w:bCs/>
          <w:iCs/>
          <w:sz w:val="23"/>
          <w:szCs w:val="23"/>
        </w:rPr>
        <w:t>2616</w:t>
      </w:r>
      <w:r w:rsidRPr="00E34BF5">
        <w:rPr>
          <w:rFonts w:ascii="Arial" w:hAnsi="Arial" w:cs="Arial"/>
          <w:b/>
          <w:bCs/>
          <w:iCs/>
          <w:sz w:val="23"/>
          <w:szCs w:val="23"/>
        </w:rPr>
        <w:t>.</w:t>
      </w:r>
      <w:r w:rsidR="00E34BF5" w:rsidRPr="00E34BF5">
        <w:rPr>
          <w:rFonts w:ascii="Arial" w:hAnsi="Arial" w:cs="Arial"/>
          <w:b/>
          <w:bCs/>
          <w:iCs/>
          <w:sz w:val="23"/>
          <w:szCs w:val="23"/>
        </w:rPr>
        <w:t>60</w:t>
      </w:r>
      <w:r w:rsidRPr="00E34BF5">
        <w:rPr>
          <w:rFonts w:ascii="Arial" w:hAnsi="Arial" w:cs="Arial"/>
          <w:b/>
          <w:bCs/>
          <w:iCs/>
          <w:sz w:val="23"/>
          <w:szCs w:val="23"/>
        </w:rPr>
        <w:t>.202</w:t>
      </w:r>
      <w:r w:rsidR="00B2514B" w:rsidRPr="00E34BF5">
        <w:rPr>
          <w:rFonts w:ascii="Arial" w:hAnsi="Arial" w:cs="Arial"/>
          <w:b/>
          <w:bCs/>
          <w:iCs/>
          <w:sz w:val="23"/>
          <w:szCs w:val="23"/>
        </w:rPr>
        <w:t>4</w:t>
      </w:r>
      <w:r w:rsidRPr="00E34BF5">
        <w:rPr>
          <w:rFonts w:ascii="Arial" w:hAnsi="Arial" w:cs="Arial"/>
          <w:b/>
          <w:bCs/>
          <w:iCs/>
          <w:sz w:val="23"/>
          <w:szCs w:val="23"/>
        </w:rPr>
        <w:t>.</w:t>
      </w:r>
      <w:r w:rsidR="00B2514B" w:rsidRPr="00E34BF5">
        <w:rPr>
          <w:rFonts w:ascii="Arial" w:hAnsi="Arial" w:cs="Arial"/>
          <w:b/>
          <w:bCs/>
          <w:iCs/>
          <w:sz w:val="23"/>
          <w:szCs w:val="23"/>
        </w:rPr>
        <w:t>EB</w:t>
      </w:r>
      <w:r w:rsidRPr="00B2514B">
        <w:rPr>
          <w:rFonts w:ascii="Arial" w:hAnsi="Arial" w:cs="Arial"/>
          <w:b/>
          <w:bCs/>
          <w:iCs/>
          <w:sz w:val="23"/>
          <w:szCs w:val="23"/>
        </w:rPr>
        <w:t>”</w:t>
      </w:r>
    </w:p>
    <w:p w14:paraId="041BF679" w14:textId="77777777" w:rsidR="00ED50C4" w:rsidRDefault="00B677D7" w:rsidP="00103E8D">
      <w:pPr>
        <w:spacing w:after="0" w:line="360" w:lineRule="auto"/>
        <w:jc w:val="center"/>
        <w:rPr>
          <w:rFonts w:ascii="Arial" w:hAnsi="Arial" w:cs="Arial"/>
          <w:b/>
          <w:bCs/>
          <w:sz w:val="23"/>
          <w:szCs w:val="23"/>
        </w:rPr>
      </w:pPr>
      <w:r>
        <w:rPr>
          <w:rFonts w:ascii="Arial" w:hAnsi="Arial" w:cs="Arial"/>
          <w:b/>
          <w:bCs/>
          <w:sz w:val="23"/>
          <w:szCs w:val="23"/>
        </w:rPr>
        <w:t>Przetarg nieograniczony</w:t>
      </w:r>
    </w:p>
    <w:p w14:paraId="3FCB3994" w14:textId="77777777" w:rsidR="00806CDE" w:rsidRPr="00ED50C4" w:rsidRDefault="00806CDE" w:rsidP="00ED50C4">
      <w:pPr>
        <w:spacing w:after="0" w:line="240" w:lineRule="auto"/>
        <w:jc w:val="center"/>
        <w:rPr>
          <w:rFonts w:ascii="Arial" w:hAnsi="Arial" w:cs="Arial"/>
          <w:b/>
          <w:bCs/>
          <w:sz w:val="23"/>
          <w:szCs w:val="23"/>
        </w:rPr>
      </w:pPr>
    </w:p>
    <w:p w14:paraId="726CB063" w14:textId="77777777" w:rsidR="00ED50C4" w:rsidRDefault="00ED50C4" w:rsidP="00ED50C4">
      <w:pPr>
        <w:spacing w:after="0" w:line="240" w:lineRule="auto"/>
        <w:jc w:val="center"/>
        <w:rPr>
          <w:rFonts w:ascii="Arial" w:hAnsi="Arial" w:cs="Arial"/>
          <w:sz w:val="23"/>
          <w:szCs w:val="23"/>
        </w:rPr>
      </w:pPr>
      <w:r w:rsidRPr="00C4690C">
        <w:rPr>
          <w:rFonts w:ascii="Arial" w:hAnsi="Arial" w:cs="Arial"/>
          <w:sz w:val="23"/>
          <w:szCs w:val="23"/>
        </w:rPr>
        <w:t>- art.</w:t>
      </w:r>
      <w:r w:rsidR="002A6848">
        <w:rPr>
          <w:rFonts w:ascii="Arial" w:hAnsi="Arial" w:cs="Arial"/>
          <w:sz w:val="23"/>
          <w:szCs w:val="23"/>
        </w:rPr>
        <w:t xml:space="preserve"> </w:t>
      </w:r>
      <w:r w:rsidR="002A6848" w:rsidRPr="001C611D">
        <w:rPr>
          <w:rFonts w:ascii="Arial" w:hAnsi="Arial" w:cs="Arial"/>
          <w:sz w:val="23"/>
          <w:szCs w:val="23"/>
        </w:rPr>
        <w:t>132-139</w:t>
      </w:r>
      <w:r w:rsidRPr="00C4690C">
        <w:rPr>
          <w:rFonts w:ascii="Arial" w:hAnsi="Arial" w:cs="Arial"/>
          <w:sz w:val="23"/>
          <w:szCs w:val="23"/>
        </w:rPr>
        <w:t xml:space="preserve"> ustaw</w:t>
      </w:r>
      <w:r>
        <w:rPr>
          <w:rFonts w:ascii="Arial" w:hAnsi="Arial" w:cs="Arial"/>
          <w:sz w:val="23"/>
          <w:szCs w:val="23"/>
        </w:rPr>
        <w:t>y</w:t>
      </w:r>
      <w:r w:rsidRPr="00C4690C">
        <w:rPr>
          <w:rFonts w:ascii="Arial" w:hAnsi="Arial" w:cs="Arial"/>
          <w:sz w:val="23"/>
          <w:szCs w:val="23"/>
        </w:rPr>
        <w:t xml:space="preserve"> z dnia 11 września 2019 r. Prawo zamówień publicznych </w:t>
      </w:r>
    </w:p>
    <w:p w14:paraId="4EB7CD0F" w14:textId="73A15B04" w:rsidR="00ED50C4" w:rsidRDefault="00ED50C4" w:rsidP="00ED50C4">
      <w:pPr>
        <w:spacing w:after="0" w:line="240" w:lineRule="auto"/>
        <w:jc w:val="center"/>
        <w:rPr>
          <w:rFonts w:ascii="Arial" w:hAnsi="Arial" w:cs="Arial"/>
          <w:sz w:val="23"/>
          <w:szCs w:val="23"/>
        </w:rPr>
      </w:pPr>
      <w:r w:rsidRPr="00C4690C">
        <w:rPr>
          <w:rFonts w:ascii="Arial" w:hAnsi="Arial" w:cs="Arial"/>
          <w:sz w:val="23"/>
          <w:szCs w:val="23"/>
        </w:rPr>
        <w:t>(Dz. U. z 20</w:t>
      </w:r>
      <w:r w:rsidR="007829E0">
        <w:rPr>
          <w:rFonts w:ascii="Arial" w:hAnsi="Arial" w:cs="Arial"/>
          <w:sz w:val="23"/>
          <w:szCs w:val="23"/>
        </w:rPr>
        <w:t>2</w:t>
      </w:r>
      <w:r w:rsidR="00E93D22">
        <w:rPr>
          <w:rFonts w:ascii="Arial" w:hAnsi="Arial" w:cs="Arial"/>
          <w:sz w:val="23"/>
          <w:szCs w:val="23"/>
        </w:rPr>
        <w:t>4</w:t>
      </w:r>
      <w:r w:rsidRPr="00C4690C">
        <w:rPr>
          <w:rFonts w:ascii="Arial" w:hAnsi="Arial" w:cs="Arial"/>
          <w:sz w:val="23"/>
          <w:szCs w:val="23"/>
        </w:rPr>
        <w:t xml:space="preserve"> r., poz. </w:t>
      </w:r>
      <w:r w:rsidR="00116323">
        <w:rPr>
          <w:rFonts w:ascii="Arial" w:hAnsi="Arial" w:cs="Arial"/>
          <w:sz w:val="23"/>
          <w:szCs w:val="23"/>
        </w:rPr>
        <w:t>1</w:t>
      </w:r>
      <w:r w:rsidR="00E93D22">
        <w:rPr>
          <w:rFonts w:ascii="Arial" w:hAnsi="Arial" w:cs="Arial"/>
          <w:sz w:val="23"/>
          <w:szCs w:val="23"/>
        </w:rPr>
        <w:t>320</w:t>
      </w:r>
      <w:r w:rsidRPr="00C4690C">
        <w:rPr>
          <w:rFonts w:ascii="Arial" w:hAnsi="Arial" w:cs="Arial"/>
          <w:sz w:val="23"/>
          <w:szCs w:val="23"/>
        </w:rPr>
        <w:t>)</w:t>
      </w:r>
    </w:p>
    <w:p w14:paraId="7C42A577" w14:textId="77777777" w:rsidR="008424CC" w:rsidRDefault="008424CC" w:rsidP="002A129F">
      <w:pPr>
        <w:spacing w:after="0" w:line="240" w:lineRule="auto"/>
        <w:rPr>
          <w:rFonts w:ascii="Arial" w:hAnsi="Arial" w:cs="Arial"/>
          <w:sz w:val="23"/>
          <w:szCs w:val="23"/>
        </w:rPr>
      </w:pPr>
    </w:p>
    <w:p w14:paraId="23D2D173" w14:textId="77777777" w:rsidR="008424CC" w:rsidRDefault="008424CC" w:rsidP="002A129F">
      <w:pPr>
        <w:spacing w:after="60" w:line="240" w:lineRule="auto"/>
        <w:rPr>
          <w:rFonts w:ascii="Arial" w:hAnsi="Arial" w:cs="Arial"/>
          <w:sz w:val="23"/>
          <w:szCs w:val="23"/>
        </w:rPr>
      </w:pPr>
    </w:p>
    <w:p w14:paraId="69B9EF22" w14:textId="77777777" w:rsidR="002A129F" w:rsidRDefault="002A129F" w:rsidP="002A129F">
      <w:pPr>
        <w:spacing w:after="60" w:line="240" w:lineRule="auto"/>
        <w:rPr>
          <w:rFonts w:ascii="Arial" w:hAnsi="Arial" w:cs="Arial"/>
          <w:sz w:val="23"/>
          <w:szCs w:val="23"/>
        </w:rPr>
      </w:pPr>
    </w:p>
    <w:p w14:paraId="1D17DAB3" w14:textId="77777777" w:rsidR="002A129F" w:rsidRDefault="002A129F" w:rsidP="002A129F">
      <w:pPr>
        <w:spacing w:after="60" w:line="240" w:lineRule="auto"/>
        <w:rPr>
          <w:rFonts w:ascii="Arial" w:hAnsi="Arial" w:cs="Arial"/>
          <w:sz w:val="23"/>
          <w:szCs w:val="23"/>
        </w:rPr>
      </w:pPr>
    </w:p>
    <w:p w14:paraId="6F9343F7" w14:textId="77777777" w:rsidR="002A129F" w:rsidRDefault="002A129F" w:rsidP="002A129F">
      <w:pPr>
        <w:spacing w:after="60" w:line="240" w:lineRule="auto"/>
        <w:rPr>
          <w:rFonts w:ascii="Arial" w:hAnsi="Arial" w:cs="Arial"/>
          <w:sz w:val="23"/>
          <w:szCs w:val="23"/>
        </w:rPr>
      </w:pPr>
    </w:p>
    <w:p w14:paraId="3C5ED01F" w14:textId="77777777" w:rsidR="002A129F" w:rsidRDefault="002A129F" w:rsidP="002A129F">
      <w:pPr>
        <w:spacing w:after="60" w:line="240" w:lineRule="auto"/>
        <w:rPr>
          <w:rFonts w:ascii="Arial" w:hAnsi="Arial" w:cs="Arial"/>
          <w:sz w:val="23"/>
          <w:szCs w:val="23"/>
        </w:rPr>
      </w:pPr>
    </w:p>
    <w:p w14:paraId="03940645" w14:textId="77777777" w:rsidR="00E93D22" w:rsidRDefault="00E93D22" w:rsidP="002A129F">
      <w:pPr>
        <w:spacing w:after="60" w:line="240" w:lineRule="auto"/>
        <w:rPr>
          <w:rFonts w:ascii="Arial" w:hAnsi="Arial" w:cs="Arial"/>
          <w:sz w:val="23"/>
          <w:szCs w:val="23"/>
        </w:rPr>
      </w:pPr>
    </w:p>
    <w:p w14:paraId="1F7AE7CB" w14:textId="77777777" w:rsidR="007D171D" w:rsidRPr="00FE3678" w:rsidRDefault="007D171D" w:rsidP="002A129F">
      <w:pPr>
        <w:spacing w:after="60" w:line="240" w:lineRule="auto"/>
        <w:rPr>
          <w:rFonts w:ascii="Times New Roman" w:eastAsia="Times New Roman" w:hAnsi="Times New Roman" w:cs="Times New Roman"/>
          <w:sz w:val="24"/>
          <w:szCs w:val="24"/>
        </w:rPr>
      </w:pPr>
    </w:p>
    <w:p w14:paraId="491B0C52" w14:textId="6C99A6EE" w:rsidR="00684D63" w:rsidRPr="00C4690C" w:rsidRDefault="007D171D" w:rsidP="007D171D">
      <w:pPr>
        <w:spacing w:after="0" w:line="240" w:lineRule="auto"/>
        <w:jc w:val="center"/>
        <w:rPr>
          <w:rFonts w:ascii="Arial" w:eastAsia="Times New Roman" w:hAnsi="Arial" w:cs="Arial"/>
          <w:spacing w:val="60"/>
          <w:sz w:val="23"/>
          <w:szCs w:val="23"/>
        </w:rPr>
      </w:pPr>
      <w:r w:rsidRPr="00FE3678">
        <w:rPr>
          <w:rFonts w:ascii="Arial Narrow" w:eastAsia="Times New Roman" w:hAnsi="Arial Narrow" w:cs="Times New Roman"/>
          <w:sz w:val="24"/>
          <w:szCs w:val="24"/>
        </w:rPr>
        <w:tab/>
      </w:r>
      <w:r w:rsidRPr="00FE3678">
        <w:rPr>
          <w:rFonts w:ascii="Arial Narrow" w:eastAsia="Times New Roman" w:hAnsi="Arial Narrow" w:cs="Times New Roman"/>
          <w:sz w:val="24"/>
          <w:szCs w:val="24"/>
        </w:rPr>
        <w:tab/>
      </w:r>
      <w:r w:rsidRPr="00C4690C">
        <w:rPr>
          <w:rFonts w:ascii="Arial" w:eastAsia="Times New Roman" w:hAnsi="Arial" w:cs="Arial"/>
          <w:spacing w:val="60"/>
          <w:sz w:val="23"/>
          <w:szCs w:val="23"/>
        </w:rPr>
        <w:t>Warszawa</w:t>
      </w:r>
      <w:r w:rsidRPr="0076214E">
        <w:rPr>
          <w:rFonts w:ascii="Arial" w:eastAsia="Times New Roman" w:hAnsi="Arial" w:cs="Arial"/>
          <w:spacing w:val="60"/>
          <w:sz w:val="23"/>
          <w:szCs w:val="23"/>
        </w:rPr>
        <w:t>,</w:t>
      </w:r>
      <w:r w:rsidR="00714CFE" w:rsidRPr="0076214E">
        <w:rPr>
          <w:rFonts w:ascii="Arial" w:eastAsia="Times New Roman" w:hAnsi="Arial" w:cs="Arial"/>
          <w:spacing w:val="60"/>
          <w:sz w:val="23"/>
          <w:szCs w:val="23"/>
        </w:rPr>
        <w:t xml:space="preserve"> </w:t>
      </w:r>
      <w:r w:rsidR="00E93D22">
        <w:rPr>
          <w:rFonts w:ascii="Arial" w:eastAsia="Times New Roman" w:hAnsi="Arial" w:cs="Arial"/>
          <w:spacing w:val="60"/>
          <w:sz w:val="23"/>
          <w:szCs w:val="23"/>
        </w:rPr>
        <w:t>wrzesień</w:t>
      </w:r>
      <w:r w:rsidR="00C03328" w:rsidRPr="00C4690C">
        <w:rPr>
          <w:rFonts w:ascii="Arial" w:eastAsia="Times New Roman" w:hAnsi="Arial" w:cs="Arial"/>
          <w:spacing w:val="60"/>
          <w:sz w:val="23"/>
          <w:szCs w:val="23"/>
        </w:rPr>
        <w:t xml:space="preserve"> 202</w:t>
      </w:r>
      <w:r w:rsidR="00116323">
        <w:rPr>
          <w:rFonts w:ascii="Arial" w:eastAsia="Times New Roman" w:hAnsi="Arial" w:cs="Arial"/>
          <w:spacing w:val="60"/>
          <w:sz w:val="23"/>
          <w:szCs w:val="23"/>
        </w:rPr>
        <w:t>4</w:t>
      </w:r>
      <w:r w:rsidRPr="00C4690C">
        <w:rPr>
          <w:rFonts w:ascii="Arial" w:eastAsia="Times New Roman" w:hAnsi="Arial" w:cs="Arial"/>
          <w:spacing w:val="60"/>
          <w:sz w:val="23"/>
          <w:szCs w:val="23"/>
        </w:rPr>
        <w:t xml:space="preserve"> rok</w:t>
      </w:r>
    </w:p>
    <w:p w14:paraId="2DB47AC2" w14:textId="77777777" w:rsidR="00A37E9C" w:rsidRDefault="00A37E9C" w:rsidP="002A129F">
      <w:pPr>
        <w:spacing w:after="0" w:line="240" w:lineRule="auto"/>
        <w:jc w:val="center"/>
        <w:rPr>
          <w:rFonts w:ascii="Arial" w:eastAsia="Times New Roman" w:hAnsi="Arial" w:cs="Arial"/>
          <w:spacing w:val="60"/>
          <w:sz w:val="18"/>
          <w:szCs w:val="18"/>
        </w:rPr>
      </w:pPr>
    </w:p>
    <w:p w14:paraId="0562CCD9" w14:textId="77777777" w:rsidR="00FC11A8" w:rsidRDefault="00FC11A8" w:rsidP="00464286">
      <w:pPr>
        <w:spacing w:after="60" w:line="240" w:lineRule="auto"/>
        <w:ind w:firstLine="5387"/>
        <w:jc w:val="right"/>
        <w:rPr>
          <w:rFonts w:ascii="Arial" w:eastAsia="Times New Roman" w:hAnsi="Arial" w:cs="Arial"/>
          <w:b/>
          <w:bCs/>
          <w:sz w:val="24"/>
          <w:szCs w:val="24"/>
        </w:rPr>
      </w:pPr>
    </w:p>
    <w:p w14:paraId="10128BBA" w14:textId="77777777" w:rsidR="00FC11A8" w:rsidRDefault="00FC11A8" w:rsidP="00464286">
      <w:pPr>
        <w:spacing w:after="60" w:line="240" w:lineRule="auto"/>
        <w:ind w:firstLine="5387"/>
        <w:jc w:val="right"/>
        <w:rPr>
          <w:rFonts w:ascii="Arial" w:eastAsia="Times New Roman" w:hAnsi="Arial" w:cs="Arial"/>
          <w:b/>
          <w:bCs/>
          <w:sz w:val="24"/>
          <w:szCs w:val="24"/>
        </w:rPr>
      </w:pPr>
    </w:p>
    <w:p w14:paraId="05642A29" w14:textId="77777777" w:rsidR="00FC11A8" w:rsidRDefault="00FC11A8" w:rsidP="00464286">
      <w:pPr>
        <w:spacing w:after="60" w:line="240" w:lineRule="auto"/>
        <w:ind w:firstLine="5387"/>
        <w:jc w:val="right"/>
        <w:rPr>
          <w:rFonts w:ascii="Arial" w:eastAsia="Times New Roman" w:hAnsi="Arial" w:cs="Arial"/>
          <w:b/>
          <w:bCs/>
          <w:sz w:val="24"/>
          <w:szCs w:val="24"/>
        </w:rPr>
      </w:pPr>
    </w:p>
    <w:p w14:paraId="7FD63D90" w14:textId="3287235B" w:rsidR="00A37E9C" w:rsidRPr="00FE3678" w:rsidRDefault="00A37E9C" w:rsidP="00464286">
      <w:pPr>
        <w:spacing w:after="60" w:line="240" w:lineRule="auto"/>
        <w:ind w:firstLine="5387"/>
        <w:jc w:val="right"/>
        <w:rPr>
          <w:rFonts w:ascii="Arial" w:eastAsia="Times New Roman" w:hAnsi="Arial" w:cs="Arial"/>
          <w:b/>
          <w:bCs/>
          <w:sz w:val="24"/>
          <w:szCs w:val="24"/>
        </w:rPr>
      </w:pPr>
      <w:r w:rsidRPr="00FE3678">
        <w:rPr>
          <w:rFonts w:ascii="Arial" w:eastAsia="Times New Roman" w:hAnsi="Arial" w:cs="Arial"/>
          <w:b/>
          <w:bCs/>
          <w:sz w:val="24"/>
          <w:szCs w:val="24"/>
        </w:rPr>
        <w:t>Opracował</w:t>
      </w:r>
      <w:r w:rsidR="00A52F99" w:rsidRPr="00FE3678">
        <w:rPr>
          <w:rFonts w:ascii="Arial" w:eastAsia="Times New Roman" w:hAnsi="Arial" w:cs="Arial"/>
          <w:b/>
          <w:bCs/>
          <w:sz w:val="24"/>
          <w:szCs w:val="24"/>
        </w:rPr>
        <w:t>/</w:t>
      </w:r>
      <w:r w:rsidRPr="00FE3678">
        <w:rPr>
          <w:rFonts w:ascii="Arial" w:eastAsia="Times New Roman" w:hAnsi="Arial" w:cs="Arial"/>
          <w:b/>
          <w:bCs/>
          <w:sz w:val="24"/>
          <w:szCs w:val="24"/>
        </w:rPr>
        <w:t>a</w:t>
      </w:r>
    </w:p>
    <w:p w14:paraId="5904BC64" w14:textId="548D75E1" w:rsidR="00B87361" w:rsidRDefault="009A5F58" w:rsidP="002A129F">
      <w:pPr>
        <w:spacing w:after="0" w:line="240" w:lineRule="auto"/>
        <w:ind w:firstLine="5103"/>
        <w:jc w:val="right"/>
        <w:rPr>
          <w:rFonts w:ascii="Arial" w:eastAsia="Times New Roman" w:hAnsi="Arial" w:cs="Arial"/>
          <w:b/>
          <w:bCs/>
          <w:color w:val="595959" w:themeColor="text1" w:themeTint="A6"/>
          <w:sz w:val="18"/>
          <w:szCs w:val="18"/>
        </w:rPr>
      </w:pPr>
      <w:r>
        <w:rPr>
          <w:rFonts w:ascii="Arial" w:eastAsia="Times New Roman" w:hAnsi="Arial" w:cs="Arial"/>
          <w:b/>
          <w:bCs/>
          <w:sz w:val="24"/>
          <w:szCs w:val="24"/>
        </w:rPr>
        <w:t xml:space="preserve">Ewa </w:t>
      </w:r>
      <w:r w:rsidR="00116323">
        <w:rPr>
          <w:rFonts w:ascii="Arial" w:eastAsia="Times New Roman" w:hAnsi="Arial" w:cs="Arial"/>
          <w:b/>
          <w:bCs/>
          <w:sz w:val="24"/>
          <w:szCs w:val="24"/>
        </w:rPr>
        <w:t>BORYSEWICZ</w:t>
      </w:r>
    </w:p>
    <w:p w14:paraId="25BC2491" w14:textId="77777777" w:rsidR="00B87361" w:rsidRPr="00E71D46" w:rsidRDefault="00B87361" w:rsidP="00E71D46">
      <w:pPr>
        <w:shd w:val="clear" w:color="auto" w:fill="F2F2F2" w:themeFill="background1" w:themeFillShade="F2"/>
        <w:spacing w:after="0" w:line="240" w:lineRule="auto"/>
        <w:jc w:val="right"/>
        <w:rPr>
          <w:rFonts w:ascii="Arial" w:eastAsia="Times New Roman" w:hAnsi="Arial" w:cs="Arial"/>
          <w:b/>
          <w:bCs/>
          <w:color w:val="595959" w:themeColor="text1" w:themeTint="A6"/>
          <w:sz w:val="18"/>
          <w:szCs w:val="18"/>
        </w:rPr>
      </w:pPr>
      <w:r w:rsidRPr="00E71D46">
        <w:rPr>
          <w:rFonts w:ascii="Arial" w:eastAsia="Times New Roman" w:hAnsi="Arial" w:cs="Arial"/>
          <w:b/>
          <w:bCs/>
          <w:color w:val="595959" w:themeColor="text1" w:themeTint="A6"/>
          <w:sz w:val="18"/>
          <w:szCs w:val="18"/>
        </w:rPr>
        <w:t>Centrum Zasobów Cyberprzestrzeni Sił Zbrojnych</w:t>
      </w:r>
    </w:p>
    <w:p w14:paraId="3DD39928" w14:textId="77777777" w:rsidR="00B87361" w:rsidRPr="00E71D46" w:rsidRDefault="00B87361" w:rsidP="00E71D46">
      <w:pPr>
        <w:shd w:val="clear" w:color="auto" w:fill="F2F2F2" w:themeFill="background1" w:themeFillShade="F2"/>
        <w:spacing w:after="0" w:line="240" w:lineRule="auto"/>
        <w:jc w:val="right"/>
        <w:rPr>
          <w:rFonts w:ascii="Arial" w:eastAsia="Times New Roman" w:hAnsi="Arial" w:cs="Arial"/>
          <w:b/>
          <w:bCs/>
          <w:color w:val="595959" w:themeColor="text1" w:themeTint="A6"/>
          <w:sz w:val="18"/>
          <w:szCs w:val="18"/>
        </w:rPr>
      </w:pPr>
      <w:r w:rsidRPr="00E71D46">
        <w:rPr>
          <w:rFonts w:ascii="Arial" w:eastAsia="Times New Roman" w:hAnsi="Arial" w:cs="Arial"/>
          <w:b/>
          <w:bCs/>
          <w:color w:val="595959" w:themeColor="text1" w:themeTint="A6"/>
          <w:sz w:val="18"/>
          <w:szCs w:val="18"/>
        </w:rPr>
        <w:t>ul. Żwirki i Wigury 9/13</w:t>
      </w:r>
    </w:p>
    <w:p w14:paraId="79A75C22" w14:textId="77777777" w:rsidR="00B87361" w:rsidRDefault="00B87361" w:rsidP="00464286">
      <w:pPr>
        <w:shd w:val="clear" w:color="auto" w:fill="F2F2F2" w:themeFill="background1" w:themeFillShade="F2"/>
        <w:spacing w:after="0" w:line="240" w:lineRule="auto"/>
        <w:jc w:val="right"/>
        <w:rPr>
          <w:rFonts w:ascii="Arial" w:eastAsia="Times New Roman" w:hAnsi="Arial" w:cs="Arial"/>
          <w:b/>
          <w:bCs/>
          <w:color w:val="595959" w:themeColor="text1" w:themeTint="A6"/>
          <w:sz w:val="18"/>
          <w:szCs w:val="18"/>
        </w:rPr>
      </w:pPr>
      <w:r w:rsidRPr="00B87361">
        <w:rPr>
          <w:rFonts w:ascii="Arial" w:eastAsia="Times New Roman" w:hAnsi="Arial" w:cs="Arial"/>
          <w:b/>
          <w:bCs/>
          <w:color w:val="595959" w:themeColor="text1" w:themeTint="A6"/>
          <w:sz w:val="18"/>
          <w:szCs w:val="18"/>
        </w:rPr>
        <w:t>00-909 Warszawa</w:t>
      </w:r>
    </w:p>
    <w:p w14:paraId="248684EE" w14:textId="77777777" w:rsidR="00B87361" w:rsidRPr="006F31E2" w:rsidRDefault="00B87361" w:rsidP="00464286">
      <w:pPr>
        <w:shd w:val="clear" w:color="auto" w:fill="F2F2F2" w:themeFill="background1" w:themeFillShade="F2"/>
        <w:spacing w:after="0" w:line="240" w:lineRule="auto"/>
        <w:ind w:left="426" w:hanging="426"/>
        <w:jc w:val="right"/>
        <w:rPr>
          <w:rFonts w:ascii="Arial" w:eastAsia="Times New Roman" w:hAnsi="Arial" w:cs="Arial"/>
          <w:b/>
          <w:bCs/>
          <w:color w:val="595959" w:themeColor="text1" w:themeTint="A6"/>
          <w:sz w:val="18"/>
          <w:szCs w:val="18"/>
        </w:rPr>
      </w:pPr>
      <w:r w:rsidRPr="006F31E2">
        <w:rPr>
          <w:rFonts w:ascii="Arial" w:eastAsia="Times New Roman" w:hAnsi="Arial" w:cs="Arial"/>
          <w:b/>
          <w:bCs/>
          <w:color w:val="595959" w:themeColor="text1" w:themeTint="A6"/>
          <w:sz w:val="18"/>
          <w:szCs w:val="18"/>
        </w:rPr>
        <w:t xml:space="preserve">tel. </w:t>
      </w:r>
      <w:r w:rsidR="00056617">
        <w:rPr>
          <w:rFonts w:ascii="Arial" w:eastAsia="Times New Roman" w:hAnsi="Arial" w:cs="Arial"/>
          <w:b/>
          <w:bCs/>
          <w:color w:val="595959" w:themeColor="text1" w:themeTint="A6"/>
          <w:sz w:val="18"/>
          <w:szCs w:val="18"/>
        </w:rPr>
        <w:t>261 848 437</w:t>
      </w:r>
    </w:p>
    <w:p w14:paraId="7207429E" w14:textId="190E9435" w:rsidR="00E93D22" w:rsidRDefault="00B87361" w:rsidP="00A47891">
      <w:pPr>
        <w:shd w:val="clear" w:color="auto" w:fill="F2F2F2" w:themeFill="background1" w:themeFillShade="F2"/>
        <w:spacing w:after="0" w:line="240" w:lineRule="auto"/>
        <w:ind w:left="426" w:hanging="426"/>
        <w:jc w:val="right"/>
        <w:rPr>
          <w:rFonts w:ascii="Arial" w:eastAsia="Times New Roman" w:hAnsi="Arial" w:cs="Arial"/>
          <w:b/>
          <w:bCs/>
          <w:color w:val="595959" w:themeColor="text1" w:themeTint="A6"/>
          <w:sz w:val="18"/>
          <w:szCs w:val="18"/>
        </w:rPr>
      </w:pPr>
      <w:r w:rsidRPr="00770CC7">
        <w:rPr>
          <w:rFonts w:ascii="Arial" w:eastAsia="Times New Roman" w:hAnsi="Arial" w:cs="Arial"/>
          <w:b/>
          <w:bCs/>
          <w:color w:val="595959" w:themeColor="text1" w:themeTint="A6"/>
          <w:sz w:val="18"/>
          <w:szCs w:val="18"/>
        </w:rPr>
        <w:t xml:space="preserve">e:mail </w:t>
      </w:r>
      <w:hyperlink r:id="rId12" w:history="1">
        <w:r w:rsidR="00A47891" w:rsidRPr="00B06540">
          <w:rPr>
            <w:rStyle w:val="Hipercze"/>
            <w:rFonts w:ascii="Arial" w:eastAsia="Times New Roman" w:hAnsi="Arial" w:cs="Arial"/>
            <w:b/>
            <w:bCs/>
            <w:sz w:val="18"/>
            <w:szCs w:val="18"/>
          </w:rPr>
          <w:t>czcsz.zamowienia@mon.gov.pl</w:t>
        </w:r>
      </w:hyperlink>
    </w:p>
    <w:p w14:paraId="467E5EC6" w14:textId="77777777" w:rsidR="00A47891" w:rsidRPr="00770CC7" w:rsidRDefault="00A47891" w:rsidP="00A47891">
      <w:pPr>
        <w:shd w:val="clear" w:color="auto" w:fill="F2F2F2" w:themeFill="background1" w:themeFillShade="F2"/>
        <w:spacing w:after="0" w:line="240" w:lineRule="auto"/>
        <w:ind w:left="426" w:hanging="426"/>
        <w:jc w:val="right"/>
        <w:rPr>
          <w:rFonts w:ascii="Arial" w:eastAsia="Times New Roman" w:hAnsi="Arial" w:cs="Arial"/>
          <w:b/>
          <w:bCs/>
          <w:color w:val="595959" w:themeColor="text1" w:themeTint="A6"/>
          <w:sz w:val="18"/>
          <w:szCs w:val="18"/>
        </w:rPr>
      </w:pPr>
    </w:p>
    <w:p w14:paraId="26A187D2" w14:textId="77777777" w:rsidR="00EE53A0" w:rsidRPr="006C243B" w:rsidRDefault="00552AFA" w:rsidP="00E71D46">
      <w:pPr>
        <w:shd w:val="clear" w:color="auto" w:fill="DAEEF3" w:themeFill="accent5" w:themeFillTint="33"/>
        <w:spacing w:after="0" w:line="240" w:lineRule="auto"/>
        <w:jc w:val="center"/>
        <w:rPr>
          <w:rFonts w:ascii="Arial" w:hAnsi="Arial" w:cs="Arial"/>
          <w:b/>
          <w:bCs/>
          <w:sz w:val="23"/>
          <w:szCs w:val="23"/>
        </w:rPr>
      </w:pPr>
      <w:r w:rsidRPr="006C243B">
        <w:rPr>
          <w:rFonts w:ascii="Arial" w:hAnsi="Arial" w:cs="Arial"/>
          <w:b/>
          <w:bCs/>
          <w:sz w:val="23"/>
          <w:szCs w:val="23"/>
        </w:rPr>
        <w:lastRenderedPageBreak/>
        <w:t>ROZDZIAŁ I</w:t>
      </w:r>
    </w:p>
    <w:p w14:paraId="1DE45364" w14:textId="77777777" w:rsidR="006D6071" w:rsidRPr="006C243B" w:rsidRDefault="00767FA7" w:rsidP="00E40544">
      <w:pPr>
        <w:shd w:val="clear" w:color="auto" w:fill="DAEEF3" w:themeFill="accent5" w:themeFillTint="33"/>
        <w:spacing w:line="240" w:lineRule="auto"/>
        <w:jc w:val="center"/>
        <w:rPr>
          <w:rFonts w:ascii="Arial" w:hAnsi="Arial" w:cs="Arial"/>
          <w:b/>
          <w:bCs/>
          <w:sz w:val="23"/>
          <w:szCs w:val="23"/>
        </w:rPr>
      </w:pPr>
      <w:r w:rsidRPr="006C243B">
        <w:rPr>
          <w:rFonts w:ascii="Arial" w:hAnsi="Arial" w:cs="Arial"/>
          <w:b/>
          <w:bCs/>
          <w:sz w:val="23"/>
          <w:szCs w:val="23"/>
        </w:rPr>
        <w:t>NAZWA ORAZ ADRES ZAMAWIAJĄCEGO</w:t>
      </w:r>
    </w:p>
    <w:p w14:paraId="5B5FDD79" w14:textId="77777777" w:rsidR="007D171D" w:rsidRPr="00E75499" w:rsidRDefault="007D171D" w:rsidP="00E71D46">
      <w:pPr>
        <w:spacing w:after="0"/>
        <w:rPr>
          <w:rFonts w:ascii="Arial" w:hAnsi="Arial" w:cs="Arial"/>
          <w:b/>
          <w:lang w:eastAsia="pl-PL"/>
        </w:rPr>
      </w:pPr>
      <w:r w:rsidRPr="00E75499">
        <w:rPr>
          <w:rFonts w:ascii="Arial" w:hAnsi="Arial" w:cs="Arial"/>
          <w:b/>
          <w:lang w:eastAsia="pl-PL"/>
        </w:rPr>
        <w:t xml:space="preserve">CENTRUM ZASOBÓW </w:t>
      </w:r>
      <w:r w:rsidR="004F09CE" w:rsidRPr="00E75499">
        <w:rPr>
          <w:rFonts w:ascii="Arial" w:hAnsi="Arial" w:cs="Arial"/>
          <w:b/>
          <w:lang w:eastAsia="pl-PL"/>
        </w:rPr>
        <w:t>CYBERPRZESTRZENI SIŁ ZBROJNYCH</w:t>
      </w:r>
    </w:p>
    <w:p w14:paraId="07C04300" w14:textId="77777777" w:rsidR="007D171D" w:rsidRPr="00E75499" w:rsidRDefault="007D171D" w:rsidP="00E71D46">
      <w:pPr>
        <w:spacing w:after="120" w:line="240" w:lineRule="auto"/>
        <w:rPr>
          <w:rFonts w:ascii="Arial" w:eastAsia="Times New Roman" w:hAnsi="Arial" w:cs="Arial"/>
          <w:b/>
          <w:bCs/>
          <w:lang w:eastAsia="pl-PL"/>
        </w:rPr>
      </w:pPr>
      <w:r w:rsidRPr="00E75499">
        <w:rPr>
          <w:rFonts w:ascii="Arial" w:eastAsia="Times New Roman" w:hAnsi="Arial" w:cs="Arial"/>
          <w:b/>
          <w:bCs/>
          <w:lang w:eastAsia="pl-PL"/>
        </w:rPr>
        <w:t>ul. Żwirki i Wigury 9/13</w:t>
      </w:r>
    </w:p>
    <w:p w14:paraId="75D71AE2" w14:textId="77777777" w:rsidR="007D171D" w:rsidRPr="00E75499" w:rsidRDefault="007D171D" w:rsidP="0038329C">
      <w:pPr>
        <w:spacing w:after="120" w:line="240" w:lineRule="auto"/>
        <w:rPr>
          <w:rFonts w:ascii="Arial" w:eastAsia="Times New Roman" w:hAnsi="Arial" w:cs="Arial"/>
          <w:b/>
          <w:bCs/>
          <w:lang w:eastAsia="pl-PL"/>
        </w:rPr>
      </w:pPr>
      <w:r w:rsidRPr="00E75499">
        <w:rPr>
          <w:rFonts w:ascii="Arial" w:eastAsia="Times New Roman" w:hAnsi="Arial" w:cs="Arial"/>
          <w:b/>
          <w:bCs/>
          <w:lang w:eastAsia="pl-PL"/>
        </w:rPr>
        <w:t>00-909 Warszawa</w:t>
      </w:r>
    </w:p>
    <w:p w14:paraId="51A4CE10" w14:textId="77777777" w:rsidR="00103E8D" w:rsidRPr="00915B16" w:rsidRDefault="00103E8D" w:rsidP="00103E8D">
      <w:pPr>
        <w:spacing w:after="120" w:line="240" w:lineRule="auto"/>
        <w:jc w:val="both"/>
        <w:rPr>
          <w:rFonts w:ascii="Arial" w:eastAsia="Times New Roman" w:hAnsi="Arial" w:cs="Arial"/>
          <w:b/>
          <w:lang w:eastAsia="pl-PL"/>
        </w:rPr>
      </w:pPr>
      <w:r w:rsidRPr="00915B16">
        <w:rPr>
          <w:rFonts w:ascii="Arial" w:eastAsia="Times New Roman" w:hAnsi="Arial" w:cs="Arial"/>
          <w:b/>
          <w:u w:val="single"/>
          <w:lang w:eastAsia="pl-PL"/>
        </w:rPr>
        <w:t>KONTAKT Z ZAMAWIAJĄCYM</w:t>
      </w:r>
      <w:r w:rsidRPr="00915B16">
        <w:rPr>
          <w:rFonts w:ascii="Arial" w:eastAsia="Times New Roman" w:hAnsi="Arial" w:cs="Arial"/>
          <w:b/>
          <w:lang w:eastAsia="pl-PL"/>
        </w:rPr>
        <w:t>:</w:t>
      </w:r>
    </w:p>
    <w:p w14:paraId="3A822B02" w14:textId="77777777" w:rsidR="00103E8D" w:rsidRPr="00915B16" w:rsidRDefault="00103E8D" w:rsidP="00860411">
      <w:pPr>
        <w:pStyle w:val="Akapitzlist"/>
        <w:numPr>
          <w:ilvl w:val="0"/>
          <w:numId w:val="78"/>
        </w:numPr>
        <w:spacing w:before="120" w:after="120" w:line="240" w:lineRule="auto"/>
        <w:ind w:left="425" w:hanging="357"/>
        <w:contextualSpacing w:val="0"/>
        <w:jc w:val="both"/>
        <w:rPr>
          <w:rFonts w:ascii="Arial" w:eastAsia="Times New Roman" w:hAnsi="Arial" w:cs="Arial"/>
        </w:rPr>
      </w:pPr>
      <w:r w:rsidRPr="00915B16">
        <w:rPr>
          <w:rFonts w:ascii="Arial" w:eastAsia="Times New Roman" w:hAnsi="Arial" w:cs="Arial"/>
        </w:rPr>
        <w:t>strona internetowa zamawiającego: https://czcsz.wp.mil.pl/pl/</w:t>
      </w:r>
    </w:p>
    <w:p w14:paraId="2EB8B47C" w14:textId="77777777" w:rsidR="00103E8D" w:rsidRPr="00403AA6" w:rsidRDefault="00103E8D" w:rsidP="00860411">
      <w:pPr>
        <w:pStyle w:val="Akapitzlist"/>
        <w:numPr>
          <w:ilvl w:val="0"/>
          <w:numId w:val="78"/>
        </w:numPr>
        <w:spacing w:before="120" w:after="120" w:line="240" w:lineRule="auto"/>
        <w:ind w:left="425" w:hanging="357"/>
        <w:contextualSpacing w:val="0"/>
        <w:jc w:val="both"/>
        <w:rPr>
          <w:rFonts w:ascii="Arial" w:eastAsia="Times New Roman" w:hAnsi="Arial" w:cs="Arial"/>
        </w:rPr>
      </w:pPr>
      <w:r w:rsidRPr="00403AA6">
        <w:rPr>
          <w:rFonts w:ascii="Arial" w:eastAsia="Times New Roman" w:hAnsi="Arial" w:cs="Arial"/>
        </w:rPr>
        <w:t xml:space="preserve">strona internetowa prowadzonego postępowania: </w:t>
      </w:r>
      <w:r w:rsidRPr="00403AA6">
        <w:rPr>
          <w:rFonts w:ascii="Arial" w:hAnsi="Arial" w:cs="Arial"/>
        </w:rPr>
        <w:t>Platforma Open Nexus (dalej jako „Platforma zakupowa”) pod adresem:</w:t>
      </w:r>
      <w:r>
        <w:rPr>
          <w:rFonts w:ascii="Arial" w:hAnsi="Arial" w:cs="Arial"/>
        </w:rPr>
        <w:t xml:space="preserve"> </w:t>
      </w:r>
    </w:p>
    <w:p w14:paraId="7EF0BAD5" w14:textId="763DB4E8" w:rsidR="00103E8D" w:rsidRPr="00403AA6" w:rsidRDefault="00103E8D" w:rsidP="00103E8D">
      <w:pPr>
        <w:pStyle w:val="Akapitzlist"/>
        <w:spacing w:before="120" w:after="120" w:line="240" w:lineRule="auto"/>
        <w:ind w:left="425"/>
        <w:contextualSpacing w:val="0"/>
        <w:jc w:val="both"/>
        <w:rPr>
          <w:rFonts w:ascii="Arial" w:eastAsia="Times New Roman" w:hAnsi="Arial" w:cs="Arial"/>
        </w:rPr>
      </w:pPr>
      <w:r w:rsidRPr="00403AA6">
        <w:rPr>
          <w:rFonts w:ascii="Arial" w:hAnsi="Arial" w:cs="Arial"/>
        </w:rPr>
        <w:t>https://platformazakupowa.pl/ocenianie/manage/offers/publication/</w:t>
      </w:r>
      <w:r w:rsidRPr="00E34BF5">
        <w:rPr>
          <w:rFonts w:ascii="Arial" w:hAnsi="Arial" w:cs="Arial"/>
        </w:rPr>
        <w:t>9</w:t>
      </w:r>
      <w:r w:rsidR="00E34BF5" w:rsidRPr="00E34BF5">
        <w:rPr>
          <w:rFonts w:ascii="Arial" w:hAnsi="Arial" w:cs="Arial"/>
        </w:rPr>
        <w:t>8</w:t>
      </w:r>
      <w:r w:rsidR="00E34BF5">
        <w:rPr>
          <w:rFonts w:ascii="Arial" w:hAnsi="Arial" w:cs="Arial"/>
        </w:rPr>
        <w:t>0490</w:t>
      </w:r>
    </w:p>
    <w:p w14:paraId="743C69A6" w14:textId="77777777" w:rsidR="00103E8D" w:rsidRPr="00403AA6" w:rsidRDefault="00103E8D" w:rsidP="00860411">
      <w:pPr>
        <w:pStyle w:val="Akapitzlist"/>
        <w:numPr>
          <w:ilvl w:val="0"/>
          <w:numId w:val="100"/>
        </w:numPr>
        <w:spacing w:after="120"/>
        <w:ind w:left="425" w:hanging="357"/>
        <w:contextualSpacing w:val="0"/>
        <w:jc w:val="both"/>
        <w:rPr>
          <w:rFonts w:ascii="Arial" w:hAnsi="Arial" w:cs="Arial"/>
          <w:b/>
          <w:bCs/>
        </w:rPr>
      </w:pPr>
      <w:r w:rsidRPr="00403AA6">
        <w:rPr>
          <w:rFonts w:ascii="Arial" w:eastAsia="Times New Roman" w:hAnsi="Arial" w:cs="Arial"/>
        </w:rPr>
        <w:t xml:space="preserve">adres strony internetowej, na której udostępniane będą zmiany i wyjaśnienia treści niniejszej specyfikacji warunków zamówienia („SWZ”) oraz inne dokumenty zamówienia bezpośrednio związane z postępowaniem o udzielenie zamówienia: </w:t>
      </w:r>
      <w:r w:rsidRPr="00403AA6">
        <w:rPr>
          <w:rFonts w:ascii="Arial" w:hAnsi="Arial" w:cs="Arial"/>
          <w:b/>
          <w:bCs/>
        </w:rPr>
        <w:t>https://platformazakupowa.pl</w:t>
      </w:r>
    </w:p>
    <w:p w14:paraId="61B793F6" w14:textId="124B0EB4" w:rsidR="0073044A" w:rsidRPr="00E75499" w:rsidRDefault="0073044A" w:rsidP="0073044A">
      <w:pPr>
        <w:spacing w:after="120"/>
        <w:jc w:val="both"/>
        <w:rPr>
          <w:rFonts w:ascii="Arial" w:hAnsi="Arial" w:cs="Arial"/>
          <w:u w:val="single"/>
        </w:rPr>
      </w:pPr>
      <w:r w:rsidRPr="00E75499">
        <w:rPr>
          <w:rFonts w:ascii="Arial" w:hAnsi="Arial" w:cs="Arial"/>
          <w:u w:val="single"/>
        </w:rPr>
        <w:t>Szczegółowe informacje dotyczące sposobu porozumiewania się Zamawiającego</w:t>
      </w:r>
      <w:r w:rsidR="00A47891">
        <w:rPr>
          <w:rFonts w:ascii="Arial" w:hAnsi="Arial" w:cs="Arial"/>
          <w:u w:val="single"/>
        </w:rPr>
        <w:t xml:space="preserve"> </w:t>
      </w:r>
      <w:r w:rsidRPr="00E75499">
        <w:rPr>
          <w:rFonts w:ascii="Arial" w:hAnsi="Arial" w:cs="Arial"/>
          <w:u w:val="single"/>
        </w:rPr>
        <w:t xml:space="preserve">z  Wykonawcami znajdują w </w:t>
      </w:r>
      <w:r w:rsidRPr="00E75499">
        <w:rPr>
          <w:rFonts w:ascii="Arial" w:hAnsi="Arial" w:cs="Arial"/>
          <w:b/>
          <w:u w:val="single"/>
        </w:rPr>
        <w:t>Rozdziale XII</w:t>
      </w:r>
      <w:r w:rsidR="00103E8D">
        <w:rPr>
          <w:rFonts w:ascii="Arial" w:hAnsi="Arial" w:cs="Arial"/>
          <w:b/>
          <w:u w:val="single"/>
        </w:rPr>
        <w:t>I</w:t>
      </w:r>
      <w:r w:rsidRPr="00E75499">
        <w:rPr>
          <w:rFonts w:ascii="Arial" w:hAnsi="Arial" w:cs="Arial"/>
          <w:u w:val="single"/>
        </w:rPr>
        <w:t xml:space="preserve"> SWZ.</w:t>
      </w:r>
    </w:p>
    <w:p w14:paraId="5F75D80E" w14:textId="77777777" w:rsidR="00CF2ACA" w:rsidRPr="006C243B" w:rsidRDefault="00CF2ACA" w:rsidP="000F0623">
      <w:pPr>
        <w:pStyle w:val="Akapitzlist"/>
        <w:spacing w:after="0" w:line="240" w:lineRule="auto"/>
        <w:ind w:left="284"/>
        <w:contextualSpacing w:val="0"/>
        <w:jc w:val="both"/>
        <w:rPr>
          <w:rFonts w:ascii="Arial" w:eastAsia="Times New Roman" w:hAnsi="Arial" w:cs="Arial"/>
          <w:lang w:eastAsia="pl-PL"/>
        </w:rPr>
      </w:pPr>
    </w:p>
    <w:p w14:paraId="14A654AF" w14:textId="77777777" w:rsidR="00822A44" w:rsidRPr="006C243B" w:rsidRDefault="00552AFA" w:rsidP="00822A44">
      <w:pPr>
        <w:shd w:val="clear" w:color="auto" w:fill="DAEEF3" w:themeFill="accent5" w:themeFillTint="33"/>
        <w:spacing w:after="0" w:line="240" w:lineRule="auto"/>
        <w:jc w:val="center"/>
        <w:rPr>
          <w:rFonts w:ascii="Arial" w:hAnsi="Arial" w:cs="Arial"/>
          <w:b/>
          <w:bCs/>
          <w:sz w:val="23"/>
          <w:szCs w:val="23"/>
        </w:rPr>
      </w:pPr>
      <w:r w:rsidRPr="006C243B">
        <w:rPr>
          <w:rFonts w:ascii="Arial" w:hAnsi="Arial" w:cs="Arial"/>
          <w:b/>
          <w:bCs/>
          <w:sz w:val="23"/>
          <w:szCs w:val="23"/>
        </w:rPr>
        <w:t>ROZDZIAŁ II</w:t>
      </w:r>
    </w:p>
    <w:p w14:paraId="4C0B8594" w14:textId="77777777" w:rsidR="006D6071" w:rsidRPr="006C243B" w:rsidRDefault="00767FA7" w:rsidP="00822A44">
      <w:pPr>
        <w:shd w:val="clear" w:color="auto" w:fill="DAEEF3" w:themeFill="accent5" w:themeFillTint="33"/>
        <w:spacing w:after="0" w:line="240" w:lineRule="auto"/>
        <w:jc w:val="center"/>
        <w:rPr>
          <w:rFonts w:ascii="Arial" w:hAnsi="Arial" w:cs="Arial"/>
          <w:b/>
          <w:bCs/>
          <w:sz w:val="23"/>
          <w:szCs w:val="23"/>
        </w:rPr>
      </w:pPr>
      <w:r w:rsidRPr="006C243B">
        <w:rPr>
          <w:rFonts w:ascii="Arial" w:hAnsi="Arial" w:cs="Arial"/>
          <w:b/>
          <w:bCs/>
          <w:sz w:val="23"/>
          <w:szCs w:val="23"/>
        </w:rPr>
        <w:t>TRYB UDZIELENIA ZAMÓWIENIA</w:t>
      </w:r>
    </w:p>
    <w:p w14:paraId="71106DF5" w14:textId="66DA3F4A" w:rsidR="003F6EA7" w:rsidRPr="0073044A" w:rsidRDefault="003F6EA7" w:rsidP="0050386E">
      <w:pPr>
        <w:pStyle w:val="Akapitzlist"/>
        <w:numPr>
          <w:ilvl w:val="0"/>
          <w:numId w:val="41"/>
        </w:numPr>
        <w:spacing w:before="120" w:after="120"/>
        <w:ind w:left="425" w:hanging="425"/>
        <w:contextualSpacing w:val="0"/>
        <w:jc w:val="both"/>
        <w:rPr>
          <w:rFonts w:ascii="Arial" w:hAnsi="Arial" w:cs="Arial"/>
        </w:rPr>
      </w:pPr>
      <w:r w:rsidRPr="006C243B">
        <w:rPr>
          <w:rFonts w:ascii="Arial" w:hAnsi="Arial" w:cs="Arial"/>
        </w:rPr>
        <w:t>Postępowanie o udzielenie zamówienia publicznego prowadzone</w:t>
      </w:r>
      <w:r w:rsidRPr="0073044A">
        <w:rPr>
          <w:rFonts w:ascii="Arial" w:hAnsi="Arial" w:cs="Arial"/>
        </w:rPr>
        <w:t xml:space="preserve"> jest w trybie </w:t>
      </w:r>
      <w:r w:rsidRPr="0073044A">
        <w:rPr>
          <w:rFonts w:ascii="Arial" w:hAnsi="Arial" w:cs="Arial"/>
          <w:u w:val="single"/>
        </w:rPr>
        <w:t>przetargu nieograniczonego</w:t>
      </w:r>
      <w:r w:rsidRPr="0073044A">
        <w:rPr>
          <w:rFonts w:ascii="Arial" w:hAnsi="Arial" w:cs="Arial"/>
        </w:rPr>
        <w:t xml:space="preserve"> na podstawie art. 132-139 w związku z art. 129 ust. 2 ustawy z dnia </w:t>
      </w:r>
      <w:r w:rsidR="00540F08" w:rsidRPr="0073044A">
        <w:rPr>
          <w:rFonts w:ascii="Arial" w:hAnsi="Arial" w:cs="Arial"/>
        </w:rPr>
        <w:br/>
      </w:r>
      <w:r w:rsidRPr="0073044A">
        <w:rPr>
          <w:rFonts w:ascii="Arial" w:hAnsi="Arial" w:cs="Arial"/>
        </w:rPr>
        <w:t>11 września 2019 r. Prawo zamówień publicznych (Dz. U. z 20</w:t>
      </w:r>
      <w:r w:rsidR="007829E0" w:rsidRPr="0073044A">
        <w:rPr>
          <w:rFonts w:ascii="Arial" w:hAnsi="Arial" w:cs="Arial"/>
        </w:rPr>
        <w:t>2</w:t>
      </w:r>
      <w:r w:rsidR="00A47891">
        <w:rPr>
          <w:rFonts w:ascii="Arial" w:hAnsi="Arial" w:cs="Arial"/>
        </w:rPr>
        <w:t>4</w:t>
      </w:r>
      <w:r w:rsidRPr="0073044A">
        <w:rPr>
          <w:rFonts w:ascii="Arial" w:hAnsi="Arial" w:cs="Arial"/>
        </w:rPr>
        <w:t xml:space="preserve"> r. poz. </w:t>
      </w:r>
      <w:r w:rsidR="00A47891">
        <w:rPr>
          <w:rFonts w:ascii="Arial" w:hAnsi="Arial" w:cs="Arial"/>
        </w:rPr>
        <w:t>1320</w:t>
      </w:r>
      <w:r w:rsidRPr="0073044A">
        <w:rPr>
          <w:rFonts w:ascii="Arial" w:hAnsi="Arial" w:cs="Arial"/>
        </w:rPr>
        <w:t>) zwanej dalej „ustawą Pzp”.</w:t>
      </w:r>
    </w:p>
    <w:p w14:paraId="1E573F20" w14:textId="22552AA8" w:rsidR="00A21568" w:rsidRPr="00B2067C" w:rsidRDefault="00F21C7D" w:rsidP="0050386E">
      <w:pPr>
        <w:pStyle w:val="Akapitzlist"/>
        <w:numPr>
          <w:ilvl w:val="0"/>
          <w:numId w:val="41"/>
        </w:numPr>
        <w:spacing w:after="120"/>
        <w:ind w:left="425" w:hanging="426"/>
        <w:contextualSpacing w:val="0"/>
        <w:jc w:val="both"/>
        <w:rPr>
          <w:rFonts w:ascii="Arial" w:hAnsi="Arial" w:cs="Arial"/>
        </w:rPr>
      </w:pPr>
      <w:r w:rsidRPr="0073044A">
        <w:rPr>
          <w:rFonts w:ascii="Arial" w:hAnsi="Arial" w:cs="Arial"/>
        </w:rPr>
        <w:t>W postępowaniu mają zastosowanie przepisy ustawy Pzp oraz aktów wykonawczych wydanych na jej podstawie. W zakresie nieuregulowanym przez ww. akty prawne</w:t>
      </w:r>
      <w:r w:rsidR="00757D5C" w:rsidRPr="0073044A">
        <w:rPr>
          <w:rFonts w:ascii="Arial" w:hAnsi="Arial" w:cs="Arial"/>
        </w:rPr>
        <w:t xml:space="preserve">, na </w:t>
      </w:r>
      <w:r w:rsidR="00757D5C" w:rsidRPr="00B2067C">
        <w:rPr>
          <w:rFonts w:ascii="Arial" w:hAnsi="Arial" w:cs="Arial"/>
        </w:rPr>
        <w:t xml:space="preserve">podstawie art. 8 ustawy Pzp </w:t>
      </w:r>
      <w:r w:rsidRPr="00B2067C">
        <w:rPr>
          <w:rFonts w:ascii="Arial" w:hAnsi="Arial" w:cs="Arial"/>
        </w:rPr>
        <w:t xml:space="preserve">stosuje </w:t>
      </w:r>
      <w:r w:rsidR="005615E5" w:rsidRPr="00B2067C">
        <w:rPr>
          <w:rFonts w:ascii="Arial" w:hAnsi="Arial" w:cs="Arial"/>
        </w:rPr>
        <w:t xml:space="preserve">się </w:t>
      </w:r>
      <w:r w:rsidRPr="00B2067C">
        <w:rPr>
          <w:rFonts w:ascii="Arial" w:hAnsi="Arial" w:cs="Arial"/>
        </w:rPr>
        <w:t xml:space="preserve">przepisy ustawy z dnia 23 kwietnia 1964 r. - Kodeks cywilny (Dz. U. z </w:t>
      </w:r>
      <w:r w:rsidR="006C7AB4" w:rsidRPr="00B2067C">
        <w:rPr>
          <w:rFonts w:ascii="Arial" w:hAnsi="Arial" w:cs="Arial"/>
        </w:rPr>
        <w:t>202</w:t>
      </w:r>
      <w:r w:rsidR="0073044A" w:rsidRPr="00B2067C">
        <w:rPr>
          <w:rFonts w:ascii="Arial" w:hAnsi="Arial" w:cs="Arial"/>
        </w:rPr>
        <w:t>2</w:t>
      </w:r>
      <w:r w:rsidR="006C7AB4" w:rsidRPr="00B2067C">
        <w:rPr>
          <w:rFonts w:ascii="Arial" w:hAnsi="Arial" w:cs="Arial"/>
        </w:rPr>
        <w:t xml:space="preserve"> </w:t>
      </w:r>
      <w:r w:rsidRPr="00B2067C">
        <w:rPr>
          <w:rFonts w:ascii="Arial" w:hAnsi="Arial" w:cs="Arial"/>
        </w:rPr>
        <w:t xml:space="preserve">r. poz. </w:t>
      </w:r>
      <w:r w:rsidR="006C7AB4" w:rsidRPr="00B2067C">
        <w:rPr>
          <w:rFonts w:ascii="Arial" w:hAnsi="Arial" w:cs="Arial"/>
        </w:rPr>
        <w:t>1</w:t>
      </w:r>
      <w:r w:rsidR="0073044A" w:rsidRPr="00B2067C">
        <w:rPr>
          <w:rFonts w:ascii="Arial" w:hAnsi="Arial" w:cs="Arial"/>
        </w:rPr>
        <w:t>36</w:t>
      </w:r>
      <w:r w:rsidR="006C7AB4" w:rsidRPr="00B2067C">
        <w:rPr>
          <w:rFonts w:ascii="Arial" w:hAnsi="Arial" w:cs="Arial"/>
        </w:rPr>
        <w:t xml:space="preserve">0 </w:t>
      </w:r>
      <w:r w:rsidRPr="00B2067C">
        <w:rPr>
          <w:rFonts w:ascii="Arial" w:hAnsi="Arial" w:cs="Arial"/>
        </w:rPr>
        <w:t>ze zm.)</w:t>
      </w:r>
      <w:r w:rsidR="00E40544" w:rsidRPr="00B2067C">
        <w:rPr>
          <w:rFonts w:ascii="Arial" w:hAnsi="Arial" w:cs="Arial"/>
        </w:rPr>
        <w:t>.</w:t>
      </w:r>
    </w:p>
    <w:p w14:paraId="141D707D" w14:textId="77777777" w:rsidR="003F6EA7" w:rsidRPr="00B2067C" w:rsidRDefault="003F6EA7" w:rsidP="0050386E">
      <w:pPr>
        <w:pStyle w:val="Akapitzlist"/>
        <w:numPr>
          <w:ilvl w:val="0"/>
          <w:numId w:val="41"/>
        </w:numPr>
        <w:spacing w:after="120"/>
        <w:ind w:left="425" w:hanging="426"/>
        <w:contextualSpacing w:val="0"/>
        <w:jc w:val="both"/>
        <w:rPr>
          <w:rFonts w:ascii="Arial" w:hAnsi="Arial" w:cs="Arial"/>
        </w:rPr>
      </w:pPr>
      <w:r w:rsidRPr="00B2067C">
        <w:rPr>
          <w:rFonts w:ascii="Arial" w:hAnsi="Arial" w:cs="Arial"/>
        </w:rPr>
        <w:t>Szacunkowa wartość zamówienia przekracza kwotę określoną w obwieszczeniu Prezesa Urzędu Zamówień Publicznych wydanym na podstawie art. 3 ust. 2 ustawy Pzp.</w:t>
      </w:r>
    </w:p>
    <w:p w14:paraId="48713849" w14:textId="77777777" w:rsidR="003F6EA7" w:rsidRPr="00B2067C" w:rsidRDefault="003F6EA7" w:rsidP="0050386E">
      <w:pPr>
        <w:pStyle w:val="Akapitzlist"/>
        <w:numPr>
          <w:ilvl w:val="0"/>
          <w:numId w:val="41"/>
        </w:numPr>
        <w:spacing w:after="120"/>
        <w:ind w:left="425" w:hanging="426"/>
        <w:contextualSpacing w:val="0"/>
        <w:jc w:val="both"/>
        <w:rPr>
          <w:rFonts w:ascii="Arial" w:hAnsi="Arial" w:cs="Arial"/>
        </w:rPr>
      </w:pPr>
      <w:r w:rsidRPr="00B2067C">
        <w:rPr>
          <w:rFonts w:ascii="Arial" w:hAnsi="Arial" w:cs="Arial"/>
        </w:rPr>
        <w:t xml:space="preserve">Do postępowania stosuje się przepisy dotyczące zamawiania </w:t>
      </w:r>
      <w:r w:rsidRPr="00B2067C">
        <w:rPr>
          <w:rFonts w:ascii="Arial" w:hAnsi="Arial" w:cs="Arial"/>
          <w:b/>
          <w:bCs/>
        </w:rPr>
        <w:t>dostaw</w:t>
      </w:r>
      <w:r w:rsidRPr="00B2067C">
        <w:rPr>
          <w:rFonts w:ascii="Arial" w:hAnsi="Arial" w:cs="Arial"/>
        </w:rPr>
        <w:t>.</w:t>
      </w:r>
    </w:p>
    <w:p w14:paraId="3A89304C" w14:textId="77777777" w:rsidR="00A21568" w:rsidRPr="00B2067C" w:rsidRDefault="00822A44" w:rsidP="0050386E">
      <w:pPr>
        <w:pStyle w:val="Akapitzlist"/>
        <w:numPr>
          <w:ilvl w:val="0"/>
          <w:numId w:val="41"/>
        </w:numPr>
        <w:spacing w:after="120"/>
        <w:ind w:left="425" w:hanging="426"/>
        <w:contextualSpacing w:val="0"/>
        <w:jc w:val="both"/>
        <w:rPr>
          <w:rFonts w:ascii="Arial" w:hAnsi="Arial" w:cs="Arial"/>
        </w:rPr>
      </w:pPr>
      <w:r w:rsidRPr="00B2067C">
        <w:rPr>
          <w:rFonts w:ascii="Arial" w:hAnsi="Arial" w:cs="Arial"/>
        </w:rPr>
        <w:t xml:space="preserve">Zamawiający </w:t>
      </w:r>
      <w:r w:rsidRPr="00B2067C">
        <w:rPr>
          <w:rFonts w:ascii="Arial" w:hAnsi="Arial" w:cs="Arial"/>
          <w:u w:val="single"/>
        </w:rPr>
        <w:t>nie przewiduje</w:t>
      </w:r>
      <w:r w:rsidRPr="00B2067C">
        <w:rPr>
          <w:rFonts w:ascii="Arial" w:hAnsi="Arial" w:cs="Arial"/>
        </w:rPr>
        <w:t xml:space="preserve"> zawarcia umowy ramowej. </w:t>
      </w:r>
    </w:p>
    <w:p w14:paraId="3C0E9D0A" w14:textId="77777777" w:rsidR="00E354F7" w:rsidRPr="00B2067C" w:rsidRDefault="00822A44" w:rsidP="0050386E">
      <w:pPr>
        <w:pStyle w:val="Akapitzlist"/>
        <w:numPr>
          <w:ilvl w:val="0"/>
          <w:numId w:val="41"/>
        </w:numPr>
        <w:spacing w:after="120" w:line="240" w:lineRule="auto"/>
        <w:ind w:left="425" w:hanging="426"/>
        <w:contextualSpacing w:val="0"/>
        <w:jc w:val="both"/>
        <w:rPr>
          <w:rFonts w:ascii="Arial" w:hAnsi="Arial" w:cs="Arial"/>
        </w:rPr>
      </w:pPr>
      <w:r w:rsidRPr="00B2067C">
        <w:rPr>
          <w:rFonts w:ascii="Arial" w:hAnsi="Arial" w:cs="Arial"/>
          <w:iCs/>
          <w:spacing w:val="-2"/>
        </w:rPr>
        <w:t xml:space="preserve">Zamawiający </w:t>
      </w:r>
      <w:r w:rsidRPr="00B2067C">
        <w:rPr>
          <w:rFonts w:ascii="Arial" w:hAnsi="Arial" w:cs="Arial"/>
          <w:iCs/>
          <w:spacing w:val="-2"/>
          <w:u w:val="single"/>
        </w:rPr>
        <w:t>nie przewiduje</w:t>
      </w:r>
      <w:r w:rsidRPr="00B2067C">
        <w:rPr>
          <w:rFonts w:ascii="Arial" w:hAnsi="Arial" w:cs="Arial"/>
          <w:iCs/>
          <w:spacing w:val="-2"/>
        </w:rPr>
        <w:t xml:space="preserve"> wyboru najkorzystniejszej oferty z zastosowaniem aukcji elektronicznej wraz z informacjami</w:t>
      </w:r>
      <w:r w:rsidR="006C7AB4" w:rsidRPr="00B2067C">
        <w:rPr>
          <w:rFonts w:ascii="Arial" w:hAnsi="Arial" w:cs="Arial"/>
          <w:iCs/>
          <w:spacing w:val="-2"/>
        </w:rPr>
        <w:t>,</w:t>
      </w:r>
      <w:r w:rsidRPr="00B2067C">
        <w:rPr>
          <w:rFonts w:ascii="Arial" w:hAnsi="Arial" w:cs="Arial"/>
          <w:iCs/>
          <w:spacing w:val="-2"/>
        </w:rPr>
        <w:t xml:space="preserve"> o których mowa w art. 230 ustawy Pzp.</w:t>
      </w:r>
    </w:p>
    <w:p w14:paraId="17AB62C6" w14:textId="777058A7" w:rsidR="00E354F7" w:rsidRPr="00B2067C" w:rsidRDefault="00E354F7" w:rsidP="0050386E">
      <w:pPr>
        <w:pStyle w:val="Akapitzlist"/>
        <w:numPr>
          <w:ilvl w:val="0"/>
          <w:numId w:val="41"/>
        </w:numPr>
        <w:spacing w:after="120"/>
        <w:ind w:left="425" w:hanging="426"/>
        <w:contextualSpacing w:val="0"/>
        <w:jc w:val="both"/>
        <w:rPr>
          <w:rFonts w:ascii="Arial" w:hAnsi="Arial" w:cs="Arial"/>
        </w:rPr>
      </w:pPr>
      <w:r w:rsidRPr="00B2067C">
        <w:rPr>
          <w:rFonts w:ascii="Arial" w:hAnsi="Arial" w:cs="Arial"/>
        </w:rPr>
        <w:t xml:space="preserve">Zamawiający przewiduje zastosowanie tzw. </w:t>
      </w:r>
      <w:r w:rsidRPr="00B2067C">
        <w:rPr>
          <w:rFonts w:ascii="Arial" w:hAnsi="Arial" w:cs="Arial"/>
          <w:b/>
          <w:bCs/>
          <w:u w:val="single"/>
        </w:rPr>
        <w:t>procedury odwróconej</w:t>
      </w:r>
      <w:r w:rsidRPr="00B2067C">
        <w:rPr>
          <w:rFonts w:ascii="Arial" w:hAnsi="Arial" w:cs="Arial"/>
        </w:rPr>
        <w:t xml:space="preserve">, o której mowa </w:t>
      </w:r>
      <w:r w:rsidR="006C243B">
        <w:rPr>
          <w:rFonts w:ascii="Arial" w:hAnsi="Arial" w:cs="Arial"/>
        </w:rPr>
        <w:br/>
      </w:r>
      <w:r w:rsidRPr="00B2067C">
        <w:rPr>
          <w:rFonts w:ascii="Arial" w:hAnsi="Arial" w:cs="Arial"/>
        </w:rPr>
        <w:t>w art. 139 ust. 1 ustawy P</w:t>
      </w:r>
      <w:r w:rsidR="00991388" w:rsidRPr="00B2067C">
        <w:rPr>
          <w:rFonts w:ascii="Arial" w:hAnsi="Arial" w:cs="Arial"/>
        </w:rPr>
        <w:t>zp</w:t>
      </w:r>
      <w:r w:rsidRPr="00B2067C">
        <w:rPr>
          <w:rFonts w:ascii="Arial" w:hAnsi="Arial" w:cs="Arial"/>
        </w:rPr>
        <w:t xml:space="preserve">, tj. Zamawiający najpierw dokona badania i oceny ofert, </w:t>
      </w:r>
      <w:r w:rsidR="006C243B">
        <w:rPr>
          <w:rFonts w:ascii="Arial" w:hAnsi="Arial" w:cs="Arial"/>
        </w:rPr>
        <w:br/>
      </w:r>
      <w:r w:rsidRPr="00B2067C">
        <w:rPr>
          <w:rFonts w:ascii="Arial" w:hAnsi="Arial" w:cs="Arial"/>
        </w:rPr>
        <w:t xml:space="preserve">a następnie dokona kwalifikacji podmiotowej Wykonawcy, którego oferta została najwyżej oceniona, w zakresie braku podstaw wykluczenia oraz spełniania warunków udziału </w:t>
      </w:r>
      <w:r w:rsidR="006C243B">
        <w:rPr>
          <w:rFonts w:ascii="Arial" w:hAnsi="Arial" w:cs="Arial"/>
        </w:rPr>
        <w:br/>
      </w:r>
      <w:r w:rsidRPr="00B2067C">
        <w:rPr>
          <w:rFonts w:ascii="Arial" w:hAnsi="Arial" w:cs="Arial"/>
        </w:rPr>
        <w:t>w postępowaniu.</w:t>
      </w:r>
    </w:p>
    <w:p w14:paraId="17585A4F" w14:textId="77777777" w:rsidR="00552AFA" w:rsidRPr="00B2067C" w:rsidRDefault="00552AFA" w:rsidP="00552AFA">
      <w:pPr>
        <w:shd w:val="clear" w:color="auto" w:fill="DAEEF3" w:themeFill="accent5" w:themeFillTint="33"/>
        <w:spacing w:after="0" w:line="240" w:lineRule="auto"/>
        <w:jc w:val="center"/>
        <w:rPr>
          <w:rFonts w:ascii="Arial" w:hAnsi="Arial" w:cs="Arial"/>
          <w:b/>
          <w:bCs/>
          <w:sz w:val="23"/>
          <w:szCs w:val="23"/>
        </w:rPr>
      </w:pPr>
      <w:r w:rsidRPr="00B2067C">
        <w:rPr>
          <w:rFonts w:ascii="Arial" w:hAnsi="Arial" w:cs="Arial"/>
          <w:b/>
          <w:bCs/>
          <w:sz w:val="23"/>
          <w:szCs w:val="23"/>
        </w:rPr>
        <w:t>ROZDZIAŁ I</w:t>
      </w:r>
      <w:r w:rsidR="00A450EC" w:rsidRPr="00B2067C">
        <w:rPr>
          <w:rFonts w:ascii="Arial" w:hAnsi="Arial" w:cs="Arial"/>
          <w:b/>
          <w:bCs/>
          <w:sz w:val="23"/>
          <w:szCs w:val="23"/>
        </w:rPr>
        <w:t>II</w:t>
      </w:r>
    </w:p>
    <w:p w14:paraId="338D43E5" w14:textId="77777777" w:rsidR="001200AF" w:rsidRPr="00B2067C" w:rsidRDefault="00767FA7" w:rsidP="00552AFA">
      <w:pPr>
        <w:shd w:val="clear" w:color="auto" w:fill="DAEEF3" w:themeFill="accent5" w:themeFillTint="33"/>
        <w:spacing w:after="0" w:line="240" w:lineRule="auto"/>
        <w:jc w:val="center"/>
        <w:rPr>
          <w:rFonts w:ascii="Arial" w:hAnsi="Arial" w:cs="Arial"/>
          <w:b/>
          <w:bCs/>
          <w:sz w:val="23"/>
          <w:szCs w:val="23"/>
        </w:rPr>
      </w:pPr>
      <w:r w:rsidRPr="00B2067C">
        <w:rPr>
          <w:rFonts w:ascii="Arial" w:hAnsi="Arial" w:cs="Arial"/>
          <w:b/>
          <w:bCs/>
          <w:sz w:val="23"/>
          <w:szCs w:val="23"/>
        </w:rPr>
        <w:t>OPIS PRZEDMIOTU ZAMÓWIENIA</w:t>
      </w:r>
    </w:p>
    <w:p w14:paraId="4D726EB3" w14:textId="77777777" w:rsidR="007B40AC" w:rsidRPr="00A47891" w:rsidRDefault="007B40AC" w:rsidP="00652DD9">
      <w:pPr>
        <w:pStyle w:val="Akapitzlist"/>
        <w:numPr>
          <w:ilvl w:val="1"/>
          <w:numId w:val="15"/>
        </w:numPr>
        <w:spacing w:before="120" w:after="120" w:line="240" w:lineRule="auto"/>
        <w:ind w:left="425" w:right="284" w:hanging="425"/>
        <w:contextualSpacing w:val="0"/>
        <w:jc w:val="both"/>
        <w:rPr>
          <w:rFonts w:ascii="Arial" w:eastAsia="Times New Roman" w:hAnsi="Arial" w:cs="Arial"/>
          <w:lang w:eastAsia="pl-PL"/>
        </w:rPr>
      </w:pPr>
      <w:r w:rsidRPr="00A47891">
        <w:rPr>
          <w:rFonts w:ascii="Arial" w:eastAsia="Times New Roman" w:hAnsi="Arial" w:cs="Arial"/>
          <w:lang w:eastAsia="pl-PL"/>
        </w:rPr>
        <w:t xml:space="preserve">Nazwa postępowania: </w:t>
      </w:r>
    </w:p>
    <w:p w14:paraId="3A0D9FF2" w14:textId="4C602D32" w:rsidR="007B40AC" w:rsidRPr="00A47891" w:rsidRDefault="007B40AC" w:rsidP="007B40AC">
      <w:pPr>
        <w:shd w:val="clear" w:color="auto" w:fill="FFFFFF"/>
        <w:spacing w:after="120" w:line="240" w:lineRule="auto"/>
        <w:ind w:right="11"/>
        <w:jc w:val="center"/>
        <w:rPr>
          <w:rFonts w:ascii="Arial" w:hAnsi="Arial" w:cs="Arial"/>
          <w:b/>
        </w:rPr>
      </w:pPr>
      <w:r w:rsidRPr="00A47891">
        <w:rPr>
          <w:rFonts w:ascii="Arial" w:hAnsi="Arial" w:cs="Arial"/>
          <w:b/>
        </w:rPr>
        <w:t>„</w:t>
      </w:r>
      <w:r w:rsidR="00AE6674" w:rsidRPr="00A47891">
        <w:rPr>
          <w:rFonts w:ascii="Arial" w:hAnsi="Arial" w:cs="Arial"/>
          <w:b/>
          <w:bCs/>
        </w:rPr>
        <w:t xml:space="preserve">Dostawa </w:t>
      </w:r>
      <w:r w:rsidR="00A47891" w:rsidRPr="00A47891">
        <w:rPr>
          <w:rFonts w:ascii="Arial" w:hAnsi="Arial" w:cs="Arial"/>
          <w:b/>
          <w:bCs/>
        </w:rPr>
        <w:t>komputerów małogabarytowych oraz monitorów</w:t>
      </w:r>
      <w:r w:rsidR="00103E8D">
        <w:rPr>
          <w:rFonts w:ascii="Arial" w:hAnsi="Arial" w:cs="Arial"/>
          <w:b/>
          <w:bCs/>
        </w:rPr>
        <w:t xml:space="preserve"> wielkoformatowych</w:t>
      </w:r>
      <w:r w:rsidRPr="00A47891">
        <w:rPr>
          <w:rFonts w:ascii="Arial" w:hAnsi="Arial" w:cs="Arial"/>
          <w:b/>
        </w:rPr>
        <w:t>”</w:t>
      </w:r>
      <w:r w:rsidR="00E34BF5">
        <w:rPr>
          <w:rFonts w:ascii="Arial" w:hAnsi="Arial" w:cs="Arial"/>
          <w:b/>
        </w:rPr>
        <w:br/>
      </w:r>
      <w:r w:rsidRPr="00A47891">
        <w:rPr>
          <w:rFonts w:ascii="Arial" w:hAnsi="Arial" w:cs="Arial"/>
          <w:b/>
          <w:bCs/>
          <w:iCs/>
        </w:rPr>
        <w:t>Nr sprawy</w:t>
      </w:r>
      <w:r w:rsidR="00C50E50" w:rsidRPr="00A47891">
        <w:rPr>
          <w:rFonts w:ascii="Arial" w:hAnsi="Arial" w:cs="Arial"/>
          <w:b/>
          <w:bCs/>
          <w:iCs/>
        </w:rPr>
        <w:t xml:space="preserve"> </w:t>
      </w:r>
      <w:r w:rsidR="00C50E50" w:rsidRPr="00E34BF5">
        <w:rPr>
          <w:rFonts w:ascii="Arial" w:hAnsi="Arial" w:cs="Arial"/>
          <w:b/>
          <w:bCs/>
          <w:iCs/>
        </w:rPr>
        <w:t>2616.</w:t>
      </w:r>
      <w:r w:rsidR="00E34BF5" w:rsidRPr="00E34BF5">
        <w:rPr>
          <w:rFonts w:ascii="Arial" w:hAnsi="Arial" w:cs="Arial"/>
          <w:b/>
          <w:bCs/>
          <w:iCs/>
        </w:rPr>
        <w:t>60</w:t>
      </w:r>
      <w:r w:rsidR="00C50E50" w:rsidRPr="00E34BF5">
        <w:rPr>
          <w:rFonts w:ascii="Arial" w:hAnsi="Arial" w:cs="Arial"/>
          <w:b/>
          <w:bCs/>
          <w:iCs/>
        </w:rPr>
        <w:t>.202</w:t>
      </w:r>
      <w:r w:rsidR="00B2514B" w:rsidRPr="00E34BF5">
        <w:rPr>
          <w:rFonts w:ascii="Arial" w:hAnsi="Arial" w:cs="Arial"/>
          <w:b/>
          <w:bCs/>
          <w:iCs/>
        </w:rPr>
        <w:t>4</w:t>
      </w:r>
      <w:r w:rsidR="00C50E50" w:rsidRPr="00E34BF5">
        <w:rPr>
          <w:rFonts w:ascii="Arial" w:hAnsi="Arial" w:cs="Arial"/>
          <w:b/>
          <w:bCs/>
          <w:iCs/>
        </w:rPr>
        <w:t>.E</w:t>
      </w:r>
      <w:r w:rsidR="00B2514B" w:rsidRPr="00E34BF5">
        <w:rPr>
          <w:rFonts w:ascii="Arial" w:hAnsi="Arial" w:cs="Arial"/>
          <w:b/>
          <w:bCs/>
          <w:iCs/>
        </w:rPr>
        <w:t>B</w:t>
      </w:r>
    </w:p>
    <w:p w14:paraId="37BDD55D" w14:textId="290941AE" w:rsidR="007B40AC" w:rsidRPr="00A47891" w:rsidRDefault="007B40AC" w:rsidP="00652DD9">
      <w:pPr>
        <w:pStyle w:val="Akapitzlist"/>
        <w:numPr>
          <w:ilvl w:val="1"/>
          <w:numId w:val="15"/>
        </w:numPr>
        <w:spacing w:after="120" w:line="240" w:lineRule="auto"/>
        <w:ind w:left="426" w:right="-1" w:hanging="426"/>
        <w:contextualSpacing w:val="0"/>
        <w:jc w:val="both"/>
        <w:rPr>
          <w:rFonts w:ascii="Arial" w:eastAsia="Times New Roman" w:hAnsi="Arial" w:cs="Arial"/>
          <w:lang w:eastAsia="pl-PL"/>
        </w:rPr>
      </w:pPr>
      <w:r w:rsidRPr="00A47891">
        <w:rPr>
          <w:rFonts w:ascii="Arial" w:hAnsi="Arial" w:cs="Arial"/>
        </w:rPr>
        <w:t>W ramach zamówienia postępowanie zostało podzielone na</w:t>
      </w:r>
      <w:r w:rsidR="00C50E50" w:rsidRPr="00A47891">
        <w:rPr>
          <w:rFonts w:ascii="Arial" w:hAnsi="Arial" w:cs="Arial"/>
        </w:rPr>
        <w:t xml:space="preserve"> </w:t>
      </w:r>
      <w:r w:rsidR="00A47891" w:rsidRPr="00A47891">
        <w:rPr>
          <w:rFonts w:ascii="Arial" w:hAnsi="Arial" w:cs="Arial"/>
          <w:b/>
          <w:bCs/>
        </w:rPr>
        <w:t>2</w:t>
      </w:r>
      <w:r w:rsidRPr="00A47891">
        <w:rPr>
          <w:rFonts w:ascii="Arial" w:hAnsi="Arial" w:cs="Arial"/>
          <w:b/>
          <w:bCs/>
        </w:rPr>
        <w:t xml:space="preserve"> części</w:t>
      </w:r>
      <w:r w:rsidRPr="00A47891">
        <w:rPr>
          <w:rFonts w:ascii="Arial" w:hAnsi="Arial" w:cs="Arial"/>
        </w:rPr>
        <w:t>:</w:t>
      </w:r>
    </w:p>
    <w:tbl>
      <w:tblPr>
        <w:tblStyle w:val="Tabela-Siatka"/>
        <w:tblW w:w="8576" w:type="dxa"/>
        <w:tblInd w:w="567" w:type="dxa"/>
        <w:tblLook w:val="04A0" w:firstRow="1" w:lastRow="0" w:firstColumn="1" w:lastColumn="0" w:noHBand="0" w:noVBand="1"/>
      </w:tblPr>
      <w:tblGrid>
        <w:gridCol w:w="1843"/>
        <w:gridCol w:w="6733"/>
      </w:tblGrid>
      <w:tr w:rsidR="005B3162" w:rsidRPr="00D4199E" w14:paraId="30A909E7" w14:textId="77777777" w:rsidTr="002F0BEA">
        <w:trPr>
          <w:trHeight w:val="417"/>
        </w:trPr>
        <w:tc>
          <w:tcPr>
            <w:tcW w:w="1843" w:type="dxa"/>
            <w:shd w:val="clear" w:color="auto" w:fill="DBE5F1" w:themeFill="accent1" w:themeFillTint="33"/>
            <w:vAlign w:val="center"/>
          </w:tcPr>
          <w:p w14:paraId="1A3CC88D" w14:textId="51B016C1" w:rsidR="005B3162" w:rsidRPr="009E6019" w:rsidRDefault="005B3162" w:rsidP="002F0BEA">
            <w:pPr>
              <w:pStyle w:val="Akapitzlist"/>
              <w:ind w:left="0" w:right="-1"/>
              <w:contextualSpacing w:val="0"/>
              <w:rPr>
                <w:rFonts w:ascii="Arial" w:eastAsia="Times New Roman" w:hAnsi="Arial" w:cs="Arial"/>
                <w:b/>
                <w:bCs/>
                <w:lang w:eastAsia="pl-PL"/>
              </w:rPr>
            </w:pPr>
            <w:r w:rsidRPr="009E6019">
              <w:rPr>
                <w:rFonts w:ascii="Arial" w:hAnsi="Arial" w:cs="Arial"/>
                <w:b/>
                <w:bCs/>
              </w:rPr>
              <w:lastRenderedPageBreak/>
              <w:t xml:space="preserve">Część </w:t>
            </w:r>
            <w:r w:rsidR="00472A18" w:rsidRPr="009E6019">
              <w:rPr>
                <w:rFonts w:ascii="Arial" w:hAnsi="Arial" w:cs="Arial"/>
                <w:b/>
                <w:bCs/>
              </w:rPr>
              <w:t>1</w:t>
            </w:r>
          </w:p>
        </w:tc>
        <w:tc>
          <w:tcPr>
            <w:tcW w:w="6733" w:type="dxa"/>
            <w:vAlign w:val="center"/>
          </w:tcPr>
          <w:p w14:paraId="28E6932E" w14:textId="6C752E0C" w:rsidR="005B3162" w:rsidRPr="00103E8D" w:rsidRDefault="00A47891" w:rsidP="00C17697">
            <w:pPr>
              <w:pStyle w:val="ZALACZNIK-Wyliczenie2-x"/>
              <w:tabs>
                <w:tab w:val="clear" w:pos="539"/>
                <w:tab w:val="left" w:pos="0"/>
              </w:tabs>
              <w:spacing w:line="240" w:lineRule="auto"/>
              <w:ind w:left="31" w:right="0" w:firstLine="0"/>
              <w:jc w:val="left"/>
              <w:rPr>
                <w:szCs w:val="20"/>
              </w:rPr>
            </w:pPr>
            <w:r w:rsidRPr="00103E8D">
              <w:rPr>
                <w:szCs w:val="20"/>
              </w:rPr>
              <w:t>Komputery małogabarytowe</w:t>
            </w:r>
          </w:p>
        </w:tc>
      </w:tr>
      <w:tr w:rsidR="005B3162" w:rsidRPr="00D4199E" w14:paraId="3D088489" w14:textId="77777777" w:rsidTr="002F0BEA">
        <w:trPr>
          <w:trHeight w:val="399"/>
        </w:trPr>
        <w:tc>
          <w:tcPr>
            <w:tcW w:w="1843" w:type="dxa"/>
            <w:shd w:val="clear" w:color="auto" w:fill="DBE5F1" w:themeFill="accent1" w:themeFillTint="33"/>
            <w:vAlign w:val="center"/>
          </w:tcPr>
          <w:p w14:paraId="5FEDB39D" w14:textId="3C5A1F73" w:rsidR="005B3162" w:rsidRPr="009E6019" w:rsidRDefault="005B3162" w:rsidP="002F0BEA">
            <w:pPr>
              <w:pStyle w:val="Akapitzlist"/>
              <w:ind w:left="0" w:right="-1"/>
              <w:contextualSpacing w:val="0"/>
              <w:rPr>
                <w:rFonts w:ascii="Arial" w:eastAsia="Times New Roman" w:hAnsi="Arial" w:cs="Arial"/>
                <w:b/>
                <w:bCs/>
                <w:lang w:eastAsia="pl-PL"/>
              </w:rPr>
            </w:pPr>
            <w:r w:rsidRPr="009E6019">
              <w:rPr>
                <w:rFonts w:ascii="Arial" w:hAnsi="Arial" w:cs="Arial"/>
                <w:b/>
                <w:bCs/>
              </w:rPr>
              <w:t xml:space="preserve">Część </w:t>
            </w:r>
            <w:r w:rsidR="00472A18" w:rsidRPr="009E6019">
              <w:rPr>
                <w:rFonts w:ascii="Arial" w:hAnsi="Arial" w:cs="Arial"/>
                <w:b/>
                <w:bCs/>
              </w:rPr>
              <w:t>2</w:t>
            </w:r>
          </w:p>
        </w:tc>
        <w:tc>
          <w:tcPr>
            <w:tcW w:w="6733" w:type="dxa"/>
            <w:vAlign w:val="center"/>
          </w:tcPr>
          <w:p w14:paraId="3D107FED" w14:textId="228E39D0" w:rsidR="005B3162" w:rsidRPr="00103E8D" w:rsidRDefault="00A47891" w:rsidP="00C17697">
            <w:pPr>
              <w:pStyle w:val="ZALACZNIK-Wyliczenie2-x"/>
              <w:tabs>
                <w:tab w:val="clear" w:pos="539"/>
                <w:tab w:val="left" w:pos="0"/>
              </w:tabs>
              <w:spacing w:line="240" w:lineRule="auto"/>
              <w:ind w:left="31" w:right="0" w:firstLine="0"/>
              <w:jc w:val="left"/>
              <w:rPr>
                <w:szCs w:val="20"/>
              </w:rPr>
            </w:pPr>
            <w:r w:rsidRPr="00103E8D">
              <w:rPr>
                <w:szCs w:val="20"/>
              </w:rPr>
              <w:t>Monitory wielkoformatowe</w:t>
            </w:r>
          </w:p>
        </w:tc>
      </w:tr>
    </w:tbl>
    <w:p w14:paraId="316CABC0" w14:textId="77777777" w:rsidR="00C4690C" w:rsidRPr="002825A0" w:rsidRDefault="00C4690C" w:rsidP="005F0F25">
      <w:pPr>
        <w:pStyle w:val="Akapitzlist"/>
        <w:spacing w:before="120" w:after="120"/>
        <w:ind w:left="426"/>
        <w:contextualSpacing w:val="0"/>
        <w:jc w:val="both"/>
        <w:rPr>
          <w:rFonts w:ascii="Arial" w:hAnsi="Arial" w:cs="Arial"/>
        </w:rPr>
      </w:pPr>
      <w:r w:rsidRPr="002825A0">
        <w:rPr>
          <w:rFonts w:ascii="Arial" w:hAnsi="Arial" w:cs="Arial"/>
        </w:rPr>
        <w:t xml:space="preserve">Zamawiający </w:t>
      </w:r>
      <w:r w:rsidRPr="002825A0">
        <w:rPr>
          <w:rFonts w:ascii="Arial" w:hAnsi="Arial" w:cs="Arial"/>
          <w:bCs/>
          <w:u w:val="single"/>
        </w:rPr>
        <w:t>dopuszcza</w:t>
      </w:r>
      <w:r w:rsidRPr="002825A0">
        <w:rPr>
          <w:rFonts w:ascii="Arial" w:hAnsi="Arial" w:cs="Arial"/>
        </w:rPr>
        <w:t xml:space="preserve"> możliwość składania ofert częściowych na dowolną część lub części zamówienia. Oferta musi zawierać wszystkie pozycje asortymentowe w</w:t>
      </w:r>
      <w:r w:rsidR="005A2B63" w:rsidRPr="002825A0">
        <w:rPr>
          <w:rFonts w:ascii="Arial" w:hAnsi="Arial" w:cs="Arial"/>
        </w:rPr>
        <w:t> </w:t>
      </w:r>
      <w:r w:rsidRPr="002825A0">
        <w:rPr>
          <w:rFonts w:ascii="Arial" w:hAnsi="Arial" w:cs="Arial"/>
        </w:rPr>
        <w:t>ramach części zamówienia na którą jest składana.</w:t>
      </w:r>
    </w:p>
    <w:p w14:paraId="3105B6A6" w14:textId="05A9ACDB" w:rsidR="007B40AC" w:rsidRPr="002825A0" w:rsidRDefault="007B40AC" w:rsidP="00652DD9">
      <w:pPr>
        <w:pStyle w:val="Akapitzlist"/>
        <w:numPr>
          <w:ilvl w:val="1"/>
          <w:numId w:val="15"/>
        </w:numPr>
        <w:spacing w:after="120"/>
        <w:ind w:left="426" w:hanging="426"/>
        <w:contextualSpacing w:val="0"/>
        <w:jc w:val="both"/>
        <w:rPr>
          <w:rFonts w:ascii="Arial" w:hAnsi="Arial" w:cs="Arial"/>
        </w:rPr>
      </w:pPr>
      <w:bookmarkStart w:id="0" w:name="_Hlk163118396"/>
      <w:r w:rsidRPr="002825A0">
        <w:rPr>
          <w:rFonts w:ascii="Arial" w:hAnsi="Arial" w:cs="Arial"/>
        </w:rPr>
        <w:t xml:space="preserve">Szczegółowy opis przedmiotu zamówienia i sposobu jego realizacji zawiera </w:t>
      </w:r>
      <w:r w:rsidRPr="002825A0">
        <w:rPr>
          <w:rFonts w:ascii="Arial" w:hAnsi="Arial" w:cs="Arial"/>
          <w:b/>
        </w:rPr>
        <w:t xml:space="preserve">Załącznik nr </w:t>
      </w:r>
      <w:r w:rsidR="005D65C3" w:rsidRPr="002825A0">
        <w:rPr>
          <w:rFonts w:ascii="Arial" w:hAnsi="Arial" w:cs="Arial"/>
          <w:b/>
        </w:rPr>
        <w:t>7</w:t>
      </w:r>
      <w:r w:rsidRPr="002825A0">
        <w:rPr>
          <w:rFonts w:ascii="Arial" w:hAnsi="Arial" w:cs="Arial"/>
        </w:rPr>
        <w:t xml:space="preserve"> </w:t>
      </w:r>
      <w:r w:rsidR="009C3A7E" w:rsidRPr="002825A0">
        <w:rPr>
          <w:rFonts w:ascii="Arial" w:hAnsi="Arial" w:cs="Arial"/>
        </w:rPr>
        <w:br/>
      </w:r>
      <w:r w:rsidRPr="002825A0">
        <w:rPr>
          <w:rFonts w:ascii="Arial" w:hAnsi="Arial" w:cs="Arial"/>
        </w:rPr>
        <w:t>do SWZ – „Opis przedmiotu zamówienia”. Opis ten należy odczytywać wraz z</w:t>
      </w:r>
      <w:r w:rsidR="00757D5C" w:rsidRPr="002825A0">
        <w:rPr>
          <w:rFonts w:ascii="Arial" w:hAnsi="Arial" w:cs="Arial"/>
        </w:rPr>
        <w:t>e</w:t>
      </w:r>
      <w:r w:rsidRPr="002825A0">
        <w:rPr>
          <w:rFonts w:ascii="Arial" w:hAnsi="Arial" w:cs="Arial"/>
        </w:rPr>
        <w:t xml:space="preserve"> zmianami treści </w:t>
      </w:r>
      <w:r w:rsidR="00C4690C" w:rsidRPr="002825A0">
        <w:rPr>
          <w:rFonts w:ascii="Arial" w:hAnsi="Arial" w:cs="Arial"/>
        </w:rPr>
        <w:t>SWZ</w:t>
      </w:r>
      <w:r w:rsidRPr="002825A0">
        <w:rPr>
          <w:rFonts w:ascii="Arial" w:hAnsi="Arial" w:cs="Arial"/>
        </w:rPr>
        <w:t>, będącymi np. wynikiem udzielonych odpowiedzi na zapytania wykonawców.</w:t>
      </w:r>
    </w:p>
    <w:bookmarkEnd w:id="0"/>
    <w:p w14:paraId="433CC63C" w14:textId="77777777" w:rsidR="00BE30D4" w:rsidRPr="002825A0" w:rsidRDefault="00BE30D4" w:rsidP="00652DD9">
      <w:pPr>
        <w:pStyle w:val="Akapitzlist"/>
        <w:numPr>
          <w:ilvl w:val="1"/>
          <w:numId w:val="15"/>
        </w:numPr>
        <w:spacing w:after="120" w:line="240" w:lineRule="auto"/>
        <w:ind w:right="284"/>
        <w:contextualSpacing w:val="0"/>
        <w:jc w:val="both"/>
        <w:rPr>
          <w:rFonts w:ascii="Arial" w:eastAsia="Times New Roman" w:hAnsi="Arial" w:cs="Arial"/>
          <w:lang w:eastAsia="pl-PL"/>
        </w:rPr>
      </w:pPr>
      <w:r w:rsidRPr="002825A0">
        <w:rPr>
          <w:rFonts w:ascii="Arial" w:eastAsia="Times New Roman" w:hAnsi="Arial" w:cs="Arial"/>
          <w:lang w:eastAsia="pl-PL"/>
        </w:rPr>
        <w:t>Kody i nazwy opisujące przedmiot zamówienia (CPV):</w:t>
      </w:r>
    </w:p>
    <w:p w14:paraId="602C5D7A" w14:textId="11504105" w:rsidR="00A47891" w:rsidRDefault="00C95C18" w:rsidP="00472A18">
      <w:pPr>
        <w:pStyle w:val="Akapitzlist"/>
        <w:spacing w:after="0"/>
        <w:ind w:left="360" w:right="284"/>
        <w:contextualSpacing w:val="0"/>
        <w:jc w:val="both"/>
        <w:rPr>
          <w:rFonts w:ascii="Arial" w:hAnsi="Arial" w:cs="Arial"/>
        </w:rPr>
      </w:pPr>
      <w:r>
        <w:rPr>
          <w:rFonts w:ascii="Arial" w:hAnsi="Arial" w:cs="Arial"/>
        </w:rPr>
        <w:t>30213000-5 komputery osobiste,</w:t>
      </w:r>
    </w:p>
    <w:p w14:paraId="37E7C4F1" w14:textId="4EDB14B6" w:rsidR="00C95C18" w:rsidRPr="00C95C18" w:rsidRDefault="00C95C18" w:rsidP="00472A18">
      <w:pPr>
        <w:pStyle w:val="Akapitzlist"/>
        <w:spacing w:after="0"/>
        <w:ind w:left="360" w:right="284"/>
        <w:contextualSpacing w:val="0"/>
        <w:jc w:val="both"/>
        <w:rPr>
          <w:rFonts w:ascii="Arial" w:hAnsi="Arial" w:cs="Arial"/>
        </w:rPr>
      </w:pPr>
      <w:r w:rsidRPr="00C95C18">
        <w:rPr>
          <w:rFonts w:ascii="Arial" w:hAnsi="Arial" w:cs="Arial"/>
        </w:rPr>
        <w:t>30214000-2 stacje robocze,</w:t>
      </w:r>
    </w:p>
    <w:p w14:paraId="56F1E12C" w14:textId="45B6774A" w:rsidR="00C95C18" w:rsidRPr="00C95C18" w:rsidRDefault="00C95C18" w:rsidP="00472A18">
      <w:pPr>
        <w:pStyle w:val="Akapitzlist"/>
        <w:spacing w:after="0"/>
        <w:ind w:left="360" w:right="284"/>
        <w:contextualSpacing w:val="0"/>
        <w:jc w:val="both"/>
        <w:rPr>
          <w:rFonts w:ascii="Arial" w:hAnsi="Arial" w:cs="Arial"/>
        </w:rPr>
      </w:pPr>
      <w:r w:rsidRPr="00C95C18">
        <w:rPr>
          <w:rFonts w:ascii="Arial" w:hAnsi="Arial" w:cs="Arial"/>
        </w:rPr>
        <w:t>32420000-3 urządzenia sieciowe,</w:t>
      </w:r>
    </w:p>
    <w:p w14:paraId="02E52CFC" w14:textId="246F62C1" w:rsidR="007829E0" w:rsidRPr="00C95C18" w:rsidRDefault="007829E0" w:rsidP="00472A18">
      <w:pPr>
        <w:pStyle w:val="Akapitzlist"/>
        <w:spacing w:after="0"/>
        <w:ind w:left="360" w:right="284"/>
        <w:contextualSpacing w:val="0"/>
        <w:jc w:val="both"/>
        <w:rPr>
          <w:rFonts w:ascii="Arial" w:hAnsi="Arial" w:cs="Arial"/>
        </w:rPr>
      </w:pPr>
      <w:r w:rsidRPr="00C95C18">
        <w:rPr>
          <w:rFonts w:ascii="Arial" w:hAnsi="Arial" w:cs="Arial"/>
        </w:rPr>
        <w:t xml:space="preserve">30231300-0 – </w:t>
      </w:r>
      <w:r w:rsidR="008B24F1" w:rsidRPr="00C95C18">
        <w:rPr>
          <w:rFonts w:ascii="Arial" w:hAnsi="Arial" w:cs="Arial"/>
        </w:rPr>
        <w:t>m</w:t>
      </w:r>
      <w:r w:rsidRPr="00C95C18">
        <w:rPr>
          <w:rFonts w:ascii="Arial" w:hAnsi="Arial" w:cs="Arial"/>
        </w:rPr>
        <w:t>onitory ekranowe,</w:t>
      </w:r>
    </w:p>
    <w:p w14:paraId="6ED07901" w14:textId="0B490D01" w:rsidR="000056B2" w:rsidRPr="00C95C18" w:rsidRDefault="007B40AC" w:rsidP="00652DD9">
      <w:pPr>
        <w:pStyle w:val="Akapitzlist"/>
        <w:numPr>
          <w:ilvl w:val="1"/>
          <w:numId w:val="15"/>
        </w:numPr>
        <w:spacing w:after="120" w:line="240" w:lineRule="auto"/>
        <w:contextualSpacing w:val="0"/>
        <w:jc w:val="both"/>
        <w:rPr>
          <w:rFonts w:ascii="Arial" w:eastAsia="Times New Roman" w:hAnsi="Arial" w:cs="Arial"/>
          <w:lang w:eastAsia="pl-PL"/>
        </w:rPr>
      </w:pPr>
      <w:r w:rsidRPr="00C95C18">
        <w:rPr>
          <w:rFonts w:ascii="Arial" w:hAnsi="Arial" w:cs="Arial"/>
        </w:rPr>
        <w:t>Informacja o opcjach:</w:t>
      </w:r>
    </w:p>
    <w:p w14:paraId="4EBF0D71" w14:textId="25213CD3" w:rsidR="00A21568" w:rsidRPr="005F0F25" w:rsidRDefault="000056B2" w:rsidP="00472A18">
      <w:pPr>
        <w:pStyle w:val="Akapitzlist"/>
        <w:spacing w:before="120" w:after="120" w:line="240" w:lineRule="auto"/>
        <w:ind w:left="360"/>
        <w:contextualSpacing w:val="0"/>
        <w:jc w:val="both"/>
        <w:rPr>
          <w:rFonts w:ascii="Arial" w:eastAsia="Times New Roman" w:hAnsi="Arial" w:cs="Arial"/>
          <w:lang w:eastAsia="pl-PL"/>
        </w:rPr>
      </w:pPr>
      <w:r w:rsidRPr="005F0F25">
        <w:rPr>
          <w:rFonts w:ascii="Arial" w:hAnsi="Arial" w:cs="Arial"/>
        </w:rPr>
        <w:t xml:space="preserve">Zamawiający </w:t>
      </w:r>
      <w:r w:rsidR="00A47891">
        <w:rPr>
          <w:rFonts w:ascii="Arial" w:hAnsi="Arial" w:cs="Arial"/>
        </w:rPr>
        <w:t xml:space="preserve">nie </w:t>
      </w:r>
      <w:r w:rsidRPr="005F0F25">
        <w:rPr>
          <w:rFonts w:ascii="Arial" w:hAnsi="Arial" w:cs="Arial"/>
          <w:u w:val="single"/>
        </w:rPr>
        <w:t>przewiduje</w:t>
      </w:r>
      <w:r w:rsidRPr="005F0F25">
        <w:rPr>
          <w:rFonts w:ascii="Arial" w:hAnsi="Arial" w:cs="Arial"/>
        </w:rPr>
        <w:t xml:space="preserve"> udzielenie zamówienia w ramach prawa opcji</w:t>
      </w:r>
      <w:r w:rsidR="00D66642" w:rsidRPr="005F0F25">
        <w:rPr>
          <w:rFonts w:ascii="Arial" w:hAnsi="Arial" w:cs="Arial"/>
        </w:rPr>
        <w:t>,</w:t>
      </w:r>
      <w:r w:rsidRPr="005F0F25">
        <w:rPr>
          <w:rFonts w:ascii="Arial" w:hAnsi="Arial" w:cs="Arial"/>
        </w:rPr>
        <w:t xml:space="preserve"> </w:t>
      </w:r>
      <w:r w:rsidR="004A10E2" w:rsidRPr="005F0F25">
        <w:rPr>
          <w:rFonts w:ascii="Arial" w:hAnsi="Arial" w:cs="Arial"/>
          <w:bCs/>
        </w:rPr>
        <w:t>o któr</w:t>
      </w:r>
      <w:r w:rsidRPr="005F0F25">
        <w:rPr>
          <w:rFonts w:ascii="Arial" w:hAnsi="Arial" w:cs="Arial"/>
          <w:bCs/>
        </w:rPr>
        <w:t>ym</w:t>
      </w:r>
      <w:r w:rsidR="004A10E2" w:rsidRPr="005F0F25">
        <w:rPr>
          <w:rFonts w:ascii="Arial" w:hAnsi="Arial" w:cs="Arial"/>
          <w:bCs/>
        </w:rPr>
        <w:t xml:space="preserve"> mowa w art. </w:t>
      </w:r>
      <w:r w:rsidR="008D2EBD" w:rsidRPr="005F0F25">
        <w:rPr>
          <w:rFonts w:ascii="Arial" w:hAnsi="Arial" w:cs="Arial"/>
          <w:bCs/>
        </w:rPr>
        <w:t xml:space="preserve">441 </w:t>
      </w:r>
      <w:r w:rsidR="004A10E2" w:rsidRPr="005F0F25">
        <w:rPr>
          <w:rFonts w:ascii="Arial" w:hAnsi="Arial" w:cs="Arial"/>
          <w:bCs/>
        </w:rPr>
        <w:t xml:space="preserve">ust. </w:t>
      </w:r>
      <w:r w:rsidR="008D2EBD" w:rsidRPr="005F0F25">
        <w:rPr>
          <w:rFonts w:ascii="Arial" w:hAnsi="Arial" w:cs="Arial"/>
          <w:bCs/>
        </w:rPr>
        <w:t>1</w:t>
      </w:r>
      <w:r w:rsidR="004A10E2" w:rsidRPr="005F0F25">
        <w:rPr>
          <w:rFonts w:ascii="Arial" w:hAnsi="Arial" w:cs="Arial"/>
          <w:bCs/>
        </w:rPr>
        <w:t xml:space="preserve"> ustawy Pzp.</w:t>
      </w:r>
    </w:p>
    <w:p w14:paraId="64BCD54D" w14:textId="77777777" w:rsidR="003D4A7E" w:rsidRPr="005F0F25" w:rsidRDefault="007B40AC" w:rsidP="00652DD9">
      <w:pPr>
        <w:pStyle w:val="Akapitzlist"/>
        <w:numPr>
          <w:ilvl w:val="1"/>
          <w:numId w:val="15"/>
        </w:numPr>
        <w:spacing w:after="120"/>
        <w:ind w:left="426" w:hanging="426"/>
        <w:contextualSpacing w:val="0"/>
        <w:jc w:val="both"/>
        <w:rPr>
          <w:rFonts w:ascii="Arial" w:eastAsia="Times New Roman" w:hAnsi="Arial" w:cs="Arial"/>
          <w:lang w:eastAsia="pl-PL"/>
        </w:rPr>
      </w:pPr>
      <w:r w:rsidRPr="005F0F25">
        <w:rPr>
          <w:rFonts w:ascii="Arial" w:hAnsi="Arial" w:cs="Arial"/>
        </w:rPr>
        <w:t xml:space="preserve">Zamawiający </w:t>
      </w:r>
      <w:r w:rsidRPr="005F0F25">
        <w:rPr>
          <w:rFonts w:ascii="Arial" w:hAnsi="Arial" w:cs="Arial"/>
          <w:u w:val="single"/>
        </w:rPr>
        <w:t>nie dopuszcza</w:t>
      </w:r>
      <w:r w:rsidRPr="005F0F25">
        <w:rPr>
          <w:rFonts w:ascii="Arial" w:hAnsi="Arial" w:cs="Arial"/>
        </w:rPr>
        <w:t xml:space="preserve"> możliwości </w:t>
      </w:r>
      <w:r w:rsidR="003D4A7E" w:rsidRPr="005F0F25">
        <w:rPr>
          <w:rFonts w:ascii="Arial" w:hAnsi="Arial" w:cs="Arial"/>
        </w:rPr>
        <w:t>składania ofert wariantowych oraz w postaci katalogów elektronicznych.</w:t>
      </w:r>
    </w:p>
    <w:p w14:paraId="3B4FDA8B" w14:textId="7F1439C9" w:rsidR="00B31B36" w:rsidRPr="005F0F25" w:rsidRDefault="003457DB" w:rsidP="00652DD9">
      <w:pPr>
        <w:pStyle w:val="Akapitzlist"/>
        <w:numPr>
          <w:ilvl w:val="1"/>
          <w:numId w:val="15"/>
        </w:numPr>
        <w:spacing w:after="120"/>
        <w:ind w:left="426" w:hanging="426"/>
        <w:contextualSpacing w:val="0"/>
        <w:jc w:val="both"/>
        <w:rPr>
          <w:rFonts w:ascii="Arial" w:eastAsia="Times New Roman" w:hAnsi="Arial" w:cs="Arial"/>
          <w:lang w:eastAsia="pl-PL"/>
        </w:rPr>
      </w:pPr>
      <w:r w:rsidRPr="005F0F25">
        <w:rPr>
          <w:rFonts w:ascii="Arial" w:hAnsi="Arial" w:cs="Arial"/>
        </w:rPr>
        <w:t xml:space="preserve">Zamawiający </w:t>
      </w:r>
      <w:r w:rsidRPr="005F0F25">
        <w:rPr>
          <w:rFonts w:ascii="Arial" w:hAnsi="Arial" w:cs="Arial"/>
          <w:u w:val="single"/>
        </w:rPr>
        <w:t>nie określa</w:t>
      </w:r>
      <w:r w:rsidRPr="005F0F25">
        <w:rPr>
          <w:rFonts w:ascii="Arial" w:hAnsi="Arial" w:cs="Arial"/>
        </w:rPr>
        <w:t xml:space="preserve"> wymagań zatrudnienia przez wykonawcę lub podwykonawcę </w:t>
      </w:r>
      <w:r w:rsidR="00D9123A" w:rsidRPr="005F0F25">
        <w:rPr>
          <w:rFonts w:ascii="Arial" w:hAnsi="Arial" w:cs="Arial"/>
        </w:rPr>
        <w:t xml:space="preserve">lub dalszego podwykonawcę </w:t>
      </w:r>
      <w:r w:rsidRPr="005F0F25">
        <w:rPr>
          <w:rFonts w:ascii="Arial" w:hAnsi="Arial" w:cs="Arial"/>
        </w:rPr>
        <w:t xml:space="preserve">na podstawie </w:t>
      </w:r>
      <w:r w:rsidR="00525D32" w:rsidRPr="005F0F25">
        <w:rPr>
          <w:rFonts w:ascii="Arial" w:hAnsi="Arial" w:cs="Arial"/>
        </w:rPr>
        <w:t>stosunku pracy</w:t>
      </w:r>
      <w:r w:rsidRPr="005F0F25">
        <w:rPr>
          <w:rFonts w:ascii="Arial" w:hAnsi="Arial" w:cs="Arial"/>
        </w:rPr>
        <w:t xml:space="preserve"> osób wykonujących czynności </w:t>
      </w:r>
      <w:r w:rsidR="004C2287" w:rsidRPr="005F0F25">
        <w:rPr>
          <w:rFonts w:ascii="Arial" w:hAnsi="Arial" w:cs="Arial"/>
        </w:rPr>
        <w:br/>
      </w:r>
      <w:r w:rsidRPr="005F0F25">
        <w:rPr>
          <w:rFonts w:ascii="Arial" w:hAnsi="Arial" w:cs="Arial"/>
        </w:rPr>
        <w:t>w zakresie realizacji zamówienia, gdyż wykonanie tych czynności nie polega w ocenie Z</w:t>
      </w:r>
      <w:r w:rsidR="00285A80" w:rsidRPr="005F0F25">
        <w:rPr>
          <w:rFonts w:ascii="Arial" w:hAnsi="Arial" w:cs="Arial"/>
        </w:rPr>
        <w:t>a</w:t>
      </w:r>
      <w:r w:rsidRPr="005F0F25">
        <w:rPr>
          <w:rFonts w:ascii="Arial" w:hAnsi="Arial" w:cs="Arial"/>
        </w:rPr>
        <w:t>mawiającego na wykonywaniu pracy w sposób określony w art. 22 § 1 ustawy z dnia 26 czerwca 1974 r. – Kodeks pracy</w:t>
      </w:r>
      <w:r w:rsidR="00D9123A" w:rsidRPr="005F0F25">
        <w:rPr>
          <w:rFonts w:ascii="Arial" w:hAnsi="Arial" w:cs="Arial"/>
        </w:rPr>
        <w:t>.</w:t>
      </w:r>
    </w:p>
    <w:p w14:paraId="017FCBBC" w14:textId="77777777" w:rsidR="00525D32" w:rsidRPr="005F0F25" w:rsidRDefault="003A3BAF" w:rsidP="00652DD9">
      <w:pPr>
        <w:pStyle w:val="Akapitzlist"/>
        <w:numPr>
          <w:ilvl w:val="1"/>
          <w:numId w:val="15"/>
        </w:numPr>
        <w:spacing w:before="120" w:after="120"/>
        <w:ind w:left="426" w:hanging="426"/>
        <w:contextualSpacing w:val="0"/>
        <w:jc w:val="both"/>
        <w:rPr>
          <w:rFonts w:ascii="Arial" w:eastAsia="Times New Roman" w:hAnsi="Arial" w:cs="Arial"/>
          <w:lang w:eastAsia="pl-PL"/>
        </w:rPr>
      </w:pPr>
      <w:r w:rsidRPr="005F0F25">
        <w:rPr>
          <w:rFonts w:ascii="Arial" w:eastAsia="Times New Roman" w:hAnsi="Arial" w:cs="Arial"/>
          <w:iCs/>
          <w:lang w:eastAsia="pl-PL"/>
        </w:rPr>
        <w:t xml:space="preserve">Zamawiający </w:t>
      </w:r>
      <w:r w:rsidRPr="005F0F25">
        <w:rPr>
          <w:rFonts w:ascii="Arial" w:eastAsia="Times New Roman" w:hAnsi="Arial" w:cs="Arial"/>
          <w:iCs/>
          <w:u w:val="single"/>
          <w:lang w:eastAsia="pl-PL"/>
        </w:rPr>
        <w:t>nie przewiduje</w:t>
      </w:r>
      <w:r w:rsidRPr="005F0F25">
        <w:rPr>
          <w:rFonts w:ascii="Arial" w:eastAsia="Times New Roman" w:hAnsi="Arial" w:cs="Arial"/>
          <w:iCs/>
          <w:lang w:eastAsia="pl-PL"/>
        </w:rPr>
        <w:t xml:space="preserve"> zwoływania zebrania Wykonawców w celu wyjaśnień wątpliwości dotyczących SWZ</w:t>
      </w:r>
      <w:r w:rsidR="00525D32" w:rsidRPr="005F0F25">
        <w:rPr>
          <w:rFonts w:ascii="Arial" w:eastAsia="Times New Roman" w:hAnsi="Arial" w:cs="Arial"/>
          <w:iCs/>
          <w:lang w:eastAsia="pl-PL"/>
        </w:rPr>
        <w:t xml:space="preserve">, </w:t>
      </w:r>
      <w:r w:rsidR="00525D32" w:rsidRPr="005F0F25">
        <w:rPr>
          <w:rFonts w:ascii="Arial" w:hAnsi="Arial" w:cs="Arial"/>
        </w:rPr>
        <w:t xml:space="preserve">o którym mowa w art. </w:t>
      </w:r>
      <w:r w:rsidR="00527B1F" w:rsidRPr="005F0F25">
        <w:rPr>
          <w:rFonts w:ascii="Arial" w:hAnsi="Arial" w:cs="Arial"/>
        </w:rPr>
        <w:t xml:space="preserve">136 </w:t>
      </w:r>
      <w:r w:rsidR="00525D32" w:rsidRPr="005F0F25">
        <w:rPr>
          <w:rFonts w:ascii="Arial" w:hAnsi="Arial" w:cs="Arial"/>
        </w:rPr>
        <w:t>ust.1 ustawy Pzp.</w:t>
      </w:r>
    </w:p>
    <w:p w14:paraId="1EB7987B" w14:textId="49E55C56" w:rsidR="003A3BAF" w:rsidRPr="005F0F25" w:rsidRDefault="003A3BAF" w:rsidP="00652DD9">
      <w:pPr>
        <w:pStyle w:val="Akapitzlist"/>
        <w:numPr>
          <w:ilvl w:val="1"/>
          <w:numId w:val="15"/>
        </w:numPr>
        <w:spacing w:before="120" w:after="120"/>
        <w:ind w:left="426" w:hanging="426"/>
        <w:contextualSpacing w:val="0"/>
        <w:jc w:val="both"/>
        <w:rPr>
          <w:rFonts w:ascii="Arial" w:eastAsia="Times New Roman" w:hAnsi="Arial" w:cs="Arial"/>
          <w:lang w:eastAsia="pl-PL"/>
        </w:rPr>
      </w:pPr>
      <w:r w:rsidRPr="005F0F25">
        <w:rPr>
          <w:rFonts w:ascii="Arial" w:hAnsi="Arial" w:cs="Arial"/>
        </w:rPr>
        <w:t xml:space="preserve">Zamawiający </w:t>
      </w:r>
      <w:r w:rsidRPr="005F0F25">
        <w:rPr>
          <w:rFonts w:ascii="Arial" w:hAnsi="Arial" w:cs="Arial"/>
          <w:u w:val="single"/>
        </w:rPr>
        <w:t>nie przewiduje</w:t>
      </w:r>
      <w:r w:rsidRPr="005F0F25">
        <w:rPr>
          <w:rFonts w:ascii="Arial" w:hAnsi="Arial" w:cs="Arial"/>
        </w:rPr>
        <w:t xml:space="preserve"> możliwości udzielenia zamówień, o których mowa w art. 214 ust. 1 pkt 7 i 8 ustawy Pzp.</w:t>
      </w:r>
    </w:p>
    <w:p w14:paraId="04616E78" w14:textId="77777777" w:rsidR="008A02D4" w:rsidRPr="005F0F25" w:rsidRDefault="003A3BAF" w:rsidP="00652DD9">
      <w:pPr>
        <w:pStyle w:val="Akapitzlist"/>
        <w:numPr>
          <w:ilvl w:val="1"/>
          <w:numId w:val="15"/>
        </w:numPr>
        <w:spacing w:before="120" w:after="120"/>
        <w:ind w:left="426" w:hanging="426"/>
        <w:contextualSpacing w:val="0"/>
        <w:jc w:val="both"/>
        <w:rPr>
          <w:rFonts w:ascii="Arial" w:eastAsia="Times New Roman" w:hAnsi="Arial" w:cs="Arial"/>
          <w:spacing w:val="-4"/>
          <w:lang w:eastAsia="pl-PL"/>
        </w:rPr>
      </w:pPr>
      <w:r w:rsidRPr="005F0F25">
        <w:rPr>
          <w:rFonts w:ascii="Arial" w:hAnsi="Arial" w:cs="Arial"/>
          <w:spacing w:val="-4"/>
        </w:rPr>
        <w:t xml:space="preserve">Zamawiający </w:t>
      </w:r>
      <w:r w:rsidRPr="005F0F25">
        <w:rPr>
          <w:rFonts w:ascii="Arial" w:hAnsi="Arial" w:cs="Arial"/>
          <w:spacing w:val="-4"/>
          <w:u w:val="single"/>
        </w:rPr>
        <w:t>nie zastrzega</w:t>
      </w:r>
      <w:r w:rsidRPr="005F0F25">
        <w:rPr>
          <w:rFonts w:ascii="Arial" w:hAnsi="Arial" w:cs="Arial"/>
          <w:spacing w:val="-4"/>
        </w:rPr>
        <w:t xml:space="preserve"> obowiązku osobistego wykonania zamówienia przez Wykonawcę</w:t>
      </w:r>
      <w:r w:rsidR="008A02D4" w:rsidRPr="005F0F25">
        <w:rPr>
          <w:rFonts w:ascii="Arial" w:hAnsi="Arial" w:cs="Arial"/>
          <w:spacing w:val="-4"/>
        </w:rPr>
        <w:t xml:space="preserve"> </w:t>
      </w:r>
      <w:r w:rsidR="008A02D4" w:rsidRPr="005F0F25">
        <w:rPr>
          <w:rFonts w:ascii="Arial" w:hAnsi="Arial" w:cs="Arial"/>
        </w:rPr>
        <w:t>kluczowych zadań, zgodnie z art. 60 i art. 121</w:t>
      </w:r>
      <w:r w:rsidR="006B3965" w:rsidRPr="005F0F25">
        <w:rPr>
          <w:rFonts w:ascii="Arial" w:hAnsi="Arial" w:cs="Arial"/>
        </w:rPr>
        <w:t xml:space="preserve"> ustawy </w:t>
      </w:r>
      <w:r w:rsidR="00C6633C" w:rsidRPr="005F0F25">
        <w:rPr>
          <w:rFonts w:ascii="Arial" w:hAnsi="Arial" w:cs="Arial"/>
        </w:rPr>
        <w:t>Pzp.</w:t>
      </w:r>
    </w:p>
    <w:p w14:paraId="28D7B106" w14:textId="77777777" w:rsidR="00644C66" w:rsidRPr="005F0F25" w:rsidRDefault="00EE4E90" w:rsidP="00652DD9">
      <w:pPr>
        <w:pStyle w:val="Akapitzlist"/>
        <w:numPr>
          <w:ilvl w:val="1"/>
          <w:numId w:val="15"/>
        </w:numPr>
        <w:spacing w:before="120" w:after="120"/>
        <w:ind w:left="426" w:hanging="426"/>
        <w:contextualSpacing w:val="0"/>
        <w:jc w:val="both"/>
        <w:rPr>
          <w:rFonts w:ascii="Arial" w:eastAsia="Times New Roman" w:hAnsi="Arial" w:cs="Arial"/>
          <w:lang w:eastAsia="pl-PL"/>
        </w:rPr>
      </w:pPr>
      <w:r w:rsidRPr="005F0F25">
        <w:rPr>
          <w:rFonts w:ascii="Arial" w:hAnsi="Arial" w:cs="Arial"/>
          <w:iCs/>
          <w:spacing w:val="-2"/>
        </w:rPr>
        <w:t xml:space="preserve">Zamawiający </w:t>
      </w:r>
      <w:r w:rsidRPr="005F0F25">
        <w:rPr>
          <w:rFonts w:ascii="Arial" w:hAnsi="Arial" w:cs="Arial"/>
          <w:iCs/>
          <w:spacing w:val="-2"/>
          <w:u w:val="single"/>
        </w:rPr>
        <w:t>nie przewiduje możliwości</w:t>
      </w:r>
      <w:r w:rsidRPr="005F0F25">
        <w:rPr>
          <w:rFonts w:ascii="Arial" w:hAnsi="Arial" w:cs="Arial"/>
          <w:iCs/>
          <w:spacing w:val="-2"/>
        </w:rPr>
        <w:t xml:space="preserve"> oraz </w:t>
      </w:r>
      <w:r w:rsidRPr="005F0F25">
        <w:rPr>
          <w:rFonts w:ascii="Arial" w:hAnsi="Arial" w:cs="Arial"/>
          <w:iCs/>
          <w:spacing w:val="-2"/>
          <w:u w:val="single"/>
        </w:rPr>
        <w:t>nie wymaga</w:t>
      </w:r>
      <w:r w:rsidRPr="005F0F25">
        <w:rPr>
          <w:rFonts w:ascii="Arial" w:hAnsi="Arial" w:cs="Arial"/>
          <w:iCs/>
          <w:spacing w:val="-2"/>
        </w:rPr>
        <w:t xml:space="preserve"> złożenia oferty po odbyciu przez Wykonawcę wizji lokalnej lub sprawdzeniu dokumentów niezbędnych do realizacji zamówienia dostępnych na miejscu u Zamawiającego.</w:t>
      </w:r>
    </w:p>
    <w:p w14:paraId="75AEF095" w14:textId="77777777" w:rsidR="00644C66" w:rsidRPr="005F0F25" w:rsidRDefault="00795088" w:rsidP="00652DD9">
      <w:pPr>
        <w:pStyle w:val="Akapitzlist"/>
        <w:numPr>
          <w:ilvl w:val="1"/>
          <w:numId w:val="15"/>
        </w:numPr>
        <w:spacing w:before="120" w:after="120"/>
        <w:ind w:left="426" w:hanging="426"/>
        <w:contextualSpacing w:val="0"/>
        <w:jc w:val="both"/>
        <w:rPr>
          <w:rFonts w:ascii="Arial" w:eastAsia="Times New Roman" w:hAnsi="Arial" w:cs="Arial"/>
          <w:lang w:eastAsia="pl-PL"/>
        </w:rPr>
      </w:pPr>
      <w:r w:rsidRPr="005F0F25">
        <w:rPr>
          <w:rFonts w:ascii="Arial" w:hAnsi="Arial" w:cs="Arial"/>
          <w:color w:val="000000"/>
        </w:rPr>
        <w:t xml:space="preserve">Zamawiający </w:t>
      </w:r>
      <w:r w:rsidRPr="005F0F25">
        <w:rPr>
          <w:rFonts w:ascii="Arial" w:hAnsi="Arial" w:cs="Arial"/>
          <w:b/>
          <w:color w:val="000000"/>
        </w:rPr>
        <w:t>żąda</w:t>
      </w:r>
      <w:r w:rsidRPr="005F0F25">
        <w:rPr>
          <w:rFonts w:ascii="Arial" w:hAnsi="Arial" w:cs="Arial"/>
          <w:color w:val="000000"/>
        </w:rPr>
        <w:t xml:space="preserve"> wskazania przez Wykonawcę w formularzu ofertowym części </w:t>
      </w:r>
      <w:r w:rsidR="00240E7E" w:rsidRPr="005F0F25">
        <w:rPr>
          <w:rFonts w:ascii="Arial" w:hAnsi="Arial" w:cs="Arial"/>
          <w:color w:val="000000"/>
        </w:rPr>
        <w:t>z</w:t>
      </w:r>
      <w:r w:rsidRPr="005F0F25">
        <w:rPr>
          <w:rFonts w:ascii="Arial" w:hAnsi="Arial" w:cs="Arial"/>
          <w:color w:val="000000"/>
        </w:rPr>
        <w:t xml:space="preserve">amówienia, których </w:t>
      </w:r>
      <w:r w:rsidRPr="005F0F25">
        <w:rPr>
          <w:rFonts w:ascii="Arial" w:hAnsi="Arial" w:cs="Arial"/>
        </w:rPr>
        <w:t xml:space="preserve">wykonanie zamierza powierzyć podwykonawcom i podania przez Wykonawcę </w:t>
      </w:r>
      <w:r w:rsidR="00240E7E" w:rsidRPr="005F0F25">
        <w:rPr>
          <w:rFonts w:ascii="Arial" w:hAnsi="Arial" w:cs="Arial"/>
        </w:rPr>
        <w:t xml:space="preserve">nazw (firm) ewentualnych </w:t>
      </w:r>
      <w:r w:rsidRPr="005F0F25">
        <w:rPr>
          <w:rFonts w:ascii="Arial" w:hAnsi="Arial" w:cs="Arial"/>
        </w:rPr>
        <w:t xml:space="preserve">podwykonawców – jeżeli są </w:t>
      </w:r>
      <w:r w:rsidR="00240E7E" w:rsidRPr="005F0F25">
        <w:rPr>
          <w:rFonts w:ascii="Arial" w:hAnsi="Arial" w:cs="Arial"/>
        </w:rPr>
        <w:t xml:space="preserve">już </w:t>
      </w:r>
      <w:r w:rsidRPr="005F0F25">
        <w:rPr>
          <w:rFonts w:ascii="Arial" w:hAnsi="Arial" w:cs="Arial"/>
        </w:rPr>
        <w:t>znani</w:t>
      </w:r>
      <w:r w:rsidR="00240E7E" w:rsidRPr="005F0F25">
        <w:rPr>
          <w:rFonts w:ascii="Arial" w:hAnsi="Arial" w:cs="Arial"/>
        </w:rPr>
        <w:t xml:space="preserve"> na tym etapie </w:t>
      </w:r>
      <w:r w:rsidR="009E5DFA" w:rsidRPr="005F0F25">
        <w:rPr>
          <w:rFonts w:ascii="Arial" w:hAnsi="Arial" w:cs="Arial"/>
        </w:rPr>
        <w:t>(</w:t>
      </w:r>
      <w:r w:rsidR="009E5DFA" w:rsidRPr="005F0F25">
        <w:rPr>
          <w:rFonts w:ascii="Arial" w:hAnsi="Arial" w:cs="Arial"/>
          <w:iCs/>
        </w:rPr>
        <w:t xml:space="preserve">art. 462 ust. 2 ustawy </w:t>
      </w:r>
      <w:r w:rsidR="00C6633C" w:rsidRPr="005F0F25">
        <w:rPr>
          <w:rFonts w:ascii="Arial" w:hAnsi="Arial" w:cs="Arial"/>
          <w:iCs/>
        </w:rPr>
        <w:t>Pzp</w:t>
      </w:r>
      <w:r w:rsidR="009E5DFA" w:rsidRPr="005F0F25">
        <w:rPr>
          <w:rFonts w:ascii="Arial" w:hAnsi="Arial" w:cs="Arial"/>
          <w:iCs/>
        </w:rPr>
        <w:t>).</w:t>
      </w:r>
    </w:p>
    <w:p w14:paraId="4497CFFB" w14:textId="133B49C9" w:rsidR="005F0F25" w:rsidRPr="00E75499" w:rsidRDefault="001607B4" w:rsidP="00652DD9">
      <w:pPr>
        <w:pStyle w:val="Akapitzlist"/>
        <w:numPr>
          <w:ilvl w:val="1"/>
          <w:numId w:val="15"/>
        </w:numPr>
        <w:spacing w:before="120" w:after="120"/>
        <w:ind w:left="426" w:hanging="426"/>
        <w:contextualSpacing w:val="0"/>
        <w:jc w:val="both"/>
        <w:rPr>
          <w:rFonts w:ascii="Arial" w:eastAsia="Times New Roman" w:hAnsi="Arial" w:cs="Arial"/>
          <w:lang w:eastAsia="pl-PL"/>
        </w:rPr>
      </w:pPr>
      <w:r w:rsidRPr="005F0F25">
        <w:rPr>
          <w:rFonts w:ascii="Arial" w:hAnsi="Arial" w:cs="Arial"/>
        </w:rPr>
        <w:t>Zgodnie z art. 462 ust</w:t>
      </w:r>
      <w:r w:rsidR="00EE4E90" w:rsidRPr="005F0F25">
        <w:rPr>
          <w:rFonts w:ascii="Arial" w:hAnsi="Arial" w:cs="Arial"/>
        </w:rPr>
        <w:t>.</w:t>
      </w:r>
      <w:r w:rsidRPr="005F0F25">
        <w:rPr>
          <w:rFonts w:ascii="Arial" w:hAnsi="Arial" w:cs="Arial"/>
        </w:rPr>
        <w:t xml:space="preserve"> 8 ustawy </w:t>
      </w:r>
      <w:r w:rsidR="00C6633C" w:rsidRPr="005F0F25">
        <w:rPr>
          <w:rFonts w:ascii="Arial" w:hAnsi="Arial" w:cs="Arial"/>
        </w:rPr>
        <w:t xml:space="preserve">Pzp </w:t>
      </w:r>
      <w:r w:rsidRPr="005F0F25">
        <w:rPr>
          <w:rFonts w:ascii="Arial" w:hAnsi="Arial" w:cs="Arial"/>
        </w:rPr>
        <w:t>p</w:t>
      </w:r>
      <w:r w:rsidR="00795088" w:rsidRPr="005F0F25">
        <w:rPr>
          <w:rFonts w:ascii="Arial" w:hAnsi="Arial" w:cs="Arial"/>
        </w:rPr>
        <w:t xml:space="preserve">owierzenie wykonania części zamówienia </w:t>
      </w:r>
      <w:r w:rsidR="00795088" w:rsidRPr="00E75499">
        <w:rPr>
          <w:rFonts w:ascii="Arial" w:hAnsi="Arial" w:cs="Arial"/>
        </w:rPr>
        <w:t>podwykonawcom nie zwalnia Wykonawcy z odpowiedzialności za należyte wykonanie tego zamówienia.</w:t>
      </w:r>
    </w:p>
    <w:p w14:paraId="2BA74529" w14:textId="2F8E0860" w:rsidR="005F0F25" w:rsidRPr="00E75499" w:rsidRDefault="005F0F25" w:rsidP="00652DD9">
      <w:pPr>
        <w:pStyle w:val="Akapitzlist"/>
        <w:numPr>
          <w:ilvl w:val="1"/>
          <w:numId w:val="15"/>
        </w:numPr>
        <w:spacing w:before="120" w:after="120"/>
        <w:ind w:left="426" w:hanging="426"/>
        <w:contextualSpacing w:val="0"/>
        <w:jc w:val="both"/>
        <w:rPr>
          <w:rFonts w:ascii="Arial" w:eastAsia="Times New Roman" w:hAnsi="Arial" w:cs="Arial"/>
          <w:lang w:eastAsia="pl-PL"/>
        </w:rPr>
      </w:pPr>
      <w:r w:rsidRPr="00E75499">
        <w:rPr>
          <w:rFonts w:ascii="Arial" w:hAnsi="Arial" w:cs="Arial"/>
        </w:rPr>
        <w:t>Warunki równoważności</w:t>
      </w:r>
      <w:r w:rsidR="004516BE" w:rsidRPr="00E75499">
        <w:rPr>
          <w:rFonts w:ascii="Arial" w:hAnsi="Arial" w:cs="Arial"/>
        </w:rPr>
        <w:t>:</w:t>
      </w:r>
    </w:p>
    <w:p w14:paraId="5AE8A221" w14:textId="77777777" w:rsidR="004516BE" w:rsidRPr="00E75499" w:rsidRDefault="004516BE" w:rsidP="004516BE">
      <w:pPr>
        <w:pStyle w:val="NormalnyWeb"/>
        <w:spacing w:line="276" w:lineRule="auto"/>
        <w:ind w:left="709" w:hanging="349"/>
        <w:jc w:val="both"/>
        <w:rPr>
          <w:rFonts w:ascii="Arial" w:hAnsi="Arial" w:cs="Arial"/>
          <w:color w:val="000000"/>
          <w:sz w:val="22"/>
          <w:szCs w:val="22"/>
        </w:rPr>
      </w:pPr>
      <w:r w:rsidRPr="00E75499">
        <w:rPr>
          <w:rFonts w:ascii="Arial" w:hAnsi="Arial" w:cs="Arial"/>
          <w:color w:val="000000"/>
          <w:sz w:val="22"/>
          <w:szCs w:val="22"/>
        </w:rPr>
        <w:t>1) Zamawiający dopuszcza rozwiązania równoważne. Wykonawca, który powołuje się na rozwiązania równoważne, jest zobowiązany wykazać wraz z ofertą, że oferowane przez niego produkty spełniają wymagania określone przez Zamawiającego.</w:t>
      </w:r>
    </w:p>
    <w:p w14:paraId="29A0A874" w14:textId="77777777" w:rsidR="004516BE" w:rsidRPr="004516BE" w:rsidRDefault="004516BE" w:rsidP="004516BE">
      <w:pPr>
        <w:pStyle w:val="NormalnyWeb"/>
        <w:spacing w:line="276" w:lineRule="auto"/>
        <w:ind w:left="709" w:hanging="349"/>
        <w:jc w:val="both"/>
        <w:rPr>
          <w:rFonts w:ascii="Arial" w:hAnsi="Arial" w:cs="Arial"/>
          <w:color w:val="000000"/>
          <w:sz w:val="22"/>
          <w:szCs w:val="22"/>
        </w:rPr>
      </w:pPr>
      <w:r w:rsidRPr="00E75499">
        <w:rPr>
          <w:rFonts w:ascii="Arial" w:hAnsi="Arial" w:cs="Arial"/>
          <w:color w:val="000000"/>
          <w:sz w:val="22"/>
          <w:szCs w:val="22"/>
        </w:rPr>
        <w:lastRenderedPageBreak/>
        <w:t>2) Zamawiający</w:t>
      </w:r>
      <w:r w:rsidRPr="004516BE">
        <w:rPr>
          <w:rFonts w:ascii="Arial" w:hAnsi="Arial" w:cs="Arial"/>
          <w:color w:val="000000"/>
          <w:sz w:val="22"/>
          <w:szCs w:val="22"/>
        </w:rPr>
        <w:t xml:space="preserve"> nie ogranicza wykonawcom katalogu dowodów, za pomocą których wykazywać będą oni równoważność oferowanych rozwiązań. Wykazanie równoważności to obowiązek wykonawcy, ale także i jego prawo.</w:t>
      </w:r>
    </w:p>
    <w:p w14:paraId="136B232A" w14:textId="77777777" w:rsidR="004516BE" w:rsidRPr="004516BE" w:rsidRDefault="004516BE" w:rsidP="004516BE">
      <w:pPr>
        <w:pStyle w:val="NormalnyWeb"/>
        <w:spacing w:line="276" w:lineRule="auto"/>
        <w:ind w:left="360" w:hanging="360"/>
        <w:jc w:val="both"/>
        <w:rPr>
          <w:rFonts w:ascii="Arial" w:hAnsi="Arial" w:cs="Arial"/>
          <w:b/>
          <w:bCs/>
          <w:color w:val="000000"/>
          <w:sz w:val="22"/>
          <w:szCs w:val="22"/>
          <w:u w:val="single"/>
        </w:rPr>
      </w:pPr>
      <w:r w:rsidRPr="004516BE">
        <w:rPr>
          <w:rFonts w:ascii="Arial" w:hAnsi="Arial" w:cs="Arial"/>
          <w:b/>
          <w:bCs/>
          <w:color w:val="000000"/>
          <w:sz w:val="22"/>
          <w:szCs w:val="22"/>
          <w:u w:val="single"/>
        </w:rPr>
        <w:t>Uwaga:</w:t>
      </w:r>
    </w:p>
    <w:p w14:paraId="1030BE81" w14:textId="76003397" w:rsidR="004516BE" w:rsidRPr="004516BE" w:rsidRDefault="004516BE" w:rsidP="007C45AB">
      <w:pPr>
        <w:pStyle w:val="NormalnyWeb"/>
        <w:spacing w:before="0" w:beforeAutospacing="0" w:line="276" w:lineRule="auto"/>
        <w:ind w:left="360"/>
        <w:jc w:val="both"/>
        <w:rPr>
          <w:rFonts w:ascii="Arial" w:hAnsi="Arial" w:cs="Arial"/>
          <w:b/>
          <w:bCs/>
          <w:color w:val="000000"/>
          <w:sz w:val="22"/>
          <w:szCs w:val="22"/>
          <w:u w:val="single"/>
        </w:rPr>
      </w:pPr>
      <w:r w:rsidRPr="004516BE">
        <w:rPr>
          <w:rFonts w:ascii="Arial" w:hAnsi="Arial" w:cs="Arial"/>
          <w:color w:val="000000"/>
          <w:sz w:val="22"/>
          <w:szCs w:val="22"/>
        </w:rPr>
        <w:t xml:space="preserve">Zamawiający za wykazanie przez Wykonawcę parametrów równoważności uzna złożenie wypełnionej specyfikacji technicznej zgodnej ze wzorem </w:t>
      </w:r>
      <w:r w:rsidRPr="00EB6EB1">
        <w:rPr>
          <w:rFonts w:ascii="Arial" w:hAnsi="Arial" w:cs="Arial"/>
          <w:color w:val="000000"/>
          <w:sz w:val="22"/>
          <w:szCs w:val="22"/>
        </w:rPr>
        <w:t xml:space="preserve">stanowiącym załącznik nr </w:t>
      </w:r>
      <w:r w:rsidR="007C45AB" w:rsidRPr="00EB6EB1">
        <w:rPr>
          <w:rFonts w:ascii="Arial" w:hAnsi="Arial" w:cs="Arial"/>
          <w:color w:val="000000"/>
          <w:sz w:val="22"/>
          <w:szCs w:val="22"/>
        </w:rPr>
        <w:t>6</w:t>
      </w:r>
      <w:r w:rsidRPr="00EB6EB1">
        <w:rPr>
          <w:rFonts w:ascii="Arial" w:hAnsi="Arial" w:cs="Arial"/>
          <w:color w:val="000000"/>
          <w:sz w:val="22"/>
          <w:szCs w:val="22"/>
        </w:rPr>
        <w:t xml:space="preserve"> do SWZ. </w:t>
      </w:r>
      <w:r w:rsidRPr="00EB6EB1">
        <w:rPr>
          <w:rFonts w:ascii="Arial" w:hAnsi="Arial" w:cs="Arial"/>
          <w:b/>
          <w:bCs/>
          <w:color w:val="000000"/>
          <w:sz w:val="22"/>
          <w:szCs w:val="22"/>
          <w:u w:val="single"/>
        </w:rPr>
        <w:t>Dokument w tym wypadku nie podlega uzupełnieniu.</w:t>
      </w:r>
    </w:p>
    <w:p w14:paraId="39090FD7" w14:textId="2C4D43B0" w:rsidR="004516BE" w:rsidRPr="004516BE" w:rsidRDefault="004516BE" w:rsidP="004516BE">
      <w:pPr>
        <w:pStyle w:val="NormalnyWeb"/>
        <w:spacing w:line="276" w:lineRule="auto"/>
        <w:ind w:left="709" w:hanging="349"/>
        <w:jc w:val="both"/>
        <w:rPr>
          <w:rFonts w:ascii="Arial" w:hAnsi="Arial" w:cs="Arial"/>
          <w:color w:val="000000"/>
          <w:sz w:val="22"/>
          <w:szCs w:val="22"/>
        </w:rPr>
      </w:pPr>
      <w:r w:rsidRPr="004516BE">
        <w:rPr>
          <w:rFonts w:ascii="Arial" w:hAnsi="Arial" w:cs="Arial"/>
          <w:color w:val="000000"/>
          <w:sz w:val="22"/>
          <w:szCs w:val="22"/>
        </w:rPr>
        <w:t xml:space="preserve">3) Opis zaproponowanych rozwiązań równoważnych powinien być </w:t>
      </w:r>
      <w:r w:rsidRPr="009603B5">
        <w:rPr>
          <w:rFonts w:ascii="Arial" w:hAnsi="Arial" w:cs="Arial"/>
          <w:b/>
          <w:bCs/>
          <w:color w:val="000000"/>
          <w:sz w:val="22"/>
          <w:szCs w:val="22"/>
          <w:u w:val="single"/>
        </w:rPr>
        <w:t>dołączony do oferty</w:t>
      </w:r>
      <w:r w:rsidR="009603B5">
        <w:rPr>
          <w:rFonts w:ascii="Arial" w:hAnsi="Arial" w:cs="Arial"/>
          <w:color w:val="000000"/>
          <w:sz w:val="22"/>
          <w:szCs w:val="22"/>
        </w:rPr>
        <w:br/>
      </w:r>
      <w:r w:rsidRPr="004516BE">
        <w:rPr>
          <w:rFonts w:ascii="Arial" w:hAnsi="Arial" w:cs="Arial"/>
          <w:color w:val="000000"/>
          <w:sz w:val="22"/>
          <w:szCs w:val="22"/>
        </w:rPr>
        <w:t xml:space="preserve">i </w:t>
      </w:r>
      <w:r w:rsidRPr="009603B5">
        <w:rPr>
          <w:rFonts w:ascii="Arial" w:hAnsi="Arial" w:cs="Arial"/>
          <w:b/>
          <w:bCs/>
          <w:color w:val="000000"/>
          <w:sz w:val="22"/>
          <w:szCs w:val="22"/>
          <w:u w:val="single"/>
        </w:rPr>
        <w:t>musi być na tyle szczegółowy</w:t>
      </w:r>
      <w:r w:rsidRPr="004516BE">
        <w:rPr>
          <w:rFonts w:ascii="Arial" w:hAnsi="Arial" w:cs="Arial"/>
          <w:color w:val="000000"/>
          <w:sz w:val="22"/>
          <w:szCs w:val="22"/>
        </w:rPr>
        <w:t xml:space="preserve">, żeby Zamawiający przy ocenie oferty mógł ocenić spełnienie wymagań dotyczących ich parametrów technicznych oraz rozstrzygnąć, </w:t>
      </w:r>
      <w:r>
        <w:rPr>
          <w:rFonts w:ascii="Arial" w:hAnsi="Arial" w:cs="Arial"/>
          <w:color w:val="000000"/>
          <w:sz w:val="22"/>
          <w:szCs w:val="22"/>
        </w:rPr>
        <w:br/>
      </w:r>
      <w:r w:rsidRPr="004516BE">
        <w:rPr>
          <w:rFonts w:ascii="Arial" w:hAnsi="Arial" w:cs="Arial"/>
          <w:color w:val="000000"/>
          <w:sz w:val="22"/>
          <w:szCs w:val="22"/>
        </w:rPr>
        <w:t xml:space="preserve">czy zaproponowane rozwiązania są równoważne. Oznacza to, że na </w:t>
      </w:r>
      <w:r w:rsidR="009603B5">
        <w:rPr>
          <w:rFonts w:ascii="Arial" w:hAnsi="Arial" w:cs="Arial"/>
          <w:color w:val="000000"/>
          <w:sz w:val="22"/>
          <w:szCs w:val="22"/>
        </w:rPr>
        <w:t>W</w:t>
      </w:r>
      <w:r w:rsidRPr="004516BE">
        <w:rPr>
          <w:rFonts w:ascii="Arial" w:hAnsi="Arial" w:cs="Arial"/>
          <w:color w:val="000000"/>
          <w:sz w:val="22"/>
          <w:szCs w:val="22"/>
        </w:rPr>
        <w:t>ykonawcy spoczywa obowiązek wykazania, że zaoferowane przez niego materiały i inne elementy są równoważne w stosunku do opisanych przez Zamawiającego.</w:t>
      </w:r>
    </w:p>
    <w:p w14:paraId="2BB16EB1" w14:textId="1A713A6F" w:rsidR="004516BE" w:rsidRPr="004516BE" w:rsidRDefault="004516BE" w:rsidP="004516BE">
      <w:pPr>
        <w:pStyle w:val="NormalnyWeb"/>
        <w:spacing w:line="276" w:lineRule="auto"/>
        <w:ind w:left="709" w:hanging="349"/>
        <w:jc w:val="both"/>
        <w:rPr>
          <w:rFonts w:ascii="Arial" w:hAnsi="Arial" w:cs="Arial"/>
          <w:color w:val="000000"/>
          <w:sz w:val="22"/>
          <w:szCs w:val="22"/>
        </w:rPr>
      </w:pPr>
      <w:r w:rsidRPr="004516BE">
        <w:rPr>
          <w:rFonts w:ascii="Arial" w:hAnsi="Arial" w:cs="Arial"/>
          <w:color w:val="000000"/>
          <w:sz w:val="22"/>
          <w:szCs w:val="22"/>
        </w:rPr>
        <w:t>4) Zamawiający podkreśla, że dokumenty mające na celu wykazanie równoważności</w:t>
      </w:r>
      <w:r w:rsidR="009603B5">
        <w:rPr>
          <w:rFonts w:ascii="Arial" w:hAnsi="Arial" w:cs="Arial"/>
          <w:color w:val="000000"/>
          <w:sz w:val="22"/>
          <w:szCs w:val="22"/>
        </w:rPr>
        <w:t xml:space="preserve"> </w:t>
      </w:r>
      <w:r w:rsidRPr="004516BE">
        <w:rPr>
          <w:rFonts w:ascii="Arial" w:hAnsi="Arial" w:cs="Arial"/>
          <w:color w:val="000000"/>
          <w:sz w:val="22"/>
          <w:szCs w:val="22"/>
        </w:rPr>
        <w:t xml:space="preserve">traktuje jako element (treść) składanej oferty opisującą oferowany przedmiot zamówienia, </w:t>
      </w:r>
      <w:r>
        <w:rPr>
          <w:rFonts w:ascii="Arial" w:hAnsi="Arial" w:cs="Arial"/>
          <w:color w:val="000000"/>
          <w:sz w:val="22"/>
          <w:szCs w:val="22"/>
        </w:rPr>
        <w:br/>
      </w:r>
      <w:r w:rsidRPr="004516BE">
        <w:rPr>
          <w:rFonts w:ascii="Arial" w:hAnsi="Arial" w:cs="Arial"/>
          <w:color w:val="000000"/>
          <w:sz w:val="22"/>
          <w:szCs w:val="22"/>
        </w:rPr>
        <w:t>w związku z czym nie podlegają one uzupełnieniu. Oferta wykonawcy musi bowiem zawierać zaoferowanie przedmiotu zamówienia na dzień składania ofert.</w:t>
      </w:r>
    </w:p>
    <w:p w14:paraId="50F04FFF" w14:textId="70301D53" w:rsidR="004516BE" w:rsidRPr="004516BE" w:rsidRDefault="004516BE" w:rsidP="004516BE">
      <w:pPr>
        <w:pStyle w:val="NormalnyWeb"/>
        <w:spacing w:line="276" w:lineRule="auto"/>
        <w:ind w:left="709" w:hanging="349"/>
        <w:jc w:val="both"/>
        <w:rPr>
          <w:rFonts w:ascii="Arial" w:hAnsi="Arial" w:cs="Arial"/>
          <w:color w:val="000000"/>
          <w:sz w:val="22"/>
          <w:szCs w:val="22"/>
        </w:rPr>
      </w:pPr>
      <w:r w:rsidRPr="004516BE">
        <w:rPr>
          <w:rFonts w:ascii="Arial" w:hAnsi="Arial" w:cs="Arial"/>
          <w:color w:val="000000"/>
          <w:sz w:val="22"/>
          <w:szCs w:val="22"/>
        </w:rPr>
        <w:t xml:space="preserve">5) Ogólne wymagania i parametry techniczne i funkcjonalne, w oparciu o które ustalana (oceniana) będzie równoważność rozwiązań proponowanych przez wykonawców (parametry równoważności) zostały przez Zamawiającego opisane w opisie przedmiotu </w:t>
      </w:r>
      <w:r w:rsidRPr="00EB6EB1">
        <w:rPr>
          <w:rFonts w:ascii="Arial" w:hAnsi="Arial" w:cs="Arial"/>
          <w:color w:val="000000"/>
          <w:sz w:val="22"/>
          <w:szCs w:val="22"/>
        </w:rPr>
        <w:t xml:space="preserve">zamówienia (Załącznik nr </w:t>
      </w:r>
      <w:r w:rsidR="00EB6EB1" w:rsidRPr="00EB6EB1">
        <w:rPr>
          <w:rFonts w:ascii="Arial" w:hAnsi="Arial" w:cs="Arial"/>
          <w:color w:val="000000"/>
          <w:sz w:val="22"/>
          <w:szCs w:val="22"/>
        </w:rPr>
        <w:t>5</w:t>
      </w:r>
      <w:r w:rsidRPr="00EB6EB1">
        <w:rPr>
          <w:rFonts w:ascii="Arial" w:hAnsi="Arial" w:cs="Arial"/>
          <w:color w:val="000000"/>
          <w:sz w:val="22"/>
          <w:szCs w:val="22"/>
        </w:rPr>
        <w:t xml:space="preserve"> do SWZ) oraz specyfikacji technicznej (Załącznik nr </w:t>
      </w:r>
      <w:r w:rsidR="00EB6EB1" w:rsidRPr="00EB6EB1">
        <w:rPr>
          <w:rFonts w:ascii="Arial" w:hAnsi="Arial" w:cs="Arial"/>
          <w:color w:val="000000"/>
          <w:sz w:val="22"/>
          <w:szCs w:val="22"/>
        </w:rPr>
        <w:t>6</w:t>
      </w:r>
      <w:r w:rsidRPr="00EB6EB1">
        <w:rPr>
          <w:rFonts w:ascii="Arial" w:hAnsi="Arial" w:cs="Arial"/>
          <w:color w:val="000000"/>
          <w:sz w:val="22"/>
          <w:szCs w:val="22"/>
        </w:rPr>
        <w:t xml:space="preserve"> </w:t>
      </w:r>
      <w:r w:rsidRPr="00EB6EB1">
        <w:rPr>
          <w:rFonts w:ascii="Arial" w:hAnsi="Arial" w:cs="Arial"/>
          <w:color w:val="000000"/>
          <w:sz w:val="22"/>
          <w:szCs w:val="22"/>
        </w:rPr>
        <w:br/>
        <w:t>do SWZ).</w:t>
      </w:r>
    </w:p>
    <w:p w14:paraId="03166426" w14:textId="229DBECE" w:rsidR="004516BE" w:rsidRPr="004516BE" w:rsidRDefault="004516BE" w:rsidP="004516BE">
      <w:pPr>
        <w:pStyle w:val="NormalnyWeb"/>
        <w:spacing w:line="276" w:lineRule="auto"/>
        <w:ind w:left="709" w:hanging="349"/>
        <w:jc w:val="both"/>
        <w:rPr>
          <w:rFonts w:ascii="Arial" w:hAnsi="Arial" w:cs="Arial"/>
          <w:color w:val="000000"/>
          <w:sz w:val="22"/>
          <w:szCs w:val="22"/>
        </w:rPr>
      </w:pPr>
      <w:r w:rsidRPr="004516BE">
        <w:rPr>
          <w:rFonts w:ascii="Arial" w:hAnsi="Arial" w:cs="Arial"/>
          <w:color w:val="000000"/>
          <w:sz w:val="22"/>
          <w:szCs w:val="22"/>
        </w:rPr>
        <w:t>6) Za rozwiązania równoważne Zamawiający uzna takie rozwiązania, które umożliwiają uzyskanie efektu założonego przez Zamawiającego za pomocą</w:t>
      </w:r>
      <w:r>
        <w:rPr>
          <w:rFonts w:ascii="Arial" w:hAnsi="Arial" w:cs="Arial"/>
          <w:color w:val="000000"/>
          <w:sz w:val="22"/>
          <w:szCs w:val="22"/>
        </w:rPr>
        <w:t xml:space="preserve"> </w:t>
      </w:r>
      <w:r w:rsidRPr="004516BE">
        <w:rPr>
          <w:rFonts w:ascii="Arial" w:hAnsi="Arial" w:cs="Arial"/>
          <w:color w:val="000000"/>
          <w:sz w:val="22"/>
          <w:szCs w:val="22"/>
        </w:rPr>
        <w:t>innych rozwiązań technicznych. Za rozwiązania równoważne nie można uznać rozwiązania identycznego (tożsamego), a jedynie takie, które w porównywanych cechach wskazuje dokładnie tę samą lub bardzo zbliżoną wartość użytkową. Poprzez wskazanie nazw producenta, znaków towarowych, norm, aprobat czy systemów odniesienia Zamawiający miał na celu określenie minimalnych parametrów jakościowych i cech użytkowych,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itp. Operowanie przykładowymi nazwami producenta ma jedynie na celu doprecyzowanie poziomu oczekiwań Zamawiającego w stosunku do określonego rozwiązania.</w:t>
      </w:r>
    </w:p>
    <w:p w14:paraId="4F3B7D68" w14:textId="77777777" w:rsidR="004E4313" w:rsidRPr="009E6019" w:rsidRDefault="004E4313" w:rsidP="004E4313">
      <w:pPr>
        <w:shd w:val="clear" w:color="auto" w:fill="DAEEF3" w:themeFill="accent5" w:themeFillTint="33"/>
        <w:spacing w:after="0" w:line="240" w:lineRule="auto"/>
        <w:jc w:val="center"/>
        <w:rPr>
          <w:rFonts w:ascii="Arial" w:hAnsi="Arial" w:cs="Arial"/>
          <w:b/>
          <w:bCs/>
          <w:sz w:val="23"/>
          <w:szCs w:val="23"/>
        </w:rPr>
      </w:pPr>
      <w:r w:rsidRPr="009E6019">
        <w:rPr>
          <w:rFonts w:ascii="Arial" w:hAnsi="Arial" w:cs="Arial"/>
          <w:b/>
          <w:bCs/>
          <w:sz w:val="23"/>
          <w:szCs w:val="23"/>
        </w:rPr>
        <w:t xml:space="preserve">ROZDZIAŁ </w:t>
      </w:r>
      <w:r w:rsidR="00A450EC" w:rsidRPr="009E6019">
        <w:rPr>
          <w:rFonts w:ascii="Arial" w:hAnsi="Arial" w:cs="Arial"/>
          <w:b/>
          <w:bCs/>
          <w:sz w:val="23"/>
          <w:szCs w:val="23"/>
        </w:rPr>
        <w:t>I</w:t>
      </w:r>
      <w:r w:rsidR="00767FA7" w:rsidRPr="009E6019">
        <w:rPr>
          <w:rFonts w:ascii="Arial" w:hAnsi="Arial" w:cs="Arial"/>
          <w:b/>
          <w:bCs/>
          <w:sz w:val="23"/>
          <w:szCs w:val="23"/>
        </w:rPr>
        <w:t>V</w:t>
      </w:r>
    </w:p>
    <w:p w14:paraId="3846CF8E" w14:textId="77777777" w:rsidR="001200AF" w:rsidRPr="009E6019" w:rsidRDefault="00767FA7" w:rsidP="004E4313">
      <w:pPr>
        <w:shd w:val="clear" w:color="auto" w:fill="DAEEF3" w:themeFill="accent5" w:themeFillTint="33"/>
        <w:spacing w:after="0" w:line="240" w:lineRule="auto"/>
        <w:jc w:val="center"/>
        <w:rPr>
          <w:rFonts w:ascii="Arial" w:hAnsi="Arial" w:cs="Arial"/>
          <w:b/>
          <w:bCs/>
          <w:sz w:val="23"/>
          <w:szCs w:val="23"/>
        </w:rPr>
      </w:pPr>
      <w:r w:rsidRPr="27E09F65">
        <w:rPr>
          <w:rFonts w:ascii="Arial" w:hAnsi="Arial" w:cs="Arial"/>
          <w:b/>
          <w:bCs/>
          <w:sz w:val="23"/>
          <w:szCs w:val="23"/>
        </w:rPr>
        <w:t>TERMIN WYKONANIA ZAMÓWIENIA</w:t>
      </w:r>
    </w:p>
    <w:p w14:paraId="7017D2A0" w14:textId="7BB06ECD" w:rsidR="7D5B36B4" w:rsidRPr="00693E05" w:rsidRDefault="7D5B36B4" w:rsidP="0050386E">
      <w:pPr>
        <w:pStyle w:val="ZALACZNIK-Wyliczenie2-x"/>
        <w:numPr>
          <w:ilvl w:val="0"/>
          <w:numId w:val="21"/>
        </w:numPr>
        <w:spacing w:before="120" w:line="276" w:lineRule="auto"/>
        <w:ind w:left="426" w:hanging="426"/>
        <w:rPr>
          <w:rFonts w:eastAsia="Arial"/>
          <w:sz w:val="22"/>
          <w:szCs w:val="22"/>
          <w:u w:val="single"/>
        </w:rPr>
      </w:pPr>
      <w:r w:rsidRPr="27E09F65">
        <w:rPr>
          <w:rFonts w:eastAsia="Arial"/>
          <w:sz w:val="22"/>
          <w:szCs w:val="22"/>
        </w:rPr>
        <w:t>Wykonawca zobowiązany jest zrealizować przedmiot zamówienia</w:t>
      </w:r>
      <w:r w:rsidR="00A47891">
        <w:rPr>
          <w:rFonts w:eastAsia="Arial"/>
          <w:sz w:val="22"/>
          <w:szCs w:val="22"/>
        </w:rPr>
        <w:t xml:space="preserve"> </w:t>
      </w:r>
      <w:r w:rsidRPr="00A47891">
        <w:rPr>
          <w:rFonts w:eastAsia="Arial"/>
        </w:rPr>
        <w:t>w terminie</w:t>
      </w:r>
      <w:r w:rsidR="00A47891">
        <w:rPr>
          <w:rFonts w:eastAsia="Arial"/>
        </w:rPr>
        <w:t>:</w:t>
      </w:r>
      <w:r w:rsidR="00A47891">
        <w:rPr>
          <w:rFonts w:eastAsia="Arial"/>
        </w:rPr>
        <w:br/>
      </w:r>
      <w:r w:rsidR="006804FF" w:rsidRPr="00A47891">
        <w:rPr>
          <w:rFonts w:eastAsia="Arial"/>
          <w:b/>
          <w:bCs/>
        </w:rPr>
        <w:t xml:space="preserve">do </w:t>
      </w:r>
      <w:r w:rsidR="00A47891" w:rsidRPr="00A47891">
        <w:rPr>
          <w:rFonts w:eastAsia="Arial"/>
          <w:b/>
          <w:bCs/>
        </w:rPr>
        <w:t>3</w:t>
      </w:r>
      <w:r w:rsidRPr="00A47891">
        <w:rPr>
          <w:rFonts w:eastAsia="Arial"/>
          <w:b/>
          <w:bCs/>
        </w:rPr>
        <w:t>0 dni od daty zawarcia umowy</w:t>
      </w:r>
      <w:r w:rsidRPr="00693E05">
        <w:rPr>
          <w:rFonts w:eastAsia="Arial"/>
          <w:b/>
          <w:bCs/>
        </w:rPr>
        <w:t>,</w:t>
      </w:r>
      <w:r w:rsidRPr="00693E05">
        <w:rPr>
          <w:rFonts w:eastAsia="Arial"/>
          <w:b/>
          <w:bCs/>
          <w:u w:val="single"/>
        </w:rPr>
        <w:t xml:space="preserve"> jednak nie później niż do </w:t>
      </w:r>
      <w:r w:rsidR="00A47891" w:rsidRPr="00693E05">
        <w:rPr>
          <w:rFonts w:eastAsia="Arial"/>
          <w:b/>
          <w:bCs/>
          <w:u w:val="single"/>
        </w:rPr>
        <w:t>29</w:t>
      </w:r>
      <w:r w:rsidRPr="00693E05">
        <w:rPr>
          <w:rFonts w:eastAsia="Arial"/>
          <w:b/>
          <w:bCs/>
          <w:u w:val="single"/>
        </w:rPr>
        <w:t>.11.2024 r.</w:t>
      </w:r>
    </w:p>
    <w:p w14:paraId="6DBAF7F1" w14:textId="5B81B912" w:rsidR="00D67240" w:rsidRPr="005F0F25" w:rsidRDefault="00052DE3" w:rsidP="0050386E">
      <w:pPr>
        <w:pStyle w:val="ZALACZNIK-Wyliczenie2-x"/>
        <w:numPr>
          <w:ilvl w:val="0"/>
          <w:numId w:val="21"/>
        </w:numPr>
        <w:tabs>
          <w:tab w:val="clear" w:pos="539"/>
        </w:tabs>
        <w:spacing w:before="120" w:line="276" w:lineRule="auto"/>
        <w:ind w:left="426" w:right="0" w:hanging="426"/>
        <w:rPr>
          <w:sz w:val="22"/>
          <w:szCs w:val="22"/>
        </w:rPr>
      </w:pPr>
      <w:bookmarkStart w:id="1" w:name="_Hlk128644817"/>
      <w:r w:rsidRPr="27E09F65">
        <w:rPr>
          <w:sz w:val="22"/>
          <w:szCs w:val="22"/>
        </w:rPr>
        <w:t xml:space="preserve">W przypadku gdy </w:t>
      </w:r>
      <w:r w:rsidRPr="27E09F65">
        <w:rPr>
          <w:b/>
          <w:bCs/>
          <w:sz w:val="22"/>
          <w:szCs w:val="22"/>
        </w:rPr>
        <w:t xml:space="preserve">dzień </w:t>
      </w:r>
      <w:r w:rsidR="00D97166" w:rsidRPr="27E09F65">
        <w:rPr>
          <w:b/>
          <w:bCs/>
          <w:sz w:val="22"/>
          <w:szCs w:val="22"/>
        </w:rPr>
        <w:t>wykonania zamówienia</w:t>
      </w:r>
      <w:r w:rsidRPr="27E09F65">
        <w:rPr>
          <w:sz w:val="22"/>
          <w:szCs w:val="22"/>
        </w:rPr>
        <w:t xml:space="preserve"> przypada na dzień ustawowo wolny </w:t>
      </w:r>
      <w:r>
        <w:br/>
      </w:r>
      <w:r w:rsidRPr="27E09F65">
        <w:rPr>
          <w:sz w:val="22"/>
          <w:szCs w:val="22"/>
        </w:rPr>
        <w:t>od pracy lub sobotę, termin dostawy upływa w pierwszym kolejnym dniu roboczym.</w:t>
      </w:r>
    </w:p>
    <w:bookmarkEnd w:id="1"/>
    <w:p w14:paraId="6E7B007A" w14:textId="77777777" w:rsidR="00D603AA" w:rsidRPr="00D4199E" w:rsidRDefault="00D603AA" w:rsidP="00D603AA">
      <w:pPr>
        <w:pStyle w:val="ZALACZNIK-Wyliczenie2-x"/>
        <w:tabs>
          <w:tab w:val="clear" w:pos="539"/>
        </w:tabs>
        <w:spacing w:before="120"/>
        <w:ind w:left="426" w:right="0" w:firstLine="0"/>
        <w:rPr>
          <w:sz w:val="22"/>
          <w:szCs w:val="22"/>
          <w:highlight w:val="yellow"/>
        </w:rPr>
      </w:pPr>
    </w:p>
    <w:p w14:paraId="38C6C62C" w14:textId="77777777" w:rsidR="00D42D6E" w:rsidRPr="005F0F25" w:rsidRDefault="00D42D6E" w:rsidP="00D42D6E">
      <w:pPr>
        <w:shd w:val="clear" w:color="auto" w:fill="DAEEF3" w:themeFill="accent5" w:themeFillTint="33"/>
        <w:spacing w:after="120" w:line="240" w:lineRule="auto"/>
        <w:jc w:val="center"/>
        <w:rPr>
          <w:rFonts w:ascii="Arial" w:hAnsi="Arial" w:cs="Arial"/>
          <w:b/>
          <w:bCs/>
          <w:sz w:val="23"/>
          <w:szCs w:val="23"/>
        </w:rPr>
      </w:pPr>
      <w:r w:rsidRPr="005F0F25">
        <w:rPr>
          <w:rFonts w:ascii="Arial" w:hAnsi="Arial" w:cs="Arial"/>
          <w:b/>
          <w:bCs/>
          <w:sz w:val="23"/>
          <w:szCs w:val="23"/>
        </w:rPr>
        <w:t>Rozdział V</w:t>
      </w:r>
    </w:p>
    <w:p w14:paraId="3CAD55EF" w14:textId="77777777" w:rsidR="00052DE3" w:rsidRPr="005F0F25" w:rsidRDefault="00052DE3" w:rsidP="00D42D6E">
      <w:pPr>
        <w:shd w:val="clear" w:color="auto" w:fill="DAEEF3" w:themeFill="accent5" w:themeFillTint="33"/>
        <w:spacing w:after="120" w:line="240" w:lineRule="auto"/>
        <w:jc w:val="center"/>
        <w:rPr>
          <w:rFonts w:ascii="Arial" w:hAnsi="Arial" w:cs="Arial"/>
          <w:b/>
          <w:bCs/>
          <w:sz w:val="23"/>
          <w:szCs w:val="23"/>
        </w:rPr>
      </w:pPr>
      <w:r w:rsidRPr="005F0F25">
        <w:rPr>
          <w:rFonts w:ascii="Arial" w:hAnsi="Arial" w:cs="Arial"/>
          <w:b/>
          <w:bCs/>
          <w:sz w:val="23"/>
          <w:szCs w:val="23"/>
        </w:rPr>
        <w:t>WARUNKI UDZIAŁU W POSTĘPOWANIU</w:t>
      </w:r>
    </w:p>
    <w:p w14:paraId="60C68465" w14:textId="77777777" w:rsidR="00052DE3" w:rsidRPr="005F0F25" w:rsidRDefault="00052DE3" w:rsidP="00652DD9">
      <w:pPr>
        <w:pStyle w:val="Akapitzlist"/>
        <w:numPr>
          <w:ilvl w:val="1"/>
          <w:numId w:val="16"/>
        </w:numPr>
        <w:spacing w:after="120" w:line="240" w:lineRule="auto"/>
        <w:ind w:left="425" w:hanging="425"/>
        <w:contextualSpacing w:val="0"/>
        <w:jc w:val="both"/>
        <w:rPr>
          <w:rFonts w:ascii="Arial" w:eastAsia="Times New Roman" w:hAnsi="Arial" w:cs="Arial"/>
          <w:bCs/>
          <w:lang w:eastAsia="pl-PL"/>
        </w:rPr>
      </w:pPr>
      <w:r w:rsidRPr="005F0F25">
        <w:rPr>
          <w:rFonts w:ascii="Arial" w:eastAsia="Times New Roman" w:hAnsi="Arial" w:cs="Arial"/>
          <w:sz w:val="23"/>
          <w:szCs w:val="23"/>
          <w:lang w:eastAsia="pl-PL"/>
        </w:rPr>
        <w:t xml:space="preserve">O </w:t>
      </w:r>
      <w:r w:rsidRPr="005F0F25">
        <w:rPr>
          <w:rFonts w:ascii="Arial" w:eastAsia="Times New Roman" w:hAnsi="Arial" w:cs="Arial"/>
          <w:lang w:eastAsia="pl-PL"/>
        </w:rPr>
        <w:t>udzielenie zamówienia mogą ubiegać się Wykonawcy, którzy</w:t>
      </w:r>
      <w:r w:rsidR="002E4502" w:rsidRPr="005F0F25">
        <w:rPr>
          <w:rFonts w:ascii="Arial" w:eastAsia="Times New Roman" w:hAnsi="Arial" w:cs="Arial"/>
          <w:lang w:eastAsia="pl-PL"/>
        </w:rPr>
        <w:t xml:space="preserve"> </w:t>
      </w:r>
      <w:r w:rsidRPr="005F0F25">
        <w:rPr>
          <w:rFonts w:ascii="Arial" w:eastAsia="Times New Roman" w:hAnsi="Arial" w:cs="Arial"/>
          <w:bCs/>
          <w:lang w:eastAsia="pl-PL"/>
        </w:rPr>
        <w:t xml:space="preserve">spełniają warunki udziału </w:t>
      </w:r>
      <w:r w:rsidR="0081390E" w:rsidRPr="005F0F25">
        <w:rPr>
          <w:rFonts w:ascii="Arial" w:eastAsia="Times New Roman" w:hAnsi="Arial" w:cs="Arial"/>
          <w:bCs/>
          <w:lang w:eastAsia="pl-PL"/>
        </w:rPr>
        <w:br/>
      </w:r>
      <w:r w:rsidRPr="005F0F25">
        <w:rPr>
          <w:rFonts w:ascii="Arial" w:eastAsia="Times New Roman" w:hAnsi="Arial" w:cs="Arial"/>
          <w:bCs/>
          <w:lang w:eastAsia="pl-PL"/>
        </w:rPr>
        <w:t>w postępowaniu dotyczące:</w:t>
      </w:r>
    </w:p>
    <w:p w14:paraId="3AD1F6FA" w14:textId="77777777" w:rsidR="00767549" w:rsidRPr="005F0F25" w:rsidRDefault="00052DE3" w:rsidP="0050386E">
      <w:pPr>
        <w:pStyle w:val="Akapitzlist"/>
        <w:numPr>
          <w:ilvl w:val="0"/>
          <w:numId w:val="33"/>
        </w:numPr>
        <w:spacing w:after="120"/>
        <w:ind w:left="709" w:hanging="425"/>
        <w:jc w:val="both"/>
        <w:rPr>
          <w:rFonts w:ascii="Arial" w:eastAsia="Times New Roman" w:hAnsi="Arial" w:cs="Arial"/>
          <w:b/>
          <w:bCs/>
          <w:lang w:eastAsia="pl-PL"/>
        </w:rPr>
      </w:pPr>
      <w:r w:rsidRPr="005F0F25">
        <w:rPr>
          <w:rFonts w:ascii="Arial" w:hAnsi="Arial" w:cs="Arial"/>
          <w:b/>
          <w:bCs/>
        </w:rPr>
        <w:t>zdolności do występowania w obrocie gospodarczym</w:t>
      </w:r>
    </w:p>
    <w:p w14:paraId="23FC97F5" w14:textId="77777777" w:rsidR="002E4502" w:rsidRPr="005F0F25" w:rsidRDefault="00D42D6E" w:rsidP="007908D0">
      <w:pPr>
        <w:pStyle w:val="Akapitzlist"/>
        <w:spacing w:after="120"/>
        <w:ind w:left="709"/>
        <w:contextualSpacing w:val="0"/>
        <w:jc w:val="both"/>
        <w:rPr>
          <w:rFonts w:ascii="Arial" w:hAnsi="Arial" w:cs="Arial"/>
        </w:rPr>
      </w:pPr>
      <w:r w:rsidRPr="005F0F25">
        <w:rPr>
          <w:rFonts w:ascii="Arial" w:hAnsi="Arial" w:cs="Arial"/>
        </w:rPr>
        <w:t>Zamawiający nie precyzuje w tym zakresie żadnych wymagań, których spełnianie Wykonawca zobowiązany jest wykazać</w:t>
      </w:r>
      <w:r w:rsidR="00CA0761" w:rsidRPr="005F0F25">
        <w:rPr>
          <w:rFonts w:ascii="Arial" w:hAnsi="Arial" w:cs="Arial"/>
        </w:rPr>
        <w:t>.</w:t>
      </w:r>
    </w:p>
    <w:p w14:paraId="2C5E6241" w14:textId="472D6092" w:rsidR="00052DE3" w:rsidRPr="005F0F25" w:rsidRDefault="00052DE3" w:rsidP="0050386E">
      <w:pPr>
        <w:pStyle w:val="Akapitzlist"/>
        <w:numPr>
          <w:ilvl w:val="0"/>
          <w:numId w:val="33"/>
        </w:numPr>
        <w:spacing w:after="120"/>
        <w:jc w:val="both"/>
        <w:rPr>
          <w:rFonts w:ascii="Arial" w:eastAsia="Times New Roman" w:hAnsi="Arial" w:cs="Arial"/>
          <w:b/>
          <w:bCs/>
          <w:lang w:eastAsia="pl-PL"/>
        </w:rPr>
      </w:pPr>
      <w:r w:rsidRPr="005F0F25">
        <w:rPr>
          <w:rFonts w:ascii="Arial" w:hAnsi="Arial" w:cs="Arial"/>
          <w:b/>
          <w:bCs/>
        </w:rPr>
        <w:t xml:space="preserve">uprawnień do prowadzenia określonej działalności gospodarczej lub zawodowej, </w:t>
      </w:r>
      <w:r w:rsidR="00122395" w:rsidRPr="005F0F25">
        <w:rPr>
          <w:rFonts w:ascii="Arial" w:hAnsi="Arial" w:cs="Arial"/>
          <w:b/>
          <w:bCs/>
        </w:rPr>
        <w:br/>
      </w:r>
      <w:r w:rsidRPr="005F0F25">
        <w:rPr>
          <w:rFonts w:ascii="Arial" w:hAnsi="Arial" w:cs="Arial"/>
          <w:b/>
          <w:bCs/>
        </w:rPr>
        <w:t>o ile wynika to z odrębnych przepisów</w:t>
      </w:r>
    </w:p>
    <w:p w14:paraId="3BEC1FB2" w14:textId="77777777" w:rsidR="00D42D6E" w:rsidRPr="005F0F25" w:rsidRDefault="00D42D6E" w:rsidP="007908D0">
      <w:pPr>
        <w:pStyle w:val="Akapitzlist"/>
        <w:spacing w:after="120"/>
        <w:ind w:left="709"/>
        <w:contextualSpacing w:val="0"/>
        <w:jc w:val="both"/>
        <w:rPr>
          <w:rFonts w:ascii="Arial" w:hAnsi="Arial" w:cs="Arial"/>
        </w:rPr>
      </w:pPr>
      <w:r w:rsidRPr="005F0F25">
        <w:rPr>
          <w:rFonts w:ascii="Arial" w:hAnsi="Arial" w:cs="Arial"/>
        </w:rPr>
        <w:t xml:space="preserve">Zamawiający nie </w:t>
      </w:r>
      <w:r w:rsidR="00670D5F" w:rsidRPr="005F0F25">
        <w:rPr>
          <w:rFonts w:ascii="Arial" w:hAnsi="Arial" w:cs="Arial"/>
        </w:rPr>
        <w:t xml:space="preserve">stawia </w:t>
      </w:r>
      <w:r w:rsidRPr="005F0F25">
        <w:rPr>
          <w:rFonts w:ascii="Arial" w:hAnsi="Arial" w:cs="Arial"/>
        </w:rPr>
        <w:t>w tym zakresie żadnych wymagań, których spełnianie Wykonawca zobowiązany jest wykazać</w:t>
      </w:r>
      <w:r w:rsidR="00CA0761" w:rsidRPr="005F0F25">
        <w:rPr>
          <w:rFonts w:ascii="Arial" w:hAnsi="Arial" w:cs="Arial"/>
        </w:rPr>
        <w:t>.</w:t>
      </w:r>
    </w:p>
    <w:p w14:paraId="6C88BF76" w14:textId="77777777" w:rsidR="00052DE3" w:rsidRPr="005F0F25" w:rsidRDefault="00052DE3" w:rsidP="0050386E">
      <w:pPr>
        <w:pStyle w:val="Akapitzlist"/>
        <w:numPr>
          <w:ilvl w:val="0"/>
          <w:numId w:val="33"/>
        </w:numPr>
        <w:spacing w:after="0" w:line="240" w:lineRule="auto"/>
        <w:jc w:val="both"/>
        <w:rPr>
          <w:rFonts w:ascii="Arial" w:eastAsia="Times New Roman" w:hAnsi="Arial" w:cs="Arial"/>
          <w:b/>
          <w:bCs/>
          <w:lang w:eastAsia="pl-PL"/>
        </w:rPr>
      </w:pPr>
      <w:r w:rsidRPr="005F0F25">
        <w:rPr>
          <w:rFonts w:ascii="Arial" w:hAnsi="Arial" w:cs="Arial"/>
          <w:b/>
          <w:bCs/>
        </w:rPr>
        <w:t>sytuacji ekonomicznej lub finansowej</w:t>
      </w:r>
    </w:p>
    <w:p w14:paraId="5525FCDD" w14:textId="77777777" w:rsidR="00052DE3" w:rsidRPr="005F0F25" w:rsidRDefault="00052DE3" w:rsidP="00D70EF8">
      <w:pPr>
        <w:pStyle w:val="Akapitzlist"/>
        <w:spacing w:before="240" w:after="120" w:line="240" w:lineRule="auto"/>
        <w:ind w:left="1560" w:hanging="851"/>
        <w:contextualSpacing w:val="0"/>
        <w:jc w:val="both"/>
        <w:rPr>
          <w:rFonts w:ascii="Arial" w:hAnsi="Arial" w:cs="Arial"/>
          <w:b/>
          <w:bCs/>
          <w:u w:val="single"/>
          <w:lang w:eastAsia="pl-PL"/>
        </w:rPr>
      </w:pPr>
      <w:r w:rsidRPr="005F0F25">
        <w:rPr>
          <w:rFonts w:ascii="Arial" w:hAnsi="Arial" w:cs="Arial"/>
          <w:b/>
          <w:bCs/>
          <w:u w:val="single"/>
          <w:lang w:eastAsia="pl-PL"/>
        </w:rPr>
        <w:t>Opis spełnienia warunku:</w:t>
      </w:r>
    </w:p>
    <w:p w14:paraId="2D6292D0" w14:textId="77777777" w:rsidR="00D70EF8" w:rsidRPr="005F0F25" w:rsidRDefault="00D70EF8" w:rsidP="00BE1CD4">
      <w:pPr>
        <w:spacing w:after="120" w:line="360" w:lineRule="auto"/>
        <w:ind w:left="709"/>
        <w:jc w:val="both"/>
        <w:rPr>
          <w:rFonts w:ascii="Arial" w:hAnsi="Arial" w:cs="Arial"/>
          <w:b/>
          <w:bCs/>
          <w:i/>
          <w:iCs/>
          <w:u w:val="single"/>
          <w:lang w:eastAsia="pl-PL"/>
        </w:rPr>
      </w:pPr>
      <w:r w:rsidRPr="005F0F25">
        <w:rPr>
          <w:rFonts w:ascii="Arial" w:hAnsi="Arial" w:cs="Arial"/>
          <w:b/>
          <w:bCs/>
          <w:i/>
          <w:iCs/>
          <w:lang w:eastAsia="pl-PL"/>
        </w:rPr>
        <w:t xml:space="preserve">Wykonawca spełni warunek w sytuacji, kiedy wykaże, że posiada środki finansowe lub zdolność kredytową </w:t>
      </w:r>
      <w:r w:rsidRPr="005F0F25">
        <w:rPr>
          <w:rFonts w:ascii="Arial" w:hAnsi="Arial" w:cs="Arial"/>
          <w:b/>
          <w:bCs/>
          <w:i/>
          <w:iCs/>
          <w:u w:val="single"/>
          <w:lang w:eastAsia="pl-PL"/>
        </w:rPr>
        <w:t>w wysokości co najmniej</w:t>
      </w:r>
      <w:r w:rsidR="00BE1CD4" w:rsidRPr="005F0F25">
        <w:rPr>
          <w:rFonts w:ascii="Arial" w:hAnsi="Arial" w:cs="Arial"/>
          <w:b/>
          <w:bCs/>
          <w:i/>
          <w:iCs/>
          <w:u w:val="single"/>
          <w:lang w:eastAsia="pl-PL"/>
        </w:rPr>
        <w:t>:</w:t>
      </w:r>
    </w:p>
    <w:p w14:paraId="39A6F7F3" w14:textId="1F7615CE" w:rsidR="00CD50C0" w:rsidRPr="00C30486" w:rsidRDefault="00CD50C0" w:rsidP="00D70EF8">
      <w:pPr>
        <w:spacing w:after="120" w:line="240" w:lineRule="auto"/>
        <w:ind w:left="709"/>
        <w:jc w:val="both"/>
        <w:rPr>
          <w:rFonts w:ascii="Arial" w:hAnsi="Arial" w:cs="Arial"/>
          <w:b/>
          <w:bCs/>
          <w:i/>
          <w:iCs/>
          <w:lang w:eastAsia="pl-PL"/>
        </w:rPr>
      </w:pPr>
      <w:r w:rsidRPr="00C30486">
        <w:rPr>
          <w:rFonts w:ascii="Arial" w:hAnsi="Arial" w:cs="Arial"/>
          <w:b/>
          <w:bCs/>
          <w:i/>
          <w:iCs/>
          <w:lang w:eastAsia="pl-PL"/>
        </w:rPr>
        <w:t xml:space="preserve">część </w:t>
      </w:r>
      <w:r w:rsidR="009B63E5" w:rsidRPr="00C30486">
        <w:rPr>
          <w:rFonts w:ascii="Arial" w:hAnsi="Arial" w:cs="Arial"/>
          <w:b/>
          <w:bCs/>
          <w:i/>
          <w:iCs/>
          <w:lang w:eastAsia="pl-PL"/>
        </w:rPr>
        <w:t>1</w:t>
      </w:r>
      <w:r w:rsidR="00474510" w:rsidRPr="00C30486">
        <w:rPr>
          <w:rFonts w:ascii="Arial" w:hAnsi="Arial" w:cs="Arial"/>
          <w:b/>
          <w:bCs/>
          <w:i/>
          <w:iCs/>
          <w:lang w:eastAsia="pl-PL"/>
        </w:rPr>
        <w:t xml:space="preserve"> </w:t>
      </w:r>
      <w:r w:rsidR="006963FE" w:rsidRPr="00C30486">
        <w:rPr>
          <w:rFonts w:ascii="Arial" w:hAnsi="Arial" w:cs="Arial"/>
          <w:b/>
          <w:bCs/>
          <w:i/>
          <w:iCs/>
          <w:lang w:eastAsia="pl-PL"/>
        </w:rPr>
        <w:t>–</w:t>
      </w:r>
      <w:r w:rsidR="00D70EF8" w:rsidRPr="00C30486">
        <w:rPr>
          <w:rFonts w:ascii="Arial" w:hAnsi="Arial" w:cs="Arial"/>
          <w:b/>
          <w:bCs/>
          <w:i/>
          <w:iCs/>
          <w:lang w:eastAsia="pl-PL"/>
        </w:rPr>
        <w:t xml:space="preserve"> </w:t>
      </w:r>
      <w:r w:rsidR="00D96B5A" w:rsidRPr="00C30486">
        <w:rPr>
          <w:rFonts w:ascii="Arial" w:hAnsi="Arial" w:cs="Arial"/>
          <w:b/>
          <w:bCs/>
          <w:i/>
          <w:iCs/>
          <w:lang w:eastAsia="pl-PL"/>
        </w:rPr>
        <w:t xml:space="preserve"> </w:t>
      </w:r>
      <w:r w:rsidR="00C30486" w:rsidRPr="00C30486">
        <w:rPr>
          <w:rFonts w:ascii="Arial" w:hAnsi="Arial" w:cs="Arial"/>
          <w:b/>
          <w:bCs/>
          <w:i/>
          <w:iCs/>
          <w:lang w:eastAsia="pl-PL"/>
        </w:rPr>
        <w:t>6</w:t>
      </w:r>
      <w:r w:rsidR="006963FE" w:rsidRPr="00C30486">
        <w:rPr>
          <w:rFonts w:ascii="Arial" w:hAnsi="Arial" w:cs="Arial"/>
          <w:b/>
          <w:bCs/>
          <w:i/>
          <w:iCs/>
          <w:lang w:eastAsia="pl-PL"/>
        </w:rPr>
        <w:t>00</w:t>
      </w:r>
      <w:r w:rsidR="00474510" w:rsidRPr="00C30486">
        <w:rPr>
          <w:rFonts w:ascii="Arial" w:hAnsi="Arial" w:cs="Arial"/>
          <w:b/>
          <w:bCs/>
          <w:i/>
          <w:iCs/>
          <w:lang w:eastAsia="pl-PL"/>
        </w:rPr>
        <w:t xml:space="preserve"> 000</w:t>
      </w:r>
      <w:r w:rsidRPr="00C30486">
        <w:rPr>
          <w:rFonts w:ascii="Arial" w:hAnsi="Arial" w:cs="Arial"/>
          <w:b/>
          <w:bCs/>
          <w:i/>
          <w:iCs/>
          <w:lang w:eastAsia="pl-PL"/>
        </w:rPr>
        <w:t>,00 zł</w:t>
      </w:r>
      <w:r w:rsidRPr="00C30486">
        <w:rPr>
          <w:rFonts w:ascii="Arial" w:hAnsi="Arial" w:cs="Arial"/>
          <w:i/>
          <w:iCs/>
          <w:lang w:eastAsia="pl-PL"/>
        </w:rPr>
        <w:t xml:space="preserve"> (słownie:</w:t>
      </w:r>
      <w:r w:rsidR="009E6019" w:rsidRPr="00C30486">
        <w:rPr>
          <w:rFonts w:ascii="Arial" w:hAnsi="Arial" w:cs="Arial"/>
          <w:i/>
          <w:iCs/>
          <w:lang w:eastAsia="pl-PL"/>
        </w:rPr>
        <w:t xml:space="preserve"> </w:t>
      </w:r>
      <w:r w:rsidR="00C30486" w:rsidRPr="00C30486">
        <w:rPr>
          <w:rFonts w:ascii="Arial" w:hAnsi="Arial" w:cs="Arial"/>
          <w:i/>
          <w:iCs/>
          <w:lang w:eastAsia="pl-PL"/>
        </w:rPr>
        <w:t>sześ</w:t>
      </w:r>
      <w:r w:rsidR="009E6019" w:rsidRPr="00C30486">
        <w:rPr>
          <w:rFonts w:ascii="Arial" w:hAnsi="Arial" w:cs="Arial"/>
          <w:i/>
          <w:iCs/>
          <w:lang w:eastAsia="pl-PL"/>
        </w:rPr>
        <w:t>ćset tysięcy</w:t>
      </w:r>
      <w:r w:rsidR="00474510" w:rsidRPr="00C30486">
        <w:rPr>
          <w:rFonts w:ascii="Arial" w:hAnsi="Arial" w:cs="Arial"/>
          <w:i/>
          <w:iCs/>
          <w:lang w:eastAsia="pl-PL"/>
        </w:rPr>
        <w:t xml:space="preserve"> </w:t>
      </w:r>
      <w:r w:rsidRPr="00C30486">
        <w:rPr>
          <w:rFonts w:ascii="Arial" w:hAnsi="Arial" w:cs="Arial"/>
          <w:i/>
          <w:iCs/>
          <w:lang w:eastAsia="pl-PL"/>
        </w:rPr>
        <w:t>złotych);</w:t>
      </w:r>
    </w:p>
    <w:p w14:paraId="5582FC91" w14:textId="45684E51" w:rsidR="00CD50C0" w:rsidRPr="006141CC" w:rsidRDefault="00CD50C0" w:rsidP="00CE3BF4">
      <w:pPr>
        <w:spacing w:after="120" w:line="240" w:lineRule="auto"/>
        <w:ind w:left="3828" w:hanging="3119"/>
        <w:jc w:val="both"/>
        <w:rPr>
          <w:rFonts w:ascii="Arial" w:hAnsi="Arial" w:cs="Arial"/>
          <w:b/>
          <w:bCs/>
          <w:i/>
          <w:iCs/>
          <w:lang w:eastAsia="pl-PL"/>
        </w:rPr>
      </w:pPr>
      <w:r w:rsidRPr="006141CC">
        <w:rPr>
          <w:rFonts w:ascii="Arial" w:hAnsi="Arial" w:cs="Arial"/>
          <w:b/>
          <w:bCs/>
          <w:i/>
          <w:iCs/>
          <w:lang w:eastAsia="pl-PL"/>
        </w:rPr>
        <w:t xml:space="preserve">część </w:t>
      </w:r>
      <w:r w:rsidR="009B63E5" w:rsidRPr="006141CC">
        <w:rPr>
          <w:rFonts w:ascii="Arial" w:hAnsi="Arial" w:cs="Arial"/>
          <w:b/>
          <w:bCs/>
          <w:i/>
          <w:iCs/>
          <w:lang w:eastAsia="pl-PL"/>
        </w:rPr>
        <w:t>2</w:t>
      </w:r>
      <w:r w:rsidR="00D70EF8" w:rsidRPr="006141CC">
        <w:rPr>
          <w:rFonts w:ascii="Arial" w:hAnsi="Arial" w:cs="Arial"/>
          <w:b/>
          <w:bCs/>
          <w:i/>
          <w:iCs/>
          <w:lang w:eastAsia="pl-PL"/>
        </w:rPr>
        <w:t xml:space="preserve"> </w:t>
      </w:r>
      <w:r w:rsidR="00474510" w:rsidRPr="006141CC">
        <w:rPr>
          <w:rFonts w:ascii="Arial" w:hAnsi="Arial" w:cs="Arial"/>
          <w:b/>
          <w:bCs/>
          <w:i/>
          <w:iCs/>
          <w:lang w:eastAsia="pl-PL"/>
        </w:rPr>
        <w:t>–</w:t>
      </w:r>
      <w:r w:rsidR="00D70EF8" w:rsidRPr="006141CC">
        <w:rPr>
          <w:rFonts w:ascii="Arial" w:hAnsi="Arial" w:cs="Arial"/>
          <w:b/>
          <w:bCs/>
          <w:i/>
          <w:iCs/>
          <w:lang w:eastAsia="pl-PL"/>
        </w:rPr>
        <w:t xml:space="preserve"> </w:t>
      </w:r>
      <w:r w:rsidR="00D96B5A" w:rsidRPr="006141CC">
        <w:rPr>
          <w:rFonts w:ascii="Arial" w:hAnsi="Arial" w:cs="Arial"/>
          <w:b/>
          <w:bCs/>
          <w:i/>
          <w:iCs/>
          <w:lang w:eastAsia="pl-PL"/>
        </w:rPr>
        <w:t xml:space="preserve"> </w:t>
      </w:r>
      <w:r w:rsidR="006141CC" w:rsidRPr="006141CC">
        <w:rPr>
          <w:rFonts w:ascii="Arial" w:hAnsi="Arial" w:cs="Arial"/>
          <w:b/>
          <w:bCs/>
          <w:i/>
          <w:iCs/>
          <w:lang w:eastAsia="pl-PL"/>
        </w:rPr>
        <w:t>50</w:t>
      </w:r>
      <w:r w:rsidR="00474510" w:rsidRPr="006141CC">
        <w:rPr>
          <w:rFonts w:ascii="Arial" w:hAnsi="Arial" w:cs="Arial"/>
          <w:b/>
          <w:bCs/>
          <w:i/>
          <w:iCs/>
          <w:lang w:eastAsia="pl-PL"/>
        </w:rPr>
        <w:t xml:space="preserve"> </w:t>
      </w:r>
      <w:r w:rsidR="00380486" w:rsidRPr="006141CC">
        <w:rPr>
          <w:rFonts w:ascii="Arial" w:hAnsi="Arial" w:cs="Arial"/>
          <w:b/>
          <w:bCs/>
          <w:i/>
          <w:iCs/>
          <w:lang w:eastAsia="pl-PL"/>
        </w:rPr>
        <w:t>000</w:t>
      </w:r>
      <w:r w:rsidRPr="006141CC">
        <w:rPr>
          <w:rFonts w:ascii="Arial" w:hAnsi="Arial" w:cs="Arial"/>
          <w:b/>
          <w:bCs/>
          <w:i/>
          <w:iCs/>
          <w:lang w:eastAsia="pl-PL"/>
        </w:rPr>
        <w:t xml:space="preserve"> 000,00 zł</w:t>
      </w:r>
      <w:r w:rsidRPr="006141CC">
        <w:rPr>
          <w:rFonts w:ascii="Arial" w:hAnsi="Arial" w:cs="Arial"/>
          <w:i/>
          <w:iCs/>
          <w:lang w:eastAsia="pl-PL"/>
        </w:rPr>
        <w:t xml:space="preserve"> (słownie: </w:t>
      </w:r>
      <w:r w:rsidR="006141CC" w:rsidRPr="006141CC">
        <w:rPr>
          <w:rFonts w:ascii="Arial" w:hAnsi="Arial" w:cs="Arial"/>
          <w:i/>
          <w:iCs/>
          <w:lang w:eastAsia="pl-PL"/>
        </w:rPr>
        <w:t>pię</w:t>
      </w:r>
      <w:r w:rsidR="009E6019" w:rsidRPr="006141CC">
        <w:rPr>
          <w:rFonts w:ascii="Arial" w:hAnsi="Arial" w:cs="Arial"/>
          <w:i/>
          <w:iCs/>
          <w:lang w:eastAsia="pl-PL"/>
        </w:rPr>
        <w:t xml:space="preserve">ćdziesiąt </w:t>
      </w:r>
      <w:r w:rsidR="006141CC" w:rsidRPr="006141CC">
        <w:rPr>
          <w:rFonts w:ascii="Arial" w:hAnsi="Arial" w:cs="Arial"/>
          <w:i/>
          <w:iCs/>
          <w:lang w:eastAsia="pl-PL"/>
        </w:rPr>
        <w:t>tysięcy</w:t>
      </w:r>
      <w:r w:rsidR="006963FE" w:rsidRPr="006141CC">
        <w:rPr>
          <w:rFonts w:ascii="Arial" w:hAnsi="Arial" w:cs="Arial"/>
          <w:i/>
          <w:iCs/>
          <w:lang w:eastAsia="pl-PL"/>
        </w:rPr>
        <w:t xml:space="preserve"> </w:t>
      </w:r>
      <w:r w:rsidR="00474510" w:rsidRPr="006141CC">
        <w:rPr>
          <w:rFonts w:ascii="Arial" w:hAnsi="Arial" w:cs="Arial"/>
          <w:i/>
          <w:iCs/>
          <w:lang w:eastAsia="pl-PL"/>
        </w:rPr>
        <w:t>z</w:t>
      </w:r>
      <w:r w:rsidRPr="006141CC">
        <w:rPr>
          <w:rFonts w:ascii="Arial" w:hAnsi="Arial" w:cs="Arial"/>
          <w:i/>
          <w:iCs/>
          <w:lang w:eastAsia="pl-PL"/>
        </w:rPr>
        <w:t>łotych);</w:t>
      </w:r>
    </w:p>
    <w:p w14:paraId="77D8852E" w14:textId="4DF78021" w:rsidR="00CD50C0" w:rsidRPr="005F0F25" w:rsidRDefault="00CD50C0" w:rsidP="00D603AA">
      <w:pPr>
        <w:spacing w:after="120"/>
        <w:ind w:left="709"/>
        <w:jc w:val="both"/>
        <w:rPr>
          <w:rFonts w:ascii="Arial" w:hAnsi="Arial" w:cs="Arial"/>
          <w:i/>
          <w:iCs/>
          <w:lang w:eastAsia="pl-PL"/>
        </w:rPr>
      </w:pPr>
      <w:r w:rsidRPr="006141CC">
        <w:rPr>
          <w:rFonts w:ascii="Arial" w:hAnsi="Arial" w:cs="Arial"/>
          <w:i/>
          <w:iCs/>
          <w:lang w:eastAsia="pl-PL"/>
        </w:rPr>
        <w:t>lub równowartość tej kwoty w innej walucie, przeliczoną według kursu</w:t>
      </w:r>
      <w:r w:rsidRPr="005F0F25">
        <w:rPr>
          <w:rFonts w:ascii="Arial" w:hAnsi="Arial" w:cs="Arial"/>
          <w:i/>
          <w:iCs/>
          <w:lang w:eastAsia="pl-PL"/>
        </w:rPr>
        <w:t xml:space="preserve"> średniego NBP ogłoszonego w dniu publikacji ogłoszenia o zamówieniu. W przypadku gdy w dniu publikacji ogłoszenia o zamówieniu w Dzienniku Urzędowym Unii Europejskiej, NBP </w:t>
      </w:r>
      <w:r w:rsidR="0024033C" w:rsidRPr="005F0F25">
        <w:rPr>
          <w:rFonts w:ascii="Arial" w:hAnsi="Arial" w:cs="Arial"/>
          <w:i/>
          <w:iCs/>
          <w:lang w:eastAsia="pl-PL"/>
        </w:rPr>
        <w:br/>
      </w:r>
      <w:r w:rsidRPr="005F0F25">
        <w:rPr>
          <w:rFonts w:ascii="Arial" w:hAnsi="Arial" w:cs="Arial"/>
          <w:i/>
          <w:iCs/>
          <w:lang w:eastAsia="pl-PL"/>
        </w:rPr>
        <w:t>nie ogłosił kursu średniego, wysokość środków będzie przeliczana po ostatnim kursie średnim ogłoszonym przez NBP poprzedzającym dzień ogłoszenia.</w:t>
      </w:r>
    </w:p>
    <w:p w14:paraId="487A2A73" w14:textId="6B0F7433" w:rsidR="00C53A3C" w:rsidRPr="005F0F25" w:rsidRDefault="00C53A3C" w:rsidP="00D603AA">
      <w:pPr>
        <w:spacing w:after="120"/>
        <w:ind w:left="709"/>
        <w:jc w:val="both"/>
        <w:rPr>
          <w:rFonts w:ascii="Arial" w:eastAsia="Times New Roman" w:hAnsi="Arial" w:cs="Arial"/>
          <w:i/>
          <w:iCs/>
          <w:lang w:eastAsia="pl-PL"/>
        </w:rPr>
      </w:pPr>
      <w:r w:rsidRPr="005F0F25">
        <w:rPr>
          <w:rFonts w:ascii="Arial" w:eastAsia="Times New Roman" w:hAnsi="Arial" w:cs="Arial"/>
          <w:i/>
          <w:iCs/>
          <w:lang w:eastAsia="pl-PL"/>
        </w:rPr>
        <w:t xml:space="preserve">W przypadku, gdy Wykonawca złoży ofertę na więcej niż jedną część i jego oferta zostanie oceniona, jako najwyżej punktowana w tych częściach, winien wykazać się </w:t>
      </w:r>
      <w:r w:rsidR="27FA8BF3" w:rsidRPr="005F0F25">
        <w:rPr>
          <w:rFonts w:ascii="Arial" w:eastAsia="Times New Roman" w:hAnsi="Arial" w:cs="Arial"/>
          <w:i/>
          <w:iCs/>
          <w:lang w:eastAsia="pl-PL"/>
        </w:rPr>
        <w:t>posiadaniem środków finan</w:t>
      </w:r>
      <w:r w:rsidR="00D14F18" w:rsidRPr="005F0F25">
        <w:rPr>
          <w:rFonts w:ascii="Arial" w:eastAsia="Times New Roman" w:hAnsi="Arial" w:cs="Arial"/>
          <w:i/>
          <w:iCs/>
          <w:lang w:eastAsia="pl-PL"/>
        </w:rPr>
        <w:t>s</w:t>
      </w:r>
      <w:r w:rsidR="27FA8BF3" w:rsidRPr="005F0F25">
        <w:rPr>
          <w:rFonts w:ascii="Arial" w:eastAsia="Times New Roman" w:hAnsi="Arial" w:cs="Arial"/>
          <w:i/>
          <w:iCs/>
          <w:lang w:eastAsia="pl-PL"/>
        </w:rPr>
        <w:t xml:space="preserve">owych w wysokości </w:t>
      </w:r>
      <w:r w:rsidRPr="005F0F25">
        <w:rPr>
          <w:rFonts w:ascii="Arial" w:eastAsia="Times New Roman" w:hAnsi="Arial" w:cs="Arial"/>
          <w:i/>
          <w:iCs/>
          <w:lang w:eastAsia="pl-PL"/>
        </w:rPr>
        <w:t>odpowiadając</w:t>
      </w:r>
      <w:r w:rsidR="3285EE93" w:rsidRPr="005F0F25">
        <w:rPr>
          <w:rFonts w:ascii="Arial" w:eastAsia="Times New Roman" w:hAnsi="Arial" w:cs="Arial"/>
          <w:i/>
          <w:iCs/>
          <w:lang w:eastAsia="pl-PL"/>
        </w:rPr>
        <w:t>ej</w:t>
      </w:r>
      <w:r w:rsidRPr="005F0F25">
        <w:rPr>
          <w:rFonts w:ascii="Arial" w:eastAsia="Times New Roman" w:hAnsi="Arial" w:cs="Arial"/>
          <w:i/>
          <w:iCs/>
          <w:lang w:eastAsia="pl-PL"/>
        </w:rPr>
        <w:t xml:space="preserve"> najwyższ</w:t>
      </w:r>
      <w:r w:rsidR="00D14F18" w:rsidRPr="005F0F25">
        <w:rPr>
          <w:rFonts w:ascii="Arial" w:eastAsia="Times New Roman" w:hAnsi="Arial" w:cs="Arial"/>
          <w:i/>
          <w:iCs/>
          <w:lang w:eastAsia="pl-PL"/>
        </w:rPr>
        <w:t>ej</w:t>
      </w:r>
      <w:r w:rsidRPr="005F0F25">
        <w:rPr>
          <w:rFonts w:ascii="Arial" w:eastAsia="Times New Roman" w:hAnsi="Arial" w:cs="Arial"/>
          <w:i/>
          <w:iCs/>
          <w:lang w:eastAsia="pl-PL"/>
        </w:rPr>
        <w:t xml:space="preserve"> wartości części, w których jest najwyżej ocenionym np. Wykonawca składając ofertę dla części</w:t>
      </w:r>
      <w:r w:rsidR="007D4E3F" w:rsidRPr="005F0F25">
        <w:rPr>
          <w:rFonts w:ascii="Arial" w:eastAsia="Times New Roman" w:hAnsi="Arial" w:cs="Arial"/>
          <w:i/>
          <w:iCs/>
          <w:lang w:eastAsia="pl-PL"/>
        </w:rPr>
        <w:t xml:space="preserve"> </w:t>
      </w:r>
      <w:r w:rsidR="00263B42" w:rsidRPr="005F0F25">
        <w:rPr>
          <w:rFonts w:ascii="Arial" w:eastAsia="Times New Roman" w:hAnsi="Arial" w:cs="Arial"/>
          <w:i/>
          <w:iCs/>
          <w:lang w:eastAsia="pl-PL"/>
        </w:rPr>
        <w:t>5 i 6</w:t>
      </w:r>
      <w:r w:rsidRPr="005F0F25">
        <w:rPr>
          <w:rFonts w:ascii="Arial" w:eastAsia="Times New Roman" w:hAnsi="Arial" w:cs="Arial"/>
          <w:i/>
          <w:iCs/>
          <w:lang w:eastAsia="pl-PL"/>
        </w:rPr>
        <w:t xml:space="preserve"> winien wykazać, że </w:t>
      </w:r>
      <w:r w:rsidR="00D70EF8" w:rsidRPr="005F0F25">
        <w:rPr>
          <w:rFonts w:ascii="Arial" w:hAnsi="Arial" w:cs="Arial"/>
          <w:i/>
          <w:iCs/>
          <w:lang w:eastAsia="pl-PL"/>
        </w:rPr>
        <w:t xml:space="preserve">posiada środki finansowe lub zdolność kredytową w wysokości co najmniej </w:t>
      </w:r>
      <w:r w:rsidR="00263B42" w:rsidRPr="005F0F25">
        <w:rPr>
          <w:rFonts w:ascii="Arial" w:eastAsia="Times New Roman" w:hAnsi="Arial" w:cs="Arial"/>
          <w:i/>
          <w:iCs/>
          <w:lang w:eastAsia="pl-PL"/>
        </w:rPr>
        <w:t>20</w:t>
      </w:r>
      <w:r w:rsidR="007D4E3F" w:rsidRPr="005F0F25">
        <w:rPr>
          <w:rFonts w:ascii="Arial" w:eastAsia="Times New Roman" w:hAnsi="Arial" w:cs="Arial"/>
          <w:i/>
          <w:iCs/>
          <w:lang w:eastAsia="pl-PL"/>
        </w:rPr>
        <w:t xml:space="preserve"> 000 000,00 </w:t>
      </w:r>
      <w:r w:rsidRPr="005F0F25">
        <w:rPr>
          <w:rFonts w:ascii="Arial" w:eastAsia="Times New Roman" w:hAnsi="Arial" w:cs="Arial"/>
          <w:i/>
          <w:iCs/>
          <w:lang w:eastAsia="pl-PL"/>
        </w:rPr>
        <w:t>PLN brutto (wpisać kwotę części której wartość jest najwyższa)</w:t>
      </w:r>
      <w:r w:rsidR="007D4E3F" w:rsidRPr="005F0F25">
        <w:rPr>
          <w:rFonts w:ascii="Arial" w:eastAsia="Times New Roman" w:hAnsi="Arial" w:cs="Arial"/>
          <w:i/>
          <w:iCs/>
          <w:lang w:eastAsia="pl-PL"/>
        </w:rPr>
        <w:t>.</w:t>
      </w:r>
    </w:p>
    <w:p w14:paraId="11BB579F" w14:textId="32DE95B6" w:rsidR="005B00F1" w:rsidRPr="005F0F25" w:rsidRDefault="002E4C80" w:rsidP="00D603AA">
      <w:pPr>
        <w:spacing w:after="120"/>
        <w:ind w:left="709"/>
        <w:jc w:val="both"/>
        <w:rPr>
          <w:rFonts w:ascii="Arial" w:hAnsi="Arial" w:cs="Arial"/>
          <w:i/>
          <w:iCs/>
        </w:rPr>
      </w:pPr>
      <w:r w:rsidRPr="005F0F25">
        <w:rPr>
          <w:rFonts w:ascii="Arial" w:eastAsia="Times New Roman" w:hAnsi="Arial" w:cs="Arial"/>
          <w:i/>
          <w:iCs/>
          <w:lang w:eastAsia="pl-PL"/>
        </w:rPr>
        <w:t xml:space="preserve">Potwierdzenie spełnienia tego warunku wymaga przedstawienia Zamawiającemu </w:t>
      </w:r>
      <w:r w:rsidR="005B00F1" w:rsidRPr="005F0F25">
        <w:rPr>
          <w:rFonts w:ascii="Arial" w:hAnsi="Arial" w:cs="Arial"/>
          <w:i/>
          <w:iCs/>
        </w:rPr>
        <w:t xml:space="preserve">informacji banku lub spółdzielczej kasy oszczędnościowo-kredytowej potwierdzającej wysokość posiadanych środków finansowych lub zdolność kredytową wykonawcy, </w:t>
      </w:r>
      <w:r w:rsidR="00122395" w:rsidRPr="005F0F25">
        <w:rPr>
          <w:rFonts w:ascii="Arial" w:hAnsi="Arial" w:cs="Arial"/>
          <w:i/>
          <w:iCs/>
        </w:rPr>
        <w:br/>
      </w:r>
      <w:r w:rsidR="005B00F1" w:rsidRPr="005F0F25">
        <w:rPr>
          <w:rFonts w:ascii="Arial" w:hAnsi="Arial" w:cs="Arial"/>
          <w:i/>
          <w:iCs/>
        </w:rPr>
        <w:t>w okresie nie wcześniejszym niż 3 miesiące przed jej złożeniem;</w:t>
      </w:r>
    </w:p>
    <w:p w14:paraId="067DFDEF" w14:textId="77777777" w:rsidR="00052DE3" w:rsidRPr="005F0F25" w:rsidRDefault="00052DE3" w:rsidP="0050386E">
      <w:pPr>
        <w:pStyle w:val="Akapitzlist"/>
        <w:numPr>
          <w:ilvl w:val="0"/>
          <w:numId w:val="33"/>
        </w:numPr>
        <w:spacing w:after="120" w:line="240" w:lineRule="auto"/>
        <w:jc w:val="both"/>
        <w:rPr>
          <w:rFonts w:ascii="Arial" w:eastAsia="Times New Roman" w:hAnsi="Arial" w:cs="Arial"/>
          <w:b/>
          <w:bCs/>
          <w:lang w:eastAsia="pl-PL"/>
        </w:rPr>
      </w:pPr>
      <w:r w:rsidRPr="005F0F25">
        <w:rPr>
          <w:rFonts w:ascii="Arial" w:eastAsia="Times New Roman" w:hAnsi="Arial" w:cs="Arial"/>
          <w:b/>
          <w:bCs/>
          <w:lang w:eastAsia="pl-PL"/>
        </w:rPr>
        <w:t>zdolności technicznej lub zawodowej.</w:t>
      </w:r>
    </w:p>
    <w:p w14:paraId="2A8361B0" w14:textId="77777777" w:rsidR="00052DE3" w:rsidRPr="005F0F25" w:rsidRDefault="00052DE3" w:rsidP="00906E2B">
      <w:pPr>
        <w:spacing w:after="120" w:line="240" w:lineRule="auto"/>
        <w:ind w:left="709"/>
        <w:jc w:val="both"/>
        <w:rPr>
          <w:rFonts w:ascii="Arial" w:hAnsi="Arial" w:cs="Arial"/>
          <w:b/>
          <w:bCs/>
          <w:u w:val="single"/>
          <w:lang w:eastAsia="pl-PL"/>
        </w:rPr>
      </w:pPr>
      <w:r w:rsidRPr="005F0F25">
        <w:rPr>
          <w:rFonts w:ascii="Arial" w:hAnsi="Arial" w:cs="Arial"/>
          <w:b/>
          <w:bCs/>
          <w:u w:val="single"/>
          <w:lang w:eastAsia="pl-PL"/>
        </w:rPr>
        <w:t>Opis spełnienia warunku:</w:t>
      </w:r>
    </w:p>
    <w:p w14:paraId="0D4768B2" w14:textId="77777777" w:rsidR="00ED155D" w:rsidRPr="005F0F25" w:rsidRDefault="00BE1CD4" w:rsidP="009D62A4">
      <w:pPr>
        <w:pStyle w:val="Akapitzlist"/>
        <w:spacing w:after="120"/>
        <w:ind w:left="709"/>
        <w:jc w:val="both"/>
        <w:rPr>
          <w:rFonts w:ascii="Arial" w:hAnsi="Arial" w:cs="Arial"/>
          <w:b/>
          <w:bCs/>
          <w:i/>
          <w:iCs/>
          <w:color w:val="C00000"/>
          <w:u w:val="single"/>
          <w:lang w:eastAsia="pl-PL"/>
        </w:rPr>
      </w:pPr>
      <w:r w:rsidRPr="005F0F25">
        <w:rPr>
          <w:rFonts w:ascii="Arial" w:hAnsi="Arial" w:cs="Arial"/>
          <w:b/>
          <w:bCs/>
          <w:i/>
          <w:iCs/>
          <w:lang w:eastAsia="pl-PL"/>
        </w:rPr>
        <w:t xml:space="preserve">Wykonawca spełni warunek w sytuacji, kiedy wykaże, że wykonał, a w przypadku świadczeń powtarzających się lub ciągłych również wykonywanych w okresie ostatnich 3 lat, a jeżeli okres prowadzenia działalności jest krótszy – w tym okresie, </w:t>
      </w:r>
      <w:r w:rsidRPr="005F0F25">
        <w:rPr>
          <w:rFonts w:ascii="Arial" w:hAnsi="Arial" w:cs="Arial"/>
          <w:b/>
          <w:bCs/>
          <w:i/>
          <w:iCs/>
          <w:u w:val="single"/>
          <w:lang w:eastAsia="pl-PL"/>
        </w:rPr>
        <w:t>co najmniej dwie (2) dostawy:</w:t>
      </w:r>
    </w:p>
    <w:p w14:paraId="07881A48" w14:textId="185C632B" w:rsidR="00ED155D" w:rsidRPr="00C30486" w:rsidRDefault="00D70EF8" w:rsidP="007E4A63">
      <w:pPr>
        <w:spacing w:before="240" w:after="120" w:line="240" w:lineRule="auto"/>
        <w:ind w:left="1843" w:hanging="1134"/>
        <w:jc w:val="both"/>
        <w:rPr>
          <w:rFonts w:ascii="Arial" w:hAnsi="Arial" w:cs="Arial"/>
          <w:i/>
          <w:iCs/>
          <w:lang w:eastAsia="pl-PL"/>
        </w:rPr>
      </w:pPr>
      <w:r w:rsidRPr="00C30486">
        <w:rPr>
          <w:rFonts w:ascii="Arial" w:hAnsi="Arial" w:cs="Arial"/>
          <w:b/>
          <w:bCs/>
          <w:i/>
          <w:iCs/>
          <w:lang w:eastAsia="pl-PL"/>
        </w:rPr>
        <w:t xml:space="preserve">część </w:t>
      </w:r>
      <w:r w:rsidR="004D32A2" w:rsidRPr="00C30486">
        <w:rPr>
          <w:rFonts w:ascii="Arial" w:hAnsi="Arial" w:cs="Arial"/>
          <w:b/>
          <w:bCs/>
          <w:i/>
          <w:iCs/>
          <w:lang w:eastAsia="pl-PL"/>
        </w:rPr>
        <w:t>1</w:t>
      </w:r>
      <w:r w:rsidR="00853404" w:rsidRPr="00C30486">
        <w:rPr>
          <w:rFonts w:ascii="Arial" w:hAnsi="Arial" w:cs="Arial"/>
          <w:b/>
          <w:bCs/>
          <w:i/>
          <w:iCs/>
          <w:lang w:eastAsia="pl-PL"/>
        </w:rPr>
        <w:tab/>
      </w:r>
      <w:r w:rsidR="00C30486" w:rsidRPr="00C30486">
        <w:rPr>
          <w:rFonts w:ascii="Arial" w:hAnsi="Arial" w:cs="Arial"/>
          <w:b/>
          <w:bCs/>
          <w:i/>
          <w:iCs/>
          <w:lang w:eastAsia="pl-PL"/>
        </w:rPr>
        <w:t>komputerów stacjonarnych i/lub stacji roboczych,</w:t>
      </w:r>
      <w:r w:rsidR="00ED155D" w:rsidRPr="00C30486">
        <w:rPr>
          <w:rFonts w:ascii="Arial" w:hAnsi="Arial" w:cs="Arial"/>
          <w:b/>
          <w:bCs/>
          <w:i/>
          <w:iCs/>
          <w:lang w:eastAsia="pl-PL"/>
        </w:rPr>
        <w:t xml:space="preserve"> każd</w:t>
      </w:r>
      <w:r w:rsidR="009D62A4" w:rsidRPr="00C30486">
        <w:rPr>
          <w:rFonts w:ascii="Arial" w:hAnsi="Arial" w:cs="Arial"/>
          <w:b/>
          <w:bCs/>
          <w:i/>
          <w:iCs/>
          <w:lang w:eastAsia="pl-PL"/>
        </w:rPr>
        <w:t>a</w:t>
      </w:r>
      <w:r w:rsidR="00ED155D" w:rsidRPr="00C30486">
        <w:rPr>
          <w:rFonts w:ascii="Arial" w:hAnsi="Arial" w:cs="Arial"/>
          <w:b/>
          <w:bCs/>
          <w:i/>
          <w:iCs/>
          <w:lang w:eastAsia="pl-PL"/>
        </w:rPr>
        <w:t xml:space="preserve"> o wartości nie niższej niż </w:t>
      </w:r>
      <w:r w:rsidR="00C30486" w:rsidRPr="00C30486">
        <w:rPr>
          <w:rFonts w:ascii="Arial" w:hAnsi="Arial" w:cs="Arial"/>
          <w:b/>
          <w:bCs/>
          <w:i/>
          <w:iCs/>
          <w:lang w:eastAsia="pl-PL"/>
        </w:rPr>
        <w:t>6</w:t>
      </w:r>
      <w:r w:rsidR="00ED155D" w:rsidRPr="00C30486">
        <w:rPr>
          <w:rFonts w:ascii="Arial" w:hAnsi="Arial" w:cs="Arial"/>
          <w:b/>
          <w:bCs/>
          <w:i/>
          <w:iCs/>
          <w:lang w:eastAsia="pl-PL"/>
        </w:rPr>
        <w:t>00 000,00 </w:t>
      </w:r>
      <w:r w:rsidR="007E4A63" w:rsidRPr="00C30486">
        <w:rPr>
          <w:rFonts w:ascii="Arial" w:hAnsi="Arial" w:cs="Arial"/>
          <w:b/>
          <w:bCs/>
          <w:i/>
          <w:iCs/>
          <w:lang w:eastAsia="pl-PL"/>
        </w:rPr>
        <w:t>zł</w:t>
      </w:r>
      <w:r w:rsidR="00ED155D" w:rsidRPr="00C30486">
        <w:rPr>
          <w:rFonts w:ascii="Arial" w:hAnsi="Arial" w:cs="Arial"/>
          <w:b/>
          <w:bCs/>
          <w:i/>
          <w:iCs/>
          <w:lang w:eastAsia="pl-PL"/>
        </w:rPr>
        <w:t xml:space="preserve"> brutto</w:t>
      </w:r>
      <w:r w:rsidR="00ED155D" w:rsidRPr="00C30486">
        <w:rPr>
          <w:rFonts w:ascii="Arial" w:hAnsi="Arial" w:cs="Arial"/>
          <w:i/>
          <w:iCs/>
          <w:lang w:eastAsia="pl-PL"/>
        </w:rPr>
        <w:t xml:space="preserve"> (słownie: </w:t>
      </w:r>
      <w:r w:rsidR="00C30486" w:rsidRPr="00C30486">
        <w:rPr>
          <w:rFonts w:ascii="Arial" w:hAnsi="Arial" w:cs="Arial"/>
          <w:i/>
          <w:iCs/>
          <w:lang w:eastAsia="pl-PL"/>
        </w:rPr>
        <w:t>sześćset tysięcy</w:t>
      </w:r>
      <w:r w:rsidR="00ED155D" w:rsidRPr="00C30486">
        <w:rPr>
          <w:rFonts w:ascii="Arial" w:hAnsi="Arial" w:cs="Arial"/>
          <w:i/>
          <w:iCs/>
          <w:lang w:eastAsia="pl-PL"/>
        </w:rPr>
        <w:t xml:space="preserve"> złotych</w:t>
      </w:r>
      <w:r w:rsidR="006C40D3" w:rsidRPr="00C30486">
        <w:rPr>
          <w:rFonts w:ascii="Arial" w:hAnsi="Arial" w:cs="Arial"/>
          <w:i/>
          <w:iCs/>
          <w:lang w:eastAsia="pl-PL"/>
        </w:rPr>
        <w:t xml:space="preserve"> 00/100</w:t>
      </w:r>
      <w:r w:rsidR="00ED155D" w:rsidRPr="00C30486">
        <w:rPr>
          <w:rFonts w:ascii="Arial" w:hAnsi="Arial" w:cs="Arial"/>
          <w:i/>
          <w:iCs/>
          <w:lang w:eastAsia="pl-PL"/>
        </w:rPr>
        <w:t xml:space="preserve">),  </w:t>
      </w:r>
    </w:p>
    <w:p w14:paraId="69029F3B" w14:textId="1B76DBEE" w:rsidR="007C45AB" w:rsidRPr="00A47891" w:rsidRDefault="00D70EF8" w:rsidP="00A47891">
      <w:pPr>
        <w:spacing w:after="120" w:line="240" w:lineRule="auto"/>
        <w:ind w:left="1843" w:hanging="1134"/>
        <w:jc w:val="both"/>
        <w:rPr>
          <w:rFonts w:ascii="Arial" w:hAnsi="Arial" w:cs="Arial"/>
          <w:i/>
          <w:iCs/>
          <w:lang w:eastAsia="pl-PL"/>
        </w:rPr>
      </w:pPr>
      <w:r w:rsidRPr="006141CC">
        <w:rPr>
          <w:rFonts w:ascii="Arial" w:hAnsi="Arial" w:cs="Arial"/>
          <w:b/>
          <w:bCs/>
          <w:i/>
          <w:iCs/>
          <w:lang w:eastAsia="pl-PL"/>
        </w:rPr>
        <w:lastRenderedPageBreak/>
        <w:t xml:space="preserve">część </w:t>
      </w:r>
      <w:r w:rsidR="004D32A2" w:rsidRPr="006141CC">
        <w:rPr>
          <w:rFonts w:ascii="Arial" w:hAnsi="Arial" w:cs="Arial"/>
          <w:b/>
          <w:bCs/>
          <w:i/>
          <w:iCs/>
          <w:lang w:eastAsia="pl-PL"/>
        </w:rPr>
        <w:t>2</w:t>
      </w:r>
      <w:r w:rsidR="009D62A4" w:rsidRPr="006141CC">
        <w:rPr>
          <w:rFonts w:ascii="Arial" w:hAnsi="Arial" w:cs="Arial"/>
          <w:b/>
          <w:bCs/>
          <w:i/>
          <w:iCs/>
          <w:lang w:eastAsia="pl-PL"/>
        </w:rPr>
        <w:tab/>
        <w:t>-</w:t>
      </w:r>
      <w:r w:rsidR="00853404" w:rsidRPr="006141CC">
        <w:rPr>
          <w:rFonts w:ascii="Arial" w:hAnsi="Arial" w:cs="Arial"/>
          <w:b/>
          <w:bCs/>
          <w:i/>
          <w:iCs/>
          <w:lang w:eastAsia="pl-PL"/>
        </w:rPr>
        <w:t xml:space="preserve"> </w:t>
      </w:r>
      <w:r w:rsidR="00A9200A" w:rsidRPr="006141CC">
        <w:rPr>
          <w:rFonts w:ascii="Arial" w:hAnsi="Arial" w:cs="Arial"/>
          <w:b/>
          <w:bCs/>
          <w:i/>
          <w:iCs/>
          <w:lang w:eastAsia="pl-PL"/>
        </w:rPr>
        <w:t>monitor</w:t>
      </w:r>
      <w:r w:rsidR="006141CC" w:rsidRPr="006141CC">
        <w:rPr>
          <w:rFonts w:ascii="Arial" w:hAnsi="Arial" w:cs="Arial"/>
          <w:b/>
          <w:bCs/>
          <w:i/>
          <w:iCs/>
          <w:lang w:eastAsia="pl-PL"/>
        </w:rPr>
        <w:t>ów wielkoformatowych (o przekątnej większej niż 40”)</w:t>
      </w:r>
      <w:r w:rsidR="00A9200A" w:rsidRPr="006141CC">
        <w:rPr>
          <w:rFonts w:ascii="Arial" w:hAnsi="Arial" w:cs="Arial"/>
          <w:b/>
          <w:bCs/>
          <w:i/>
          <w:iCs/>
          <w:lang w:eastAsia="pl-PL"/>
        </w:rPr>
        <w:t xml:space="preserve">, każda </w:t>
      </w:r>
      <w:r w:rsidR="006141CC" w:rsidRPr="006141CC">
        <w:rPr>
          <w:rFonts w:ascii="Arial" w:hAnsi="Arial" w:cs="Arial"/>
          <w:b/>
          <w:bCs/>
          <w:i/>
          <w:iCs/>
          <w:lang w:eastAsia="pl-PL"/>
        </w:rPr>
        <w:br/>
      </w:r>
      <w:r w:rsidR="00A9200A" w:rsidRPr="006141CC">
        <w:rPr>
          <w:rFonts w:ascii="Arial" w:hAnsi="Arial" w:cs="Arial"/>
          <w:b/>
          <w:bCs/>
          <w:i/>
          <w:iCs/>
          <w:lang w:eastAsia="pl-PL"/>
        </w:rPr>
        <w:t>o wartości nie niższej niż </w:t>
      </w:r>
      <w:r w:rsidR="006141CC" w:rsidRPr="006141CC">
        <w:rPr>
          <w:rFonts w:ascii="Arial" w:hAnsi="Arial" w:cs="Arial"/>
          <w:b/>
          <w:bCs/>
          <w:i/>
          <w:iCs/>
          <w:lang w:eastAsia="pl-PL"/>
        </w:rPr>
        <w:t>45</w:t>
      </w:r>
      <w:r w:rsidR="00A9200A" w:rsidRPr="006141CC">
        <w:rPr>
          <w:rFonts w:ascii="Arial" w:hAnsi="Arial" w:cs="Arial"/>
          <w:b/>
          <w:bCs/>
          <w:i/>
          <w:iCs/>
          <w:lang w:eastAsia="pl-PL"/>
        </w:rPr>
        <w:t xml:space="preserve"> 000 000,00 zł brutto</w:t>
      </w:r>
      <w:r w:rsidR="00A9200A" w:rsidRPr="006141CC">
        <w:rPr>
          <w:rFonts w:ascii="Arial" w:hAnsi="Arial" w:cs="Arial"/>
          <w:i/>
          <w:iCs/>
          <w:lang w:eastAsia="pl-PL"/>
        </w:rPr>
        <w:t xml:space="preserve"> (słownie: dwadzieścia sześć milionów złotych 00/100),</w:t>
      </w:r>
    </w:p>
    <w:p w14:paraId="20E74FAB" w14:textId="0F3F2A95" w:rsidR="00D70EF8" w:rsidRPr="005F0F25" w:rsidRDefault="00414F31" w:rsidP="00C30486">
      <w:pPr>
        <w:pStyle w:val="Akapitzlist"/>
        <w:spacing w:after="0" w:line="240" w:lineRule="auto"/>
        <w:ind w:left="709"/>
        <w:contextualSpacing w:val="0"/>
        <w:jc w:val="both"/>
        <w:rPr>
          <w:rFonts w:ascii="Arial" w:hAnsi="Arial" w:cs="Arial"/>
          <w:b/>
          <w:bCs/>
          <w:i/>
          <w:iCs/>
          <w:lang w:eastAsia="pl-PL"/>
        </w:rPr>
      </w:pPr>
      <w:r w:rsidRPr="005F0F25">
        <w:rPr>
          <w:rFonts w:ascii="Arial" w:hAnsi="Arial" w:cs="Arial"/>
          <w:b/>
          <w:bCs/>
          <w:i/>
          <w:iCs/>
          <w:lang w:eastAsia="pl-PL"/>
        </w:rPr>
        <w:t xml:space="preserve">wraz </w:t>
      </w:r>
      <w:r w:rsidR="00D70EF8" w:rsidRPr="005F0F25">
        <w:rPr>
          <w:rFonts w:ascii="Arial" w:hAnsi="Arial" w:cs="Arial"/>
          <w:b/>
          <w:bCs/>
          <w:i/>
          <w:iCs/>
          <w:lang w:eastAsia="pl-PL"/>
        </w:rPr>
        <w:t>z podaniem ich wartości, przedmiotu, daty wykonania i odbiorców oraz załączy dokumenty potwierdzające, że dostawy te zostały wykonane lub są wykonywane należycie.</w:t>
      </w:r>
    </w:p>
    <w:p w14:paraId="6AD9D6BF" w14:textId="77777777" w:rsidR="005C04D2" w:rsidRDefault="005C04D2" w:rsidP="00C30486">
      <w:pPr>
        <w:pStyle w:val="Akapitzlist"/>
        <w:spacing w:after="0" w:line="240" w:lineRule="auto"/>
        <w:ind w:left="1134" w:hanging="425"/>
        <w:contextualSpacing w:val="0"/>
        <w:jc w:val="both"/>
        <w:rPr>
          <w:rFonts w:ascii="Arial" w:hAnsi="Arial" w:cs="Arial"/>
          <w:b/>
          <w:bCs/>
          <w:i/>
          <w:iCs/>
          <w:u w:val="single"/>
        </w:rPr>
      </w:pPr>
    </w:p>
    <w:p w14:paraId="64E8101C" w14:textId="11B51456" w:rsidR="001C611D" w:rsidRPr="005F0F25" w:rsidRDefault="001C611D" w:rsidP="00712683">
      <w:pPr>
        <w:pStyle w:val="Akapitzlist"/>
        <w:spacing w:after="120" w:line="240" w:lineRule="auto"/>
        <w:ind w:left="1134" w:hanging="425"/>
        <w:contextualSpacing w:val="0"/>
        <w:jc w:val="both"/>
        <w:rPr>
          <w:rFonts w:ascii="Arial" w:eastAsia="Times New Roman" w:hAnsi="Arial" w:cs="Arial"/>
          <w:i/>
          <w:iCs/>
          <w:lang w:eastAsia="pl-PL"/>
        </w:rPr>
      </w:pPr>
      <w:r w:rsidRPr="005F0F25">
        <w:rPr>
          <w:rFonts w:ascii="Arial" w:hAnsi="Arial" w:cs="Arial"/>
          <w:b/>
          <w:bCs/>
          <w:i/>
          <w:iCs/>
          <w:u w:val="single"/>
        </w:rPr>
        <w:t>Uwaga</w:t>
      </w:r>
      <w:r w:rsidR="00712683" w:rsidRPr="005F0F25">
        <w:rPr>
          <w:rFonts w:ascii="Arial" w:hAnsi="Arial" w:cs="Arial"/>
          <w:b/>
          <w:bCs/>
          <w:i/>
          <w:iCs/>
          <w:u w:val="single"/>
        </w:rPr>
        <w:t>!</w:t>
      </w:r>
    </w:p>
    <w:p w14:paraId="35BEFCD5" w14:textId="53A73AED" w:rsidR="001C611D" w:rsidRPr="005F0F25" w:rsidRDefault="001C611D" w:rsidP="0050386E">
      <w:pPr>
        <w:pStyle w:val="Akapitzlist"/>
        <w:numPr>
          <w:ilvl w:val="0"/>
          <w:numId w:val="40"/>
        </w:numPr>
        <w:spacing w:after="120"/>
        <w:ind w:left="1134" w:hanging="283"/>
        <w:contextualSpacing w:val="0"/>
        <w:jc w:val="both"/>
        <w:rPr>
          <w:rStyle w:val="eop"/>
          <w:rFonts w:ascii="Arial" w:eastAsiaTheme="majorEastAsia" w:hAnsi="Arial" w:cs="Arial"/>
        </w:rPr>
      </w:pPr>
      <w:r w:rsidRPr="005F0F25">
        <w:rPr>
          <w:rStyle w:val="normaltextrun"/>
          <w:rFonts w:ascii="Arial" w:hAnsi="Arial" w:cs="Arial"/>
          <w:i/>
          <w:iCs/>
        </w:rPr>
        <w:t xml:space="preserve">Dla potrzeb oceny spełniania warunku określonego w Rozdziale </w:t>
      </w:r>
      <w:r w:rsidR="00712683" w:rsidRPr="005F0F25">
        <w:rPr>
          <w:rStyle w:val="normaltextrun"/>
          <w:rFonts w:ascii="Arial" w:hAnsi="Arial" w:cs="Arial"/>
          <w:i/>
          <w:iCs/>
        </w:rPr>
        <w:t>V ust. 1 pkt 4</w:t>
      </w:r>
      <w:r w:rsidR="007D4E3F" w:rsidRPr="005F0F25">
        <w:rPr>
          <w:rStyle w:val="normaltextrun"/>
          <w:rFonts w:ascii="Arial" w:hAnsi="Arial" w:cs="Arial"/>
          <w:i/>
          <w:iCs/>
        </w:rPr>
        <w:t>,</w:t>
      </w:r>
      <w:r w:rsidRPr="005F0F25">
        <w:rPr>
          <w:rStyle w:val="normaltextrun"/>
          <w:rFonts w:ascii="Arial" w:hAnsi="Arial" w:cs="Arial"/>
          <w:i/>
          <w:iCs/>
        </w:rPr>
        <w:t xml:space="preserve"> jeśli wartość zamówienia (umowy) jest określona w innej walucie niż w złotych polskich, Zamawiający dokona przeliczenia tej wartości na złote polskie – na podstawie średniego kursu złotego w stosunku do walut obcych określonego w Tabeli Kursów Narodowego Banku Polskiego na dzień opublikowania Ogłoszenia o zamówieniu </w:t>
      </w:r>
      <w:r w:rsidR="00122395" w:rsidRPr="005F0F25">
        <w:rPr>
          <w:rStyle w:val="normaltextrun"/>
          <w:rFonts w:ascii="Arial" w:hAnsi="Arial" w:cs="Arial"/>
          <w:i/>
          <w:iCs/>
        </w:rPr>
        <w:br/>
      </w:r>
      <w:r w:rsidRPr="005F0F25">
        <w:rPr>
          <w:rStyle w:val="normaltextrun"/>
          <w:rFonts w:ascii="Arial" w:hAnsi="Arial" w:cs="Arial"/>
          <w:i/>
          <w:iCs/>
        </w:rPr>
        <w:t>w Dzienniku Urzędowym Unii Europejskiej.</w:t>
      </w:r>
      <w:r w:rsidRPr="005F0F25">
        <w:rPr>
          <w:rStyle w:val="normaltextrun"/>
          <w:rFonts w:ascii="Arial" w:hAnsi="Arial" w:cs="Arial"/>
        </w:rPr>
        <w:t> </w:t>
      </w:r>
      <w:r w:rsidRPr="005F0F25">
        <w:rPr>
          <w:rStyle w:val="eop"/>
          <w:rFonts w:ascii="Arial" w:eastAsiaTheme="majorEastAsia" w:hAnsi="Arial" w:cs="Arial"/>
        </w:rPr>
        <w:t> </w:t>
      </w:r>
      <w:r w:rsidRPr="005F0F25">
        <w:rPr>
          <w:rStyle w:val="normaltextrun"/>
          <w:rFonts w:ascii="Arial" w:hAnsi="Arial" w:cs="Arial"/>
          <w:i/>
          <w:iCs/>
        </w:rPr>
        <w:t xml:space="preserve">Jeżeli w dniu publikacji ogłoszenia </w:t>
      </w:r>
      <w:r w:rsidR="00122395" w:rsidRPr="005F0F25">
        <w:rPr>
          <w:rStyle w:val="normaltextrun"/>
          <w:rFonts w:ascii="Arial" w:hAnsi="Arial" w:cs="Arial"/>
          <w:i/>
          <w:iCs/>
        </w:rPr>
        <w:br/>
      </w:r>
      <w:r w:rsidRPr="005F0F25">
        <w:rPr>
          <w:rStyle w:val="normaltextrun"/>
          <w:rFonts w:ascii="Arial" w:hAnsi="Arial" w:cs="Arial"/>
          <w:i/>
          <w:iCs/>
        </w:rPr>
        <w:t>o zamówieniu w Dzienniku Urzędowym Unii Europejskiej, Narodowy Bank Polski nie publikuje średniego kursu danej waluty, </w:t>
      </w:r>
      <w:r w:rsidRPr="005F0F25">
        <w:rPr>
          <w:rStyle w:val="contextualspellingandgrammarerror"/>
          <w:rFonts w:ascii="Arial" w:hAnsi="Arial" w:cs="Arial"/>
          <w:i/>
          <w:iCs/>
        </w:rPr>
        <w:t>za podstawę</w:t>
      </w:r>
      <w:r w:rsidRPr="005F0F25">
        <w:rPr>
          <w:rStyle w:val="normaltextrun"/>
          <w:rFonts w:ascii="Arial" w:hAnsi="Arial" w:cs="Arial"/>
          <w:i/>
          <w:iCs/>
        </w:rPr>
        <w:t xml:space="preserve"> przeliczenia przyjmuje się średni kurs waluty publikowany pierwszego dnia, po dniu publikacji ogłoszenia o zamówieniu w Dzienniku Urzędowym Unii Europejskiej, w którym zostanie on opublikowany. </w:t>
      </w:r>
    </w:p>
    <w:p w14:paraId="7AF6381D" w14:textId="77777777" w:rsidR="001C611D" w:rsidRPr="005F0F25" w:rsidRDefault="001C611D" w:rsidP="0050386E">
      <w:pPr>
        <w:pStyle w:val="Akapitzlist"/>
        <w:numPr>
          <w:ilvl w:val="0"/>
          <w:numId w:val="40"/>
        </w:numPr>
        <w:spacing w:after="120"/>
        <w:ind w:left="1134" w:hanging="283"/>
        <w:contextualSpacing w:val="0"/>
        <w:jc w:val="both"/>
        <w:rPr>
          <w:rStyle w:val="eop"/>
          <w:rFonts w:ascii="Arial" w:hAnsi="Arial" w:cs="Arial"/>
        </w:rPr>
      </w:pPr>
      <w:r w:rsidRPr="005F0F25">
        <w:rPr>
          <w:rStyle w:val="normaltextrun"/>
          <w:rFonts w:ascii="Arial" w:hAnsi="Arial" w:cs="Arial"/>
          <w:i/>
          <w:iCs/>
        </w:rPr>
        <w:t xml:space="preserve">Zamawiający zastrzega weryfikację potwierdzenia należytego wykonania </w:t>
      </w:r>
      <w:r w:rsidR="00712683" w:rsidRPr="005F0F25">
        <w:rPr>
          <w:rStyle w:val="normaltextrun"/>
          <w:rFonts w:ascii="Arial" w:hAnsi="Arial" w:cs="Arial"/>
          <w:i/>
          <w:iCs/>
        </w:rPr>
        <w:t xml:space="preserve">dostaw </w:t>
      </w:r>
      <w:r w:rsidRPr="005F0F25">
        <w:rPr>
          <w:rStyle w:val="normaltextrun"/>
          <w:rFonts w:ascii="Arial" w:hAnsi="Arial" w:cs="Arial"/>
          <w:i/>
          <w:iCs/>
        </w:rPr>
        <w:t>bezpośrednio u podmiotu, na rzecz którego były wykonane.</w:t>
      </w:r>
      <w:r w:rsidRPr="005F0F25">
        <w:rPr>
          <w:rStyle w:val="normaltextrun"/>
          <w:rFonts w:ascii="Arial" w:hAnsi="Arial" w:cs="Arial"/>
        </w:rPr>
        <w:t> </w:t>
      </w:r>
      <w:r w:rsidRPr="005F0F25">
        <w:rPr>
          <w:rStyle w:val="eop"/>
          <w:rFonts w:ascii="Arial" w:hAnsi="Arial" w:cs="Arial"/>
        </w:rPr>
        <w:t> </w:t>
      </w:r>
    </w:p>
    <w:p w14:paraId="52D3AE57" w14:textId="77777777" w:rsidR="001C611D" w:rsidRPr="005F0F25" w:rsidRDefault="001C611D" w:rsidP="0050386E">
      <w:pPr>
        <w:pStyle w:val="Akapitzlist"/>
        <w:numPr>
          <w:ilvl w:val="0"/>
          <w:numId w:val="40"/>
        </w:numPr>
        <w:spacing w:after="120"/>
        <w:ind w:left="1134" w:hanging="283"/>
        <w:contextualSpacing w:val="0"/>
        <w:jc w:val="both"/>
        <w:rPr>
          <w:rFonts w:ascii="Arial" w:hAnsi="Arial" w:cs="Arial"/>
          <w:i/>
          <w:iCs/>
        </w:rPr>
      </w:pPr>
      <w:r w:rsidRPr="005F0F25">
        <w:rPr>
          <w:rFonts w:ascii="Arial" w:hAnsi="Arial" w:cs="Arial"/>
          <w:i/>
          <w:iCs/>
        </w:rPr>
        <w:t xml:space="preserve">W przypadku gdy Wykonawca wykonywał w ramach jednego kontraktu/ umowy większy zakres </w:t>
      </w:r>
      <w:r w:rsidR="008C6338" w:rsidRPr="005F0F25">
        <w:rPr>
          <w:rFonts w:ascii="Arial" w:hAnsi="Arial" w:cs="Arial"/>
          <w:i/>
          <w:iCs/>
        </w:rPr>
        <w:t>dostaw</w:t>
      </w:r>
      <w:r w:rsidRPr="005F0F25">
        <w:rPr>
          <w:rFonts w:ascii="Arial" w:hAnsi="Arial" w:cs="Arial"/>
          <w:i/>
          <w:iCs/>
        </w:rPr>
        <w:t>, dla potrzeb zamówienia powinien wyodrębnić i podać zakres i wartość każdego zamówienia, o którym mowa powyżej.</w:t>
      </w:r>
    </w:p>
    <w:p w14:paraId="1DD4188C" w14:textId="7DE038B6" w:rsidR="001C611D" w:rsidRPr="005F0F25" w:rsidRDefault="001C611D" w:rsidP="0050386E">
      <w:pPr>
        <w:pStyle w:val="Akapitzlist"/>
        <w:numPr>
          <w:ilvl w:val="0"/>
          <w:numId w:val="40"/>
        </w:numPr>
        <w:spacing w:after="120"/>
        <w:ind w:left="1134" w:hanging="283"/>
        <w:contextualSpacing w:val="0"/>
        <w:jc w:val="both"/>
        <w:rPr>
          <w:rFonts w:ascii="Arial" w:hAnsi="Arial" w:cs="Arial"/>
          <w:i/>
          <w:iCs/>
        </w:rPr>
      </w:pPr>
      <w:r w:rsidRPr="005F0F25">
        <w:rPr>
          <w:rFonts w:ascii="Arial" w:hAnsi="Arial" w:cs="Arial"/>
          <w:i/>
          <w:iCs/>
        </w:rPr>
        <w:t xml:space="preserve">Zamawiający zastrzega możliwość zwrócenia się do wykonawcy o wyjaśnienia </w:t>
      </w:r>
      <w:r w:rsidR="007908D0" w:rsidRPr="005F0F25">
        <w:rPr>
          <w:rFonts w:ascii="Arial" w:hAnsi="Arial" w:cs="Arial"/>
          <w:i/>
          <w:iCs/>
        </w:rPr>
        <w:br/>
      </w:r>
      <w:r w:rsidRPr="005F0F25">
        <w:rPr>
          <w:rFonts w:ascii="Arial" w:hAnsi="Arial" w:cs="Arial"/>
          <w:i/>
          <w:iCs/>
        </w:rPr>
        <w:t>w zakresie faktycznie i konkretnie wykonywanego zakresu prac oraz przedstawienia stosownych dowodów np. umowy konsorcjum, z której wynika zakres obowiązków czy wystawionych przez wykonawcę faktur.</w:t>
      </w:r>
    </w:p>
    <w:p w14:paraId="62E6BAB1" w14:textId="2FB37E9C" w:rsidR="00C331E0" w:rsidRPr="007C45AB" w:rsidRDefault="004C3E22" w:rsidP="00C30486">
      <w:pPr>
        <w:pStyle w:val="Akapitzlist"/>
        <w:spacing w:after="120"/>
        <w:ind w:left="1134" w:hanging="141"/>
        <w:contextualSpacing w:val="0"/>
        <w:jc w:val="both"/>
        <w:rPr>
          <w:rFonts w:ascii="Arial" w:hAnsi="Arial" w:cs="Arial"/>
        </w:rPr>
      </w:pPr>
      <w:r w:rsidRPr="005F0F25">
        <w:rPr>
          <w:rFonts w:ascii="Arial" w:hAnsi="Arial" w:cs="Arial"/>
          <w:i/>
          <w:iCs/>
        </w:rPr>
        <w:t xml:space="preserve">- </w:t>
      </w:r>
      <w:r w:rsidR="00E347D5" w:rsidRPr="007C45AB">
        <w:rPr>
          <w:rFonts w:ascii="Arial" w:hAnsi="Arial" w:cs="Arial"/>
        </w:rPr>
        <w:t>W</w:t>
      </w:r>
      <w:r w:rsidR="00C331E0" w:rsidRPr="007C45AB">
        <w:rPr>
          <w:rFonts w:ascii="Arial" w:hAnsi="Arial" w:cs="Arial"/>
        </w:rPr>
        <w:t xml:space="preserve">arunki udziału w postępowaniu, o których mowa w Rozdziale V </w:t>
      </w:r>
      <w:r w:rsidR="00E347D5" w:rsidRPr="007C45AB">
        <w:rPr>
          <w:rFonts w:ascii="Arial" w:hAnsi="Arial" w:cs="Arial"/>
        </w:rPr>
        <w:t xml:space="preserve">ust. 1 </w:t>
      </w:r>
      <w:r w:rsidR="00C331E0" w:rsidRPr="007C45AB">
        <w:rPr>
          <w:rFonts w:ascii="Arial" w:hAnsi="Arial" w:cs="Arial"/>
        </w:rPr>
        <w:t>SWZ zostaną spełnione wyłącznie</w:t>
      </w:r>
      <w:r w:rsidR="00712683" w:rsidRPr="007C45AB">
        <w:rPr>
          <w:rFonts w:ascii="Arial" w:hAnsi="Arial" w:cs="Arial"/>
        </w:rPr>
        <w:t>,</w:t>
      </w:r>
      <w:r w:rsidR="00C331E0" w:rsidRPr="007C45AB">
        <w:rPr>
          <w:rFonts w:ascii="Arial" w:hAnsi="Arial" w:cs="Arial"/>
        </w:rPr>
        <w:t xml:space="preserve"> jeżeli:</w:t>
      </w:r>
    </w:p>
    <w:p w14:paraId="48950878" w14:textId="140D00D0" w:rsidR="00C331E0" w:rsidRPr="007C45AB" w:rsidRDefault="00415CCC" w:rsidP="0050386E">
      <w:pPr>
        <w:pStyle w:val="Akapitzlist"/>
        <w:numPr>
          <w:ilvl w:val="0"/>
          <w:numId w:val="46"/>
        </w:numPr>
        <w:spacing w:after="120"/>
        <w:ind w:hanging="294"/>
        <w:contextualSpacing w:val="0"/>
        <w:jc w:val="both"/>
        <w:rPr>
          <w:rFonts w:ascii="Arial" w:hAnsi="Arial" w:cs="Arial"/>
        </w:rPr>
      </w:pPr>
      <w:bookmarkStart w:id="2" w:name="_Hlk66042013"/>
      <w:r w:rsidRPr="007C45AB">
        <w:rPr>
          <w:rFonts w:ascii="Arial" w:hAnsi="Arial" w:cs="Arial"/>
        </w:rPr>
        <w:t xml:space="preserve">co najmniej </w:t>
      </w:r>
      <w:r w:rsidR="00C331E0" w:rsidRPr="007C45AB">
        <w:rPr>
          <w:rFonts w:ascii="Arial" w:hAnsi="Arial" w:cs="Arial"/>
        </w:rPr>
        <w:t xml:space="preserve">jeden z wykonawców lub podmiotów udostępniających zasoby spełni warunek </w:t>
      </w:r>
      <w:r w:rsidR="00C331E0" w:rsidRPr="007C45AB">
        <w:rPr>
          <w:rFonts w:ascii="Arial" w:hAnsi="Arial" w:cs="Arial"/>
          <w:b/>
          <w:bCs/>
        </w:rPr>
        <w:t>samodzielnie lub będą łącznie</w:t>
      </w:r>
      <w:r w:rsidR="00C331E0" w:rsidRPr="007C45AB">
        <w:rPr>
          <w:rFonts w:ascii="Arial" w:hAnsi="Arial" w:cs="Arial"/>
        </w:rPr>
        <w:t xml:space="preserve"> posiadać środki finansowe lub zdolność kredytową </w:t>
      </w:r>
      <w:r w:rsidR="00C30486">
        <w:rPr>
          <w:rFonts w:ascii="Arial" w:hAnsi="Arial" w:cs="Arial"/>
        </w:rPr>
        <w:br/>
      </w:r>
      <w:r w:rsidR="00C331E0" w:rsidRPr="007C45AB">
        <w:rPr>
          <w:rFonts w:ascii="Arial" w:hAnsi="Arial" w:cs="Arial"/>
        </w:rPr>
        <w:t>na kwotę określoną w SWZ</w:t>
      </w:r>
      <w:r w:rsidR="00E347D5" w:rsidRPr="007C45AB">
        <w:rPr>
          <w:rFonts w:ascii="Arial" w:hAnsi="Arial" w:cs="Arial"/>
        </w:rPr>
        <w:t xml:space="preserve"> - w przypadkach określonych w ust. 1 pkt 3;</w:t>
      </w:r>
    </w:p>
    <w:p w14:paraId="1872BA37" w14:textId="51E4F2BE" w:rsidR="00E347D5" w:rsidRPr="007C45AB" w:rsidRDefault="00415CCC" w:rsidP="0050386E">
      <w:pPr>
        <w:pStyle w:val="Akapitzlist"/>
        <w:numPr>
          <w:ilvl w:val="0"/>
          <w:numId w:val="46"/>
        </w:numPr>
        <w:spacing w:after="120"/>
        <w:ind w:hanging="294"/>
        <w:contextualSpacing w:val="0"/>
        <w:jc w:val="both"/>
        <w:rPr>
          <w:rFonts w:ascii="Arial" w:hAnsi="Arial" w:cs="Arial"/>
        </w:rPr>
      </w:pPr>
      <w:r w:rsidRPr="007C45AB">
        <w:rPr>
          <w:rFonts w:ascii="Arial" w:hAnsi="Arial" w:cs="Arial"/>
        </w:rPr>
        <w:t xml:space="preserve">co najmniej </w:t>
      </w:r>
      <w:r w:rsidR="00C331E0" w:rsidRPr="007C45AB">
        <w:rPr>
          <w:rFonts w:ascii="Arial" w:hAnsi="Arial" w:cs="Arial"/>
        </w:rPr>
        <w:t xml:space="preserve">jeden z wykonawców wspólnie ubiegających się o udzielenie zamówienia </w:t>
      </w:r>
      <w:r w:rsidR="00C30486">
        <w:rPr>
          <w:rFonts w:ascii="Arial" w:hAnsi="Arial" w:cs="Arial"/>
        </w:rPr>
        <w:br/>
      </w:r>
      <w:r w:rsidR="00C331E0" w:rsidRPr="007C45AB">
        <w:rPr>
          <w:rFonts w:ascii="Arial" w:hAnsi="Arial" w:cs="Arial"/>
        </w:rPr>
        <w:t>lub podmiotów udostępniających zasoby spełni warunek samodzielnie</w:t>
      </w:r>
      <w:r w:rsidR="00B4108A" w:rsidRPr="007C45AB">
        <w:rPr>
          <w:rFonts w:ascii="Arial" w:hAnsi="Arial" w:cs="Arial"/>
        </w:rPr>
        <w:t xml:space="preserve"> </w:t>
      </w:r>
      <w:r w:rsidR="007C45AB" w:rsidRPr="007C45AB">
        <w:rPr>
          <w:rFonts w:ascii="Arial" w:hAnsi="Arial" w:cs="Arial"/>
        </w:rPr>
        <w:t xml:space="preserve">lub łącznie </w:t>
      </w:r>
      <w:r w:rsidR="007C45AB" w:rsidRPr="007C45AB">
        <w:rPr>
          <w:rFonts w:ascii="Arial" w:hAnsi="Arial" w:cs="Arial"/>
        </w:rPr>
        <w:br/>
      </w:r>
      <w:r w:rsidR="00B4108A" w:rsidRPr="007C45AB">
        <w:rPr>
          <w:rFonts w:ascii="Arial" w:hAnsi="Arial" w:cs="Arial"/>
        </w:rPr>
        <w:t xml:space="preserve">- </w:t>
      </w:r>
      <w:r w:rsidR="00E347D5" w:rsidRPr="007C45AB">
        <w:rPr>
          <w:rFonts w:ascii="Arial" w:hAnsi="Arial" w:cs="Arial"/>
        </w:rPr>
        <w:t>w przypadkach określonych w ust. 1 pkt 4</w:t>
      </w:r>
      <w:r w:rsidR="00B4108A" w:rsidRPr="007C45AB">
        <w:rPr>
          <w:rFonts w:ascii="Arial" w:hAnsi="Arial" w:cs="Arial"/>
        </w:rPr>
        <w:t>.</w:t>
      </w:r>
    </w:p>
    <w:p w14:paraId="045E8290" w14:textId="0551505A" w:rsidR="00F143E1" w:rsidRPr="007C45AB" w:rsidRDefault="00F143E1" w:rsidP="00652DD9">
      <w:pPr>
        <w:pStyle w:val="Akapitzlist"/>
        <w:numPr>
          <w:ilvl w:val="0"/>
          <w:numId w:val="16"/>
        </w:numPr>
        <w:spacing w:after="0"/>
        <w:ind w:left="426"/>
        <w:jc w:val="both"/>
        <w:rPr>
          <w:rFonts w:ascii="Arial" w:hAnsi="Arial" w:cs="Arial"/>
        </w:rPr>
      </w:pPr>
      <w:r w:rsidRPr="007C45AB">
        <w:rPr>
          <w:rFonts w:ascii="Arial" w:hAnsi="Arial" w:cs="Arial"/>
        </w:rPr>
        <w:t xml:space="preserve">Zamawiający oceniając zdolność techniczną lub zawodową może na każdym etapie postępowania uznać, że wykonawca nie posiada wymaganych zdolności, jeżeli posiadanie przez wykonawcę sprzecznych interesów, w szczególności zaangażowanie </w:t>
      </w:r>
      <w:r w:rsidRPr="007C45AB">
        <w:rPr>
          <w:rFonts w:ascii="Arial" w:hAnsi="Arial" w:cs="Arial"/>
          <w:b/>
          <w:bCs/>
        </w:rPr>
        <w:t>zasobów technicznych lub zawodowych</w:t>
      </w:r>
      <w:r w:rsidRPr="007C45AB">
        <w:rPr>
          <w:rFonts w:ascii="Arial" w:hAnsi="Arial" w:cs="Arial"/>
        </w:rPr>
        <w:t xml:space="preserve"> wykonawcy w inne przedsięwzięcia gospodarcze wykonawcy może mieć negatywny wpływ na realizację zamówienia </w:t>
      </w:r>
      <w:r w:rsidRPr="007C45AB">
        <w:rPr>
          <w:rFonts w:ascii="Arial" w:eastAsia="Times New Roman" w:hAnsi="Arial" w:cs="Arial"/>
          <w:lang w:eastAsia="pl-PL"/>
        </w:rPr>
        <w:t>(art. 116 ust. 2 ustawy Pzp).</w:t>
      </w:r>
    </w:p>
    <w:p w14:paraId="1F787CC4" w14:textId="77777777" w:rsidR="005C04D2" w:rsidRPr="00C30486" w:rsidRDefault="005C04D2" w:rsidP="00414F31">
      <w:pPr>
        <w:spacing w:after="0" w:line="240" w:lineRule="auto"/>
        <w:jc w:val="both"/>
        <w:rPr>
          <w:rFonts w:ascii="Arial" w:hAnsi="Arial" w:cs="Arial"/>
          <w:sz w:val="20"/>
          <w:szCs w:val="20"/>
          <w:highlight w:val="yellow"/>
        </w:rPr>
      </w:pPr>
    </w:p>
    <w:bookmarkEnd w:id="2"/>
    <w:p w14:paraId="38C372BA" w14:textId="77777777" w:rsidR="003E0FA3" w:rsidRPr="005F0F25" w:rsidRDefault="003E0FA3" w:rsidP="003E0FA3">
      <w:pPr>
        <w:shd w:val="clear" w:color="auto" w:fill="DAEEF3" w:themeFill="accent5" w:themeFillTint="33"/>
        <w:spacing w:after="120" w:line="240" w:lineRule="auto"/>
        <w:jc w:val="center"/>
        <w:rPr>
          <w:rFonts w:ascii="Arial" w:hAnsi="Arial" w:cs="Arial"/>
          <w:b/>
          <w:bCs/>
          <w:sz w:val="23"/>
          <w:szCs w:val="23"/>
        </w:rPr>
      </w:pPr>
      <w:r w:rsidRPr="005F0F25">
        <w:rPr>
          <w:rFonts w:ascii="Arial" w:hAnsi="Arial" w:cs="Arial"/>
          <w:b/>
          <w:bCs/>
          <w:sz w:val="23"/>
          <w:szCs w:val="23"/>
        </w:rPr>
        <w:t xml:space="preserve">Rozdział </w:t>
      </w:r>
      <w:r w:rsidR="00103EB6" w:rsidRPr="005F0F25">
        <w:rPr>
          <w:rFonts w:ascii="Arial" w:hAnsi="Arial" w:cs="Arial"/>
          <w:b/>
          <w:bCs/>
          <w:sz w:val="23"/>
          <w:szCs w:val="23"/>
        </w:rPr>
        <w:t>VI</w:t>
      </w:r>
    </w:p>
    <w:p w14:paraId="3D152E0D" w14:textId="77777777" w:rsidR="009C7EF6" w:rsidRPr="005F0F25" w:rsidRDefault="009C7EF6" w:rsidP="003E0FA3">
      <w:pPr>
        <w:shd w:val="clear" w:color="auto" w:fill="DAEEF3" w:themeFill="accent5" w:themeFillTint="33"/>
        <w:spacing w:after="120" w:line="240" w:lineRule="auto"/>
        <w:jc w:val="center"/>
        <w:rPr>
          <w:rFonts w:ascii="Arial" w:hAnsi="Arial" w:cs="Arial"/>
          <w:b/>
          <w:bCs/>
          <w:sz w:val="23"/>
          <w:szCs w:val="23"/>
        </w:rPr>
      </w:pPr>
      <w:r w:rsidRPr="005F0F25">
        <w:rPr>
          <w:rFonts w:ascii="Arial" w:hAnsi="Arial" w:cs="Arial"/>
          <w:b/>
          <w:bCs/>
          <w:sz w:val="23"/>
          <w:szCs w:val="23"/>
        </w:rPr>
        <w:t>PODSTAWY WYKLUCZENIA</w:t>
      </w:r>
    </w:p>
    <w:p w14:paraId="70947273" w14:textId="77777777" w:rsidR="00855965" w:rsidRPr="005F0F25" w:rsidRDefault="009C7EF6" w:rsidP="00652DD9">
      <w:pPr>
        <w:pStyle w:val="pkt"/>
        <w:numPr>
          <w:ilvl w:val="0"/>
          <w:numId w:val="20"/>
        </w:numPr>
        <w:spacing w:before="0" w:after="120"/>
        <w:ind w:left="425" w:hanging="425"/>
        <w:rPr>
          <w:rFonts w:ascii="Arial" w:hAnsi="Arial" w:cs="Arial"/>
          <w:szCs w:val="22"/>
        </w:rPr>
      </w:pPr>
      <w:r w:rsidRPr="005F0F25">
        <w:rPr>
          <w:rFonts w:ascii="Arial" w:hAnsi="Arial" w:cs="Arial"/>
          <w:szCs w:val="22"/>
        </w:rPr>
        <w:t>Z postępowania o udzielenie zamówienia wyklucza się Wykonawców, w stosunku do których zachodzi którakolwiek z okoliczności wskazanych</w:t>
      </w:r>
      <w:r w:rsidR="0066723A" w:rsidRPr="005F0F25">
        <w:rPr>
          <w:rFonts w:ascii="Arial" w:hAnsi="Arial" w:cs="Arial"/>
          <w:szCs w:val="22"/>
        </w:rPr>
        <w:t>:</w:t>
      </w:r>
      <w:r w:rsidRPr="005F0F25">
        <w:rPr>
          <w:rFonts w:ascii="Arial" w:hAnsi="Arial" w:cs="Arial"/>
          <w:szCs w:val="22"/>
        </w:rPr>
        <w:t xml:space="preserve"> </w:t>
      </w:r>
    </w:p>
    <w:p w14:paraId="09F79BCB" w14:textId="47F71E3F" w:rsidR="00855965" w:rsidRPr="005F0F25" w:rsidRDefault="009C7EF6" w:rsidP="0050386E">
      <w:pPr>
        <w:pStyle w:val="pkt"/>
        <w:numPr>
          <w:ilvl w:val="0"/>
          <w:numId w:val="35"/>
        </w:numPr>
        <w:spacing w:before="0" w:after="120"/>
        <w:rPr>
          <w:rFonts w:ascii="Arial" w:hAnsi="Arial" w:cs="Arial"/>
          <w:szCs w:val="22"/>
        </w:rPr>
      </w:pPr>
      <w:r w:rsidRPr="005F0F25">
        <w:rPr>
          <w:rFonts w:ascii="Arial" w:hAnsi="Arial" w:cs="Arial"/>
          <w:szCs w:val="22"/>
        </w:rPr>
        <w:lastRenderedPageBreak/>
        <w:t xml:space="preserve">w art. 108 ust. 1 </w:t>
      </w:r>
      <w:r w:rsidR="00C6633C" w:rsidRPr="005F0F25">
        <w:rPr>
          <w:rFonts w:ascii="Arial" w:hAnsi="Arial" w:cs="Arial"/>
          <w:szCs w:val="22"/>
        </w:rPr>
        <w:t>Pzp</w:t>
      </w:r>
      <w:r w:rsidR="00855965" w:rsidRPr="005F0F25">
        <w:rPr>
          <w:rFonts w:ascii="Arial" w:hAnsi="Arial" w:cs="Arial"/>
          <w:szCs w:val="22"/>
        </w:rPr>
        <w:t>;</w:t>
      </w:r>
    </w:p>
    <w:p w14:paraId="7B207184" w14:textId="06009C82" w:rsidR="00855965" w:rsidRPr="005F0F25" w:rsidRDefault="00855965" w:rsidP="0050386E">
      <w:pPr>
        <w:pStyle w:val="pkt"/>
        <w:numPr>
          <w:ilvl w:val="0"/>
          <w:numId w:val="35"/>
        </w:numPr>
        <w:spacing w:before="0" w:after="120"/>
        <w:rPr>
          <w:rFonts w:ascii="Arial" w:hAnsi="Arial" w:cs="Arial"/>
          <w:szCs w:val="22"/>
        </w:rPr>
      </w:pPr>
      <w:r w:rsidRPr="005F0F25">
        <w:rPr>
          <w:rFonts w:ascii="Arial" w:eastAsia="Cambria" w:hAnsi="Arial" w:cs="Arial"/>
          <w:szCs w:val="22"/>
        </w:rPr>
        <w:t>w art. 109 ust. 1 pkt 4</w:t>
      </w:r>
      <w:r w:rsidR="0066723A" w:rsidRPr="005F0F25">
        <w:rPr>
          <w:rFonts w:ascii="Arial" w:eastAsia="Cambria" w:hAnsi="Arial" w:cs="Arial"/>
          <w:szCs w:val="22"/>
        </w:rPr>
        <w:t xml:space="preserve"> </w:t>
      </w:r>
      <w:r w:rsidRPr="005F0F25">
        <w:rPr>
          <w:rFonts w:ascii="Arial" w:eastAsia="Cambria" w:hAnsi="Arial" w:cs="Arial"/>
          <w:szCs w:val="22"/>
        </w:rPr>
        <w:t xml:space="preserve">ustawy </w:t>
      </w:r>
      <w:r w:rsidR="00C6633C" w:rsidRPr="005F0F25">
        <w:rPr>
          <w:rFonts w:ascii="Arial" w:eastAsia="Cambria" w:hAnsi="Arial" w:cs="Arial"/>
          <w:szCs w:val="22"/>
        </w:rPr>
        <w:t xml:space="preserve">Pzp </w:t>
      </w:r>
      <w:r w:rsidRPr="005F0F25">
        <w:rPr>
          <w:rFonts w:ascii="Arial" w:eastAsia="Cambria" w:hAnsi="Arial" w:cs="Arial"/>
          <w:szCs w:val="22"/>
        </w:rPr>
        <w:t>tj.:</w:t>
      </w:r>
    </w:p>
    <w:p w14:paraId="26AFCCB1" w14:textId="48EB34B3" w:rsidR="0066723A" w:rsidRPr="005F0F25" w:rsidRDefault="00855965" w:rsidP="0050386E">
      <w:pPr>
        <w:pStyle w:val="Akapitzlist"/>
        <w:numPr>
          <w:ilvl w:val="0"/>
          <w:numId w:val="36"/>
        </w:numPr>
        <w:spacing w:after="120"/>
        <w:ind w:left="1134"/>
        <w:contextualSpacing w:val="0"/>
        <w:jc w:val="both"/>
        <w:rPr>
          <w:rFonts w:ascii="Arial" w:eastAsia="Cambria" w:hAnsi="Arial" w:cs="Arial"/>
        </w:rPr>
      </w:pPr>
      <w:r w:rsidRPr="005F0F25">
        <w:rPr>
          <w:rFonts w:ascii="Arial" w:hAnsi="Arial" w:cs="Arial"/>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A919B83" w14:textId="77777777" w:rsidR="00CB14D3" w:rsidRPr="005F0F25" w:rsidRDefault="00CB14D3" w:rsidP="0050386E">
      <w:pPr>
        <w:pStyle w:val="pkt"/>
        <w:numPr>
          <w:ilvl w:val="0"/>
          <w:numId w:val="35"/>
        </w:numPr>
        <w:spacing w:before="120" w:after="0" w:line="276" w:lineRule="auto"/>
        <w:ind w:hanging="357"/>
        <w:rPr>
          <w:rFonts w:ascii="Arial" w:eastAsia="Times New Roman" w:hAnsi="Arial" w:cs="Arial"/>
          <w:szCs w:val="22"/>
          <w:lang w:eastAsia="pl-PL"/>
        </w:rPr>
      </w:pPr>
      <w:r w:rsidRPr="005F0F25">
        <w:rPr>
          <w:rFonts w:ascii="Arial" w:eastAsia="Times New Roman" w:hAnsi="Arial" w:cs="Arial"/>
          <w:szCs w:val="22"/>
          <w:lang w:eastAsia="pl-PL"/>
        </w:rPr>
        <w:t xml:space="preserve">w art. 7 ust. 1 ustawy </w:t>
      </w:r>
      <w:r w:rsidRPr="005F0F25">
        <w:rPr>
          <w:rFonts w:ascii="Arial" w:hAnsi="Arial" w:cs="Arial"/>
          <w:szCs w:val="22"/>
        </w:rPr>
        <w:t xml:space="preserve">z dnia 13 kwietnia 2022 roku, o szczególnych rozwiązaniach </w:t>
      </w:r>
      <w:r w:rsidRPr="005F0F25">
        <w:rPr>
          <w:rFonts w:ascii="Arial" w:hAnsi="Arial" w:cs="Arial"/>
          <w:szCs w:val="22"/>
        </w:rPr>
        <w:br/>
        <w:t>w zakresie przeciwdziałania wspieraniu agresji na Ukrainę oraz służących ochronie bezpieczeństwa narodowego (Dz. U. z 2022 roku poz. 835)</w:t>
      </w:r>
      <w:r w:rsidRPr="005F0F25">
        <w:rPr>
          <w:rFonts w:ascii="Arial" w:eastAsia="Times New Roman" w:hAnsi="Arial" w:cs="Arial"/>
          <w:szCs w:val="22"/>
          <w:lang w:eastAsia="pl-PL"/>
        </w:rPr>
        <w:t>:</w:t>
      </w:r>
    </w:p>
    <w:p w14:paraId="4F07CA47" w14:textId="1CC6932F" w:rsidR="00CB14D3" w:rsidRPr="005F0F25" w:rsidRDefault="00CB14D3" w:rsidP="00860411">
      <w:pPr>
        <w:pStyle w:val="Akapitzlist"/>
        <w:numPr>
          <w:ilvl w:val="0"/>
          <w:numId w:val="79"/>
        </w:numPr>
        <w:spacing w:before="120" w:after="0"/>
        <w:ind w:left="1173" w:hanging="357"/>
        <w:contextualSpacing w:val="0"/>
        <w:jc w:val="both"/>
        <w:rPr>
          <w:rFonts w:ascii="Arial" w:eastAsia="Times New Roman" w:hAnsi="Arial" w:cs="Arial"/>
          <w:lang w:eastAsia="pl-PL"/>
        </w:rPr>
      </w:pPr>
      <w:r w:rsidRPr="005F0F25">
        <w:rPr>
          <w:rFonts w:ascii="Arial" w:eastAsia="Times New Roman" w:hAnsi="Arial" w:cs="Arial"/>
          <w:lang w:eastAsia="pl-PL"/>
        </w:rPr>
        <w:t xml:space="preserve">Wykonawcę oraz uczestnika konkursu wymienionego w wykazach określonych </w:t>
      </w:r>
      <w:r w:rsidRPr="005F0F25">
        <w:rPr>
          <w:rFonts w:ascii="Arial" w:eastAsia="Times New Roman" w:hAnsi="Arial" w:cs="Arial"/>
          <w:lang w:eastAsia="pl-PL"/>
        </w:rPr>
        <w:br/>
        <w:t xml:space="preserve">w rozporządzeniu 765/2006 i rozporządzeniu 269/2014 albo wpisanego na listę </w:t>
      </w:r>
      <w:r w:rsidRPr="005F0F25">
        <w:rPr>
          <w:rFonts w:ascii="Arial" w:eastAsia="Times New Roman" w:hAnsi="Arial" w:cs="Arial"/>
          <w:lang w:eastAsia="pl-PL"/>
        </w:rPr>
        <w:br/>
        <w:t>na podstawie decyzji w sprawie wpisu na listę rozstrzygającej o zastosowaniu środka, o którym mowa w art. 1 pkt 3 ustawy;</w:t>
      </w:r>
    </w:p>
    <w:p w14:paraId="78E7EFE3" w14:textId="24936D24" w:rsidR="00CB14D3" w:rsidRPr="005F0F25" w:rsidRDefault="00CB14D3" w:rsidP="00860411">
      <w:pPr>
        <w:pStyle w:val="Akapitzlist"/>
        <w:numPr>
          <w:ilvl w:val="0"/>
          <w:numId w:val="79"/>
        </w:numPr>
        <w:spacing w:before="120" w:after="0"/>
        <w:ind w:left="1173" w:hanging="357"/>
        <w:contextualSpacing w:val="0"/>
        <w:jc w:val="both"/>
        <w:rPr>
          <w:rFonts w:ascii="Arial" w:eastAsia="Times New Roman" w:hAnsi="Arial" w:cs="Arial"/>
          <w:lang w:eastAsia="pl-PL"/>
        </w:rPr>
      </w:pPr>
      <w:r w:rsidRPr="005F0F25">
        <w:rPr>
          <w:rFonts w:ascii="Arial" w:eastAsia="Times New Roman" w:hAnsi="Arial" w:cs="Arial"/>
          <w:lang w:eastAsia="pl-PL"/>
        </w:rPr>
        <w:t xml:space="preserve">Wykonawcę oraz uczestnika konkursu, którego beneficjentem rzeczywistym </w:t>
      </w:r>
      <w:r w:rsidRPr="005F0F25">
        <w:rPr>
          <w:rFonts w:ascii="Arial" w:eastAsia="Times New Roman" w:hAnsi="Arial" w:cs="Arial"/>
          <w:lang w:eastAsia="pl-PL"/>
        </w:rPr>
        <w:br/>
        <w:t xml:space="preserve">w rozumieniu ustawy z dnia 1 marca 2018 r. o przeciwdziałaniu praniu pieniędzy oraz finansowaniu terroryzmu (Dz. U. z 2022 r. poz. 593 i 655) jest osoba wymieniona </w:t>
      </w:r>
      <w:r w:rsidRPr="005F0F25">
        <w:rPr>
          <w:rFonts w:ascii="Arial" w:eastAsia="Times New Roman" w:hAnsi="Arial" w:cs="Arial"/>
          <w:lang w:eastAsia="pl-PL"/>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4EADF75" w14:textId="57ECFCDD" w:rsidR="00CB14D3" w:rsidRPr="005F0F25" w:rsidRDefault="00CB14D3" w:rsidP="00860411">
      <w:pPr>
        <w:pStyle w:val="Akapitzlist"/>
        <w:numPr>
          <w:ilvl w:val="0"/>
          <w:numId w:val="79"/>
        </w:numPr>
        <w:spacing w:before="120" w:after="0"/>
        <w:ind w:left="1173" w:hanging="357"/>
        <w:contextualSpacing w:val="0"/>
        <w:jc w:val="both"/>
        <w:rPr>
          <w:rFonts w:ascii="Arial" w:eastAsia="Times New Roman" w:hAnsi="Arial" w:cs="Arial"/>
          <w:lang w:eastAsia="pl-PL"/>
        </w:rPr>
      </w:pPr>
      <w:r w:rsidRPr="005F0F25">
        <w:rPr>
          <w:rFonts w:ascii="Arial" w:eastAsia="Times New Roman" w:hAnsi="Arial" w:cs="Arial"/>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t>
      </w:r>
      <w:r w:rsidRPr="005F0F25">
        <w:rPr>
          <w:rFonts w:ascii="Arial" w:eastAsia="Times New Roman" w:hAnsi="Arial" w:cs="Arial"/>
          <w:lang w:eastAsia="pl-PL"/>
        </w:rPr>
        <w:br/>
        <w:t xml:space="preserve">w rozporządzeniu 765/2006 i rozporządzeniu 269/2014 albo wpisany na listę lub będący taką jednostką dominującą od dnia 24 lutego 2022 r., o ile został wpisany </w:t>
      </w:r>
      <w:r w:rsidR="006C243B" w:rsidRPr="005F0F25">
        <w:rPr>
          <w:rFonts w:ascii="Arial" w:eastAsia="Times New Roman" w:hAnsi="Arial" w:cs="Arial"/>
          <w:lang w:eastAsia="pl-PL"/>
        </w:rPr>
        <w:br/>
      </w:r>
      <w:r w:rsidRPr="005F0F25">
        <w:rPr>
          <w:rFonts w:ascii="Arial" w:eastAsia="Times New Roman" w:hAnsi="Arial" w:cs="Arial"/>
          <w:lang w:eastAsia="pl-PL"/>
        </w:rPr>
        <w:t>na listę na podstawie decyzji w sprawie wpisu na listę rozstrzygającej o zastosowaniu środka, o którym mowa w art. 1 pkt 3 ustawy.</w:t>
      </w:r>
    </w:p>
    <w:p w14:paraId="718B7F6A" w14:textId="5124FC47" w:rsidR="00CB14D3" w:rsidRPr="005F0F25" w:rsidRDefault="00CB14D3" w:rsidP="0050386E">
      <w:pPr>
        <w:pStyle w:val="pkt"/>
        <w:numPr>
          <w:ilvl w:val="0"/>
          <w:numId w:val="35"/>
        </w:numPr>
        <w:spacing w:before="120" w:after="0" w:line="276" w:lineRule="auto"/>
        <w:ind w:hanging="357"/>
        <w:rPr>
          <w:rFonts w:ascii="Arial" w:eastAsia="Times New Roman" w:hAnsi="Arial" w:cs="Arial"/>
          <w:szCs w:val="22"/>
          <w:lang w:eastAsia="pl-PL"/>
        </w:rPr>
      </w:pPr>
      <w:r w:rsidRPr="005F0F25">
        <w:rPr>
          <w:rFonts w:ascii="Arial" w:eastAsia="Times New Roman" w:hAnsi="Arial" w:cs="Arial"/>
          <w:szCs w:val="22"/>
          <w:lang w:eastAsia="pl-PL"/>
        </w:rPr>
        <w:t xml:space="preserve">w art. 5 k rozporządzenia 833/2014 w brzmieniu nadanym rozporządzeniem 2022/576. </w:t>
      </w:r>
      <w:r w:rsidRPr="005F0F25">
        <w:rPr>
          <w:rFonts w:ascii="Arial" w:hAnsi="Arial" w:cs="Arial"/>
          <w:szCs w:val="22"/>
        </w:rPr>
        <w:t xml:space="preserve">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 –i), art. 29 i 30 dyrektywy 2014/25/UE oraz art. 13 lit. a)–d), lit. f)–h) i lit. j) dyrektywy 2009/81/WE na rzecz lub z udziałem: </w:t>
      </w:r>
    </w:p>
    <w:p w14:paraId="0FA405B7" w14:textId="12EF0DAE" w:rsidR="00CB14D3" w:rsidRPr="005F0F25" w:rsidRDefault="00CB14D3" w:rsidP="00860411">
      <w:pPr>
        <w:pStyle w:val="pkt"/>
        <w:numPr>
          <w:ilvl w:val="0"/>
          <w:numId w:val="80"/>
        </w:numPr>
        <w:spacing w:before="120" w:after="0" w:line="276" w:lineRule="auto"/>
        <w:ind w:left="1173" w:hanging="357"/>
        <w:rPr>
          <w:rFonts w:ascii="Arial" w:eastAsia="Times New Roman" w:hAnsi="Arial" w:cs="Arial"/>
          <w:szCs w:val="22"/>
          <w:lang w:eastAsia="pl-PL"/>
        </w:rPr>
      </w:pPr>
      <w:r w:rsidRPr="005F0F25">
        <w:rPr>
          <w:rFonts w:ascii="Arial" w:hAnsi="Arial" w:cs="Arial"/>
          <w:szCs w:val="22"/>
        </w:rPr>
        <w:t xml:space="preserve">obywateli rosyjskich lub osób fizycznych lub prawnych, podmiotów lub organów </w:t>
      </w:r>
      <w:r w:rsidRPr="005F0F25">
        <w:rPr>
          <w:rFonts w:ascii="Arial" w:hAnsi="Arial" w:cs="Arial"/>
          <w:szCs w:val="22"/>
        </w:rPr>
        <w:br/>
        <w:t xml:space="preserve">z siedzibą w Rosji; </w:t>
      </w:r>
    </w:p>
    <w:p w14:paraId="227BE8DE" w14:textId="77777777" w:rsidR="00CB14D3" w:rsidRPr="005F0F25" w:rsidRDefault="00CB14D3" w:rsidP="00860411">
      <w:pPr>
        <w:pStyle w:val="pkt"/>
        <w:numPr>
          <w:ilvl w:val="0"/>
          <w:numId w:val="80"/>
        </w:numPr>
        <w:spacing w:before="120" w:after="0" w:line="276" w:lineRule="auto"/>
        <w:ind w:left="1173" w:hanging="357"/>
        <w:rPr>
          <w:rFonts w:ascii="Arial" w:eastAsia="Times New Roman" w:hAnsi="Arial" w:cs="Arial"/>
          <w:szCs w:val="22"/>
          <w:lang w:eastAsia="pl-PL"/>
        </w:rPr>
      </w:pPr>
      <w:r w:rsidRPr="005F0F25">
        <w:rPr>
          <w:rFonts w:ascii="Arial" w:hAnsi="Arial" w:cs="Arial"/>
          <w:szCs w:val="22"/>
        </w:rPr>
        <w:t xml:space="preserve">osób prawnych, podmiotów lub organów, do których prawa własności bezpośrednio lub pośrednio w ponad 50 % należą do podmiotu, o którym mowa w lit. a) niniejszego ustępu; lub </w:t>
      </w:r>
    </w:p>
    <w:p w14:paraId="06A146A6" w14:textId="4A580D2A" w:rsidR="00CB14D3" w:rsidRPr="005F0F25" w:rsidRDefault="00CB14D3" w:rsidP="00860411">
      <w:pPr>
        <w:pStyle w:val="pkt"/>
        <w:numPr>
          <w:ilvl w:val="0"/>
          <w:numId w:val="80"/>
        </w:numPr>
        <w:spacing w:before="120" w:after="0" w:line="276" w:lineRule="auto"/>
        <w:ind w:left="1173" w:hanging="357"/>
        <w:rPr>
          <w:rFonts w:ascii="Arial" w:eastAsia="Times New Roman" w:hAnsi="Arial" w:cs="Arial"/>
          <w:szCs w:val="22"/>
          <w:lang w:eastAsia="pl-PL"/>
        </w:rPr>
      </w:pPr>
      <w:r w:rsidRPr="005F0F25">
        <w:rPr>
          <w:rFonts w:ascii="Arial" w:hAnsi="Arial" w:cs="Arial"/>
          <w:szCs w:val="22"/>
        </w:rPr>
        <w:t xml:space="preserve">osób fizycznych lub prawnych, podmiotów lub organów działających w imieniu lub pod kierunkiem podmiotu, o którym mowa w lit. a) lub b) niniejszego ustępu, w tym podwykonawców, dostawców lub podmiotów, na których zdolności polega się </w:t>
      </w:r>
      <w:r w:rsidRPr="005F0F25">
        <w:rPr>
          <w:rFonts w:ascii="Arial" w:hAnsi="Arial" w:cs="Arial"/>
          <w:szCs w:val="22"/>
        </w:rPr>
        <w:br/>
        <w:t>w rozumieniu dyrektyw w sprawie zamówień publicznych, w przypadku gdy przypada na nich ponad 10 % wartości zamówienia.</w:t>
      </w:r>
    </w:p>
    <w:p w14:paraId="6DF9123F" w14:textId="77777777" w:rsidR="009C7EF6" w:rsidRPr="005F0F25" w:rsidRDefault="009C7EF6" w:rsidP="00652DD9">
      <w:pPr>
        <w:pStyle w:val="pkt"/>
        <w:numPr>
          <w:ilvl w:val="0"/>
          <w:numId w:val="20"/>
        </w:numPr>
        <w:spacing w:before="0" w:after="120"/>
        <w:ind w:left="425" w:hanging="425"/>
        <w:rPr>
          <w:rFonts w:ascii="Arial" w:hAnsi="Arial" w:cs="Arial"/>
          <w:szCs w:val="22"/>
        </w:rPr>
      </w:pPr>
      <w:r w:rsidRPr="005F0F25">
        <w:rPr>
          <w:rFonts w:ascii="Arial" w:hAnsi="Arial" w:cs="Arial"/>
          <w:szCs w:val="22"/>
        </w:rPr>
        <w:t xml:space="preserve">Wykluczenie Wykonawcy następuje zgodnie z art. 111 </w:t>
      </w:r>
      <w:r w:rsidR="00144BD2" w:rsidRPr="005F0F25">
        <w:rPr>
          <w:rFonts w:ascii="Arial" w:hAnsi="Arial" w:cs="Arial"/>
          <w:szCs w:val="22"/>
        </w:rPr>
        <w:t xml:space="preserve">ustawy Pzp. </w:t>
      </w:r>
    </w:p>
    <w:p w14:paraId="073DFC11" w14:textId="6AC79BB8" w:rsidR="009C7EF6" w:rsidRPr="005F0F25" w:rsidRDefault="009C7EF6" w:rsidP="00652DD9">
      <w:pPr>
        <w:pStyle w:val="pkt"/>
        <w:numPr>
          <w:ilvl w:val="0"/>
          <w:numId w:val="20"/>
        </w:numPr>
        <w:spacing w:before="0" w:after="120" w:line="276" w:lineRule="auto"/>
        <w:ind w:left="425" w:hanging="425"/>
        <w:rPr>
          <w:rFonts w:ascii="Arial" w:hAnsi="Arial" w:cs="Arial"/>
          <w:szCs w:val="22"/>
        </w:rPr>
      </w:pPr>
      <w:r w:rsidRPr="005F0F25">
        <w:rPr>
          <w:rFonts w:ascii="Arial" w:hAnsi="Arial" w:cs="Arial"/>
          <w:szCs w:val="22"/>
          <w:shd w:val="clear" w:color="auto" w:fill="FFFFFF"/>
        </w:rPr>
        <w:lastRenderedPageBreak/>
        <w:t xml:space="preserve">Wykonawca nie podlega </w:t>
      </w:r>
      <w:r w:rsidRPr="005F0F25">
        <w:rPr>
          <w:rFonts w:ascii="Arial" w:hAnsi="Arial" w:cs="Arial"/>
          <w:szCs w:val="22"/>
        </w:rPr>
        <w:t>wykluczeniu</w:t>
      </w:r>
      <w:r w:rsidRPr="005F0F25">
        <w:rPr>
          <w:rFonts w:ascii="Arial" w:hAnsi="Arial" w:cs="Arial"/>
          <w:szCs w:val="22"/>
          <w:shd w:val="clear" w:color="auto" w:fill="FFFFFF"/>
        </w:rPr>
        <w:t xml:space="preserve"> w okolicznościach określonych w art. 108 ust. 1 pkt 1, 2</w:t>
      </w:r>
      <w:r w:rsidR="00F90074">
        <w:rPr>
          <w:rFonts w:ascii="Arial" w:hAnsi="Arial" w:cs="Arial"/>
          <w:szCs w:val="22"/>
          <w:shd w:val="clear" w:color="auto" w:fill="FFFFFF"/>
        </w:rPr>
        <w:t xml:space="preserve"> i</w:t>
      </w:r>
      <w:r w:rsidR="0066723A" w:rsidRPr="005F0F25">
        <w:rPr>
          <w:rFonts w:ascii="Arial" w:hAnsi="Arial" w:cs="Arial"/>
          <w:szCs w:val="22"/>
          <w:shd w:val="clear" w:color="auto" w:fill="FFFFFF"/>
        </w:rPr>
        <w:t xml:space="preserve"> </w:t>
      </w:r>
      <w:r w:rsidRPr="005F0F25">
        <w:rPr>
          <w:rFonts w:ascii="Arial" w:hAnsi="Arial" w:cs="Arial"/>
          <w:szCs w:val="22"/>
          <w:shd w:val="clear" w:color="auto" w:fill="FFFFFF"/>
        </w:rPr>
        <w:t xml:space="preserve">5 </w:t>
      </w:r>
      <w:r w:rsidR="0066723A" w:rsidRPr="005F0F25">
        <w:rPr>
          <w:rFonts w:ascii="Arial" w:hAnsi="Arial" w:cs="Arial"/>
          <w:szCs w:val="22"/>
          <w:shd w:val="clear" w:color="auto" w:fill="FFFFFF"/>
        </w:rPr>
        <w:t xml:space="preserve">ustawy </w:t>
      </w:r>
      <w:r w:rsidR="00C6633C" w:rsidRPr="005F0F25">
        <w:rPr>
          <w:rFonts w:ascii="Arial" w:hAnsi="Arial" w:cs="Arial"/>
          <w:szCs w:val="22"/>
          <w:shd w:val="clear" w:color="auto" w:fill="FFFFFF"/>
        </w:rPr>
        <w:t>Pzp</w:t>
      </w:r>
      <w:r w:rsidR="0066723A" w:rsidRPr="005F0F25">
        <w:rPr>
          <w:rFonts w:ascii="Arial" w:hAnsi="Arial" w:cs="Arial"/>
          <w:szCs w:val="22"/>
          <w:shd w:val="clear" w:color="auto" w:fill="FFFFFF"/>
        </w:rPr>
        <w:t xml:space="preserve"> lub art. 109 ust. 1 pkt </w:t>
      </w:r>
      <w:r w:rsidR="0066723A" w:rsidRPr="005F0F25">
        <w:rPr>
          <w:rFonts w:ascii="Arial" w:hAnsi="Arial" w:cs="Arial"/>
          <w:szCs w:val="22"/>
        </w:rPr>
        <w:t>4 Pzp,</w:t>
      </w:r>
      <w:r w:rsidRPr="005F0F25">
        <w:rPr>
          <w:rFonts w:ascii="Arial" w:hAnsi="Arial" w:cs="Arial"/>
          <w:szCs w:val="22"/>
          <w:shd w:val="clear" w:color="auto" w:fill="FFFFFF"/>
        </w:rPr>
        <w:t xml:space="preserve"> jeżeli udowodni zamawiającemu, że spełnił łącznie przesłanki wskazane w art. 110 ust. 2 </w:t>
      </w:r>
      <w:r w:rsidR="0066723A" w:rsidRPr="005F0F25">
        <w:rPr>
          <w:rFonts w:ascii="Arial" w:hAnsi="Arial" w:cs="Arial"/>
          <w:szCs w:val="22"/>
          <w:shd w:val="clear" w:color="auto" w:fill="FFFFFF"/>
        </w:rPr>
        <w:t xml:space="preserve">ustawy </w:t>
      </w:r>
      <w:r w:rsidR="00C6633C" w:rsidRPr="005F0F25">
        <w:rPr>
          <w:rFonts w:ascii="Arial" w:hAnsi="Arial" w:cs="Arial"/>
          <w:szCs w:val="22"/>
          <w:shd w:val="clear" w:color="auto" w:fill="FFFFFF"/>
        </w:rPr>
        <w:t>Pzp</w:t>
      </w:r>
      <w:r w:rsidRPr="005F0F25">
        <w:rPr>
          <w:rFonts w:ascii="Arial" w:hAnsi="Arial" w:cs="Arial"/>
          <w:szCs w:val="22"/>
          <w:shd w:val="clear" w:color="auto" w:fill="FFFFFF"/>
        </w:rPr>
        <w:t xml:space="preserve">. </w:t>
      </w:r>
    </w:p>
    <w:p w14:paraId="6FFBD158" w14:textId="77777777" w:rsidR="009C7EF6" w:rsidRPr="00F90074" w:rsidRDefault="009C7EF6" w:rsidP="00652DD9">
      <w:pPr>
        <w:pStyle w:val="pkt"/>
        <w:numPr>
          <w:ilvl w:val="0"/>
          <w:numId w:val="20"/>
        </w:numPr>
        <w:spacing w:before="0" w:after="120" w:line="276" w:lineRule="auto"/>
        <w:ind w:left="425" w:hanging="425"/>
        <w:rPr>
          <w:rFonts w:ascii="Arial" w:hAnsi="Arial" w:cs="Arial"/>
          <w:szCs w:val="22"/>
        </w:rPr>
      </w:pPr>
      <w:r w:rsidRPr="005F0F25">
        <w:rPr>
          <w:rFonts w:ascii="Arial" w:hAnsi="Arial" w:cs="Arial"/>
          <w:szCs w:val="22"/>
          <w:shd w:val="clear" w:color="auto" w:fill="FFFFFF"/>
        </w:rPr>
        <w:t xml:space="preserve">Zamawiający oceni, czy podjęte przez wykonawcę czynności, o których mowa w art. 110 ust. 2 </w:t>
      </w:r>
      <w:r w:rsidR="008468BC" w:rsidRPr="005F0F25">
        <w:rPr>
          <w:rFonts w:ascii="Arial" w:hAnsi="Arial" w:cs="Arial"/>
          <w:szCs w:val="22"/>
          <w:shd w:val="clear" w:color="auto" w:fill="FFFFFF"/>
        </w:rPr>
        <w:t xml:space="preserve">ustawy </w:t>
      </w:r>
      <w:r w:rsidR="00C6633C" w:rsidRPr="005F0F25">
        <w:rPr>
          <w:rFonts w:ascii="Arial" w:hAnsi="Arial" w:cs="Arial"/>
          <w:szCs w:val="22"/>
          <w:shd w:val="clear" w:color="auto" w:fill="FFFFFF"/>
        </w:rPr>
        <w:t>Pzp</w:t>
      </w:r>
      <w:r w:rsidRPr="005F0F25">
        <w:rPr>
          <w:rFonts w:ascii="Arial" w:hAnsi="Arial" w:cs="Arial"/>
          <w:szCs w:val="22"/>
          <w:shd w:val="clear" w:color="auto" w:fill="FFFFFF"/>
        </w:rPr>
        <w:t xml:space="preserve">., są wystarczające do wykazania jego rzetelności, uwzględniając wagę </w:t>
      </w:r>
      <w:r w:rsidR="00110B4B" w:rsidRPr="005F0F25">
        <w:rPr>
          <w:rFonts w:ascii="Arial" w:hAnsi="Arial" w:cs="Arial"/>
          <w:szCs w:val="22"/>
          <w:shd w:val="clear" w:color="auto" w:fill="FFFFFF"/>
        </w:rPr>
        <w:br/>
      </w:r>
      <w:r w:rsidRPr="005F0F25">
        <w:rPr>
          <w:rFonts w:ascii="Arial" w:hAnsi="Arial" w:cs="Arial"/>
          <w:szCs w:val="22"/>
          <w:shd w:val="clear" w:color="auto" w:fill="FFFFFF"/>
        </w:rPr>
        <w:t xml:space="preserve">i szczególne okoliczności czynu </w:t>
      </w:r>
      <w:r w:rsidR="00F143E1" w:rsidRPr="005F0F25">
        <w:rPr>
          <w:rFonts w:ascii="Arial" w:hAnsi="Arial" w:cs="Arial"/>
          <w:szCs w:val="22"/>
          <w:shd w:val="clear" w:color="auto" w:fill="FFFFFF"/>
        </w:rPr>
        <w:t>Wykonawcy</w:t>
      </w:r>
      <w:r w:rsidRPr="005F0F25">
        <w:rPr>
          <w:rFonts w:ascii="Arial" w:hAnsi="Arial" w:cs="Arial"/>
          <w:szCs w:val="22"/>
          <w:shd w:val="clear" w:color="auto" w:fill="FFFFFF"/>
        </w:rPr>
        <w:t xml:space="preserve">. Jeżeli podjęte przez </w:t>
      </w:r>
      <w:r w:rsidR="00F143E1" w:rsidRPr="005F0F25">
        <w:rPr>
          <w:rFonts w:ascii="Arial" w:hAnsi="Arial" w:cs="Arial"/>
          <w:szCs w:val="22"/>
          <w:shd w:val="clear" w:color="auto" w:fill="FFFFFF"/>
        </w:rPr>
        <w:t xml:space="preserve">Wykonawcę </w:t>
      </w:r>
      <w:r w:rsidRPr="005F0F25">
        <w:rPr>
          <w:rFonts w:ascii="Arial" w:hAnsi="Arial" w:cs="Arial"/>
          <w:szCs w:val="22"/>
          <w:shd w:val="clear" w:color="auto" w:fill="FFFFFF"/>
        </w:rPr>
        <w:t xml:space="preserve">czynności nie są wystarczające do wykazania jego rzetelności, </w:t>
      </w:r>
      <w:r w:rsidR="00F143E1" w:rsidRPr="005F0F25">
        <w:rPr>
          <w:rFonts w:ascii="Arial" w:hAnsi="Arial" w:cs="Arial"/>
          <w:szCs w:val="22"/>
          <w:shd w:val="clear" w:color="auto" w:fill="FFFFFF"/>
        </w:rPr>
        <w:t>Z</w:t>
      </w:r>
      <w:r w:rsidRPr="005F0F25">
        <w:rPr>
          <w:rFonts w:ascii="Arial" w:hAnsi="Arial" w:cs="Arial"/>
          <w:szCs w:val="22"/>
          <w:shd w:val="clear" w:color="auto" w:fill="FFFFFF"/>
        </w:rPr>
        <w:t>amawiający wyklucza wykonawcę.</w:t>
      </w:r>
    </w:p>
    <w:p w14:paraId="7E8B7245" w14:textId="449BFF91" w:rsidR="00F90074" w:rsidRDefault="00F90074" w:rsidP="00F90074">
      <w:pPr>
        <w:pStyle w:val="pkt"/>
        <w:numPr>
          <w:ilvl w:val="0"/>
          <w:numId w:val="20"/>
        </w:numPr>
        <w:spacing w:before="0" w:after="120" w:line="276" w:lineRule="auto"/>
        <w:ind w:left="426" w:hanging="426"/>
        <w:rPr>
          <w:rFonts w:ascii="Arial" w:hAnsi="Arial" w:cs="Arial"/>
          <w:szCs w:val="22"/>
        </w:rPr>
      </w:pPr>
      <w:r>
        <w:rPr>
          <w:rFonts w:ascii="Arial" w:hAnsi="Arial" w:cs="Arial"/>
        </w:rPr>
        <w:t xml:space="preserve">W przypadku Wykonawcy wykluczonego na podstawie okoliczności, o których mowa w Rozdziale VI ust. 1 pkt 3) i 4), Zamawiający odrzuca ofertę Wykonawcy. Zaistnienie przesłanki wykluczenia będzie weryfikowane na podstawie oświadczeń składanych wraz </w:t>
      </w:r>
      <w:r>
        <w:rPr>
          <w:rFonts w:ascii="Arial" w:hAnsi="Arial" w:cs="Arial"/>
        </w:rPr>
        <w:br/>
        <w:t>z ofertą oraz ogólnodostępnych baz danych zgodnie z informacją podaną przez Urząd Zamówień Publicznych (patrz: Stosowanie unijnego zakazu udziału wykonawców rosyjskich w zamówieniach - Urząd Zamówień Publicznych (uzp.gov.pl)).</w:t>
      </w:r>
    </w:p>
    <w:p w14:paraId="2A9B0D83" w14:textId="77777777" w:rsidR="001338CF" w:rsidRPr="005F0F25" w:rsidRDefault="009C7EF6" w:rsidP="00652DD9">
      <w:pPr>
        <w:pStyle w:val="pkt"/>
        <w:numPr>
          <w:ilvl w:val="0"/>
          <w:numId w:val="20"/>
        </w:numPr>
        <w:spacing w:before="0" w:after="120" w:line="276" w:lineRule="auto"/>
        <w:ind w:left="425" w:hanging="425"/>
        <w:rPr>
          <w:rFonts w:ascii="Arial" w:hAnsi="Arial" w:cs="Arial"/>
          <w:szCs w:val="22"/>
        </w:rPr>
      </w:pPr>
      <w:r w:rsidRPr="005F0F25">
        <w:rPr>
          <w:rFonts w:ascii="Arial" w:hAnsi="Arial" w:cs="Arial"/>
          <w:szCs w:val="22"/>
        </w:rPr>
        <w:t>Wykonawca może zostać wykluczony przez Zamawiającego na każdym etapie postępowania o udzielenie zamówienia.</w:t>
      </w:r>
    </w:p>
    <w:p w14:paraId="19622DD6" w14:textId="77777777" w:rsidR="001338CF" w:rsidRPr="005F0F25" w:rsidRDefault="001338CF" w:rsidP="001338CF">
      <w:pPr>
        <w:shd w:val="clear" w:color="auto" w:fill="DAEEF3" w:themeFill="accent5" w:themeFillTint="33"/>
        <w:spacing w:after="120" w:line="240" w:lineRule="auto"/>
        <w:jc w:val="center"/>
        <w:rPr>
          <w:rFonts w:ascii="Arial" w:hAnsi="Arial" w:cs="Arial"/>
          <w:b/>
          <w:bCs/>
          <w:sz w:val="23"/>
          <w:szCs w:val="23"/>
        </w:rPr>
      </w:pPr>
      <w:r w:rsidRPr="005F0F25">
        <w:rPr>
          <w:rFonts w:ascii="Arial" w:hAnsi="Arial" w:cs="Arial"/>
          <w:b/>
          <w:bCs/>
          <w:sz w:val="23"/>
          <w:szCs w:val="23"/>
        </w:rPr>
        <w:t>Rozdział VI</w:t>
      </w:r>
      <w:r w:rsidR="001C2CD8" w:rsidRPr="005F0F25">
        <w:rPr>
          <w:rFonts w:ascii="Arial" w:hAnsi="Arial" w:cs="Arial"/>
          <w:b/>
          <w:bCs/>
          <w:sz w:val="23"/>
          <w:szCs w:val="23"/>
        </w:rPr>
        <w:t>I</w:t>
      </w:r>
    </w:p>
    <w:p w14:paraId="66853D03" w14:textId="77777777" w:rsidR="001338CF" w:rsidRPr="005F0F25" w:rsidRDefault="001338CF" w:rsidP="00B50E91">
      <w:pPr>
        <w:shd w:val="clear" w:color="auto" w:fill="DAEEF3" w:themeFill="accent5" w:themeFillTint="33"/>
        <w:spacing w:after="120"/>
        <w:jc w:val="center"/>
        <w:rPr>
          <w:rFonts w:ascii="Arial" w:hAnsi="Arial" w:cs="Arial"/>
          <w:b/>
          <w:bCs/>
          <w:sz w:val="23"/>
          <w:szCs w:val="23"/>
        </w:rPr>
      </w:pPr>
      <w:r w:rsidRPr="005F0F25">
        <w:rPr>
          <w:rFonts w:ascii="Arial" w:hAnsi="Arial" w:cs="Arial"/>
          <w:b/>
          <w:bCs/>
          <w:sz w:val="23"/>
          <w:szCs w:val="23"/>
        </w:rPr>
        <w:t>PODMIOTY UDOSTEPNIAJĄCE ZASOBY</w:t>
      </w:r>
    </w:p>
    <w:p w14:paraId="208286DD" w14:textId="77777777" w:rsidR="001338CF" w:rsidRPr="007C45AB" w:rsidRDefault="001338CF" w:rsidP="0050386E">
      <w:pPr>
        <w:pStyle w:val="Akapitzlist"/>
        <w:numPr>
          <w:ilvl w:val="0"/>
          <w:numId w:val="47"/>
        </w:numPr>
        <w:spacing w:after="120"/>
        <w:ind w:left="426" w:hanging="426"/>
        <w:contextualSpacing w:val="0"/>
        <w:jc w:val="both"/>
        <w:rPr>
          <w:rFonts w:ascii="Arial" w:hAnsi="Arial" w:cs="Arial"/>
        </w:rPr>
      </w:pPr>
      <w:r w:rsidRPr="007C45AB">
        <w:rPr>
          <w:rFonts w:ascii="Arial" w:hAnsi="Arial" w:cs="Arial"/>
        </w:rPr>
        <w:t xml:space="preserve">Wykonawca może w celu potwierdzenia spełniania warunków udziału w postępowaniu </w:t>
      </w:r>
      <w:r w:rsidR="001C374E" w:rsidRPr="007C45AB">
        <w:rPr>
          <w:rFonts w:ascii="Arial" w:hAnsi="Arial" w:cs="Arial"/>
        </w:rPr>
        <w:br/>
      </w:r>
      <w:r w:rsidRPr="007C45AB">
        <w:rPr>
          <w:rFonts w:ascii="Arial" w:eastAsia="Times New Roman" w:hAnsi="Arial" w:cs="Arial"/>
          <w:lang w:eastAsia="pl-PL"/>
        </w:rPr>
        <w:t xml:space="preserve">o których mowa w Rozdziale V ust. 1 pkt 3 oraz 4 </w:t>
      </w:r>
      <w:r w:rsidRPr="007C45AB">
        <w:rPr>
          <w:rFonts w:ascii="Arial" w:hAnsi="Arial" w:cs="Arial"/>
        </w:rPr>
        <w:t xml:space="preserve">w stosownych sytuacjach oraz </w:t>
      </w:r>
      <w:r w:rsidR="001B1629" w:rsidRPr="007C45AB">
        <w:rPr>
          <w:rFonts w:ascii="Arial" w:hAnsi="Arial" w:cs="Arial"/>
        </w:rPr>
        <w:br/>
      </w:r>
      <w:r w:rsidRPr="007C45AB">
        <w:rPr>
          <w:rFonts w:ascii="Arial" w:hAnsi="Arial" w:cs="Arial"/>
        </w:rPr>
        <w:t xml:space="preserve">w odniesieniu do konkretnego zamówienia, lub jego części, polegać na </w:t>
      </w:r>
      <w:r w:rsidRPr="007C45AB">
        <w:rPr>
          <w:rFonts w:ascii="Arial" w:hAnsi="Arial" w:cs="Arial"/>
          <w:b/>
          <w:bCs/>
        </w:rPr>
        <w:t>zdolnościach technicznych lub zawodowych</w:t>
      </w:r>
      <w:r w:rsidRPr="007C45AB">
        <w:rPr>
          <w:rFonts w:ascii="Arial" w:hAnsi="Arial" w:cs="Arial"/>
        </w:rPr>
        <w:t xml:space="preserve"> lub </w:t>
      </w:r>
      <w:r w:rsidRPr="007C45AB">
        <w:rPr>
          <w:rFonts w:ascii="Arial" w:hAnsi="Arial" w:cs="Arial"/>
          <w:b/>
          <w:bCs/>
        </w:rPr>
        <w:t xml:space="preserve">sytuacji finansowej lub ekonomicznej </w:t>
      </w:r>
      <w:r w:rsidRPr="007C45AB">
        <w:rPr>
          <w:rFonts w:ascii="Arial" w:hAnsi="Arial" w:cs="Arial"/>
        </w:rPr>
        <w:t xml:space="preserve">podmiotów udostępniających zasoby, niezależnie od charakteru prawnego łączących go z nimi stosunków prawnych </w:t>
      </w:r>
      <w:r w:rsidRPr="007C45AB">
        <w:rPr>
          <w:rFonts w:ascii="Arial" w:eastAsia="Times New Roman" w:hAnsi="Arial" w:cs="Arial"/>
          <w:iCs/>
          <w:lang w:eastAsia="pl-PL"/>
        </w:rPr>
        <w:t>(art. 118 ust. 1 ustawy Pzp).</w:t>
      </w:r>
    </w:p>
    <w:p w14:paraId="4A7C9FE8" w14:textId="77777777" w:rsidR="001338CF" w:rsidRPr="007C45AB" w:rsidRDefault="001338CF" w:rsidP="0050386E">
      <w:pPr>
        <w:pStyle w:val="Akapitzlist"/>
        <w:numPr>
          <w:ilvl w:val="0"/>
          <w:numId w:val="47"/>
        </w:numPr>
        <w:spacing w:after="120"/>
        <w:ind w:left="426" w:hanging="426"/>
        <w:contextualSpacing w:val="0"/>
        <w:jc w:val="both"/>
        <w:rPr>
          <w:rFonts w:ascii="Arial" w:hAnsi="Arial" w:cs="Arial"/>
        </w:rPr>
      </w:pPr>
      <w:r w:rsidRPr="007C45AB">
        <w:rPr>
          <w:rFonts w:ascii="Arial" w:eastAsia="Times New Roman" w:hAnsi="Arial" w:cs="Arial"/>
          <w:iCs/>
          <w:lang w:eastAsia="pl-PL"/>
        </w:rPr>
        <w:t>Zamawiający jednocześnie informuje, iż „</w:t>
      </w:r>
      <w:r w:rsidRPr="007C45AB">
        <w:rPr>
          <w:rFonts w:ascii="Arial" w:eastAsia="Times New Roman" w:hAnsi="Arial" w:cs="Arial"/>
          <w:b/>
          <w:iCs/>
          <w:lang w:eastAsia="pl-PL"/>
        </w:rPr>
        <w:t>stosowna sytuacja</w:t>
      </w:r>
      <w:r w:rsidRPr="007C45AB">
        <w:rPr>
          <w:rFonts w:ascii="Arial" w:eastAsia="Times New Roman" w:hAnsi="Arial" w:cs="Arial"/>
          <w:iCs/>
          <w:lang w:eastAsia="pl-PL"/>
        </w:rPr>
        <w:t>” o której mowa w </w:t>
      </w:r>
      <w:r w:rsidRPr="007C45AB">
        <w:rPr>
          <w:rFonts w:ascii="Arial" w:eastAsia="Times New Roman" w:hAnsi="Arial" w:cs="Arial"/>
          <w:lang w:eastAsia="pl-PL"/>
        </w:rPr>
        <w:t>ust. 2 niniejszej SWZ wystąpi wyłącznie w przypadku</w:t>
      </w:r>
      <w:r w:rsidR="005615E5" w:rsidRPr="007C45AB">
        <w:rPr>
          <w:rFonts w:ascii="Arial" w:eastAsia="Times New Roman" w:hAnsi="Arial" w:cs="Arial"/>
          <w:lang w:eastAsia="pl-PL"/>
        </w:rPr>
        <w:t>,</w:t>
      </w:r>
      <w:r w:rsidRPr="007C45AB">
        <w:rPr>
          <w:rFonts w:ascii="Arial" w:eastAsia="Times New Roman" w:hAnsi="Arial" w:cs="Arial"/>
          <w:lang w:eastAsia="pl-PL"/>
        </w:rPr>
        <w:t xml:space="preserve"> kiedy:</w:t>
      </w:r>
    </w:p>
    <w:p w14:paraId="7B0A5467" w14:textId="672223FC" w:rsidR="004D4266" w:rsidRPr="004D4266" w:rsidRDefault="004D4266" w:rsidP="0050386E">
      <w:pPr>
        <w:pStyle w:val="Akapitzlist"/>
        <w:numPr>
          <w:ilvl w:val="0"/>
          <w:numId w:val="39"/>
        </w:numPr>
        <w:spacing w:after="120"/>
        <w:jc w:val="both"/>
        <w:rPr>
          <w:rFonts w:ascii="Arial" w:hAnsi="Arial" w:cs="Arial"/>
        </w:rPr>
      </w:pPr>
      <w:r w:rsidRPr="004D4266">
        <w:rPr>
          <w:rFonts w:ascii="Arial" w:hAnsi="Arial" w:cs="Arial"/>
        </w:rPr>
        <w:t xml:space="preserve">Wykonawca, który polega na zdolnościach lub sytuacji podmiotów udostępniających zasoby, składa wraz z ofertą zobowiązanie podmiotu udostępniającego zasoby </w:t>
      </w:r>
      <w:r>
        <w:rPr>
          <w:rFonts w:ascii="Arial" w:hAnsi="Arial" w:cs="Arial"/>
        </w:rPr>
        <w:br/>
      </w:r>
      <w:r w:rsidRPr="004D4266">
        <w:rPr>
          <w:rFonts w:ascii="Arial" w:hAnsi="Arial" w:cs="Arial"/>
        </w:rPr>
        <w:t xml:space="preserve">do oddania mu do dyspozycji niezbędnych zasobów na potrzeby realizacji danego zamówienia lub inny podmiotowy środek dowodowy potwierdzający, że wykonawca realizując zamówienie, będzie dysponował niezbędnymi zasobami tych podmiotów </w:t>
      </w:r>
    </w:p>
    <w:p w14:paraId="2A0F5608" w14:textId="5654E36F" w:rsidR="001338CF" w:rsidRPr="007C45AB" w:rsidRDefault="004D4266" w:rsidP="004D4266">
      <w:pPr>
        <w:pStyle w:val="Akapitzlist"/>
        <w:spacing w:after="120"/>
        <w:ind w:left="786"/>
        <w:contextualSpacing w:val="0"/>
        <w:jc w:val="both"/>
        <w:rPr>
          <w:rFonts w:ascii="Arial" w:hAnsi="Arial" w:cs="Arial"/>
        </w:rPr>
      </w:pPr>
      <w:r w:rsidRPr="004D4266">
        <w:rPr>
          <w:rFonts w:ascii="Arial" w:hAnsi="Arial" w:cs="Arial"/>
        </w:rPr>
        <w:t>(art. 118 ust. 3 ustawy Pzp). Wzór oświadczenia stanowi Załącznik nr 4 do SWZ</w:t>
      </w:r>
      <w:r w:rsidR="001338CF" w:rsidRPr="007C45AB">
        <w:rPr>
          <w:rFonts w:ascii="Arial" w:hAnsi="Arial" w:cs="Arial"/>
          <w:b/>
          <w:bCs/>
        </w:rPr>
        <w:t>;</w:t>
      </w:r>
    </w:p>
    <w:p w14:paraId="29644713" w14:textId="7A50A57E" w:rsidR="001338CF" w:rsidRPr="007C45AB" w:rsidRDefault="001338CF" w:rsidP="0050386E">
      <w:pPr>
        <w:pStyle w:val="Akapitzlist"/>
        <w:numPr>
          <w:ilvl w:val="0"/>
          <w:numId w:val="39"/>
        </w:numPr>
        <w:spacing w:after="120"/>
        <w:contextualSpacing w:val="0"/>
        <w:jc w:val="both"/>
        <w:rPr>
          <w:rFonts w:ascii="Arial" w:hAnsi="Arial" w:cs="Arial"/>
        </w:rPr>
      </w:pPr>
      <w:r w:rsidRPr="007C45AB">
        <w:rPr>
          <w:rFonts w:ascii="Arial" w:hAnsi="Arial" w:cs="Arial"/>
        </w:rPr>
        <w:t xml:space="preserve">Zamawiający oceni, czy udostępniane wykonawcy przez podmioty udostępniające </w:t>
      </w:r>
      <w:r w:rsidRPr="007C45AB">
        <w:rPr>
          <w:rFonts w:ascii="Arial" w:hAnsi="Arial" w:cs="Arial"/>
          <w:b/>
          <w:bCs/>
        </w:rPr>
        <w:t>zasoby zdolności techniczne lub zawodowe</w:t>
      </w:r>
      <w:r w:rsidRPr="007C45AB">
        <w:rPr>
          <w:rFonts w:ascii="Arial" w:hAnsi="Arial" w:cs="Arial"/>
        </w:rPr>
        <w:t xml:space="preserve"> lub ich </w:t>
      </w:r>
      <w:r w:rsidRPr="007C45AB">
        <w:rPr>
          <w:rFonts w:ascii="Arial" w:hAnsi="Arial" w:cs="Arial"/>
          <w:b/>
          <w:bCs/>
        </w:rPr>
        <w:t xml:space="preserve">sytuacja finansowa </w:t>
      </w:r>
      <w:r w:rsidR="00D44107" w:rsidRPr="007C45AB">
        <w:rPr>
          <w:rFonts w:ascii="Arial" w:hAnsi="Arial" w:cs="Arial"/>
          <w:b/>
          <w:bCs/>
        </w:rPr>
        <w:br/>
      </w:r>
      <w:r w:rsidRPr="007C45AB">
        <w:rPr>
          <w:rFonts w:ascii="Arial" w:hAnsi="Arial" w:cs="Arial"/>
          <w:b/>
          <w:bCs/>
        </w:rPr>
        <w:t>lub ekonomiczna</w:t>
      </w:r>
      <w:r w:rsidRPr="007C45AB">
        <w:rPr>
          <w:rFonts w:ascii="Arial" w:hAnsi="Arial" w:cs="Arial"/>
        </w:rPr>
        <w:t xml:space="preserve">, pozwalają na wykazanie przez wykonawcę spełniania warunków udziału w postępowaniu, a także </w:t>
      </w:r>
      <w:r w:rsidRPr="007C45AB">
        <w:rPr>
          <w:rFonts w:ascii="Arial" w:hAnsi="Arial" w:cs="Arial"/>
          <w:b/>
          <w:bCs/>
        </w:rPr>
        <w:t>zbada, czy nie zachodz</w:t>
      </w:r>
      <w:r w:rsidR="001C374E" w:rsidRPr="007C45AB">
        <w:rPr>
          <w:rFonts w:ascii="Arial" w:hAnsi="Arial" w:cs="Arial"/>
          <w:b/>
          <w:bCs/>
        </w:rPr>
        <w:t>ą</w:t>
      </w:r>
      <w:r w:rsidRPr="007C45AB">
        <w:rPr>
          <w:rFonts w:ascii="Arial" w:hAnsi="Arial" w:cs="Arial"/>
          <w:b/>
          <w:bCs/>
        </w:rPr>
        <w:t xml:space="preserve"> wobec tego podmiotu podstawy wykluczenia, </w:t>
      </w:r>
      <w:r w:rsidRPr="007C45AB">
        <w:rPr>
          <w:rFonts w:ascii="Arial" w:hAnsi="Arial" w:cs="Arial"/>
        </w:rPr>
        <w:t xml:space="preserve">które zostały przewidziane względem wykonawcy </w:t>
      </w:r>
      <w:r w:rsidRPr="007C45AB">
        <w:rPr>
          <w:rFonts w:ascii="Arial" w:eastAsia="Times New Roman" w:hAnsi="Arial" w:cs="Arial"/>
          <w:lang w:eastAsia="pl-PL"/>
        </w:rPr>
        <w:t>(art. 119 ustawy Pzp).</w:t>
      </w:r>
    </w:p>
    <w:p w14:paraId="07077966" w14:textId="77777777" w:rsidR="001338CF" w:rsidRPr="007C45AB" w:rsidRDefault="001338CF" w:rsidP="0050386E">
      <w:pPr>
        <w:pStyle w:val="Akapitzlist"/>
        <w:numPr>
          <w:ilvl w:val="0"/>
          <w:numId w:val="47"/>
        </w:numPr>
        <w:spacing w:after="120"/>
        <w:ind w:left="426" w:hanging="426"/>
        <w:contextualSpacing w:val="0"/>
        <w:jc w:val="both"/>
        <w:rPr>
          <w:rFonts w:ascii="Arial" w:hAnsi="Arial" w:cs="Arial"/>
        </w:rPr>
      </w:pPr>
      <w:r w:rsidRPr="007C45AB">
        <w:rPr>
          <w:rFonts w:ascii="Arial" w:hAnsi="Arial" w:cs="Arial"/>
        </w:rPr>
        <w:t>Jeżeli zdolności techniczne lub zawodowe podmiotu udostępniającego zasoby nie potwierdzają spełniania przez wykonawcę warunków udziału w postępowaniu lub zachod</w:t>
      </w:r>
      <w:r w:rsidR="00BA2633" w:rsidRPr="007C45AB">
        <w:rPr>
          <w:rFonts w:ascii="Arial" w:hAnsi="Arial" w:cs="Arial"/>
        </w:rPr>
        <w:t>zą</w:t>
      </w:r>
      <w:r w:rsidRPr="007C45AB">
        <w:rPr>
          <w:rFonts w:ascii="Arial" w:hAnsi="Arial" w:cs="Arial"/>
        </w:rPr>
        <w:t xml:space="preserve"> wobec tego podmiotu podstawy wykluczenia, </w:t>
      </w:r>
      <w:r w:rsidRPr="007C45AB">
        <w:rPr>
          <w:rFonts w:ascii="Arial" w:hAnsi="Arial" w:cs="Arial"/>
          <w:b/>
          <w:bCs/>
        </w:rPr>
        <w:t>zamawiający żąda</w:t>
      </w:r>
      <w:r w:rsidRPr="007C45AB">
        <w:rPr>
          <w:rFonts w:ascii="Arial" w:hAnsi="Arial" w:cs="Arial"/>
        </w:rPr>
        <w:t>, aby wykonawca w terminie określonym przez zamawiającego:</w:t>
      </w:r>
    </w:p>
    <w:p w14:paraId="44C8FB32" w14:textId="77777777" w:rsidR="001338CF" w:rsidRPr="007C45AB" w:rsidRDefault="001338CF" w:rsidP="00652DD9">
      <w:pPr>
        <w:pStyle w:val="Akapitzlist"/>
        <w:numPr>
          <w:ilvl w:val="0"/>
          <w:numId w:val="17"/>
        </w:numPr>
        <w:spacing w:after="120"/>
        <w:ind w:left="851"/>
        <w:contextualSpacing w:val="0"/>
        <w:jc w:val="both"/>
        <w:rPr>
          <w:rFonts w:ascii="Arial" w:hAnsi="Arial" w:cs="Arial"/>
        </w:rPr>
      </w:pPr>
      <w:r w:rsidRPr="007C45AB">
        <w:rPr>
          <w:rFonts w:ascii="Arial" w:hAnsi="Arial" w:cs="Arial"/>
        </w:rPr>
        <w:t xml:space="preserve">zastąpił ten podmiot innym podmiotem lub podmiotami albo </w:t>
      </w:r>
    </w:p>
    <w:p w14:paraId="6D598F65" w14:textId="77777777" w:rsidR="001338CF" w:rsidRPr="007C45AB" w:rsidRDefault="001338CF" w:rsidP="00652DD9">
      <w:pPr>
        <w:pStyle w:val="Akapitzlist"/>
        <w:numPr>
          <w:ilvl w:val="0"/>
          <w:numId w:val="17"/>
        </w:numPr>
        <w:spacing w:after="120"/>
        <w:ind w:left="851"/>
        <w:contextualSpacing w:val="0"/>
        <w:jc w:val="both"/>
        <w:rPr>
          <w:rFonts w:ascii="Arial" w:hAnsi="Arial" w:cs="Arial"/>
        </w:rPr>
      </w:pPr>
      <w:r w:rsidRPr="007C45AB">
        <w:rPr>
          <w:rFonts w:ascii="Arial" w:hAnsi="Arial" w:cs="Arial"/>
        </w:rPr>
        <w:t xml:space="preserve">wykazał, że samodzielnie spełnia warunki udziału w postępowaniu </w:t>
      </w:r>
      <w:r w:rsidRPr="007C45AB">
        <w:rPr>
          <w:rFonts w:ascii="Arial" w:hAnsi="Arial" w:cs="Arial"/>
          <w:lang w:eastAsia="pl-PL"/>
        </w:rPr>
        <w:t xml:space="preserve">(Art. 122 ustawy </w:t>
      </w:r>
      <w:r w:rsidR="00C6633C" w:rsidRPr="007C45AB">
        <w:rPr>
          <w:rFonts w:ascii="Arial" w:hAnsi="Arial" w:cs="Arial"/>
          <w:lang w:eastAsia="pl-PL"/>
        </w:rPr>
        <w:t>Pzp</w:t>
      </w:r>
      <w:r w:rsidRPr="007C45AB">
        <w:rPr>
          <w:rFonts w:ascii="Arial" w:hAnsi="Arial" w:cs="Arial"/>
          <w:lang w:eastAsia="pl-PL"/>
        </w:rPr>
        <w:t>).</w:t>
      </w:r>
    </w:p>
    <w:p w14:paraId="1FDEF48E" w14:textId="184AD83B" w:rsidR="00FD689C" w:rsidRPr="007C45AB" w:rsidRDefault="00FD689C" w:rsidP="0050386E">
      <w:pPr>
        <w:pStyle w:val="Akapitzlist"/>
        <w:numPr>
          <w:ilvl w:val="0"/>
          <w:numId w:val="47"/>
        </w:numPr>
        <w:spacing w:after="120"/>
        <w:ind w:left="425" w:hanging="357"/>
        <w:contextualSpacing w:val="0"/>
        <w:jc w:val="both"/>
        <w:rPr>
          <w:rFonts w:ascii="Arial" w:hAnsi="Arial" w:cs="Arial"/>
        </w:rPr>
      </w:pPr>
      <w:bookmarkStart w:id="3" w:name="_Hlk66042080"/>
      <w:r w:rsidRPr="007C45AB">
        <w:rPr>
          <w:rFonts w:ascii="Arial" w:hAnsi="Arial" w:cs="Arial"/>
        </w:rPr>
        <w:lastRenderedPageBreak/>
        <w:t xml:space="preserve">Podmiot, który zobowiązał się do udostępnienia zasobów składa </w:t>
      </w:r>
      <w:r w:rsidR="004D4266">
        <w:rPr>
          <w:rFonts w:ascii="Arial" w:hAnsi="Arial" w:cs="Arial"/>
        </w:rPr>
        <w:t>na wezwanie Zamawiającego</w:t>
      </w:r>
      <w:r w:rsidR="004D4266" w:rsidRPr="007C45AB">
        <w:rPr>
          <w:rFonts w:ascii="Arial" w:hAnsi="Arial" w:cs="Arial"/>
        </w:rPr>
        <w:t xml:space="preserve"> </w:t>
      </w:r>
      <w:r w:rsidRPr="007C45AB">
        <w:rPr>
          <w:rFonts w:ascii="Arial" w:hAnsi="Arial" w:cs="Arial"/>
        </w:rPr>
        <w:t>dokument</w:t>
      </w:r>
      <w:r w:rsidR="004D4266">
        <w:rPr>
          <w:rFonts w:ascii="Arial" w:hAnsi="Arial" w:cs="Arial"/>
        </w:rPr>
        <w:t>y</w:t>
      </w:r>
      <w:r w:rsidRPr="007C45AB">
        <w:rPr>
          <w:rFonts w:ascii="Arial" w:hAnsi="Arial" w:cs="Arial"/>
        </w:rPr>
        <w:t xml:space="preserve"> wymienion</w:t>
      </w:r>
      <w:r w:rsidR="004D4266">
        <w:rPr>
          <w:rFonts w:ascii="Arial" w:hAnsi="Arial" w:cs="Arial"/>
        </w:rPr>
        <w:t>e</w:t>
      </w:r>
      <w:r w:rsidRPr="007C45AB">
        <w:rPr>
          <w:rFonts w:ascii="Arial" w:hAnsi="Arial" w:cs="Arial"/>
        </w:rPr>
        <w:t xml:space="preserve"> w Rozdziale </w:t>
      </w:r>
      <w:r w:rsidR="003422DF" w:rsidRPr="007C45AB">
        <w:rPr>
          <w:rFonts w:ascii="Arial" w:hAnsi="Arial" w:cs="Arial"/>
        </w:rPr>
        <w:t>I</w:t>
      </w:r>
      <w:r w:rsidRPr="007C45AB">
        <w:rPr>
          <w:rFonts w:ascii="Arial" w:hAnsi="Arial" w:cs="Arial"/>
        </w:rPr>
        <w:t xml:space="preserve">X </w:t>
      </w:r>
      <w:r w:rsidR="004D4266">
        <w:rPr>
          <w:rFonts w:ascii="Arial" w:hAnsi="Arial" w:cs="Arial"/>
        </w:rPr>
        <w:t xml:space="preserve">oraz w Rozdziale X ust. 2 </w:t>
      </w:r>
      <w:r w:rsidRPr="007C45AB">
        <w:rPr>
          <w:rFonts w:ascii="Arial" w:hAnsi="Arial" w:cs="Arial"/>
        </w:rPr>
        <w:t>SWZ.</w:t>
      </w:r>
    </w:p>
    <w:p w14:paraId="47589D90" w14:textId="77777777" w:rsidR="00FD689C" w:rsidRPr="007C45AB" w:rsidRDefault="00FD689C" w:rsidP="0050386E">
      <w:pPr>
        <w:pStyle w:val="Akapitzlist"/>
        <w:numPr>
          <w:ilvl w:val="0"/>
          <w:numId w:val="47"/>
        </w:numPr>
        <w:spacing w:after="120"/>
        <w:ind w:left="425" w:hanging="357"/>
        <w:contextualSpacing w:val="0"/>
        <w:jc w:val="both"/>
        <w:rPr>
          <w:rFonts w:ascii="Arial" w:hAnsi="Arial" w:cs="Arial"/>
        </w:rPr>
      </w:pPr>
      <w:r w:rsidRPr="007C45AB">
        <w:rPr>
          <w:rFonts w:ascii="Arial" w:hAnsi="Arial" w:cs="Arial"/>
        </w:rPr>
        <w:t xml:space="preserve">Dokumenty te powinny potwierdzać spełnienie warunków udziału w postępowaniu oraz brak podstaw wykluczenia, w zakresie, w którym każdy z Podmiotów wykazuje spełnienie warunków udziału w postępowaniu oraz brak podstaw wykluczenia. </w:t>
      </w:r>
    </w:p>
    <w:p w14:paraId="2DA17D13" w14:textId="36D01F31" w:rsidR="00FD689C" w:rsidRPr="007C45AB" w:rsidRDefault="00FD689C" w:rsidP="0050386E">
      <w:pPr>
        <w:pStyle w:val="Akapitzlist"/>
        <w:numPr>
          <w:ilvl w:val="0"/>
          <w:numId w:val="47"/>
        </w:numPr>
        <w:spacing w:after="120"/>
        <w:ind w:left="425" w:hanging="357"/>
        <w:contextualSpacing w:val="0"/>
        <w:jc w:val="both"/>
        <w:rPr>
          <w:rFonts w:ascii="Arial" w:hAnsi="Arial" w:cs="Arial"/>
        </w:rPr>
      </w:pPr>
      <w:r w:rsidRPr="007C45AB">
        <w:rPr>
          <w:rFonts w:ascii="Arial" w:hAnsi="Arial" w:cs="Arial"/>
        </w:rPr>
        <w:t xml:space="preserve">Podmiot, który zobowiązał się do udostępnienia zasobów nie może podlegać wykluczeniu </w:t>
      </w:r>
      <w:r w:rsidR="00110B4B" w:rsidRPr="007C45AB">
        <w:rPr>
          <w:rFonts w:ascii="Arial" w:hAnsi="Arial" w:cs="Arial"/>
        </w:rPr>
        <w:br/>
      </w:r>
      <w:r w:rsidRPr="007C45AB">
        <w:rPr>
          <w:rFonts w:ascii="Arial" w:hAnsi="Arial" w:cs="Arial"/>
        </w:rPr>
        <w:t xml:space="preserve">w okolicznościach, o których mowa w Rozdziale VI SWZ. </w:t>
      </w:r>
    </w:p>
    <w:p w14:paraId="718C468C" w14:textId="77777777" w:rsidR="007D4E3F" w:rsidRPr="007C45AB" w:rsidRDefault="007D4E3F" w:rsidP="007D4E3F">
      <w:pPr>
        <w:pStyle w:val="Akapitzlist"/>
        <w:spacing w:after="0" w:line="240" w:lineRule="auto"/>
        <w:ind w:left="425"/>
        <w:contextualSpacing w:val="0"/>
        <w:jc w:val="both"/>
        <w:rPr>
          <w:rFonts w:ascii="Arial" w:hAnsi="Arial" w:cs="Arial"/>
          <w:sz w:val="16"/>
          <w:szCs w:val="16"/>
        </w:rPr>
      </w:pPr>
    </w:p>
    <w:bookmarkEnd w:id="3"/>
    <w:p w14:paraId="0F6692DC" w14:textId="77777777" w:rsidR="003558F1" w:rsidRPr="007C45AB" w:rsidRDefault="003558F1" w:rsidP="0003710F">
      <w:pPr>
        <w:shd w:val="clear" w:color="auto" w:fill="DAEEF3" w:themeFill="accent5" w:themeFillTint="33"/>
        <w:spacing w:after="120" w:line="240" w:lineRule="auto"/>
        <w:jc w:val="center"/>
        <w:rPr>
          <w:rFonts w:ascii="Arial" w:hAnsi="Arial" w:cs="Arial"/>
          <w:b/>
          <w:bCs/>
          <w:sz w:val="23"/>
          <w:szCs w:val="23"/>
        </w:rPr>
      </w:pPr>
      <w:r w:rsidRPr="007C45AB">
        <w:rPr>
          <w:rFonts w:ascii="Arial" w:hAnsi="Arial" w:cs="Arial"/>
          <w:b/>
          <w:bCs/>
          <w:sz w:val="23"/>
          <w:szCs w:val="23"/>
        </w:rPr>
        <w:t>Rozdział</w:t>
      </w:r>
      <w:r w:rsidR="003E0FA3" w:rsidRPr="007C45AB">
        <w:rPr>
          <w:rFonts w:ascii="Arial" w:hAnsi="Arial" w:cs="Arial"/>
          <w:b/>
          <w:bCs/>
          <w:sz w:val="23"/>
          <w:szCs w:val="23"/>
        </w:rPr>
        <w:t xml:space="preserve"> </w:t>
      </w:r>
      <w:r w:rsidR="00A450EC" w:rsidRPr="007C45AB">
        <w:rPr>
          <w:rFonts w:ascii="Arial" w:hAnsi="Arial" w:cs="Arial"/>
          <w:b/>
          <w:bCs/>
          <w:sz w:val="23"/>
          <w:szCs w:val="23"/>
        </w:rPr>
        <w:t>VIII</w:t>
      </w:r>
    </w:p>
    <w:p w14:paraId="56879405" w14:textId="21F58C3F" w:rsidR="00CB14D3" w:rsidRPr="007C45AB" w:rsidRDefault="00433EDA" w:rsidP="00CB14D3">
      <w:pPr>
        <w:shd w:val="clear" w:color="auto" w:fill="DAEEF3" w:themeFill="accent5" w:themeFillTint="33"/>
        <w:spacing w:after="120" w:line="240" w:lineRule="auto"/>
        <w:jc w:val="center"/>
        <w:rPr>
          <w:rFonts w:ascii="Arial" w:hAnsi="Arial" w:cs="Arial"/>
          <w:b/>
          <w:bCs/>
          <w:sz w:val="23"/>
          <w:szCs w:val="23"/>
        </w:rPr>
      </w:pPr>
      <w:r w:rsidRPr="007C45AB">
        <w:rPr>
          <w:rFonts w:ascii="Arial" w:hAnsi="Arial" w:cs="Arial"/>
          <w:b/>
          <w:bCs/>
          <w:sz w:val="23"/>
          <w:szCs w:val="23"/>
        </w:rPr>
        <w:t>WYKONAWCY WSP</w:t>
      </w:r>
      <w:r w:rsidR="00632C12" w:rsidRPr="007C45AB">
        <w:rPr>
          <w:rFonts w:ascii="Arial" w:hAnsi="Arial" w:cs="Arial"/>
          <w:b/>
          <w:bCs/>
          <w:sz w:val="23"/>
          <w:szCs w:val="23"/>
        </w:rPr>
        <w:t>Ó</w:t>
      </w:r>
      <w:r w:rsidRPr="007C45AB">
        <w:rPr>
          <w:rFonts w:ascii="Arial" w:hAnsi="Arial" w:cs="Arial"/>
          <w:b/>
          <w:bCs/>
          <w:sz w:val="23"/>
          <w:szCs w:val="23"/>
        </w:rPr>
        <w:t xml:space="preserve">LNIE UBIEGAJĄCY SIĘ </w:t>
      </w:r>
      <w:r w:rsidR="00914671" w:rsidRPr="007C45AB">
        <w:rPr>
          <w:rFonts w:ascii="Arial" w:hAnsi="Arial" w:cs="Arial"/>
          <w:b/>
          <w:bCs/>
          <w:sz w:val="23"/>
          <w:szCs w:val="23"/>
        </w:rPr>
        <w:t>O UDZIELENIE ZAMÓWIENIA</w:t>
      </w:r>
      <w:r w:rsidR="003F0AB2" w:rsidRPr="007C45AB">
        <w:rPr>
          <w:rFonts w:ascii="Arial" w:hAnsi="Arial" w:cs="Arial"/>
          <w:b/>
          <w:bCs/>
          <w:sz w:val="23"/>
          <w:szCs w:val="23"/>
        </w:rPr>
        <w:t xml:space="preserve"> (KONSORCJA, SPÓŁKI CYWILNE)</w:t>
      </w:r>
    </w:p>
    <w:p w14:paraId="26AC8785" w14:textId="77777777" w:rsidR="00CB14D3" w:rsidRPr="00D4199E" w:rsidRDefault="00CB14D3" w:rsidP="00CB14D3">
      <w:pPr>
        <w:pStyle w:val="Akapitzlist"/>
        <w:spacing w:after="0" w:line="240" w:lineRule="auto"/>
        <w:ind w:left="426"/>
        <w:contextualSpacing w:val="0"/>
        <w:jc w:val="both"/>
        <w:rPr>
          <w:rFonts w:ascii="Arial" w:hAnsi="Arial" w:cs="Arial"/>
          <w:highlight w:val="yellow"/>
        </w:rPr>
      </w:pPr>
    </w:p>
    <w:p w14:paraId="0419BCB1" w14:textId="451EC2DF" w:rsidR="00225536" w:rsidRPr="007C45AB" w:rsidRDefault="00433EDA" w:rsidP="0050386E">
      <w:pPr>
        <w:pStyle w:val="Akapitzlist"/>
        <w:numPr>
          <w:ilvl w:val="0"/>
          <w:numId w:val="48"/>
        </w:numPr>
        <w:spacing w:after="120"/>
        <w:ind w:left="426" w:hanging="426"/>
        <w:contextualSpacing w:val="0"/>
        <w:jc w:val="both"/>
        <w:rPr>
          <w:rFonts w:ascii="Arial" w:hAnsi="Arial" w:cs="Arial"/>
        </w:rPr>
      </w:pPr>
      <w:r w:rsidRPr="007C45AB">
        <w:rPr>
          <w:rFonts w:ascii="Arial" w:hAnsi="Arial" w:cs="Arial"/>
        </w:rPr>
        <w:t>Wykonawcy mogą wspólnie ubiegać się o udzielenie zamówienia</w:t>
      </w:r>
      <w:r w:rsidR="003F0AB2" w:rsidRPr="007C45AB">
        <w:rPr>
          <w:rFonts w:ascii="Arial" w:hAnsi="Arial" w:cs="Arial"/>
        </w:rPr>
        <w:t>. W</w:t>
      </w:r>
      <w:r w:rsidRPr="007C45AB">
        <w:rPr>
          <w:rFonts w:ascii="Arial" w:hAnsi="Arial" w:cs="Arial"/>
        </w:rPr>
        <w:t xml:space="preserve"> takim przypadku ustanawiają pełnomocnika do reprezentowania ich w postępowaniu o udzielenie zamówienia albo reprezentowania w postępowaniu i zawarcia umowy w sprawie zamówienia publicznego. Umocowanie musi wynikać z treści </w:t>
      </w:r>
      <w:r w:rsidRPr="007C45AB">
        <w:rPr>
          <w:rFonts w:ascii="Arial" w:hAnsi="Arial" w:cs="Arial"/>
          <w:b/>
          <w:bCs/>
        </w:rPr>
        <w:t>pełnomocnictwa</w:t>
      </w:r>
      <w:r w:rsidRPr="007C45AB">
        <w:rPr>
          <w:rFonts w:ascii="Arial" w:hAnsi="Arial" w:cs="Arial"/>
        </w:rPr>
        <w:t xml:space="preserve"> złożonego wraz z ofertą w oryginale </w:t>
      </w:r>
      <w:r w:rsidR="005C6D2E" w:rsidRPr="007C45AB">
        <w:rPr>
          <w:rFonts w:ascii="Arial" w:hAnsi="Arial" w:cs="Arial"/>
        </w:rPr>
        <w:br/>
      </w:r>
      <w:r w:rsidRPr="007C45AB">
        <w:rPr>
          <w:rFonts w:ascii="Arial" w:hAnsi="Arial" w:cs="Arial"/>
        </w:rPr>
        <w:t>lub w formie notarialnie potwierdzonego odpisu</w:t>
      </w:r>
      <w:r w:rsidR="00E347D5" w:rsidRPr="007C45AB">
        <w:rPr>
          <w:rFonts w:ascii="Arial" w:hAnsi="Arial" w:cs="Arial"/>
        </w:rPr>
        <w:t>.</w:t>
      </w:r>
    </w:p>
    <w:p w14:paraId="6A688DDE" w14:textId="77777777" w:rsidR="006D7A59" w:rsidRPr="007C45AB" w:rsidRDefault="0003710F" w:rsidP="0050386E">
      <w:pPr>
        <w:pStyle w:val="Akapitzlist"/>
        <w:numPr>
          <w:ilvl w:val="0"/>
          <w:numId w:val="48"/>
        </w:numPr>
        <w:spacing w:after="120"/>
        <w:ind w:left="425" w:hanging="425"/>
        <w:contextualSpacing w:val="0"/>
        <w:jc w:val="both"/>
        <w:rPr>
          <w:rFonts w:ascii="Arial" w:hAnsi="Arial" w:cs="Arial"/>
        </w:rPr>
      </w:pPr>
      <w:r w:rsidRPr="007C45AB">
        <w:rPr>
          <w:rFonts w:ascii="Arial" w:hAnsi="Arial" w:cs="Arial"/>
        </w:rPr>
        <w:t>Pełnomocnictwo</w:t>
      </w:r>
      <w:r w:rsidR="005615E5" w:rsidRPr="007C45AB">
        <w:rPr>
          <w:rFonts w:ascii="Arial" w:hAnsi="Arial" w:cs="Arial"/>
        </w:rPr>
        <w:t>,</w:t>
      </w:r>
      <w:r w:rsidRPr="007C45AB">
        <w:rPr>
          <w:rFonts w:ascii="Arial" w:hAnsi="Arial" w:cs="Arial"/>
        </w:rPr>
        <w:t xml:space="preserve"> </w:t>
      </w:r>
      <w:r w:rsidR="006D7A59" w:rsidRPr="007C45AB">
        <w:rPr>
          <w:rFonts w:ascii="Arial" w:hAnsi="Arial" w:cs="Arial"/>
        </w:rPr>
        <w:t xml:space="preserve">o którym mowa w ust. 1 </w:t>
      </w:r>
      <w:r w:rsidRPr="007C45AB">
        <w:rPr>
          <w:rFonts w:ascii="Arial" w:hAnsi="Arial" w:cs="Arial"/>
        </w:rPr>
        <w:t>powinno zawierać w szczególności</w:t>
      </w:r>
      <w:r w:rsidR="001D43D7" w:rsidRPr="007C45AB">
        <w:rPr>
          <w:rFonts w:ascii="Arial" w:hAnsi="Arial" w:cs="Arial"/>
        </w:rPr>
        <w:t xml:space="preserve"> </w:t>
      </w:r>
      <w:r w:rsidRPr="007C45AB">
        <w:rPr>
          <w:rFonts w:ascii="Arial" w:hAnsi="Arial" w:cs="Arial"/>
        </w:rPr>
        <w:t xml:space="preserve">wskazanie: </w:t>
      </w:r>
    </w:p>
    <w:p w14:paraId="481766FF" w14:textId="77777777" w:rsidR="006D7A59" w:rsidRPr="007C45AB" w:rsidRDefault="0003710F" w:rsidP="0050386E">
      <w:pPr>
        <w:pStyle w:val="Akapitzlist"/>
        <w:numPr>
          <w:ilvl w:val="0"/>
          <w:numId w:val="38"/>
        </w:numPr>
        <w:spacing w:after="120"/>
        <w:ind w:left="851"/>
        <w:contextualSpacing w:val="0"/>
        <w:jc w:val="both"/>
        <w:rPr>
          <w:rFonts w:ascii="Arial" w:hAnsi="Arial" w:cs="Arial"/>
        </w:rPr>
      </w:pPr>
      <w:r w:rsidRPr="007C45AB">
        <w:rPr>
          <w:rFonts w:ascii="Arial" w:hAnsi="Arial" w:cs="Arial"/>
        </w:rPr>
        <w:t xml:space="preserve">postępowania o zamówienie publiczne, którego dotyczy; </w:t>
      </w:r>
    </w:p>
    <w:p w14:paraId="44D72D50" w14:textId="77777777" w:rsidR="00E347D5" w:rsidRPr="007C45AB" w:rsidRDefault="0003710F" w:rsidP="0050386E">
      <w:pPr>
        <w:pStyle w:val="Akapitzlist"/>
        <w:numPr>
          <w:ilvl w:val="0"/>
          <w:numId w:val="38"/>
        </w:numPr>
        <w:spacing w:after="120"/>
        <w:ind w:left="851"/>
        <w:contextualSpacing w:val="0"/>
        <w:jc w:val="both"/>
        <w:rPr>
          <w:rFonts w:ascii="Arial" w:hAnsi="Arial" w:cs="Arial"/>
        </w:rPr>
      </w:pPr>
      <w:r w:rsidRPr="007C45AB">
        <w:rPr>
          <w:rFonts w:ascii="Arial" w:hAnsi="Arial" w:cs="Arial"/>
        </w:rPr>
        <w:t xml:space="preserve">wszystkich Wykonawców ubiegających się wspólnie o udzielenie zamówienia wymienionych z nazwy z określeniem adresu siedziby; </w:t>
      </w:r>
    </w:p>
    <w:p w14:paraId="0DF22664" w14:textId="77777777" w:rsidR="006D7A59" w:rsidRPr="007C45AB" w:rsidRDefault="0003710F" w:rsidP="0050386E">
      <w:pPr>
        <w:pStyle w:val="Akapitzlist"/>
        <w:numPr>
          <w:ilvl w:val="0"/>
          <w:numId w:val="38"/>
        </w:numPr>
        <w:spacing w:after="120"/>
        <w:ind w:left="851"/>
        <w:contextualSpacing w:val="0"/>
        <w:jc w:val="both"/>
        <w:rPr>
          <w:rFonts w:ascii="Arial" w:hAnsi="Arial" w:cs="Arial"/>
        </w:rPr>
      </w:pPr>
      <w:r w:rsidRPr="007C45AB">
        <w:rPr>
          <w:rFonts w:ascii="Arial" w:hAnsi="Arial" w:cs="Arial"/>
        </w:rPr>
        <w:t xml:space="preserve">ustanowionego Pełnomocnika oraz zakresu jego umocowania. Zakres umocowania musi obejmować przede wszystkim: reprezentowanie Wykonawców występujących wspólnie </w:t>
      </w:r>
      <w:r w:rsidR="00110B4B" w:rsidRPr="007C45AB">
        <w:rPr>
          <w:rFonts w:ascii="Arial" w:hAnsi="Arial" w:cs="Arial"/>
        </w:rPr>
        <w:br/>
      </w:r>
      <w:r w:rsidRPr="007C45AB">
        <w:rPr>
          <w:rFonts w:ascii="Arial" w:hAnsi="Arial" w:cs="Arial"/>
        </w:rPr>
        <w:t>w postępowaniu o udzielenie zamówienia publicznego, zaciąganie w ich imieniu zobowiązań, złożenie oferty wspólnie, prowadzenie korespondencji i podejmowanie zobowiązań związanych z postępowaniem o</w:t>
      </w:r>
      <w:r w:rsidR="00084886" w:rsidRPr="007C45AB">
        <w:rPr>
          <w:rFonts w:ascii="Arial" w:hAnsi="Arial" w:cs="Arial"/>
        </w:rPr>
        <w:t> </w:t>
      </w:r>
      <w:r w:rsidRPr="007C45AB">
        <w:rPr>
          <w:rFonts w:ascii="Arial" w:hAnsi="Arial" w:cs="Arial"/>
        </w:rPr>
        <w:t xml:space="preserve">zamówienie publiczne. </w:t>
      </w:r>
    </w:p>
    <w:p w14:paraId="1DB77304" w14:textId="77777777" w:rsidR="0003710F" w:rsidRPr="007C45AB" w:rsidRDefault="0003710F" w:rsidP="00CB14D3">
      <w:pPr>
        <w:pStyle w:val="Akapitzlist"/>
        <w:spacing w:after="120"/>
        <w:ind w:left="425"/>
        <w:contextualSpacing w:val="0"/>
        <w:jc w:val="both"/>
        <w:rPr>
          <w:rFonts w:ascii="Arial" w:hAnsi="Arial" w:cs="Arial"/>
        </w:rPr>
      </w:pPr>
      <w:r w:rsidRPr="007C45AB">
        <w:rPr>
          <w:rFonts w:ascii="Arial" w:hAnsi="Arial" w:cs="Arial"/>
        </w:rPr>
        <w:t>Dokument pełnomocnictwa musi być podpisany w imieniu wszystkich wykonawców ubiegających się wspólnie o udzielenie zamówienia, w tym pełnomocnika i przez osoby uprawnione do składania oświadczeń woli wymienione we właściwym rejestrze lub ewidencji Wykonawcy.</w:t>
      </w:r>
    </w:p>
    <w:p w14:paraId="21C42C22" w14:textId="77777777" w:rsidR="00225536" w:rsidRPr="007C45AB" w:rsidRDefault="00225536" w:rsidP="0050386E">
      <w:pPr>
        <w:pStyle w:val="Akapitzlist"/>
        <w:numPr>
          <w:ilvl w:val="0"/>
          <w:numId w:val="48"/>
        </w:numPr>
        <w:spacing w:after="120"/>
        <w:ind w:left="425" w:hanging="425"/>
        <w:contextualSpacing w:val="0"/>
        <w:jc w:val="both"/>
        <w:rPr>
          <w:rFonts w:ascii="Arial" w:hAnsi="Arial" w:cs="Arial"/>
        </w:rPr>
      </w:pPr>
      <w:r w:rsidRPr="007C45AB">
        <w:rPr>
          <w:rFonts w:ascii="Arial" w:hAnsi="Arial" w:cs="Arial"/>
        </w:rPr>
        <w:t xml:space="preserve">Wykonawcy </w:t>
      </w:r>
      <w:r w:rsidR="00433EDA" w:rsidRPr="007C45AB">
        <w:rPr>
          <w:rFonts w:ascii="Arial" w:hAnsi="Arial" w:cs="Arial"/>
        </w:rPr>
        <w:t xml:space="preserve">działający w ramach spółki cywilnej zamiast pełnomocnictwa, o którym mowa </w:t>
      </w:r>
      <w:r w:rsidR="00110B4B" w:rsidRPr="007C45AB">
        <w:rPr>
          <w:rFonts w:ascii="Arial" w:hAnsi="Arial" w:cs="Arial"/>
        </w:rPr>
        <w:br/>
      </w:r>
      <w:r w:rsidR="00433EDA" w:rsidRPr="007C45AB">
        <w:rPr>
          <w:rFonts w:ascii="Arial" w:hAnsi="Arial" w:cs="Arial"/>
        </w:rPr>
        <w:t xml:space="preserve">w </w:t>
      </w:r>
      <w:r w:rsidR="00ED7691" w:rsidRPr="007C45AB">
        <w:rPr>
          <w:rFonts w:ascii="Arial" w:hAnsi="Arial" w:cs="Arial"/>
        </w:rPr>
        <w:t xml:space="preserve">ust. </w:t>
      </w:r>
      <w:r w:rsidR="002970AB" w:rsidRPr="007C45AB">
        <w:rPr>
          <w:rFonts w:ascii="Arial" w:hAnsi="Arial" w:cs="Arial"/>
        </w:rPr>
        <w:t>1</w:t>
      </w:r>
      <w:r w:rsidR="00433EDA" w:rsidRPr="007C45AB">
        <w:rPr>
          <w:rFonts w:ascii="Arial" w:hAnsi="Arial" w:cs="Arial"/>
        </w:rPr>
        <w:t xml:space="preserve"> SWZ, mogą załączyć do oferty odpis aktualnej umowy spółki, jeżeli będzie z niej wynikać zakres umocowania wspólników</w:t>
      </w:r>
      <w:r w:rsidR="00430EE5" w:rsidRPr="007C45AB">
        <w:rPr>
          <w:rFonts w:ascii="Arial" w:hAnsi="Arial" w:cs="Arial"/>
        </w:rPr>
        <w:t>.</w:t>
      </w:r>
    </w:p>
    <w:p w14:paraId="7DDDD95B" w14:textId="77777777" w:rsidR="00225536" w:rsidRPr="007C45AB" w:rsidRDefault="00433EDA" w:rsidP="0050386E">
      <w:pPr>
        <w:pStyle w:val="Akapitzlist"/>
        <w:numPr>
          <w:ilvl w:val="0"/>
          <w:numId w:val="48"/>
        </w:numPr>
        <w:spacing w:after="120"/>
        <w:ind w:left="425" w:hanging="425"/>
        <w:contextualSpacing w:val="0"/>
        <w:jc w:val="both"/>
        <w:rPr>
          <w:rFonts w:ascii="Arial" w:hAnsi="Arial" w:cs="Arial"/>
        </w:rPr>
      </w:pPr>
      <w:r w:rsidRPr="007C45AB">
        <w:rPr>
          <w:rFonts w:ascii="Arial" w:hAnsi="Arial" w:cs="Arial"/>
        </w:rPr>
        <w:t>Wszelka korespondencja będzie prowadzona wyłącznie z pełnomocnikiem.</w:t>
      </w:r>
    </w:p>
    <w:p w14:paraId="42E8836D" w14:textId="41711D80" w:rsidR="00225536" w:rsidRPr="007C45AB" w:rsidRDefault="00225536" w:rsidP="0050386E">
      <w:pPr>
        <w:pStyle w:val="Akapitzlist"/>
        <w:numPr>
          <w:ilvl w:val="0"/>
          <w:numId w:val="48"/>
        </w:numPr>
        <w:spacing w:after="120"/>
        <w:ind w:left="425" w:hanging="425"/>
        <w:contextualSpacing w:val="0"/>
        <w:jc w:val="both"/>
        <w:rPr>
          <w:rFonts w:ascii="Arial" w:hAnsi="Arial" w:cs="Arial"/>
        </w:rPr>
      </w:pPr>
      <w:r w:rsidRPr="007C45AB">
        <w:rPr>
          <w:rFonts w:ascii="Arial" w:hAnsi="Arial" w:cs="Arial"/>
        </w:rPr>
        <w:t xml:space="preserve">W przypadku Wykonawców wspólnie ubiegających się o udzielenie zamówienia, </w:t>
      </w:r>
      <w:r w:rsidR="00ED7691" w:rsidRPr="007C45AB">
        <w:rPr>
          <w:rFonts w:ascii="Arial" w:hAnsi="Arial" w:cs="Arial"/>
          <w:b/>
          <w:bCs/>
        </w:rPr>
        <w:t>Jednolity Europejski Dokument Zamówienia</w:t>
      </w:r>
      <w:r w:rsidR="00ED7691" w:rsidRPr="007C45AB">
        <w:rPr>
          <w:rFonts w:ascii="Arial" w:hAnsi="Arial" w:cs="Arial"/>
        </w:rPr>
        <w:t xml:space="preserve"> </w:t>
      </w:r>
      <w:r w:rsidRPr="007C45AB">
        <w:rPr>
          <w:rFonts w:ascii="Arial" w:hAnsi="Arial" w:cs="Arial"/>
        </w:rPr>
        <w:t xml:space="preserve">składa każdy z Wykonawców wspólnie ubiegających się o zamówienie. Oświadczenie te </w:t>
      </w:r>
      <w:r w:rsidR="00ED7691" w:rsidRPr="007C45AB">
        <w:rPr>
          <w:rFonts w:ascii="Arial" w:hAnsi="Arial" w:cs="Arial"/>
        </w:rPr>
        <w:t xml:space="preserve">wstępnie </w:t>
      </w:r>
      <w:r w:rsidRPr="007C45AB">
        <w:rPr>
          <w:rFonts w:ascii="Arial" w:hAnsi="Arial" w:cs="Arial"/>
        </w:rPr>
        <w:t xml:space="preserve">potwierdza spełnianie warunków udziału </w:t>
      </w:r>
      <w:r w:rsidR="00110B4B" w:rsidRPr="007C45AB">
        <w:rPr>
          <w:rFonts w:ascii="Arial" w:hAnsi="Arial" w:cs="Arial"/>
        </w:rPr>
        <w:br/>
      </w:r>
      <w:r w:rsidRPr="007C45AB">
        <w:rPr>
          <w:rFonts w:ascii="Arial" w:hAnsi="Arial" w:cs="Arial"/>
        </w:rPr>
        <w:t>w postępowaniu oraz brak podstaw do wykluczenia w</w:t>
      </w:r>
      <w:r w:rsidR="00084886" w:rsidRPr="007C45AB">
        <w:rPr>
          <w:rFonts w:ascii="Arial" w:hAnsi="Arial" w:cs="Arial"/>
        </w:rPr>
        <w:t> </w:t>
      </w:r>
      <w:r w:rsidRPr="007C45AB">
        <w:rPr>
          <w:rFonts w:ascii="Arial" w:hAnsi="Arial" w:cs="Arial"/>
        </w:rPr>
        <w:t xml:space="preserve">zakresie, w którym każdy </w:t>
      </w:r>
      <w:r w:rsidR="00E70353" w:rsidRPr="007C45AB">
        <w:rPr>
          <w:rFonts w:ascii="Arial" w:hAnsi="Arial" w:cs="Arial"/>
        </w:rPr>
        <w:br/>
      </w:r>
      <w:r w:rsidRPr="007C45AB">
        <w:rPr>
          <w:rFonts w:ascii="Arial" w:hAnsi="Arial" w:cs="Arial"/>
        </w:rPr>
        <w:t>z Wykonawców wykazuje spełnianie warunków udziału w</w:t>
      </w:r>
      <w:r w:rsidR="00084886" w:rsidRPr="007C45AB">
        <w:rPr>
          <w:rFonts w:ascii="Arial" w:hAnsi="Arial" w:cs="Arial"/>
        </w:rPr>
        <w:t> </w:t>
      </w:r>
      <w:r w:rsidRPr="007C45AB">
        <w:rPr>
          <w:rFonts w:ascii="Arial" w:hAnsi="Arial" w:cs="Arial"/>
        </w:rPr>
        <w:t>postępowaniu oraz brak podstaw do wykluczenia.</w:t>
      </w:r>
    </w:p>
    <w:p w14:paraId="43F98C7B" w14:textId="171ECD46" w:rsidR="00674C6F" w:rsidRPr="00674C6F" w:rsidRDefault="00674C6F" w:rsidP="0050386E">
      <w:pPr>
        <w:pStyle w:val="Akapitzlist"/>
        <w:numPr>
          <w:ilvl w:val="0"/>
          <w:numId w:val="48"/>
        </w:numPr>
        <w:ind w:left="426" w:hanging="426"/>
        <w:rPr>
          <w:rFonts w:ascii="Arial" w:hAnsi="Arial" w:cs="Arial"/>
          <w:spacing w:val="-6"/>
        </w:rPr>
      </w:pPr>
      <w:r w:rsidRPr="00674C6F">
        <w:rPr>
          <w:rFonts w:ascii="Arial" w:hAnsi="Arial" w:cs="Arial"/>
          <w:spacing w:val="-6"/>
        </w:rPr>
        <w:t>Każdy z Wykonawców wspólnie ubiegających się o zamówienie składa</w:t>
      </w:r>
      <w:r w:rsidR="00D16857">
        <w:rPr>
          <w:rFonts w:ascii="Arial" w:hAnsi="Arial" w:cs="Arial"/>
          <w:spacing w:val="-6"/>
        </w:rPr>
        <w:t>:</w:t>
      </w:r>
    </w:p>
    <w:p w14:paraId="578F2AD1" w14:textId="13B5B4EC" w:rsidR="00674C6F" w:rsidRPr="00674C6F" w:rsidRDefault="00674C6F" w:rsidP="00860411">
      <w:pPr>
        <w:pStyle w:val="Akapitzlist"/>
        <w:numPr>
          <w:ilvl w:val="0"/>
          <w:numId w:val="86"/>
        </w:numPr>
        <w:jc w:val="both"/>
        <w:rPr>
          <w:rFonts w:ascii="Arial" w:hAnsi="Arial" w:cs="Arial"/>
          <w:spacing w:val="-6"/>
        </w:rPr>
      </w:pPr>
      <w:r w:rsidRPr="00674C6F">
        <w:rPr>
          <w:rFonts w:ascii="Arial" w:hAnsi="Arial" w:cs="Arial"/>
          <w:b/>
          <w:bCs/>
          <w:spacing w:val="-6"/>
        </w:rPr>
        <w:t>Jednolity Europejski Dokument Zamówienia</w:t>
      </w:r>
      <w:r w:rsidRPr="00674C6F">
        <w:rPr>
          <w:rFonts w:ascii="Arial" w:hAnsi="Arial" w:cs="Arial"/>
          <w:spacing w:val="-6"/>
        </w:rPr>
        <w:t xml:space="preserve">. Oświadczenie te wstępnie potwierdza spełnianie warunków udziału w postępowaniu oraz brak podstaw do wykluczenia w zakresie, </w:t>
      </w:r>
      <w:r w:rsidR="00D16857">
        <w:rPr>
          <w:rFonts w:ascii="Arial" w:hAnsi="Arial" w:cs="Arial"/>
          <w:spacing w:val="-6"/>
        </w:rPr>
        <w:br/>
      </w:r>
      <w:r w:rsidRPr="00674C6F">
        <w:rPr>
          <w:rFonts w:ascii="Arial" w:hAnsi="Arial" w:cs="Arial"/>
          <w:spacing w:val="-6"/>
        </w:rPr>
        <w:t>w którym każdy z Wykonawców wykazuje spełnianie warunków udziału w postępowaniu oraz brak podstaw do wykluczenia.</w:t>
      </w:r>
    </w:p>
    <w:p w14:paraId="2A6A6F7D" w14:textId="051657DE" w:rsidR="00674C6F" w:rsidRPr="00674C6F" w:rsidRDefault="00674C6F" w:rsidP="00860411">
      <w:pPr>
        <w:pStyle w:val="Akapitzlist"/>
        <w:numPr>
          <w:ilvl w:val="0"/>
          <w:numId w:val="86"/>
        </w:numPr>
        <w:rPr>
          <w:rFonts w:ascii="Arial" w:hAnsi="Arial" w:cs="Arial"/>
          <w:spacing w:val="-6"/>
        </w:rPr>
      </w:pPr>
      <w:bookmarkStart w:id="4" w:name="_Hlk163121687"/>
      <w:r w:rsidRPr="00674C6F">
        <w:rPr>
          <w:rFonts w:ascii="Arial" w:hAnsi="Arial" w:cs="Arial"/>
          <w:spacing w:val="-6"/>
        </w:rPr>
        <w:lastRenderedPageBreak/>
        <w:t xml:space="preserve">Oświadczenie  dotyczące przesłanek wykluczenia z art. 5k rozporządzenia 833/ 2014 oraz art. 7 ust. 1 ustawy o szczególnych rozwiązaniach w zakresie przeciwdziałania wspieraniu agresji na Ukrainę oraz służących ochronie bezpieczeństwa narodowego (Dz. U. z 2022 r., poz. 835) </w:t>
      </w:r>
      <w:r w:rsidRPr="00674C6F">
        <w:rPr>
          <w:rFonts w:ascii="Arial" w:hAnsi="Arial" w:cs="Arial"/>
          <w:b/>
          <w:bCs/>
          <w:spacing w:val="-6"/>
        </w:rPr>
        <w:t>Załącznik nr 4 do SWZ</w:t>
      </w:r>
      <w:r w:rsidRPr="00674C6F">
        <w:rPr>
          <w:rFonts w:ascii="Arial" w:hAnsi="Arial" w:cs="Arial"/>
          <w:spacing w:val="-6"/>
        </w:rPr>
        <w:t>.</w:t>
      </w:r>
    </w:p>
    <w:bookmarkEnd w:id="4"/>
    <w:p w14:paraId="5043E6E6" w14:textId="77777777" w:rsidR="00674C6F" w:rsidRPr="00674C6F" w:rsidRDefault="00674C6F" w:rsidP="00860411">
      <w:pPr>
        <w:pStyle w:val="Akapitzlist"/>
        <w:numPr>
          <w:ilvl w:val="0"/>
          <w:numId w:val="86"/>
        </w:numPr>
        <w:ind w:left="709" w:hanging="283"/>
        <w:jc w:val="both"/>
        <w:rPr>
          <w:rFonts w:ascii="Arial" w:hAnsi="Arial" w:cs="Arial"/>
          <w:spacing w:val="-6"/>
        </w:rPr>
      </w:pPr>
      <w:r w:rsidRPr="00674C6F">
        <w:rPr>
          <w:rFonts w:ascii="Arial" w:hAnsi="Arial" w:cs="Arial"/>
          <w:spacing w:val="-6"/>
        </w:rPr>
        <w:t xml:space="preserve">„Oświadczenie Wykonawców wspólnie ubiegających się o udzielenie zamówienia” zgodnie ze wzorem stanowiącym </w:t>
      </w:r>
      <w:r w:rsidRPr="00674C6F">
        <w:rPr>
          <w:rFonts w:ascii="Arial" w:hAnsi="Arial" w:cs="Arial"/>
          <w:b/>
          <w:bCs/>
          <w:spacing w:val="-6"/>
        </w:rPr>
        <w:t>załącznik nr 6 do SWZ</w:t>
      </w:r>
      <w:r w:rsidRPr="00674C6F">
        <w:rPr>
          <w:rFonts w:ascii="Arial" w:hAnsi="Arial" w:cs="Arial"/>
          <w:spacing w:val="-6"/>
        </w:rPr>
        <w:t>, z którego wynika, który zakres przedmiotu zamówienia wykonają poszczególni wykonawcy (Art. 117 ust. 4).</w:t>
      </w:r>
    </w:p>
    <w:p w14:paraId="714F9B45" w14:textId="6667B8D9" w:rsidR="00430EE5" w:rsidRDefault="00430EE5" w:rsidP="0050386E">
      <w:pPr>
        <w:pStyle w:val="Akapitzlist"/>
        <w:numPr>
          <w:ilvl w:val="0"/>
          <w:numId w:val="48"/>
        </w:numPr>
        <w:spacing w:after="0"/>
        <w:ind w:left="426" w:hanging="426"/>
        <w:jc w:val="both"/>
        <w:rPr>
          <w:rFonts w:ascii="Arial" w:hAnsi="Arial" w:cs="Arial"/>
        </w:rPr>
      </w:pPr>
      <w:r w:rsidRPr="00674C6F">
        <w:rPr>
          <w:rFonts w:ascii="Arial" w:hAnsi="Arial" w:cs="Arial"/>
        </w:rPr>
        <w:t>W przypadku wyboru oferty Wykonawców wspólnie ubiegających się o udzielenie zamówienia, Zamawiający zażąda przed zawarciem umowy w sprawie zamówienia publicznego, umowy regulującej współpracę tych Wykonawców.</w:t>
      </w:r>
    </w:p>
    <w:p w14:paraId="4242E93B" w14:textId="77777777" w:rsidR="00A55074" w:rsidRPr="00674C6F" w:rsidRDefault="00A55074" w:rsidP="00A55074">
      <w:pPr>
        <w:pStyle w:val="Akapitzlist"/>
        <w:spacing w:after="0"/>
        <w:ind w:left="426"/>
        <w:jc w:val="both"/>
        <w:rPr>
          <w:rFonts w:ascii="Arial" w:hAnsi="Arial" w:cs="Arial"/>
        </w:rPr>
      </w:pPr>
    </w:p>
    <w:p w14:paraId="02BAE737" w14:textId="379E56D8" w:rsidR="00674C6F" w:rsidRPr="00674C6F" w:rsidRDefault="00674C6F" w:rsidP="00674C6F">
      <w:pPr>
        <w:shd w:val="clear" w:color="auto" w:fill="DAEEF3" w:themeFill="accent5" w:themeFillTint="33"/>
        <w:spacing w:after="120" w:line="240" w:lineRule="auto"/>
        <w:jc w:val="center"/>
        <w:rPr>
          <w:rFonts w:ascii="Arial" w:hAnsi="Arial" w:cs="Arial"/>
          <w:b/>
          <w:bCs/>
          <w:sz w:val="23"/>
          <w:szCs w:val="23"/>
        </w:rPr>
      </w:pPr>
      <w:r w:rsidRPr="00674C6F">
        <w:rPr>
          <w:rFonts w:ascii="Arial" w:hAnsi="Arial" w:cs="Arial"/>
          <w:b/>
          <w:bCs/>
          <w:sz w:val="23"/>
          <w:szCs w:val="23"/>
        </w:rPr>
        <w:t>Rozdział IX</w:t>
      </w:r>
    </w:p>
    <w:p w14:paraId="5744D004" w14:textId="77777777" w:rsidR="00674C6F" w:rsidRPr="00426CCE" w:rsidRDefault="00674C6F" w:rsidP="00674C6F">
      <w:pPr>
        <w:shd w:val="clear" w:color="auto" w:fill="DAEEF3" w:themeFill="accent5" w:themeFillTint="33"/>
        <w:spacing w:after="120" w:line="240" w:lineRule="auto"/>
        <w:jc w:val="center"/>
        <w:rPr>
          <w:rFonts w:ascii="Arial" w:hAnsi="Arial" w:cs="Arial"/>
          <w:b/>
          <w:bCs/>
          <w:color w:val="C00000"/>
          <w:sz w:val="23"/>
          <w:szCs w:val="23"/>
        </w:rPr>
      </w:pPr>
      <w:r w:rsidRPr="00426CCE">
        <w:rPr>
          <w:rFonts w:ascii="Arial" w:hAnsi="Arial" w:cs="Arial"/>
          <w:b/>
          <w:bCs/>
          <w:sz w:val="23"/>
          <w:szCs w:val="23"/>
        </w:rPr>
        <w:t>JEDNOLITY EUROPEJSKI DOKIMENT ZAMÓWIENIA (JEDZ)</w:t>
      </w:r>
    </w:p>
    <w:p w14:paraId="05ED1BA6" w14:textId="69019EB1" w:rsidR="00674C6F" w:rsidRPr="00A55074" w:rsidRDefault="00674C6F" w:rsidP="0050386E">
      <w:pPr>
        <w:pStyle w:val="Akapitzlist"/>
        <w:numPr>
          <w:ilvl w:val="1"/>
          <w:numId w:val="48"/>
        </w:numPr>
        <w:spacing w:after="120"/>
        <w:ind w:left="426" w:hanging="426"/>
        <w:contextualSpacing w:val="0"/>
        <w:jc w:val="both"/>
        <w:rPr>
          <w:rFonts w:ascii="Arial" w:hAnsi="Arial" w:cs="Arial"/>
        </w:rPr>
      </w:pPr>
      <w:bookmarkStart w:id="5" w:name="_Hlk163121775"/>
      <w:r w:rsidRPr="00A55074">
        <w:rPr>
          <w:rFonts w:ascii="Arial" w:hAnsi="Arial" w:cs="Arial"/>
        </w:rPr>
        <w:t xml:space="preserve">Wykonawca </w:t>
      </w:r>
      <w:r w:rsidRPr="00A55074">
        <w:rPr>
          <w:rFonts w:ascii="Arial" w:hAnsi="Arial" w:cs="Arial"/>
          <w:b/>
          <w:bCs/>
          <w:u w:val="single"/>
        </w:rPr>
        <w:t>nie składa wraz z ofertą oświadczenia</w:t>
      </w:r>
      <w:r w:rsidRPr="00A55074">
        <w:rPr>
          <w:rFonts w:ascii="Arial" w:hAnsi="Arial" w:cs="Arial"/>
        </w:rPr>
        <w:t xml:space="preserve"> dotyczącego braku podstaw </w:t>
      </w:r>
      <w:r w:rsidRPr="00A55074">
        <w:rPr>
          <w:rFonts w:ascii="Arial" w:hAnsi="Arial" w:cs="Arial"/>
        </w:rPr>
        <w:br/>
        <w:t xml:space="preserve">do wykluczenia z postępowania oraz spełniania warunków udziału w postępowaniu w </w:t>
      </w:r>
      <w:r w:rsidRPr="00A55074">
        <w:rPr>
          <w:rFonts w:ascii="Arial" w:hAnsi="Arial" w:cs="Arial"/>
          <w:b/>
          <w:bCs/>
        </w:rPr>
        <w:t xml:space="preserve">formie Jednolitego Europejskiego Dokumentu Zamówienia (JEDZ/ESPD) – Załącznik nr 3 </w:t>
      </w:r>
      <w:r w:rsidRPr="00A55074">
        <w:rPr>
          <w:rFonts w:ascii="Arial" w:hAnsi="Arial" w:cs="Arial"/>
          <w:b/>
          <w:bCs/>
        </w:rPr>
        <w:br/>
        <w:t>do SWZ (plik w formacie XML).</w:t>
      </w:r>
      <w:r w:rsidRPr="00A55074">
        <w:rPr>
          <w:rFonts w:ascii="Arial" w:hAnsi="Arial" w:cs="Arial"/>
        </w:rPr>
        <w:t xml:space="preserve"> Zamawiający będzie żądał niniejszego oświadczenia wyłącznie od Wykonawcy, którego oferta została najwyżej oceniona. Zamawiający przed wyborem najkorzystniejszej oferty wezwie Wykonawcę, którego oferta została najwyżej oceniona do złożenia w wyznaczonym, nie krótszym niż 10 dni terminie, aktualnego na dzień złożenia oświadczenia JEDZ.</w:t>
      </w:r>
    </w:p>
    <w:bookmarkEnd w:id="5"/>
    <w:p w14:paraId="744A72E3" w14:textId="77777777" w:rsidR="00674C6F" w:rsidRPr="00A55074" w:rsidRDefault="00674C6F" w:rsidP="0050386E">
      <w:pPr>
        <w:pStyle w:val="Akapitzlist"/>
        <w:numPr>
          <w:ilvl w:val="1"/>
          <w:numId w:val="48"/>
        </w:numPr>
        <w:spacing w:after="120"/>
        <w:ind w:left="426" w:hanging="426"/>
        <w:contextualSpacing w:val="0"/>
        <w:jc w:val="both"/>
        <w:rPr>
          <w:rFonts w:ascii="Arial" w:hAnsi="Arial" w:cs="Arial"/>
        </w:rPr>
      </w:pPr>
      <w:r w:rsidRPr="00A55074">
        <w:rPr>
          <w:rFonts w:ascii="Arial" w:hAnsi="Arial" w:cs="Arial"/>
        </w:rPr>
        <w:t>Instrukcja wypełniania jednolitego dokumentu (JEDZ) jest dostępna do pobrania pod adresem internetowym:</w:t>
      </w:r>
    </w:p>
    <w:p w14:paraId="67266885" w14:textId="77777777" w:rsidR="00674C6F" w:rsidRPr="00A55074" w:rsidRDefault="00674C6F" w:rsidP="00674C6F">
      <w:pPr>
        <w:pStyle w:val="Akapitzlist"/>
        <w:spacing w:after="120"/>
        <w:ind w:left="426"/>
        <w:contextualSpacing w:val="0"/>
        <w:jc w:val="both"/>
        <w:rPr>
          <w:rFonts w:ascii="Arial" w:hAnsi="Arial" w:cs="Arial"/>
        </w:rPr>
      </w:pPr>
      <w:r w:rsidRPr="00A55074">
        <w:rPr>
          <w:rFonts w:ascii="Arial" w:hAnsi="Arial" w:cs="Arial"/>
        </w:rPr>
        <w:t xml:space="preserve">https://www.uzp.gov.pl/__data/assets/pdf_file/0026/45557/Jednolity-Europejski-Dokument-Zamowienia-instrukcja-2021.01.20.pdf </w:t>
      </w:r>
    </w:p>
    <w:p w14:paraId="4784B279" w14:textId="77777777" w:rsidR="00674C6F" w:rsidRPr="00A55074" w:rsidRDefault="00674C6F" w:rsidP="0050386E">
      <w:pPr>
        <w:pStyle w:val="Akapitzlist"/>
        <w:numPr>
          <w:ilvl w:val="1"/>
          <w:numId w:val="48"/>
        </w:numPr>
        <w:spacing w:after="120"/>
        <w:ind w:left="426" w:hanging="426"/>
        <w:contextualSpacing w:val="0"/>
        <w:jc w:val="both"/>
        <w:rPr>
          <w:rFonts w:ascii="Arial" w:hAnsi="Arial" w:cs="Arial"/>
        </w:rPr>
      </w:pPr>
      <w:r w:rsidRPr="00A55074">
        <w:rPr>
          <w:rFonts w:ascii="Arial" w:hAnsi="Arial" w:cs="Arial"/>
        </w:rPr>
        <w:t xml:space="preserve">Wymagane jest wypełnienie następujących części JEDZ – I, II, III, IV, VI </w:t>
      </w:r>
    </w:p>
    <w:p w14:paraId="48BFA4F9" w14:textId="77777777" w:rsidR="00674C6F" w:rsidRPr="00A55074" w:rsidRDefault="00674C6F" w:rsidP="0050386E">
      <w:pPr>
        <w:pStyle w:val="Akapitzlist"/>
        <w:numPr>
          <w:ilvl w:val="1"/>
          <w:numId w:val="48"/>
        </w:numPr>
        <w:spacing w:after="120"/>
        <w:ind w:left="426" w:hanging="426"/>
        <w:contextualSpacing w:val="0"/>
        <w:jc w:val="both"/>
        <w:rPr>
          <w:rFonts w:ascii="Arial" w:hAnsi="Arial" w:cs="Arial"/>
        </w:rPr>
      </w:pPr>
      <w:r w:rsidRPr="00A55074">
        <w:rPr>
          <w:rFonts w:ascii="Arial" w:hAnsi="Arial" w:cs="Arial"/>
        </w:rPr>
        <w:t xml:space="preserve">Wykonawca wypełnia część I JEDZ, jeżeli nie korzysta z pliku xml udostępnionego przez Zamawiającego. </w:t>
      </w:r>
    </w:p>
    <w:p w14:paraId="7B28B633" w14:textId="77777777" w:rsidR="00674C6F" w:rsidRPr="00A55074" w:rsidRDefault="00674C6F" w:rsidP="0050386E">
      <w:pPr>
        <w:pStyle w:val="Akapitzlist"/>
        <w:numPr>
          <w:ilvl w:val="1"/>
          <w:numId w:val="48"/>
        </w:numPr>
        <w:spacing w:after="120"/>
        <w:ind w:left="426" w:hanging="426"/>
        <w:contextualSpacing w:val="0"/>
        <w:jc w:val="both"/>
        <w:rPr>
          <w:rFonts w:ascii="Arial" w:hAnsi="Arial" w:cs="Arial"/>
        </w:rPr>
      </w:pPr>
      <w:r w:rsidRPr="00A55074">
        <w:rPr>
          <w:rFonts w:ascii="Arial" w:hAnsi="Arial" w:cs="Arial"/>
        </w:rPr>
        <w:t xml:space="preserve">W części II Wykonawca wypełnia sekcje A-D stosownie do zaistniałych okoliczności. </w:t>
      </w:r>
    </w:p>
    <w:p w14:paraId="63E2C93F" w14:textId="77777777" w:rsidR="00674C6F" w:rsidRPr="00A55074" w:rsidRDefault="00674C6F" w:rsidP="0050386E">
      <w:pPr>
        <w:pStyle w:val="Akapitzlist"/>
        <w:numPr>
          <w:ilvl w:val="1"/>
          <w:numId w:val="48"/>
        </w:numPr>
        <w:spacing w:after="120"/>
        <w:ind w:left="426" w:hanging="426"/>
        <w:contextualSpacing w:val="0"/>
        <w:jc w:val="both"/>
        <w:rPr>
          <w:rFonts w:ascii="Arial" w:hAnsi="Arial" w:cs="Arial"/>
        </w:rPr>
      </w:pPr>
      <w:r w:rsidRPr="00A55074">
        <w:rPr>
          <w:rFonts w:ascii="Arial" w:hAnsi="Arial" w:cs="Arial"/>
        </w:rPr>
        <w:t xml:space="preserve">Wykonawca wypełnia część III JEDZ dotyczący podstaw wykluczenia. </w:t>
      </w:r>
    </w:p>
    <w:p w14:paraId="0E4F6682" w14:textId="77777777" w:rsidR="00674C6F" w:rsidRPr="00A55074" w:rsidRDefault="00674C6F" w:rsidP="0050386E">
      <w:pPr>
        <w:pStyle w:val="Akapitzlist"/>
        <w:numPr>
          <w:ilvl w:val="1"/>
          <w:numId w:val="48"/>
        </w:numPr>
        <w:spacing w:after="120"/>
        <w:ind w:left="426" w:hanging="426"/>
        <w:contextualSpacing w:val="0"/>
        <w:jc w:val="both"/>
        <w:rPr>
          <w:rFonts w:ascii="Arial" w:hAnsi="Arial" w:cs="Arial"/>
        </w:rPr>
      </w:pPr>
      <w:r w:rsidRPr="00A55074">
        <w:rPr>
          <w:rFonts w:ascii="Arial" w:hAnsi="Arial" w:cs="Arial"/>
        </w:rPr>
        <w:t xml:space="preserve">Wykonawca w części IV JEDZ wypełnia jedynie sekcję α - ogólne oświadczenie o spełnianiu warunków udziału w postępowaniu, </w:t>
      </w:r>
    </w:p>
    <w:p w14:paraId="171C3CEE" w14:textId="77777777" w:rsidR="00674C6F" w:rsidRPr="00A55074" w:rsidRDefault="00674C6F" w:rsidP="00674C6F">
      <w:pPr>
        <w:pStyle w:val="Akapitzlist"/>
        <w:spacing w:after="120"/>
        <w:ind w:left="426"/>
        <w:contextualSpacing w:val="0"/>
        <w:jc w:val="both"/>
        <w:rPr>
          <w:rFonts w:ascii="Arial" w:hAnsi="Arial" w:cs="Arial"/>
        </w:rPr>
      </w:pPr>
      <w:r w:rsidRPr="00A55074">
        <w:rPr>
          <w:rFonts w:ascii="Arial" w:hAnsi="Arial" w:cs="Arial"/>
        </w:rPr>
        <w:t xml:space="preserve">Uwaga: Wykonawca nie musi wypełniać żadnej z pozostałych sekcji części IV JEDZ dotyczącej kryteriów kwalifikacji. </w:t>
      </w:r>
    </w:p>
    <w:p w14:paraId="315A36AD" w14:textId="7E31CDC7" w:rsidR="00674C6F" w:rsidRPr="00A55074" w:rsidRDefault="00674C6F" w:rsidP="0050386E">
      <w:pPr>
        <w:pStyle w:val="Akapitzlist"/>
        <w:numPr>
          <w:ilvl w:val="1"/>
          <w:numId w:val="48"/>
        </w:numPr>
        <w:spacing w:after="120"/>
        <w:ind w:left="426" w:hanging="426"/>
        <w:contextualSpacing w:val="0"/>
        <w:jc w:val="both"/>
        <w:rPr>
          <w:rFonts w:ascii="Arial" w:hAnsi="Arial" w:cs="Arial"/>
        </w:rPr>
      </w:pPr>
      <w:r w:rsidRPr="00A55074">
        <w:rPr>
          <w:rFonts w:ascii="Arial" w:hAnsi="Arial" w:cs="Arial"/>
        </w:rPr>
        <w:t xml:space="preserve">Właściwej weryfikacji braku podstaw do wykluczenia i spełniania warunków udziału </w:t>
      </w:r>
      <w:r w:rsidRPr="00A55074">
        <w:rPr>
          <w:rFonts w:ascii="Arial" w:hAnsi="Arial" w:cs="Arial"/>
        </w:rPr>
        <w:br/>
        <w:t>w postępowaniu, Zamawiający dokona w oparciu o stosowne dokumenty składane przez Wykonawcę, którego oferta zostanie oceniona najwyżej.</w:t>
      </w:r>
    </w:p>
    <w:p w14:paraId="6CF057DF" w14:textId="77777777" w:rsidR="00674C6F" w:rsidRPr="00A55074" w:rsidRDefault="00674C6F" w:rsidP="0050386E">
      <w:pPr>
        <w:pStyle w:val="Akapitzlist"/>
        <w:numPr>
          <w:ilvl w:val="1"/>
          <w:numId w:val="48"/>
        </w:numPr>
        <w:spacing w:after="120"/>
        <w:ind w:left="426" w:hanging="426"/>
        <w:contextualSpacing w:val="0"/>
        <w:jc w:val="both"/>
        <w:rPr>
          <w:rFonts w:ascii="Arial" w:hAnsi="Arial" w:cs="Arial"/>
        </w:rPr>
      </w:pPr>
      <w:r w:rsidRPr="00A55074">
        <w:rPr>
          <w:rFonts w:ascii="Arial" w:hAnsi="Arial" w:cs="Arial"/>
        </w:rPr>
        <w:t xml:space="preserve">Udostępniony plik XML zawiera tylko pola przeznaczone do wypełnienia przez Wykonawcę. </w:t>
      </w:r>
    </w:p>
    <w:p w14:paraId="5B67FBB9" w14:textId="77777777" w:rsidR="00674C6F" w:rsidRPr="00A55074" w:rsidRDefault="00674C6F" w:rsidP="0050386E">
      <w:pPr>
        <w:pStyle w:val="Akapitzlist"/>
        <w:numPr>
          <w:ilvl w:val="1"/>
          <w:numId w:val="48"/>
        </w:numPr>
        <w:spacing w:after="120"/>
        <w:ind w:left="426" w:hanging="426"/>
        <w:contextualSpacing w:val="0"/>
        <w:jc w:val="both"/>
        <w:rPr>
          <w:rFonts w:ascii="Arial" w:hAnsi="Arial" w:cs="Arial"/>
        </w:rPr>
      </w:pPr>
      <w:r w:rsidRPr="00A55074">
        <w:rPr>
          <w:rFonts w:ascii="Arial" w:hAnsi="Arial" w:cs="Arial"/>
        </w:rPr>
        <w:t>JEDZ sporządzony w językach obcych należy złożyć wraz z tłumaczeniami na język polski. W razie wątpliwości wersja polskojęzyczna jest wersją wiążącą.</w:t>
      </w:r>
    </w:p>
    <w:p w14:paraId="3F30CFD5" w14:textId="77777777" w:rsidR="00674C6F" w:rsidRPr="00A55074" w:rsidRDefault="00674C6F" w:rsidP="0050386E">
      <w:pPr>
        <w:pStyle w:val="Akapitzlist"/>
        <w:numPr>
          <w:ilvl w:val="1"/>
          <w:numId w:val="48"/>
        </w:numPr>
        <w:spacing w:after="120"/>
        <w:ind w:left="426" w:hanging="426"/>
        <w:contextualSpacing w:val="0"/>
        <w:jc w:val="both"/>
        <w:rPr>
          <w:rFonts w:ascii="Arial" w:hAnsi="Arial" w:cs="Arial"/>
        </w:rPr>
      </w:pPr>
      <w:r w:rsidRPr="00A55074">
        <w:rPr>
          <w:rFonts w:ascii="Arial" w:hAnsi="Arial" w:cs="Arial"/>
        </w:rPr>
        <w:t>JEDZ sporządza odrębnie:</w:t>
      </w:r>
    </w:p>
    <w:p w14:paraId="4EA2003C" w14:textId="77777777" w:rsidR="00674C6F" w:rsidRPr="00A55074" w:rsidRDefault="00674C6F" w:rsidP="00860411">
      <w:pPr>
        <w:pStyle w:val="Akapitzlist"/>
        <w:numPr>
          <w:ilvl w:val="0"/>
          <w:numId w:val="87"/>
        </w:numPr>
        <w:spacing w:after="120"/>
        <w:ind w:left="851"/>
        <w:contextualSpacing w:val="0"/>
        <w:jc w:val="both"/>
        <w:rPr>
          <w:rFonts w:ascii="Arial" w:hAnsi="Arial" w:cs="Arial"/>
        </w:rPr>
      </w:pPr>
      <w:r w:rsidRPr="00A55074">
        <w:rPr>
          <w:rFonts w:ascii="Arial" w:hAnsi="Arial" w:cs="Arial"/>
        </w:rPr>
        <w:t xml:space="preserve">wykonawca/każdy spośród wykonawców wspólnie ubiegających się o udzielenie zamówienia. W takim przypadku JEDZ potwierdza brak podstaw wykluczenia </w:t>
      </w:r>
      <w:r w:rsidRPr="00A55074">
        <w:rPr>
          <w:rFonts w:ascii="Arial" w:hAnsi="Arial" w:cs="Arial"/>
          <w:spacing w:val="-6"/>
        </w:rPr>
        <w:t xml:space="preserve">wykonawcy </w:t>
      </w:r>
      <w:r w:rsidRPr="00A55074">
        <w:rPr>
          <w:rFonts w:ascii="Arial" w:hAnsi="Arial" w:cs="Arial"/>
          <w:spacing w:val="-6"/>
        </w:rPr>
        <w:lastRenderedPageBreak/>
        <w:t>oraz spełnianie warunków udziału w postępowaniu w zakresie, w jakim</w:t>
      </w:r>
      <w:r w:rsidRPr="00A55074">
        <w:rPr>
          <w:rFonts w:ascii="Arial" w:hAnsi="Arial" w:cs="Arial"/>
        </w:rPr>
        <w:t xml:space="preserve"> każdy z wykonawców wykazuje spełnianie warunków udziału w postępowaniu;</w:t>
      </w:r>
    </w:p>
    <w:p w14:paraId="37EFE02E" w14:textId="3FAE7B0D" w:rsidR="00674C6F" w:rsidRPr="00A55074" w:rsidRDefault="00674C6F" w:rsidP="00860411">
      <w:pPr>
        <w:pStyle w:val="Akapitzlist"/>
        <w:numPr>
          <w:ilvl w:val="0"/>
          <w:numId w:val="87"/>
        </w:numPr>
        <w:spacing w:after="120"/>
        <w:ind w:left="851"/>
        <w:contextualSpacing w:val="0"/>
        <w:jc w:val="both"/>
        <w:rPr>
          <w:rFonts w:ascii="Arial" w:hAnsi="Arial" w:cs="Arial"/>
        </w:rPr>
      </w:pPr>
      <w:r w:rsidRPr="00A55074">
        <w:rPr>
          <w:rFonts w:ascii="Arial" w:hAnsi="Arial" w:cs="Arial"/>
        </w:rPr>
        <w:t xml:space="preserve">podmiot trzeci, na którego potencjał powołuje się wykonawca celem potwierdzenia spełnienia warunków udziału w postępowaniu. W takim przypadku JEDZ potwierdza brak podstaw wykluczenia podmiotu oraz spełnianie warunków udziału w postępowaniu </w:t>
      </w:r>
      <w:r w:rsidR="00A55074" w:rsidRPr="00A55074">
        <w:rPr>
          <w:rFonts w:ascii="Arial" w:hAnsi="Arial" w:cs="Arial"/>
        </w:rPr>
        <w:br/>
      </w:r>
      <w:r w:rsidRPr="00A55074">
        <w:rPr>
          <w:rFonts w:ascii="Arial" w:hAnsi="Arial" w:cs="Arial"/>
        </w:rPr>
        <w:t>w zakresie, w jakim podmiot udostępnia swoje zasoby wykonawcy;</w:t>
      </w:r>
    </w:p>
    <w:p w14:paraId="102FCFA8" w14:textId="08780B26" w:rsidR="001F0D11" w:rsidRPr="00A55074" w:rsidRDefault="001F0D11" w:rsidP="00D44107">
      <w:pPr>
        <w:pStyle w:val="Akapitzlist"/>
        <w:spacing w:after="0" w:line="240" w:lineRule="auto"/>
        <w:ind w:left="425"/>
        <w:contextualSpacing w:val="0"/>
        <w:jc w:val="both"/>
        <w:rPr>
          <w:rFonts w:ascii="Arial" w:hAnsi="Arial" w:cs="Arial"/>
        </w:rPr>
      </w:pPr>
    </w:p>
    <w:p w14:paraId="16048C1F" w14:textId="158C537C" w:rsidR="00956B4C" w:rsidRPr="000B5160" w:rsidRDefault="00956B4C" w:rsidP="00956B4C">
      <w:pPr>
        <w:shd w:val="clear" w:color="auto" w:fill="DAEEF3" w:themeFill="accent5" w:themeFillTint="33"/>
        <w:spacing w:after="120" w:line="240" w:lineRule="auto"/>
        <w:jc w:val="center"/>
        <w:rPr>
          <w:rFonts w:ascii="Arial" w:hAnsi="Arial" w:cs="Arial"/>
          <w:b/>
          <w:bCs/>
          <w:sz w:val="23"/>
          <w:szCs w:val="23"/>
        </w:rPr>
      </w:pPr>
      <w:r w:rsidRPr="000B5160">
        <w:rPr>
          <w:rFonts w:ascii="Arial" w:hAnsi="Arial" w:cs="Arial"/>
          <w:b/>
          <w:bCs/>
          <w:sz w:val="23"/>
          <w:szCs w:val="23"/>
        </w:rPr>
        <w:t>Rozdział</w:t>
      </w:r>
      <w:r w:rsidR="00103EB6" w:rsidRPr="000B5160">
        <w:rPr>
          <w:rFonts w:ascii="Arial" w:hAnsi="Arial" w:cs="Arial"/>
          <w:b/>
          <w:bCs/>
          <w:sz w:val="23"/>
          <w:szCs w:val="23"/>
        </w:rPr>
        <w:t xml:space="preserve"> X</w:t>
      </w:r>
    </w:p>
    <w:p w14:paraId="47804406" w14:textId="77777777" w:rsidR="003F3A34" w:rsidRPr="007C45AB" w:rsidRDefault="003F3A34" w:rsidP="00956B4C">
      <w:pPr>
        <w:shd w:val="clear" w:color="auto" w:fill="DAEEF3" w:themeFill="accent5" w:themeFillTint="33"/>
        <w:spacing w:after="120" w:line="240" w:lineRule="auto"/>
        <w:jc w:val="center"/>
        <w:rPr>
          <w:rFonts w:ascii="Arial" w:hAnsi="Arial" w:cs="Arial"/>
          <w:b/>
          <w:bCs/>
          <w:sz w:val="23"/>
          <w:szCs w:val="23"/>
        </w:rPr>
      </w:pPr>
      <w:r w:rsidRPr="000B5160">
        <w:rPr>
          <w:rFonts w:ascii="Arial" w:hAnsi="Arial" w:cs="Arial"/>
          <w:b/>
          <w:bCs/>
          <w:sz w:val="23"/>
          <w:szCs w:val="23"/>
        </w:rPr>
        <w:t>INFORMACJA O PODMIOTOWYCH ŚRODKACH</w:t>
      </w:r>
      <w:r w:rsidRPr="007C45AB">
        <w:rPr>
          <w:rFonts w:ascii="Arial" w:hAnsi="Arial" w:cs="Arial"/>
          <w:b/>
          <w:bCs/>
          <w:sz w:val="23"/>
          <w:szCs w:val="23"/>
        </w:rPr>
        <w:t xml:space="preserve"> DOWODOWYCH</w:t>
      </w:r>
    </w:p>
    <w:p w14:paraId="46047C35" w14:textId="77777777" w:rsidR="00CB14D3" w:rsidRPr="007C45AB" w:rsidRDefault="00CB14D3" w:rsidP="00CB14D3">
      <w:pPr>
        <w:pStyle w:val="Akapitzlist"/>
        <w:spacing w:after="0" w:line="240" w:lineRule="auto"/>
        <w:ind w:left="426"/>
        <w:contextualSpacing w:val="0"/>
        <w:jc w:val="both"/>
        <w:rPr>
          <w:rStyle w:val="normaltextrun"/>
          <w:rFonts w:ascii="Arial" w:hAnsi="Arial" w:cs="Arial"/>
          <w:b/>
          <w:bCs/>
        </w:rPr>
      </w:pPr>
    </w:p>
    <w:p w14:paraId="1EBE6DF4" w14:textId="4F66BB96" w:rsidR="002D4ABF" w:rsidRPr="007C45AB" w:rsidRDefault="002D4ABF" w:rsidP="0050386E">
      <w:pPr>
        <w:pStyle w:val="Akapitzlist"/>
        <w:numPr>
          <w:ilvl w:val="1"/>
          <w:numId w:val="47"/>
        </w:numPr>
        <w:spacing w:after="120" w:line="240" w:lineRule="auto"/>
        <w:ind w:left="426" w:hanging="426"/>
        <w:contextualSpacing w:val="0"/>
        <w:jc w:val="both"/>
        <w:rPr>
          <w:rStyle w:val="normaltextrun"/>
          <w:rFonts w:ascii="Arial" w:hAnsi="Arial" w:cs="Arial"/>
          <w:b/>
          <w:bCs/>
        </w:rPr>
      </w:pPr>
      <w:r w:rsidRPr="007C45AB">
        <w:rPr>
          <w:rStyle w:val="normaltextrun"/>
          <w:rFonts w:ascii="Arial" w:hAnsi="Arial" w:cs="Arial"/>
          <w:b/>
          <w:bCs/>
          <w:u w:val="single"/>
          <w:shd w:val="clear" w:color="auto" w:fill="FFFFFF"/>
        </w:rPr>
        <w:t xml:space="preserve">OŚWIADCZENIA </w:t>
      </w:r>
      <w:r w:rsidR="007F325D">
        <w:rPr>
          <w:rStyle w:val="normaltextrun"/>
          <w:rFonts w:ascii="Arial" w:hAnsi="Arial" w:cs="Arial"/>
          <w:b/>
          <w:bCs/>
          <w:u w:val="single"/>
          <w:shd w:val="clear" w:color="auto" w:fill="FFFFFF"/>
        </w:rPr>
        <w:t xml:space="preserve">I DOKUMENTY </w:t>
      </w:r>
      <w:r w:rsidRPr="007C45AB">
        <w:rPr>
          <w:rStyle w:val="normaltextrun"/>
          <w:rFonts w:ascii="Arial" w:hAnsi="Arial" w:cs="Arial"/>
          <w:b/>
          <w:bCs/>
          <w:u w:val="single"/>
          <w:shd w:val="clear" w:color="auto" w:fill="FFFFFF"/>
        </w:rPr>
        <w:t xml:space="preserve">SKŁADANE WRAZ Z OFERTĄ. </w:t>
      </w:r>
    </w:p>
    <w:p w14:paraId="0A8CDFF8" w14:textId="77777777" w:rsidR="006B1404" w:rsidRPr="007C45AB" w:rsidRDefault="006B1404" w:rsidP="00222160">
      <w:pPr>
        <w:pStyle w:val="Akapitzlist"/>
        <w:spacing w:after="120" w:line="240" w:lineRule="auto"/>
        <w:ind w:left="426"/>
        <w:contextualSpacing w:val="0"/>
        <w:jc w:val="both"/>
        <w:rPr>
          <w:rFonts w:ascii="Arial" w:hAnsi="Arial" w:cs="Arial"/>
          <w:b/>
          <w:bCs/>
        </w:rPr>
      </w:pPr>
      <w:r w:rsidRPr="007C45AB">
        <w:rPr>
          <w:rFonts w:ascii="Arial" w:hAnsi="Arial" w:cs="Arial"/>
        </w:rPr>
        <w:t xml:space="preserve">Wykonawca </w:t>
      </w:r>
      <w:r w:rsidRPr="007C45AB">
        <w:rPr>
          <w:rFonts w:ascii="Arial" w:hAnsi="Arial" w:cs="Arial"/>
          <w:b/>
          <w:bCs/>
          <w:u w:val="single"/>
        </w:rPr>
        <w:t>wraz z ofertą</w:t>
      </w:r>
      <w:r w:rsidRPr="007C45AB">
        <w:rPr>
          <w:rFonts w:ascii="Arial" w:hAnsi="Arial" w:cs="Arial"/>
        </w:rPr>
        <w:t xml:space="preserve"> zobowiązany jest złożyć, w celu wstępnego potwierdzenia, </w:t>
      </w:r>
      <w:r w:rsidR="001C374E" w:rsidRPr="007C45AB">
        <w:rPr>
          <w:rFonts w:ascii="Arial" w:hAnsi="Arial" w:cs="Arial"/>
        </w:rPr>
        <w:br/>
      </w:r>
      <w:r w:rsidRPr="007C45AB">
        <w:rPr>
          <w:rFonts w:ascii="Arial" w:hAnsi="Arial" w:cs="Arial"/>
        </w:rPr>
        <w:t>że nie podlega wykluczeniu oraz spełnia warunki udziału w postępowaniu:</w:t>
      </w:r>
    </w:p>
    <w:p w14:paraId="1D1E019B" w14:textId="4D10E68E" w:rsidR="00F24E2E" w:rsidRPr="00EB6EB1" w:rsidRDefault="00F24E2E" w:rsidP="0050386E">
      <w:pPr>
        <w:pStyle w:val="Akapitzlist"/>
        <w:numPr>
          <w:ilvl w:val="0"/>
          <w:numId w:val="31"/>
        </w:numPr>
        <w:spacing w:after="120" w:line="240" w:lineRule="auto"/>
        <w:ind w:left="851"/>
        <w:contextualSpacing w:val="0"/>
        <w:jc w:val="both"/>
        <w:rPr>
          <w:rFonts w:ascii="Arial" w:hAnsi="Arial" w:cs="Arial"/>
        </w:rPr>
      </w:pPr>
      <w:r w:rsidRPr="00EB6EB1">
        <w:rPr>
          <w:rFonts w:ascii="Arial" w:hAnsi="Arial" w:cs="Arial"/>
        </w:rPr>
        <w:t>zobowiązania innego podmiotu do udostępnienia zasobów (według załączonego wzoru –</w:t>
      </w:r>
      <w:r w:rsidRPr="00EB6EB1">
        <w:rPr>
          <w:rFonts w:ascii="Arial" w:hAnsi="Arial" w:cs="Arial"/>
          <w:color w:val="FF0000"/>
        </w:rPr>
        <w:t xml:space="preserve"> </w:t>
      </w:r>
      <w:r w:rsidRPr="00EB6EB1">
        <w:rPr>
          <w:rFonts w:ascii="Arial" w:hAnsi="Arial" w:cs="Arial"/>
          <w:b/>
          <w:bCs/>
        </w:rPr>
        <w:t xml:space="preserve">Załącznik nr </w:t>
      </w:r>
      <w:r w:rsidR="005E5605" w:rsidRPr="00EB6EB1">
        <w:rPr>
          <w:rFonts w:ascii="Arial" w:hAnsi="Arial" w:cs="Arial"/>
          <w:b/>
          <w:bCs/>
        </w:rPr>
        <w:t>4</w:t>
      </w:r>
      <w:r w:rsidRPr="00EB6EB1">
        <w:rPr>
          <w:rFonts w:ascii="Arial" w:hAnsi="Arial" w:cs="Arial"/>
          <w:b/>
          <w:bCs/>
        </w:rPr>
        <w:t xml:space="preserve"> do SWZ</w:t>
      </w:r>
      <w:r w:rsidRPr="00EB6EB1">
        <w:rPr>
          <w:rFonts w:ascii="Arial" w:hAnsi="Arial" w:cs="Arial"/>
        </w:rPr>
        <w:t xml:space="preserve">) - jeżeli dotyczy; </w:t>
      </w:r>
    </w:p>
    <w:p w14:paraId="2330678F" w14:textId="77777777" w:rsidR="00F24E2E" w:rsidRPr="00EB6EB1" w:rsidRDefault="00F24E2E" w:rsidP="00F24E2E">
      <w:pPr>
        <w:pStyle w:val="Tekstpodstawowy"/>
        <w:ind w:left="851" w:right="23"/>
        <w:jc w:val="both"/>
        <w:rPr>
          <w:rFonts w:ascii="Arial" w:hAnsi="Arial" w:cs="Arial"/>
          <w:b/>
          <w:i/>
          <w:iCs/>
          <w:sz w:val="22"/>
          <w:szCs w:val="22"/>
          <w:u w:val="single"/>
        </w:rPr>
      </w:pPr>
      <w:r w:rsidRPr="00EB6EB1">
        <w:rPr>
          <w:rFonts w:ascii="Arial" w:hAnsi="Arial" w:cs="Arial"/>
          <w:b/>
          <w:i/>
          <w:iCs/>
          <w:sz w:val="22"/>
          <w:szCs w:val="22"/>
          <w:u w:val="single"/>
        </w:rPr>
        <w:t>Wymagana forma:</w:t>
      </w:r>
    </w:p>
    <w:p w14:paraId="1301A109" w14:textId="77777777" w:rsidR="00F24E2E" w:rsidRPr="00EB6EB1" w:rsidRDefault="00F24E2E" w:rsidP="005E5605">
      <w:pPr>
        <w:pStyle w:val="Tekstpodstawowy"/>
        <w:spacing w:line="276" w:lineRule="auto"/>
        <w:ind w:left="851" w:right="23"/>
        <w:jc w:val="both"/>
        <w:rPr>
          <w:rFonts w:ascii="Arial" w:hAnsi="Arial" w:cs="Arial"/>
          <w:i/>
          <w:iCs/>
          <w:sz w:val="22"/>
          <w:szCs w:val="22"/>
        </w:rPr>
      </w:pPr>
      <w:r w:rsidRPr="00EB6EB1">
        <w:rPr>
          <w:rFonts w:ascii="Arial" w:hAnsi="Arial" w:cs="Arial"/>
          <w:i/>
          <w:iCs/>
          <w:sz w:val="22"/>
          <w:szCs w:val="22"/>
        </w:rPr>
        <w:t>Zobowiązanie podmiotu udostępniającego zasoby, przekazuje się w postaci elektronicznej i opatruje się kwalifikowanym podpisem elektronicznym. W przypadku gdy zobowiązanie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0FDEE674" w14:textId="055DB101" w:rsidR="00F24E2E" w:rsidRPr="007F325D" w:rsidRDefault="007F325D" w:rsidP="0050386E">
      <w:pPr>
        <w:pStyle w:val="Akapitzlist"/>
        <w:numPr>
          <w:ilvl w:val="0"/>
          <w:numId w:val="31"/>
        </w:numPr>
        <w:spacing w:after="120"/>
        <w:ind w:left="851"/>
        <w:contextualSpacing w:val="0"/>
        <w:jc w:val="both"/>
        <w:rPr>
          <w:rFonts w:ascii="Arial" w:hAnsi="Arial" w:cs="Arial"/>
          <w:sz w:val="23"/>
          <w:szCs w:val="23"/>
        </w:rPr>
      </w:pPr>
      <w:r w:rsidRPr="007F325D">
        <w:rPr>
          <w:rFonts w:ascii="Arial" w:hAnsi="Arial" w:cs="Arial"/>
        </w:rPr>
        <w:t>o</w:t>
      </w:r>
      <w:r w:rsidR="00F24E2E" w:rsidRPr="007F325D">
        <w:rPr>
          <w:rFonts w:ascii="Arial" w:hAnsi="Arial" w:cs="Arial"/>
        </w:rPr>
        <w:t xml:space="preserve">świadczenie o niepodleganiu wykluczeniu na podstawie art. 7 ust. 1 ustawy </w:t>
      </w:r>
      <w:r w:rsidR="005E5605" w:rsidRPr="007F325D">
        <w:rPr>
          <w:rFonts w:ascii="Arial" w:hAnsi="Arial" w:cs="Arial"/>
        </w:rPr>
        <w:br/>
      </w:r>
      <w:r w:rsidR="00F24E2E" w:rsidRPr="007F325D">
        <w:rPr>
          <w:rFonts w:ascii="Arial" w:hAnsi="Arial" w:cs="Arial"/>
        </w:rPr>
        <w:t xml:space="preserve">o szczególnych rozwiązaniach w zakresie przeciwdziałania wspieraniu agresji na Ukrainę oraz służących ochronie bezpieczeństwa narodowego (Dz. U. z 2022 r., poz. 835)  oraz oświadczenie wykonawców o ogólnounijnym zakazie udziału rosyjskich wykonawców </w:t>
      </w:r>
      <w:r w:rsidR="005E5605" w:rsidRPr="007F325D">
        <w:rPr>
          <w:rFonts w:ascii="Arial" w:hAnsi="Arial" w:cs="Arial"/>
        </w:rPr>
        <w:br/>
      </w:r>
      <w:r w:rsidR="00F24E2E" w:rsidRPr="007F325D">
        <w:rPr>
          <w:rFonts w:ascii="Arial" w:hAnsi="Arial" w:cs="Arial"/>
        </w:rPr>
        <w:t xml:space="preserve">w zamówieniach na podstawie art. 5k rozporządzenia Rady (UE) nr 833/2014 z dnia </w:t>
      </w:r>
      <w:r w:rsidR="005E5605" w:rsidRPr="007F325D">
        <w:rPr>
          <w:rFonts w:ascii="Arial" w:hAnsi="Arial" w:cs="Arial"/>
        </w:rPr>
        <w:br/>
      </w:r>
      <w:r w:rsidR="00F24E2E" w:rsidRPr="007F325D">
        <w:rPr>
          <w:rFonts w:ascii="Arial" w:hAnsi="Arial" w:cs="Arial"/>
        </w:rPr>
        <w:t xml:space="preserve">31 lipca 2014 r. dotyczącego środków ograniczających w związku z działaniami Rosji destabilizującymi sytuację na Ukrainie (Dz. Urz. UE nr L 229 z 31.7.2014,  str.1) (według załączonego wzoru – </w:t>
      </w:r>
      <w:r w:rsidR="00F24E2E" w:rsidRPr="007F325D">
        <w:rPr>
          <w:rFonts w:ascii="Arial" w:hAnsi="Arial" w:cs="Arial"/>
          <w:b/>
          <w:bCs/>
        </w:rPr>
        <w:t>Załącznik nr 10 do SWZ</w:t>
      </w:r>
      <w:r w:rsidR="00F24E2E" w:rsidRPr="007F325D">
        <w:rPr>
          <w:rFonts w:ascii="Arial" w:hAnsi="Arial" w:cs="Arial"/>
        </w:rPr>
        <w:t>);</w:t>
      </w:r>
      <w:r w:rsidR="00F24E2E" w:rsidRPr="007F325D">
        <w:rPr>
          <w:rFonts w:ascii="Arial" w:hAnsi="Arial" w:cs="Arial"/>
          <w:sz w:val="23"/>
          <w:szCs w:val="23"/>
        </w:rPr>
        <w:t xml:space="preserve"> </w:t>
      </w:r>
    </w:p>
    <w:p w14:paraId="753BA20A" w14:textId="77777777" w:rsidR="00F24E2E" w:rsidRPr="00EB6EB1" w:rsidRDefault="00F24E2E" w:rsidP="00F24E2E">
      <w:pPr>
        <w:pStyle w:val="Akapitzlist"/>
        <w:spacing w:after="120"/>
        <w:ind w:left="851"/>
        <w:contextualSpacing w:val="0"/>
        <w:jc w:val="both"/>
        <w:rPr>
          <w:rFonts w:ascii="Arial" w:hAnsi="Arial" w:cs="Arial"/>
          <w:b/>
          <w:i/>
          <w:iCs/>
          <w:u w:val="single"/>
        </w:rPr>
      </w:pPr>
      <w:r w:rsidRPr="00EB6EB1">
        <w:rPr>
          <w:rFonts w:ascii="Arial" w:hAnsi="Arial" w:cs="Arial"/>
          <w:b/>
          <w:i/>
          <w:iCs/>
          <w:u w:val="single"/>
        </w:rPr>
        <w:t>Wymagana forma:</w:t>
      </w:r>
    </w:p>
    <w:p w14:paraId="0BC458CA" w14:textId="77777777" w:rsidR="00F24E2E" w:rsidRPr="00EB6EB1" w:rsidRDefault="00F24E2E" w:rsidP="00F24E2E">
      <w:pPr>
        <w:pStyle w:val="Akapitzlist"/>
        <w:spacing w:after="120" w:line="240" w:lineRule="auto"/>
        <w:ind w:left="851"/>
        <w:contextualSpacing w:val="0"/>
        <w:jc w:val="both"/>
        <w:rPr>
          <w:rFonts w:ascii="Arial" w:hAnsi="Arial" w:cs="Arial"/>
          <w:i/>
          <w:iCs/>
        </w:rPr>
      </w:pPr>
      <w:r w:rsidRPr="00EB6EB1">
        <w:rPr>
          <w:rFonts w:ascii="Arial" w:hAnsi="Arial" w:cs="Arial"/>
          <w:i/>
          <w:iCs/>
        </w:rPr>
        <w:t>Wstępne oświadczenie musi być złożone w pod rygorem nieważności, w formie elektronicznej opatrzonej kwalifikowanym podpisem elektronicznym.</w:t>
      </w:r>
    </w:p>
    <w:p w14:paraId="068EFA4E" w14:textId="2C561516" w:rsidR="00F24E2E" w:rsidRPr="00EB6EB1" w:rsidRDefault="00F24E2E" w:rsidP="005E5605">
      <w:pPr>
        <w:pStyle w:val="Akapitzlist"/>
        <w:ind w:left="851"/>
        <w:jc w:val="both"/>
        <w:rPr>
          <w:rFonts w:ascii="Arial" w:hAnsi="Arial" w:cs="Arial"/>
          <w:i/>
          <w:iCs/>
        </w:rPr>
      </w:pPr>
      <w:r w:rsidRPr="00EB6EB1">
        <w:rPr>
          <w:rFonts w:ascii="Arial" w:hAnsi="Arial" w:cs="Arial"/>
          <w:i/>
          <w:iCs/>
        </w:rPr>
        <w:t>Niniejsze oświadczenie składa każdy wykonawców wspólnie ubiegających się</w:t>
      </w:r>
      <w:r w:rsidRPr="00EB6EB1">
        <w:rPr>
          <w:rFonts w:ascii="Arial" w:hAnsi="Arial" w:cs="Arial"/>
          <w:i/>
          <w:iCs/>
        </w:rPr>
        <w:br/>
        <w:t xml:space="preserve">o udzielenie zamówienia (w tym wspólnicy spółek cywilnych), podmioty na zasobach, których wykonawca polega przy wykazywaniu spełniania warunków udziału </w:t>
      </w:r>
      <w:r w:rsidRPr="00EB6EB1">
        <w:rPr>
          <w:rFonts w:ascii="Arial" w:hAnsi="Arial" w:cs="Arial"/>
          <w:i/>
          <w:iCs/>
        </w:rPr>
        <w:br/>
        <w:t>w postępowaniu – jeżeli dotyczy;</w:t>
      </w:r>
    </w:p>
    <w:p w14:paraId="1C6F6EE4" w14:textId="648B8858" w:rsidR="00F24E2E" w:rsidRPr="00EB6EB1" w:rsidRDefault="00F24E2E" w:rsidP="0050386E">
      <w:pPr>
        <w:pStyle w:val="Akapitzlist"/>
        <w:numPr>
          <w:ilvl w:val="0"/>
          <w:numId w:val="31"/>
        </w:numPr>
        <w:spacing w:after="120"/>
        <w:ind w:left="851" w:hanging="426"/>
        <w:contextualSpacing w:val="0"/>
        <w:jc w:val="both"/>
        <w:rPr>
          <w:rFonts w:ascii="Arial" w:hAnsi="Arial" w:cs="Arial"/>
        </w:rPr>
      </w:pPr>
      <w:r w:rsidRPr="00EB6EB1">
        <w:rPr>
          <w:rFonts w:ascii="Arial" w:hAnsi="Arial" w:cs="Arial"/>
        </w:rPr>
        <w:t xml:space="preserve">pełnomocnictwo, z którego wynika prawo do podpisania oferty oraz do podpisania innych dokumentów składanych wraz z ofertą (jeżeli umocowanie osoby wskazanej w ofercie nie wynika z dokumentów rejestrowych KRS/CEIDG); </w:t>
      </w:r>
    </w:p>
    <w:p w14:paraId="79FDE130" w14:textId="150D2CEA" w:rsidR="00F24E2E" w:rsidRPr="00EB6EB1" w:rsidRDefault="00F24E2E" w:rsidP="0050386E">
      <w:pPr>
        <w:pStyle w:val="Akapitzlist"/>
        <w:numPr>
          <w:ilvl w:val="0"/>
          <w:numId w:val="31"/>
        </w:numPr>
        <w:spacing w:after="120"/>
        <w:ind w:left="851" w:hanging="426"/>
        <w:contextualSpacing w:val="0"/>
        <w:jc w:val="both"/>
        <w:rPr>
          <w:rFonts w:ascii="Arial" w:hAnsi="Arial" w:cs="Arial"/>
        </w:rPr>
      </w:pPr>
      <w:r w:rsidRPr="00EB6EB1">
        <w:rPr>
          <w:rFonts w:ascii="Arial" w:hAnsi="Arial" w:cs="Arial"/>
        </w:rPr>
        <w:t xml:space="preserve">pełnomocnictwo do reprezentowania wszystkich Wykonawców wspólnie ubiegających się o udzielenie zamówienia, ewentualnie umowę o współdziałaniu, z której będzie wynikać przedmiotowe pełnomocnictwo. Pełnomocnik może być ustanowiony </w:t>
      </w:r>
      <w:r w:rsidR="000F0623" w:rsidRPr="00EB6EB1">
        <w:rPr>
          <w:rFonts w:ascii="Arial" w:hAnsi="Arial" w:cs="Arial"/>
        </w:rPr>
        <w:br/>
      </w:r>
      <w:r w:rsidRPr="00EB6EB1">
        <w:rPr>
          <w:rFonts w:ascii="Arial" w:hAnsi="Arial" w:cs="Arial"/>
        </w:rPr>
        <w:lastRenderedPageBreak/>
        <w:t xml:space="preserve">do reprezentowania Wykonawców w postępowaniu albo reprezentowania </w:t>
      </w:r>
      <w:r w:rsidR="000F0623" w:rsidRPr="00EB6EB1">
        <w:rPr>
          <w:rFonts w:ascii="Arial" w:hAnsi="Arial" w:cs="Arial"/>
        </w:rPr>
        <w:br/>
      </w:r>
      <w:r w:rsidRPr="00EB6EB1">
        <w:rPr>
          <w:rFonts w:ascii="Arial" w:hAnsi="Arial" w:cs="Arial"/>
        </w:rPr>
        <w:t>w postępowaniu i zawarcia umowy – jeżeli dotyczy;</w:t>
      </w:r>
    </w:p>
    <w:p w14:paraId="1BB4EFC4" w14:textId="77777777" w:rsidR="00F24E2E" w:rsidRPr="00EB6EB1" w:rsidRDefault="00F24E2E" w:rsidP="00F24E2E">
      <w:pPr>
        <w:spacing w:after="120"/>
        <w:ind w:left="851" w:right="23"/>
        <w:jc w:val="both"/>
        <w:rPr>
          <w:rFonts w:ascii="Arial" w:eastAsia="Times New Roman" w:hAnsi="Arial" w:cs="Arial"/>
          <w:b/>
          <w:bCs/>
          <w:i/>
          <w:iCs/>
          <w:u w:val="single"/>
          <w:lang w:eastAsia="pl-PL"/>
        </w:rPr>
      </w:pPr>
      <w:r w:rsidRPr="00EB6EB1">
        <w:rPr>
          <w:rFonts w:ascii="Arial" w:eastAsia="Times New Roman" w:hAnsi="Arial" w:cs="Arial"/>
          <w:b/>
          <w:bCs/>
          <w:i/>
          <w:iCs/>
          <w:u w:val="single"/>
          <w:lang w:eastAsia="pl-PL"/>
        </w:rPr>
        <w:t>Wymagana forma:</w:t>
      </w:r>
    </w:p>
    <w:p w14:paraId="075EF977" w14:textId="77777777" w:rsidR="00F24E2E" w:rsidRPr="00EB6EB1" w:rsidRDefault="00F24E2E" w:rsidP="00F24E2E">
      <w:pPr>
        <w:spacing w:after="120"/>
        <w:ind w:left="851" w:right="23"/>
        <w:contextualSpacing/>
        <w:jc w:val="both"/>
        <w:rPr>
          <w:rFonts w:ascii="Arial" w:eastAsia="Times New Roman" w:hAnsi="Arial" w:cs="Arial"/>
          <w:i/>
          <w:iCs/>
          <w:lang w:eastAsia="pl-PL"/>
        </w:rPr>
      </w:pPr>
      <w:r w:rsidRPr="00EB6EB1">
        <w:rPr>
          <w:rFonts w:ascii="Arial" w:eastAsia="Times New Roman" w:hAnsi="Arial" w:cs="Arial"/>
          <w:i/>
          <w:iCs/>
          <w:lang w:eastAsia="pl-PL"/>
        </w:rPr>
        <w:t>Pełnomocnictwo przekazuje się w postaci elektronicznej i opatruje się kwalifikowanym podpisem elektronicznym.</w:t>
      </w:r>
    </w:p>
    <w:p w14:paraId="6194F3BD" w14:textId="3580D683" w:rsidR="00F24E2E" w:rsidRPr="00EB6EB1" w:rsidRDefault="00F24E2E" w:rsidP="00F24E2E">
      <w:pPr>
        <w:spacing w:after="120"/>
        <w:ind w:left="851" w:right="23"/>
        <w:contextualSpacing/>
        <w:jc w:val="both"/>
        <w:rPr>
          <w:rFonts w:ascii="Arial" w:eastAsia="Times New Roman" w:hAnsi="Arial" w:cs="Arial"/>
          <w:i/>
          <w:iCs/>
          <w:lang w:eastAsia="pl-PL"/>
        </w:rPr>
      </w:pPr>
      <w:r w:rsidRPr="00EB6EB1">
        <w:rPr>
          <w:rFonts w:ascii="Arial" w:eastAsia="Times New Roman" w:hAnsi="Arial" w:cs="Arial"/>
          <w:i/>
          <w:iCs/>
          <w:lang w:eastAsia="pl-PL"/>
        </w:rPr>
        <w:t xml:space="preserve">Gdy zostało wystawione przez upoważnione podmioty inne niż wykonawca, wykonawca wspólnie ubiegający się o udzielenie zamówienia, podmiot udostępniający zasoby </w:t>
      </w:r>
      <w:r w:rsidR="000F0623" w:rsidRPr="00EB6EB1">
        <w:rPr>
          <w:rFonts w:ascii="Arial" w:eastAsia="Times New Roman" w:hAnsi="Arial" w:cs="Arial"/>
          <w:i/>
          <w:iCs/>
          <w:lang w:eastAsia="pl-PL"/>
        </w:rPr>
        <w:br/>
      </w:r>
      <w:r w:rsidRPr="00EB6EB1">
        <w:rPr>
          <w:rFonts w:ascii="Arial" w:eastAsia="Times New Roman" w:hAnsi="Arial" w:cs="Arial"/>
          <w:i/>
          <w:iCs/>
          <w:lang w:eastAsia="pl-PL"/>
        </w:rPr>
        <w:t>lub podwykonawca:</w:t>
      </w:r>
    </w:p>
    <w:p w14:paraId="2A578BA1" w14:textId="77777777" w:rsidR="00F24E2E" w:rsidRPr="00EB6EB1" w:rsidRDefault="00F24E2E" w:rsidP="0050386E">
      <w:pPr>
        <w:pStyle w:val="Akapitzlist"/>
        <w:numPr>
          <w:ilvl w:val="0"/>
          <w:numId w:val="57"/>
        </w:numPr>
        <w:spacing w:after="120"/>
        <w:ind w:left="1276" w:right="23"/>
        <w:jc w:val="both"/>
        <w:rPr>
          <w:rFonts w:ascii="Arial" w:eastAsia="Times New Roman" w:hAnsi="Arial" w:cs="Arial"/>
          <w:i/>
          <w:iCs/>
          <w:lang w:eastAsia="pl-PL"/>
        </w:rPr>
      </w:pPr>
      <w:r w:rsidRPr="00EB6EB1">
        <w:rPr>
          <w:rFonts w:ascii="Arial" w:eastAsia="Times New Roman" w:hAnsi="Arial" w:cs="Arial"/>
          <w:i/>
          <w:iCs/>
          <w:lang w:eastAsia="pl-PL"/>
        </w:rPr>
        <w:t>jako dokument elektroniczny – przekazuje się ten dokument,</w:t>
      </w:r>
    </w:p>
    <w:p w14:paraId="7B945D87" w14:textId="64284C35" w:rsidR="00F24E2E" w:rsidRPr="00EB6EB1" w:rsidRDefault="00F24E2E" w:rsidP="0050386E">
      <w:pPr>
        <w:pStyle w:val="Akapitzlist"/>
        <w:numPr>
          <w:ilvl w:val="0"/>
          <w:numId w:val="57"/>
        </w:numPr>
        <w:spacing w:after="120"/>
        <w:ind w:left="1276" w:right="23"/>
        <w:jc w:val="both"/>
        <w:rPr>
          <w:rFonts w:ascii="Arial" w:eastAsia="Times New Roman" w:hAnsi="Arial" w:cs="Arial"/>
          <w:i/>
          <w:iCs/>
          <w:lang w:eastAsia="pl-PL"/>
        </w:rPr>
      </w:pPr>
      <w:r w:rsidRPr="00EB6EB1">
        <w:rPr>
          <w:rFonts w:ascii="Arial" w:eastAsia="Times New Roman" w:hAnsi="Arial" w:cs="Arial"/>
          <w:i/>
          <w:iCs/>
          <w:lang w:eastAsia="pl-PL"/>
        </w:rPr>
        <w:t xml:space="preserve">jako dokument w postaci papierowej i opatrzone własnoręcznym podpisem – przekazuje się cyfrowe odwzorowanie tego dokumentu opatrzone kwalifikowanym podpisem elektronicznym, poświadczającym zgodność cyfrowego odwzorowania </w:t>
      </w:r>
      <w:r w:rsidR="005E5605" w:rsidRPr="00EB6EB1">
        <w:rPr>
          <w:rFonts w:ascii="Arial" w:eastAsia="Times New Roman" w:hAnsi="Arial" w:cs="Arial"/>
          <w:i/>
          <w:iCs/>
          <w:lang w:eastAsia="pl-PL"/>
        </w:rPr>
        <w:br/>
      </w:r>
      <w:r w:rsidRPr="00EB6EB1">
        <w:rPr>
          <w:rFonts w:ascii="Arial" w:eastAsia="Times New Roman" w:hAnsi="Arial" w:cs="Arial"/>
          <w:i/>
          <w:iCs/>
          <w:lang w:eastAsia="pl-PL"/>
        </w:rPr>
        <w:t>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05D4ED2C" w14:textId="3E361F8D" w:rsidR="00F24E2E" w:rsidRPr="00EB6EB1" w:rsidRDefault="00F24E2E" w:rsidP="00F24E2E">
      <w:pPr>
        <w:spacing w:before="120" w:after="120"/>
        <w:ind w:left="851" w:right="23"/>
        <w:jc w:val="both"/>
        <w:rPr>
          <w:rFonts w:ascii="Arial" w:eastAsia="Times New Roman" w:hAnsi="Arial" w:cs="Arial"/>
          <w:i/>
          <w:iCs/>
          <w:lang w:eastAsia="pl-PL"/>
        </w:rPr>
      </w:pPr>
      <w:r w:rsidRPr="00EB6EB1">
        <w:rPr>
          <w:rFonts w:ascii="Arial" w:eastAsia="Times New Roman" w:hAnsi="Arial" w:cs="Arial"/>
          <w:i/>
          <w:iCs/>
          <w:lang w:eastAsia="pl-PL"/>
        </w:rPr>
        <w:t>Poświadczenia zgodności cyfrowego odwzorowania z dokumentem w postaci papierowej dokonuje mocodawca tj. odpowiednio wykonawca, wykonawca wspólnie ubiegający się o udzielenie zamówienia, podmiot udostępniający zasoby lub podwykonawca, w zakresie dokumentów potwierdzających umocowanie do reprezentowania, które każdego z nich dotyczą lub notariusz.</w:t>
      </w:r>
    </w:p>
    <w:p w14:paraId="655D2F8A" w14:textId="77777777" w:rsidR="002D4ABF" w:rsidRPr="00EB6EB1" w:rsidRDefault="000C20F4" w:rsidP="0050386E">
      <w:pPr>
        <w:pStyle w:val="Akapitzlist"/>
        <w:numPr>
          <w:ilvl w:val="1"/>
          <w:numId w:val="47"/>
        </w:numPr>
        <w:spacing w:after="120"/>
        <w:ind w:left="425" w:hanging="425"/>
        <w:contextualSpacing w:val="0"/>
        <w:jc w:val="both"/>
        <w:rPr>
          <w:rStyle w:val="normaltextrun"/>
          <w:rFonts w:ascii="Arial" w:hAnsi="Arial" w:cs="Arial"/>
          <w:b/>
          <w:bCs/>
        </w:rPr>
      </w:pPr>
      <w:r w:rsidRPr="00EB6EB1">
        <w:rPr>
          <w:rStyle w:val="normaltextrun"/>
          <w:rFonts w:ascii="Arial" w:hAnsi="Arial" w:cs="Arial"/>
          <w:b/>
          <w:bCs/>
          <w:u w:val="single"/>
          <w:shd w:val="clear" w:color="auto" w:fill="FFFFFF"/>
        </w:rPr>
        <w:t>OŚWIADCZENIA I DOKUMENTY SKŁADANE NA WEZWANIE ZAMAWIAJĄCEGO</w:t>
      </w:r>
    </w:p>
    <w:p w14:paraId="42F5A3E3" w14:textId="77777777" w:rsidR="00A81126" w:rsidRPr="00EB6EB1" w:rsidRDefault="00D97166" w:rsidP="00A55074">
      <w:pPr>
        <w:pStyle w:val="Akapitzlist"/>
        <w:spacing w:after="120"/>
        <w:ind w:left="425"/>
        <w:contextualSpacing w:val="0"/>
        <w:jc w:val="both"/>
        <w:rPr>
          <w:rFonts w:ascii="Arial" w:hAnsi="Arial" w:cs="Arial"/>
          <w:b/>
          <w:bCs/>
          <w:color w:val="C00000"/>
        </w:rPr>
      </w:pPr>
      <w:r w:rsidRPr="00EB6EB1">
        <w:rPr>
          <w:rFonts w:ascii="Arial" w:hAnsi="Arial" w:cs="Arial"/>
        </w:rPr>
        <w:t xml:space="preserve">Zamawiający wzywa wykonawcę, którego oferta została najwyżej oceniona, do złożenia </w:t>
      </w:r>
      <w:r w:rsidR="001C374E" w:rsidRPr="00EB6EB1">
        <w:rPr>
          <w:rFonts w:ascii="Arial" w:hAnsi="Arial" w:cs="Arial"/>
        </w:rPr>
        <w:br/>
      </w:r>
      <w:r w:rsidRPr="00EB6EB1">
        <w:rPr>
          <w:rFonts w:ascii="Arial" w:hAnsi="Arial" w:cs="Arial"/>
        </w:rPr>
        <w:t xml:space="preserve">w wyznaczonym terminie, </w:t>
      </w:r>
      <w:r w:rsidRPr="00EB6EB1">
        <w:rPr>
          <w:rFonts w:ascii="Arial" w:hAnsi="Arial" w:cs="Arial"/>
          <w:b/>
          <w:bCs/>
        </w:rPr>
        <w:t xml:space="preserve">nie krótszym niż </w:t>
      </w:r>
      <w:r w:rsidR="00ED7691" w:rsidRPr="00EB6EB1">
        <w:rPr>
          <w:rFonts w:ascii="Arial" w:hAnsi="Arial" w:cs="Arial"/>
          <w:b/>
          <w:bCs/>
        </w:rPr>
        <w:t xml:space="preserve">10 </w:t>
      </w:r>
      <w:r w:rsidRPr="00EB6EB1">
        <w:rPr>
          <w:rFonts w:ascii="Arial" w:hAnsi="Arial" w:cs="Arial"/>
          <w:b/>
          <w:bCs/>
        </w:rPr>
        <w:t>dni</w:t>
      </w:r>
      <w:r w:rsidRPr="00EB6EB1">
        <w:rPr>
          <w:rFonts w:ascii="Arial" w:hAnsi="Arial" w:cs="Arial"/>
        </w:rPr>
        <w:t xml:space="preserve"> od dnia wezwania, podmiotowych środków dowodowych, aktualnych na dzień złożenia </w:t>
      </w:r>
      <w:r w:rsidRPr="00EB6EB1">
        <w:rPr>
          <w:rFonts w:ascii="Arial" w:hAnsi="Arial" w:cs="Arial"/>
          <w:b/>
          <w:bCs/>
        </w:rPr>
        <w:t>podmiotowych środków dowodowych.</w:t>
      </w:r>
    </w:p>
    <w:p w14:paraId="649D24BD" w14:textId="77777777" w:rsidR="00A81126" w:rsidRPr="00EB6EB1" w:rsidRDefault="000C20F4" w:rsidP="0050386E">
      <w:pPr>
        <w:pStyle w:val="Akapitzlist"/>
        <w:numPr>
          <w:ilvl w:val="0"/>
          <w:numId w:val="53"/>
        </w:numPr>
        <w:spacing w:after="120"/>
        <w:contextualSpacing w:val="0"/>
        <w:jc w:val="both"/>
        <w:rPr>
          <w:rFonts w:ascii="Arial" w:hAnsi="Arial" w:cs="Arial"/>
        </w:rPr>
      </w:pPr>
      <w:r w:rsidRPr="00EB6EB1">
        <w:rPr>
          <w:rFonts w:ascii="Arial" w:hAnsi="Arial" w:cs="Arial"/>
        </w:rPr>
        <w:t>W celu potwierdzenia spełniania przez Wykonawcę warunków udziału w</w:t>
      </w:r>
      <w:r w:rsidR="002D4ABF" w:rsidRPr="00EB6EB1">
        <w:rPr>
          <w:rFonts w:ascii="Arial" w:hAnsi="Arial" w:cs="Arial"/>
        </w:rPr>
        <w:t> </w:t>
      </w:r>
      <w:r w:rsidRPr="00EB6EB1">
        <w:rPr>
          <w:rFonts w:ascii="Arial" w:hAnsi="Arial" w:cs="Arial"/>
        </w:rPr>
        <w:t xml:space="preserve">postępowaniu Zamawiający </w:t>
      </w:r>
      <w:r w:rsidRPr="00EB6EB1">
        <w:rPr>
          <w:rFonts w:ascii="Arial" w:hAnsi="Arial" w:cs="Arial"/>
          <w:b/>
          <w:bCs/>
        </w:rPr>
        <w:t>żąda</w:t>
      </w:r>
      <w:r w:rsidRPr="00EB6EB1">
        <w:rPr>
          <w:rFonts w:ascii="Arial" w:hAnsi="Arial" w:cs="Arial"/>
        </w:rPr>
        <w:t xml:space="preserve"> następujących dokumentów. </w:t>
      </w:r>
      <w:r w:rsidR="00D97166" w:rsidRPr="00EB6EB1">
        <w:rPr>
          <w:rFonts w:ascii="Arial" w:hAnsi="Arial" w:cs="Arial"/>
        </w:rPr>
        <w:t xml:space="preserve">Podmiotowe środki dowodowe wymagane od </w:t>
      </w:r>
      <w:r w:rsidR="005044CD" w:rsidRPr="00EB6EB1">
        <w:rPr>
          <w:rFonts w:ascii="Arial" w:hAnsi="Arial" w:cs="Arial"/>
        </w:rPr>
        <w:t>W</w:t>
      </w:r>
      <w:r w:rsidR="00D97166" w:rsidRPr="00EB6EB1">
        <w:rPr>
          <w:rFonts w:ascii="Arial" w:hAnsi="Arial" w:cs="Arial"/>
        </w:rPr>
        <w:t xml:space="preserve">ykonawcy obejmują: </w:t>
      </w:r>
    </w:p>
    <w:p w14:paraId="7B97485D" w14:textId="77777777" w:rsidR="00F86048" w:rsidRPr="00EB6EB1" w:rsidRDefault="00285100" w:rsidP="0050386E">
      <w:pPr>
        <w:pStyle w:val="Akapitzlist"/>
        <w:numPr>
          <w:ilvl w:val="0"/>
          <w:numId w:val="34"/>
        </w:numPr>
        <w:spacing w:after="120"/>
        <w:ind w:left="1276" w:hanging="425"/>
        <w:contextualSpacing w:val="0"/>
        <w:jc w:val="both"/>
        <w:rPr>
          <w:rStyle w:val="normaltextrun"/>
          <w:rFonts w:ascii="Arial" w:hAnsi="Arial" w:cs="Arial"/>
          <w:i/>
          <w:iCs/>
        </w:rPr>
      </w:pPr>
      <w:r w:rsidRPr="00EB6EB1">
        <w:rPr>
          <w:rFonts w:ascii="Arial" w:hAnsi="Arial" w:cs="Arial"/>
          <w:i/>
          <w:iCs/>
        </w:rPr>
        <w:t>o</w:t>
      </w:r>
      <w:r w:rsidR="00F86048" w:rsidRPr="00EB6EB1">
        <w:rPr>
          <w:rFonts w:ascii="Arial" w:hAnsi="Arial" w:cs="Arial"/>
          <w:i/>
          <w:iCs/>
        </w:rPr>
        <w:t xml:space="preserve">dpis lub </w:t>
      </w:r>
      <w:r w:rsidR="00A83B49" w:rsidRPr="00EB6EB1">
        <w:rPr>
          <w:rFonts w:ascii="Arial" w:hAnsi="Arial" w:cs="Arial"/>
          <w:i/>
          <w:iCs/>
        </w:rPr>
        <w:t xml:space="preserve">informację </w:t>
      </w:r>
      <w:r w:rsidR="00F86048" w:rsidRPr="00EB6EB1">
        <w:rPr>
          <w:rFonts w:ascii="Arial" w:hAnsi="Arial" w:cs="Arial"/>
          <w:i/>
          <w:iCs/>
        </w:rPr>
        <w:t xml:space="preserve">z Krajowego Rejestru Sądowego lub z Centralnej Ewidencji </w:t>
      </w:r>
      <w:r w:rsidR="001C374E" w:rsidRPr="00EB6EB1">
        <w:rPr>
          <w:rFonts w:ascii="Arial" w:hAnsi="Arial" w:cs="Arial"/>
          <w:i/>
          <w:iCs/>
        </w:rPr>
        <w:br/>
      </w:r>
      <w:r w:rsidR="00F86048" w:rsidRPr="00EB6EB1">
        <w:rPr>
          <w:rFonts w:ascii="Arial" w:hAnsi="Arial" w:cs="Arial"/>
          <w:i/>
          <w:iCs/>
        </w:rPr>
        <w:t>i Informacji o Działalności Gospodarczej, w zakresie art. 109 ust. 1 pkt 4 ustawy</w:t>
      </w:r>
      <w:r w:rsidR="004B5724" w:rsidRPr="00EB6EB1">
        <w:rPr>
          <w:rFonts w:ascii="Arial" w:hAnsi="Arial" w:cs="Arial"/>
          <w:i/>
          <w:iCs/>
        </w:rPr>
        <w:t xml:space="preserve"> Pzp</w:t>
      </w:r>
      <w:r w:rsidR="00F86048" w:rsidRPr="00EB6EB1">
        <w:rPr>
          <w:rFonts w:ascii="Arial" w:hAnsi="Arial" w:cs="Arial"/>
          <w:i/>
          <w:iCs/>
        </w:rPr>
        <w:t xml:space="preserve">, </w:t>
      </w:r>
      <w:r w:rsidR="00A83B49" w:rsidRPr="00EB6EB1">
        <w:rPr>
          <w:rFonts w:ascii="Arial" w:hAnsi="Arial" w:cs="Arial"/>
          <w:i/>
          <w:iCs/>
        </w:rPr>
        <w:t xml:space="preserve">sporządzone </w:t>
      </w:r>
      <w:r w:rsidR="00F86048" w:rsidRPr="00EB6EB1">
        <w:rPr>
          <w:rFonts w:ascii="Arial" w:hAnsi="Arial" w:cs="Arial"/>
          <w:i/>
          <w:iCs/>
        </w:rPr>
        <w:t>nie wcześniej niż 3 miesiące przed jej złożeniem, jeżeli odrębne przepisy wymagają wpisu do rejestru lub ewidencji;</w:t>
      </w:r>
    </w:p>
    <w:p w14:paraId="75C01297" w14:textId="5E612184" w:rsidR="00F86048" w:rsidRPr="00EB6EB1" w:rsidRDefault="00285100" w:rsidP="0050386E">
      <w:pPr>
        <w:pStyle w:val="Akapitzlist"/>
        <w:numPr>
          <w:ilvl w:val="0"/>
          <w:numId w:val="34"/>
        </w:numPr>
        <w:spacing w:after="120"/>
        <w:ind w:left="1276" w:hanging="425"/>
        <w:contextualSpacing w:val="0"/>
        <w:jc w:val="both"/>
        <w:rPr>
          <w:rFonts w:ascii="Arial" w:hAnsi="Arial" w:cs="Arial"/>
          <w:i/>
          <w:iCs/>
        </w:rPr>
      </w:pPr>
      <w:r w:rsidRPr="00EB6EB1">
        <w:rPr>
          <w:rFonts w:ascii="Arial" w:eastAsia="Times New Roman" w:hAnsi="Arial" w:cs="Arial"/>
          <w:i/>
          <w:iCs/>
          <w:spacing w:val="1"/>
          <w:lang w:eastAsia="pl-PL"/>
        </w:rPr>
        <w:t>i</w:t>
      </w:r>
      <w:r w:rsidR="00A83B49" w:rsidRPr="00EB6EB1">
        <w:rPr>
          <w:rFonts w:ascii="Arial" w:eastAsia="Times New Roman" w:hAnsi="Arial" w:cs="Arial"/>
          <w:i/>
          <w:iCs/>
          <w:spacing w:val="1"/>
          <w:lang w:eastAsia="pl-PL"/>
        </w:rPr>
        <w:t xml:space="preserve">nformację </w:t>
      </w:r>
      <w:r w:rsidR="00A81126" w:rsidRPr="00EB6EB1">
        <w:rPr>
          <w:rFonts w:ascii="Arial" w:eastAsia="Times New Roman" w:hAnsi="Arial" w:cs="Arial"/>
          <w:i/>
          <w:iCs/>
          <w:spacing w:val="1"/>
          <w:lang w:eastAsia="pl-PL"/>
        </w:rPr>
        <w:t xml:space="preserve">banku lub spółdzielczej kasy oszczędnościowo – kredytowej, potwierdzającej wysokość posiadanych środków finansowych lub zdolność kredytową Wykonawcy, potwierdzającej spełnienie warunku określonego </w:t>
      </w:r>
      <w:r w:rsidR="00E70353" w:rsidRPr="00EB6EB1">
        <w:rPr>
          <w:rFonts w:ascii="Arial" w:eastAsia="Times New Roman" w:hAnsi="Arial" w:cs="Arial"/>
          <w:i/>
          <w:iCs/>
          <w:spacing w:val="1"/>
          <w:lang w:eastAsia="pl-PL"/>
        </w:rPr>
        <w:br/>
      </w:r>
      <w:r w:rsidR="00A81126" w:rsidRPr="00EB6EB1">
        <w:rPr>
          <w:rFonts w:ascii="Arial" w:eastAsia="Times New Roman" w:hAnsi="Arial" w:cs="Arial"/>
          <w:i/>
          <w:iCs/>
          <w:spacing w:val="1"/>
          <w:lang w:eastAsia="pl-PL"/>
        </w:rPr>
        <w:t xml:space="preserve">w </w:t>
      </w:r>
      <w:r w:rsidR="002D4ABF" w:rsidRPr="00EB6EB1">
        <w:rPr>
          <w:rFonts w:ascii="Arial" w:eastAsia="Times New Roman" w:hAnsi="Arial" w:cs="Arial"/>
          <w:i/>
          <w:iCs/>
          <w:spacing w:val="1"/>
          <w:lang w:eastAsia="pl-PL"/>
        </w:rPr>
        <w:t xml:space="preserve">Rozdziale </w:t>
      </w:r>
      <w:r w:rsidR="00D0339C" w:rsidRPr="00EB6EB1">
        <w:rPr>
          <w:rFonts w:ascii="Arial" w:eastAsia="Times New Roman" w:hAnsi="Arial" w:cs="Arial"/>
          <w:i/>
          <w:iCs/>
          <w:spacing w:val="1"/>
          <w:lang w:eastAsia="pl-PL"/>
        </w:rPr>
        <w:t>V</w:t>
      </w:r>
      <w:r w:rsidR="002D4ABF" w:rsidRPr="00EB6EB1">
        <w:rPr>
          <w:rFonts w:ascii="Arial" w:eastAsia="Times New Roman" w:hAnsi="Arial" w:cs="Arial"/>
          <w:i/>
          <w:iCs/>
          <w:spacing w:val="1"/>
          <w:lang w:eastAsia="pl-PL"/>
        </w:rPr>
        <w:t xml:space="preserve"> ust. </w:t>
      </w:r>
      <w:r w:rsidR="00D0339C" w:rsidRPr="00EB6EB1">
        <w:rPr>
          <w:rFonts w:ascii="Arial" w:eastAsia="Times New Roman" w:hAnsi="Arial" w:cs="Arial"/>
          <w:i/>
          <w:iCs/>
          <w:spacing w:val="1"/>
          <w:lang w:eastAsia="pl-PL"/>
        </w:rPr>
        <w:t>1</w:t>
      </w:r>
      <w:r w:rsidR="002D4ABF" w:rsidRPr="00EB6EB1">
        <w:rPr>
          <w:rFonts w:ascii="Arial" w:eastAsia="Times New Roman" w:hAnsi="Arial" w:cs="Arial"/>
          <w:i/>
          <w:iCs/>
          <w:spacing w:val="1"/>
          <w:lang w:eastAsia="pl-PL"/>
        </w:rPr>
        <w:t xml:space="preserve"> </w:t>
      </w:r>
      <w:r w:rsidR="00A81126" w:rsidRPr="00EB6EB1">
        <w:rPr>
          <w:rFonts w:ascii="Arial" w:eastAsia="Times New Roman" w:hAnsi="Arial" w:cs="Arial"/>
          <w:i/>
          <w:iCs/>
          <w:spacing w:val="1"/>
          <w:lang w:eastAsia="pl-PL"/>
        </w:rPr>
        <w:t xml:space="preserve">pkt </w:t>
      </w:r>
      <w:r w:rsidR="00D0339C" w:rsidRPr="00EB6EB1">
        <w:rPr>
          <w:rFonts w:ascii="Arial" w:eastAsia="Times New Roman" w:hAnsi="Arial" w:cs="Arial"/>
          <w:i/>
          <w:iCs/>
          <w:spacing w:val="1"/>
          <w:lang w:eastAsia="pl-PL"/>
        </w:rPr>
        <w:t>3</w:t>
      </w:r>
      <w:r w:rsidR="00A81126" w:rsidRPr="00EB6EB1">
        <w:rPr>
          <w:rFonts w:ascii="Arial" w:eastAsia="Times New Roman" w:hAnsi="Arial" w:cs="Arial"/>
          <w:i/>
          <w:iCs/>
          <w:spacing w:val="1"/>
          <w:lang w:eastAsia="pl-PL"/>
        </w:rPr>
        <w:t xml:space="preserve"> SWZ odpowiednio do danej części, wystawioną nie wcześniej niż </w:t>
      </w:r>
      <w:r w:rsidR="00A81126" w:rsidRPr="00EB6EB1">
        <w:rPr>
          <w:rFonts w:ascii="Arial" w:eastAsia="Times New Roman" w:hAnsi="Arial" w:cs="Arial"/>
          <w:b/>
          <w:bCs/>
          <w:i/>
          <w:iCs/>
          <w:spacing w:val="1"/>
          <w:lang w:eastAsia="pl-PL"/>
        </w:rPr>
        <w:t>3 miesiące</w:t>
      </w:r>
      <w:r w:rsidR="00A81126" w:rsidRPr="00EB6EB1">
        <w:rPr>
          <w:rFonts w:ascii="Arial" w:eastAsia="Times New Roman" w:hAnsi="Arial" w:cs="Arial"/>
          <w:i/>
          <w:iCs/>
          <w:spacing w:val="1"/>
          <w:lang w:eastAsia="pl-PL"/>
        </w:rPr>
        <w:t xml:space="preserve"> przed jej złożeniem.</w:t>
      </w:r>
    </w:p>
    <w:p w14:paraId="64961FF7" w14:textId="02447935" w:rsidR="000C20F4" w:rsidRPr="00EB6EB1" w:rsidRDefault="00133550" w:rsidP="0050386E">
      <w:pPr>
        <w:pStyle w:val="Akapitzlist"/>
        <w:numPr>
          <w:ilvl w:val="0"/>
          <w:numId w:val="34"/>
        </w:numPr>
        <w:spacing w:after="120"/>
        <w:ind w:left="1276" w:hanging="425"/>
        <w:contextualSpacing w:val="0"/>
        <w:jc w:val="both"/>
        <w:rPr>
          <w:rFonts w:ascii="Arial" w:hAnsi="Arial" w:cs="Arial"/>
          <w:i/>
          <w:iCs/>
        </w:rPr>
      </w:pPr>
      <w:r w:rsidRPr="00EB6EB1">
        <w:rPr>
          <w:rFonts w:ascii="Arial" w:hAnsi="Arial" w:cs="Arial"/>
          <w:i/>
          <w:iCs/>
        </w:rPr>
        <w:t xml:space="preserve">wykaz </w:t>
      </w:r>
      <w:r w:rsidRPr="00EB6EB1">
        <w:rPr>
          <w:rFonts w:ascii="Arial" w:hAnsi="Arial" w:cs="Arial"/>
          <w:i/>
          <w:iCs/>
          <w:spacing w:val="-4"/>
        </w:rPr>
        <w:t>wykonanych</w:t>
      </w:r>
      <w:r w:rsidRPr="00EB6EB1">
        <w:rPr>
          <w:rFonts w:ascii="Arial" w:hAnsi="Arial" w:cs="Arial"/>
          <w:i/>
          <w:iCs/>
        </w:rPr>
        <w:t xml:space="preserve"> dostaw</w:t>
      </w:r>
      <w:r w:rsidRPr="00EB6EB1">
        <w:rPr>
          <w:rFonts w:ascii="Arial" w:hAnsi="Arial" w:cs="Arial"/>
          <w:i/>
          <w:iCs/>
          <w:spacing w:val="-4"/>
        </w:rPr>
        <w:t xml:space="preserve"> o wartości i zakresie wskazanym w  Rozdziale V ust. 1 pkt 4 SWZ, a w przypadku świadczeń powtarzających</w:t>
      </w:r>
      <w:r w:rsidRPr="00EB6EB1">
        <w:rPr>
          <w:rFonts w:ascii="Arial" w:hAnsi="Arial" w:cs="Arial"/>
          <w:i/>
          <w:iCs/>
        </w:rPr>
        <w:t xml:space="preserve"> się lub ciągłych również wykonywanych, w okresie ostatnich 3 lat, a jeżeli okres prowadzenia działalności jest krótszy – w tym okresie, wraz z podaniem ich wartości, przedmiotu, dat wykonania </w:t>
      </w:r>
      <w:r w:rsidR="00E70353" w:rsidRPr="00EB6EB1">
        <w:rPr>
          <w:rFonts w:ascii="Arial" w:hAnsi="Arial" w:cs="Arial"/>
          <w:i/>
          <w:iCs/>
        </w:rPr>
        <w:br/>
      </w:r>
      <w:r w:rsidRPr="00EB6EB1">
        <w:rPr>
          <w:rFonts w:ascii="Arial" w:hAnsi="Arial" w:cs="Arial"/>
          <w:i/>
          <w:iCs/>
        </w:rPr>
        <w:t xml:space="preserve">i podmiotów, na rzecz których dostawy lub usługi zostały wykonane, oraz załączeniem dowodów określających czy te dostawy lub usługi zostały wykonane </w:t>
      </w:r>
      <w:r w:rsidR="00D44107" w:rsidRPr="00EB6EB1">
        <w:rPr>
          <w:rFonts w:ascii="Arial" w:hAnsi="Arial" w:cs="Arial"/>
          <w:i/>
          <w:iCs/>
        </w:rPr>
        <w:br/>
      </w:r>
      <w:r w:rsidRPr="00EB6EB1">
        <w:rPr>
          <w:rFonts w:ascii="Arial" w:hAnsi="Arial" w:cs="Arial"/>
          <w:i/>
          <w:iCs/>
        </w:rPr>
        <w:t xml:space="preserve">lub są wykonywane należycie, przy czym dowodami, o których mowa, są referencje </w:t>
      </w:r>
      <w:r w:rsidRPr="00EB6EB1">
        <w:rPr>
          <w:rFonts w:ascii="Arial" w:hAnsi="Arial" w:cs="Arial"/>
          <w:i/>
          <w:iCs/>
        </w:rPr>
        <w:lastRenderedPageBreak/>
        <w:t xml:space="preserve">bądź inne dokumenty sporządzone przez podmiot, na rzecz którego dostawy </w:t>
      </w:r>
      <w:r w:rsidR="00607F07" w:rsidRPr="00EB6EB1">
        <w:rPr>
          <w:rFonts w:ascii="Arial" w:hAnsi="Arial" w:cs="Arial"/>
          <w:i/>
          <w:iCs/>
        </w:rPr>
        <w:br/>
      </w:r>
      <w:r w:rsidRPr="00EB6EB1">
        <w:rPr>
          <w:rFonts w:ascii="Arial" w:hAnsi="Arial" w:cs="Arial"/>
          <w:i/>
          <w:iCs/>
        </w:rPr>
        <w:t>lub usługi były wykonywane, a w przypadku świadczeń powtarzających się</w:t>
      </w:r>
      <w:r w:rsidR="00F24E2E" w:rsidRPr="00EB6EB1">
        <w:rPr>
          <w:rFonts w:ascii="Arial" w:hAnsi="Arial" w:cs="Arial"/>
          <w:i/>
          <w:iCs/>
        </w:rPr>
        <w:br/>
      </w:r>
      <w:r w:rsidRPr="00EB6EB1">
        <w:rPr>
          <w:rFonts w:ascii="Arial" w:hAnsi="Arial" w:cs="Arial"/>
          <w:i/>
          <w:iCs/>
        </w:rPr>
        <w:t xml:space="preserve">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  </w:t>
      </w:r>
      <w:r w:rsidRPr="00EB6EB1">
        <w:rPr>
          <w:rFonts w:ascii="Arial" w:hAnsi="Arial" w:cs="Arial"/>
          <w:b/>
          <w:bCs/>
          <w:i/>
          <w:iCs/>
        </w:rPr>
        <w:t xml:space="preserve">załącznik nr </w:t>
      </w:r>
      <w:r w:rsidR="00363C8C" w:rsidRPr="00EB6EB1">
        <w:rPr>
          <w:rFonts w:ascii="Arial" w:hAnsi="Arial" w:cs="Arial"/>
          <w:b/>
          <w:bCs/>
          <w:i/>
          <w:iCs/>
        </w:rPr>
        <w:t>9</w:t>
      </w:r>
      <w:r w:rsidRPr="00EB6EB1">
        <w:rPr>
          <w:rFonts w:ascii="Arial" w:hAnsi="Arial" w:cs="Arial"/>
          <w:b/>
          <w:bCs/>
          <w:i/>
          <w:iCs/>
        </w:rPr>
        <w:t xml:space="preserve"> do SWZ</w:t>
      </w:r>
      <w:r w:rsidR="00F86048" w:rsidRPr="00EB6EB1">
        <w:rPr>
          <w:rFonts w:ascii="Arial" w:hAnsi="Arial" w:cs="Arial"/>
          <w:i/>
          <w:iCs/>
        </w:rPr>
        <w:t>;</w:t>
      </w:r>
    </w:p>
    <w:p w14:paraId="6E554355" w14:textId="77777777" w:rsidR="000C20F4" w:rsidRPr="00EB6EB1" w:rsidRDefault="000C20F4" w:rsidP="0050386E">
      <w:pPr>
        <w:pStyle w:val="Akapitzlist"/>
        <w:numPr>
          <w:ilvl w:val="0"/>
          <w:numId w:val="53"/>
        </w:numPr>
        <w:spacing w:after="120"/>
        <w:contextualSpacing w:val="0"/>
        <w:jc w:val="both"/>
        <w:rPr>
          <w:rFonts w:ascii="Arial" w:hAnsi="Arial" w:cs="Arial"/>
          <w:i/>
          <w:iCs/>
          <w:color w:val="7030A0"/>
        </w:rPr>
      </w:pPr>
      <w:r w:rsidRPr="00EB6EB1">
        <w:rPr>
          <w:rFonts w:ascii="Arial" w:hAnsi="Arial" w:cs="Arial"/>
        </w:rPr>
        <w:t xml:space="preserve">W celu wykazania braku podstaw do wykluczenia z postępowania o udzielenie zamówienia wykonawcy, Zamawiający </w:t>
      </w:r>
      <w:r w:rsidRPr="00EB6EB1">
        <w:rPr>
          <w:rFonts w:ascii="Arial" w:hAnsi="Arial" w:cs="Arial"/>
          <w:b/>
          <w:bCs/>
        </w:rPr>
        <w:t>żąda</w:t>
      </w:r>
      <w:r w:rsidRPr="00EB6EB1">
        <w:rPr>
          <w:rFonts w:ascii="Arial" w:hAnsi="Arial" w:cs="Arial"/>
        </w:rPr>
        <w:t xml:space="preserve"> następujących dokumentów. Podmiotowe środki dowodowe wymagane od Wykonawcy obejmują: </w:t>
      </w:r>
    </w:p>
    <w:p w14:paraId="149E440E" w14:textId="42569252" w:rsidR="00E75499" w:rsidRPr="007C45AB" w:rsidRDefault="00E75499" w:rsidP="00860411">
      <w:pPr>
        <w:pStyle w:val="Akapitzlist"/>
        <w:numPr>
          <w:ilvl w:val="0"/>
          <w:numId w:val="97"/>
        </w:numPr>
        <w:tabs>
          <w:tab w:val="left" w:pos="993"/>
        </w:tabs>
        <w:spacing w:after="120"/>
        <w:ind w:left="993" w:hanging="284"/>
        <w:jc w:val="both"/>
      </w:pPr>
      <w:r w:rsidRPr="00E75499">
        <w:rPr>
          <w:rFonts w:ascii="Arial" w:hAnsi="Arial" w:cs="Arial"/>
          <w:spacing w:val="-6"/>
        </w:rPr>
        <w:t>Jednolity Europejski Dokument Zamówienia JEDZ (ESPD) Wykonawcy przygotowany</w:t>
      </w:r>
      <w:r w:rsidRPr="00E75499">
        <w:rPr>
          <w:rFonts w:ascii="Arial" w:hAnsi="Arial" w:cs="Arial"/>
        </w:rPr>
        <w:t xml:space="preserve"> </w:t>
      </w:r>
      <w:r w:rsidRPr="00E75499">
        <w:rPr>
          <w:rFonts w:ascii="Arial" w:hAnsi="Arial" w:cs="Arial"/>
        </w:rPr>
        <w:br/>
        <w:t xml:space="preserve">wg. wzoru - </w:t>
      </w:r>
      <w:r w:rsidRPr="00E75499">
        <w:rPr>
          <w:rFonts w:ascii="Arial" w:hAnsi="Arial" w:cs="Arial"/>
          <w:b/>
          <w:bCs/>
        </w:rPr>
        <w:t>Załącznik nr 2 do SWZ</w:t>
      </w:r>
      <w:r w:rsidRPr="00E75499">
        <w:rPr>
          <w:rFonts w:ascii="Arial" w:hAnsi="Arial" w:cs="Arial"/>
        </w:rPr>
        <w:t>.</w:t>
      </w:r>
    </w:p>
    <w:p w14:paraId="71719681" w14:textId="77777777" w:rsidR="00E75499" w:rsidRPr="00E75499" w:rsidRDefault="00E75499" w:rsidP="00D16857">
      <w:pPr>
        <w:pStyle w:val="Akapitzlist"/>
        <w:spacing w:after="0" w:line="240" w:lineRule="auto"/>
        <w:ind w:left="851"/>
        <w:contextualSpacing w:val="0"/>
        <w:jc w:val="both"/>
        <w:rPr>
          <w:rFonts w:ascii="Arial" w:hAnsi="Arial" w:cs="Arial"/>
          <w:b/>
          <w:i/>
          <w:iCs/>
          <w:sz w:val="16"/>
          <w:szCs w:val="16"/>
          <w:u w:val="single"/>
        </w:rPr>
      </w:pPr>
    </w:p>
    <w:p w14:paraId="16A5965E" w14:textId="7DA30130" w:rsidR="00E75499" w:rsidRPr="007C45AB" w:rsidRDefault="00E75499" w:rsidP="00E75499">
      <w:pPr>
        <w:pStyle w:val="Akapitzlist"/>
        <w:spacing w:after="120" w:line="240" w:lineRule="auto"/>
        <w:ind w:left="851"/>
        <w:contextualSpacing w:val="0"/>
        <w:jc w:val="both"/>
        <w:rPr>
          <w:rFonts w:ascii="Arial" w:hAnsi="Arial" w:cs="Arial"/>
          <w:u w:val="single"/>
        </w:rPr>
      </w:pPr>
      <w:r w:rsidRPr="007C45AB">
        <w:rPr>
          <w:rFonts w:ascii="Arial" w:hAnsi="Arial" w:cs="Arial"/>
          <w:b/>
          <w:i/>
          <w:iCs/>
          <w:u w:val="single"/>
        </w:rPr>
        <w:t>Wymagana forma:</w:t>
      </w:r>
    </w:p>
    <w:p w14:paraId="69866059" w14:textId="77777777" w:rsidR="00E75499" w:rsidRPr="007C45AB" w:rsidRDefault="00E75499" w:rsidP="00E75499">
      <w:pPr>
        <w:pStyle w:val="Akapitzlist"/>
        <w:spacing w:after="120" w:line="240" w:lineRule="auto"/>
        <w:ind w:left="851"/>
        <w:contextualSpacing w:val="0"/>
        <w:jc w:val="both"/>
        <w:rPr>
          <w:rFonts w:ascii="Arial" w:hAnsi="Arial" w:cs="Arial"/>
          <w:i/>
          <w:iCs/>
        </w:rPr>
      </w:pPr>
      <w:r w:rsidRPr="007C45AB">
        <w:rPr>
          <w:rFonts w:ascii="Arial" w:hAnsi="Arial" w:cs="Arial"/>
          <w:i/>
          <w:iCs/>
        </w:rPr>
        <w:t>JEDZ musi być złożony w pod rygorem nieważności, w formie elektronicznej opatrzonej kwalifikowanym podpisem elektronicznym.</w:t>
      </w:r>
    </w:p>
    <w:p w14:paraId="5644D6EC" w14:textId="2227DCE1" w:rsidR="006A62A2" w:rsidRPr="00EB6EB1" w:rsidRDefault="00297AC5" w:rsidP="00860411">
      <w:pPr>
        <w:pStyle w:val="Akapitzlist"/>
        <w:numPr>
          <w:ilvl w:val="0"/>
          <w:numId w:val="97"/>
        </w:numPr>
        <w:tabs>
          <w:tab w:val="left" w:pos="993"/>
        </w:tabs>
        <w:spacing w:after="120"/>
        <w:ind w:left="993" w:hanging="284"/>
        <w:jc w:val="both"/>
        <w:rPr>
          <w:rStyle w:val="eop"/>
          <w:rFonts w:ascii="Arial" w:hAnsi="Arial" w:cs="Arial"/>
          <w:i/>
          <w:iCs/>
        </w:rPr>
      </w:pPr>
      <w:r w:rsidRPr="00EB6EB1">
        <w:rPr>
          <w:rStyle w:val="normaltextrun"/>
          <w:rFonts w:ascii="Arial" w:hAnsi="Arial" w:cs="Arial"/>
          <w:b/>
          <w:bCs/>
          <w:i/>
          <w:iCs/>
        </w:rPr>
        <w:t xml:space="preserve">oświadczenia wykonawcy o aktualności informacji zawartych w oświadczeniu, </w:t>
      </w:r>
      <w:r w:rsidR="00CE55C0" w:rsidRPr="00EB6EB1">
        <w:rPr>
          <w:rStyle w:val="normaltextrun"/>
          <w:rFonts w:ascii="Arial" w:hAnsi="Arial" w:cs="Arial"/>
          <w:b/>
          <w:bCs/>
          <w:i/>
          <w:iCs/>
        </w:rPr>
        <w:br/>
      </w:r>
      <w:r w:rsidRPr="00EB6EB1">
        <w:rPr>
          <w:rStyle w:val="normaltextrun"/>
          <w:rFonts w:ascii="Arial" w:hAnsi="Arial" w:cs="Arial"/>
          <w:b/>
          <w:bCs/>
          <w:i/>
          <w:iCs/>
        </w:rPr>
        <w:t>o którym mowa w art. 125 ust. 1 ustawy</w:t>
      </w:r>
      <w:r w:rsidR="006A62A2" w:rsidRPr="00EB6EB1">
        <w:rPr>
          <w:rStyle w:val="normaltextrun"/>
          <w:rFonts w:ascii="Arial" w:hAnsi="Arial" w:cs="Arial"/>
          <w:b/>
          <w:bCs/>
          <w:i/>
          <w:iCs/>
        </w:rPr>
        <w:t xml:space="preserve"> (tj. JEDZ)</w:t>
      </w:r>
      <w:r w:rsidRPr="00EB6EB1">
        <w:rPr>
          <w:rStyle w:val="normaltextrun"/>
          <w:rFonts w:ascii="Arial" w:hAnsi="Arial" w:cs="Arial"/>
          <w:b/>
          <w:bCs/>
          <w:i/>
          <w:iCs/>
        </w:rPr>
        <w:t>, w zakresie podstaw wykluczenia z postępowania określonych w:</w:t>
      </w:r>
      <w:r w:rsidRPr="00EB6EB1">
        <w:rPr>
          <w:rStyle w:val="eop"/>
          <w:rFonts w:ascii="Arial" w:hAnsi="Arial" w:cs="Arial"/>
          <w:i/>
          <w:iCs/>
        </w:rPr>
        <w:t> </w:t>
      </w:r>
    </w:p>
    <w:p w14:paraId="29F60C47" w14:textId="77777777" w:rsidR="006A62A2" w:rsidRPr="00EB6EB1" w:rsidRDefault="00297AC5" w:rsidP="0050386E">
      <w:pPr>
        <w:pStyle w:val="Akapitzlist"/>
        <w:numPr>
          <w:ilvl w:val="0"/>
          <w:numId w:val="58"/>
        </w:numPr>
        <w:spacing w:after="120"/>
        <w:ind w:left="1560"/>
        <w:contextualSpacing w:val="0"/>
        <w:jc w:val="both"/>
        <w:rPr>
          <w:rStyle w:val="eop"/>
          <w:rFonts w:ascii="Arial" w:hAnsi="Arial" w:cs="Arial"/>
          <w:i/>
          <w:iCs/>
        </w:rPr>
      </w:pPr>
      <w:r w:rsidRPr="00EB6EB1">
        <w:rPr>
          <w:rStyle w:val="normaltextrun"/>
          <w:rFonts w:ascii="Arial" w:hAnsi="Arial" w:cs="Arial"/>
          <w:i/>
          <w:iCs/>
        </w:rPr>
        <w:t>art. 108 ust. 1 pkt 3 ustawy,</w:t>
      </w:r>
      <w:r w:rsidRPr="00EB6EB1">
        <w:rPr>
          <w:rStyle w:val="eop"/>
          <w:rFonts w:ascii="Arial" w:hAnsi="Arial" w:cs="Arial"/>
          <w:i/>
          <w:iCs/>
        </w:rPr>
        <w:t> </w:t>
      </w:r>
    </w:p>
    <w:p w14:paraId="5F41D2E3" w14:textId="77777777" w:rsidR="006A62A2" w:rsidRPr="00EB6EB1" w:rsidRDefault="00297AC5" w:rsidP="0050386E">
      <w:pPr>
        <w:pStyle w:val="Akapitzlist"/>
        <w:numPr>
          <w:ilvl w:val="0"/>
          <w:numId w:val="58"/>
        </w:numPr>
        <w:spacing w:after="120"/>
        <w:ind w:left="1560"/>
        <w:contextualSpacing w:val="0"/>
        <w:jc w:val="both"/>
        <w:rPr>
          <w:rStyle w:val="eop"/>
          <w:rFonts w:ascii="Arial" w:hAnsi="Arial" w:cs="Arial"/>
          <w:i/>
          <w:iCs/>
        </w:rPr>
      </w:pPr>
      <w:r w:rsidRPr="00EB6EB1">
        <w:rPr>
          <w:rStyle w:val="normaltextrun"/>
          <w:rFonts w:ascii="Arial" w:hAnsi="Arial" w:cs="Arial"/>
          <w:i/>
          <w:iCs/>
        </w:rPr>
        <w:t>art. 108 ust. 1 pkt 4 ustawy odnośnie do orzeczenia zakazu ubiegania się o zamówienie publiczne tytułem środka zapobiegawczego,</w:t>
      </w:r>
      <w:r w:rsidRPr="00EB6EB1">
        <w:rPr>
          <w:rStyle w:val="eop"/>
          <w:rFonts w:ascii="Arial" w:hAnsi="Arial" w:cs="Arial"/>
          <w:i/>
          <w:iCs/>
        </w:rPr>
        <w:t> </w:t>
      </w:r>
    </w:p>
    <w:p w14:paraId="7B443929" w14:textId="41FD8DB7" w:rsidR="006A62A2" w:rsidRPr="00EB6EB1" w:rsidRDefault="00297AC5" w:rsidP="0050386E">
      <w:pPr>
        <w:pStyle w:val="Akapitzlist"/>
        <w:numPr>
          <w:ilvl w:val="0"/>
          <w:numId w:val="58"/>
        </w:numPr>
        <w:spacing w:after="120"/>
        <w:ind w:left="1560"/>
        <w:contextualSpacing w:val="0"/>
        <w:jc w:val="both"/>
        <w:rPr>
          <w:rStyle w:val="eop"/>
          <w:rFonts w:ascii="Arial" w:hAnsi="Arial" w:cs="Arial"/>
          <w:i/>
          <w:iCs/>
        </w:rPr>
      </w:pPr>
      <w:r w:rsidRPr="00EB6EB1">
        <w:rPr>
          <w:rStyle w:val="normaltextrun"/>
          <w:rFonts w:ascii="Arial" w:hAnsi="Arial" w:cs="Arial"/>
          <w:i/>
          <w:iCs/>
        </w:rPr>
        <w:t>art. 108 ust. 1 pkt 5 ustawy odnośnie do zawarcia z innymi</w:t>
      </w:r>
      <w:r w:rsidR="00122395" w:rsidRPr="00EB6EB1">
        <w:rPr>
          <w:rStyle w:val="normaltextrun"/>
          <w:rFonts w:ascii="Arial" w:hAnsi="Arial" w:cs="Arial"/>
          <w:i/>
          <w:iCs/>
        </w:rPr>
        <w:t xml:space="preserve"> </w:t>
      </w:r>
      <w:r w:rsidRPr="00EB6EB1">
        <w:rPr>
          <w:rStyle w:val="normaltextrun"/>
          <w:rFonts w:ascii="Arial" w:hAnsi="Arial" w:cs="Arial"/>
          <w:i/>
          <w:iCs/>
        </w:rPr>
        <w:t>wykonawcami porozumienia mającego na celu zakłócenie konkurencji,</w:t>
      </w:r>
      <w:r w:rsidRPr="00EB6EB1">
        <w:rPr>
          <w:rStyle w:val="eop"/>
          <w:rFonts w:ascii="Arial" w:hAnsi="Arial" w:cs="Arial"/>
          <w:i/>
          <w:iCs/>
        </w:rPr>
        <w:t> </w:t>
      </w:r>
    </w:p>
    <w:p w14:paraId="0351CCEA" w14:textId="77777777" w:rsidR="00297AC5" w:rsidRPr="00EB6EB1" w:rsidRDefault="00297AC5" w:rsidP="0050386E">
      <w:pPr>
        <w:pStyle w:val="Akapitzlist"/>
        <w:numPr>
          <w:ilvl w:val="0"/>
          <w:numId w:val="58"/>
        </w:numPr>
        <w:spacing w:after="120"/>
        <w:ind w:left="1560"/>
        <w:contextualSpacing w:val="0"/>
        <w:jc w:val="both"/>
        <w:rPr>
          <w:rStyle w:val="eop"/>
          <w:rFonts w:ascii="Arial" w:hAnsi="Arial" w:cs="Arial"/>
          <w:i/>
          <w:iCs/>
        </w:rPr>
      </w:pPr>
      <w:r w:rsidRPr="00EB6EB1">
        <w:rPr>
          <w:rStyle w:val="normaltextrun"/>
          <w:rFonts w:ascii="Arial" w:hAnsi="Arial" w:cs="Arial"/>
          <w:i/>
          <w:iCs/>
        </w:rPr>
        <w:t>art. 108 ust. 1 pkt 6 ustawy,</w:t>
      </w:r>
      <w:r w:rsidRPr="00EB6EB1">
        <w:rPr>
          <w:rStyle w:val="eop"/>
          <w:rFonts w:ascii="Arial" w:hAnsi="Arial" w:cs="Arial"/>
          <w:i/>
          <w:iCs/>
        </w:rPr>
        <w:t> </w:t>
      </w:r>
    </w:p>
    <w:p w14:paraId="6D88C772" w14:textId="77777777" w:rsidR="00F24E2E" w:rsidRPr="00EB6EB1" w:rsidRDefault="00F24E2E" w:rsidP="0050386E">
      <w:pPr>
        <w:pStyle w:val="Akapitzlist"/>
        <w:numPr>
          <w:ilvl w:val="0"/>
          <w:numId w:val="58"/>
        </w:numPr>
        <w:spacing w:after="120"/>
        <w:ind w:left="1560"/>
        <w:jc w:val="both"/>
        <w:rPr>
          <w:rStyle w:val="eop"/>
          <w:rFonts w:ascii="Arial" w:hAnsi="Arial" w:cs="Arial"/>
          <w:i/>
          <w:iCs/>
        </w:rPr>
      </w:pPr>
      <w:r w:rsidRPr="00EB6EB1">
        <w:rPr>
          <w:rStyle w:val="eop"/>
          <w:rFonts w:ascii="Arial" w:hAnsi="Arial" w:cs="Arial"/>
          <w:i/>
          <w:iCs/>
        </w:rPr>
        <w:t>art. 7 ust. 1 ustawy z dnia 13 kwietnia 2022 roku, o szczególnych rozwiązaniach w zakresie przeciwdziałania wspieraniu agresji na Ukrainę oraz służących ochronie bezpieczeństwa narodowego (Dz. U. z 2022 roku poz. 835);</w:t>
      </w:r>
    </w:p>
    <w:p w14:paraId="33585408" w14:textId="24982348" w:rsidR="00F24E2E" w:rsidRPr="00EB6EB1" w:rsidRDefault="00F24E2E" w:rsidP="0050386E">
      <w:pPr>
        <w:pStyle w:val="Akapitzlist"/>
        <w:numPr>
          <w:ilvl w:val="0"/>
          <w:numId w:val="58"/>
        </w:numPr>
        <w:spacing w:after="120"/>
        <w:ind w:left="1560"/>
        <w:jc w:val="both"/>
        <w:rPr>
          <w:rStyle w:val="eop"/>
          <w:rFonts w:ascii="Arial" w:hAnsi="Arial" w:cs="Arial"/>
          <w:i/>
          <w:iCs/>
        </w:rPr>
      </w:pPr>
      <w:r w:rsidRPr="00EB6EB1">
        <w:rPr>
          <w:rStyle w:val="eop"/>
          <w:rFonts w:ascii="Arial" w:hAnsi="Arial" w:cs="Arial"/>
          <w:i/>
          <w:iCs/>
        </w:rPr>
        <w:t xml:space="preserve">art. 5k ust. 1 Rozporządzenia Rady (UE) 2022/576 z dnia 8 kwietnia 2022 r. </w:t>
      </w:r>
      <w:r w:rsidRPr="00EB6EB1">
        <w:rPr>
          <w:rStyle w:val="eop"/>
          <w:rFonts w:ascii="Arial" w:hAnsi="Arial" w:cs="Arial"/>
          <w:i/>
          <w:iCs/>
        </w:rPr>
        <w:br/>
        <w:t xml:space="preserve">w sprawie zmiany rozporządzenia (UE) nr 833/2014 dotyczącego środków ograniczających w związku z działaniami Rosji destabilizującymi sytuację </w:t>
      </w:r>
      <w:r w:rsidRPr="00EB6EB1">
        <w:rPr>
          <w:rStyle w:val="eop"/>
          <w:rFonts w:ascii="Arial" w:hAnsi="Arial" w:cs="Arial"/>
          <w:i/>
          <w:iCs/>
        </w:rPr>
        <w:br/>
        <w:t>na Ukrainie (Dz. Urz. UE nr L 111/1 z 8.4.2022)</w:t>
      </w:r>
    </w:p>
    <w:p w14:paraId="445E529E" w14:textId="049BDB20" w:rsidR="00F26477" w:rsidRPr="00EB6EB1" w:rsidRDefault="00F26477" w:rsidP="00F26477">
      <w:pPr>
        <w:spacing w:after="120" w:line="240" w:lineRule="auto"/>
        <w:ind w:left="1200"/>
        <w:jc w:val="both"/>
        <w:rPr>
          <w:rFonts w:ascii="Arial" w:hAnsi="Arial" w:cs="Arial"/>
          <w:i/>
          <w:iCs/>
        </w:rPr>
      </w:pPr>
      <w:r w:rsidRPr="00EB6EB1">
        <w:rPr>
          <w:rFonts w:ascii="Arial" w:hAnsi="Arial" w:cs="Arial"/>
          <w:i/>
          <w:iCs/>
        </w:rPr>
        <w:t xml:space="preserve">Wzór oświadczenia stanowi </w:t>
      </w:r>
      <w:r w:rsidRPr="00EB6EB1">
        <w:rPr>
          <w:rFonts w:ascii="Arial" w:hAnsi="Arial" w:cs="Arial"/>
          <w:b/>
          <w:i/>
          <w:iCs/>
        </w:rPr>
        <w:t xml:space="preserve">Załącznik nr </w:t>
      </w:r>
      <w:r w:rsidR="00363C8C" w:rsidRPr="00EB6EB1">
        <w:rPr>
          <w:rFonts w:ascii="Arial" w:hAnsi="Arial" w:cs="Arial"/>
          <w:b/>
          <w:i/>
          <w:iCs/>
        </w:rPr>
        <w:t>3</w:t>
      </w:r>
      <w:r w:rsidRPr="00EB6EB1">
        <w:rPr>
          <w:rFonts w:ascii="Arial" w:hAnsi="Arial" w:cs="Arial"/>
          <w:b/>
          <w:i/>
          <w:iCs/>
        </w:rPr>
        <w:t xml:space="preserve"> do SWZ.</w:t>
      </w:r>
      <w:r w:rsidRPr="00EB6EB1">
        <w:rPr>
          <w:rFonts w:ascii="Arial" w:hAnsi="Arial" w:cs="Arial"/>
          <w:i/>
          <w:iCs/>
        </w:rPr>
        <w:t xml:space="preserve"> </w:t>
      </w:r>
    </w:p>
    <w:p w14:paraId="7194635E" w14:textId="6FEF8D27" w:rsidR="000416A4" w:rsidRPr="00EB6EB1" w:rsidRDefault="00285100" w:rsidP="00860411">
      <w:pPr>
        <w:pStyle w:val="Akapitzlist"/>
        <w:numPr>
          <w:ilvl w:val="0"/>
          <w:numId w:val="97"/>
        </w:numPr>
        <w:spacing w:after="120"/>
        <w:ind w:left="1134" w:hanging="425"/>
        <w:contextualSpacing w:val="0"/>
        <w:jc w:val="both"/>
        <w:rPr>
          <w:rFonts w:ascii="Arial" w:hAnsi="Arial" w:cs="Arial"/>
          <w:i/>
          <w:iCs/>
        </w:rPr>
      </w:pPr>
      <w:r w:rsidRPr="00EB6EB1">
        <w:rPr>
          <w:rFonts w:ascii="Arial" w:hAnsi="Arial" w:cs="Arial"/>
          <w:b/>
          <w:i/>
          <w:iCs/>
        </w:rPr>
        <w:t>i</w:t>
      </w:r>
      <w:r w:rsidR="003D3C37" w:rsidRPr="00EB6EB1">
        <w:rPr>
          <w:rFonts w:ascii="Arial" w:hAnsi="Arial" w:cs="Arial"/>
          <w:b/>
          <w:i/>
          <w:iCs/>
        </w:rPr>
        <w:t>nformacj</w:t>
      </w:r>
      <w:r w:rsidR="002D4ABF" w:rsidRPr="00EB6EB1">
        <w:rPr>
          <w:rFonts w:ascii="Arial" w:hAnsi="Arial" w:cs="Arial"/>
          <w:b/>
          <w:i/>
          <w:iCs/>
        </w:rPr>
        <w:t>e</w:t>
      </w:r>
      <w:r w:rsidR="003D3C37" w:rsidRPr="00EB6EB1">
        <w:rPr>
          <w:rFonts w:ascii="Arial" w:hAnsi="Arial" w:cs="Arial"/>
          <w:b/>
          <w:i/>
          <w:iCs/>
        </w:rPr>
        <w:t xml:space="preserve"> z Krajowego Rejestru Karnego </w:t>
      </w:r>
      <w:r w:rsidR="003D3C37" w:rsidRPr="00EB6EB1">
        <w:rPr>
          <w:rFonts w:ascii="Arial" w:hAnsi="Arial" w:cs="Arial"/>
          <w:i/>
          <w:iCs/>
        </w:rPr>
        <w:t xml:space="preserve">w zakresie dotyczącym podstaw wykluczenia wskazanych w art. 108 ust. 1 pkt 1,2 ustawy Pzp sporządzona nie wcześniej niż </w:t>
      </w:r>
      <w:r w:rsidR="003D3C37" w:rsidRPr="00EB6EB1">
        <w:rPr>
          <w:rFonts w:ascii="Arial" w:hAnsi="Arial" w:cs="Arial"/>
          <w:i/>
          <w:iCs/>
          <w:u w:val="single"/>
        </w:rPr>
        <w:t>6 miesięcy</w:t>
      </w:r>
      <w:r w:rsidR="003D3C37" w:rsidRPr="00EB6EB1">
        <w:rPr>
          <w:rFonts w:ascii="Arial" w:hAnsi="Arial" w:cs="Arial"/>
          <w:i/>
          <w:iCs/>
        </w:rPr>
        <w:t xml:space="preserve"> przed jej złożeniem</w:t>
      </w:r>
      <w:r w:rsidR="00EA6E3C" w:rsidRPr="00EB6EB1">
        <w:rPr>
          <w:rFonts w:ascii="Arial" w:hAnsi="Arial" w:cs="Arial"/>
          <w:i/>
          <w:iCs/>
        </w:rPr>
        <w:t>.</w:t>
      </w:r>
    </w:p>
    <w:p w14:paraId="64B50389" w14:textId="77777777" w:rsidR="000416A4" w:rsidRPr="00EB6EB1" w:rsidRDefault="00285100" w:rsidP="00860411">
      <w:pPr>
        <w:pStyle w:val="Akapitzlist"/>
        <w:numPr>
          <w:ilvl w:val="0"/>
          <w:numId w:val="97"/>
        </w:numPr>
        <w:spacing w:after="120"/>
        <w:ind w:left="1134" w:hanging="425"/>
        <w:contextualSpacing w:val="0"/>
        <w:jc w:val="both"/>
        <w:rPr>
          <w:rFonts w:ascii="Arial" w:hAnsi="Arial" w:cs="Arial"/>
          <w:i/>
          <w:iCs/>
        </w:rPr>
      </w:pPr>
      <w:r w:rsidRPr="00EB6EB1">
        <w:rPr>
          <w:rFonts w:ascii="Arial" w:hAnsi="Arial" w:cs="Arial"/>
          <w:b/>
          <w:i/>
          <w:iCs/>
        </w:rPr>
        <w:t>i</w:t>
      </w:r>
      <w:r w:rsidR="000416A4" w:rsidRPr="00EB6EB1">
        <w:rPr>
          <w:rFonts w:ascii="Arial" w:hAnsi="Arial" w:cs="Arial"/>
          <w:b/>
          <w:i/>
          <w:iCs/>
        </w:rPr>
        <w:t xml:space="preserve">nformacje z Krajowego Rejestru Karnego </w:t>
      </w:r>
      <w:r w:rsidR="000416A4" w:rsidRPr="00EB6EB1">
        <w:rPr>
          <w:rFonts w:ascii="Arial" w:hAnsi="Arial" w:cs="Arial"/>
          <w:i/>
          <w:iCs/>
        </w:rPr>
        <w:t xml:space="preserve">w zakresie dotyczącym podstaw wykluczenia wskazanych w art. 108 ust. 1 pkt 4 ustawy Pzp sporządzona nie wcześniej niż </w:t>
      </w:r>
      <w:r w:rsidR="000416A4" w:rsidRPr="00EB6EB1">
        <w:rPr>
          <w:rFonts w:ascii="Arial" w:hAnsi="Arial" w:cs="Arial"/>
          <w:i/>
          <w:iCs/>
          <w:u w:val="single"/>
        </w:rPr>
        <w:t>6 miesięcy</w:t>
      </w:r>
      <w:r w:rsidR="000416A4" w:rsidRPr="00EB6EB1">
        <w:rPr>
          <w:rFonts w:ascii="Arial" w:hAnsi="Arial" w:cs="Arial"/>
          <w:i/>
          <w:iCs/>
        </w:rPr>
        <w:t xml:space="preserve"> przed jej złożeniem.</w:t>
      </w:r>
    </w:p>
    <w:p w14:paraId="147535D7" w14:textId="0AE775FF" w:rsidR="001C3851" w:rsidRPr="00EB6EB1" w:rsidRDefault="001C3851" w:rsidP="00860411">
      <w:pPr>
        <w:pStyle w:val="Akapitzlist"/>
        <w:numPr>
          <w:ilvl w:val="0"/>
          <w:numId w:val="97"/>
        </w:numPr>
        <w:spacing w:after="120"/>
        <w:ind w:left="1134" w:hanging="425"/>
        <w:contextualSpacing w:val="0"/>
        <w:jc w:val="both"/>
        <w:rPr>
          <w:rFonts w:ascii="Arial" w:hAnsi="Arial" w:cs="Arial"/>
          <w:i/>
          <w:iCs/>
        </w:rPr>
      </w:pPr>
      <w:r w:rsidRPr="00EB6EB1">
        <w:rPr>
          <w:rStyle w:val="normaltextrun"/>
          <w:rFonts w:ascii="Arial" w:hAnsi="Arial" w:cs="Arial"/>
          <w:i/>
          <w:iCs/>
        </w:rPr>
        <w:t xml:space="preserve">odpis lub </w:t>
      </w:r>
      <w:r w:rsidR="00285100" w:rsidRPr="00EB6EB1">
        <w:rPr>
          <w:rStyle w:val="normaltextrun"/>
          <w:rFonts w:ascii="Arial" w:hAnsi="Arial" w:cs="Arial"/>
          <w:i/>
          <w:iCs/>
        </w:rPr>
        <w:t xml:space="preserve">informację </w:t>
      </w:r>
      <w:r w:rsidRPr="00EB6EB1">
        <w:rPr>
          <w:rStyle w:val="normaltextrun"/>
          <w:rFonts w:ascii="Arial" w:hAnsi="Arial" w:cs="Arial"/>
          <w:i/>
          <w:iCs/>
        </w:rPr>
        <w:t>z Krajowego Rejestru Sądowego lub z Centralnej Ewidencji i Informacji o Działalności Gospodarczej, w zakresie art. 109 ust. 1 pkt 4</w:t>
      </w:r>
      <w:r w:rsidR="00363C8C" w:rsidRPr="00EB6EB1">
        <w:rPr>
          <w:rStyle w:val="normaltextrun"/>
          <w:rFonts w:ascii="Arial" w:hAnsi="Arial" w:cs="Arial"/>
          <w:i/>
          <w:iCs/>
        </w:rPr>
        <w:t xml:space="preserve"> </w:t>
      </w:r>
      <w:r w:rsidRPr="00EB6EB1">
        <w:rPr>
          <w:rStyle w:val="normaltextrun"/>
          <w:rFonts w:ascii="Arial" w:hAnsi="Arial" w:cs="Arial"/>
          <w:i/>
          <w:iCs/>
        </w:rPr>
        <w:t>ustawy</w:t>
      </w:r>
      <w:r w:rsidR="00363C8C" w:rsidRPr="00EB6EB1">
        <w:rPr>
          <w:rStyle w:val="normaltextrun"/>
          <w:rFonts w:ascii="Arial" w:hAnsi="Arial" w:cs="Arial"/>
          <w:i/>
          <w:iCs/>
        </w:rPr>
        <w:t xml:space="preserve">, </w:t>
      </w:r>
      <w:r w:rsidRPr="00EB6EB1">
        <w:rPr>
          <w:rStyle w:val="normaltextrun"/>
          <w:rFonts w:ascii="Arial" w:hAnsi="Arial" w:cs="Arial"/>
          <w:i/>
          <w:iCs/>
        </w:rPr>
        <w:t>sporządzonych nie wcześniej niż 3 miesiące przed jej złożeniem, jeżeli odrębne przepisy wymagają wpisu do rejestru lub ewidencji;</w:t>
      </w:r>
      <w:r w:rsidRPr="00EB6EB1">
        <w:rPr>
          <w:rStyle w:val="eop"/>
          <w:rFonts w:ascii="Arial" w:hAnsi="Arial" w:cs="Arial"/>
          <w:i/>
          <w:iCs/>
        </w:rPr>
        <w:t> </w:t>
      </w:r>
    </w:p>
    <w:p w14:paraId="487E21CD" w14:textId="77777777" w:rsidR="00A81126" w:rsidRPr="00EB6EB1" w:rsidRDefault="00A01D96" w:rsidP="0050386E">
      <w:pPr>
        <w:pStyle w:val="Akapitzlist"/>
        <w:numPr>
          <w:ilvl w:val="1"/>
          <w:numId w:val="47"/>
        </w:numPr>
        <w:spacing w:after="120"/>
        <w:ind w:left="425" w:hanging="425"/>
        <w:contextualSpacing w:val="0"/>
        <w:jc w:val="both"/>
        <w:rPr>
          <w:rFonts w:ascii="Arial" w:hAnsi="Arial" w:cs="Arial"/>
          <w:color w:val="C00000"/>
        </w:rPr>
      </w:pPr>
      <w:r w:rsidRPr="00EB6EB1">
        <w:rPr>
          <w:rFonts w:ascii="Arial" w:hAnsi="Arial" w:cs="Arial"/>
        </w:rPr>
        <w:lastRenderedPageBreak/>
        <w:t>Złożone oświadczenia i dokumenty muszą być aktualne na dzień ich złożenia</w:t>
      </w:r>
      <w:r w:rsidR="002E4C80" w:rsidRPr="00EB6EB1">
        <w:rPr>
          <w:rFonts w:ascii="Arial" w:hAnsi="Arial" w:cs="Arial"/>
        </w:rPr>
        <w:t xml:space="preserve"> </w:t>
      </w:r>
      <w:r w:rsidRPr="00EB6EB1">
        <w:rPr>
          <w:rFonts w:ascii="Arial" w:hAnsi="Arial" w:cs="Arial"/>
        </w:rPr>
        <w:t>(</w:t>
      </w:r>
      <w:r w:rsidR="00221C36" w:rsidRPr="00EB6EB1">
        <w:rPr>
          <w:rFonts w:ascii="Arial" w:hAnsi="Arial" w:cs="Arial"/>
        </w:rPr>
        <w:t>a</w:t>
      </w:r>
      <w:r w:rsidRPr="00EB6EB1">
        <w:rPr>
          <w:rFonts w:ascii="Arial" w:hAnsi="Arial" w:cs="Arial"/>
        </w:rPr>
        <w:t>rt. 128 ust 2</w:t>
      </w:r>
      <w:r w:rsidR="00A81126" w:rsidRPr="00EB6EB1">
        <w:rPr>
          <w:rFonts w:ascii="Arial" w:hAnsi="Arial" w:cs="Arial"/>
        </w:rPr>
        <w:t xml:space="preserve"> ustawy </w:t>
      </w:r>
      <w:r w:rsidR="00C6633C" w:rsidRPr="00EB6EB1">
        <w:rPr>
          <w:rFonts w:ascii="Arial" w:hAnsi="Arial" w:cs="Arial"/>
        </w:rPr>
        <w:t>Pzp</w:t>
      </w:r>
      <w:r w:rsidRPr="00EB6EB1">
        <w:rPr>
          <w:rFonts w:ascii="Arial" w:hAnsi="Arial" w:cs="Arial"/>
        </w:rPr>
        <w:t>).</w:t>
      </w:r>
    </w:p>
    <w:p w14:paraId="29E38F03" w14:textId="77777777" w:rsidR="00A12DB5" w:rsidRPr="00EB6EB1" w:rsidRDefault="00A12DB5" w:rsidP="0050386E">
      <w:pPr>
        <w:pStyle w:val="Akapitzlist"/>
        <w:numPr>
          <w:ilvl w:val="1"/>
          <w:numId w:val="47"/>
        </w:numPr>
        <w:spacing w:after="120"/>
        <w:ind w:left="425" w:hanging="425"/>
        <w:contextualSpacing w:val="0"/>
        <w:jc w:val="both"/>
        <w:rPr>
          <w:rFonts w:ascii="Arial" w:hAnsi="Arial" w:cs="Arial"/>
          <w:color w:val="C00000"/>
        </w:rPr>
      </w:pPr>
      <w:r w:rsidRPr="00EB6EB1">
        <w:rPr>
          <w:rFonts w:ascii="Arial" w:hAnsi="Arial" w:cs="Arial"/>
        </w:rPr>
        <w:t xml:space="preserve">Zamawiający nie wzywa do złożenia podmiotowych środków dowodowych, jeżeli: </w:t>
      </w:r>
    </w:p>
    <w:p w14:paraId="19F24241" w14:textId="37C8E348" w:rsidR="00A12DB5" w:rsidRPr="00EB6EB1" w:rsidRDefault="00A12DB5" w:rsidP="0050386E">
      <w:pPr>
        <w:pStyle w:val="Akapitzlist"/>
        <w:numPr>
          <w:ilvl w:val="0"/>
          <w:numId w:val="37"/>
        </w:numPr>
        <w:spacing w:after="120"/>
        <w:ind w:left="851"/>
        <w:contextualSpacing w:val="0"/>
        <w:jc w:val="both"/>
        <w:rPr>
          <w:rFonts w:ascii="Arial" w:hAnsi="Arial" w:cs="Arial"/>
        </w:rPr>
      </w:pPr>
      <w:r w:rsidRPr="00EB6EB1">
        <w:rPr>
          <w:rFonts w:ascii="Arial" w:hAnsi="Arial" w:cs="Arial"/>
        </w:rPr>
        <w:t xml:space="preserve">może je uzyskać za pomocą bezpłatnych i ogólnodostępnych baz danych, </w:t>
      </w:r>
      <w:r w:rsidR="00122395" w:rsidRPr="00EB6EB1">
        <w:rPr>
          <w:rFonts w:ascii="Arial" w:hAnsi="Arial" w:cs="Arial"/>
        </w:rPr>
        <w:br/>
      </w:r>
      <w:r w:rsidRPr="00EB6EB1">
        <w:rPr>
          <w:rFonts w:ascii="Arial" w:hAnsi="Arial" w:cs="Arial"/>
        </w:rPr>
        <w:t xml:space="preserve">w szczególności rejestrów publicznych w rozumieniu ustawy z dnia 17 lutego 2005 r. </w:t>
      </w:r>
      <w:r w:rsidR="00E70353" w:rsidRPr="00EB6EB1">
        <w:rPr>
          <w:rFonts w:ascii="Arial" w:hAnsi="Arial" w:cs="Arial"/>
        </w:rPr>
        <w:br/>
      </w:r>
      <w:r w:rsidRPr="00EB6EB1">
        <w:rPr>
          <w:rFonts w:ascii="Arial" w:hAnsi="Arial" w:cs="Arial"/>
        </w:rPr>
        <w:t xml:space="preserve">o informatyzacji działalności podmiotów realizujących zadania publiczne, o ile wykonawca wskazał w oświadczeniu, o którym mowa w art. 125 ust. 1 ustawy Pzp dane umożliwiające dostęp do tych środków; </w:t>
      </w:r>
    </w:p>
    <w:p w14:paraId="7DE47B1F" w14:textId="77777777" w:rsidR="00A12DB5" w:rsidRPr="00EB6EB1" w:rsidRDefault="00A12DB5" w:rsidP="0050386E">
      <w:pPr>
        <w:pStyle w:val="Akapitzlist"/>
        <w:numPr>
          <w:ilvl w:val="0"/>
          <w:numId w:val="37"/>
        </w:numPr>
        <w:spacing w:after="120"/>
        <w:ind w:left="851"/>
        <w:contextualSpacing w:val="0"/>
        <w:jc w:val="both"/>
        <w:rPr>
          <w:rFonts w:ascii="Arial" w:hAnsi="Arial" w:cs="Arial"/>
        </w:rPr>
      </w:pPr>
      <w:r w:rsidRPr="00EB6EB1">
        <w:rPr>
          <w:rFonts w:ascii="Arial" w:hAnsi="Arial" w:cs="Arial"/>
        </w:rPr>
        <w:t>podmiotowym środkiem dowodowym jest oświadczenie, którego treść odpowiada zakresowi oświadczenia, o którym mowa w art. 125 ust. 1 ustawy Pzp</w:t>
      </w:r>
    </w:p>
    <w:p w14:paraId="4154475A" w14:textId="77777777" w:rsidR="00A12DB5" w:rsidRPr="00EB6EB1" w:rsidRDefault="00A01D96" w:rsidP="0050386E">
      <w:pPr>
        <w:pStyle w:val="Akapitzlist"/>
        <w:numPr>
          <w:ilvl w:val="1"/>
          <w:numId w:val="47"/>
        </w:numPr>
        <w:spacing w:after="120"/>
        <w:ind w:left="425" w:hanging="425"/>
        <w:contextualSpacing w:val="0"/>
        <w:jc w:val="both"/>
        <w:rPr>
          <w:rFonts w:ascii="Arial" w:hAnsi="Arial" w:cs="Arial"/>
          <w:color w:val="FF0000"/>
        </w:rPr>
      </w:pPr>
      <w:r w:rsidRPr="00EB6EB1">
        <w:rPr>
          <w:rFonts w:ascii="Arial" w:hAnsi="Arial" w:cs="Arial"/>
        </w:rPr>
        <w:t>Wykonawca nie jest obowiązany do złożenia podmiotowych środków dowodowych, które Zamawiający posiada, tylko wówczas, gdy wskaże te środki</w:t>
      </w:r>
      <w:r w:rsidR="003F5076" w:rsidRPr="00EB6EB1">
        <w:rPr>
          <w:rFonts w:ascii="Arial" w:hAnsi="Arial" w:cs="Arial"/>
        </w:rPr>
        <w:t xml:space="preserve"> </w:t>
      </w:r>
      <w:r w:rsidRPr="00EB6EB1">
        <w:rPr>
          <w:rFonts w:ascii="Arial" w:hAnsi="Arial" w:cs="Arial"/>
        </w:rPr>
        <w:t>Zamawiającemu oraz potwierdzi ich prawidłowość i aktualność</w:t>
      </w:r>
      <w:r w:rsidR="00FD5B12" w:rsidRPr="00EB6EB1">
        <w:rPr>
          <w:rFonts w:ascii="Arial" w:hAnsi="Arial" w:cs="Arial"/>
        </w:rPr>
        <w:t xml:space="preserve"> </w:t>
      </w:r>
      <w:r w:rsidR="00FD5B12" w:rsidRPr="00EB6EB1">
        <w:rPr>
          <w:rFonts w:ascii="Arial" w:hAnsi="Arial" w:cs="Arial"/>
          <w:b/>
          <w:bCs/>
          <w:u w:val="single"/>
        </w:rPr>
        <w:t>w formularzu ofertowym</w:t>
      </w:r>
      <w:r w:rsidRPr="00EB6EB1">
        <w:rPr>
          <w:rFonts w:ascii="Arial" w:hAnsi="Arial" w:cs="Arial"/>
        </w:rPr>
        <w:t xml:space="preserve"> (</w:t>
      </w:r>
      <w:r w:rsidR="00221C36" w:rsidRPr="00EB6EB1">
        <w:rPr>
          <w:rFonts w:ascii="Arial" w:hAnsi="Arial" w:cs="Arial"/>
        </w:rPr>
        <w:t>a</w:t>
      </w:r>
      <w:r w:rsidRPr="00EB6EB1">
        <w:rPr>
          <w:rFonts w:ascii="Arial" w:hAnsi="Arial" w:cs="Arial"/>
        </w:rPr>
        <w:t>rt. 127 ust</w:t>
      </w:r>
      <w:r w:rsidR="00FD5B12" w:rsidRPr="00EB6EB1">
        <w:rPr>
          <w:rFonts w:ascii="Arial" w:hAnsi="Arial" w:cs="Arial"/>
        </w:rPr>
        <w:t>.</w:t>
      </w:r>
      <w:r w:rsidRPr="00EB6EB1">
        <w:rPr>
          <w:rFonts w:ascii="Arial" w:hAnsi="Arial" w:cs="Arial"/>
        </w:rPr>
        <w:t xml:space="preserve"> 2 ustawy </w:t>
      </w:r>
      <w:r w:rsidR="00C6633C" w:rsidRPr="00EB6EB1">
        <w:rPr>
          <w:rFonts w:ascii="Arial" w:hAnsi="Arial" w:cs="Arial"/>
        </w:rPr>
        <w:t>Pzp</w:t>
      </w:r>
      <w:r w:rsidRPr="00EB6EB1">
        <w:rPr>
          <w:rFonts w:ascii="Arial" w:hAnsi="Arial" w:cs="Arial"/>
        </w:rPr>
        <w:t>).</w:t>
      </w:r>
      <w:r w:rsidR="00A81126" w:rsidRPr="00EB6EB1">
        <w:rPr>
          <w:rFonts w:ascii="Arial" w:hAnsi="Arial" w:cs="Arial"/>
          <w:color w:val="FF0000"/>
        </w:rPr>
        <w:t xml:space="preserve"> </w:t>
      </w:r>
    </w:p>
    <w:p w14:paraId="4C42ED27" w14:textId="77777777" w:rsidR="00D16857" w:rsidRPr="00D16857" w:rsidRDefault="00D16857" w:rsidP="0050386E">
      <w:pPr>
        <w:pStyle w:val="Akapitzlist"/>
        <w:numPr>
          <w:ilvl w:val="1"/>
          <w:numId w:val="47"/>
        </w:numPr>
        <w:spacing w:after="120"/>
        <w:ind w:left="426" w:hanging="426"/>
        <w:jc w:val="both"/>
        <w:rPr>
          <w:rFonts w:ascii="Arial" w:hAnsi="Arial" w:cs="Arial"/>
        </w:rPr>
      </w:pPr>
      <w:r w:rsidRPr="00D16857">
        <w:rPr>
          <w:rFonts w:ascii="Arial" w:hAnsi="Arial" w:cs="Arial"/>
        </w:rPr>
        <w:t>Jeżeli Wykonawca ma siedzibę lub miejsce zamieszkania poza granicami Rzeczypospolitej Polskiej, zamiast:</w:t>
      </w:r>
    </w:p>
    <w:p w14:paraId="3E90D4D3" w14:textId="6E2DD619" w:rsidR="00D16857" w:rsidRPr="00D16857" w:rsidRDefault="00D16857" w:rsidP="00D16857">
      <w:pPr>
        <w:pStyle w:val="Akapitzlist"/>
        <w:spacing w:after="120"/>
        <w:ind w:left="851" w:hanging="425"/>
        <w:jc w:val="both"/>
        <w:rPr>
          <w:rFonts w:ascii="Arial" w:hAnsi="Arial" w:cs="Arial"/>
        </w:rPr>
      </w:pPr>
      <w:r w:rsidRPr="00D16857">
        <w:rPr>
          <w:rFonts w:ascii="Arial" w:hAnsi="Arial" w:cs="Arial"/>
        </w:rPr>
        <w:t>1)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Dokument, o którym mowa powyżej, powinien być wystawiony nie wcześniej  niż 6 miesięcy przed upływem terminu składania ofert.</w:t>
      </w:r>
    </w:p>
    <w:p w14:paraId="0EF4A47E" w14:textId="5C509DD1" w:rsidR="009D3828" w:rsidRDefault="00D16857" w:rsidP="00D50327">
      <w:pPr>
        <w:pStyle w:val="Akapitzlist"/>
        <w:spacing w:after="120"/>
        <w:ind w:left="851" w:hanging="425"/>
        <w:jc w:val="both"/>
        <w:rPr>
          <w:rFonts w:ascii="Arial" w:hAnsi="Arial" w:cs="Arial"/>
        </w:rPr>
      </w:pPr>
      <w:r w:rsidRPr="00D16857">
        <w:rPr>
          <w:rFonts w:ascii="Arial" w:hAnsi="Arial" w:cs="Arial"/>
        </w:rPr>
        <w:t xml:space="preserve">2) </w:t>
      </w:r>
      <w:r w:rsidR="00D50327">
        <w:rPr>
          <w:rFonts w:ascii="Arial" w:hAnsi="Arial" w:cs="Arial"/>
        </w:rPr>
        <w:t xml:space="preserve">  </w:t>
      </w:r>
      <w:r w:rsidRPr="00D16857">
        <w:rPr>
          <w:rFonts w:ascii="Arial" w:hAnsi="Arial" w:cs="Arial"/>
        </w:rPr>
        <w:t xml:space="preserve"> </w:t>
      </w:r>
      <w:r w:rsidR="00D50327" w:rsidRPr="00D50327">
        <w:rPr>
          <w:rFonts w:ascii="Arial" w:hAnsi="Arial" w:cs="Arial"/>
        </w:rPr>
        <w:t xml:space="preserve">informacji z Centralnego Rejestru Beneficjentów Rzeczywistych, o której mowa </w:t>
      </w:r>
      <w:r w:rsidR="00D50327" w:rsidRPr="006141CC">
        <w:rPr>
          <w:rFonts w:ascii="Arial" w:hAnsi="Arial" w:cs="Arial"/>
        </w:rPr>
        <w:t xml:space="preserve">w § 2 ust. 1 </w:t>
      </w:r>
      <w:r w:rsidR="006141CC" w:rsidRPr="006141CC">
        <w:rPr>
          <w:rFonts w:ascii="Arial" w:hAnsi="Arial" w:cs="Arial"/>
        </w:rPr>
        <w:t>lit. a</w:t>
      </w:r>
      <w:r w:rsidR="006141CC">
        <w:rPr>
          <w:rFonts w:ascii="Arial" w:hAnsi="Arial" w:cs="Arial"/>
        </w:rPr>
        <w:t>)</w:t>
      </w:r>
      <w:r w:rsidR="00D50327" w:rsidRPr="006141CC">
        <w:rPr>
          <w:rFonts w:ascii="Arial" w:hAnsi="Arial" w:cs="Arial"/>
        </w:rPr>
        <w:t xml:space="preserve"> – składa informację z odpowiedniego rejestru zawierającego informacje</w:t>
      </w:r>
      <w:r w:rsidR="00D50327" w:rsidRPr="00D50327">
        <w:rPr>
          <w:rFonts w:ascii="Arial" w:hAnsi="Arial" w:cs="Arial"/>
        </w:rPr>
        <w:t xml:space="preserve"> o jego beneficjentach rzeczywistych albo, w przypadku braku</w:t>
      </w:r>
      <w:r w:rsidR="00D50327">
        <w:rPr>
          <w:rFonts w:ascii="Arial" w:hAnsi="Arial" w:cs="Arial"/>
        </w:rPr>
        <w:t xml:space="preserve"> </w:t>
      </w:r>
      <w:r w:rsidR="00D50327" w:rsidRPr="00D50327">
        <w:rPr>
          <w:rFonts w:ascii="Arial" w:hAnsi="Arial" w:cs="Arial"/>
        </w:rPr>
        <w:t>takiego rejestru, inny równoważny dokument wydany przez właściwy organ sądowy lub administracyjny kraju,</w:t>
      </w:r>
      <w:r w:rsidR="00D50327">
        <w:rPr>
          <w:rFonts w:ascii="Arial" w:hAnsi="Arial" w:cs="Arial"/>
        </w:rPr>
        <w:t xml:space="preserve"> </w:t>
      </w:r>
      <w:r w:rsidR="00D50327" w:rsidRPr="00D50327">
        <w:rPr>
          <w:rFonts w:ascii="Arial" w:hAnsi="Arial" w:cs="Arial"/>
        </w:rPr>
        <w:t>w którym wykonawca ma siedzibę lub miejsce zamieszkania, określający jego beneficjentów rzeczywistych;</w:t>
      </w:r>
    </w:p>
    <w:p w14:paraId="59422188" w14:textId="0906D79B" w:rsidR="00F671AC" w:rsidRPr="00EB6EB1" w:rsidRDefault="009D3828" w:rsidP="00D16857">
      <w:pPr>
        <w:pStyle w:val="Akapitzlist"/>
        <w:spacing w:after="120"/>
        <w:ind w:left="851" w:hanging="425"/>
        <w:contextualSpacing w:val="0"/>
        <w:jc w:val="both"/>
        <w:rPr>
          <w:rFonts w:ascii="Arial" w:hAnsi="Arial" w:cs="Arial"/>
          <w:color w:val="FF0000"/>
        </w:rPr>
      </w:pPr>
      <w:r>
        <w:rPr>
          <w:rFonts w:ascii="Arial" w:hAnsi="Arial" w:cs="Arial"/>
        </w:rPr>
        <w:t xml:space="preserve">3)  </w:t>
      </w:r>
      <w:r w:rsidR="00D16857" w:rsidRPr="00D16857">
        <w:rPr>
          <w:rFonts w:ascii="Arial" w:hAnsi="Arial" w:cs="Arial"/>
        </w:rPr>
        <w:t>dokumentu, o których mowa w ust. 2 pkt 2) lit. e, składa dokument lub dokumenty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zwieszona ani nie znajduje się on w innej tego rodzaju sytuacji wynikającej podobnej procedury przewidzianej w przepisach miejsca wszczęcia tej procedury. Dokument, o którym mowa powyżej, powinien być wystawiony nie wcześniej niż 3 miesięcy przed upływem terminu składania ofert.</w:t>
      </w:r>
      <w:r w:rsidR="00F671AC" w:rsidRPr="00EB6EB1">
        <w:rPr>
          <w:rFonts w:ascii="Arial" w:hAnsi="Arial" w:cs="Arial"/>
        </w:rPr>
        <w:t>.</w:t>
      </w:r>
    </w:p>
    <w:p w14:paraId="76C84861" w14:textId="3FDB840C" w:rsidR="00D16857" w:rsidRPr="00D16857" w:rsidRDefault="00D16857" w:rsidP="00D16857">
      <w:pPr>
        <w:pStyle w:val="Akapitzlist"/>
        <w:ind w:left="709" w:hanging="283"/>
        <w:jc w:val="both"/>
        <w:rPr>
          <w:rFonts w:ascii="Arial" w:hAnsi="Arial" w:cs="Arial"/>
        </w:rPr>
      </w:pPr>
      <w:r>
        <w:rPr>
          <w:rFonts w:ascii="Arial" w:hAnsi="Arial" w:cs="Arial"/>
        </w:rPr>
        <w:t xml:space="preserve">7. </w:t>
      </w:r>
      <w:r w:rsidRPr="00D16857">
        <w:rPr>
          <w:rFonts w:ascii="Arial" w:hAnsi="Arial" w:cs="Arial"/>
        </w:rPr>
        <w:t>Jeżeli w kraju, w którym Wykonawca ma siedzibę lub miejsce zamieszkania, nie wydaje się dokumentów, o których mowa w ust. 2 pkt 2) lit c</w:t>
      </w:r>
      <w:r w:rsidRPr="006141CC">
        <w:rPr>
          <w:rFonts w:ascii="Arial" w:hAnsi="Arial" w:cs="Arial"/>
        </w:rPr>
        <w:t>)-e),</w:t>
      </w:r>
      <w:r w:rsidRPr="00D16857">
        <w:rPr>
          <w:rFonts w:ascii="Arial" w:hAnsi="Arial" w:cs="Arial"/>
        </w:rPr>
        <w:t xml:space="preserve"> zastępuje się je w całości </w:t>
      </w:r>
      <w:r>
        <w:rPr>
          <w:rFonts w:ascii="Arial" w:hAnsi="Arial" w:cs="Arial"/>
        </w:rPr>
        <w:br/>
      </w:r>
      <w:r w:rsidRPr="00D16857">
        <w:rPr>
          <w:rFonts w:ascii="Arial" w:hAnsi="Arial" w:cs="Arial"/>
        </w:rPr>
        <w:t xml:space="preserve">lub części dokumentem zawierającym odpowiednio oświadczenie Wykonawcy, </w:t>
      </w:r>
      <w:r>
        <w:rPr>
          <w:rFonts w:ascii="Arial" w:hAnsi="Arial" w:cs="Arial"/>
        </w:rPr>
        <w:br/>
      </w:r>
      <w:r w:rsidRPr="00D16857">
        <w:rPr>
          <w:rFonts w:ascii="Arial" w:hAnsi="Arial" w:cs="Arial"/>
        </w:rPr>
        <w:t>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C8DB496" w14:textId="4C40E38B" w:rsidR="00D16857" w:rsidRPr="00D16857" w:rsidRDefault="00D16857" w:rsidP="00D16857">
      <w:pPr>
        <w:pStyle w:val="Akapitzlist"/>
        <w:ind w:left="709" w:hanging="283"/>
        <w:jc w:val="both"/>
        <w:rPr>
          <w:rFonts w:ascii="Arial" w:hAnsi="Arial" w:cs="Arial"/>
        </w:rPr>
      </w:pPr>
      <w:r w:rsidRPr="00D16857">
        <w:rPr>
          <w:rFonts w:ascii="Arial" w:hAnsi="Arial" w:cs="Arial"/>
        </w:rPr>
        <w:lastRenderedPageBreak/>
        <w:t xml:space="preserve">8.  W zakresie nieuregulowanym ustawą Pzp lub niniejszą SWZ do oświadczeń i dokumentów składanych przez Wykonawcę w postępowaniu zastosowanie mają w szczególności przepisy rozporządzenia Ministra Rozwoju Pracy i Technologii z dnia 23 grudnia 2020 r. </w:t>
      </w:r>
      <w:r>
        <w:rPr>
          <w:rFonts w:ascii="Arial" w:hAnsi="Arial" w:cs="Arial"/>
        </w:rPr>
        <w:br/>
      </w:r>
      <w:r w:rsidRPr="00D16857">
        <w:rPr>
          <w:rFonts w:ascii="Arial" w:hAnsi="Arial" w:cs="Arial"/>
        </w:rPr>
        <w:t xml:space="preserve">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w:t>
      </w:r>
      <w:r>
        <w:rPr>
          <w:rFonts w:ascii="Arial" w:hAnsi="Arial" w:cs="Arial"/>
        </w:rPr>
        <w:br/>
      </w:r>
      <w:r w:rsidRPr="00D16857">
        <w:rPr>
          <w:rFonts w:ascii="Arial" w:hAnsi="Arial" w:cs="Arial"/>
        </w:rPr>
        <w:t>lub konkursie.</w:t>
      </w:r>
    </w:p>
    <w:p w14:paraId="2F44AD51" w14:textId="77777777" w:rsidR="00EB6EB1" w:rsidRPr="00EB6EB1" w:rsidRDefault="00EB6EB1" w:rsidP="00EB6EB1">
      <w:pPr>
        <w:pStyle w:val="Akapitzlist"/>
        <w:spacing w:after="0"/>
        <w:ind w:left="426"/>
        <w:contextualSpacing w:val="0"/>
        <w:jc w:val="both"/>
        <w:rPr>
          <w:rFonts w:ascii="Arial" w:hAnsi="Arial" w:cs="Arial"/>
        </w:rPr>
      </w:pPr>
    </w:p>
    <w:p w14:paraId="686FCE8B" w14:textId="436B8C25" w:rsidR="005F1BCE" w:rsidRPr="00EB6EB1" w:rsidRDefault="005F1BCE" w:rsidP="00120343">
      <w:pPr>
        <w:shd w:val="clear" w:color="auto" w:fill="DAEEF3" w:themeFill="accent5" w:themeFillTint="33"/>
        <w:spacing w:after="0" w:line="240" w:lineRule="auto"/>
        <w:jc w:val="center"/>
        <w:rPr>
          <w:rFonts w:ascii="Arial" w:hAnsi="Arial" w:cs="Arial"/>
          <w:b/>
          <w:bCs/>
          <w:sz w:val="23"/>
          <w:szCs w:val="23"/>
        </w:rPr>
      </w:pPr>
      <w:r w:rsidRPr="00EB6EB1">
        <w:rPr>
          <w:rFonts w:ascii="Arial" w:hAnsi="Arial" w:cs="Arial"/>
          <w:b/>
          <w:bCs/>
          <w:sz w:val="23"/>
          <w:szCs w:val="23"/>
        </w:rPr>
        <w:t>Rozdział</w:t>
      </w:r>
      <w:r w:rsidR="00120343" w:rsidRPr="00EB6EB1">
        <w:rPr>
          <w:rFonts w:ascii="Arial" w:hAnsi="Arial" w:cs="Arial"/>
          <w:b/>
          <w:bCs/>
          <w:sz w:val="23"/>
          <w:szCs w:val="23"/>
        </w:rPr>
        <w:t xml:space="preserve"> </w:t>
      </w:r>
      <w:r w:rsidR="00103EB6" w:rsidRPr="00EB6EB1">
        <w:rPr>
          <w:rFonts w:ascii="Arial" w:hAnsi="Arial" w:cs="Arial"/>
          <w:b/>
          <w:bCs/>
          <w:sz w:val="23"/>
          <w:szCs w:val="23"/>
        </w:rPr>
        <w:t>X</w:t>
      </w:r>
      <w:r w:rsidR="00A55074">
        <w:rPr>
          <w:rFonts w:ascii="Arial" w:hAnsi="Arial" w:cs="Arial"/>
          <w:b/>
          <w:bCs/>
          <w:sz w:val="23"/>
          <w:szCs w:val="23"/>
        </w:rPr>
        <w:t>I</w:t>
      </w:r>
    </w:p>
    <w:p w14:paraId="24539CD7" w14:textId="77777777" w:rsidR="00E337A2" w:rsidRPr="00EB6EB1" w:rsidRDefault="00E42D0F" w:rsidP="00E337A2">
      <w:pPr>
        <w:shd w:val="clear" w:color="auto" w:fill="DAEEF3" w:themeFill="accent5" w:themeFillTint="33"/>
        <w:spacing w:after="0" w:line="240" w:lineRule="auto"/>
        <w:jc w:val="center"/>
        <w:rPr>
          <w:rFonts w:ascii="Arial" w:hAnsi="Arial" w:cs="Arial"/>
          <w:b/>
          <w:bCs/>
          <w:sz w:val="23"/>
          <w:szCs w:val="23"/>
        </w:rPr>
      </w:pPr>
      <w:r w:rsidRPr="00EB6EB1">
        <w:rPr>
          <w:rFonts w:ascii="Arial" w:hAnsi="Arial" w:cs="Arial"/>
          <w:b/>
          <w:bCs/>
          <w:sz w:val="23"/>
          <w:szCs w:val="23"/>
        </w:rPr>
        <w:t>INFORMACJA O PRZEDMIOTOWYCH ŚRODKACH DOWODOWYCH</w:t>
      </w:r>
    </w:p>
    <w:p w14:paraId="36B49EA0" w14:textId="77777777" w:rsidR="00E337A2" w:rsidRPr="00EB6EB1" w:rsidRDefault="00E337A2" w:rsidP="00E337A2">
      <w:pPr>
        <w:pStyle w:val="Akapitzlist"/>
        <w:spacing w:after="120" w:line="240" w:lineRule="auto"/>
        <w:ind w:left="425"/>
        <w:contextualSpacing w:val="0"/>
        <w:jc w:val="both"/>
        <w:rPr>
          <w:rStyle w:val="normaltextrun"/>
          <w:rFonts w:ascii="Arial" w:hAnsi="Arial" w:cs="Arial"/>
          <w:color w:val="4F6228" w:themeColor="accent3" w:themeShade="80"/>
          <w:sz w:val="23"/>
          <w:szCs w:val="23"/>
        </w:rPr>
      </w:pPr>
    </w:p>
    <w:p w14:paraId="4A3634A5" w14:textId="77777777" w:rsidR="0030540E" w:rsidRPr="00EB6EB1" w:rsidRDefault="0030540E" w:rsidP="0050386E">
      <w:pPr>
        <w:pStyle w:val="Akapitzlist"/>
        <w:numPr>
          <w:ilvl w:val="0"/>
          <w:numId w:val="22"/>
        </w:numPr>
        <w:spacing w:after="120" w:line="240" w:lineRule="auto"/>
        <w:ind w:left="425" w:hanging="425"/>
        <w:contextualSpacing w:val="0"/>
        <w:jc w:val="both"/>
        <w:rPr>
          <w:rStyle w:val="normaltextrun"/>
          <w:rFonts w:ascii="Arial" w:hAnsi="Arial" w:cs="Arial"/>
          <w:color w:val="365F91" w:themeColor="accent1" w:themeShade="BF"/>
        </w:rPr>
      </w:pPr>
      <w:r w:rsidRPr="00EB6EB1">
        <w:rPr>
          <w:rStyle w:val="normaltextrun"/>
          <w:rFonts w:ascii="Arial" w:hAnsi="Arial" w:cs="Arial"/>
          <w:b/>
          <w:bCs/>
          <w:color w:val="365F91" w:themeColor="accent1" w:themeShade="BF"/>
          <w:u w:val="single"/>
          <w:shd w:val="clear" w:color="auto" w:fill="FFFFFF"/>
        </w:rPr>
        <w:t xml:space="preserve">OŚWIADCZENIA SKŁADANE WRAZ Z OFERTĄ. </w:t>
      </w:r>
    </w:p>
    <w:p w14:paraId="4D021B71" w14:textId="7A690B8F" w:rsidR="00C96FDE" w:rsidRPr="006141CC" w:rsidRDefault="005B4319" w:rsidP="00C6773A">
      <w:pPr>
        <w:pStyle w:val="Akapitzlist"/>
        <w:ind w:left="426"/>
        <w:jc w:val="both"/>
        <w:rPr>
          <w:rFonts w:ascii="Arial" w:hAnsi="Arial" w:cs="Arial"/>
          <w:u w:val="single"/>
        </w:rPr>
      </w:pPr>
      <w:r w:rsidRPr="00EB6EB1">
        <w:rPr>
          <w:rFonts w:ascii="Arial" w:hAnsi="Arial" w:cs="Arial"/>
        </w:rPr>
        <w:t xml:space="preserve">W celu potwierdzenia zgodności oferowanych dostaw z wymaganiami, cechami lub kryteriami określonymi w opisie przedmiotu zamówienia lub opisie kryteriów oceny ofert lub </w:t>
      </w:r>
      <w:r w:rsidRPr="006141CC">
        <w:rPr>
          <w:rFonts w:ascii="Arial" w:hAnsi="Arial" w:cs="Arial"/>
        </w:rPr>
        <w:t xml:space="preserve">wymaganiami związanymi z realizacją zamówienia </w:t>
      </w:r>
      <w:r w:rsidR="009515EF" w:rsidRPr="006141CC">
        <w:rPr>
          <w:rFonts w:ascii="Arial" w:hAnsi="Arial" w:cs="Arial"/>
        </w:rPr>
        <w:t xml:space="preserve">Zamawiający na podstawie art. 107 ustawy </w:t>
      </w:r>
      <w:r w:rsidR="00C6633C" w:rsidRPr="006141CC">
        <w:rPr>
          <w:rFonts w:ascii="Arial" w:hAnsi="Arial" w:cs="Arial"/>
        </w:rPr>
        <w:t xml:space="preserve">Pzp </w:t>
      </w:r>
      <w:r w:rsidR="009515EF" w:rsidRPr="006141CC">
        <w:rPr>
          <w:rFonts w:ascii="Arial" w:hAnsi="Arial" w:cs="Arial"/>
          <w:b/>
          <w:bCs/>
        </w:rPr>
        <w:t>żąda</w:t>
      </w:r>
      <w:r w:rsidR="009515EF" w:rsidRPr="006141CC">
        <w:rPr>
          <w:rFonts w:ascii="Arial" w:hAnsi="Arial" w:cs="Arial"/>
        </w:rPr>
        <w:t xml:space="preserve"> </w:t>
      </w:r>
      <w:r w:rsidR="009515EF" w:rsidRPr="006141CC">
        <w:rPr>
          <w:rFonts w:ascii="Arial" w:hAnsi="Arial" w:cs="Arial"/>
          <w:b/>
          <w:bCs/>
        </w:rPr>
        <w:t>złożenia</w:t>
      </w:r>
      <w:r w:rsidR="009515EF" w:rsidRPr="006141CC">
        <w:rPr>
          <w:rFonts w:ascii="Arial" w:hAnsi="Arial" w:cs="Arial"/>
        </w:rPr>
        <w:t xml:space="preserve"> </w:t>
      </w:r>
      <w:r w:rsidR="009515EF" w:rsidRPr="006141CC">
        <w:rPr>
          <w:rFonts w:ascii="Arial" w:hAnsi="Arial" w:cs="Arial"/>
          <w:b/>
          <w:bCs/>
          <w:u w:val="single"/>
        </w:rPr>
        <w:t xml:space="preserve">wraz z </w:t>
      </w:r>
      <w:r w:rsidR="009515EF" w:rsidRPr="006141CC">
        <w:rPr>
          <w:rFonts w:ascii="Arial" w:hAnsi="Arial" w:cs="Arial"/>
          <w:u w:val="single"/>
        </w:rPr>
        <w:t>ofertą</w:t>
      </w:r>
      <w:r w:rsidR="00C96FDE" w:rsidRPr="006141CC">
        <w:rPr>
          <w:rFonts w:ascii="Arial" w:hAnsi="Arial" w:cs="Arial"/>
          <w:u w:val="single"/>
        </w:rPr>
        <w:t>:</w:t>
      </w:r>
    </w:p>
    <w:p w14:paraId="2AED692F" w14:textId="77777777" w:rsidR="00CB1BE6" w:rsidRPr="006141CC" w:rsidRDefault="00CB1BE6" w:rsidP="00CB1BE6">
      <w:pPr>
        <w:pStyle w:val="Akapitzlist"/>
        <w:spacing w:after="0"/>
        <w:ind w:left="426"/>
        <w:jc w:val="both"/>
        <w:rPr>
          <w:rFonts w:ascii="Arial" w:hAnsi="Arial" w:cs="Arial"/>
          <w:sz w:val="16"/>
          <w:szCs w:val="16"/>
          <w:u w:val="single"/>
        </w:rPr>
      </w:pPr>
    </w:p>
    <w:p w14:paraId="0F87E5AE" w14:textId="2AB240B3" w:rsidR="00C6773A" w:rsidRPr="006141CC" w:rsidRDefault="00CB14D3" w:rsidP="0050386E">
      <w:pPr>
        <w:pStyle w:val="Akapitzlist"/>
        <w:numPr>
          <w:ilvl w:val="4"/>
          <w:numId w:val="55"/>
        </w:numPr>
        <w:spacing w:before="240" w:after="0"/>
        <w:ind w:left="709" w:hanging="283"/>
        <w:jc w:val="both"/>
        <w:rPr>
          <w:rFonts w:ascii="Arial" w:hAnsi="Arial" w:cs="Arial"/>
        </w:rPr>
      </w:pPr>
      <w:r w:rsidRPr="006141CC">
        <w:rPr>
          <w:rFonts w:ascii="Arial" w:hAnsi="Arial" w:cs="Arial"/>
        </w:rPr>
        <w:t>Specyfikac</w:t>
      </w:r>
      <w:r w:rsidR="00C6773A" w:rsidRPr="006141CC">
        <w:rPr>
          <w:rFonts w:ascii="Arial" w:hAnsi="Arial" w:cs="Arial"/>
        </w:rPr>
        <w:t>ja</w:t>
      </w:r>
      <w:r w:rsidRPr="006141CC">
        <w:rPr>
          <w:rFonts w:ascii="Arial" w:hAnsi="Arial" w:cs="Arial"/>
        </w:rPr>
        <w:t xml:space="preserve"> techniczn</w:t>
      </w:r>
      <w:r w:rsidR="00C6773A" w:rsidRPr="006141CC">
        <w:rPr>
          <w:rFonts w:ascii="Arial" w:hAnsi="Arial" w:cs="Arial"/>
        </w:rPr>
        <w:t>a</w:t>
      </w:r>
      <w:r w:rsidRPr="006141CC">
        <w:rPr>
          <w:rFonts w:ascii="Arial" w:hAnsi="Arial" w:cs="Arial"/>
        </w:rPr>
        <w:t xml:space="preserve"> oferowanego sprzętu (zgodni</w:t>
      </w:r>
      <w:r w:rsidR="002D7C76" w:rsidRPr="006141CC">
        <w:rPr>
          <w:rFonts w:ascii="Arial" w:hAnsi="Arial" w:cs="Arial"/>
        </w:rPr>
        <w:t>e</w:t>
      </w:r>
      <w:r w:rsidRPr="006141CC">
        <w:rPr>
          <w:rFonts w:ascii="Arial" w:hAnsi="Arial" w:cs="Arial"/>
        </w:rPr>
        <w:t xml:space="preserve"> z</w:t>
      </w:r>
      <w:r w:rsidR="002D7C76" w:rsidRPr="006141CC">
        <w:rPr>
          <w:rFonts w:ascii="Arial" w:hAnsi="Arial" w:cs="Arial"/>
        </w:rPr>
        <w:t>e</w:t>
      </w:r>
      <w:r w:rsidRPr="006141CC">
        <w:rPr>
          <w:rFonts w:ascii="Arial" w:hAnsi="Arial" w:cs="Arial"/>
        </w:rPr>
        <w:t xml:space="preserve"> wzorem Zał. nr </w:t>
      </w:r>
      <w:r w:rsidR="00256A94" w:rsidRPr="006141CC">
        <w:rPr>
          <w:rFonts w:ascii="Arial" w:hAnsi="Arial" w:cs="Arial"/>
        </w:rPr>
        <w:t>6 do SWZ</w:t>
      </w:r>
      <w:r w:rsidR="00C6773A" w:rsidRPr="006141CC">
        <w:rPr>
          <w:rFonts w:ascii="Arial" w:hAnsi="Arial" w:cs="Arial"/>
        </w:rPr>
        <w:t xml:space="preserve">) </w:t>
      </w:r>
      <w:r w:rsidR="00C6773A" w:rsidRPr="006141CC">
        <w:rPr>
          <w:rFonts w:ascii="Arial" w:hAnsi="Arial" w:cs="Arial"/>
        </w:rPr>
        <w:br/>
        <w:t xml:space="preserve">– </w:t>
      </w:r>
      <w:r w:rsidR="00256A94" w:rsidRPr="006141CC">
        <w:rPr>
          <w:rFonts w:ascii="Arial" w:hAnsi="Arial" w:cs="Arial"/>
          <w:b/>
          <w:bCs/>
          <w:u w:val="single"/>
        </w:rPr>
        <w:t>dotyczy</w:t>
      </w:r>
      <w:r w:rsidR="00C6773A" w:rsidRPr="006141CC">
        <w:rPr>
          <w:rFonts w:ascii="Arial" w:hAnsi="Arial" w:cs="Arial"/>
          <w:b/>
          <w:bCs/>
          <w:u w:val="single"/>
        </w:rPr>
        <w:t xml:space="preserve"> każdej części postępowania</w:t>
      </w:r>
      <w:r w:rsidR="00C6773A" w:rsidRPr="006141CC">
        <w:rPr>
          <w:rFonts w:ascii="Arial" w:hAnsi="Arial" w:cs="Arial"/>
        </w:rPr>
        <w:t>;</w:t>
      </w:r>
    </w:p>
    <w:p w14:paraId="1368D617" w14:textId="77777777" w:rsidR="000F0623" w:rsidRPr="006141CC" w:rsidRDefault="000F0623" w:rsidP="000F0623">
      <w:pPr>
        <w:pStyle w:val="Akapitzlist"/>
        <w:spacing w:before="240" w:after="0" w:line="240" w:lineRule="auto"/>
        <w:ind w:left="709"/>
        <w:jc w:val="both"/>
        <w:rPr>
          <w:rFonts w:ascii="Arial" w:hAnsi="Arial" w:cs="Arial"/>
          <w:sz w:val="12"/>
          <w:szCs w:val="12"/>
        </w:rPr>
      </w:pPr>
    </w:p>
    <w:p w14:paraId="0C26E1E8" w14:textId="01FBE639" w:rsidR="00C96FDE" w:rsidRPr="006141CC" w:rsidRDefault="00C6773A" w:rsidP="0050386E">
      <w:pPr>
        <w:pStyle w:val="Akapitzlist"/>
        <w:numPr>
          <w:ilvl w:val="4"/>
          <w:numId w:val="55"/>
        </w:numPr>
        <w:spacing w:after="0" w:line="240" w:lineRule="auto"/>
        <w:ind w:left="709" w:hanging="283"/>
        <w:jc w:val="both"/>
        <w:rPr>
          <w:rFonts w:ascii="Arial" w:hAnsi="Arial" w:cs="Arial"/>
          <w:b/>
          <w:bCs/>
        </w:rPr>
      </w:pPr>
      <w:r w:rsidRPr="006141CC">
        <w:rPr>
          <w:rFonts w:ascii="Arial" w:hAnsi="Arial" w:cs="Arial"/>
        </w:rPr>
        <w:t xml:space="preserve">następujących </w:t>
      </w:r>
      <w:r w:rsidRPr="006141CC">
        <w:rPr>
          <w:rFonts w:ascii="Arial" w:hAnsi="Arial" w:cs="Arial"/>
          <w:b/>
          <w:bCs/>
        </w:rPr>
        <w:t>przedmiotowych środków dowodowych</w:t>
      </w:r>
      <w:r w:rsidRPr="006141CC">
        <w:rPr>
          <w:rFonts w:ascii="Arial" w:hAnsi="Arial" w:cs="Arial"/>
        </w:rPr>
        <w:t>:</w:t>
      </w:r>
    </w:p>
    <w:p w14:paraId="39EDFF54" w14:textId="77777777" w:rsidR="00CB1BE6" w:rsidRPr="00103E8D" w:rsidRDefault="00CB1BE6" w:rsidP="00CB1BE6">
      <w:pPr>
        <w:spacing w:after="0"/>
        <w:jc w:val="both"/>
        <w:rPr>
          <w:rFonts w:ascii="Arial" w:hAnsi="Arial" w:cs="Arial"/>
          <w:b/>
          <w:bCs/>
          <w:highlight w:val="yellow"/>
          <w:u w:val="single"/>
        </w:rPr>
      </w:pPr>
    </w:p>
    <w:p w14:paraId="6CA67450" w14:textId="78E234B5" w:rsidR="00C16993" w:rsidRPr="008374B7" w:rsidRDefault="00C16993" w:rsidP="00C16993">
      <w:pPr>
        <w:jc w:val="both"/>
        <w:rPr>
          <w:rFonts w:ascii="Arial" w:hAnsi="Arial" w:cs="Arial"/>
          <w:b/>
          <w:bCs/>
          <w:u w:val="single"/>
        </w:rPr>
      </w:pPr>
      <w:r w:rsidRPr="008374B7">
        <w:rPr>
          <w:rFonts w:ascii="Arial" w:hAnsi="Arial" w:cs="Arial"/>
          <w:b/>
          <w:bCs/>
          <w:u w:val="single"/>
        </w:rPr>
        <w:t xml:space="preserve">Część </w:t>
      </w:r>
      <w:r w:rsidR="000F0623" w:rsidRPr="008374B7">
        <w:rPr>
          <w:rFonts w:ascii="Arial" w:hAnsi="Arial" w:cs="Arial"/>
          <w:b/>
          <w:bCs/>
          <w:u w:val="single"/>
        </w:rPr>
        <w:t>1</w:t>
      </w:r>
      <w:r w:rsidR="00E3078D" w:rsidRPr="008374B7">
        <w:rPr>
          <w:rFonts w:ascii="Arial" w:hAnsi="Arial" w:cs="Arial"/>
          <w:b/>
          <w:bCs/>
          <w:u w:val="single"/>
        </w:rPr>
        <w:t>:</w:t>
      </w:r>
    </w:p>
    <w:p w14:paraId="0B3F6C18" w14:textId="77777777" w:rsidR="00EF51EA" w:rsidRPr="008374B7" w:rsidRDefault="00EF51EA" w:rsidP="00EF51EA">
      <w:pPr>
        <w:jc w:val="both"/>
        <w:rPr>
          <w:rFonts w:ascii="Arial" w:hAnsi="Arial" w:cs="Arial"/>
          <w:b/>
          <w:bCs/>
        </w:rPr>
      </w:pPr>
      <w:r w:rsidRPr="008374B7">
        <w:rPr>
          <w:rFonts w:ascii="Arial" w:hAnsi="Arial" w:cs="Arial"/>
          <w:b/>
          <w:bCs/>
        </w:rPr>
        <w:t xml:space="preserve">Certyfikaty: </w:t>
      </w:r>
      <w:r w:rsidRPr="008374B7">
        <w:rPr>
          <w:rFonts w:ascii="Arial" w:hAnsi="Arial" w:cs="Arial"/>
          <w:b/>
          <w:bCs/>
        </w:rPr>
        <w:tab/>
      </w:r>
    </w:p>
    <w:p w14:paraId="1B228CFE" w14:textId="7A9102F0" w:rsidR="00EF51EA" w:rsidRPr="008374B7" w:rsidRDefault="00EF51EA" w:rsidP="001F4A19">
      <w:pPr>
        <w:tabs>
          <w:tab w:val="left" w:pos="284"/>
        </w:tabs>
        <w:spacing w:after="0"/>
        <w:ind w:left="284" w:hanging="284"/>
        <w:jc w:val="both"/>
        <w:rPr>
          <w:rFonts w:ascii="Arial" w:hAnsi="Arial" w:cs="Arial"/>
        </w:rPr>
      </w:pPr>
      <w:r w:rsidRPr="008374B7">
        <w:rPr>
          <w:rFonts w:ascii="Arial" w:hAnsi="Arial" w:cs="Arial"/>
        </w:rPr>
        <w:t>•</w:t>
      </w:r>
      <w:r w:rsidRPr="008374B7">
        <w:rPr>
          <w:rFonts w:ascii="Arial" w:hAnsi="Arial" w:cs="Arial"/>
        </w:rPr>
        <w:tab/>
        <w:t xml:space="preserve">Certyfikat ISO 9001:2015 dla producenta </w:t>
      </w:r>
      <w:r w:rsidR="004F1035" w:rsidRPr="008374B7">
        <w:rPr>
          <w:rFonts w:ascii="Arial" w:hAnsi="Arial" w:cs="Arial"/>
        </w:rPr>
        <w:t xml:space="preserve">stacji roboczej </w:t>
      </w:r>
      <w:r w:rsidRPr="008374B7">
        <w:rPr>
          <w:rFonts w:ascii="Arial" w:hAnsi="Arial" w:cs="Arial"/>
        </w:rPr>
        <w:t xml:space="preserve">obejmujący proces projektowania </w:t>
      </w:r>
      <w:r w:rsidRPr="008374B7">
        <w:rPr>
          <w:rFonts w:ascii="Arial" w:hAnsi="Arial" w:cs="Arial"/>
        </w:rPr>
        <w:br/>
        <w:t>i produkcji,</w:t>
      </w:r>
    </w:p>
    <w:p w14:paraId="1787AF90" w14:textId="44AEF6C8" w:rsidR="00EF51EA" w:rsidRPr="008374B7" w:rsidRDefault="00EF51EA" w:rsidP="00EF51EA">
      <w:pPr>
        <w:tabs>
          <w:tab w:val="left" w:pos="284"/>
        </w:tabs>
        <w:spacing w:after="0"/>
        <w:ind w:left="284" w:hanging="284"/>
        <w:jc w:val="both"/>
        <w:rPr>
          <w:rFonts w:ascii="Arial" w:hAnsi="Arial" w:cs="Arial"/>
        </w:rPr>
      </w:pPr>
      <w:r w:rsidRPr="008374B7">
        <w:rPr>
          <w:rFonts w:ascii="Arial" w:hAnsi="Arial" w:cs="Arial"/>
        </w:rPr>
        <w:t>•</w:t>
      </w:r>
      <w:r w:rsidRPr="008374B7">
        <w:rPr>
          <w:rFonts w:ascii="Arial" w:hAnsi="Arial" w:cs="Arial"/>
        </w:rPr>
        <w:tab/>
        <w:t xml:space="preserve">Certyfikat ISO 14001:2015 dla producenta </w:t>
      </w:r>
      <w:r w:rsidR="004F1035" w:rsidRPr="008374B7">
        <w:rPr>
          <w:rFonts w:ascii="Arial" w:hAnsi="Arial" w:cs="Arial"/>
        </w:rPr>
        <w:t>stacji roboczej</w:t>
      </w:r>
      <w:r w:rsidRPr="008374B7">
        <w:rPr>
          <w:rFonts w:ascii="Arial" w:hAnsi="Arial" w:cs="Arial"/>
        </w:rPr>
        <w:t>,</w:t>
      </w:r>
    </w:p>
    <w:p w14:paraId="513CD3F6" w14:textId="77777777" w:rsidR="00427AE2" w:rsidRPr="008374B7" w:rsidRDefault="00EF51EA" w:rsidP="00427AE2">
      <w:pPr>
        <w:tabs>
          <w:tab w:val="left" w:pos="284"/>
        </w:tabs>
        <w:spacing w:after="0"/>
        <w:ind w:left="284" w:hanging="284"/>
        <w:jc w:val="both"/>
        <w:rPr>
          <w:rFonts w:ascii="Arial" w:hAnsi="Arial" w:cs="Arial"/>
        </w:rPr>
      </w:pPr>
      <w:r w:rsidRPr="008374B7">
        <w:rPr>
          <w:rFonts w:ascii="Arial" w:hAnsi="Arial" w:cs="Arial"/>
        </w:rPr>
        <w:t>•</w:t>
      </w:r>
      <w:r w:rsidRPr="008374B7">
        <w:rPr>
          <w:rFonts w:ascii="Arial" w:hAnsi="Arial" w:cs="Arial"/>
        </w:rPr>
        <w:tab/>
      </w:r>
      <w:r w:rsidR="00427AE2" w:rsidRPr="008374B7">
        <w:rPr>
          <w:rFonts w:ascii="Arial" w:hAnsi="Arial" w:cs="Arial"/>
        </w:rPr>
        <w:t>Deklaracja zgodności CE,</w:t>
      </w:r>
    </w:p>
    <w:p w14:paraId="448B018E" w14:textId="4BCF8399" w:rsidR="00EF51EA" w:rsidRPr="008374B7" w:rsidRDefault="00EF51EA" w:rsidP="00860411">
      <w:pPr>
        <w:pStyle w:val="Akapitzlist"/>
        <w:numPr>
          <w:ilvl w:val="0"/>
          <w:numId w:val="84"/>
        </w:numPr>
        <w:tabs>
          <w:tab w:val="left" w:pos="284"/>
        </w:tabs>
        <w:spacing w:after="0"/>
        <w:jc w:val="both"/>
        <w:rPr>
          <w:rFonts w:ascii="Arial" w:hAnsi="Arial" w:cs="Arial"/>
        </w:rPr>
      </w:pPr>
      <w:r w:rsidRPr="008374B7">
        <w:rPr>
          <w:rFonts w:ascii="Arial" w:hAnsi="Arial" w:cs="Arial"/>
        </w:rPr>
        <w:t xml:space="preserve">Dokument potwierdzający, że urządzenia wyprodukowane są przez producenta, zgodnie </w:t>
      </w:r>
      <w:r w:rsidRPr="008374B7">
        <w:rPr>
          <w:rFonts w:ascii="Arial" w:hAnsi="Arial" w:cs="Arial"/>
        </w:rPr>
        <w:br/>
        <w:t>z normą PN-EN ISO 50001 lub oświadczenie producenta o stosowaniu w fabrykach polityki zarządzania energią, która jest zgodna z obowiązującymi przepisami na terenie Unii Europejskiej,</w:t>
      </w:r>
    </w:p>
    <w:p w14:paraId="4004FF04" w14:textId="383F29D6" w:rsidR="00EF51EA" w:rsidRPr="008374B7" w:rsidRDefault="00EF51EA" w:rsidP="00427AE2">
      <w:pPr>
        <w:tabs>
          <w:tab w:val="left" w:pos="284"/>
        </w:tabs>
        <w:spacing w:after="0"/>
        <w:ind w:left="284" w:hanging="284"/>
        <w:jc w:val="both"/>
        <w:rPr>
          <w:rFonts w:ascii="Arial" w:hAnsi="Arial" w:cs="Arial"/>
        </w:rPr>
      </w:pPr>
      <w:r w:rsidRPr="008374B7">
        <w:rPr>
          <w:rFonts w:ascii="Arial" w:hAnsi="Arial" w:cs="Arial"/>
        </w:rPr>
        <w:t>•</w:t>
      </w:r>
      <w:r w:rsidRPr="008374B7">
        <w:rPr>
          <w:rFonts w:ascii="Arial" w:hAnsi="Arial" w:cs="Arial"/>
        </w:rPr>
        <w:tab/>
        <w:t xml:space="preserve">Wydruk ze strony internetowej www.epeat.net potwierdzający spełnienie norm Dyrektywy WEEE 2002/96/EC oraz Dyrektywy RE 67/548/EEC na poziomie co najmniej Epeat </w:t>
      </w:r>
      <w:r w:rsidR="004F1035" w:rsidRPr="008374B7">
        <w:rPr>
          <w:rFonts w:ascii="Arial" w:hAnsi="Arial" w:cs="Arial"/>
        </w:rPr>
        <w:t xml:space="preserve">Silver </w:t>
      </w:r>
      <w:r w:rsidRPr="008374B7">
        <w:rPr>
          <w:rFonts w:ascii="Arial" w:hAnsi="Arial" w:cs="Arial"/>
        </w:rPr>
        <w:t>według normy wprowadzonej w 2019 roku,</w:t>
      </w:r>
    </w:p>
    <w:p w14:paraId="65B9055A" w14:textId="37BA436B" w:rsidR="004F1035" w:rsidRPr="008374B7" w:rsidRDefault="004F1035" w:rsidP="00860411">
      <w:pPr>
        <w:pStyle w:val="Akapitzlist"/>
        <w:numPr>
          <w:ilvl w:val="0"/>
          <w:numId w:val="67"/>
        </w:numPr>
        <w:tabs>
          <w:tab w:val="left" w:pos="284"/>
        </w:tabs>
        <w:spacing w:after="0"/>
        <w:jc w:val="both"/>
        <w:rPr>
          <w:rFonts w:ascii="Arial" w:hAnsi="Arial" w:cs="Arial"/>
        </w:rPr>
      </w:pPr>
      <w:r w:rsidRPr="008374B7">
        <w:rPr>
          <w:rFonts w:ascii="Arial" w:hAnsi="Arial" w:cs="Arial"/>
        </w:rPr>
        <w:t>oświadczenie Producenta, iż oferowan</w:t>
      </w:r>
      <w:r w:rsidR="000A64C4" w:rsidRPr="008374B7">
        <w:rPr>
          <w:rFonts w:ascii="Arial" w:hAnsi="Arial" w:cs="Arial"/>
        </w:rPr>
        <w:t>a stacja robocza</w:t>
      </w:r>
      <w:r w:rsidRPr="008374B7">
        <w:rPr>
          <w:rFonts w:ascii="Arial" w:hAnsi="Arial" w:cs="Arial"/>
        </w:rPr>
        <w:t xml:space="preserve"> spełnia normy MIL-STD- 810H</w:t>
      </w:r>
      <w:r w:rsidR="008374B7" w:rsidRPr="008374B7">
        <w:rPr>
          <w:rFonts w:ascii="Arial" w:hAnsi="Arial" w:cs="Arial"/>
        </w:rPr>
        <w:t>,</w:t>
      </w:r>
    </w:p>
    <w:p w14:paraId="1AB80297" w14:textId="76C594E8" w:rsidR="00EF51EA" w:rsidRPr="008374B7" w:rsidRDefault="00EF51EA" w:rsidP="00EF51EA">
      <w:pPr>
        <w:spacing w:after="0"/>
        <w:ind w:left="284" w:hanging="284"/>
        <w:jc w:val="both"/>
        <w:rPr>
          <w:rFonts w:ascii="Arial" w:hAnsi="Arial" w:cs="Arial"/>
        </w:rPr>
      </w:pPr>
      <w:r w:rsidRPr="008374B7">
        <w:rPr>
          <w:rFonts w:ascii="Arial" w:hAnsi="Arial" w:cs="Arial"/>
        </w:rPr>
        <w:t>•</w:t>
      </w:r>
      <w:r w:rsidRPr="008374B7">
        <w:rPr>
          <w:rFonts w:ascii="Arial" w:hAnsi="Arial" w:cs="Arial"/>
        </w:rPr>
        <w:tab/>
        <w:t xml:space="preserve">Wykonawca złoży oświadczenie producenta </w:t>
      </w:r>
      <w:r w:rsidR="00593869" w:rsidRPr="008374B7">
        <w:rPr>
          <w:rFonts w:ascii="Arial" w:hAnsi="Arial" w:cs="Arial"/>
        </w:rPr>
        <w:t>stacji roboczej</w:t>
      </w:r>
      <w:r w:rsidRPr="008374B7">
        <w:rPr>
          <w:rFonts w:ascii="Arial" w:hAnsi="Arial" w:cs="Arial"/>
        </w:rPr>
        <w:t>, potwierdzające zgodność oferowanego sprzętu z dyrektywą RoHS Unii Europejskiej</w:t>
      </w:r>
      <w:r w:rsidR="001F4A19" w:rsidRPr="008374B7">
        <w:rPr>
          <w:rFonts w:ascii="Arial" w:hAnsi="Arial" w:cs="Arial"/>
        </w:rPr>
        <w:t>,</w:t>
      </w:r>
    </w:p>
    <w:p w14:paraId="20480EEF" w14:textId="5A90C86C" w:rsidR="00EF51EA" w:rsidRPr="008374B7" w:rsidRDefault="00EF51EA" w:rsidP="00EF51EA">
      <w:pPr>
        <w:tabs>
          <w:tab w:val="left" w:pos="284"/>
        </w:tabs>
        <w:spacing w:after="0"/>
        <w:ind w:left="284" w:hanging="284"/>
        <w:jc w:val="both"/>
        <w:rPr>
          <w:rFonts w:ascii="Arial" w:hAnsi="Arial" w:cs="Arial"/>
        </w:rPr>
      </w:pPr>
      <w:r w:rsidRPr="008374B7">
        <w:rPr>
          <w:rFonts w:ascii="Arial" w:hAnsi="Arial" w:cs="Arial"/>
        </w:rPr>
        <w:t>•</w:t>
      </w:r>
      <w:r w:rsidRPr="008374B7">
        <w:rPr>
          <w:rFonts w:ascii="Arial" w:hAnsi="Arial" w:cs="Arial"/>
        </w:rPr>
        <w:tab/>
        <w:t xml:space="preserve">Wykonawca dołączy do oferty link do strony internetowej producenta </w:t>
      </w:r>
      <w:r w:rsidR="008374B7" w:rsidRPr="008374B7">
        <w:rPr>
          <w:rFonts w:ascii="Arial" w:hAnsi="Arial" w:cs="Arial"/>
        </w:rPr>
        <w:t>komputera,</w:t>
      </w:r>
      <w:r w:rsidRPr="008374B7">
        <w:rPr>
          <w:rFonts w:ascii="Arial" w:hAnsi="Arial" w:cs="Arial"/>
        </w:rPr>
        <w:t xml:space="preserve"> zawierający dokumentację techniczną, która musi potwierdzać wymagane cechy wyszczególnione w opisie przedmiotu zamówienia (opis obudowy i płyty głównej) oraz w czytelny sposób przedstawia opis oraz metodologię i schematy wymiany poszczególnych komponentów komputera co najmniej: procesor/y, dyski twarde, pamięci RAM, płyta główna oraz karty rozszerzeń</w:t>
      </w:r>
      <w:r w:rsidR="008374B7" w:rsidRPr="008374B7">
        <w:rPr>
          <w:rFonts w:ascii="Arial" w:hAnsi="Arial" w:cs="Arial"/>
        </w:rPr>
        <w:t>,</w:t>
      </w:r>
    </w:p>
    <w:p w14:paraId="61E57891" w14:textId="0402DE2C" w:rsidR="00427AE2" w:rsidRPr="008374B7" w:rsidRDefault="00EF51EA" w:rsidP="00427AE2">
      <w:pPr>
        <w:tabs>
          <w:tab w:val="left" w:pos="284"/>
        </w:tabs>
        <w:spacing w:after="0"/>
        <w:ind w:left="284" w:hanging="284"/>
        <w:jc w:val="both"/>
        <w:rPr>
          <w:rFonts w:ascii="Arial" w:hAnsi="Arial" w:cs="Arial"/>
        </w:rPr>
      </w:pPr>
      <w:r w:rsidRPr="008374B7">
        <w:rPr>
          <w:rFonts w:ascii="Arial" w:hAnsi="Arial" w:cs="Arial"/>
        </w:rPr>
        <w:t>•</w:t>
      </w:r>
      <w:r w:rsidRPr="008374B7">
        <w:rPr>
          <w:rFonts w:ascii="Arial" w:hAnsi="Arial" w:cs="Arial"/>
        </w:rPr>
        <w:tab/>
      </w:r>
      <w:r w:rsidR="00427AE2" w:rsidRPr="008374B7">
        <w:rPr>
          <w:rFonts w:ascii="Arial" w:hAnsi="Arial" w:cs="Arial"/>
        </w:rPr>
        <w:t xml:space="preserve">Dokument potwierdzający, że oferowane modele </w:t>
      </w:r>
      <w:r w:rsidR="006963EA" w:rsidRPr="008374B7">
        <w:rPr>
          <w:rFonts w:ascii="Arial" w:hAnsi="Arial" w:cs="Arial"/>
        </w:rPr>
        <w:t>stacji roboczych</w:t>
      </w:r>
      <w:r w:rsidR="00427AE2" w:rsidRPr="008374B7">
        <w:rPr>
          <w:rFonts w:ascii="Arial" w:hAnsi="Arial" w:cs="Arial"/>
        </w:rPr>
        <w:t xml:space="preserve"> poprawnie współpracują </w:t>
      </w:r>
      <w:r w:rsidR="000C42A7" w:rsidRPr="008374B7">
        <w:rPr>
          <w:rFonts w:ascii="Arial" w:hAnsi="Arial" w:cs="Arial"/>
        </w:rPr>
        <w:br/>
      </w:r>
      <w:r w:rsidR="00427AE2" w:rsidRPr="008374B7">
        <w:rPr>
          <w:rFonts w:ascii="Arial" w:hAnsi="Arial" w:cs="Arial"/>
        </w:rPr>
        <w:t>z zamawianymi systemami operacyjnymi - wydruk potwierdzający certyfikację rodziny produktów bez względu na rodzaj obudowy, dodatkowo potwierdzony przez producenta oferowanego komputera</w:t>
      </w:r>
      <w:r w:rsidR="008374B7">
        <w:rPr>
          <w:rFonts w:ascii="Arial" w:hAnsi="Arial" w:cs="Arial"/>
        </w:rPr>
        <w:t>,</w:t>
      </w:r>
    </w:p>
    <w:p w14:paraId="0771A385" w14:textId="4BFCC25F" w:rsidR="00EF51EA" w:rsidRPr="008374B7" w:rsidRDefault="00427AE2" w:rsidP="00427AE2">
      <w:pPr>
        <w:tabs>
          <w:tab w:val="left" w:pos="284"/>
        </w:tabs>
        <w:spacing w:after="0"/>
        <w:ind w:left="284" w:hanging="284"/>
        <w:jc w:val="both"/>
        <w:rPr>
          <w:rFonts w:ascii="Arial" w:hAnsi="Arial" w:cs="Arial"/>
        </w:rPr>
      </w:pPr>
      <w:r w:rsidRPr="008374B7">
        <w:rPr>
          <w:rFonts w:ascii="Arial" w:hAnsi="Arial" w:cs="Arial"/>
        </w:rPr>
        <w:lastRenderedPageBreak/>
        <w:t>•</w:t>
      </w:r>
      <w:r w:rsidRPr="008374B7">
        <w:rPr>
          <w:rFonts w:ascii="Arial" w:hAnsi="Arial" w:cs="Arial"/>
        </w:rPr>
        <w:tab/>
        <w:t>Dokument potwierdzający, że stacja robocza spełnia wymogi TCO, potwierdzeniem spełnienia wymogu będzie publikacja na stronie: http://tcocertified.com/product-finder/;</w:t>
      </w:r>
    </w:p>
    <w:p w14:paraId="2D9ADDBD" w14:textId="77777777" w:rsidR="00EF51EA" w:rsidRPr="008374B7" w:rsidRDefault="00EF51EA" w:rsidP="00EF51EA">
      <w:pPr>
        <w:spacing w:after="0"/>
        <w:jc w:val="both"/>
        <w:rPr>
          <w:rFonts w:ascii="Arial" w:hAnsi="Arial" w:cs="Arial"/>
        </w:rPr>
      </w:pPr>
    </w:p>
    <w:p w14:paraId="35765687" w14:textId="36922910" w:rsidR="00BD33A2" w:rsidRPr="008374B7" w:rsidRDefault="00BD33A2" w:rsidP="00EF51EA">
      <w:pPr>
        <w:jc w:val="both"/>
        <w:rPr>
          <w:rFonts w:ascii="Arial" w:hAnsi="Arial" w:cs="Arial"/>
          <w:b/>
          <w:bCs/>
        </w:rPr>
      </w:pPr>
      <w:r w:rsidRPr="008374B7">
        <w:rPr>
          <w:rFonts w:ascii="Arial" w:hAnsi="Arial" w:cs="Arial"/>
          <w:b/>
          <w:bCs/>
        </w:rPr>
        <w:t>Ergonomia:</w:t>
      </w:r>
    </w:p>
    <w:p w14:paraId="3BC8A2D6" w14:textId="33FBD274" w:rsidR="00BD33A2" w:rsidRPr="00C162E9" w:rsidRDefault="00BD33A2" w:rsidP="00860411">
      <w:pPr>
        <w:pStyle w:val="Akapitzlist"/>
        <w:numPr>
          <w:ilvl w:val="0"/>
          <w:numId w:val="84"/>
        </w:numPr>
        <w:jc w:val="both"/>
        <w:rPr>
          <w:rFonts w:ascii="Arial" w:hAnsi="Arial" w:cs="Arial"/>
        </w:rPr>
      </w:pPr>
      <w:r w:rsidRPr="008374B7">
        <w:rPr>
          <w:rFonts w:ascii="Arial" w:hAnsi="Arial" w:cs="Arial"/>
        </w:rPr>
        <w:t xml:space="preserve">oświadczenie producenta wraz z raportem badawczym wystawionym przez niezależną akredytowaną jednostkę w zakresie ISO 7779 - w przypadku, gdy w konfiguracji występuje niezintegrowana karta graficzna głośność jednostki centralnej w oferowanej konfiguracji, mierzona zgodnie z normą ISO 7779 oraz wykazana zgodnie z normą ISO 9296 w pozycji operatora </w:t>
      </w:r>
      <w:r w:rsidRPr="00C162E9">
        <w:rPr>
          <w:rFonts w:ascii="Arial" w:hAnsi="Arial" w:cs="Arial"/>
        </w:rPr>
        <w:t>w trybie jałowym (IDLE),nie może wynosić więcej niż 2</w:t>
      </w:r>
      <w:r w:rsidR="008374B7" w:rsidRPr="00C162E9">
        <w:rPr>
          <w:rFonts w:ascii="Arial" w:hAnsi="Arial" w:cs="Arial"/>
        </w:rPr>
        <w:t>2</w:t>
      </w:r>
      <w:r w:rsidRPr="00C162E9">
        <w:rPr>
          <w:rFonts w:ascii="Arial" w:hAnsi="Arial" w:cs="Arial"/>
        </w:rPr>
        <w:t xml:space="preserve"> dB;</w:t>
      </w:r>
    </w:p>
    <w:p w14:paraId="29396CE2" w14:textId="6FFF6FF1" w:rsidR="00EF51EA" w:rsidRPr="00C162E9" w:rsidRDefault="00EF51EA" w:rsidP="00EF51EA">
      <w:pPr>
        <w:jc w:val="both"/>
        <w:rPr>
          <w:rFonts w:ascii="Arial" w:hAnsi="Arial" w:cs="Arial"/>
          <w:b/>
          <w:bCs/>
        </w:rPr>
      </w:pPr>
      <w:r w:rsidRPr="00C162E9">
        <w:rPr>
          <w:rFonts w:ascii="Arial" w:hAnsi="Arial" w:cs="Arial"/>
          <w:b/>
          <w:bCs/>
        </w:rPr>
        <w:t>Warunki gwarancji:</w:t>
      </w:r>
      <w:r w:rsidRPr="00C162E9">
        <w:rPr>
          <w:rFonts w:ascii="Arial" w:hAnsi="Arial" w:cs="Arial"/>
          <w:b/>
          <w:bCs/>
        </w:rPr>
        <w:tab/>
      </w:r>
    </w:p>
    <w:p w14:paraId="1B12F00C" w14:textId="1345D146" w:rsidR="00EF51EA" w:rsidRPr="00C162E9" w:rsidRDefault="00EF51EA" w:rsidP="00EF51EA">
      <w:pPr>
        <w:tabs>
          <w:tab w:val="left" w:pos="284"/>
        </w:tabs>
        <w:spacing w:after="0"/>
        <w:ind w:left="284" w:hanging="284"/>
        <w:jc w:val="both"/>
        <w:rPr>
          <w:rFonts w:ascii="Arial" w:hAnsi="Arial" w:cs="Arial"/>
        </w:rPr>
      </w:pPr>
      <w:r w:rsidRPr="00C162E9">
        <w:rPr>
          <w:rFonts w:ascii="Arial" w:hAnsi="Arial" w:cs="Arial"/>
        </w:rPr>
        <w:t>•</w:t>
      </w:r>
      <w:r w:rsidRPr="00C162E9">
        <w:rPr>
          <w:rFonts w:ascii="Arial" w:hAnsi="Arial" w:cs="Arial"/>
        </w:rPr>
        <w:tab/>
        <w:t xml:space="preserve">dokument potwierdzający, że firma serwisująca posiada ISO 9001:2015 na świadczenie usług serwisowych oraz posiada autoryzację producenta </w:t>
      </w:r>
      <w:r w:rsidR="008374B7" w:rsidRPr="00C162E9">
        <w:rPr>
          <w:rFonts w:ascii="Arial" w:hAnsi="Arial" w:cs="Arial"/>
        </w:rPr>
        <w:t>komputera</w:t>
      </w:r>
      <w:r w:rsidRPr="00C162E9">
        <w:rPr>
          <w:rFonts w:ascii="Arial" w:hAnsi="Arial" w:cs="Arial"/>
        </w:rPr>
        <w:t>,</w:t>
      </w:r>
    </w:p>
    <w:p w14:paraId="408FBCF3" w14:textId="77777777" w:rsidR="00EF51EA" w:rsidRPr="00C162E9" w:rsidRDefault="00EF51EA" w:rsidP="00EF51EA">
      <w:pPr>
        <w:tabs>
          <w:tab w:val="left" w:pos="284"/>
        </w:tabs>
        <w:spacing w:after="0"/>
        <w:ind w:left="284" w:hanging="284"/>
        <w:jc w:val="both"/>
        <w:rPr>
          <w:rFonts w:ascii="Arial" w:hAnsi="Arial" w:cs="Arial"/>
        </w:rPr>
      </w:pPr>
      <w:r w:rsidRPr="00C162E9">
        <w:rPr>
          <w:rFonts w:ascii="Arial" w:hAnsi="Arial" w:cs="Arial"/>
        </w:rPr>
        <w:t>•</w:t>
      </w:r>
      <w:r w:rsidRPr="00C162E9">
        <w:rPr>
          <w:rFonts w:ascii="Arial" w:hAnsi="Arial" w:cs="Arial"/>
        </w:rPr>
        <w:tab/>
        <w:t>oświadczenie producenta potwierdzające, że serwis będzie realizowany przez Autoryzowanego Partnera Serwisowego producenta lub bezpośrednio przez producenta.</w:t>
      </w:r>
    </w:p>
    <w:p w14:paraId="65507FC8" w14:textId="77777777" w:rsidR="00EF51EA" w:rsidRPr="00C162E9" w:rsidRDefault="00EF51EA" w:rsidP="00EF51EA">
      <w:pPr>
        <w:tabs>
          <w:tab w:val="left" w:pos="284"/>
        </w:tabs>
        <w:spacing w:after="0"/>
        <w:ind w:left="284" w:hanging="284"/>
        <w:jc w:val="both"/>
        <w:rPr>
          <w:rFonts w:ascii="Arial" w:hAnsi="Arial" w:cs="Arial"/>
        </w:rPr>
      </w:pPr>
      <w:r w:rsidRPr="00C162E9">
        <w:rPr>
          <w:rFonts w:ascii="Arial" w:hAnsi="Arial" w:cs="Arial"/>
        </w:rPr>
        <w:t>•</w:t>
      </w:r>
      <w:r w:rsidRPr="00C162E9">
        <w:rPr>
          <w:rFonts w:ascii="Arial" w:hAnsi="Arial" w:cs="Arial"/>
        </w:rPr>
        <w:tab/>
        <w:t>oświadczenie producenta potwierdzające, że w przypadku awarii dysków twardych dysk pozostaje u Zamawiającego;</w:t>
      </w:r>
    </w:p>
    <w:p w14:paraId="5C42FCC3" w14:textId="536326B5" w:rsidR="00EF51EA" w:rsidRPr="00C162E9" w:rsidRDefault="00427AE2" w:rsidP="00EF51EA">
      <w:pPr>
        <w:tabs>
          <w:tab w:val="left" w:pos="284"/>
        </w:tabs>
        <w:spacing w:after="0"/>
        <w:ind w:left="284" w:hanging="284"/>
        <w:jc w:val="both"/>
        <w:rPr>
          <w:rFonts w:ascii="Arial" w:hAnsi="Arial" w:cs="Arial"/>
        </w:rPr>
      </w:pPr>
      <w:r w:rsidRPr="00C162E9">
        <w:rPr>
          <w:rFonts w:ascii="Arial" w:hAnsi="Arial" w:cs="Arial"/>
        </w:rPr>
        <w:t>•</w:t>
      </w:r>
      <w:r w:rsidRPr="00C162E9">
        <w:rPr>
          <w:rFonts w:ascii="Arial" w:hAnsi="Arial" w:cs="Arial"/>
        </w:rPr>
        <w:tab/>
      </w:r>
      <w:r w:rsidR="00EF51EA" w:rsidRPr="00C162E9">
        <w:rPr>
          <w:rFonts w:ascii="Arial" w:hAnsi="Arial" w:cs="Arial"/>
        </w:rPr>
        <w:t xml:space="preserve">oświadczenie producenta </w:t>
      </w:r>
      <w:r w:rsidR="006963EA" w:rsidRPr="00C162E9">
        <w:rPr>
          <w:rFonts w:ascii="Arial" w:hAnsi="Arial" w:cs="Arial"/>
        </w:rPr>
        <w:t>stacji roboczej</w:t>
      </w:r>
      <w:r w:rsidR="00EF51EA" w:rsidRPr="00C162E9">
        <w:rPr>
          <w:rFonts w:ascii="Arial" w:hAnsi="Arial" w:cs="Arial"/>
        </w:rPr>
        <w:t>, że w przypadku niewywiązywania się z obowiązków gwarancyjnych Oferenta lub firmy serwisującej, przejmie na siebie wszelkie zobowiązania związane z serwisem.</w:t>
      </w:r>
    </w:p>
    <w:p w14:paraId="10E7AE44" w14:textId="77777777" w:rsidR="00EF51EA" w:rsidRPr="00103E8D" w:rsidRDefault="00EF51EA" w:rsidP="00EF51EA">
      <w:pPr>
        <w:spacing w:after="0"/>
        <w:jc w:val="both"/>
        <w:rPr>
          <w:rFonts w:ascii="Arial" w:hAnsi="Arial" w:cs="Arial"/>
          <w:b/>
          <w:bCs/>
          <w:highlight w:val="yellow"/>
        </w:rPr>
      </w:pPr>
    </w:p>
    <w:p w14:paraId="2BF77353" w14:textId="688252CD" w:rsidR="00FC3BB6" w:rsidRPr="008374B7" w:rsidRDefault="00FC3BB6" w:rsidP="00FC3BB6">
      <w:pPr>
        <w:jc w:val="both"/>
        <w:rPr>
          <w:rFonts w:ascii="Arial" w:hAnsi="Arial" w:cs="Arial"/>
          <w:b/>
          <w:bCs/>
          <w:u w:val="single"/>
        </w:rPr>
      </w:pPr>
      <w:r w:rsidRPr="008374B7">
        <w:rPr>
          <w:rFonts w:ascii="Arial" w:hAnsi="Arial" w:cs="Arial"/>
          <w:b/>
          <w:bCs/>
          <w:u w:val="single"/>
        </w:rPr>
        <w:t xml:space="preserve">Część </w:t>
      </w:r>
      <w:r w:rsidR="00103E8D" w:rsidRPr="008374B7">
        <w:rPr>
          <w:rFonts w:ascii="Arial" w:hAnsi="Arial" w:cs="Arial"/>
          <w:b/>
          <w:bCs/>
          <w:u w:val="single"/>
        </w:rPr>
        <w:t>2</w:t>
      </w:r>
      <w:r w:rsidRPr="008374B7">
        <w:rPr>
          <w:rFonts w:ascii="Arial" w:hAnsi="Arial" w:cs="Arial"/>
          <w:b/>
          <w:bCs/>
          <w:u w:val="single"/>
        </w:rPr>
        <w:t>:</w:t>
      </w:r>
    </w:p>
    <w:p w14:paraId="71976EFC" w14:textId="77777777" w:rsidR="00FC3BB6" w:rsidRPr="008374B7" w:rsidRDefault="00FC3BB6" w:rsidP="00FC3BB6">
      <w:pPr>
        <w:spacing w:after="0"/>
        <w:ind w:left="284" w:hanging="284"/>
        <w:jc w:val="both"/>
        <w:rPr>
          <w:rFonts w:ascii="Arial" w:hAnsi="Arial" w:cs="Arial"/>
        </w:rPr>
      </w:pPr>
      <w:r w:rsidRPr="008374B7">
        <w:rPr>
          <w:rFonts w:ascii="Arial" w:hAnsi="Arial" w:cs="Arial"/>
        </w:rPr>
        <w:t>•</w:t>
      </w:r>
      <w:r w:rsidRPr="008374B7">
        <w:rPr>
          <w:rFonts w:ascii="Arial" w:hAnsi="Arial" w:cs="Arial"/>
        </w:rPr>
        <w:tab/>
        <w:t>Certyfikat ISO 9001:2015 dla producenta monitora,</w:t>
      </w:r>
    </w:p>
    <w:p w14:paraId="5989A90A" w14:textId="77777777" w:rsidR="00FC3BB6" w:rsidRPr="008374B7" w:rsidRDefault="00FC3BB6" w:rsidP="00FC3BB6">
      <w:pPr>
        <w:spacing w:after="0"/>
        <w:ind w:left="284" w:hanging="284"/>
        <w:jc w:val="both"/>
        <w:rPr>
          <w:rFonts w:ascii="Arial" w:hAnsi="Arial" w:cs="Arial"/>
        </w:rPr>
      </w:pPr>
      <w:r w:rsidRPr="008374B7">
        <w:rPr>
          <w:rFonts w:ascii="Arial" w:hAnsi="Arial" w:cs="Arial"/>
        </w:rPr>
        <w:t>•</w:t>
      </w:r>
      <w:r w:rsidRPr="008374B7">
        <w:rPr>
          <w:rFonts w:ascii="Arial" w:hAnsi="Arial" w:cs="Arial"/>
        </w:rPr>
        <w:tab/>
        <w:t>Certyfikat ISO 14001:2015 dla producenta monitora,</w:t>
      </w:r>
    </w:p>
    <w:p w14:paraId="1126C944" w14:textId="77777777" w:rsidR="00FC3BB6" w:rsidRPr="008374B7" w:rsidRDefault="00FC3BB6" w:rsidP="00FC3BB6">
      <w:pPr>
        <w:spacing w:after="0"/>
        <w:ind w:left="284" w:hanging="284"/>
        <w:jc w:val="both"/>
        <w:rPr>
          <w:rFonts w:ascii="Arial" w:hAnsi="Arial" w:cs="Arial"/>
        </w:rPr>
      </w:pPr>
      <w:r w:rsidRPr="008374B7">
        <w:rPr>
          <w:rFonts w:ascii="Arial" w:hAnsi="Arial" w:cs="Arial"/>
        </w:rPr>
        <w:t>•</w:t>
      </w:r>
      <w:r w:rsidRPr="008374B7">
        <w:rPr>
          <w:rFonts w:ascii="Arial" w:hAnsi="Arial" w:cs="Arial"/>
        </w:rPr>
        <w:tab/>
        <w:t>Dokument potwierdzający, że firma serwisująca posiada ISO 9001:2015 na świadczenie usług serwisowych oraz posiada autoryzację producenta monitora,</w:t>
      </w:r>
    </w:p>
    <w:p w14:paraId="1803E702" w14:textId="77777777" w:rsidR="00FC3BB6" w:rsidRPr="008374B7" w:rsidRDefault="00FC3BB6" w:rsidP="00FC3BB6">
      <w:pPr>
        <w:spacing w:after="0"/>
        <w:ind w:left="284" w:hanging="284"/>
        <w:jc w:val="both"/>
        <w:rPr>
          <w:rFonts w:ascii="Arial" w:hAnsi="Arial" w:cs="Arial"/>
        </w:rPr>
      </w:pPr>
      <w:r w:rsidRPr="008374B7">
        <w:rPr>
          <w:rFonts w:ascii="Arial" w:hAnsi="Arial" w:cs="Arial"/>
        </w:rPr>
        <w:t>•</w:t>
      </w:r>
      <w:r w:rsidRPr="008374B7">
        <w:rPr>
          <w:rFonts w:ascii="Arial" w:hAnsi="Arial" w:cs="Arial"/>
        </w:rPr>
        <w:tab/>
        <w:t>Oświadczenie producenta potwierdzające, że serwis będzie realizowany przez Autoryzowanego Partnera Serwisowego producenta lub bezpośrednio przez producenta.</w:t>
      </w:r>
    </w:p>
    <w:p w14:paraId="68C1FF22" w14:textId="77777777" w:rsidR="00FC3BB6" w:rsidRPr="008374B7" w:rsidRDefault="00FC3BB6" w:rsidP="00FC3BB6">
      <w:pPr>
        <w:spacing w:after="0"/>
        <w:ind w:left="284" w:hanging="284"/>
        <w:jc w:val="both"/>
        <w:rPr>
          <w:rFonts w:ascii="Arial" w:hAnsi="Arial" w:cs="Arial"/>
        </w:rPr>
      </w:pPr>
      <w:r w:rsidRPr="008374B7">
        <w:rPr>
          <w:rFonts w:ascii="Arial" w:hAnsi="Arial" w:cs="Arial"/>
        </w:rPr>
        <w:t>•</w:t>
      </w:r>
      <w:r w:rsidRPr="008374B7">
        <w:rPr>
          <w:rFonts w:ascii="Arial" w:hAnsi="Arial" w:cs="Arial"/>
        </w:rPr>
        <w:tab/>
        <w:t>Oświadczenie producenta monitora, potwierdzające, że sprzęt pochodzi z oficjalnego kanału dystrybucyjnego producenta,</w:t>
      </w:r>
    </w:p>
    <w:p w14:paraId="75659929" w14:textId="77777777" w:rsidR="00FC3BB6" w:rsidRPr="008374B7" w:rsidRDefault="00FC3BB6" w:rsidP="00FC3BB6">
      <w:pPr>
        <w:spacing w:after="0"/>
        <w:ind w:left="284" w:hanging="284"/>
        <w:jc w:val="both"/>
        <w:rPr>
          <w:rFonts w:ascii="Arial" w:hAnsi="Arial" w:cs="Arial"/>
        </w:rPr>
      </w:pPr>
      <w:r w:rsidRPr="008374B7">
        <w:rPr>
          <w:rFonts w:ascii="Arial" w:hAnsi="Arial" w:cs="Arial"/>
        </w:rPr>
        <w:t>•</w:t>
      </w:r>
      <w:r w:rsidRPr="008374B7">
        <w:rPr>
          <w:rFonts w:ascii="Arial" w:hAnsi="Arial" w:cs="Arial"/>
        </w:rPr>
        <w:tab/>
        <w:t>Deklaracja CE wystawiana przez producenta monitora,</w:t>
      </w:r>
    </w:p>
    <w:p w14:paraId="55B1A39E" w14:textId="77777777" w:rsidR="00FC3BB6" w:rsidRPr="00376BEF" w:rsidRDefault="00FC3BB6" w:rsidP="00FC3BB6">
      <w:pPr>
        <w:spacing w:after="0"/>
        <w:ind w:left="284" w:hanging="284"/>
        <w:jc w:val="both"/>
        <w:rPr>
          <w:rFonts w:ascii="Arial" w:hAnsi="Arial" w:cs="Arial"/>
        </w:rPr>
      </w:pPr>
      <w:r w:rsidRPr="008374B7">
        <w:rPr>
          <w:rFonts w:ascii="Arial" w:hAnsi="Arial" w:cs="Arial"/>
        </w:rPr>
        <w:t>•</w:t>
      </w:r>
      <w:r w:rsidRPr="008374B7">
        <w:rPr>
          <w:rFonts w:ascii="Arial" w:hAnsi="Arial" w:cs="Arial"/>
        </w:rPr>
        <w:tab/>
        <w:t>Oświadczenie producenta monitora lub jego autoryzowanego i wyłącznego przedstawiciela na terenie Polski, że w przypadku niewywiązywania się z obowiązków gwarancyjnych Oferenta lub firmy serwisującej, przejmie na siebie wszelkie zobowiązania związane z serwisem,</w:t>
      </w:r>
    </w:p>
    <w:p w14:paraId="5B58EC2E" w14:textId="77777777" w:rsidR="004F1035" w:rsidRPr="00D4199E" w:rsidRDefault="004F1035" w:rsidP="00C16993">
      <w:pPr>
        <w:spacing w:after="0"/>
        <w:jc w:val="both"/>
        <w:rPr>
          <w:rFonts w:ascii="Arial" w:hAnsi="Arial" w:cs="Arial"/>
          <w:highlight w:val="yellow"/>
        </w:rPr>
      </w:pPr>
    </w:p>
    <w:p w14:paraId="5F6319AB" w14:textId="1D08B418" w:rsidR="00D21C14" w:rsidRPr="00EB6EB1" w:rsidRDefault="00D21C14" w:rsidP="0050386E">
      <w:pPr>
        <w:pStyle w:val="Akapitzlist"/>
        <w:numPr>
          <w:ilvl w:val="0"/>
          <w:numId w:val="22"/>
        </w:numPr>
        <w:ind w:left="426" w:hanging="426"/>
        <w:jc w:val="both"/>
        <w:rPr>
          <w:rFonts w:ascii="Arial" w:hAnsi="Arial" w:cs="Arial"/>
        </w:rPr>
      </w:pPr>
      <w:r w:rsidRPr="00EB6EB1">
        <w:rPr>
          <w:rFonts w:ascii="Arial" w:hAnsi="Arial" w:cs="Arial"/>
        </w:rPr>
        <w:t xml:space="preserve">Zamawiający akceptuje równoważne przedmiotowe środki dowodowe, jeśli potwierdzają, </w:t>
      </w:r>
      <w:r w:rsidR="00363C8C" w:rsidRPr="00EB6EB1">
        <w:rPr>
          <w:rFonts w:ascii="Arial" w:hAnsi="Arial" w:cs="Arial"/>
        </w:rPr>
        <w:br/>
      </w:r>
      <w:r w:rsidRPr="00EB6EB1">
        <w:rPr>
          <w:rFonts w:ascii="Arial" w:hAnsi="Arial" w:cs="Arial"/>
        </w:rPr>
        <w:t>że oferowane świadczenia spełniają określone przez zamawiającego wymagania, cechy</w:t>
      </w:r>
      <w:r w:rsidR="000B5160">
        <w:rPr>
          <w:rFonts w:ascii="Arial" w:hAnsi="Arial" w:cs="Arial"/>
        </w:rPr>
        <w:br/>
      </w:r>
      <w:r w:rsidRPr="00EB6EB1">
        <w:rPr>
          <w:rFonts w:ascii="Arial" w:hAnsi="Arial" w:cs="Arial"/>
        </w:rPr>
        <w:t>lub kryteria</w:t>
      </w:r>
      <w:r w:rsidR="000C00CF" w:rsidRPr="00EB6EB1">
        <w:rPr>
          <w:rFonts w:ascii="Arial" w:hAnsi="Arial" w:cs="Arial"/>
        </w:rPr>
        <w:t>.</w:t>
      </w:r>
    </w:p>
    <w:p w14:paraId="77DC92C7" w14:textId="71F1BD14" w:rsidR="00D21C14" w:rsidRPr="00EB6EB1" w:rsidRDefault="00D21C14" w:rsidP="0050386E">
      <w:pPr>
        <w:pStyle w:val="Akapitzlist"/>
        <w:numPr>
          <w:ilvl w:val="0"/>
          <w:numId w:val="22"/>
        </w:numPr>
        <w:spacing w:after="120"/>
        <w:ind w:left="425" w:hanging="425"/>
        <w:contextualSpacing w:val="0"/>
        <w:jc w:val="both"/>
        <w:rPr>
          <w:rFonts w:ascii="Arial" w:hAnsi="Arial" w:cs="Arial"/>
        </w:rPr>
      </w:pPr>
      <w:r w:rsidRPr="00EB6EB1">
        <w:rPr>
          <w:rFonts w:ascii="Arial" w:hAnsi="Arial" w:cs="Arial"/>
        </w:rPr>
        <w:t xml:space="preserve">Jeżeli wykonawca nie złożył przedmiotowych środków dowodowych lub złożone przedmiotowe środki dowodowe są niekompletne, zamawiający wzywa do ich złożenia </w:t>
      </w:r>
      <w:r w:rsidR="000B5160">
        <w:rPr>
          <w:rFonts w:ascii="Arial" w:hAnsi="Arial" w:cs="Arial"/>
        </w:rPr>
        <w:br/>
      </w:r>
      <w:r w:rsidRPr="00EB6EB1">
        <w:rPr>
          <w:rFonts w:ascii="Arial" w:hAnsi="Arial" w:cs="Arial"/>
        </w:rPr>
        <w:t xml:space="preserve">lub uzupełnienia w wyznaczonym terminie. </w:t>
      </w:r>
    </w:p>
    <w:p w14:paraId="63F7DE71" w14:textId="77777777" w:rsidR="00D21C14" w:rsidRPr="00EB6EB1" w:rsidRDefault="00D21C14" w:rsidP="0050386E">
      <w:pPr>
        <w:pStyle w:val="Akapitzlist"/>
        <w:numPr>
          <w:ilvl w:val="0"/>
          <w:numId w:val="22"/>
        </w:numPr>
        <w:spacing w:after="120"/>
        <w:ind w:left="425" w:hanging="425"/>
        <w:contextualSpacing w:val="0"/>
        <w:jc w:val="both"/>
        <w:rPr>
          <w:rFonts w:ascii="Arial" w:hAnsi="Arial" w:cs="Arial"/>
        </w:rPr>
      </w:pPr>
      <w:r w:rsidRPr="00EB6EB1">
        <w:rPr>
          <w:rFonts w:ascii="Arial" w:hAnsi="Arial" w:cs="Arial"/>
        </w:rPr>
        <w:t xml:space="preserve">Postanowienia </w:t>
      </w:r>
      <w:r w:rsidR="005F1BCE" w:rsidRPr="00EB6EB1">
        <w:rPr>
          <w:rFonts w:ascii="Arial" w:hAnsi="Arial" w:cs="Arial"/>
        </w:rPr>
        <w:t>ust. 2</w:t>
      </w:r>
      <w:r w:rsidRPr="00EB6EB1">
        <w:rPr>
          <w:rFonts w:ascii="Arial" w:hAnsi="Arial" w:cs="Arial"/>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371D8286" w14:textId="5037584A" w:rsidR="00106E7E" w:rsidRPr="00EB6EB1" w:rsidRDefault="00D21C14" w:rsidP="0050386E">
      <w:pPr>
        <w:pStyle w:val="Akapitzlist"/>
        <w:numPr>
          <w:ilvl w:val="0"/>
          <w:numId w:val="22"/>
        </w:numPr>
        <w:spacing w:after="0"/>
        <w:ind w:left="425" w:hanging="425"/>
        <w:contextualSpacing w:val="0"/>
        <w:jc w:val="both"/>
        <w:rPr>
          <w:rFonts w:ascii="Arial" w:hAnsi="Arial" w:cs="Arial"/>
        </w:rPr>
      </w:pPr>
      <w:r w:rsidRPr="00EB6EB1">
        <w:rPr>
          <w:rFonts w:ascii="Arial" w:hAnsi="Arial" w:cs="Arial"/>
        </w:rPr>
        <w:t>Zamawiający może żądać od wykonawców wyjaśnień dotyczących treści przedmiotowych środków dowodowych.</w:t>
      </w:r>
    </w:p>
    <w:p w14:paraId="7705CEC5" w14:textId="77777777" w:rsidR="00F361E6" w:rsidRPr="00D4199E" w:rsidRDefault="00F361E6" w:rsidP="00414F31">
      <w:pPr>
        <w:pStyle w:val="Akapitzlist"/>
        <w:spacing w:after="0" w:line="240" w:lineRule="auto"/>
        <w:ind w:left="425"/>
        <w:contextualSpacing w:val="0"/>
        <w:jc w:val="both"/>
        <w:rPr>
          <w:rFonts w:ascii="Arial" w:hAnsi="Arial" w:cs="Arial"/>
          <w:highlight w:val="yellow"/>
        </w:rPr>
      </w:pPr>
    </w:p>
    <w:p w14:paraId="0225109F" w14:textId="415C3655" w:rsidR="00956B4C" w:rsidRPr="00EB6EB1" w:rsidRDefault="00855965" w:rsidP="00956B4C">
      <w:pPr>
        <w:shd w:val="clear" w:color="auto" w:fill="DAEEF3" w:themeFill="accent5" w:themeFillTint="33"/>
        <w:spacing w:after="120" w:line="240" w:lineRule="auto"/>
        <w:jc w:val="center"/>
        <w:rPr>
          <w:rFonts w:ascii="Arial" w:hAnsi="Arial" w:cs="Arial"/>
          <w:b/>
          <w:bCs/>
          <w:spacing w:val="-4"/>
          <w:sz w:val="23"/>
          <w:szCs w:val="23"/>
        </w:rPr>
      </w:pPr>
      <w:r w:rsidRPr="00EB6EB1">
        <w:rPr>
          <w:rFonts w:ascii="Arial" w:hAnsi="Arial" w:cs="Arial"/>
          <w:b/>
          <w:bCs/>
          <w:spacing w:val="-4"/>
          <w:sz w:val="23"/>
          <w:szCs w:val="23"/>
        </w:rPr>
        <w:t xml:space="preserve">Rozdział </w:t>
      </w:r>
      <w:r w:rsidR="008D2EBD" w:rsidRPr="00EB6EB1">
        <w:rPr>
          <w:rFonts w:ascii="Arial" w:hAnsi="Arial" w:cs="Arial"/>
          <w:b/>
          <w:bCs/>
          <w:spacing w:val="-4"/>
          <w:sz w:val="23"/>
          <w:szCs w:val="23"/>
        </w:rPr>
        <w:t>XI</w:t>
      </w:r>
      <w:r w:rsidR="00A55074">
        <w:rPr>
          <w:rFonts w:ascii="Arial" w:hAnsi="Arial" w:cs="Arial"/>
          <w:b/>
          <w:bCs/>
          <w:spacing w:val="-4"/>
          <w:sz w:val="23"/>
          <w:szCs w:val="23"/>
        </w:rPr>
        <w:t>I</w:t>
      </w:r>
    </w:p>
    <w:p w14:paraId="62FB513E" w14:textId="77777777" w:rsidR="00736D43" w:rsidRPr="00EB6EB1" w:rsidRDefault="00767FA7" w:rsidP="00956B4C">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pacing w:val="-4"/>
          <w:sz w:val="23"/>
          <w:szCs w:val="23"/>
        </w:rPr>
        <w:t>PROJEKTOWANE POSTANOWIENIA UMOWY W SPRAWIE ZAMÓWIENIA</w:t>
      </w:r>
      <w:r w:rsidRPr="00EB6EB1">
        <w:rPr>
          <w:rFonts w:ascii="Arial" w:hAnsi="Arial" w:cs="Arial"/>
          <w:b/>
          <w:bCs/>
          <w:sz w:val="23"/>
          <w:szCs w:val="23"/>
        </w:rPr>
        <w:t xml:space="preserve"> PUBLICZNEGO, KTÓRE ZOSTANĄ WPROWADZONE DO TREŚCI TEJ UMOWY</w:t>
      </w:r>
    </w:p>
    <w:p w14:paraId="5E689B2E" w14:textId="33BF696D" w:rsidR="009E5DFA" w:rsidRPr="00EB6EB1" w:rsidRDefault="00736D43" w:rsidP="0050386E">
      <w:pPr>
        <w:pStyle w:val="Akapitzlist"/>
        <w:numPr>
          <w:ilvl w:val="0"/>
          <w:numId w:val="45"/>
        </w:numPr>
        <w:spacing w:after="120" w:line="240" w:lineRule="auto"/>
        <w:ind w:left="425" w:hanging="425"/>
        <w:contextualSpacing w:val="0"/>
        <w:jc w:val="both"/>
        <w:rPr>
          <w:rFonts w:ascii="Arial" w:hAnsi="Arial" w:cs="Arial"/>
          <w:b/>
          <w:bCs/>
        </w:rPr>
      </w:pPr>
      <w:r w:rsidRPr="00EB6EB1">
        <w:rPr>
          <w:rFonts w:ascii="Arial" w:hAnsi="Arial" w:cs="Arial"/>
        </w:rPr>
        <w:t xml:space="preserve">Projektowane postanowienia umowy w sprawie zamówienia publicznego, które zostaną wprowadzone do treści tej umowy, określone zostały w </w:t>
      </w:r>
      <w:r w:rsidRPr="00EB6EB1">
        <w:rPr>
          <w:rFonts w:ascii="Arial" w:hAnsi="Arial" w:cs="Arial"/>
          <w:b/>
          <w:bCs/>
        </w:rPr>
        <w:t xml:space="preserve">załączniku nr </w:t>
      </w:r>
      <w:r w:rsidR="00363C8C" w:rsidRPr="00EB6EB1">
        <w:rPr>
          <w:rFonts w:ascii="Arial" w:hAnsi="Arial" w:cs="Arial"/>
          <w:b/>
          <w:bCs/>
        </w:rPr>
        <w:t>8</w:t>
      </w:r>
      <w:r w:rsidRPr="00EB6EB1">
        <w:rPr>
          <w:rFonts w:ascii="Arial" w:hAnsi="Arial" w:cs="Arial"/>
          <w:b/>
          <w:bCs/>
        </w:rPr>
        <w:t xml:space="preserve"> do SWZ. </w:t>
      </w:r>
    </w:p>
    <w:p w14:paraId="6E161484" w14:textId="77777777" w:rsidR="009E5DFA" w:rsidRPr="00EB6EB1" w:rsidRDefault="009E5DFA" w:rsidP="0050386E">
      <w:pPr>
        <w:pStyle w:val="Akapitzlist"/>
        <w:numPr>
          <w:ilvl w:val="0"/>
          <w:numId w:val="45"/>
        </w:numPr>
        <w:spacing w:after="120" w:line="240" w:lineRule="auto"/>
        <w:ind w:left="425" w:hanging="425"/>
        <w:contextualSpacing w:val="0"/>
        <w:jc w:val="both"/>
        <w:rPr>
          <w:rFonts w:ascii="Arial" w:hAnsi="Arial" w:cs="Arial"/>
          <w:sz w:val="23"/>
          <w:szCs w:val="23"/>
        </w:rPr>
      </w:pPr>
      <w:r w:rsidRPr="00EB6EB1">
        <w:rPr>
          <w:rFonts w:ascii="Arial" w:hAnsi="Arial" w:cs="Arial"/>
        </w:rPr>
        <w:t>Przesłanki umożl</w:t>
      </w:r>
      <w:r w:rsidR="005A17AC" w:rsidRPr="00EB6EB1">
        <w:rPr>
          <w:rFonts w:ascii="Arial" w:hAnsi="Arial" w:cs="Arial"/>
        </w:rPr>
        <w:t>i</w:t>
      </w:r>
      <w:r w:rsidRPr="00EB6EB1">
        <w:rPr>
          <w:rFonts w:ascii="Arial" w:hAnsi="Arial" w:cs="Arial"/>
        </w:rPr>
        <w:t>wiające dokonanie zmian postanowień umowy zawartej z wybranym wykonawcą zawier</w:t>
      </w:r>
      <w:r w:rsidR="00F12D42" w:rsidRPr="00EB6EB1">
        <w:rPr>
          <w:rFonts w:ascii="Arial" w:hAnsi="Arial" w:cs="Arial"/>
        </w:rPr>
        <w:t>ają projektowane postanowienia umowy</w:t>
      </w:r>
      <w:r w:rsidR="00F12D42" w:rsidRPr="00EB6EB1">
        <w:rPr>
          <w:rFonts w:ascii="Arial" w:hAnsi="Arial" w:cs="Arial"/>
          <w:sz w:val="23"/>
          <w:szCs w:val="23"/>
        </w:rPr>
        <w:t>.</w:t>
      </w:r>
    </w:p>
    <w:p w14:paraId="601DFFDE" w14:textId="0EF44393" w:rsidR="00E337A2" w:rsidRPr="00EB6EB1" w:rsidRDefault="00E337A2" w:rsidP="001D43D7">
      <w:pPr>
        <w:pStyle w:val="Akapitzlist"/>
        <w:spacing w:after="0" w:line="240" w:lineRule="auto"/>
        <w:ind w:left="425"/>
        <w:contextualSpacing w:val="0"/>
        <w:jc w:val="both"/>
        <w:rPr>
          <w:rFonts w:ascii="Arial" w:hAnsi="Arial" w:cs="Arial"/>
          <w:sz w:val="23"/>
          <w:szCs w:val="23"/>
        </w:rPr>
      </w:pPr>
    </w:p>
    <w:p w14:paraId="79EDC17C" w14:textId="099D3ECD" w:rsidR="0041450C" w:rsidRPr="00EB6EB1" w:rsidRDefault="0041450C" w:rsidP="0041450C">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 xml:space="preserve">Rozdział </w:t>
      </w:r>
      <w:r w:rsidR="008D2EBD" w:rsidRPr="00EB6EB1">
        <w:rPr>
          <w:rFonts w:ascii="Arial" w:hAnsi="Arial" w:cs="Arial"/>
          <w:b/>
          <w:bCs/>
          <w:sz w:val="23"/>
          <w:szCs w:val="23"/>
        </w:rPr>
        <w:t>XII</w:t>
      </w:r>
      <w:r w:rsidR="00A55074">
        <w:rPr>
          <w:rFonts w:ascii="Arial" w:hAnsi="Arial" w:cs="Arial"/>
          <w:b/>
          <w:bCs/>
          <w:sz w:val="23"/>
          <w:szCs w:val="23"/>
        </w:rPr>
        <w:t>I</w:t>
      </w:r>
    </w:p>
    <w:p w14:paraId="3124AA15" w14:textId="77777777" w:rsidR="006D6071" w:rsidRPr="00EB6EB1" w:rsidRDefault="00767FA7" w:rsidP="0041450C">
      <w:pPr>
        <w:shd w:val="clear" w:color="auto" w:fill="DAEEF3" w:themeFill="accent5" w:themeFillTint="33"/>
        <w:spacing w:after="120" w:line="240" w:lineRule="auto"/>
        <w:jc w:val="center"/>
        <w:rPr>
          <w:rFonts w:ascii="Arial" w:hAnsi="Arial" w:cs="Arial"/>
          <w:b/>
          <w:bCs/>
          <w:sz w:val="23"/>
          <w:szCs w:val="23"/>
          <w:u w:val="single"/>
        </w:rPr>
      </w:pPr>
      <w:r w:rsidRPr="00EB6EB1">
        <w:rPr>
          <w:rFonts w:ascii="Arial" w:hAnsi="Arial" w:cs="Arial"/>
          <w:b/>
          <w:bCs/>
          <w:sz w:val="23"/>
          <w:szCs w:val="23"/>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D529A3F" w14:textId="77777777" w:rsidR="00103E8D" w:rsidRPr="00103E8D" w:rsidRDefault="00103E8D" w:rsidP="00860411">
      <w:pPr>
        <w:numPr>
          <w:ilvl w:val="0"/>
          <w:numId w:val="124"/>
        </w:numPr>
        <w:spacing w:after="120"/>
        <w:ind w:left="357" w:hanging="357"/>
        <w:jc w:val="both"/>
        <w:rPr>
          <w:rFonts w:ascii="Arial" w:hAnsi="Arial" w:cs="Arial"/>
        </w:rPr>
      </w:pPr>
      <w:bookmarkStart w:id="6" w:name="_Hlk176177564"/>
      <w:r w:rsidRPr="00103E8D">
        <w:rPr>
          <w:rFonts w:ascii="Arial" w:hAnsi="Arial" w:cs="Arial"/>
          <w:spacing w:val="-6"/>
        </w:rPr>
        <w:t>Postępowanie prowadzone jest w języku polskim w formie elektronicznej</w:t>
      </w:r>
      <w:r w:rsidRPr="00103E8D">
        <w:rPr>
          <w:rFonts w:ascii="Arial" w:hAnsi="Arial" w:cs="Arial"/>
        </w:rPr>
        <w:t xml:space="preserve"> za pośrednictwem Platformy zakupowej pod adresem: </w:t>
      </w:r>
      <w:r w:rsidRPr="00103E8D">
        <w:rPr>
          <w:rFonts w:ascii="Arial" w:hAnsi="Arial" w:cs="Arial"/>
          <w:b/>
          <w:bCs/>
        </w:rPr>
        <w:t>platformazakupowa.pl</w:t>
      </w:r>
    </w:p>
    <w:p w14:paraId="14F45C0C" w14:textId="77777777" w:rsidR="00103E8D" w:rsidRPr="00103E8D" w:rsidRDefault="00103E8D" w:rsidP="00860411">
      <w:pPr>
        <w:numPr>
          <w:ilvl w:val="0"/>
          <w:numId w:val="124"/>
        </w:numPr>
        <w:spacing w:after="120"/>
        <w:ind w:left="357" w:hanging="357"/>
        <w:jc w:val="both"/>
        <w:rPr>
          <w:rFonts w:ascii="Arial" w:hAnsi="Arial" w:cs="Arial"/>
          <w:b/>
          <w:bCs/>
        </w:rPr>
      </w:pPr>
      <w:r w:rsidRPr="00103E8D">
        <w:rPr>
          <w:rFonts w:ascii="Arial" w:hAnsi="Arial" w:cs="Arial"/>
          <w:b/>
          <w:bCs/>
        </w:rPr>
        <w:t xml:space="preserve">Zasady składania oświadczeń, wniosków, zawiadomień, uzupełnień, wyjaśnień </w:t>
      </w:r>
      <w:r w:rsidRPr="00103E8D">
        <w:rPr>
          <w:rFonts w:ascii="Arial" w:hAnsi="Arial" w:cs="Arial"/>
          <w:b/>
          <w:bCs/>
        </w:rPr>
        <w:br/>
        <w:t>oraz przekazywania informacji:</w:t>
      </w:r>
    </w:p>
    <w:p w14:paraId="7D7C0741" w14:textId="77777777" w:rsidR="00103E8D" w:rsidRPr="00103E8D" w:rsidRDefault="00103E8D" w:rsidP="0050386E">
      <w:pPr>
        <w:numPr>
          <w:ilvl w:val="4"/>
          <w:numId w:val="55"/>
        </w:numPr>
        <w:spacing w:after="120"/>
        <w:ind w:left="709"/>
        <w:jc w:val="both"/>
        <w:rPr>
          <w:rFonts w:ascii="Arial" w:hAnsi="Arial" w:cs="Arial"/>
        </w:rPr>
      </w:pPr>
      <w:r w:rsidRPr="00103E8D">
        <w:rPr>
          <w:rFonts w:ascii="Arial" w:hAnsi="Arial" w:cs="Arial"/>
        </w:rPr>
        <w:t xml:space="preserve">W celu skrócenia czasu udzielenia odpowiedzi na pytania preferuje się, aby komunikacja między zamawiającym a Wykonawcami, w tym wszelkie oświadczenia, wnioski, zawiadomienia oraz informacje, przekazywane były za pośrednictwem </w:t>
      </w:r>
      <w:hyperlink r:id="rId13">
        <w:r w:rsidRPr="00103E8D">
          <w:rPr>
            <w:rFonts w:ascii="Arial" w:hAnsi="Arial" w:cs="Arial"/>
            <w:u w:val="single"/>
          </w:rPr>
          <w:t>platformazakupowa.pl</w:t>
        </w:r>
      </w:hyperlink>
      <w:r w:rsidRPr="00103E8D">
        <w:rPr>
          <w:rFonts w:ascii="Arial" w:hAnsi="Arial" w:cs="Arial"/>
        </w:rPr>
        <w:t xml:space="preserve"> i formularza „</w:t>
      </w:r>
      <w:r w:rsidRPr="00103E8D">
        <w:rPr>
          <w:rFonts w:ascii="Arial" w:hAnsi="Arial" w:cs="Arial"/>
          <w:b/>
        </w:rPr>
        <w:t>Wyślij wiadomość do zamawiającego</w:t>
      </w:r>
      <w:r w:rsidRPr="00103E8D">
        <w:rPr>
          <w:rFonts w:ascii="Arial" w:hAnsi="Arial" w:cs="Arial"/>
        </w:rPr>
        <w:t xml:space="preserve">”. </w:t>
      </w:r>
    </w:p>
    <w:p w14:paraId="1A2F5315" w14:textId="77777777" w:rsidR="00103E8D" w:rsidRPr="00103E8D" w:rsidRDefault="00103E8D" w:rsidP="0050386E">
      <w:pPr>
        <w:numPr>
          <w:ilvl w:val="4"/>
          <w:numId w:val="55"/>
        </w:numPr>
        <w:spacing w:after="120"/>
        <w:ind w:left="709"/>
        <w:jc w:val="both"/>
        <w:rPr>
          <w:rFonts w:ascii="Arial" w:hAnsi="Arial" w:cs="Arial"/>
        </w:rPr>
      </w:pPr>
      <w:r w:rsidRPr="00103E8D">
        <w:rPr>
          <w:rFonts w:ascii="Arial" w:hAnsi="Arial" w:cs="Arial"/>
        </w:rPr>
        <w:t xml:space="preserve">Za datę przekazania (wpływu) oświadczeń, wniosków, zawiadomień oraz informacji przyjmuje się datę ich przesłania za pośrednictwem </w:t>
      </w:r>
      <w:hyperlink r:id="rId14">
        <w:r w:rsidRPr="00103E8D">
          <w:rPr>
            <w:rFonts w:ascii="Arial" w:hAnsi="Arial" w:cs="Arial"/>
            <w:u w:val="single"/>
          </w:rPr>
          <w:t>platformazakupowa.pl</w:t>
        </w:r>
      </w:hyperlink>
      <w:r w:rsidRPr="00103E8D">
        <w:rPr>
          <w:rFonts w:ascii="Arial" w:hAnsi="Arial" w:cs="Arial"/>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wskazany jest</w:t>
      </w:r>
      <w:r w:rsidRPr="00103E8D">
        <w:rPr>
          <w:rFonts w:ascii="Arial" w:hAnsi="Arial" w:cs="Arial"/>
        </w:rPr>
        <w:br/>
        <w:t>w Rozdziale XIV.</w:t>
      </w:r>
    </w:p>
    <w:p w14:paraId="249319E2" w14:textId="759B7FE2" w:rsidR="00103E8D" w:rsidRPr="00103E8D" w:rsidRDefault="00103E8D" w:rsidP="0050386E">
      <w:pPr>
        <w:numPr>
          <w:ilvl w:val="4"/>
          <w:numId w:val="55"/>
        </w:numPr>
        <w:spacing w:after="120"/>
        <w:ind w:left="709"/>
        <w:jc w:val="both"/>
        <w:rPr>
          <w:rFonts w:ascii="Arial" w:hAnsi="Arial" w:cs="Arial"/>
        </w:rPr>
      </w:pPr>
      <w:r w:rsidRPr="00103E8D">
        <w:rPr>
          <w:rFonts w:ascii="Arial" w:hAnsi="Arial" w:cs="Arial"/>
        </w:rPr>
        <w:t xml:space="preserve">Zamawiający będzie przekazywał wykonawcom informacje za pośrednictwem </w:t>
      </w:r>
      <w:hyperlink r:id="rId15">
        <w:r w:rsidRPr="00103E8D">
          <w:rPr>
            <w:rFonts w:ascii="Arial" w:hAnsi="Arial" w:cs="Arial"/>
            <w:u w:val="single"/>
          </w:rPr>
          <w:t>platformazakupowa.pl</w:t>
        </w:r>
      </w:hyperlink>
      <w:r w:rsidRPr="00103E8D">
        <w:rPr>
          <w:rFonts w:ascii="Arial" w:hAnsi="Arial" w:cs="Arial"/>
        </w:rPr>
        <w:t>. Informacje dotyczące odpowiedzi na pytania, zmiany specyfikacji, zmiany terminu składania i otwarcia ofert Zamawiający będzie zamieszczał na platformie w sekcji “Komunikaty”. Korespondencja, której zgodnie</w:t>
      </w:r>
      <w:r w:rsidR="00C30486">
        <w:rPr>
          <w:rFonts w:ascii="Arial" w:hAnsi="Arial" w:cs="Arial"/>
        </w:rPr>
        <w:t xml:space="preserve"> </w:t>
      </w:r>
      <w:r w:rsidRPr="00103E8D">
        <w:rPr>
          <w:rFonts w:ascii="Arial" w:hAnsi="Arial" w:cs="Arial"/>
        </w:rPr>
        <w:t xml:space="preserve">z </w:t>
      </w:r>
      <w:r w:rsidRPr="00103E8D">
        <w:rPr>
          <w:rFonts w:ascii="Arial" w:hAnsi="Arial" w:cs="Arial"/>
          <w:spacing w:val="-4"/>
        </w:rPr>
        <w:t>obowiązującymi przepisami adresatem jest konkretny Wykonawca, będzie przekazywana</w:t>
      </w:r>
      <w:r w:rsidRPr="00103E8D">
        <w:rPr>
          <w:rFonts w:ascii="Arial" w:hAnsi="Arial" w:cs="Arial"/>
        </w:rPr>
        <w:t xml:space="preserve"> za pośrednictwem </w:t>
      </w:r>
      <w:hyperlink r:id="rId16">
        <w:r w:rsidRPr="00103E8D">
          <w:rPr>
            <w:rFonts w:ascii="Arial" w:hAnsi="Arial" w:cs="Arial"/>
            <w:u w:val="single"/>
          </w:rPr>
          <w:t>platformazakupowa.pl</w:t>
        </w:r>
      </w:hyperlink>
      <w:r w:rsidRPr="00103E8D">
        <w:rPr>
          <w:rFonts w:ascii="Arial" w:hAnsi="Arial" w:cs="Arial"/>
        </w:rPr>
        <w:t xml:space="preserve"> do konkretnego wykonawcy.</w:t>
      </w:r>
    </w:p>
    <w:p w14:paraId="3A54B0FE" w14:textId="77777777" w:rsidR="00103E8D" w:rsidRPr="00103E8D" w:rsidRDefault="00103E8D" w:rsidP="0050386E">
      <w:pPr>
        <w:numPr>
          <w:ilvl w:val="4"/>
          <w:numId w:val="55"/>
        </w:numPr>
        <w:spacing w:after="120"/>
        <w:ind w:left="709"/>
        <w:jc w:val="both"/>
        <w:rPr>
          <w:rFonts w:ascii="Arial" w:hAnsi="Arial" w:cs="Arial"/>
        </w:rPr>
      </w:pPr>
      <w:r w:rsidRPr="00103E8D">
        <w:rPr>
          <w:rFonts w:ascii="Arial" w:hAnsi="Arial" w:cs="Arial"/>
        </w:rPr>
        <w:t xml:space="preserve">Wykonawca jako podmiot profesjonalny ma obowiązek sprawdzania komunikatów </w:t>
      </w:r>
      <w:r w:rsidRPr="00103E8D">
        <w:rPr>
          <w:rFonts w:ascii="Arial" w:hAnsi="Arial" w:cs="Arial"/>
        </w:rPr>
        <w:br/>
        <w:t>i wiadomości bezpośrednio na platformazakupowa.pl przesłanych przez zamawiającego, gdyż system powiadomień może ulec awarii lub powiadomienie może trafić do folderu SPAM.</w:t>
      </w:r>
    </w:p>
    <w:p w14:paraId="5E16DB76" w14:textId="77777777" w:rsidR="00103E8D" w:rsidRPr="00103E8D" w:rsidRDefault="00103E8D" w:rsidP="00860411">
      <w:pPr>
        <w:numPr>
          <w:ilvl w:val="0"/>
          <w:numId w:val="124"/>
        </w:numPr>
        <w:spacing w:after="120"/>
        <w:ind w:left="426"/>
        <w:jc w:val="both"/>
        <w:rPr>
          <w:rFonts w:ascii="Arial" w:hAnsi="Arial" w:cs="Arial"/>
          <w:b/>
          <w:bCs/>
        </w:rPr>
      </w:pPr>
      <w:r w:rsidRPr="00103E8D">
        <w:rPr>
          <w:rFonts w:ascii="Arial" w:hAnsi="Arial" w:cs="Arial"/>
          <w:b/>
          <w:bCs/>
        </w:rPr>
        <w:t>Minimalne wymagania techniczne dotyczące korzystania z Platformy</w:t>
      </w:r>
    </w:p>
    <w:p w14:paraId="2DEE19E1" w14:textId="77777777" w:rsidR="00103E8D" w:rsidRPr="00103E8D" w:rsidRDefault="00103E8D" w:rsidP="00103E8D">
      <w:pPr>
        <w:spacing w:after="120"/>
        <w:ind w:left="426"/>
        <w:jc w:val="both"/>
        <w:rPr>
          <w:rFonts w:ascii="Arial" w:hAnsi="Arial" w:cs="Arial"/>
        </w:rPr>
      </w:pPr>
      <w:r w:rsidRPr="00103E8D">
        <w:rPr>
          <w:rFonts w:ascii="Arial" w:hAnsi="Arial" w:cs="Arial"/>
        </w:rPr>
        <w:t xml:space="preserve">Zamawiający, zgodnie z § 11 ust. 2 rozporządzenia Prezesa Rady Ministrów z dnia </w:t>
      </w:r>
      <w:r w:rsidRPr="00103E8D">
        <w:rPr>
          <w:rFonts w:ascii="Arial" w:hAnsi="Arial" w:cs="Arial"/>
        </w:rPr>
        <w:br/>
        <w:t xml:space="preserve">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w:t>
      </w:r>
      <w:r w:rsidRPr="00103E8D">
        <w:rPr>
          <w:rFonts w:ascii="Arial" w:hAnsi="Arial" w:cs="Arial"/>
        </w:rPr>
        <w:lastRenderedPageBreak/>
        <w:t xml:space="preserve">oraz szyfrowania i oznaczania czasu przekazania i odbioru danych za pośrednictwem </w:t>
      </w:r>
      <w:hyperlink r:id="rId17">
        <w:r w:rsidRPr="00103E8D">
          <w:rPr>
            <w:rFonts w:ascii="Arial" w:hAnsi="Arial" w:cs="Arial"/>
            <w:u w:val="single"/>
          </w:rPr>
          <w:t>platformazakupowa.pl</w:t>
        </w:r>
      </w:hyperlink>
      <w:r w:rsidRPr="00103E8D">
        <w:rPr>
          <w:rFonts w:ascii="Arial" w:hAnsi="Arial" w:cs="Arial"/>
        </w:rPr>
        <w:t>, tj.:</w:t>
      </w:r>
    </w:p>
    <w:p w14:paraId="2263A8AD" w14:textId="77777777" w:rsidR="00103E8D" w:rsidRPr="00103E8D" w:rsidRDefault="00103E8D" w:rsidP="00860411">
      <w:pPr>
        <w:numPr>
          <w:ilvl w:val="1"/>
          <w:numId w:val="123"/>
        </w:numPr>
        <w:spacing w:after="120"/>
        <w:ind w:left="851" w:hanging="425"/>
        <w:jc w:val="both"/>
        <w:rPr>
          <w:rFonts w:ascii="Arial" w:hAnsi="Arial" w:cs="Arial"/>
        </w:rPr>
      </w:pPr>
      <w:r w:rsidRPr="00103E8D">
        <w:rPr>
          <w:rFonts w:ascii="Arial" w:hAnsi="Arial" w:cs="Arial"/>
        </w:rPr>
        <w:t xml:space="preserve">stały dostęp do sieci Internet o gwarantowanej przepustowości nie mniejszej niż </w:t>
      </w:r>
      <w:r w:rsidRPr="00103E8D">
        <w:rPr>
          <w:rFonts w:ascii="Arial" w:hAnsi="Arial" w:cs="Arial"/>
        </w:rPr>
        <w:br/>
        <w:t>512 kb/s,</w:t>
      </w:r>
    </w:p>
    <w:p w14:paraId="644AC9D0" w14:textId="77777777" w:rsidR="00103E8D" w:rsidRPr="00103E8D" w:rsidRDefault="00103E8D" w:rsidP="00860411">
      <w:pPr>
        <w:numPr>
          <w:ilvl w:val="1"/>
          <w:numId w:val="123"/>
        </w:numPr>
        <w:spacing w:after="120"/>
        <w:ind w:left="851" w:hanging="425"/>
        <w:jc w:val="both"/>
        <w:rPr>
          <w:rFonts w:ascii="Arial" w:hAnsi="Arial" w:cs="Arial"/>
        </w:rPr>
      </w:pPr>
      <w:r w:rsidRPr="00103E8D">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242D3004" w14:textId="77777777" w:rsidR="00103E8D" w:rsidRPr="00103E8D" w:rsidRDefault="00103E8D" w:rsidP="00860411">
      <w:pPr>
        <w:numPr>
          <w:ilvl w:val="1"/>
          <w:numId w:val="123"/>
        </w:numPr>
        <w:spacing w:after="120"/>
        <w:ind w:left="851" w:hanging="425"/>
        <w:jc w:val="both"/>
        <w:rPr>
          <w:rFonts w:ascii="Arial" w:hAnsi="Arial" w:cs="Arial"/>
        </w:rPr>
      </w:pPr>
      <w:r w:rsidRPr="00103E8D">
        <w:rPr>
          <w:rFonts w:ascii="Arial" w:hAnsi="Arial" w:cs="Arial"/>
        </w:rPr>
        <w:t>zainstalowana dowolna przeglądarka internetowa, w przypadku Internet Explorer minimalnie wersja 10 0.,</w:t>
      </w:r>
    </w:p>
    <w:p w14:paraId="7497E22A" w14:textId="77777777" w:rsidR="00103E8D" w:rsidRPr="00103E8D" w:rsidRDefault="00103E8D" w:rsidP="00860411">
      <w:pPr>
        <w:numPr>
          <w:ilvl w:val="1"/>
          <w:numId w:val="123"/>
        </w:numPr>
        <w:spacing w:after="120"/>
        <w:ind w:left="851" w:hanging="425"/>
        <w:jc w:val="both"/>
        <w:rPr>
          <w:rFonts w:ascii="Arial" w:hAnsi="Arial" w:cs="Arial"/>
        </w:rPr>
      </w:pPr>
      <w:r w:rsidRPr="00103E8D">
        <w:rPr>
          <w:rFonts w:ascii="Arial" w:hAnsi="Arial" w:cs="Arial"/>
        </w:rPr>
        <w:t>włączona obsługa JavaScript,</w:t>
      </w:r>
    </w:p>
    <w:p w14:paraId="01CC67DD" w14:textId="77777777" w:rsidR="00103E8D" w:rsidRPr="00103E8D" w:rsidRDefault="00103E8D" w:rsidP="00860411">
      <w:pPr>
        <w:numPr>
          <w:ilvl w:val="1"/>
          <w:numId w:val="123"/>
        </w:numPr>
        <w:spacing w:after="120"/>
        <w:ind w:left="851" w:hanging="425"/>
        <w:jc w:val="both"/>
        <w:rPr>
          <w:rFonts w:ascii="Arial" w:hAnsi="Arial" w:cs="Arial"/>
        </w:rPr>
      </w:pPr>
      <w:r w:rsidRPr="00103E8D">
        <w:rPr>
          <w:rFonts w:ascii="Arial" w:hAnsi="Arial" w:cs="Arial"/>
        </w:rPr>
        <w:t>zainstalowany program Adobe Acrobat Reader lub inny obsługujący format plików .pdf,</w:t>
      </w:r>
    </w:p>
    <w:p w14:paraId="19B92D7A" w14:textId="77777777" w:rsidR="00103E8D" w:rsidRPr="00103E8D" w:rsidRDefault="00103E8D" w:rsidP="00860411">
      <w:pPr>
        <w:numPr>
          <w:ilvl w:val="1"/>
          <w:numId w:val="123"/>
        </w:numPr>
        <w:spacing w:after="120"/>
        <w:ind w:left="851" w:hanging="425"/>
        <w:jc w:val="both"/>
        <w:rPr>
          <w:rFonts w:ascii="Arial" w:hAnsi="Arial" w:cs="Arial"/>
        </w:rPr>
      </w:pPr>
      <w:r w:rsidRPr="00103E8D">
        <w:rPr>
          <w:rFonts w:ascii="Arial" w:hAnsi="Arial" w:cs="Arial"/>
        </w:rPr>
        <w:t>platformazakupowa.pl działa według standardu przyjętego w komunikacji sieciowej - kodowanie UTF8,</w:t>
      </w:r>
    </w:p>
    <w:p w14:paraId="701270E5" w14:textId="61EFA997" w:rsidR="00103E8D" w:rsidRPr="00103E8D" w:rsidRDefault="00103E8D" w:rsidP="00860411">
      <w:pPr>
        <w:numPr>
          <w:ilvl w:val="1"/>
          <w:numId w:val="123"/>
        </w:numPr>
        <w:spacing w:after="120"/>
        <w:ind w:left="851" w:hanging="425"/>
        <w:jc w:val="both"/>
        <w:rPr>
          <w:rFonts w:ascii="Arial" w:hAnsi="Arial" w:cs="Arial"/>
        </w:rPr>
      </w:pPr>
      <w:r w:rsidRPr="00103E8D">
        <w:rPr>
          <w:rFonts w:ascii="Arial" w:hAnsi="Arial" w:cs="Arial"/>
        </w:rPr>
        <w:t xml:space="preserve">oznaczenie czasu odbioru danych przez Platformę zakupową stanowi datę oraz dokładny czas (hh:mm:ss) generowany wg. czasu lokalnego serwera synchronizowanego </w:t>
      </w:r>
      <w:r w:rsidR="000B5160">
        <w:rPr>
          <w:rFonts w:ascii="Arial" w:hAnsi="Arial" w:cs="Arial"/>
        </w:rPr>
        <w:br/>
      </w:r>
      <w:r w:rsidRPr="00103E8D">
        <w:rPr>
          <w:rFonts w:ascii="Arial" w:hAnsi="Arial" w:cs="Arial"/>
        </w:rPr>
        <w:t>z zegarem Głównego Urzędu Miar.</w:t>
      </w:r>
    </w:p>
    <w:p w14:paraId="0E81EE4A" w14:textId="77777777" w:rsidR="00103E8D" w:rsidRPr="00103E8D" w:rsidRDefault="00103E8D" w:rsidP="00860411">
      <w:pPr>
        <w:numPr>
          <w:ilvl w:val="0"/>
          <w:numId w:val="124"/>
        </w:numPr>
        <w:spacing w:after="120"/>
        <w:ind w:left="357" w:hanging="357"/>
        <w:jc w:val="both"/>
        <w:rPr>
          <w:rFonts w:ascii="Arial" w:hAnsi="Arial" w:cs="Arial"/>
          <w:b/>
          <w:bCs/>
        </w:rPr>
      </w:pPr>
      <w:r w:rsidRPr="00103E8D">
        <w:rPr>
          <w:rFonts w:ascii="Arial" w:hAnsi="Arial" w:cs="Arial"/>
          <w:b/>
          <w:bCs/>
        </w:rPr>
        <w:t>Instrukcja oraz Regulamin korzystania z Platformy zakupowej</w:t>
      </w:r>
    </w:p>
    <w:p w14:paraId="299F5258" w14:textId="77777777" w:rsidR="00103E8D" w:rsidRPr="00103E8D" w:rsidRDefault="00103E8D" w:rsidP="00860411">
      <w:pPr>
        <w:numPr>
          <w:ilvl w:val="0"/>
          <w:numId w:val="129"/>
        </w:numPr>
        <w:spacing w:after="120"/>
        <w:ind w:hanging="357"/>
        <w:jc w:val="both"/>
        <w:rPr>
          <w:rFonts w:ascii="Arial" w:hAnsi="Arial" w:cs="Arial"/>
          <w:u w:val="single"/>
        </w:rPr>
      </w:pPr>
      <w:r w:rsidRPr="00103E8D">
        <w:rPr>
          <w:rFonts w:ascii="Arial" w:hAnsi="Arial" w:cs="Arial"/>
        </w:rPr>
        <w:t xml:space="preserve">Zamawiający informuje, że instrukcje korzystania z </w:t>
      </w:r>
      <w:hyperlink r:id="rId18">
        <w:r w:rsidRPr="00103E8D">
          <w:rPr>
            <w:rFonts w:ascii="Arial" w:hAnsi="Arial" w:cs="Arial"/>
            <w:u w:val="single"/>
          </w:rPr>
          <w:t>platformazakupowa.pl</w:t>
        </w:r>
      </w:hyperlink>
      <w:r w:rsidRPr="00103E8D">
        <w:rPr>
          <w:rFonts w:ascii="Arial" w:hAnsi="Arial" w:cs="Arial"/>
        </w:rPr>
        <w:t xml:space="preserve"> dotyczące </w:t>
      </w:r>
      <w:r w:rsidRPr="00103E8D">
        <w:rPr>
          <w:rFonts w:ascii="Arial" w:hAnsi="Arial" w:cs="Arial"/>
        </w:rPr>
        <w:br/>
        <w:t xml:space="preserve">w szczególności logowania, składania wniosków o wyjaśnienie treści SWZ, składania ofert oraz innych czynności podejmowanych w niniejszym postępowaniu przy użyciu </w:t>
      </w:r>
      <w:hyperlink r:id="rId19">
        <w:r w:rsidRPr="00103E8D">
          <w:rPr>
            <w:rFonts w:ascii="Arial" w:hAnsi="Arial" w:cs="Arial"/>
            <w:u w:val="single"/>
          </w:rPr>
          <w:t>platformazakupowa.pl</w:t>
        </w:r>
      </w:hyperlink>
      <w:r w:rsidRPr="00103E8D">
        <w:rPr>
          <w:rFonts w:ascii="Arial" w:hAnsi="Arial" w:cs="Arial"/>
        </w:rPr>
        <w:t xml:space="preserve"> znajdują się w zakładce Instrukcje dla Wykonawców" na stronie internetowej pod adresem: </w:t>
      </w:r>
      <w:hyperlink r:id="rId20" w:history="1">
        <w:r w:rsidRPr="00103E8D">
          <w:rPr>
            <w:rFonts w:ascii="Arial" w:hAnsi="Arial" w:cs="Arial"/>
            <w:color w:val="0000FF"/>
            <w:u w:val="single"/>
          </w:rPr>
          <w:t>https://platformazakupowa.pl/strona/45-instrukcje</w:t>
        </w:r>
      </w:hyperlink>
      <w:r w:rsidRPr="00103E8D">
        <w:rPr>
          <w:rFonts w:ascii="Arial" w:hAnsi="Arial" w:cs="Arial"/>
          <w:u w:val="single"/>
        </w:rPr>
        <w:t xml:space="preserve"> .</w:t>
      </w:r>
    </w:p>
    <w:p w14:paraId="6026BC0E" w14:textId="77777777" w:rsidR="00103E8D" w:rsidRPr="00103E8D" w:rsidRDefault="00103E8D" w:rsidP="00860411">
      <w:pPr>
        <w:numPr>
          <w:ilvl w:val="0"/>
          <w:numId w:val="129"/>
        </w:numPr>
        <w:spacing w:after="120"/>
        <w:ind w:hanging="357"/>
        <w:jc w:val="both"/>
        <w:rPr>
          <w:rFonts w:ascii="Arial" w:hAnsi="Arial" w:cs="Arial"/>
          <w:u w:val="single"/>
        </w:rPr>
      </w:pPr>
      <w:r w:rsidRPr="00103E8D">
        <w:rPr>
          <w:rFonts w:ascii="Arial" w:hAnsi="Arial" w:cs="Arial"/>
        </w:rPr>
        <w:t>Wykonawca, przystępując do niniejszego postępowania o udzielenie zamówienia publicznego:</w:t>
      </w:r>
    </w:p>
    <w:p w14:paraId="490946DE" w14:textId="77777777" w:rsidR="00103E8D" w:rsidRPr="00103E8D" w:rsidRDefault="00103E8D" w:rsidP="00860411">
      <w:pPr>
        <w:numPr>
          <w:ilvl w:val="0"/>
          <w:numId w:val="130"/>
        </w:numPr>
        <w:spacing w:after="120"/>
        <w:ind w:hanging="357"/>
        <w:jc w:val="both"/>
        <w:rPr>
          <w:rFonts w:ascii="Arial" w:hAnsi="Arial" w:cs="Arial"/>
          <w:u w:val="single"/>
        </w:rPr>
      </w:pPr>
      <w:r w:rsidRPr="00103E8D">
        <w:rPr>
          <w:rFonts w:ascii="Arial" w:hAnsi="Arial" w:cs="Arial"/>
          <w:spacing w:val="-6"/>
        </w:rPr>
        <w:t xml:space="preserve">akceptuje warunki korzystania z </w:t>
      </w:r>
      <w:hyperlink r:id="rId21">
        <w:r w:rsidRPr="00103E8D">
          <w:rPr>
            <w:rFonts w:ascii="Arial" w:hAnsi="Arial" w:cs="Arial"/>
            <w:spacing w:val="-6"/>
            <w:u w:val="single"/>
          </w:rPr>
          <w:t>platformazakupowa.pl</w:t>
        </w:r>
      </w:hyperlink>
      <w:r w:rsidRPr="00103E8D">
        <w:rPr>
          <w:rFonts w:ascii="Arial" w:hAnsi="Arial" w:cs="Arial"/>
          <w:spacing w:val="-6"/>
        </w:rPr>
        <w:t xml:space="preserve"> określone w Regulaminie</w:t>
      </w:r>
      <w:r w:rsidRPr="00103E8D">
        <w:rPr>
          <w:rFonts w:ascii="Arial" w:hAnsi="Arial" w:cs="Arial"/>
        </w:rPr>
        <w:t xml:space="preserve"> zamieszczonym na stronie internetowej </w:t>
      </w:r>
      <w:hyperlink r:id="rId22">
        <w:r w:rsidRPr="00103E8D">
          <w:rPr>
            <w:rFonts w:ascii="Arial" w:hAnsi="Arial" w:cs="Arial"/>
          </w:rPr>
          <w:t>pod linkiem</w:t>
        </w:r>
      </w:hyperlink>
      <w:r w:rsidRPr="00103E8D">
        <w:rPr>
          <w:rFonts w:ascii="Arial" w:hAnsi="Arial" w:cs="Arial"/>
        </w:rPr>
        <w:t xml:space="preserve">  w zakładce „Regulamin" oraz uznaje go za wiążący,</w:t>
      </w:r>
    </w:p>
    <w:p w14:paraId="03F08E11" w14:textId="77777777" w:rsidR="00103E8D" w:rsidRPr="00103E8D" w:rsidRDefault="00103E8D" w:rsidP="00860411">
      <w:pPr>
        <w:numPr>
          <w:ilvl w:val="0"/>
          <w:numId w:val="130"/>
        </w:numPr>
        <w:spacing w:after="120"/>
        <w:ind w:hanging="357"/>
        <w:jc w:val="both"/>
        <w:rPr>
          <w:rFonts w:ascii="Arial" w:hAnsi="Arial" w:cs="Arial"/>
          <w:u w:val="single"/>
        </w:rPr>
      </w:pPr>
      <w:r w:rsidRPr="00103E8D">
        <w:rPr>
          <w:rFonts w:ascii="Arial" w:hAnsi="Arial" w:cs="Arial"/>
        </w:rPr>
        <w:t xml:space="preserve">zapoznał i stosuje się do Instrukcji składania ofert/wniosków dostępnej </w:t>
      </w:r>
      <w:hyperlink r:id="rId23" w:history="1">
        <w:r w:rsidRPr="00103E8D">
          <w:rPr>
            <w:rFonts w:ascii="Arial" w:hAnsi="Arial" w:cs="Arial"/>
            <w:color w:val="0000FF"/>
            <w:u w:val="single"/>
          </w:rPr>
          <w:t>pod adresem</w:t>
        </w:r>
      </w:hyperlink>
      <w:r w:rsidRPr="00103E8D">
        <w:rPr>
          <w:rFonts w:ascii="Arial" w:hAnsi="Arial" w:cs="Arial"/>
        </w:rPr>
        <w:t xml:space="preserve"> </w:t>
      </w:r>
      <w:hyperlink r:id="rId24" w:history="1">
        <w:r w:rsidRPr="00103E8D">
          <w:rPr>
            <w:rFonts w:ascii="Arial" w:hAnsi="Arial" w:cs="Arial"/>
            <w:color w:val="0000FF"/>
            <w:u w:val="single"/>
          </w:rPr>
          <w:t>https://platformazakupowa.pl/strona/45-instrukcje</w:t>
        </w:r>
      </w:hyperlink>
      <w:r w:rsidRPr="00103E8D">
        <w:rPr>
          <w:rFonts w:ascii="Arial" w:hAnsi="Arial" w:cs="Arial"/>
          <w:u w:val="single"/>
        </w:rPr>
        <w:t xml:space="preserve"> .</w:t>
      </w:r>
      <w:r w:rsidRPr="00103E8D">
        <w:rPr>
          <w:rFonts w:ascii="Arial" w:hAnsi="Arial" w:cs="Arial"/>
        </w:rPr>
        <w:t xml:space="preserve">. </w:t>
      </w:r>
    </w:p>
    <w:p w14:paraId="3E86C65E" w14:textId="77777777" w:rsidR="00103E8D" w:rsidRPr="00103E8D" w:rsidRDefault="00103E8D" w:rsidP="00860411">
      <w:pPr>
        <w:numPr>
          <w:ilvl w:val="0"/>
          <w:numId w:val="130"/>
        </w:numPr>
        <w:spacing w:after="120"/>
        <w:ind w:hanging="357"/>
        <w:jc w:val="both"/>
        <w:rPr>
          <w:rFonts w:ascii="Arial" w:hAnsi="Arial" w:cs="Arial"/>
          <w:u w:val="single"/>
        </w:rPr>
      </w:pPr>
      <w:r w:rsidRPr="00103E8D">
        <w:rPr>
          <w:rFonts w:ascii="Arial" w:hAnsi="Arial" w:cs="Arial"/>
          <w:b/>
        </w:rPr>
        <w:t xml:space="preserve">Zamawiający nie ponosi odpowiedzialności za złożenie oferty w sposób </w:t>
      </w:r>
      <w:r w:rsidRPr="00103E8D">
        <w:rPr>
          <w:rFonts w:ascii="Arial" w:hAnsi="Arial" w:cs="Arial"/>
          <w:b/>
          <w:spacing w:val="-4"/>
        </w:rPr>
        <w:t xml:space="preserve">niezgodny z Instrukcją korzystania z </w:t>
      </w:r>
      <w:hyperlink r:id="rId25">
        <w:r w:rsidRPr="00103E8D">
          <w:rPr>
            <w:rFonts w:ascii="Arial" w:hAnsi="Arial" w:cs="Arial"/>
            <w:b/>
            <w:spacing w:val="-4"/>
            <w:u w:val="single"/>
          </w:rPr>
          <w:t>platformazakupowa.pl</w:t>
        </w:r>
      </w:hyperlink>
      <w:r w:rsidRPr="00103E8D">
        <w:rPr>
          <w:rFonts w:ascii="Arial" w:hAnsi="Arial" w:cs="Arial"/>
          <w:spacing w:val="-4"/>
        </w:rPr>
        <w:t>, w szczególności</w:t>
      </w:r>
      <w:r w:rsidRPr="00103E8D">
        <w:rPr>
          <w:rFonts w:ascii="Arial" w:hAnsi="Arial" w:cs="Arial"/>
        </w:rPr>
        <w:t xml:space="preserve"> </w:t>
      </w:r>
      <w:r w:rsidRPr="00103E8D">
        <w:rPr>
          <w:rFonts w:ascii="Arial" w:hAnsi="Arial" w:cs="Arial"/>
        </w:rPr>
        <w:br/>
        <w:t xml:space="preserve">za sytuację, gdy zamawiający zapozna się z treścią oferty przed upływem terminu składania ofert (np. złożenie oferty w zakładce „Wyślij wiadomość </w:t>
      </w:r>
      <w:r w:rsidRPr="00103E8D">
        <w:rPr>
          <w:rFonts w:ascii="Arial" w:hAnsi="Arial" w:cs="Arial"/>
        </w:rPr>
        <w:br/>
        <w:t>do zamawiającego”). Taka oferta zostanie uznana przez Zamawiającego za ofertę handlową i nie będzie brana pod uwagę w przedmiotowym postępowaniu, ponieważ nie został spełniony obowiązek narzucony w art. 221 Ustawy Prawo Zamówień Publicznych.</w:t>
      </w:r>
    </w:p>
    <w:p w14:paraId="5374D3B9" w14:textId="77777777" w:rsidR="00103E8D" w:rsidRPr="00103E8D" w:rsidRDefault="00103E8D" w:rsidP="00860411">
      <w:pPr>
        <w:numPr>
          <w:ilvl w:val="0"/>
          <w:numId w:val="124"/>
        </w:numPr>
        <w:spacing w:after="120"/>
        <w:ind w:left="357" w:hanging="357"/>
        <w:jc w:val="both"/>
        <w:rPr>
          <w:rFonts w:ascii="Arial" w:hAnsi="Arial" w:cs="Arial"/>
          <w:b/>
          <w:bCs/>
        </w:rPr>
      </w:pPr>
      <w:r w:rsidRPr="00103E8D">
        <w:rPr>
          <w:rFonts w:ascii="Arial" w:hAnsi="Arial" w:cs="Arial"/>
          <w:b/>
          <w:bCs/>
        </w:rPr>
        <w:t>Zmiana lub wycofanie oferty</w:t>
      </w:r>
    </w:p>
    <w:p w14:paraId="43EB364D" w14:textId="77777777" w:rsidR="00103E8D" w:rsidRPr="00103E8D" w:rsidRDefault="00103E8D" w:rsidP="00103E8D">
      <w:pPr>
        <w:spacing w:after="120"/>
        <w:ind w:left="357"/>
        <w:jc w:val="both"/>
        <w:rPr>
          <w:rFonts w:ascii="Arial" w:hAnsi="Arial" w:cs="Arial"/>
          <w:b/>
          <w:bCs/>
        </w:rPr>
      </w:pPr>
      <w:r w:rsidRPr="00103E8D">
        <w:rPr>
          <w:rFonts w:ascii="Arial" w:hAnsi="Arial" w:cs="Arial"/>
        </w:rPr>
        <w:t xml:space="preserve">Wykonawca, za pośrednictwem platformazakupowa.pl może przed upływem terminu </w:t>
      </w:r>
      <w:r w:rsidRPr="00103E8D">
        <w:rPr>
          <w:rFonts w:ascii="Arial" w:hAnsi="Arial" w:cs="Arial"/>
        </w:rPr>
        <w:br/>
        <w:t xml:space="preserve">do składania ofert zmienić lub wycofać ofertę. Sposób dokonywania zmiany lub wycofania oferty zamieszczono w instrukcji zamieszczonej na stronie internetowej pod adresem: </w:t>
      </w:r>
      <w:hyperlink r:id="rId26" w:history="1">
        <w:r w:rsidRPr="00103E8D">
          <w:rPr>
            <w:rFonts w:ascii="Arial" w:hAnsi="Arial" w:cs="Arial"/>
            <w:color w:val="0000FF"/>
            <w:u w:val="single"/>
          </w:rPr>
          <w:t>https://platformazakupowa.pl/strona/45-instrukcje</w:t>
        </w:r>
      </w:hyperlink>
    </w:p>
    <w:p w14:paraId="2A0E5F32" w14:textId="77777777" w:rsidR="000B5160" w:rsidRDefault="000B5160" w:rsidP="000B5160">
      <w:pPr>
        <w:spacing w:after="120"/>
        <w:ind w:left="357"/>
        <w:jc w:val="both"/>
        <w:rPr>
          <w:rFonts w:ascii="Arial" w:hAnsi="Arial" w:cs="Arial"/>
          <w:b/>
          <w:bCs/>
        </w:rPr>
      </w:pPr>
    </w:p>
    <w:p w14:paraId="318EF680" w14:textId="4249F37A" w:rsidR="00103E8D" w:rsidRPr="00103E8D" w:rsidRDefault="00103E8D" w:rsidP="00860411">
      <w:pPr>
        <w:numPr>
          <w:ilvl w:val="0"/>
          <w:numId w:val="124"/>
        </w:numPr>
        <w:spacing w:after="120"/>
        <w:ind w:left="357" w:hanging="357"/>
        <w:jc w:val="both"/>
        <w:rPr>
          <w:rFonts w:ascii="Arial" w:hAnsi="Arial" w:cs="Arial"/>
          <w:b/>
          <w:bCs/>
        </w:rPr>
      </w:pPr>
      <w:r w:rsidRPr="00103E8D">
        <w:rPr>
          <w:rFonts w:ascii="Arial" w:hAnsi="Arial" w:cs="Arial"/>
          <w:b/>
          <w:bCs/>
        </w:rPr>
        <w:lastRenderedPageBreak/>
        <w:t>Tajemnica przedsiębiorstwa</w:t>
      </w:r>
    </w:p>
    <w:p w14:paraId="54934DC3" w14:textId="77777777" w:rsidR="00103E8D" w:rsidRPr="00103E8D" w:rsidRDefault="00103E8D" w:rsidP="00103E8D">
      <w:pPr>
        <w:spacing w:after="120"/>
        <w:ind w:left="357"/>
        <w:jc w:val="both"/>
        <w:rPr>
          <w:rFonts w:ascii="Arial" w:hAnsi="Arial" w:cs="Arial"/>
        </w:rPr>
      </w:pPr>
      <w:r w:rsidRPr="00103E8D">
        <w:rPr>
          <w:rFonts w:ascii="Arial" w:hAnsi="Arial" w:cs="Arial"/>
        </w:rPr>
        <w:t>Na platformie zakupowej w formularzu składania oferty znajduje się miejsce wyznaczone do dołączenia części oferty stanowiącej tajemnicę przedsiębiorstwa.</w:t>
      </w:r>
    </w:p>
    <w:p w14:paraId="321B13B3" w14:textId="77777777" w:rsidR="00103E8D" w:rsidRPr="00103E8D" w:rsidRDefault="00103E8D" w:rsidP="00860411">
      <w:pPr>
        <w:numPr>
          <w:ilvl w:val="0"/>
          <w:numId w:val="124"/>
        </w:numPr>
        <w:spacing w:after="120"/>
        <w:ind w:left="357" w:hanging="357"/>
        <w:jc w:val="both"/>
        <w:rPr>
          <w:rFonts w:ascii="Arial" w:hAnsi="Arial" w:cs="Arial"/>
          <w:b/>
          <w:bCs/>
        </w:rPr>
      </w:pPr>
      <w:r w:rsidRPr="00103E8D">
        <w:rPr>
          <w:rFonts w:ascii="Arial" w:hAnsi="Arial" w:cs="Arial"/>
          <w:b/>
          <w:bCs/>
        </w:rPr>
        <w:t>Rozmiar plików</w:t>
      </w:r>
    </w:p>
    <w:p w14:paraId="53CF760B" w14:textId="77777777" w:rsidR="00103E8D" w:rsidRPr="00103E8D" w:rsidRDefault="00103E8D" w:rsidP="00103E8D">
      <w:pPr>
        <w:spacing w:after="120"/>
        <w:ind w:left="357"/>
        <w:jc w:val="both"/>
        <w:rPr>
          <w:rFonts w:ascii="Arial" w:hAnsi="Arial" w:cs="Arial"/>
        </w:rPr>
      </w:pPr>
      <w:r w:rsidRPr="00103E8D">
        <w:rPr>
          <w:rFonts w:ascii="Arial" w:hAnsi="Arial" w:cs="Arial"/>
        </w:rPr>
        <w:t xml:space="preserve">Maksymalny rozmiar jednego pliku przesyłanego za pośrednictwem dedykowanych formularzy do: złożenia, zmiany, wycofania oferty wynosi 150 MB natomiast </w:t>
      </w:r>
      <w:r w:rsidRPr="00103E8D">
        <w:rPr>
          <w:rFonts w:ascii="Arial" w:hAnsi="Arial" w:cs="Arial"/>
        </w:rPr>
        <w:br/>
        <w:t>przy komunikacji wielkość pliku to maksymalnie 500 MB.</w:t>
      </w:r>
    </w:p>
    <w:p w14:paraId="58F070CA" w14:textId="77777777" w:rsidR="00103E8D" w:rsidRPr="00103E8D" w:rsidRDefault="00103E8D" w:rsidP="00860411">
      <w:pPr>
        <w:numPr>
          <w:ilvl w:val="0"/>
          <w:numId w:val="124"/>
        </w:numPr>
        <w:spacing w:after="120"/>
        <w:ind w:left="357" w:hanging="357"/>
        <w:jc w:val="both"/>
        <w:rPr>
          <w:rFonts w:ascii="Arial" w:hAnsi="Arial" w:cs="Arial"/>
          <w:b/>
          <w:bCs/>
        </w:rPr>
      </w:pPr>
      <w:r w:rsidRPr="00103E8D">
        <w:rPr>
          <w:rFonts w:ascii="Arial" w:hAnsi="Arial" w:cs="Arial"/>
          <w:b/>
          <w:bCs/>
        </w:rPr>
        <w:t>Format danych</w:t>
      </w:r>
    </w:p>
    <w:p w14:paraId="1B23EBB2" w14:textId="77777777" w:rsidR="00103E8D" w:rsidRPr="00103E8D" w:rsidRDefault="00103E8D" w:rsidP="00860411">
      <w:pPr>
        <w:numPr>
          <w:ilvl w:val="4"/>
          <w:numId w:val="124"/>
        </w:numPr>
        <w:spacing w:after="120"/>
        <w:ind w:left="709" w:hanging="357"/>
        <w:jc w:val="both"/>
        <w:rPr>
          <w:rFonts w:ascii="Arial" w:hAnsi="Arial" w:cs="Arial"/>
        </w:rPr>
      </w:pPr>
      <w:r w:rsidRPr="00103E8D">
        <w:rPr>
          <w:rFonts w:ascii="Arial" w:hAnsi="Arial" w:cs="Arial"/>
        </w:rPr>
        <w:t xml:space="preserve">Rozszerzenia plików wykorzystywanych przez Wykonawców powinny być zgodne </w:t>
      </w:r>
      <w:r w:rsidRPr="00103E8D">
        <w:rPr>
          <w:rFonts w:ascii="Arial" w:hAnsi="Arial" w:cs="Arial"/>
        </w:rPr>
        <w:br/>
        <w:t xml:space="preserve">z Załącznikiem nr 2 do rozporządzenia Rady Ministrów z dnia 21 maja 2024 r. </w:t>
      </w:r>
      <w:r w:rsidRPr="00103E8D">
        <w:rPr>
          <w:rFonts w:ascii="Arial" w:hAnsi="Arial" w:cs="Arial"/>
        </w:rPr>
        <w:br/>
        <w:t>w sprawie Krajowych Ram Interoperacyjności, minimalnych wymagań dla rejestrów publicznych i wymiany informacji w postaci elektronicznej oraz minimalnych wymagań dla systemów teleinformatycznych (Dz. U. poz. 773), zwanego dalej „Rozporządzeniem KRI”.</w:t>
      </w:r>
    </w:p>
    <w:p w14:paraId="4C15DE3C" w14:textId="77777777" w:rsidR="00103E8D" w:rsidRPr="00103E8D" w:rsidRDefault="00103E8D" w:rsidP="00860411">
      <w:pPr>
        <w:numPr>
          <w:ilvl w:val="4"/>
          <w:numId w:val="124"/>
        </w:numPr>
        <w:spacing w:after="120"/>
        <w:ind w:left="709" w:hanging="357"/>
        <w:jc w:val="both"/>
        <w:rPr>
          <w:rFonts w:ascii="Arial" w:hAnsi="Arial" w:cs="Arial"/>
        </w:rPr>
      </w:pPr>
      <w:r w:rsidRPr="00103E8D">
        <w:rPr>
          <w:rFonts w:ascii="Arial" w:hAnsi="Arial" w:cs="Arial"/>
        </w:rPr>
        <w:t xml:space="preserve">Zamawiający rekomenduje wykorzystanie formatów: .pdf .doc .docx .xls .xlsx .jpg (.jpeg) </w:t>
      </w:r>
      <w:r w:rsidRPr="00103E8D">
        <w:rPr>
          <w:rFonts w:ascii="Arial" w:hAnsi="Arial" w:cs="Arial"/>
          <w:b/>
          <w:bCs/>
          <w:u w:val="single"/>
        </w:rPr>
        <w:t>ze szczególnym wskazaniem na .pdf</w:t>
      </w:r>
    </w:p>
    <w:p w14:paraId="7DFB8414" w14:textId="77777777" w:rsidR="00103E8D" w:rsidRPr="00103E8D" w:rsidRDefault="00103E8D" w:rsidP="00860411">
      <w:pPr>
        <w:numPr>
          <w:ilvl w:val="4"/>
          <w:numId w:val="124"/>
        </w:numPr>
        <w:spacing w:after="120"/>
        <w:ind w:left="709" w:hanging="357"/>
        <w:jc w:val="both"/>
        <w:rPr>
          <w:rFonts w:ascii="Arial" w:hAnsi="Arial" w:cs="Arial"/>
        </w:rPr>
      </w:pPr>
      <w:r w:rsidRPr="00103E8D">
        <w:rPr>
          <w:rFonts w:ascii="Arial" w:hAnsi="Arial" w:cs="Arial"/>
        </w:rPr>
        <w:t>W celu ewentualnej kompresji danych Zamawiający rekomenduje wykorzystanie jednego z rozszerzeń:</w:t>
      </w:r>
    </w:p>
    <w:p w14:paraId="3506DCC4" w14:textId="77777777" w:rsidR="00103E8D" w:rsidRPr="00103E8D" w:rsidRDefault="00103E8D" w:rsidP="00860411">
      <w:pPr>
        <w:numPr>
          <w:ilvl w:val="0"/>
          <w:numId w:val="125"/>
        </w:numPr>
        <w:spacing w:after="0"/>
        <w:jc w:val="both"/>
        <w:rPr>
          <w:rFonts w:ascii="Arial" w:hAnsi="Arial" w:cs="Arial"/>
        </w:rPr>
      </w:pPr>
      <w:r w:rsidRPr="00103E8D">
        <w:rPr>
          <w:rFonts w:ascii="Arial" w:hAnsi="Arial" w:cs="Arial"/>
        </w:rPr>
        <w:t xml:space="preserve">.zip, </w:t>
      </w:r>
    </w:p>
    <w:p w14:paraId="63501B73" w14:textId="77777777" w:rsidR="00103E8D" w:rsidRPr="00103E8D" w:rsidRDefault="00103E8D" w:rsidP="00860411">
      <w:pPr>
        <w:numPr>
          <w:ilvl w:val="0"/>
          <w:numId w:val="125"/>
        </w:numPr>
        <w:spacing w:after="0"/>
        <w:jc w:val="both"/>
        <w:rPr>
          <w:rFonts w:ascii="Arial" w:hAnsi="Arial" w:cs="Arial"/>
        </w:rPr>
      </w:pPr>
      <w:r w:rsidRPr="00103E8D">
        <w:rPr>
          <w:rFonts w:ascii="Arial" w:hAnsi="Arial" w:cs="Arial"/>
        </w:rPr>
        <w:t>.7Z. (z zastrzeżeniem ust. 14)</w:t>
      </w:r>
    </w:p>
    <w:p w14:paraId="1339F93A" w14:textId="77777777" w:rsidR="00103E8D" w:rsidRPr="00103E8D" w:rsidRDefault="00103E8D" w:rsidP="00860411">
      <w:pPr>
        <w:numPr>
          <w:ilvl w:val="4"/>
          <w:numId w:val="124"/>
        </w:numPr>
        <w:spacing w:after="120"/>
        <w:ind w:left="709"/>
        <w:contextualSpacing/>
        <w:jc w:val="both"/>
        <w:rPr>
          <w:rFonts w:ascii="Arial" w:hAnsi="Arial" w:cs="Arial"/>
        </w:rPr>
      </w:pPr>
      <w:r w:rsidRPr="00103E8D">
        <w:rPr>
          <w:rFonts w:ascii="Arial" w:hAnsi="Arial" w:cs="Arial"/>
        </w:rPr>
        <w:t>Wśród rozszerzeń powszechnych, a niewystępujących w rozporządzeniu KRI występują: .rar .gif .bmp .numbers .pages. Dokumenty złożone w takich plikach zostaną uznane za złożone nieskutecznie.</w:t>
      </w:r>
    </w:p>
    <w:p w14:paraId="321ACF82" w14:textId="77777777" w:rsidR="00103E8D" w:rsidRPr="00103E8D" w:rsidRDefault="00103E8D" w:rsidP="00860411">
      <w:pPr>
        <w:numPr>
          <w:ilvl w:val="0"/>
          <w:numId w:val="124"/>
        </w:numPr>
        <w:spacing w:after="120"/>
        <w:ind w:left="357" w:hanging="357"/>
        <w:jc w:val="both"/>
        <w:rPr>
          <w:rFonts w:ascii="Arial" w:hAnsi="Arial" w:cs="Arial"/>
          <w:b/>
          <w:bCs/>
        </w:rPr>
      </w:pPr>
      <w:r w:rsidRPr="00103E8D">
        <w:rPr>
          <w:rFonts w:ascii="Arial" w:hAnsi="Arial" w:cs="Arial"/>
          <w:b/>
          <w:bCs/>
        </w:rPr>
        <w:t>Rozmiar plików</w:t>
      </w:r>
    </w:p>
    <w:p w14:paraId="499772DC" w14:textId="77777777" w:rsidR="00103E8D" w:rsidRPr="00103E8D" w:rsidRDefault="00103E8D" w:rsidP="00103E8D">
      <w:pPr>
        <w:spacing w:after="120"/>
        <w:ind w:left="357"/>
        <w:jc w:val="both"/>
        <w:rPr>
          <w:rFonts w:ascii="Arial" w:hAnsi="Arial" w:cs="Arial"/>
        </w:rPr>
      </w:pPr>
      <w:r w:rsidRPr="00103E8D">
        <w:rPr>
          <w:rFonts w:ascii="Arial" w:hAnsi="Arial" w:cs="Arial"/>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521E4A72" w14:textId="77777777" w:rsidR="00103E8D" w:rsidRPr="00103E8D" w:rsidRDefault="00103E8D" w:rsidP="00860411">
      <w:pPr>
        <w:numPr>
          <w:ilvl w:val="0"/>
          <w:numId w:val="124"/>
        </w:numPr>
        <w:spacing w:after="120"/>
        <w:ind w:left="357" w:hanging="357"/>
        <w:jc w:val="both"/>
        <w:rPr>
          <w:rFonts w:ascii="Arial" w:hAnsi="Arial" w:cs="Arial"/>
          <w:b/>
          <w:bCs/>
        </w:rPr>
      </w:pPr>
      <w:r w:rsidRPr="00103E8D">
        <w:rPr>
          <w:rFonts w:ascii="Arial" w:hAnsi="Arial" w:cs="Arial"/>
          <w:b/>
          <w:bCs/>
        </w:rPr>
        <w:t>Format podpisu</w:t>
      </w:r>
    </w:p>
    <w:p w14:paraId="6F1AE029" w14:textId="77777777" w:rsidR="00103E8D" w:rsidRPr="00103E8D" w:rsidRDefault="00103E8D" w:rsidP="00860411">
      <w:pPr>
        <w:numPr>
          <w:ilvl w:val="0"/>
          <w:numId w:val="127"/>
        </w:numPr>
        <w:spacing w:after="120"/>
        <w:contextualSpacing/>
        <w:jc w:val="both"/>
        <w:rPr>
          <w:rFonts w:ascii="Arial" w:hAnsi="Arial" w:cs="Arial"/>
          <w:spacing w:val="-6"/>
        </w:rPr>
      </w:pPr>
      <w:r w:rsidRPr="00103E8D">
        <w:rPr>
          <w:rFonts w:ascii="Arial" w:hAnsi="Arial" w:cs="Arial"/>
          <w:spacing w:val="-6"/>
        </w:rPr>
        <w:t>W przypadku stosowania przez wykonawcę kwalifikowanego podpisu elektronicznego:</w:t>
      </w:r>
    </w:p>
    <w:p w14:paraId="7516828C" w14:textId="77777777" w:rsidR="00103E8D" w:rsidRPr="00103E8D" w:rsidRDefault="00103E8D" w:rsidP="00860411">
      <w:pPr>
        <w:numPr>
          <w:ilvl w:val="0"/>
          <w:numId w:val="126"/>
        </w:numPr>
        <w:spacing w:after="120"/>
        <w:ind w:left="1134" w:hanging="357"/>
        <w:jc w:val="both"/>
        <w:rPr>
          <w:rFonts w:ascii="Arial" w:hAnsi="Arial" w:cs="Arial"/>
        </w:rPr>
      </w:pPr>
      <w:r w:rsidRPr="00103E8D">
        <w:rPr>
          <w:rFonts w:ascii="Arial" w:hAnsi="Arial" w:cs="Arial"/>
        </w:rPr>
        <w:t xml:space="preserve">ze względu na niskie ryzyko naruszenia integralności pliku oraz łatwiejszą </w:t>
      </w:r>
      <w:r w:rsidRPr="00103E8D">
        <w:rPr>
          <w:rFonts w:ascii="Arial" w:hAnsi="Arial" w:cs="Arial"/>
          <w:spacing w:val="-4"/>
        </w:rPr>
        <w:t>weryfikację podpisu zamawiający zaleca, w miarę możliwości, przekonwertowanie</w:t>
      </w:r>
      <w:r w:rsidRPr="00103E8D">
        <w:rPr>
          <w:rFonts w:ascii="Arial" w:hAnsi="Arial" w:cs="Arial"/>
        </w:rPr>
        <w:t xml:space="preserve"> plików składających się na ofertę na rozszerzenie .pdf i opatrzenie ich podpisem kwalifikowanym w formacie PAdES. </w:t>
      </w:r>
    </w:p>
    <w:p w14:paraId="7B9B2639" w14:textId="77564BD4" w:rsidR="00103E8D" w:rsidRPr="00103E8D" w:rsidRDefault="00103E8D" w:rsidP="00860411">
      <w:pPr>
        <w:numPr>
          <w:ilvl w:val="0"/>
          <w:numId w:val="126"/>
        </w:numPr>
        <w:spacing w:after="120"/>
        <w:ind w:left="1134" w:hanging="357"/>
        <w:jc w:val="both"/>
        <w:rPr>
          <w:rFonts w:ascii="Arial" w:hAnsi="Arial" w:cs="Arial"/>
        </w:rPr>
      </w:pPr>
      <w:r w:rsidRPr="00103E8D">
        <w:rPr>
          <w:rFonts w:ascii="Arial" w:hAnsi="Arial" w:cs="Arial"/>
        </w:rPr>
        <w:t xml:space="preserve">pliki w innych formatach niż PDF zaleca się opatrzyć podpisem w formacie XAdES </w:t>
      </w:r>
      <w:r w:rsidR="00C30486">
        <w:rPr>
          <w:rFonts w:ascii="Arial" w:hAnsi="Arial" w:cs="Arial"/>
        </w:rPr>
        <w:br/>
      </w:r>
      <w:r w:rsidRPr="00103E8D">
        <w:rPr>
          <w:rFonts w:ascii="Arial" w:hAnsi="Arial" w:cs="Arial"/>
        </w:rPr>
        <w:t>o typie zewnętrznym. Wykonawca powinien pamiętać, aby plik z podpisem przekazywać łącznie z dokumentem podpisywanym.</w:t>
      </w:r>
    </w:p>
    <w:p w14:paraId="0A16522B" w14:textId="77777777" w:rsidR="00103E8D" w:rsidRPr="00103E8D" w:rsidRDefault="00103E8D" w:rsidP="00860411">
      <w:pPr>
        <w:numPr>
          <w:ilvl w:val="0"/>
          <w:numId w:val="126"/>
        </w:numPr>
        <w:contextualSpacing/>
        <w:jc w:val="both"/>
        <w:rPr>
          <w:rFonts w:ascii="Arial" w:hAnsi="Arial" w:cs="Arial"/>
        </w:rPr>
      </w:pPr>
      <w:r w:rsidRPr="00103E8D">
        <w:rPr>
          <w:rFonts w:ascii="Arial" w:hAnsi="Arial" w:cs="Arial"/>
          <w:spacing w:val="-6"/>
        </w:rPr>
        <w:t>Zamawiający rekomenduje wykorzystanie podpisu z kwalifikowanym znacznikiem</w:t>
      </w:r>
      <w:r w:rsidRPr="00103E8D">
        <w:rPr>
          <w:rFonts w:ascii="Arial" w:hAnsi="Arial" w:cs="Arial"/>
        </w:rPr>
        <w:t xml:space="preserve"> czasu.</w:t>
      </w:r>
    </w:p>
    <w:p w14:paraId="155B0009" w14:textId="77777777" w:rsidR="00103E8D" w:rsidRPr="00103E8D" w:rsidRDefault="00103E8D" w:rsidP="00860411">
      <w:pPr>
        <w:numPr>
          <w:ilvl w:val="0"/>
          <w:numId w:val="124"/>
        </w:numPr>
        <w:spacing w:after="120"/>
        <w:ind w:left="357" w:hanging="357"/>
        <w:jc w:val="both"/>
        <w:rPr>
          <w:rFonts w:ascii="Arial" w:hAnsi="Arial" w:cs="Arial"/>
          <w:b/>
          <w:bCs/>
        </w:rPr>
      </w:pPr>
      <w:r w:rsidRPr="00103E8D">
        <w:rPr>
          <w:rFonts w:ascii="Arial" w:hAnsi="Arial" w:cs="Arial"/>
          <w:b/>
          <w:bCs/>
        </w:rPr>
        <w:t>Podpisywanie plików</w:t>
      </w:r>
    </w:p>
    <w:p w14:paraId="5F1D0686" w14:textId="51F3216E" w:rsidR="00103E8D" w:rsidRPr="00103E8D" w:rsidRDefault="00103E8D" w:rsidP="00860411">
      <w:pPr>
        <w:numPr>
          <w:ilvl w:val="0"/>
          <w:numId w:val="128"/>
        </w:numPr>
        <w:spacing w:after="120"/>
        <w:ind w:left="709"/>
        <w:jc w:val="both"/>
        <w:rPr>
          <w:rFonts w:ascii="Arial" w:hAnsi="Arial" w:cs="Arial"/>
        </w:rPr>
      </w:pPr>
      <w:r w:rsidRPr="00103E8D">
        <w:rPr>
          <w:rFonts w:ascii="Arial" w:hAnsi="Arial" w:cs="Arial"/>
        </w:rPr>
        <w:t>Zamawiający zaleca, aby w przypadku podpisywania pliku przez kilka osób, stosować podpisy tego samego rodzaju. Podpisywanie różnymi rodzajami podpisów np. osobistym</w:t>
      </w:r>
      <w:r w:rsidR="00C30486">
        <w:rPr>
          <w:rFonts w:ascii="Arial" w:hAnsi="Arial" w:cs="Arial"/>
        </w:rPr>
        <w:br/>
      </w:r>
      <w:r w:rsidRPr="00103E8D">
        <w:rPr>
          <w:rFonts w:ascii="Arial" w:hAnsi="Arial" w:cs="Arial"/>
        </w:rPr>
        <w:t xml:space="preserve"> i kwalifikowanym może doprowadzić do problemów w weryfikacji plików.</w:t>
      </w:r>
    </w:p>
    <w:p w14:paraId="779037CA" w14:textId="77777777" w:rsidR="00103E8D" w:rsidRPr="00103E8D" w:rsidRDefault="00103E8D" w:rsidP="00860411">
      <w:pPr>
        <w:numPr>
          <w:ilvl w:val="0"/>
          <w:numId w:val="128"/>
        </w:numPr>
        <w:spacing w:after="120"/>
        <w:ind w:left="709"/>
        <w:jc w:val="both"/>
        <w:rPr>
          <w:rFonts w:ascii="Arial" w:hAnsi="Arial" w:cs="Arial"/>
        </w:rPr>
      </w:pPr>
      <w:r w:rsidRPr="00103E8D">
        <w:rPr>
          <w:rFonts w:ascii="Arial" w:hAnsi="Arial" w:cs="Arial"/>
        </w:rPr>
        <w:t>Zamawiający zaleca, aby Wykonawca z odpowiednim wyprzedzeniem przetestował możliwość prawidłowego wykorzystania wybranej metody podpisania plików oferty.</w:t>
      </w:r>
    </w:p>
    <w:p w14:paraId="72B93CE9" w14:textId="77777777" w:rsidR="00103E8D" w:rsidRPr="00103E8D" w:rsidRDefault="00103E8D" w:rsidP="00860411">
      <w:pPr>
        <w:numPr>
          <w:ilvl w:val="0"/>
          <w:numId w:val="124"/>
        </w:numPr>
        <w:spacing w:after="120"/>
        <w:ind w:left="426"/>
        <w:jc w:val="both"/>
        <w:rPr>
          <w:rFonts w:ascii="Arial" w:hAnsi="Arial" w:cs="Arial"/>
        </w:rPr>
      </w:pPr>
      <w:r w:rsidRPr="00103E8D">
        <w:rPr>
          <w:rFonts w:ascii="Arial" w:hAnsi="Arial" w:cs="Arial"/>
        </w:rPr>
        <w:lastRenderedPageBreak/>
        <w:t>Osobą składającą ofertę powinna być osoba kontaktowa podawana w dokumentacji.</w:t>
      </w:r>
    </w:p>
    <w:p w14:paraId="4762B2A7" w14:textId="77777777" w:rsidR="00103E8D" w:rsidRPr="00103E8D" w:rsidRDefault="00103E8D" w:rsidP="00860411">
      <w:pPr>
        <w:numPr>
          <w:ilvl w:val="0"/>
          <w:numId w:val="124"/>
        </w:numPr>
        <w:spacing w:after="120"/>
        <w:ind w:left="426"/>
        <w:jc w:val="both"/>
        <w:rPr>
          <w:rFonts w:ascii="Arial" w:hAnsi="Arial" w:cs="Arial"/>
        </w:rPr>
      </w:pPr>
      <w:r w:rsidRPr="00103E8D">
        <w:rPr>
          <w:rFonts w:ascii="Arial" w:hAnsi="Arial" w:cs="Arial"/>
        </w:rPr>
        <w:t xml:space="preserve">Ofertę należy przygotować z należytą starannością dla podmiotu ubiegającego się </w:t>
      </w:r>
      <w:r w:rsidRPr="00103E8D">
        <w:rPr>
          <w:rFonts w:ascii="Arial" w:hAnsi="Arial" w:cs="Arial"/>
        </w:rPr>
        <w:br/>
        <w:t xml:space="preserve">o udzielenie zamówienia publicznego i zachowaniem odpowiedniego odstępu czasu </w:t>
      </w:r>
      <w:r w:rsidRPr="00103E8D">
        <w:rPr>
          <w:rFonts w:ascii="Arial" w:hAnsi="Arial" w:cs="Arial"/>
        </w:rPr>
        <w:br/>
        <w:t xml:space="preserve">do zakończenia przyjmowania ofert/wniosków. Sugerujemy złożenie oferty na 24 godziny przed terminem składania ofert/wniosków. </w:t>
      </w:r>
    </w:p>
    <w:p w14:paraId="306C7BD3" w14:textId="77777777" w:rsidR="00103E8D" w:rsidRPr="00103E8D" w:rsidRDefault="00103E8D" w:rsidP="00860411">
      <w:pPr>
        <w:numPr>
          <w:ilvl w:val="0"/>
          <w:numId w:val="124"/>
        </w:numPr>
        <w:spacing w:after="120"/>
        <w:ind w:left="426"/>
        <w:jc w:val="both"/>
        <w:rPr>
          <w:rFonts w:ascii="Arial" w:hAnsi="Arial" w:cs="Arial"/>
        </w:rPr>
      </w:pPr>
      <w:r w:rsidRPr="00103E8D">
        <w:rPr>
          <w:rFonts w:ascii="Arial" w:hAnsi="Arial" w:cs="Arial"/>
        </w:rPr>
        <w:t xml:space="preserve">Jeśli Wykonawca pakuje dokumenty np. w plik o rozszerzeniu .zip, zaleca się wcześniejsze podpisanie każdego ze skompresowanych plików. </w:t>
      </w:r>
    </w:p>
    <w:p w14:paraId="4CD7083F" w14:textId="77777777" w:rsidR="00103E8D" w:rsidRPr="00103E8D" w:rsidRDefault="00103E8D" w:rsidP="00860411">
      <w:pPr>
        <w:numPr>
          <w:ilvl w:val="0"/>
          <w:numId w:val="124"/>
        </w:numPr>
        <w:spacing w:after="120"/>
        <w:ind w:left="426"/>
        <w:jc w:val="both"/>
        <w:rPr>
          <w:rFonts w:ascii="Arial" w:hAnsi="Arial" w:cs="Arial"/>
        </w:rPr>
      </w:pPr>
      <w:r w:rsidRPr="00103E8D">
        <w:rPr>
          <w:rFonts w:ascii="Arial" w:hAnsi="Arial" w:cs="Arial"/>
        </w:rPr>
        <w:t>Zamawiający zaleca, aby nie wprowadzać jakichkolwiek zmian w plikach po podpisaniu ich podpisem kwalifikowanym. Może to skutkować naruszeniem integralności plików co równoważne będzie z koniecznością odrzucenia oferty.</w:t>
      </w:r>
    </w:p>
    <w:bookmarkEnd w:id="6"/>
    <w:p w14:paraId="2D62AD29" w14:textId="5C169B1D" w:rsidR="0041450C" w:rsidRPr="00EB6EB1" w:rsidRDefault="0041450C" w:rsidP="0041450C">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 xml:space="preserve">Rozdział </w:t>
      </w:r>
      <w:r w:rsidR="000C00CF" w:rsidRPr="00EB6EB1">
        <w:rPr>
          <w:rFonts w:ascii="Arial" w:hAnsi="Arial" w:cs="Arial"/>
          <w:b/>
          <w:bCs/>
          <w:sz w:val="23"/>
          <w:szCs w:val="23"/>
        </w:rPr>
        <w:t>XI</w:t>
      </w:r>
      <w:r w:rsidR="00A55074">
        <w:rPr>
          <w:rFonts w:ascii="Arial" w:hAnsi="Arial" w:cs="Arial"/>
          <w:b/>
          <w:bCs/>
          <w:sz w:val="23"/>
          <w:szCs w:val="23"/>
        </w:rPr>
        <w:t xml:space="preserve">V </w:t>
      </w:r>
    </w:p>
    <w:p w14:paraId="3D99B7E4" w14:textId="77777777" w:rsidR="00AC1C24" w:rsidRPr="00EB6EB1" w:rsidRDefault="00767FA7" w:rsidP="0041450C">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 xml:space="preserve">INFORMACJE O SPOSOBIE KOMUNIKOWANIA SIĘ ZAMAWIAJĄCEGO Z WYKONAWCAMI W INNY SPOSÓB NIŻ PRZY UŻYCIU ŚRODKÓW KOMUNIKACJI ELEKTRONICZNEJ, W PRZYPADKU ZAISTNIENIA JEDNEJ Z SYTUACJI OKREŚLONYCH W ART. 65 UST. 1, ART. 66 </w:t>
      </w:r>
      <w:r w:rsidR="00D24D7E" w:rsidRPr="00EB6EB1">
        <w:rPr>
          <w:rFonts w:ascii="Arial" w:hAnsi="Arial" w:cs="Arial"/>
          <w:b/>
          <w:bCs/>
          <w:sz w:val="23"/>
          <w:szCs w:val="23"/>
        </w:rPr>
        <w:t>I</w:t>
      </w:r>
      <w:r w:rsidRPr="00EB6EB1">
        <w:rPr>
          <w:rFonts w:ascii="Arial" w:hAnsi="Arial" w:cs="Arial"/>
          <w:b/>
          <w:bCs/>
          <w:sz w:val="23"/>
          <w:szCs w:val="23"/>
        </w:rPr>
        <w:t xml:space="preserve"> ART 69 USTAWY PZP.</w:t>
      </w:r>
    </w:p>
    <w:p w14:paraId="53339A69" w14:textId="660DFDD8" w:rsidR="00E34BF5" w:rsidRDefault="00AC1C24" w:rsidP="00103E8D">
      <w:pPr>
        <w:spacing w:after="0"/>
        <w:jc w:val="both"/>
        <w:rPr>
          <w:rFonts w:ascii="Arial" w:hAnsi="Arial" w:cs="Arial"/>
        </w:rPr>
      </w:pPr>
      <w:r w:rsidRPr="00EB6EB1">
        <w:rPr>
          <w:rFonts w:ascii="Arial" w:hAnsi="Arial" w:cs="Arial"/>
        </w:rPr>
        <w:t xml:space="preserve">Zamawiający </w:t>
      </w:r>
      <w:r w:rsidRPr="00EB6EB1">
        <w:rPr>
          <w:rFonts w:ascii="Arial" w:hAnsi="Arial" w:cs="Arial"/>
          <w:u w:val="single"/>
        </w:rPr>
        <w:t>nie przewiduje</w:t>
      </w:r>
      <w:r w:rsidRPr="00EB6EB1">
        <w:rPr>
          <w:rFonts w:ascii="Arial" w:hAnsi="Arial" w:cs="Arial"/>
        </w:rPr>
        <w:t xml:space="preserve"> sposobu komunikowania się z Wykonawcami w inny sposób niż przy użyciu środków komunikacji elektronicznej, wskazanych w SWZ</w:t>
      </w:r>
      <w:r w:rsidR="00D111F1">
        <w:rPr>
          <w:rFonts w:ascii="Arial" w:hAnsi="Arial" w:cs="Arial"/>
        </w:rPr>
        <w:t xml:space="preserve"> </w:t>
      </w:r>
    </w:p>
    <w:p w14:paraId="0203C7A0" w14:textId="77777777" w:rsidR="00C5501F" w:rsidRPr="00D4199E" w:rsidRDefault="00C5501F" w:rsidP="00103E8D">
      <w:pPr>
        <w:spacing w:after="0"/>
        <w:jc w:val="both"/>
        <w:rPr>
          <w:rFonts w:ascii="Arial" w:hAnsi="Arial" w:cs="Arial"/>
          <w:highlight w:val="yellow"/>
        </w:rPr>
      </w:pPr>
    </w:p>
    <w:p w14:paraId="60FC2C18" w14:textId="6A499647" w:rsidR="0041450C" w:rsidRPr="00EB6EB1" w:rsidRDefault="0041450C" w:rsidP="0041450C">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 xml:space="preserve">Rozdział </w:t>
      </w:r>
      <w:r w:rsidR="000C00CF" w:rsidRPr="00EB6EB1">
        <w:rPr>
          <w:rFonts w:ascii="Arial" w:hAnsi="Arial" w:cs="Arial"/>
          <w:b/>
          <w:bCs/>
          <w:sz w:val="23"/>
          <w:szCs w:val="23"/>
        </w:rPr>
        <w:t>XV</w:t>
      </w:r>
    </w:p>
    <w:p w14:paraId="4534875C" w14:textId="77777777" w:rsidR="003C21BE" w:rsidRPr="00EB6EB1" w:rsidRDefault="00767FA7" w:rsidP="0041450C">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WSKAZANIE OSÓB UPRAWNIONYCH DO KOMUNIKOWANIA SIĘ Z WYKONAWCAMI</w:t>
      </w:r>
    </w:p>
    <w:p w14:paraId="0B39AAD1" w14:textId="50D32C08" w:rsidR="002372BB" w:rsidRPr="00EB6EB1" w:rsidRDefault="00AC1C24" w:rsidP="0050386E">
      <w:pPr>
        <w:pStyle w:val="Akapitzlist"/>
        <w:numPr>
          <w:ilvl w:val="1"/>
          <w:numId w:val="42"/>
        </w:numPr>
        <w:spacing w:after="120"/>
        <w:ind w:left="425" w:hanging="425"/>
        <w:contextualSpacing w:val="0"/>
        <w:jc w:val="both"/>
        <w:rPr>
          <w:rFonts w:ascii="Arial" w:hAnsi="Arial" w:cs="Arial"/>
          <w:u w:val="single"/>
        </w:rPr>
      </w:pPr>
      <w:bookmarkStart w:id="7" w:name="_Hlk161380189"/>
      <w:r w:rsidRPr="00EB6EB1">
        <w:rPr>
          <w:rFonts w:ascii="Arial" w:hAnsi="Arial" w:cs="Arial"/>
        </w:rPr>
        <w:t xml:space="preserve">Zamawiający wyznacza następujące osoby do kontaktu z Wykonawcami: </w:t>
      </w:r>
      <w:r w:rsidR="006A2C2E" w:rsidRPr="00EB6EB1">
        <w:rPr>
          <w:rFonts w:ascii="Arial" w:hAnsi="Arial" w:cs="Arial"/>
        </w:rPr>
        <w:t xml:space="preserve">Ewa </w:t>
      </w:r>
      <w:r w:rsidR="00103E8D">
        <w:rPr>
          <w:rFonts w:ascii="Arial" w:hAnsi="Arial" w:cs="Arial"/>
        </w:rPr>
        <w:t>Borysewicz</w:t>
      </w:r>
      <w:r w:rsidR="001C374E" w:rsidRPr="00EB6EB1">
        <w:rPr>
          <w:rFonts w:ascii="Arial" w:hAnsi="Arial" w:cs="Arial"/>
        </w:rPr>
        <w:br/>
      </w:r>
      <w:r w:rsidR="003C21BE" w:rsidRPr="00EB6EB1">
        <w:rPr>
          <w:rFonts w:ascii="Arial" w:hAnsi="Arial" w:cs="Arial"/>
        </w:rPr>
        <w:t xml:space="preserve">e-mail: </w:t>
      </w:r>
      <w:r w:rsidR="006A2C2E" w:rsidRPr="00EB6EB1">
        <w:rPr>
          <w:rFonts w:ascii="Arial" w:hAnsi="Arial" w:cs="Arial"/>
        </w:rPr>
        <w:t>czcsz.zamowienia@mon.gov.pl.</w:t>
      </w:r>
    </w:p>
    <w:bookmarkEnd w:id="7"/>
    <w:p w14:paraId="3E5AD7F6" w14:textId="77777777" w:rsidR="002372BB" w:rsidRPr="00EB6EB1" w:rsidRDefault="002372BB" w:rsidP="0050386E">
      <w:pPr>
        <w:pStyle w:val="Akapitzlist"/>
        <w:numPr>
          <w:ilvl w:val="1"/>
          <w:numId w:val="42"/>
        </w:numPr>
        <w:spacing w:after="120"/>
        <w:ind w:left="425" w:hanging="425"/>
        <w:contextualSpacing w:val="0"/>
        <w:jc w:val="both"/>
        <w:rPr>
          <w:rFonts w:ascii="Arial" w:hAnsi="Arial" w:cs="Arial"/>
          <w:u w:val="single"/>
        </w:rPr>
      </w:pPr>
      <w:r w:rsidRPr="00EB6EB1">
        <w:rPr>
          <w:rFonts w:ascii="Arial" w:hAnsi="Arial" w:cs="Arial"/>
        </w:rPr>
        <w:t xml:space="preserve">Zgodnie z art. 20 ust. 1 ustawy Pzp postępowanie o udzielenie zamówienia, z zastrzeżeniem wyjątków przewidzianych w ustawie Pzp, prowadzi się pisemnie. </w:t>
      </w:r>
    </w:p>
    <w:p w14:paraId="3E1BCF82" w14:textId="6B153FFA" w:rsidR="000C00CF" w:rsidRPr="00EB6EB1" w:rsidRDefault="002372BB" w:rsidP="0050386E">
      <w:pPr>
        <w:pStyle w:val="Akapitzlist"/>
        <w:numPr>
          <w:ilvl w:val="1"/>
          <w:numId w:val="42"/>
        </w:numPr>
        <w:spacing w:after="120"/>
        <w:ind w:left="425" w:hanging="425"/>
        <w:contextualSpacing w:val="0"/>
        <w:jc w:val="both"/>
        <w:rPr>
          <w:rFonts w:ascii="Arial" w:hAnsi="Arial" w:cs="Arial"/>
          <w:u w:val="single"/>
        </w:rPr>
      </w:pPr>
      <w:r w:rsidRPr="00EB6EB1">
        <w:rPr>
          <w:rFonts w:ascii="Arial" w:hAnsi="Arial" w:cs="Arial"/>
        </w:rPr>
        <w:t xml:space="preserve">Komunikacja, w tym składanie ofert, wymiana informacji oraz przekazywanie dokumentów lub oświadczeń między zamawiającym a wykonawcą, z uwzględnieniem wyjątków określonych </w:t>
      </w:r>
      <w:r w:rsidR="00363C8C" w:rsidRPr="00EB6EB1">
        <w:rPr>
          <w:rFonts w:ascii="Arial" w:hAnsi="Arial" w:cs="Arial"/>
        </w:rPr>
        <w:br/>
      </w:r>
      <w:r w:rsidRPr="00EB6EB1">
        <w:rPr>
          <w:rFonts w:ascii="Arial" w:hAnsi="Arial" w:cs="Arial"/>
        </w:rPr>
        <w:t xml:space="preserve">w ustawie Pzp, odbywa się przy użyciu środków komunikacji elektronicznej. </w:t>
      </w:r>
    </w:p>
    <w:p w14:paraId="4BF49195" w14:textId="58B93B8C" w:rsidR="002372BB" w:rsidRPr="00EB6EB1" w:rsidRDefault="002372BB" w:rsidP="0050386E">
      <w:pPr>
        <w:pStyle w:val="Akapitzlist"/>
        <w:numPr>
          <w:ilvl w:val="1"/>
          <w:numId w:val="42"/>
        </w:numPr>
        <w:spacing w:after="120"/>
        <w:ind w:left="425" w:hanging="425"/>
        <w:contextualSpacing w:val="0"/>
        <w:jc w:val="both"/>
        <w:rPr>
          <w:rFonts w:ascii="Arial" w:hAnsi="Arial" w:cs="Arial"/>
          <w:u w:val="single"/>
        </w:rPr>
      </w:pPr>
      <w:r w:rsidRPr="00EB6EB1">
        <w:rPr>
          <w:rFonts w:ascii="Arial" w:hAnsi="Arial" w:cs="Arial"/>
        </w:rPr>
        <w:t xml:space="preserve">Komunikacja ustna dopuszczalna jest w odniesieniu do informacji, które nie są istotne, </w:t>
      </w:r>
      <w:r w:rsidR="001C374E" w:rsidRPr="00EB6EB1">
        <w:rPr>
          <w:rFonts w:ascii="Arial" w:hAnsi="Arial" w:cs="Arial"/>
        </w:rPr>
        <w:br/>
      </w:r>
      <w:r w:rsidRPr="00EB6EB1">
        <w:rPr>
          <w:rFonts w:ascii="Arial" w:hAnsi="Arial" w:cs="Arial"/>
        </w:rPr>
        <w:t>w szczególności nie dotyczą ogłoszenia o zamówieniu lub SWZ, a także ofert.</w:t>
      </w:r>
    </w:p>
    <w:p w14:paraId="41AC3217" w14:textId="77777777" w:rsidR="005E5605" w:rsidRPr="00EB6EB1" w:rsidRDefault="005E5605" w:rsidP="00C36945">
      <w:pPr>
        <w:pStyle w:val="Akapitzlist"/>
        <w:spacing w:after="0" w:line="240" w:lineRule="auto"/>
        <w:ind w:left="425"/>
        <w:contextualSpacing w:val="0"/>
        <w:jc w:val="both"/>
        <w:rPr>
          <w:rFonts w:ascii="Arial" w:hAnsi="Arial" w:cs="Arial"/>
          <w:u w:val="single"/>
        </w:rPr>
      </w:pPr>
    </w:p>
    <w:p w14:paraId="0081D56D" w14:textId="24170D78" w:rsidR="00120343" w:rsidRPr="00EB6EB1" w:rsidRDefault="00120343" w:rsidP="00120343">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 xml:space="preserve">Rozdział </w:t>
      </w:r>
      <w:r w:rsidR="00767FA7" w:rsidRPr="00EB6EB1">
        <w:rPr>
          <w:rFonts w:ascii="Arial" w:hAnsi="Arial" w:cs="Arial"/>
          <w:b/>
          <w:bCs/>
          <w:sz w:val="23"/>
          <w:szCs w:val="23"/>
        </w:rPr>
        <w:t>X</w:t>
      </w:r>
      <w:r w:rsidR="000C00CF" w:rsidRPr="00EB6EB1">
        <w:rPr>
          <w:rFonts w:ascii="Arial" w:hAnsi="Arial" w:cs="Arial"/>
          <w:b/>
          <w:bCs/>
          <w:sz w:val="23"/>
          <w:szCs w:val="23"/>
        </w:rPr>
        <w:t>V</w:t>
      </w:r>
      <w:r w:rsidR="00A55074">
        <w:rPr>
          <w:rFonts w:ascii="Arial" w:hAnsi="Arial" w:cs="Arial"/>
          <w:b/>
          <w:bCs/>
          <w:sz w:val="23"/>
          <w:szCs w:val="23"/>
        </w:rPr>
        <w:t>I</w:t>
      </w:r>
    </w:p>
    <w:p w14:paraId="0FE57757" w14:textId="77777777" w:rsidR="00E17258" w:rsidRPr="00EB6EB1" w:rsidRDefault="00767FA7" w:rsidP="00120343">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TERMIN ZWIĄZANIA OFERTĄ</w:t>
      </w:r>
    </w:p>
    <w:p w14:paraId="711FF5AF" w14:textId="694B393F" w:rsidR="009D7758" w:rsidRPr="00693E05" w:rsidRDefault="00E17258" w:rsidP="0050386E">
      <w:pPr>
        <w:pStyle w:val="Akapitzlist"/>
        <w:numPr>
          <w:ilvl w:val="0"/>
          <w:numId w:val="32"/>
        </w:numPr>
        <w:spacing w:after="120"/>
        <w:ind w:left="425" w:hanging="425"/>
        <w:contextualSpacing w:val="0"/>
        <w:jc w:val="both"/>
        <w:rPr>
          <w:rFonts w:ascii="Arial" w:hAnsi="Arial" w:cs="Arial"/>
          <w:b/>
          <w:bCs/>
        </w:rPr>
      </w:pPr>
      <w:bookmarkStart w:id="8" w:name="_Hlk131675192"/>
      <w:r w:rsidRPr="00693E05">
        <w:rPr>
          <w:rFonts w:ascii="Arial" w:hAnsi="Arial" w:cs="Arial"/>
        </w:rPr>
        <w:t xml:space="preserve">Wykonawca jest związany ofertą </w:t>
      </w:r>
      <w:r w:rsidR="0083252E" w:rsidRPr="00693E05">
        <w:rPr>
          <w:rFonts w:ascii="Arial" w:hAnsi="Arial" w:cs="Arial"/>
        </w:rPr>
        <w:t xml:space="preserve">przez okres </w:t>
      </w:r>
      <w:r w:rsidR="000B5160">
        <w:rPr>
          <w:rFonts w:ascii="Arial" w:hAnsi="Arial" w:cs="Arial"/>
          <w:b/>
          <w:bCs/>
        </w:rPr>
        <w:t>9</w:t>
      </w:r>
      <w:r w:rsidR="005A2B63" w:rsidRPr="00693E05">
        <w:rPr>
          <w:rFonts w:ascii="Arial" w:hAnsi="Arial" w:cs="Arial"/>
          <w:b/>
          <w:bCs/>
        </w:rPr>
        <w:t xml:space="preserve">0 </w:t>
      </w:r>
      <w:r w:rsidR="0083252E" w:rsidRPr="00693E05">
        <w:rPr>
          <w:rFonts w:ascii="Arial" w:hAnsi="Arial" w:cs="Arial"/>
          <w:b/>
          <w:bCs/>
        </w:rPr>
        <w:t>dni</w:t>
      </w:r>
      <w:r w:rsidR="0083252E" w:rsidRPr="00693E05">
        <w:rPr>
          <w:rFonts w:ascii="Arial" w:hAnsi="Arial" w:cs="Arial"/>
        </w:rPr>
        <w:t xml:space="preserve"> </w:t>
      </w:r>
      <w:r w:rsidRPr="00693E05">
        <w:rPr>
          <w:rFonts w:ascii="Arial" w:hAnsi="Arial" w:cs="Arial"/>
        </w:rPr>
        <w:t>od dnia upływu terminu składania ofert</w:t>
      </w:r>
      <w:r w:rsidR="0083252E" w:rsidRPr="00693E05">
        <w:rPr>
          <w:rFonts w:ascii="Arial" w:hAnsi="Arial" w:cs="Arial"/>
        </w:rPr>
        <w:t xml:space="preserve"> tj. </w:t>
      </w:r>
      <w:r w:rsidRPr="00693E05">
        <w:rPr>
          <w:rFonts w:ascii="Arial" w:hAnsi="Arial" w:cs="Arial"/>
          <w:b/>
          <w:bCs/>
        </w:rPr>
        <w:t xml:space="preserve">do dnia </w:t>
      </w:r>
      <w:r w:rsidR="00693E05" w:rsidRPr="00693E05">
        <w:rPr>
          <w:rFonts w:ascii="Arial" w:hAnsi="Arial" w:cs="Arial"/>
          <w:b/>
          <w:bCs/>
        </w:rPr>
        <w:t>15.01.2025</w:t>
      </w:r>
      <w:r w:rsidRPr="00693E05">
        <w:rPr>
          <w:rFonts w:ascii="Arial" w:hAnsi="Arial" w:cs="Arial"/>
          <w:b/>
          <w:bCs/>
        </w:rPr>
        <w:t xml:space="preserve"> r. </w:t>
      </w:r>
    </w:p>
    <w:bookmarkEnd w:id="8"/>
    <w:p w14:paraId="72211EF0" w14:textId="60181E9E" w:rsidR="009D7758" w:rsidRPr="00EB6EB1" w:rsidRDefault="00E17258" w:rsidP="0050386E">
      <w:pPr>
        <w:pStyle w:val="Akapitzlist"/>
        <w:numPr>
          <w:ilvl w:val="0"/>
          <w:numId w:val="32"/>
        </w:numPr>
        <w:spacing w:after="120"/>
        <w:ind w:left="426" w:hanging="426"/>
        <w:contextualSpacing w:val="0"/>
        <w:jc w:val="both"/>
        <w:rPr>
          <w:rFonts w:ascii="Arial" w:hAnsi="Arial" w:cs="Arial"/>
          <w:b/>
          <w:bCs/>
        </w:rPr>
      </w:pPr>
      <w:r w:rsidRPr="00EB6EB1">
        <w:rPr>
          <w:rFonts w:ascii="Arial" w:hAnsi="Arial" w:cs="Arial"/>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w:t>
      </w:r>
      <w:r w:rsidR="0041702E" w:rsidRPr="00EB6EB1">
        <w:rPr>
          <w:rFonts w:ascii="Arial" w:hAnsi="Arial" w:cs="Arial"/>
        </w:rPr>
        <w:br/>
      </w:r>
      <w:r w:rsidRPr="00EB6EB1">
        <w:rPr>
          <w:rFonts w:ascii="Arial" w:hAnsi="Arial" w:cs="Arial"/>
        </w:rPr>
        <w:t xml:space="preserve">o wskazywany przez niego okres, nie dłuższy niż </w:t>
      </w:r>
      <w:r w:rsidR="005A2B63" w:rsidRPr="00EB6EB1">
        <w:rPr>
          <w:rFonts w:ascii="Arial" w:hAnsi="Arial" w:cs="Arial"/>
          <w:b/>
          <w:bCs/>
        </w:rPr>
        <w:t>6</w:t>
      </w:r>
      <w:r w:rsidRPr="00EB6EB1">
        <w:rPr>
          <w:rFonts w:ascii="Arial" w:hAnsi="Arial" w:cs="Arial"/>
          <w:b/>
          <w:bCs/>
        </w:rPr>
        <w:t>0 dni.</w:t>
      </w:r>
      <w:r w:rsidRPr="00EB6EB1">
        <w:rPr>
          <w:rFonts w:ascii="Arial" w:hAnsi="Arial" w:cs="Arial"/>
        </w:rPr>
        <w:t xml:space="preserve"> </w:t>
      </w:r>
    </w:p>
    <w:p w14:paraId="7BACD60B" w14:textId="47783299" w:rsidR="000B5160" w:rsidRDefault="00E17258" w:rsidP="0050386E">
      <w:pPr>
        <w:pStyle w:val="Akapitzlist"/>
        <w:numPr>
          <w:ilvl w:val="0"/>
          <w:numId w:val="32"/>
        </w:numPr>
        <w:spacing w:after="120"/>
        <w:ind w:left="426" w:hanging="426"/>
        <w:contextualSpacing w:val="0"/>
        <w:jc w:val="both"/>
        <w:rPr>
          <w:rFonts w:ascii="Arial" w:hAnsi="Arial" w:cs="Arial"/>
        </w:rPr>
      </w:pPr>
      <w:r w:rsidRPr="00EB6EB1">
        <w:rPr>
          <w:rFonts w:ascii="Arial" w:hAnsi="Arial" w:cs="Arial"/>
        </w:rPr>
        <w:t>Przedłużenie terminu związania oferta, o którym mowa w ust. 2, wymaga złożenia przez Wykonawcę pisemnego</w:t>
      </w:r>
      <w:r w:rsidR="000C00CF" w:rsidRPr="00EB6EB1">
        <w:rPr>
          <w:rFonts w:ascii="Arial" w:hAnsi="Arial" w:cs="Arial"/>
          <w:vertAlign w:val="superscript"/>
        </w:rPr>
        <w:t xml:space="preserve"> </w:t>
      </w:r>
      <w:r w:rsidRPr="00EB6EB1">
        <w:rPr>
          <w:rFonts w:ascii="Arial" w:hAnsi="Arial" w:cs="Arial"/>
        </w:rPr>
        <w:t xml:space="preserve">oświadczenia </w:t>
      </w:r>
      <w:r w:rsidR="005931A0" w:rsidRPr="00EB6EB1">
        <w:rPr>
          <w:rFonts w:ascii="Arial" w:hAnsi="Arial" w:cs="Arial"/>
        </w:rPr>
        <w:t xml:space="preserve">(wyrażonego przy użyciu wyrazów, cyfr lub innych znaków pisarskich, które można odczytać i powielić) </w:t>
      </w:r>
      <w:r w:rsidRPr="00EB6EB1">
        <w:rPr>
          <w:rFonts w:ascii="Arial" w:hAnsi="Arial" w:cs="Arial"/>
        </w:rPr>
        <w:t xml:space="preserve">o wyrażeniu zgody na przedłużenie terminu związania oferta. </w:t>
      </w:r>
    </w:p>
    <w:p w14:paraId="6939EE32" w14:textId="77777777" w:rsidR="000B5160" w:rsidRDefault="000B5160">
      <w:pPr>
        <w:rPr>
          <w:rFonts w:ascii="Arial" w:hAnsi="Arial" w:cs="Arial"/>
        </w:rPr>
      </w:pPr>
      <w:r>
        <w:rPr>
          <w:rFonts w:ascii="Arial" w:hAnsi="Arial" w:cs="Arial"/>
        </w:rPr>
        <w:br w:type="page"/>
      </w:r>
    </w:p>
    <w:p w14:paraId="7AAB8B0C" w14:textId="236C68BF" w:rsidR="00430842" w:rsidRPr="00EB6EB1" w:rsidRDefault="00430842" w:rsidP="00430842">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lastRenderedPageBreak/>
        <w:t xml:space="preserve">Rozdział </w:t>
      </w:r>
      <w:r w:rsidR="000C00CF" w:rsidRPr="00EB6EB1">
        <w:rPr>
          <w:rFonts w:ascii="Arial" w:hAnsi="Arial" w:cs="Arial"/>
          <w:b/>
          <w:bCs/>
          <w:sz w:val="23"/>
          <w:szCs w:val="23"/>
        </w:rPr>
        <w:t>XVI</w:t>
      </w:r>
      <w:r w:rsidR="00A55074">
        <w:rPr>
          <w:rFonts w:ascii="Arial" w:hAnsi="Arial" w:cs="Arial"/>
          <w:b/>
          <w:bCs/>
          <w:sz w:val="23"/>
          <w:szCs w:val="23"/>
        </w:rPr>
        <w:t>I</w:t>
      </w:r>
    </w:p>
    <w:p w14:paraId="22024472" w14:textId="77777777" w:rsidR="0031643B" w:rsidRPr="00EB6EB1" w:rsidRDefault="00767FA7" w:rsidP="00430842">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OPIS SPOSOBU PRZYGOTOWANIA OFERTY</w:t>
      </w:r>
    </w:p>
    <w:p w14:paraId="4C089145" w14:textId="77777777" w:rsidR="0038072B" w:rsidRPr="00EB6EB1" w:rsidRDefault="008E7C72" w:rsidP="0050386E">
      <w:pPr>
        <w:pStyle w:val="Akapitzlist"/>
        <w:numPr>
          <w:ilvl w:val="0"/>
          <w:numId w:val="30"/>
        </w:numPr>
        <w:spacing w:after="120" w:line="240" w:lineRule="auto"/>
        <w:ind w:left="426" w:hanging="426"/>
        <w:contextualSpacing w:val="0"/>
        <w:jc w:val="both"/>
        <w:rPr>
          <w:rFonts w:ascii="Arial" w:hAnsi="Arial" w:cs="Arial"/>
        </w:rPr>
      </w:pPr>
      <w:r w:rsidRPr="00EB6EB1">
        <w:rPr>
          <w:rFonts w:ascii="Arial" w:hAnsi="Arial" w:cs="Arial"/>
        </w:rPr>
        <w:t xml:space="preserve">Wykonawca zobowiązany jest załączyć do oferty następujące dokumenty: </w:t>
      </w:r>
    </w:p>
    <w:p w14:paraId="7FB9E552" w14:textId="77777777" w:rsidR="002B4131" w:rsidRPr="002F6031" w:rsidRDefault="008E7C72" w:rsidP="00860411">
      <w:pPr>
        <w:pStyle w:val="Akapitzlist"/>
        <w:numPr>
          <w:ilvl w:val="0"/>
          <w:numId w:val="82"/>
        </w:numPr>
        <w:spacing w:after="120" w:line="240" w:lineRule="auto"/>
        <w:contextualSpacing w:val="0"/>
        <w:jc w:val="both"/>
        <w:rPr>
          <w:rFonts w:ascii="Arial" w:hAnsi="Arial" w:cs="Arial"/>
        </w:rPr>
      </w:pPr>
      <w:r w:rsidRPr="002F6031">
        <w:rPr>
          <w:rFonts w:ascii="Arial" w:hAnsi="Arial" w:cs="Arial"/>
        </w:rPr>
        <w:t xml:space="preserve">formularz ofertowy (według załączonego wzoru – </w:t>
      </w:r>
      <w:r w:rsidR="007A5F37" w:rsidRPr="002F6031">
        <w:rPr>
          <w:rFonts w:ascii="Arial" w:hAnsi="Arial" w:cs="Arial"/>
          <w:b/>
          <w:bCs/>
        </w:rPr>
        <w:t>Z</w:t>
      </w:r>
      <w:r w:rsidRPr="002F6031">
        <w:rPr>
          <w:rFonts w:ascii="Arial" w:hAnsi="Arial" w:cs="Arial"/>
          <w:b/>
          <w:bCs/>
        </w:rPr>
        <w:t>ał</w:t>
      </w:r>
      <w:r w:rsidR="007A5F37" w:rsidRPr="002F6031">
        <w:rPr>
          <w:rFonts w:ascii="Arial" w:hAnsi="Arial" w:cs="Arial"/>
          <w:b/>
          <w:bCs/>
        </w:rPr>
        <w:t>ącznik</w:t>
      </w:r>
      <w:r w:rsidRPr="002F6031">
        <w:rPr>
          <w:rFonts w:ascii="Arial" w:hAnsi="Arial" w:cs="Arial"/>
          <w:b/>
          <w:bCs/>
        </w:rPr>
        <w:t xml:space="preserve"> nr </w:t>
      </w:r>
      <w:r w:rsidR="006F0B70" w:rsidRPr="002F6031">
        <w:rPr>
          <w:rFonts w:ascii="Arial" w:hAnsi="Arial" w:cs="Arial"/>
          <w:b/>
          <w:bCs/>
        </w:rPr>
        <w:t>1</w:t>
      </w:r>
      <w:r w:rsidRPr="002F6031">
        <w:rPr>
          <w:rFonts w:ascii="Arial" w:hAnsi="Arial" w:cs="Arial"/>
          <w:b/>
          <w:bCs/>
        </w:rPr>
        <w:t xml:space="preserve"> do SWZ</w:t>
      </w:r>
      <w:r w:rsidRPr="002F6031">
        <w:rPr>
          <w:rFonts w:ascii="Arial" w:hAnsi="Arial" w:cs="Arial"/>
        </w:rPr>
        <w:t xml:space="preserve">); </w:t>
      </w:r>
    </w:p>
    <w:p w14:paraId="199F7227" w14:textId="77777777" w:rsidR="002B4131" w:rsidRPr="002F6031" w:rsidRDefault="002B4131" w:rsidP="002A129F">
      <w:pPr>
        <w:pStyle w:val="Akapitzlist"/>
        <w:spacing w:after="120" w:line="240" w:lineRule="auto"/>
        <w:ind w:left="851"/>
        <w:contextualSpacing w:val="0"/>
        <w:jc w:val="both"/>
        <w:rPr>
          <w:rFonts w:ascii="Arial" w:hAnsi="Arial" w:cs="Arial"/>
          <w:u w:val="single"/>
        </w:rPr>
      </w:pPr>
      <w:bookmarkStart w:id="9" w:name="_Hlk66025759"/>
      <w:r w:rsidRPr="002F6031">
        <w:rPr>
          <w:rFonts w:ascii="Arial" w:hAnsi="Arial" w:cs="Arial"/>
          <w:b/>
          <w:i/>
          <w:iCs/>
          <w:u w:val="single"/>
        </w:rPr>
        <w:t>Wymagana forma:</w:t>
      </w:r>
    </w:p>
    <w:p w14:paraId="14EB0349" w14:textId="77777777" w:rsidR="00924BB8" w:rsidRPr="002F6031" w:rsidRDefault="00924BB8" w:rsidP="002A129F">
      <w:pPr>
        <w:pStyle w:val="Akapitzlist"/>
        <w:spacing w:after="120" w:line="240" w:lineRule="auto"/>
        <w:ind w:left="851"/>
        <w:contextualSpacing w:val="0"/>
        <w:jc w:val="both"/>
        <w:rPr>
          <w:rFonts w:ascii="Arial" w:hAnsi="Arial" w:cs="Arial"/>
          <w:i/>
          <w:iCs/>
        </w:rPr>
      </w:pPr>
      <w:r w:rsidRPr="002F6031">
        <w:rPr>
          <w:rFonts w:ascii="Arial" w:hAnsi="Arial" w:cs="Arial"/>
          <w:i/>
          <w:iCs/>
        </w:rPr>
        <w:t>Formularz ofertowy musi być złożony w pod rygorem nieważności, w formie elektronicznej</w:t>
      </w:r>
      <w:r w:rsidR="00C853BA" w:rsidRPr="002F6031">
        <w:rPr>
          <w:rFonts w:ascii="Arial" w:hAnsi="Arial" w:cs="Arial"/>
          <w:i/>
          <w:iCs/>
        </w:rPr>
        <w:t xml:space="preserve"> opatrzonej kwalifikowanym podpisem elektronicznym.</w:t>
      </w:r>
    </w:p>
    <w:bookmarkEnd w:id="9"/>
    <w:p w14:paraId="72755A8F" w14:textId="77777777" w:rsidR="003C5DF3" w:rsidRPr="002F6031" w:rsidRDefault="0038072B" w:rsidP="00860411">
      <w:pPr>
        <w:pStyle w:val="Akapitzlist"/>
        <w:numPr>
          <w:ilvl w:val="0"/>
          <w:numId w:val="82"/>
        </w:numPr>
        <w:spacing w:after="120" w:line="240" w:lineRule="auto"/>
        <w:ind w:left="851"/>
        <w:contextualSpacing w:val="0"/>
        <w:jc w:val="both"/>
        <w:rPr>
          <w:rFonts w:ascii="Arial" w:hAnsi="Arial" w:cs="Arial"/>
        </w:rPr>
      </w:pPr>
      <w:r w:rsidRPr="002F6031">
        <w:rPr>
          <w:rFonts w:ascii="Arial" w:hAnsi="Arial" w:cs="Arial"/>
        </w:rPr>
        <w:t xml:space="preserve">przedmiotowe środki dowodowe tj.: </w:t>
      </w:r>
    </w:p>
    <w:p w14:paraId="1B201BBC" w14:textId="32474025" w:rsidR="0038072B" w:rsidRPr="002F6031" w:rsidRDefault="0038072B" w:rsidP="0038072B">
      <w:pPr>
        <w:pStyle w:val="Akapitzlist"/>
        <w:spacing w:after="120" w:line="240" w:lineRule="auto"/>
        <w:ind w:left="851"/>
        <w:contextualSpacing w:val="0"/>
        <w:jc w:val="both"/>
        <w:rPr>
          <w:rFonts w:ascii="Arial" w:hAnsi="Arial" w:cs="Arial"/>
        </w:rPr>
      </w:pPr>
      <w:r w:rsidRPr="002F6031">
        <w:rPr>
          <w:rFonts w:ascii="Arial" w:hAnsi="Arial" w:cs="Arial"/>
        </w:rPr>
        <w:t xml:space="preserve">- </w:t>
      </w:r>
      <w:r w:rsidR="00B9348F" w:rsidRPr="002F6031">
        <w:rPr>
          <w:rFonts w:ascii="Arial" w:hAnsi="Arial" w:cs="Arial"/>
        </w:rPr>
        <w:t>zostały wskazane w Rozdziale X</w:t>
      </w:r>
      <w:r w:rsidR="00565542" w:rsidRPr="002F6031">
        <w:rPr>
          <w:rFonts w:ascii="Arial" w:hAnsi="Arial" w:cs="Arial"/>
        </w:rPr>
        <w:t>I</w:t>
      </w:r>
      <w:r w:rsidR="00B9348F" w:rsidRPr="002F6031">
        <w:rPr>
          <w:rFonts w:ascii="Arial" w:hAnsi="Arial" w:cs="Arial"/>
        </w:rPr>
        <w:t xml:space="preserve"> ust. 1 niniejszej SWZ odrębnie dla każdej części postępowania.</w:t>
      </w:r>
    </w:p>
    <w:p w14:paraId="39D4B179" w14:textId="77777777" w:rsidR="00924BB8" w:rsidRPr="002F6031" w:rsidRDefault="00924BB8" w:rsidP="002A129F">
      <w:pPr>
        <w:pStyle w:val="Akapitzlist"/>
        <w:spacing w:after="120" w:line="240" w:lineRule="auto"/>
        <w:ind w:left="851"/>
        <w:contextualSpacing w:val="0"/>
        <w:jc w:val="both"/>
        <w:rPr>
          <w:rFonts w:ascii="Arial" w:hAnsi="Arial" w:cs="Arial"/>
          <w:i/>
          <w:iCs/>
          <w:u w:val="single"/>
        </w:rPr>
      </w:pPr>
      <w:r w:rsidRPr="002F6031">
        <w:rPr>
          <w:rFonts w:ascii="Arial" w:hAnsi="Arial" w:cs="Arial"/>
          <w:b/>
          <w:i/>
          <w:iCs/>
          <w:u w:val="single"/>
        </w:rPr>
        <w:t>Wymagana forma:</w:t>
      </w:r>
    </w:p>
    <w:p w14:paraId="2FA92EF2" w14:textId="77777777" w:rsidR="00924BB8" w:rsidRPr="002F6031" w:rsidRDefault="00924BB8" w:rsidP="00315D1F">
      <w:pPr>
        <w:widowControl w:val="0"/>
        <w:spacing w:after="120"/>
        <w:ind w:left="851"/>
        <w:jc w:val="both"/>
        <w:rPr>
          <w:rFonts w:ascii="Arial" w:eastAsia="Calibri" w:hAnsi="Arial" w:cs="Arial"/>
          <w:i/>
          <w:iCs/>
        </w:rPr>
      </w:pPr>
      <w:r w:rsidRPr="002F6031">
        <w:rPr>
          <w:rFonts w:ascii="Arial" w:eastAsia="Calibri" w:hAnsi="Arial" w:cs="Arial"/>
          <w:i/>
          <w:iCs/>
        </w:rPr>
        <w:t>Przedmiotowe środki dowodowe przekazuje się w postaci elektronicznej i opatruje się kwalifikowanym podpisem elektronicznym.</w:t>
      </w:r>
    </w:p>
    <w:p w14:paraId="087AD867" w14:textId="77777777" w:rsidR="00924BB8" w:rsidRPr="002F6031" w:rsidRDefault="00924BB8" w:rsidP="002A129F">
      <w:pPr>
        <w:widowControl w:val="0"/>
        <w:spacing w:after="120" w:line="120" w:lineRule="atLeast"/>
        <w:ind w:left="851"/>
        <w:jc w:val="both"/>
        <w:rPr>
          <w:rFonts w:ascii="Arial" w:eastAsia="Calibri" w:hAnsi="Arial" w:cs="Arial"/>
          <w:i/>
          <w:iCs/>
        </w:rPr>
      </w:pPr>
      <w:r w:rsidRPr="002F6031">
        <w:rPr>
          <w:rFonts w:ascii="Arial" w:eastAsia="Calibri" w:hAnsi="Arial" w:cs="Arial"/>
          <w:i/>
          <w:iCs/>
        </w:rPr>
        <w:t xml:space="preserve">Gdy przedmiotowe środki dowodowe zostały wystawione </w:t>
      </w:r>
      <w:r w:rsidRPr="002F6031">
        <w:rPr>
          <w:rFonts w:ascii="Arial" w:hAnsi="Arial" w:cs="Arial"/>
          <w:i/>
          <w:iCs/>
        </w:rPr>
        <w:t xml:space="preserve">przez </w:t>
      </w:r>
      <w:r w:rsidRPr="002F6031">
        <w:rPr>
          <w:rFonts w:ascii="Arial" w:hAnsi="Arial" w:cs="Arial"/>
          <w:b/>
          <w:bCs/>
          <w:i/>
          <w:iCs/>
        </w:rPr>
        <w:t>upoważnione podmioty</w:t>
      </w:r>
      <w:r w:rsidRPr="002F6031">
        <w:rPr>
          <w:rFonts w:ascii="Arial" w:hAnsi="Arial" w:cs="Arial"/>
          <w:i/>
          <w:iCs/>
        </w:rPr>
        <w:t xml:space="preserve"> inne niż wykonawca, wykonawca wspólnie ubiegający się o udzielenie zamówienia, podmiot udostępniający zasoby lub podwykonawca</w:t>
      </w:r>
      <w:r w:rsidRPr="002F6031">
        <w:rPr>
          <w:rFonts w:ascii="Arial" w:eastAsia="Calibri" w:hAnsi="Arial" w:cs="Arial"/>
          <w:i/>
          <w:iCs/>
        </w:rPr>
        <w:t>:</w:t>
      </w:r>
    </w:p>
    <w:p w14:paraId="6BCC9CC4" w14:textId="77777777" w:rsidR="00924BB8" w:rsidRPr="002F6031" w:rsidRDefault="00924BB8" w:rsidP="0050386E">
      <w:pPr>
        <w:pStyle w:val="Akapitzlist"/>
        <w:widowControl w:val="0"/>
        <w:numPr>
          <w:ilvl w:val="0"/>
          <w:numId w:val="56"/>
        </w:numPr>
        <w:spacing w:after="120" w:line="120" w:lineRule="atLeast"/>
        <w:ind w:left="1276"/>
        <w:contextualSpacing w:val="0"/>
        <w:jc w:val="both"/>
        <w:rPr>
          <w:rFonts w:ascii="Arial" w:eastAsia="Calibri" w:hAnsi="Arial" w:cs="Arial"/>
          <w:i/>
          <w:iCs/>
        </w:rPr>
      </w:pPr>
      <w:r w:rsidRPr="002F6031">
        <w:rPr>
          <w:rFonts w:ascii="Arial" w:hAnsi="Arial" w:cs="Arial"/>
          <w:i/>
          <w:iCs/>
        </w:rPr>
        <w:t xml:space="preserve">jako </w:t>
      </w:r>
      <w:r w:rsidRPr="002F6031">
        <w:rPr>
          <w:rFonts w:ascii="Arial" w:hAnsi="Arial" w:cs="Arial"/>
          <w:b/>
          <w:bCs/>
          <w:i/>
          <w:iCs/>
        </w:rPr>
        <w:t>dokument elektroniczny</w:t>
      </w:r>
      <w:r w:rsidRPr="002F6031">
        <w:rPr>
          <w:rFonts w:ascii="Arial" w:hAnsi="Arial" w:cs="Arial"/>
          <w:i/>
          <w:iCs/>
        </w:rPr>
        <w:t xml:space="preserve"> – przekazuje się ten dokument,</w:t>
      </w:r>
    </w:p>
    <w:p w14:paraId="23A6F1A2" w14:textId="77777777" w:rsidR="00924BB8" w:rsidRPr="002F6031" w:rsidRDefault="00924BB8" w:rsidP="000B5160">
      <w:pPr>
        <w:pStyle w:val="Akapitzlist"/>
        <w:widowControl w:val="0"/>
        <w:numPr>
          <w:ilvl w:val="0"/>
          <w:numId w:val="56"/>
        </w:numPr>
        <w:spacing w:after="120"/>
        <w:ind w:left="1276"/>
        <w:contextualSpacing w:val="0"/>
        <w:jc w:val="both"/>
        <w:rPr>
          <w:rFonts w:ascii="Arial" w:eastAsia="Calibri" w:hAnsi="Arial" w:cs="Arial"/>
          <w:i/>
          <w:iCs/>
        </w:rPr>
      </w:pPr>
      <w:r w:rsidRPr="002F6031">
        <w:rPr>
          <w:rFonts w:ascii="Arial" w:hAnsi="Arial" w:cs="Arial"/>
          <w:i/>
          <w:iCs/>
        </w:rPr>
        <w:t xml:space="preserve">jako dokument w postaci papierowej i opatrzone własnoręcznym podpisem – przekazuje się </w:t>
      </w:r>
      <w:r w:rsidRPr="002F6031">
        <w:rPr>
          <w:rFonts w:ascii="Arial" w:hAnsi="Arial" w:cs="Arial"/>
          <w:b/>
          <w:bCs/>
          <w:i/>
          <w:iCs/>
        </w:rPr>
        <w:t>cyfrowe odwzorowanie</w:t>
      </w:r>
      <w:r w:rsidRPr="002F6031">
        <w:rPr>
          <w:rFonts w:ascii="Arial" w:hAnsi="Arial" w:cs="Arial"/>
          <w:i/>
          <w:iCs/>
        </w:rPr>
        <w:t xml:space="preserve"> tego dokumentu opatrzone kwalifikowanym podpisem elektronicznym, poświadczającym zgodność cyfrowego odwzorowania </w:t>
      </w:r>
      <w:r w:rsidR="003B63FD" w:rsidRPr="002F6031">
        <w:rPr>
          <w:rFonts w:ascii="Arial" w:hAnsi="Arial" w:cs="Arial"/>
          <w:i/>
          <w:iCs/>
        </w:rPr>
        <w:br/>
      </w:r>
      <w:r w:rsidRPr="002F6031">
        <w:rPr>
          <w:rFonts w:ascii="Arial" w:hAnsi="Arial" w:cs="Arial"/>
          <w:i/>
          <w:iCs/>
        </w:rPr>
        <w:t xml:space="preserve">z dokumentem w postaci papierowej. </w:t>
      </w:r>
    </w:p>
    <w:p w14:paraId="4BC785F4" w14:textId="43B4F097" w:rsidR="00DC400B" w:rsidRPr="002F6031" w:rsidRDefault="00DC400B" w:rsidP="000B5160">
      <w:pPr>
        <w:pStyle w:val="Akapitzlist"/>
        <w:numPr>
          <w:ilvl w:val="0"/>
          <w:numId w:val="82"/>
        </w:numPr>
        <w:spacing w:after="120"/>
        <w:jc w:val="both"/>
        <w:rPr>
          <w:rFonts w:ascii="Arial" w:hAnsi="Arial" w:cs="Arial"/>
        </w:rPr>
      </w:pPr>
      <w:bookmarkStart w:id="10" w:name="_Hlk131494378"/>
      <w:r w:rsidRPr="002F6031">
        <w:rPr>
          <w:rFonts w:ascii="Arial" w:hAnsi="Arial" w:cs="Arial"/>
          <w:b/>
          <w:bCs/>
        </w:rPr>
        <w:t>wykaz rozwiązań równoważnych</w:t>
      </w:r>
      <w:r w:rsidRPr="002F6031">
        <w:rPr>
          <w:rFonts w:ascii="Arial" w:hAnsi="Arial" w:cs="Arial"/>
        </w:rPr>
        <w:t xml:space="preserve"> zgodny z wymaganiami określonymi w Rozdziale III ust. 14 SWZ – dotyczy Wykonawców oferujących równoważny przedmiot zamówienia.</w:t>
      </w:r>
    </w:p>
    <w:p w14:paraId="406AD04F" w14:textId="77777777" w:rsidR="00DC400B" w:rsidRPr="002F6031" w:rsidRDefault="00DC400B" w:rsidP="00DC400B">
      <w:pPr>
        <w:pStyle w:val="Akapitzlist"/>
        <w:spacing w:after="120" w:line="240" w:lineRule="auto"/>
        <w:jc w:val="both"/>
        <w:rPr>
          <w:rFonts w:ascii="Arial" w:hAnsi="Arial" w:cs="Arial"/>
        </w:rPr>
      </w:pPr>
    </w:p>
    <w:p w14:paraId="5CC64B67" w14:textId="0F7EBCC1" w:rsidR="00DC400B" w:rsidRPr="002F6031" w:rsidRDefault="00DC400B" w:rsidP="000B5160">
      <w:pPr>
        <w:pStyle w:val="Akapitzlist"/>
        <w:spacing w:after="120"/>
        <w:jc w:val="both"/>
        <w:rPr>
          <w:rFonts w:ascii="Arial" w:hAnsi="Arial" w:cs="Arial"/>
        </w:rPr>
      </w:pPr>
      <w:r w:rsidRPr="002F6031">
        <w:rPr>
          <w:rFonts w:ascii="Arial" w:hAnsi="Arial" w:cs="Arial"/>
        </w:rPr>
        <w:t xml:space="preserve">Uwaga: Zamawiający za wykaz rozwiązań równoważnych uzna złożenie przez Wykonawcę specyfikacji technicznej zgodnej z załącznikiem nr 7 do SWZ. Dokument </w:t>
      </w:r>
      <w:r w:rsidRPr="002F6031">
        <w:rPr>
          <w:rFonts w:ascii="Arial" w:hAnsi="Arial" w:cs="Arial"/>
        </w:rPr>
        <w:br/>
        <w:t>w tym wypadku nie podlega uzupełnieniu. Szczegóły w zakresie wykazania warunków równoważności zostały określone w Rozdziale IV ust. 4 oraz ust. 5 SWZ.</w:t>
      </w:r>
    </w:p>
    <w:p w14:paraId="3E478D0E" w14:textId="77777777" w:rsidR="00DC400B" w:rsidRPr="002F6031" w:rsidRDefault="00DC400B" w:rsidP="00DC400B">
      <w:pPr>
        <w:pStyle w:val="Akapitzlist"/>
        <w:spacing w:after="120" w:line="240" w:lineRule="auto"/>
        <w:jc w:val="both"/>
        <w:rPr>
          <w:rFonts w:ascii="Arial" w:hAnsi="Arial" w:cs="Arial"/>
        </w:rPr>
      </w:pPr>
    </w:p>
    <w:p w14:paraId="59FB155F" w14:textId="77777777" w:rsidR="00DC400B" w:rsidRPr="002F6031" w:rsidRDefault="00DC400B" w:rsidP="00DC400B">
      <w:pPr>
        <w:pStyle w:val="Akapitzlist"/>
        <w:spacing w:after="120" w:line="240" w:lineRule="auto"/>
        <w:jc w:val="both"/>
        <w:rPr>
          <w:rFonts w:ascii="Arial" w:hAnsi="Arial" w:cs="Arial"/>
          <w:b/>
          <w:bCs/>
          <w:i/>
          <w:iCs/>
          <w:u w:val="single"/>
        </w:rPr>
      </w:pPr>
      <w:r w:rsidRPr="002F6031">
        <w:rPr>
          <w:rFonts w:ascii="Arial" w:hAnsi="Arial" w:cs="Arial"/>
          <w:b/>
          <w:bCs/>
          <w:i/>
          <w:iCs/>
          <w:u w:val="single"/>
        </w:rPr>
        <w:t>Wymagana forma:</w:t>
      </w:r>
    </w:p>
    <w:p w14:paraId="106FBBB3" w14:textId="77777777" w:rsidR="00DC400B" w:rsidRPr="002F6031" w:rsidRDefault="00DC400B" w:rsidP="00DC400B">
      <w:pPr>
        <w:pStyle w:val="Akapitzlist"/>
        <w:spacing w:after="120" w:line="240" w:lineRule="auto"/>
        <w:jc w:val="both"/>
        <w:rPr>
          <w:rFonts w:ascii="Arial" w:hAnsi="Arial" w:cs="Arial"/>
        </w:rPr>
      </w:pPr>
    </w:p>
    <w:p w14:paraId="682A98FE" w14:textId="77777777" w:rsidR="00DC400B" w:rsidRPr="002F6031" w:rsidRDefault="00DC400B" w:rsidP="00DC400B">
      <w:pPr>
        <w:pStyle w:val="Akapitzlist"/>
        <w:spacing w:after="120" w:line="240" w:lineRule="auto"/>
        <w:contextualSpacing w:val="0"/>
        <w:jc w:val="both"/>
        <w:rPr>
          <w:rFonts w:ascii="Arial" w:hAnsi="Arial" w:cs="Arial"/>
        </w:rPr>
      </w:pPr>
      <w:r w:rsidRPr="002F6031">
        <w:rPr>
          <w:rFonts w:ascii="Arial" w:hAnsi="Arial" w:cs="Arial"/>
        </w:rPr>
        <w:t>Wykaz rozwiązań równoważnych musi być złożony w formie elektronicznej opatrzonej kwalifikowanym podpisem elektronicznym, podpisem zaufanym lub podpisem osobistym.</w:t>
      </w:r>
    </w:p>
    <w:p w14:paraId="65BD74EF" w14:textId="5F829F9D" w:rsidR="00DC400B" w:rsidRDefault="00924BB8" w:rsidP="00860411">
      <w:pPr>
        <w:pStyle w:val="Akapitzlist"/>
        <w:numPr>
          <w:ilvl w:val="0"/>
          <w:numId w:val="82"/>
        </w:numPr>
        <w:spacing w:line="240" w:lineRule="auto"/>
        <w:jc w:val="both"/>
        <w:rPr>
          <w:rFonts w:ascii="Arial" w:hAnsi="Arial" w:cs="Arial"/>
        </w:rPr>
      </w:pPr>
      <w:r w:rsidRPr="002F6031">
        <w:rPr>
          <w:rFonts w:ascii="Arial" w:hAnsi="Arial" w:cs="Arial"/>
        </w:rPr>
        <w:t>formularz cenowy (</w:t>
      </w:r>
      <w:r w:rsidR="000D2FD5" w:rsidRPr="002F6031">
        <w:rPr>
          <w:rFonts w:ascii="Arial" w:hAnsi="Arial" w:cs="Arial"/>
        </w:rPr>
        <w:t xml:space="preserve">odpowiednio dla każdej części - </w:t>
      </w:r>
      <w:r w:rsidRPr="002F6031">
        <w:rPr>
          <w:rFonts w:ascii="Arial" w:hAnsi="Arial" w:cs="Arial"/>
        </w:rPr>
        <w:t xml:space="preserve">według załączonego wzoru – </w:t>
      </w:r>
      <w:r w:rsidRPr="002F6031">
        <w:rPr>
          <w:rFonts w:ascii="Arial" w:hAnsi="Arial" w:cs="Arial"/>
          <w:b/>
          <w:bCs/>
        </w:rPr>
        <w:t xml:space="preserve">Załącznik nr </w:t>
      </w:r>
      <w:r w:rsidR="00200E8A" w:rsidRPr="002F6031">
        <w:rPr>
          <w:rFonts w:ascii="Arial" w:hAnsi="Arial" w:cs="Arial"/>
          <w:b/>
          <w:bCs/>
        </w:rPr>
        <w:t>9</w:t>
      </w:r>
      <w:r w:rsidRPr="002F6031">
        <w:rPr>
          <w:rFonts w:ascii="Arial" w:hAnsi="Arial" w:cs="Arial"/>
          <w:b/>
          <w:bCs/>
        </w:rPr>
        <w:t xml:space="preserve"> do SWZ</w:t>
      </w:r>
      <w:r w:rsidRPr="002F6031">
        <w:rPr>
          <w:rFonts w:ascii="Arial" w:hAnsi="Arial" w:cs="Arial"/>
        </w:rPr>
        <w:t>)</w:t>
      </w:r>
      <w:r w:rsidR="00C853BA" w:rsidRPr="002F6031">
        <w:rPr>
          <w:rFonts w:ascii="Arial" w:hAnsi="Arial" w:cs="Arial"/>
        </w:rPr>
        <w:t xml:space="preserve"> </w:t>
      </w:r>
      <w:bookmarkEnd w:id="10"/>
    </w:p>
    <w:p w14:paraId="6C85AF4F" w14:textId="77777777" w:rsidR="00C30486" w:rsidRPr="00C30486" w:rsidRDefault="00C30486" w:rsidP="00C30486">
      <w:pPr>
        <w:pStyle w:val="Akapitzlist"/>
        <w:spacing w:line="240" w:lineRule="auto"/>
        <w:jc w:val="both"/>
        <w:rPr>
          <w:rFonts w:ascii="Arial" w:hAnsi="Arial" w:cs="Arial"/>
          <w:sz w:val="16"/>
          <w:szCs w:val="16"/>
        </w:rPr>
      </w:pPr>
    </w:p>
    <w:p w14:paraId="0364DF04" w14:textId="24BF9B81" w:rsidR="00924BB8" w:rsidRPr="002F6031" w:rsidRDefault="00924BB8" w:rsidP="002A129F">
      <w:pPr>
        <w:pStyle w:val="Akapitzlist"/>
        <w:spacing w:after="120" w:line="240" w:lineRule="auto"/>
        <w:ind w:left="851"/>
        <w:contextualSpacing w:val="0"/>
        <w:jc w:val="both"/>
        <w:rPr>
          <w:rFonts w:ascii="Arial" w:hAnsi="Arial" w:cs="Arial"/>
          <w:b/>
          <w:i/>
          <w:iCs/>
          <w:u w:val="single"/>
        </w:rPr>
      </w:pPr>
      <w:r w:rsidRPr="002F6031">
        <w:rPr>
          <w:rFonts w:ascii="Arial" w:hAnsi="Arial" w:cs="Arial"/>
          <w:b/>
          <w:i/>
          <w:iCs/>
          <w:u w:val="single"/>
        </w:rPr>
        <w:t>Wymagana forma:</w:t>
      </w:r>
    </w:p>
    <w:p w14:paraId="4FCC58C5" w14:textId="77777777" w:rsidR="00924BB8" w:rsidRPr="002F6031" w:rsidRDefault="00924BB8" w:rsidP="002A129F">
      <w:pPr>
        <w:pStyle w:val="Akapitzlist"/>
        <w:spacing w:after="120" w:line="240" w:lineRule="auto"/>
        <w:ind w:left="851"/>
        <w:contextualSpacing w:val="0"/>
        <w:jc w:val="both"/>
        <w:rPr>
          <w:rFonts w:ascii="Arial" w:hAnsi="Arial" w:cs="Arial"/>
          <w:i/>
          <w:iCs/>
        </w:rPr>
      </w:pPr>
      <w:r w:rsidRPr="002F6031">
        <w:rPr>
          <w:rFonts w:ascii="Arial" w:hAnsi="Arial" w:cs="Arial"/>
          <w:i/>
          <w:iCs/>
        </w:rPr>
        <w:t xml:space="preserve">Formularz </w:t>
      </w:r>
      <w:r w:rsidR="00C853BA" w:rsidRPr="002F6031">
        <w:rPr>
          <w:rFonts w:ascii="Arial" w:hAnsi="Arial" w:cs="Arial"/>
          <w:i/>
          <w:iCs/>
        </w:rPr>
        <w:t>cenowy</w:t>
      </w:r>
      <w:r w:rsidRPr="002F6031">
        <w:rPr>
          <w:rFonts w:ascii="Arial" w:hAnsi="Arial" w:cs="Arial"/>
          <w:i/>
          <w:iCs/>
        </w:rPr>
        <w:t xml:space="preserve"> musi być złożony w pod rygorem nieważności, w formie elektronicznej</w:t>
      </w:r>
      <w:r w:rsidR="00C853BA" w:rsidRPr="002F6031">
        <w:rPr>
          <w:rFonts w:ascii="Arial" w:hAnsi="Arial" w:cs="Arial"/>
          <w:i/>
          <w:iCs/>
        </w:rPr>
        <w:t xml:space="preserve"> opatrzonej kwalifikowanym podpisem elektronicznym.</w:t>
      </w:r>
    </w:p>
    <w:p w14:paraId="6D765FDF" w14:textId="77777777" w:rsidR="002454C9" w:rsidRPr="002F6031" w:rsidRDefault="008E7C72" w:rsidP="00860411">
      <w:pPr>
        <w:pStyle w:val="Akapitzlist"/>
        <w:numPr>
          <w:ilvl w:val="0"/>
          <w:numId w:val="82"/>
        </w:numPr>
        <w:spacing w:after="120" w:line="240" w:lineRule="auto"/>
        <w:ind w:left="851" w:hanging="426"/>
        <w:contextualSpacing w:val="0"/>
        <w:jc w:val="both"/>
        <w:rPr>
          <w:rFonts w:ascii="Arial" w:hAnsi="Arial" w:cs="Arial"/>
        </w:rPr>
      </w:pPr>
      <w:r w:rsidRPr="002F6031">
        <w:rPr>
          <w:rFonts w:ascii="Arial" w:hAnsi="Arial" w:cs="Arial"/>
        </w:rPr>
        <w:t xml:space="preserve">zobowiązania innego podmiotu do udostępnienia zasobów (według załączonego wzoru – </w:t>
      </w:r>
      <w:r w:rsidR="00C6633C" w:rsidRPr="002F6031">
        <w:rPr>
          <w:rFonts w:ascii="Arial" w:hAnsi="Arial" w:cs="Arial"/>
          <w:b/>
          <w:bCs/>
        </w:rPr>
        <w:t>Załącznik</w:t>
      </w:r>
      <w:r w:rsidRPr="002F6031">
        <w:rPr>
          <w:rFonts w:ascii="Arial" w:hAnsi="Arial" w:cs="Arial"/>
          <w:b/>
          <w:bCs/>
        </w:rPr>
        <w:t xml:space="preserve"> nr </w:t>
      </w:r>
      <w:r w:rsidR="00200E8A" w:rsidRPr="002F6031">
        <w:rPr>
          <w:rFonts w:ascii="Arial" w:hAnsi="Arial" w:cs="Arial"/>
          <w:b/>
          <w:bCs/>
        </w:rPr>
        <w:t>5</w:t>
      </w:r>
      <w:r w:rsidR="00595362" w:rsidRPr="002F6031">
        <w:rPr>
          <w:rFonts w:ascii="Arial" w:hAnsi="Arial" w:cs="Arial"/>
          <w:b/>
          <w:bCs/>
        </w:rPr>
        <w:t xml:space="preserve"> </w:t>
      </w:r>
      <w:r w:rsidRPr="002F6031">
        <w:rPr>
          <w:rFonts w:ascii="Arial" w:hAnsi="Arial" w:cs="Arial"/>
          <w:b/>
          <w:bCs/>
        </w:rPr>
        <w:t>do SWZ</w:t>
      </w:r>
      <w:r w:rsidRPr="002F6031">
        <w:rPr>
          <w:rFonts w:ascii="Arial" w:hAnsi="Arial" w:cs="Arial"/>
        </w:rPr>
        <w:t xml:space="preserve">) - jeżeli dotyczy; </w:t>
      </w:r>
    </w:p>
    <w:p w14:paraId="7148D3D6" w14:textId="77777777" w:rsidR="00924BB8" w:rsidRPr="002F6031" w:rsidRDefault="00924BB8" w:rsidP="002A129F">
      <w:pPr>
        <w:pStyle w:val="Tekstpodstawowy"/>
        <w:ind w:left="851" w:right="23"/>
        <w:jc w:val="both"/>
        <w:rPr>
          <w:rFonts w:ascii="Arial" w:hAnsi="Arial" w:cs="Arial"/>
          <w:b/>
          <w:i/>
          <w:iCs/>
          <w:sz w:val="22"/>
          <w:szCs w:val="22"/>
          <w:u w:val="single"/>
        </w:rPr>
      </w:pPr>
      <w:r w:rsidRPr="002F6031">
        <w:rPr>
          <w:rFonts w:ascii="Arial" w:hAnsi="Arial" w:cs="Arial"/>
          <w:b/>
          <w:i/>
          <w:iCs/>
          <w:sz w:val="22"/>
          <w:szCs w:val="22"/>
          <w:u w:val="single"/>
        </w:rPr>
        <w:t>Wymagana forma:</w:t>
      </w:r>
    </w:p>
    <w:p w14:paraId="11F3B341" w14:textId="77777777" w:rsidR="00924BB8" w:rsidRPr="002F6031" w:rsidRDefault="00924BB8" w:rsidP="00315D1F">
      <w:pPr>
        <w:pStyle w:val="Tekstpodstawowy"/>
        <w:spacing w:line="276" w:lineRule="auto"/>
        <w:ind w:left="851" w:right="23"/>
        <w:jc w:val="both"/>
        <w:rPr>
          <w:rFonts w:ascii="Arial" w:hAnsi="Arial" w:cs="Arial"/>
          <w:i/>
          <w:iCs/>
          <w:sz w:val="22"/>
          <w:szCs w:val="22"/>
        </w:rPr>
      </w:pPr>
      <w:bookmarkStart w:id="11" w:name="_Hlk62401269"/>
      <w:r w:rsidRPr="002F6031">
        <w:rPr>
          <w:rFonts w:ascii="Arial" w:hAnsi="Arial" w:cs="Arial"/>
          <w:i/>
          <w:iCs/>
          <w:sz w:val="22"/>
          <w:szCs w:val="22"/>
        </w:rPr>
        <w:t xml:space="preserve">Zobowiązanie podmiotu udostępniającego zasoby, przekazuje się w postaci elektronicznej i opatruje się kwalifikowanym podpisem elektronicznym. W przypadku gdy zobowiązanie zostało sporządzone jako dokument w postaci papierowej i opatrzone własnoręcznym podpisem, przekazuje się cyfrowe odwzorowanie tego dokumentu </w:t>
      </w:r>
      <w:r w:rsidRPr="002F6031">
        <w:rPr>
          <w:rFonts w:ascii="Arial" w:hAnsi="Arial" w:cs="Arial"/>
          <w:i/>
          <w:iCs/>
          <w:sz w:val="22"/>
          <w:szCs w:val="22"/>
        </w:rPr>
        <w:lastRenderedPageBreak/>
        <w:t>opatrzone kwalifikowanym</w:t>
      </w:r>
      <w:r w:rsidR="003B63FD" w:rsidRPr="002F6031">
        <w:rPr>
          <w:rFonts w:ascii="Arial" w:hAnsi="Arial" w:cs="Arial"/>
          <w:i/>
          <w:iCs/>
          <w:sz w:val="22"/>
          <w:szCs w:val="22"/>
        </w:rPr>
        <w:t xml:space="preserve"> </w:t>
      </w:r>
      <w:r w:rsidRPr="002F6031">
        <w:rPr>
          <w:rFonts w:ascii="Arial" w:hAnsi="Arial" w:cs="Arial"/>
          <w:i/>
          <w:iCs/>
          <w:sz w:val="22"/>
          <w:szCs w:val="22"/>
        </w:rPr>
        <w:t>podpisem elektronicznym,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11"/>
    </w:p>
    <w:p w14:paraId="1EDBEF0C" w14:textId="77777777" w:rsidR="00C853BA" w:rsidRPr="002F6031" w:rsidRDefault="0038072B" w:rsidP="00860411">
      <w:pPr>
        <w:pStyle w:val="Akapitzlist"/>
        <w:numPr>
          <w:ilvl w:val="0"/>
          <w:numId w:val="82"/>
        </w:numPr>
        <w:spacing w:after="120"/>
        <w:ind w:left="851" w:hanging="426"/>
        <w:contextualSpacing w:val="0"/>
        <w:jc w:val="both"/>
        <w:rPr>
          <w:rFonts w:ascii="Arial" w:hAnsi="Arial" w:cs="Arial"/>
        </w:rPr>
      </w:pPr>
      <w:r w:rsidRPr="002F6031">
        <w:rPr>
          <w:rFonts w:ascii="Arial" w:hAnsi="Arial" w:cs="Arial"/>
        </w:rPr>
        <w:t>Oświadczenia i/lub dokumenty</w:t>
      </w:r>
      <w:r w:rsidR="005615E5" w:rsidRPr="002F6031">
        <w:rPr>
          <w:rFonts w:ascii="Arial" w:hAnsi="Arial" w:cs="Arial"/>
        </w:rPr>
        <w:t>,</w:t>
      </w:r>
      <w:r w:rsidRPr="002F6031">
        <w:rPr>
          <w:rFonts w:ascii="Arial" w:hAnsi="Arial" w:cs="Arial"/>
        </w:rPr>
        <w:t xml:space="preserve"> na podstawie których, Zamawiający dokona oceny skuteczności zastrzeżenia informacji zawartych w ofercie, stanowiących tajemnicę przedsiębiorstwa, w rozumieniu przepisów o zwalczaniu nieuczciwej konkurencji (jeżeli Wykonawca zastrzega takie informacje)</w:t>
      </w:r>
      <w:r w:rsidR="009D7758" w:rsidRPr="002F6031">
        <w:rPr>
          <w:rFonts w:ascii="Arial" w:hAnsi="Arial" w:cs="Arial"/>
        </w:rPr>
        <w:t xml:space="preserve"> </w:t>
      </w:r>
      <w:r w:rsidR="008E7C72" w:rsidRPr="002F6031">
        <w:rPr>
          <w:rFonts w:ascii="Arial" w:hAnsi="Arial" w:cs="Arial"/>
        </w:rPr>
        <w:t xml:space="preserve">– jeżeli dotyczy; </w:t>
      </w:r>
    </w:p>
    <w:p w14:paraId="766E7141" w14:textId="77777777" w:rsidR="00C853BA" w:rsidRPr="002F6031" w:rsidRDefault="00C853BA" w:rsidP="00C853BA">
      <w:pPr>
        <w:pStyle w:val="Akapitzlist"/>
        <w:spacing w:after="120" w:line="240" w:lineRule="auto"/>
        <w:ind w:left="851"/>
        <w:contextualSpacing w:val="0"/>
        <w:jc w:val="both"/>
        <w:rPr>
          <w:rFonts w:ascii="Arial" w:hAnsi="Arial" w:cs="Arial"/>
          <w:b/>
          <w:i/>
          <w:iCs/>
          <w:u w:val="single"/>
        </w:rPr>
      </w:pPr>
      <w:r w:rsidRPr="002F6031">
        <w:rPr>
          <w:rFonts w:ascii="Arial" w:hAnsi="Arial" w:cs="Arial"/>
          <w:b/>
          <w:i/>
          <w:iCs/>
          <w:u w:val="single"/>
        </w:rPr>
        <w:t>Wymagana forma:</w:t>
      </w:r>
    </w:p>
    <w:p w14:paraId="05FBB8E9" w14:textId="10FF9514" w:rsidR="00C853BA" w:rsidRPr="00EB6EB1" w:rsidRDefault="00C853BA" w:rsidP="00315D1F">
      <w:pPr>
        <w:pStyle w:val="Akapitzlist"/>
        <w:spacing w:after="120"/>
        <w:ind w:left="851"/>
        <w:contextualSpacing w:val="0"/>
        <w:jc w:val="both"/>
        <w:rPr>
          <w:rFonts w:ascii="Arial" w:hAnsi="Arial" w:cs="Arial"/>
          <w:i/>
          <w:iCs/>
        </w:rPr>
      </w:pPr>
      <w:r w:rsidRPr="002F6031">
        <w:rPr>
          <w:rFonts w:ascii="Arial" w:hAnsi="Arial" w:cs="Arial"/>
          <w:i/>
          <w:iCs/>
        </w:rPr>
        <w:t xml:space="preserve">Wykonawcy składają oświadczenia w oryginale </w:t>
      </w:r>
      <w:r w:rsidRPr="002F6031">
        <w:rPr>
          <w:rFonts w:ascii="Arial" w:hAnsi="Arial" w:cs="Arial"/>
          <w:b/>
          <w:bCs/>
          <w:i/>
          <w:iCs/>
        </w:rPr>
        <w:t>w postaci dokumentu elektronicznego podpisanego kwalifikowanym podpisem elektronicznym</w:t>
      </w:r>
      <w:r w:rsidRPr="002F6031">
        <w:rPr>
          <w:rFonts w:ascii="Arial" w:hAnsi="Arial" w:cs="Arial"/>
          <w:i/>
          <w:iCs/>
        </w:rPr>
        <w:t xml:space="preserve"> przez osoby upoważnione do reprezentowania wykonawców zgodnie z formą reprezent</w:t>
      </w:r>
      <w:r w:rsidRPr="00EB6EB1">
        <w:rPr>
          <w:rFonts w:ascii="Arial" w:hAnsi="Arial" w:cs="Arial"/>
          <w:i/>
          <w:iCs/>
        </w:rPr>
        <w:t xml:space="preserve">acji określoną </w:t>
      </w:r>
      <w:r w:rsidR="008B24F1" w:rsidRPr="00EB6EB1">
        <w:rPr>
          <w:rFonts w:ascii="Arial" w:hAnsi="Arial" w:cs="Arial"/>
          <w:i/>
          <w:iCs/>
        </w:rPr>
        <w:br/>
      </w:r>
      <w:r w:rsidRPr="00EB6EB1">
        <w:rPr>
          <w:rFonts w:ascii="Arial" w:hAnsi="Arial" w:cs="Arial"/>
          <w:i/>
          <w:iCs/>
        </w:rPr>
        <w:t>w dokumencie rejestrowym właściwym dla formy organizacyjnej lub w innym dokumencie.</w:t>
      </w:r>
    </w:p>
    <w:p w14:paraId="24F18482" w14:textId="77777777" w:rsidR="00C853BA" w:rsidRPr="00EB6EB1" w:rsidRDefault="00C853BA" w:rsidP="00315D1F">
      <w:pPr>
        <w:pStyle w:val="Akapitzlist"/>
        <w:spacing w:after="120"/>
        <w:ind w:left="851"/>
        <w:contextualSpacing w:val="0"/>
        <w:jc w:val="both"/>
        <w:rPr>
          <w:rFonts w:ascii="Arial" w:hAnsi="Arial" w:cs="Arial"/>
          <w:i/>
          <w:iCs/>
        </w:rPr>
      </w:pPr>
      <w:r w:rsidRPr="00EB6EB1">
        <w:rPr>
          <w:rFonts w:ascii="Arial" w:hAnsi="Arial" w:cs="Arial"/>
          <w:i/>
          <w:iCs/>
        </w:rPr>
        <w:t xml:space="preserve">W przypadku gdy oświadczenie zostało sporządzone jako dokument w postaci papierowej i opatrzone własnoręcznym podpisem, przekazuje </w:t>
      </w:r>
      <w:r w:rsidRPr="00EB6EB1">
        <w:rPr>
          <w:rFonts w:ascii="Arial" w:hAnsi="Arial" w:cs="Arial"/>
          <w:b/>
          <w:bCs/>
          <w:i/>
          <w:iCs/>
        </w:rPr>
        <w:t>się cyfrowe odwzorowanie tego dokumentu opatrzone kwalifikowanym podpisem elektronicznym</w:t>
      </w:r>
      <w:r w:rsidRPr="00EB6EB1">
        <w:rPr>
          <w:rFonts w:ascii="Arial" w:hAnsi="Arial" w:cs="Arial"/>
          <w:i/>
          <w:iCs/>
        </w:rPr>
        <w:t>, poświadczającym zgodność cyfrowego odwzorowania z dokumentem w postaci papierowej.</w:t>
      </w:r>
    </w:p>
    <w:p w14:paraId="60753C1A" w14:textId="77777777" w:rsidR="00C853BA" w:rsidRPr="00EB6EB1" w:rsidRDefault="00C853BA" w:rsidP="0001067C">
      <w:pPr>
        <w:pStyle w:val="Akapitzlist"/>
        <w:spacing w:after="120"/>
        <w:ind w:left="851"/>
        <w:contextualSpacing w:val="0"/>
        <w:jc w:val="both"/>
        <w:rPr>
          <w:rFonts w:ascii="Arial" w:hAnsi="Arial" w:cs="Arial"/>
        </w:rPr>
      </w:pPr>
      <w:r w:rsidRPr="00EB6EB1">
        <w:rPr>
          <w:rFonts w:ascii="Arial" w:hAnsi="Arial" w:cs="Arial"/>
          <w:i/>
          <w:iCs/>
        </w:rPr>
        <w:t xml:space="preserve">Poświadczenia zgodności cyfrowego odwzorowania z dokumentem w postaci papierowej, dokonuje odpowiednio wykonawca lub wykonawca wspólnie ubiegający się o udzielenie zamówienia </w:t>
      </w:r>
      <w:r w:rsidR="00FA7CBC" w:rsidRPr="00EB6EB1">
        <w:rPr>
          <w:rFonts w:ascii="Arial" w:hAnsi="Arial" w:cs="Arial"/>
          <w:i/>
          <w:iCs/>
        </w:rPr>
        <w:t>l</w:t>
      </w:r>
      <w:r w:rsidRPr="00EB6EB1">
        <w:rPr>
          <w:rFonts w:ascii="Arial" w:hAnsi="Arial" w:cs="Arial"/>
          <w:i/>
          <w:iCs/>
        </w:rPr>
        <w:t>ub notariusz</w:t>
      </w:r>
    </w:p>
    <w:p w14:paraId="0C8F9939" w14:textId="77777777" w:rsidR="0038072B" w:rsidRPr="00EB6EB1" w:rsidRDefault="0083252E" w:rsidP="00860411">
      <w:pPr>
        <w:pStyle w:val="Akapitzlist"/>
        <w:numPr>
          <w:ilvl w:val="0"/>
          <w:numId w:val="82"/>
        </w:numPr>
        <w:spacing w:after="120"/>
        <w:ind w:left="851" w:hanging="426"/>
        <w:contextualSpacing w:val="0"/>
        <w:jc w:val="both"/>
        <w:rPr>
          <w:rFonts w:ascii="Arial" w:hAnsi="Arial" w:cs="Arial"/>
        </w:rPr>
      </w:pPr>
      <w:r w:rsidRPr="00EB6EB1">
        <w:rPr>
          <w:rFonts w:ascii="Arial" w:hAnsi="Arial" w:cs="Arial"/>
        </w:rPr>
        <w:t>P</w:t>
      </w:r>
      <w:r w:rsidR="008E7C72" w:rsidRPr="00EB6EB1">
        <w:rPr>
          <w:rFonts w:ascii="Arial" w:hAnsi="Arial" w:cs="Arial"/>
        </w:rPr>
        <w:t>ełnomocnictwo</w:t>
      </w:r>
      <w:r w:rsidRPr="00EB6EB1">
        <w:rPr>
          <w:rFonts w:ascii="Arial" w:hAnsi="Arial" w:cs="Arial"/>
        </w:rPr>
        <w:t>,</w:t>
      </w:r>
      <w:r w:rsidR="008E7C72" w:rsidRPr="00EB6EB1">
        <w:rPr>
          <w:rFonts w:ascii="Arial" w:hAnsi="Arial" w:cs="Arial"/>
        </w:rPr>
        <w:t xml:space="preserve"> z </w:t>
      </w:r>
      <w:r w:rsidRPr="00EB6EB1">
        <w:rPr>
          <w:rFonts w:ascii="Arial" w:hAnsi="Arial" w:cs="Arial"/>
        </w:rPr>
        <w:t xml:space="preserve">którego </w:t>
      </w:r>
      <w:r w:rsidR="008E7C72" w:rsidRPr="00EB6EB1">
        <w:rPr>
          <w:rFonts w:ascii="Arial" w:hAnsi="Arial" w:cs="Arial"/>
        </w:rPr>
        <w:t xml:space="preserve">wynika prawo do podpisania oferty oraz do podpisania innych dokumentów składanych wraz z ofertą (jeżeli umocowanie osoby wskazanej w ofercie nie wynika z dokumentów rejestrowych KRS/CEIDG); </w:t>
      </w:r>
    </w:p>
    <w:p w14:paraId="7BF5E922" w14:textId="71363FF7" w:rsidR="002B4131" w:rsidRPr="00EB6EB1" w:rsidRDefault="0038072B" w:rsidP="00860411">
      <w:pPr>
        <w:pStyle w:val="Akapitzlist"/>
        <w:numPr>
          <w:ilvl w:val="0"/>
          <w:numId w:val="82"/>
        </w:numPr>
        <w:spacing w:after="120"/>
        <w:ind w:left="851" w:hanging="426"/>
        <w:contextualSpacing w:val="0"/>
        <w:jc w:val="both"/>
        <w:rPr>
          <w:rFonts w:ascii="Arial" w:hAnsi="Arial" w:cs="Arial"/>
        </w:rPr>
      </w:pPr>
      <w:r w:rsidRPr="00EB6EB1">
        <w:rPr>
          <w:rFonts w:ascii="Arial" w:hAnsi="Arial" w:cs="Arial"/>
        </w:rPr>
        <w:t xml:space="preserve">pełnomocnictwo do reprezentowania wszystkich Wykonawców wspólnie ubiegających się o udzielenie zamówienia, ewentualnie umowę o współdziałaniu, z której będzie wynikać przedmiotowe pełnomocnictwo. Pełnomocnik może być ustanowiony </w:t>
      </w:r>
      <w:r w:rsidR="008B24F1" w:rsidRPr="00EB6EB1">
        <w:rPr>
          <w:rFonts w:ascii="Arial" w:hAnsi="Arial" w:cs="Arial"/>
        </w:rPr>
        <w:br/>
      </w:r>
      <w:r w:rsidRPr="00EB6EB1">
        <w:rPr>
          <w:rFonts w:ascii="Arial" w:hAnsi="Arial" w:cs="Arial"/>
        </w:rPr>
        <w:t xml:space="preserve">do reprezentowania Wykonawców w postępowaniu albo reprezentowania </w:t>
      </w:r>
      <w:r w:rsidR="00C30486">
        <w:rPr>
          <w:rFonts w:ascii="Arial" w:hAnsi="Arial" w:cs="Arial"/>
        </w:rPr>
        <w:br/>
      </w:r>
      <w:r w:rsidRPr="00EB6EB1">
        <w:rPr>
          <w:rFonts w:ascii="Arial" w:hAnsi="Arial" w:cs="Arial"/>
        </w:rPr>
        <w:t>w postępowaniu i zawarcia umowy</w:t>
      </w:r>
      <w:r w:rsidR="0029062A" w:rsidRPr="00EB6EB1">
        <w:rPr>
          <w:rFonts w:ascii="Arial" w:hAnsi="Arial" w:cs="Arial"/>
        </w:rPr>
        <w:t xml:space="preserve"> – jeżeli dotyczy;</w:t>
      </w:r>
    </w:p>
    <w:p w14:paraId="23FDBDDB" w14:textId="0A4B76AE" w:rsidR="002B4131" w:rsidRPr="00EB6EB1" w:rsidRDefault="002B4131" w:rsidP="002A129F">
      <w:pPr>
        <w:spacing w:after="120" w:line="240" w:lineRule="auto"/>
        <w:ind w:left="851" w:right="23"/>
        <w:jc w:val="both"/>
        <w:rPr>
          <w:rFonts w:ascii="Arial" w:eastAsia="Times New Roman" w:hAnsi="Arial" w:cs="Arial"/>
          <w:b/>
          <w:bCs/>
          <w:i/>
          <w:iCs/>
          <w:u w:val="single"/>
          <w:lang w:eastAsia="pl-PL"/>
        </w:rPr>
      </w:pPr>
      <w:bookmarkStart w:id="12" w:name="_Hlk66025534"/>
      <w:r w:rsidRPr="00EB6EB1">
        <w:rPr>
          <w:rFonts w:ascii="Arial" w:eastAsia="Times New Roman" w:hAnsi="Arial" w:cs="Arial"/>
          <w:b/>
          <w:bCs/>
          <w:i/>
          <w:iCs/>
          <w:u w:val="single"/>
          <w:lang w:eastAsia="pl-PL"/>
        </w:rPr>
        <w:t>Wymagana forma:</w:t>
      </w:r>
    </w:p>
    <w:p w14:paraId="586941D0" w14:textId="77777777" w:rsidR="002B4131" w:rsidRPr="00EB6EB1" w:rsidRDefault="002B4131" w:rsidP="00315D1F">
      <w:pPr>
        <w:spacing w:after="120"/>
        <w:ind w:left="851" w:right="23"/>
        <w:contextualSpacing/>
        <w:jc w:val="both"/>
        <w:rPr>
          <w:rFonts w:ascii="Arial" w:eastAsia="Times New Roman" w:hAnsi="Arial" w:cs="Arial"/>
          <w:i/>
          <w:iCs/>
          <w:lang w:eastAsia="pl-PL"/>
        </w:rPr>
      </w:pPr>
      <w:r w:rsidRPr="00EB6EB1">
        <w:rPr>
          <w:rFonts w:ascii="Arial" w:eastAsia="Times New Roman" w:hAnsi="Arial" w:cs="Arial"/>
          <w:i/>
          <w:iCs/>
          <w:lang w:eastAsia="pl-PL"/>
        </w:rPr>
        <w:t>Pełnomocnictwo przekazuje się w postaci elektronicznej i opatruje się kwalifikowanym podpisem elektronicznym.</w:t>
      </w:r>
    </w:p>
    <w:p w14:paraId="590EBECC" w14:textId="77777777" w:rsidR="002B4131" w:rsidRPr="00EB6EB1" w:rsidRDefault="002B4131" w:rsidP="00315D1F">
      <w:pPr>
        <w:spacing w:after="120"/>
        <w:ind w:left="851" w:right="23"/>
        <w:contextualSpacing/>
        <w:jc w:val="both"/>
        <w:rPr>
          <w:rFonts w:ascii="Arial" w:eastAsia="Times New Roman" w:hAnsi="Arial" w:cs="Arial"/>
          <w:i/>
          <w:iCs/>
          <w:lang w:eastAsia="pl-PL"/>
        </w:rPr>
      </w:pPr>
      <w:r w:rsidRPr="00EB6EB1">
        <w:rPr>
          <w:rFonts w:ascii="Arial" w:eastAsia="Times New Roman" w:hAnsi="Arial" w:cs="Arial"/>
          <w:i/>
          <w:iCs/>
          <w:lang w:eastAsia="pl-PL"/>
        </w:rPr>
        <w:t>Gdy zostało wystawione przez upoważnione podmioty inne niż wykonawca, wykonawca wspólnie ubiegający się o udzielenie zamówienia, podmiot udostępniający zasoby lub podwykonawca:</w:t>
      </w:r>
    </w:p>
    <w:p w14:paraId="25BA8A14" w14:textId="77777777" w:rsidR="00490A30" w:rsidRPr="00EB6EB1" w:rsidRDefault="002B4131" w:rsidP="0050386E">
      <w:pPr>
        <w:pStyle w:val="Akapitzlist"/>
        <w:numPr>
          <w:ilvl w:val="0"/>
          <w:numId w:val="57"/>
        </w:numPr>
        <w:spacing w:after="120"/>
        <w:ind w:left="1276" w:right="23"/>
        <w:jc w:val="both"/>
        <w:rPr>
          <w:rFonts w:ascii="Arial" w:eastAsia="Times New Roman" w:hAnsi="Arial" w:cs="Arial"/>
          <w:i/>
          <w:iCs/>
          <w:lang w:eastAsia="pl-PL"/>
        </w:rPr>
      </w:pPr>
      <w:r w:rsidRPr="00EB6EB1">
        <w:rPr>
          <w:rFonts w:ascii="Arial" w:eastAsia="Times New Roman" w:hAnsi="Arial" w:cs="Arial"/>
          <w:i/>
          <w:iCs/>
          <w:lang w:eastAsia="pl-PL"/>
        </w:rPr>
        <w:t>jako dokument elektroniczny – przekazuje się ten dokument,</w:t>
      </w:r>
    </w:p>
    <w:p w14:paraId="004FDF4F" w14:textId="77777777" w:rsidR="002B4131" w:rsidRPr="00EB6EB1" w:rsidRDefault="002B4131" w:rsidP="0050386E">
      <w:pPr>
        <w:pStyle w:val="Akapitzlist"/>
        <w:numPr>
          <w:ilvl w:val="0"/>
          <w:numId w:val="57"/>
        </w:numPr>
        <w:spacing w:after="120"/>
        <w:ind w:left="1276" w:right="23"/>
        <w:jc w:val="both"/>
        <w:rPr>
          <w:rFonts w:ascii="Arial" w:eastAsia="Times New Roman" w:hAnsi="Arial" w:cs="Arial"/>
          <w:i/>
          <w:iCs/>
          <w:lang w:eastAsia="pl-PL"/>
        </w:rPr>
      </w:pPr>
      <w:r w:rsidRPr="00EB6EB1">
        <w:rPr>
          <w:rFonts w:ascii="Arial" w:eastAsia="Times New Roman" w:hAnsi="Arial" w:cs="Arial"/>
          <w:i/>
          <w:iCs/>
          <w:lang w:eastAsia="pl-PL"/>
        </w:rPr>
        <w:t xml:space="preserve">jako dokument w postaci papierowej i opatrzone własnoręcznym podpisem – przekazuje się cyfrowe odwzorowanie tego dokumentu opatrzone kwalifikowanym podpisem elektronicznym, poświadczającym zgodność cyfrowego odwzorowania </w:t>
      </w:r>
      <w:r w:rsidR="003B63FD" w:rsidRPr="00EB6EB1">
        <w:rPr>
          <w:rFonts w:ascii="Arial" w:eastAsia="Times New Roman" w:hAnsi="Arial" w:cs="Arial"/>
          <w:i/>
          <w:iCs/>
          <w:lang w:eastAsia="pl-PL"/>
        </w:rPr>
        <w:br/>
      </w:r>
      <w:r w:rsidRPr="00EB6EB1">
        <w:rPr>
          <w:rFonts w:ascii="Arial" w:eastAsia="Times New Roman" w:hAnsi="Arial" w:cs="Arial"/>
          <w:i/>
          <w:iCs/>
          <w:lang w:eastAsia="pl-PL"/>
        </w:rPr>
        <w:t>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3369C77" w14:textId="77777777" w:rsidR="002B4131" w:rsidRPr="00EB6EB1" w:rsidRDefault="002B4131" w:rsidP="00315D1F">
      <w:pPr>
        <w:spacing w:before="120" w:after="120"/>
        <w:ind w:left="851" w:right="23"/>
        <w:jc w:val="both"/>
        <w:rPr>
          <w:rFonts w:ascii="Arial" w:eastAsia="Times New Roman" w:hAnsi="Arial" w:cs="Arial"/>
          <w:i/>
          <w:iCs/>
          <w:lang w:eastAsia="pl-PL"/>
        </w:rPr>
      </w:pPr>
      <w:r w:rsidRPr="00EB6EB1">
        <w:rPr>
          <w:rFonts w:ascii="Arial" w:eastAsia="Times New Roman" w:hAnsi="Arial" w:cs="Arial"/>
          <w:i/>
          <w:iCs/>
          <w:lang w:eastAsia="pl-PL"/>
        </w:rPr>
        <w:lastRenderedPageBreak/>
        <w:t xml:space="preserve">Poświadczenia zgodności cyfrowego odwzorowania z dokumentem w postaci papierowej dokonuje mocodawca tj. odpowiednio wykonawca, wykonawca wspólnie ubiegający się </w:t>
      </w:r>
      <w:r w:rsidR="003B63FD" w:rsidRPr="00EB6EB1">
        <w:rPr>
          <w:rFonts w:ascii="Arial" w:eastAsia="Times New Roman" w:hAnsi="Arial" w:cs="Arial"/>
          <w:i/>
          <w:iCs/>
          <w:lang w:eastAsia="pl-PL"/>
        </w:rPr>
        <w:br/>
      </w:r>
      <w:r w:rsidRPr="00EB6EB1">
        <w:rPr>
          <w:rFonts w:ascii="Arial" w:eastAsia="Times New Roman" w:hAnsi="Arial" w:cs="Arial"/>
          <w:i/>
          <w:iCs/>
          <w:lang w:eastAsia="pl-PL"/>
        </w:rPr>
        <w:t>o udzielenie zamówienia, podmiot udostępniający zasoby lub podwykonawca, w zakresie dokumentów potwierdzających umocowanie do reprezentowania, które każdego z nich dotyczą lub notariusz.</w:t>
      </w:r>
      <w:bookmarkEnd w:id="12"/>
    </w:p>
    <w:p w14:paraId="311D2EA4" w14:textId="13B97044" w:rsidR="0031643B" w:rsidRPr="00EB6EB1" w:rsidRDefault="00FB047B" w:rsidP="0050386E">
      <w:pPr>
        <w:pStyle w:val="Akapitzlist"/>
        <w:numPr>
          <w:ilvl w:val="0"/>
          <w:numId w:val="43"/>
        </w:numPr>
        <w:spacing w:after="120" w:line="240" w:lineRule="auto"/>
        <w:contextualSpacing w:val="0"/>
        <w:jc w:val="both"/>
        <w:rPr>
          <w:rFonts w:ascii="Arial" w:hAnsi="Arial" w:cs="Arial"/>
        </w:rPr>
      </w:pPr>
      <w:r w:rsidRPr="00EB6EB1">
        <w:rPr>
          <w:rFonts w:ascii="Arial" w:hAnsi="Arial" w:cs="Arial"/>
        </w:rPr>
        <w:t xml:space="preserve">Do przygotowania oferty konieczne jest posiadanie przez osobę upoważnioną </w:t>
      </w:r>
      <w:r w:rsidR="00363C8C" w:rsidRPr="00EB6EB1">
        <w:rPr>
          <w:rFonts w:ascii="Arial" w:hAnsi="Arial" w:cs="Arial"/>
        </w:rPr>
        <w:br/>
      </w:r>
      <w:r w:rsidRPr="00EB6EB1">
        <w:rPr>
          <w:rFonts w:ascii="Arial" w:hAnsi="Arial" w:cs="Arial"/>
        </w:rPr>
        <w:t>do reprezentowania Wykonawcy kwalifikowanego podpisu elektronicznego</w:t>
      </w:r>
      <w:r w:rsidR="0031643B" w:rsidRPr="00EB6EB1">
        <w:rPr>
          <w:rFonts w:ascii="Arial" w:hAnsi="Arial" w:cs="Arial"/>
        </w:rPr>
        <w:t xml:space="preserve">. </w:t>
      </w:r>
    </w:p>
    <w:p w14:paraId="47930E45" w14:textId="05E631B3" w:rsidR="0029062A" w:rsidRPr="00EB6EB1" w:rsidRDefault="0029062A" w:rsidP="0050386E">
      <w:pPr>
        <w:numPr>
          <w:ilvl w:val="0"/>
          <w:numId w:val="43"/>
        </w:numPr>
        <w:spacing w:after="120"/>
        <w:ind w:right="23"/>
        <w:jc w:val="both"/>
        <w:rPr>
          <w:rFonts w:ascii="Arial" w:hAnsi="Arial" w:cs="Arial"/>
        </w:rPr>
      </w:pPr>
      <w:r w:rsidRPr="00EB6EB1">
        <w:rPr>
          <w:rFonts w:ascii="Arial" w:hAnsi="Arial" w:cs="Arial"/>
        </w:rPr>
        <w:t xml:space="preserve">Jeśli oferta zawiera informacje stanowiące </w:t>
      </w:r>
      <w:r w:rsidRPr="00EB6EB1">
        <w:rPr>
          <w:rFonts w:ascii="Arial" w:hAnsi="Arial" w:cs="Arial"/>
          <w:b/>
          <w:bCs/>
        </w:rPr>
        <w:t>tajemnicę przedsiębiorstwa</w:t>
      </w:r>
      <w:r w:rsidRPr="00EB6EB1">
        <w:rPr>
          <w:rFonts w:ascii="Arial" w:hAnsi="Arial" w:cs="Arial"/>
        </w:rPr>
        <w:t xml:space="preserve"> w rozumieniu ustawy z dnia 16 kwietnia 1993 r. o zwalczaniu nieuczciwej konkurencji (Dz. U. z 202</w:t>
      </w:r>
      <w:r w:rsidR="0001067C" w:rsidRPr="00EB6EB1">
        <w:rPr>
          <w:rFonts w:ascii="Arial" w:hAnsi="Arial" w:cs="Arial"/>
        </w:rPr>
        <w:t>2</w:t>
      </w:r>
      <w:r w:rsidRPr="00EB6EB1">
        <w:rPr>
          <w:rFonts w:ascii="Arial" w:hAnsi="Arial" w:cs="Arial"/>
        </w:rPr>
        <w:t xml:space="preserve"> r. poz. 1</w:t>
      </w:r>
      <w:r w:rsidR="0001067C" w:rsidRPr="00EB6EB1">
        <w:rPr>
          <w:rFonts w:ascii="Arial" w:hAnsi="Arial" w:cs="Arial"/>
        </w:rPr>
        <w:t>23</w:t>
      </w:r>
      <w:r w:rsidRPr="00EB6EB1">
        <w:rPr>
          <w:rFonts w:ascii="Arial" w:hAnsi="Arial" w:cs="Arial"/>
        </w:rPr>
        <w:t xml:space="preserve">3), Wykonawca powinien nie później niż w terminie składania ofert, zastrzec, </w:t>
      </w:r>
      <w:r w:rsidR="0041702E" w:rsidRPr="00EB6EB1">
        <w:rPr>
          <w:rFonts w:ascii="Arial" w:hAnsi="Arial" w:cs="Arial"/>
        </w:rPr>
        <w:br/>
      </w:r>
      <w:r w:rsidRPr="00EB6EB1">
        <w:rPr>
          <w:rFonts w:ascii="Arial" w:hAnsi="Arial" w:cs="Arial"/>
        </w:rPr>
        <w:t>że nie mogą one być udostępnione oraz wykazać, iż zastrzeżone informacje stanowią tajemnicę przedsiębiorstwa.</w:t>
      </w:r>
    </w:p>
    <w:p w14:paraId="6F973E10" w14:textId="1C76E1DD" w:rsidR="0029062A" w:rsidRPr="00EB6EB1" w:rsidRDefault="0029062A" w:rsidP="00315D1F">
      <w:pPr>
        <w:spacing w:after="120"/>
        <w:ind w:left="720" w:right="23"/>
        <w:jc w:val="both"/>
        <w:rPr>
          <w:rFonts w:ascii="Arial" w:hAnsi="Arial" w:cs="Arial"/>
        </w:rPr>
      </w:pPr>
      <w:r w:rsidRPr="00EB6EB1">
        <w:rPr>
          <w:rFonts w:ascii="Arial" w:hAnsi="Arial" w:cs="Arial"/>
        </w:rPr>
        <w:t xml:space="preserve">Zaleca się, aby </w:t>
      </w:r>
      <w:r w:rsidRPr="00EB6EB1">
        <w:rPr>
          <w:rFonts w:ascii="Arial" w:hAnsi="Arial" w:cs="Arial"/>
          <w:b/>
          <w:bCs/>
        </w:rPr>
        <w:t>uzasadnienie zastrzeżenia</w:t>
      </w:r>
      <w:r w:rsidRPr="00EB6EB1">
        <w:rPr>
          <w:rFonts w:ascii="Arial" w:hAnsi="Arial" w:cs="Arial"/>
        </w:rPr>
        <w:t xml:space="preserve">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w:t>
      </w:r>
      <w:r w:rsidR="00363C8C" w:rsidRPr="00EB6EB1">
        <w:rPr>
          <w:rFonts w:ascii="Arial" w:hAnsi="Arial" w:cs="Arial"/>
        </w:rPr>
        <w:t xml:space="preserve"> </w:t>
      </w:r>
      <w:r w:rsidRPr="00EB6EB1">
        <w:rPr>
          <w:rFonts w:ascii="Arial" w:hAnsi="Arial" w:cs="Arial"/>
        </w:rPr>
        <w:t>w</w:t>
      </w:r>
      <w:r w:rsidR="00363C8C" w:rsidRPr="00EB6EB1">
        <w:rPr>
          <w:rFonts w:ascii="Arial" w:hAnsi="Arial" w:cs="Arial"/>
        </w:rPr>
        <w:t xml:space="preserve"> </w:t>
      </w:r>
      <w:r w:rsidRPr="00EB6EB1">
        <w:rPr>
          <w:rFonts w:ascii="Arial" w:hAnsi="Arial" w:cs="Arial"/>
        </w:rPr>
        <w:t>celu zachowania poufności objętych klauzulą informacji</w:t>
      </w:r>
      <w:r w:rsidR="003B63FD" w:rsidRPr="00EB6EB1">
        <w:rPr>
          <w:rFonts w:ascii="Arial" w:hAnsi="Arial" w:cs="Arial"/>
        </w:rPr>
        <w:t xml:space="preserve"> </w:t>
      </w:r>
      <w:r w:rsidRPr="00EB6EB1">
        <w:rPr>
          <w:rFonts w:ascii="Arial" w:hAnsi="Arial" w:cs="Arial"/>
        </w:rPr>
        <w:t>zgodnie</w:t>
      </w:r>
      <w:r w:rsidR="00363C8C" w:rsidRPr="00EB6EB1">
        <w:rPr>
          <w:rFonts w:ascii="Arial" w:hAnsi="Arial" w:cs="Arial"/>
        </w:rPr>
        <w:t xml:space="preserve"> </w:t>
      </w:r>
      <w:r w:rsidRPr="00EB6EB1">
        <w:rPr>
          <w:rFonts w:ascii="Arial" w:hAnsi="Arial" w:cs="Arial"/>
        </w:rPr>
        <w:t>z</w:t>
      </w:r>
      <w:r w:rsidR="003B63FD" w:rsidRPr="00EB6EB1">
        <w:rPr>
          <w:rFonts w:ascii="Arial" w:hAnsi="Arial" w:cs="Arial"/>
        </w:rPr>
        <w:t xml:space="preserve"> </w:t>
      </w:r>
      <w:r w:rsidRPr="00EB6EB1">
        <w:rPr>
          <w:rFonts w:ascii="Arial" w:hAnsi="Arial" w:cs="Arial"/>
        </w:rPr>
        <w:t xml:space="preserve">postanowieniami art. 18 ust. 3 </w:t>
      </w:r>
      <w:r w:rsidR="00FE4DB2" w:rsidRPr="00EB6EB1">
        <w:rPr>
          <w:rFonts w:ascii="Arial" w:hAnsi="Arial" w:cs="Arial"/>
        </w:rPr>
        <w:t xml:space="preserve">ustawy </w:t>
      </w:r>
      <w:r w:rsidR="005A17AC" w:rsidRPr="00EB6EB1">
        <w:rPr>
          <w:rFonts w:ascii="Arial" w:hAnsi="Arial" w:cs="Arial"/>
        </w:rPr>
        <w:t>P</w:t>
      </w:r>
      <w:r w:rsidRPr="00EB6EB1">
        <w:rPr>
          <w:rFonts w:ascii="Arial" w:hAnsi="Arial" w:cs="Arial"/>
        </w:rPr>
        <w:t xml:space="preserve">zp. </w:t>
      </w:r>
    </w:p>
    <w:p w14:paraId="1834D337" w14:textId="44541FFF" w:rsidR="00FE4DB2" w:rsidRPr="00EB6EB1" w:rsidRDefault="00FA303E" w:rsidP="0050386E">
      <w:pPr>
        <w:pStyle w:val="Akapitzlist"/>
        <w:numPr>
          <w:ilvl w:val="0"/>
          <w:numId w:val="43"/>
        </w:numPr>
        <w:spacing w:after="120"/>
        <w:ind w:left="714" w:hanging="357"/>
        <w:contextualSpacing w:val="0"/>
        <w:jc w:val="both"/>
        <w:rPr>
          <w:rFonts w:ascii="Arial" w:hAnsi="Arial" w:cs="Arial"/>
        </w:rPr>
      </w:pPr>
      <w:r w:rsidRPr="00EB6EB1">
        <w:rPr>
          <w:rFonts w:ascii="Arial" w:hAnsi="Arial" w:cs="Aria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w:t>
      </w:r>
      <w:r w:rsidR="00363C8C" w:rsidRPr="00EB6EB1">
        <w:rPr>
          <w:rFonts w:ascii="Arial" w:hAnsi="Arial" w:cs="Arial"/>
        </w:rPr>
        <w:t xml:space="preserve"> </w:t>
      </w:r>
      <w:r w:rsidRPr="00EB6EB1">
        <w:rPr>
          <w:rFonts w:ascii="Arial" w:hAnsi="Arial" w:cs="Arial"/>
        </w:rPr>
        <w:t>kwalifikowanym</w:t>
      </w:r>
      <w:r w:rsidR="00363C8C" w:rsidRPr="00EB6EB1">
        <w:rPr>
          <w:rFonts w:ascii="Arial" w:hAnsi="Arial" w:cs="Arial"/>
        </w:rPr>
        <w:t xml:space="preserve"> </w:t>
      </w:r>
      <w:r w:rsidRPr="00EB6EB1">
        <w:rPr>
          <w:rFonts w:ascii="Arial" w:hAnsi="Arial" w:cs="Arial"/>
        </w:rPr>
        <w:t>podpisem</w:t>
      </w:r>
      <w:r w:rsidR="00363C8C" w:rsidRPr="00EB6EB1">
        <w:rPr>
          <w:rFonts w:ascii="Arial" w:hAnsi="Arial" w:cs="Arial"/>
        </w:rPr>
        <w:t xml:space="preserve"> </w:t>
      </w:r>
      <w:r w:rsidRPr="00EB6EB1">
        <w:rPr>
          <w:rFonts w:ascii="Arial" w:hAnsi="Arial" w:cs="Arial"/>
        </w:rPr>
        <w:t>elektronicznym, bądź też poprzez opatrzenie skanu pełnomocnictwa sporządzonego uprzednio w formie pisemnej kwalifikowanym podpisem elektronicznym. Elektroniczna kopia pełnomocnictwa nie może być uwierzytelniona przez upełnomocnionego</w:t>
      </w:r>
      <w:r w:rsidR="0031643B" w:rsidRPr="00EB6EB1">
        <w:rPr>
          <w:rFonts w:ascii="Arial" w:hAnsi="Arial" w:cs="Arial"/>
        </w:rPr>
        <w:t xml:space="preserve">. </w:t>
      </w:r>
    </w:p>
    <w:p w14:paraId="3D97B1EF" w14:textId="77777777" w:rsidR="00FE4DB2" w:rsidRPr="00EB6EB1" w:rsidRDefault="00FE4DB2" w:rsidP="0050386E">
      <w:pPr>
        <w:pStyle w:val="Akapitzlist"/>
        <w:numPr>
          <w:ilvl w:val="0"/>
          <w:numId w:val="43"/>
        </w:numPr>
        <w:spacing w:after="120" w:line="240" w:lineRule="auto"/>
        <w:ind w:left="714" w:hanging="357"/>
        <w:contextualSpacing w:val="0"/>
        <w:jc w:val="both"/>
        <w:rPr>
          <w:rFonts w:ascii="Arial" w:hAnsi="Arial" w:cs="Arial"/>
        </w:rPr>
      </w:pPr>
      <w:r w:rsidRPr="00EB6EB1">
        <w:rPr>
          <w:rFonts w:ascii="Arial" w:hAnsi="Arial" w:cs="Arial"/>
        </w:rPr>
        <w:t>Wykonawca może złożyć tylko jedną ofertę.</w:t>
      </w:r>
    </w:p>
    <w:p w14:paraId="7F91E634" w14:textId="0CDF7E0E" w:rsidR="00FE4DB2" w:rsidRPr="00EB6EB1" w:rsidRDefault="00FE4DB2" w:rsidP="0050386E">
      <w:pPr>
        <w:pStyle w:val="Akapitzlist"/>
        <w:numPr>
          <w:ilvl w:val="0"/>
          <w:numId w:val="43"/>
        </w:numPr>
        <w:spacing w:line="240" w:lineRule="auto"/>
        <w:ind w:left="714" w:hanging="357"/>
        <w:contextualSpacing w:val="0"/>
        <w:jc w:val="both"/>
        <w:rPr>
          <w:rFonts w:ascii="Arial" w:hAnsi="Arial" w:cs="Arial"/>
        </w:rPr>
      </w:pPr>
      <w:r w:rsidRPr="00EB6EB1">
        <w:rPr>
          <w:rFonts w:ascii="Arial" w:hAnsi="Arial" w:cs="Arial"/>
        </w:rPr>
        <w:t>Treść oferty musi odpowiadać treści SWZ.</w:t>
      </w:r>
    </w:p>
    <w:p w14:paraId="7F0822E6" w14:textId="10FB2B0D" w:rsidR="008E7C72" w:rsidRPr="00EB6EB1" w:rsidRDefault="008E7C72" w:rsidP="008E7C72">
      <w:pPr>
        <w:shd w:val="clear" w:color="auto" w:fill="DAEEF3" w:themeFill="accent5" w:themeFillTint="33"/>
        <w:spacing w:after="0" w:line="240" w:lineRule="auto"/>
        <w:jc w:val="center"/>
        <w:rPr>
          <w:rFonts w:ascii="Arial" w:hAnsi="Arial" w:cs="Arial"/>
          <w:b/>
          <w:bCs/>
          <w:sz w:val="23"/>
          <w:szCs w:val="23"/>
        </w:rPr>
      </w:pPr>
      <w:r w:rsidRPr="00EB6EB1">
        <w:rPr>
          <w:rFonts w:ascii="Arial" w:hAnsi="Arial" w:cs="Arial"/>
          <w:b/>
          <w:bCs/>
          <w:sz w:val="23"/>
          <w:szCs w:val="23"/>
        </w:rPr>
        <w:t xml:space="preserve">Rozdział </w:t>
      </w:r>
      <w:r w:rsidR="000C00CF" w:rsidRPr="00EB6EB1">
        <w:rPr>
          <w:rFonts w:ascii="Arial" w:hAnsi="Arial" w:cs="Arial"/>
          <w:b/>
          <w:bCs/>
          <w:sz w:val="23"/>
          <w:szCs w:val="23"/>
        </w:rPr>
        <w:t>XVII</w:t>
      </w:r>
      <w:r w:rsidR="00A55074">
        <w:rPr>
          <w:rFonts w:ascii="Arial" w:hAnsi="Arial" w:cs="Arial"/>
          <w:b/>
          <w:bCs/>
          <w:sz w:val="23"/>
          <w:szCs w:val="23"/>
        </w:rPr>
        <w:t>I</w:t>
      </w:r>
    </w:p>
    <w:p w14:paraId="762FC28B" w14:textId="77777777" w:rsidR="00E15A90" w:rsidRPr="00EB6EB1" w:rsidRDefault="00430842" w:rsidP="0001067C">
      <w:pPr>
        <w:shd w:val="clear" w:color="auto" w:fill="DAEEF3" w:themeFill="accent5" w:themeFillTint="33"/>
        <w:spacing w:line="240" w:lineRule="auto"/>
        <w:jc w:val="center"/>
        <w:rPr>
          <w:rFonts w:ascii="Arial" w:hAnsi="Arial" w:cs="Arial"/>
          <w:b/>
          <w:bCs/>
          <w:sz w:val="23"/>
          <w:szCs w:val="23"/>
        </w:rPr>
      </w:pPr>
      <w:r w:rsidRPr="00EB6EB1">
        <w:rPr>
          <w:rFonts w:ascii="Arial" w:hAnsi="Arial" w:cs="Arial"/>
          <w:b/>
          <w:bCs/>
          <w:sz w:val="23"/>
          <w:szCs w:val="23"/>
        </w:rPr>
        <w:t>WYJAŚNIENIE I ZMIANA TREŚCI SWZ</w:t>
      </w:r>
    </w:p>
    <w:p w14:paraId="21474B67" w14:textId="1A7753AE" w:rsidR="00E15A90" w:rsidRPr="00EB6EB1" w:rsidRDefault="00E15A90" w:rsidP="0050386E">
      <w:pPr>
        <w:pStyle w:val="Akapitzlist"/>
        <w:numPr>
          <w:ilvl w:val="0"/>
          <w:numId w:val="29"/>
        </w:numPr>
        <w:spacing w:before="120" w:after="120"/>
        <w:ind w:left="425" w:hanging="425"/>
        <w:contextualSpacing w:val="0"/>
        <w:jc w:val="both"/>
        <w:rPr>
          <w:rFonts w:ascii="Arial" w:hAnsi="Arial" w:cs="Arial"/>
        </w:rPr>
      </w:pPr>
      <w:r w:rsidRPr="00EB6EB1">
        <w:rPr>
          <w:rFonts w:ascii="Arial" w:hAnsi="Arial" w:cs="Arial"/>
        </w:rPr>
        <w:t xml:space="preserve">Zamawiający jest obowiązany udzielić wyjaśnień niezwłocznie, jednak </w:t>
      </w:r>
      <w:r w:rsidRPr="00EB6EB1">
        <w:rPr>
          <w:rFonts w:ascii="Arial" w:hAnsi="Arial" w:cs="Arial"/>
          <w:b/>
          <w:bCs/>
        </w:rPr>
        <w:t xml:space="preserve">nie później niż </w:t>
      </w:r>
      <w:r w:rsidR="000D2FD5" w:rsidRPr="00EB6EB1">
        <w:rPr>
          <w:rFonts w:ascii="Arial" w:hAnsi="Arial" w:cs="Arial"/>
          <w:b/>
          <w:bCs/>
        </w:rPr>
        <w:br/>
      </w:r>
      <w:r w:rsidRPr="00EB6EB1">
        <w:rPr>
          <w:rFonts w:ascii="Arial" w:hAnsi="Arial" w:cs="Arial"/>
          <w:b/>
          <w:bCs/>
        </w:rPr>
        <w:t>na</w:t>
      </w:r>
      <w:r w:rsidRPr="00EB6EB1">
        <w:rPr>
          <w:rFonts w:ascii="Arial" w:hAnsi="Arial" w:cs="Arial"/>
        </w:rPr>
        <w:t xml:space="preserve"> </w:t>
      </w:r>
      <w:r w:rsidR="00D24D7E" w:rsidRPr="00EB6EB1">
        <w:rPr>
          <w:rFonts w:ascii="Arial" w:hAnsi="Arial" w:cs="Arial"/>
          <w:b/>
          <w:bCs/>
        </w:rPr>
        <w:t xml:space="preserve">6 </w:t>
      </w:r>
      <w:r w:rsidRPr="00EB6EB1">
        <w:rPr>
          <w:rFonts w:ascii="Arial" w:hAnsi="Arial" w:cs="Arial"/>
          <w:b/>
          <w:bCs/>
        </w:rPr>
        <w:t>dni</w:t>
      </w:r>
      <w:r w:rsidRPr="00EB6EB1">
        <w:rPr>
          <w:rFonts w:ascii="Arial" w:hAnsi="Arial" w:cs="Arial"/>
        </w:rPr>
        <w:t xml:space="preserve"> przed upływem terminu składania ofert pod warunkiem</w:t>
      </w:r>
      <w:r w:rsidR="003A0683" w:rsidRPr="00EB6EB1">
        <w:rPr>
          <w:rFonts w:ascii="Arial" w:hAnsi="Arial" w:cs="Arial"/>
        </w:rPr>
        <w:t>,</w:t>
      </w:r>
      <w:r w:rsidRPr="00EB6EB1">
        <w:rPr>
          <w:rFonts w:ascii="Arial" w:hAnsi="Arial" w:cs="Arial"/>
        </w:rPr>
        <w:t xml:space="preserve"> że wniosek o</w:t>
      </w:r>
      <w:r w:rsidR="00D24D7E" w:rsidRPr="00EB6EB1">
        <w:rPr>
          <w:rFonts w:ascii="Arial" w:hAnsi="Arial" w:cs="Arial"/>
        </w:rPr>
        <w:t> </w:t>
      </w:r>
      <w:r w:rsidRPr="00EB6EB1">
        <w:rPr>
          <w:rFonts w:ascii="Arial" w:hAnsi="Arial" w:cs="Arial"/>
        </w:rPr>
        <w:t xml:space="preserve">wyjaśnienie treści SWZ wpłynął do zamawiającego </w:t>
      </w:r>
      <w:r w:rsidRPr="00EB6EB1">
        <w:rPr>
          <w:rFonts w:ascii="Arial" w:hAnsi="Arial" w:cs="Arial"/>
          <w:b/>
          <w:bCs/>
        </w:rPr>
        <w:t>nie później niż na</w:t>
      </w:r>
      <w:r w:rsidR="00D071CB" w:rsidRPr="00EB6EB1">
        <w:rPr>
          <w:rFonts w:ascii="Arial" w:hAnsi="Arial" w:cs="Arial"/>
          <w:b/>
          <w:bCs/>
        </w:rPr>
        <w:t xml:space="preserve"> 14</w:t>
      </w:r>
      <w:r w:rsidR="00D24D7E" w:rsidRPr="00EB6EB1">
        <w:rPr>
          <w:rFonts w:ascii="Arial" w:hAnsi="Arial" w:cs="Arial"/>
          <w:b/>
          <w:bCs/>
        </w:rPr>
        <w:t xml:space="preserve"> </w:t>
      </w:r>
      <w:r w:rsidRPr="00EB6EB1">
        <w:rPr>
          <w:rFonts w:ascii="Arial" w:hAnsi="Arial" w:cs="Arial"/>
          <w:b/>
          <w:bCs/>
        </w:rPr>
        <w:t>dni</w:t>
      </w:r>
      <w:r w:rsidRPr="00EB6EB1">
        <w:rPr>
          <w:rFonts w:ascii="Arial" w:hAnsi="Arial" w:cs="Arial"/>
        </w:rPr>
        <w:t xml:space="preserve"> przed upływem terminu składania ofert.</w:t>
      </w:r>
    </w:p>
    <w:p w14:paraId="47248077" w14:textId="77777777" w:rsidR="00E15A90" w:rsidRPr="00EB6EB1" w:rsidRDefault="00E15A90" w:rsidP="0050386E">
      <w:pPr>
        <w:pStyle w:val="Akapitzlist"/>
        <w:numPr>
          <w:ilvl w:val="0"/>
          <w:numId w:val="29"/>
        </w:numPr>
        <w:spacing w:after="120"/>
        <w:ind w:left="426" w:hanging="426"/>
        <w:contextualSpacing w:val="0"/>
        <w:jc w:val="both"/>
        <w:rPr>
          <w:rFonts w:ascii="Arial" w:hAnsi="Arial" w:cs="Arial"/>
        </w:rPr>
      </w:pPr>
      <w:r w:rsidRPr="00EB6EB1">
        <w:rPr>
          <w:rFonts w:ascii="Arial" w:hAnsi="Arial" w:cs="Arial"/>
        </w:rPr>
        <w:t>Je</w:t>
      </w:r>
      <w:r w:rsidRPr="00EB6EB1">
        <w:rPr>
          <w:rFonts w:ascii="Arial" w:eastAsia="Times New Roman" w:hAnsi="Arial" w:cs="Arial"/>
        </w:rPr>
        <w:t>ż</w:t>
      </w:r>
      <w:r w:rsidRPr="00EB6EB1">
        <w:rPr>
          <w:rFonts w:ascii="Arial" w:hAnsi="Arial" w:cs="Arial"/>
        </w:rPr>
        <w:t>eli zamawiaj</w:t>
      </w:r>
      <w:r w:rsidRPr="00EB6EB1">
        <w:rPr>
          <w:rFonts w:ascii="Arial" w:eastAsia="Times New Roman" w:hAnsi="Arial" w:cs="Arial"/>
        </w:rPr>
        <w:t>ą</w:t>
      </w:r>
      <w:r w:rsidRPr="00EB6EB1">
        <w:rPr>
          <w:rFonts w:ascii="Arial" w:hAnsi="Arial" w:cs="Arial"/>
        </w:rPr>
        <w:t>cy nie udzieli wyja</w:t>
      </w:r>
      <w:r w:rsidRPr="00EB6EB1">
        <w:rPr>
          <w:rFonts w:ascii="Arial" w:eastAsia="Times New Roman" w:hAnsi="Arial" w:cs="Arial"/>
        </w:rPr>
        <w:t>ś</w:t>
      </w:r>
      <w:r w:rsidRPr="00EB6EB1">
        <w:rPr>
          <w:rFonts w:ascii="Arial" w:hAnsi="Arial" w:cs="Arial"/>
        </w:rPr>
        <w:t>nie</w:t>
      </w:r>
      <w:r w:rsidRPr="00EB6EB1">
        <w:rPr>
          <w:rFonts w:ascii="Arial" w:eastAsia="Times New Roman" w:hAnsi="Arial" w:cs="Arial"/>
        </w:rPr>
        <w:t>ń</w:t>
      </w:r>
      <w:r w:rsidRPr="00EB6EB1">
        <w:rPr>
          <w:rFonts w:ascii="Arial" w:hAnsi="Arial" w:cs="Arial"/>
        </w:rPr>
        <w:t xml:space="preserve"> w terminie, o kt</w:t>
      </w:r>
      <w:r w:rsidRPr="00EB6EB1">
        <w:rPr>
          <w:rFonts w:ascii="Arial" w:eastAsia="Times New Roman" w:hAnsi="Arial" w:cs="Arial"/>
        </w:rPr>
        <w:t>ó</w:t>
      </w:r>
      <w:r w:rsidRPr="00EB6EB1">
        <w:rPr>
          <w:rFonts w:ascii="Arial" w:hAnsi="Arial" w:cs="Arial"/>
        </w:rPr>
        <w:t xml:space="preserve">rym mowa poprzednim </w:t>
      </w:r>
      <w:r w:rsidRPr="00EB6EB1">
        <w:rPr>
          <w:rFonts w:ascii="Arial" w:hAnsi="Arial" w:cs="Arial"/>
          <w:spacing w:val="-4"/>
        </w:rPr>
        <w:t>zdaniu, przed</w:t>
      </w:r>
      <w:r w:rsidRPr="00EB6EB1">
        <w:rPr>
          <w:rFonts w:ascii="Arial" w:eastAsia="Times New Roman" w:hAnsi="Arial" w:cs="Arial"/>
          <w:spacing w:val="-4"/>
        </w:rPr>
        <w:t>ł</w:t>
      </w:r>
      <w:r w:rsidRPr="00EB6EB1">
        <w:rPr>
          <w:rFonts w:ascii="Arial" w:hAnsi="Arial" w:cs="Arial"/>
          <w:spacing w:val="-4"/>
        </w:rPr>
        <w:t>u</w:t>
      </w:r>
      <w:r w:rsidRPr="00EB6EB1">
        <w:rPr>
          <w:rFonts w:ascii="Arial" w:eastAsia="Times New Roman" w:hAnsi="Arial" w:cs="Arial"/>
          <w:spacing w:val="-4"/>
        </w:rPr>
        <w:t>ż</w:t>
      </w:r>
      <w:r w:rsidRPr="00EB6EB1">
        <w:rPr>
          <w:rFonts w:ascii="Arial" w:hAnsi="Arial" w:cs="Arial"/>
          <w:spacing w:val="-4"/>
        </w:rPr>
        <w:t>a termin sk</w:t>
      </w:r>
      <w:r w:rsidRPr="00EB6EB1">
        <w:rPr>
          <w:rFonts w:ascii="Arial" w:eastAsia="Times New Roman" w:hAnsi="Arial" w:cs="Arial"/>
          <w:spacing w:val="-4"/>
        </w:rPr>
        <w:t>ł</w:t>
      </w:r>
      <w:r w:rsidRPr="00EB6EB1">
        <w:rPr>
          <w:rFonts w:ascii="Arial" w:hAnsi="Arial" w:cs="Arial"/>
          <w:spacing w:val="-4"/>
        </w:rPr>
        <w:t>adania ofert o czas niezb</w:t>
      </w:r>
      <w:r w:rsidRPr="00EB6EB1">
        <w:rPr>
          <w:rFonts w:ascii="Arial" w:eastAsia="Times New Roman" w:hAnsi="Arial" w:cs="Arial"/>
          <w:spacing w:val="-4"/>
        </w:rPr>
        <w:t>ę</w:t>
      </w:r>
      <w:r w:rsidRPr="00EB6EB1">
        <w:rPr>
          <w:rFonts w:ascii="Arial" w:hAnsi="Arial" w:cs="Arial"/>
          <w:spacing w:val="-4"/>
        </w:rPr>
        <w:t>dny do zapoznania si</w:t>
      </w:r>
      <w:r w:rsidRPr="00EB6EB1">
        <w:rPr>
          <w:rFonts w:ascii="Arial" w:eastAsia="Times New Roman" w:hAnsi="Arial" w:cs="Arial"/>
          <w:spacing w:val="-4"/>
        </w:rPr>
        <w:t>ę</w:t>
      </w:r>
      <w:r w:rsidRPr="00EB6EB1">
        <w:rPr>
          <w:rFonts w:ascii="Arial" w:hAnsi="Arial" w:cs="Arial"/>
          <w:spacing w:val="-4"/>
        </w:rPr>
        <w:t xml:space="preserve"> wszystkich</w:t>
      </w:r>
      <w:r w:rsidRPr="00EB6EB1">
        <w:rPr>
          <w:rFonts w:ascii="Arial" w:hAnsi="Arial" w:cs="Arial"/>
        </w:rPr>
        <w:t xml:space="preserve"> zainteresowanych wykonawc</w:t>
      </w:r>
      <w:r w:rsidRPr="00EB6EB1">
        <w:rPr>
          <w:rFonts w:ascii="Arial" w:eastAsia="Times New Roman" w:hAnsi="Arial" w:cs="Arial"/>
        </w:rPr>
        <w:t>ó</w:t>
      </w:r>
      <w:r w:rsidRPr="00EB6EB1">
        <w:rPr>
          <w:rFonts w:ascii="Arial" w:hAnsi="Arial" w:cs="Arial"/>
        </w:rPr>
        <w:t>w z wyja</w:t>
      </w:r>
      <w:r w:rsidRPr="00EB6EB1">
        <w:rPr>
          <w:rFonts w:ascii="Arial" w:eastAsia="Times New Roman" w:hAnsi="Arial" w:cs="Arial"/>
        </w:rPr>
        <w:t>ś</w:t>
      </w:r>
      <w:r w:rsidRPr="00EB6EB1">
        <w:rPr>
          <w:rFonts w:ascii="Arial" w:hAnsi="Arial" w:cs="Arial"/>
        </w:rPr>
        <w:t>nieniami niezb</w:t>
      </w:r>
      <w:r w:rsidRPr="00EB6EB1">
        <w:rPr>
          <w:rFonts w:ascii="Arial" w:eastAsia="Times New Roman" w:hAnsi="Arial" w:cs="Arial"/>
        </w:rPr>
        <w:t>ę</w:t>
      </w:r>
      <w:r w:rsidRPr="00EB6EB1">
        <w:rPr>
          <w:rFonts w:ascii="Arial" w:hAnsi="Arial" w:cs="Arial"/>
        </w:rPr>
        <w:t>dnymi do nale</w:t>
      </w:r>
      <w:r w:rsidRPr="00EB6EB1">
        <w:rPr>
          <w:rFonts w:ascii="Arial" w:eastAsia="Times New Roman" w:hAnsi="Arial" w:cs="Arial"/>
        </w:rPr>
        <w:t>ż</w:t>
      </w:r>
      <w:r w:rsidRPr="00EB6EB1">
        <w:rPr>
          <w:rFonts w:ascii="Arial" w:hAnsi="Arial" w:cs="Arial"/>
        </w:rPr>
        <w:t>ytego</w:t>
      </w:r>
      <w:r w:rsidR="00FA7CBC" w:rsidRPr="00EB6EB1">
        <w:rPr>
          <w:rFonts w:ascii="Arial" w:hAnsi="Arial" w:cs="Arial"/>
        </w:rPr>
        <w:t xml:space="preserve"> </w:t>
      </w:r>
      <w:r w:rsidRPr="00EB6EB1">
        <w:rPr>
          <w:rFonts w:ascii="Arial" w:hAnsi="Arial" w:cs="Arial"/>
        </w:rPr>
        <w:t>przygotowania</w:t>
      </w:r>
      <w:r w:rsidR="00FA7CBC" w:rsidRPr="00EB6EB1">
        <w:rPr>
          <w:rFonts w:ascii="Arial" w:hAnsi="Arial" w:cs="Arial"/>
        </w:rPr>
        <w:t xml:space="preserve"> </w:t>
      </w:r>
      <w:r w:rsidR="003B63FD" w:rsidRPr="00EB6EB1">
        <w:rPr>
          <w:rFonts w:ascii="Arial" w:hAnsi="Arial" w:cs="Arial"/>
        </w:rPr>
        <w:br/>
      </w:r>
      <w:r w:rsidRPr="00EB6EB1">
        <w:rPr>
          <w:rFonts w:ascii="Arial" w:hAnsi="Arial" w:cs="Arial"/>
        </w:rPr>
        <w:t>i z</w:t>
      </w:r>
      <w:r w:rsidRPr="00EB6EB1">
        <w:rPr>
          <w:rFonts w:ascii="Arial" w:eastAsia="Times New Roman" w:hAnsi="Arial" w:cs="Arial"/>
        </w:rPr>
        <w:t>ł</w:t>
      </w:r>
      <w:r w:rsidRPr="00EB6EB1">
        <w:rPr>
          <w:rFonts w:ascii="Arial" w:hAnsi="Arial" w:cs="Arial"/>
        </w:rPr>
        <w:t>o</w:t>
      </w:r>
      <w:r w:rsidRPr="00EB6EB1">
        <w:rPr>
          <w:rFonts w:ascii="Arial" w:eastAsia="Times New Roman" w:hAnsi="Arial" w:cs="Arial"/>
        </w:rPr>
        <w:t>ż</w:t>
      </w:r>
      <w:r w:rsidRPr="00EB6EB1">
        <w:rPr>
          <w:rFonts w:ascii="Arial" w:hAnsi="Arial" w:cs="Arial"/>
        </w:rPr>
        <w:t>enia ofert.  </w:t>
      </w:r>
    </w:p>
    <w:p w14:paraId="5E612B19" w14:textId="77777777" w:rsidR="00E15A90" w:rsidRPr="00EB6EB1" w:rsidRDefault="00E15A90" w:rsidP="0050386E">
      <w:pPr>
        <w:pStyle w:val="Akapitzlist"/>
        <w:numPr>
          <w:ilvl w:val="0"/>
          <w:numId w:val="29"/>
        </w:numPr>
        <w:spacing w:after="120"/>
        <w:ind w:left="426" w:hanging="426"/>
        <w:contextualSpacing w:val="0"/>
        <w:jc w:val="both"/>
        <w:rPr>
          <w:rFonts w:ascii="Arial" w:hAnsi="Arial" w:cs="Arial"/>
        </w:rPr>
      </w:pPr>
      <w:r w:rsidRPr="00EB6EB1">
        <w:rPr>
          <w:rFonts w:ascii="Arial" w:hAnsi="Arial" w:cs="Arial"/>
        </w:rPr>
        <w:t>Przed</w:t>
      </w:r>
      <w:r w:rsidRPr="00EB6EB1">
        <w:rPr>
          <w:rFonts w:ascii="Arial" w:eastAsia="Times New Roman" w:hAnsi="Arial" w:cs="Arial"/>
        </w:rPr>
        <w:t>ł</w:t>
      </w:r>
      <w:r w:rsidRPr="00EB6EB1">
        <w:rPr>
          <w:rFonts w:ascii="Arial" w:hAnsi="Arial" w:cs="Arial"/>
        </w:rPr>
        <w:t>u</w:t>
      </w:r>
      <w:r w:rsidRPr="00EB6EB1">
        <w:rPr>
          <w:rFonts w:ascii="Arial" w:eastAsia="Times New Roman" w:hAnsi="Arial" w:cs="Arial"/>
        </w:rPr>
        <w:t>ż</w:t>
      </w:r>
      <w:r w:rsidRPr="00EB6EB1">
        <w:rPr>
          <w:rFonts w:ascii="Arial" w:hAnsi="Arial" w:cs="Arial"/>
        </w:rPr>
        <w:t>enie terminu sk</w:t>
      </w:r>
      <w:r w:rsidRPr="00EB6EB1">
        <w:rPr>
          <w:rFonts w:ascii="Arial" w:eastAsia="Times New Roman" w:hAnsi="Arial" w:cs="Arial"/>
        </w:rPr>
        <w:t>ł</w:t>
      </w:r>
      <w:r w:rsidRPr="00EB6EB1">
        <w:rPr>
          <w:rFonts w:ascii="Arial" w:hAnsi="Arial" w:cs="Arial"/>
        </w:rPr>
        <w:t>adania ofert nie wp</w:t>
      </w:r>
      <w:r w:rsidRPr="00EB6EB1">
        <w:rPr>
          <w:rFonts w:ascii="Arial" w:eastAsia="Times New Roman" w:hAnsi="Arial" w:cs="Arial"/>
        </w:rPr>
        <w:t>ł</w:t>
      </w:r>
      <w:r w:rsidRPr="00EB6EB1">
        <w:rPr>
          <w:rFonts w:ascii="Arial" w:hAnsi="Arial" w:cs="Arial"/>
        </w:rPr>
        <w:t>ywa na bieg terminu sk</w:t>
      </w:r>
      <w:r w:rsidRPr="00EB6EB1">
        <w:rPr>
          <w:rFonts w:ascii="Arial" w:eastAsia="Times New Roman" w:hAnsi="Arial" w:cs="Arial"/>
        </w:rPr>
        <w:t>ł</w:t>
      </w:r>
      <w:r w:rsidRPr="00EB6EB1">
        <w:rPr>
          <w:rFonts w:ascii="Arial" w:hAnsi="Arial" w:cs="Arial"/>
        </w:rPr>
        <w:t>adania wniosku o</w:t>
      </w:r>
      <w:r w:rsidR="00D24D7E" w:rsidRPr="00EB6EB1">
        <w:rPr>
          <w:rFonts w:ascii="Arial" w:hAnsi="Arial" w:cs="Arial"/>
        </w:rPr>
        <w:t> </w:t>
      </w:r>
      <w:r w:rsidRPr="00EB6EB1">
        <w:rPr>
          <w:rFonts w:ascii="Arial" w:hAnsi="Arial" w:cs="Arial"/>
        </w:rPr>
        <w:t>wyja</w:t>
      </w:r>
      <w:r w:rsidRPr="00EB6EB1">
        <w:rPr>
          <w:rFonts w:ascii="Arial" w:eastAsia="Times New Roman" w:hAnsi="Arial" w:cs="Arial"/>
        </w:rPr>
        <w:t>ś</w:t>
      </w:r>
      <w:r w:rsidRPr="00EB6EB1">
        <w:rPr>
          <w:rFonts w:ascii="Arial" w:hAnsi="Arial" w:cs="Arial"/>
        </w:rPr>
        <w:t>nienie tre</w:t>
      </w:r>
      <w:r w:rsidRPr="00EB6EB1">
        <w:rPr>
          <w:rFonts w:ascii="Arial" w:eastAsia="Times New Roman" w:hAnsi="Arial" w:cs="Arial"/>
        </w:rPr>
        <w:t>ś</w:t>
      </w:r>
      <w:r w:rsidRPr="00EB6EB1">
        <w:rPr>
          <w:rFonts w:ascii="Arial" w:hAnsi="Arial" w:cs="Arial"/>
        </w:rPr>
        <w:t xml:space="preserve">ci SWZ. </w:t>
      </w:r>
    </w:p>
    <w:p w14:paraId="50BF3E11" w14:textId="77777777" w:rsidR="00E15A90" w:rsidRPr="00EB6EB1" w:rsidRDefault="00E15A90" w:rsidP="0050386E">
      <w:pPr>
        <w:pStyle w:val="Akapitzlist"/>
        <w:numPr>
          <w:ilvl w:val="0"/>
          <w:numId w:val="29"/>
        </w:numPr>
        <w:spacing w:after="120"/>
        <w:ind w:left="426" w:hanging="426"/>
        <w:contextualSpacing w:val="0"/>
        <w:jc w:val="both"/>
        <w:rPr>
          <w:rFonts w:ascii="Arial" w:hAnsi="Arial" w:cs="Arial"/>
        </w:rPr>
      </w:pPr>
      <w:r w:rsidRPr="00EB6EB1">
        <w:rPr>
          <w:rFonts w:ascii="Arial" w:hAnsi="Arial" w:cs="Arial"/>
          <w:spacing w:val="-6"/>
        </w:rPr>
        <w:t>W przypadku gdy wniosek o wyja</w:t>
      </w:r>
      <w:r w:rsidRPr="00EB6EB1">
        <w:rPr>
          <w:rFonts w:ascii="Arial" w:eastAsia="Times New Roman" w:hAnsi="Arial" w:cs="Arial"/>
          <w:spacing w:val="-6"/>
        </w:rPr>
        <w:t>ś</w:t>
      </w:r>
      <w:r w:rsidRPr="00EB6EB1">
        <w:rPr>
          <w:rFonts w:ascii="Arial" w:hAnsi="Arial" w:cs="Arial"/>
          <w:spacing w:val="-6"/>
        </w:rPr>
        <w:t>nienie tre</w:t>
      </w:r>
      <w:r w:rsidRPr="00EB6EB1">
        <w:rPr>
          <w:rFonts w:ascii="Arial" w:eastAsia="Times New Roman" w:hAnsi="Arial" w:cs="Arial"/>
          <w:spacing w:val="-6"/>
        </w:rPr>
        <w:t>ś</w:t>
      </w:r>
      <w:r w:rsidRPr="00EB6EB1">
        <w:rPr>
          <w:rFonts w:ascii="Arial" w:hAnsi="Arial" w:cs="Arial"/>
          <w:spacing w:val="-6"/>
        </w:rPr>
        <w:t>ci SWZ nie wp</w:t>
      </w:r>
      <w:r w:rsidRPr="00EB6EB1">
        <w:rPr>
          <w:rFonts w:ascii="Arial" w:eastAsia="Times New Roman" w:hAnsi="Arial" w:cs="Arial"/>
          <w:spacing w:val="-6"/>
        </w:rPr>
        <w:t>ł</w:t>
      </w:r>
      <w:r w:rsidRPr="00EB6EB1">
        <w:rPr>
          <w:rFonts w:ascii="Arial" w:hAnsi="Arial" w:cs="Arial"/>
          <w:spacing w:val="-6"/>
        </w:rPr>
        <w:t>yn</w:t>
      </w:r>
      <w:r w:rsidRPr="00EB6EB1">
        <w:rPr>
          <w:rFonts w:ascii="Arial" w:eastAsia="Times New Roman" w:hAnsi="Arial" w:cs="Arial"/>
          <w:spacing w:val="-6"/>
        </w:rPr>
        <w:t>ął</w:t>
      </w:r>
      <w:r w:rsidRPr="00EB6EB1">
        <w:rPr>
          <w:rFonts w:ascii="Arial" w:hAnsi="Arial" w:cs="Arial"/>
          <w:spacing w:val="-6"/>
        </w:rPr>
        <w:t xml:space="preserve"> w terminie wskazanym</w:t>
      </w:r>
      <w:r w:rsidRPr="00EB6EB1">
        <w:rPr>
          <w:rFonts w:ascii="Arial" w:hAnsi="Arial" w:cs="Arial"/>
        </w:rPr>
        <w:t xml:space="preserve"> w</w:t>
      </w:r>
      <w:r w:rsidR="003061A4" w:rsidRPr="00EB6EB1">
        <w:rPr>
          <w:rFonts w:ascii="Arial" w:hAnsi="Arial" w:cs="Arial"/>
        </w:rPr>
        <w:t> </w:t>
      </w:r>
      <w:r w:rsidRPr="00EB6EB1">
        <w:rPr>
          <w:rFonts w:ascii="Arial" w:hAnsi="Arial" w:cs="Arial"/>
        </w:rPr>
        <w:t>pkt 1, Zamawiaj</w:t>
      </w:r>
      <w:r w:rsidRPr="00EB6EB1">
        <w:rPr>
          <w:rFonts w:ascii="Arial" w:eastAsia="Times New Roman" w:hAnsi="Arial" w:cs="Arial"/>
        </w:rPr>
        <w:t>ą</w:t>
      </w:r>
      <w:r w:rsidRPr="00EB6EB1">
        <w:rPr>
          <w:rFonts w:ascii="Arial" w:hAnsi="Arial" w:cs="Arial"/>
        </w:rPr>
        <w:t>cy nie ma obowi</w:t>
      </w:r>
      <w:r w:rsidRPr="00EB6EB1">
        <w:rPr>
          <w:rFonts w:ascii="Arial" w:eastAsia="Times New Roman" w:hAnsi="Arial" w:cs="Arial"/>
        </w:rPr>
        <w:t>ą</w:t>
      </w:r>
      <w:r w:rsidRPr="00EB6EB1">
        <w:rPr>
          <w:rFonts w:ascii="Arial" w:hAnsi="Arial" w:cs="Arial"/>
        </w:rPr>
        <w:t>zku udzielania wyja</w:t>
      </w:r>
      <w:r w:rsidRPr="00EB6EB1">
        <w:rPr>
          <w:rFonts w:ascii="Arial" w:eastAsia="Times New Roman" w:hAnsi="Arial" w:cs="Arial"/>
        </w:rPr>
        <w:t>ś</w:t>
      </w:r>
      <w:r w:rsidRPr="00EB6EB1">
        <w:rPr>
          <w:rFonts w:ascii="Arial" w:hAnsi="Arial" w:cs="Arial"/>
        </w:rPr>
        <w:t>nie</w:t>
      </w:r>
      <w:r w:rsidRPr="00EB6EB1">
        <w:rPr>
          <w:rFonts w:ascii="Arial" w:eastAsia="Times New Roman" w:hAnsi="Arial" w:cs="Arial"/>
        </w:rPr>
        <w:t>ń</w:t>
      </w:r>
      <w:r w:rsidRPr="00EB6EB1">
        <w:rPr>
          <w:rFonts w:ascii="Arial" w:hAnsi="Arial" w:cs="Arial"/>
        </w:rPr>
        <w:t xml:space="preserve"> SWZ oraz obowi</w:t>
      </w:r>
      <w:r w:rsidRPr="00EB6EB1">
        <w:rPr>
          <w:rFonts w:ascii="Arial" w:eastAsia="Times New Roman" w:hAnsi="Arial" w:cs="Arial"/>
        </w:rPr>
        <w:t>ą</w:t>
      </w:r>
      <w:r w:rsidRPr="00EB6EB1">
        <w:rPr>
          <w:rFonts w:ascii="Arial" w:hAnsi="Arial" w:cs="Arial"/>
        </w:rPr>
        <w:t>zku przed</w:t>
      </w:r>
      <w:r w:rsidRPr="00EB6EB1">
        <w:rPr>
          <w:rFonts w:ascii="Arial" w:eastAsia="Times New Roman" w:hAnsi="Arial" w:cs="Arial"/>
        </w:rPr>
        <w:t>ł</w:t>
      </w:r>
      <w:r w:rsidRPr="00EB6EB1">
        <w:rPr>
          <w:rFonts w:ascii="Arial" w:hAnsi="Arial" w:cs="Arial"/>
        </w:rPr>
        <w:t>u</w:t>
      </w:r>
      <w:r w:rsidRPr="00EB6EB1">
        <w:rPr>
          <w:rFonts w:ascii="Arial" w:eastAsia="Times New Roman" w:hAnsi="Arial" w:cs="Arial"/>
        </w:rPr>
        <w:t>ż</w:t>
      </w:r>
      <w:r w:rsidRPr="00EB6EB1">
        <w:rPr>
          <w:rFonts w:ascii="Arial" w:hAnsi="Arial" w:cs="Arial"/>
        </w:rPr>
        <w:t>enia terminu sk</w:t>
      </w:r>
      <w:r w:rsidRPr="00EB6EB1">
        <w:rPr>
          <w:rFonts w:ascii="Arial" w:eastAsia="Times New Roman" w:hAnsi="Arial" w:cs="Arial"/>
        </w:rPr>
        <w:t>ł</w:t>
      </w:r>
      <w:r w:rsidRPr="00EB6EB1">
        <w:rPr>
          <w:rFonts w:ascii="Arial" w:hAnsi="Arial" w:cs="Arial"/>
        </w:rPr>
        <w:t>adania ofert.</w:t>
      </w:r>
    </w:p>
    <w:p w14:paraId="53BCDFCD" w14:textId="147733AD" w:rsidR="00E15A90" w:rsidRPr="00EB6EB1" w:rsidRDefault="00E15A90" w:rsidP="0050386E">
      <w:pPr>
        <w:pStyle w:val="Akapitzlist"/>
        <w:numPr>
          <w:ilvl w:val="0"/>
          <w:numId w:val="29"/>
        </w:numPr>
        <w:ind w:left="426" w:hanging="426"/>
        <w:contextualSpacing w:val="0"/>
        <w:jc w:val="both"/>
        <w:rPr>
          <w:rFonts w:ascii="Arial" w:hAnsi="Arial" w:cs="Arial"/>
        </w:rPr>
      </w:pPr>
      <w:r w:rsidRPr="00EB6EB1">
        <w:rPr>
          <w:rFonts w:ascii="Arial" w:hAnsi="Arial" w:cs="Arial"/>
        </w:rPr>
        <w:lastRenderedPageBreak/>
        <w:t>W uzasadnionych przypadkach Zamawiający może przed upływem terminu składania ofert zmienić treść SWZ.</w:t>
      </w:r>
    </w:p>
    <w:p w14:paraId="0FE29C35" w14:textId="209C15B7" w:rsidR="00E15A90" w:rsidRPr="00EB6EB1" w:rsidRDefault="00E15A90" w:rsidP="000B5160">
      <w:pPr>
        <w:shd w:val="clear" w:color="auto" w:fill="DAEEF3" w:themeFill="accent5" w:themeFillTint="33"/>
        <w:spacing w:after="0"/>
        <w:jc w:val="center"/>
        <w:rPr>
          <w:rFonts w:ascii="Arial" w:hAnsi="Arial" w:cs="Arial"/>
          <w:b/>
          <w:bCs/>
          <w:sz w:val="23"/>
          <w:szCs w:val="23"/>
        </w:rPr>
      </w:pPr>
      <w:r w:rsidRPr="00EB6EB1">
        <w:rPr>
          <w:rFonts w:ascii="Arial" w:hAnsi="Arial" w:cs="Arial"/>
          <w:b/>
          <w:bCs/>
          <w:sz w:val="23"/>
          <w:szCs w:val="23"/>
        </w:rPr>
        <w:t xml:space="preserve">ROZDZIAŁ </w:t>
      </w:r>
      <w:r w:rsidR="000C00CF" w:rsidRPr="00EB6EB1">
        <w:rPr>
          <w:rFonts w:ascii="Arial" w:hAnsi="Arial" w:cs="Arial"/>
          <w:b/>
          <w:bCs/>
          <w:sz w:val="23"/>
          <w:szCs w:val="23"/>
        </w:rPr>
        <w:t>X</w:t>
      </w:r>
      <w:r w:rsidR="00A55074">
        <w:rPr>
          <w:rFonts w:ascii="Arial" w:hAnsi="Arial" w:cs="Arial"/>
          <w:b/>
          <w:bCs/>
          <w:sz w:val="23"/>
          <w:szCs w:val="23"/>
        </w:rPr>
        <w:t>IX</w:t>
      </w:r>
    </w:p>
    <w:p w14:paraId="5C2C1AF1" w14:textId="723FC132" w:rsidR="0001067C" w:rsidRPr="000B5160" w:rsidRDefault="00E15A90" w:rsidP="000B5160">
      <w:pPr>
        <w:shd w:val="clear" w:color="auto" w:fill="DAEEF3" w:themeFill="accent5" w:themeFillTint="33"/>
        <w:jc w:val="center"/>
        <w:rPr>
          <w:rFonts w:ascii="Arial" w:hAnsi="Arial" w:cs="Arial"/>
          <w:b/>
          <w:bCs/>
          <w:sz w:val="23"/>
          <w:szCs w:val="23"/>
        </w:rPr>
      </w:pPr>
      <w:r w:rsidRPr="00EB6EB1">
        <w:rPr>
          <w:rFonts w:ascii="Arial" w:hAnsi="Arial" w:cs="Arial"/>
          <w:b/>
          <w:bCs/>
          <w:sz w:val="23"/>
          <w:szCs w:val="23"/>
        </w:rPr>
        <w:t xml:space="preserve">MIEJSCE, </w:t>
      </w:r>
      <w:r w:rsidR="00767FA7" w:rsidRPr="00EB6EB1">
        <w:rPr>
          <w:rFonts w:ascii="Arial" w:hAnsi="Arial" w:cs="Arial"/>
          <w:b/>
          <w:bCs/>
          <w:sz w:val="23"/>
          <w:szCs w:val="23"/>
        </w:rPr>
        <w:t xml:space="preserve">SPOSÓB ORAZ TERMIN SKŁADANIA </w:t>
      </w:r>
      <w:r w:rsidRPr="00EB6EB1">
        <w:rPr>
          <w:rFonts w:ascii="Arial" w:hAnsi="Arial" w:cs="Arial"/>
          <w:b/>
          <w:bCs/>
          <w:sz w:val="23"/>
          <w:szCs w:val="23"/>
        </w:rPr>
        <w:t xml:space="preserve">I OTWARCIA </w:t>
      </w:r>
      <w:r w:rsidR="00767FA7" w:rsidRPr="00EB6EB1">
        <w:rPr>
          <w:rFonts w:ascii="Arial" w:hAnsi="Arial" w:cs="Arial"/>
          <w:b/>
          <w:bCs/>
          <w:sz w:val="23"/>
          <w:szCs w:val="23"/>
        </w:rPr>
        <w:t>OFERT</w:t>
      </w:r>
    </w:p>
    <w:p w14:paraId="7BC3F66E" w14:textId="77777777" w:rsidR="0001067C" w:rsidRPr="00EB6EB1" w:rsidRDefault="0001067C" w:rsidP="0050386E">
      <w:pPr>
        <w:pStyle w:val="Akapitzlist"/>
        <w:numPr>
          <w:ilvl w:val="0"/>
          <w:numId w:val="28"/>
        </w:numPr>
        <w:spacing w:after="120" w:line="240" w:lineRule="auto"/>
        <w:ind w:left="425" w:hanging="425"/>
        <w:contextualSpacing w:val="0"/>
        <w:jc w:val="both"/>
        <w:rPr>
          <w:rFonts w:ascii="Arial" w:hAnsi="Arial" w:cs="Arial"/>
        </w:rPr>
      </w:pPr>
      <w:bookmarkStart w:id="13" w:name="_Hlk66042370"/>
      <w:r w:rsidRPr="00EB6EB1">
        <w:rPr>
          <w:rFonts w:ascii="Arial" w:hAnsi="Arial" w:cs="Arial"/>
        </w:rPr>
        <w:t xml:space="preserve">Zamawiający najpóźniej przed otwarciem ofert udostępni na Platformie informację </w:t>
      </w:r>
      <w:r w:rsidRPr="00EB6EB1">
        <w:rPr>
          <w:rFonts w:ascii="Arial" w:hAnsi="Arial" w:cs="Arial"/>
        </w:rPr>
        <w:br/>
        <w:t>o kwocie jaką zamierza przeznaczyć na sfinansowanie zamówienia.</w:t>
      </w:r>
    </w:p>
    <w:p w14:paraId="27D1DFEF" w14:textId="11EEA47F" w:rsidR="0001067C" w:rsidRPr="00693E05" w:rsidRDefault="0001067C" w:rsidP="0050386E">
      <w:pPr>
        <w:pStyle w:val="Akapitzlist"/>
        <w:numPr>
          <w:ilvl w:val="0"/>
          <w:numId w:val="28"/>
        </w:numPr>
        <w:spacing w:after="120" w:line="240" w:lineRule="auto"/>
        <w:ind w:left="425" w:hanging="425"/>
        <w:contextualSpacing w:val="0"/>
        <w:jc w:val="both"/>
        <w:rPr>
          <w:rFonts w:ascii="Arial" w:hAnsi="Arial" w:cs="Arial"/>
        </w:rPr>
      </w:pPr>
      <w:bookmarkStart w:id="14" w:name="_Hlk131675286"/>
      <w:bookmarkStart w:id="15" w:name="_Hlk161380313"/>
      <w:r w:rsidRPr="00EB6EB1">
        <w:rPr>
          <w:rFonts w:ascii="Arial" w:hAnsi="Arial" w:cs="Arial"/>
        </w:rPr>
        <w:t xml:space="preserve">Ofertę wraz z wymaganymi załącznikami należy złożyć za pośrednictwem Platformy </w:t>
      </w:r>
      <w:r w:rsidR="00103E8D">
        <w:rPr>
          <w:rFonts w:ascii="Arial" w:hAnsi="Arial" w:cs="Arial"/>
        </w:rPr>
        <w:t>Open Nexus</w:t>
      </w:r>
      <w:r w:rsidRPr="00DC400B">
        <w:rPr>
          <w:rFonts w:ascii="Arial" w:hAnsi="Arial" w:cs="Arial"/>
        </w:rPr>
        <w:t xml:space="preserve"> w </w:t>
      </w:r>
      <w:r w:rsidRPr="00693E05">
        <w:rPr>
          <w:rFonts w:ascii="Arial" w:hAnsi="Arial" w:cs="Arial"/>
        </w:rPr>
        <w:t xml:space="preserve">terminie: </w:t>
      </w:r>
    </w:p>
    <w:tbl>
      <w:tblPr>
        <w:tblStyle w:val="Tabela-Siatka"/>
        <w:tblW w:w="0" w:type="auto"/>
        <w:jc w:val="center"/>
        <w:shd w:val="clear" w:color="auto" w:fill="D9D9D9" w:themeFill="background1" w:themeFillShade="D9"/>
        <w:tblLook w:val="04A0" w:firstRow="1" w:lastRow="0" w:firstColumn="1" w:lastColumn="0" w:noHBand="0" w:noVBand="1"/>
      </w:tblPr>
      <w:tblGrid>
        <w:gridCol w:w="1413"/>
        <w:gridCol w:w="2410"/>
        <w:gridCol w:w="1559"/>
        <w:gridCol w:w="2693"/>
      </w:tblGrid>
      <w:tr w:rsidR="0061403C" w:rsidRPr="00693E05" w14:paraId="150716EB" w14:textId="77777777" w:rsidTr="005F01B8">
        <w:trPr>
          <w:trHeight w:val="502"/>
          <w:jc w:val="center"/>
        </w:trPr>
        <w:tc>
          <w:tcPr>
            <w:tcW w:w="1413" w:type="dxa"/>
            <w:shd w:val="clear" w:color="auto" w:fill="D9D9D9" w:themeFill="background1" w:themeFillShade="D9"/>
            <w:vAlign w:val="center"/>
          </w:tcPr>
          <w:p w14:paraId="054201A4" w14:textId="77777777" w:rsidR="0061403C" w:rsidRPr="00693E05" w:rsidRDefault="0061403C" w:rsidP="00222160">
            <w:pPr>
              <w:pStyle w:val="Akapitzlist"/>
              <w:ind w:left="0"/>
              <w:contextualSpacing w:val="0"/>
              <w:jc w:val="center"/>
              <w:rPr>
                <w:rFonts w:ascii="Arial" w:hAnsi="Arial" w:cs="Arial"/>
                <w:b/>
                <w:bCs/>
                <w:sz w:val="23"/>
                <w:szCs w:val="23"/>
              </w:rPr>
            </w:pPr>
            <w:r w:rsidRPr="00693E05">
              <w:rPr>
                <w:rFonts w:ascii="Arial" w:hAnsi="Arial" w:cs="Arial"/>
                <w:b/>
                <w:bCs/>
                <w:sz w:val="23"/>
                <w:szCs w:val="23"/>
              </w:rPr>
              <w:t>do dnia</w:t>
            </w:r>
          </w:p>
        </w:tc>
        <w:tc>
          <w:tcPr>
            <w:tcW w:w="2410" w:type="dxa"/>
            <w:shd w:val="clear" w:color="auto" w:fill="D9D9D9" w:themeFill="background1" w:themeFillShade="D9"/>
            <w:vAlign w:val="center"/>
          </w:tcPr>
          <w:p w14:paraId="504594EB" w14:textId="28F9E35A" w:rsidR="0061403C" w:rsidRPr="00693E05" w:rsidRDefault="00693E05" w:rsidP="00222160">
            <w:pPr>
              <w:pStyle w:val="Akapitzlist"/>
              <w:ind w:left="0"/>
              <w:contextualSpacing w:val="0"/>
              <w:jc w:val="center"/>
              <w:rPr>
                <w:rFonts w:ascii="Arial" w:hAnsi="Arial" w:cs="Arial"/>
                <w:b/>
                <w:bCs/>
                <w:sz w:val="23"/>
                <w:szCs w:val="23"/>
              </w:rPr>
            </w:pPr>
            <w:r w:rsidRPr="00693E05">
              <w:rPr>
                <w:rFonts w:ascii="Arial" w:hAnsi="Arial" w:cs="Arial"/>
                <w:b/>
                <w:bCs/>
                <w:sz w:val="23"/>
                <w:szCs w:val="23"/>
              </w:rPr>
              <w:t>18</w:t>
            </w:r>
            <w:r w:rsidR="0041702E" w:rsidRPr="00693E05">
              <w:rPr>
                <w:rFonts w:ascii="Arial" w:hAnsi="Arial" w:cs="Arial"/>
                <w:b/>
                <w:bCs/>
                <w:sz w:val="23"/>
                <w:szCs w:val="23"/>
              </w:rPr>
              <w:t>.</w:t>
            </w:r>
            <w:r w:rsidR="002F6031" w:rsidRPr="00693E05">
              <w:rPr>
                <w:rFonts w:ascii="Arial" w:hAnsi="Arial" w:cs="Arial"/>
                <w:b/>
                <w:bCs/>
                <w:sz w:val="23"/>
                <w:szCs w:val="23"/>
              </w:rPr>
              <w:t>1</w:t>
            </w:r>
            <w:r w:rsidR="0041702E" w:rsidRPr="00693E05">
              <w:rPr>
                <w:rFonts w:ascii="Arial" w:hAnsi="Arial" w:cs="Arial"/>
                <w:b/>
                <w:bCs/>
                <w:sz w:val="23"/>
                <w:szCs w:val="23"/>
              </w:rPr>
              <w:t>0</w:t>
            </w:r>
            <w:r w:rsidR="001D43D7" w:rsidRPr="00693E05">
              <w:rPr>
                <w:rFonts w:ascii="Arial" w:hAnsi="Arial" w:cs="Arial"/>
                <w:b/>
                <w:bCs/>
              </w:rPr>
              <w:t>.</w:t>
            </w:r>
            <w:r w:rsidR="00D071CB" w:rsidRPr="00693E05">
              <w:rPr>
                <w:rFonts w:ascii="Arial" w:hAnsi="Arial" w:cs="Arial"/>
                <w:b/>
                <w:bCs/>
                <w:sz w:val="23"/>
                <w:szCs w:val="23"/>
              </w:rPr>
              <w:t>202</w:t>
            </w:r>
            <w:r w:rsidR="00DD2552" w:rsidRPr="00693E05">
              <w:rPr>
                <w:rFonts w:ascii="Arial" w:hAnsi="Arial" w:cs="Arial"/>
                <w:b/>
                <w:bCs/>
                <w:sz w:val="23"/>
                <w:szCs w:val="23"/>
              </w:rPr>
              <w:t>4</w:t>
            </w:r>
            <w:r w:rsidR="00D071CB" w:rsidRPr="00693E05">
              <w:rPr>
                <w:rFonts w:ascii="Arial" w:hAnsi="Arial" w:cs="Arial"/>
                <w:b/>
                <w:bCs/>
                <w:sz w:val="23"/>
                <w:szCs w:val="23"/>
              </w:rPr>
              <w:t xml:space="preserve"> r.</w:t>
            </w:r>
          </w:p>
        </w:tc>
        <w:tc>
          <w:tcPr>
            <w:tcW w:w="1559" w:type="dxa"/>
            <w:shd w:val="clear" w:color="auto" w:fill="D9D9D9" w:themeFill="background1" w:themeFillShade="D9"/>
            <w:vAlign w:val="center"/>
          </w:tcPr>
          <w:p w14:paraId="186ED8E2" w14:textId="77777777" w:rsidR="0061403C" w:rsidRPr="00693E05" w:rsidRDefault="0061403C" w:rsidP="00222160">
            <w:pPr>
              <w:pStyle w:val="Akapitzlist"/>
              <w:ind w:left="0"/>
              <w:contextualSpacing w:val="0"/>
              <w:jc w:val="center"/>
              <w:rPr>
                <w:rFonts w:ascii="Arial" w:hAnsi="Arial" w:cs="Arial"/>
                <w:b/>
                <w:bCs/>
                <w:sz w:val="23"/>
                <w:szCs w:val="23"/>
              </w:rPr>
            </w:pPr>
            <w:r w:rsidRPr="00693E05">
              <w:rPr>
                <w:rFonts w:ascii="Arial" w:hAnsi="Arial" w:cs="Arial"/>
                <w:b/>
                <w:bCs/>
                <w:sz w:val="23"/>
                <w:szCs w:val="23"/>
              </w:rPr>
              <w:t>do godziny</w:t>
            </w:r>
          </w:p>
        </w:tc>
        <w:tc>
          <w:tcPr>
            <w:tcW w:w="2693" w:type="dxa"/>
            <w:shd w:val="clear" w:color="auto" w:fill="D9D9D9" w:themeFill="background1" w:themeFillShade="D9"/>
            <w:vAlign w:val="center"/>
          </w:tcPr>
          <w:p w14:paraId="6F8323F3" w14:textId="77777777" w:rsidR="0061403C" w:rsidRPr="00693E05" w:rsidRDefault="001D43D7" w:rsidP="00222160">
            <w:pPr>
              <w:pStyle w:val="Akapitzlist"/>
              <w:ind w:left="0"/>
              <w:contextualSpacing w:val="0"/>
              <w:jc w:val="center"/>
              <w:rPr>
                <w:rFonts w:ascii="Arial" w:hAnsi="Arial" w:cs="Arial"/>
                <w:b/>
                <w:bCs/>
                <w:sz w:val="23"/>
                <w:szCs w:val="23"/>
              </w:rPr>
            </w:pPr>
            <w:r w:rsidRPr="00693E05">
              <w:rPr>
                <w:rFonts w:ascii="Arial" w:hAnsi="Arial" w:cs="Arial"/>
                <w:b/>
                <w:bCs/>
              </w:rPr>
              <w:t>10:00</w:t>
            </w:r>
          </w:p>
        </w:tc>
      </w:tr>
    </w:tbl>
    <w:p w14:paraId="4C06EFBD" w14:textId="2CE422AA" w:rsidR="0061403C" w:rsidRPr="00693E05" w:rsidRDefault="0061403C" w:rsidP="00222160">
      <w:pPr>
        <w:spacing w:after="0" w:line="240" w:lineRule="auto"/>
        <w:jc w:val="both"/>
        <w:rPr>
          <w:rFonts w:ascii="Arial" w:hAnsi="Arial" w:cs="Arial"/>
          <w:sz w:val="23"/>
          <w:szCs w:val="23"/>
        </w:rPr>
      </w:pPr>
    </w:p>
    <w:p w14:paraId="4128129B" w14:textId="77777777" w:rsidR="0061403C" w:rsidRPr="00693E05" w:rsidRDefault="0078032D" w:rsidP="0050386E">
      <w:pPr>
        <w:pStyle w:val="Akapitzlist"/>
        <w:numPr>
          <w:ilvl w:val="0"/>
          <w:numId w:val="28"/>
        </w:numPr>
        <w:spacing w:after="120" w:line="240" w:lineRule="auto"/>
        <w:ind w:left="425" w:hanging="425"/>
        <w:contextualSpacing w:val="0"/>
        <w:jc w:val="both"/>
        <w:rPr>
          <w:rFonts w:ascii="Arial" w:hAnsi="Arial" w:cs="Arial"/>
        </w:rPr>
      </w:pPr>
      <w:bookmarkStart w:id="16" w:name="_Hlk131675327"/>
      <w:bookmarkEnd w:id="14"/>
      <w:r w:rsidRPr="00693E05">
        <w:rPr>
          <w:rFonts w:ascii="Arial" w:hAnsi="Arial" w:cs="Arial"/>
        </w:rPr>
        <w:t>Otwarcie ofert nastąpi</w:t>
      </w:r>
      <w:r w:rsidR="0061403C" w:rsidRPr="00693E05">
        <w:rPr>
          <w:rFonts w:ascii="Arial" w:hAnsi="Arial" w:cs="Arial"/>
        </w:rPr>
        <w:t>:</w:t>
      </w:r>
    </w:p>
    <w:tbl>
      <w:tblPr>
        <w:tblStyle w:val="Tabela-Siatka"/>
        <w:tblW w:w="0" w:type="auto"/>
        <w:jc w:val="center"/>
        <w:shd w:val="clear" w:color="auto" w:fill="D9D9D9" w:themeFill="background1" w:themeFillShade="D9"/>
        <w:tblLook w:val="04A0" w:firstRow="1" w:lastRow="0" w:firstColumn="1" w:lastColumn="0" w:noHBand="0" w:noVBand="1"/>
      </w:tblPr>
      <w:tblGrid>
        <w:gridCol w:w="1413"/>
        <w:gridCol w:w="2410"/>
        <w:gridCol w:w="1559"/>
        <w:gridCol w:w="2693"/>
      </w:tblGrid>
      <w:tr w:rsidR="0061403C" w:rsidRPr="00DC400B" w14:paraId="55E50384" w14:textId="77777777" w:rsidTr="005F01B8">
        <w:trPr>
          <w:trHeight w:val="462"/>
          <w:jc w:val="center"/>
        </w:trPr>
        <w:tc>
          <w:tcPr>
            <w:tcW w:w="1413" w:type="dxa"/>
            <w:shd w:val="clear" w:color="auto" w:fill="D9D9D9" w:themeFill="background1" w:themeFillShade="D9"/>
            <w:vAlign w:val="center"/>
          </w:tcPr>
          <w:p w14:paraId="395EA232" w14:textId="77777777" w:rsidR="0061403C" w:rsidRPr="00693E05" w:rsidRDefault="0061403C" w:rsidP="00222160">
            <w:pPr>
              <w:pStyle w:val="Akapitzlist"/>
              <w:ind w:left="0"/>
              <w:contextualSpacing w:val="0"/>
              <w:jc w:val="center"/>
              <w:rPr>
                <w:rFonts w:ascii="Arial" w:hAnsi="Arial" w:cs="Arial"/>
                <w:b/>
                <w:bCs/>
                <w:sz w:val="23"/>
                <w:szCs w:val="23"/>
              </w:rPr>
            </w:pPr>
            <w:r w:rsidRPr="00693E05">
              <w:rPr>
                <w:rFonts w:ascii="Arial" w:hAnsi="Arial" w:cs="Arial"/>
                <w:b/>
                <w:bCs/>
                <w:sz w:val="23"/>
                <w:szCs w:val="23"/>
              </w:rPr>
              <w:t>w dniu</w:t>
            </w:r>
          </w:p>
        </w:tc>
        <w:tc>
          <w:tcPr>
            <w:tcW w:w="2410" w:type="dxa"/>
            <w:shd w:val="clear" w:color="auto" w:fill="D9D9D9" w:themeFill="background1" w:themeFillShade="D9"/>
            <w:vAlign w:val="center"/>
          </w:tcPr>
          <w:p w14:paraId="7E81227D" w14:textId="709CC36C" w:rsidR="0061403C" w:rsidRPr="00693E05" w:rsidRDefault="00693E05" w:rsidP="00222160">
            <w:pPr>
              <w:pStyle w:val="Akapitzlist"/>
              <w:ind w:left="0"/>
              <w:contextualSpacing w:val="0"/>
              <w:jc w:val="center"/>
              <w:rPr>
                <w:rFonts w:ascii="Arial" w:hAnsi="Arial" w:cs="Arial"/>
                <w:b/>
                <w:bCs/>
                <w:sz w:val="23"/>
                <w:szCs w:val="23"/>
              </w:rPr>
            </w:pPr>
            <w:r w:rsidRPr="00693E05">
              <w:rPr>
                <w:rFonts w:ascii="Arial" w:hAnsi="Arial" w:cs="Arial"/>
                <w:b/>
                <w:bCs/>
                <w:sz w:val="23"/>
                <w:szCs w:val="23"/>
              </w:rPr>
              <w:t>18</w:t>
            </w:r>
            <w:r w:rsidR="0041702E" w:rsidRPr="00693E05">
              <w:rPr>
                <w:rFonts w:ascii="Arial" w:hAnsi="Arial" w:cs="Arial"/>
                <w:b/>
                <w:bCs/>
                <w:sz w:val="23"/>
                <w:szCs w:val="23"/>
              </w:rPr>
              <w:t>.</w:t>
            </w:r>
            <w:r w:rsidR="003344ED" w:rsidRPr="00693E05">
              <w:rPr>
                <w:rFonts w:ascii="Arial" w:hAnsi="Arial" w:cs="Arial"/>
                <w:b/>
                <w:bCs/>
                <w:sz w:val="23"/>
                <w:szCs w:val="23"/>
              </w:rPr>
              <w:t>1</w:t>
            </w:r>
            <w:r w:rsidR="0041702E" w:rsidRPr="00693E05">
              <w:rPr>
                <w:rFonts w:ascii="Arial" w:hAnsi="Arial" w:cs="Arial"/>
                <w:b/>
                <w:bCs/>
                <w:sz w:val="23"/>
                <w:szCs w:val="23"/>
              </w:rPr>
              <w:t>0</w:t>
            </w:r>
            <w:r w:rsidR="001D43D7" w:rsidRPr="00693E05">
              <w:rPr>
                <w:rFonts w:ascii="Arial" w:hAnsi="Arial" w:cs="Arial"/>
                <w:b/>
                <w:bCs/>
                <w:sz w:val="23"/>
                <w:szCs w:val="23"/>
              </w:rPr>
              <w:t>.</w:t>
            </w:r>
            <w:r w:rsidR="00D071CB" w:rsidRPr="00693E05">
              <w:rPr>
                <w:rFonts w:ascii="Arial" w:hAnsi="Arial" w:cs="Arial"/>
                <w:b/>
                <w:bCs/>
                <w:sz w:val="23"/>
                <w:szCs w:val="23"/>
              </w:rPr>
              <w:t>202</w:t>
            </w:r>
            <w:r w:rsidR="00DD2552" w:rsidRPr="00693E05">
              <w:rPr>
                <w:rFonts w:ascii="Arial" w:hAnsi="Arial" w:cs="Arial"/>
                <w:b/>
                <w:bCs/>
                <w:sz w:val="23"/>
                <w:szCs w:val="23"/>
              </w:rPr>
              <w:t>4</w:t>
            </w:r>
            <w:r w:rsidR="00D071CB" w:rsidRPr="00693E05">
              <w:rPr>
                <w:rFonts w:ascii="Arial" w:hAnsi="Arial" w:cs="Arial"/>
                <w:b/>
                <w:bCs/>
                <w:sz w:val="23"/>
                <w:szCs w:val="23"/>
              </w:rPr>
              <w:t xml:space="preserve"> r</w:t>
            </w:r>
            <w:r w:rsidR="0061403C" w:rsidRPr="00693E05">
              <w:rPr>
                <w:rFonts w:ascii="Arial" w:hAnsi="Arial" w:cs="Arial"/>
                <w:b/>
                <w:bCs/>
                <w:sz w:val="23"/>
                <w:szCs w:val="23"/>
              </w:rPr>
              <w:t>.</w:t>
            </w:r>
          </w:p>
        </w:tc>
        <w:tc>
          <w:tcPr>
            <w:tcW w:w="1559" w:type="dxa"/>
            <w:shd w:val="clear" w:color="auto" w:fill="D9D9D9" w:themeFill="background1" w:themeFillShade="D9"/>
            <w:vAlign w:val="center"/>
          </w:tcPr>
          <w:p w14:paraId="3B151CCE" w14:textId="77777777" w:rsidR="0061403C" w:rsidRPr="00693E05" w:rsidRDefault="0061403C" w:rsidP="00222160">
            <w:pPr>
              <w:pStyle w:val="Akapitzlist"/>
              <w:ind w:left="0"/>
              <w:contextualSpacing w:val="0"/>
              <w:jc w:val="center"/>
              <w:rPr>
                <w:rFonts w:ascii="Arial" w:hAnsi="Arial" w:cs="Arial"/>
                <w:b/>
                <w:bCs/>
                <w:sz w:val="23"/>
                <w:szCs w:val="23"/>
              </w:rPr>
            </w:pPr>
            <w:r w:rsidRPr="00693E05">
              <w:rPr>
                <w:rFonts w:ascii="Arial" w:hAnsi="Arial" w:cs="Arial"/>
                <w:b/>
                <w:bCs/>
                <w:sz w:val="23"/>
                <w:szCs w:val="23"/>
              </w:rPr>
              <w:t>o godzinie</w:t>
            </w:r>
          </w:p>
        </w:tc>
        <w:tc>
          <w:tcPr>
            <w:tcW w:w="2693" w:type="dxa"/>
            <w:shd w:val="clear" w:color="auto" w:fill="D9D9D9" w:themeFill="background1" w:themeFillShade="D9"/>
            <w:vAlign w:val="center"/>
          </w:tcPr>
          <w:p w14:paraId="33FEED5E" w14:textId="15C5ED0F" w:rsidR="0061403C" w:rsidRPr="00DC400B" w:rsidRDefault="003344ED" w:rsidP="00222160">
            <w:pPr>
              <w:pStyle w:val="Akapitzlist"/>
              <w:ind w:left="0"/>
              <w:contextualSpacing w:val="0"/>
              <w:jc w:val="center"/>
              <w:rPr>
                <w:rFonts w:ascii="Arial" w:hAnsi="Arial" w:cs="Arial"/>
                <w:b/>
                <w:bCs/>
                <w:sz w:val="23"/>
                <w:szCs w:val="23"/>
              </w:rPr>
            </w:pPr>
            <w:r w:rsidRPr="00693E05">
              <w:rPr>
                <w:rFonts w:ascii="Arial" w:hAnsi="Arial" w:cs="Arial"/>
                <w:b/>
                <w:bCs/>
              </w:rPr>
              <w:t>10:</w:t>
            </w:r>
            <w:r w:rsidR="00E34BF5" w:rsidRPr="00693E05">
              <w:rPr>
                <w:rFonts w:ascii="Arial" w:hAnsi="Arial" w:cs="Arial"/>
                <w:b/>
                <w:bCs/>
              </w:rPr>
              <w:t>0</w:t>
            </w:r>
            <w:r w:rsidRPr="00693E05">
              <w:rPr>
                <w:rFonts w:ascii="Arial" w:hAnsi="Arial" w:cs="Arial"/>
                <w:b/>
                <w:bCs/>
              </w:rPr>
              <w:t>5</w:t>
            </w:r>
          </w:p>
        </w:tc>
      </w:tr>
    </w:tbl>
    <w:bookmarkEnd w:id="15"/>
    <w:p w14:paraId="4DC4CD06" w14:textId="77777777" w:rsidR="0078032D" w:rsidRPr="00DC400B" w:rsidRDefault="0078032D" w:rsidP="00222160">
      <w:pPr>
        <w:spacing w:after="120" w:line="240" w:lineRule="auto"/>
        <w:jc w:val="both"/>
        <w:rPr>
          <w:rFonts w:ascii="Arial" w:hAnsi="Arial" w:cs="Arial"/>
          <w:sz w:val="23"/>
          <w:szCs w:val="23"/>
        </w:rPr>
      </w:pPr>
      <w:r w:rsidRPr="00DC400B">
        <w:rPr>
          <w:rFonts w:ascii="Arial" w:hAnsi="Arial" w:cs="Arial"/>
          <w:sz w:val="23"/>
          <w:szCs w:val="23"/>
        </w:rPr>
        <w:t xml:space="preserve"> </w:t>
      </w:r>
    </w:p>
    <w:bookmarkEnd w:id="13"/>
    <w:bookmarkEnd w:id="16"/>
    <w:p w14:paraId="15E551E3" w14:textId="77777777" w:rsidR="0001067C" w:rsidRPr="00EB6EB1" w:rsidRDefault="0001067C" w:rsidP="0050386E">
      <w:pPr>
        <w:pStyle w:val="Akapitzlist"/>
        <w:numPr>
          <w:ilvl w:val="0"/>
          <w:numId w:val="28"/>
        </w:numPr>
        <w:spacing w:after="120" w:line="240" w:lineRule="auto"/>
        <w:ind w:left="425" w:hanging="425"/>
        <w:contextualSpacing w:val="0"/>
        <w:jc w:val="both"/>
        <w:rPr>
          <w:rFonts w:ascii="Arial" w:hAnsi="Arial" w:cs="Arial"/>
        </w:rPr>
      </w:pPr>
      <w:r w:rsidRPr="00DC400B">
        <w:rPr>
          <w:rFonts w:ascii="Arial" w:hAnsi="Arial" w:cs="Arial"/>
        </w:rPr>
        <w:t>Oznaczenie czasu odbioru danych przez Platformę stanowi</w:t>
      </w:r>
      <w:r w:rsidRPr="00EB6EB1">
        <w:rPr>
          <w:rFonts w:ascii="Arial" w:hAnsi="Arial" w:cs="Arial"/>
        </w:rPr>
        <w:t xml:space="preserve"> przypiętą do dokumentu elektronicznego datę oraz dokładny czas (hh:mm:ss), znajdującą się na potwierdzeniu złożenia oferty.</w:t>
      </w:r>
    </w:p>
    <w:p w14:paraId="19833654" w14:textId="77777777" w:rsidR="0001067C" w:rsidRPr="00EB6EB1" w:rsidRDefault="0001067C" w:rsidP="00C30486">
      <w:pPr>
        <w:pStyle w:val="Akapitzlist"/>
        <w:numPr>
          <w:ilvl w:val="0"/>
          <w:numId w:val="28"/>
        </w:numPr>
        <w:spacing w:after="120"/>
        <w:ind w:left="425" w:hanging="425"/>
        <w:contextualSpacing w:val="0"/>
        <w:jc w:val="both"/>
        <w:rPr>
          <w:rFonts w:ascii="Arial" w:hAnsi="Arial" w:cs="Arial"/>
        </w:rPr>
      </w:pPr>
      <w:r w:rsidRPr="00EB6EB1">
        <w:rPr>
          <w:rFonts w:ascii="Arial" w:hAnsi="Arial" w:cs="Arial"/>
        </w:rPr>
        <w:t>Oferta złożona przez Wykonawcę na Platformie nie jest widoczna dla Zamawiającego, ponieważ widnieje na Platformie jako zaszyfrowana. Możliwość otwarcia oferty dostępna jest dopiero po odszyfrowaniu oferty przez Zamawiającego po upływie terminu składania ofert.</w:t>
      </w:r>
    </w:p>
    <w:p w14:paraId="59C7E538" w14:textId="231F6A71" w:rsidR="0001067C" w:rsidRPr="00EB6EB1" w:rsidRDefault="0001067C" w:rsidP="00C30486">
      <w:pPr>
        <w:pStyle w:val="Akapitzlist"/>
        <w:numPr>
          <w:ilvl w:val="0"/>
          <w:numId w:val="28"/>
        </w:numPr>
        <w:spacing w:after="120"/>
        <w:ind w:left="425" w:hanging="425"/>
        <w:contextualSpacing w:val="0"/>
        <w:jc w:val="both"/>
        <w:rPr>
          <w:rFonts w:ascii="Arial" w:hAnsi="Arial" w:cs="Arial"/>
        </w:rPr>
      </w:pPr>
      <w:r w:rsidRPr="00EB6EB1">
        <w:rPr>
          <w:rFonts w:ascii="Arial" w:hAnsi="Arial" w:cs="Arial"/>
        </w:rPr>
        <w:t xml:space="preserve">W przypadku awarii systemu teleinformatycznego przy użyciu którego następuję otwarcie, która powoduje brak możliwości otwarcia ofert w terminie określonym w pkt 3 , otwarcie ofert nastąpi niezwłocznie po usunięciu awarii. </w:t>
      </w:r>
    </w:p>
    <w:p w14:paraId="64B171BA" w14:textId="77777777" w:rsidR="0001067C" w:rsidRPr="00EB6EB1" w:rsidRDefault="0001067C" w:rsidP="0050386E">
      <w:pPr>
        <w:pStyle w:val="Akapitzlist"/>
        <w:numPr>
          <w:ilvl w:val="0"/>
          <w:numId w:val="28"/>
        </w:numPr>
        <w:spacing w:after="120" w:line="240" w:lineRule="auto"/>
        <w:ind w:left="425" w:hanging="425"/>
        <w:contextualSpacing w:val="0"/>
        <w:jc w:val="both"/>
        <w:rPr>
          <w:rFonts w:ascii="Arial" w:hAnsi="Arial" w:cs="Arial"/>
        </w:rPr>
      </w:pPr>
      <w:r w:rsidRPr="00EB6EB1">
        <w:rPr>
          <w:rFonts w:ascii="Arial" w:hAnsi="Arial" w:cs="Arial"/>
        </w:rPr>
        <w:t xml:space="preserve">Zamawiający niezwłocznie po otwarciu ofert udostępnia na stronie internetowej prowadzonego postępowania informacje dotyczące: </w:t>
      </w:r>
    </w:p>
    <w:p w14:paraId="0664EB5A" w14:textId="77777777" w:rsidR="0001067C" w:rsidRPr="00EB6EB1" w:rsidRDefault="0001067C" w:rsidP="00652DD9">
      <w:pPr>
        <w:pStyle w:val="Akapitzlist"/>
        <w:numPr>
          <w:ilvl w:val="0"/>
          <w:numId w:val="14"/>
        </w:numPr>
        <w:spacing w:after="120" w:line="240" w:lineRule="auto"/>
        <w:ind w:left="851"/>
        <w:contextualSpacing w:val="0"/>
        <w:jc w:val="both"/>
        <w:rPr>
          <w:rFonts w:ascii="Arial" w:hAnsi="Arial" w:cs="Arial"/>
        </w:rPr>
      </w:pPr>
      <w:r w:rsidRPr="00EB6EB1">
        <w:rPr>
          <w:rFonts w:ascii="Arial" w:hAnsi="Arial" w:cs="Arial"/>
        </w:rPr>
        <w:t xml:space="preserve">nazw albo imion i nazwisk oraz siedzib lub miejscach prowadzonej działalności gospodarczej bądź miejsca zamieszkania wykonawców, których oferty zostały otwarte </w:t>
      </w:r>
    </w:p>
    <w:p w14:paraId="68A59C0E" w14:textId="77777777" w:rsidR="0001067C" w:rsidRPr="00EB6EB1" w:rsidRDefault="0001067C" w:rsidP="00652DD9">
      <w:pPr>
        <w:pStyle w:val="Akapitzlist"/>
        <w:numPr>
          <w:ilvl w:val="0"/>
          <w:numId w:val="14"/>
        </w:numPr>
        <w:spacing w:after="120" w:line="240" w:lineRule="auto"/>
        <w:ind w:left="851"/>
        <w:contextualSpacing w:val="0"/>
        <w:jc w:val="both"/>
        <w:rPr>
          <w:rFonts w:ascii="Arial" w:hAnsi="Arial" w:cs="Arial"/>
        </w:rPr>
      </w:pPr>
      <w:r w:rsidRPr="00EB6EB1">
        <w:rPr>
          <w:rFonts w:ascii="Arial" w:hAnsi="Arial" w:cs="Arial"/>
        </w:rPr>
        <w:t>cen zawartych w ofertach.</w:t>
      </w:r>
    </w:p>
    <w:p w14:paraId="3460C66A" w14:textId="77777777" w:rsidR="0001067C" w:rsidRPr="00EB6EB1" w:rsidRDefault="0001067C" w:rsidP="0050386E">
      <w:pPr>
        <w:pStyle w:val="Akapitzlist"/>
        <w:numPr>
          <w:ilvl w:val="0"/>
          <w:numId w:val="28"/>
        </w:numPr>
        <w:spacing w:after="120" w:line="240" w:lineRule="auto"/>
        <w:ind w:left="425" w:hanging="425"/>
        <w:contextualSpacing w:val="0"/>
        <w:jc w:val="both"/>
        <w:rPr>
          <w:rFonts w:ascii="Arial" w:hAnsi="Arial" w:cs="Arial"/>
        </w:rPr>
      </w:pPr>
      <w:r w:rsidRPr="00EB6EB1">
        <w:rPr>
          <w:rFonts w:ascii="Arial" w:hAnsi="Arial" w:cs="Arial"/>
        </w:rPr>
        <w:t>Zamawiający odrzuci ofertę złożoną po terminie składania ofert.</w:t>
      </w:r>
    </w:p>
    <w:p w14:paraId="7FA8979C" w14:textId="61C5F651" w:rsidR="007F325D" w:rsidRDefault="0001067C" w:rsidP="0050386E">
      <w:pPr>
        <w:pStyle w:val="Akapitzlist"/>
        <w:numPr>
          <w:ilvl w:val="0"/>
          <w:numId w:val="28"/>
        </w:numPr>
        <w:spacing w:after="120" w:line="240" w:lineRule="auto"/>
        <w:ind w:left="425" w:hanging="425"/>
        <w:contextualSpacing w:val="0"/>
        <w:jc w:val="both"/>
        <w:rPr>
          <w:rFonts w:ascii="Arial" w:hAnsi="Arial" w:cs="Arial"/>
        </w:rPr>
      </w:pPr>
      <w:r w:rsidRPr="00EB6EB1">
        <w:rPr>
          <w:rFonts w:ascii="Arial" w:hAnsi="Arial" w:cs="Arial"/>
        </w:rPr>
        <w:t>Wykonawca po upływie terminu do składania ofert nie może wycofać złożonej oferty.</w:t>
      </w:r>
    </w:p>
    <w:p w14:paraId="583BA181" w14:textId="1EF9DFD4" w:rsidR="00737BDC" w:rsidRPr="00EB6EB1" w:rsidRDefault="00737BDC" w:rsidP="00737BDC">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 xml:space="preserve">Rozdział </w:t>
      </w:r>
      <w:r w:rsidR="000C00CF" w:rsidRPr="00EB6EB1">
        <w:rPr>
          <w:rFonts w:ascii="Arial" w:hAnsi="Arial" w:cs="Arial"/>
          <w:b/>
          <w:bCs/>
          <w:sz w:val="23"/>
          <w:szCs w:val="23"/>
        </w:rPr>
        <w:t>XX</w:t>
      </w:r>
    </w:p>
    <w:p w14:paraId="02AFC02A" w14:textId="77777777" w:rsidR="00A01432" w:rsidRPr="00EB6EB1" w:rsidRDefault="00767FA7" w:rsidP="00737BDC">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SPOSÓB OBLICZENIA CENY</w:t>
      </w:r>
    </w:p>
    <w:p w14:paraId="2B6BBDC3" w14:textId="60353B64" w:rsidR="006E757D" w:rsidRPr="00EB6EB1" w:rsidRDefault="00411172" w:rsidP="00652DD9">
      <w:pPr>
        <w:pStyle w:val="Akapitzlist"/>
        <w:numPr>
          <w:ilvl w:val="1"/>
          <w:numId w:val="18"/>
        </w:numPr>
        <w:tabs>
          <w:tab w:val="left" w:pos="13608"/>
        </w:tabs>
        <w:spacing w:before="120" w:after="120" w:line="240" w:lineRule="auto"/>
        <w:ind w:left="426" w:right="27" w:hanging="426"/>
        <w:contextualSpacing w:val="0"/>
        <w:jc w:val="both"/>
        <w:rPr>
          <w:rFonts w:ascii="Arial" w:eastAsia="Times New Roman" w:hAnsi="Arial" w:cs="Arial"/>
          <w:lang w:eastAsia="pl-PL"/>
        </w:rPr>
      </w:pPr>
      <w:bookmarkStart w:id="17" w:name="_Hlk66042409"/>
      <w:r w:rsidRPr="00EB6EB1">
        <w:rPr>
          <w:rFonts w:ascii="Arial" w:eastAsia="Times New Roman" w:hAnsi="Arial" w:cs="Arial"/>
          <w:lang w:eastAsia="pl-PL"/>
        </w:rPr>
        <w:t xml:space="preserve">W formularzu </w:t>
      </w:r>
      <w:r w:rsidR="001254BA" w:rsidRPr="00EB6EB1">
        <w:rPr>
          <w:rFonts w:ascii="Arial" w:eastAsia="Times New Roman" w:hAnsi="Arial" w:cs="Arial"/>
          <w:lang w:eastAsia="pl-PL"/>
        </w:rPr>
        <w:t>cenowym</w:t>
      </w:r>
      <w:r w:rsidRPr="00EB6EB1">
        <w:rPr>
          <w:rFonts w:ascii="Arial" w:eastAsia="Times New Roman" w:hAnsi="Arial" w:cs="Arial"/>
          <w:lang w:eastAsia="pl-PL"/>
        </w:rPr>
        <w:t xml:space="preserve"> (w załączniku nr </w:t>
      </w:r>
      <w:r w:rsidR="008B24F1" w:rsidRPr="00EB6EB1">
        <w:rPr>
          <w:rFonts w:ascii="Arial" w:eastAsia="Times New Roman" w:hAnsi="Arial" w:cs="Arial"/>
          <w:lang w:eastAsia="pl-PL"/>
        </w:rPr>
        <w:t>7</w:t>
      </w:r>
      <w:r w:rsidR="0078032D" w:rsidRPr="00EB6EB1">
        <w:rPr>
          <w:rFonts w:ascii="Arial" w:eastAsia="Times New Roman" w:hAnsi="Arial" w:cs="Arial"/>
          <w:lang w:eastAsia="pl-PL"/>
        </w:rPr>
        <w:t xml:space="preserve"> </w:t>
      </w:r>
      <w:r w:rsidRPr="00EB6EB1">
        <w:rPr>
          <w:rFonts w:ascii="Arial" w:eastAsia="Times New Roman" w:hAnsi="Arial" w:cs="Arial"/>
          <w:lang w:eastAsia="pl-PL"/>
        </w:rPr>
        <w:t xml:space="preserve">do SWZ) Wykonawca </w:t>
      </w:r>
      <w:r w:rsidRPr="00EB6EB1">
        <w:rPr>
          <w:rFonts w:ascii="Arial" w:eastAsia="Calibri" w:hAnsi="Arial" w:cs="Arial"/>
        </w:rPr>
        <w:t xml:space="preserve">oblicza cenę zamówienia zgodnie z wytycznymi zawartymi w formularzu </w:t>
      </w:r>
      <w:r w:rsidR="001254BA" w:rsidRPr="00EB6EB1">
        <w:rPr>
          <w:rFonts w:ascii="Arial" w:eastAsia="Calibri" w:hAnsi="Arial" w:cs="Arial"/>
        </w:rPr>
        <w:t>cenowym</w:t>
      </w:r>
      <w:r w:rsidRPr="00EB6EB1">
        <w:rPr>
          <w:rFonts w:ascii="Arial" w:eastAsia="Calibri" w:hAnsi="Arial" w:cs="Arial"/>
          <w:color w:val="0070C0"/>
        </w:rPr>
        <w:t xml:space="preserve"> </w:t>
      </w:r>
      <w:r w:rsidRPr="00EB6EB1">
        <w:rPr>
          <w:rFonts w:ascii="Arial" w:eastAsia="Calibri" w:hAnsi="Arial" w:cs="Arial"/>
        </w:rPr>
        <w:t xml:space="preserve">oraz zgodnie z </w:t>
      </w:r>
      <w:r w:rsidR="0078032D" w:rsidRPr="00EB6EB1">
        <w:rPr>
          <w:rFonts w:ascii="Arial" w:eastAsia="Calibri" w:hAnsi="Arial" w:cs="Arial"/>
        </w:rPr>
        <w:t>ust.</w:t>
      </w:r>
      <w:r w:rsidRPr="00EB6EB1">
        <w:rPr>
          <w:rFonts w:ascii="Arial" w:eastAsia="Calibri" w:hAnsi="Arial" w:cs="Arial"/>
        </w:rPr>
        <w:t xml:space="preserve"> 2 </w:t>
      </w:r>
      <w:r w:rsidR="00961E88" w:rsidRPr="00EB6EB1">
        <w:rPr>
          <w:rFonts w:ascii="Arial" w:eastAsia="Calibri" w:hAnsi="Arial" w:cs="Arial"/>
        </w:rPr>
        <w:t xml:space="preserve">– 6 </w:t>
      </w:r>
      <w:r w:rsidR="008B24F1" w:rsidRPr="00EB6EB1">
        <w:rPr>
          <w:rFonts w:ascii="Arial" w:eastAsia="Calibri" w:hAnsi="Arial" w:cs="Arial"/>
        </w:rPr>
        <w:t>niniejszego rozdziału</w:t>
      </w:r>
      <w:r w:rsidRPr="00EB6EB1">
        <w:rPr>
          <w:rFonts w:ascii="Arial" w:eastAsia="Calibri" w:hAnsi="Arial" w:cs="Arial"/>
        </w:rPr>
        <w:t>.</w:t>
      </w:r>
    </w:p>
    <w:p w14:paraId="5F5BA5A7" w14:textId="661ACD69" w:rsidR="006E757D" w:rsidRPr="00EB6EB1" w:rsidRDefault="006E757D" w:rsidP="00652DD9">
      <w:pPr>
        <w:pStyle w:val="Akapitzlist"/>
        <w:numPr>
          <w:ilvl w:val="1"/>
          <w:numId w:val="18"/>
        </w:numPr>
        <w:tabs>
          <w:tab w:val="left" w:pos="13608"/>
        </w:tabs>
        <w:spacing w:before="120" w:after="0" w:line="240" w:lineRule="auto"/>
        <w:ind w:left="426" w:right="27" w:hanging="426"/>
        <w:contextualSpacing w:val="0"/>
        <w:jc w:val="both"/>
        <w:rPr>
          <w:rFonts w:ascii="Arial" w:eastAsia="Times New Roman" w:hAnsi="Arial" w:cs="Arial"/>
          <w:lang w:eastAsia="pl-PL"/>
        </w:rPr>
      </w:pPr>
      <w:r w:rsidRPr="00EB6EB1">
        <w:rPr>
          <w:rFonts w:ascii="Arial" w:eastAsia="Calibri" w:hAnsi="Arial" w:cs="Arial"/>
        </w:rPr>
        <w:t>Wykonawca oblicza cenę oferty w następujący sposób:</w:t>
      </w:r>
    </w:p>
    <w:p w14:paraId="4F7B8BD3" w14:textId="02280CFE" w:rsidR="005D5338" w:rsidRPr="00EB6EB1" w:rsidRDefault="005D5338" w:rsidP="00860411">
      <w:pPr>
        <w:pStyle w:val="Akapitzlist"/>
        <w:numPr>
          <w:ilvl w:val="3"/>
          <w:numId w:val="77"/>
        </w:numPr>
        <w:tabs>
          <w:tab w:val="left" w:pos="13608"/>
        </w:tabs>
        <w:spacing w:before="120" w:after="120" w:line="240" w:lineRule="auto"/>
        <w:ind w:left="851" w:right="27" w:hanging="425"/>
        <w:contextualSpacing w:val="0"/>
        <w:jc w:val="both"/>
        <w:rPr>
          <w:rFonts w:ascii="Arial" w:eastAsia="Times New Roman" w:hAnsi="Arial" w:cs="Arial"/>
          <w:i/>
          <w:iCs/>
          <w:lang w:eastAsia="pl-PL"/>
        </w:rPr>
      </w:pPr>
      <w:r w:rsidRPr="00EB6EB1">
        <w:rPr>
          <w:rFonts w:ascii="Arial" w:eastAsia="Calibri" w:hAnsi="Arial" w:cs="Arial"/>
          <w:i/>
          <w:iCs/>
        </w:rPr>
        <w:t xml:space="preserve">w formularzu cenowym właściwym dla danej części postępowania w kolumnie </w:t>
      </w:r>
      <w:r w:rsidR="00BC4B3C" w:rsidRPr="00EB6EB1">
        <w:rPr>
          <w:rFonts w:ascii="Arial" w:eastAsia="Calibri" w:hAnsi="Arial" w:cs="Arial"/>
          <w:i/>
          <w:iCs/>
        </w:rPr>
        <w:t>5</w:t>
      </w:r>
      <w:r w:rsidRPr="00EB6EB1">
        <w:rPr>
          <w:rFonts w:ascii="Arial" w:eastAsia="Calibri" w:hAnsi="Arial" w:cs="Arial"/>
          <w:i/>
          <w:iCs/>
        </w:rPr>
        <w:t xml:space="preserve"> należy podać cenę jednostkową brutto dla danej pozycji formularza cenowego;</w:t>
      </w:r>
    </w:p>
    <w:p w14:paraId="51B00354" w14:textId="3BF6CC98" w:rsidR="005D5338" w:rsidRPr="00EB6EB1" w:rsidRDefault="005D5338" w:rsidP="00860411">
      <w:pPr>
        <w:pStyle w:val="Akapitzlist"/>
        <w:numPr>
          <w:ilvl w:val="3"/>
          <w:numId w:val="77"/>
        </w:numPr>
        <w:tabs>
          <w:tab w:val="left" w:pos="13608"/>
        </w:tabs>
        <w:spacing w:before="120" w:after="120" w:line="240" w:lineRule="auto"/>
        <w:ind w:left="851" w:right="27"/>
        <w:contextualSpacing w:val="0"/>
        <w:jc w:val="both"/>
        <w:rPr>
          <w:rFonts w:ascii="Arial" w:eastAsia="Times New Roman" w:hAnsi="Arial" w:cs="Arial"/>
          <w:i/>
          <w:iCs/>
          <w:lang w:eastAsia="pl-PL"/>
        </w:rPr>
      </w:pPr>
      <w:r w:rsidRPr="00EB6EB1">
        <w:rPr>
          <w:rFonts w:ascii="Arial" w:eastAsia="Calibri" w:hAnsi="Arial" w:cs="Arial"/>
          <w:i/>
          <w:iCs/>
        </w:rPr>
        <w:t xml:space="preserve">kolumna </w:t>
      </w:r>
      <w:r w:rsidR="00C12C3A" w:rsidRPr="00EB6EB1">
        <w:rPr>
          <w:rFonts w:ascii="Arial" w:eastAsia="Calibri" w:hAnsi="Arial" w:cs="Arial"/>
          <w:i/>
          <w:iCs/>
        </w:rPr>
        <w:t>6</w:t>
      </w:r>
      <w:r w:rsidRPr="00EB6EB1">
        <w:rPr>
          <w:rFonts w:ascii="Arial" w:eastAsia="Calibri" w:hAnsi="Arial" w:cs="Arial"/>
          <w:i/>
          <w:iCs/>
        </w:rPr>
        <w:t xml:space="preserve"> stanowi iloczyn ceny jednostkowej brutto (kolumna </w:t>
      </w:r>
      <w:r w:rsidR="00C94508" w:rsidRPr="00EB6EB1">
        <w:rPr>
          <w:rFonts w:ascii="Arial" w:eastAsia="Calibri" w:hAnsi="Arial" w:cs="Arial"/>
          <w:i/>
          <w:iCs/>
        </w:rPr>
        <w:t>5</w:t>
      </w:r>
      <w:r w:rsidRPr="00EB6EB1">
        <w:rPr>
          <w:rFonts w:ascii="Arial" w:eastAsia="Calibri" w:hAnsi="Arial" w:cs="Arial"/>
          <w:i/>
          <w:iCs/>
        </w:rPr>
        <w:t>) oraz ilości (kolumna 4);</w:t>
      </w:r>
    </w:p>
    <w:p w14:paraId="55EB0119" w14:textId="512C5EEE" w:rsidR="005D5338" w:rsidRPr="00EB6EB1" w:rsidRDefault="005D5338" w:rsidP="00860411">
      <w:pPr>
        <w:pStyle w:val="Akapitzlist"/>
        <w:numPr>
          <w:ilvl w:val="3"/>
          <w:numId w:val="77"/>
        </w:numPr>
        <w:tabs>
          <w:tab w:val="left" w:pos="13608"/>
        </w:tabs>
        <w:spacing w:before="120" w:after="120" w:line="240" w:lineRule="auto"/>
        <w:ind w:left="851" w:right="27"/>
        <w:contextualSpacing w:val="0"/>
        <w:jc w:val="both"/>
        <w:rPr>
          <w:rFonts w:ascii="Arial" w:eastAsia="Times New Roman" w:hAnsi="Arial" w:cs="Arial"/>
          <w:b/>
          <w:bCs/>
          <w:i/>
          <w:iCs/>
          <w:lang w:eastAsia="pl-PL"/>
        </w:rPr>
      </w:pPr>
      <w:r w:rsidRPr="00EB6EB1">
        <w:rPr>
          <w:rFonts w:ascii="Arial" w:eastAsia="Calibri" w:hAnsi="Arial" w:cs="Arial"/>
          <w:b/>
          <w:bCs/>
          <w:i/>
          <w:iCs/>
        </w:rPr>
        <w:t>wartoś</w:t>
      </w:r>
      <w:r w:rsidR="00F75D8E" w:rsidRPr="00EB6EB1">
        <w:rPr>
          <w:rFonts w:ascii="Arial" w:eastAsia="Calibri" w:hAnsi="Arial" w:cs="Arial"/>
          <w:b/>
          <w:bCs/>
          <w:i/>
          <w:iCs/>
        </w:rPr>
        <w:t>ć</w:t>
      </w:r>
      <w:r w:rsidRPr="00EB6EB1">
        <w:rPr>
          <w:rFonts w:ascii="Arial" w:eastAsia="Calibri" w:hAnsi="Arial" w:cs="Arial"/>
          <w:b/>
          <w:bCs/>
          <w:i/>
          <w:iCs/>
        </w:rPr>
        <w:t xml:space="preserve"> otrzyman</w:t>
      </w:r>
      <w:r w:rsidR="00F75D8E" w:rsidRPr="00EB6EB1">
        <w:rPr>
          <w:rFonts w:ascii="Arial" w:eastAsia="Calibri" w:hAnsi="Arial" w:cs="Arial"/>
          <w:b/>
          <w:bCs/>
          <w:i/>
          <w:iCs/>
        </w:rPr>
        <w:t>a</w:t>
      </w:r>
      <w:r w:rsidRPr="00EB6EB1">
        <w:rPr>
          <w:rFonts w:ascii="Arial" w:eastAsia="Calibri" w:hAnsi="Arial" w:cs="Arial"/>
          <w:b/>
          <w:bCs/>
          <w:i/>
          <w:iCs/>
        </w:rPr>
        <w:t xml:space="preserve"> po podsumowaniu kolumny </w:t>
      </w:r>
      <w:r w:rsidR="00F75D8E" w:rsidRPr="00EB6EB1">
        <w:rPr>
          <w:rFonts w:ascii="Arial" w:eastAsia="Calibri" w:hAnsi="Arial" w:cs="Arial"/>
          <w:b/>
          <w:bCs/>
          <w:i/>
          <w:iCs/>
        </w:rPr>
        <w:t>6</w:t>
      </w:r>
      <w:r w:rsidRPr="00EB6EB1">
        <w:rPr>
          <w:rFonts w:ascii="Arial" w:eastAsia="Calibri" w:hAnsi="Arial" w:cs="Arial"/>
          <w:b/>
          <w:bCs/>
          <w:i/>
          <w:iCs/>
        </w:rPr>
        <w:t xml:space="preserve"> </w:t>
      </w:r>
      <w:r w:rsidRPr="00EB6EB1">
        <w:rPr>
          <w:rFonts w:ascii="Arial" w:eastAsia="Times New Roman" w:hAnsi="Arial" w:cs="Arial"/>
          <w:b/>
          <w:bCs/>
          <w:i/>
          <w:iCs/>
          <w:lang w:eastAsia="pl-PL"/>
        </w:rPr>
        <w:t>stanowi cenę oferty</w:t>
      </w:r>
    </w:p>
    <w:p w14:paraId="3395FADE" w14:textId="08A8B02C" w:rsidR="005D5338" w:rsidRPr="00EB6EB1" w:rsidRDefault="005D5338" w:rsidP="00860411">
      <w:pPr>
        <w:pStyle w:val="Akapitzlist"/>
        <w:numPr>
          <w:ilvl w:val="3"/>
          <w:numId w:val="77"/>
        </w:numPr>
        <w:tabs>
          <w:tab w:val="left" w:pos="13608"/>
        </w:tabs>
        <w:spacing w:before="120" w:after="0" w:line="240" w:lineRule="auto"/>
        <w:ind w:left="851" w:right="27"/>
        <w:contextualSpacing w:val="0"/>
        <w:jc w:val="both"/>
        <w:rPr>
          <w:rFonts w:ascii="Arial" w:eastAsia="Times New Roman" w:hAnsi="Arial" w:cs="Arial"/>
          <w:i/>
          <w:iCs/>
          <w:lang w:eastAsia="pl-PL"/>
        </w:rPr>
      </w:pPr>
      <w:r w:rsidRPr="00EB6EB1">
        <w:rPr>
          <w:rFonts w:ascii="Arial" w:hAnsi="Arial" w:cs="Arial"/>
          <w:i/>
          <w:iCs/>
        </w:rPr>
        <w:t xml:space="preserve">wartości brutto z wiersza </w:t>
      </w:r>
      <w:r w:rsidR="009561EA" w:rsidRPr="00EB6EB1">
        <w:rPr>
          <w:rFonts w:ascii="Arial" w:hAnsi="Arial" w:cs="Arial"/>
          <w:i/>
          <w:iCs/>
        </w:rPr>
        <w:t>pt. „Łączna wartość zamówienia”</w:t>
      </w:r>
      <w:r w:rsidRPr="00EB6EB1">
        <w:rPr>
          <w:rFonts w:ascii="Arial" w:hAnsi="Arial" w:cs="Arial"/>
          <w:i/>
          <w:iCs/>
        </w:rPr>
        <w:t xml:space="preserve"> Formularza cenowego należy przenieść do Formularza ofertowego.</w:t>
      </w:r>
    </w:p>
    <w:p w14:paraId="7BBC394C" w14:textId="77777777" w:rsidR="00BA0ED6" w:rsidRPr="00EB6EB1" w:rsidRDefault="00BA0ED6" w:rsidP="00BA0ED6">
      <w:pPr>
        <w:pStyle w:val="Akapitzlist"/>
        <w:tabs>
          <w:tab w:val="left" w:pos="13608"/>
        </w:tabs>
        <w:spacing w:after="0" w:line="240" w:lineRule="auto"/>
        <w:ind w:left="851" w:right="27"/>
        <w:contextualSpacing w:val="0"/>
        <w:jc w:val="both"/>
        <w:rPr>
          <w:rFonts w:ascii="Arial" w:eastAsia="Times New Roman" w:hAnsi="Arial" w:cs="Arial"/>
          <w:i/>
          <w:iCs/>
          <w:lang w:eastAsia="pl-PL"/>
        </w:rPr>
      </w:pPr>
    </w:p>
    <w:p w14:paraId="16431CB5" w14:textId="77777777" w:rsidR="00A07EE0" w:rsidRPr="00EB6EB1" w:rsidRDefault="004F0F50" w:rsidP="00652DD9">
      <w:pPr>
        <w:pStyle w:val="Akapitzlist"/>
        <w:numPr>
          <w:ilvl w:val="1"/>
          <w:numId w:val="18"/>
        </w:numPr>
        <w:tabs>
          <w:tab w:val="left" w:pos="13608"/>
        </w:tabs>
        <w:spacing w:after="120" w:line="240" w:lineRule="auto"/>
        <w:ind w:left="426" w:right="27" w:hanging="426"/>
        <w:contextualSpacing w:val="0"/>
        <w:jc w:val="both"/>
        <w:rPr>
          <w:rFonts w:ascii="Arial" w:eastAsia="Times New Roman" w:hAnsi="Arial" w:cs="Arial"/>
          <w:lang w:eastAsia="pl-PL"/>
        </w:rPr>
      </w:pPr>
      <w:r w:rsidRPr="00EB6EB1">
        <w:rPr>
          <w:rFonts w:ascii="Arial" w:eastAsia="Times New Roman" w:hAnsi="Arial" w:cs="Arial"/>
        </w:rPr>
        <w:lastRenderedPageBreak/>
        <w:t>Wykonawca jest zobowiązany wypełnić wszystkie pozycje w tabeli w formularzu cenowym.</w:t>
      </w:r>
      <w:bookmarkEnd w:id="17"/>
    </w:p>
    <w:p w14:paraId="27B113B0" w14:textId="4B7D4013" w:rsidR="00411172" w:rsidRPr="00EB6EB1" w:rsidRDefault="00411172" w:rsidP="00652DD9">
      <w:pPr>
        <w:pStyle w:val="Akapitzlist"/>
        <w:numPr>
          <w:ilvl w:val="1"/>
          <w:numId w:val="18"/>
        </w:numPr>
        <w:tabs>
          <w:tab w:val="left" w:pos="13608"/>
        </w:tabs>
        <w:spacing w:before="120" w:after="120" w:line="240" w:lineRule="auto"/>
        <w:ind w:left="426" w:right="27" w:hanging="426"/>
        <w:contextualSpacing w:val="0"/>
        <w:jc w:val="both"/>
        <w:rPr>
          <w:rFonts w:ascii="Arial" w:eastAsia="Times New Roman" w:hAnsi="Arial" w:cs="Arial"/>
          <w:lang w:eastAsia="pl-PL"/>
        </w:rPr>
      </w:pPr>
      <w:r w:rsidRPr="00EB6EB1">
        <w:rPr>
          <w:rFonts w:ascii="Arial" w:eastAsia="Times New Roman" w:hAnsi="Arial" w:cs="Arial"/>
          <w:lang w:eastAsia="pl-PL"/>
        </w:rPr>
        <w:t xml:space="preserve">Zamawiający poprawi w ofercie oczywiste omyłki rachunkowe zgodnie z wytycznymi </w:t>
      </w:r>
      <w:r w:rsidR="003A0683" w:rsidRPr="00EB6EB1">
        <w:rPr>
          <w:rFonts w:ascii="Arial" w:eastAsia="Times New Roman" w:hAnsi="Arial" w:cs="Arial"/>
          <w:lang w:eastAsia="pl-PL"/>
        </w:rPr>
        <w:br/>
      </w:r>
      <w:r w:rsidRPr="00EB6EB1">
        <w:rPr>
          <w:rFonts w:ascii="Arial" w:eastAsia="Times New Roman" w:hAnsi="Arial" w:cs="Arial"/>
          <w:lang w:eastAsia="pl-PL"/>
        </w:rPr>
        <w:t>o których mowa w pkt 1)</w:t>
      </w:r>
      <w:r w:rsidR="00315D1F" w:rsidRPr="00EB6EB1">
        <w:rPr>
          <w:rFonts w:ascii="Arial" w:eastAsia="Times New Roman" w:hAnsi="Arial" w:cs="Arial"/>
          <w:lang w:eastAsia="pl-PL"/>
        </w:rPr>
        <w:t xml:space="preserve"> </w:t>
      </w:r>
      <w:r w:rsidRPr="00EB6EB1">
        <w:rPr>
          <w:rFonts w:ascii="Arial" w:eastAsia="Times New Roman" w:hAnsi="Arial" w:cs="Arial"/>
          <w:lang w:eastAsia="pl-PL"/>
        </w:rPr>
        <w:t>-</w:t>
      </w:r>
      <w:r w:rsidR="00315D1F" w:rsidRPr="00EB6EB1">
        <w:rPr>
          <w:rFonts w:ascii="Arial" w:eastAsia="Times New Roman" w:hAnsi="Arial" w:cs="Arial"/>
          <w:lang w:eastAsia="pl-PL"/>
        </w:rPr>
        <w:t xml:space="preserve"> </w:t>
      </w:r>
      <w:r w:rsidRPr="00EB6EB1">
        <w:rPr>
          <w:rFonts w:ascii="Arial" w:eastAsia="Times New Roman" w:hAnsi="Arial" w:cs="Arial"/>
          <w:lang w:eastAsia="pl-PL"/>
        </w:rPr>
        <w:t>3) oraz uwzględni konsekwencje rachunkowe dokonanych poprawek w następujący sposób:</w:t>
      </w:r>
    </w:p>
    <w:p w14:paraId="4F4D08CD" w14:textId="77777777" w:rsidR="00411172" w:rsidRPr="00EB6EB1" w:rsidRDefault="00411172" w:rsidP="00652DD9">
      <w:pPr>
        <w:pStyle w:val="Akapitzlist"/>
        <w:numPr>
          <w:ilvl w:val="2"/>
          <w:numId w:val="18"/>
        </w:numPr>
        <w:tabs>
          <w:tab w:val="left" w:pos="13608"/>
        </w:tabs>
        <w:spacing w:before="120" w:after="120"/>
        <w:ind w:left="851" w:right="28" w:hanging="425"/>
        <w:contextualSpacing w:val="0"/>
        <w:jc w:val="both"/>
        <w:rPr>
          <w:rFonts w:ascii="Arial" w:eastAsia="Times New Roman" w:hAnsi="Arial" w:cs="Arial"/>
          <w:lang w:eastAsia="pl-PL"/>
        </w:rPr>
      </w:pPr>
      <w:r w:rsidRPr="00EB6EB1">
        <w:rPr>
          <w:rFonts w:ascii="Arial" w:eastAsia="Times New Roman" w:hAnsi="Arial" w:cs="Arial"/>
          <w:lang w:eastAsia="pl-PL"/>
        </w:rPr>
        <w:t>w przypadku, gdy Wykonawca poda cenę oferty, wartości brutto z dokładnością większą niż do dwóch miejsc po przecinku lub dokonał ich nieprawidłowego zaokrąglenia, Zamawiający dokona przeliczenia podanych w ofercie cen do dwóch miejsc po przecinku, stosując następująca zasadę: podane w ofercie kwoty zostaną zaokrąglone do pełnych groszy, przy czym trzecia cyfra po przecinku od 5 w górę powoduje zaokrąglenie drugiej cyfry po przecinku w górę o 1 grosz. Jeżeli trzecia cyfra po przecinku jest niższa od 5 zostaje pominięta a druga cyfra po przecinku nie ulegnie zmianie.</w:t>
      </w:r>
    </w:p>
    <w:p w14:paraId="59576D59" w14:textId="77777777" w:rsidR="00411172" w:rsidRPr="00EB6EB1" w:rsidRDefault="00411172" w:rsidP="00652DD9">
      <w:pPr>
        <w:pStyle w:val="Akapitzlist"/>
        <w:numPr>
          <w:ilvl w:val="2"/>
          <w:numId w:val="18"/>
        </w:numPr>
        <w:tabs>
          <w:tab w:val="left" w:pos="13608"/>
        </w:tabs>
        <w:spacing w:before="120" w:after="120"/>
        <w:ind w:left="851" w:right="28" w:hanging="425"/>
        <w:contextualSpacing w:val="0"/>
        <w:jc w:val="both"/>
        <w:rPr>
          <w:rFonts w:ascii="Arial" w:eastAsia="Times New Roman" w:hAnsi="Arial" w:cs="Arial"/>
          <w:lang w:eastAsia="pl-PL"/>
        </w:rPr>
      </w:pPr>
      <w:r w:rsidRPr="00EB6EB1">
        <w:rPr>
          <w:rFonts w:ascii="Arial" w:eastAsia="Times New Roman" w:hAnsi="Arial" w:cs="Arial"/>
          <w:lang w:eastAsia="pl-PL"/>
        </w:rPr>
        <w:t xml:space="preserve">w przypadku sumowania wartości składających się na przedmiot zamówienia – jeżeli obliczona cena oferty nie odpowiada sumie poszczególnych wartości, </w:t>
      </w:r>
      <w:r w:rsidRPr="00EB6EB1">
        <w:rPr>
          <w:rFonts w:ascii="Arial" w:eastAsia="Times New Roman" w:hAnsi="Arial" w:cs="Arial"/>
          <w:spacing w:val="-8"/>
          <w:lang w:eastAsia="pl-PL"/>
        </w:rPr>
        <w:t xml:space="preserve">Zamawiający przyjmie, że prawidłowo podano poszczególne wartości </w:t>
      </w:r>
      <w:r w:rsidR="00C6633C" w:rsidRPr="00EB6EB1">
        <w:rPr>
          <w:rFonts w:ascii="Arial" w:eastAsia="Times New Roman" w:hAnsi="Arial" w:cs="Arial"/>
          <w:spacing w:val="-8"/>
          <w:lang w:eastAsia="pl-PL"/>
        </w:rPr>
        <w:t>z</w:t>
      </w:r>
      <w:r w:rsidRPr="00EB6EB1">
        <w:rPr>
          <w:rFonts w:ascii="Arial" w:eastAsia="Times New Roman" w:hAnsi="Arial" w:cs="Arial"/>
          <w:spacing w:val="-8"/>
          <w:lang w:eastAsia="pl-PL"/>
        </w:rPr>
        <w:t>a</w:t>
      </w:r>
      <w:r w:rsidR="00777239" w:rsidRPr="00EB6EB1">
        <w:rPr>
          <w:rFonts w:ascii="Arial" w:eastAsia="Times New Roman" w:hAnsi="Arial" w:cs="Arial"/>
          <w:spacing w:val="-8"/>
          <w:lang w:eastAsia="pl-PL"/>
        </w:rPr>
        <w:t xml:space="preserve"> </w:t>
      </w:r>
      <w:r w:rsidRPr="00EB6EB1">
        <w:rPr>
          <w:rFonts w:ascii="Arial" w:eastAsia="Times New Roman" w:hAnsi="Arial" w:cs="Arial"/>
          <w:spacing w:val="-8"/>
          <w:lang w:eastAsia="pl-PL"/>
        </w:rPr>
        <w:t>poszczególne</w:t>
      </w:r>
      <w:r w:rsidR="00777239" w:rsidRPr="00EB6EB1">
        <w:rPr>
          <w:rFonts w:ascii="Arial" w:eastAsia="Times New Roman" w:hAnsi="Arial" w:cs="Arial"/>
          <w:spacing w:val="-8"/>
          <w:lang w:eastAsia="pl-PL"/>
        </w:rPr>
        <w:t xml:space="preserve"> </w:t>
      </w:r>
      <w:r w:rsidRPr="00EB6EB1">
        <w:rPr>
          <w:rFonts w:ascii="Arial" w:eastAsia="Times New Roman" w:hAnsi="Arial" w:cs="Arial"/>
          <w:lang w:eastAsia="pl-PL"/>
        </w:rPr>
        <w:t>pozycje zamówienia</w:t>
      </w:r>
    </w:p>
    <w:p w14:paraId="0A0AD71D" w14:textId="77777777" w:rsidR="00411172" w:rsidRPr="00EB6EB1" w:rsidRDefault="00411172" w:rsidP="00652DD9">
      <w:pPr>
        <w:pStyle w:val="Akapitzlist"/>
        <w:numPr>
          <w:ilvl w:val="2"/>
          <w:numId w:val="18"/>
        </w:numPr>
        <w:tabs>
          <w:tab w:val="left" w:pos="13608"/>
        </w:tabs>
        <w:spacing w:before="120" w:after="120"/>
        <w:ind w:left="851" w:right="28" w:hanging="425"/>
        <w:contextualSpacing w:val="0"/>
        <w:jc w:val="both"/>
        <w:rPr>
          <w:rFonts w:ascii="Arial" w:eastAsia="Times New Roman" w:hAnsi="Arial" w:cs="Arial"/>
          <w:lang w:eastAsia="pl-PL"/>
        </w:rPr>
      </w:pPr>
      <w:r w:rsidRPr="00EB6EB1">
        <w:rPr>
          <w:rFonts w:ascii="Arial" w:eastAsia="Times New Roman" w:hAnsi="Arial" w:cs="Arial"/>
          <w:lang w:eastAsia="pl-PL"/>
        </w:rPr>
        <w:t>w przypadku mnożenia cen jednostkowych i ilości sztuk – jeżeli obliczona wartość nie odpowiada iloczynowi ceny jednostkowej oraz ilości sztuk, przyjmuje się, że prawidłowo podano cenę jednostkową.</w:t>
      </w:r>
    </w:p>
    <w:p w14:paraId="5CEB169A" w14:textId="77777777" w:rsidR="00411172" w:rsidRPr="00EB6EB1" w:rsidRDefault="00411172" w:rsidP="00AA6D21">
      <w:pPr>
        <w:pStyle w:val="Akapitzlist"/>
        <w:numPr>
          <w:ilvl w:val="1"/>
          <w:numId w:val="18"/>
        </w:numPr>
        <w:tabs>
          <w:tab w:val="left" w:pos="13608"/>
        </w:tabs>
        <w:spacing w:before="120" w:after="120"/>
        <w:ind w:left="567" w:right="28" w:hanging="567"/>
        <w:contextualSpacing w:val="0"/>
        <w:jc w:val="both"/>
        <w:rPr>
          <w:rFonts w:ascii="Arial" w:eastAsia="Times New Roman" w:hAnsi="Arial" w:cs="Arial"/>
          <w:color w:val="0070C0"/>
          <w:lang w:eastAsia="pl-PL"/>
        </w:rPr>
      </w:pPr>
      <w:r w:rsidRPr="00EB6EB1">
        <w:rPr>
          <w:rFonts w:ascii="Arial" w:hAnsi="Arial" w:cs="Arial"/>
        </w:rPr>
        <w:t xml:space="preserve">Wysokość wynagrodzenia brutto musi uwzględniać wszystkie koszty związane </w:t>
      </w:r>
      <w:r w:rsidR="00D14263" w:rsidRPr="00EB6EB1">
        <w:rPr>
          <w:rFonts w:ascii="Arial" w:hAnsi="Arial" w:cs="Arial"/>
        </w:rPr>
        <w:br/>
      </w:r>
      <w:r w:rsidRPr="00EB6EB1">
        <w:rPr>
          <w:rFonts w:ascii="Arial" w:hAnsi="Arial" w:cs="Arial"/>
        </w:rPr>
        <w:t>z realizacją przedmiotu zamówienia zgodnie z opisem przedmiotu zamówienia oraz istotnymi postanowieniami umowy określonymi w SWZ.</w:t>
      </w:r>
    </w:p>
    <w:p w14:paraId="41CEEC16" w14:textId="77777777" w:rsidR="00411172" w:rsidRPr="00EB6EB1" w:rsidRDefault="00411172" w:rsidP="00AA6D21">
      <w:pPr>
        <w:pStyle w:val="Akapitzlist"/>
        <w:numPr>
          <w:ilvl w:val="1"/>
          <w:numId w:val="18"/>
        </w:numPr>
        <w:tabs>
          <w:tab w:val="left" w:pos="13608"/>
        </w:tabs>
        <w:spacing w:before="120" w:after="120"/>
        <w:ind w:left="567" w:right="28" w:hanging="567"/>
        <w:contextualSpacing w:val="0"/>
        <w:jc w:val="both"/>
        <w:rPr>
          <w:rFonts w:ascii="Arial" w:eastAsia="Times New Roman" w:hAnsi="Arial" w:cs="Arial"/>
          <w:b/>
          <w:bCs/>
          <w:color w:val="0070C0"/>
          <w:lang w:eastAsia="pl-PL"/>
        </w:rPr>
      </w:pPr>
      <w:r w:rsidRPr="00EB6EB1">
        <w:rPr>
          <w:rFonts w:ascii="Arial" w:hAnsi="Arial" w:cs="Arial"/>
        </w:rPr>
        <w:t xml:space="preserve">Cena oferty brutto winna być wyrażona w złotych polskich (PLN). Zamawiający </w:t>
      </w:r>
      <w:r w:rsidRPr="00EB6EB1">
        <w:rPr>
          <w:rFonts w:ascii="Arial" w:hAnsi="Arial" w:cs="Arial"/>
          <w:b/>
          <w:bCs/>
        </w:rPr>
        <w:t>nie przewiduje rozliczeń w innych obcych walutach.</w:t>
      </w:r>
    </w:p>
    <w:p w14:paraId="3A43CF2D" w14:textId="77777777" w:rsidR="00411172" w:rsidRPr="00EB6EB1" w:rsidRDefault="00411172" w:rsidP="00AA6D21">
      <w:pPr>
        <w:pStyle w:val="Akapitzlist"/>
        <w:numPr>
          <w:ilvl w:val="1"/>
          <w:numId w:val="18"/>
        </w:numPr>
        <w:tabs>
          <w:tab w:val="left" w:pos="13608"/>
        </w:tabs>
        <w:spacing w:before="120" w:after="120"/>
        <w:ind w:left="567" w:right="28" w:hanging="567"/>
        <w:contextualSpacing w:val="0"/>
        <w:jc w:val="both"/>
        <w:rPr>
          <w:rFonts w:ascii="Arial" w:eastAsia="Times New Roman" w:hAnsi="Arial" w:cs="Arial"/>
          <w:b/>
          <w:bCs/>
          <w:color w:val="0070C0"/>
          <w:lang w:eastAsia="pl-PL"/>
        </w:rPr>
      </w:pPr>
      <w:r w:rsidRPr="00EB6EB1">
        <w:rPr>
          <w:rFonts w:ascii="Arial" w:hAnsi="Arial" w:cs="Arial"/>
        </w:rPr>
        <w:t xml:space="preserve">W cenie oferty uwzględnia się zysk Wykonawcy oraz wszystkie wymagane przepisami podatki i opłaty, a w szczególności podatek VAT. </w:t>
      </w:r>
    </w:p>
    <w:p w14:paraId="566FBA40" w14:textId="77777777" w:rsidR="00411172" w:rsidRPr="00EB6EB1" w:rsidRDefault="00411172" w:rsidP="00AA6D21">
      <w:pPr>
        <w:pStyle w:val="Akapitzlist"/>
        <w:numPr>
          <w:ilvl w:val="1"/>
          <w:numId w:val="18"/>
        </w:numPr>
        <w:tabs>
          <w:tab w:val="left" w:pos="13608"/>
        </w:tabs>
        <w:spacing w:before="120" w:after="120"/>
        <w:ind w:left="567" w:right="28" w:hanging="567"/>
        <w:contextualSpacing w:val="0"/>
        <w:jc w:val="both"/>
        <w:rPr>
          <w:rFonts w:ascii="Arial" w:eastAsia="Times New Roman" w:hAnsi="Arial" w:cs="Arial"/>
          <w:b/>
          <w:bCs/>
          <w:color w:val="0070C0"/>
          <w:lang w:eastAsia="pl-PL"/>
        </w:rPr>
      </w:pPr>
      <w:r w:rsidRPr="00EB6EB1">
        <w:rPr>
          <w:rFonts w:ascii="Arial" w:hAnsi="Arial" w:cs="Arial"/>
        </w:rP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17491F57" w14:textId="70719E38" w:rsidR="00411172" w:rsidRPr="00EB6EB1" w:rsidRDefault="00411172" w:rsidP="00AA6D21">
      <w:pPr>
        <w:pStyle w:val="Akapitzlist"/>
        <w:numPr>
          <w:ilvl w:val="1"/>
          <w:numId w:val="18"/>
        </w:numPr>
        <w:tabs>
          <w:tab w:val="left" w:pos="13608"/>
        </w:tabs>
        <w:spacing w:before="120" w:after="120"/>
        <w:ind w:left="567" w:right="28" w:hanging="567"/>
        <w:contextualSpacing w:val="0"/>
        <w:jc w:val="both"/>
        <w:rPr>
          <w:rFonts w:ascii="Arial" w:eastAsia="Times New Roman" w:hAnsi="Arial" w:cs="Arial"/>
          <w:b/>
          <w:bCs/>
          <w:color w:val="0070C0"/>
          <w:lang w:eastAsia="pl-PL"/>
        </w:rPr>
      </w:pPr>
      <w:r w:rsidRPr="00EB6EB1">
        <w:rPr>
          <w:rFonts w:ascii="Arial" w:hAnsi="Arial" w:cs="Arial"/>
        </w:rPr>
        <w:t xml:space="preserve">Ustalenie prawidłowej stawki podatku VAT / podatku akcyzowego, zgodnej </w:t>
      </w:r>
      <w:r w:rsidR="00E70353" w:rsidRPr="00EB6EB1">
        <w:rPr>
          <w:rFonts w:ascii="Arial" w:hAnsi="Arial" w:cs="Arial"/>
        </w:rPr>
        <w:br/>
      </w:r>
      <w:r w:rsidRPr="00EB6EB1">
        <w:rPr>
          <w:rFonts w:ascii="Arial" w:hAnsi="Arial" w:cs="Arial"/>
        </w:rPr>
        <w:t>z obowiązującymi przepisami ustawy o podatku od towarów i usług / podatku akcyzowym, należy do Wykonawcy.</w:t>
      </w:r>
    </w:p>
    <w:p w14:paraId="6B440A45" w14:textId="3850C4A3" w:rsidR="00411172" w:rsidRPr="00126CDF" w:rsidRDefault="00411172" w:rsidP="00AA6D21">
      <w:pPr>
        <w:pStyle w:val="Akapitzlist"/>
        <w:numPr>
          <w:ilvl w:val="1"/>
          <w:numId w:val="18"/>
        </w:numPr>
        <w:tabs>
          <w:tab w:val="left" w:pos="13608"/>
        </w:tabs>
        <w:spacing w:before="120" w:after="120"/>
        <w:ind w:left="567" w:right="28" w:hanging="567"/>
        <w:contextualSpacing w:val="0"/>
        <w:jc w:val="both"/>
        <w:rPr>
          <w:rFonts w:ascii="Arial" w:eastAsia="Times New Roman" w:hAnsi="Arial" w:cs="Arial"/>
          <w:b/>
          <w:bCs/>
          <w:color w:val="0070C0"/>
          <w:lang w:eastAsia="pl-PL"/>
        </w:rPr>
      </w:pPr>
      <w:r w:rsidRPr="00126CDF">
        <w:rPr>
          <w:rFonts w:ascii="Arial" w:hAnsi="Arial" w:cs="Arial"/>
        </w:rPr>
        <w:t xml:space="preserve">Zamawiający informuje, że w przypadku towarów i usług wymienionych w załączniku </w:t>
      </w:r>
      <w:r w:rsidR="00A91946" w:rsidRPr="00126CDF">
        <w:rPr>
          <w:rFonts w:ascii="Arial" w:hAnsi="Arial" w:cs="Arial"/>
        </w:rPr>
        <w:br/>
      </w:r>
      <w:r w:rsidRPr="00126CDF">
        <w:rPr>
          <w:rFonts w:ascii="Arial" w:hAnsi="Arial" w:cs="Arial"/>
        </w:rPr>
        <w:t>nr 15 do Ustawy z dnia 11 marca 2004 r. o podatku od towarów i usług, zmienionej ustawą (Dz. U. z 202</w:t>
      </w:r>
      <w:r w:rsidR="00103E8D">
        <w:rPr>
          <w:rFonts w:ascii="Arial" w:hAnsi="Arial" w:cs="Arial"/>
        </w:rPr>
        <w:t>3</w:t>
      </w:r>
      <w:r w:rsidRPr="00126CDF">
        <w:rPr>
          <w:rFonts w:ascii="Arial" w:hAnsi="Arial" w:cs="Arial"/>
        </w:rPr>
        <w:t xml:space="preserve"> r. poz. </w:t>
      </w:r>
      <w:r w:rsidR="00103E8D">
        <w:rPr>
          <w:rFonts w:ascii="Arial" w:hAnsi="Arial" w:cs="Arial"/>
        </w:rPr>
        <w:t>1570</w:t>
      </w:r>
      <w:r w:rsidRPr="00126CDF">
        <w:rPr>
          <w:rFonts w:ascii="Arial" w:hAnsi="Arial" w:cs="Arial"/>
        </w:rPr>
        <w:t xml:space="preserve">), zgodnie z zapisami w art. 108 a Ustawy, podatnicy </w:t>
      </w:r>
      <w:r w:rsidR="000D2FD5" w:rsidRPr="00126CDF">
        <w:rPr>
          <w:rFonts w:ascii="Arial" w:hAnsi="Arial" w:cs="Arial"/>
        </w:rPr>
        <w:br/>
      </w:r>
      <w:r w:rsidRPr="00126CDF">
        <w:rPr>
          <w:rFonts w:ascii="Arial" w:hAnsi="Arial" w:cs="Arial"/>
        </w:rPr>
        <w:t xml:space="preserve">są obowiązani zastosować </w:t>
      </w:r>
      <w:r w:rsidRPr="00126CDF">
        <w:rPr>
          <w:rFonts w:ascii="Arial" w:hAnsi="Arial" w:cs="Arial"/>
          <w:b/>
          <w:bCs/>
        </w:rPr>
        <w:t>mechanizm podzielonej płatności</w:t>
      </w:r>
      <w:r w:rsidRPr="00126CDF">
        <w:rPr>
          <w:rFonts w:ascii="Arial" w:hAnsi="Arial" w:cs="Arial"/>
        </w:rPr>
        <w:t xml:space="preserve">. (tzw. MPP). </w:t>
      </w:r>
    </w:p>
    <w:p w14:paraId="2C4AE5B7" w14:textId="63F7ADC7" w:rsidR="00411172" w:rsidRPr="00126CDF" w:rsidRDefault="00411172" w:rsidP="00AA6D21">
      <w:pPr>
        <w:pStyle w:val="Akapitzlist"/>
        <w:numPr>
          <w:ilvl w:val="1"/>
          <w:numId w:val="18"/>
        </w:numPr>
        <w:tabs>
          <w:tab w:val="left" w:pos="13608"/>
        </w:tabs>
        <w:spacing w:before="120"/>
        <w:ind w:left="567" w:right="28" w:hanging="567"/>
        <w:contextualSpacing w:val="0"/>
        <w:jc w:val="both"/>
        <w:rPr>
          <w:rFonts w:ascii="Arial" w:eastAsia="Times New Roman" w:hAnsi="Arial" w:cs="Arial"/>
          <w:b/>
          <w:bCs/>
          <w:color w:val="0070C0"/>
          <w:lang w:eastAsia="pl-PL"/>
        </w:rPr>
      </w:pPr>
      <w:r w:rsidRPr="00126CDF">
        <w:rPr>
          <w:rFonts w:ascii="Arial" w:eastAsia="Times New Roman" w:hAnsi="Arial" w:cs="Arial"/>
          <w:lang w:eastAsia="pl-PL"/>
        </w:rPr>
        <w:t xml:space="preserve">Sposób zapłaty i rozliczenia za realizację niniejszego zamówienia, określone zostały </w:t>
      </w:r>
      <w:r w:rsidR="00FA7CBC" w:rsidRPr="00126CDF">
        <w:rPr>
          <w:rFonts w:ascii="Arial" w:eastAsia="Times New Roman" w:hAnsi="Arial" w:cs="Arial"/>
          <w:lang w:eastAsia="pl-PL"/>
        </w:rPr>
        <w:br/>
      </w:r>
      <w:r w:rsidRPr="00126CDF">
        <w:rPr>
          <w:rFonts w:ascii="Arial" w:eastAsia="Times New Roman" w:hAnsi="Arial" w:cs="Arial"/>
          <w:lang w:eastAsia="pl-PL"/>
        </w:rPr>
        <w:t xml:space="preserve">w </w:t>
      </w:r>
      <w:r w:rsidRPr="00126CDF">
        <w:rPr>
          <w:rFonts w:ascii="Arial" w:eastAsia="Times New Roman" w:hAnsi="Arial" w:cs="Arial"/>
          <w:b/>
          <w:bCs/>
          <w:lang w:eastAsia="pl-PL"/>
        </w:rPr>
        <w:t xml:space="preserve">załączniku nr </w:t>
      </w:r>
      <w:r w:rsidR="008B24F1" w:rsidRPr="00126CDF">
        <w:rPr>
          <w:rFonts w:ascii="Arial" w:eastAsia="Times New Roman" w:hAnsi="Arial" w:cs="Arial"/>
          <w:b/>
          <w:bCs/>
          <w:lang w:eastAsia="pl-PL"/>
        </w:rPr>
        <w:t>8</w:t>
      </w:r>
      <w:r w:rsidR="00C6633C" w:rsidRPr="00126CDF">
        <w:rPr>
          <w:rFonts w:ascii="Arial" w:eastAsia="Times New Roman" w:hAnsi="Arial" w:cs="Arial"/>
          <w:b/>
          <w:bCs/>
          <w:lang w:eastAsia="pl-PL"/>
        </w:rPr>
        <w:t xml:space="preserve"> </w:t>
      </w:r>
      <w:r w:rsidRPr="00126CDF">
        <w:rPr>
          <w:rFonts w:ascii="Arial" w:eastAsia="Times New Roman" w:hAnsi="Arial" w:cs="Arial"/>
          <w:b/>
          <w:bCs/>
          <w:lang w:eastAsia="pl-PL"/>
        </w:rPr>
        <w:t>do SWZ</w:t>
      </w:r>
      <w:r w:rsidRPr="00126CDF">
        <w:rPr>
          <w:rFonts w:ascii="Arial" w:eastAsia="Times New Roman" w:hAnsi="Arial" w:cs="Arial"/>
          <w:lang w:eastAsia="pl-PL"/>
        </w:rPr>
        <w:t xml:space="preserve"> - </w:t>
      </w:r>
      <w:r w:rsidR="00A76F63" w:rsidRPr="00126CDF">
        <w:rPr>
          <w:rFonts w:ascii="Arial" w:eastAsia="Times New Roman" w:hAnsi="Arial" w:cs="Arial"/>
          <w:lang w:eastAsia="pl-PL"/>
        </w:rPr>
        <w:t>Projektowane</w:t>
      </w:r>
      <w:r w:rsidRPr="00126CDF">
        <w:rPr>
          <w:rFonts w:ascii="Arial" w:eastAsia="Times New Roman" w:hAnsi="Arial" w:cs="Arial"/>
          <w:lang w:eastAsia="pl-PL"/>
        </w:rPr>
        <w:t xml:space="preserve"> postanowienia umowy.</w:t>
      </w:r>
    </w:p>
    <w:p w14:paraId="505B5FA4" w14:textId="730C9364" w:rsidR="00737BDC" w:rsidRPr="00EB6EB1" w:rsidRDefault="00737BDC" w:rsidP="00315D1F">
      <w:pPr>
        <w:shd w:val="clear" w:color="auto" w:fill="DAEEF3" w:themeFill="accent5" w:themeFillTint="33"/>
        <w:spacing w:before="240" w:after="120" w:line="240" w:lineRule="auto"/>
        <w:jc w:val="center"/>
        <w:rPr>
          <w:rFonts w:ascii="Arial" w:hAnsi="Arial" w:cs="Arial"/>
          <w:b/>
          <w:bCs/>
          <w:sz w:val="23"/>
          <w:szCs w:val="23"/>
        </w:rPr>
      </w:pPr>
      <w:r w:rsidRPr="00EB6EB1">
        <w:rPr>
          <w:rFonts w:ascii="Arial" w:hAnsi="Arial" w:cs="Arial"/>
          <w:b/>
          <w:bCs/>
          <w:sz w:val="23"/>
          <w:szCs w:val="23"/>
        </w:rPr>
        <w:t xml:space="preserve">Rozdział </w:t>
      </w:r>
      <w:r w:rsidR="000C00CF" w:rsidRPr="00EB6EB1">
        <w:rPr>
          <w:rFonts w:ascii="Arial" w:hAnsi="Arial" w:cs="Arial"/>
          <w:b/>
          <w:bCs/>
          <w:sz w:val="23"/>
          <w:szCs w:val="23"/>
        </w:rPr>
        <w:t>XX</w:t>
      </w:r>
      <w:r w:rsidR="00A55074">
        <w:rPr>
          <w:rFonts w:ascii="Arial" w:hAnsi="Arial" w:cs="Arial"/>
          <w:b/>
          <w:bCs/>
          <w:sz w:val="23"/>
          <w:szCs w:val="23"/>
        </w:rPr>
        <w:t>I</w:t>
      </w:r>
    </w:p>
    <w:p w14:paraId="5C70FF54" w14:textId="77777777" w:rsidR="00BF6E6C" w:rsidRPr="00EB6EB1" w:rsidRDefault="00767FA7" w:rsidP="00737BDC">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OPIS KRYTERIÓW OCENY OFERT, WRAZ Z PODANIEM WAG TYCH KRYTERIÓW I SPOSOBU OCENY OFERT</w:t>
      </w:r>
    </w:p>
    <w:p w14:paraId="760010CE" w14:textId="77777777" w:rsidR="00FE4DB2" w:rsidRPr="00EB6EB1" w:rsidRDefault="00FE4DB2" w:rsidP="0050386E">
      <w:pPr>
        <w:pStyle w:val="Akapitzlist"/>
        <w:numPr>
          <w:ilvl w:val="0"/>
          <w:numId w:val="44"/>
        </w:numPr>
        <w:tabs>
          <w:tab w:val="clear" w:pos="1800"/>
        </w:tabs>
        <w:spacing w:after="120" w:line="240" w:lineRule="auto"/>
        <w:ind w:left="426" w:hanging="426"/>
        <w:contextualSpacing w:val="0"/>
        <w:jc w:val="both"/>
        <w:rPr>
          <w:rFonts w:ascii="Arial" w:hAnsi="Arial" w:cs="Arial"/>
        </w:rPr>
      </w:pPr>
      <w:r w:rsidRPr="00EB6EB1">
        <w:rPr>
          <w:rFonts w:ascii="Arial" w:hAnsi="Arial" w:cs="Arial"/>
        </w:rPr>
        <w:t>Przy wyborze najkorzystniejszej oferty Zamawiający będzie się kierował następującymi kryteriami oceny ofert:</w:t>
      </w:r>
    </w:p>
    <w:p w14:paraId="45FAFA7C" w14:textId="7073879F" w:rsidR="00597990" w:rsidRPr="00EB6EB1" w:rsidRDefault="00EB6EB1" w:rsidP="00EB6EB1">
      <w:pPr>
        <w:pStyle w:val="Akapitzlist"/>
        <w:spacing w:before="120" w:after="120" w:line="240" w:lineRule="auto"/>
        <w:ind w:left="425"/>
        <w:contextualSpacing w:val="0"/>
        <w:jc w:val="center"/>
        <w:rPr>
          <w:rFonts w:ascii="Arial" w:hAnsi="Arial" w:cs="Arial"/>
        </w:rPr>
      </w:pPr>
      <w:r w:rsidRPr="00EB6EB1">
        <w:rPr>
          <w:rFonts w:ascii="Arial" w:hAnsi="Arial" w:cs="Arial"/>
        </w:rPr>
        <w:t>Cena – 100 %</w:t>
      </w:r>
    </w:p>
    <w:p w14:paraId="3A0CA97F" w14:textId="77777777" w:rsidR="00DB014E" w:rsidRPr="00EB6EB1" w:rsidRDefault="00DB014E" w:rsidP="0050386E">
      <w:pPr>
        <w:pStyle w:val="Akapitzlist"/>
        <w:numPr>
          <w:ilvl w:val="0"/>
          <w:numId w:val="44"/>
        </w:numPr>
        <w:tabs>
          <w:tab w:val="clear" w:pos="1800"/>
        </w:tabs>
        <w:spacing w:after="120" w:line="240" w:lineRule="auto"/>
        <w:ind w:left="426" w:hanging="426"/>
        <w:contextualSpacing w:val="0"/>
        <w:jc w:val="both"/>
        <w:rPr>
          <w:rFonts w:ascii="Arial" w:hAnsi="Arial" w:cs="Arial"/>
        </w:rPr>
      </w:pPr>
      <w:r w:rsidRPr="00EB6EB1">
        <w:rPr>
          <w:rFonts w:ascii="Arial" w:eastAsia="Times New Roman" w:hAnsi="Arial" w:cs="Arial"/>
          <w:kern w:val="16"/>
          <w:lang w:eastAsia="pl-PL"/>
        </w:rPr>
        <w:lastRenderedPageBreak/>
        <w:t xml:space="preserve">Punkty przyznane każdej ofercie będą zaokrąglane do dwóch miejsc po przecinku, zgodnie </w:t>
      </w:r>
      <w:r w:rsidR="008F5260" w:rsidRPr="00EB6EB1">
        <w:rPr>
          <w:rFonts w:ascii="Arial" w:eastAsia="Times New Roman" w:hAnsi="Arial" w:cs="Arial"/>
          <w:kern w:val="16"/>
          <w:lang w:eastAsia="pl-PL"/>
        </w:rPr>
        <w:br/>
      </w:r>
      <w:r w:rsidRPr="00EB6EB1">
        <w:rPr>
          <w:rFonts w:ascii="Arial" w:eastAsia="Times New Roman" w:hAnsi="Arial" w:cs="Arial"/>
          <w:kern w:val="16"/>
          <w:lang w:eastAsia="pl-PL"/>
        </w:rPr>
        <w:t>z zasadami arytmetyki.</w:t>
      </w:r>
    </w:p>
    <w:p w14:paraId="12CF361F" w14:textId="77777777" w:rsidR="00DB014E" w:rsidRPr="00EB6EB1" w:rsidRDefault="00DB014E" w:rsidP="0050386E">
      <w:pPr>
        <w:pStyle w:val="Akapitzlist"/>
        <w:numPr>
          <w:ilvl w:val="0"/>
          <w:numId w:val="44"/>
        </w:numPr>
        <w:tabs>
          <w:tab w:val="clear" w:pos="1800"/>
        </w:tabs>
        <w:spacing w:after="120" w:line="240" w:lineRule="auto"/>
        <w:ind w:left="426" w:hanging="426"/>
        <w:contextualSpacing w:val="0"/>
        <w:jc w:val="both"/>
        <w:rPr>
          <w:rFonts w:ascii="Arial" w:hAnsi="Arial" w:cs="Arial"/>
        </w:rPr>
      </w:pPr>
      <w:r w:rsidRPr="00EB6EB1">
        <w:rPr>
          <w:rFonts w:ascii="Arial" w:hAnsi="Arial" w:cs="Arial"/>
        </w:rPr>
        <w:t>Ofertami zakwalifikowanymi do oceny wg kryteriów oceny ofert będą tylko te, które odpowiadają treści SWZ.</w:t>
      </w:r>
    </w:p>
    <w:p w14:paraId="325BF397" w14:textId="77777777" w:rsidR="00DB014E" w:rsidRPr="00EB6EB1" w:rsidRDefault="00DB014E" w:rsidP="0050386E">
      <w:pPr>
        <w:pStyle w:val="Akapitzlist"/>
        <w:numPr>
          <w:ilvl w:val="0"/>
          <w:numId w:val="44"/>
        </w:numPr>
        <w:tabs>
          <w:tab w:val="clear" w:pos="1800"/>
        </w:tabs>
        <w:spacing w:after="120" w:line="240" w:lineRule="auto"/>
        <w:ind w:left="426" w:hanging="426"/>
        <w:contextualSpacing w:val="0"/>
        <w:jc w:val="both"/>
        <w:rPr>
          <w:rFonts w:ascii="Arial" w:hAnsi="Arial" w:cs="Arial"/>
        </w:rPr>
      </w:pPr>
      <w:r w:rsidRPr="00EB6EB1">
        <w:rPr>
          <w:rFonts w:ascii="Arial" w:eastAsia="Times New Roman" w:hAnsi="Arial" w:cs="Arial"/>
          <w:kern w:val="16"/>
          <w:lang w:eastAsia="pl-PL"/>
        </w:rPr>
        <w:t>Zamawiający zsumuje punkty za poszczególne kryteria.</w:t>
      </w:r>
    </w:p>
    <w:p w14:paraId="0C9CC7C4" w14:textId="77777777" w:rsidR="00DB014E" w:rsidRPr="00EB6EB1" w:rsidRDefault="00DB014E" w:rsidP="0050386E">
      <w:pPr>
        <w:pStyle w:val="Akapitzlist"/>
        <w:numPr>
          <w:ilvl w:val="0"/>
          <w:numId w:val="44"/>
        </w:numPr>
        <w:tabs>
          <w:tab w:val="clear" w:pos="1800"/>
        </w:tabs>
        <w:spacing w:after="120" w:line="240" w:lineRule="auto"/>
        <w:ind w:left="426" w:hanging="426"/>
        <w:contextualSpacing w:val="0"/>
        <w:jc w:val="both"/>
        <w:rPr>
          <w:rFonts w:ascii="Arial" w:hAnsi="Arial" w:cs="Arial"/>
        </w:rPr>
      </w:pPr>
      <w:r w:rsidRPr="00EB6EB1">
        <w:rPr>
          <w:rFonts w:ascii="Arial" w:eastAsia="Times New Roman" w:hAnsi="Arial" w:cs="Arial"/>
          <w:spacing w:val="-4"/>
          <w:lang w:eastAsia="pl-PL"/>
        </w:rPr>
        <w:t xml:space="preserve">Zamawiający dokona wyboru najkorzystniejszej oferty z ofert niepodlegających odrzuceniu. </w:t>
      </w:r>
    </w:p>
    <w:p w14:paraId="118DA085" w14:textId="0B5302AE" w:rsidR="00647D1C" w:rsidRDefault="00DB014E" w:rsidP="0050386E">
      <w:pPr>
        <w:pStyle w:val="Akapitzlist"/>
        <w:numPr>
          <w:ilvl w:val="0"/>
          <w:numId w:val="44"/>
        </w:numPr>
        <w:tabs>
          <w:tab w:val="clear" w:pos="1800"/>
        </w:tabs>
        <w:spacing w:after="0" w:line="240" w:lineRule="auto"/>
        <w:ind w:left="426" w:hanging="426"/>
        <w:contextualSpacing w:val="0"/>
        <w:jc w:val="both"/>
        <w:rPr>
          <w:rFonts w:ascii="Arial" w:hAnsi="Arial" w:cs="Arial"/>
        </w:rPr>
      </w:pPr>
      <w:r w:rsidRPr="00EB6EB1">
        <w:rPr>
          <w:rFonts w:ascii="Arial" w:hAnsi="Arial" w:cs="Arial"/>
        </w:rPr>
        <w:t>W toku badania i oceny ofert Zamawiający może żądać od Wykonawcy wyjaśnień dotyczących treści złożonej oferty, w tym zaoferowanej ceny.</w:t>
      </w:r>
    </w:p>
    <w:p w14:paraId="6295A523" w14:textId="77777777" w:rsidR="00DC400B" w:rsidRPr="00DC400B" w:rsidRDefault="00DC400B" w:rsidP="00DC400B">
      <w:pPr>
        <w:pStyle w:val="Akapitzlist"/>
        <w:spacing w:after="0" w:line="240" w:lineRule="auto"/>
        <w:ind w:left="426"/>
        <w:contextualSpacing w:val="0"/>
        <w:jc w:val="both"/>
        <w:rPr>
          <w:rFonts w:ascii="Arial" w:hAnsi="Arial" w:cs="Arial"/>
        </w:rPr>
      </w:pPr>
    </w:p>
    <w:p w14:paraId="59FE8CC6" w14:textId="447F5931" w:rsidR="000C00CF" w:rsidRPr="00EB6EB1" w:rsidRDefault="000C00CF" w:rsidP="000C00CF">
      <w:pPr>
        <w:shd w:val="clear" w:color="auto" w:fill="DAEEF3" w:themeFill="accent5" w:themeFillTint="33"/>
        <w:spacing w:after="120" w:line="240" w:lineRule="auto"/>
        <w:jc w:val="center"/>
        <w:rPr>
          <w:rFonts w:ascii="Arial" w:hAnsi="Arial" w:cs="Arial"/>
          <w:b/>
          <w:bCs/>
          <w:sz w:val="23"/>
          <w:szCs w:val="23"/>
        </w:rPr>
      </w:pPr>
      <w:bookmarkStart w:id="18" w:name="_Hlk131674735"/>
      <w:r w:rsidRPr="00EB6EB1">
        <w:rPr>
          <w:rFonts w:ascii="Arial" w:hAnsi="Arial" w:cs="Arial"/>
          <w:b/>
          <w:bCs/>
          <w:sz w:val="23"/>
          <w:szCs w:val="23"/>
        </w:rPr>
        <w:t>Rozdział XXI</w:t>
      </w:r>
      <w:r w:rsidR="00A55074">
        <w:rPr>
          <w:rFonts w:ascii="Arial" w:hAnsi="Arial" w:cs="Arial"/>
          <w:b/>
          <w:bCs/>
          <w:sz w:val="23"/>
          <w:szCs w:val="23"/>
        </w:rPr>
        <w:t>I</w:t>
      </w:r>
    </w:p>
    <w:p w14:paraId="156B74A7" w14:textId="77777777" w:rsidR="00212E2D" w:rsidRPr="00EB6EB1" w:rsidRDefault="009428E3" w:rsidP="000C00CF">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 xml:space="preserve">WYMAGANIA DOTYCZĄCE </w:t>
      </w:r>
      <w:r w:rsidR="00212E2D" w:rsidRPr="00EB6EB1">
        <w:rPr>
          <w:rFonts w:ascii="Arial" w:hAnsi="Arial" w:cs="Arial"/>
          <w:b/>
          <w:bCs/>
          <w:sz w:val="23"/>
          <w:szCs w:val="23"/>
        </w:rPr>
        <w:t>WADIUM</w:t>
      </w:r>
    </w:p>
    <w:p w14:paraId="5666F3A6" w14:textId="2129E750" w:rsidR="00701348" w:rsidRPr="00D37134" w:rsidRDefault="00103E8D" w:rsidP="00103E8D">
      <w:pPr>
        <w:pStyle w:val="Akapitzlist"/>
        <w:spacing w:before="240" w:after="120" w:line="240" w:lineRule="auto"/>
        <w:ind w:left="426"/>
        <w:contextualSpacing w:val="0"/>
        <w:jc w:val="both"/>
        <w:rPr>
          <w:rFonts w:ascii="Arial" w:hAnsi="Arial" w:cs="Arial"/>
        </w:rPr>
      </w:pPr>
      <w:bookmarkStart w:id="19" w:name="_Hlk176863791"/>
      <w:bookmarkStart w:id="20" w:name="_Hlk66042595"/>
      <w:bookmarkEnd w:id="18"/>
      <w:r>
        <w:rPr>
          <w:rFonts w:ascii="Arial" w:hAnsi="Arial" w:cs="Arial"/>
        </w:rPr>
        <w:t xml:space="preserve">W niniejszym postępowaniu </w:t>
      </w:r>
      <w:r w:rsidR="0007045B" w:rsidRPr="00D37134">
        <w:rPr>
          <w:rFonts w:ascii="Arial" w:hAnsi="Arial" w:cs="Arial"/>
        </w:rPr>
        <w:t xml:space="preserve">Zamawiający </w:t>
      </w:r>
      <w:r>
        <w:rPr>
          <w:rFonts w:ascii="Arial" w:hAnsi="Arial" w:cs="Arial"/>
        </w:rPr>
        <w:t xml:space="preserve">nie </w:t>
      </w:r>
      <w:bookmarkEnd w:id="19"/>
      <w:r w:rsidR="0007045B" w:rsidRPr="00D37134">
        <w:rPr>
          <w:rFonts w:ascii="Arial" w:hAnsi="Arial" w:cs="Arial"/>
        </w:rPr>
        <w:t>żąda od Wykonawc</w:t>
      </w:r>
      <w:r>
        <w:rPr>
          <w:rFonts w:ascii="Arial" w:hAnsi="Arial" w:cs="Arial"/>
        </w:rPr>
        <w:t>ów</w:t>
      </w:r>
      <w:r w:rsidR="0007045B" w:rsidRPr="00D37134">
        <w:rPr>
          <w:rFonts w:ascii="Arial" w:hAnsi="Arial" w:cs="Arial"/>
        </w:rPr>
        <w:t xml:space="preserve"> wniesienia wadium</w:t>
      </w:r>
      <w:r>
        <w:rPr>
          <w:rFonts w:ascii="Arial" w:hAnsi="Arial" w:cs="Arial"/>
        </w:rPr>
        <w:t>.</w:t>
      </w:r>
    </w:p>
    <w:bookmarkEnd w:id="20"/>
    <w:p w14:paraId="38638DBE" w14:textId="648D7C00" w:rsidR="00430842" w:rsidRPr="00EB6EB1" w:rsidRDefault="00430842" w:rsidP="00430842">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Rozdział</w:t>
      </w:r>
      <w:r w:rsidR="000C00CF" w:rsidRPr="00EB6EB1">
        <w:rPr>
          <w:rFonts w:ascii="Arial" w:hAnsi="Arial" w:cs="Arial"/>
          <w:b/>
          <w:bCs/>
          <w:sz w:val="23"/>
          <w:szCs w:val="23"/>
        </w:rPr>
        <w:t xml:space="preserve"> XXII</w:t>
      </w:r>
      <w:r w:rsidR="00A55074">
        <w:rPr>
          <w:rFonts w:ascii="Arial" w:hAnsi="Arial" w:cs="Arial"/>
          <w:b/>
          <w:bCs/>
          <w:sz w:val="23"/>
          <w:szCs w:val="23"/>
        </w:rPr>
        <w:t>I</w:t>
      </w:r>
    </w:p>
    <w:p w14:paraId="5E417229" w14:textId="77777777" w:rsidR="00212E2D" w:rsidRPr="00EB6EB1" w:rsidRDefault="000D5CDD" w:rsidP="00430842">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 xml:space="preserve">WYMAGANIA DOTYCZĄCE </w:t>
      </w:r>
      <w:r w:rsidR="00212E2D" w:rsidRPr="00EB6EB1">
        <w:rPr>
          <w:rFonts w:ascii="Arial" w:hAnsi="Arial" w:cs="Arial"/>
          <w:b/>
          <w:bCs/>
          <w:sz w:val="23"/>
          <w:szCs w:val="23"/>
        </w:rPr>
        <w:t>ZABEZPIECZENI</w:t>
      </w:r>
      <w:r w:rsidRPr="00EB6EB1">
        <w:rPr>
          <w:rFonts w:ascii="Arial" w:hAnsi="Arial" w:cs="Arial"/>
          <w:b/>
          <w:bCs/>
          <w:sz w:val="23"/>
          <w:szCs w:val="23"/>
        </w:rPr>
        <w:t>A</w:t>
      </w:r>
      <w:r w:rsidR="00212E2D" w:rsidRPr="00EB6EB1">
        <w:rPr>
          <w:rFonts w:ascii="Arial" w:hAnsi="Arial" w:cs="Arial"/>
          <w:b/>
          <w:bCs/>
          <w:sz w:val="23"/>
          <w:szCs w:val="23"/>
        </w:rPr>
        <w:t xml:space="preserve"> NALEŻYTEGO WYKONANIA UMOWY</w:t>
      </w:r>
    </w:p>
    <w:p w14:paraId="3FAB422F" w14:textId="00AA6A9D" w:rsidR="005E5605" w:rsidRPr="00EB6EB1" w:rsidRDefault="002F6031" w:rsidP="002F6031">
      <w:pPr>
        <w:pStyle w:val="Tekstpodstawowy31"/>
        <w:spacing w:after="240" w:line="276" w:lineRule="auto"/>
        <w:ind w:left="426"/>
        <w:rPr>
          <w:rFonts w:ascii="Arial" w:hAnsi="Arial" w:cs="Arial"/>
          <w:b w:val="0"/>
          <w:sz w:val="22"/>
          <w:szCs w:val="22"/>
        </w:rPr>
      </w:pPr>
      <w:bookmarkStart w:id="21" w:name="_Hlk66042633"/>
      <w:r w:rsidRPr="002F6031">
        <w:rPr>
          <w:rFonts w:ascii="Arial" w:hAnsi="Arial" w:cs="Arial"/>
          <w:b w:val="0"/>
          <w:sz w:val="22"/>
          <w:szCs w:val="22"/>
        </w:rPr>
        <w:t>W niniejszym postępowaniu Zamawiający nie</w:t>
      </w:r>
      <w:r>
        <w:rPr>
          <w:rFonts w:ascii="Arial" w:hAnsi="Arial" w:cs="Arial"/>
          <w:b w:val="0"/>
          <w:sz w:val="22"/>
          <w:szCs w:val="22"/>
        </w:rPr>
        <w:t xml:space="preserve"> wymaga wniesienia zabezpieczenia należytego wykonania umowy.</w:t>
      </w:r>
    </w:p>
    <w:bookmarkEnd w:id="21"/>
    <w:p w14:paraId="43E63EC5" w14:textId="32F88003" w:rsidR="008B3C2E" w:rsidRPr="00EB6EB1" w:rsidRDefault="008B3C2E" w:rsidP="008B3C2E">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 xml:space="preserve">Rozdział </w:t>
      </w:r>
      <w:r w:rsidR="000C00CF" w:rsidRPr="00EB6EB1">
        <w:rPr>
          <w:rFonts w:ascii="Arial" w:hAnsi="Arial" w:cs="Arial"/>
          <w:b/>
          <w:bCs/>
          <w:sz w:val="23"/>
          <w:szCs w:val="23"/>
        </w:rPr>
        <w:t>XXI</w:t>
      </w:r>
      <w:r w:rsidR="00A55074">
        <w:rPr>
          <w:rFonts w:ascii="Arial" w:hAnsi="Arial" w:cs="Arial"/>
          <w:b/>
          <w:bCs/>
          <w:sz w:val="23"/>
          <w:szCs w:val="23"/>
        </w:rPr>
        <w:t>V</w:t>
      </w:r>
    </w:p>
    <w:p w14:paraId="55B1D1B0" w14:textId="77777777" w:rsidR="0041702E" w:rsidRPr="00EB6EB1" w:rsidRDefault="00767FA7" w:rsidP="0041702E">
      <w:pPr>
        <w:shd w:val="clear" w:color="auto" w:fill="DAEEF3" w:themeFill="accent5" w:themeFillTint="33"/>
        <w:spacing w:after="0" w:line="240" w:lineRule="auto"/>
        <w:jc w:val="center"/>
        <w:rPr>
          <w:rFonts w:ascii="Arial" w:hAnsi="Arial" w:cs="Arial"/>
          <w:b/>
          <w:bCs/>
          <w:sz w:val="23"/>
          <w:szCs w:val="23"/>
        </w:rPr>
      </w:pPr>
      <w:r w:rsidRPr="00EB6EB1">
        <w:rPr>
          <w:rFonts w:ascii="Arial" w:hAnsi="Arial" w:cs="Arial"/>
          <w:b/>
          <w:bCs/>
          <w:sz w:val="23"/>
          <w:szCs w:val="23"/>
        </w:rPr>
        <w:t xml:space="preserve">INFORMACJE O FORMALNOŚCIACH, JAKIE MUSZĄ ZOSTAĆ DOPEŁNIONE </w:t>
      </w:r>
      <w:r w:rsidR="0041702E" w:rsidRPr="00EB6EB1">
        <w:rPr>
          <w:rFonts w:ascii="Arial" w:hAnsi="Arial" w:cs="Arial"/>
          <w:b/>
          <w:bCs/>
          <w:sz w:val="23"/>
          <w:szCs w:val="23"/>
        </w:rPr>
        <w:br/>
      </w:r>
      <w:r w:rsidRPr="00EB6EB1">
        <w:rPr>
          <w:rFonts w:ascii="Arial" w:hAnsi="Arial" w:cs="Arial"/>
          <w:b/>
          <w:bCs/>
          <w:sz w:val="23"/>
          <w:szCs w:val="23"/>
        </w:rPr>
        <w:t xml:space="preserve">PO WYBORZE OFERTY W CELU ZAWARCIA UMOWY W SPRAWIE </w:t>
      </w:r>
    </w:p>
    <w:p w14:paraId="7302DD9C" w14:textId="08D7B119" w:rsidR="007D0D60" w:rsidRPr="00EB6EB1" w:rsidRDefault="00767FA7" w:rsidP="008B3C2E">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ZAMÓWIENIA PUBLICZNEGO</w:t>
      </w:r>
    </w:p>
    <w:p w14:paraId="4FFCA5E7" w14:textId="42579600" w:rsidR="004549C6" w:rsidRPr="00EB6EB1" w:rsidRDefault="007D0D60" w:rsidP="0050386E">
      <w:pPr>
        <w:pStyle w:val="Akapitzlist"/>
        <w:numPr>
          <w:ilvl w:val="0"/>
          <w:numId w:val="25"/>
        </w:numPr>
        <w:spacing w:after="120"/>
        <w:ind w:left="426" w:hanging="425"/>
        <w:contextualSpacing w:val="0"/>
        <w:jc w:val="both"/>
        <w:rPr>
          <w:rFonts w:ascii="Arial" w:hAnsi="Arial" w:cs="Arial"/>
        </w:rPr>
      </w:pPr>
      <w:r w:rsidRPr="00EB6EB1">
        <w:rPr>
          <w:rFonts w:ascii="Arial" w:hAnsi="Arial" w:cs="Arial"/>
        </w:rPr>
        <w:t xml:space="preserve">Zamawiający zawiera umowę̨ w sprawie zamówienia publicznego, z uwzględnieniem art. 577 </w:t>
      </w:r>
      <w:r w:rsidR="00EA7607" w:rsidRPr="00EB6EB1">
        <w:rPr>
          <w:rFonts w:ascii="Arial" w:hAnsi="Arial" w:cs="Arial"/>
        </w:rPr>
        <w:t>KC</w:t>
      </w:r>
      <w:r w:rsidRPr="00EB6EB1">
        <w:rPr>
          <w:rFonts w:ascii="Arial" w:hAnsi="Arial" w:cs="Arial"/>
        </w:rPr>
        <w:t xml:space="preserve">, w terminie nie </w:t>
      </w:r>
      <w:r w:rsidR="006F3F5F" w:rsidRPr="00EB6EB1">
        <w:rPr>
          <w:rFonts w:ascii="Arial" w:hAnsi="Arial" w:cs="Arial"/>
        </w:rPr>
        <w:t>krótszym</w:t>
      </w:r>
      <w:r w:rsidRPr="00EB6EB1">
        <w:rPr>
          <w:rFonts w:ascii="Arial" w:hAnsi="Arial" w:cs="Arial"/>
        </w:rPr>
        <w:t xml:space="preserve"> </w:t>
      </w:r>
      <w:r w:rsidR="006F3F5F" w:rsidRPr="00EB6EB1">
        <w:rPr>
          <w:rFonts w:ascii="Arial" w:hAnsi="Arial" w:cs="Arial"/>
        </w:rPr>
        <w:t>niż</w:t>
      </w:r>
      <w:r w:rsidRPr="00EB6EB1">
        <w:rPr>
          <w:rFonts w:ascii="Arial" w:hAnsi="Arial" w:cs="Arial"/>
        </w:rPr>
        <w:t xml:space="preserve">̇ </w:t>
      </w:r>
      <w:r w:rsidR="009E5349" w:rsidRPr="00EB6EB1">
        <w:rPr>
          <w:rFonts w:ascii="Arial" w:hAnsi="Arial" w:cs="Arial"/>
          <w:b/>
          <w:bCs/>
        </w:rPr>
        <w:t>10</w:t>
      </w:r>
      <w:r w:rsidRPr="00EB6EB1">
        <w:rPr>
          <w:rFonts w:ascii="Arial" w:hAnsi="Arial" w:cs="Arial"/>
          <w:b/>
          <w:bCs/>
        </w:rPr>
        <w:t xml:space="preserve"> dni</w:t>
      </w:r>
      <w:r w:rsidRPr="00EB6EB1">
        <w:rPr>
          <w:rFonts w:ascii="Arial" w:hAnsi="Arial" w:cs="Arial"/>
        </w:rPr>
        <w:t xml:space="preserve"> od dnia przesłania zawiadomienia o wyborze najkorzystniejszej oferty, </w:t>
      </w:r>
      <w:r w:rsidR="006F3F5F" w:rsidRPr="00EB6EB1">
        <w:rPr>
          <w:rFonts w:ascii="Arial" w:hAnsi="Arial" w:cs="Arial"/>
        </w:rPr>
        <w:t>jeżeli</w:t>
      </w:r>
      <w:r w:rsidRPr="00EB6EB1">
        <w:rPr>
          <w:rFonts w:ascii="Arial" w:hAnsi="Arial" w:cs="Arial"/>
        </w:rPr>
        <w:t xml:space="preserve"> zawiadomienie to zostało przesłane przy </w:t>
      </w:r>
      <w:r w:rsidR="006F3F5F" w:rsidRPr="00EB6EB1">
        <w:rPr>
          <w:rFonts w:ascii="Arial" w:hAnsi="Arial" w:cs="Arial"/>
        </w:rPr>
        <w:t>użyciu</w:t>
      </w:r>
      <w:r w:rsidRPr="00EB6EB1">
        <w:rPr>
          <w:rFonts w:ascii="Arial" w:hAnsi="Arial" w:cs="Arial"/>
        </w:rPr>
        <w:t xml:space="preserve"> </w:t>
      </w:r>
      <w:r w:rsidR="006F3F5F" w:rsidRPr="00EB6EB1">
        <w:rPr>
          <w:rFonts w:ascii="Arial" w:hAnsi="Arial" w:cs="Arial"/>
        </w:rPr>
        <w:t>środków</w:t>
      </w:r>
      <w:r w:rsidRPr="00EB6EB1">
        <w:rPr>
          <w:rFonts w:ascii="Arial" w:hAnsi="Arial" w:cs="Arial"/>
        </w:rPr>
        <w:t xml:space="preserve"> komunikacji elektronicznej albo </w:t>
      </w:r>
      <w:r w:rsidRPr="00EB6EB1">
        <w:rPr>
          <w:rFonts w:ascii="Arial" w:hAnsi="Arial" w:cs="Arial"/>
          <w:b/>
          <w:bCs/>
        </w:rPr>
        <w:t>1</w:t>
      </w:r>
      <w:r w:rsidR="009E5349" w:rsidRPr="00EB6EB1">
        <w:rPr>
          <w:rFonts w:ascii="Arial" w:hAnsi="Arial" w:cs="Arial"/>
          <w:b/>
          <w:bCs/>
        </w:rPr>
        <w:t>5</w:t>
      </w:r>
      <w:r w:rsidRPr="00EB6EB1">
        <w:rPr>
          <w:rFonts w:ascii="Arial" w:hAnsi="Arial" w:cs="Arial"/>
          <w:b/>
          <w:bCs/>
        </w:rPr>
        <w:t xml:space="preserve"> dni</w:t>
      </w:r>
      <w:r w:rsidRPr="00EB6EB1">
        <w:rPr>
          <w:rFonts w:ascii="Arial" w:hAnsi="Arial" w:cs="Arial"/>
        </w:rPr>
        <w:t xml:space="preserve">, </w:t>
      </w:r>
      <w:r w:rsidR="006F3F5F" w:rsidRPr="00EB6EB1">
        <w:rPr>
          <w:rFonts w:ascii="Arial" w:hAnsi="Arial" w:cs="Arial"/>
        </w:rPr>
        <w:t>jeżeli</w:t>
      </w:r>
      <w:r w:rsidRPr="00EB6EB1">
        <w:rPr>
          <w:rFonts w:ascii="Arial" w:hAnsi="Arial" w:cs="Arial"/>
        </w:rPr>
        <w:t xml:space="preserve"> zostało przesłane w inny </w:t>
      </w:r>
      <w:r w:rsidR="006F3F5F" w:rsidRPr="00EB6EB1">
        <w:rPr>
          <w:rFonts w:ascii="Arial" w:hAnsi="Arial" w:cs="Arial"/>
        </w:rPr>
        <w:t>sposób</w:t>
      </w:r>
      <w:r w:rsidRPr="00EB6EB1">
        <w:rPr>
          <w:rFonts w:ascii="Arial" w:hAnsi="Arial" w:cs="Arial"/>
        </w:rPr>
        <w:t xml:space="preserve">. </w:t>
      </w:r>
    </w:p>
    <w:p w14:paraId="2A756F0D" w14:textId="77777777" w:rsidR="004549C6" w:rsidRPr="00EB6EB1" w:rsidRDefault="006F3F5F" w:rsidP="0050386E">
      <w:pPr>
        <w:pStyle w:val="Akapitzlist"/>
        <w:numPr>
          <w:ilvl w:val="0"/>
          <w:numId w:val="25"/>
        </w:numPr>
        <w:spacing w:after="120"/>
        <w:ind w:left="426" w:hanging="425"/>
        <w:contextualSpacing w:val="0"/>
        <w:jc w:val="both"/>
        <w:rPr>
          <w:rFonts w:ascii="Arial" w:hAnsi="Arial" w:cs="Arial"/>
        </w:rPr>
      </w:pPr>
      <w:r w:rsidRPr="00EB6EB1">
        <w:rPr>
          <w:rFonts w:ascii="Arial" w:hAnsi="Arial" w:cs="Arial"/>
        </w:rPr>
        <w:t>Zamawiający</w:t>
      </w:r>
      <w:r w:rsidR="007D0D60" w:rsidRPr="00EB6EB1">
        <w:rPr>
          <w:rFonts w:ascii="Arial" w:hAnsi="Arial" w:cs="Arial"/>
        </w:rPr>
        <w:t xml:space="preserve"> </w:t>
      </w:r>
      <w:r w:rsidRPr="00EB6EB1">
        <w:rPr>
          <w:rFonts w:ascii="Arial" w:hAnsi="Arial" w:cs="Arial"/>
        </w:rPr>
        <w:t>może</w:t>
      </w:r>
      <w:r w:rsidR="007D0D60" w:rsidRPr="00EB6EB1">
        <w:rPr>
          <w:rFonts w:ascii="Arial" w:hAnsi="Arial" w:cs="Arial"/>
        </w:rPr>
        <w:t xml:space="preserve"> </w:t>
      </w:r>
      <w:r w:rsidRPr="00EB6EB1">
        <w:rPr>
          <w:rFonts w:ascii="Arial" w:hAnsi="Arial" w:cs="Arial"/>
        </w:rPr>
        <w:t>zawrzeć</w:t>
      </w:r>
      <w:r w:rsidR="007D0D60" w:rsidRPr="00EB6EB1">
        <w:rPr>
          <w:rFonts w:ascii="Arial" w:hAnsi="Arial" w:cs="Arial"/>
        </w:rPr>
        <w:t xml:space="preserve">́ </w:t>
      </w:r>
      <w:r w:rsidRPr="00EB6EB1">
        <w:rPr>
          <w:rFonts w:ascii="Arial" w:hAnsi="Arial" w:cs="Arial"/>
        </w:rPr>
        <w:t>umowę</w:t>
      </w:r>
      <w:r w:rsidR="007D0D60" w:rsidRPr="00EB6EB1">
        <w:rPr>
          <w:rFonts w:ascii="Arial" w:hAnsi="Arial" w:cs="Arial"/>
        </w:rPr>
        <w:t xml:space="preserve">̨ w sprawie </w:t>
      </w:r>
      <w:r w:rsidRPr="00EB6EB1">
        <w:rPr>
          <w:rFonts w:ascii="Arial" w:hAnsi="Arial" w:cs="Arial"/>
        </w:rPr>
        <w:t>zamówienia</w:t>
      </w:r>
      <w:r w:rsidR="007D0D60" w:rsidRPr="00EB6EB1">
        <w:rPr>
          <w:rFonts w:ascii="Arial" w:hAnsi="Arial" w:cs="Arial"/>
        </w:rPr>
        <w:t xml:space="preserve"> publicznego przed upływem terminu, o </w:t>
      </w:r>
      <w:r w:rsidRPr="00EB6EB1">
        <w:rPr>
          <w:rFonts w:ascii="Arial" w:hAnsi="Arial" w:cs="Arial"/>
        </w:rPr>
        <w:t>którym</w:t>
      </w:r>
      <w:r w:rsidR="007D0D60" w:rsidRPr="00EB6EB1">
        <w:rPr>
          <w:rFonts w:ascii="Arial" w:hAnsi="Arial" w:cs="Arial"/>
        </w:rPr>
        <w:t xml:space="preserve"> mowa w ust. 1, </w:t>
      </w:r>
      <w:r w:rsidRPr="00EB6EB1">
        <w:rPr>
          <w:rFonts w:ascii="Arial" w:hAnsi="Arial" w:cs="Arial"/>
        </w:rPr>
        <w:t>jeżeli</w:t>
      </w:r>
      <w:r w:rsidR="007D0D60" w:rsidRPr="00EB6EB1">
        <w:rPr>
          <w:rFonts w:ascii="Arial" w:hAnsi="Arial" w:cs="Arial"/>
        </w:rPr>
        <w:t xml:space="preserve"> w </w:t>
      </w:r>
      <w:r w:rsidRPr="00EB6EB1">
        <w:rPr>
          <w:rFonts w:ascii="Arial" w:hAnsi="Arial" w:cs="Arial"/>
        </w:rPr>
        <w:t>postępowaniu</w:t>
      </w:r>
      <w:r w:rsidR="007D0D60" w:rsidRPr="00EB6EB1">
        <w:rPr>
          <w:rFonts w:ascii="Arial" w:hAnsi="Arial" w:cs="Arial"/>
        </w:rPr>
        <w:t xml:space="preserve"> o udzielenie </w:t>
      </w:r>
      <w:r w:rsidRPr="00EB6EB1">
        <w:rPr>
          <w:rFonts w:ascii="Arial" w:hAnsi="Arial" w:cs="Arial"/>
        </w:rPr>
        <w:t>zamówienia</w:t>
      </w:r>
      <w:r w:rsidR="007D0D60" w:rsidRPr="00EB6EB1">
        <w:rPr>
          <w:rFonts w:ascii="Arial" w:hAnsi="Arial" w:cs="Arial"/>
        </w:rPr>
        <w:t xml:space="preserve"> </w:t>
      </w:r>
      <w:r w:rsidRPr="00EB6EB1">
        <w:rPr>
          <w:rFonts w:ascii="Arial" w:hAnsi="Arial" w:cs="Arial"/>
        </w:rPr>
        <w:t>złożono</w:t>
      </w:r>
      <w:r w:rsidR="007D0D60" w:rsidRPr="00EB6EB1">
        <w:rPr>
          <w:rFonts w:ascii="Arial" w:hAnsi="Arial" w:cs="Arial"/>
        </w:rPr>
        <w:t xml:space="preserve"> tylko jedną </w:t>
      </w:r>
      <w:r w:rsidRPr="00EB6EB1">
        <w:rPr>
          <w:rFonts w:ascii="Arial" w:hAnsi="Arial" w:cs="Arial"/>
        </w:rPr>
        <w:t>ofertę</w:t>
      </w:r>
      <w:r w:rsidR="007D0D60" w:rsidRPr="00EB6EB1">
        <w:rPr>
          <w:rFonts w:ascii="Arial" w:hAnsi="Arial" w:cs="Arial"/>
        </w:rPr>
        <w:t xml:space="preserve">̨. </w:t>
      </w:r>
    </w:p>
    <w:p w14:paraId="76322148" w14:textId="77777777" w:rsidR="004549C6" w:rsidRPr="00EB6EB1" w:rsidRDefault="007D0D60" w:rsidP="0050386E">
      <w:pPr>
        <w:pStyle w:val="Akapitzlist"/>
        <w:numPr>
          <w:ilvl w:val="0"/>
          <w:numId w:val="25"/>
        </w:numPr>
        <w:spacing w:after="120"/>
        <w:ind w:left="426" w:hanging="425"/>
        <w:contextualSpacing w:val="0"/>
        <w:jc w:val="both"/>
        <w:rPr>
          <w:rFonts w:ascii="Arial" w:hAnsi="Arial" w:cs="Arial"/>
        </w:rPr>
      </w:pPr>
      <w:r w:rsidRPr="00EB6EB1">
        <w:rPr>
          <w:rFonts w:ascii="Arial" w:hAnsi="Arial" w:cs="Arial"/>
        </w:rPr>
        <w:t xml:space="preserve">Wykonawca, którego oferta została wybrana jako najkorzystniejsza, zostanie poinformowany przez Zamawiającego o miejscu i terminie podpisania umowy. </w:t>
      </w:r>
    </w:p>
    <w:p w14:paraId="7C33C602" w14:textId="77777777" w:rsidR="004549C6" w:rsidRPr="00EB6EB1" w:rsidRDefault="007D0D60" w:rsidP="0050386E">
      <w:pPr>
        <w:pStyle w:val="Akapitzlist"/>
        <w:numPr>
          <w:ilvl w:val="0"/>
          <w:numId w:val="25"/>
        </w:numPr>
        <w:spacing w:after="120"/>
        <w:ind w:left="426" w:hanging="425"/>
        <w:contextualSpacing w:val="0"/>
        <w:jc w:val="both"/>
        <w:rPr>
          <w:rFonts w:ascii="Arial" w:hAnsi="Arial" w:cs="Arial"/>
        </w:rPr>
      </w:pPr>
      <w:r w:rsidRPr="00EB6EB1">
        <w:rPr>
          <w:rFonts w:ascii="Arial" w:hAnsi="Arial" w:cs="Arial"/>
        </w:rPr>
        <w:t xml:space="preserve">Wykonawca, o którym mowa w ust. 1, ma obowiązek zawrzeć umowę w sprawie zamówienia na warunkach określonych w projektowanych postanowieniach umowy. Umowa zostanie uzupełniona o zapisy wynikające ze złożonej oferty. </w:t>
      </w:r>
    </w:p>
    <w:p w14:paraId="6940287F" w14:textId="77777777" w:rsidR="004549C6" w:rsidRDefault="006F3F5F" w:rsidP="00AA6D21">
      <w:pPr>
        <w:pStyle w:val="Akapitzlist"/>
        <w:numPr>
          <w:ilvl w:val="0"/>
          <w:numId w:val="25"/>
        </w:numPr>
        <w:spacing w:after="120"/>
        <w:ind w:left="426" w:hanging="425"/>
        <w:contextualSpacing w:val="0"/>
        <w:jc w:val="both"/>
        <w:rPr>
          <w:rFonts w:ascii="Arial" w:hAnsi="Arial" w:cs="Arial"/>
        </w:rPr>
      </w:pPr>
      <w:r w:rsidRPr="00EB6EB1">
        <w:rPr>
          <w:rFonts w:ascii="Arial" w:hAnsi="Arial" w:cs="Arial"/>
        </w:rPr>
        <w:t>Jeżeli</w:t>
      </w:r>
      <w:r w:rsidR="007D0D60" w:rsidRPr="00EB6EB1">
        <w:rPr>
          <w:rFonts w:ascii="Arial" w:hAnsi="Arial" w:cs="Arial"/>
        </w:rPr>
        <w:t xml:space="preserve"> Wykonawca, </w:t>
      </w:r>
      <w:r w:rsidRPr="00EB6EB1">
        <w:rPr>
          <w:rFonts w:ascii="Arial" w:hAnsi="Arial" w:cs="Arial"/>
        </w:rPr>
        <w:t>którego</w:t>
      </w:r>
      <w:r w:rsidR="007D0D60" w:rsidRPr="00EB6EB1">
        <w:rPr>
          <w:rFonts w:ascii="Arial" w:hAnsi="Arial" w:cs="Arial"/>
        </w:rPr>
        <w:t xml:space="preserve"> oferta została wybrana jako najkorzystniejsza, uchyla </w:t>
      </w:r>
      <w:r w:rsidRPr="00EB6EB1">
        <w:rPr>
          <w:rFonts w:ascii="Arial" w:hAnsi="Arial" w:cs="Arial"/>
        </w:rPr>
        <w:t>się</w:t>
      </w:r>
      <w:r w:rsidR="007D0D60" w:rsidRPr="00EB6EB1">
        <w:rPr>
          <w:rFonts w:ascii="Arial" w:hAnsi="Arial" w:cs="Arial"/>
        </w:rPr>
        <w:t xml:space="preserve">̨ </w:t>
      </w:r>
      <w:r w:rsidR="00BA06B6" w:rsidRPr="00EB6EB1">
        <w:rPr>
          <w:rFonts w:ascii="Arial" w:hAnsi="Arial" w:cs="Arial"/>
        </w:rPr>
        <w:br/>
      </w:r>
      <w:r w:rsidR="007D0D60" w:rsidRPr="00EB6EB1">
        <w:rPr>
          <w:rFonts w:ascii="Arial" w:hAnsi="Arial" w:cs="Arial"/>
        </w:rPr>
        <w:t xml:space="preserve">od zawarcia umowy w sprawie </w:t>
      </w:r>
      <w:r w:rsidRPr="00EB6EB1">
        <w:rPr>
          <w:rFonts w:ascii="Arial" w:hAnsi="Arial" w:cs="Arial"/>
        </w:rPr>
        <w:t>zamówienia</w:t>
      </w:r>
      <w:r w:rsidR="007D0D60" w:rsidRPr="00EB6EB1">
        <w:rPr>
          <w:rFonts w:ascii="Arial" w:hAnsi="Arial" w:cs="Arial"/>
        </w:rPr>
        <w:t xml:space="preserve"> publicznego </w:t>
      </w:r>
      <w:r w:rsidRPr="00EB6EB1">
        <w:rPr>
          <w:rFonts w:ascii="Arial" w:hAnsi="Arial" w:cs="Arial"/>
        </w:rPr>
        <w:t>Zamawiający</w:t>
      </w:r>
      <w:r w:rsidR="007D0D60" w:rsidRPr="00EB6EB1">
        <w:rPr>
          <w:rFonts w:ascii="Arial" w:hAnsi="Arial" w:cs="Arial"/>
        </w:rPr>
        <w:t xml:space="preserve"> </w:t>
      </w:r>
      <w:r w:rsidRPr="00EB6EB1">
        <w:rPr>
          <w:rFonts w:ascii="Arial" w:hAnsi="Arial" w:cs="Arial"/>
        </w:rPr>
        <w:t>może</w:t>
      </w:r>
      <w:r w:rsidR="007D0D60" w:rsidRPr="00EB6EB1">
        <w:rPr>
          <w:rFonts w:ascii="Arial" w:hAnsi="Arial" w:cs="Arial"/>
        </w:rPr>
        <w:t xml:space="preserve"> </w:t>
      </w:r>
      <w:r w:rsidRPr="00EB6EB1">
        <w:rPr>
          <w:rFonts w:ascii="Arial" w:hAnsi="Arial" w:cs="Arial"/>
        </w:rPr>
        <w:t>dokonać</w:t>
      </w:r>
      <w:r w:rsidR="007D0D60" w:rsidRPr="00EB6EB1">
        <w:rPr>
          <w:rFonts w:ascii="Arial" w:hAnsi="Arial" w:cs="Arial"/>
        </w:rPr>
        <w:t xml:space="preserve">́ ponownego badania i oceny ofert </w:t>
      </w:r>
      <w:r w:rsidRPr="00EB6EB1">
        <w:rPr>
          <w:rFonts w:ascii="Arial" w:hAnsi="Arial" w:cs="Arial"/>
        </w:rPr>
        <w:t>spośród</w:t>
      </w:r>
      <w:r w:rsidR="007D0D60" w:rsidRPr="00EB6EB1">
        <w:rPr>
          <w:rFonts w:ascii="Arial" w:hAnsi="Arial" w:cs="Arial"/>
        </w:rPr>
        <w:t xml:space="preserve"> ofert pozostałych w </w:t>
      </w:r>
      <w:r w:rsidRPr="00EB6EB1">
        <w:rPr>
          <w:rFonts w:ascii="Arial" w:hAnsi="Arial" w:cs="Arial"/>
        </w:rPr>
        <w:t>postępowaniu</w:t>
      </w:r>
      <w:r w:rsidR="007D0D60" w:rsidRPr="00EB6EB1">
        <w:rPr>
          <w:rFonts w:ascii="Arial" w:hAnsi="Arial" w:cs="Arial"/>
        </w:rPr>
        <w:t xml:space="preserve"> </w:t>
      </w:r>
      <w:r w:rsidRPr="00EB6EB1">
        <w:rPr>
          <w:rFonts w:ascii="Arial" w:hAnsi="Arial" w:cs="Arial"/>
        </w:rPr>
        <w:t>Wykonawców</w:t>
      </w:r>
      <w:r w:rsidR="007D0D60" w:rsidRPr="00EB6EB1">
        <w:rPr>
          <w:rFonts w:ascii="Arial" w:hAnsi="Arial" w:cs="Arial"/>
        </w:rPr>
        <w:t xml:space="preserve"> albo </w:t>
      </w:r>
      <w:r w:rsidRPr="00EB6EB1">
        <w:rPr>
          <w:rFonts w:ascii="Arial" w:hAnsi="Arial" w:cs="Arial"/>
        </w:rPr>
        <w:t>unieważnić</w:t>
      </w:r>
      <w:r w:rsidR="007D0D60" w:rsidRPr="00EB6EB1">
        <w:rPr>
          <w:rFonts w:ascii="Arial" w:hAnsi="Arial" w:cs="Arial"/>
        </w:rPr>
        <w:t>́</w:t>
      </w:r>
      <w:r w:rsidRPr="00EB6EB1">
        <w:rPr>
          <w:rFonts w:ascii="Arial" w:hAnsi="Arial" w:cs="Arial"/>
        </w:rPr>
        <w:t xml:space="preserve"> postepowanie</w:t>
      </w:r>
      <w:r w:rsidR="007D0D60" w:rsidRPr="00EB6EB1">
        <w:rPr>
          <w:rFonts w:ascii="Arial" w:hAnsi="Arial" w:cs="Arial"/>
        </w:rPr>
        <w:t>.</w:t>
      </w:r>
    </w:p>
    <w:p w14:paraId="5D5E6E05" w14:textId="77777777" w:rsidR="00C12F61" w:rsidRPr="00EB6EB1" w:rsidRDefault="00C12F61" w:rsidP="0050386E">
      <w:pPr>
        <w:pStyle w:val="Akapitzlist"/>
        <w:numPr>
          <w:ilvl w:val="0"/>
          <w:numId w:val="25"/>
        </w:numPr>
        <w:spacing w:after="120" w:line="240" w:lineRule="auto"/>
        <w:ind w:left="426" w:hanging="425"/>
        <w:contextualSpacing w:val="0"/>
        <w:jc w:val="both"/>
        <w:rPr>
          <w:rFonts w:ascii="Arial" w:hAnsi="Arial" w:cs="Arial"/>
          <w:b/>
          <w:bCs/>
        </w:rPr>
      </w:pPr>
      <w:r w:rsidRPr="00EB6EB1">
        <w:rPr>
          <w:rFonts w:ascii="Arial" w:eastAsia="Times New Roman" w:hAnsi="Arial" w:cs="Arial"/>
          <w:b/>
          <w:bCs/>
          <w:u w:val="single"/>
        </w:rPr>
        <w:t>Przed podpisaniem umowy Zamawiający zastrzega sobie prawo żądania</w:t>
      </w:r>
      <w:r w:rsidRPr="00EB6EB1">
        <w:rPr>
          <w:rFonts w:ascii="Arial" w:eastAsia="Times New Roman" w:hAnsi="Arial" w:cs="Arial"/>
          <w:b/>
          <w:bCs/>
        </w:rPr>
        <w:t>:</w:t>
      </w:r>
    </w:p>
    <w:p w14:paraId="0AAFA683" w14:textId="77777777" w:rsidR="00C12F61" w:rsidRPr="00EB6EB1" w:rsidRDefault="00C12F61" w:rsidP="00652DD9">
      <w:pPr>
        <w:pStyle w:val="Akapitzlist"/>
        <w:widowControl w:val="0"/>
        <w:numPr>
          <w:ilvl w:val="0"/>
          <w:numId w:val="19"/>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EB6EB1">
        <w:rPr>
          <w:rFonts w:ascii="Arial" w:hAnsi="Arial" w:cs="Arial"/>
        </w:rPr>
        <w:t xml:space="preserve">informacji niezbędnych do wpisania do treści Umowy, np. </w:t>
      </w:r>
      <w:r w:rsidRPr="00EB6EB1">
        <w:rPr>
          <w:rFonts w:ascii="Arial" w:hAnsi="Arial" w:cs="Arial"/>
          <w:iCs/>
        </w:rPr>
        <w:t>imiona i nazwiska uprawnionych osób, które będą reprezentować Wykonawcę przy podpisaniu umowy</w:t>
      </w:r>
      <w:r w:rsidRPr="00EB6EB1">
        <w:rPr>
          <w:rFonts w:ascii="Arial" w:hAnsi="Arial" w:cs="Arial"/>
        </w:rPr>
        <w:t>, koordynacji itp.;</w:t>
      </w:r>
    </w:p>
    <w:p w14:paraId="0F93AA43" w14:textId="77777777" w:rsidR="00C12F61" w:rsidRPr="00EB6EB1" w:rsidRDefault="00C12F61" w:rsidP="00652DD9">
      <w:pPr>
        <w:pStyle w:val="Akapitzlist"/>
        <w:widowControl w:val="0"/>
        <w:numPr>
          <w:ilvl w:val="0"/>
          <w:numId w:val="19"/>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EB6EB1">
        <w:rPr>
          <w:rFonts w:ascii="Arial" w:eastAsia="Times New Roman" w:hAnsi="Arial" w:cs="Arial"/>
          <w:lang w:eastAsia="pl-PL"/>
        </w:rPr>
        <w:t>formularza ofertowego w wersji edytowalnej;</w:t>
      </w:r>
    </w:p>
    <w:p w14:paraId="2EF7886F" w14:textId="77777777" w:rsidR="00C12F61" w:rsidRPr="00EB6EB1" w:rsidRDefault="00C12F61" w:rsidP="00652DD9">
      <w:pPr>
        <w:pStyle w:val="Akapitzlist"/>
        <w:widowControl w:val="0"/>
        <w:numPr>
          <w:ilvl w:val="0"/>
          <w:numId w:val="19"/>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EB6EB1">
        <w:rPr>
          <w:rFonts w:ascii="Arial" w:eastAsia="Times New Roman" w:hAnsi="Arial" w:cs="Arial"/>
          <w:lang w:eastAsia="pl-PL"/>
        </w:rPr>
        <w:t>formularza cenowego w wersji edytowalnej (jeżeli dotyczy);</w:t>
      </w:r>
    </w:p>
    <w:p w14:paraId="6939D7B9" w14:textId="77777777" w:rsidR="00C12F61" w:rsidRPr="00EB6EB1" w:rsidRDefault="00C12F61" w:rsidP="00652DD9">
      <w:pPr>
        <w:pStyle w:val="Akapitzlist"/>
        <w:widowControl w:val="0"/>
        <w:numPr>
          <w:ilvl w:val="0"/>
          <w:numId w:val="19"/>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EB6EB1">
        <w:rPr>
          <w:rFonts w:ascii="Arial" w:eastAsia="Times New Roman" w:hAnsi="Arial" w:cs="Arial"/>
          <w:lang w:eastAsia="pl-PL"/>
        </w:rPr>
        <w:t xml:space="preserve">umowy spółki cywilnej (jeśli dotyczy i w przypadku, gdy Wykonawca nie dołączył tego </w:t>
      </w:r>
      <w:r w:rsidRPr="00EB6EB1">
        <w:rPr>
          <w:rFonts w:ascii="Arial" w:eastAsia="Times New Roman" w:hAnsi="Arial" w:cs="Arial"/>
          <w:lang w:eastAsia="pl-PL"/>
        </w:rPr>
        <w:lastRenderedPageBreak/>
        <w:t>dokumentu do oferty);</w:t>
      </w:r>
    </w:p>
    <w:p w14:paraId="6B15C665" w14:textId="77777777" w:rsidR="000C00CF" w:rsidRPr="00EB6EB1" w:rsidRDefault="00C12F61" w:rsidP="00652DD9">
      <w:pPr>
        <w:pStyle w:val="Akapitzlist"/>
        <w:widowControl w:val="0"/>
        <w:numPr>
          <w:ilvl w:val="0"/>
          <w:numId w:val="19"/>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EB6EB1">
        <w:rPr>
          <w:rFonts w:ascii="Arial" w:eastAsia="Times New Roman" w:hAnsi="Arial" w:cs="Arial"/>
          <w:lang w:eastAsia="pl-PL"/>
        </w:rPr>
        <w:t>projekt umowy o podwykonawstwo (jeżeli dotyczy).</w:t>
      </w:r>
    </w:p>
    <w:p w14:paraId="3D690A00" w14:textId="77777777" w:rsidR="00340309" w:rsidRPr="00EB6EB1" w:rsidRDefault="00340309" w:rsidP="00652DD9">
      <w:pPr>
        <w:pStyle w:val="Akapitzlist"/>
        <w:widowControl w:val="0"/>
        <w:numPr>
          <w:ilvl w:val="0"/>
          <w:numId w:val="19"/>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EB6EB1">
        <w:rPr>
          <w:rFonts w:ascii="Arial" w:hAnsi="Arial" w:cs="Arial"/>
        </w:rPr>
        <w:t xml:space="preserve">umowy regulującej współpracę Wykonawców wspólnie ubiegający się o </w:t>
      </w:r>
      <w:r w:rsidRPr="00EB6EB1">
        <w:rPr>
          <w:rFonts w:ascii="Arial" w:hAnsi="Arial" w:cs="Arial"/>
          <w:spacing w:val="-8"/>
        </w:rPr>
        <w:t>udzielenie zamówienia (</w:t>
      </w:r>
      <w:r w:rsidRPr="00EB6EB1">
        <w:rPr>
          <w:rFonts w:ascii="Arial" w:hAnsi="Arial" w:cs="Arial"/>
          <w:spacing w:val="-8"/>
          <w:u w:val="single"/>
        </w:rPr>
        <w:t>w przypadku wyboru ich oferty jako najkorzystniejszej).</w:t>
      </w:r>
    </w:p>
    <w:p w14:paraId="01B17ED7" w14:textId="77777777" w:rsidR="00E81EE3" w:rsidRPr="00EB6EB1" w:rsidRDefault="00E81EE3" w:rsidP="00652DD9">
      <w:pPr>
        <w:pStyle w:val="Akapitzlist"/>
        <w:widowControl w:val="0"/>
        <w:numPr>
          <w:ilvl w:val="0"/>
          <w:numId w:val="19"/>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bookmarkStart w:id="22" w:name="_Hlk66042677"/>
      <w:r w:rsidRPr="00EB6EB1">
        <w:rPr>
          <w:rFonts w:ascii="Arial" w:hAnsi="Arial" w:cs="Arial"/>
          <w:spacing w:val="-8"/>
          <w:u w:val="single"/>
        </w:rPr>
        <w:t>Zabezpieczenia należytego wykonania umowy (jeżeli dotyczy)</w:t>
      </w:r>
    </w:p>
    <w:p w14:paraId="115BB39C" w14:textId="3FD1BCFA" w:rsidR="00E81EE3" w:rsidRPr="00EB6EB1" w:rsidRDefault="00E81EE3" w:rsidP="00EB6EB1">
      <w:pPr>
        <w:pStyle w:val="Akapitzlist"/>
        <w:widowControl w:val="0"/>
        <w:tabs>
          <w:tab w:val="right" w:leader="dot" w:pos="9072"/>
        </w:tabs>
        <w:autoSpaceDE w:val="0"/>
        <w:autoSpaceDN w:val="0"/>
        <w:adjustRightInd w:val="0"/>
        <w:spacing w:after="120"/>
        <w:ind w:left="993"/>
        <w:contextualSpacing w:val="0"/>
        <w:jc w:val="both"/>
        <w:rPr>
          <w:rFonts w:ascii="Arial" w:hAnsi="Arial" w:cs="Arial"/>
        </w:rPr>
      </w:pPr>
      <w:r w:rsidRPr="00EB6EB1">
        <w:rPr>
          <w:rFonts w:ascii="Arial" w:hAnsi="Arial" w:cs="Arial"/>
        </w:rPr>
        <w:t>W przypadku zabezpieczenia wnoszonego w formie gwarancji, jej wzór Wykonawca winien przedstawić do akceptacji Zamawiającego. Gwarancja winna zostać podpisana przez uprawnione do tego osoby, których umocowanie wynikać będzie z załączonych do gwarancji dokumentów (pełnomocnictwa, odpis</w:t>
      </w:r>
      <w:r w:rsidR="00AA6960" w:rsidRPr="00EB6EB1">
        <w:rPr>
          <w:rFonts w:ascii="Arial" w:hAnsi="Arial" w:cs="Arial"/>
        </w:rPr>
        <w:t>u</w:t>
      </w:r>
      <w:r w:rsidRPr="00EB6EB1">
        <w:rPr>
          <w:rFonts w:ascii="Arial" w:hAnsi="Arial" w:cs="Arial"/>
        </w:rPr>
        <w:t xml:space="preserve"> KRS). Jako właściwy </w:t>
      </w:r>
      <w:r w:rsidR="0041702E" w:rsidRPr="00EB6EB1">
        <w:rPr>
          <w:rFonts w:ascii="Arial" w:hAnsi="Arial" w:cs="Arial"/>
        </w:rPr>
        <w:br/>
      </w:r>
      <w:r w:rsidRPr="00EB6EB1">
        <w:rPr>
          <w:rFonts w:ascii="Arial" w:hAnsi="Arial" w:cs="Arial"/>
        </w:rPr>
        <w:t xml:space="preserve">do rozpoznania sporów wynikających z gwarancji winien być wskazany </w:t>
      </w:r>
      <w:r w:rsidRPr="00EB6EB1">
        <w:rPr>
          <w:rFonts w:ascii="Arial" w:hAnsi="Arial" w:cs="Arial"/>
          <w:b/>
          <w:bCs/>
          <w:u w:val="single"/>
        </w:rPr>
        <w:t>Sąd właściwy dla siedziby Zamawiającego</w:t>
      </w:r>
      <w:r w:rsidRPr="00EB6EB1">
        <w:rPr>
          <w:rFonts w:ascii="Arial" w:hAnsi="Arial" w:cs="Arial"/>
        </w:rPr>
        <w:t>.</w:t>
      </w:r>
    </w:p>
    <w:p w14:paraId="357193CD" w14:textId="397DFF3D" w:rsidR="005E5605" w:rsidRPr="002F6031" w:rsidRDefault="00543DB6" w:rsidP="0050386E">
      <w:pPr>
        <w:pStyle w:val="Akapitzlist"/>
        <w:widowControl w:val="0"/>
        <w:numPr>
          <w:ilvl w:val="0"/>
          <w:numId w:val="25"/>
        </w:numPr>
        <w:tabs>
          <w:tab w:val="right" w:leader="dot" w:pos="9072"/>
        </w:tabs>
        <w:autoSpaceDE w:val="0"/>
        <w:autoSpaceDN w:val="0"/>
        <w:adjustRightInd w:val="0"/>
        <w:spacing w:after="120"/>
        <w:jc w:val="both"/>
        <w:rPr>
          <w:rFonts w:ascii="Arial" w:eastAsia="Times New Roman" w:hAnsi="Arial" w:cs="Arial"/>
          <w:lang w:eastAsia="pl-PL"/>
        </w:rPr>
      </w:pPr>
      <w:r w:rsidRPr="00EB6EB1">
        <w:rPr>
          <w:rFonts w:ascii="Arial" w:hAnsi="Arial" w:cs="Arial"/>
        </w:rPr>
        <w:t xml:space="preserve">Jeżeli Wykonawca, którego oferta została wybrana, uchyla się od zawarcia umowy </w:t>
      </w:r>
      <w:r w:rsidR="00FA7CBC" w:rsidRPr="00EB6EB1">
        <w:rPr>
          <w:rFonts w:ascii="Arial" w:hAnsi="Arial" w:cs="Arial"/>
        </w:rPr>
        <w:br/>
      </w:r>
      <w:r w:rsidRPr="00EB6EB1">
        <w:rPr>
          <w:rFonts w:ascii="Arial" w:hAnsi="Arial" w:cs="Arial"/>
        </w:rPr>
        <w:t>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bookmarkEnd w:id="22"/>
    <w:p w14:paraId="06020949" w14:textId="0253C032" w:rsidR="000C00CF" w:rsidRPr="00EB6EB1" w:rsidRDefault="000C00CF" w:rsidP="000C00CF">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Rozdział XXV</w:t>
      </w:r>
    </w:p>
    <w:p w14:paraId="172AEFBE" w14:textId="77777777" w:rsidR="000B31AD" w:rsidRPr="00EB6EB1" w:rsidRDefault="00767FA7" w:rsidP="000C00CF">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POUCZENIE O ŚRODKACH OCHRONY PRAWNEJ PRZYSŁUGUJĄCYCH WYKONAWCY</w:t>
      </w:r>
    </w:p>
    <w:p w14:paraId="4D0DC7AE" w14:textId="77777777" w:rsidR="00EA7607" w:rsidRPr="00D4199E" w:rsidRDefault="00EA7607" w:rsidP="00EA7607">
      <w:pPr>
        <w:pStyle w:val="Akapitzlist"/>
        <w:spacing w:after="0" w:line="240" w:lineRule="auto"/>
        <w:ind w:left="426"/>
        <w:contextualSpacing w:val="0"/>
        <w:jc w:val="both"/>
        <w:rPr>
          <w:rFonts w:ascii="Arial" w:hAnsi="Arial" w:cs="Arial"/>
          <w:highlight w:val="yellow"/>
        </w:rPr>
      </w:pPr>
    </w:p>
    <w:p w14:paraId="653C04AB" w14:textId="6D172792" w:rsidR="004549C6" w:rsidRPr="00EB6EB1" w:rsidRDefault="004549C6" w:rsidP="0050386E">
      <w:pPr>
        <w:pStyle w:val="Akapitzlist"/>
        <w:numPr>
          <w:ilvl w:val="0"/>
          <w:numId w:val="23"/>
        </w:numPr>
        <w:spacing w:after="120"/>
        <w:ind w:left="426" w:hanging="426"/>
        <w:contextualSpacing w:val="0"/>
        <w:jc w:val="both"/>
        <w:rPr>
          <w:rFonts w:ascii="Arial" w:hAnsi="Arial" w:cs="Arial"/>
        </w:rPr>
      </w:pPr>
      <w:r w:rsidRPr="00EB6EB1">
        <w:rPr>
          <w:rFonts w:ascii="Arial" w:hAnsi="Arial" w:cs="Arial"/>
        </w:rPr>
        <w:t>Środki ochrony prawnej określone w niniejszym dziale przysługują wykonawcy, uczestnikowi konkursu oraz innemu podmiotowi, jeżeli ma lub miał interes w uzyskaniu zamówienia</w:t>
      </w:r>
      <w:r w:rsidR="00AB0189">
        <w:rPr>
          <w:rFonts w:ascii="Arial" w:hAnsi="Arial" w:cs="Arial"/>
        </w:rPr>
        <w:br/>
      </w:r>
      <w:r w:rsidRPr="00EB6EB1">
        <w:rPr>
          <w:rFonts w:ascii="Arial" w:hAnsi="Arial" w:cs="Arial"/>
        </w:rPr>
        <w:t>lub nagrody w konkursie oraz poniósł lub może ponieść szkodę w wyniku naruszenia przez zamawiającego przepisów ustawy Pzp</w:t>
      </w:r>
      <w:r w:rsidR="00D66583" w:rsidRPr="00EB6EB1">
        <w:rPr>
          <w:rFonts w:ascii="Arial" w:hAnsi="Arial" w:cs="Arial"/>
        </w:rPr>
        <w:t>.</w:t>
      </w:r>
    </w:p>
    <w:p w14:paraId="4A8BFA3F" w14:textId="77777777" w:rsidR="004549C6" w:rsidRPr="00EB6EB1" w:rsidRDefault="004549C6" w:rsidP="0050386E">
      <w:pPr>
        <w:pStyle w:val="Akapitzlist"/>
        <w:numPr>
          <w:ilvl w:val="0"/>
          <w:numId w:val="23"/>
        </w:numPr>
        <w:spacing w:after="120"/>
        <w:ind w:left="426" w:hanging="426"/>
        <w:contextualSpacing w:val="0"/>
        <w:jc w:val="both"/>
        <w:rPr>
          <w:rFonts w:ascii="Arial" w:hAnsi="Arial" w:cs="Arial"/>
        </w:rPr>
      </w:pPr>
      <w:r w:rsidRPr="00EB6EB1">
        <w:rPr>
          <w:rFonts w:ascii="Arial" w:hAnsi="Arial" w:cs="Arial"/>
          <w:spacing w:val="-4"/>
        </w:rPr>
        <w:t>Środki ochrony prawnej wobec ogłoszenia wszczynającego postępowanie o udzielenie</w:t>
      </w:r>
      <w:r w:rsidRPr="00EB6EB1">
        <w:rPr>
          <w:rFonts w:ascii="Arial" w:hAnsi="Arial" w:cs="Arial"/>
        </w:rPr>
        <w:t xml:space="preserve"> zamówienia lub ogłoszenia o konkursie oraz dokumentów zamówienia przysługują również organizacjom wpisanym na listę, o której mowa w art. 469 pkt 15 ustawy Pzp oraz Rzecznikowi Małych i Średnich Przedsiębiorców. </w:t>
      </w:r>
    </w:p>
    <w:p w14:paraId="770C32D4" w14:textId="77777777" w:rsidR="004549C6" w:rsidRPr="00EB6EB1" w:rsidRDefault="004549C6" w:rsidP="0050386E">
      <w:pPr>
        <w:pStyle w:val="Akapitzlist"/>
        <w:numPr>
          <w:ilvl w:val="0"/>
          <w:numId w:val="23"/>
        </w:numPr>
        <w:spacing w:after="120"/>
        <w:ind w:left="426" w:hanging="426"/>
        <w:contextualSpacing w:val="0"/>
        <w:jc w:val="both"/>
        <w:rPr>
          <w:rFonts w:ascii="Arial" w:hAnsi="Arial" w:cs="Arial"/>
        </w:rPr>
      </w:pPr>
      <w:r w:rsidRPr="00EB6EB1">
        <w:rPr>
          <w:rFonts w:ascii="Arial" w:hAnsi="Arial" w:cs="Arial"/>
        </w:rPr>
        <w:t xml:space="preserve">Odwołanie przysługuje na: </w:t>
      </w:r>
    </w:p>
    <w:p w14:paraId="2A06D718" w14:textId="77777777" w:rsidR="00A450EC" w:rsidRPr="00EB6EB1" w:rsidRDefault="004549C6" w:rsidP="00652DD9">
      <w:pPr>
        <w:pStyle w:val="Akapitzlist"/>
        <w:numPr>
          <w:ilvl w:val="2"/>
          <w:numId w:val="18"/>
        </w:numPr>
        <w:spacing w:after="120"/>
        <w:ind w:hanging="318"/>
        <w:contextualSpacing w:val="0"/>
        <w:jc w:val="both"/>
        <w:rPr>
          <w:rFonts w:ascii="Arial" w:hAnsi="Arial" w:cs="Arial"/>
        </w:rPr>
      </w:pPr>
      <w:r w:rsidRPr="00EB6EB1">
        <w:rPr>
          <w:rFonts w:ascii="Arial" w:hAnsi="Arial" w:cs="Arial"/>
        </w:rPr>
        <w:t xml:space="preserve">niezgodną z przepisami ustawy czynność Zamawiającego, podjętą w postępowaniu </w:t>
      </w:r>
      <w:r w:rsidR="00FA7CBC" w:rsidRPr="00EB6EB1">
        <w:rPr>
          <w:rFonts w:ascii="Arial" w:hAnsi="Arial" w:cs="Arial"/>
        </w:rPr>
        <w:br/>
      </w:r>
      <w:r w:rsidRPr="00EB6EB1">
        <w:rPr>
          <w:rFonts w:ascii="Arial" w:hAnsi="Arial" w:cs="Arial"/>
        </w:rPr>
        <w:t xml:space="preserve">o udzielenie zamówienia, w tym na projektowane postanowienie umowy; </w:t>
      </w:r>
    </w:p>
    <w:p w14:paraId="637672BB" w14:textId="77777777" w:rsidR="004549C6" w:rsidRPr="00EB6EB1" w:rsidRDefault="004549C6" w:rsidP="00652DD9">
      <w:pPr>
        <w:pStyle w:val="Akapitzlist"/>
        <w:numPr>
          <w:ilvl w:val="2"/>
          <w:numId w:val="18"/>
        </w:numPr>
        <w:spacing w:after="120"/>
        <w:ind w:hanging="318"/>
        <w:contextualSpacing w:val="0"/>
        <w:jc w:val="both"/>
        <w:rPr>
          <w:rFonts w:ascii="Arial" w:hAnsi="Arial" w:cs="Arial"/>
        </w:rPr>
      </w:pPr>
      <w:r w:rsidRPr="00EB6EB1">
        <w:rPr>
          <w:rFonts w:ascii="Arial" w:hAnsi="Arial" w:cs="Arial"/>
        </w:rPr>
        <w:t>zaniechanie czynności w postępowaniu o udzielenie zamówienia do której zamawiający był obowiązany na podstawie ustawy;</w:t>
      </w:r>
    </w:p>
    <w:p w14:paraId="521C66EB" w14:textId="17EC8CC8" w:rsidR="004549C6" w:rsidRPr="00EB6EB1" w:rsidRDefault="004549C6" w:rsidP="0050386E">
      <w:pPr>
        <w:pStyle w:val="Akapitzlist"/>
        <w:numPr>
          <w:ilvl w:val="0"/>
          <w:numId w:val="23"/>
        </w:numPr>
        <w:spacing w:after="120"/>
        <w:ind w:left="426" w:hanging="426"/>
        <w:contextualSpacing w:val="0"/>
        <w:jc w:val="both"/>
        <w:rPr>
          <w:rFonts w:ascii="Arial" w:hAnsi="Arial" w:cs="Arial"/>
        </w:rPr>
      </w:pPr>
      <w:r w:rsidRPr="00EB6EB1">
        <w:rPr>
          <w:rFonts w:ascii="Arial" w:hAnsi="Arial" w:cs="Arial"/>
        </w:rPr>
        <w:t xml:space="preserve">Odwołanie wnosi się do Prezesa Izby. Odwołujący przekazuje kopię odwołania zamawiającemu przed upływem terminu do wniesienia odwołania w taki sposób, aby mógł </w:t>
      </w:r>
      <w:r w:rsidR="0015380C" w:rsidRPr="00EB6EB1">
        <w:rPr>
          <w:rFonts w:ascii="Arial" w:hAnsi="Arial" w:cs="Arial"/>
        </w:rPr>
        <w:br/>
      </w:r>
      <w:r w:rsidRPr="00EB6EB1">
        <w:rPr>
          <w:rFonts w:ascii="Arial" w:hAnsi="Arial" w:cs="Arial"/>
        </w:rPr>
        <w:t xml:space="preserve">on zapoznać się z jego treścią przed upływem tego terminu. </w:t>
      </w:r>
    </w:p>
    <w:p w14:paraId="26A5304C" w14:textId="77777777" w:rsidR="00B15263" w:rsidRPr="00EB6EB1" w:rsidRDefault="00B15263" w:rsidP="0050386E">
      <w:pPr>
        <w:numPr>
          <w:ilvl w:val="0"/>
          <w:numId w:val="23"/>
        </w:numPr>
        <w:spacing w:after="120"/>
        <w:ind w:left="426" w:hanging="426"/>
        <w:jc w:val="both"/>
        <w:rPr>
          <w:rFonts w:ascii="Arial" w:hAnsi="Arial" w:cs="Arial"/>
        </w:rPr>
      </w:pPr>
      <w:r w:rsidRPr="00EB6EB1">
        <w:rPr>
          <w:rFonts w:ascii="Arial" w:hAnsi="Arial" w:cs="Arial"/>
        </w:rPr>
        <w:t xml:space="preserve">Odwołanie wobec treści ogłoszenia lub treści SWZ wnosi się w terminie 10 dni od dnia publikacji ogłoszenia w Dzienniku Urzędowym Unii Europejskiej lub zamieszczenia dokumentów zamówienia na stronie internetowej. </w:t>
      </w:r>
    </w:p>
    <w:p w14:paraId="2A3A8ECE" w14:textId="77777777" w:rsidR="00B15263" w:rsidRPr="00EB6EB1" w:rsidRDefault="00B15263" w:rsidP="0050386E">
      <w:pPr>
        <w:numPr>
          <w:ilvl w:val="0"/>
          <w:numId w:val="23"/>
        </w:numPr>
        <w:spacing w:after="120"/>
        <w:ind w:left="426" w:hanging="426"/>
        <w:jc w:val="both"/>
        <w:rPr>
          <w:rFonts w:ascii="Arial" w:hAnsi="Arial" w:cs="Arial"/>
        </w:rPr>
      </w:pPr>
      <w:r w:rsidRPr="00EB6EB1">
        <w:rPr>
          <w:rFonts w:ascii="Arial" w:hAnsi="Arial" w:cs="Arial"/>
        </w:rPr>
        <w:t xml:space="preserve">Odwołanie wnosi się w terminie: </w:t>
      </w:r>
    </w:p>
    <w:p w14:paraId="23853B58" w14:textId="77777777" w:rsidR="00B15263" w:rsidRPr="00EB6EB1" w:rsidRDefault="00B15263" w:rsidP="0050386E">
      <w:pPr>
        <w:numPr>
          <w:ilvl w:val="0"/>
          <w:numId w:val="24"/>
        </w:numPr>
        <w:spacing w:after="120"/>
        <w:jc w:val="both"/>
        <w:rPr>
          <w:rFonts w:ascii="Arial" w:hAnsi="Arial" w:cs="Arial"/>
        </w:rPr>
      </w:pPr>
      <w:r w:rsidRPr="00EB6EB1">
        <w:rPr>
          <w:rFonts w:ascii="Arial" w:hAnsi="Arial" w:cs="Arial"/>
        </w:rPr>
        <w:t xml:space="preserve">10 dni od dnia przekazania informacji o czynności zamawiającego stanowiącej podstawę jego wniesienia, jeżeli informacja została przekazana przy użyciu środków komunikacji elektronicznej, </w:t>
      </w:r>
    </w:p>
    <w:p w14:paraId="494275E3" w14:textId="77777777" w:rsidR="00B15263" w:rsidRPr="00EB6EB1" w:rsidRDefault="00B15263" w:rsidP="0050386E">
      <w:pPr>
        <w:numPr>
          <w:ilvl w:val="0"/>
          <w:numId w:val="24"/>
        </w:numPr>
        <w:spacing w:after="120"/>
        <w:jc w:val="both"/>
        <w:rPr>
          <w:rFonts w:ascii="Arial" w:hAnsi="Arial" w:cs="Arial"/>
        </w:rPr>
      </w:pPr>
      <w:r w:rsidRPr="00EB6EB1">
        <w:rPr>
          <w:rFonts w:ascii="Arial" w:hAnsi="Arial" w:cs="Arial"/>
        </w:rPr>
        <w:lastRenderedPageBreak/>
        <w:t>15 dni od dnia przekazania informacji o czynności zamawiającego stanowiącej</w:t>
      </w:r>
      <w:r w:rsidR="00FA7CBC" w:rsidRPr="00EB6EB1">
        <w:rPr>
          <w:rFonts w:ascii="Arial" w:hAnsi="Arial" w:cs="Arial"/>
        </w:rPr>
        <w:t xml:space="preserve"> </w:t>
      </w:r>
      <w:r w:rsidRPr="00EB6EB1">
        <w:rPr>
          <w:rFonts w:ascii="Arial" w:hAnsi="Arial" w:cs="Arial"/>
        </w:rPr>
        <w:t xml:space="preserve">podstawę jego wniesienia, jeżeli informacja została przekazana w sposób inny niż określony w pkt 1. </w:t>
      </w:r>
    </w:p>
    <w:p w14:paraId="15B153EB" w14:textId="77777777" w:rsidR="00B15263" w:rsidRPr="00EB6EB1" w:rsidRDefault="00B15263" w:rsidP="0050386E">
      <w:pPr>
        <w:numPr>
          <w:ilvl w:val="0"/>
          <w:numId w:val="23"/>
        </w:numPr>
        <w:spacing w:after="120"/>
        <w:ind w:left="425" w:hanging="425"/>
        <w:jc w:val="both"/>
        <w:rPr>
          <w:rFonts w:ascii="Arial" w:hAnsi="Arial" w:cs="Arial"/>
        </w:rPr>
      </w:pPr>
      <w:r w:rsidRPr="00EB6EB1">
        <w:rPr>
          <w:rFonts w:ascii="Arial" w:hAnsi="Arial" w:cs="Arial"/>
        </w:rPr>
        <w:t xml:space="preserve">Odwołanie w przypadkach innych niż określone w pkt 5 i 6 wnosi się w terminie 10 dni od dnia, w którym powzięto lub przy zachowaniu należytej staranności można było powziąć wiadomość o okolicznościach stanowiących podstawę jego wniesienia </w:t>
      </w:r>
    </w:p>
    <w:p w14:paraId="4EED18AA" w14:textId="77777777" w:rsidR="004549C6" w:rsidRPr="00EB6EB1" w:rsidRDefault="004549C6" w:rsidP="0050386E">
      <w:pPr>
        <w:pStyle w:val="Akapitzlist"/>
        <w:numPr>
          <w:ilvl w:val="0"/>
          <w:numId w:val="23"/>
        </w:numPr>
        <w:spacing w:after="120"/>
        <w:ind w:left="425" w:hanging="425"/>
        <w:contextualSpacing w:val="0"/>
        <w:jc w:val="both"/>
        <w:rPr>
          <w:rFonts w:ascii="Arial" w:hAnsi="Arial" w:cs="Arial"/>
        </w:rPr>
      </w:pPr>
      <w:r w:rsidRPr="00EB6EB1">
        <w:rPr>
          <w:rFonts w:ascii="Arial" w:hAnsi="Arial" w:cs="Arial"/>
        </w:rPr>
        <w:t xml:space="preserve">Na orzeczenie Izby oraz postanowienie Prezesa Izby, o którym mowa w art. 519 ust. 1 ustawy Pzp, stronom oraz uczestnikom postępowania odwoławczego przysługuje skarga do sądu. </w:t>
      </w:r>
    </w:p>
    <w:p w14:paraId="78D817BB" w14:textId="77777777" w:rsidR="004549C6" w:rsidRPr="00EB6EB1" w:rsidRDefault="004549C6" w:rsidP="0050386E">
      <w:pPr>
        <w:pStyle w:val="Akapitzlist"/>
        <w:numPr>
          <w:ilvl w:val="0"/>
          <w:numId w:val="23"/>
        </w:numPr>
        <w:spacing w:after="120"/>
        <w:ind w:left="426" w:hanging="426"/>
        <w:contextualSpacing w:val="0"/>
        <w:jc w:val="both"/>
        <w:rPr>
          <w:rFonts w:ascii="Arial" w:hAnsi="Arial" w:cs="Arial"/>
        </w:rPr>
      </w:pPr>
      <w:r w:rsidRPr="00EB6EB1">
        <w:rPr>
          <w:rFonts w:ascii="Arial" w:hAnsi="Arial" w:cs="Arial"/>
        </w:rPr>
        <w:t xml:space="preserve">W postępowaniu toczącym się wskutek wniesienia skargi stosuje się odpowiednio przepisy ustawy z dnia 17 listopada 1964 r. - Kodeks postępowania cywilnego o apelacji, jeżeli przepisy niniejszego rozdziału nie stanowią inaczej. </w:t>
      </w:r>
    </w:p>
    <w:p w14:paraId="1513694E" w14:textId="77777777" w:rsidR="004549C6" w:rsidRPr="00EB6EB1" w:rsidRDefault="004549C6" w:rsidP="0050386E">
      <w:pPr>
        <w:pStyle w:val="Akapitzlist"/>
        <w:numPr>
          <w:ilvl w:val="0"/>
          <w:numId w:val="23"/>
        </w:numPr>
        <w:spacing w:after="120"/>
        <w:ind w:left="426" w:hanging="426"/>
        <w:contextualSpacing w:val="0"/>
        <w:jc w:val="both"/>
        <w:rPr>
          <w:rFonts w:ascii="Arial" w:hAnsi="Arial" w:cs="Arial"/>
        </w:rPr>
      </w:pPr>
      <w:r w:rsidRPr="00EB6EB1">
        <w:rPr>
          <w:rFonts w:ascii="Arial" w:hAnsi="Arial" w:cs="Arial"/>
        </w:rPr>
        <w:t xml:space="preserve">Skargę wnosi się do Sądu Okręgowego w Warszawie - sądu zamówień publicznych, zwanego dalej "sądem zamówień publicznych". </w:t>
      </w:r>
    </w:p>
    <w:p w14:paraId="24BB9F4B" w14:textId="77777777" w:rsidR="004549C6" w:rsidRPr="00EB6EB1" w:rsidRDefault="004549C6" w:rsidP="0050386E">
      <w:pPr>
        <w:pStyle w:val="Akapitzlist"/>
        <w:numPr>
          <w:ilvl w:val="0"/>
          <w:numId w:val="23"/>
        </w:numPr>
        <w:spacing w:after="120"/>
        <w:ind w:left="426" w:hanging="426"/>
        <w:contextualSpacing w:val="0"/>
        <w:jc w:val="both"/>
        <w:rPr>
          <w:rFonts w:ascii="Arial" w:hAnsi="Arial" w:cs="Arial"/>
        </w:rPr>
      </w:pPr>
      <w:r w:rsidRPr="00EB6EB1">
        <w:rPr>
          <w:rFonts w:ascii="Arial" w:hAnsi="Arial" w:cs="Aria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4CDABE70" w14:textId="77777777" w:rsidR="004549C6" w:rsidRPr="00EB6EB1" w:rsidRDefault="004549C6" w:rsidP="0050386E">
      <w:pPr>
        <w:pStyle w:val="Akapitzlist"/>
        <w:numPr>
          <w:ilvl w:val="0"/>
          <w:numId w:val="23"/>
        </w:numPr>
        <w:spacing w:after="120"/>
        <w:ind w:left="426" w:hanging="426"/>
        <w:contextualSpacing w:val="0"/>
        <w:jc w:val="both"/>
        <w:rPr>
          <w:rFonts w:ascii="Arial" w:hAnsi="Arial" w:cs="Arial"/>
        </w:rPr>
      </w:pPr>
      <w:r w:rsidRPr="00EB6EB1">
        <w:rPr>
          <w:rFonts w:ascii="Arial" w:hAnsi="Arial" w:cs="Arial"/>
        </w:rPr>
        <w:t>Prezes Izby przekazuje skargę wraz z aktami postępowania odwoławczego do sądu zamówień publicznych w terminie 7 dni od dnia jej otrzymania.</w:t>
      </w:r>
    </w:p>
    <w:p w14:paraId="7EC89F62" w14:textId="2CF4A1A1" w:rsidR="00E34BF5" w:rsidRDefault="004549C6" w:rsidP="0050386E">
      <w:pPr>
        <w:pStyle w:val="Akapitzlist"/>
        <w:numPr>
          <w:ilvl w:val="0"/>
          <w:numId w:val="23"/>
        </w:numPr>
        <w:ind w:left="426" w:hanging="426"/>
        <w:contextualSpacing w:val="0"/>
        <w:jc w:val="both"/>
        <w:rPr>
          <w:rFonts w:ascii="Arial" w:hAnsi="Arial" w:cs="Arial"/>
        </w:rPr>
      </w:pPr>
      <w:r w:rsidRPr="00EB6EB1">
        <w:rPr>
          <w:rFonts w:ascii="Arial" w:hAnsi="Arial" w:cs="Arial"/>
        </w:rPr>
        <w:t xml:space="preserve">Szczegółowe informacje dotyczące środków ochrony prawnej określone są w Dziale IX „Środki ochrony prawnej” ustawy </w:t>
      </w:r>
      <w:r w:rsidR="00573F18" w:rsidRPr="00EB6EB1">
        <w:rPr>
          <w:rFonts w:ascii="Arial" w:hAnsi="Arial" w:cs="Arial"/>
        </w:rPr>
        <w:t>P</w:t>
      </w:r>
      <w:r w:rsidRPr="00EB6EB1">
        <w:rPr>
          <w:rFonts w:ascii="Arial" w:hAnsi="Arial" w:cs="Arial"/>
        </w:rPr>
        <w:t>zp.</w:t>
      </w:r>
    </w:p>
    <w:p w14:paraId="7197647D" w14:textId="396700C8" w:rsidR="000C00CF" w:rsidRPr="00EB6EB1" w:rsidRDefault="000C00CF" w:rsidP="000C00CF">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Rozdział XXV</w:t>
      </w:r>
      <w:r w:rsidR="00A55074">
        <w:rPr>
          <w:rFonts w:ascii="Arial" w:hAnsi="Arial" w:cs="Arial"/>
          <w:b/>
          <w:bCs/>
          <w:sz w:val="23"/>
          <w:szCs w:val="23"/>
        </w:rPr>
        <w:t>I</w:t>
      </w:r>
    </w:p>
    <w:p w14:paraId="57F71335" w14:textId="77777777" w:rsidR="0029073E" w:rsidRPr="00EB6EB1" w:rsidRDefault="0029073E" w:rsidP="000C00CF">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RODO</w:t>
      </w:r>
    </w:p>
    <w:p w14:paraId="3CA8C593" w14:textId="77777777" w:rsidR="0029073E" w:rsidRPr="00EB6EB1" w:rsidRDefault="0029073E" w:rsidP="005E5605">
      <w:pPr>
        <w:spacing w:before="120" w:after="120"/>
        <w:jc w:val="both"/>
        <w:rPr>
          <w:rFonts w:ascii="Arial" w:eastAsia="Times New Roman" w:hAnsi="Arial" w:cs="Arial"/>
          <w:color w:val="000000"/>
          <w:lang w:eastAsia="pl-PL"/>
        </w:rPr>
      </w:pPr>
      <w:r w:rsidRPr="00EB6EB1">
        <w:rPr>
          <w:rFonts w:ascii="Arial" w:eastAsia="Times New Roman" w:hAnsi="Arial" w:cs="Arial"/>
          <w:color w:val="000000"/>
          <w:lang w:eastAsia="pl-PL"/>
        </w:rPr>
        <w:t xml:space="preserve">Zgodnie z art. 13 ust. 1 i 2 </w:t>
      </w:r>
      <w:r w:rsidRPr="00EB6EB1">
        <w:rPr>
          <w:rFonts w:ascii="Arial" w:eastAsia="Calibri" w:hAnsi="Arial" w:cs="Arial"/>
          <w:color w:val="00000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EB6EB1">
        <w:rPr>
          <w:rFonts w:ascii="Arial" w:eastAsia="Times New Roman" w:hAnsi="Arial" w:cs="Arial"/>
          <w:color w:val="000000"/>
          <w:lang w:eastAsia="pl-PL"/>
        </w:rPr>
        <w:t xml:space="preserve">dalej „RODO”, informuję, że: </w:t>
      </w:r>
    </w:p>
    <w:p w14:paraId="31B072C4" w14:textId="77777777" w:rsidR="0029073E" w:rsidRPr="00EB6EB1" w:rsidRDefault="0029073E" w:rsidP="00652DD9">
      <w:pPr>
        <w:numPr>
          <w:ilvl w:val="0"/>
          <w:numId w:val="9"/>
        </w:numPr>
        <w:tabs>
          <w:tab w:val="left" w:pos="-284"/>
        </w:tabs>
        <w:spacing w:before="120" w:after="120"/>
        <w:jc w:val="both"/>
        <w:rPr>
          <w:rFonts w:ascii="Arial" w:eastAsia="Times New Roman" w:hAnsi="Arial" w:cs="Arial"/>
          <w:lang w:eastAsia="pl-PL"/>
        </w:rPr>
      </w:pPr>
      <w:r w:rsidRPr="00EB6EB1">
        <w:rPr>
          <w:rFonts w:ascii="Arial" w:eastAsia="Times New Roman" w:hAnsi="Arial" w:cs="Arial"/>
          <w:lang w:eastAsia="pl-PL"/>
        </w:rPr>
        <w:t>administratorem Pani/Pana danych osobowych jest Centrum Zasobów Cyberprzestrzeni SZ,</w:t>
      </w:r>
    </w:p>
    <w:p w14:paraId="592FA54A" w14:textId="4555929A" w:rsidR="0029073E" w:rsidRPr="00EB6EB1" w:rsidRDefault="0029073E" w:rsidP="00652DD9">
      <w:pPr>
        <w:numPr>
          <w:ilvl w:val="0"/>
          <w:numId w:val="9"/>
        </w:numPr>
        <w:tabs>
          <w:tab w:val="left" w:pos="-284"/>
        </w:tabs>
        <w:spacing w:before="120" w:after="120"/>
        <w:jc w:val="both"/>
        <w:rPr>
          <w:rFonts w:ascii="Arial" w:eastAsia="Times New Roman" w:hAnsi="Arial" w:cs="Arial"/>
          <w:lang w:eastAsia="pl-PL"/>
        </w:rPr>
      </w:pPr>
      <w:r w:rsidRPr="00EB6EB1">
        <w:rPr>
          <w:rFonts w:ascii="Arial" w:eastAsia="Times New Roman" w:hAnsi="Arial" w:cs="Arial"/>
          <w:lang w:eastAsia="pl-PL"/>
        </w:rPr>
        <w:t xml:space="preserve">adres email inspektora ochrony danych osobowych: </w:t>
      </w:r>
      <w:r w:rsidRPr="00EB6EB1">
        <w:rPr>
          <w:rFonts w:ascii="Arial" w:eastAsia="Times New Roman" w:hAnsi="Arial" w:cs="Arial"/>
          <w:b/>
          <w:lang w:eastAsia="pl-PL"/>
        </w:rPr>
        <w:t>cz</w:t>
      </w:r>
      <w:r w:rsidR="00FA303E" w:rsidRPr="00EB6EB1">
        <w:rPr>
          <w:rFonts w:ascii="Arial" w:eastAsia="Times New Roman" w:hAnsi="Arial" w:cs="Arial"/>
          <w:b/>
          <w:lang w:eastAsia="pl-PL"/>
        </w:rPr>
        <w:t>csz</w:t>
      </w:r>
      <w:r w:rsidRPr="00EB6EB1">
        <w:rPr>
          <w:rFonts w:ascii="Arial" w:eastAsia="Times New Roman" w:hAnsi="Arial" w:cs="Arial"/>
          <w:b/>
          <w:lang w:eastAsia="pl-PL"/>
        </w:rPr>
        <w:t>.iod@ron.mil.pl</w:t>
      </w:r>
    </w:p>
    <w:p w14:paraId="13E4EACB" w14:textId="77777777" w:rsidR="0029073E" w:rsidRPr="00EB6EB1" w:rsidRDefault="0029073E" w:rsidP="00652DD9">
      <w:pPr>
        <w:numPr>
          <w:ilvl w:val="0"/>
          <w:numId w:val="9"/>
        </w:numPr>
        <w:tabs>
          <w:tab w:val="left" w:pos="-284"/>
        </w:tabs>
        <w:spacing w:before="120" w:after="120"/>
        <w:jc w:val="both"/>
        <w:rPr>
          <w:rFonts w:ascii="Arial" w:eastAsia="Times New Roman" w:hAnsi="Arial" w:cs="Arial"/>
          <w:color w:val="000000"/>
          <w:lang w:eastAsia="pl-PL"/>
        </w:rPr>
      </w:pPr>
      <w:r w:rsidRPr="00EB6EB1">
        <w:rPr>
          <w:rFonts w:ascii="Arial" w:eastAsia="Times New Roman" w:hAnsi="Arial" w:cs="Arial"/>
          <w:color w:val="000000"/>
          <w:lang w:eastAsia="pl-PL"/>
        </w:rPr>
        <w:t xml:space="preserve">Pani/Pana dane osobowe (w tym wszelkie dane osobowe osób zgłoszonych w ofercie oraz </w:t>
      </w:r>
      <w:r w:rsidR="00BA06B6" w:rsidRPr="00EB6EB1">
        <w:rPr>
          <w:rFonts w:ascii="Arial" w:eastAsia="Times New Roman" w:hAnsi="Arial" w:cs="Arial"/>
          <w:color w:val="000000"/>
          <w:lang w:eastAsia="pl-PL"/>
        </w:rPr>
        <w:br/>
      </w:r>
      <w:r w:rsidRPr="00EB6EB1">
        <w:rPr>
          <w:rFonts w:ascii="Arial" w:eastAsia="Times New Roman" w:hAnsi="Arial" w:cs="Arial"/>
          <w:color w:val="000000"/>
          <w:lang w:eastAsia="pl-PL"/>
        </w:rPr>
        <w:t>w trakcie realizacji umowy) przetwarzane będą na podstawie art. 6 ust. 1 lit. c</w:t>
      </w:r>
      <w:r w:rsidRPr="00EB6EB1">
        <w:rPr>
          <w:rFonts w:ascii="Arial" w:eastAsia="Times New Roman" w:hAnsi="Arial" w:cs="Arial"/>
          <w:i/>
          <w:color w:val="000000"/>
          <w:lang w:eastAsia="pl-PL"/>
        </w:rPr>
        <w:t xml:space="preserve"> </w:t>
      </w:r>
      <w:r w:rsidRPr="00EB6EB1">
        <w:rPr>
          <w:rFonts w:ascii="Arial" w:eastAsia="Times New Roman" w:hAnsi="Arial" w:cs="Arial"/>
          <w:color w:val="000000"/>
          <w:lang w:eastAsia="pl-PL"/>
        </w:rPr>
        <w:t xml:space="preserve">RODO w celu </w:t>
      </w:r>
      <w:r w:rsidRPr="00EB6EB1">
        <w:rPr>
          <w:rFonts w:ascii="Arial" w:eastAsia="Calibri" w:hAnsi="Arial" w:cs="Arial"/>
          <w:color w:val="000000"/>
        </w:rPr>
        <w:t>związanym z niniejszym postępowaniem o udzielenie zamówienia publicznego oraz jego realizacją jak również na podstawie art. 6 ust. 1 lit. e RODO w związku z koniecznością przekazania danych niezbędnych do stworzenia i weryfikacji dokumentów upoważniających do wejścia na teren wojskowy,</w:t>
      </w:r>
    </w:p>
    <w:p w14:paraId="5010183B" w14:textId="77777777" w:rsidR="0029073E" w:rsidRPr="00EB6EB1" w:rsidRDefault="0029073E" w:rsidP="005E5605">
      <w:pPr>
        <w:spacing w:after="0"/>
        <w:jc w:val="both"/>
        <w:rPr>
          <w:rFonts w:ascii="Arial" w:eastAsia="Times New Roman" w:hAnsi="Arial" w:cs="Arial"/>
          <w:color w:val="000000"/>
          <w:lang w:eastAsia="pl-PL"/>
        </w:rPr>
      </w:pPr>
      <w:r w:rsidRPr="00EB6EB1">
        <w:rPr>
          <w:rFonts w:ascii="Arial" w:eastAsia="Times New Roman" w:hAnsi="Arial" w:cs="Arial"/>
          <w:color w:val="000000"/>
          <w:lang w:eastAsia="pl-PL"/>
        </w:rPr>
        <w:t xml:space="preserve">odbiorcami Pani/Pana danych osobowych będą osoby lub podmioty, którym udostępniona zostanie dokumentacja postępowania w oparciu o art. </w:t>
      </w:r>
      <w:r w:rsidR="00C76DF0" w:rsidRPr="00EB6EB1">
        <w:rPr>
          <w:rFonts w:ascii="Arial" w:eastAsia="Times New Roman" w:hAnsi="Arial" w:cs="Arial"/>
          <w:color w:val="000000"/>
          <w:lang w:eastAsia="pl-PL"/>
        </w:rPr>
        <w:t>1</w:t>
      </w:r>
      <w:r w:rsidRPr="00EB6EB1">
        <w:rPr>
          <w:rFonts w:ascii="Arial" w:eastAsia="Times New Roman" w:hAnsi="Arial" w:cs="Arial"/>
          <w:color w:val="000000"/>
          <w:lang w:eastAsia="pl-PL"/>
        </w:rPr>
        <w:t xml:space="preserve">8 oraz art. </w:t>
      </w:r>
      <w:r w:rsidR="00783FB1" w:rsidRPr="00EB6EB1">
        <w:rPr>
          <w:rFonts w:ascii="Arial" w:eastAsia="Times New Roman" w:hAnsi="Arial" w:cs="Arial"/>
          <w:color w:val="000000"/>
          <w:lang w:eastAsia="pl-PL"/>
        </w:rPr>
        <w:t xml:space="preserve">74 ustawy z dnia 11 września 2019 r. Prawo zamówień publicznych (Dz. U. z 2019 r., poz. 2019 ze zm.) </w:t>
      </w:r>
      <w:r w:rsidRPr="00EB6EB1">
        <w:rPr>
          <w:rFonts w:ascii="Arial" w:eastAsia="Times New Roman" w:hAnsi="Arial" w:cs="Arial"/>
          <w:color w:val="000000"/>
          <w:lang w:eastAsia="pl-PL"/>
        </w:rPr>
        <w:t>oraz osoby lub podmioty współpracujące lub wykonujące działania nadzorcze w związku z realizacją umowy o udzielenie zamówienia publicznego,</w:t>
      </w:r>
    </w:p>
    <w:p w14:paraId="147E68E7" w14:textId="77777777" w:rsidR="0029073E" w:rsidRPr="00EB6EB1" w:rsidRDefault="0029073E" w:rsidP="0050386E">
      <w:pPr>
        <w:numPr>
          <w:ilvl w:val="0"/>
          <w:numId w:val="52"/>
        </w:numPr>
        <w:tabs>
          <w:tab w:val="left" w:pos="-284"/>
        </w:tabs>
        <w:spacing w:before="120" w:after="120"/>
        <w:jc w:val="both"/>
        <w:rPr>
          <w:rFonts w:ascii="Arial" w:eastAsia="Times New Roman" w:hAnsi="Arial" w:cs="Arial"/>
          <w:color w:val="000000"/>
          <w:lang w:eastAsia="pl-PL"/>
        </w:rPr>
      </w:pPr>
      <w:r w:rsidRPr="00EB6EB1">
        <w:rPr>
          <w:rFonts w:ascii="Arial" w:eastAsia="Times New Roman" w:hAnsi="Arial" w:cs="Arial"/>
          <w:color w:val="000000"/>
          <w:lang w:eastAsia="pl-PL"/>
        </w:rPr>
        <w:lastRenderedPageBreak/>
        <w:t xml:space="preserve">Pani/Pana dane osobowe będą przechowywane, zgodnie z art. </w:t>
      </w:r>
      <w:r w:rsidR="00783FB1" w:rsidRPr="00EB6EB1">
        <w:rPr>
          <w:rFonts w:ascii="Arial" w:eastAsia="Times New Roman" w:hAnsi="Arial" w:cs="Arial"/>
          <w:color w:val="000000"/>
          <w:lang w:eastAsia="pl-PL"/>
        </w:rPr>
        <w:t xml:space="preserve">78 </w:t>
      </w:r>
      <w:r w:rsidRPr="00EB6EB1">
        <w:rPr>
          <w:rFonts w:ascii="Arial" w:eastAsia="Times New Roman" w:hAnsi="Arial" w:cs="Arial"/>
          <w:color w:val="000000"/>
          <w:lang w:eastAsia="pl-PL"/>
        </w:rPr>
        <w:t>ust. 1 ustawy Pzp, przez okres 4 lat od dnia zakończenia postępowania o udzielenie zamówienia, a jeżeli czas trwania umowy przekracza 4 lata, okres przechowywania obejmuje cały czas trwania umowy;</w:t>
      </w:r>
    </w:p>
    <w:p w14:paraId="508B14BF" w14:textId="68E1850F" w:rsidR="0029073E" w:rsidRPr="00EB6EB1" w:rsidRDefault="0029073E" w:rsidP="0050386E">
      <w:pPr>
        <w:numPr>
          <w:ilvl w:val="0"/>
          <w:numId w:val="52"/>
        </w:numPr>
        <w:tabs>
          <w:tab w:val="left" w:pos="-284"/>
        </w:tabs>
        <w:spacing w:before="120" w:after="120"/>
        <w:jc w:val="both"/>
        <w:rPr>
          <w:rFonts w:ascii="Arial" w:eastAsia="Times New Roman" w:hAnsi="Arial" w:cs="Arial"/>
          <w:color w:val="000000"/>
          <w:lang w:eastAsia="pl-PL"/>
        </w:rPr>
      </w:pPr>
      <w:r w:rsidRPr="00EB6EB1">
        <w:rPr>
          <w:rFonts w:ascii="Arial" w:eastAsia="Times New Roman" w:hAnsi="Arial" w:cs="Arial"/>
          <w:color w:val="000000"/>
          <w:lang w:eastAsia="pl-PL"/>
        </w:rPr>
        <w:t xml:space="preserve">obowiązek podania przez Panią/Pana danych osobowych bezpośrednio Pani/Pana dotyczących jest wymogiem ustawowym określonym w przepisach ustawy Pzp, związanym </w:t>
      </w:r>
      <w:r w:rsidR="0015380C" w:rsidRPr="00EB6EB1">
        <w:rPr>
          <w:rFonts w:ascii="Arial" w:eastAsia="Times New Roman" w:hAnsi="Arial" w:cs="Arial"/>
          <w:color w:val="000000"/>
          <w:lang w:eastAsia="pl-PL"/>
        </w:rPr>
        <w:br/>
      </w:r>
      <w:r w:rsidRPr="00EB6EB1">
        <w:rPr>
          <w:rFonts w:ascii="Arial" w:eastAsia="Times New Roman" w:hAnsi="Arial" w:cs="Arial"/>
          <w:color w:val="000000"/>
          <w:lang w:eastAsia="pl-PL"/>
        </w:rPr>
        <w:t xml:space="preserve">z udziałem w postępowaniu o udzielenie zamówienia publicznego; konsekwencje niepodania określonych danych wynikają z ustawy Pzp; </w:t>
      </w:r>
    </w:p>
    <w:p w14:paraId="02A7D163" w14:textId="77777777" w:rsidR="0029073E" w:rsidRPr="00EB6EB1" w:rsidRDefault="0029073E" w:rsidP="0050386E">
      <w:pPr>
        <w:numPr>
          <w:ilvl w:val="0"/>
          <w:numId w:val="52"/>
        </w:numPr>
        <w:tabs>
          <w:tab w:val="left" w:pos="-284"/>
        </w:tabs>
        <w:spacing w:before="120" w:after="120"/>
        <w:jc w:val="both"/>
        <w:rPr>
          <w:rFonts w:ascii="Arial" w:eastAsia="Times New Roman" w:hAnsi="Arial" w:cs="Arial"/>
          <w:color w:val="000000"/>
          <w:lang w:eastAsia="pl-PL"/>
        </w:rPr>
      </w:pPr>
      <w:r w:rsidRPr="00EB6EB1">
        <w:rPr>
          <w:rFonts w:ascii="Arial" w:eastAsia="Times New Roman" w:hAnsi="Arial" w:cs="Arial"/>
          <w:color w:val="000000"/>
          <w:lang w:eastAsia="pl-PL"/>
        </w:rPr>
        <w:t xml:space="preserve">w odniesieniu do Pani/Pana danych osobowych decyzje nie będą podejmowane </w:t>
      </w:r>
      <w:r w:rsidR="00767F7A" w:rsidRPr="00EB6EB1">
        <w:rPr>
          <w:rFonts w:ascii="Arial" w:eastAsia="Times New Roman" w:hAnsi="Arial" w:cs="Arial"/>
          <w:color w:val="000000"/>
          <w:lang w:eastAsia="pl-PL"/>
        </w:rPr>
        <w:br/>
      </w:r>
      <w:r w:rsidRPr="00EB6EB1">
        <w:rPr>
          <w:rFonts w:ascii="Arial" w:eastAsia="Times New Roman" w:hAnsi="Arial" w:cs="Arial"/>
          <w:color w:val="000000"/>
          <w:lang w:eastAsia="pl-PL"/>
        </w:rPr>
        <w:t>w sposób zautomatyzowany, stosowanie do art. 22 RODO,</w:t>
      </w:r>
    </w:p>
    <w:p w14:paraId="7B1868F3" w14:textId="77777777" w:rsidR="0029073E" w:rsidRPr="00EB6EB1" w:rsidRDefault="0029073E" w:rsidP="0050386E">
      <w:pPr>
        <w:numPr>
          <w:ilvl w:val="0"/>
          <w:numId w:val="52"/>
        </w:numPr>
        <w:tabs>
          <w:tab w:val="left" w:pos="-284"/>
        </w:tabs>
        <w:spacing w:before="120" w:after="120"/>
        <w:jc w:val="both"/>
        <w:rPr>
          <w:rFonts w:ascii="Arial" w:eastAsia="Times New Roman" w:hAnsi="Arial" w:cs="Arial"/>
          <w:color w:val="000000"/>
          <w:lang w:eastAsia="pl-PL"/>
        </w:rPr>
      </w:pPr>
      <w:r w:rsidRPr="00EB6EB1">
        <w:rPr>
          <w:rFonts w:ascii="Arial" w:eastAsia="Times New Roman" w:hAnsi="Arial" w:cs="Arial"/>
          <w:color w:val="000000"/>
          <w:lang w:eastAsia="pl-PL"/>
        </w:rPr>
        <w:t>posiada Pani/Pan:</w:t>
      </w:r>
    </w:p>
    <w:p w14:paraId="727F3600" w14:textId="77777777" w:rsidR="0029073E" w:rsidRPr="00EB6EB1" w:rsidRDefault="0029073E" w:rsidP="00652DD9">
      <w:pPr>
        <w:numPr>
          <w:ilvl w:val="0"/>
          <w:numId w:val="10"/>
        </w:numPr>
        <w:spacing w:before="120" w:after="120"/>
        <w:jc w:val="both"/>
        <w:rPr>
          <w:rFonts w:ascii="Arial" w:eastAsia="Times New Roman" w:hAnsi="Arial" w:cs="Arial"/>
          <w:color w:val="000000"/>
          <w:lang w:eastAsia="pl-PL"/>
        </w:rPr>
      </w:pPr>
      <w:r w:rsidRPr="00EB6EB1">
        <w:rPr>
          <w:rFonts w:ascii="Arial" w:eastAsia="Times New Roman" w:hAnsi="Arial" w:cs="Arial"/>
          <w:color w:val="000000"/>
          <w:lang w:eastAsia="pl-PL"/>
        </w:rPr>
        <w:t>na podstawie art. 15 RODO prawo dostępu do danych osobowych Pani/Pana dotyczących</w:t>
      </w:r>
    </w:p>
    <w:p w14:paraId="15479B5C" w14:textId="50532588" w:rsidR="0029073E" w:rsidRPr="00EA7607" w:rsidRDefault="0029073E" w:rsidP="00652DD9">
      <w:pPr>
        <w:numPr>
          <w:ilvl w:val="0"/>
          <w:numId w:val="7"/>
        </w:numPr>
        <w:spacing w:before="120" w:after="120"/>
        <w:ind w:left="851" w:hanging="284"/>
        <w:jc w:val="both"/>
        <w:rPr>
          <w:rFonts w:ascii="Arial" w:eastAsia="Times New Roman" w:hAnsi="Arial" w:cs="Arial"/>
          <w:color w:val="000000"/>
          <w:lang w:eastAsia="pl-PL"/>
        </w:rPr>
      </w:pPr>
      <w:r w:rsidRPr="00EA7607">
        <w:rPr>
          <w:rFonts w:ascii="Arial" w:eastAsia="Times New Roman" w:hAnsi="Arial" w:cs="Arial"/>
          <w:color w:val="000000"/>
          <w:lang w:eastAsia="pl-PL"/>
        </w:rPr>
        <w:t xml:space="preserve">na podstawie art. 16 RODO prawo do sprostowania Pani/Pana danych osobowych, przy czym skorzystanie z prawa do sprostowania nie może skutkować zmianą wyniku postępowania o udzielenie zamówienia publicznego ani zmianą postanowień umowy </w:t>
      </w:r>
      <w:r w:rsidR="0015380C" w:rsidRPr="00EA7607">
        <w:rPr>
          <w:rFonts w:ascii="Arial" w:eastAsia="Times New Roman" w:hAnsi="Arial" w:cs="Arial"/>
          <w:color w:val="000000"/>
          <w:lang w:eastAsia="pl-PL"/>
        </w:rPr>
        <w:br/>
      </w:r>
      <w:r w:rsidRPr="00EA7607">
        <w:rPr>
          <w:rFonts w:ascii="Arial" w:eastAsia="Times New Roman" w:hAnsi="Arial" w:cs="Arial"/>
          <w:color w:val="000000"/>
          <w:lang w:eastAsia="pl-PL"/>
        </w:rPr>
        <w:t>w zakresie niezgodnym z ustawą Pzp oraz nie może naruszać integralności protokołu oraz jego załączników,</w:t>
      </w:r>
    </w:p>
    <w:p w14:paraId="771FC78C" w14:textId="13D43DCA" w:rsidR="0029073E" w:rsidRPr="00EA7607" w:rsidRDefault="0029073E" w:rsidP="00652DD9">
      <w:pPr>
        <w:numPr>
          <w:ilvl w:val="0"/>
          <w:numId w:val="7"/>
        </w:numPr>
        <w:spacing w:before="120" w:after="120"/>
        <w:ind w:left="851" w:hanging="284"/>
        <w:jc w:val="both"/>
        <w:rPr>
          <w:rFonts w:ascii="Arial" w:eastAsia="Times New Roman" w:hAnsi="Arial" w:cs="Arial"/>
          <w:color w:val="000000"/>
          <w:lang w:eastAsia="pl-PL"/>
        </w:rPr>
      </w:pPr>
      <w:r w:rsidRPr="00EA7607">
        <w:rPr>
          <w:rFonts w:ascii="Arial" w:eastAsia="Times New Roman" w:hAnsi="Arial" w:cs="Arial"/>
          <w:color w:val="000000"/>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9374FBB" w14:textId="77777777" w:rsidR="0029073E" w:rsidRPr="00EA7607" w:rsidRDefault="0029073E" w:rsidP="00652DD9">
      <w:pPr>
        <w:numPr>
          <w:ilvl w:val="0"/>
          <w:numId w:val="10"/>
        </w:numPr>
        <w:spacing w:before="120" w:after="120"/>
        <w:jc w:val="both"/>
        <w:rPr>
          <w:rFonts w:ascii="Arial" w:eastAsia="Times New Roman" w:hAnsi="Arial" w:cs="Arial"/>
          <w:i/>
          <w:color w:val="000000"/>
          <w:lang w:eastAsia="pl-PL"/>
        </w:rPr>
      </w:pPr>
      <w:r w:rsidRPr="00EA7607">
        <w:rPr>
          <w:rFonts w:ascii="Arial" w:eastAsia="Times New Roman" w:hAnsi="Arial" w:cs="Arial"/>
          <w:color w:val="000000"/>
          <w:lang w:eastAsia="pl-PL"/>
        </w:rPr>
        <w:t>prawo do wniesienia skargi do Prezesa Urzędu Ochrony Danych Osobowych, gdy uzna Pani/Pan, że przetwarzanie danych osobowych Pani/Pana dotyczących narusza przepisy RODO;</w:t>
      </w:r>
    </w:p>
    <w:p w14:paraId="79FA74CC" w14:textId="77777777" w:rsidR="0029073E" w:rsidRPr="00EA7607" w:rsidRDefault="0029073E" w:rsidP="00652DD9">
      <w:pPr>
        <w:numPr>
          <w:ilvl w:val="0"/>
          <w:numId w:val="10"/>
        </w:numPr>
        <w:spacing w:before="120" w:after="120" w:line="240" w:lineRule="auto"/>
        <w:jc w:val="both"/>
        <w:rPr>
          <w:rFonts w:ascii="Arial" w:eastAsia="Times New Roman" w:hAnsi="Arial" w:cs="Arial"/>
          <w:i/>
          <w:color w:val="000000"/>
          <w:lang w:eastAsia="pl-PL"/>
        </w:rPr>
      </w:pPr>
      <w:r w:rsidRPr="00EA7607">
        <w:rPr>
          <w:rFonts w:ascii="Arial" w:eastAsia="Times New Roman" w:hAnsi="Arial" w:cs="Arial"/>
          <w:color w:val="000000"/>
          <w:lang w:eastAsia="pl-PL"/>
        </w:rPr>
        <w:t>nie przysługuje Pani/Panu:</w:t>
      </w:r>
    </w:p>
    <w:p w14:paraId="185FBB56" w14:textId="77777777" w:rsidR="0029073E" w:rsidRPr="00EA7607" w:rsidRDefault="0029073E" w:rsidP="00652DD9">
      <w:pPr>
        <w:numPr>
          <w:ilvl w:val="0"/>
          <w:numId w:val="8"/>
        </w:numPr>
        <w:spacing w:before="120" w:after="120" w:line="240" w:lineRule="auto"/>
        <w:ind w:left="851" w:hanging="284"/>
        <w:jc w:val="both"/>
        <w:rPr>
          <w:rFonts w:ascii="Arial" w:eastAsia="Times New Roman" w:hAnsi="Arial" w:cs="Arial"/>
          <w:i/>
          <w:color w:val="000000"/>
          <w:lang w:eastAsia="pl-PL"/>
        </w:rPr>
      </w:pPr>
      <w:r w:rsidRPr="00EA7607">
        <w:rPr>
          <w:rFonts w:ascii="Arial" w:eastAsia="Times New Roman" w:hAnsi="Arial" w:cs="Arial"/>
          <w:color w:val="000000"/>
          <w:lang w:eastAsia="pl-PL"/>
        </w:rPr>
        <w:t>w związku z art. 17 ust. 3 lit. b, d lub e RODO prawo do usunięcia danych osobowych;</w:t>
      </w:r>
    </w:p>
    <w:p w14:paraId="2BA28439" w14:textId="77777777" w:rsidR="0029073E" w:rsidRPr="00EA7607" w:rsidRDefault="0029073E" w:rsidP="00652DD9">
      <w:pPr>
        <w:numPr>
          <w:ilvl w:val="0"/>
          <w:numId w:val="8"/>
        </w:numPr>
        <w:spacing w:before="120" w:after="120" w:line="240" w:lineRule="auto"/>
        <w:ind w:left="851" w:hanging="284"/>
        <w:jc w:val="both"/>
        <w:rPr>
          <w:rFonts w:ascii="Arial" w:eastAsia="Times New Roman" w:hAnsi="Arial" w:cs="Arial"/>
          <w:i/>
          <w:color w:val="000000"/>
          <w:lang w:eastAsia="pl-PL"/>
        </w:rPr>
      </w:pPr>
      <w:r w:rsidRPr="00EA7607">
        <w:rPr>
          <w:rFonts w:ascii="Arial" w:eastAsia="Times New Roman" w:hAnsi="Arial" w:cs="Arial"/>
          <w:color w:val="000000"/>
          <w:lang w:eastAsia="pl-PL"/>
        </w:rPr>
        <w:t>prawo do przenoszenia danych osobowych, o którym mowa w art. 20 RODO;</w:t>
      </w:r>
    </w:p>
    <w:p w14:paraId="14B7381B" w14:textId="51254811" w:rsidR="0029073E" w:rsidRPr="00EA7607" w:rsidRDefault="0029073E" w:rsidP="00652DD9">
      <w:pPr>
        <w:numPr>
          <w:ilvl w:val="0"/>
          <w:numId w:val="8"/>
        </w:numPr>
        <w:spacing w:before="120" w:after="120"/>
        <w:ind w:left="851" w:hanging="284"/>
        <w:jc w:val="both"/>
        <w:rPr>
          <w:rFonts w:ascii="Arial" w:eastAsia="Times New Roman" w:hAnsi="Arial" w:cs="Arial"/>
          <w:i/>
          <w:color w:val="000000"/>
          <w:lang w:eastAsia="pl-PL"/>
        </w:rPr>
      </w:pPr>
      <w:r w:rsidRPr="00EA7607">
        <w:rPr>
          <w:rFonts w:ascii="Arial" w:eastAsia="Times New Roman" w:hAnsi="Arial" w:cs="Arial"/>
          <w:color w:val="000000"/>
          <w:lang w:eastAsia="pl-PL"/>
        </w:rPr>
        <w:t xml:space="preserve">na podstawie art. 21 RODO prawo sprzeciwu, wobec przetwarzania danych osobowych, gdyż podstawą prawną przetwarzania Pani/Pana danych osobowych jest art. 6 ust. 1 </w:t>
      </w:r>
      <w:r w:rsidR="0015380C" w:rsidRPr="00EA7607">
        <w:rPr>
          <w:rFonts w:ascii="Arial" w:eastAsia="Times New Roman" w:hAnsi="Arial" w:cs="Arial"/>
          <w:color w:val="000000"/>
          <w:lang w:eastAsia="pl-PL"/>
        </w:rPr>
        <w:br/>
      </w:r>
      <w:r w:rsidRPr="00EA7607">
        <w:rPr>
          <w:rFonts w:ascii="Arial" w:eastAsia="Times New Roman" w:hAnsi="Arial" w:cs="Arial"/>
          <w:color w:val="000000"/>
          <w:lang w:eastAsia="pl-PL"/>
        </w:rPr>
        <w:t>lit. c RODO.</w:t>
      </w:r>
    </w:p>
    <w:p w14:paraId="53F01C87" w14:textId="3F95D292" w:rsidR="000C00CF" w:rsidRPr="00EA7607" w:rsidRDefault="000C00CF" w:rsidP="000C00CF">
      <w:pPr>
        <w:shd w:val="clear" w:color="auto" w:fill="DAEEF3" w:themeFill="accent5" w:themeFillTint="33"/>
        <w:spacing w:after="120" w:line="240" w:lineRule="auto"/>
        <w:jc w:val="center"/>
        <w:rPr>
          <w:rFonts w:ascii="Arial" w:hAnsi="Arial" w:cs="Arial"/>
          <w:b/>
          <w:bCs/>
          <w:sz w:val="23"/>
          <w:szCs w:val="23"/>
        </w:rPr>
      </w:pPr>
      <w:r w:rsidRPr="00EA7607">
        <w:rPr>
          <w:rFonts w:ascii="Arial" w:hAnsi="Arial" w:cs="Arial"/>
          <w:b/>
          <w:bCs/>
          <w:sz w:val="23"/>
          <w:szCs w:val="23"/>
        </w:rPr>
        <w:t>Rozdział XXVI</w:t>
      </w:r>
      <w:r w:rsidR="00A55074">
        <w:rPr>
          <w:rFonts w:ascii="Arial" w:hAnsi="Arial" w:cs="Arial"/>
          <w:b/>
          <w:bCs/>
          <w:sz w:val="23"/>
          <w:szCs w:val="23"/>
        </w:rPr>
        <w:t>I</w:t>
      </w:r>
    </w:p>
    <w:p w14:paraId="3D835424" w14:textId="77777777" w:rsidR="005A6FAB" w:rsidRPr="00EA7607" w:rsidRDefault="000348B8" w:rsidP="000C00CF">
      <w:pPr>
        <w:shd w:val="clear" w:color="auto" w:fill="DAEEF3" w:themeFill="accent5" w:themeFillTint="33"/>
        <w:spacing w:after="120" w:line="240" w:lineRule="auto"/>
        <w:jc w:val="center"/>
        <w:rPr>
          <w:rFonts w:ascii="Arial" w:hAnsi="Arial" w:cs="Arial"/>
          <w:b/>
          <w:bCs/>
          <w:sz w:val="23"/>
          <w:szCs w:val="23"/>
        </w:rPr>
      </w:pPr>
      <w:r w:rsidRPr="00EA7607">
        <w:rPr>
          <w:rFonts w:ascii="Arial" w:hAnsi="Arial" w:cs="Arial"/>
          <w:b/>
          <w:bCs/>
          <w:sz w:val="23"/>
          <w:szCs w:val="23"/>
        </w:rPr>
        <w:t>ZAŁĄCZNIKI DO SWZ</w:t>
      </w:r>
    </w:p>
    <w:p w14:paraId="723FAE89" w14:textId="77777777" w:rsidR="00F90D37" w:rsidRPr="00EA7607" w:rsidRDefault="00F90D37" w:rsidP="00FA7CBC">
      <w:pPr>
        <w:spacing w:after="0" w:line="240" w:lineRule="auto"/>
        <w:jc w:val="both"/>
        <w:rPr>
          <w:rFonts w:ascii="Arial" w:eastAsia="Times New Roman" w:hAnsi="Arial" w:cs="Arial"/>
          <w:b/>
          <w:bCs/>
          <w:iCs/>
          <w:sz w:val="23"/>
          <w:szCs w:val="23"/>
          <w:u w:val="single"/>
          <w:lang w:eastAsia="pl-PL"/>
        </w:rPr>
      </w:pPr>
    </w:p>
    <w:p w14:paraId="1017A639" w14:textId="77777777" w:rsidR="009F7477" w:rsidRPr="00EA7607" w:rsidRDefault="00641824" w:rsidP="00641824">
      <w:pPr>
        <w:spacing w:after="120" w:line="240" w:lineRule="auto"/>
        <w:jc w:val="both"/>
        <w:rPr>
          <w:rFonts w:ascii="Arial" w:eastAsia="Times New Roman" w:hAnsi="Arial" w:cs="Arial"/>
          <w:b/>
          <w:bCs/>
          <w:iCs/>
          <w:sz w:val="23"/>
          <w:szCs w:val="23"/>
          <w:u w:val="single"/>
          <w:lang w:eastAsia="pl-PL"/>
        </w:rPr>
      </w:pPr>
      <w:r w:rsidRPr="00EA7607">
        <w:rPr>
          <w:rFonts w:ascii="Arial" w:eastAsia="Times New Roman" w:hAnsi="Arial" w:cs="Arial"/>
          <w:b/>
          <w:bCs/>
          <w:iCs/>
          <w:sz w:val="23"/>
          <w:szCs w:val="23"/>
          <w:u w:val="single"/>
          <w:lang w:eastAsia="pl-PL"/>
        </w:rPr>
        <w:t>ZAŁĄCZNIKI:</w:t>
      </w:r>
    </w:p>
    <w:tbl>
      <w:tblPr>
        <w:tblStyle w:val="Tabela-Siatka10"/>
        <w:tblW w:w="9072" w:type="dxa"/>
        <w:tblLayout w:type="fixed"/>
        <w:tblLook w:val="04A0" w:firstRow="1" w:lastRow="0" w:firstColumn="1" w:lastColumn="0" w:noHBand="0" w:noVBand="1"/>
      </w:tblPr>
      <w:tblGrid>
        <w:gridCol w:w="1985"/>
        <w:gridCol w:w="7087"/>
      </w:tblGrid>
      <w:tr w:rsidR="006124F3" w:rsidRPr="00813ADB" w14:paraId="3A56FD1E" w14:textId="77777777" w:rsidTr="005C6D2E">
        <w:tc>
          <w:tcPr>
            <w:tcW w:w="1985" w:type="dxa"/>
            <w:vAlign w:val="center"/>
          </w:tcPr>
          <w:p w14:paraId="76509446" w14:textId="77777777" w:rsidR="006124F3" w:rsidRPr="005C6D2E" w:rsidRDefault="006124F3" w:rsidP="005C6D2E">
            <w:pPr>
              <w:spacing w:line="276" w:lineRule="auto"/>
              <w:ind w:right="28"/>
              <w:rPr>
                <w:rFonts w:ascii="Arial" w:eastAsia="Times New Roman" w:hAnsi="Arial" w:cs="Arial"/>
                <w:iCs/>
                <w:lang w:eastAsia="pl-PL"/>
              </w:rPr>
            </w:pPr>
            <w:r w:rsidRPr="005C6D2E">
              <w:rPr>
                <w:rFonts w:ascii="Arial" w:eastAsia="Times New Roman" w:hAnsi="Arial" w:cs="Arial"/>
                <w:iCs/>
                <w:u w:val="single"/>
                <w:lang w:eastAsia="pl-PL"/>
              </w:rPr>
              <w:t>Załącznik Nr 1</w:t>
            </w:r>
            <w:r w:rsidRPr="005C6D2E">
              <w:rPr>
                <w:rFonts w:ascii="Arial" w:eastAsia="Times New Roman" w:hAnsi="Arial" w:cs="Arial"/>
                <w:lang w:eastAsia="pl-PL"/>
              </w:rPr>
              <w:t xml:space="preserve"> –  </w:t>
            </w:r>
          </w:p>
        </w:tc>
        <w:tc>
          <w:tcPr>
            <w:tcW w:w="7087" w:type="dxa"/>
            <w:vAlign w:val="center"/>
          </w:tcPr>
          <w:p w14:paraId="0C552AC8" w14:textId="77777777" w:rsidR="006124F3" w:rsidRPr="005C6D2E" w:rsidRDefault="006124F3" w:rsidP="00FA7CBC">
            <w:pPr>
              <w:spacing w:line="360" w:lineRule="auto"/>
              <w:rPr>
                <w:rFonts w:ascii="Arial" w:eastAsia="Times New Roman" w:hAnsi="Arial" w:cs="Arial"/>
                <w:iCs/>
                <w:lang w:eastAsia="pl-PL"/>
              </w:rPr>
            </w:pPr>
            <w:r w:rsidRPr="005C6D2E">
              <w:rPr>
                <w:rFonts w:ascii="Arial" w:eastAsia="Times New Roman" w:hAnsi="Arial" w:cs="Arial"/>
                <w:iCs/>
                <w:lang w:eastAsia="pl-PL"/>
              </w:rPr>
              <w:t>Formularz oferty</w:t>
            </w:r>
          </w:p>
        </w:tc>
      </w:tr>
      <w:tr w:rsidR="006124F3" w:rsidRPr="00813ADB" w14:paraId="558F1AD1" w14:textId="77777777" w:rsidTr="005C6D2E">
        <w:trPr>
          <w:trHeight w:val="376"/>
        </w:trPr>
        <w:tc>
          <w:tcPr>
            <w:tcW w:w="1985" w:type="dxa"/>
            <w:vAlign w:val="center"/>
          </w:tcPr>
          <w:p w14:paraId="36394629" w14:textId="77777777" w:rsidR="006124F3" w:rsidRPr="005C6D2E" w:rsidRDefault="006124F3" w:rsidP="005C6D2E">
            <w:pPr>
              <w:widowControl w:val="0"/>
              <w:autoSpaceDE w:val="0"/>
              <w:autoSpaceDN w:val="0"/>
              <w:adjustRightInd w:val="0"/>
              <w:spacing w:line="276" w:lineRule="auto"/>
              <w:ind w:left="1843" w:right="6" w:hanging="1843"/>
              <w:rPr>
                <w:rFonts w:ascii="Arial" w:eastAsia="Times New Roman" w:hAnsi="Arial" w:cs="Arial"/>
                <w:lang w:eastAsia="pl-PL"/>
              </w:rPr>
            </w:pPr>
            <w:r w:rsidRPr="005C6D2E">
              <w:rPr>
                <w:rFonts w:ascii="Arial" w:eastAsia="Times New Roman" w:hAnsi="Arial" w:cs="Arial"/>
                <w:iCs/>
                <w:u w:val="single"/>
                <w:lang w:eastAsia="pl-PL"/>
              </w:rPr>
              <w:t>Załącznik Nr 2</w:t>
            </w:r>
            <w:r w:rsidRPr="005C6D2E">
              <w:rPr>
                <w:rFonts w:ascii="Arial" w:eastAsia="Times New Roman" w:hAnsi="Arial" w:cs="Arial"/>
                <w:lang w:eastAsia="pl-PL"/>
              </w:rPr>
              <w:t xml:space="preserve"> –  </w:t>
            </w:r>
          </w:p>
        </w:tc>
        <w:tc>
          <w:tcPr>
            <w:tcW w:w="7087" w:type="dxa"/>
            <w:vAlign w:val="center"/>
          </w:tcPr>
          <w:p w14:paraId="4E4559B4" w14:textId="77777777" w:rsidR="006124F3" w:rsidRPr="005C6D2E" w:rsidRDefault="006124F3" w:rsidP="00FA7CBC">
            <w:pPr>
              <w:spacing w:line="360" w:lineRule="auto"/>
              <w:rPr>
                <w:rFonts w:ascii="Arial" w:eastAsia="Times New Roman" w:hAnsi="Arial" w:cs="Arial"/>
                <w:iCs/>
                <w:lang w:eastAsia="pl-PL"/>
              </w:rPr>
            </w:pPr>
            <w:r w:rsidRPr="005C6D2E">
              <w:rPr>
                <w:rFonts w:ascii="Arial" w:eastAsia="Times New Roman" w:hAnsi="Arial" w:cs="Arial"/>
                <w:iCs/>
                <w:lang w:eastAsia="pl-PL"/>
              </w:rPr>
              <w:t>Oświadczenie w formie JEDZ</w:t>
            </w:r>
          </w:p>
        </w:tc>
      </w:tr>
      <w:tr w:rsidR="006124F3" w:rsidRPr="00813ADB" w14:paraId="0A714888" w14:textId="77777777" w:rsidTr="005C6D2E">
        <w:tc>
          <w:tcPr>
            <w:tcW w:w="1985" w:type="dxa"/>
            <w:vAlign w:val="center"/>
          </w:tcPr>
          <w:p w14:paraId="1DD30C8F" w14:textId="4B4B8B0F" w:rsidR="006124F3" w:rsidRPr="005C6D2E" w:rsidRDefault="006124F3" w:rsidP="005C6D2E">
            <w:pPr>
              <w:spacing w:line="360" w:lineRule="auto"/>
              <w:ind w:left="1843" w:right="28" w:hanging="1843"/>
              <w:rPr>
                <w:rFonts w:ascii="Arial" w:eastAsia="Times New Roman" w:hAnsi="Arial" w:cs="Arial"/>
                <w:iCs/>
                <w:lang w:eastAsia="pl-PL"/>
              </w:rPr>
            </w:pPr>
            <w:r w:rsidRPr="005C6D2E">
              <w:rPr>
                <w:rFonts w:ascii="Arial" w:eastAsia="Times New Roman" w:hAnsi="Arial" w:cs="Arial"/>
                <w:u w:val="single"/>
                <w:lang w:eastAsia="pl-PL"/>
              </w:rPr>
              <w:t xml:space="preserve">Załącznik nr </w:t>
            </w:r>
            <w:r w:rsidR="00811734" w:rsidRPr="005C6D2E">
              <w:rPr>
                <w:rFonts w:ascii="Arial" w:eastAsia="Times New Roman" w:hAnsi="Arial" w:cs="Arial"/>
                <w:u w:val="single"/>
                <w:lang w:eastAsia="pl-PL"/>
              </w:rPr>
              <w:t>3</w:t>
            </w:r>
            <w:r w:rsidRPr="005C6D2E">
              <w:rPr>
                <w:rFonts w:ascii="Arial" w:eastAsia="Times New Roman" w:hAnsi="Arial" w:cs="Arial"/>
                <w:u w:val="single"/>
                <w:lang w:eastAsia="pl-PL"/>
              </w:rPr>
              <w:t xml:space="preserve"> </w:t>
            </w:r>
            <w:r w:rsidRPr="005C6D2E">
              <w:rPr>
                <w:rFonts w:ascii="Arial" w:eastAsia="Times New Roman" w:hAnsi="Arial" w:cs="Arial"/>
                <w:lang w:eastAsia="pl-PL"/>
              </w:rPr>
              <w:t xml:space="preserve"> –</w:t>
            </w:r>
            <w:r w:rsidRPr="005C6D2E">
              <w:rPr>
                <w:rFonts w:ascii="Arial" w:eastAsia="Times New Roman" w:hAnsi="Arial" w:cs="Arial"/>
                <w:iCs/>
                <w:lang w:eastAsia="pl-PL"/>
              </w:rPr>
              <w:t xml:space="preserve">  </w:t>
            </w:r>
          </w:p>
          <w:p w14:paraId="4495934E" w14:textId="77777777" w:rsidR="006124F3" w:rsidRPr="005C6D2E" w:rsidRDefault="006124F3" w:rsidP="005C6D2E">
            <w:pPr>
              <w:spacing w:line="360" w:lineRule="auto"/>
              <w:rPr>
                <w:rFonts w:ascii="Arial" w:eastAsia="Times New Roman" w:hAnsi="Arial" w:cs="Arial"/>
                <w:b/>
                <w:bCs/>
                <w:iCs/>
                <w:u w:val="single"/>
                <w:lang w:eastAsia="pl-PL"/>
              </w:rPr>
            </w:pPr>
          </w:p>
        </w:tc>
        <w:tc>
          <w:tcPr>
            <w:tcW w:w="7087" w:type="dxa"/>
            <w:vAlign w:val="center"/>
          </w:tcPr>
          <w:p w14:paraId="3940EA82" w14:textId="77777777" w:rsidR="006124F3" w:rsidRPr="005C6D2E" w:rsidRDefault="006124F3" w:rsidP="00FA7CBC">
            <w:pPr>
              <w:spacing w:line="276" w:lineRule="auto"/>
              <w:rPr>
                <w:rFonts w:ascii="Arial" w:eastAsia="Times New Roman" w:hAnsi="Arial" w:cs="Arial"/>
                <w:iCs/>
                <w:lang w:eastAsia="pl-PL"/>
              </w:rPr>
            </w:pPr>
            <w:r w:rsidRPr="005C6D2E">
              <w:rPr>
                <w:rFonts w:ascii="Arial" w:eastAsia="Times New Roman" w:hAnsi="Arial" w:cs="Arial"/>
                <w:iCs/>
                <w:lang w:eastAsia="pl-PL"/>
              </w:rPr>
              <w:t xml:space="preserve">Oświadczenie Wykonawcy o aktualności informacji zawartych </w:t>
            </w:r>
            <w:r w:rsidRPr="005C6D2E">
              <w:rPr>
                <w:rFonts w:ascii="Arial" w:eastAsia="Times New Roman" w:hAnsi="Arial" w:cs="Arial"/>
                <w:iCs/>
                <w:lang w:eastAsia="pl-PL"/>
              </w:rPr>
              <w:br/>
              <w:t>w oświadczeniu, o którym mowa w art. 125 ust. 1 ustawy, potwierdzające brak podstaw wykluczenia</w:t>
            </w:r>
          </w:p>
        </w:tc>
      </w:tr>
      <w:tr w:rsidR="006124F3" w:rsidRPr="00813ADB" w14:paraId="25976F99" w14:textId="77777777" w:rsidTr="005C6D2E">
        <w:tc>
          <w:tcPr>
            <w:tcW w:w="1985" w:type="dxa"/>
            <w:vAlign w:val="center"/>
          </w:tcPr>
          <w:p w14:paraId="36F851F0" w14:textId="48D122AE" w:rsidR="006124F3" w:rsidRPr="005C6D2E" w:rsidRDefault="006124F3" w:rsidP="005C6D2E">
            <w:pPr>
              <w:spacing w:line="360" w:lineRule="auto"/>
              <w:ind w:left="1843" w:right="28" w:hanging="1843"/>
              <w:rPr>
                <w:rFonts w:ascii="Arial" w:eastAsia="Times New Roman" w:hAnsi="Arial" w:cs="Arial"/>
                <w:u w:val="single"/>
                <w:lang w:eastAsia="pl-PL"/>
              </w:rPr>
            </w:pPr>
            <w:r w:rsidRPr="005C6D2E">
              <w:rPr>
                <w:rFonts w:ascii="Arial" w:eastAsia="Times New Roman" w:hAnsi="Arial" w:cs="Arial"/>
                <w:u w:val="single"/>
                <w:lang w:eastAsia="pl-PL"/>
              </w:rPr>
              <w:t xml:space="preserve">Załącznik nr </w:t>
            </w:r>
            <w:r w:rsidR="00811734" w:rsidRPr="005C6D2E">
              <w:rPr>
                <w:rFonts w:ascii="Arial" w:eastAsia="Times New Roman" w:hAnsi="Arial" w:cs="Arial"/>
                <w:u w:val="single"/>
                <w:lang w:eastAsia="pl-PL"/>
              </w:rPr>
              <w:t>4</w:t>
            </w:r>
            <w:r w:rsidRPr="005C6D2E">
              <w:rPr>
                <w:rFonts w:ascii="Arial" w:eastAsia="Times New Roman" w:hAnsi="Arial" w:cs="Arial"/>
                <w:u w:val="single"/>
                <w:lang w:eastAsia="pl-PL"/>
              </w:rPr>
              <w:t xml:space="preserve"> </w:t>
            </w:r>
            <w:r w:rsidRPr="005C6D2E">
              <w:rPr>
                <w:rFonts w:ascii="Arial" w:eastAsia="Times New Roman" w:hAnsi="Arial" w:cs="Arial"/>
                <w:lang w:eastAsia="pl-PL"/>
              </w:rPr>
              <w:t xml:space="preserve"> –</w:t>
            </w:r>
            <w:r w:rsidRPr="005C6D2E">
              <w:rPr>
                <w:rFonts w:ascii="Arial" w:eastAsia="Times New Roman" w:hAnsi="Arial" w:cs="Arial"/>
                <w:iCs/>
                <w:lang w:eastAsia="pl-PL"/>
              </w:rPr>
              <w:t xml:space="preserve">  </w:t>
            </w:r>
          </w:p>
        </w:tc>
        <w:tc>
          <w:tcPr>
            <w:tcW w:w="7087" w:type="dxa"/>
          </w:tcPr>
          <w:p w14:paraId="6F6C376E" w14:textId="77777777" w:rsidR="006124F3" w:rsidRPr="005C6D2E" w:rsidRDefault="006124F3" w:rsidP="007D4E3F">
            <w:pPr>
              <w:spacing w:line="276" w:lineRule="auto"/>
              <w:rPr>
                <w:rFonts w:ascii="Arial" w:eastAsia="Times New Roman" w:hAnsi="Arial" w:cs="Arial"/>
                <w:iCs/>
                <w:lang w:eastAsia="pl-PL"/>
              </w:rPr>
            </w:pPr>
            <w:r w:rsidRPr="005C6D2E">
              <w:rPr>
                <w:rFonts w:ascii="Arial" w:eastAsia="Times New Roman" w:hAnsi="Arial" w:cs="Arial"/>
                <w:iCs/>
                <w:lang w:eastAsia="pl-PL"/>
              </w:rPr>
              <w:t>Zobowiązanie podmiotu udostępniającego zasoby do oddania mu do dyspozycji niezbędnych zasobów na potrzeby realizacji danego zamówienia</w:t>
            </w:r>
          </w:p>
        </w:tc>
      </w:tr>
      <w:tr w:rsidR="006124F3" w:rsidRPr="00813ADB" w14:paraId="4ADE818F" w14:textId="77777777" w:rsidTr="005C6D2E">
        <w:tc>
          <w:tcPr>
            <w:tcW w:w="1985" w:type="dxa"/>
            <w:vAlign w:val="center"/>
          </w:tcPr>
          <w:p w14:paraId="15522620" w14:textId="30AE63E3" w:rsidR="006124F3" w:rsidRPr="005C6D2E" w:rsidRDefault="006124F3" w:rsidP="005C6D2E">
            <w:pPr>
              <w:spacing w:line="276" w:lineRule="auto"/>
              <w:ind w:left="1843" w:right="28" w:hanging="1843"/>
              <w:rPr>
                <w:rFonts w:ascii="Arial" w:eastAsia="Times New Roman" w:hAnsi="Arial" w:cs="Arial"/>
                <w:u w:val="single"/>
                <w:lang w:eastAsia="pl-PL"/>
              </w:rPr>
            </w:pPr>
            <w:r w:rsidRPr="005C6D2E">
              <w:rPr>
                <w:rFonts w:ascii="Arial" w:eastAsia="Times New Roman" w:hAnsi="Arial" w:cs="Arial"/>
                <w:u w:val="single"/>
                <w:lang w:eastAsia="pl-PL"/>
              </w:rPr>
              <w:lastRenderedPageBreak/>
              <w:t xml:space="preserve">Załącznik nr </w:t>
            </w:r>
            <w:r w:rsidR="00811734" w:rsidRPr="005C6D2E">
              <w:rPr>
                <w:rFonts w:ascii="Arial" w:eastAsia="Times New Roman" w:hAnsi="Arial" w:cs="Arial"/>
                <w:u w:val="single"/>
                <w:lang w:eastAsia="pl-PL"/>
              </w:rPr>
              <w:t>5</w:t>
            </w:r>
            <w:r w:rsidRPr="005C6D2E">
              <w:rPr>
                <w:rFonts w:ascii="Arial" w:eastAsia="Times New Roman" w:hAnsi="Arial" w:cs="Arial"/>
                <w:u w:val="single"/>
                <w:lang w:eastAsia="pl-PL"/>
              </w:rPr>
              <w:t xml:space="preserve"> </w:t>
            </w:r>
            <w:r w:rsidRPr="005C6D2E">
              <w:rPr>
                <w:rFonts w:ascii="Arial" w:eastAsia="Times New Roman" w:hAnsi="Arial" w:cs="Arial"/>
                <w:lang w:eastAsia="pl-PL"/>
              </w:rPr>
              <w:t xml:space="preserve"> –</w:t>
            </w:r>
            <w:r w:rsidRPr="005C6D2E">
              <w:rPr>
                <w:rFonts w:ascii="Arial" w:eastAsia="Times New Roman" w:hAnsi="Arial" w:cs="Arial"/>
                <w:iCs/>
                <w:lang w:eastAsia="pl-PL"/>
              </w:rPr>
              <w:t xml:space="preserve">  </w:t>
            </w:r>
          </w:p>
        </w:tc>
        <w:tc>
          <w:tcPr>
            <w:tcW w:w="7087" w:type="dxa"/>
          </w:tcPr>
          <w:p w14:paraId="0B8D6814" w14:textId="77777777" w:rsidR="006124F3" w:rsidRPr="005C6D2E" w:rsidRDefault="006124F3" w:rsidP="009A5F58">
            <w:pPr>
              <w:spacing w:line="360" w:lineRule="auto"/>
              <w:rPr>
                <w:rFonts w:ascii="Arial" w:eastAsia="Times New Roman" w:hAnsi="Arial" w:cs="Arial"/>
                <w:iCs/>
                <w:lang w:eastAsia="pl-PL"/>
              </w:rPr>
            </w:pPr>
            <w:r w:rsidRPr="005C6D2E">
              <w:rPr>
                <w:rFonts w:ascii="Arial" w:eastAsia="Times New Roman" w:hAnsi="Arial" w:cs="Arial"/>
                <w:iCs/>
                <w:lang w:eastAsia="pl-PL"/>
              </w:rPr>
              <w:t>Opis Przedmiotu Zamówienia</w:t>
            </w:r>
          </w:p>
        </w:tc>
      </w:tr>
      <w:tr w:rsidR="00811FCE" w:rsidRPr="00813ADB" w14:paraId="5B2493C3" w14:textId="77777777" w:rsidTr="005C6D2E">
        <w:tc>
          <w:tcPr>
            <w:tcW w:w="1985" w:type="dxa"/>
            <w:vAlign w:val="center"/>
          </w:tcPr>
          <w:p w14:paraId="551D30ED" w14:textId="5FEA8AB6" w:rsidR="00811FCE" w:rsidRPr="005C6D2E" w:rsidRDefault="00811FCE" w:rsidP="005C6D2E">
            <w:pPr>
              <w:spacing w:line="276" w:lineRule="auto"/>
              <w:ind w:left="1843" w:right="28" w:hanging="1843"/>
              <w:rPr>
                <w:rFonts w:ascii="Arial" w:eastAsia="Times New Roman" w:hAnsi="Arial" w:cs="Arial"/>
                <w:u w:val="single"/>
                <w:lang w:eastAsia="pl-PL"/>
              </w:rPr>
            </w:pPr>
            <w:r w:rsidRPr="005C6D2E">
              <w:rPr>
                <w:rFonts w:ascii="Arial" w:eastAsia="Times New Roman" w:hAnsi="Arial" w:cs="Arial"/>
                <w:u w:val="single"/>
                <w:lang w:eastAsia="pl-PL"/>
              </w:rPr>
              <w:t xml:space="preserve">Załącznik nr </w:t>
            </w:r>
            <w:r w:rsidR="00811734" w:rsidRPr="005C6D2E">
              <w:rPr>
                <w:rFonts w:ascii="Arial" w:eastAsia="Times New Roman" w:hAnsi="Arial" w:cs="Arial"/>
                <w:u w:val="single"/>
                <w:lang w:eastAsia="pl-PL"/>
              </w:rPr>
              <w:t>6</w:t>
            </w:r>
            <w:r w:rsidRPr="005C6D2E">
              <w:rPr>
                <w:rFonts w:ascii="Arial" w:eastAsia="Times New Roman" w:hAnsi="Arial" w:cs="Arial"/>
                <w:lang w:eastAsia="pl-PL"/>
              </w:rPr>
              <w:t xml:space="preserve"> -</w:t>
            </w:r>
          </w:p>
        </w:tc>
        <w:tc>
          <w:tcPr>
            <w:tcW w:w="7087" w:type="dxa"/>
          </w:tcPr>
          <w:p w14:paraId="5BEAD61A" w14:textId="77777777" w:rsidR="00811FCE" w:rsidRPr="005C6D2E" w:rsidRDefault="00682AD0" w:rsidP="00811FCE">
            <w:pPr>
              <w:spacing w:line="360" w:lineRule="auto"/>
              <w:rPr>
                <w:rFonts w:ascii="Arial" w:eastAsia="Times New Roman" w:hAnsi="Arial" w:cs="Arial"/>
                <w:iCs/>
                <w:lang w:eastAsia="pl-PL"/>
              </w:rPr>
            </w:pPr>
            <w:r w:rsidRPr="005C6D2E">
              <w:rPr>
                <w:rFonts w:ascii="Arial" w:eastAsia="Times New Roman" w:hAnsi="Arial" w:cs="Arial"/>
                <w:iCs/>
                <w:lang w:eastAsia="pl-PL"/>
              </w:rPr>
              <w:t>Wzór Specyfikacji technicznej</w:t>
            </w:r>
          </w:p>
        </w:tc>
      </w:tr>
      <w:tr w:rsidR="00811FCE" w:rsidRPr="00813ADB" w14:paraId="2C5DB2DB" w14:textId="77777777" w:rsidTr="005C6D2E">
        <w:tc>
          <w:tcPr>
            <w:tcW w:w="1985" w:type="dxa"/>
            <w:vAlign w:val="center"/>
          </w:tcPr>
          <w:p w14:paraId="25458465" w14:textId="54DB906A" w:rsidR="00811FCE" w:rsidRPr="005C6D2E" w:rsidRDefault="00811FCE" w:rsidP="005C6D2E">
            <w:pPr>
              <w:spacing w:line="276" w:lineRule="auto"/>
              <w:ind w:left="1843" w:right="28" w:hanging="1843"/>
              <w:rPr>
                <w:rFonts w:ascii="Arial" w:eastAsia="Times New Roman" w:hAnsi="Arial" w:cs="Arial"/>
                <w:u w:val="single"/>
                <w:lang w:eastAsia="pl-PL"/>
              </w:rPr>
            </w:pPr>
            <w:r w:rsidRPr="005C6D2E">
              <w:rPr>
                <w:rFonts w:ascii="Arial" w:eastAsia="Times New Roman" w:hAnsi="Arial" w:cs="Arial"/>
                <w:u w:val="single"/>
                <w:lang w:eastAsia="pl-PL"/>
              </w:rPr>
              <w:t xml:space="preserve">Załącznik nr </w:t>
            </w:r>
            <w:r w:rsidR="00CF2ACA" w:rsidRPr="005C6D2E">
              <w:rPr>
                <w:rFonts w:ascii="Arial" w:eastAsia="Times New Roman" w:hAnsi="Arial" w:cs="Arial"/>
                <w:u w:val="single"/>
                <w:lang w:eastAsia="pl-PL"/>
              </w:rPr>
              <w:t>7</w:t>
            </w:r>
            <w:r w:rsidRPr="005C6D2E">
              <w:rPr>
                <w:rFonts w:ascii="Arial" w:eastAsia="Times New Roman" w:hAnsi="Arial" w:cs="Arial"/>
                <w:u w:val="single"/>
                <w:lang w:eastAsia="pl-PL"/>
              </w:rPr>
              <w:t xml:space="preserve"> </w:t>
            </w:r>
            <w:r w:rsidRPr="005C6D2E">
              <w:rPr>
                <w:rFonts w:ascii="Arial" w:eastAsia="Times New Roman" w:hAnsi="Arial" w:cs="Arial"/>
                <w:lang w:eastAsia="pl-PL"/>
              </w:rPr>
              <w:t xml:space="preserve"> -</w:t>
            </w:r>
          </w:p>
        </w:tc>
        <w:tc>
          <w:tcPr>
            <w:tcW w:w="7087" w:type="dxa"/>
          </w:tcPr>
          <w:p w14:paraId="76F4E763" w14:textId="77777777" w:rsidR="00811FCE" w:rsidRPr="005C6D2E" w:rsidRDefault="00682AD0" w:rsidP="00811FCE">
            <w:pPr>
              <w:spacing w:line="360" w:lineRule="auto"/>
              <w:rPr>
                <w:rFonts w:ascii="Arial" w:eastAsia="Times New Roman" w:hAnsi="Arial" w:cs="Arial"/>
                <w:iCs/>
                <w:lang w:eastAsia="pl-PL"/>
              </w:rPr>
            </w:pPr>
            <w:r w:rsidRPr="005C6D2E">
              <w:rPr>
                <w:rFonts w:ascii="Arial" w:eastAsia="Times New Roman" w:hAnsi="Arial" w:cs="Arial"/>
                <w:iCs/>
                <w:lang w:eastAsia="pl-PL"/>
              </w:rPr>
              <w:t>Formularz cenowy</w:t>
            </w:r>
          </w:p>
        </w:tc>
      </w:tr>
      <w:tr w:rsidR="006124F3" w:rsidRPr="00813ADB" w14:paraId="376CC2B6" w14:textId="77777777" w:rsidTr="005C6D2E">
        <w:tc>
          <w:tcPr>
            <w:tcW w:w="1985" w:type="dxa"/>
            <w:vAlign w:val="center"/>
          </w:tcPr>
          <w:p w14:paraId="21A358FF" w14:textId="1E86736C" w:rsidR="006124F3" w:rsidRPr="005C6D2E" w:rsidRDefault="006124F3" w:rsidP="005C6D2E">
            <w:pPr>
              <w:spacing w:line="276" w:lineRule="auto"/>
              <w:ind w:left="1843" w:right="28" w:hanging="1843"/>
              <w:rPr>
                <w:rFonts w:ascii="Arial" w:eastAsia="Times New Roman" w:hAnsi="Arial" w:cs="Arial"/>
                <w:u w:val="single"/>
                <w:lang w:eastAsia="pl-PL"/>
              </w:rPr>
            </w:pPr>
            <w:r w:rsidRPr="005C6D2E">
              <w:rPr>
                <w:rFonts w:ascii="Arial" w:eastAsia="Times New Roman" w:hAnsi="Arial" w:cs="Arial"/>
                <w:u w:val="single"/>
                <w:lang w:eastAsia="pl-PL"/>
              </w:rPr>
              <w:t xml:space="preserve">Załącznik nr </w:t>
            </w:r>
            <w:r w:rsidR="00CF2ACA" w:rsidRPr="005C6D2E">
              <w:rPr>
                <w:rFonts w:ascii="Arial" w:eastAsia="Times New Roman" w:hAnsi="Arial" w:cs="Arial"/>
                <w:u w:val="single"/>
                <w:lang w:eastAsia="pl-PL"/>
              </w:rPr>
              <w:t>8</w:t>
            </w:r>
            <w:r w:rsidR="000473DC" w:rsidRPr="005C6D2E">
              <w:rPr>
                <w:rFonts w:ascii="Arial" w:eastAsia="Times New Roman" w:hAnsi="Arial" w:cs="Arial"/>
                <w:u w:val="single"/>
                <w:lang w:eastAsia="pl-PL"/>
              </w:rPr>
              <w:t xml:space="preserve"> </w:t>
            </w:r>
            <w:r w:rsidRPr="005C6D2E">
              <w:rPr>
                <w:rFonts w:ascii="Arial" w:eastAsia="Times New Roman" w:hAnsi="Arial" w:cs="Arial"/>
                <w:lang w:eastAsia="pl-PL"/>
              </w:rPr>
              <w:t>–</w:t>
            </w:r>
            <w:r w:rsidRPr="005C6D2E">
              <w:rPr>
                <w:rFonts w:ascii="Arial" w:eastAsia="Times New Roman" w:hAnsi="Arial" w:cs="Arial"/>
                <w:iCs/>
                <w:lang w:eastAsia="pl-PL"/>
              </w:rPr>
              <w:t xml:space="preserve">  </w:t>
            </w:r>
          </w:p>
        </w:tc>
        <w:tc>
          <w:tcPr>
            <w:tcW w:w="7087" w:type="dxa"/>
          </w:tcPr>
          <w:p w14:paraId="1299F586" w14:textId="77777777" w:rsidR="006124F3" w:rsidRPr="005C6D2E" w:rsidRDefault="006124F3" w:rsidP="009A5F58">
            <w:pPr>
              <w:spacing w:line="360" w:lineRule="auto"/>
              <w:rPr>
                <w:rFonts w:ascii="Arial" w:eastAsia="Times New Roman" w:hAnsi="Arial" w:cs="Arial"/>
                <w:iCs/>
                <w:lang w:eastAsia="pl-PL"/>
              </w:rPr>
            </w:pPr>
            <w:r w:rsidRPr="005C6D2E">
              <w:rPr>
                <w:rFonts w:ascii="Arial" w:eastAsia="Times New Roman" w:hAnsi="Arial" w:cs="Arial"/>
                <w:iCs/>
                <w:lang w:eastAsia="pl-PL"/>
              </w:rPr>
              <w:t>Projektowane postanowienia umowy</w:t>
            </w:r>
          </w:p>
        </w:tc>
      </w:tr>
      <w:tr w:rsidR="00D0339C" w:rsidRPr="00813ADB" w14:paraId="78C977F1" w14:textId="77777777" w:rsidTr="005C6D2E">
        <w:trPr>
          <w:trHeight w:val="338"/>
        </w:trPr>
        <w:tc>
          <w:tcPr>
            <w:tcW w:w="1985" w:type="dxa"/>
            <w:vAlign w:val="center"/>
          </w:tcPr>
          <w:p w14:paraId="6276A053" w14:textId="2706A631" w:rsidR="00D0339C" w:rsidRPr="005C6D2E" w:rsidRDefault="00D0339C" w:rsidP="005C6D2E">
            <w:pPr>
              <w:spacing w:line="276" w:lineRule="auto"/>
              <w:ind w:left="1843" w:right="28" w:hanging="1843"/>
              <w:rPr>
                <w:rFonts w:ascii="Arial" w:eastAsia="Times New Roman" w:hAnsi="Arial" w:cs="Arial"/>
                <w:u w:val="single"/>
                <w:lang w:eastAsia="pl-PL"/>
              </w:rPr>
            </w:pPr>
            <w:r w:rsidRPr="005C6D2E">
              <w:rPr>
                <w:rFonts w:ascii="Arial" w:eastAsia="Times New Roman" w:hAnsi="Arial" w:cs="Arial"/>
                <w:u w:val="single"/>
                <w:lang w:eastAsia="pl-PL"/>
              </w:rPr>
              <w:t xml:space="preserve">Załącznik nr </w:t>
            </w:r>
            <w:r w:rsidR="00CF2ACA" w:rsidRPr="005C6D2E">
              <w:rPr>
                <w:rFonts w:ascii="Arial" w:eastAsia="Times New Roman" w:hAnsi="Arial" w:cs="Arial"/>
                <w:u w:val="single"/>
                <w:lang w:eastAsia="pl-PL"/>
              </w:rPr>
              <w:t>9</w:t>
            </w:r>
            <w:r w:rsidR="000473DC" w:rsidRPr="005C6D2E">
              <w:rPr>
                <w:rFonts w:ascii="Arial" w:eastAsia="Times New Roman" w:hAnsi="Arial" w:cs="Arial"/>
                <w:u w:val="single"/>
                <w:lang w:eastAsia="pl-PL"/>
              </w:rPr>
              <w:t xml:space="preserve"> </w:t>
            </w:r>
            <w:r w:rsidRPr="005C6D2E">
              <w:rPr>
                <w:rFonts w:ascii="Arial" w:eastAsia="Times New Roman" w:hAnsi="Arial" w:cs="Arial"/>
                <w:lang w:eastAsia="pl-PL"/>
              </w:rPr>
              <w:t>–</w:t>
            </w:r>
            <w:r w:rsidRPr="005C6D2E">
              <w:rPr>
                <w:rFonts w:ascii="Arial" w:eastAsia="Times New Roman" w:hAnsi="Arial" w:cs="Arial"/>
                <w:iCs/>
                <w:lang w:eastAsia="pl-PL"/>
              </w:rPr>
              <w:t xml:space="preserve">  </w:t>
            </w:r>
          </w:p>
        </w:tc>
        <w:tc>
          <w:tcPr>
            <w:tcW w:w="7087" w:type="dxa"/>
          </w:tcPr>
          <w:p w14:paraId="7BF172AE" w14:textId="32E30C30" w:rsidR="005C6D2E" w:rsidRPr="005C6D2E" w:rsidRDefault="00B4248B" w:rsidP="00A566E7">
            <w:pPr>
              <w:spacing w:line="276" w:lineRule="auto"/>
              <w:rPr>
                <w:rFonts w:ascii="Arial" w:eastAsia="Times New Roman" w:hAnsi="Arial" w:cs="Arial"/>
                <w:iCs/>
                <w:lang w:eastAsia="pl-PL"/>
              </w:rPr>
            </w:pPr>
            <w:r w:rsidRPr="005C6D2E">
              <w:rPr>
                <w:rFonts w:ascii="Arial" w:eastAsia="Times New Roman" w:hAnsi="Arial" w:cs="Arial"/>
                <w:iCs/>
                <w:lang w:eastAsia="pl-PL"/>
              </w:rPr>
              <w:t xml:space="preserve">Wykaz </w:t>
            </w:r>
            <w:r w:rsidR="00BD010A" w:rsidRPr="005C6D2E">
              <w:rPr>
                <w:rFonts w:ascii="Arial" w:eastAsia="Times New Roman" w:hAnsi="Arial" w:cs="Arial"/>
                <w:iCs/>
                <w:lang w:eastAsia="pl-PL"/>
              </w:rPr>
              <w:t>dostaw</w:t>
            </w:r>
          </w:p>
        </w:tc>
      </w:tr>
      <w:tr w:rsidR="005C6D2E" w:rsidRPr="00813ADB" w14:paraId="4306E36C" w14:textId="77777777" w:rsidTr="005C6D2E">
        <w:trPr>
          <w:trHeight w:val="2099"/>
        </w:trPr>
        <w:tc>
          <w:tcPr>
            <w:tcW w:w="1985" w:type="dxa"/>
          </w:tcPr>
          <w:p w14:paraId="4C853636" w14:textId="1AF2C5ED" w:rsidR="005C6D2E" w:rsidRPr="005C6D2E" w:rsidRDefault="005C6D2E" w:rsidP="00A566E7">
            <w:pPr>
              <w:ind w:left="1843" w:right="28" w:hanging="1843"/>
              <w:rPr>
                <w:rFonts w:ascii="Arial" w:eastAsia="Times New Roman" w:hAnsi="Arial" w:cs="Arial"/>
                <w:u w:val="single"/>
                <w:lang w:eastAsia="pl-PL"/>
              </w:rPr>
            </w:pPr>
            <w:r w:rsidRPr="005C6D2E">
              <w:rPr>
                <w:rFonts w:ascii="Arial" w:eastAsia="Times New Roman" w:hAnsi="Arial" w:cs="Arial"/>
                <w:u w:val="single"/>
                <w:lang w:eastAsia="pl-PL"/>
              </w:rPr>
              <w:t>Załącznik nr 10 -</w:t>
            </w:r>
          </w:p>
        </w:tc>
        <w:tc>
          <w:tcPr>
            <w:tcW w:w="7087" w:type="dxa"/>
          </w:tcPr>
          <w:p w14:paraId="2D7D8292" w14:textId="6AC852EB" w:rsidR="005C6D2E" w:rsidRPr="005C6D2E" w:rsidRDefault="007F325D" w:rsidP="00A566E7">
            <w:pPr>
              <w:rPr>
                <w:rFonts w:ascii="Arial" w:eastAsia="Times New Roman" w:hAnsi="Arial" w:cs="Arial"/>
                <w:iCs/>
                <w:lang w:eastAsia="pl-PL"/>
              </w:rPr>
            </w:pPr>
            <w:r>
              <w:rPr>
                <w:rFonts w:ascii="Arial" w:hAnsi="Arial" w:cs="Arial"/>
              </w:rPr>
              <w:t>O</w:t>
            </w:r>
            <w:r w:rsidR="005C6D2E" w:rsidRPr="005C6D2E">
              <w:rPr>
                <w:rFonts w:ascii="Arial" w:hAnsi="Arial" w:cs="Arial"/>
              </w:rPr>
              <w:t>świadczenie o niepodleganiu wykluczeniu na podstawie art. 7 ust. 1 ustawy o szczególnych rozwiązaniach w zakresie przeciwdziałania wspieraniu agresji na Ukrainę oraz służących ochronie bezpieczeństwa narodowego (Dz. U. z 2022 r., poz. 835)</w:t>
            </w:r>
            <w:r w:rsidR="005C6D2E" w:rsidRPr="005C6D2E">
              <w:rPr>
                <w:rFonts w:ascii="Arial" w:hAnsi="Arial" w:cs="Arial"/>
                <w:iCs/>
              </w:rPr>
              <w:t xml:space="preserve"> oraz na podstawie art. 5k rozporządzenia Rady (UE) nr 833/2014 z dnia 31 lipca 2014 r. dotyczącego środków ograniczających w związku </w:t>
            </w:r>
            <w:r w:rsidR="005C6D2E" w:rsidRPr="005C6D2E">
              <w:rPr>
                <w:rFonts w:ascii="Arial" w:hAnsi="Arial" w:cs="Arial"/>
                <w:iCs/>
              </w:rPr>
              <w:br/>
              <w:t>z działaniami Rosji destabilizującymi sytuację na Ukrainie (Dz. Urz. UE nr L 229 z 31.7.2014,  str.1)</w:t>
            </w:r>
          </w:p>
        </w:tc>
      </w:tr>
    </w:tbl>
    <w:p w14:paraId="318AF899" w14:textId="2640EACE" w:rsidR="00F61354" w:rsidRPr="003F5CA2" w:rsidRDefault="00CF2ACA" w:rsidP="00C5501F">
      <w:pPr>
        <w:jc w:val="right"/>
        <w:rPr>
          <w:rFonts w:ascii="Arial" w:eastAsia="Times New Roman" w:hAnsi="Arial" w:cs="Arial"/>
          <w:b/>
          <w:bCs/>
        </w:rPr>
      </w:pPr>
      <w:r w:rsidRPr="00813ADB">
        <w:rPr>
          <w:rFonts w:ascii="Arial" w:eastAsia="Times New Roman" w:hAnsi="Arial" w:cs="Arial"/>
          <w:b/>
          <w:bCs/>
          <w:sz w:val="24"/>
          <w:szCs w:val="24"/>
          <w:highlight w:val="yellow"/>
        </w:rPr>
        <w:br w:type="page"/>
      </w:r>
      <w:r w:rsidR="00F61354" w:rsidRPr="003F5CA2">
        <w:rPr>
          <w:rFonts w:ascii="Arial" w:eastAsia="Times New Roman" w:hAnsi="Arial" w:cs="Arial"/>
          <w:b/>
          <w:bCs/>
        </w:rPr>
        <w:lastRenderedPageBreak/>
        <w:t>ZAŁĄCZNIK  NR 1</w:t>
      </w:r>
      <w:r w:rsidR="00284045" w:rsidRPr="003F5CA2">
        <w:rPr>
          <w:rFonts w:ascii="Arial" w:eastAsia="Times New Roman" w:hAnsi="Arial" w:cs="Arial"/>
          <w:b/>
          <w:bCs/>
        </w:rPr>
        <w:t xml:space="preserve"> DO SWZ</w:t>
      </w:r>
    </w:p>
    <w:p w14:paraId="3B6FD2E9" w14:textId="77777777" w:rsidR="00F61354" w:rsidRPr="0073044A" w:rsidRDefault="00F61354" w:rsidP="00B9024E">
      <w:pPr>
        <w:spacing w:after="0" w:line="360" w:lineRule="auto"/>
        <w:jc w:val="right"/>
        <w:rPr>
          <w:rFonts w:ascii="Arial" w:eastAsia="Times New Roman" w:hAnsi="Arial" w:cs="Arial"/>
          <w:sz w:val="24"/>
          <w:szCs w:val="24"/>
        </w:rPr>
      </w:pPr>
      <w:r w:rsidRPr="0073044A">
        <w:rPr>
          <w:rFonts w:ascii="Arial" w:eastAsia="Times New Roman" w:hAnsi="Arial" w:cs="Arial"/>
          <w:sz w:val="24"/>
          <w:szCs w:val="24"/>
        </w:rPr>
        <w:t xml:space="preserve">                                              …………………, dnia ……………</w:t>
      </w:r>
    </w:p>
    <w:p w14:paraId="4BFAF981" w14:textId="77777777" w:rsidR="00372354" w:rsidRPr="0073044A" w:rsidRDefault="00372354" w:rsidP="008E1452">
      <w:pPr>
        <w:spacing w:after="0" w:line="240" w:lineRule="auto"/>
        <w:ind w:left="851" w:hanging="851"/>
        <w:jc w:val="center"/>
        <w:rPr>
          <w:rFonts w:ascii="Arial" w:eastAsia="Times New Roman" w:hAnsi="Arial" w:cs="Arial"/>
          <w:b/>
          <w:sz w:val="23"/>
          <w:szCs w:val="23"/>
        </w:rPr>
      </w:pPr>
    </w:p>
    <w:p w14:paraId="7642A0ED" w14:textId="77777777" w:rsidR="008E1452" w:rsidRPr="0073044A" w:rsidRDefault="00F61354" w:rsidP="008E1452">
      <w:pPr>
        <w:spacing w:after="0" w:line="240" w:lineRule="auto"/>
        <w:ind w:left="851" w:hanging="851"/>
        <w:jc w:val="center"/>
        <w:rPr>
          <w:rFonts w:ascii="Arial" w:eastAsia="Times New Roman" w:hAnsi="Arial" w:cs="Arial"/>
          <w:b/>
          <w:sz w:val="23"/>
          <w:szCs w:val="23"/>
        </w:rPr>
      </w:pPr>
      <w:r w:rsidRPr="0073044A">
        <w:rPr>
          <w:rFonts w:ascii="Arial" w:eastAsia="Times New Roman" w:hAnsi="Arial" w:cs="Arial"/>
          <w:b/>
          <w:sz w:val="23"/>
          <w:szCs w:val="23"/>
        </w:rPr>
        <w:t>FORMULARZ  OFERTOWY</w:t>
      </w:r>
    </w:p>
    <w:p w14:paraId="7524A6D8" w14:textId="30305342" w:rsidR="00F61354" w:rsidRPr="0073044A" w:rsidRDefault="00C30486" w:rsidP="002227E9">
      <w:pPr>
        <w:spacing w:after="120" w:line="240" w:lineRule="auto"/>
        <w:jc w:val="center"/>
        <w:rPr>
          <w:rFonts w:ascii="Arial" w:eastAsia="Times New Roman" w:hAnsi="Arial" w:cs="Arial"/>
          <w:b/>
          <w:sz w:val="23"/>
          <w:szCs w:val="23"/>
        </w:rPr>
      </w:pPr>
      <w:r w:rsidRPr="00C30486">
        <w:rPr>
          <w:rFonts w:ascii="Arial" w:eastAsia="Times New Roman" w:hAnsi="Arial" w:cs="Arial"/>
          <w:b/>
          <w:bCs/>
          <w:i/>
          <w:iCs/>
          <w:sz w:val="23"/>
          <w:szCs w:val="23"/>
        </w:rPr>
        <w:t xml:space="preserve">Dostawa komputerów małogabarytowych oraz monitorów wielkoformatowych </w:t>
      </w:r>
      <w:r>
        <w:rPr>
          <w:rFonts w:ascii="Arial" w:eastAsia="Times New Roman" w:hAnsi="Arial" w:cs="Arial"/>
          <w:b/>
          <w:bCs/>
          <w:i/>
          <w:iCs/>
          <w:sz w:val="23"/>
          <w:szCs w:val="23"/>
        </w:rPr>
        <w:br/>
      </w:r>
      <w:r w:rsidR="00AE6674" w:rsidRPr="00126CDF">
        <w:rPr>
          <w:rFonts w:ascii="Arial" w:eastAsia="Times New Roman" w:hAnsi="Arial" w:cs="Arial"/>
          <w:b/>
          <w:bCs/>
          <w:i/>
          <w:iCs/>
          <w:sz w:val="23"/>
          <w:szCs w:val="23"/>
        </w:rPr>
        <w:t xml:space="preserve">- </w:t>
      </w:r>
      <w:r w:rsidR="00403030" w:rsidRPr="00126CDF">
        <w:rPr>
          <w:rFonts w:ascii="Arial" w:eastAsia="Times New Roman" w:hAnsi="Arial" w:cs="Arial"/>
          <w:b/>
          <w:bCs/>
          <w:iCs/>
          <w:sz w:val="23"/>
          <w:szCs w:val="23"/>
        </w:rPr>
        <w:t xml:space="preserve">Nr sprawy </w:t>
      </w:r>
      <w:r w:rsidR="00767F7A" w:rsidRPr="00E34BF5">
        <w:rPr>
          <w:rFonts w:ascii="Arial" w:hAnsi="Arial" w:cs="Arial"/>
          <w:b/>
          <w:sz w:val="23"/>
          <w:szCs w:val="23"/>
        </w:rPr>
        <w:t>2616.</w:t>
      </w:r>
      <w:r w:rsidR="00E34BF5" w:rsidRPr="00E34BF5">
        <w:rPr>
          <w:rFonts w:ascii="Arial" w:hAnsi="Arial" w:cs="Arial"/>
          <w:b/>
          <w:sz w:val="23"/>
          <w:szCs w:val="23"/>
        </w:rPr>
        <w:t>60</w:t>
      </w:r>
      <w:r w:rsidR="00767F7A" w:rsidRPr="00E34BF5">
        <w:rPr>
          <w:rFonts w:ascii="Arial" w:hAnsi="Arial" w:cs="Arial"/>
          <w:b/>
          <w:sz w:val="23"/>
          <w:szCs w:val="23"/>
        </w:rPr>
        <w:t>.202</w:t>
      </w:r>
      <w:r w:rsidR="00126CDF" w:rsidRPr="00E34BF5">
        <w:rPr>
          <w:rFonts w:ascii="Arial" w:hAnsi="Arial" w:cs="Arial"/>
          <w:b/>
          <w:sz w:val="23"/>
          <w:szCs w:val="23"/>
        </w:rPr>
        <w:t>4</w:t>
      </w:r>
      <w:r w:rsidR="00767F7A" w:rsidRPr="00E34BF5">
        <w:rPr>
          <w:rFonts w:ascii="Arial" w:hAnsi="Arial" w:cs="Arial"/>
          <w:b/>
          <w:sz w:val="23"/>
          <w:szCs w:val="23"/>
        </w:rPr>
        <w:t>.E</w:t>
      </w:r>
      <w:r w:rsidR="00126CDF" w:rsidRPr="00E34BF5">
        <w:rPr>
          <w:rFonts w:ascii="Arial" w:hAnsi="Arial" w:cs="Arial"/>
          <w:b/>
          <w:sz w:val="23"/>
          <w:szCs w:val="23"/>
        </w:rPr>
        <w:t>B</w:t>
      </w:r>
    </w:p>
    <w:p w14:paraId="1A21AB53" w14:textId="77777777" w:rsidR="00372354" w:rsidRPr="0073044A" w:rsidRDefault="00372354" w:rsidP="00A851EB">
      <w:pPr>
        <w:spacing w:after="0" w:line="240" w:lineRule="auto"/>
        <w:jc w:val="both"/>
        <w:rPr>
          <w:rFonts w:ascii="Arial" w:eastAsia="Times New Roman" w:hAnsi="Arial" w:cs="Arial"/>
          <w:sz w:val="23"/>
          <w:szCs w:val="23"/>
          <w:lang w:eastAsia="pl-PL"/>
        </w:rPr>
      </w:pPr>
    </w:p>
    <w:p w14:paraId="3F4DF890" w14:textId="77777777" w:rsidR="00230348" w:rsidRDefault="00230348" w:rsidP="00CB3AF1">
      <w:pPr>
        <w:pStyle w:val="paragraph"/>
        <w:spacing w:before="0" w:beforeAutospacing="0" w:after="0" w:afterAutospacing="0"/>
        <w:jc w:val="both"/>
        <w:textAlignment w:val="baseline"/>
        <w:rPr>
          <w:rStyle w:val="normaltextrun"/>
          <w:rFonts w:ascii="Arial" w:hAnsi="Arial" w:cs="Arial"/>
          <w:sz w:val="22"/>
          <w:szCs w:val="22"/>
        </w:rPr>
      </w:pPr>
    </w:p>
    <w:p w14:paraId="18B65690" w14:textId="78F738E1" w:rsidR="00CB3AF1" w:rsidRPr="0073044A" w:rsidRDefault="00CB3AF1" w:rsidP="00CB3AF1">
      <w:pPr>
        <w:pStyle w:val="paragraph"/>
        <w:spacing w:before="0" w:beforeAutospacing="0" w:after="0" w:afterAutospacing="0"/>
        <w:jc w:val="both"/>
        <w:textAlignment w:val="baseline"/>
        <w:rPr>
          <w:rStyle w:val="normaltextrun"/>
          <w:rFonts w:ascii="Arial" w:hAnsi="Arial" w:cs="Arial"/>
          <w:sz w:val="22"/>
          <w:szCs w:val="22"/>
        </w:rPr>
      </w:pPr>
      <w:r w:rsidRPr="0073044A">
        <w:rPr>
          <w:rStyle w:val="normaltextrun"/>
          <w:rFonts w:ascii="Arial" w:hAnsi="Arial" w:cs="Arial"/>
          <w:sz w:val="22"/>
          <w:szCs w:val="22"/>
        </w:rPr>
        <w:t>Nazwa firmy</w:t>
      </w:r>
    </w:p>
    <w:p w14:paraId="262389C3" w14:textId="77777777" w:rsidR="00CB3AF1" w:rsidRPr="0073044A" w:rsidRDefault="00CB3AF1" w:rsidP="00CB3AF1">
      <w:pPr>
        <w:pStyle w:val="paragraph"/>
        <w:spacing w:before="0" w:beforeAutospacing="0" w:after="0" w:afterAutospacing="0"/>
        <w:jc w:val="both"/>
        <w:textAlignment w:val="baseline"/>
        <w:rPr>
          <w:rStyle w:val="normaltextrun"/>
          <w:rFonts w:ascii="Arial" w:hAnsi="Arial" w:cs="Arial"/>
          <w:sz w:val="22"/>
          <w:szCs w:val="22"/>
        </w:rPr>
      </w:pPr>
    </w:p>
    <w:p w14:paraId="3C68C133" w14:textId="77777777" w:rsidR="00CB3AF1" w:rsidRPr="0073044A" w:rsidRDefault="00CB3AF1" w:rsidP="00CB3AF1">
      <w:pPr>
        <w:pStyle w:val="paragraph"/>
        <w:spacing w:before="0" w:beforeAutospacing="0" w:after="0" w:afterAutospacing="0"/>
        <w:jc w:val="both"/>
        <w:textAlignment w:val="baseline"/>
        <w:rPr>
          <w:rFonts w:ascii="Segoe UI" w:hAnsi="Segoe UI" w:cs="Segoe UI"/>
          <w:sz w:val="18"/>
          <w:szCs w:val="18"/>
        </w:rPr>
      </w:pPr>
      <w:r w:rsidRPr="0073044A">
        <w:rPr>
          <w:rStyle w:val="normaltextrun"/>
          <w:rFonts w:ascii="Arial" w:hAnsi="Arial" w:cs="Arial"/>
          <w:sz w:val="22"/>
          <w:szCs w:val="22"/>
        </w:rPr>
        <w:t>..................................................................................................................................</w:t>
      </w:r>
    </w:p>
    <w:p w14:paraId="19C8A6AF" w14:textId="77777777" w:rsidR="00CB3AF1" w:rsidRPr="0073044A" w:rsidRDefault="00CB3AF1" w:rsidP="00CB3AF1">
      <w:pPr>
        <w:pStyle w:val="paragraph"/>
        <w:spacing w:before="0" w:beforeAutospacing="0" w:after="0" w:afterAutospacing="0"/>
        <w:jc w:val="center"/>
        <w:textAlignment w:val="baseline"/>
        <w:rPr>
          <w:rFonts w:ascii="Segoe UI" w:hAnsi="Segoe UI" w:cs="Segoe UI"/>
          <w:sz w:val="18"/>
          <w:szCs w:val="18"/>
        </w:rPr>
      </w:pPr>
      <w:r w:rsidRPr="0073044A">
        <w:rPr>
          <w:rStyle w:val="normaltextrun"/>
          <w:rFonts w:ascii="Arial" w:hAnsi="Arial" w:cs="Arial"/>
          <w:i/>
          <w:iCs/>
          <w:sz w:val="16"/>
          <w:szCs w:val="16"/>
        </w:rPr>
        <w:t>(w przypadku składania oferty przez podmioty występujące wspólnie należy podać wszystkich wspólników spółki cywilnej lub członków konsorcjum i wymagane dane)</w:t>
      </w:r>
      <w:r w:rsidRPr="0073044A">
        <w:rPr>
          <w:rStyle w:val="eop"/>
          <w:rFonts w:ascii="Arial" w:hAnsi="Arial" w:cs="Arial"/>
          <w:sz w:val="16"/>
          <w:szCs w:val="16"/>
        </w:rPr>
        <w:t> </w:t>
      </w:r>
    </w:p>
    <w:p w14:paraId="41AF434B" w14:textId="77777777" w:rsidR="00CB3AF1" w:rsidRPr="0073044A" w:rsidRDefault="00CB3AF1" w:rsidP="00CB3AF1">
      <w:pPr>
        <w:spacing w:after="0" w:line="360" w:lineRule="auto"/>
        <w:jc w:val="both"/>
        <w:rPr>
          <w:rFonts w:ascii="Arial" w:eastAsia="Times New Roman" w:hAnsi="Arial" w:cs="Arial"/>
          <w:lang w:eastAsia="pl-PL"/>
        </w:rPr>
      </w:pPr>
      <w:r w:rsidRPr="0073044A">
        <w:rPr>
          <w:rFonts w:ascii="Arial" w:eastAsia="Times New Roman" w:hAnsi="Arial" w:cs="Arial"/>
          <w:lang w:eastAsia="pl-PL"/>
        </w:rPr>
        <w:t>Adres firmy</w:t>
      </w:r>
    </w:p>
    <w:p w14:paraId="7BB5652A" w14:textId="77777777" w:rsidR="00CB3AF1" w:rsidRPr="0073044A" w:rsidRDefault="00CB3AF1" w:rsidP="00CB3AF1">
      <w:pPr>
        <w:spacing w:after="0" w:line="480" w:lineRule="auto"/>
        <w:jc w:val="both"/>
        <w:rPr>
          <w:rFonts w:ascii="Arial" w:eastAsia="Times New Roman" w:hAnsi="Arial" w:cs="Arial"/>
          <w:lang w:eastAsia="pl-PL"/>
        </w:rPr>
      </w:pPr>
      <w:r w:rsidRPr="0073044A">
        <w:rPr>
          <w:rFonts w:ascii="Arial" w:eastAsia="Times New Roman" w:hAnsi="Arial" w:cs="Arial"/>
          <w:lang w:eastAsia="pl-PL"/>
        </w:rPr>
        <w:t xml:space="preserve"> ...................................................................................................................................</w:t>
      </w:r>
    </w:p>
    <w:p w14:paraId="78F7030D" w14:textId="77777777" w:rsidR="00CB3AF1" w:rsidRPr="0073044A" w:rsidRDefault="00CB3AF1" w:rsidP="00CB3AF1">
      <w:pPr>
        <w:spacing w:after="0" w:line="480" w:lineRule="auto"/>
        <w:jc w:val="both"/>
        <w:rPr>
          <w:rFonts w:ascii="Arial" w:eastAsia="Times New Roman" w:hAnsi="Arial" w:cs="Arial"/>
          <w:lang w:val="sv-SE" w:eastAsia="pl-PL"/>
        </w:rPr>
      </w:pPr>
      <w:r w:rsidRPr="0073044A">
        <w:rPr>
          <w:rFonts w:ascii="Arial" w:eastAsia="Times New Roman" w:hAnsi="Arial" w:cs="Arial"/>
          <w:lang w:val="sv-SE" w:eastAsia="pl-PL"/>
        </w:rPr>
        <w:t>Numer NIP ...................................................., Numer REGON ..................................................</w:t>
      </w:r>
    </w:p>
    <w:p w14:paraId="373D013C" w14:textId="77777777" w:rsidR="00CB3AF1" w:rsidRPr="0073044A" w:rsidRDefault="00CB3AF1" w:rsidP="00CB3AF1">
      <w:pPr>
        <w:spacing w:after="0" w:line="480" w:lineRule="auto"/>
        <w:jc w:val="both"/>
        <w:rPr>
          <w:rFonts w:ascii="Arial" w:eastAsia="Times New Roman" w:hAnsi="Arial" w:cs="Arial"/>
          <w:lang w:eastAsia="pl-PL"/>
        </w:rPr>
      </w:pPr>
      <w:r w:rsidRPr="0073044A">
        <w:rPr>
          <w:rFonts w:ascii="Arial" w:eastAsia="Times New Roman" w:hAnsi="Arial" w:cs="Arial"/>
          <w:lang w:eastAsia="pl-PL"/>
        </w:rPr>
        <w:t>Przedstawiciel Wykonawcy/ów do kontaktu ................................................................................</w:t>
      </w:r>
    </w:p>
    <w:p w14:paraId="3A6529D9" w14:textId="77777777" w:rsidR="00CB3AF1" w:rsidRPr="0073044A" w:rsidRDefault="00CB3AF1" w:rsidP="00CB3AF1">
      <w:pPr>
        <w:spacing w:after="0" w:line="480" w:lineRule="auto"/>
        <w:jc w:val="both"/>
        <w:rPr>
          <w:rFonts w:ascii="Arial" w:eastAsia="Times New Roman" w:hAnsi="Arial" w:cs="Arial"/>
          <w:lang w:eastAsia="pl-PL"/>
        </w:rPr>
      </w:pPr>
      <w:r w:rsidRPr="0073044A">
        <w:rPr>
          <w:rFonts w:ascii="Arial" w:eastAsia="Times New Roman" w:hAnsi="Arial" w:cs="Arial"/>
          <w:lang w:eastAsia="pl-PL"/>
        </w:rPr>
        <w:t xml:space="preserve"> e-mail ................................................................, telefon …………………………………………</w:t>
      </w:r>
    </w:p>
    <w:p w14:paraId="56033582" w14:textId="53AD4060" w:rsidR="00CB3AF1" w:rsidRPr="0073044A" w:rsidRDefault="00CB3AF1" w:rsidP="00CB3AF1">
      <w:pPr>
        <w:shd w:val="clear" w:color="auto" w:fill="FFFFFF"/>
        <w:spacing w:after="0"/>
        <w:ind w:right="11"/>
        <w:jc w:val="both"/>
        <w:rPr>
          <w:rFonts w:ascii="Arial" w:eastAsia="Times New Roman" w:hAnsi="Arial" w:cs="Arial"/>
          <w:lang w:eastAsia="pl-PL"/>
        </w:rPr>
      </w:pPr>
      <w:r w:rsidRPr="0073044A">
        <w:rPr>
          <w:rFonts w:ascii="Arial" w:eastAsia="Times New Roman" w:hAnsi="Arial" w:cs="Arial"/>
          <w:spacing w:val="-6"/>
          <w:lang w:eastAsia="pl-PL"/>
        </w:rPr>
        <w:t>Nawiązując do treści ogłoszenia o zamówieniu prowadzonego w trybie przetargu nieograniczonego</w:t>
      </w:r>
      <w:r w:rsidRPr="0073044A">
        <w:rPr>
          <w:rFonts w:ascii="Arial" w:eastAsia="Times New Roman" w:hAnsi="Arial" w:cs="Arial"/>
          <w:spacing w:val="-4"/>
          <w:lang w:eastAsia="pl-PL"/>
        </w:rPr>
        <w:t xml:space="preserve"> na </w:t>
      </w:r>
      <w:r w:rsidR="00C30486" w:rsidRPr="00C30486">
        <w:rPr>
          <w:rFonts w:ascii="Arial" w:eastAsia="Times New Roman" w:hAnsi="Arial" w:cs="Arial"/>
          <w:b/>
        </w:rPr>
        <w:t xml:space="preserve">Dostawa komputerów małogabarytowych oraz monitorów wielkoformatowych </w:t>
      </w:r>
      <w:r w:rsidRPr="00AB0189">
        <w:rPr>
          <w:rFonts w:ascii="Arial" w:eastAsia="Times New Roman" w:hAnsi="Arial" w:cs="Arial"/>
        </w:rPr>
        <w:t>(</w:t>
      </w:r>
      <w:r w:rsidRPr="00AB0189">
        <w:rPr>
          <w:rFonts w:ascii="Arial" w:eastAsia="Times New Roman" w:hAnsi="Arial" w:cs="Arial"/>
          <w:bCs/>
          <w:iCs/>
          <w:lang w:eastAsia="pl-PL"/>
        </w:rPr>
        <w:t xml:space="preserve">Nr sprawy </w:t>
      </w:r>
      <w:r w:rsidRPr="00E34BF5">
        <w:rPr>
          <w:rFonts w:ascii="Arial" w:hAnsi="Arial" w:cs="Arial"/>
          <w:spacing w:val="-4"/>
        </w:rPr>
        <w:t>2616.</w:t>
      </w:r>
      <w:r w:rsidR="00E34BF5" w:rsidRPr="00E34BF5">
        <w:rPr>
          <w:rFonts w:ascii="Arial" w:hAnsi="Arial" w:cs="Arial"/>
          <w:spacing w:val="-4"/>
        </w:rPr>
        <w:t>60</w:t>
      </w:r>
      <w:r w:rsidRPr="00E34BF5">
        <w:rPr>
          <w:rFonts w:ascii="Arial" w:hAnsi="Arial" w:cs="Arial"/>
          <w:spacing w:val="-4"/>
        </w:rPr>
        <w:t>.202</w:t>
      </w:r>
      <w:r w:rsidR="00126CDF" w:rsidRPr="00E34BF5">
        <w:rPr>
          <w:rFonts w:ascii="Arial" w:hAnsi="Arial" w:cs="Arial"/>
          <w:spacing w:val="-4"/>
        </w:rPr>
        <w:t>4</w:t>
      </w:r>
      <w:r w:rsidRPr="00E34BF5">
        <w:rPr>
          <w:rFonts w:ascii="Arial" w:hAnsi="Arial" w:cs="Arial"/>
          <w:spacing w:val="-4"/>
        </w:rPr>
        <w:t>.E</w:t>
      </w:r>
      <w:r w:rsidR="00126CDF" w:rsidRPr="00E34BF5">
        <w:rPr>
          <w:rFonts w:ascii="Arial" w:hAnsi="Arial" w:cs="Arial"/>
          <w:spacing w:val="-4"/>
        </w:rPr>
        <w:t>B</w:t>
      </w:r>
      <w:r w:rsidRPr="00E34BF5">
        <w:rPr>
          <w:rFonts w:ascii="Arial" w:hAnsi="Arial" w:cs="Arial"/>
          <w:spacing w:val="-4"/>
        </w:rPr>
        <w:t>)</w:t>
      </w:r>
      <w:r w:rsidRPr="00E34BF5">
        <w:rPr>
          <w:rFonts w:ascii="Arial" w:eastAsia="Times New Roman" w:hAnsi="Arial" w:cs="Arial"/>
          <w:spacing w:val="-4"/>
        </w:rPr>
        <w:t>,</w:t>
      </w:r>
      <w:r w:rsidRPr="00AB0189">
        <w:rPr>
          <w:rFonts w:ascii="Arial" w:eastAsia="Times New Roman" w:hAnsi="Arial" w:cs="Arial"/>
          <w:spacing w:val="-4"/>
        </w:rPr>
        <w:t xml:space="preserve"> </w:t>
      </w:r>
      <w:bookmarkStart w:id="23" w:name="_Hlk13401853"/>
      <w:r w:rsidRPr="00AB0189">
        <w:rPr>
          <w:rFonts w:ascii="Arial" w:eastAsia="Times New Roman" w:hAnsi="Arial" w:cs="Arial"/>
          <w:spacing w:val="-4"/>
          <w:lang w:eastAsia="pl-PL"/>
        </w:rPr>
        <w:t>oferujemy</w:t>
      </w:r>
      <w:r w:rsidRPr="0073044A">
        <w:rPr>
          <w:rFonts w:ascii="Arial" w:eastAsia="Times New Roman" w:hAnsi="Arial" w:cs="Arial"/>
          <w:spacing w:val="-4"/>
          <w:lang w:eastAsia="pl-PL"/>
        </w:rPr>
        <w:t xml:space="preserve"> wykonanie zamówienia zgodnie z wypełnionym formularzem</w:t>
      </w:r>
      <w:r w:rsidRPr="0073044A">
        <w:rPr>
          <w:rFonts w:ascii="Arial" w:eastAsia="Times New Roman" w:hAnsi="Arial" w:cs="Arial"/>
          <w:lang w:eastAsia="pl-PL"/>
        </w:rPr>
        <w:t xml:space="preserve"> cenowym:</w:t>
      </w:r>
    </w:p>
    <w:p w14:paraId="5428A799" w14:textId="77777777" w:rsidR="00CB3AF1" w:rsidRPr="0073044A" w:rsidRDefault="00CB3AF1" w:rsidP="00CB3AF1">
      <w:pPr>
        <w:shd w:val="clear" w:color="auto" w:fill="FFFFFF"/>
        <w:spacing w:after="0"/>
        <w:ind w:right="11"/>
        <w:jc w:val="both"/>
        <w:rPr>
          <w:rFonts w:ascii="Arial" w:eastAsia="Times New Roman" w:hAnsi="Arial" w:cs="Arial"/>
          <w:lang w:eastAsia="pl-PL"/>
        </w:rPr>
      </w:pPr>
    </w:p>
    <w:p w14:paraId="36B27D96" w14:textId="3AE4372A" w:rsidR="00CB3AF1" w:rsidRPr="0073044A" w:rsidRDefault="00CB3AF1" w:rsidP="00860411">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 xml:space="preserve">W części </w:t>
      </w:r>
      <w:r w:rsidR="00F86BC6" w:rsidRPr="0073044A">
        <w:rPr>
          <w:rFonts w:ascii="Arial" w:eastAsia="Times New Roman" w:hAnsi="Arial" w:cs="Arial"/>
          <w:b/>
          <w:lang w:eastAsia="pl-PL"/>
        </w:rPr>
        <w:t>1</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sidR="00D4199E">
        <w:rPr>
          <w:rFonts w:ascii="Arial" w:eastAsia="Times New Roman" w:hAnsi="Arial" w:cs="Arial"/>
          <w:b/>
          <w:lang w:eastAsia="pl-PL"/>
        </w:rPr>
        <w:t>,</w:t>
      </w:r>
    </w:p>
    <w:p w14:paraId="3E10F7D5" w14:textId="77777777" w:rsidR="00CB3AF1" w:rsidRPr="0073044A" w:rsidRDefault="00CB3AF1" w:rsidP="00CB3AF1">
      <w:pPr>
        <w:spacing w:before="120" w:after="120" w:line="240" w:lineRule="auto"/>
        <w:ind w:left="425" w:right="284"/>
        <w:jc w:val="both"/>
        <w:rPr>
          <w:rFonts w:ascii="Arial" w:eastAsia="Times New Roman" w:hAnsi="Arial" w:cs="Arial"/>
          <w:lang w:eastAsia="pl-PL"/>
        </w:rPr>
      </w:pPr>
    </w:p>
    <w:p w14:paraId="2C006C37" w14:textId="602512AF" w:rsidR="00CB3AF1" w:rsidRPr="0073044A" w:rsidRDefault="00CB3AF1" w:rsidP="00860411">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 xml:space="preserve">W części </w:t>
      </w:r>
      <w:r w:rsidR="00F86BC6" w:rsidRPr="0073044A">
        <w:rPr>
          <w:rFonts w:ascii="Arial" w:eastAsia="Times New Roman" w:hAnsi="Arial" w:cs="Arial"/>
          <w:b/>
          <w:lang w:eastAsia="pl-PL"/>
        </w:rPr>
        <w:t>2</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sidR="00D4199E">
        <w:rPr>
          <w:rFonts w:ascii="Arial" w:eastAsia="Times New Roman" w:hAnsi="Arial" w:cs="Arial"/>
          <w:b/>
          <w:lang w:eastAsia="pl-PL"/>
        </w:rPr>
        <w:t>,</w:t>
      </w:r>
    </w:p>
    <w:p w14:paraId="5366E0C6" w14:textId="77777777" w:rsidR="00CB3AF1" w:rsidRPr="0073044A" w:rsidRDefault="00CB3AF1" w:rsidP="00CB3AF1">
      <w:pPr>
        <w:spacing w:before="120" w:after="120" w:line="240" w:lineRule="auto"/>
        <w:ind w:left="425" w:right="284"/>
        <w:jc w:val="both"/>
        <w:rPr>
          <w:rFonts w:ascii="Arial" w:eastAsia="Times New Roman" w:hAnsi="Arial" w:cs="Arial"/>
          <w:lang w:eastAsia="pl-PL"/>
        </w:rPr>
      </w:pPr>
    </w:p>
    <w:bookmarkEnd w:id="23"/>
    <w:p w14:paraId="4B0181AA" w14:textId="1003D456" w:rsidR="00B9024E" w:rsidRPr="0073044A" w:rsidRDefault="00B9024E" w:rsidP="00261700">
      <w:pPr>
        <w:spacing w:after="120" w:line="240" w:lineRule="auto"/>
        <w:jc w:val="both"/>
        <w:rPr>
          <w:rFonts w:ascii="Arial" w:eastAsia="Times New Roman" w:hAnsi="Arial" w:cs="Arial"/>
          <w:b/>
          <w:i/>
          <w:iCs/>
        </w:rPr>
      </w:pPr>
      <w:r w:rsidRPr="0073044A">
        <w:rPr>
          <w:rFonts w:ascii="Arial" w:eastAsia="Times New Roman" w:hAnsi="Arial" w:cs="Arial"/>
          <w:b/>
          <w:i/>
          <w:iCs/>
        </w:rPr>
        <w:t>Cena brutto zawiera wszelkie koszty, jakie Wykonawca poniesie w związku z realizacją zamówienia</w:t>
      </w:r>
      <w:r w:rsidR="00366815" w:rsidRPr="0073044A">
        <w:rPr>
          <w:rFonts w:ascii="Arial" w:eastAsia="Times New Roman" w:hAnsi="Arial" w:cs="Arial"/>
          <w:b/>
          <w:i/>
          <w:iCs/>
        </w:rPr>
        <w:t>.</w:t>
      </w:r>
    </w:p>
    <w:p w14:paraId="13D8261C" w14:textId="77777777" w:rsidR="00EF6589" w:rsidRPr="0073044A" w:rsidRDefault="00F61354" w:rsidP="00EF6589">
      <w:pPr>
        <w:spacing w:after="120" w:line="240" w:lineRule="auto"/>
        <w:rPr>
          <w:rFonts w:ascii="Arial" w:hAnsi="Arial" w:cs="Arial"/>
          <w:b/>
          <w:color w:val="C00000"/>
        </w:rPr>
      </w:pPr>
      <w:r w:rsidRPr="0073044A">
        <w:rPr>
          <w:rFonts w:ascii="Arial" w:eastAsia="Times New Roman" w:hAnsi="Arial" w:cs="Arial"/>
          <w:u w:val="single"/>
        </w:rPr>
        <w:t>Niniejszym oświadczam</w:t>
      </w:r>
      <w:r w:rsidR="00EF6589" w:rsidRPr="0073044A">
        <w:rPr>
          <w:rFonts w:ascii="Arial" w:eastAsia="Times New Roman" w:hAnsi="Arial" w:cs="Arial"/>
          <w:u w:val="single"/>
        </w:rPr>
        <w:t>(</w:t>
      </w:r>
      <w:r w:rsidRPr="0073044A">
        <w:rPr>
          <w:rFonts w:ascii="Arial" w:eastAsia="Times New Roman" w:hAnsi="Arial" w:cs="Arial"/>
          <w:u w:val="single"/>
        </w:rPr>
        <w:t>y</w:t>
      </w:r>
      <w:r w:rsidR="00EF6589" w:rsidRPr="0073044A">
        <w:rPr>
          <w:rFonts w:ascii="Arial" w:eastAsia="Times New Roman" w:hAnsi="Arial" w:cs="Arial"/>
          <w:u w:val="single"/>
        </w:rPr>
        <w:t>)</w:t>
      </w:r>
      <w:r w:rsidRPr="0073044A">
        <w:rPr>
          <w:rFonts w:ascii="Arial" w:eastAsia="Times New Roman" w:hAnsi="Arial" w:cs="Arial"/>
          <w:u w:val="single"/>
        </w:rPr>
        <w:t>, że:</w:t>
      </w:r>
    </w:p>
    <w:p w14:paraId="0BBCDA34" w14:textId="77777777" w:rsidR="00EF6589" w:rsidRPr="0073044A" w:rsidRDefault="00C274F9" w:rsidP="00652DD9">
      <w:pPr>
        <w:pStyle w:val="Akapitzlist"/>
        <w:numPr>
          <w:ilvl w:val="0"/>
          <w:numId w:val="5"/>
        </w:numPr>
        <w:spacing w:after="120" w:line="240" w:lineRule="auto"/>
        <w:ind w:left="426" w:hanging="426"/>
        <w:contextualSpacing w:val="0"/>
        <w:jc w:val="both"/>
        <w:rPr>
          <w:rFonts w:ascii="Arial" w:hAnsi="Arial" w:cs="Arial"/>
          <w:color w:val="C00000"/>
        </w:rPr>
      </w:pPr>
      <w:r w:rsidRPr="0073044A">
        <w:rPr>
          <w:rFonts w:ascii="Arial" w:eastAsia="Times New Roman" w:hAnsi="Arial" w:cs="Arial"/>
          <w:lang w:eastAsia="pl-PL"/>
        </w:rPr>
        <w:t>oferujemy wykonanie przedmiotu umowy</w:t>
      </w:r>
      <w:r w:rsidR="0006230C" w:rsidRPr="0073044A">
        <w:rPr>
          <w:rFonts w:ascii="Arial" w:eastAsia="Times New Roman" w:hAnsi="Arial" w:cs="Arial"/>
          <w:lang w:eastAsia="pl-PL"/>
        </w:rPr>
        <w:t xml:space="preserve">, zgodnie z wymaganiami zawartymi w </w:t>
      </w:r>
      <w:r w:rsidR="00D52B38" w:rsidRPr="0073044A">
        <w:rPr>
          <w:rFonts w:ascii="Arial" w:eastAsia="Times New Roman" w:hAnsi="Arial" w:cs="Arial"/>
          <w:lang w:eastAsia="pl-PL"/>
        </w:rPr>
        <w:t>SWZ</w:t>
      </w:r>
      <w:r w:rsidR="0006230C" w:rsidRPr="0073044A">
        <w:rPr>
          <w:rFonts w:ascii="Arial" w:eastAsia="Times New Roman" w:hAnsi="Arial" w:cs="Arial"/>
          <w:lang w:eastAsia="pl-PL"/>
        </w:rPr>
        <w:t xml:space="preserve">; </w:t>
      </w:r>
    </w:p>
    <w:p w14:paraId="670BC2F2" w14:textId="77777777" w:rsidR="00EF6589" w:rsidRPr="0073044A" w:rsidRDefault="0006230C" w:rsidP="00652DD9">
      <w:pPr>
        <w:pStyle w:val="Akapitzlist"/>
        <w:numPr>
          <w:ilvl w:val="0"/>
          <w:numId w:val="5"/>
        </w:numPr>
        <w:spacing w:after="120" w:line="240" w:lineRule="auto"/>
        <w:ind w:left="426" w:hanging="426"/>
        <w:contextualSpacing w:val="0"/>
        <w:jc w:val="both"/>
        <w:rPr>
          <w:rFonts w:ascii="Arial" w:eastAsia="Times New Roman" w:hAnsi="Arial" w:cs="Arial"/>
          <w:color w:val="000000"/>
        </w:rPr>
      </w:pPr>
      <w:r w:rsidRPr="0073044A">
        <w:rPr>
          <w:rFonts w:ascii="Arial" w:eastAsia="Times New Roman" w:hAnsi="Arial" w:cs="Arial"/>
          <w:color w:val="000000"/>
        </w:rPr>
        <w:t xml:space="preserve">zapoznaliśmy się i </w:t>
      </w:r>
      <w:r w:rsidRPr="0073044A">
        <w:rPr>
          <w:rFonts w:ascii="Arial" w:eastAsia="Times New Roman" w:hAnsi="Arial" w:cs="Arial"/>
          <w:lang w:eastAsia="pl-PL"/>
        </w:rPr>
        <w:t>w pełni akceptujemy treść</w:t>
      </w:r>
      <w:r w:rsidRPr="0073044A">
        <w:rPr>
          <w:rFonts w:ascii="Arial" w:eastAsia="Times New Roman" w:hAnsi="Arial" w:cs="Arial"/>
          <w:color w:val="000000"/>
        </w:rPr>
        <w:t xml:space="preserve"> SWZ </w:t>
      </w:r>
      <w:r w:rsidRPr="0073044A">
        <w:rPr>
          <w:rFonts w:ascii="Arial" w:eastAsia="Times New Roman" w:hAnsi="Arial" w:cs="Arial"/>
          <w:lang w:eastAsia="pl-PL"/>
        </w:rPr>
        <w:t>wraz ze wszystkimi załącznikami oraz treść wyjaśnień i zmian do SWZ</w:t>
      </w:r>
      <w:r w:rsidRPr="0073044A">
        <w:rPr>
          <w:rFonts w:ascii="Arial" w:eastAsia="Times New Roman" w:hAnsi="Arial" w:cs="Arial"/>
          <w:color w:val="000000"/>
        </w:rPr>
        <w:t xml:space="preserve"> i nie wnosimy do niej żadnych zastrzeżeń;</w:t>
      </w:r>
    </w:p>
    <w:p w14:paraId="4942B7BF" w14:textId="7A5D9CC4" w:rsidR="00EF6589" w:rsidRPr="0073044A" w:rsidRDefault="0006230C" w:rsidP="00652DD9">
      <w:pPr>
        <w:pStyle w:val="Akapitzlist"/>
        <w:numPr>
          <w:ilvl w:val="0"/>
          <w:numId w:val="5"/>
        </w:numPr>
        <w:spacing w:after="120" w:line="240" w:lineRule="auto"/>
        <w:ind w:left="426" w:hanging="426"/>
        <w:contextualSpacing w:val="0"/>
        <w:jc w:val="both"/>
        <w:rPr>
          <w:rFonts w:ascii="Arial" w:eastAsia="Times New Roman" w:hAnsi="Arial" w:cs="Arial"/>
          <w:color w:val="000000"/>
        </w:rPr>
      </w:pPr>
      <w:r w:rsidRPr="0073044A">
        <w:rPr>
          <w:rFonts w:ascii="Arial" w:eastAsia="Times New Roman" w:hAnsi="Arial" w:cs="Arial"/>
        </w:rPr>
        <w:t xml:space="preserve">zawarte w SWZ </w:t>
      </w:r>
      <w:r w:rsidR="00D52B38" w:rsidRPr="0073044A">
        <w:rPr>
          <w:rFonts w:ascii="Arial" w:eastAsia="Times New Roman" w:hAnsi="Arial" w:cs="Arial"/>
        </w:rPr>
        <w:t>projektowane</w:t>
      </w:r>
      <w:r w:rsidRPr="0073044A">
        <w:rPr>
          <w:rFonts w:ascii="Arial" w:eastAsia="Times New Roman" w:hAnsi="Arial" w:cs="Arial"/>
        </w:rPr>
        <w:t xml:space="preserve"> postanowienia umowy zostały przez nas zaakceptowane</w:t>
      </w:r>
      <w:r w:rsidR="00930BB4" w:rsidRPr="0073044A">
        <w:rPr>
          <w:rFonts w:ascii="Arial" w:eastAsia="Times New Roman" w:hAnsi="Arial" w:cs="Arial"/>
        </w:rPr>
        <w:br/>
      </w:r>
      <w:r w:rsidRPr="0073044A">
        <w:rPr>
          <w:rFonts w:ascii="Arial" w:eastAsia="Times New Roman" w:hAnsi="Arial" w:cs="Arial"/>
        </w:rPr>
        <w:t>i zobowiązujemy się w przypadku wyboru naszej oferty do zawarcia umowy na warunkach</w:t>
      </w:r>
      <w:r w:rsidR="00D4199E">
        <w:rPr>
          <w:rFonts w:ascii="Arial" w:eastAsia="Times New Roman" w:hAnsi="Arial" w:cs="Arial"/>
        </w:rPr>
        <w:br/>
      </w:r>
      <w:r w:rsidRPr="0073044A">
        <w:rPr>
          <w:rFonts w:ascii="Arial" w:eastAsia="Times New Roman" w:hAnsi="Arial" w:cs="Arial"/>
        </w:rPr>
        <w:t>w niej wymienionych;</w:t>
      </w:r>
    </w:p>
    <w:p w14:paraId="1F900191" w14:textId="77777777" w:rsidR="00EF6589" w:rsidRPr="0073044A" w:rsidRDefault="00EA2908" w:rsidP="00652DD9">
      <w:pPr>
        <w:pStyle w:val="Akapitzlist"/>
        <w:numPr>
          <w:ilvl w:val="0"/>
          <w:numId w:val="5"/>
        </w:numPr>
        <w:spacing w:after="120" w:line="240" w:lineRule="auto"/>
        <w:ind w:left="426" w:hanging="426"/>
        <w:contextualSpacing w:val="0"/>
        <w:jc w:val="both"/>
        <w:rPr>
          <w:rFonts w:ascii="Arial" w:eastAsia="Times New Roman" w:hAnsi="Arial" w:cs="Arial"/>
          <w:color w:val="000000"/>
        </w:rPr>
      </w:pPr>
      <w:r w:rsidRPr="0073044A">
        <w:rPr>
          <w:rFonts w:ascii="Arial" w:hAnsi="Arial" w:cs="Arial"/>
        </w:rPr>
        <w:t>w cenie naszej oferty zostały uwzględnione wszystkie koszty wykonania zamówienia;</w:t>
      </w:r>
    </w:p>
    <w:p w14:paraId="7298CFB8" w14:textId="77777777" w:rsidR="00EF6589" w:rsidRPr="0073044A" w:rsidRDefault="00EA2908" w:rsidP="00652DD9">
      <w:pPr>
        <w:pStyle w:val="Akapitzlist"/>
        <w:numPr>
          <w:ilvl w:val="0"/>
          <w:numId w:val="5"/>
        </w:numPr>
        <w:spacing w:after="120" w:line="240" w:lineRule="auto"/>
        <w:ind w:left="426" w:hanging="426"/>
        <w:contextualSpacing w:val="0"/>
        <w:jc w:val="both"/>
        <w:rPr>
          <w:rFonts w:ascii="Arial" w:eastAsia="Times New Roman" w:hAnsi="Arial" w:cs="Arial"/>
          <w:color w:val="000000"/>
        </w:rPr>
      </w:pPr>
      <w:r w:rsidRPr="0073044A">
        <w:rPr>
          <w:rFonts w:ascii="Arial" w:hAnsi="Arial" w:cs="Arial"/>
        </w:rPr>
        <w:t xml:space="preserve">akceptujemy, iż zapłata za zrealizowanie zamówienia nastąpi w terminie </w:t>
      </w:r>
      <w:r w:rsidRPr="0073044A">
        <w:rPr>
          <w:rFonts w:ascii="Arial" w:hAnsi="Arial" w:cs="Arial"/>
          <w:b/>
        </w:rPr>
        <w:t xml:space="preserve">do </w:t>
      </w:r>
      <w:r w:rsidR="00D81977" w:rsidRPr="0073044A">
        <w:rPr>
          <w:rFonts w:ascii="Arial" w:hAnsi="Arial" w:cs="Arial"/>
          <w:b/>
        </w:rPr>
        <w:t>3</w:t>
      </w:r>
      <w:r w:rsidRPr="0073044A">
        <w:rPr>
          <w:rFonts w:ascii="Arial" w:hAnsi="Arial" w:cs="Arial"/>
          <w:b/>
        </w:rPr>
        <w:t>0 dni</w:t>
      </w:r>
      <w:r w:rsidRPr="0073044A">
        <w:rPr>
          <w:rFonts w:ascii="Arial" w:hAnsi="Arial" w:cs="Arial"/>
        </w:rPr>
        <w:t xml:space="preserve"> od daty otrzymania przez Zamawiającego prawidłowo wystawionej faktury;</w:t>
      </w:r>
    </w:p>
    <w:p w14:paraId="6B65C0F3" w14:textId="77777777" w:rsidR="00EF6589" w:rsidRPr="0073044A" w:rsidRDefault="00F61354" w:rsidP="00652DD9">
      <w:pPr>
        <w:pStyle w:val="Akapitzlist"/>
        <w:numPr>
          <w:ilvl w:val="0"/>
          <w:numId w:val="5"/>
        </w:numPr>
        <w:spacing w:after="120" w:line="240" w:lineRule="auto"/>
        <w:ind w:left="426" w:hanging="426"/>
        <w:contextualSpacing w:val="0"/>
        <w:jc w:val="both"/>
        <w:rPr>
          <w:rFonts w:ascii="Arial" w:eastAsia="Times New Roman" w:hAnsi="Arial" w:cs="Arial"/>
          <w:color w:val="000000"/>
        </w:rPr>
      </w:pPr>
      <w:r w:rsidRPr="0073044A">
        <w:rPr>
          <w:rFonts w:ascii="Arial" w:eastAsia="Times New Roman" w:hAnsi="Arial" w:cs="Arial"/>
        </w:rPr>
        <w:t>uzyskaliśmy wszelkie niezbędne informacje do przygotowania oferty;</w:t>
      </w:r>
    </w:p>
    <w:p w14:paraId="39A814E7" w14:textId="4A829A82" w:rsidR="00EF6589" w:rsidRPr="0073044A" w:rsidRDefault="00F61354" w:rsidP="00652DD9">
      <w:pPr>
        <w:pStyle w:val="Akapitzlist"/>
        <w:numPr>
          <w:ilvl w:val="0"/>
          <w:numId w:val="5"/>
        </w:numPr>
        <w:spacing w:after="120" w:line="240" w:lineRule="auto"/>
        <w:ind w:left="426" w:hanging="426"/>
        <w:contextualSpacing w:val="0"/>
        <w:jc w:val="both"/>
        <w:rPr>
          <w:rStyle w:val="normaltextrun"/>
        </w:rPr>
      </w:pPr>
      <w:r w:rsidRPr="0073044A">
        <w:rPr>
          <w:rFonts w:ascii="Arial" w:eastAsia="Times New Roman" w:hAnsi="Arial" w:cs="Arial"/>
        </w:rPr>
        <w:t>jesteśmy związani ofertą</w:t>
      </w:r>
      <w:r w:rsidR="002F6031">
        <w:rPr>
          <w:rFonts w:ascii="Arial" w:eastAsia="Times New Roman" w:hAnsi="Arial" w:cs="Arial"/>
        </w:rPr>
        <w:t xml:space="preserve"> </w:t>
      </w:r>
      <w:r w:rsidR="002F6031" w:rsidRPr="002F6031">
        <w:rPr>
          <w:rFonts w:ascii="Arial" w:eastAsia="Times New Roman" w:hAnsi="Arial" w:cs="Arial"/>
          <w:b/>
          <w:bCs/>
        </w:rPr>
        <w:t>9</w:t>
      </w:r>
      <w:r w:rsidR="005F01B8" w:rsidRPr="0073044A">
        <w:rPr>
          <w:rFonts w:ascii="Arial" w:eastAsia="Times New Roman" w:hAnsi="Arial" w:cs="Arial"/>
          <w:b/>
        </w:rPr>
        <w:t xml:space="preserve">0 </w:t>
      </w:r>
      <w:r w:rsidRPr="0073044A">
        <w:rPr>
          <w:rFonts w:ascii="Arial" w:eastAsia="Times New Roman" w:hAnsi="Arial" w:cs="Arial"/>
          <w:b/>
        </w:rPr>
        <w:t>dni</w:t>
      </w:r>
      <w:r w:rsidRPr="0073044A">
        <w:rPr>
          <w:rFonts w:ascii="Arial" w:eastAsia="Times New Roman" w:hAnsi="Arial" w:cs="Arial"/>
        </w:rPr>
        <w:t xml:space="preserve"> od terminu składania ofert;</w:t>
      </w:r>
    </w:p>
    <w:p w14:paraId="0036A7AE" w14:textId="6083BBD9" w:rsidR="00EF6589" w:rsidRPr="0073044A" w:rsidRDefault="005F01B8" w:rsidP="00652DD9">
      <w:pPr>
        <w:pStyle w:val="Akapitzlist"/>
        <w:numPr>
          <w:ilvl w:val="0"/>
          <w:numId w:val="5"/>
        </w:numPr>
        <w:spacing w:after="120" w:line="240" w:lineRule="auto"/>
        <w:ind w:left="426" w:hanging="426"/>
        <w:contextualSpacing w:val="0"/>
        <w:jc w:val="both"/>
        <w:rPr>
          <w:rStyle w:val="eop"/>
        </w:rPr>
      </w:pPr>
      <w:r w:rsidRPr="0073044A">
        <w:rPr>
          <w:rStyle w:val="normaltextrun"/>
          <w:rFonts w:ascii="Arial" w:hAnsi="Arial" w:cs="Arial"/>
          <w:shd w:val="clear" w:color="auto" w:fill="FFFFFF"/>
        </w:rPr>
        <w:t>zapoznałem(liśmy) się i w pełni respektuję(</w:t>
      </w:r>
      <w:r w:rsidRPr="0073044A">
        <w:rPr>
          <w:rStyle w:val="spellingerror"/>
          <w:rFonts w:ascii="Arial" w:hAnsi="Arial" w:cs="Arial"/>
          <w:shd w:val="clear" w:color="auto" w:fill="FFFFFF"/>
        </w:rPr>
        <w:t>emy</w:t>
      </w:r>
      <w:r w:rsidRPr="0073044A">
        <w:rPr>
          <w:rStyle w:val="normaltextrun"/>
          <w:rFonts w:ascii="Arial" w:hAnsi="Arial" w:cs="Arial"/>
          <w:shd w:val="clear" w:color="auto" w:fill="FFFFFF"/>
        </w:rPr>
        <w:t xml:space="preserve">) </w:t>
      </w:r>
      <w:r w:rsidR="002F6031">
        <w:rPr>
          <w:rStyle w:val="normaltextrun"/>
          <w:rFonts w:ascii="Arial" w:hAnsi="Arial" w:cs="Arial"/>
          <w:shd w:val="clear" w:color="auto" w:fill="FFFFFF"/>
        </w:rPr>
        <w:t xml:space="preserve">zasady </w:t>
      </w:r>
      <w:r w:rsidRPr="0073044A">
        <w:rPr>
          <w:rStyle w:val="normaltextrun"/>
          <w:rFonts w:ascii="Arial" w:hAnsi="Arial" w:cs="Arial"/>
          <w:shd w:val="clear" w:color="auto" w:fill="FFFFFF"/>
        </w:rPr>
        <w:t>korzystania</w:t>
      </w:r>
      <w:r w:rsidR="009D2663">
        <w:rPr>
          <w:rStyle w:val="normaltextrun"/>
          <w:rFonts w:ascii="Arial" w:hAnsi="Arial" w:cs="Arial"/>
          <w:shd w:val="clear" w:color="auto" w:fill="FFFFFF"/>
        </w:rPr>
        <w:t xml:space="preserve"> z platformy </w:t>
      </w:r>
      <w:r w:rsidR="002F6031">
        <w:rPr>
          <w:rStyle w:val="normaltextrun"/>
          <w:rFonts w:ascii="Arial" w:hAnsi="Arial" w:cs="Arial"/>
          <w:shd w:val="clear" w:color="auto" w:fill="FFFFFF"/>
        </w:rPr>
        <w:t>Open Nexus</w:t>
      </w:r>
      <w:r w:rsidR="009D2663">
        <w:rPr>
          <w:rStyle w:val="normaltextrun"/>
          <w:rFonts w:ascii="Arial" w:hAnsi="Arial" w:cs="Arial"/>
          <w:shd w:val="clear" w:color="auto" w:fill="FFFFFF"/>
        </w:rPr>
        <w:t>;</w:t>
      </w:r>
      <w:r w:rsidRPr="0073044A">
        <w:rPr>
          <w:rStyle w:val="eop"/>
          <w:rFonts w:ascii="Arial" w:hAnsi="Arial" w:cs="Arial"/>
          <w:b/>
          <w:bCs/>
          <w:i/>
          <w:iCs/>
          <w:shd w:val="clear" w:color="auto" w:fill="FFFFFF"/>
        </w:rPr>
        <w:t> </w:t>
      </w:r>
    </w:p>
    <w:p w14:paraId="4BCB75CF" w14:textId="77777777" w:rsidR="00EF6589" w:rsidRPr="0073044A" w:rsidRDefault="00AB444E" w:rsidP="00652DD9">
      <w:pPr>
        <w:pStyle w:val="Akapitzlist"/>
        <w:numPr>
          <w:ilvl w:val="0"/>
          <w:numId w:val="5"/>
        </w:numPr>
        <w:spacing w:after="120" w:line="240" w:lineRule="auto"/>
        <w:ind w:left="426" w:hanging="426"/>
        <w:contextualSpacing w:val="0"/>
        <w:jc w:val="both"/>
      </w:pPr>
      <w:r w:rsidRPr="0073044A">
        <w:rPr>
          <w:rFonts w:ascii="Arial" w:eastAsia="Calibri" w:hAnsi="Arial" w:cs="Arial"/>
          <w:color w:val="000000" w:themeColor="text1"/>
        </w:rPr>
        <w:lastRenderedPageBreak/>
        <w:t xml:space="preserve">wypełniłem/liśmy obowiązki informacyjne przewidziane w art. 13 lub art. 14 RODO wobec osób fizycznych, od których dane osobowe bezpośrednio lub pośrednio pozyskałem lub pozyskam w celu ubiegania się o udzielenie zamówienia publicznego w niniejszym postępowaniu oraz przedstawię </w:t>
      </w:r>
      <w:r w:rsidRPr="0073044A">
        <w:rPr>
          <w:rFonts w:ascii="Arial" w:eastAsia="Calibri" w:hAnsi="Arial" w:cs="Arial"/>
        </w:rPr>
        <w:t>w trakcie realizacji zamówienia publicznego. W zakresie danych wymaganych podczas realizacji zamówienia publicznego będę wypełniał obowiązki informacyjne przewidziane w art. 13 lub art. 14 RODO w stosunku do wszystkich osób, których dane będę przekazywał zgodnie z wymaganiami dokumentacji postępowania;</w:t>
      </w:r>
    </w:p>
    <w:p w14:paraId="5773577F" w14:textId="77777777" w:rsidR="00FC51B8" w:rsidRPr="0073044A" w:rsidRDefault="00FC51B8" w:rsidP="00652DD9">
      <w:pPr>
        <w:pStyle w:val="Akapitzlist"/>
        <w:numPr>
          <w:ilvl w:val="0"/>
          <w:numId w:val="5"/>
        </w:numPr>
        <w:spacing w:after="120" w:line="240" w:lineRule="auto"/>
        <w:ind w:left="426" w:hanging="426"/>
        <w:contextualSpacing w:val="0"/>
        <w:jc w:val="both"/>
      </w:pPr>
      <w:r w:rsidRPr="0073044A">
        <w:rPr>
          <w:rFonts w:ascii="Arial" w:eastAsia="Times New Roman" w:hAnsi="Arial" w:cs="Arial"/>
          <w:lang w:eastAsia="pl-PL"/>
        </w:rPr>
        <w:t>zamierzam</w:t>
      </w:r>
      <w:r w:rsidR="00EF6589" w:rsidRPr="0073044A">
        <w:rPr>
          <w:rFonts w:ascii="Arial" w:eastAsia="Times New Roman" w:hAnsi="Arial" w:cs="Arial"/>
          <w:lang w:eastAsia="pl-PL"/>
        </w:rPr>
        <w:t>(</w:t>
      </w:r>
      <w:r w:rsidRPr="0073044A">
        <w:rPr>
          <w:rFonts w:ascii="Arial" w:eastAsia="Times New Roman" w:hAnsi="Arial" w:cs="Arial"/>
          <w:lang w:eastAsia="pl-PL"/>
        </w:rPr>
        <w:t>y</w:t>
      </w:r>
      <w:r w:rsidR="00EF6589" w:rsidRPr="0073044A">
        <w:rPr>
          <w:rFonts w:ascii="Arial" w:eastAsia="Times New Roman" w:hAnsi="Arial" w:cs="Arial"/>
          <w:lang w:eastAsia="pl-PL"/>
        </w:rPr>
        <w:t>)</w:t>
      </w:r>
      <w:r w:rsidRPr="0073044A">
        <w:rPr>
          <w:rFonts w:ascii="Arial" w:eastAsia="Times New Roman" w:hAnsi="Arial" w:cs="Arial"/>
          <w:lang w:eastAsia="pl-PL"/>
        </w:rPr>
        <w:t xml:space="preserve"> powierzyć </w:t>
      </w:r>
      <w:r w:rsidRPr="0073044A">
        <w:rPr>
          <w:rFonts w:ascii="Arial" w:eastAsia="Times New Roman" w:hAnsi="Arial" w:cs="Arial"/>
          <w:u w:val="single"/>
          <w:lang w:eastAsia="pl-PL"/>
        </w:rPr>
        <w:t>podwykonawcom</w:t>
      </w:r>
      <w:r w:rsidRPr="0073044A">
        <w:rPr>
          <w:rFonts w:ascii="Arial" w:eastAsia="Times New Roman" w:hAnsi="Arial" w:cs="Arial"/>
          <w:lang w:eastAsia="pl-PL"/>
        </w:rPr>
        <w:t> (na zdolnościach których wykonawca nie</w:t>
      </w:r>
      <w:r w:rsidR="00930BB4" w:rsidRPr="0073044A">
        <w:rPr>
          <w:rFonts w:ascii="Arial" w:eastAsia="Times New Roman" w:hAnsi="Arial" w:cs="Arial"/>
          <w:lang w:eastAsia="pl-PL"/>
        </w:rPr>
        <w:t xml:space="preserve"> </w:t>
      </w:r>
      <w:r w:rsidRPr="0073044A">
        <w:rPr>
          <w:rFonts w:ascii="Arial" w:eastAsia="Times New Roman" w:hAnsi="Arial" w:cs="Arial"/>
          <w:lang w:eastAsia="pl-PL"/>
        </w:rPr>
        <w:t>polega) realizację następujących części zamówienia</w:t>
      </w:r>
      <w:r w:rsidRPr="0073044A">
        <w:rPr>
          <w:rFonts w:ascii="Arial" w:eastAsia="Times New Roman" w:hAnsi="Arial" w:cs="Arial"/>
          <w:vertAlign w:val="superscript"/>
          <w:lang w:eastAsia="pl-PL"/>
        </w:rPr>
        <w:t>1</w:t>
      </w:r>
      <w:r w:rsidRPr="0073044A">
        <w:rPr>
          <w:rFonts w:ascii="Arial" w:eastAsia="Times New Roman" w:hAnsi="Arial" w:cs="Arial"/>
          <w:lang w:eastAsia="pl-PL"/>
        </w:rPr>
        <w:t>: </w:t>
      </w:r>
    </w:p>
    <w:tbl>
      <w:tblPr>
        <w:tblW w:w="79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3375"/>
        <w:gridCol w:w="4030"/>
      </w:tblGrid>
      <w:tr w:rsidR="00EF6589" w:rsidRPr="0073044A" w14:paraId="6D08DBAC" w14:textId="77777777" w:rsidTr="00A07D61">
        <w:trPr>
          <w:jc w:val="center"/>
        </w:trPr>
        <w:tc>
          <w:tcPr>
            <w:tcW w:w="52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EF08E6E" w14:textId="77777777" w:rsidR="00FC51B8" w:rsidRPr="0073044A" w:rsidRDefault="00FC51B8" w:rsidP="00A07D61">
            <w:pPr>
              <w:spacing w:after="0" w:line="240" w:lineRule="auto"/>
              <w:jc w:val="center"/>
              <w:textAlignment w:val="baseline"/>
              <w:rPr>
                <w:rFonts w:ascii="Times New Roman" w:eastAsia="Times New Roman" w:hAnsi="Times New Roman" w:cs="Times New Roman"/>
                <w:sz w:val="24"/>
                <w:szCs w:val="24"/>
                <w:lang w:eastAsia="pl-PL"/>
              </w:rPr>
            </w:pPr>
            <w:r w:rsidRPr="0073044A">
              <w:rPr>
                <w:rFonts w:ascii="Arial" w:eastAsia="Times New Roman" w:hAnsi="Arial" w:cs="Arial"/>
                <w:b/>
                <w:bCs/>
                <w:sz w:val="18"/>
                <w:szCs w:val="18"/>
                <w:lang w:eastAsia="pl-PL"/>
              </w:rPr>
              <w:t>Lp.</w:t>
            </w:r>
            <w:r w:rsidRPr="0073044A">
              <w:rPr>
                <w:rFonts w:ascii="Arial" w:eastAsia="Times New Roman" w:hAnsi="Arial" w:cs="Arial"/>
                <w:sz w:val="18"/>
                <w:szCs w:val="18"/>
                <w:lang w:eastAsia="pl-PL"/>
              </w:rPr>
              <w:t> </w:t>
            </w:r>
          </w:p>
        </w:tc>
        <w:tc>
          <w:tcPr>
            <w:tcW w:w="33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D95165B" w14:textId="77777777" w:rsidR="00FC51B8" w:rsidRPr="0073044A" w:rsidRDefault="00FC51B8" w:rsidP="00A07D61">
            <w:pPr>
              <w:spacing w:after="0" w:line="240" w:lineRule="auto"/>
              <w:jc w:val="center"/>
              <w:textAlignment w:val="baseline"/>
              <w:rPr>
                <w:rFonts w:ascii="Times New Roman" w:eastAsia="Times New Roman" w:hAnsi="Times New Roman" w:cs="Times New Roman"/>
                <w:sz w:val="24"/>
                <w:szCs w:val="24"/>
                <w:lang w:eastAsia="pl-PL"/>
              </w:rPr>
            </w:pPr>
            <w:r w:rsidRPr="0073044A">
              <w:rPr>
                <w:rFonts w:ascii="Arial" w:eastAsia="Times New Roman" w:hAnsi="Arial" w:cs="Arial"/>
                <w:b/>
                <w:bCs/>
                <w:sz w:val="18"/>
                <w:szCs w:val="18"/>
                <w:lang w:eastAsia="pl-PL"/>
              </w:rPr>
              <w:t>Nazwa (firma) podwykonawcy (jeżeli jest znana)</w:t>
            </w:r>
            <w:r w:rsidRPr="0073044A">
              <w:rPr>
                <w:rFonts w:ascii="Arial" w:eastAsia="Times New Roman" w:hAnsi="Arial" w:cs="Arial"/>
                <w:sz w:val="18"/>
                <w:szCs w:val="18"/>
                <w:lang w:eastAsia="pl-PL"/>
              </w:rPr>
              <w:t> </w:t>
            </w:r>
          </w:p>
        </w:tc>
        <w:tc>
          <w:tcPr>
            <w:tcW w:w="403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B879FC4" w14:textId="77777777" w:rsidR="00FC51B8" w:rsidRPr="0073044A" w:rsidRDefault="00FC51B8" w:rsidP="00A07D61">
            <w:pPr>
              <w:spacing w:after="0" w:line="240" w:lineRule="auto"/>
              <w:jc w:val="center"/>
              <w:textAlignment w:val="baseline"/>
              <w:rPr>
                <w:rFonts w:ascii="Times New Roman" w:eastAsia="Times New Roman" w:hAnsi="Times New Roman" w:cs="Times New Roman"/>
                <w:sz w:val="24"/>
                <w:szCs w:val="24"/>
                <w:lang w:eastAsia="pl-PL"/>
              </w:rPr>
            </w:pPr>
            <w:r w:rsidRPr="0073044A">
              <w:rPr>
                <w:rFonts w:ascii="Arial" w:eastAsia="Times New Roman" w:hAnsi="Arial" w:cs="Arial"/>
                <w:b/>
                <w:bCs/>
                <w:sz w:val="18"/>
                <w:szCs w:val="18"/>
                <w:lang w:eastAsia="pl-PL"/>
              </w:rPr>
              <w:t xml:space="preserve">Część (zakres) </w:t>
            </w:r>
            <w:r w:rsidR="00EF6589" w:rsidRPr="0073044A">
              <w:rPr>
                <w:rFonts w:ascii="Arial" w:eastAsia="Times New Roman" w:hAnsi="Arial" w:cs="Arial"/>
                <w:b/>
                <w:bCs/>
                <w:sz w:val="18"/>
                <w:szCs w:val="18"/>
                <w:lang w:eastAsia="pl-PL"/>
              </w:rPr>
              <w:t>prac</w:t>
            </w:r>
            <w:r w:rsidRPr="0073044A">
              <w:rPr>
                <w:rFonts w:ascii="Arial" w:eastAsia="Times New Roman" w:hAnsi="Arial" w:cs="Arial"/>
                <w:b/>
                <w:bCs/>
                <w:sz w:val="18"/>
                <w:szCs w:val="18"/>
                <w:lang w:eastAsia="pl-PL"/>
              </w:rPr>
              <w:t>, którą zamierzamy powierzyć podwykonawcy</w:t>
            </w:r>
            <w:r w:rsidRPr="0073044A">
              <w:rPr>
                <w:rFonts w:ascii="Arial" w:eastAsia="Times New Roman" w:hAnsi="Arial" w:cs="Arial"/>
                <w:sz w:val="18"/>
                <w:szCs w:val="18"/>
                <w:lang w:eastAsia="pl-PL"/>
              </w:rPr>
              <w:t> </w:t>
            </w:r>
          </w:p>
        </w:tc>
      </w:tr>
      <w:tr w:rsidR="00EF6589" w:rsidRPr="0073044A" w14:paraId="5C471803" w14:textId="77777777" w:rsidTr="00A07D61">
        <w:trPr>
          <w:trHeight w:val="585"/>
          <w:jc w:val="center"/>
        </w:trPr>
        <w:tc>
          <w:tcPr>
            <w:tcW w:w="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E03B8A" w14:textId="77777777" w:rsidR="00FC51B8" w:rsidRPr="0073044A" w:rsidRDefault="00FC51B8" w:rsidP="00EF6589">
            <w:pPr>
              <w:spacing w:after="120" w:line="240" w:lineRule="auto"/>
              <w:jc w:val="center"/>
              <w:textAlignment w:val="baseline"/>
              <w:rPr>
                <w:rFonts w:ascii="Times New Roman" w:eastAsia="Times New Roman" w:hAnsi="Times New Roman" w:cs="Times New Roman"/>
                <w:sz w:val="24"/>
                <w:szCs w:val="24"/>
                <w:lang w:eastAsia="pl-PL"/>
              </w:rPr>
            </w:pPr>
            <w:r w:rsidRPr="0073044A">
              <w:rPr>
                <w:rFonts w:ascii="Arial" w:eastAsia="Times New Roman" w:hAnsi="Arial" w:cs="Arial"/>
                <w:sz w:val="16"/>
                <w:szCs w:val="16"/>
                <w:lang w:eastAsia="pl-PL"/>
              </w:rPr>
              <w:t> </w:t>
            </w:r>
          </w:p>
          <w:p w14:paraId="4058DFE5" w14:textId="77777777" w:rsidR="00FC51B8" w:rsidRPr="0073044A" w:rsidRDefault="00FC51B8" w:rsidP="00EF6589">
            <w:pPr>
              <w:spacing w:after="120" w:line="240" w:lineRule="auto"/>
              <w:jc w:val="center"/>
              <w:textAlignment w:val="baseline"/>
              <w:rPr>
                <w:rFonts w:ascii="Times New Roman" w:eastAsia="Times New Roman" w:hAnsi="Times New Roman" w:cs="Times New Roman"/>
                <w:sz w:val="24"/>
                <w:szCs w:val="24"/>
                <w:lang w:eastAsia="pl-PL"/>
              </w:rPr>
            </w:pPr>
            <w:r w:rsidRPr="0073044A">
              <w:rPr>
                <w:rFonts w:ascii="Arial" w:eastAsia="Times New Roman" w:hAnsi="Arial" w:cs="Arial"/>
                <w:sz w:val="16"/>
                <w:szCs w:val="16"/>
                <w:lang w:eastAsia="pl-PL"/>
              </w:rPr>
              <w:t>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9227F6" w14:textId="77777777" w:rsidR="00FC51B8" w:rsidRPr="0073044A" w:rsidRDefault="00FC51B8" w:rsidP="00EF6589">
            <w:pPr>
              <w:spacing w:after="120" w:line="240" w:lineRule="auto"/>
              <w:jc w:val="center"/>
              <w:textAlignment w:val="baseline"/>
              <w:rPr>
                <w:rFonts w:ascii="Times New Roman" w:eastAsia="Times New Roman" w:hAnsi="Times New Roman" w:cs="Times New Roman"/>
                <w:sz w:val="24"/>
                <w:szCs w:val="24"/>
                <w:lang w:eastAsia="pl-PL"/>
              </w:rPr>
            </w:pPr>
            <w:r w:rsidRPr="0073044A">
              <w:rPr>
                <w:rFonts w:ascii="Arial" w:eastAsia="Times New Roman" w:hAnsi="Arial" w:cs="Arial"/>
                <w:sz w:val="16"/>
                <w:szCs w:val="16"/>
                <w:lang w:eastAsia="pl-PL"/>
              </w:rPr>
              <w:t> </w:t>
            </w:r>
          </w:p>
        </w:tc>
        <w:tc>
          <w:tcPr>
            <w:tcW w:w="4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13E50D" w14:textId="77777777" w:rsidR="00FC51B8" w:rsidRPr="0073044A" w:rsidRDefault="00FC51B8" w:rsidP="00EF6589">
            <w:pPr>
              <w:spacing w:after="120" w:line="240" w:lineRule="auto"/>
              <w:jc w:val="center"/>
              <w:textAlignment w:val="baseline"/>
              <w:rPr>
                <w:rFonts w:ascii="Times New Roman" w:eastAsia="Times New Roman" w:hAnsi="Times New Roman" w:cs="Times New Roman"/>
                <w:sz w:val="24"/>
                <w:szCs w:val="24"/>
                <w:lang w:eastAsia="pl-PL"/>
              </w:rPr>
            </w:pPr>
            <w:r w:rsidRPr="0073044A">
              <w:rPr>
                <w:rFonts w:ascii="Arial" w:eastAsia="Times New Roman" w:hAnsi="Arial" w:cs="Arial"/>
                <w:sz w:val="16"/>
                <w:szCs w:val="16"/>
                <w:lang w:eastAsia="pl-PL"/>
              </w:rPr>
              <w:t> </w:t>
            </w:r>
          </w:p>
        </w:tc>
      </w:tr>
      <w:tr w:rsidR="00EF6589" w:rsidRPr="0073044A" w14:paraId="404CF657" w14:textId="77777777" w:rsidTr="00A07D61">
        <w:trPr>
          <w:jc w:val="center"/>
        </w:trPr>
        <w:tc>
          <w:tcPr>
            <w:tcW w:w="793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E710155" w14:textId="77777777" w:rsidR="00FC51B8" w:rsidRPr="0073044A" w:rsidRDefault="00FC51B8" w:rsidP="00A07D61">
            <w:pPr>
              <w:spacing w:after="0" w:line="240" w:lineRule="auto"/>
              <w:textAlignment w:val="baseline"/>
              <w:rPr>
                <w:rFonts w:ascii="Times New Roman" w:eastAsia="Times New Roman" w:hAnsi="Times New Roman" w:cs="Times New Roman"/>
                <w:sz w:val="18"/>
                <w:szCs w:val="18"/>
                <w:lang w:eastAsia="pl-PL"/>
              </w:rPr>
            </w:pPr>
            <w:r w:rsidRPr="0073044A">
              <w:rPr>
                <w:rFonts w:ascii="Arial" w:eastAsia="Times New Roman" w:hAnsi="Arial" w:cs="Arial"/>
                <w:b/>
                <w:bCs/>
                <w:i/>
                <w:iCs/>
                <w:sz w:val="18"/>
                <w:szCs w:val="18"/>
                <w:vertAlign w:val="superscript"/>
                <w:lang w:eastAsia="pl-PL"/>
              </w:rPr>
              <w:t>5</w:t>
            </w:r>
            <w:r w:rsidRPr="0073044A">
              <w:rPr>
                <w:rFonts w:ascii="Arial" w:eastAsia="Times New Roman" w:hAnsi="Arial" w:cs="Arial"/>
                <w:i/>
                <w:iCs/>
                <w:sz w:val="18"/>
                <w:szCs w:val="18"/>
                <w:lang w:eastAsia="pl-PL"/>
              </w:rPr>
              <w:t>Wypełnić w zakresie zamierzonego powierzenia wykonania zamówienia Podwykonawcom, jeżeli są znani.</w:t>
            </w:r>
            <w:r w:rsidRPr="0073044A">
              <w:rPr>
                <w:rFonts w:ascii="Arial" w:eastAsia="Times New Roman" w:hAnsi="Arial" w:cs="Arial"/>
                <w:sz w:val="18"/>
                <w:szCs w:val="18"/>
                <w:lang w:eastAsia="pl-PL"/>
              </w:rPr>
              <w:t> </w:t>
            </w:r>
          </w:p>
        </w:tc>
      </w:tr>
    </w:tbl>
    <w:p w14:paraId="639346FD" w14:textId="77777777" w:rsidR="00FC51B8" w:rsidRPr="0073044A" w:rsidRDefault="00FC51B8" w:rsidP="00EF6589">
      <w:pPr>
        <w:spacing w:after="120" w:line="240" w:lineRule="auto"/>
        <w:jc w:val="both"/>
        <w:textAlignment w:val="baseline"/>
        <w:rPr>
          <w:rFonts w:ascii="Arial" w:eastAsia="Times New Roman" w:hAnsi="Arial" w:cs="Arial"/>
          <w:sz w:val="23"/>
          <w:szCs w:val="23"/>
          <w:lang w:eastAsia="pl-PL"/>
        </w:rPr>
      </w:pPr>
    </w:p>
    <w:p w14:paraId="24173A85" w14:textId="15BD0464" w:rsidR="00FC51B8" w:rsidRPr="0073044A" w:rsidRDefault="00EF6589" w:rsidP="00652DD9">
      <w:pPr>
        <w:pStyle w:val="Akapitzlist"/>
        <w:numPr>
          <w:ilvl w:val="0"/>
          <w:numId w:val="5"/>
        </w:numPr>
        <w:spacing w:after="0" w:line="240" w:lineRule="auto"/>
        <w:ind w:left="426" w:hanging="426"/>
        <w:contextualSpacing w:val="0"/>
        <w:jc w:val="both"/>
        <w:textAlignment w:val="baseline"/>
        <w:rPr>
          <w:rFonts w:ascii="Segoe UI" w:eastAsia="Times New Roman" w:hAnsi="Segoe UI" w:cs="Segoe UI"/>
          <w:lang w:eastAsia="pl-PL"/>
        </w:rPr>
      </w:pPr>
      <w:r w:rsidRPr="0073044A">
        <w:rPr>
          <w:rFonts w:ascii="Arial" w:eastAsia="Times New Roman" w:hAnsi="Arial" w:cs="Arial"/>
          <w:lang w:eastAsia="pl-PL"/>
        </w:rPr>
        <w:t>Z</w:t>
      </w:r>
      <w:r w:rsidR="00FC51B8" w:rsidRPr="0073044A">
        <w:rPr>
          <w:rFonts w:ascii="Arial" w:eastAsia="Times New Roman" w:hAnsi="Arial" w:cs="Arial"/>
          <w:lang w:eastAsia="pl-PL"/>
        </w:rPr>
        <w:t>amierzam</w:t>
      </w:r>
      <w:r w:rsidRPr="0073044A">
        <w:rPr>
          <w:rFonts w:ascii="Arial" w:eastAsia="Times New Roman" w:hAnsi="Arial" w:cs="Arial"/>
          <w:lang w:eastAsia="pl-PL"/>
        </w:rPr>
        <w:t>(</w:t>
      </w:r>
      <w:r w:rsidR="00FC51B8" w:rsidRPr="0073044A">
        <w:rPr>
          <w:rFonts w:ascii="Arial" w:eastAsia="Times New Roman" w:hAnsi="Arial" w:cs="Arial"/>
          <w:lang w:eastAsia="pl-PL"/>
        </w:rPr>
        <w:t>y</w:t>
      </w:r>
      <w:r w:rsidRPr="0073044A">
        <w:rPr>
          <w:rFonts w:ascii="Arial" w:eastAsia="Times New Roman" w:hAnsi="Arial" w:cs="Arial"/>
          <w:lang w:eastAsia="pl-PL"/>
        </w:rPr>
        <w:t>)</w:t>
      </w:r>
      <w:r w:rsidR="00FC51B8" w:rsidRPr="0073044A">
        <w:rPr>
          <w:rFonts w:ascii="Arial" w:eastAsia="Times New Roman" w:hAnsi="Arial" w:cs="Arial"/>
          <w:lang w:eastAsia="pl-PL"/>
        </w:rPr>
        <w:t xml:space="preserve"> powierzyć następującym </w:t>
      </w:r>
      <w:r w:rsidR="00FC51B8" w:rsidRPr="0073044A">
        <w:rPr>
          <w:rFonts w:ascii="Arial" w:eastAsia="Times New Roman" w:hAnsi="Arial" w:cs="Arial"/>
          <w:u w:val="single"/>
          <w:lang w:eastAsia="pl-PL"/>
        </w:rPr>
        <w:t>podwykonawcom</w:t>
      </w:r>
      <w:r w:rsidR="00FC51B8" w:rsidRPr="0073044A">
        <w:rPr>
          <w:rFonts w:ascii="Arial" w:eastAsia="Times New Roman" w:hAnsi="Arial" w:cs="Arial"/>
          <w:lang w:eastAsia="pl-PL"/>
        </w:rPr>
        <w:t> realizację następujących części zamówienia i jednocześnie </w:t>
      </w:r>
      <w:r w:rsidR="00FC51B8" w:rsidRPr="0073044A">
        <w:rPr>
          <w:rFonts w:ascii="Arial" w:eastAsia="Times New Roman" w:hAnsi="Arial" w:cs="Arial"/>
          <w:u w:val="single"/>
          <w:lang w:eastAsia="pl-PL"/>
        </w:rPr>
        <w:t>powołujemy się na ich zasoby</w:t>
      </w:r>
      <w:r w:rsidR="00FC51B8" w:rsidRPr="0073044A">
        <w:rPr>
          <w:rFonts w:ascii="Arial" w:eastAsia="Times New Roman" w:hAnsi="Arial" w:cs="Arial"/>
          <w:lang w:eastAsia="pl-PL"/>
        </w:rPr>
        <w:t>, w celu wykazania spełnienia warunków udziału w postępowaniu, o których mowa w SWZ</w:t>
      </w:r>
      <w:r w:rsidRPr="0073044A">
        <w:rPr>
          <w:rFonts w:ascii="Arial" w:eastAsia="Times New Roman" w:hAnsi="Arial" w:cs="Arial"/>
          <w:lang w:eastAsia="pl-PL"/>
        </w:rPr>
        <w:t>:</w:t>
      </w:r>
      <w:r w:rsidR="00FC51B8" w:rsidRPr="0073044A">
        <w:rPr>
          <w:rFonts w:ascii="Arial" w:eastAsia="Times New Roman" w:hAnsi="Arial" w:cs="Arial"/>
          <w:lang w:eastAsia="pl-PL"/>
        </w:rPr>
        <w:t> </w:t>
      </w:r>
    </w:p>
    <w:p w14:paraId="0F5E3125" w14:textId="77777777" w:rsidR="00F361E6" w:rsidRPr="0073044A" w:rsidRDefault="00F361E6" w:rsidP="0015380C">
      <w:pPr>
        <w:pStyle w:val="Akapitzlist"/>
        <w:spacing w:after="0" w:line="240" w:lineRule="auto"/>
        <w:ind w:left="426"/>
        <w:contextualSpacing w:val="0"/>
        <w:jc w:val="both"/>
        <w:textAlignment w:val="baseline"/>
        <w:rPr>
          <w:rFonts w:ascii="Segoe UI" w:eastAsia="Times New Roman" w:hAnsi="Segoe UI" w:cs="Segoe UI"/>
          <w:lang w:eastAsia="pl-PL"/>
        </w:rPr>
      </w:pPr>
    </w:p>
    <w:tbl>
      <w:tblPr>
        <w:tblW w:w="80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2280"/>
        <w:gridCol w:w="5267"/>
      </w:tblGrid>
      <w:tr w:rsidR="00EF6589" w:rsidRPr="0073044A" w14:paraId="0BCA9AA0" w14:textId="77777777" w:rsidTr="00A07D61">
        <w:trPr>
          <w:jc w:val="center"/>
        </w:trPr>
        <w:tc>
          <w:tcPr>
            <w:tcW w:w="52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A2CB54B" w14:textId="77777777" w:rsidR="00FC51B8" w:rsidRPr="0073044A" w:rsidRDefault="00FC51B8" w:rsidP="00FC51B8">
            <w:pPr>
              <w:spacing w:after="0" w:line="240" w:lineRule="auto"/>
              <w:jc w:val="center"/>
              <w:textAlignment w:val="baseline"/>
              <w:rPr>
                <w:rFonts w:ascii="Times New Roman" w:eastAsia="Times New Roman" w:hAnsi="Times New Roman" w:cs="Times New Roman"/>
                <w:sz w:val="24"/>
                <w:szCs w:val="24"/>
                <w:lang w:eastAsia="pl-PL"/>
              </w:rPr>
            </w:pPr>
            <w:r w:rsidRPr="0073044A">
              <w:rPr>
                <w:rFonts w:ascii="Arial" w:eastAsia="Times New Roman" w:hAnsi="Arial" w:cs="Arial"/>
                <w:b/>
                <w:bCs/>
                <w:sz w:val="18"/>
                <w:szCs w:val="18"/>
                <w:lang w:eastAsia="pl-PL"/>
              </w:rPr>
              <w:t>Lp.</w:t>
            </w:r>
            <w:r w:rsidRPr="0073044A">
              <w:rPr>
                <w:rFonts w:ascii="Arial" w:eastAsia="Times New Roman" w:hAnsi="Arial" w:cs="Arial"/>
                <w:sz w:val="18"/>
                <w:szCs w:val="18"/>
                <w:lang w:eastAsia="pl-PL"/>
              </w:rPr>
              <w:t> </w:t>
            </w:r>
          </w:p>
        </w:tc>
        <w:tc>
          <w:tcPr>
            <w:tcW w:w="228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033C1D6" w14:textId="77777777" w:rsidR="00FC51B8" w:rsidRPr="0073044A" w:rsidRDefault="00FC51B8" w:rsidP="00FC51B8">
            <w:pPr>
              <w:spacing w:after="0" w:line="240" w:lineRule="auto"/>
              <w:jc w:val="center"/>
              <w:textAlignment w:val="baseline"/>
              <w:rPr>
                <w:rFonts w:ascii="Times New Roman" w:eastAsia="Times New Roman" w:hAnsi="Times New Roman" w:cs="Times New Roman"/>
                <w:sz w:val="24"/>
                <w:szCs w:val="24"/>
                <w:lang w:eastAsia="pl-PL"/>
              </w:rPr>
            </w:pPr>
            <w:r w:rsidRPr="0073044A">
              <w:rPr>
                <w:rFonts w:ascii="Arial" w:eastAsia="Times New Roman" w:hAnsi="Arial" w:cs="Arial"/>
                <w:b/>
                <w:bCs/>
                <w:sz w:val="18"/>
                <w:szCs w:val="18"/>
                <w:lang w:eastAsia="pl-PL"/>
              </w:rPr>
              <w:t>Nazwa (firma) podwykonawcy</w:t>
            </w:r>
            <w:r w:rsidRPr="0073044A">
              <w:rPr>
                <w:rFonts w:ascii="Arial" w:eastAsia="Times New Roman" w:hAnsi="Arial" w:cs="Arial"/>
                <w:sz w:val="18"/>
                <w:szCs w:val="18"/>
                <w:lang w:eastAsia="pl-PL"/>
              </w:rPr>
              <w:t> </w:t>
            </w:r>
          </w:p>
        </w:tc>
        <w:tc>
          <w:tcPr>
            <w:tcW w:w="5267"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C9FDC13" w14:textId="77777777" w:rsidR="00FC51B8" w:rsidRPr="0073044A" w:rsidRDefault="00FC51B8" w:rsidP="00FC51B8">
            <w:pPr>
              <w:spacing w:after="0" w:line="240" w:lineRule="auto"/>
              <w:jc w:val="center"/>
              <w:textAlignment w:val="baseline"/>
              <w:rPr>
                <w:rFonts w:ascii="Times New Roman" w:eastAsia="Times New Roman" w:hAnsi="Times New Roman" w:cs="Times New Roman"/>
                <w:sz w:val="24"/>
                <w:szCs w:val="24"/>
                <w:lang w:eastAsia="pl-PL"/>
              </w:rPr>
            </w:pPr>
            <w:r w:rsidRPr="0073044A">
              <w:rPr>
                <w:rFonts w:ascii="Arial" w:eastAsia="Times New Roman" w:hAnsi="Arial" w:cs="Arial"/>
                <w:b/>
                <w:bCs/>
                <w:sz w:val="18"/>
                <w:szCs w:val="18"/>
                <w:lang w:eastAsia="pl-PL"/>
              </w:rPr>
              <w:t xml:space="preserve">Część (zakres) </w:t>
            </w:r>
            <w:r w:rsidR="00EF6589" w:rsidRPr="0073044A">
              <w:rPr>
                <w:rFonts w:ascii="Arial" w:eastAsia="Times New Roman" w:hAnsi="Arial" w:cs="Arial"/>
                <w:b/>
                <w:bCs/>
                <w:sz w:val="18"/>
                <w:szCs w:val="18"/>
                <w:lang w:eastAsia="pl-PL"/>
              </w:rPr>
              <w:t>prac</w:t>
            </w:r>
            <w:r w:rsidRPr="0073044A">
              <w:rPr>
                <w:rFonts w:ascii="Arial" w:eastAsia="Times New Roman" w:hAnsi="Arial" w:cs="Arial"/>
                <w:b/>
                <w:bCs/>
                <w:sz w:val="18"/>
                <w:szCs w:val="18"/>
                <w:lang w:eastAsia="pl-PL"/>
              </w:rPr>
              <w:t>, który zamierzamy powierzyć innemu podmiotowi (podwykonawcy)</w:t>
            </w:r>
            <w:r w:rsidRPr="0073044A">
              <w:rPr>
                <w:rFonts w:ascii="Arial" w:eastAsia="Times New Roman" w:hAnsi="Arial" w:cs="Arial"/>
                <w:sz w:val="18"/>
                <w:szCs w:val="18"/>
                <w:lang w:eastAsia="pl-PL"/>
              </w:rPr>
              <w:t> </w:t>
            </w:r>
          </w:p>
        </w:tc>
      </w:tr>
      <w:tr w:rsidR="00EF6589" w:rsidRPr="0073044A" w14:paraId="60D5D443" w14:textId="77777777" w:rsidTr="00A07D61">
        <w:trPr>
          <w:trHeight w:val="300"/>
          <w:jc w:val="center"/>
        </w:trPr>
        <w:tc>
          <w:tcPr>
            <w:tcW w:w="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9A97CE" w14:textId="77777777" w:rsidR="00FC51B8" w:rsidRPr="0073044A" w:rsidRDefault="00FC51B8" w:rsidP="00FC51B8">
            <w:pPr>
              <w:spacing w:after="0" w:line="240" w:lineRule="auto"/>
              <w:jc w:val="center"/>
              <w:textAlignment w:val="baseline"/>
              <w:rPr>
                <w:rFonts w:ascii="Times New Roman" w:eastAsia="Times New Roman" w:hAnsi="Times New Roman" w:cs="Times New Roman"/>
                <w:sz w:val="24"/>
                <w:szCs w:val="24"/>
                <w:lang w:eastAsia="pl-PL"/>
              </w:rPr>
            </w:pPr>
            <w:r w:rsidRPr="0073044A">
              <w:rPr>
                <w:rFonts w:ascii="Arial" w:eastAsia="Times New Roman" w:hAnsi="Arial" w:cs="Arial"/>
                <w:sz w:val="18"/>
                <w:szCs w:val="18"/>
                <w:lang w:eastAsia="pl-PL"/>
              </w:rPr>
              <w:t> </w:t>
            </w:r>
          </w:p>
        </w:tc>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BEB612" w14:textId="77777777" w:rsidR="00FC51B8" w:rsidRPr="0073044A" w:rsidRDefault="00FC51B8" w:rsidP="00FC51B8">
            <w:pPr>
              <w:spacing w:after="0" w:line="240" w:lineRule="auto"/>
              <w:jc w:val="center"/>
              <w:textAlignment w:val="baseline"/>
              <w:rPr>
                <w:rFonts w:ascii="Times New Roman" w:eastAsia="Times New Roman" w:hAnsi="Times New Roman" w:cs="Times New Roman"/>
                <w:sz w:val="24"/>
                <w:szCs w:val="24"/>
                <w:lang w:eastAsia="pl-PL"/>
              </w:rPr>
            </w:pPr>
            <w:r w:rsidRPr="0073044A">
              <w:rPr>
                <w:rFonts w:ascii="Arial" w:eastAsia="Times New Roman" w:hAnsi="Arial" w:cs="Arial"/>
                <w:sz w:val="18"/>
                <w:szCs w:val="18"/>
                <w:lang w:eastAsia="pl-PL"/>
              </w:rPr>
              <w:t> </w:t>
            </w:r>
          </w:p>
        </w:tc>
        <w:tc>
          <w:tcPr>
            <w:tcW w:w="52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5B8A4F" w14:textId="77777777" w:rsidR="00FC51B8" w:rsidRPr="0073044A" w:rsidRDefault="00FC51B8" w:rsidP="00FC51B8">
            <w:pPr>
              <w:spacing w:after="0" w:line="240" w:lineRule="auto"/>
              <w:jc w:val="center"/>
              <w:textAlignment w:val="baseline"/>
              <w:rPr>
                <w:rFonts w:ascii="Times New Roman" w:eastAsia="Times New Roman" w:hAnsi="Times New Roman" w:cs="Times New Roman"/>
                <w:sz w:val="24"/>
                <w:szCs w:val="24"/>
                <w:lang w:eastAsia="pl-PL"/>
              </w:rPr>
            </w:pPr>
            <w:r w:rsidRPr="0073044A">
              <w:rPr>
                <w:rFonts w:ascii="Arial" w:eastAsia="Times New Roman" w:hAnsi="Arial" w:cs="Arial"/>
                <w:sz w:val="18"/>
                <w:szCs w:val="18"/>
                <w:lang w:eastAsia="pl-PL"/>
              </w:rPr>
              <w:t> </w:t>
            </w:r>
          </w:p>
        </w:tc>
      </w:tr>
    </w:tbl>
    <w:p w14:paraId="063CE6D6" w14:textId="77777777" w:rsidR="001D43D7" w:rsidRPr="0073044A" w:rsidRDefault="001D43D7" w:rsidP="00A07D61">
      <w:pPr>
        <w:spacing w:after="0" w:line="240" w:lineRule="auto"/>
        <w:ind w:left="426"/>
        <w:jc w:val="both"/>
        <w:textAlignment w:val="baseline"/>
        <w:rPr>
          <w:rFonts w:ascii="Arial" w:hAnsi="Arial" w:cs="Arial"/>
          <w:b/>
          <w:bCs/>
          <w:i/>
          <w:sz w:val="23"/>
          <w:szCs w:val="23"/>
          <w:u w:val="single"/>
        </w:rPr>
      </w:pPr>
    </w:p>
    <w:p w14:paraId="697040B5" w14:textId="77777777" w:rsidR="00EF6589" w:rsidRPr="0073044A" w:rsidRDefault="00EF6589" w:rsidP="00A07D61">
      <w:pPr>
        <w:spacing w:after="0" w:line="240" w:lineRule="auto"/>
        <w:ind w:left="426"/>
        <w:jc w:val="both"/>
        <w:textAlignment w:val="baseline"/>
        <w:rPr>
          <w:rFonts w:ascii="Arial" w:eastAsia="Times New Roman" w:hAnsi="Arial" w:cs="Arial"/>
          <w:sz w:val="20"/>
          <w:szCs w:val="20"/>
          <w:lang w:eastAsia="pl-PL"/>
        </w:rPr>
      </w:pPr>
      <w:r w:rsidRPr="0073044A">
        <w:rPr>
          <w:rFonts w:ascii="Arial" w:hAnsi="Arial" w:cs="Arial"/>
          <w:b/>
          <w:bCs/>
          <w:i/>
          <w:sz w:val="20"/>
          <w:szCs w:val="20"/>
          <w:u w:val="single"/>
        </w:rPr>
        <w:t>Uwaga:</w:t>
      </w:r>
    </w:p>
    <w:p w14:paraId="126F5CF6" w14:textId="77777777" w:rsidR="00EF6589" w:rsidRPr="0073044A" w:rsidRDefault="00EF6589" w:rsidP="00A07D61">
      <w:pPr>
        <w:widowControl w:val="0"/>
        <w:ind w:left="426"/>
        <w:jc w:val="both"/>
        <w:rPr>
          <w:rFonts w:ascii="Arial" w:hAnsi="Arial" w:cs="Arial"/>
          <w:i/>
          <w:sz w:val="20"/>
          <w:szCs w:val="20"/>
          <w:u w:val="single"/>
        </w:rPr>
      </w:pPr>
      <w:r w:rsidRPr="0073044A">
        <w:rPr>
          <w:rFonts w:ascii="Arial" w:hAnsi="Arial" w:cs="Arial"/>
          <w:i/>
          <w:sz w:val="20"/>
          <w:szCs w:val="20"/>
        </w:rPr>
        <w:t xml:space="preserve">W przypadku </w:t>
      </w:r>
      <w:r w:rsidRPr="0073044A">
        <w:rPr>
          <w:rFonts w:ascii="Arial" w:hAnsi="Arial" w:cs="Arial"/>
          <w:i/>
          <w:sz w:val="20"/>
          <w:szCs w:val="20"/>
          <w:u w:val="single"/>
        </w:rPr>
        <w:t>wykonywania części prac przez podwykonawcę, na zasoby, którego powołuje się Wykonawca,</w:t>
      </w:r>
      <w:r w:rsidRPr="0073044A">
        <w:rPr>
          <w:rFonts w:ascii="Arial" w:hAnsi="Arial" w:cs="Arial"/>
          <w:i/>
          <w:sz w:val="20"/>
          <w:szCs w:val="20"/>
        </w:rPr>
        <w:t xml:space="preserve"> w celu spełnienia warunków udziału w postępowaniu, część zamówienia/</w:t>
      </w:r>
      <w:r w:rsidR="00930BB4" w:rsidRPr="0073044A">
        <w:rPr>
          <w:rFonts w:ascii="Arial" w:hAnsi="Arial" w:cs="Arial"/>
          <w:i/>
          <w:sz w:val="20"/>
          <w:szCs w:val="20"/>
        </w:rPr>
        <w:t xml:space="preserve"> </w:t>
      </w:r>
      <w:r w:rsidRPr="0073044A">
        <w:rPr>
          <w:rFonts w:ascii="Arial" w:hAnsi="Arial" w:cs="Arial"/>
          <w:i/>
          <w:sz w:val="20"/>
          <w:szCs w:val="20"/>
        </w:rPr>
        <w:t xml:space="preserve">zakres prac winien być tożsamy </w:t>
      </w:r>
      <w:r w:rsidRPr="0073044A">
        <w:rPr>
          <w:rFonts w:ascii="Arial" w:hAnsi="Arial" w:cs="Arial"/>
          <w:i/>
          <w:sz w:val="20"/>
          <w:szCs w:val="20"/>
          <w:u w:val="single"/>
        </w:rPr>
        <w:t>ze zobowiązaniem do oddania do dyspozycji Wykonawcy niezbędnych zasobów na potrzeby realizacji zamówienia.</w:t>
      </w:r>
    </w:p>
    <w:p w14:paraId="554E10D9" w14:textId="77777777" w:rsidR="00FD0C97" w:rsidRPr="0073044A" w:rsidRDefault="00FD0C97" w:rsidP="00652DD9">
      <w:pPr>
        <w:pStyle w:val="Akapitzlist"/>
        <w:numPr>
          <w:ilvl w:val="0"/>
          <w:numId w:val="5"/>
        </w:numPr>
        <w:spacing w:after="120"/>
        <w:ind w:left="426" w:hanging="426"/>
        <w:contextualSpacing w:val="0"/>
        <w:rPr>
          <w:rFonts w:ascii="Arial" w:hAnsi="Arial" w:cs="Arial"/>
        </w:rPr>
      </w:pPr>
      <w:r w:rsidRPr="0073044A">
        <w:rPr>
          <w:rFonts w:ascii="Arial" w:eastAsia="Calibri" w:hAnsi="Arial" w:cs="Arial"/>
          <w:bCs/>
        </w:rPr>
        <w:t>Zgodnie z treścią art. 225 ust. 2 ustawy wybór przedmiotowej oferty</w:t>
      </w:r>
    </w:p>
    <w:p w14:paraId="2EE9399D" w14:textId="77777777" w:rsidR="004C3956" w:rsidRPr="0073044A" w:rsidRDefault="00261700" w:rsidP="0050386E">
      <w:pPr>
        <w:pStyle w:val="Akapitzlist"/>
        <w:numPr>
          <w:ilvl w:val="0"/>
          <w:numId w:val="49"/>
        </w:numPr>
        <w:spacing w:after="120" w:line="240" w:lineRule="auto"/>
        <w:ind w:left="851"/>
        <w:contextualSpacing w:val="0"/>
        <w:jc w:val="both"/>
        <w:rPr>
          <w:rFonts w:ascii="Arial" w:hAnsi="Arial" w:cs="Arial"/>
          <w:iCs/>
        </w:rPr>
      </w:pPr>
      <w:r w:rsidRPr="0073044A">
        <w:rPr>
          <w:rFonts w:ascii="Arial" w:hAnsi="Arial" w:cs="Arial"/>
          <w:b/>
          <w:iCs/>
        </w:rPr>
        <w:t>nie będzie</w:t>
      </w:r>
      <w:r w:rsidRPr="0073044A">
        <w:rPr>
          <w:rFonts w:ascii="Arial" w:hAnsi="Arial" w:cs="Arial"/>
          <w:iCs/>
        </w:rPr>
        <w:t xml:space="preserve"> prowadził do powstania u Zamawiającego obowiązku podatkowego zgodnie z przepisami o podatku od towarów i usług, *</w:t>
      </w:r>
      <w:r w:rsidRPr="0073044A">
        <w:rPr>
          <w:rFonts w:ascii="Arial" w:hAnsi="Arial" w:cs="Arial"/>
          <w:iCs/>
          <w:vertAlign w:val="superscript"/>
        </w:rPr>
        <w:t>/</w:t>
      </w:r>
      <w:r w:rsidRPr="0073044A">
        <w:rPr>
          <w:rFonts w:ascii="Arial" w:hAnsi="Arial" w:cs="Arial"/>
          <w:iCs/>
        </w:rPr>
        <w:t>**</w:t>
      </w:r>
    </w:p>
    <w:p w14:paraId="4453FB46" w14:textId="3DB2A547" w:rsidR="00261700" w:rsidRPr="0073044A" w:rsidRDefault="00261700" w:rsidP="0050386E">
      <w:pPr>
        <w:pStyle w:val="Akapitzlist"/>
        <w:numPr>
          <w:ilvl w:val="0"/>
          <w:numId w:val="49"/>
        </w:numPr>
        <w:spacing w:after="120" w:line="240" w:lineRule="auto"/>
        <w:ind w:left="851"/>
        <w:contextualSpacing w:val="0"/>
        <w:jc w:val="both"/>
        <w:rPr>
          <w:rFonts w:ascii="Arial" w:hAnsi="Arial" w:cs="Arial"/>
          <w:iCs/>
        </w:rPr>
      </w:pPr>
      <w:r w:rsidRPr="0073044A">
        <w:rPr>
          <w:rFonts w:ascii="Arial" w:hAnsi="Arial" w:cs="Arial"/>
          <w:b/>
          <w:iCs/>
        </w:rPr>
        <w:t>będzie</w:t>
      </w:r>
      <w:r w:rsidRPr="0073044A">
        <w:rPr>
          <w:rFonts w:ascii="Arial" w:hAnsi="Arial" w:cs="Arial"/>
          <w:iCs/>
        </w:rPr>
        <w:t xml:space="preserve"> prowadził do powstania u zamawiającego obowiązku podatkowego zgodnie </w:t>
      </w:r>
      <w:r w:rsidR="0015380C" w:rsidRPr="0073044A">
        <w:rPr>
          <w:rFonts w:ascii="Arial" w:hAnsi="Arial" w:cs="Arial"/>
          <w:iCs/>
        </w:rPr>
        <w:br/>
      </w:r>
      <w:r w:rsidRPr="0073044A">
        <w:rPr>
          <w:rFonts w:ascii="Arial" w:hAnsi="Arial" w:cs="Arial"/>
          <w:iCs/>
        </w:rPr>
        <w:t>z przepisami o podatku od towarów i usług, na następujące produkty:*</w:t>
      </w:r>
      <w:r w:rsidRPr="0073044A">
        <w:rPr>
          <w:rFonts w:ascii="Arial" w:hAnsi="Arial" w:cs="Arial"/>
          <w:iCs/>
          <w:vertAlign w:val="superscript"/>
        </w:rPr>
        <w:t>/</w:t>
      </w:r>
      <w:r w:rsidRPr="0073044A">
        <w:rPr>
          <w:rFonts w:ascii="Arial" w:hAnsi="Arial" w:cs="Arial"/>
          <w:iCs/>
        </w:rPr>
        <w:t>**</w:t>
      </w:r>
    </w:p>
    <w:tbl>
      <w:tblPr>
        <w:tblW w:w="7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2020"/>
        <w:gridCol w:w="1592"/>
        <w:gridCol w:w="3751"/>
      </w:tblGrid>
      <w:tr w:rsidR="00261700" w:rsidRPr="0073044A" w14:paraId="37B5ED98" w14:textId="77777777" w:rsidTr="001D43D7">
        <w:trPr>
          <w:trHeight w:val="796"/>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4DB91F5" w14:textId="77777777" w:rsidR="00261700" w:rsidRPr="0073044A" w:rsidRDefault="00261700" w:rsidP="00A07D61">
            <w:pPr>
              <w:spacing w:after="0" w:line="240" w:lineRule="auto"/>
              <w:rPr>
                <w:rFonts w:ascii="Arial" w:hAnsi="Arial" w:cs="Arial"/>
                <w:iCs/>
                <w:sz w:val="18"/>
                <w:szCs w:val="18"/>
              </w:rPr>
            </w:pPr>
            <w:r w:rsidRPr="0073044A">
              <w:rPr>
                <w:rFonts w:ascii="Arial" w:hAnsi="Arial" w:cs="Arial"/>
                <w:iCs/>
                <w:sz w:val="18"/>
                <w:szCs w:val="18"/>
              </w:rPr>
              <w:t>LP.</w:t>
            </w:r>
          </w:p>
        </w:tc>
        <w:tc>
          <w:tcPr>
            <w:tcW w:w="20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67B4290" w14:textId="77777777" w:rsidR="00261700" w:rsidRPr="0073044A" w:rsidRDefault="00261700" w:rsidP="00A07D61">
            <w:pPr>
              <w:spacing w:after="0" w:line="240" w:lineRule="auto"/>
              <w:jc w:val="center"/>
              <w:rPr>
                <w:rFonts w:ascii="Arial" w:hAnsi="Arial" w:cs="Arial"/>
                <w:iCs/>
                <w:sz w:val="18"/>
                <w:szCs w:val="18"/>
              </w:rPr>
            </w:pPr>
            <w:r w:rsidRPr="0073044A">
              <w:rPr>
                <w:rFonts w:ascii="Arial" w:hAnsi="Arial" w:cs="Arial"/>
                <w:iCs/>
                <w:sz w:val="18"/>
                <w:szCs w:val="18"/>
              </w:rPr>
              <w:t>Produkt</w:t>
            </w:r>
          </w:p>
        </w:tc>
        <w:tc>
          <w:tcPr>
            <w:tcW w:w="1592"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51B570FE" w14:textId="77777777" w:rsidR="00261700" w:rsidRPr="0073044A" w:rsidRDefault="00261700" w:rsidP="00A07D61">
            <w:pPr>
              <w:spacing w:after="0" w:line="240" w:lineRule="auto"/>
              <w:jc w:val="center"/>
              <w:rPr>
                <w:rFonts w:ascii="Arial" w:hAnsi="Arial" w:cs="Arial"/>
                <w:iCs/>
                <w:sz w:val="18"/>
                <w:szCs w:val="18"/>
              </w:rPr>
            </w:pPr>
            <w:r w:rsidRPr="0073044A">
              <w:rPr>
                <w:rFonts w:ascii="Arial" w:hAnsi="Arial" w:cs="Arial"/>
                <w:iCs/>
                <w:sz w:val="18"/>
                <w:szCs w:val="18"/>
              </w:rPr>
              <w:t>Wartość netto (PLN)</w:t>
            </w:r>
          </w:p>
        </w:tc>
        <w:tc>
          <w:tcPr>
            <w:tcW w:w="3751"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14:paraId="38BCA295" w14:textId="77777777" w:rsidR="00261700" w:rsidRPr="0073044A" w:rsidRDefault="00261700" w:rsidP="00A07D61">
            <w:pPr>
              <w:spacing w:after="0" w:line="240" w:lineRule="auto"/>
              <w:jc w:val="center"/>
              <w:rPr>
                <w:rFonts w:ascii="Arial" w:hAnsi="Arial" w:cs="Arial"/>
                <w:iCs/>
                <w:sz w:val="18"/>
                <w:szCs w:val="18"/>
              </w:rPr>
            </w:pPr>
            <w:r w:rsidRPr="0073044A">
              <w:rPr>
                <w:rFonts w:ascii="Arial" w:hAnsi="Arial" w:cs="Arial"/>
                <w:iCs/>
                <w:sz w:val="18"/>
                <w:szCs w:val="18"/>
              </w:rPr>
              <w:t xml:space="preserve">Stawka podatku VAT. </w:t>
            </w:r>
            <w:r w:rsidRPr="0073044A">
              <w:rPr>
                <w:rFonts w:ascii="Arial" w:hAnsi="Arial" w:cs="Arial"/>
                <w:sz w:val="18"/>
                <w:szCs w:val="18"/>
              </w:rPr>
              <w:t>która zgodnie z wiedzą wykonawcy, będzie miała zastosowanie</w:t>
            </w:r>
          </w:p>
        </w:tc>
      </w:tr>
      <w:tr w:rsidR="00261700" w:rsidRPr="0073044A" w14:paraId="74AF7687" w14:textId="77777777" w:rsidTr="001D43D7">
        <w:trPr>
          <w:trHeight w:val="258"/>
          <w:jc w:val="center"/>
        </w:trPr>
        <w:tc>
          <w:tcPr>
            <w:tcW w:w="577" w:type="dxa"/>
            <w:tcBorders>
              <w:top w:val="single" w:sz="4" w:space="0" w:color="000000"/>
              <w:left w:val="single" w:sz="4" w:space="0" w:color="000000"/>
              <w:bottom w:val="single" w:sz="4" w:space="0" w:color="000000"/>
              <w:right w:val="single" w:sz="4" w:space="0" w:color="000000"/>
            </w:tcBorders>
            <w:hideMark/>
          </w:tcPr>
          <w:p w14:paraId="5968B449" w14:textId="77777777" w:rsidR="00261700" w:rsidRPr="0073044A" w:rsidRDefault="00261700" w:rsidP="004C3956">
            <w:pPr>
              <w:spacing w:after="0" w:line="240" w:lineRule="auto"/>
              <w:jc w:val="center"/>
              <w:rPr>
                <w:rFonts w:ascii="Arial" w:hAnsi="Arial" w:cs="Arial"/>
                <w:iCs/>
                <w:sz w:val="18"/>
                <w:szCs w:val="18"/>
              </w:rPr>
            </w:pPr>
            <w:r w:rsidRPr="0073044A">
              <w:rPr>
                <w:rFonts w:ascii="Arial" w:hAnsi="Arial" w:cs="Arial"/>
                <w:iCs/>
                <w:sz w:val="18"/>
                <w:szCs w:val="18"/>
              </w:rPr>
              <w:t>1</w:t>
            </w:r>
          </w:p>
        </w:tc>
        <w:tc>
          <w:tcPr>
            <w:tcW w:w="2020" w:type="dxa"/>
            <w:tcBorders>
              <w:top w:val="single" w:sz="4" w:space="0" w:color="000000"/>
              <w:left w:val="single" w:sz="4" w:space="0" w:color="000000"/>
              <w:bottom w:val="single" w:sz="4" w:space="0" w:color="000000"/>
              <w:right w:val="single" w:sz="4" w:space="0" w:color="000000"/>
            </w:tcBorders>
          </w:tcPr>
          <w:p w14:paraId="20D94D15" w14:textId="77777777" w:rsidR="00261700" w:rsidRPr="0073044A" w:rsidRDefault="00261700" w:rsidP="004C3956">
            <w:pPr>
              <w:spacing w:after="0" w:line="240" w:lineRule="auto"/>
              <w:rPr>
                <w:rFonts w:ascii="Arial" w:hAnsi="Arial" w:cs="Arial"/>
                <w:iCs/>
                <w:sz w:val="18"/>
                <w:szCs w:val="18"/>
              </w:rPr>
            </w:pPr>
          </w:p>
        </w:tc>
        <w:tc>
          <w:tcPr>
            <w:tcW w:w="1592" w:type="dxa"/>
            <w:tcBorders>
              <w:top w:val="single" w:sz="4" w:space="0" w:color="000000"/>
              <w:left w:val="single" w:sz="4" w:space="0" w:color="000000"/>
              <w:bottom w:val="single" w:sz="4" w:space="0" w:color="000000"/>
              <w:right w:val="single" w:sz="4" w:space="0" w:color="auto"/>
            </w:tcBorders>
          </w:tcPr>
          <w:p w14:paraId="4B6EDC12" w14:textId="77777777" w:rsidR="00261700" w:rsidRPr="0073044A" w:rsidRDefault="00261700" w:rsidP="004C3956">
            <w:pPr>
              <w:spacing w:after="0" w:line="240" w:lineRule="auto"/>
              <w:rPr>
                <w:rFonts w:ascii="Arial" w:hAnsi="Arial" w:cs="Arial"/>
                <w:b/>
                <w:iCs/>
                <w:sz w:val="18"/>
                <w:szCs w:val="18"/>
              </w:rPr>
            </w:pPr>
          </w:p>
        </w:tc>
        <w:tc>
          <w:tcPr>
            <w:tcW w:w="3751" w:type="dxa"/>
            <w:tcBorders>
              <w:top w:val="single" w:sz="4" w:space="0" w:color="000000"/>
              <w:left w:val="single" w:sz="4" w:space="0" w:color="auto"/>
              <w:bottom w:val="single" w:sz="4" w:space="0" w:color="000000"/>
              <w:right w:val="single" w:sz="4" w:space="0" w:color="000000"/>
            </w:tcBorders>
          </w:tcPr>
          <w:p w14:paraId="76FD7647" w14:textId="77777777" w:rsidR="00261700" w:rsidRPr="0073044A" w:rsidRDefault="00261700" w:rsidP="004C3956">
            <w:pPr>
              <w:spacing w:after="0" w:line="240" w:lineRule="auto"/>
              <w:rPr>
                <w:rFonts w:ascii="Arial" w:hAnsi="Arial" w:cs="Arial"/>
                <w:b/>
                <w:iCs/>
                <w:sz w:val="18"/>
                <w:szCs w:val="18"/>
              </w:rPr>
            </w:pPr>
          </w:p>
        </w:tc>
      </w:tr>
      <w:tr w:rsidR="004C3956" w:rsidRPr="0073044A" w14:paraId="27095BB9" w14:textId="77777777" w:rsidTr="001D43D7">
        <w:trPr>
          <w:trHeight w:val="236"/>
          <w:jc w:val="center"/>
        </w:trPr>
        <w:tc>
          <w:tcPr>
            <w:tcW w:w="2597" w:type="dxa"/>
            <w:gridSpan w:val="2"/>
            <w:tcBorders>
              <w:top w:val="single" w:sz="4" w:space="0" w:color="000000"/>
              <w:left w:val="single" w:sz="4" w:space="0" w:color="000000"/>
              <w:bottom w:val="single" w:sz="4" w:space="0" w:color="000000"/>
              <w:right w:val="single" w:sz="4" w:space="0" w:color="000000"/>
            </w:tcBorders>
            <w:hideMark/>
          </w:tcPr>
          <w:p w14:paraId="0A631940" w14:textId="77777777" w:rsidR="004C3956" w:rsidRPr="0073044A" w:rsidRDefault="004C3956" w:rsidP="004C3956">
            <w:pPr>
              <w:spacing w:after="0" w:line="240" w:lineRule="auto"/>
              <w:jc w:val="right"/>
              <w:rPr>
                <w:rFonts w:ascii="Arial" w:hAnsi="Arial" w:cs="Arial"/>
                <w:b/>
                <w:bCs/>
                <w:iCs/>
                <w:sz w:val="18"/>
                <w:szCs w:val="18"/>
              </w:rPr>
            </w:pPr>
            <w:r w:rsidRPr="0073044A">
              <w:rPr>
                <w:rFonts w:ascii="Arial" w:hAnsi="Arial" w:cs="Arial"/>
                <w:b/>
                <w:bCs/>
                <w:iCs/>
                <w:sz w:val="18"/>
                <w:szCs w:val="18"/>
              </w:rPr>
              <w:t>Razem</w:t>
            </w:r>
          </w:p>
        </w:tc>
        <w:tc>
          <w:tcPr>
            <w:tcW w:w="1592" w:type="dxa"/>
            <w:tcBorders>
              <w:top w:val="single" w:sz="4" w:space="0" w:color="000000"/>
              <w:left w:val="single" w:sz="4" w:space="0" w:color="000000"/>
              <w:bottom w:val="single" w:sz="4" w:space="0" w:color="000000"/>
              <w:right w:val="single" w:sz="4" w:space="0" w:color="auto"/>
            </w:tcBorders>
          </w:tcPr>
          <w:p w14:paraId="16CC57A3" w14:textId="77777777" w:rsidR="004C3956" w:rsidRPr="0073044A" w:rsidRDefault="004C3956" w:rsidP="004C3956">
            <w:pPr>
              <w:spacing w:after="0" w:line="240" w:lineRule="auto"/>
              <w:rPr>
                <w:rFonts w:ascii="Arial" w:hAnsi="Arial" w:cs="Arial"/>
                <w:b/>
                <w:iCs/>
                <w:sz w:val="18"/>
                <w:szCs w:val="18"/>
              </w:rPr>
            </w:pPr>
          </w:p>
        </w:tc>
        <w:tc>
          <w:tcPr>
            <w:tcW w:w="3751"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384AC236" w14:textId="77777777" w:rsidR="004C3956" w:rsidRPr="0073044A" w:rsidRDefault="004C3956" w:rsidP="004C3956">
            <w:pPr>
              <w:spacing w:after="0" w:line="240" w:lineRule="auto"/>
              <w:rPr>
                <w:rFonts w:ascii="Arial" w:hAnsi="Arial" w:cs="Arial"/>
                <w:b/>
                <w:iCs/>
                <w:sz w:val="18"/>
                <w:szCs w:val="18"/>
              </w:rPr>
            </w:pPr>
          </w:p>
        </w:tc>
      </w:tr>
    </w:tbl>
    <w:p w14:paraId="2D109456" w14:textId="77777777" w:rsidR="00261700" w:rsidRPr="0073044A" w:rsidRDefault="00261700" w:rsidP="004C3956">
      <w:pPr>
        <w:spacing w:after="0" w:line="240" w:lineRule="auto"/>
        <w:ind w:left="709"/>
        <w:jc w:val="both"/>
        <w:rPr>
          <w:rFonts w:ascii="Calibri" w:eastAsia="Times New Roman" w:hAnsi="Calibri" w:cs="Calibri"/>
          <w:iCs/>
          <w:sz w:val="16"/>
          <w:szCs w:val="16"/>
        </w:rPr>
      </w:pPr>
      <w:r w:rsidRPr="0073044A">
        <w:rPr>
          <w:rFonts w:ascii="Calibri" w:hAnsi="Calibri" w:cs="Calibri"/>
          <w:iCs/>
          <w:sz w:val="16"/>
          <w:szCs w:val="16"/>
        </w:rPr>
        <w:t>*niepotrzebne skreślić</w:t>
      </w:r>
    </w:p>
    <w:p w14:paraId="70176FB2" w14:textId="097B69B1" w:rsidR="00261700" w:rsidRPr="0073044A" w:rsidRDefault="00261700" w:rsidP="004C3956">
      <w:pPr>
        <w:spacing w:after="0" w:line="240" w:lineRule="auto"/>
        <w:ind w:left="709"/>
        <w:jc w:val="both"/>
        <w:rPr>
          <w:rFonts w:ascii="Arial" w:eastAsia="Times New Roman" w:hAnsi="Arial" w:cs="Arial"/>
          <w:sz w:val="18"/>
          <w:szCs w:val="18"/>
          <w:lang w:eastAsia="pl-PL"/>
        </w:rPr>
      </w:pPr>
      <w:r w:rsidRPr="0073044A">
        <w:rPr>
          <w:rFonts w:ascii="Calibri" w:hAnsi="Calibri" w:cs="Calibri"/>
          <w:iCs/>
          <w:sz w:val="16"/>
          <w:szCs w:val="16"/>
        </w:rPr>
        <w:t xml:space="preserve">** brak podania informacji zostanie uznany za brak powstania u Zamawiającego obowiązku podatkowego zgodnie z przepisami </w:t>
      </w:r>
      <w:r w:rsidR="0015380C" w:rsidRPr="0073044A">
        <w:rPr>
          <w:rFonts w:ascii="Calibri" w:hAnsi="Calibri" w:cs="Calibri"/>
          <w:iCs/>
          <w:sz w:val="16"/>
          <w:szCs w:val="16"/>
        </w:rPr>
        <w:br/>
      </w:r>
      <w:r w:rsidRPr="0073044A">
        <w:rPr>
          <w:rFonts w:ascii="Calibri" w:hAnsi="Calibri" w:cs="Calibri"/>
          <w:iCs/>
          <w:sz w:val="16"/>
          <w:szCs w:val="16"/>
        </w:rPr>
        <w:t>o podatku od towarów i usług</w:t>
      </w:r>
    </w:p>
    <w:p w14:paraId="4E24F24E" w14:textId="77777777" w:rsidR="00261700" w:rsidRPr="0073044A" w:rsidRDefault="00261700" w:rsidP="00261700">
      <w:pPr>
        <w:spacing w:after="0" w:line="240" w:lineRule="auto"/>
        <w:jc w:val="both"/>
        <w:rPr>
          <w:rFonts w:ascii="Arial" w:eastAsia="Times New Roman" w:hAnsi="Arial" w:cs="Arial"/>
          <w:sz w:val="18"/>
          <w:szCs w:val="18"/>
          <w:lang w:eastAsia="pl-PL"/>
        </w:rPr>
      </w:pPr>
    </w:p>
    <w:p w14:paraId="7A7070E0" w14:textId="25581805" w:rsidR="00FD5B12" w:rsidRPr="0073044A" w:rsidRDefault="004C3956" w:rsidP="00652DD9">
      <w:pPr>
        <w:pStyle w:val="Akapitzlist"/>
        <w:numPr>
          <w:ilvl w:val="0"/>
          <w:numId w:val="5"/>
        </w:numPr>
        <w:spacing w:after="120"/>
        <w:ind w:left="426" w:right="6" w:hanging="426"/>
        <w:jc w:val="both"/>
        <w:rPr>
          <w:rFonts w:ascii="Arial" w:eastAsia="Times New Roman" w:hAnsi="Arial" w:cs="Arial"/>
          <w:bCs/>
          <w:lang w:eastAsia="pl-PL"/>
        </w:rPr>
      </w:pPr>
      <w:r w:rsidRPr="0073044A">
        <w:rPr>
          <w:rFonts w:ascii="Arial" w:hAnsi="Arial" w:cs="Arial"/>
        </w:rPr>
        <w:t xml:space="preserve">Na podstawie art. 127 ust. 2 ustawy z dnia 11 września 2019 r. Prawo zamówień publicznych (Pzp) </w:t>
      </w:r>
      <w:r w:rsidRPr="0073044A">
        <w:rPr>
          <w:rFonts w:ascii="Arial" w:hAnsi="Arial" w:cs="Arial"/>
          <w:u w:val="single"/>
        </w:rPr>
        <w:t>wskazuję</w:t>
      </w:r>
      <w:r w:rsidRPr="0073044A">
        <w:rPr>
          <w:rFonts w:ascii="Arial" w:hAnsi="Arial" w:cs="Arial"/>
        </w:rPr>
        <w:t xml:space="preserve"> nazwę i numer postępowania (oznaczenie sprawy)</w:t>
      </w:r>
      <w:r w:rsidR="00363C8C" w:rsidRPr="0073044A">
        <w:rPr>
          <w:rFonts w:ascii="Arial" w:hAnsi="Arial" w:cs="Arial"/>
        </w:rPr>
        <w:t xml:space="preserve"> </w:t>
      </w:r>
      <w:r w:rsidRPr="0073044A">
        <w:rPr>
          <w:rFonts w:ascii="Arial" w:hAnsi="Arial" w:cs="Arial"/>
        </w:rPr>
        <w:t xml:space="preserve">o udzielenie zamówienia publicznego oraz </w:t>
      </w:r>
      <w:r w:rsidRPr="0073044A">
        <w:rPr>
          <w:rFonts w:ascii="Arial" w:hAnsi="Arial" w:cs="Arial"/>
          <w:u w:val="single"/>
        </w:rPr>
        <w:t>podmiotowe środki dowodowe, które znajdują się w posiadaniu</w:t>
      </w:r>
      <w:r w:rsidR="00363C8C" w:rsidRPr="0073044A">
        <w:rPr>
          <w:rFonts w:ascii="Arial" w:hAnsi="Arial" w:cs="Arial"/>
          <w:u w:val="single"/>
        </w:rPr>
        <w:t xml:space="preserve"> </w:t>
      </w:r>
      <w:r w:rsidRPr="0073044A">
        <w:rPr>
          <w:rFonts w:ascii="Arial" w:hAnsi="Arial" w:cs="Arial"/>
          <w:u w:val="single"/>
        </w:rPr>
        <w:t>zamawiającego</w:t>
      </w:r>
      <w:r w:rsidRPr="0073044A">
        <w:rPr>
          <w:rFonts w:ascii="Arial" w:hAnsi="Arial" w:cs="Arial"/>
        </w:rPr>
        <w:t>, w szczególności oświadczenia lub</w:t>
      </w:r>
      <w:r w:rsidRPr="0073044A">
        <w:rPr>
          <w:rFonts w:ascii="Arial" w:hAnsi="Arial" w:cs="Arial"/>
          <w:sz w:val="23"/>
          <w:szCs w:val="23"/>
        </w:rPr>
        <w:t xml:space="preserve"> dokumenty, o </w:t>
      </w:r>
      <w:r w:rsidRPr="0073044A">
        <w:rPr>
          <w:rFonts w:ascii="Arial" w:hAnsi="Arial" w:cs="Arial"/>
        </w:rPr>
        <w:t>których mowa w § 6 - 9 Rozporządzenia Ministra Rozwoju, Pracy</w:t>
      </w:r>
      <w:r w:rsidR="00930BB4" w:rsidRPr="0073044A">
        <w:rPr>
          <w:rFonts w:ascii="Arial" w:hAnsi="Arial" w:cs="Arial"/>
        </w:rPr>
        <w:t xml:space="preserve"> </w:t>
      </w:r>
      <w:r w:rsidRPr="0073044A">
        <w:rPr>
          <w:rFonts w:ascii="Arial" w:hAnsi="Arial" w:cs="Arial"/>
        </w:rPr>
        <w:t>i Technologii z dnia 23 grudnia 2020 r. w sprawie podmiotowych środków dowodowych oraz innych dokumentów lub oświadczeń, jakich może żądać zamawiający od wykonawcy, przechowywane przez zamawiającego zgodnie</w:t>
      </w:r>
      <w:r w:rsidR="00930BB4" w:rsidRPr="0073044A">
        <w:rPr>
          <w:rFonts w:ascii="Arial" w:hAnsi="Arial" w:cs="Arial"/>
        </w:rPr>
        <w:t xml:space="preserve"> </w:t>
      </w:r>
      <w:r w:rsidRPr="0073044A">
        <w:rPr>
          <w:rFonts w:ascii="Arial" w:hAnsi="Arial" w:cs="Arial"/>
        </w:rPr>
        <w:t xml:space="preserve">z art. 78 ust. 1 Pzp, </w:t>
      </w:r>
      <w:r w:rsidRPr="0073044A">
        <w:rPr>
          <w:rFonts w:ascii="Arial" w:hAnsi="Arial" w:cs="Arial"/>
          <w:u w:val="single"/>
        </w:rPr>
        <w:t xml:space="preserve">w celu potwierdzenia okoliczności, o których mowa w art. 273 ust. 1 Pzp </w:t>
      </w:r>
      <w:r w:rsidR="00363C8C" w:rsidRPr="0073044A">
        <w:rPr>
          <w:rFonts w:ascii="Arial" w:hAnsi="Arial" w:cs="Arial"/>
          <w:u w:val="single"/>
        </w:rPr>
        <w:br/>
      </w:r>
      <w:r w:rsidRPr="0073044A">
        <w:rPr>
          <w:rFonts w:ascii="Arial" w:hAnsi="Arial" w:cs="Arial"/>
          <w:u w:val="single"/>
        </w:rPr>
        <w:t>i potwierdzam ich prawidłowość i aktualność</w:t>
      </w:r>
      <w:r w:rsidR="00961E88" w:rsidRPr="0073044A">
        <w:rPr>
          <w:rFonts w:ascii="Arial" w:hAnsi="Arial" w:cs="Arial"/>
          <w:u w:val="single"/>
        </w:rPr>
        <w:t>.</w:t>
      </w:r>
    </w:p>
    <w:p w14:paraId="46A739B6" w14:textId="77777777" w:rsidR="001D43D7" w:rsidRPr="0073044A" w:rsidRDefault="001D43D7" w:rsidP="00C5501F">
      <w:pPr>
        <w:pStyle w:val="Akapitzlist"/>
        <w:spacing w:after="0"/>
        <w:ind w:left="425" w:right="6"/>
        <w:contextualSpacing w:val="0"/>
        <w:jc w:val="both"/>
        <w:rPr>
          <w:rFonts w:ascii="Arial" w:hAnsi="Arial" w:cs="Arial"/>
          <w:sz w:val="16"/>
          <w:szCs w:val="16"/>
        </w:rPr>
      </w:pPr>
    </w:p>
    <w:p w14:paraId="185DCA2B" w14:textId="77777777" w:rsidR="004C3956" w:rsidRPr="0073044A" w:rsidRDefault="004C3956" w:rsidP="00FD5B12">
      <w:pPr>
        <w:pStyle w:val="Akapitzlist"/>
        <w:spacing w:after="120" w:line="240" w:lineRule="auto"/>
        <w:ind w:left="425" w:right="6"/>
        <w:contextualSpacing w:val="0"/>
        <w:jc w:val="both"/>
        <w:rPr>
          <w:rFonts w:ascii="Arial" w:eastAsia="Times New Roman" w:hAnsi="Arial" w:cs="Arial"/>
          <w:bCs/>
          <w:sz w:val="23"/>
          <w:szCs w:val="23"/>
          <w:lang w:eastAsia="pl-PL"/>
        </w:rPr>
      </w:pPr>
      <w:r w:rsidRPr="0073044A">
        <w:rPr>
          <w:rFonts w:ascii="Arial" w:hAnsi="Arial" w:cs="Arial"/>
          <w:sz w:val="16"/>
          <w:szCs w:val="16"/>
        </w:rPr>
        <w:t>(należy wypełnić, jeżeli oświadczenia lub dokumenty, o których mowa w § 6-9</w:t>
      </w:r>
      <w:r w:rsidRPr="0073044A">
        <w:rPr>
          <w:rFonts w:ascii="Arial" w:hAnsi="Arial" w:cs="Arial"/>
          <w:i/>
          <w:sz w:val="16"/>
          <w:szCs w:val="16"/>
        </w:rPr>
        <w:t xml:space="preserve"> Rozporządzenia Ministra Rozwoju, Pracy i Technologii z dnia 23 grudnia 2020 r. w sprawie podmiotowych środków dowodowych oraz innych dokumentów lub oświadczeń, jakich może żądać zamawiający od wykonawcy, </w:t>
      </w:r>
      <w:r w:rsidRPr="0073044A">
        <w:rPr>
          <w:rFonts w:ascii="Arial" w:hAnsi="Arial" w:cs="Arial"/>
          <w:sz w:val="16"/>
          <w:szCs w:val="16"/>
        </w:rPr>
        <w:t>znajdują się w posiadaniu zamawiającego, w szczególności oświadczenia lub dokumenty przechowywane przez zamawiającego zgodnie z art. 78 ust. 1 Pzp)</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2788"/>
        <w:gridCol w:w="3388"/>
      </w:tblGrid>
      <w:tr w:rsidR="004C3956" w:rsidRPr="0073044A" w14:paraId="1C449896" w14:textId="77777777" w:rsidTr="00961E88">
        <w:trPr>
          <w:trHeight w:val="551"/>
        </w:trPr>
        <w:tc>
          <w:tcPr>
            <w:tcW w:w="2296" w:type="dxa"/>
            <w:shd w:val="clear" w:color="auto" w:fill="F2F2F2" w:themeFill="background1" w:themeFillShade="F2"/>
            <w:vAlign w:val="center"/>
          </w:tcPr>
          <w:p w14:paraId="61219F4C" w14:textId="77777777" w:rsidR="004C3956" w:rsidRPr="0073044A" w:rsidRDefault="004C3956" w:rsidP="00FD5B12">
            <w:pPr>
              <w:spacing w:after="0" w:line="240" w:lineRule="auto"/>
              <w:jc w:val="center"/>
              <w:rPr>
                <w:rFonts w:ascii="Arial" w:hAnsi="Arial" w:cs="Arial"/>
                <w:b/>
                <w:sz w:val="16"/>
                <w:szCs w:val="16"/>
              </w:rPr>
            </w:pPr>
            <w:r w:rsidRPr="0073044A">
              <w:rPr>
                <w:rFonts w:ascii="Arial" w:hAnsi="Arial" w:cs="Arial"/>
                <w:b/>
                <w:sz w:val="16"/>
                <w:szCs w:val="16"/>
              </w:rPr>
              <w:t>Nazwa postępowania</w:t>
            </w:r>
          </w:p>
        </w:tc>
        <w:tc>
          <w:tcPr>
            <w:tcW w:w="2788" w:type="dxa"/>
            <w:shd w:val="clear" w:color="auto" w:fill="F2F2F2" w:themeFill="background1" w:themeFillShade="F2"/>
            <w:vAlign w:val="center"/>
          </w:tcPr>
          <w:p w14:paraId="61E911FB" w14:textId="77777777" w:rsidR="004C3956" w:rsidRPr="0073044A" w:rsidRDefault="004C3956" w:rsidP="00FD5B12">
            <w:pPr>
              <w:spacing w:after="0" w:line="240" w:lineRule="auto"/>
              <w:jc w:val="center"/>
              <w:rPr>
                <w:rFonts w:ascii="Arial" w:hAnsi="Arial" w:cs="Arial"/>
                <w:sz w:val="16"/>
                <w:szCs w:val="16"/>
              </w:rPr>
            </w:pPr>
            <w:r w:rsidRPr="0073044A">
              <w:rPr>
                <w:rFonts w:ascii="Arial" w:hAnsi="Arial" w:cs="Arial"/>
                <w:b/>
                <w:sz w:val="16"/>
                <w:szCs w:val="16"/>
              </w:rPr>
              <w:t>Numer postępowania</w:t>
            </w:r>
            <w:r w:rsidRPr="0073044A">
              <w:rPr>
                <w:rFonts w:ascii="Arial" w:hAnsi="Arial" w:cs="Arial"/>
                <w:sz w:val="16"/>
                <w:szCs w:val="16"/>
              </w:rPr>
              <w:t xml:space="preserve"> (oznaczenie sprawy, do której dokumenty zostały dołączone)</w:t>
            </w:r>
          </w:p>
        </w:tc>
        <w:tc>
          <w:tcPr>
            <w:tcW w:w="3388" w:type="dxa"/>
            <w:shd w:val="clear" w:color="auto" w:fill="F2F2F2" w:themeFill="background1" w:themeFillShade="F2"/>
            <w:vAlign w:val="center"/>
          </w:tcPr>
          <w:p w14:paraId="4563AF30" w14:textId="77777777" w:rsidR="004C3956" w:rsidRPr="0073044A" w:rsidRDefault="004C3956" w:rsidP="00FD5B12">
            <w:pPr>
              <w:spacing w:after="0" w:line="240" w:lineRule="auto"/>
              <w:jc w:val="center"/>
              <w:rPr>
                <w:rFonts w:ascii="Arial" w:hAnsi="Arial" w:cs="Arial"/>
                <w:sz w:val="16"/>
                <w:szCs w:val="16"/>
              </w:rPr>
            </w:pPr>
            <w:r w:rsidRPr="0073044A">
              <w:rPr>
                <w:rFonts w:ascii="Arial" w:hAnsi="Arial" w:cs="Arial"/>
                <w:b/>
                <w:sz w:val="16"/>
                <w:szCs w:val="16"/>
              </w:rPr>
              <w:t>Rodzaj oświadczeń lub dokumentów (</w:t>
            </w:r>
            <w:r w:rsidRPr="0073044A">
              <w:rPr>
                <w:rFonts w:ascii="Arial" w:hAnsi="Arial" w:cs="Arial"/>
                <w:i/>
                <w:sz w:val="16"/>
                <w:szCs w:val="16"/>
              </w:rPr>
              <w:t>znajdujących się w posiadaniu zamawiającego).</w:t>
            </w:r>
            <w:r w:rsidRPr="0073044A">
              <w:rPr>
                <w:rFonts w:ascii="Arial" w:hAnsi="Arial" w:cs="Arial"/>
                <w:b/>
                <w:sz w:val="16"/>
                <w:szCs w:val="16"/>
                <w:vertAlign w:val="superscript"/>
              </w:rPr>
              <w:t xml:space="preserve"> </w:t>
            </w:r>
          </w:p>
        </w:tc>
      </w:tr>
      <w:tr w:rsidR="004C3956" w:rsidRPr="0073044A" w14:paraId="6CA8279E" w14:textId="77777777" w:rsidTr="00961E88">
        <w:trPr>
          <w:trHeight w:val="306"/>
        </w:trPr>
        <w:tc>
          <w:tcPr>
            <w:tcW w:w="2296" w:type="dxa"/>
            <w:shd w:val="clear" w:color="auto" w:fill="auto"/>
          </w:tcPr>
          <w:p w14:paraId="0E9E654C" w14:textId="77777777" w:rsidR="004C3956" w:rsidRPr="0073044A" w:rsidRDefault="004C3956" w:rsidP="00BE793E">
            <w:pPr>
              <w:rPr>
                <w:rFonts w:ascii="Arial" w:hAnsi="Arial" w:cs="Arial"/>
                <w:sz w:val="16"/>
                <w:szCs w:val="16"/>
              </w:rPr>
            </w:pPr>
          </w:p>
        </w:tc>
        <w:tc>
          <w:tcPr>
            <w:tcW w:w="2788" w:type="dxa"/>
            <w:shd w:val="clear" w:color="auto" w:fill="auto"/>
          </w:tcPr>
          <w:p w14:paraId="6DA0CDED" w14:textId="77777777" w:rsidR="004C3956" w:rsidRPr="0073044A" w:rsidRDefault="004C3956" w:rsidP="00BE793E">
            <w:pPr>
              <w:rPr>
                <w:rFonts w:ascii="Arial" w:hAnsi="Arial" w:cs="Arial"/>
                <w:sz w:val="16"/>
                <w:szCs w:val="16"/>
              </w:rPr>
            </w:pPr>
          </w:p>
        </w:tc>
        <w:tc>
          <w:tcPr>
            <w:tcW w:w="3388" w:type="dxa"/>
            <w:shd w:val="clear" w:color="auto" w:fill="auto"/>
          </w:tcPr>
          <w:p w14:paraId="4D08FB93" w14:textId="77777777" w:rsidR="004C3956" w:rsidRPr="0073044A" w:rsidRDefault="004C3956" w:rsidP="00BE793E">
            <w:pPr>
              <w:rPr>
                <w:rFonts w:ascii="Arial" w:hAnsi="Arial" w:cs="Arial"/>
                <w:sz w:val="16"/>
                <w:szCs w:val="16"/>
              </w:rPr>
            </w:pPr>
          </w:p>
        </w:tc>
      </w:tr>
    </w:tbl>
    <w:p w14:paraId="0A04C3D9" w14:textId="77777777" w:rsidR="004C3956" w:rsidRPr="0073044A" w:rsidRDefault="004C3956" w:rsidP="00930BB4">
      <w:pPr>
        <w:spacing w:after="0" w:line="240" w:lineRule="auto"/>
        <w:ind w:right="6"/>
        <w:jc w:val="both"/>
        <w:rPr>
          <w:rFonts w:ascii="Arial" w:eastAsia="Times New Roman" w:hAnsi="Arial" w:cs="Arial"/>
          <w:bCs/>
          <w:sz w:val="24"/>
          <w:szCs w:val="24"/>
          <w:lang w:eastAsia="pl-PL"/>
        </w:rPr>
      </w:pPr>
    </w:p>
    <w:p w14:paraId="73DA2196" w14:textId="77F0F45E" w:rsidR="00446E78" w:rsidRPr="0073044A" w:rsidRDefault="00446E78" w:rsidP="00652DD9">
      <w:pPr>
        <w:pStyle w:val="Akapitzlist"/>
        <w:numPr>
          <w:ilvl w:val="0"/>
          <w:numId w:val="5"/>
        </w:numPr>
        <w:spacing w:after="120" w:line="240" w:lineRule="auto"/>
        <w:ind w:left="425" w:right="6" w:hanging="425"/>
        <w:contextualSpacing w:val="0"/>
        <w:jc w:val="both"/>
        <w:rPr>
          <w:rFonts w:ascii="Arial" w:eastAsia="Times New Roman" w:hAnsi="Arial" w:cs="Arial"/>
          <w:bCs/>
          <w:lang w:eastAsia="pl-PL"/>
        </w:rPr>
      </w:pPr>
      <w:r w:rsidRPr="0073044A">
        <w:rPr>
          <w:rFonts w:ascii="Arial" w:eastAsia="Times New Roman" w:hAnsi="Arial" w:cs="Arial"/>
          <w:bCs/>
          <w:lang w:eastAsia="pl-PL"/>
        </w:rPr>
        <w:t>adres internetowy ogólnodostępnej i bezpłatnej bazy danych, na której istnieje możliwość samodzielnego pobrania przez Zamawiającego właściwego dokumentu rejestrowego:</w:t>
      </w:r>
      <w:r w:rsidR="00363C8C" w:rsidRPr="0073044A">
        <w:rPr>
          <w:rFonts w:ascii="Arial" w:eastAsia="Times New Roman" w:hAnsi="Arial" w:cs="Arial"/>
          <w:bCs/>
          <w:lang w:eastAsia="pl-PL"/>
        </w:rPr>
        <w:t xml:space="preserve"> </w:t>
      </w:r>
      <w:r w:rsidRPr="0073044A">
        <w:rPr>
          <w:rFonts w:ascii="Arial" w:eastAsia="Times New Roman" w:hAnsi="Arial" w:cs="Arial"/>
          <w:bCs/>
          <w:lang w:eastAsia="pl-PL"/>
        </w:rPr>
        <w:t>…………………………………..………</w:t>
      </w:r>
    </w:p>
    <w:p w14:paraId="12477BD2" w14:textId="71DBA0CC" w:rsidR="00446E78" w:rsidRPr="0073044A" w:rsidRDefault="00446E78" w:rsidP="00652DD9">
      <w:pPr>
        <w:pStyle w:val="Akapitzlist"/>
        <w:numPr>
          <w:ilvl w:val="0"/>
          <w:numId w:val="5"/>
        </w:numPr>
        <w:spacing w:after="120" w:line="240" w:lineRule="auto"/>
        <w:ind w:left="425" w:right="6" w:hanging="425"/>
        <w:contextualSpacing w:val="0"/>
        <w:jc w:val="both"/>
        <w:rPr>
          <w:rFonts w:ascii="Arial" w:eastAsia="Times New Roman" w:hAnsi="Arial" w:cs="Arial"/>
          <w:bCs/>
          <w:lang w:eastAsia="pl-PL"/>
        </w:rPr>
      </w:pPr>
      <w:r w:rsidRPr="0073044A">
        <w:rPr>
          <w:rFonts w:ascii="Arial" w:eastAsia="Times New Roman" w:hAnsi="Arial" w:cs="Arial"/>
          <w:bCs/>
          <w:lang w:eastAsia="pl-PL"/>
        </w:rPr>
        <w:t xml:space="preserve">niezbędne dane w celu odnalezienia dokumentu rejestrowego właściwego przedsiębiorcy </w:t>
      </w:r>
      <w:r w:rsidR="00363C8C" w:rsidRPr="0073044A">
        <w:rPr>
          <w:rFonts w:ascii="Arial" w:eastAsia="Times New Roman" w:hAnsi="Arial" w:cs="Arial"/>
          <w:bCs/>
          <w:lang w:eastAsia="pl-PL"/>
        </w:rPr>
        <w:br/>
      </w:r>
      <w:r w:rsidRPr="0073044A">
        <w:rPr>
          <w:rFonts w:ascii="Arial" w:eastAsia="Times New Roman" w:hAnsi="Arial" w:cs="Arial"/>
          <w:bCs/>
          <w:lang w:eastAsia="pl-PL"/>
        </w:rPr>
        <w:t>w bazie danych (np. właściwy numer rejestru, numer NIP, REGON, dokładna nazwa przedsiębiorcy itd.): ………………………………….</w:t>
      </w:r>
    </w:p>
    <w:p w14:paraId="5B65D25F" w14:textId="3246276E" w:rsidR="004B6923" w:rsidRPr="0073044A" w:rsidRDefault="004B6923" w:rsidP="00652DD9">
      <w:pPr>
        <w:pStyle w:val="Akapitzlist"/>
        <w:numPr>
          <w:ilvl w:val="0"/>
          <w:numId w:val="5"/>
        </w:numPr>
        <w:tabs>
          <w:tab w:val="clear" w:pos="1277"/>
          <w:tab w:val="num" w:pos="426"/>
        </w:tabs>
        <w:spacing w:before="120"/>
        <w:ind w:hanging="1277"/>
        <w:rPr>
          <w:rFonts w:ascii="Arial" w:hAnsi="Arial" w:cs="Arial"/>
          <w:b/>
        </w:rPr>
      </w:pPr>
      <w:r w:rsidRPr="0073044A">
        <w:rPr>
          <w:rFonts w:ascii="Arial" w:hAnsi="Arial" w:cs="Arial"/>
          <w:b/>
        </w:rPr>
        <w:t xml:space="preserve">Wykonawca jest: </w:t>
      </w:r>
    </w:p>
    <w:p w14:paraId="6C44715B" w14:textId="77777777" w:rsidR="004B6923" w:rsidRPr="0073044A" w:rsidRDefault="004B6923" w:rsidP="00860411">
      <w:pPr>
        <w:numPr>
          <w:ilvl w:val="0"/>
          <w:numId w:val="68"/>
        </w:numPr>
        <w:spacing w:after="0" w:line="240" w:lineRule="auto"/>
        <w:jc w:val="both"/>
        <w:rPr>
          <w:rFonts w:ascii="Arial" w:hAnsi="Arial" w:cs="Arial"/>
        </w:rPr>
      </w:pPr>
      <w:r w:rsidRPr="0073044A">
        <w:rPr>
          <w:rFonts w:ascii="Arial" w:hAnsi="Arial" w:cs="Arial"/>
          <w:vertAlign w:val="superscript"/>
        </w:rPr>
        <w:t xml:space="preserve">*   </w:t>
      </w:r>
      <w:r w:rsidRPr="0073044A">
        <w:rPr>
          <w:rFonts w:ascii="Arial" w:hAnsi="Arial" w:cs="Arial"/>
        </w:rPr>
        <w:t xml:space="preserve">Mikroprzedsiębiorstwem </w:t>
      </w:r>
      <w:r w:rsidRPr="0073044A">
        <w:rPr>
          <w:rFonts w:ascii="Arial" w:hAnsi="Arial" w:cs="Arial"/>
          <w:vertAlign w:val="superscript"/>
        </w:rPr>
        <w:t xml:space="preserve"> </w:t>
      </w:r>
    </w:p>
    <w:p w14:paraId="18BDB103" w14:textId="77777777" w:rsidR="004B6923" w:rsidRPr="0073044A" w:rsidRDefault="004B6923" w:rsidP="00860411">
      <w:pPr>
        <w:numPr>
          <w:ilvl w:val="0"/>
          <w:numId w:val="68"/>
        </w:numPr>
        <w:spacing w:after="0" w:line="240" w:lineRule="auto"/>
        <w:jc w:val="both"/>
        <w:rPr>
          <w:rFonts w:ascii="Arial" w:hAnsi="Arial" w:cs="Arial"/>
        </w:rPr>
      </w:pPr>
      <w:r w:rsidRPr="0073044A">
        <w:rPr>
          <w:rFonts w:ascii="Arial" w:hAnsi="Arial" w:cs="Arial"/>
          <w:vertAlign w:val="superscript"/>
        </w:rPr>
        <w:t xml:space="preserve">*   </w:t>
      </w:r>
      <w:r w:rsidRPr="0073044A">
        <w:rPr>
          <w:rFonts w:ascii="Arial" w:hAnsi="Arial" w:cs="Arial"/>
        </w:rPr>
        <w:t xml:space="preserve">Małym przedsiębiorstwem  </w:t>
      </w:r>
      <w:r w:rsidRPr="0073044A">
        <w:rPr>
          <w:rFonts w:ascii="Arial" w:hAnsi="Arial" w:cs="Arial"/>
          <w:vertAlign w:val="superscript"/>
        </w:rPr>
        <w:t xml:space="preserve"> </w:t>
      </w:r>
    </w:p>
    <w:p w14:paraId="403C8ACB" w14:textId="77777777" w:rsidR="004B6923" w:rsidRPr="0073044A" w:rsidRDefault="004B6923" w:rsidP="00860411">
      <w:pPr>
        <w:numPr>
          <w:ilvl w:val="0"/>
          <w:numId w:val="68"/>
        </w:numPr>
        <w:spacing w:after="0" w:line="240" w:lineRule="auto"/>
        <w:jc w:val="both"/>
        <w:rPr>
          <w:rFonts w:ascii="Arial" w:hAnsi="Arial" w:cs="Arial"/>
        </w:rPr>
      </w:pPr>
      <w:r w:rsidRPr="0073044A">
        <w:rPr>
          <w:rFonts w:ascii="Arial" w:hAnsi="Arial" w:cs="Arial"/>
          <w:vertAlign w:val="superscript"/>
        </w:rPr>
        <w:t xml:space="preserve">*   </w:t>
      </w:r>
      <w:r w:rsidRPr="0073044A">
        <w:rPr>
          <w:rFonts w:ascii="Arial" w:hAnsi="Arial" w:cs="Arial"/>
        </w:rPr>
        <w:t xml:space="preserve">Średnim przedsiębiorstwem  </w:t>
      </w:r>
      <w:r w:rsidRPr="0073044A">
        <w:rPr>
          <w:rFonts w:ascii="Arial" w:hAnsi="Arial" w:cs="Arial"/>
          <w:vertAlign w:val="superscript"/>
        </w:rPr>
        <w:t xml:space="preserve"> </w:t>
      </w:r>
      <w:r w:rsidRPr="0073044A">
        <w:rPr>
          <w:rFonts w:ascii="Arial" w:hAnsi="Arial" w:cs="Arial"/>
        </w:rPr>
        <w:t xml:space="preserve"> </w:t>
      </w:r>
      <w:r w:rsidRPr="0073044A">
        <w:rPr>
          <w:rFonts w:ascii="Arial" w:hAnsi="Arial" w:cs="Arial"/>
          <w:vertAlign w:val="superscript"/>
        </w:rPr>
        <w:t xml:space="preserve"> </w:t>
      </w:r>
    </w:p>
    <w:p w14:paraId="6DA56B41" w14:textId="77777777" w:rsidR="004B6923" w:rsidRPr="0073044A" w:rsidRDefault="004B6923" w:rsidP="00860411">
      <w:pPr>
        <w:numPr>
          <w:ilvl w:val="0"/>
          <w:numId w:val="68"/>
        </w:numPr>
        <w:spacing w:after="0" w:line="240" w:lineRule="auto"/>
        <w:jc w:val="both"/>
        <w:rPr>
          <w:rFonts w:ascii="Arial" w:hAnsi="Arial" w:cs="Arial"/>
        </w:rPr>
      </w:pPr>
      <w:r w:rsidRPr="0073044A">
        <w:rPr>
          <w:rFonts w:ascii="Arial" w:hAnsi="Arial" w:cs="Arial"/>
        </w:rPr>
        <w:t>*  Jednoosobowa działalność gospodarcza</w:t>
      </w:r>
    </w:p>
    <w:p w14:paraId="7E1090D3" w14:textId="77777777" w:rsidR="004B6923" w:rsidRPr="0073044A" w:rsidRDefault="004B6923" w:rsidP="00860411">
      <w:pPr>
        <w:numPr>
          <w:ilvl w:val="0"/>
          <w:numId w:val="68"/>
        </w:numPr>
        <w:spacing w:after="0" w:line="240" w:lineRule="auto"/>
        <w:jc w:val="both"/>
        <w:rPr>
          <w:rFonts w:ascii="Arial" w:hAnsi="Arial" w:cs="Arial"/>
        </w:rPr>
      </w:pPr>
      <w:r w:rsidRPr="0073044A">
        <w:rPr>
          <w:rFonts w:ascii="Arial" w:hAnsi="Arial" w:cs="Arial"/>
        </w:rPr>
        <w:t>*  Osoba fizyczna nieprowadząca działalności gospodarczej</w:t>
      </w:r>
    </w:p>
    <w:p w14:paraId="2765489B" w14:textId="77777777" w:rsidR="0015380C" w:rsidRPr="0073044A" w:rsidRDefault="0015380C" w:rsidP="00363C8C">
      <w:pPr>
        <w:spacing w:after="0"/>
        <w:ind w:left="426"/>
        <w:rPr>
          <w:rFonts w:ascii="Arial" w:hAnsi="Arial" w:cs="Arial"/>
          <w:b/>
        </w:rPr>
      </w:pPr>
    </w:p>
    <w:p w14:paraId="1D8D3AE9" w14:textId="77777777" w:rsidR="00230348" w:rsidRDefault="00230348" w:rsidP="00363C8C">
      <w:pPr>
        <w:spacing w:after="0"/>
        <w:ind w:left="426"/>
        <w:rPr>
          <w:rFonts w:ascii="Arial" w:hAnsi="Arial" w:cs="Arial"/>
          <w:b/>
        </w:rPr>
      </w:pPr>
    </w:p>
    <w:p w14:paraId="31DDBD01" w14:textId="6DF2FAD2" w:rsidR="004B6923" w:rsidRPr="0073044A" w:rsidRDefault="004B6923" w:rsidP="00363C8C">
      <w:pPr>
        <w:spacing w:after="0"/>
        <w:ind w:left="426"/>
        <w:rPr>
          <w:rFonts w:ascii="Arial" w:hAnsi="Arial" w:cs="Arial"/>
          <w:b/>
        </w:rPr>
      </w:pPr>
      <w:r w:rsidRPr="0073044A">
        <w:rPr>
          <w:rFonts w:ascii="Arial" w:hAnsi="Arial" w:cs="Arial"/>
          <w:b/>
        </w:rPr>
        <w:t xml:space="preserve">Wykonawca nie jest: </w:t>
      </w:r>
    </w:p>
    <w:p w14:paraId="22A88B62" w14:textId="77777777" w:rsidR="004B6923" w:rsidRPr="0073044A" w:rsidRDefault="004B6923" w:rsidP="00860411">
      <w:pPr>
        <w:numPr>
          <w:ilvl w:val="0"/>
          <w:numId w:val="68"/>
        </w:numPr>
        <w:spacing w:after="0" w:line="240" w:lineRule="auto"/>
        <w:jc w:val="both"/>
        <w:rPr>
          <w:rFonts w:ascii="Arial" w:hAnsi="Arial" w:cs="Arial"/>
        </w:rPr>
      </w:pPr>
      <w:r w:rsidRPr="0073044A">
        <w:rPr>
          <w:rFonts w:ascii="Arial" w:hAnsi="Arial" w:cs="Arial"/>
          <w:vertAlign w:val="superscript"/>
        </w:rPr>
        <w:t xml:space="preserve">*   </w:t>
      </w:r>
      <w:r w:rsidRPr="0073044A">
        <w:rPr>
          <w:rFonts w:ascii="Arial" w:hAnsi="Arial" w:cs="Arial"/>
        </w:rPr>
        <w:t xml:space="preserve">żadnym z ww. przedsiębiorstw </w:t>
      </w:r>
      <w:r w:rsidRPr="0073044A">
        <w:rPr>
          <w:rFonts w:ascii="Arial" w:hAnsi="Arial" w:cs="Arial"/>
          <w:vertAlign w:val="superscript"/>
        </w:rPr>
        <w:t xml:space="preserve"> </w:t>
      </w:r>
    </w:p>
    <w:p w14:paraId="61802A37" w14:textId="2958BFE7" w:rsidR="004B6923" w:rsidRPr="0073044A" w:rsidRDefault="004B6923" w:rsidP="00363C8C">
      <w:pPr>
        <w:spacing w:after="0"/>
        <w:ind w:left="426"/>
        <w:rPr>
          <w:rFonts w:ascii="Arial" w:hAnsi="Arial" w:cs="Arial"/>
          <w:i/>
          <w:sz w:val="16"/>
          <w:szCs w:val="16"/>
        </w:rPr>
      </w:pPr>
      <w:r w:rsidRPr="0073044A">
        <w:rPr>
          <w:rFonts w:ascii="Arial" w:hAnsi="Arial" w:cs="Arial"/>
          <w:i/>
          <w:sz w:val="16"/>
          <w:szCs w:val="16"/>
        </w:rPr>
        <w:t xml:space="preserve">Uwaga: </w:t>
      </w:r>
    </w:p>
    <w:p w14:paraId="0CE078EB" w14:textId="77777777" w:rsidR="004B6923" w:rsidRPr="0073044A" w:rsidRDefault="004B6923" w:rsidP="004B6923">
      <w:pPr>
        <w:ind w:left="426"/>
        <w:rPr>
          <w:rFonts w:ascii="Arial" w:hAnsi="Arial" w:cs="Arial"/>
          <w:i/>
          <w:sz w:val="16"/>
          <w:szCs w:val="16"/>
        </w:rPr>
      </w:pPr>
      <w:r w:rsidRPr="0073044A">
        <w:rPr>
          <w:rFonts w:ascii="Arial" w:hAnsi="Arial" w:cs="Arial"/>
          <w:i/>
          <w:sz w:val="16"/>
          <w:szCs w:val="16"/>
        </w:rPr>
        <w:t xml:space="preserve">*  zaznaczyć odpowiedni prostokąt. </w:t>
      </w:r>
    </w:p>
    <w:p w14:paraId="761EC561" w14:textId="77777777" w:rsidR="004B6923" w:rsidRPr="0073044A" w:rsidRDefault="004B6923" w:rsidP="004B6923">
      <w:pPr>
        <w:ind w:left="426"/>
        <w:rPr>
          <w:rFonts w:ascii="Arial" w:hAnsi="Arial" w:cs="Arial"/>
          <w:sz w:val="16"/>
          <w:szCs w:val="16"/>
        </w:rPr>
      </w:pPr>
      <w:r w:rsidRPr="0073044A">
        <w:rPr>
          <w:rFonts w:ascii="Arial" w:hAnsi="Arial" w:cs="Arial"/>
          <w:i/>
          <w:sz w:val="16"/>
          <w:szCs w:val="16"/>
        </w:rPr>
        <w:t xml:space="preserve">Przez </w:t>
      </w:r>
      <w:r w:rsidRPr="0073044A">
        <w:rPr>
          <w:rFonts w:ascii="Arial" w:hAnsi="Arial" w:cs="Arial"/>
          <w:b/>
          <w:i/>
          <w:sz w:val="16"/>
          <w:szCs w:val="16"/>
        </w:rPr>
        <w:t>Mikroprzedsiębiorstwo</w:t>
      </w:r>
      <w:r w:rsidRPr="0073044A">
        <w:rPr>
          <w:rFonts w:ascii="Arial" w:hAnsi="Arial" w:cs="Arial"/>
          <w:i/>
          <w:sz w:val="16"/>
          <w:szCs w:val="16"/>
        </w:rPr>
        <w:t xml:space="preserve"> rozumie się: przedsiębiorstwo, które zatrudnia mniej niż 10 osób i którego roczny obrót lub roczna suma bilansowa nie przekracza 2 milionów EUR.</w:t>
      </w:r>
    </w:p>
    <w:p w14:paraId="158710DA" w14:textId="77777777" w:rsidR="004B6923" w:rsidRPr="0073044A" w:rsidRDefault="004B6923" w:rsidP="004B6923">
      <w:pPr>
        <w:ind w:left="426"/>
        <w:rPr>
          <w:rFonts w:ascii="Arial" w:hAnsi="Arial" w:cs="Arial"/>
          <w:sz w:val="16"/>
          <w:szCs w:val="16"/>
        </w:rPr>
      </w:pPr>
      <w:r w:rsidRPr="0073044A">
        <w:rPr>
          <w:rFonts w:ascii="Arial" w:hAnsi="Arial" w:cs="Arial"/>
          <w:i/>
          <w:sz w:val="16"/>
          <w:szCs w:val="16"/>
        </w:rPr>
        <w:t xml:space="preserve">Przez </w:t>
      </w:r>
      <w:r w:rsidRPr="0073044A">
        <w:rPr>
          <w:rFonts w:ascii="Arial" w:hAnsi="Arial" w:cs="Arial"/>
          <w:b/>
          <w:i/>
          <w:sz w:val="16"/>
          <w:szCs w:val="16"/>
        </w:rPr>
        <w:t>Małe przedsiębiorstwo</w:t>
      </w:r>
      <w:r w:rsidRPr="0073044A">
        <w:rPr>
          <w:rFonts w:ascii="Arial" w:hAnsi="Arial" w:cs="Arial"/>
          <w:i/>
          <w:sz w:val="16"/>
          <w:szCs w:val="16"/>
        </w:rPr>
        <w:t xml:space="preserve"> rozumie się: przedsiębiorstwo, które zatrudnia mniej niż 50 osób i którego roczny obrót lub roczna suma bilansowa nie przekracza 10 milionów EUR.</w:t>
      </w:r>
    </w:p>
    <w:p w14:paraId="799E4359" w14:textId="77777777" w:rsidR="004B6923" w:rsidRPr="0073044A" w:rsidRDefault="004B6923" w:rsidP="004B6923">
      <w:pPr>
        <w:ind w:left="426"/>
        <w:rPr>
          <w:rFonts w:ascii="Arial" w:hAnsi="Arial" w:cs="Arial"/>
          <w:i/>
          <w:sz w:val="16"/>
          <w:szCs w:val="16"/>
        </w:rPr>
      </w:pPr>
      <w:r w:rsidRPr="0073044A">
        <w:rPr>
          <w:rFonts w:ascii="Arial" w:hAnsi="Arial" w:cs="Arial"/>
          <w:i/>
          <w:sz w:val="16"/>
          <w:szCs w:val="16"/>
        </w:rPr>
        <w:t xml:space="preserve">Przez </w:t>
      </w:r>
      <w:r w:rsidRPr="0073044A">
        <w:rPr>
          <w:rFonts w:ascii="Arial" w:hAnsi="Arial" w:cs="Arial"/>
          <w:b/>
          <w:i/>
          <w:sz w:val="16"/>
          <w:szCs w:val="16"/>
        </w:rPr>
        <w:t>Średnie przedsiębiorstwa</w:t>
      </w:r>
      <w:r w:rsidRPr="0073044A">
        <w:rPr>
          <w:rFonts w:ascii="Arial" w:hAnsi="Arial" w:cs="Arial"/>
          <w:i/>
          <w:sz w:val="16"/>
          <w:szCs w:val="16"/>
        </w:rPr>
        <w:t xml:space="preserve"> rozumie się: przedsiębiorstwa, które nie są mikroprzedsiębiorstwami ani małymi przedsiębiorstwami i które zatrudniają mniej niż 250 osób i których roczny obrót nie przekracza 50 milionów EUR lub roczna suma bilansowa nie przekracza 43 milionów EUR.</w:t>
      </w:r>
    </w:p>
    <w:p w14:paraId="478AAA76" w14:textId="77777777" w:rsidR="004B6923" w:rsidRPr="00126CDF" w:rsidRDefault="004B6923" w:rsidP="004B6923">
      <w:pPr>
        <w:spacing w:after="120"/>
        <w:ind w:left="425"/>
        <w:rPr>
          <w:rFonts w:ascii="Arial" w:hAnsi="Arial" w:cs="Arial"/>
          <w:sz w:val="16"/>
          <w:szCs w:val="16"/>
        </w:rPr>
      </w:pPr>
      <w:r w:rsidRPr="00126CDF">
        <w:rPr>
          <w:rFonts w:ascii="Arial" w:hAnsi="Arial" w:cs="Arial"/>
          <w:b/>
          <w:i/>
          <w:sz w:val="16"/>
          <w:szCs w:val="16"/>
          <w:u w:val="single"/>
        </w:rPr>
        <w:t>Powyższe informacje są wymagane wyłącznie do celów statystycznych</w:t>
      </w:r>
      <w:r w:rsidRPr="00126CDF">
        <w:rPr>
          <w:rFonts w:ascii="Arial" w:hAnsi="Arial" w:cs="Arial"/>
          <w:b/>
          <w:i/>
          <w:sz w:val="16"/>
          <w:szCs w:val="16"/>
        </w:rPr>
        <w:t xml:space="preserve">. </w:t>
      </w:r>
    </w:p>
    <w:p w14:paraId="2DBA57E5" w14:textId="77777777" w:rsidR="005F01B8" w:rsidRPr="00126CDF" w:rsidRDefault="005F01B8" w:rsidP="00652DD9">
      <w:pPr>
        <w:pStyle w:val="Akapitzlist"/>
        <w:numPr>
          <w:ilvl w:val="0"/>
          <w:numId w:val="5"/>
        </w:numPr>
        <w:spacing w:after="120" w:line="240" w:lineRule="auto"/>
        <w:ind w:left="425" w:right="6" w:hanging="425"/>
        <w:contextualSpacing w:val="0"/>
        <w:jc w:val="both"/>
        <w:rPr>
          <w:rFonts w:ascii="Arial" w:eastAsia="Times New Roman" w:hAnsi="Arial" w:cs="Arial"/>
          <w:bCs/>
          <w:lang w:eastAsia="pl-PL"/>
        </w:rPr>
      </w:pPr>
      <w:r w:rsidRPr="00126CDF">
        <w:rPr>
          <w:rFonts w:ascii="Arial" w:eastAsia="Times New Roman" w:hAnsi="Arial" w:cs="Arial"/>
          <w:b/>
          <w:u w:val="single"/>
          <w:lang w:eastAsia="pl-PL"/>
        </w:rPr>
        <w:t>Tajemnicę przedsiębiorstwa*</w:t>
      </w:r>
      <w:r w:rsidRPr="00126CDF">
        <w:rPr>
          <w:rFonts w:ascii="Arial" w:eastAsia="Times New Roman" w:hAnsi="Arial" w:cs="Arial"/>
          <w:b/>
          <w:lang w:eastAsia="pl-PL"/>
        </w:rPr>
        <w:t xml:space="preserve"> </w:t>
      </w:r>
      <w:r w:rsidRPr="00126CDF">
        <w:rPr>
          <w:rFonts w:ascii="Arial" w:eastAsia="Times New Roman" w:hAnsi="Arial" w:cs="Arial"/>
          <w:lang w:eastAsia="pl-PL"/>
        </w:rPr>
        <w:t>w rozumieniu przepisów o zwalczaniu nieuczciwej konkurencji stanowią następujące</w:t>
      </w:r>
      <w:r w:rsidRPr="00126CDF">
        <w:rPr>
          <w:rFonts w:ascii="Arial" w:eastAsia="Times New Roman" w:hAnsi="Arial" w:cs="Arial"/>
          <w:bCs/>
          <w:lang w:eastAsia="pl-PL"/>
        </w:rPr>
        <w:t xml:space="preserve"> dokumenty dołączone do oferty:</w:t>
      </w:r>
    </w:p>
    <w:p w14:paraId="60CABCAA" w14:textId="77777777" w:rsidR="005F01B8" w:rsidRPr="00126CDF" w:rsidRDefault="005F01B8" w:rsidP="0050386E">
      <w:pPr>
        <w:numPr>
          <w:ilvl w:val="0"/>
          <w:numId w:val="54"/>
        </w:numPr>
        <w:tabs>
          <w:tab w:val="num" w:pos="720"/>
        </w:tabs>
        <w:spacing w:after="0"/>
        <w:ind w:left="720"/>
        <w:rPr>
          <w:rFonts w:ascii="Arial" w:eastAsia="Times New Roman" w:hAnsi="Arial" w:cs="Arial"/>
          <w:lang w:eastAsia="pl-PL"/>
        </w:rPr>
      </w:pPr>
      <w:r w:rsidRPr="00126CDF">
        <w:rPr>
          <w:rFonts w:ascii="Arial" w:eastAsia="Times New Roman" w:hAnsi="Arial" w:cs="Arial"/>
          <w:lang w:eastAsia="pl-PL"/>
        </w:rPr>
        <w:t>…………………………………….</w:t>
      </w:r>
    </w:p>
    <w:p w14:paraId="5CB4A2BE" w14:textId="77777777" w:rsidR="005F01B8" w:rsidRPr="00126CDF" w:rsidRDefault="005F01B8" w:rsidP="0050386E">
      <w:pPr>
        <w:numPr>
          <w:ilvl w:val="0"/>
          <w:numId w:val="54"/>
        </w:numPr>
        <w:tabs>
          <w:tab w:val="num" w:pos="720"/>
        </w:tabs>
        <w:ind w:left="720"/>
        <w:rPr>
          <w:rFonts w:ascii="Arial" w:eastAsia="Times New Roman" w:hAnsi="Arial" w:cs="Arial"/>
          <w:lang w:eastAsia="pl-PL"/>
        </w:rPr>
      </w:pPr>
      <w:r w:rsidRPr="00126CDF">
        <w:rPr>
          <w:rFonts w:ascii="Arial" w:eastAsia="Times New Roman" w:hAnsi="Arial" w:cs="Arial"/>
          <w:lang w:eastAsia="pl-PL"/>
        </w:rPr>
        <w:t>…………………………………….</w:t>
      </w:r>
    </w:p>
    <w:p w14:paraId="73516938" w14:textId="3E6AF9BC" w:rsidR="00126CDF" w:rsidRPr="00126CDF" w:rsidRDefault="00126CDF" w:rsidP="00652DD9">
      <w:pPr>
        <w:pStyle w:val="Akapitzlist"/>
        <w:numPr>
          <w:ilvl w:val="0"/>
          <w:numId w:val="5"/>
        </w:numPr>
        <w:tabs>
          <w:tab w:val="clear" w:pos="1277"/>
        </w:tabs>
        <w:spacing w:after="120"/>
        <w:ind w:left="426" w:hanging="426"/>
        <w:jc w:val="both"/>
        <w:rPr>
          <w:rFonts w:ascii="Arial" w:hAnsi="Arial" w:cs="Arial"/>
        </w:rPr>
      </w:pPr>
      <w:r w:rsidRPr="00126CDF">
        <w:rPr>
          <w:rFonts w:ascii="Arial" w:hAnsi="Arial" w:cs="Arial"/>
        </w:rPr>
        <w:t>Zgodnie z Rozdziałem I</w:t>
      </w:r>
      <w:r w:rsidR="00E7415C">
        <w:rPr>
          <w:rFonts w:ascii="Arial" w:hAnsi="Arial" w:cs="Arial"/>
        </w:rPr>
        <w:t>II</w:t>
      </w:r>
      <w:r w:rsidRPr="00126CDF">
        <w:rPr>
          <w:rFonts w:ascii="Arial" w:hAnsi="Arial" w:cs="Arial"/>
        </w:rPr>
        <w:t xml:space="preserve"> SWZ załączam(y) do oferty następujące dowody potwierdzające, że </w:t>
      </w:r>
      <w:r w:rsidRPr="00126CDF">
        <w:rPr>
          <w:rFonts w:ascii="Arial" w:hAnsi="Arial" w:cs="Arial"/>
          <w:b/>
          <w:bCs/>
          <w:u w:val="single"/>
        </w:rPr>
        <w:t>rozwiązanie równoważne</w:t>
      </w:r>
      <w:r w:rsidRPr="00126CDF">
        <w:rPr>
          <w:rFonts w:ascii="Arial" w:hAnsi="Arial" w:cs="Arial"/>
        </w:rPr>
        <w:t xml:space="preserve"> spełnia wszystkie parametry równoważności określone przez Zamawiającego w Opisie Przedmiotu Zamówienia:</w:t>
      </w:r>
    </w:p>
    <w:p w14:paraId="153E7B3D" w14:textId="77777777" w:rsidR="00126CDF" w:rsidRPr="00126CDF" w:rsidRDefault="00126CDF" w:rsidP="00860411">
      <w:pPr>
        <w:pStyle w:val="Akapitzlist"/>
        <w:numPr>
          <w:ilvl w:val="1"/>
          <w:numId w:val="83"/>
        </w:numPr>
        <w:ind w:left="851"/>
        <w:rPr>
          <w:rFonts w:eastAsiaTheme="minorEastAsia"/>
        </w:rPr>
      </w:pPr>
      <w:r w:rsidRPr="00126CDF">
        <w:rPr>
          <w:rFonts w:ascii="Arial" w:eastAsia="Arial" w:hAnsi="Arial" w:cs="Arial"/>
        </w:rPr>
        <w:t>…………………………………….</w:t>
      </w:r>
    </w:p>
    <w:p w14:paraId="190A8A3C" w14:textId="77777777" w:rsidR="00126CDF" w:rsidRPr="00126CDF" w:rsidRDefault="00126CDF" w:rsidP="00860411">
      <w:pPr>
        <w:pStyle w:val="Akapitzlist"/>
        <w:numPr>
          <w:ilvl w:val="1"/>
          <w:numId w:val="83"/>
        </w:numPr>
        <w:ind w:left="851"/>
        <w:rPr>
          <w:rFonts w:eastAsiaTheme="minorEastAsia"/>
        </w:rPr>
      </w:pPr>
      <w:r w:rsidRPr="00126CDF">
        <w:rPr>
          <w:rFonts w:ascii="Arial" w:eastAsia="Arial" w:hAnsi="Arial" w:cs="Arial"/>
        </w:rPr>
        <w:t>…………………………………….</w:t>
      </w:r>
    </w:p>
    <w:p w14:paraId="4B24877B" w14:textId="77777777" w:rsidR="00126CDF" w:rsidRPr="00126CDF" w:rsidRDefault="00126CDF" w:rsidP="00126CDF">
      <w:pPr>
        <w:pStyle w:val="Akapitzlist"/>
        <w:ind w:left="851"/>
        <w:rPr>
          <w:rFonts w:eastAsiaTheme="minorEastAsia"/>
        </w:rPr>
      </w:pPr>
    </w:p>
    <w:p w14:paraId="18D43CD3" w14:textId="2D304D71" w:rsidR="00F61354" w:rsidRPr="00126CDF" w:rsidRDefault="00F61354" w:rsidP="00652DD9">
      <w:pPr>
        <w:pStyle w:val="Akapitzlist"/>
        <w:numPr>
          <w:ilvl w:val="0"/>
          <w:numId w:val="5"/>
        </w:numPr>
        <w:spacing w:after="120" w:line="240" w:lineRule="auto"/>
        <w:ind w:left="425" w:right="6" w:hanging="425"/>
        <w:contextualSpacing w:val="0"/>
        <w:jc w:val="both"/>
        <w:rPr>
          <w:rFonts w:ascii="Arial" w:eastAsia="Times New Roman" w:hAnsi="Arial" w:cs="Arial"/>
          <w:vertAlign w:val="superscript"/>
        </w:rPr>
      </w:pPr>
      <w:r w:rsidRPr="00126CDF">
        <w:rPr>
          <w:rFonts w:ascii="Arial" w:eastAsia="Times New Roman" w:hAnsi="Arial" w:cs="Arial"/>
        </w:rPr>
        <w:t>Załącznikami do niniejszej oferty są:</w:t>
      </w:r>
      <w:r w:rsidRPr="00126CDF">
        <w:rPr>
          <w:rFonts w:ascii="Arial" w:eastAsia="Times New Roman" w:hAnsi="Arial" w:cs="Arial"/>
          <w:vertAlign w:val="superscript"/>
        </w:rPr>
        <w:t>*</w:t>
      </w:r>
    </w:p>
    <w:p w14:paraId="212E306A" w14:textId="77777777" w:rsidR="00F61354" w:rsidRPr="00126CDF" w:rsidRDefault="00F61354" w:rsidP="002A129F">
      <w:pPr>
        <w:spacing w:after="120" w:line="240" w:lineRule="auto"/>
        <w:ind w:left="426"/>
        <w:rPr>
          <w:rFonts w:ascii="Arial" w:eastAsia="Times New Roman" w:hAnsi="Arial" w:cs="Arial"/>
        </w:rPr>
      </w:pPr>
      <w:r w:rsidRPr="00126CDF">
        <w:rPr>
          <w:rFonts w:ascii="Arial" w:eastAsia="Times New Roman" w:hAnsi="Arial" w:cs="Arial"/>
        </w:rPr>
        <w:t>(1) ……………………………………………………………..…………………………</w:t>
      </w:r>
    </w:p>
    <w:p w14:paraId="04040A1C" w14:textId="77777777" w:rsidR="00F61354" w:rsidRPr="00126CDF" w:rsidRDefault="00F61354" w:rsidP="002A129F">
      <w:pPr>
        <w:spacing w:after="120" w:line="240" w:lineRule="auto"/>
        <w:ind w:left="426"/>
        <w:rPr>
          <w:rFonts w:ascii="Arial" w:eastAsia="Times New Roman" w:hAnsi="Arial" w:cs="Arial"/>
        </w:rPr>
      </w:pPr>
      <w:r w:rsidRPr="00126CDF">
        <w:rPr>
          <w:rFonts w:ascii="Arial" w:eastAsia="Times New Roman" w:hAnsi="Arial" w:cs="Arial"/>
        </w:rPr>
        <w:t>(2) …………………………………………………………………………………..……</w:t>
      </w:r>
    </w:p>
    <w:p w14:paraId="2A047F1C" w14:textId="77777777" w:rsidR="00F61354" w:rsidRPr="00126CDF" w:rsidRDefault="00F61354" w:rsidP="002A129F">
      <w:pPr>
        <w:spacing w:after="120" w:line="240" w:lineRule="auto"/>
        <w:ind w:left="426"/>
        <w:rPr>
          <w:rFonts w:ascii="Arial" w:eastAsia="Times New Roman" w:hAnsi="Arial" w:cs="Arial"/>
        </w:rPr>
      </w:pPr>
      <w:r w:rsidRPr="00126CDF">
        <w:rPr>
          <w:rFonts w:ascii="Arial" w:eastAsia="Times New Roman" w:hAnsi="Arial" w:cs="Arial"/>
        </w:rPr>
        <w:t>(..)</w:t>
      </w:r>
    </w:p>
    <w:p w14:paraId="098D0BB9" w14:textId="056749E7" w:rsidR="00F61354" w:rsidRPr="00126CDF" w:rsidRDefault="00F61354" w:rsidP="00F61354">
      <w:pPr>
        <w:spacing w:after="0" w:line="240" w:lineRule="auto"/>
        <w:jc w:val="both"/>
        <w:rPr>
          <w:rFonts w:ascii="Arial" w:eastAsia="Times New Roman" w:hAnsi="Arial" w:cs="Arial"/>
          <w:color w:val="000000"/>
          <w:lang w:eastAsia="pl-PL"/>
        </w:rPr>
      </w:pPr>
      <w:r w:rsidRPr="00126CDF">
        <w:rPr>
          <w:rFonts w:ascii="Arial" w:eastAsia="Times New Roman" w:hAnsi="Arial" w:cs="Arial"/>
          <w:lang w:eastAsia="pl-PL"/>
        </w:rPr>
        <w:t xml:space="preserve">W przypadku konieczności udzielenia wyjaśnień dotyczących przedstawionej oferty prosimy </w:t>
      </w:r>
      <w:r w:rsidR="00363C8C" w:rsidRPr="00126CDF">
        <w:rPr>
          <w:rFonts w:ascii="Arial" w:eastAsia="Times New Roman" w:hAnsi="Arial" w:cs="Arial"/>
          <w:lang w:eastAsia="pl-PL"/>
        </w:rPr>
        <w:br/>
      </w:r>
      <w:r w:rsidRPr="00126CDF">
        <w:rPr>
          <w:rFonts w:ascii="Arial" w:eastAsia="Times New Roman" w:hAnsi="Arial" w:cs="Arial"/>
          <w:lang w:eastAsia="pl-PL"/>
        </w:rPr>
        <w:t>o zwracanie się do:</w:t>
      </w:r>
    </w:p>
    <w:p w14:paraId="030774AE" w14:textId="3A2F375A" w:rsidR="00F61354" w:rsidRPr="0073044A" w:rsidRDefault="00F61354" w:rsidP="00F61354">
      <w:pPr>
        <w:spacing w:before="240" w:after="120" w:line="240" w:lineRule="auto"/>
        <w:rPr>
          <w:rFonts w:ascii="Arial" w:eastAsia="Times New Roman" w:hAnsi="Arial" w:cs="Arial"/>
          <w:vertAlign w:val="superscript"/>
          <w:lang w:eastAsia="pl-PL"/>
        </w:rPr>
      </w:pPr>
      <w:r w:rsidRPr="00126CDF">
        <w:rPr>
          <w:rFonts w:ascii="Arial" w:eastAsia="Times New Roman" w:hAnsi="Arial" w:cs="Arial"/>
          <w:lang w:eastAsia="pl-PL"/>
        </w:rPr>
        <w:t>......................................., tel. ..................., faks ................, e-mail: ........................</w:t>
      </w:r>
      <w:r w:rsidRPr="00126CDF">
        <w:rPr>
          <w:rFonts w:ascii="Arial" w:eastAsia="Times New Roman" w:hAnsi="Arial" w:cs="Arial"/>
          <w:vertAlign w:val="superscript"/>
          <w:lang w:eastAsia="pl-PL"/>
        </w:rPr>
        <w:t xml:space="preserve">  (Imię i Nazwisko)</w:t>
      </w:r>
    </w:p>
    <w:p w14:paraId="5013DABA" w14:textId="77777777" w:rsidR="00F61354" w:rsidRPr="0073044A" w:rsidRDefault="00F61354" w:rsidP="00F61354">
      <w:pPr>
        <w:spacing w:after="0" w:line="240" w:lineRule="auto"/>
        <w:rPr>
          <w:rFonts w:ascii="Arial" w:eastAsia="Times New Roman" w:hAnsi="Arial" w:cs="Arial"/>
          <w:vertAlign w:val="superscript"/>
          <w:lang w:eastAsia="pl-PL"/>
        </w:rPr>
      </w:pPr>
      <w:r w:rsidRPr="0073044A">
        <w:rPr>
          <w:rFonts w:ascii="Arial" w:eastAsia="Times New Roman" w:hAnsi="Arial" w:cs="Arial"/>
          <w:vertAlign w:val="superscript"/>
          <w:lang w:eastAsia="pl-PL"/>
        </w:rPr>
        <w:t>(w przypadku niepodania powyższych danych osoby do bezpośrednich kontaktów, prosimy o zwracanie się do oso</w:t>
      </w:r>
      <w:r w:rsidR="002E11E2" w:rsidRPr="0073044A">
        <w:rPr>
          <w:rFonts w:ascii="Arial" w:eastAsia="Times New Roman" w:hAnsi="Arial" w:cs="Arial"/>
          <w:vertAlign w:val="superscript"/>
          <w:lang w:eastAsia="pl-PL"/>
        </w:rPr>
        <w:t>by / osób podpisującej ofertę).</w:t>
      </w:r>
    </w:p>
    <w:p w14:paraId="24BAEF29" w14:textId="77777777" w:rsidR="00F61354" w:rsidRPr="0073044A" w:rsidRDefault="00F61354" w:rsidP="00F61354">
      <w:pPr>
        <w:spacing w:after="0" w:line="240" w:lineRule="auto"/>
        <w:rPr>
          <w:rFonts w:ascii="Arial" w:eastAsia="Times New Roman" w:hAnsi="Arial" w:cs="Arial"/>
        </w:rPr>
      </w:pPr>
    </w:p>
    <w:p w14:paraId="3275BD5B" w14:textId="77777777" w:rsidR="00DD6EAA" w:rsidRPr="0073044A" w:rsidRDefault="00DD6EAA" w:rsidP="00F61354">
      <w:pPr>
        <w:spacing w:after="0" w:line="240" w:lineRule="auto"/>
        <w:rPr>
          <w:rFonts w:ascii="Arial" w:eastAsia="Times New Roman" w:hAnsi="Arial" w:cs="Arial"/>
        </w:rPr>
      </w:pPr>
    </w:p>
    <w:p w14:paraId="69EE0E25" w14:textId="77777777" w:rsidR="00DD6EAA" w:rsidRPr="0073044A" w:rsidRDefault="00DD6EAA" w:rsidP="00F61354">
      <w:pPr>
        <w:spacing w:after="0" w:line="240" w:lineRule="auto"/>
        <w:rPr>
          <w:rFonts w:ascii="Arial" w:eastAsia="Times New Roman" w:hAnsi="Arial" w:cs="Arial"/>
        </w:rPr>
      </w:pPr>
    </w:p>
    <w:p w14:paraId="6CA18338" w14:textId="77777777" w:rsidR="00F61354" w:rsidRPr="0073044A" w:rsidRDefault="00F61354" w:rsidP="00EF6589">
      <w:pPr>
        <w:spacing w:after="0" w:line="240" w:lineRule="auto"/>
        <w:rPr>
          <w:rFonts w:ascii="Arial" w:eastAsia="Times New Roman" w:hAnsi="Arial" w:cs="Arial"/>
          <w:sz w:val="20"/>
          <w:szCs w:val="24"/>
          <w:lang w:eastAsia="pl-PL"/>
        </w:rPr>
      </w:pPr>
      <w:r w:rsidRPr="0073044A">
        <w:rPr>
          <w:rFonts w:ascii="Arial" w:eastAsia="Times New Roman" w:hAnsi="Arial" w:cs="Arial"/>
        </w:rPr>
        <w:t xml:space="preserve"> </w:t>
      </w:r>
    </w:p>
    <w:tbl>
      <w:tblPr>
        <w:tblW w:w="5000" w:type="pct"/>
        <w:jc w:val="center"/>
        <w:tblLook w:val="01E0" w:firstRow="1" w:lastRow="1" w:firstColumn="1" w:lastColumn="1" w:noHBand="0" w:noVBand="0"/>
      </w:tblPr>
      <w:tblGrid>
        <w:gridCol w:w="3414"/>
        <w:gridCol w:w="5997"/>
      </w:tblGrid>
      <w:tr w:rsidR="00FC51B8" w:rsidRPr="0073044A" w14:paraId="7796197F" w14:textId="77777777" w:rsidTr="00E4119E">
        <w:trPr>
          <w:trHeight w:val="461"/>
          <w:jc w:val="center"/>
        </w:trPr>
        <w:tc>
          <w:tcPr>
            <w:tcW w:w="1814" w:type="pct"/>
            <w:vAlign w:val="center"/>
          </w:tcPr>
          <w:p w14:paraId="0B33FD20" w14:textId="77777777" w:rsidR="00FC51B8" w:rsidRPr="0073044A" w:rsidRDefault="00FC51B8" w:rsidP="00A07D61">
            <w:pPr>
              <w:widowControl w:val="0"/>
              <w:spacing w:after="0" w:line="240" w:lineRule="auto"/>
              <w:jc w:val="center"/>
              <w:rPr>
                <w:rFonts w:cs="Arial"/>
                <w:sz w:val="28"/>
              </w:rPr>
            </w:pPr>
            <w:r w:rsidRPr="0073044A">
              <w:rPr>
                <w:rFonts w:cs="Arial"/>
                <w:sz w:val="28"/>
              </w:rPr>
              <w:t>………………</w:t>
            </w:r>
          </w:p>
        </w:tc>
        <w:tc>
          <w:tcPr>
            <w:tcW w:w="3186" w:type="pct"/>
            <w:vAlign w:val="center"/>
          </w:tcPr>
          <w:p w14:paraId="648258D0" w14:textId="77777777" w:rsidR="00FC51B8" w:rsidRPr="0073044A" w:rsidRDefault="00FC51B8" w:rsidP="00A07D61">
            <w:pPr>
              <w:widowControl w:val="0"/>
              <w:spacing w:after="0" w:line="240" w:lineRule="auto"/>
              <w:jc w:val="center"/>
              <w:rPr>
                <w:rFonts w:cs="Arial"/>
                <w:sz w:val="28"/>
              </w:rPr>
            </w:pPr>
            <w:r w:rsidRPr="0073044A">
              <w:rPr>
                <w:rFonts w:cs="Arial"/>
                <w:sz w:val="28"/>
              </w:rPr>
              <w:t>……………………………………..</w:t>
            </w:r>
          </w:p>
        </w:tc>
      </w:tr>
      <w:tr w:rsidR="00FC51B8" w:rsidRPr="0073044A" w14:paraId="2D69837B" w14:textId="77777777" w:rsidTr="00632C12">
        <w:trPr>
          <w:trHeight w:val="736"/>
          <w:jc w:val="center"/>
        </w:trPr>
        <w:tc>
          <w:tcPr>
            <w:tcW w:w="1814" w:type="pct"/>
            <w:vAlign w:val="center"/>
          </w:tcPr>
          <w:p w14:paraId="545D1997" w14:textId="77777777" w:rsidR="00FC51B8" w:rsidRPr="0073044A" w:rsidRDefault="00FC51B8" w:rsidP="00632C12">
            <w:pPr>
              <w:widowControl w:val="0"/>
              <w:jc w:val="center"/>
              <w:rPr>
                <w:rFonts w:ascii="Arial" w:hAnsi="Arial" w:cs="Arial"/>
                <w:bCs/>
                <w:sz w:val="16"/>
                <w:szCs w:val="16"/>
              </w:rPr>
            </w:pPr>
            <w:r w:rsidRPr="0073044A">
              <w:rPr>
                <w:rFonts w:ascii="Arial" w:hAnsi="Arial" w:cs="Arial"/>
                <w:bCs/>
                <w:sz w:val="16"/>
                <w:szCs w:val="16"/>
              </w:rPr>
              <w:t>Miejscowość / Data</w:t>
            </w:r>
          </w:p>
        </w:tc>
        <w:tc>
          <w:tcPr>
            <w:tcW w:w="3186" w:type="pct"/>
            <w:vAlign w:val="center"/>
          </w:tcPr>
          <w:p w14:paraId="12ABAAD2" w14:textId="77777777" w:rsidR="00A07D61" w:rsidRPr="0073044A" w:rsidRDefault="00A07D61" w:rsidP="00A07D61">
            <w:pPr>
              <w:widowControl w:val="0"/>
              <w:spacing w:after="0" w:line="240" w:lineRule="auto"/>
              <w:jc w:val="center"/>
              <w:rPr>
                <w:rFonts w:ascii="Arial" w:hAnsi="Arial" w:cs="Arial"/>
                <w:i/>
                <w:sz w:val="16"/>
                <w:szCs w:val="16"/>
              </w:rPr>
            </w:pPr>
            <w:r w:rsidRPr="0073044A">
              <w:rPr>
                <w:rFonts w:ascii="Arial" w:eastAsia="Times New Roman" w:hAnsi="Arial" w:cs="Arial"/>
                <w:i/>
                <w:sz w:val="16"/>
                <w:szCs w:val="16"/>
              </w:rPr>
              <w:t>Znak graficzny kwalifikowanego podpisu elektronicznego</w:t>
            </w:r>
            <w:r w:rsidRPr="0073044A">
              <w:rPr>
                <w:rStyle w:val="Odwoanieprzypisudolnego"/>
                <w:rFonts w:ascii="Arial" w:eastAsia="Times New Roman" w:hAnsi="Arial" w:cs="Arial"/>
                <w:i/>
                <w:sz w:val="16"/>
                <w:szCs w:val="16"/>
              </w:rPr>
              <w:footnoteReference w:id="1"/>
            </w:r>
          </w:p>
          <w:p w14:paraId="46FE860D" w14:textId="77777777" w:rsidR="00A07D61" w:rsidRPr="0073044A" w:rsidRDefault="00FC51B8" w:rsidP="00DD6EAA">
            <w:pPr>
              <w:widowControl w:val="0"/>
              <w:spacing w:after="0" w:line="240" w:lineRule="auto"/>
              <w:jc w:val="center"/>
              <w:rPr>
                <w:rFonts w:ascii="Arial" w:hAnsi="Arial" w:cs="Arial"/>
                <w:i/>
                <w:sz w:val="16"/>
                <w:szCs w:val="16"/>
              </w:rPr>
            </w:pPr>
            <w:r w:rsidRPr="0073044A">
              <w:rPr>
                <w:rFonts w:ascii="Arial" w:hAnsi="Arial" w:cs="Arial"/>
                <w:i/>
                <w:sz w:val="16"/>
                <w:szCs w:val="16"/>
              </w:rPr>
              <w:t>Podpis(y) osoby(osób) upoważnionej(ych) do podpisania niniejszej oferty w imieniu Wykonawcy(ów)</w:t>
            </w:r>
            <w:r w:rsidR="00F803E2" w:rsidRPr="0073044A">
              <w:rPr>
                <w:rFonts w:ascii="Arial" w:hAnsi="Arial" w:cs="Arial"/>
                <w:i/>
                <w:sz w:val="16"/>
                <w:szCs w:val="16"/>
              </w:rPr>
              <w:t>.</w:t>
            </w:r>
          </w:p>
        </w:tc>
      </w:tr>
    </w:tbl>
    <w:p w14:paraId="393FE0DA" w14:textId="77777777" w:rsidR="002C7AA5" w:rsidRPr="00813ADB" w:rsidRDefault="002C7AA5" w:rsidP="00DD6EAA">
      <w:pPr>
        <w:spacing w:before="240" w:after="120" w:line="240" w:lineRule="auto"/>
        <w:jc w:val="right"/>
        <w:rPr>
          <w:rFonts w:ascii="Arial" w:hAnsi="Arial" w:cs="Arial"/>
          <w:b/>
          <w:i/>
          <w:spacing w:val="-6"/>
          <w:sz w:val="20"/>
          <w:szCs w:val="20"/>
          <w:highlight w:val="yellow"/>
        </w:rPr>
        <w:sectPr w:rsidR="002C7AA5" w:rsidRPr="00813ADB" w:rsidSect="00C91447">
          <w:headerReference w:type="default" r:id="rId27"/>
          <w:footerReference w:type="default" r:id="rId28"/>
          <w:footerReference w:type="first" r:id="rId29"/>
          <w:pgSz w:w="11906" w:h="16838"/>
          <w:pgMar w:top="1077" w:right="1077" w:bottom="1077" w:left="1418" w:header="709" w:footer="709" w:gutter="0"/>
          <w:pgNumType w:start="1"/>
          <w:cols w:space="708"/>
          <w:docGrid w:linePitch="360"/>
        </w:sectPr>
      </w:pPr>
    </w:p>
    <w:p w14:paraId="62A1CB68" w14:textId="77777777" w:rsidR="00506EDD" w:rsidRPr="0073044A" w:rsidRDefault="00506EDD" w:rsidP="00DD6EAA">
      <w:pPr>
        <w:spacing w:before="240" w:after="120" w:line="240" w:lineRule="auto"/>
        <w:ind w:left="4956" w:firstLine="708"/>
        <w:rPr>
          <w:rFonts w:ascii="Arial" w:eastAsia="Times New Roman" w:hAnsi="Arial" w:cs="Arial"/>
          <w:b/>
          <w:bCs/>
          <w:sz w:val="23"/>
          <w:szCs w:val="23"/>
        </w:rPr>
      </w:pPr>
      <w:r w:rsidRPr="0073044A">
        <w:rPr>
          <w:rFonts w:ascii="Arial" w:eastAsia="Times New Roman" w:hAnsi="Arial" w:cs="Arial"/>
          <w:b/>
          <w:bCs/>
          <w:sz w:val="23"/>
          <w:szCs w:val="23"/>
        </w:rPr>
        <w:lastRenderedPageBreak/>
        <w:t xml:space="preserve">ZAŁĄCZNIK  NR </w:t>
      </w:r>
      <w:r w:rsidR="006F0B70" w:rsidRPr="0073044A">
        <w:rPr>
          <w:rFonts w:ascii="Arial" w:eastAsia="Times New Roman" w:hAnsi="Arial" w:cs="Arial"/>
          <w:b/>
          <w:bCs/>
          <w:sz w:val="23"/>
          <w:szCs w:val="23"/>
        </w:rPr>
        <w:t>2</w:t>
      </w:r>
      <w:r w:rsidRPr="0073044A">
        <w:rPr>
          <w:rFonts w:ascii="Arial" w:eastAsia="Times New Roman" w:hAnsi="Arial" w:cs="Arial"/>
          <w:b/>
          <w:bCs/>
          <w:sz w:val="23"/>
          <w:szCs w:val="23"/>
        </w:rPr>
        <w:t xml:space="preserve"> DO SWZ</w:t>
      </w:r>
    </w:p>
    <w:p w14:paraId="7405482B" w14:textId="77777777" w:rsidR="005F01B8" w:rsidRPr="0073044A" w:rsidRDefault="005F01B8" w:rsidP="005F01B8">
      <w:pPr>
        <w:pStyle w:val="paragraph"/>
        <w:spacing w:before="0" w:beforeAutospacing="0" w:after="0" w:afterAutospacing="0"/>
        <w:textAlignment w:val="baseline"/>
        <w:rPr>
          <w:rFonts w:ascii="Segoe UI" w:hAnsi="Segoe UI" w:cs="Segoe UI"/>
          <w:sz w:val="18"/>
          <w:szCs w:val="18"/>
        </w:rPr>
      </w:pPr>
      <w:r w:rsidRPr="0073044A">
        <w:rPr>
          <w:rStyle w:val="eop"/>
          <w:rFonts w:ascii="Arial" w:hAnsi="Arial" w:cs="Arial"/>
          <w:color w:val="000000"/>
          <w:sz w:val="22"/>
          <w:szCs w:val="22"/>
        </w:rPr>
        <w:t> </w:t>
      </w:r>
    </w:p>
    <w:p w14:paraId="09AE8F56" w14:textId="77777777" w:rsidR="00DC62FB" w:rsidRPr="00C30486" w:rsidRDefault="00DC62FB" w:rsidP="00DC62FB">
      <w:pPr>
        <w:spacing w:before="240" w:after="120" w:line="240" w:lineRule="auto"/>
        <w:jc w:val="center"/>
        <w:rPr>
          <w:rFonts w:ascii="Arial" w:hAnsi="Arial" w:cs="Arial"/>
          <w:b/>
          <w:bCs/>
        </w:rPr>
      </w:pPr>
      <w:r w:rsidRPr="00C30486">
        <w:rPr>
          <w:rFonts w:ascii="Arial" w:hAnsi="Arial" w:cs="Arial"/>
          <w:b/>
          <w:bCs/>
        </w:rPr>
        <w:t xml:space="preserve">STANDARDOWY FORMULARZ JEDNOLITEGO EUROPEJSKIEGO DOKUMENTU ZAMÓWIENIA (JEDZ) </w:t>
      </w:r>
    </w:p>
    <w:p w14:paraId="08BD9782" w14:textId="77777777" w:rsidR="00DC62FB" w:rsidRPr="00C30486" w:rsidRDefault="00DC62FB" w:rsidP="00DC62FB">
      <w:pPr>
        <w:spacing w:before="240" w:after="120" w:line="240" w:lineRule="auto"/>
        <w:jc w:val="center"/>
        <w:rPr>
          <w:rFonts w:ascii="Arial" w:hAnsi="Arial" w:cs="Arial"/>
          <w:b/>
          <w:bCs/>
        </w:rPr>
      </w:pPr>
      <w:r w:rsidRPr="00C30486">
        <w:rPr>
          <w:rFonts w:ascii="Arial" w:hAnsi="Arial" w:cs="Arial"/>
          <w:b/>
          <w:bCs/>
        </w:rPr>
        <w:t xml:space="preserve">OŚWIADCZENIE WYKONAWCY </w:t>
      </w:r>
    </w:p>
    <w:p w14:paraId="6C6A11B8" w14:textId="77777777" w:rsidR="00DC62FB" w:rsidRPr="00C30486" w:rsidRDefault="00DC62FB" w:rsidP="00DC62FB">
      <w:pPr>
        <w:spacing w:before="240" w:after="120" w:line="240" w:lineRule="auto"/>
        <w:jc w:val="center"/>
        <w:rPr>
          <w:rFonts w:ascii="Arial" w:hAnsi="Arial" w:cs="Arial"/>
          <w:b/>
          <w:bCs/>
        </w:rPr>
      </w:pPr>
      <w:r w:rsidRPr="00C30486">
        <w:rPr>
          <w:rFonts w:ascii="Arial" w:hAnsi="Arial" w:cs="Arial"/>
          <w:b/>
          <w:bCs/>
        </w:rPr>
        <w:t xml:space="preserve">składane na podstawie art. 125 ust. 1 ustawy z dnia 11 września 2019 r. Prawo zamówień publicznych </w:t>
      </w:r>
    </w:p>
    <w:p w14:paraId="3C36A23A" w14:textId="77777777" w:rsidR="00C86221" w:rsidRPr="00C30486" w:rsidRDefault="00DC62FB" w:rsidP="00DC62FB">
      <w:pPr>
        <w:spacing w:before="240" w:after="120" w:line="240" w:lineRule="auto"/>
        <w:jc w:val="center"/>
        <w:rPr>
          <w:rFonts w:ascii="Arial" w:eastAsia="Times New Roman" w:hAnsi="Arial" w:cs="Arial"/>
          <w:b/>
          <w:bCs/>
          <w:sz w:val="20"/>
          <w:szCs w:val="20"/>
        </w:rPr>
      </w:pPr>
      <w:r w:rsidRPr="00C30486">
        <w:rPr>
          <w:rFonts w:ascii="Arial" w:hAnsi="Arial" w:cs="Arial"/>
          <w:b/>
          <w:bCs/>
        </w:rPr>
        <w:t>ZNAJDUJE SIĘ W ODDZIELNYM PLIKU</w:t>
      </w:r>
    </w:p>
    <w:p w14:paraId="16FA5195" w14:textId="77777777" w:rsidR="00C86221" w:rsidRPr="00C30486" w:rsidRDefault="00C86221" w:rsidP="00B37F65">
      <w:pPr>
        <w:spacing w:before="240" w:after="120" w:line="240" w:lineRule="auto"/>
        <w:jc w:val="right"/>
        <w:rPr>
          <w:rFonts w:ascii="Arial" w:eastAsia="Times New Roman" w:hAnsi="Arial" w:cs="Arial"/>
          <w:b/>
          <w:bCs/>
          <w:sz w:val="20"/>
          <w:szCs w:val="20"/>
        </w:rPr>
      </w:pPr>
    </w:p>
    <w:p w14:paraId="1B0C5032" w14:textId="77777777" w:rsidR="00405318" w:rsidRDefault="00405318" w:rsidP="00405318">
      <w:pPr>
        <w:spacing w:before="240" w:after="120" w:line="240" w:lineRule="auto"/>
        <w:jc w:val="center"/>
        <w:rPr>
          <w:rFonts w:ascii="Arial" w:eastAsia="Times New Roman" w:hAnsi="Arial" w:cs="Arial"/>
          <w:b/>
          <w:bCs/>
          <w:color w:val="FF0000"/>
          <w:sz w:val="20"/>
          <w:szCs w:val="20"/>
          <w:u w:val="single"/>
        </w:rPr>
      </w:pPr>
      <w:r w:rsidRPr="00C30486">
        <w:rPr>
          <w:rFonts w:ascii="Arial" w:eastAsia="Calibri" w:hAnsi="Arial" w:cs="Arial"/>
          <w:color w:val="FF0000"/>
          <w:sz w:val="23"/>
          <w:szCs w:val="23"/>
          <w:u w:val="single"/>
        </w:rPr>
        <w:t>Zamawiający będzie żądał niniejszego oświadczenia wyłącznie od</w:t>
      </w:r>
      <w:r>
        <w:rPr>
          <w:rFonts w:ascii="Arial" w:eastAsia="Calibri" w:hAnsi="Arial" w:cs="Arial"/>
          <w:color w:val="FF0000"/>
          <w:sz w:val="23"/>
          <w:szCs w:val="23"/>
          <w:u w:val="single"/>
        </w:rPr>
        <w:t xml:space="preserve"> Wykonawcy, którego oferta została najwyżej oceniona.</w:t>
      </w:r>
    </w:p>
    <w:p w14:paraId="1C1871AF" w14:textId="77777777" w:rsidR="00C86221" w:rsidRPr="00813ADB" w:rsidRDefault="00C86221" w:rsidP="00B37F65">
      <w:pPr>
        <w:spacing w:before="240" w:after="120" w:line="240" w:lineRule="auto"/>
        <w:jc w:val="right"/>
        <w:rPr>
          <w:rFonts w:ascii="Arial" w:eastAsia="Times New Roman" w:hAnsi="Arial" w:cs="Arial"/>
          <w:b/>
          <w:bCs/>
          <w:sz w:val="20"/>
          <w:szCs w:val="20"/>
          <w:highlight w:val="yellow"/>
        </w:rPr>
      </w:pPr>
    </w:p>
    <w:p w14:paraId="70CE1506" w14:textId="77777777" w:rsidR="00C86221" w:rsidRPr="00813ADB" w:rsidRDefault="00C86221" w:rsidP="00B37F65">
      <w:pPr>
        <w:spacing w:before="240" w:after="120" w:line="240" w:lineRule="auto"/>
        <w:jc w:val="right"/>
        <w:rPr>
          <w:rFonts w:ascii="Arial" w:eastAsia="Times New Roman" w:hAnsi="Arial" w:cs="Arial"/>
          <w:b/>
          <w:bCs/>
          <w:sz w:val="20"/>
          <w:szCs w:val="20"/>
          <w:highlight w:val="yellow"/>
        </w:rPr>
      </w:pPr>
    </w:p>
    <w:p w14:paraId="2D0967D7" w14:textId="77777777" w:rsidR="00C86221" w:rsidRPr="00813ADB" w:rsidRDefault="00C86221" w:rsidP="00B37F65">
      <w:pPr>
        <w:spacing w:before="240" w:after="120" w:line="240" w:lineRule="auto"/>
        <w:jc w:val="right"/>
        <w:rPr>
          <w:rFonts w:ascii="Arial" w:eastAsia="Times New Roman" w:hAnsi="Arial" w:cs="Arial"/>
          <w:b/>
          <w:bCs/>
          <w:sz w:val="20"/>
          <w:szCs w:val="20"/>
          <w:highlight w:val="yellow"/>
        </w:rPr>
      </w:pPr>
    </w:p>
    <w:p w14:paraId="5CE162DE" w14:textId="77777777" w:rsidR="00C86221" w:rsidRPr="00813ADB" w:rsidRDefault="00C86221" w:rsidP="00B37F65">
      <w:pPr>
        <w:spacing w:before="240" w:after="120" w:line="240" w:lineRule="auto"/>
        <w:jc w:val="right"/>
        <w:rPr>
          <w:rFonts w:ascii="Arial" w:eastAsia="Times New Roman" w:hAnsi="Arial" w:cs="Arial"/>
          <w:b/>
          <w:bCs/>
          <w:sz w:val="20"/>
          <w:szCs w:val="20"/>
          <w:highlight w:val="yellow"/>
        </w:rPr>
      </w:pPr>
    </w:p>
    <w:p w14:paraId="4D9ACE97" w14:textId="77777777" w:rsidR="00C86221" w:rsidRPr="00813ADB" w:rsidRDefault="00C86221" w:rsidP="00B37F65">
      <w:pPr>
        <w:spacing w:before="240" w:after="120" w:line="240" w:lineRule="auto"/>
        <w:jc w:val="right"/>
        <w:rPr>
          <w:rFonts w:ascii="Arial" w:eastAsia="Times New Roman" w:hAnsi="Arial" w:cs="Arial"/>
          <w:b/>
          <w:bCs/>
          <w:sz w:val="20"/>
          <w:szCs w:val="20"/>
          <w:highlight w:val="yellow"/>
        </w:rPr>
      </w:pPr>
    </w:p>
    <w:p w14:paraId="46F45EEE" w14:textId="77777777" w:rsidR="00C86221" w:rsidRPr="00813ADB" w:rsidRDefault="00C86221" w:rsidP="00B37F65">
      <w:pPr>
        <w:spacing w:before="240" w:after="120" w:line="240" w:lineRule="auto"/>
        <w:jc w:val="right"/>
        <w:rPr>
          <w:rFonts w:ascii="Arial" w:eastAsia="Times New Roman" w:hAnsi="Arial" w:cs="Arial"/>
          <w:b/>
          <w:bCs/>
          <w:sz w:val="20"/>
          <w:szCs w:val="20"/>
          <w:highlight w:val="yellow"/>
        </w:rPr>
      </w:pPr>
    </w:p>
    <w:p w14:paraId="27EAB5C4" w14:textId="77777777" w:rsidR="00C86221" w:rsidRPr="00813ADB" w:rsidRDefault="00C86221" w:rsidP="00B37F65">
      <w:pPr>
        <w:spacing w:before="240" w:after="120" w:line="240" w:lineRule="auto"/>
        <w:jc w:val="right"/>
        <w:rPr>
          <w:rFonts w:ascii="Arial" w:eastAsia="Times New Roman" w:hAnsi="Arial" w:cs="Arial"/>
          <w:b/>
          <w:bCs/>
          <w:sz w:val="20"/>
          <w:szCs w:val="20"/>
          <w:highlight w:val="yellow"/>
        </w:rPr>
      </w:pPr>
    </w:p>
    <w:p w14:paraId="724BE9DB" w14:textId="77777777" w:rsidR="00C86221" w:rsidRPr="00813ADB" w:rsidRDefault="00C86221" w:rsidP="00B37F65">
      <w:pPr>
        <w:spacing w:before="240" w:after="120" w:line="240" w:lineRule="auto"/>
        <w:jc w:val="right"/>
        <w:rPr>
          <w:rFonts w:ascii="Arial" w:eastAsia="Times New Roman" w:hAnsi="Arial" w:cs="Arial"/>
          <w:b/>
          <w:bCs/>
          <w:sz w:val="20"/>
          <w:szCs w:val="20"/>
          <w:highlight w:val="yellow"/>
        </w:rPr>
      </w:pPr>
    </w:p>
    <w:p w14:paraId="6557659A" w14:textId="77777777" w:rsidR="00C86221" w:rsidRPr="00813ADB" w:rsidRDefault="00C86221" w:rsidP="00B37F65">
      <w:pPr>
        <w:spacing w:before="240" w:after="120" w:line="240" w:lineRule="auto"/>
        <w:jc w:val="right"/>
        <w:rPr>
          <w:rFonts w:ascii="Arial" w:eastAsia="Times New Roman" w:hAnsi="Arial" w:cs="Arial"/>
          <w:b/>
          <w:bCs/>
          <w:sz w:val="20"/>
          <w:szCs w:val="20"/>
          <w:highlight w:val="yellow"/>
        </w:rPr>
      </w:pPr>
    </w:p>
    <w:p w14:paraId="64E1A646" w14:textId="77777777" w:rsidR="00C86221" w:rsidRPr="00813ADB" w:rsidRDefault="00C86221" w:rsidP="00B37F65">
      <w:pPr>
        <w:spacing w:before="240" w:after="120" w:line="240" w:lineRule="auto"/>
        <w:jc w:val="right"/>
        <w:rPr>
          <w:rFonts w:ascii="Arial" w:eastAsia="Times New Roman" w:hAnsi="Arial" w:cs="Arial"/>
          <w:b/>
          <w:bCs/>
          <w:sz w:val="20"/>
          <w:szCs w:val="20"/>
          <w:highlight w:val="yellow"/>
        </w:rPr>
      </w:pPr>
    </w:p>
    <w:p w14:paraId="3FB4C9C2" w14:textId="77777777" w:rsidR="00C86221" w:rsidRPr="00813ADB" w:rsidRDefault="00C86221" w:rsidP="00B37F65">
      <w:pPr>
        <w:spacing w:before="240" w:after="120" w:line="240" w:lineRule="auto"/>
        <w:jc w:val="right"/>
        <w:rPr>
          <w:rFonts w:ascii="Arial" w:eastAsia="Times New Roman" w:hAnsi="Arial" w:cs="Arial"/>
          <w:b/>
          <w:bCs/>
          <w:sz w:val="20"/>
          <w:szCs w:val="20"/>
          <w:highlight w:val="yellow"/>
        </w:rPr>
      </w:pPr>
    </w:p>
    <w:p w14:paraId="15ACFAC2" w14:textId="77777777" w:rsidR="00EA363D" w:rsidRPr="00813ADB" w:rsidRDefault="00EA363D" w:rsidP="00EA363D">
      <w:pPr>
        <w:tabs>
          <w:tab w:val="left" w:pos="567"/>
        </w:tabs>
        <w:spacing w:after="0"/>
        <w:rPr>
          <w:rFonts w:ascii="Arial" w:eastAsia="Times New Roman" w:hAnsi="Arial" w:cs="Arial"/>
          <w:i/>
          <w:sz w:val="24"/>
          <w:szCs w:val="24"/>
          <w:highlight w:val="yellow"/>
          <w:lang w:eastAsia="pl-PL"/>
        </w:rPr>
      </w:pPr>
    </w:p>
    <w:p w14:paraId="281CB1CE" w14:textId="77777777" w:rsidR="0042646C" w:rsidRPr="00813ADB" w:rsidRDefault="0042646C" w:rsidP="00EA363D">
      <w:pPr>
        <w:tabs>
          <w:tab w:val="left" w:pos="567"/>
        </w:tabs>
        <w:spacing w:after="0"/>
        <w:rPr>
          <w:rFonts w:ascii="Arial" w:eastAsia="Times New Roman" w:hAnsi="Arial" w:cs="Arial"/>
          <w:i/>
          <w:sz w:val="24"/>
          <w:szCs w:val="24"/>
          <w:highlight w:val="yellow"/>
          <w:lang w:eastAsia="pl-PL"/>
        </w:rPr>
      </w:pPr>
    </w:p>
    <w:p w14:paraId="6FDDF0B1" w14:textId="77777777" w:rsidR="0042646C" w:rsidRPr="00813ADB" w:rsidRDefault="0042646C" w:rsidP="00EA363D">
      <w:pPr>
        <w:tabs>
          <w:tab w:val="left" w:pos="567"/>
        </w:tabs>
        <w:spacing w:after="0"/>
        <w:rPr>
          <w:rFonts w:ascii="Arial" w:eastAsia="Times New Roman" w:hAnsi="Arial" w:cs="Arial"/>
          <w:i/>
          <w:sz w:val="24"/>
          <w:szCs w:val="24"/>
          <w:highlight w:val="yellow"/>
          <w:lang w:eastAsia="pl-PL"/>
        </w:rPr>
      </w:pPr>
    </w:p>
    <w:p w14:paraId="3067B3BB" w14:textId="77777777" w:rsidR="0042646C" w:rsidRPr="00813ADB" w:rsidRDefault="0042646C" w:rsidP="00EA363D">
      <w:pPr>
        <w:tabs>
          <w:tab w:val="left" w:pos="567"/>
        </w:tabs>
        <w:spacing w:after="0"/>
        <w:rPr>
          <w:rFonts w:ascii="Arial" w:eastAsia="Times New Roman" w:hAnsi="Arial" w:cs="Arial"/>
          <w:i/>
          <w:sz w:val="24"/>
          <w:szCs w:val="24"/>
          <w:highlight w:val="yellow"/>
          <w:lang w:eastAsia="pl-PL"/>
        </w:rPr>
      </w:pPr>
    </w:p>
    <w:p w14:paraId="1566E979" w14:textId="77777777" w:rsidR="0042646C" w:rsidRPr="00813ADB" w:rsidRDefault="0042646C" w:rsidP="00EA363D">
      <w:pPr>
        <w:tabs>
          <w:tab w:val="left" w:pos="567"/>
        </w:tabs>
        <w:spacing w:after="0"/>
        <w:rPr>
          <w:rFonts w:ascii="Arial" w:eastAsia="Times New Roman" w:hAnsi="Arial" w:cs="Arial"/>
          <w:i/>
          <w:sz w:val="24"/>
          <w:szCs w:val="24"/>
          <w:highlight w:val="yellow"/>
          <w:lang w:eastAsia="pl-PL"/>
        </w:rPr>
      </w:pPr>
    </w:p>
    <w:p w14:paraId="281786F3" w14:textId="77777777" w:rsidR="0042646C" w:rsidRPr="00813ADB" w:rsidRDefault="0042646C" w:rsidP="00EA363D">
      <w:pPr>
        <w:tabs>
          <w:tab w:val="left" w:pos="567"/>
        </w:tabs>
        <w:spacing w:after="0"/>
        <w:rPr>
          <w:rFonts w:ascii="Arial" w:eastAsia="Times New Roman" w:hAnsi="Arial" w:cs="Arial"/>
          <w:i/>
          <w:sz w:val="24"/>
          <w:szCs w:val="24"/>
          <w:highlight w:val="yellow"/>
          <w:lang w:eastAsia="pl-PL"/>
        </w:rPr>
      </w:pPr>
    </w:p>
    <w:p w14:paraId="29A0D066" w14:textId="77777777" w:rsidR="0042646C" w:rsidRPr="00813ADB" w:rsidRDefault="0042646C" w:rsidP="00EA363D">
      <w:pPr>
        <w:tabs>
          <w:tab w:val="left" w:pos="567"/>
        </w:tabs>
        <w:spacing w:after="0"/>
        <w:rPr>
          <w:rFonts w:ascii="Arial" w:eastAsia="Times New Roman" w:hAnsi="Arial" w:cs="Arial"/>
          <w:i/>
          <w:sz w:val="24"/>
          <w:szCs w:val="24"/>
          <w:highlight w:val="yellow"/>
          <w:lang w:eastAsia="pl-PL"/>
        </w:rPr>
      </w:pPr>
    </w:p>
    <w:p w14:paraId="1967B4C5" w14:textId="77777777" w:rsidR="0042646C" w:rsidRPr="00813ADB" w:rsidRDefault="0042646C" w:rsidP="00EA363D">
      <w:pPr>
        <w:tabs>
          <w:tab w:val="left" w:pos="567"/>
        </w:tabs>
        <w:spacing w:after="0"/>
        <w:rPr>
          <w:rFonts w:ascii="Arial" w:eastAsia="Times New Roman" w:hAnsi="Arial" w:cs="Arial"/>
          <w:i/>
          <w:sz w:val="24"/>
          <w:szCs w:val="24"/>
          <w:highlight w:val="yellow"/>
          <w:lang w:eastAsia="pl-PL"/>
        </w:rPr>
      </w:pPr>
    </w:p>
    <w:p w14:paraId="3A8EA9A1" w14:textId="77777777" w:rsidR="0042646C" w:rsidRPr="00813ADB" w:rsidRDefault="0042646C" w:rsidP="00EA363D">
      <w:pPr>
        <w:tabs>
          <w:tab w:val="left" w:pos="567"/>
        </w:tabs>
        <w:spacing w:after="0"/>
        <w:rPr>
          <w:rFonts w:ascii="Arial" w:eastAsia="Times New Roman" w:hAnsi="Arial" w:cs="Arial"/>
          <w:i/>
          <w:sz w:val="24"/>
          <w:szCs w:val="24"/>
          <w:highlight w:val="yellow"/>
          <w:lang w:eastAsia="pl-PL"/>
        </w:rPr>
      </w:pPr>
    </w:p>
    <w:p w14:paraId="0E0E6AF2" w14:textId="77777777" w:rsidR="002C7AA5" w:rsidRPr="00813ADB" w:rsidRDefault="002C7AA5" w:rsidP="00EA363D">
      <w:pPr>
        <w:tabs>
          <w:tab w:val="left" w:pos="567"/>
        </w:tabs>
        <w:spacing w:after="0"/>
        <w:rPr>
          <w:rFonts w:ascii="Arial" w:eastAsia="Times New Roman" w:hAnsi="Arial" w:cs="Arial"/>
          <w:i/>
          <w:sz w:val="24"/>
          <w:szCs w:val="24"/>
          <w:highlight w:val="yellow"/>
          <w:lang w:eastAsia="pl-PL"/>
        </w:rPr>
        <w:sectPr w:rsidR="002C7AA5" w:rsidRPr="00813ADB" w:rsidSect="00C91447">
          <w:pgSz w:w="11906" w:h="16838"/>
          <w:pgMar w:top="1134" w:right="1417" w:bottom="1702" w:left="1417" w:header="708" w:footer="708" w:gutter="0"/>
          <w:pgNumType w:start="1"/>
          <w:cols w:space="708"/>
          <w:docGrid w:linePitch="360"/>
        </w:sectPr>
      </w:pPr>
    </w:p>
    <w:p w14:paraId="5A297724" w14:textId="77777777" w:rsidR="00BE793E" w:rsidRPr="00C6773A" w:rsidRDefault="00BE793E" w:rsidP="00FA7CBC">
      <w:pPr>
        <w:spacing w:after="120" w:line="240" w:lineRule="auto"/>
        <w:jc w:val="right"/>
        <w:rPr>
          <w:rFonts w:ascii="Arial" w:eastAsia="Times New Roman" w:hAnsi="Arial" w:cs="Arial"/>
          <w:b/>
          <w:bCs/>
          <w:sz w:val="23"/>
          <w:szCs w:val="23"/>
        </w:rPr>
      </w:pPr>
      <w:r w:rsidRPr="00C6773A">
        <w:rPr>
          <w:rFonts w:ascii="Arial" w:eastAsia="Times New Roman" w:hAnsi="Arial" w:cs="Arial"/>
          <w:b/>
          <w:bCs/>
          <w:sz w:val="23"/>
          <w:szCs w:val="23"/>
        </w:rPr>
        <w:lastRenderedPageBreak/>
        <w:t xml:space="preserve">ZAŁĄCZNIK  NR </w:t>
      </w:r>
      <w:r w:rsidR="006F0B70" w:rsidRPr="00C6773A">
        <w:rPr>
          <w:rFonts w:ascii="Arial" w:eastAsia="Times New Roman" w:hAnsi="Arial" w:cs="Arial"/>
          <w:b/>
          <w:bCs/>
          <w:sz w:val="23"/>
          <w:szCs w:val="23"/>
        </w:rPr>
        <w:t xml:space="preserve">3 </w:t>
      </w:r>
      <w:r w:rsidRPr="00C6773A">
        <w:rPr>
          <w:rFonts w:ascii="Arial" w:eastAsia="Times New Roman" w:hAnsi="Arial" w:cs="Arial"/>
          <w:b/>
          <w:bCs/>
          <w:sz w:val="23"/>
          <w:szCs w:val="23"/>
        </w:rPr>
        <w:t>DO SWZ</w:t>
      </w:r>
    </w:p>
    <w:p w14:paraId="03CC86E2" w14:textId="77777777" w:rsidR="00DF3996" w:rsidRPr="00C6773A" w:rsidRDefault="00DF3996" w:rsidP="00E71D46"/>
    <w:p w14:paraId="0B3C7DD3" w14:textId="77777777" w:rsidR="00C03848" w:rsidRPr="00C6773A" w:rsidRDefault="00C03848" w:rsidP="00E71D46">
      <w:pPr>
        <w:ind w:left="4248"/>
        <w:rPr>
          <w:rFonts w:ascii="Arial" w:hAnsi="Arial" w:cs="Arial"/>
          <w:b/>
          <w:sz w:val="23"/>
          <w:szCs w:val="23"/>
        </w:rPr>
      </w:pPr>
      <w:r w:rsidRPr="00C6773A">
        <w:rPr>
          <w:rFonts w:ascii="Arial" w:hAnsi="Arial" w:cs="Arial"/>
          <w:b/>
          <w:sz w:val="23"/>
          <w:szCs w:val="23"/>
        </w:rPr>
        <w:t>Centrum Zasobów Cyberprzestrzeni SZ</w:t>
      </w:r>
    </w:p>
    <w:p w14:paraId="2AB3D0DC" w14:textId="77777777" w:rsidR="00C03848" w:rsidRPr="00C6773A" w:rsidRDefault="00C03848" w:rsidP="00E71D46">
      <w:pPr>
        <w:ind w:left="4248"/>
        <w:rPr>
          <w:rFonts w:ascii="Arial" w:hAnsi="Arial" w:cs="Arial"/>
          <w:b/>
          <w:sz w:val="23"/>
          <w:szCs w:val="23"/>
        </w:rPr>
      </w:pPr>
      <w:r w:rsidRPr="00C6773A">
        <w:rPr>
          <w:rFonts w:ascii="Arial" w:hAnsi="Arial" w:cs="Arial"/>
          <w:b/>
          <w:sz w:val="23"/>
          <w:szCs w:val="23"/>
        </w:rPr>
        <w:t>ul. Żwirki i Wigury 9/13</w:t>
      </w:r>
    </w:p>
    <w:p w14:paraId="4F604D28" w14:textId="668ACFDF" w:rsidR="00494BCB" w:rsidRPr="00C6773A" w:rsidRDefault="00C03848" w:rsidP="00E71D46">
      <w:pPr>
        <w:ind w:left="4248"/>
        <w:rPr>
          <w:rFonts w:ascii="Arial" w:hAnsi="Arial" w:cs="Arial"/>
          <w:b/>
          <w:sz w:val="23"/>
          <w:szCs w:val="23"/>
        </w:rPr>
      </w:pPr>
      <w:r w:rsidRPr="00C6773A">
        <w:rPr>
          <w:rFonts w:ascii="Arial" w:hAnsi="Arial" w:cs="Arial"/>
          <w:b/>
          <w:sz w:val="23"/>
          <w:szCs w:val="23"/>
        </w:rPr>
        <w:t xml:space="preserve">00-909 Warszawa </w:t>
      </w:r>
    </w:p>
    <w:p w14:paraId="5C0C6172" w14:textId="77777777" w:rsidR="00811734" w:rsidRPr="00C6773A" w:rsidRDefault="00811734" w:rsidP="00811734">
      <w:pPr>
        <w:shd w:val="clear" w:color="auto" w:fill="DAEEF3" w:themeFill="accent5" w:themeFillTint="33"/>
        <w:spacing w:after="0" w:line="240" w:lineRule="auto"/>
        <w:jc w:val="center"/>
        <w:rPr>
          <w:rFonts w:ascii="Arial" w:hAnsi="Arial" w:cs="Arial"/>
          <w:sz w:val="23"/>
          <w:szCs w:val="23"/>
        </w:rPr>
      </w:pPr>
      <w:r w:rsidRPr="00C6773A">
        <w:rPr>
          <w:rFonts w:ascii="Arial" w:hAnsi="Arial" w:cs="Arial"/>
          <w:b/>
          <w:sz w:val="23"/>
          <w:szCs w:val="23"/>
        </w:rPr>
        <w:t xml:space="preserve">OŚWIADCZENIE WYKONAWCY </w:t>
      </w:r>
    </w:p>
    <w:p w14:paraId="62032DE6" w14:textId="77777777" w:rsidR="00811734" w:rsidRPr="00C6773A" w:rsidRDefault="00811734" w:rsidP="00811734">
      <w:pPr>
        <w:shd w:val="clear" w:color="auto" w:fill="DAEEF3" w:themeFill="accent5" w:themeFillTint="33"/>
        <w:spacing w:after="0" w:line="240" w:lineRule="auto"/>
        <w:jc w:val="center"/>
        <w:rPr>
          <w:rFonts w:ascii="Arial" w:hAnsi="Arial" w:cs="Arial"/>
          <w:b/>
          <w:sz w:val="23"/>
          <w:szCs w:val="23"/>
        </w:rPr>
      </w:pPr>
      <w:r w:rsidRPr="00C6773A">
        <w:rPr>
          <w:rFonts w:ascii="Arial" w:hAnsi="Arial" w:cs="Arial"/>
          <w:b/>
          <w:sz w:val="23"/>
          <w:szCs w:val="23"/>
        </w:rPr>
        <w:t xml:space="preserve"> o aktualności informacji zawartych w oświadczeniu, o którym mowa </w:t>
      </w:r>
    </w:p>
    <w:p w14:paraId="2F04C871" w14:textId="77777777" w:rsidR="00811734" w:rsidRPr="00C6773A" w:rsidRDefault="00811734" w:rsidP="00811734">
      <w:pPr>
        <w:shd w:val="clear" w:color="auto" w:fill="DAEEF3" w:themeFill="accent5" w:themeFillTint="33"/>
        <w:spacing w:after="0" w:line="240" w:lineRule="auto"/>
        <w:jc w:val="center"/>
        <w:rPr>
          <w:rFonts w:ascii="Arial" w:hAnsi="Arial" w:cs="Arial"/>
          <w:sz w:val="23"/>
          <w:szCs w:val="23"/>
        </w:rPr>
      </w:pPr>
      <w:r w:rsidRPr="00C6773A">
        <w:rPr>
          <w:rFonts w:ascii="Arial" w:hAnsi="Arial" w:cs="Arial"/>
          <w:b/>
          <w:sz w:val="23"/>
          <w:szCs w:val="23"/>
        </w:rPr>
        <w:t xml:space="preserve">w art. 125 ust. 1 ustawy Pzp, potwierdzające brak podstaw wykluczenia oraz </w:t>
      </w:r>
      <w:r w:rsidRPr="00C6773A">
        <w:rPr>
          <w:rFonts w:ascii="Arial" w:hAnsi="Arial" w:cs="Arial"/>
          <w:b/>
          <w:sz w:val="23"/>
          <w:szCs w:val="23"/>
        </w:rPr>
        <w:br/>
        <w:t xml:space="preserve">o przynależności lub braku przynależności do grupy kapitałowej w związku </w:t>
      </w:r>
      <w:r w:rsidRPr="00C6773A">
        <w:rPr>
          <w:rFonts w:ascii="Arial" w:hAnsi="Arial" w:cs="Arial"/>
          <w:b/>
          <w:sz w:val="23"/>
          <w:szCs w:val="23"/>
        </w:rPr>
        <w:br/>
        <w:t xml:space="preserve">z art. 108 ust. 1 pkt 5 </w:t>
      </w:r>
    </w:p>
    <w:p w14:paraId="658A6280" w14:textId="77777777" w:rsidR="00811734" w:rsidRPr="00C6773A" w:rsidRDefault="00811734" w:rsidP="00811734">
      <w:pPr>
        <w:spacing w:after="0" w:line="360" w:lineRule="auto"/>
        <w:jc w:val="both"/>
        <w:rPr>
          <w:rFonts w:ascii="Times New Roman" w:hAnsi="Times New Roman"/>
        </w:rPr>
      </w:pPr>
      <w:r w:rsidRPr="00C6773A">
        <w:rPr>
          <w:rFonts w:ascii="Times New Roman" w:hAnsi="Times New Roman"/>
        </w:rPr>
        <w:tab/>
      </w:r>
    </w:p>
    <w:p w14:paraId="08F1C556" w14:textId="57DC779F" w:rsidR="00811734" w:rsidRPr="00C6773A" w:rsidRDefault="00811734" w:rsidP="00AB702C">
      <w:pPr>
        <w:widowControl w:val="0"/>
        <w:autoSpaceDE w:val="0"/>
        <w:autoSpaceDN w:val="0"/>
        <w:adjustRightInd w:val="0"/>
        <w:spacing w:after="120"/>
        <w:ind w:left="-42" w:right="-142"/>
        <w:jc w:val="both"/>
        <w:rPr>
          <w:rFonts w:ascii="Arial" w:hAnsi="Arial" w:cs="Arial"/>
        </w:rPr>
      </w:pPr>
      <w:r w:rsidRPr="00C6773A">
        <w:rPr>
          <w:rFonts w:ascii="Arial" w:eastAsia="Calibri" w:hAnsi="Arial" w:cs="Arial"/>
        </w:rPr>
        <w:t xml:space="preserve">Przystępując do postępowania o udzielenie zamówienia publicznego na </w:t>
      </w:r>
      <w:r w:rsidRPr="00C6773A">
        <w:rPr>
          <w:rFonts w:ascii="Arial" w:hAnsi="Arial" w:cs="Arial"/>
          <w:b/>
        </w:rPr>
        <w:t>„</w:t>
      </w:r>
      <w:r w:rsidR="00C30486" w:rsidRPr="0073044A">
        <w:rPr>
          <w:rFonts w:ascii="Arial" w:eastAsia="Times New Roman" w:hAnsi="Arial" w:cs="Arial"/>
          <w:b/>
        </w:rPr>
        <w:t xml:space="preserve">Dostawa </w:t>
      </w:r>
      <w:r w:rsidR="00C30486">
        <w:rPr>
          <w:rFonts w:ascii="Arial" w:eastAsia="Times New Roman" w:hAnsi="Arial" w:cs="Arial"/>
          <w:b/>
        </w:rPr>
        <w:t>komputerów małogabarytowych oraz monitorów wielkoformatowych</w:t>
      </w:r>
      <w:r w:rsidRPr="00C6773A">
        <w:rPr>
          <w:rFonts w:ascii="Arial" w:hAnsi="Arial" w:cs="Arial"/>
          <w:b/>
          <w:color w:val="000000"/>
        </w:rPr>
        <w:t xml:space="preserve">” </w:t>
      </w:r>
      <w:r w:rsidRPr="00C6773A">
        <w:rPr>
          <w:rFonts w:ascii="Arial" w:eastAsia="Times New Roman" w:hAnsi="Arial" w:cs="Arial"/>
          <w:bCs/>
          <w:iCs/>
          <w:lang w:eastAsia="pl-PL"/>
        </w:rPr>
        <w:t>Nr sprawy</w:t>
      </w:r>
      <w:r w:rsidRPr="00C6773A">
        <w:rPr>
          <w:rFonts w:ascii="Arial" w:hAnsi="Arial" w:cs="Arial"/>
        </w:rPr>
        <w:t xml:space="preserve"> </w:t>
      </w:r>
      <w:r w:rsidRPr="00E34BF5">
        <w:rPr>
          <w:rFonts w:ascii="Arial" w:hAnsi="Arial" w:cs="Arial"/>
          <w:b/>
          <w:bCs/>
        </w:rPr>
        <w:t>2616.</w:t>
      </w:r>
      <w:r w:rsidR="00E34BF5" w:rsidRPr="00E34BF5">
        <w:rPr>
          <w:rFonts w:ascii="Arial" w:hAnsi="Arial" w:cs="Arial"/>
          <w:b/>
          <w:bCs/>
        </w:rPr>
        <w:t>60</w:t>
      </w:r>
      <w:r w:rsidRPr="00E34BF5">
        <w:rPr>
          <w:rFonts w:ascii="Arial" w:hAnsi="Arial" w:cs="Arial"/>
          <w:b/>
          <w:bCs/>
        </w:rPr>
        <w:t>.202</w:t>
      </w:r>
      <w:r w:rsidR="00126CDF" w:rsidRPr="00E34BF5">
        <w:rPr>
          <w:rFonts w:ascii="Arial" w:hAnsi="Arial" w:cs="Arial"/>
          <w:b/>
          <w:bCs/>
        </w:rPr>
        <w:t>4</w:t>
      </w:r>
      <w:r w:rsidRPr="00E34BF5">
        <w:rPr>
          <w:rFonts w:ascii="Arial" w:hAnsi="Arial" w:cs="Arial"/>
          <w:b/>
          <w:bCs/>
        </w:rPr>
        <w:t>.E</w:t>
      </w:r>
      <w:r w:rsidR="00126CDF" w:rsidRPr="00E34BF5">
        <w:rPr>
          <w:rFonts w:ascii="Arial" w:hAnsi="Arial" w:cs="Arial"/>
          <w:b/>
          <w:bCs/>
        </w:rPr>
        <w:t>B</w:t>
      </w:r>
      <w:r w:rsidRPr="00C6773A">
        <w:rPr>
          <w:rFonts w:ascii="Arial" w:hAnsi="Arial" w:cs="Arial"/>
          <w:b/>
        </w:rPr>
        <w:t xml:space="preserve"> </w:t>
      </w:r>
      <w:r w:rsidRPr="00C6773A">
        <w:rPr>
          <w:rFonts w:ascii="Arial" w:hAnsi="Arial" w:cs="Arial"/>
        </w:rPr>
        <w:t xml:space="preserve">oświadczam/my, że informacje </w:t>
      </w:r>
      <w:r w:rsidRPr="00C6773A">
        <w:rPr>
          <w:rFonts w:ascii="Arial" w:hAnsi="Arial" w:cs="Arial"/>
          <w:b/>
        </w:rPr>
        <w:t xml:space="preserve">zawarte w oświadczeniu, o którym mowa </w:t>
      </w:r>
      <w:r w:rsidR="00C30486">
        <w:rPr>
          <w:rFonts w:ascii="Arial" w:hAnsi="Arial" w:cs="Arial"/>
          <w:b/>
        </w:rPr>
        <w:br/>
      </w:r>
      <w:r w:rsidRPr="00C6773A">
        <w:rPr>
          <w:rFonts w:ascii="Arial" w:hAnsi="Arial" w:cs="Arial"/>
          <w:b/>
        </w:rPr>
        <w:t xml:space="preserve">w art. 125 ust. 1 ustawy Pzp są aktualne na dzień złożenia niniejszego oświadczenia, </w:t>
      </w:r>
      <w:r w:rsidR="00C30486">
        <w:rPr>
          <w:rFonts w:ascii="Arial" w:hAnsi="Arial" w:cs="Arial"/>
          <w:b/>
        </w:rPr>
        <w:br/>
      </w:r>
      <w:r w:rsidRPr="00C6773A">
        <w:rPr>
          <w:rFonts w:ascii="Arial" w:hAnsi="Arial" w:cs="Arial"/>
        </w:rPr>
        <w:t>a w szczególności dotyczące:</w:t>
      </w:r>
    </w:p>
    <w:p w14:paraId="3E2C18E2" w14:textId="77777777" w:rsidR="00811734" w:rsidRPr="00C6773A" w:rsidRDefault="00707AC7" w:rsidP="00860411">
      <w:pPr>
        <w:numPr>
          <w:ilvl w:val="4"/>
          <w:numId w:val="75"/>
        </w:numPr>
        <w:spacing w:after="120" w:line="240" w:lineRule="auto"/>
        <w:ind w:left="350" w:hanging="357"/>
        <w:jc w:val="both"/>
        <w:rPr>
          <w:rFonts w:ascii="Arial" w:eastAsia="Times New Roman" w:hAnsi="Arial" w:cs="Arial"/>
        </w:rPr>
      </w:pPr>
      <w:hyperlink r:id="rId30" w:anchor="/document/17337528?unitId=art(108)ust(1)pkt(3)&amp;cm=DOCUMENT" w:history="1">
        <w:r w:rsidR="00811734" w:rsidRPr="00C6773A">
          <w:rPr>
            <w:rFonts w:ascii="Arial" w:hAnsi="Arial" w:cs="Arial"/>
            <w:color w:val="000000"/>
            <w:u w:val="single"/>
          </w:rPr>
          <w:t>art. 108 ust. 1 pkt 3</w:t>
        </w:r>
      </w:hyperlink>
      <w:r w:rsidR="00811734" w:rsidRPr="00C6773A">
        <w:rPr>
          <w:rFonts w:ascii="Arial" w:hAnsi="Arial" w:cs="Arial"/>
          <w:color w:val="000000"/>
        </w:rPr>
        <w:t xml:space="preserve"> ustawy Pzp,</w:t>
      </w:r>
    </w:p>
    <w:p w14:paraId="3CC3691F" w14:textId="77777777" w:rsidR="00811734" w:rsidRPr="00C6773A" w:rsidRDefault="00707AC7" w:rsidP="00860411">
      <w:pPr>
        <w:numPr>
          <w:ilvl w:val="4"/>
          <w:numId w:val="75"/>
        </w:numPr>
        <w:spacing w:after="120" w:line="240" w:lineRule="auto"/>
        <w:ind w:left="350" w:hanging="357"/>
        <w:jc w:val="both"/>
        <w:rPr>
          <w:rFonts w:ascii="Arial" w:hAnsi="Arial" w:cs="Arial"/>
          <w:color w:val="000000"/>
        </w:rPr>
      </w:pPr>
      <w:hyperlink r:id="rId31" w:anchor="/document/17337528?unitId=art(108)ust(1)pkt(4)&amp;cm=DOCUMENT" w:history="1">
        <w:r w:rsidR="00811734" w:rsidRPr="00C6773A">
          <w:rPr>
            <w:rFonts w:ascii="Arial" w:hAnsi="Arial" w:cs="Arial"/>
            <w:color w:val="000000"/>
            <w:u w:val="single"/>
          </w:rPr>
          <w:t>art. 108 ust. 1 pkt 4</w:t>
        </w:r>
      </w:hyperlink>
      <w:r w:rsidR="00811734" w:rsidRPr="00C6773A">
        <w:rPr>
          <w:rFonts w:ascii="Arial" w:hAnsi="Arial" w:cs="Arial"/>
          <w:color w:val="000000"/>
        </w:rPr>
        <w:t xml:space="preserve"> ustawy Pzp, dotyczących orzeczenia zakazu ubiegania się </w:t>
      </w:r>
      <w:r w:rsidR="00811734" w:rsidRPr="00C6773A">
        <w:rPr>
          <w:rFonts w:ascii="Arial" w:hAnsi="Arial" w:cs="Arial"/>
          <w:color w:val="000000"/>
        </w:rPr>
        <w:br/>
        <w:t>o zamówienie publiczne tytułem środka zapobiegawczego,</w:t>
      </w:r>
    </w:p>
    <w:p w14:paraId="2FA4ADFE" w14:textId="77777777" w:rsidR="00811734" w:rsidRPr="00C6773A" w:rsidRDefault="00707AC7" w:rsidP="00860411">
      <w:pPr>
        <w:numPr>
          <w:ilvl w:val="4"/>
          <w:numId w:val="75"/>
        </w:numPr>
        <w:spacing w:after="120" w:line="240" w:lineRule="auto"/>
        <w:ind w:left="350" w:hanging="357"/>
        <w:jc w:val="both"/>
        <w:rPr>
          <w:rFonts w:ascii="Arial" w:hAnsi="Arial" w:cs="Arial"/>
        </w:rPr>
      </w:pPr>
      <w:hyperlink r:id="rId32" w:anchor="/document/17337528?unitId=art(108)ust(1)pkt(6)&amp;cm=DOCUMENT" w:history="1">
        <w:r w:rsidR="00811734" w:rsidRPr="00C6773A">
          <w:rPr>
            <w:rFonts w:ascii="Arial" w:hAnsi="Arial" w:cs="Arial"/>
            <w:color w:val="000000"/>
            <w:u w:val="single"/>
          </w:rPr>
          <w:t>art. 108 ust. 1 pkt 6</w:t>
        </w:r>
      </w:hyperlink>
      <w:r w:rsidR="00811734" w:rsidRPr="00C6773A">
        <w:rPr>
          <w:rFonts w:ascii="Arial" w:hAnsi="Arial" w:cs="Arial"/>
        </w:rPr>
        <w:t xml:space="preserve"> ustawy Pzp,</w:t>
      </w:r>
    </w:p>
    <w:p w14:paraId="730A65F5" w14:textId="77777777" w:rsidR="00256474" w:rsidRPr="00C6773A" w:rsidRDefault="00707AC7" w:rsidP="00860411">
      <w:pPr>
        <w:numPr>
          <w:ilvl w:val="4"/>
          <w:numId w:val="75"/>
        </w:numPr>
        <w:spacing w:after="120" w:line="240" w:lineRule="auto"/>
        <w:ind w:left="350" w:hanging="357"/>
        <w:jc w:val="both"/>
        <w:rPr>
          <w:rFonts w:ascii="Arial" w:hAnsi="Arial" w:cs="Arial"/>
          <w:color w:val="000000"/>
        </w:rPr>
      </w:pPr>
      <w:hyperlink r:id="rId33" w:anchor="/document/17337528?unitId=art(108)ust(1)pkt(5)&amp;cm=DOCUMENT" w:history="1">
        <w:r w:rsidR="00256474" w:rsidRPr="00C6773A">
          <w:rPr>
            <w:rFonts w:ascii="Arial" w:hAnsi="Arial" w:cs="Arial"/>
            <w:color w:val="000000"/>
            <w:u w:val="single"/>
          </w:rPr>
          <w:t xml:space="preserve">art. </w:t>
        </w:r>
        <w:r w:rsidR="00256474" w:rsidRPr="00C6773A">
          <w:rPr>
            <w:rFonts w:ascii="Arial" w:hAnsi="Arial" w:cs="Arial"/>
            <w:u w:val="single"/>
          </w:rPr>
          <w:t>108</w:t>
        </w:r>
        <w:r w:rsidR="00256474" w:rsidRPr="00C6773A">
          <w:rPr>
            <w:rFonts w:ascii="Arial" w:hAnsi="Arial" w:cs="Arial"/>
            <w:color w:val="000000"/>
            <w:u w:val="single"/>
          </w:rPr>
          <w:t xml:space="preserve"> ust. 1 pkt 5</w:t>
        </w:r>
      </w:hyperlink>
      <w:r w:rsidR="00256474" w:rsidRPr="00C6773A">
        <w:rPr>
          <w:rFonts w:ascii="Arial" w:hAnsi="Arial" w:cs="Arial"/>
          <w:color w:val="000000"/>
        </w:rPr>
        <w:t xml:space="preserve"> ustawy Pzp, dotyczących zawarcia z innymi wykonawcami porozumienia mającego na celu zakłócenie konkurencji:</w:t>
      </w:r>
    </w:p>
    <w:p w14:paraId="70F6559F" w14:textId="77777777" w:rsidR="00256474" w:rsidRPr="00C6773A" w:rsidRDefault="00256474" w:rsidP="00860411">
      <w:pPr>
        <w:numPr>
          <w:ilvl w:val="0"/>
          <w:numId w:val="76"/>
        </w:numPr>
        <w:spacing w:after="120" w:line="240" w:lineRule="auto"/>
        <w:ind w:left="709" w:hanging="283"/>
        <w:contextualSpacing/>
        <w:jc w:val="both"/>
        <w:rPr>
          <w:rFonts w:ascii="Arial" w:hAnsi="Arial" w:cs="Arial"/>
        </w:rPr>
      </w:pPr>
      <w:r w:rsidRPr="00C6773A">
        <w:rPr>
          <w:rFonts w:ascii="Arial" w:hAnsi="Arial" w:cs="Arial"/>
        </w:rPr>
        <w:t xml:space="preserve">*nie przynależę/my do tej samej grupy kapitałowej (w rozumieniu ustawy z dnia </w:t>
      </w:r>
      <w:r w:rsidRPr="00C6773A">
        <w:rPr>
          <w:rFonts w:ascii="Arial" w:hAnsi="Arial" w:cs="Arial"/>
        </w:rPr>
        <w:br/>
        <w:t xml:space="preserve">16 lutego 2007 r. o ochronie konkurencji i konsumentów – Dz. U. z 2020 r. poz. 1076 </w:t>
      </w:r>
      <w:r w:rsidRPr="00C6773A">
        <w:rPr>
          <w:rFonts w:ascii="Arial" w:hAnsi="Arial" w:cs="Arial"/>
        </w:rPr>
        <w:br/>
        <w:t xml:space="preserve">z późn. zm.) z innym wykonawcą, który złożył odrębną ofertę lub ofertę częściową </w:t>
      </w:r>
      <w:r w:rsidRPr="00C6773A">
        <w:rPr>
          <w:rFonts w:ascii="Arial" w:hAnsi="Arial" w:cs="Arial"/>
        </w:rPr>
        <w:br/>
        <w:t>w przedmiotowym postępowaniu;</w:t>
      </w:r>
    </w:p>
    <w:p w14:paraId="353FAB13" w14:textId="03E0D837" w:rsidR="00256474" w:rsidRPr="00C6773A" w:rsidRDefault="00256474" w:rsidP="00860411">
      <w:pPr>
        <w:numPr>
          <w:ilvl w:val="0"/>
          <w:numId w:val="76"/>
        </w:numPr>
        <w:spacing w:after="120" w:line="240" w:lineRule="auto"/>
        <w:ind w:left="709" w:hanging="283"/>
        <w:contextualSpacing/>
        <w:jc w:val="both"/>
        <w:rPr>
          <w:rFonts w:ascii="Arial" w:hAnsi="Arial" w:cs="Arial"/>
        </w:rPr>
      </w:pPr>
      <w:r w:rsidRPr="00C6773A">
        <w:rPr>
          <w:rFonts w:ascii="Arial" w:hAnsi="Arial" w:cs="Arial"/>
        </w:rPr>
        <w:t xml:space="preserve">*przynależę/my do tej samej grupy kapitałowej (kapitałowej (w rozumieniu ustawy </w:t>
      </w:r>
      <w:r w:rsidRPr="00C6773A">
        <w:rPr>
          <w:rFonts w:ascii="Arial" w:hAnsi="Arial" w:cs="Arial"/>
        </w:rPr>
        <w:br/>
        <w:t xml:space="preserve">z dnia 16 lutego 2007 r. o ochronie konkurencji i konsumentów – Dz. U. z 2020 r. poz. 1076 z późn. zm.) z innym wykonawcą  ………………………… </w:t>
      </w:r>
      <w:r w:rsidRPr="005E5605">
        <w:rPr>
          <w:rFonts w:ascii="Arial" w:hAnsi="Arial" w:cs="Arial"/>
          <w:i/>
          <w:sz w:val="18"/>
          <w:szCs w:val="18"/>
        </w:rPr>
        <w:t>(podać nazwę Wykonawcy)</w:t>
      </w:r>
      <w:r w:rsidRPr="00C6773A">
        <w:rPr>
          <w:rFonts w:ascii="Arial" w:hAnsi="Arial" w:cs="Arial"/>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6692CA8C" w14:textId="63D36E53" w:rsidR="00256474" w:rsidRPr="00C6773A" w:rsidRDefault="00256474" w:rsidP="00860411">
      <w:pPr>
        <w:pStyle w:val="Akapitzlist"/>
        <w:numPr>
          <w:ilvl w:val="4"/>
          <w:numId w:val="75"/>
        </w:numPr>
        <w:spacing w:after="120" w:line="240" w:lineRule="auto"/>
        <w:ind w:left="360"/>
        <w:jc w:val="both"/>
        <w:rPr>
          <w:rFonts w:ascii="Arial" w:hAnsi="Arial" w:cs="Arial"/>
        </w:rPr>
      </w:pPr>
      <w:r w:rsidRPr="00C6773A">
        <w:rPr>
          <w:rFonts w:ascii="Arial" w:hAnsi="Arial" w:cs="Arial"/>
        </w:rPr>
        <w:t xml:space="preserve">Jednocześnie oświadczamy, iż informacje zawarte w Załączniku nr 4 i 5 do SWZ </w:t>
      </w:r>
      <w:r w:rsidRPr="00C6773A">
        <w:rPr>
          <w:rFonts w:ascii="Arial" w:hAnsi="Arial" w:cs="Arial"/>
        </w:rPr>
        <w:br/>
        <w:t xml:space="preserve">są aktualne na dzień złożenia niniejszego oświadczenia, w szczególności dotyczące: </w:t>
      </w:r>
    </w:p>
    <w:p w14:paraId="2871441D" w14:textId="413C56C5" w:rsidR="00256474" w:rsidRPr="00C6773A" w:rsidRDefault="00256474" w:rsidP="00860411">
      <w:pPr>
        <w:pStyle w:val="Akapitzlist"/>
        <w:numPr>
          <w:ilvl w:val="0"/>
          <w:numId w:val="81"/>
        </w:numPr>
        <w:spacing w:after="120" w:line="240" w:lineRule="auto"/>
        <w:ind w:left="851"/>
        <w:jc w:val="both"/>
        <w:rPr>
          <w:rFonts w:ascii="Arial" w:hAnsi="Arial" w:cs="Arial"/>
        </w:rPr>
      </w:pPr>
      <w:r w:rsidRPr="00C6773A">
        <w:rPr>
          <w:rFonts w:ascii="Arial" w:hAnsi="Arial" w:cs="Arial"/>
        </w:rPr>
        <w:t xml:space="preserve">art. 7 ust. 1 ustawy z dnia 13 kwietnia 2022 roku, o szczególnych rozwiązaniach </w:t>
      </w:r>
      <w:r w:rsidRPr="00C6773A">
        <w:rPr>
          <w:rFonts w:ascii="Arial" w:hAnsi="Arial" w:cs="Arial"/>
        </w:rPr>
        <w:br/>
        <w:t>w zakresie przeciwdziałania wspieraniu agresji na Ukrainę oraz służących ochronie bezpieczeństwa narodowego (Dz. U. z 2022 roku poz. 835);</w:t>
      </w:r>
    </w:p>
    <w:p w14:paraId="1C4ECB8D" w14:textId="55665AA8" w:rsidR="00256474" w:rsidRPr="00C6773A" w:rsidRDefault="00256474" w:rsidP="00860411">
      <w:pPr>
        <w:pStyle w:val="Akapitzlist"/>
        <w:numPr>
          <w:ilvl w:val="0"/>
          <w:numId w:val="81"/>
        </w:numPr>
        <w:spacing w:after="120" w:line="240" w:lineRule="auto"/>
        <w:ind w:left="851"/>
        <w:jc w:val="both"/>
        <w:rPr>
          <w:rFonts w:ascii="Arial" w:hAnsi="Arial" w:cs="Arial"/>
        </w:rPr>
      </w:pPr>
      <w:r w:rsidRPr="00C6773A">
        <w:rPr>
          <w:rFonts w:ascii="Arial" w:hAnsi="Arial" w:cs="Arial"/>
        </w:rPr>
        <w:t xml:space="preserve">art. </w:t>
      </w:r>
      <w:r w:rsidRPr="00C6773A">
        <w:rPr>
          <w:rFonts w:ascii="Arial" w:hAnsi="Arial" w:cs="Arial"/>
          <w:bCs/>
        </w:rPr>
        <w:t xml:space="preserve">5k ust. 1 Rozporządzenia Rady (UE) 2022/576 z dnia 8 kwietnia 2022 r. w sprawie zmiany rozporządzenia (UE) nr 833/2014 dotyczącego środków ograniczających </w:t>
      </w:r>
      <w:r w:rsidRPr="00C6773A">
        <w:rPr>
          <w:rFonts w:ascii="Arial" w:hAnsi="Arial" w:cs="Arial"/>
          <w:bCs/>
        </w:rPr>
        <w:br/>
        <w:t xml:space="preserve">w związku z działaniami Rosji destabilizującymi sytuację na Ukrainie (Dz. Urz. UE </w:t>
      </w:r>
      <w:r w:rsidR="005E5605">
        <w:rPr>
          <w:rFonts w:ascii="Arial" w:hAnsi="Arial" w:cs="Arial"/>
          <w:bCs/>
        </w:rPr>
        <w:br/>
      </w:r>
      <w:r w:rsidRPr="00C6773A">
        <w:rPr>
          <w:rFonts w:ascii="Arial" w:hAnsi="Arial" w:cs="Arial"/>
          <w:bCs/>
        </w:rPr>
        <w:t>nr L 111/1 z 8.4.2022)</w:t>
      </w:r>
    </w:p>
    <w:p w14:paraId="15E3B0D9" w14:textId="77777777" w:rsidR="00256474" w:rsidRPr="00C6773A" w:rsidRDefault="00256474" w:rsidP="00256474">
      <w:pPr>
        <w:pStyle w:val="Akapitzlist"/>
        <w:spacing w:after="0" w:line="240" w:lineRule="auto"/>
        <w:ind w:left="851"/>
        <w:jc w:val="both"/>
        <w:rPr>
          <w:rFonts w:ascii="Arial" w:hAnsi="Arial" w:cs="Arial"/>
          <w:sz w:val="16"/>
          <w:szCs w:val="16"/>
        </w:rPr>
      </w:pPr>
    </w:p>
    <w:p w14:paraId="2EF3CAA2" w14:textId="2AEC5DF9" w:rsidR="00811734" w:rsidRPr="00C6773A" w:rsidRDefault="00811734" w:rsidP="00811734">
      <w:pPr>
        <w:suppressAutoHyphens/>
        <w:overflowPunct w:val="0"/>
        <w:autoSpaceDE w:val="0"/>
        <w:spacing w:after="120" w:line="240" w:lineRule="auto"/>
        <w:jc w:val="both"/>
        <w:textAlignment w:val="baseline"/>
        <w:rPr>
          <w:rFonts w:ascii="Arial" w:hAnsi="Arial" w:cs="Arial"/>
          <w:bCs/>
          <w:sz w:val="18"/>
          <w:szCs w:val="18"/>
        </w:rPr>
      </w:pPr>
      <w:r w:rsidRPr="00C6773A">
        <w:rPr>
          <w:rFonts w:ascii="Arial" w:hAnsi="Arial" w:cs="Arial"/>
          <w:b/>
          <w:sz w:val="23"/>
          <w:szCs w:val="23"/>
        </w:rPr>
        <w:t xml:space="preserve"> </w:t>
      </w:r>
      <w:r w:rsidRPr="00C6773A">
        <w:rPr>
          <w:rFonts w:ascii="Arial" w:hAnsi="Arial" w:cs="Arial"/>
          <w:b/>
          <w:bCs/>
          <w:sz w:val="18"/>
          <w:szCs w:val="18"/>
        </w:rPr>
        <w:t xml:space="preserve">*  </w:t>
      </w:r>
      <w:r w:rsidRPr="00C6773A">
        <w:rPr>
          <w:rFonts w:ascii="Arial" w:hAnsi="Arial" w:cs="Arial"/>
          <w:bCs/>
          <w:sz w:val="18"/>
          <w:szCs w:val="18"/>
        </w:rPr>
        <w:t>zaznaczyć odpowiednio</w:t>
      </w:r>
      <w:r w:rsidRPr="00C6773A">
        <w:rPr>
          <w:rFonts w:ascii="Arial" w:hAnsi="Arial" w:cs="Arial"/>
          <w:bCs/>
          <w:sz w:val="18"/>
          <w:szCs w:val="18"/>
        </w:rPr>
        <w:tab/>
      </w:r>
    </w:p>
    <w:p w14:paraId="3BCAE62B" w14:textId="77777777" w:rsidR="00256474" w:rsidRDefault="00256474" w:rsidP="00256474">
      <w:pPr>
        <w:spacing w:after="0"/>
        <w:ind w:left="4248" w:firstLine="708"/>
        <w:rPr>
          <w:rFonts w:ascii="Arial" w:eastAsia="Times New Roman" w:hAnsi="Arial" w:cs="Arial"/>
          <w:sz w:val="16"/>
          <w:szCs w:val="16"/>
          <w:lang w:eastAsia="pl-PL"/>
        </w:rPr>
      </w:pPr>
    </w:p>
    <w:p w14:paraId="27A9E6AB" w14:textId="77777777" w:rsidR="00256474" w:rsidRDefault="00256474" w:rsidP="00256474">
      <w:pPr>
        <w:spacing w:after="0"/>
        <w:ind w:left="4248" w:firstLine="708"/>
        <w:rPr>
          <w:rFonts w:ascii="Arial" w:eastAsia="Times New Roman" w:hAnsi="Arial" w:cs="Arial"/>
          <w:sz w:val="16"/>
          <w:szCs w:val="16"/>
          <w:lang w:eastAsia="pl-PL"/>
        </w:rPr>
      </w:pPr>
    </w:p>
    <w:p w14:paraId="35F20080" w14:textId="71ECE213" w:rsidR="00256474" w:rsidRPr="00256474" w:rsidRDefault="00256474" w:rsidP="00256474">
      <w:pPr>
        <w:spacing w:after="0"/>
        <w:ind w:left="4248" w:firstLine="708"/>
        <w:rPr>
          <w:rFonts w:ascii="Arial" w:eastAsia="Times New Roman" w:hAnsi="Arial" w:cs="Arial"/>
          <w:sz w:val="16"/>
          <w:szCs w:val="16"/>
          <w:lang w:eastAsia="pl-PL"/>
        </w:rPr>
      </w:pPr>
      <w:r w:rsidRPr="00256474">
        <w:rPr>
          <w:rFonts w:ascii="Arial" w:eastAsia="Times New Roman" w:hAnsi="Arial" w:cs="Arial"/>
          <w:sz w:val="16"/>
          <w:szCs w:val="16"/>
          <w:lang w:eastAsia="pl-PL"/>
        </w:rPr>
        <w:t>………………………………………………..</w:t>
      </w:r>
    </w:p>
    <w:p w14:paraId="2009FD40" w14:textId="77777777" w:rsidR="00256474" w:rsidRPr="00256474" w:rsidRDefault="00256474" w:rsidP="00256474">
      <w:pPr>
        <w:spacing w:after="0"/>
        <w:ind w:left="3540" w:firstLine="708"/>
        <w:rPr>
          <w:rFonts w:ascii="Arial" w:eastAsia="Times New Roman" w:hAnsi="Arial" w:cs="Arial"/>
          <w:sz w:val="16"/>
          <w:szCs w:val="16"/>
          <w:lang w:eastAsia="pl-PL"/>
        </w:rPr>
      </w:pPr>
      <w:r w:rsidRPr="00256474">
        <w:rPr>
          <w:rFonts w:ascii="Arial" w:eastAsia="Times New Roman" w:hAnsi="Arial" w:cs="Arial"/>
          <w:sz w:val="16"/>
          <w:szCs w:val="16"/>
          <w:lang w:eastAsia="pl-PL"/>
        </w:rPr>
        <w:t xml:space="preserve">Znak graficzny kwalifikowanego podpisu elektronicznego </w:t>
      </w:r>
    </w:p>
    <w:p w14:paraId="3A45566B" w14:textId="77777777" w:rsidR="00256474" w:rsidRPr="00256474" w:rsidRDefault="00256474" w:rsidP="00256474">
      <w:pPr>
        <w:spacing w:after="0"/>
        <w:ind w:left="4248"/>
        <w:rPr>
          <w:rFonts w:ascii="Arial" w:eastAsia="Times New Roman" w:hAnsi="Arial" w:cs="Arial"/>
          <w:sz w:val="16"/>
          <w:szCs w:val="16"/>
          <w:lang w:eastAsia="pl-PL"/>
        </w:rPr>
      </w:pPr>
      <w:r w:rsidRPr="00256474">
        <w:rPr>
          <w:rFonts w:ascii="Arial" w:eastAsia="Times New Roman" w:hAnsi="Arial" w:cs="Arial"/>
          <w:sz w:val="16"/>
          <w:szCs w:val="16"/>
          <w:lang w:eastAsia="pl-PL"/>
        </w:rPr>
        <w:t>Podpis(y) osoby(osób) upoważnionej(ych) do podpisania niniejszego oświadczenia w imieniu Wykonawcy(ów).</w:t>
      </w:r>
    </w:p>
    <w:p w14:paraId="17562F41" w14:textId="0FD8370F" w:rsidR="007A5F37" w:rsidRPr="0073044A" w:rsidRDefault="00256474" w:rsidP="00E34BF5">
      <w:pPr>
        <w:jc w:val="right"/>
        <w:rPr>
          <w:rFonts w:ascii="Arial" w:eastAsia="Times New Roman" w:hAnsi="Arial" w:cs="Arial"/>
          <w:b/>
          <w:bCs/>
          <w:sz w:val="24"/>
          <w:szCs w:val="24"/>
          <w:lang w:eastAsia="pl-PL"/>
        </w:rPr>
      </w:pPr>
      <w:r>
        <w:rPr>
          <w:rFonts w:ascii="Arial" w:eastAsia="Times New Roman" w:hAnsi="Arial" w:cs="Arial"/>
          <w:b/>
          <w:bCs/>
          <w:sz w:val="24"/>
          <w:szCs w:val="24"/>
          <w:lang w:eastAsia="pl-PL"/>
        </w:rPr>
        <w:br w:type="page"/>
      </w:r>
      <w:r w:rsidR="007A5F37" w:rsidRPr="0073044A">
        <w:rPr>
          <w:rFonts w:ascii="Arial" w:eastAsia="Times New Roman" w:hAnsi="Arial" w:cs="Arial"/>
          <w:b/>
          <w:bCs/>
          <w:sz w:val="24"/>
          <w:szCs w:val="24"/>
          <w:lang w:eastAsia="pl-PL"/>
        </w:rPr>
        <w:lastRenderedPageBreak/>
        <w:t xml:space="preserve">Załącznik nr </w:t>
      </w:r>
      <w:r w:rsidR="00811734" w:rsidRPr="0073044A">
        <w:rPr>
          <w:rFonts w:ascii="Arial" w:eastAsia="Times New Roman" w:hAnsi="Arial" w:cs="Arial"/>
          <w:b/>
          <w:bCs/>
          <w:sz w:val="24"/>
          <w:szCs w:val="24"/>
          <w:lang w:eastAsia="pl-PL"/>
        </w:rPr>
        <w:t xml:space="preserve">4 </w:t>
      </w:r>
      <w:r w:rsidR="007A5F37" w:rsidRPr="0073044A">
        <w:rPr>
          <w:rFonts w:ascii="Arial" w:eastAsia="Times New Roman" w:hAnsi="Arial" w:cs="Arial"/>
          <w:b/>
          <w:bCs/>
          <w:sz w:val="24"/>
          <w:szCs w:val="24"/>
          <w:lang w:eastAsia="pl-PL"/>
        </w:rPr>
        <w:t>do SWZ</w:t>
      </w:r>
    </w:p>
    <w:p w14:paraId="2DE5E592" w14:textId="77777777" w:rsidR="00363C8C" w:rsidRPr="0073044A" w:rsidRDefault="00363C8C" w:rsidP="00EE7E62">
      <w:pPr>
        <w:shd w:val="clear" w:color="auto" w:fill="DAEEF3" w:themeFill="accent5" w:themeFillTint="33"/>
        <w:spacing w:after="0" w:line="240" w:lineRule="auto"/>
        <w:ind w:right="6"/>
        <w:jc w:val="center"/>
        <w:rPr>
          <w:rFonts w:ascii="Arial" w:hAnsi="Arial" w:cs="Arial"/>
          <w:b/>
          <w:bCs/>
          <w:sz w:val="23"/>
          <w:szCs w:val="23"/>
        </w:rPr>
      </w:pPr>
    </w:p>
    <w:p w14:paraId="4DB3FCFF" w14:textId="4B5F9BB9" w:rsidR="00ED4D89" w:rsidRPr="0073044A" w:rsidRDefault="00E4119E" w:rsidP="00EE7E62">
      <w:pPr>
        <w:shd w:val="clear" w:color="auto" w:fill="DAEEF3" w:themeFill="accent5" w:themeFillTint="33"/>
        <w:spacing w:after="0" w:line="240" w:lineRule="auto"/>
        <w:ind w:right="6"/>
        <w:jc w:val="center"/>
        <w:rPr>
          <w:rFonts w:ascii="Arial" w:eastAsia="Times New Roman" w:hAnsi="Arial" w:cs="Arial"/>
          <w:b/>
          <w:bCs/>
          <w:sz w:val="24"/>
          <w:szCs w:val="24"/>
          <w:lang w:eastAsia="pl-PL"/>
        </w:rPr>
      </w:pPr>
      <w:r w:rsidRPr="0073044A">
        <w:rPr>
          <w:rFonts w:ascii="Arial" w:hAnsi="Arial" w:cs="Arial"/>
          <w:b/>
          <w:bCs/>
          <w:sz w:val="23"/>
          <w:szCs w:val="23"/>
        </w:rPr>
        <w:t>Z</w:t>
      </w:r>
      <w:r w:rsidR="00ED4D89" w:rsidRPr="0073044A">
        <w:rPr>
          <w:rFonts w:ascii="Arial" w:hAnsi="Arial" w:cs="Arial"/>
          <w:b/>
          <w:bCs/>
          <w:sz w:val="23"/>
          <w:szCs w:val="23"/>
        </w:rPr>
        <w:t>obowiązanie podmiotu udostępniającego zasoby do oddania mu do dyspozycji niezbędnych zasobów na potrzeby realizacji danego zamówienia</w:t>
      </w:r>
    </w:p>
    <w:p w14:paraId="0CFDB116" w14:textId="77777777" w:rsidR="007A5F37" w:rsidRPr="0073044A" w:rsidRDefault="007A5F37" w:rsidP="00E4119E">
      <w:pPr>
        <w:spacing w:after="0" w:line="240" w:lineRule="auto"/>
        <w:ind w:right="6"/>
        <w:rPr>
          <w:rFonts w:ascii="Arial" w:eastAsia="Times New Roman" w:hAnsi="Arial" w:cs="Arial"/>
          <w:b/>
          <w:bCs/>
          <w:sz w:val="24"/>
          <w:szCs w:val="24"/>
          <w:lang w:eastAsia="pl-PL"/>
        </w:rPr>
      </w:pPr>
    </w:p>
    <w:p w14:paraId="7B7F426D" w14:textId="00095297" w:rsidR="007A5F37" w:rsidRPr="0073044A" w:rsidRDefault="007A5F37" w:rsidP="007A5F37">
      <w:pPr>
        <w:spacing w:after="0" w:line="240" w:lineRule="auto"/>
        <w:ind w:right="6"/>
        <w:jc w:val="both"/>
        <w:rPr>
          <w:rFonts w:ascii="Arial" w:hAnsi="Arial" w:cs="Arial"/>
          <w:b/>
          <w:bCs/>
        </w:rPr>
      </w:pPr>
      <w:r w:rsidRPr="0073044A">
        <w:rPr>
          <w:rFonts w:ascii="Arial" w:eastAsia="Times New Roman" w:hAnsi="Arial" w:cs="Arial"/>
          <w:bCs/>
          <w:lang w:eastAsia="pl-PL"/>
        </w:rPr>
        <w:t xml:space="preserve">W postępowaniu o udzielenie zamówienia publicznego </w:t>
      </w:r>
      <w:r w:rsidRPr="0073044A">
        <w:rPr>
          <w:rFonts w:ascii="Arial" w:hAnsi="Arial" w:cs="Arial"/>
        </w:rPr>
        <w:t>na „</w:t>
      </w:r>
      <w:r w:rsidR="00524AEC" w:rsidRPr="0073044A">
        <w:rPr>
          <w:rFonts w:ascii="Arial" w:eastAsia="Times New Roman" w:hAnsi="Arial" w:cs="Arial"/>
          <w:b/>
        </w:rPr>
        <w:t xml:space="preserve">Dostawa </w:t>
      </w:r>
      <w:r w:rsidR="00C30486">
        <w:rPr>
          <w:rFonts w:ascii="Arial" w:eastAsia="Times New Roman" w:hAnsi="Arial" w:cs="Arial"/>
          <w:b/>
        </w:rPr>
        <w:t>komputerów małogabarytowych oraz monitorów wielkoformatowych</w:t>
      </w:r>
      <w:r w:rsidRPr="0073044A">
        <w:rPr>
          <w:rFonts w:ascii="Arial" w:hAnsi="Arial" w:cs="Arial"/>
          <w:b/>
          <w:color w:val="000000"/>
        </w:rPr>
        <w:t>”</w:t>
      </w:r>
      <w:r w:rsidRPr="0073044A">
        <w:rPr>
          <w:rFonts w:ascii="Arial" w:hAnsi="Arial" w:cs="Arial"/>
        </w:rPr>
        <w:t xml:space="preserve"> </w:t>
      </w:r>
      <w:r w:rsidRPr="0073044A">
        <w:rPr>
          <w:rFonts w:ascii="Arial" w:eastAsia="Times New Roman" w:hAnsi="Arial" w:cs="Arial"/>
          <w:bCs/>
          <w:iCs/>
          <w:lang w:eastAsia="pl-PL"/>
        </w:rPr>
        <w:t xml:space="preserve">Nr sprawy </w:t>
      </w:r>
      <w:r w:rsidR="00F17ED4" w:rsidRPr="00E34BF5">
        <w:rPr>
          <w:rFonts w:ascii="Arial" w:hAnsi="Arial" w:cs="Arial"/>
          <w:b/>
          <w:bCs/>
        </w:rPr>
        <w:t>2616</w:t>
      </w:r>
      <w:r w:rsidR="00256474" w:rsidRPr="00E34BF5">
        <w:rPr>
          <w:rFonts w:ascii="Arial" w:hAnsi="Arial" w:cs="Arial"/>
          <w:b/>
          <w:bCs/>
        </w:rPr>
        <w:t>.</w:t>
      </w:r>
      <w:r w:rsidR="00E34BF5" w:rsidRPr="00E34BF5">
        <w:rPr>
          <w:rFonts w:ascii="Arial" w:hAnsi="Arial" w:cs="Arial"/>
          <w:b/>
          <w:bCs/>
        </w:rPr>
        <w:t>60</w:t>
      </w:r>
      <w:r w:rsidR="00F17ED4" w:rsidRPr="00E34BF5">
        <w:rPr>
          <w:rFonts w:ascii="Arial" w:hAnsi="Arial" w:cs="Arial"/>
          <w:b/>
          <w:bCs/>
        </w:rPr>
        <w:t>.202</w:t>
      </w:r>
      <w:r w:rsidR="00126CDF" w:rsidRPr="00E34BF5">
        <w:rPr>
          <w:rFonts w:ascii="Arial" w:hAnsi="Arial" w:cs="Arial"/>
          <w:b/>
          <w:bCs/>
        </w:rPr>
        <w:t>4</w:t>
      </w:r>
      <w:r w:rsidR="00F17ED4" w:rsidRPr="00E34BF5">
        <w:rPr>
          <w:rFonts w:ascii="Arial" w:hAnsi="Arial" w:cs="Arial"/>
          <w:b/>
          <w:bCs/>
        </w:rPr>
        <w:t>.E</w:t>
      </w:r>
      <w:r w:rsidR="00126CDF" w:rsidRPr="00E34BF5">
        <w:rPr>
          <w:rFonts w:ascii="Arial" w:hAnsi="Arial" w:cs="Arial"/>
          <w:b/>
          <w:bCs/>
        </w:rPr>
        <w:t>B</w:t>
      </w:r>
    </w:p>
    <w:p w14:paraId="5C243A98" w14:textId="77777777" w:rsidR="007A5F37" w:rsidRPr="0073044A" w:rsidRDefault="007A5F37" w:rsidP="007A5F37">
      <w:pPr>
        <w:spacing w:after="0" w:line="240" w:lineRule="auto"/>
        <w:ind w:right="6"/>
        <w:jc w:val="both"/>
        <w:rPr>
          <w:rFonts w:ascii="Arial" w:eastAsia="Times New Roman" w:hAnsi="Arial" w:cs="Arial"/>
          <w:b/>
          <w:bCs/>
          <w:lang w:eastAsia="pl-PL"/>
        </w:rPr>
      </w:pPr>
    </w:p>
    <w:p w14:paraId="74E8C1BE" w14:textId="77777777" w:rsidR="007A5F37" w:rsidRPr="0073044A" w:rsidRDefault="007A5F37" w:rsidP="007A5F37">
      <w:pPr>
        <w:spacing w:after="0" w:line="240" w:lineRule="auto"/>
        <w:ind w:left="284" w:right="6" w:hanging="284"/>
        <w:rPr>
          <w:rFonts w:ascii="Arial" w:eastAsia="Times New Roman" w:hAnsi="Arial" w:cs="Arial"/>
          <w:bCs/>
          <w:lang w:eastAsia="pl-PL"/>
        </w:rPr>
      </w:pPr>
      <w:r w:rsidRPr="0073044A">
        <w:rPr>
          <w:rFonts w:ascii="Arial" w:eastAsia="Times New Roman" w:hAnsi="Arial" w:cs="Arial"/>
          <w:bCs/>
          <w:lang w:eastAsia="pl-PL"/>
        </w:rPr>
        <w:t>…………………………………………………………………………………………..………</w:t>
      </w:r>
    </w:p>
    <w:p w14:paraId="205D7EC7" w14:textId="77777777" w:rsidR="007A5F37" w:rsidRPr="0073044A" w:rsidRDefault="007A5F37" w:rsidP="007A5F37">
      <w:pPr>
        <w:spacing w:after="120" w:line="240" w:lineRule="auto"/>
        <w:ind w:left="284" w:right="6" w:hanging="284"/>
        <w:jc w:val="center"/>
        <w:rPr>
          <w:rFonts w:ascii="Arial" w:eastAsia="Times New Roman" w:hAnsi="Arial" w:cs="Arial"/>
          <w:bCs/>
          <w:i/>
          <w:lang w:eastAsia="pl-PL"/>
        </w:rPr>
      </w:pPr>
      <w:r w:rsidRPr="0073044A">
        <w:rPr>
          <w:rFonts w:ascii="Arial" w:eastAsia="Times New Roman" w:hAnsi="Arial" w:cs="Arial"/>
          <w:bCs/>
          <w:i/>
          <w:lang w:eastAsia="pl-PL"/>
        </w:rPr>
        <w:t>(nazwa i adres podmiotu oddającego do dyspozycji zasoby)</w:t>
      </w:r>
    </w:p>
    <w:p w14:paraId="3DD5495F" w14:textId="77777777" w:rsidR="007A5F37" w:rsidRPr="0073044A" w:rsidRDefault="007A5F37" w:rsidP="007A5F37">
      <w:pPr>
        <w:spacing w:after="0" w:line="240" w:lineRule="auto"/>
        <w:ind w:left="284" w:right="6" w:hanging="284"/>
        <w:rPr>
          <w:rFonts w:ascii="Arial" w:eastAsia="Times New Roman" w:hAnsi="Arial" w:cs="Arial"/>
          <w:b/>
          <w:bCs/>
          <w:lang w:eastAsia="pl-PL"/>
        </w:rPr>
      </w:pPr>
      <w:r w:rsidRPr="0073044A">
        <w:rPr>
          <w:rFonts w:ascii="Arial" w:eastAsia="Times New Roman" w:hAnsi="Arial" w:cs="Arial"/>
          <w:b/>
          <w:bCs/>
          <w:lang w:eastAsia="pl-PL"/>
        </w:rPr>
        <w:t>zobowiązuje się do oddania na rzecz:</w:t>
      </w:r>
    </w:p>
    <w:p w14:paraId="3A6C9A61" w14:textId="77777777" w:rsidR="007A5F37" w:rsidRPr="0073044A" w:rsidRDefault="007A5F37" w:rsidP="007A5F37">
      <w:pPr>
        <w:spacing w:after="0" w:line="240" w:lineRule="auto"/>
        <w:ind w:left="284" w:right="6" w:hanging="284"/>
        <w:rPr>
          <w:rFonts w:ascii="Arial" w:eastAsia="Times New Roman" w:hAnsi="Arial" w:cs="Arial"/>
          <w:b/>
          <w:bCs/>
          <w:lang w:eastAsia="pl-PL"/>
        </w:rPr>
      </w:pPr>
    </w:p>
    <w:p w14:paraId="736B3F0C" w14:textId="77777777" w:rsidR="007A5F37" w:rsidRPr="0073044A" w:rsidRDefault="007A5F37" w:rsidP="007A5F37">
      <w:pPr>
        <w:spacing w:after="0" w:line="240" w:lineRule="auto"/>
        <w:ind w:left="284" w:right="6" w:hanging="284"/>
        <w:rPr>
          <w:rFonts w:ascii="Arial" w:eastAsia="Times New Roman" w:hAnsi="Arial" w:cs="Arial"/>
          <w:bCs/>
          <w:i/>
          <w:lang w:eastAsia="pl-PL"/>
        </w:rPr>
      </w:pPr>
      <w:r w:rsidRPr="0073044A">
        <w:rPr>
          <w:rFonts w:ascii="Arial" w:eastAsia="Times New Roman" w:hAnsi="Arial" w:cs="Arial"/>
          <w:bCs/>
          <w:lang w:eastAsia="pl-PL"/>
        </w:rPr>
        <w:t>……………………………………………………………………………………………….…</w:t>
      </w:r>
      <w:r w:rsidRPr="0073044A">
        <w:rPr>
          <w:rFonts w:ascii="Arial" w:eastAsia="Times New Roman" w:hAnsi="Arial" w:cs="Arial"/>
          <w:bCs/>
          <w:lang w:eastAsia="pl-PL"/>
        </w:rPr>
        <w:br/>
      </w:r>
      <w:r w:rsidRPr="0073044A">
        <w:rPr>
          <w:rFonts w:ascii="Arial" w:eastAsia="Times New Roman" w:hAnsi="Arial" w:cs="Arial"/>
          <w:bCs/>
          <w:i/>
          <w:lang w:eastAsia="pl-PL"/>
        </w:rPr>
        <w:t>(nazwa i adres Wykonawcy, któremu inny podmiot oddaje do dyspozycji zasoby)</w:t>
      </w:r>
    </w:p>
    <w:p w14:paraId="6BF881B8" w14:textId="77777777" w:rsidR="007A5F37" w:rsidRPr="0073044A" w:rsidRDefault="007A5F37" w:rsidP="007A5F37">
      <w:pPr>
        <w:spacing w:after="0" w:line="240" w:lineRule="auto"/>
        <w:ind w:left="567" w:right="6" w:hanging="567"/>
        <w:rPr>
          <w:rFonts w:ascii="Arial" w:eastAsia="Times New Roman" w:hAnsi="Arial" w:cs="Arial"/>
          <w:b/>
          <w:bCs/>
          <w:lang w:eastAsia="pl-PL"/>
        </w:rPr>
      </w:pPr>
      <w:r w:rsidRPr="0073044A">
        <w:rPr>
          <w:rFonts w:ascii="Arial" w:eastAsia="Times New Roman" w:hAnsi="Arial" w:cs="Arial"/>
          <w:b/>
          <w:bCs/>
          <w:lang w:eastAsia="pl-PL"/>
        </w:rPr>
        <w:t xml:space="preserve">niezbędny zasób </w:t>
      </w:r>
      <w:r w:rsidRPr="0073044A">
        <w:rPr>
          <w:rFonts w:ascii="Arial" w:eastAsia="Times New Roman" w:hAnsi="Arial" w:cs="Arial"/>
          <w:bCs/>
          <w:lang w:eastAsia="pl-PL"/>
        </w:rPr>
        <w:t>(udostępnione zasoby)</w:t>
      </w:r>
      <w:r w:rsidRPr="0073044A">
        <w:rPr>
          <w:rFonts w:ascii="Arial" w:eastAsia="Times New Roman" w:hAnsi="Arial" w:cs="Arial"/>
          <w:b/>
          <w:bCs/>
          <w:lang w:eastAsia="pl-PL"/>
        </w:rPr>
        <w:t xml:space="preserve"> zaznaczyć właściwe:</w:t>
      </w:r>
    </w:p>
    <w:p w14:paraId="37956974" w14:textId="77777777" w:rsidR="007A5F37" w:rsidRPr="0073044A" w:rsidRDefault="007A5F37" w:rsidP="0050386E">
      <w:pPr>
        <w:numPr>
          <w:ilvl w:val="0"/>
          <w:numId w:val="51"/>
        </w:numPr>
        <w:spacing w:before="120" w:after="120" w:line="240" w:lineRule="auto"/>
        <w:ind w:right="6"/>
        <w:contextualSpacing/>
        <w:jc w:val="both"/>
        <w:rPr>
          <w:rFonts w:ascii="Arial" w:eastAsia="Times New Roman" w:hAnsi="Arial" w:cs="Arial"/>
          <w:bCs/>
          <w:lang w:eastAsia="pl-PL"/>
        </w:rPr>
      </w:pPr>
      <w:r w:rsidRPr="0073044A">
        <w:rPr>
          <w:rFonts w:ascii="Arial" w:eastAsia="Times New Roman" w:hAnsi="Arial" w:cs="Arial"/>
          <w:bCs/>
          <w:lang w:eastAsia="pl-PL"/>
        </w:rPr>
        <w:t>wiedza,</w:t>
      </w:r>
    </w:p>
    <w:p w14:paraId="79FB597C" w14:textId="77777777" w:rsidR="007A5F37" w:rsidRPr="0073044A" w:rsidRDefault="007A5F37" w:rsidP="0050386E">
      <w:pPr>
        <w:numPr>
          <w:ilvl w:val="0"/>
          <w:numId w:val="51"/>
        </w:numPr>
        <w:spacing w:before="120" w:after="120" w:line="240" w:lineRule="auto"/>
        <w:ind w:right="6"/>
        <w:contextualSpacing/>
        <w:jc w:val="both"/>
        <w:rPr>
          <w:rFonts w:ascii="Arial" w:eastAsia="Times New Roman" w:hAnsi="Arial" w:cs="Arial"/>
          <w:bCs/>
          <w:lang w:eastAsia="pl-PL"/>
        </w:rPr>
      </w:pPr>
      <w:r w:rsidRPr="0073044A">
        <w:rPr>
          <w:rFonts w:ascii="Arial" w:eastAsia="Times New Roman" w:hAnsi="Arial" w:cs="Arial"/>
          <w:bCs/>
          <w:lang w:eastAsia="pl-PL"/>
        </w:rPr>
        <w:t>doświadczenie,</w:t>
      </w:r>
    </w:p>
    <w:p w14:paraId="3AA4DBCA" w14:textId="77777777" w:rsidR="007A5F37" w:rsidRPr="0073044A" w:rsidRDefault="007A5F37" w:rsidP="0050386E">
      <w:pPr>
        <w:numPr>
          <w:ilvl w:val="0"/>
          <w:numId w:val="51"/>
        </w:numPr>
        <w:spacing w:before="120" w:after="120" w:line="240" w:lineRule="auto"/>
        <w:ind w:right="6"/>
        <w:contextualSpacing/>
        <w:jc w:val="both"/>
        <w:rPr>
          <w:rFonts w:ascii="Arial" w:eastAsia="Times New Roman" w:hAnsi="Arial" w:cs="Arial"/>
          <w:bCs/>
          <w:lang w:eastAsia="pl-PL"/>
        </w:rPr>
      </w:pPr>
      <w:r w:rsidRPr="0073044A">
        <w:rPr>
          <w:rFonts w:ascii="Arial" w:eastAsia="Times New Roman" w:hAnsi="Arial" w:cs="Arial"/>
          <w:bCs/>
          <w:lang w:eastAsia="pl-PL"/>
        </w:rPr>
        <w:t>potencjał techniczny</w:t>
      </w:r>
    </w:p>
    <w:p w14:paraId="6190A408" w14:textId="77777777" w:rsidR="007A5F37" w:rsidRPr="0073044A" w:rsidRDefault="007A5F37" w:rsidP="0050386E">
      <w:pPr>
        <w:numPr>
          <w:ilvl w:val="0"/>
          <w:numId w:val="51"/>
        </w:numPr>
        <w:spacing w:before="120" w:after="120" w:line="240" w:lineRule="auto"/>
        <w:ind w:right="6"/>
        <w:contextualSpacing/>
        <w:jc w:val="both"/>
        <w:rPr>
          <w:rFonts w:ascii="Arial" w:eastAsia="Times New Roman" w:hAnsi="Arial" w:cs="Arial"/>
          <w:bCs/>
          <w:lang w:eastAsia="pl-PL"/>
        </w:rPr>
      </w:pPr>
      <w:r w:rsidRPr="0073044A">
        <w:rPr>
          <w:rFonts w:ascii="Arial" w:eastAsia="Times New Roman" w:hAnsi="Arial" w:cs="Arial"/>
          <w:bCs/>
          <w:lang w:eastAsia="pl-PL"/>
        </w:rPr>
        <w:t>osoby zdolne do wykonania zamówienia,</w:t>
      </w:r>
    </w:p>
    <w:p w14:paraId="04F1A3F9" w14:textId="77777777" w:rsidR="007A5F37" w:rsidRPr="0073044A" w:rsidRDefault="007A5F37" w:rsidP="0050386E">
      <w:pPr>
        <w:numPr>
          <w:ilvl w:val="0"/>
          <w:numId w:val="51"/>
        </w:numPr>
        <w:spacing w:before="120" w:after="120" w:line="240" w:lineRule="auto"/>
        <w:ind w:left="714" w:right="6" w:hanging="357"/>
        <w:jc w:val="both"/>
        <w:rPr>
          <w:rFonts w:ascii="Arial" w:eastAsia="Times New Roman" w:hAnsi="Arial" w:cs="Arial"/>
          <w:bCs/>
          <w:lang w:eastAsia="pl-PL"/>
        </w:rPr>
      </w:pPr>
      <w:r w:rsidRPr="0073044A">
        <w:rPr>
          <w:rFonts w:ascii="Arial" w:eastAsia="Times New Roman" w:hAnsi="Arial" w:cs="Arial"/>
          <w:bCs/>
          <w:lang w:eastAsia="pl-PL"/>
        </w:rPr>
        <w:t>zdolności finansowe</w:t>
      </w:r>
    </w:p>
    <w:p w14:paraId="452C2B7F" w14:textId="77777777" w:rsidR="007A5F37" w:rsidRPr="0073044A" w:rsidRDefault="007A5F37" w:rsidP="007A5F37">
      <w:pPr>
        <w:spacing w:after="0" w:line="240" w:lineRule="auto"/>
        <w:ind w:right="6"/>
        <w:rPr>
          <w:rFonts w:ascii="Arial" w:eastAsia="Times New Roman" w:hAnsi="Arial" w:cs="Arial"/>
          <w:bCs/>
        </w:rPr>
      </w:pPr>
      <w:r w:rsidRPr="0073044A">
        <w:rPr>
          <w:rFonts w:ascii="Arial" w:eastAsia="Times New Roman" w:hAnsi="Arial" w:cs="Arial"/>
          <w:b/>
          <w:bCs/>
        </w:rPr>
        <w:t xml:space="preserve">na okres </w:t>
      </w:r>
      <w:r w:rsidRPr="0073044A">
        <w:rPr>
          <w:rFonts w:ascii="Arial" w:eastAsia="Times New Roman" w:hAnsi="Arial" w:cs="Arial"/>
          <w:bCs/>
        </w:rPr>
        <w:t>……………………………………………………………………………………………...…...</w:t>
      </w:r>
    </w:p>
    <w:p w14:paraId="4A8D8F23" w14:textId="77777777" w:rsidR="007A5F37" w:rsidRPr="0073044A" w:rsidRDefault="007A5F37" w:rsidP="007A5F37">
      <w:pPr>
        <w:spacing w:after="0" w:line="240" w:lineRule="auto"/>
        <w:ind w:right="6"/>
        <w:jc w:val="center"/>
        <w:rPr>
          <w:rFonts w:ascii="Arial" w:eastAsia="Times New Roman" w:hAnsi="Arial" w:cs="Arial"/>
          <w:bCs/>
          <w:i/>
        </w:rPr>
      </w:pPr>
      <w:r w:rsidRPr="0073044A">
        <w:rPr>
          <w:rFonts w:ascii="Arial" w:eastAsia="Times New Roman" w:hAnsi="Arial" w:cs="Arial"/>
          <w:bCs/>
          <w:i/>
        </w:rPr>
        <w:t>(wskazać okres na jaki udostępniany jest zasób)</w:t>
      </w:r>
    </w:p>
    <w:p w14:paraId="5DA9907F" w14:textId="77777777" w:rsidR="007A5F37" w:rsidRPr="0073044A" w:rsidRDefault="007A5F37" w:rsidP="007A5F37">
      <w:pPr>
        <w:spacing w:after="0" w:line="240" w:lineRule="auto"/>
        <w:ind w:right="6"/>
        <w:jc w:val="both"/>
        <w:rPr>
          <w:rFonts w:ascii="Arial" w:eastAsia="Times New Roman" w:hAnsi="Arial" w:cs="Arial"/>
          <w:b/>
          <w:bCs/>
        </w:rPr>
      </w:pPr>
      <w:r w:rsidRPr="0073044A">
        <w:rPr>
          <w:rFonts w:ascii="Arial" w:eastAsia="Times New Roman" w:hAnsi="Arial" w:cs="Arial"/>
          <w:b/>
          <w:bCs/>
        </w:rPr>
        <w:t>forma, w jakiej podmiot udostepniający zasób będzie uczestniczył w realizacji zamówienia:</w:t>
      </w:r>
    </w:p>
    <w:p w14:paraId="4D1946CE" w14:textId="77777777" w:rsidR="007A5F37" w:rsidRPr="0073044A" w:rsidRDefault="007A5F37" w:rsidP="007A5F37">
      <w:pPr>
        <w:spacing w:after="0" w:line="240" w:lineRule="auto"/>
        <w:ind w:right="6"/>
        <w:jc w:val="both"/>
        <w:rPr>
          <w:rFonts w:ascii="Arial" w:eastAsia="Times New Roman" w:hAnsi="Arial" w:cs="Arial"/>
          <w:b/>
          <w:bCs/>
        </w:rPr>
      </w:pPr>
    </w:p>
    <w:p w14:paraId="5DBE318A" w14:textId="77777777" w:rsidR="007A5F37" w:rsidRPr="0073044A" w:rsidRDefault="007A5F37" w:rsidP="007A5F37">
      <w:pPr>
        <w:spacing w:after="0" w:line="240" w:lineRule="auto"/>
        <w:ind w:right="6"/>
        <w:rPr>
          <w:rFonts w:ascii="Arial" w:eastAsia="Times New Roman" w:hAnsi="Arial" w:cs="Arial"/>
          <w:bCs/>
        </w:rPr>
      </w:pPr>
      <w:r w:rsidRPr="0073044A">
        <w:rPr>
          <w:rFonts w:ascii="Arial" w:eastAsia="Times New Roman" w:hAnsi="Arial" w:cs="Arial"/>
          <w:bCs/>
        </w:rPr>
        <w:t>……………………………………………………………………………………………..……</w:t>
      </w:r>
    </w:p>
    <w:p w14:paraId="647F59C4" w14:textId="60A0C898" w:rsidR="007A5F37" w:rsidRPr="0073044A" w:rsidRDefault="007A5F37" w:rsidP="007A5F37">
      <w:pPr>
        <w:spacing w:after="0" w:line="240" w:lineRule="auto"/>
        <w:ind w:right="6"/>
        <w:jc w:val="center"/>
        <w:rPr>
          <w:rFonts w:ascii="Arial" w:eastAsia="Times New Roman" w:hAnsi="Arial" w:cs="Arial"/>
          <w:bCs/>
          <w:i/>
          <w:sz w:val="18"/>
          <w:szCs w:val="18"/>
        </w:rPr>
      </w:pPr>
      <w:r w:rsidRPr="0073044A">
        <w:rPr>
          <w:rFonts w:ascii="Arial" w:eastAsia="Times New Roman" w:hAnsi="Arial" w:cs="Arial"/>
          <w:bCs/>
          <w:i/>
          <w:sz w:val="18"/>
          <w:szCs w:val="18"/>
        </w:rPr>
        <w:t>(wskazać formę, np. podwykonawstwo, doradztwo lub wymienić inne formy)</w:t>
      </w:r>
    </w:p>
    <w:p w14:paraId="133C48C3" w14:textId="77777777" w:rsidR="00442262" w:rsidRPr="0073044A" w:rsidRDefault="00442262" w:rsidP="007A5F37">
      <w:pPr>
        <w:spacing w:after="0" w:line="240" w:lineRule="auto"/>
        <w:ind w:right="6"/>
        <w:jc w:val="center"/>
        <w:rPr>
          <w:rFonts w:ascii="Arial" w:eastAsia="Times New Roman" w:hAnsi="Arial" w:cs="Arial"/>
          <w:bCs/>
          <w:i/>
        </w:rPr>
      </w:pPr>
    </w:p>
    <w:p w14:paraId="13EB9262" w14:textId="77777777" w:rsidR="007A5F37" w:rsidRPr="0073044A" w:rsidRDefault="007A5F37" w:rsidP="007A5F37">
      <w:pPr>
        <w:spacing w:after="0" w:line="240" w:lineRule="auto"/>
        <w:ind w:right="6"/>
        <w:rPr>
          <w:rFonts w:ascii="Arial" w:eastAsia="Times New Roman" w:hAnsi="Arial" w:cs="Arial"/>
          <w:b/>
          <w:bCs/>
        </w:rPr>
      </w:pPr>
      <w:r w:rsidRPr="0073044A">
        <w:rPr>
          <w:rFonts w:ascii="Arial" w:eastAsia="Times New Roman" w:hAnsi="Arial" w:cs="Arial"/>
          <w:b/>
          <w:bCs/>
        </w:rPr>
        <w:t>stosunek łączący Wykonawcę z podmiotem udostępniającym zasób:</w:t>
      </w:r>
    </w:p>
    <w:p w14:paraId="4F5B7971" w14:textId="77777777" w:rsidR="007A5F37" w:rsidRPr="0073044A" w:rsidRDefault="007A5F37" w:rsidP="007A5F37">
      <w:pPr>
        <w:spacing w:after="0" w:line="240" w:lineRule="auto"/>
        <w:ind w:right="6"/>
        <w:rPr>
          <w:rFonts w:ascii="Arial" w:eastAsia="Times New Roman" w:hAnsi="Arial" w:cs="Arial"/>
          <w:b/>
          <w:bCs/>
        </w:rPr>
      </w:pPr>
    </w:p>
    <w:p w14:paraId="034EB49A" w14:textId="77777777" w:rsidR="007A5F37" w:rsidRPr="0073044A" w:rsidRDefault="007A5F37" w:rsidP="007A5F37">
      <w:pPr>
        <w:spacing w:after="0" w:line="240" w:lineRule="auto"/>
        <w:ind w:right="6"/>
        <w:rPr>
          <w:rFonts w:ascii="Arial" w:eastAsia="Times New Roman" w:hAnsi="Arial" w:cs="Arial"/>
          <w:bCs/>
        </w:rPr>
      </w:pPr>
      <w:r w:rsidRPr="0073044A">
        <w:rPr>
          <w:rFonts w:ascii="Arial" w:eastAsia="Times New Roman" w:hAnsi="Arial" w:cs="Arial"/>
          <w:bCs/>
        </w:rPr>
        <w:t>…………………………………………………………………………………..………………</w:t>
      </w:r>
    </w:p>
    <w:p w14:paraId="7D733588" w14:textId="77777777" w:rsidR="007A5F37" w:rsidRPr="0073044A" w:rsidRDefault="007A5F37" w:rsidP="007A5F37">
      <w:pPr>
        <w:spacing w:after="0" w:line="240" w:lineRule="auto"/>
        <w:ind w:right="6"/>
        <w:jc w:val="center"/>
        <w:rPr>
          <w:rFonts w:ascii="Arial" w:eastAsia="Times New Roman" w:hAnsi="Arial" w:cs="Arial"/>
          <w:bCs/>
          <w:i/>
          <w:sz w:val="18"/>
          <w:szCs w:val="18"/>
        </w:rPr>
      </w:pPr>
      <w:r w:rsidRPr="0073044A">
        <w:rPr>
          <w:rFonts w:ascii="Arial" w:eastAsia="Times New Roman" w:hAnsi="Arial" w:cs="Arial"/>
          <w:bCs/>
          <w:i/>
          <w:sz w:val="18"/>
          <w:szCs w:val="18"/>
        </w:rPr>
        <w:t>(wskazać charakter stosunku, np. umowa zlecenie, umowa o współpracę, kontrakt)</w:t>
      </w:r>
    </w:p>
    <w:p w14:paraId="47D9AE73" w14:textId="77777777" w:rsidR="007A5F37" w:rsidRPr="0073044A" w:rsidRDefault="007A5F37" w:rsidP="007A5F37">
      <w:pPr>
        <w:spacing w:after="0" w:line="240" w:lineRule="auto"/>
        <w:ind w:right="6"/>
        <w:jc w:val="center"/>
        <w:rPr>
          <w:rFonts w:ascii="Arial" w:eastAsia="Times New Roman" w:hAnsi="Arial" w:cs="Arial"/>
          <w:bCs/>
        </w:rPr>
      </w:pPr>
    </w:p>
    <w:p w14:paraId="05064EEB" w14:textId="52B0C95B" w:rsidR="00D66583" w:rsidRDefault="007A5F37" w:rsidP="002C7AA5">
      <w:pPr>
        <w:spacing w:after="0" w:line="240" w:lineRule="auto"/>
        <w:jc w:val="both"/>
        <w:rPr>
          <w:rFonts w:ascii="Arial" w:eastAsia="Times New Roman" w:hAnsi="Arial" w:cs="Arial"/>
          <w:color w:val="000000"/>
          <w:lang w:eastAsia="pl-PL"/>
        </w:rPr>
      </w:pPr>
      <w:r w:rsidRPr="0073044A">
        <w:rPr>
          <w:rFonts w:ascii="Arial" w:eastAsia="Times New Roman" w:hAnsi="Arial" w:cs="Arial"/>
          <w:color w:val="000000"/>
          <w:lang w:eastAsia="pl-PL"/>
        </w:rPr>
        <w:t xml:space="preserve">Oświadczam, że jako podmiot udostępniający zasoby </w:t>
      </w:r>
      <w:r w:rsidRPr="0073044A">
        <w:rPr>
          <w:rFonts w:ascii="Arial" w:eastAsia="Times New Roman" w:hAnsi="Arial" w:cs="Arial"/>
          <w:b/>
          <w:color w:val="000000"/>
          <w:lang w:eastAsia="pl-PL"/>
        </w:rPr>
        <w:t>nie weźmiemy/weźmiemy</w:t>
      </w:r>
      <w:r w:rsidRPr="0073044A">
        <w:rPr>
          <w:rFonts w:ascii="Arial" w:eastAsia="Times New Roman" w:hAnsi="Arial" w:cs="Arial"/>
          <w:color w:val="000000"/>
          <w:lang w:eastAsia="pl-PL"/>
        </w:rPr>
        <w:t xml:space="preserve"> </w:t>
      </w:r>
      <w:r w:rsidRPr="0073044A">
        <w:rPr>
          <w:rFonts w:ascii="Arial" w:eastAsia="Times New Roman" w:hAnsi="Arial" w:cs="Arial"/>
          <w:i/>
          <w:color w:val="000000"/>
          <w:lang w:eastAsia="pl-PL"/>
        </w:rPr>
        <w:t xml:space="preserve">(niepotrzebne skreślić) </w:t>
      </w:r>
      <w:r w:rsidRPr="0073044A">
        <w:rPr>
          <w:rFonts w:ascii="Arial" w:eastAsia="Times New Roman" w:hAnsi="Arial" w:cs="Arial"/>
          <w:color w:val="000000"/>
          <w:lang w:eastAsia="pl-PL"/>
        </w:rPr>
        <w:t>udział w realizacji niniejszego zamówienia.</w:t>
      </w:r>
    </w:p>
    <w:p w14:paraId="6329783B" w14:textId="77777777" w:rsidR="005E5605" w:rsidRPr="0073044A" w:rsidRDefault="005E5605" w:rsidP="002C7AA5">
      <w:pPr>
        <w:spacing w:after="0" w:line="240" w:lineRule="auto"/>
        <w:jc w:val="both"/>
        <w:rPr>
          <w:rFonts w:ascii="Arial" w:eastAsia="Times New Roman" w:hAnsi="Arial" w:cs="Arial"/>
          <w:color w:val="000000"/>
          <w:lang w:eastAsia="pl-PL"/>
        </w:rPr>
      </w:pPr>
    </w:p>
    <w:p w14:paraId="5E0E3861" w14:textId="77777777" w:rsidR="002C7AA5" w:rsidRPr="0073044A" w:rsidRDefault="002C7AA5" w:rsidP="002C7AA5">
      <w:pPr>
        <w:spacing w:after="0" w:line="240" w:lineRule="auto"/>
        <w:jc w:val="both"/>
        <w:rPr>
          <w:rFonts w:ascii="Arial" w:eastAsia="Times New Roman" w:hAnsi="Arial" w:cs="Arial"/>
          <w:color w:val="000000"/>
          <w:sz w:val="24"/>
          <w:szCs w:val="24"/>
          <w:lang w:eastAsia="pl-PL"/>
        </w:rPr>
      </w:pPr>
    </w:p>
    <w:tbl>
      <w:tblPr>
        <w:tblW w:w="5000" w:type="pct"/>
        <w:jc w:val="center"/>
        <w:tblLook w:val="01E0" w:firstRow="1" w:lastRow="1" w:firstColumn="1" w:lastColumn="1" w:noHBand="0" w:noVBand="0"/>
      </w:tblPr>
      <w:tblGrid>
        <w:gridCol w:w="3291"/>
        <w:gridCol w:w="5781"/>
      </w:tblGrid>
      <w:tr w:rsidR="00EE7E62" w:rsidRPr="0073044A" w14:paraId="1F87D1A0" w14:textId="77777777" w:rsidTr="00194FAF">
        <w:trPr>
          <w:trHeight w:val="461"/>
          <w:jc w:val="center"/>
        </w:trPr>
        <w:tc>
          <w:tcPr>
            <w:tcW w:w="1814" w:type="pct"/>
            <w:vAlign w:val="center"/>
          </w:tcPr>
          <w:p w14:paraId="7949A0EC" w14:textId="77777777" w:rsidR="00EE7E62" w:rsidRPr="0073044A" w:rsidRDefault="00EE7E62" w:rsidP="00194FAF">
            <w:pPr>
              <w:widowControl w:val="0"/>
              <w:spacing w:after="0" w:line="240" w:lineRule="auto"/>
              <w:jc w:val="center"/>
              <w:rPr>
                <w:rFonts w:cs="Arial"/>
                <w:sz w:val="28"/>
              </w:rPr>
            </w:pPr>
            <w:r w:rsidRPr="0073044A">
              <w:rPr>
                <w:rFonts w:cs="Arial"/>
                <w:sz w:val="28"/>
              </w:rPr>
              <w:t>……………….………</w:t>
            </w:r>
          </w:p>
        </w:tc>
        <w:tc>
          <w:tcPr>
            <w:tcW w:w="3186" w:type="pct"/>
            <w:vAlign w:val="center"/>
          </w:tcPr>
          <w:p w14:paraId="18AF7E2A" w14:textId="77777777" w:rsidR="00EE7E62" w:rsidRPr="0073044A" w:rsidRDefault="00EE7E62" w:rsidP="00194FAF">
            <w:pPr>
              <w:widowControl w:val="0"/>
              <w:spacing w:after="0" w:line="240" w:lineRule="auto"/>
              <w:jc w:val="center"/>
              <w:rPr>
                <w:rFonts w:cs="Arial"/>
                <w:sz w:val="28"/>
              </w:rPr>
            </w:pPr>
            <w:r w:rsidRPr="0073044A">
              <w:rPr>
                <w:rFonts w:cs="Arial"/>
                <w:sz w:val="28"/>
              </w:rPr>
              <w:t>………………………………………………..</w:t>
            </w:r>
          </w:p>
        </w:tc>
      </w:tr>
      <w:tr w:rsidR="00EE7E62" w:rsidRPr="00D56155" w14:paraId="478B192C" w14:textId="77777777" w:rsidTr="00194FAF">
        <w:trPr>
          <w:trHeight w:val="736"/>
          <w:jc w:val="center"/>
        </w:trPr>
        <w:tc>
          <w:tcPr>
            <w:tcW w:w="1814" w:type="pct"/>
            <w:vAlign w:val="center"/>
          </w:tcPr>
          <w:p w14:paraId="38819BBA" w14:textId="77777777" w:rsidR="00EE7E62" w:rsidRPr="0073044A" w:rsidRDefault="00EE7E62" w:rsidP="00194FAF">
            <w:pPr>
              <w:widowControl w:val="0"/>
              <w:jc w:val="center"/>
              <w:rPr>
                <w:rFonts w:ascii="Arial" w:hAnsi="Arial" w:cs="Arial"/>
                <w:bCs/>
                <w:sz w:val="18"/>
                <w:szCs w:val="18"/>
              </w:rPr>
            </w:pPr>
            <w:r w:rsidRPr="0073044A">
              <w:rPr>
                <w:rFonts w:ascii="Arial" w:hAnsi="Arial" w:cs="Arial"/>
                <w:bCs/>
                <w:sz w:val="18"/>
                <w:szCs w:val="18"/>
              </w:rPr>
              <w:t>Miejscowość / Data</w:t>
            </w:r>
          </w:p>
        </w:tc>
        <w:tc>
          <w:tcPr>
            <w:tcW w:w="3186" w:type="pct"/>
            <w:vAlign w:val="center"/>
          </w:tcPr>
          <w:p w14:paraId="5F3FF5AD" w14:textId="77777777" w:rsidR="00EE7E62" w:rsidRPr="0073044A" w:rsidRDefault="00EE7E62" w:rsidP="00194FAF">
            <w:pPr>
              <w:widowControl w:val="0"/>
              <w:spacing w:after="0" w:line="240" w:lineRule="auto"/>
              <w:jc w:val="center"/>
              <w:rPr>
                <w:rFonts w:ascii="Arial" w:hAnsi="Arial" w:cs="Arial"/>
                <w:i/>
                <w:sz w:val="18"/>
                <w:szCs w:val="18"/>
              </w:rPr>
            </w:pPr>
            <w:r w:rsidRPr="0073044A">
              <w:rPr>
                <w:rFonts w:ascii="Arial" w:eastAsia="Times New Roman" w:hAnsi="Arial" w:cs="Arial"/>
                <w:i/>
                <w:sz w:val="18"/>
                <w:szCs w:val="18"/>
              </w:rPr>
              <w:t>Znak graficzny kwalifikowanego podpisu elektronicznego</w:t>
            </w:r>
            <w:r w:rsidRPr="0073044A">
              <w:rPr>
                <w:rStyle w:val="Odwoanieprzypisudolnego"/>
                <w:rFonts w:ascii="Arial" w:eastAsia="Times New Roman" w:hAnsi="Arial" w:cs="Arial"/>
                <w:i/>
                <w:sz w:val="18"/>
                <w:szCs w:val="18"/>
              </w:rPr>
              <w:footnoteReference w:id="2"/>
            </w:r>
          </w:p>
          <w:p w14:paraId="07E443A7" w14:textId="77777777" w:rsidR="00EE7E62" w:rsidRPr="00EE7E62" w:rsidRDefault="00EE7E62" w:rsidP="00194FAF">
            <w:pPr>
              <w:widowControl w:val="0"/>
              <w:spacing w:after="0" w:line="240" w:lineRule="auto"/>
              <w:jc w:val="center"/>
              <w:rPr>
                <w:rFonts w:ascii="Arial" w:hAnsi="Arial" w:cs="Arial"/>
                <w:i/>
                <w:sz w:val="18"/>
                <w:szCs w:val="18"/>
              </w:rPr>
            </w:pPr>
            <w:r w:rsidRPr="0073044A">
              <w:rPr>
                <w:rFonts w:ascii="Arial" w:eastAsia="Times New Roman" w:hAnsi="Arial" w:cs="Arial"/>
                <w:i/>
                <w:color w:val="000000"/>
                <w:sz w:val="18"/>
                <w:szCs w:val="18"/>
                <w:lang w:eastAsia="pl-PL"/>
              </w:rPr>
              <w:t>Podpis podmiotu oddającego do dyspozycji zasoby</w:t>
            </w:r>
            <w:r w:rsidRPr="00EE7E62">
              <w:rPr>
                <w:rFonts w:ascii="Arial" w:eastAsia="Times New Roman" w:hAnsi="Arial" w:cs="Arial"/>
                <w:i/>
                <w:color w:val="000000"/>
                <w:sz w:val="18"/>
                <w:szCs w:val="18"/>
                <w:lang w:eastAsia="pl-PL"/>
              </w:rPr>
              <w:t xml:space="preserve"> </w:t>
            </w:r>
          </w:p>
          <w:p w14:paraId="5B041AF5" w14:textId="77777777" w:rsidR="00EE7E62" w:rsidRPr="002C7AA5" w:rsidRDefault="00EE7E62" w:rsidP="002C7AA5">
            <w:pPr>
              <w:tabs>
                <w:tab w:val="left" w:pos="3900"/>
              </w:tabs>
              <w:autoSpaceDE w:val="0"/>
              <w:spacing w:after="0" w:line="240" w:lineRule="auto"/>
              <w:ind w:right="45"/>
              <w:rPr>
                <w:rFonts w:ascii="Arial" w:eastAsia="Times New Roman" w:hAnsi="Arial" w:cs="Arial"/>
                <w:i/>
                <w:sz w:val="18"/>
                <w:szCs w:val="18"/>
              </w:rPr>
            </w:pPr>
            <w:r w:rsidRPr="00A07D61">
              <w:rPr>
                <w:rFonts w:ascii="Arial" w:eastAsia="Times New Roman" w:hAnsi="Arial" w:cs="Arial"/>
                <w:iCs/>
                <w:sz w:val="18"/>
                <w:szCs w:val="18"/>
              </w:rPr>
              <w:tab/>
            </w:r>
          </w:p>
        </w:tc>
      </w:tr>
    </w:tbl>
    <w:p w14:paraId="3E51839A" w14:textId="77777777" w:rsidR="002C7AA5" w:rsidRDefault="002C7AA5" w:rsidP="00EE7E62">
      <w:pPr>
        <w:spacing w:before="240" w:after="120" w:line="240" w:lineRule="auto"/>
        <w:jc w:val="right"/>
        <w:rPr>
          <w:rFonts w:ascii="Arial" w:eastAsia="Times New Roman" w:hAnsi="Arial" w:cs="Arial"/>
          <w:b/>
          <w:bCs/>
          <w:sz w:val="23"/>
          <w:szCs w:val="23"/>
        </w:rPr>
        <w:sectPr w:rsidR="002C7AA5" w:rsidSect="00C91447">
          <w:footerReference w:type="default" r:id="rId34"/>
          <w:footerReference w:type="first" r:id="rId35"/>
          <w:pgSz w:w="11906" w:h="16838"/>
          <w:pgMar w:top="1135" w:right="1417" w:bottom="1134" w:left="1417" w:header="708" w:footer="708" w:gutter="0"/>
          <w:pgNumType w:start="1"/>
          <w:cols w:space="708"/>
          <w:docGrid w:linePitch="360"/>
        </w:sectPr>
      </w:pPr>
    </w:p>
    <w:p w14:paraId="244A58DA" w14:textId="2D517169" w:rsidR="00903E4F" w:rsidRDefault="00903E4F" w:rsidP="00903E4F">
      <w:pPr>
        <w:jc w:val="right"/>
        <w:rPr>
          <w:rFonts w:ascii="Arial" w:eastAsia="Times New Roman" w:hAnsi="Arial" w:cs="Arial"/>
          <w:b/>
          <w:iCs/>
          <w:sz w:val="24"/>
          <w:szCs w:val="24"/>
          <w:lang w:eastAsia="pl-PL"/>
        </w:rPr>
      </w:pPr>
      <w:r>
        <w:rPr>
          <w:rFonts w:ascii="Arial" w:eastAsia="Times New Roman" w:hAnsi="Arial" w:cs="Arial"/>
          <w:b/>
          <w:iCs/>
          <w:sz w:val="24"/>
          <w:szCs w:val="24"/>
          <w:lang w:eastAsia="pl-PL"/>
        </w:rPr>
        <w:lastRenderedPageBreak/>
        <w:t xml:space="preserve">Załącznik nr </w:t>
      </w:r>
      <w:r w:rsidR="00CF2ACA">
        <w:rPr>
          <w:rFonts w:ascii="Arial" w:eastAsia="Times New Roman" w:hAnsi="Arial" w:cs="Arial"/>
          <w:b/>
          <w:iCs/>
          <w:sz w:val="24"/>
          <w:szCs w:val="24"/>
          <w:lang w:eastAsia="pl-PL"/>
        </w:rPr>
        <w:t>5</w:t>
      </w:r>
      <w:r w:rsidR="00777239">
        <w:rPr>
          <w:rFonts w:ascii="Arial" w:eastAsia="Times New Roman" w:hAnsi="Arial" w:cs="Arial"/>
          <w:b/>
          <w:iCs/>
          <w:sz w:val="24"/>
          <w:szCs w:val="24"/>
          <w:lang w:eastAsia="pl-PL"/>
        </w:rPr>
        <w:t xml:space="preserve"> do SWZ</w:t>
      </w:r>
    </w:p>
    <w:p w14:paraId="3F2B8CA3" w14:textId="77777777" w:rsidR="00F90074" w:rsidRDefault="00F90074" w:rsidP="0018024D">
      <w:pPr>
        <w:jc w:val="center"/>
        <w:rPr>
          <w:rFonts w:ascii="Arial" w:eastAsia="Times New Roman" w:hAnsi="Arial" w:cs="Arial"/>
          <w:b/>
          <w:iCs/>
          <w:sz w:val="24"/>
          <w:szCs w:val="24"/>
          <w:lang w:eastAsia="pl-PL"/>
        </w:rPr>
      </w:pPr>
    </w:p>
    <w:p w14:paraId="27F1E420" w14:textId="04F82838" w:rsidR="0018024D" w:rsidRPr="001B6328" w:rsidRDefault="0018024D" w:rsidP="0018024D">
      <w:pPr>
        <w:jc w:val="center"/>
        <w:rPr>
          <w:rFonts w:ascii="Arial" w:hAnsi="Arial" w:cs="Arial"/>
          <w:b/>
          <w:sz w:val="20"/>
          <w:szCs w:val="20"/>
        </w:rPr>
      </w:pPr>
      <w:r w:rsidRPr="001B6328">
        <w:rPr>
          <w:rFonts w:ascii="Arial" w:eastAsia="Times New Roman" w:hAnsi="Arial" w:cs="Arial"/>
          <w:b/>
          <w:iCs/>
          <w:sz w:val="24"/>
          <w:szCs w:val="24"/>
          <w:lang w:eastAsia="pl-PL"/>
        </w:rPr>
        <w:t>OPIS PRZEDMIOTU ZAMÓWIENIA</w:t>
      </w:r>
    </w:p>
    <w:p w14:paraId="42C1CEC5" w14:textId="277939CE" w:rsidR="00C30486" w:rsidRDefault="00EC35D5" w:rsidP="00EC35D5">
      <w:pPr>
        <w:jc w:val="center"/>
        <w:rPr>
          <w:rFonts w:ascii="Arial" w:hAnsi="Arial" w:cs="Arial"/>
          <w:b/>
          <w:szCs w:val="24"/>
        </w:rPr>
      </w:pPr>
      <w:r>
        <w:rPr>
          <w:rFonts w:ascii="Arial" w:hAnsi="Arial" w:cs="Arial"/>
          <w:b/>
          <w:szCs w:val="24"/>
        </w:rPr>
        <w:t>Część nr 1</w:t>
      </w:r>
    </w:p>
    <w:sdt>
      <w:sdtPr>
        <w:rPr>
          <w:rFonts w:ascii="Times New Roman" w:eastAsia="Times New Roman" w:hAnsi="Times New Roman" w:cs="Times New Roman"/>
          <w:sz w:val="24"/>
          <w:szCs w:val="24"/>
          <w:lang w:eastAsia="pl-PL"/>
        </w:rPr>
        <w:id w:val="-871308146"/>
        <w:docPartObj>
          <w:docPartGallery w:val="Table of Contents"/>
          <w:docPartUnique/>
        </w:docPartObj>
      </w:sdtPr>
      <w:sdtEndPr/>
      <w:sdtContent>
        <w:p w14:paraId="6A97C03C" w14:textId="77777777" w:rsidR="00EC35D5" w:rsidRPr="00EC35D5" w:rsidRDefault="00EC35D5" w:rsidP="00EC35D5">
          <w:pPr>
            <w:keepNext/>
            <w:spacing w:before="240" w:after="60" w:line="259" w:lineRule="auto"/>
            <w:jc w:val="both"/>
            <w:rPr>
              <w:rFonts w:ascii="Arial" w:eastAsia="Times New Roman" w:hAnsi="Arial" w:cs="Arial"/>
              <w:b/>
              <w:bCs/>
              <w:sz w:val="24"/>
              <w:szCs w:val="24"/>
              <w:lang w:eastAsia="pl-PL"/>
            </w:rPr>
          </w:pPr>
          <w:r w:rsidRPr="00EC35D5">
            <w:rPr>
              <w:rFonts w:ascii="Arial" w:eastAsia="Times New Roman" w:hAnsi="Arial" w:cs="Arial"/>
              <w:b/>
              <w:bCs/>
              <w:sz w:val="24"/>
              <w:szCs w:val="24"/>
              <w:lang w:eastAsia="pl-PL"/>
            </w:rPr>
            <w:t>Spis treści</w:t>
          </w:r>
        </w:p>
        <w:p w14:paraId="5AB6AD83" w14:textId="2AE5FC9A" w:rsidR="00EC35D5" w:rsidRPr="00EC35D5" w:rsidRDefault="00EC35D5" w:rsidP="00EC35D5">
          <w:pPr>
            <w:tabs>
              <w:tab w:val="right" w:leader="dot" w:pos="9062"/>
            </w:tabs>
            <w:spacing w:after="0" w:line="240" w:lineRule="auto"/>
            <w:ind w:left="142" w:hanging="426"/>
            <w:jc w:val="both"/>
            <w:rPr>
              <w:rFonts w:eastAsiaTheme="minorEastAsia"/>
              <w:noProof/>
              <w:lang w:eastAsia="pl-PL"/>
            </w:rPr>
          </w:pPr>
          <w:r w:rsidRPr="00EC35D5">
            <w:rPr>
              <w:rFonts w:ascii="Arial" w:eastAsia="Times New Roman" w:hAnsi="Arial" w:cs="Arial"/>
              <w:b/>
              <w:bCs/>
              <w:i/>
              <w:noProof/>
              <w:sz w:val="20"/>
              <w:szCs w:val="20"/>
              <w:lang w:eastAsia="pl-PL"/>
            </w:rPr>
            <w:fldChar w:fldCharType="begin"/>
          </w:r>
          <w:r w:rsidRPr="00EC35D5">
            <w:rPr>
              <w:rFonts w:ascii="Arial" w:eastAsia="Times New Roman" w:hAnsi="Arial" w:cs="Arial"/>
              <w:b/>
              <w:bCs/>
              <w:i/>
              <w:noProof/>
              <w:sz w:val="20"/>
              <w:szCs w:val="20"/>
              <w:lang w:eastAsia="pl-PL"/>
            </w:rPr>
            <w:instrText xml:space="preserve"> TOC \o "1-3" \h \z \u </w:instrText>
          </w:r>
          <w:r w:rsidRPr="00EC35D5">
            <w:rPr>
              <w:rFonts w:ascii="Arial" w:eastAsia="Times New Roman" w:hAnsi="Arial" w:cs="Arial"/>
              <w:b/>
              <w:bCs/>
              <w:i/>
              <w:noProof/>
              <w:sz w:val="20"/>
              <w:szCs w:val="20"/>
              <w:lang w:eastAsia="pl-PL"/>
            </w:rPr>
            <w:fldChar w:fldCharType="separate"/>
          </w:r>
          <w:hyperlink w:anchor="_Toc173931999" w:history="1">
            <w:r w:rsidRPr="00EC35D5">
              <w:rPr>
                <w:rFonts w:ascii="Arial" w:eastAsia="Times New Roman" w:hAnsi="Arial" w:cs="Times New Roman"/>
                <w:b/>
                <w:bCs/>
                <w:i/>
                <w:noProof/>
                <w:sz w:val="20"/>
                <w:szCs w:val="20"/>
                <w:u w:val="single"/>
                <w:lang w:eastAsia="pl-PL"/>
              </w:rPr>
              <w:t xml:space="preserve">0. </w:t>
            </w:r>
            <w:r w:rsidRPr="00EC35D5">
              <w:rPr>
                <w:rFonts w:eastAsiaTheme="minorEastAsia"/>
                <w:noProof/>
                <w:lang w:eastAsia="pl-PL"/>
              </w:rPr>
              <w:tab/>
            </w:r>
            <w:r w:rsidRPr="00EC35D5">
              <w:rPr>
                <w:rFonts w:ascii="Arial" w:eastAsia="Times New Roman" w:hAnsi="Arial" w:cs="Times New Roman"/>
                <w:b/>
                <w:bCs/>
                <w:i/>
                <w:noProof/>
                <w:sz w:val="20"/>
                <w:szCs w:val="20"/>
                <w:u w:val="single"/>
                <w:lang w:eastAsia="pl-PL"/>
              </w:rPr>
              <w:t xml:space="preserve">    Postanowienia ogólne</w:t>
            </w:r>
            <w:r w:rsidRPr="00EC35D5">
              <w:rPr>
                <w:rFonts w:ascii="Arial" w:eastAsia="Times New Roman" w:hAnsi="Arial" w:cs="Arial"/>
                <w:b/>
                <w:bCs/>
                <w:i/>
                <w:noProof/>
                <w:webHidden/>
                <w:sz w:val="20"/>
                <w:szCs w:val="20"/>
                <w:lang w:eastAsia="pl-PL"/>
              </w:rPr>
              <w:tab/>
            </w:r>
            <w:r w:rsidRPr="00EC35D5">
              <w:rPr>
                <w:rFonts w:ascii="Arial" w:eastAsia="Times New Roman" w:hAnsi="Arial" w:cs="Arial"/>
                <w:b/>
                <w:bCs/>
                <w:i/>
                <w:noProof/>
                <w:webHidden/>
                <w:sz w:val="20"/>
                <w:szCs w:val="20"/>
                <w:lang w:eastAsia="pl-PL"/>
              </w:rPr>
              <w:fldChar w:fldCharType="begin"/>
            </w:r>
            <w:r w:rsidRPr="00EC35D5">
              <w:rPr>
                <w:rFonts w:ascii="Arial" w:eastAsia="Times New Roman" w:hAnsi="Arial" w:cs="Arial"/>
                <w:b/>
                <w:bCs/>
                <w:i/>
                <w:noProof/>
                <w:webHidden/>
                <w:sz w:val="20"/>
                <w:szCs w:val="20"/>
                <w:lang w:eastAsia="pl-PL"/>
              </w:rPr>
              <w:instrText xml:space="preserve"> PAGEREF _Toc173931999 \h </w:instrText>
            </w:r>
            <w:r w:rsidRPr="00EC35D5">
              <w:rPr>
                <w:rFonts w:ascii="Arial" w:eastAsia="Times New Roman" w:hAnsi="Arial" w:cs="Arial"/>
                <w:b/>
                <w:bCs/>
                <w:i/>
                <w:noProof/>
                <w:webHidden/>
                <w:sz w:val="20"/>
                <w:szCs w:val="20"/>
                <w:lang w:eastAsia="pl-PL"/>
              </w:rPr>
            </w:r>
            <w:r w:rsidRPr="00EC35D5">
              <w:rPr>
                <w:rFonts w:ascii="Arial" w:eastAsia="Times New Roman" w:hAnsi="Arial" w:cs="Arial"/>
                <w:b/>
                <w:bCs/>
                <w:i/>
                <w:noProof/>
                <w:webHidden/>
                <w:sz w:val="20"/>
                <w:szCs w:val="20"/>
                <w:lang w:eastAsia="pl-PL"/>
              </w:rPr>
              <w:fldChar w:fldCharType="separate"/>
            </w:r>
            <w:r w:rsidR="00707AC7">
              <w:rPr>
                <w:rFonts w:ascii="Arial" w:eastAsia="Times New Roman" w:hAnsi="Arial" w:cs="Arial"/>
                <w:b/>
                <w:bCs/>
                <w:i/>
                <w:noProof/>
                <w:webHidden/>
                <w:sz w:val="20"/>
                <w:szCs w:val="20"/>
                <w:lang w:eastAsia="pl-PL"/>
              </w:rPr>
              <w:t>1</w:t>
            </w:r>
            <w:r w:rsidRPr="00EC35D5">
              <w:rPr>
                <w:rFonts w:ascii="Arial" w:eastAsia="Times New Roman" w:hAnsi="Arial" w:cs="Arial"/>
                <w:b/>
                <w:bCs/>
                <w:i/>
                <w:noProof/>
                <w:webHidden/>
                <w:sz w:val="20"/>
                <w:szCs w:val="20"/>
                <w:lang w:eastAsia="pl-PL"/>
              </w:rPr>
              <w:fldChar w:fldCharType="end"/>
            </w:r>
          </w:hyperlink>
        </w:p>
        <w:p w14:paraId="2D2B7420" w14:textId="6655BE34" w:rsidR="00EC35D5" w:rsidRPr="00EC35D5" w:rsidRDefault="00707AC7" w:rsidP="00EC35D5">
          <w:pPr>
            <w:tabs>
              <w:tab w:val="left" w:pos="1134"/>
              <w:tab w:val="right" w:leader="dot" w:pos="9072"/>
            </w:tabs>
            <w:spacing w:after="0" w:line="240" w:lineRule="auto"/>
            <w:ind w:left="567" w:right="23" w:hanging="567"/>
            <w:rPr>
              <w:rFonts w:eastAsiaTheme="minorEastAsia"/>
              <w:noProof/>
              <w:lang w:eastAsia="pl-PL"/>
            </w:rPr>
          </w:pPr>
          <w:hyperlink w:anchor="_Toc173932000" w:history="1">
            <w:r w:rsidR="00EC35D5" w:rsidRPr="00EC35D5">
              <w:rPr>
                <w:rFonts w:ascii="Arial" w:eastAsia="Times New Roman" w:hAnsi="Arial" w:cs="Times New Roman"/>
                <w:noProof/>
                <w:sz w:val="20"/>
                <w:szCs w:val="20"/>
                <w:u w:val="single"/>
                <w:lang w:eastAsia="pl-PL"/>
              </w:rPr>
              <w:t>0.1.  WARUNKI TECHNICZNE ORAZ GWARANCJA I SERWIS DO UMIESZCZENIA W UMOWIE NA DOSTAWĘ SPRZĘTU INFORMATYKI I OPROGRAMOWANIA</w:t>
            </w:r>
            <w:r w:rsidR="00EC35D5" w:rsidRPr="00EC35D5">
              <w:rPr>
                <w:rFonts w:ascii="Arial" w:eastAsia="Times New Roman" w:hAnsi="Arial" w:cs="Arial"/>
                <w:noProof/>
                <w:webHidden/>
                <w:sz w:val="20"/>
                <w:szCs w:val="20"/>
                <w:lang w:eastAsia="pl-PL"/>
              </w:rPr>
              <w:tab/>
            </w:r>
            <w:r w:rsidR="00EC35D5" w:rsidRPr="00EC35D5">
              <w:rPr>
                <w:rFonts w:ascii="Arial" w:eastAsia="Times New Roman" w:hAnsi="Arial" w:cs="Arial"/>
                <w:noProof/>
                <w:webHidden/>
                <w:sz w:val="20"/>
                <w:szCs w:val="20"/>
                <w:lang w:eastAsia="pl-PL"/>
              </w:rPr>
              <w:fldChar w:fldCharType="begin"/>
            </w:r>
            <w:r w:rsidR="00EC35D5" w:rsidRPr="00EC35D5">
              <w:rPr>
                <w:rFonts w:ascii="Arial" w:eastAsia="Times New Roman" w:hAnsi="Arial" w:cs="Arial"/>
                <w:noProof/>
                <w:webHidden/>
                <w:sz w:val="20"/>
                <w:szCs w:val="20"/>
                <w:lang w:eastAsia="pl-PL"/>
              </w:rPr>
              <w:instrText xml:space="preserve"> PAGEREF _Toc173932000 \h </w:instrText>
            </w:r>
            <w:r w:rsidR="00EC35D5" w:rsidRPr="00EC35D5">
              <w:rPr>
                <w:rFonts w:ascii="Arial" w:eastAsia="Times New Roman" w:hAnsi="Arial" w:cs="Arial"/>
                <w:noProof/>
                <w:webHidden/>
                <w:sz w:val="20"/>
                <w:szCs w:val="20"/>
                <w:lang w:eastAsia="pl-PL"/>
              </w:rPr>
            </w:r>
            <w:r w:rsidR="00EC35D5" w:rsidRPr="00EC35D5">
              <w:rPr>
                <w:rFonts w:ascii="Arial" w:eastAsia="Times New Roman" w:hAnsi="Arial" w:cs="Arial"/>
                <w:noProof/>
                <w:webHidden/>
                <w:sz w:val="20"/>
                <w:szCs w:val="20"/>
                <w:lang w:eastAsia="pl-PL"/>
              </w:rPr>
              <w:fldChar w:fldCharType="separate"/>
            </w:r>
            <w:r>
              <w:rPr>
                <w:rFonts w:ascii="Arial" w:eastAsia="Times New Roman" w:hAnsi="Arial" w:cs="Arial"/>
                <w:noProof/>
                <w:webHidden/>
                <w:sz w:val="20"/>
                <w:szCs w:val="20"/>
                <w:lang w:eastAsia="pl-PL"/>
              </w:rPr>
              <w:t>1</w:t>
            </w:r>
            <w:r w:rsidR="00EC35D5" w:rsidRPr="00EC35D5">
              <w:rPr>
                <w:rFonts w:ascii="Arial" w:eastAsia="Times New Roman" w:hAnsi="Arial" w:cs="Arial"/>
                <w:noProof/>
                <w:webHidden/>
                <w:sz w:val="20"/>
                <w:szCs w:val="20"/>
                <w:lang w:eastAsia="pl-PL"/>
              </w:rPr>
              <w:fldChar w:fldCharType="end"/>
            </w:r>
          </w:hyperlink>
        </w:p>
        <w:p w14:paraId="7712BAED" w14:textId="6B844F00" w:rsidR="00EC35D5" w:rsidRPr="00EC35D5" w:rsidRDefault="00707AC7" w:rsidP="00EC35D5">
          <w:pPr>
            <w:tabs>
              <w:tab w:val="left" w:pos="1134"/>
              <w:tab w:val="right" w:leader="dot" w:pos="9072"/>
            </w:tabs>
            <w:spacing w:after="0" w:line="240" w:lineRule="auto"/>
            <w:ind w:left="567" w:right="23" w:hanging="567"/>
            <w:rPr>
              <w:rFonts w:eastAsiaTheme="minorEastAsia"/>
              <w:noProof/>
              <w:lang w:eastAsia="pl-PL"/>
            </w:rPr>
          </w:pPr>
          <w:hyperlink w:anchor="_Toc173932001" w:history="1">
            <w:r w:rsidR="00EC35D5" w:rsidRPr="00EC35D5">
              <w:rPr>
                <w:rFonts w:ascii="Arial" w:eastAsia="Times New Roman" w:hAnsi="Arial" w:cs="Times New Roman"/>
                <w:noProof/>
                <w:sz w:val="20"/>
                <w:szCs w:val="20"/>
                <w:u w:val="single"/>
                <w:lang w:eastAsia="pl-PL"/>
              </w:rPr>
              <w:t>0.2.  Kryteria środowiskowe dla sprzętu informatyki (stacje robocze)</w:t>
            </w:r>
            <w:r w:rsidR="00EC35D5" w:rsidRPr="00EC35D5">
              <w:rPr>
                <w:rFonts w:ascii="Arial" w:eastAsia="Times New Roman" w:hAnsi="Arial" w:cs="Arial"/>
                <w:noProof/>
                <w:webHidden/>
                <w:sz w:val="20"/>
                <w:szCs w:val="20"/>
                <w:lang w:eastAsia="pl-PL"/>
              </w:rPr>
              <w:tab/>
            </w:r>
            <w:r w:rsidR="00EC35D5" w:rsidRPr="00EC35D5">
              <w:rPr>
                <w:rFonts w:ascii="Arial" w:eastAsia="Times New Roman" w:hAnsi="Arial" w:cs="Arial"/>
                <w:noProof/>
                <w:webHidden/>
                <w:sz w:val="20"/>
                <w:szCs w:val="20"/>
                <w:lang w:eastAsia="pl-PL"/>
              </w:rPr>
              <w:fldChar w:fldCharType="begin"/>
            </w:r>
            <w:r w:rsidR="00EC35D5" w:rsidRPr="00EC35D5">
              <w:rPr>
                <w:rFonts w:ascii="Arial" w:eastAsia="Times New Roman" w:hAnsi="Arial" w:cs="Arial"/>
                <w:noProof/>
                <w:webHidden/>
                <w:sz w:val="20"/>
                <w:szCs w:val="20"/>
                <w:lang w:eastAsia="pl-PL"/>
              </w:rPr>
              <w:instrText xml:space="preserve"> PAGEREF _Toc173932001 \h </w:instrText>
            </w:r>
            <w:r w:rsidR="00EC35D5" w:rsidRPr="00EC35D5">
              <w:rPr>
                <w:rFonts w:ascii="Arial" w:eastAsia="Times New Roman" w:hAnsi="Arial" w:cs="Arial"/>
                <w:noProof/>
                <w:webHidden/>
                <w:sz w:val="20"/>
                <w:szCs w:val="20"/>
                <w:lang w:eastAsia="pl-PL"/>
              </w:rPr>
            </w:r>
            <w:r w:rsidR="00EC35D5" w:rsidRPr="00EC35D5">
              <w:rPr>
                <w:rFonts w:ascii="Arial" w:eastAsia="Times New Roman" w:hAnsi="Arial" w:cs="Arial"/>
                <w:noProof/>
                <w:webHidden/>
                <w:sz w:val="20"/>
                <w:szCs w:val="20"/>
                <w:lang w:eastAsia="pl-PL"/>
              </w:rPr>
              <w:fldChar w:fldCharType="separate"/>
            </w:r>
            <w:r>
              <w:rPr>
                <w:rFonts w:ascii="Arial" w:eastAsia="Times New Roman" w:hAnsi="Arial" w:cs="Arial"/>
                <w:noProof/>
                <w:webHidden/>
                <w:sz w:val="20"/>
                <w:szCs w:val="20"/>
                <w:lang w:eastAsia="pl-PL"/>
              </w:rPr>
              <w:t>5</w:t>
            </w:r>
            <w:r w:rsidR="00EC35D5" w:rsidRPr="00EC35D5">
              <w:rPr>
                <w:rFonts w:ascii="Arial" w:eastAsia="Times New Roman" w:hAnsi="Arial" w:cs="Arial"/>
                <w:noProof/>
                <w:webHidden/>
                <w:sz w:val="20"/>
                <w:szCs w:val="20"/>
                <w:lang w:eastAsia="pl-PL"/>
              </w:rPr>
              <w:fldChar w:fldCharType="end"/>
            </w:r>
          </w:hyperlink>
        </w:p>
        <w:p w14:paraId="249A04FE" w14:textId="624B70E1" w:rsidR="00EC35D5" w:rsidRPr="00EC35D5" w:rsidRDefault="00707AC7" w:rsidP="00EC35D5">
          <w:pPr>
            <w:tabs>
              <w:tab w:val="left" w:pos="1134"/>
              <w:tab w:val="right" w:leader="dot" w:pos="9072"/>
            </w:tabs>
            <w:spacing w:after="0" w:line="240" w:lineRule="auto"/>
            <w:ind w:left="567" w:right="23" w:hanging="567"/>
            <w:rPr>
              <w:rFonts w:eastAsiaTheme="minorEastAsia"/>
              <w:noProof/>
              <w:lang w:eastAsia="pl-PL"/>
            </w:rPr>
          </w:pPr>
          <w:hyperlink w:anchor="_Toc173932002" w:history="1">
            <w:r w:rsidR="00EC35D5" w:rsidRPr="00EC35D5">
              <w:rPr>
                <w:rFonts w:ascii="Arial" w:eastAsia="Times New Roman" w:hAnsi="Arial" w:cs="Times New Roman"/>
                <w:noProof/>
                <w:sz w:val="20"/>
                <w:szCs w:val="20"/>
                <w:u w:val="single"/>
                <w:lang w:eastAsia="pl-PL"/>
              </w:rPr>
              <w:t>0.3.  System operacyjny dla stacji roboczych</w:t>
            </w:r>
            <w:r w:rsidR="00EC35D5" w:rsidRPr="00EC35D5">
              <w:rPr>
                <w:rFonts w:ascii="Arial" w:eastAsia="Times New Roman" w:hAnsi="Arial" w:cs="Arial"/>
                <w:noProof/>
                <w:webHidden/>
                <w:sz w:val="20"/>
                <w:szCs w:val="20"/>
                <w:lang w:eastAsia="pl-PL"/>
              </w:rPr>
              <w:tab/>
            </w:r>
            <w:r w:rsidR="00EC35D5" w:rsidRPr="00EC35D5">
              <w:rPr>
                <w:rFonts w:ascii="Arial" w:eastAsia="Times New Roman" w:hAnsi="Arial" w:cs="Arial"/>
                <w:noProof/>
                <w:webHidden/>
                <w:sz w:val="20"/>
                <w:szCs w:val="20"/>
                <w:lang w:eastAsia="pl-PL"/>
              </w:rPr>
              <w:fldChar w:fldCharType="begin"/>
            </w:r>
            <w:r w:rsidR="00EC35D5" w:rsidRPr="00EC35D5">
              <w:rPr>
                <w:rFonts w:ascii="Arial" w:eastAsia="Times New Roman" w:hAnsi="Arial" w:cs="Arial"/>
                <w:noProof/>
                <w:webHidden/>
                <w:sz w:val="20"/>
                <w:szCs w:val="20"/>
                <w:lang w:eastAsia="pl-PL"/>
              </w:rPr>
              <w:instrText xml:space="preserve"> PAGEREF _Toc173932002 \h </w:instrText>
            </w:r>
            <w:r w:rsidR="00EC35D5" w:rsidRPr="00EC35D5">
              <w:rPr>
                <w:rFonts w:ascii="Arial" w:eastAsia="Times New Roman" w:hAnsi="Arial" w:cs="Arial"/>
                <w:noProof/>
                <w:webHidden/>
                <w:sz w:val="20"/>
                <w:szCs w:val="20"/>
                <w:lang w:eastAsia="pl-PL"/>
              </w:rPr>
            </w:r>
            <w:r w:rsidR="00EC35D5" w:rsidRPr="00EC35D5">
              <w:rPr>
                <w:rFonts w:ascii="Arial" w:eastAsia="Times New Roman" w:hAnsi="Arial" w:cs="Arial"/>
                <w:noProof/>
                <w:webHidden/>
                <w:sz w:val="20"/>
                <w:szCs w:val="20"/>
                <w:lang w:eastAsia="pl-PL"/>
              </w:rPr>
              <w:fldChar w:fldCharType="separate"/>
            </w:r>
            <w:r>
              <w:rPr>
                <w:rFonts w:ascii="Arial" w:eastAsia="Times New Roman" w:hAnsi="Arial" w:cs="Arial"/>
                <w:noProof/>
                <w:webHidden/>
                <w:sz w:val="20"/>
                <w:szCs w:val="20"/>
                <w:lang w:eastAsia="pl-PL"/>
              </w:rPr>
              <w:t>9</w:t>
            </w:r>
            <w:r w:rsidR="00EC35D5" w:rsidRPr="00EC35D5">
              <w:rPr>
                <w:rFonts w:ascii="Arial" w:eastAsia="Times New Roman" w:hAnsi="Arial" w:cs="Arial"/>
                <w:noProof/>
                <w:webHidden/>
                <w:sz w:val="20"/>
                <w:szCs w:val="20"/>
                <w:lang w:eastAsia="pl-PL"/>
              </w:rPr>
              <w:fldChar w:fldCharType="end"/>
            </w:r>
          </w:hyperlink>
        </w:p>
        <w:p w14:paraId="43BE5785" w14:textId="587DC2E3" w:rsidR="00EC35D5" w:rsidRPr="00EC35D5" w:rsidRDefault="00707AC7" w:rsidP="00EC35D5">
          <w:pPr>
            <w:tabs>
              <w:tab w:val="left" w:pos="1134"/>
              <w:tab w:val="right" w:leader="dot" w:pos="9072"/>
            </w:tabs>
            <w:spacing w:after="0" w:line="240" w:lineRule="auto"/>
            <w:ind w:left="567" w:right="23" w:hanging="567"/>
            <w:rPr>
              <w:rFonts w:eastAsiaTheme="minorEastAsia"/>
              <w:noProof/>
              <w:lang w:eastAsia="pl-PL"/>
            </w:rPr>
          </w:pPr>
          <w:hyperlink w:anchor="_Toc173932003" w:history="1">
            <w:r w:rsidR="00EC35D5" w:rsidRPr="00EC35D5">
              <w:rPr>
                <w:rFonts w:ascii="Arial" w:eastAsia="Times New Roman" w:hAnsi="Arial" w:cs="Times New Roman"/>
                <w:noProof/>
                <w:sz w:val="20"/>
                <w:szCs w:val="20"/>
                <w:u w:val="single"/>
                <w:lang w:eastAsia="pl-PL"/>
              </w:rPr>
              <w:t>0.4.  Wzór karty sprzętu</w:t>
            </w:r>
            <w:r w:rsidR="00EC35D5" w:rsidRPr="00EC35D5">
              <w:rPr>
                <w:rFonts w:ascii="Arial" w:eastAsia="Times New Roman" w:hAnsi="Arial" w:cs="Arial"/>
                <w:noProof/>
                <w:webHidden/>
                <w:sz w:val="20"/>
                <w:szCs w:val="20"/>
                <w:lang w:eastAsia="pl-PL"/>
              </w:rPr>
              <w:tab/>
            </w:r>
            <w:r w:rsidR="00EC35D5" w:rsidRPr="00EC35D5">
              <w:rPr>
                <w:rFonts w:ascii="Arial" w:eastAsia="Times New Roman" w:hAnsi="Arial" w:cs="Arial"/>
                <w:noProof/>
                <w:webHidden/>
                <w:sz w:val="20"/>
                <w:szCs w:val="20"/>
                <w:lang w:eastAsia="pl-PL"/>
              </w:rPr>
              <w:fldChar w:fldCharType="begin"/>
            </w:r>
            <w:r w:rsidR="00EC35D5" w:rsidRPr="00EC35D5">
              <w:rPr>
                <w:rFonts w:ascii="Arial" w:eastAsia="Times New Roman" w:hAnsi="Arial" w:cs="Arial"/>
                <w:noProof/>
                <w:webHidden/>
                <w:sz w:val="20"/>
                <w:szCs w:val="20"/>
                <w:lang w:eastAsia="pl-PL"/>
              </w:rPr>
              <w:instrText xml:space="preserve"> PAGEREF _Toc173932003 \h </w:instrText>
            </w:r>
            <w:r w:rsidR="00EC35D5" w:rsidRPr="00EC35D5">
              <w:rPr>
                <w:rFonts w:ascii="Arial" w:eastAsia="Times New Roman" w:hAnsi="Arial" w:cs="Arial"/>
                <w:noProof/>
                <w:webHidden/>
                <w:sz w:val="20"/>
                <w:szCs w:val="20"/>
                <w:lang w:eastAsia="pl-PL"/>
              </w:rPr>
            </w:r>
            <w:r w:rsidR="00EC35D5" w:rsidRPr="00EC35D5">
              <w:rPr>
                <w:rFonts w:ascii="Arial" w:eastAsia="Times New Roman" w:hAnsi="Arial" w:cs="Arial"/>
                <w:noProof/>
                <w:webHidden/>
                <w:sz w:val="20"/>
                <w:szCs w:val="20"/>
                <w:lang w:eastAsia="pl-PL"/>
              </w:rPr>
              <w:fldChar w:fldCharType="separate"/>
            </w:r>
            <w:r>
              <w:rPr>
                <w:rFonts w:ascii="Arial" w:eastAsia="Times New Roman" w:hAnsi="Arial" w:cs="Arial"/>
                <w:noProof/>
                <w:webHidden/>
                <w:sz w:val="20"/>
                <w:szCs w:val="20"/>
                <w:lang w:eastAsia="pl-PL"/>
              </w:rPr>
              <w:t>12</w:t>
            </w:r>
            <w:r w:rsidR="00EC35D5" w:rsidRPr="00EC35D5">
              <w:rPr>
                <w:rFonts w:ascii="Arial" w:eastAsia="Times New Roman" w:hAnsi="Arial" w:cs="Arial"/>
                <w:noProof/>
                <w:webHidden/>
                <w:sz w:val="20"/>
                <w:szCs w:val="20"/>
                <w:lang w:eastAsia="pl-PL"/>
              </w:rPr>
              <w:fldChar w:fldCharType="end"/>
            </w:r>
          </w:hyperlink>
        </w:p>
        <w:p w14:paraId="78305B96" w14:textId="021BA4BB" w:rsidR="00EC35D5" w:rsidRPr="00EC35D5" w:rsidRDefault="00707AC7" w:rsidP="00EC35D5">
          <w:pPr>
            <w:tabs>
              <w:tab w:val="right" w:leader="dot" w:pos="9062"/>
            </w:tabs>
            <w:spacing w:after="0" w:line="240" w:lineRule="auto"/>
            <w:ind w:left="142" w:hanging="426"/>
            <w:jc w:val="both"/>
            <w:rPr>
              <w:rFonts w:eastAsiaTheme="minorEastAsia"/>
              <w:noProof/>
              <w:lang w:eastAsia="pl-PL"/>
            </w:rPr>
          </w:pPr>
          <w:hyperlink w:anchor="_Toc173932004" w:history="1">
            <w:r w:rsidR="00EC35D5" w:rsidRPr="00EC35D5">
              <w:rPr>
                <w:rFonts w:ascii="Arial" w:eastAsia="Times New Roman" w:hAnsi="Arial" w:cs="Times New Roman"/>
                <w:b/>
                <w:bCs/>
                <w:i/>
                <w:noProof/>
                <w:sz w:val="20"/>
                <w:szCs w:val="20"/>
                <w:u w:val="single"/>
                <w:lang w:eastAsia="pl-PL"/>
              </w:rPr>
              <w:t>1. Komputer stacjonarny małogabarytowy (SFF) MSD z dodatkową kartą sieciową światłowodową 2 x 1-portową SFP</w:t>
            </w:r>
            <w:r w:rsidR="00EC35D5" w:rsidRPr="00EC35D5">
              <w:rPr>
                <w:rFonts w:ascii="Arial" w:eastAsia="Times New Roman" w:hAnsi="Arial" w:cs="Arial"/>
                <w:b/>
                <w:bCs/>
                <w:i/>
                <w:noProof/>
                <w:webHidden/>
                <w:sz w:val="20"/>
                <w:szCs w:val="20"/>
                <w:lang w:eastAsia="pl-PL"/>
              </w:rPr>
              <w:tab/>
            </w:r>
            <w:r w:rsidR="00EC35D5" w:rsidRPr="00EC35D5">
              <w:rPr>
                <w:rFonts w:ascii="Arial" w:eastAsia="Times New Roman" w:hAnsi="Arial" w:cs="Arial"/>
                <w:b/>
                <w:bCs/>
                <w:i/>
                <w:noProof/>
                <w:webHidden/>
                <w:sz w:val="20"/>
                <w:szCs w:val="20"/>
                <w:lang w:eastAsia="pl-PL"/>
              </w:rPr>
              <w:fldChar w:fldCharType="begin"/>
            </w:r>
            <w:r w:rsidR="00EC35D5" w:rsidRPr="00EC35D5">
              <w:rPr>
                <w:rFonts w:ascii="Arial" w:eastAsia="Times New Roman" w:hAnsi="Arial" w:cs="Arial"/>
                <w:b/>
                <w:bCs/>
                <w:i/>
                <w:noProof/>
                <w:webHidden/>
                <w:sz w:val="20"/>
                <w:szCs w:val="20"/>
                <w:lang w:eastAsia="pl-PL"/>
              </w:rPr>
              <w:instrText xml:space="preserve"> PAGEREF _Toc173932004 \h </w:instrText>
            </w:r>
            <w:r w:rsidR="00EC35D5" w:rsidRPr="00EC35D5">
              <w:rPr>
                <w:rFonts w:ascii="Arial" w:eastAsia="Times New Roman" w:hAnsi="Arial" w:cs="Arial"/>
                <w:b/>
                <w:bCs/>
                <w:i/>
                <w:noProof/>
                <w:webHidden/>
                <w:sz w:val="20"/>
                <w:szCs w:val="20"/>
                <w:lang w:eastAsia="pl-PL"/>
              </w:rPr>
            </w:r>
            <w:r w:rsidR="00EC35D5" w:rsidRPr="00EC35D5">
              <w:rPr>
                <w:rFonts w:ascii="Arial" w:eastAsia="Times New Roman" w:hAnsi="Arial" w:cs="Arial"/>
                <w:b/>
                <w:bCs/>
                <w:i/>
                <w:noProof/>
                <w:webHidden/>
                <w:sz w:val="20"/>
                <w:szCs w:val="20"/>
                <w:lang w:eastAsia="pl-PL"/>
              </w:rPr>
              <w:fldChar w:fldCharType="separate"/>
            </w:r>
            <w:r>
              <w:rPr>
                <w:rFonts w:ascii="Arial" w:eastAsia="Times New Roman" w:hAnsi="Arial" w:cs="Arial"/>
                <w:b/>
                <w:bCs/>
                <w:i/>
                <w:noProof/>
                <w:webHidden/>
                <w:sz w:val="20"/>
                <w:szCs w:val="20"/>
                <w:lang w:eastAsia="pl-PL"/>
              </w:rPr>
              <w:t>14</w:t>
            </w:r>
            <w:r w:rsidR="00EC35D5" w:rsidRPr="00EC35D5">
              <w:rPr>
                <w:rFonts w:ascii="Arial" w:eastAsia="Times New Roman" w:hAnsi="Arial" w:cs="Arial"/>
                <w:b/>
                <w:bCs/>
                <w:i/>
                <w:noProof/>
                <w:webHidden/>
                <w:sz w:val="20"/>
                <w:szCs w:val="20"/>
                <w:lang w:eastAsia="pl-PL"/>
              </w:rPr>
              <w:fldChar w:fldCharType="end"/>
            </w:r>
          </w:hyperlink>
        </w:p>
        <w:p w14:paraId="72367443" w14:textId="77777777" w:rsidR="00EC35D5" w:rsidRPr="00EC35D5" w:rsidRDefault="00EC35D5" w:rsidP="00EC35D5">
          <w:pPr>
            <w:spacing w:after="0" w:line="240" w:lineRule="auto"/>
            <w:rPr>
              <w:rFonts w:ascii="Times New Roman" w:eastAsia="Times New Roman" w:hAnsi="Times New Roman" w:cs="Times New Roman"/>
              <w:sz w:val="24"/>
              <w:szCs w:val="24"/>
              <w:lang w:eastAsia="pl-PL"/>
            </w:rPr>
          </w:pPr>
          <w:r w:rsidRPr="00EC35D5">
            <w:rPr>
              <w:rFonts w:ascii="Times New Roman" w:eastAsia="Times New Roman" w:hAnsi="Times New Roman" w:cs="Times New Roman"/>
              <w:b/>
              <w:bCs/>
              <w:sz w:val="24"/>
              <w:szCs w:val="24"/>
              <w:lang w:eastAsia="pl-PL"/>
            </w:rPr>
            <w:fldChar w:fldCharType="end"/>
          </w:r>
        </w:p>
      </w:sdtContent>
    </w:sdt>
    <w:p w14:paraId="418EABD9" w14:textId="77777777" w:rsidR="00EC35D5" w:rsidRPr="00EC35D5" w:rsidRDefault="00EC35D5" w:rsidP="00EC35D5">
      <w:pPr>
        <w:keepNext/>
        <w:spacing w:before="240" w:after="60" w:line="240" w:lineRule="auto"/>
        <w:jc w:val="both"/>
        <w:outlineLvl w:val="0"/>
        <w:rPr>
          <w:rFonts w:ascii="Arial" w:eastAsia="Times New Roman" w:hAnsi="Arial" w:cs="Arial"/>
          <w:b/>
          <w:bCs/>
          <w:sz w:val="23"/>
          <w:szCs w:val="23"/>
          <w:lang w:eastAsia="pl-PL"/>
        </w:rPr>
      </w:pPr>
      <w:bookmarkStart w:id="24" w:name="_Toc173931999"/>
      <w:r w:rsidRPr="00EC35D5">
        <w:rPr>
          <w:rFonts w:ascii="Arial" w:eastAsia="Times New Roman" w:hAnsi="Arial" w:cs="Arial"/>
          <w:b/>
          <w:bCs/>
          <w:sz w:val="23"/>
          <w:szCs w:val="23"/>
          <w:lang w:eastAsia="pl-PL"/>
        </w:rPr>
        <w:t xml:space="preserve">0. </w:t>
      </w:r>
      <w:bookmarkStart w:id="25" w:name="_Toc85698419"/>
      <w:r w:rsidRPr="00EC35D5">
        <w:rPr>
          <w:rFonts w:ascii="Arial" w:eastAsia="Times New Roman" w:hAnsi="Arial" w:cs="Arial"/>
          <w:b/>
          <w:bCs/>
          <w:sz w:val="23"/>
          <w:szCs w:val="23"/>
          <w:lang w:eastAsia="pl-PL"/>
        </w:rPr>
        <w:tab/>
        <w:t xml:space="preserve">    </w:t>
      </w:r>
      <w:bookmarkEnd w:id="25"/>
      <w:r w:rsidRPr="00EC35D5">
        <w:rPr>
          <w:rFonts w:ascii="Arial" w:eastAsia="Times New Roman" w:hAnsi="Arial" w:cs="Arial"/>
          <w:b/>
          <w:bCs/>
          <w:sz w:val="23"/>
          <w:szCs w:val="23"/>
          <w:lang w:eastAsia="pl-PL"/>
        </w:rPr>
        <w:t>Postanowienia ogólne</w:t>
      </w:r>
      <w:bookmarkEnd w:id="24"/>
    </w:p>
    <w:p w14:paraId="19637595" w14:textId="30F2B97A" w:rsidR="00EC35D5" w:rsidRPr="00EC35D5" w:rsidRDefault="00EC35D5" w:rsidP="00EC35D5">
      <w:pPr>
        <w:keepNext/>
        <w:spacing w:before="240" w:after="60" w:line="240" w:lineRule="auto"/>
        <w:ind w:left="993" w:hanging="993"/>
        <w:jc w:val="both"/>
        <w:outlineLvl w:val="1"/>
        <w:rPr>
          <w:rFonts w:ascii="Arial" w:eastAsia="Times New Roman" w:hAnsi="Arial" w:cs="Arial"/>
          <w:b/>
          <w:bCs/>
          <w:sz w:val="23"/>
          <w:szCs w:val="23"/>
          <w:lang w:eastAsia="pl-PL"/>
        </w:rPr>
      </w:pPr>
      <w:bookmarkStart w:id="26" w:name="_Toc173932000"/>
      <w:r w:rsidRPr="00EC35D5">
        <w:rPr>
          <w:rFonts w:ascii="Arial" w:eastAsia="Times New Roman" w:hAnsi="Arial" w:cs="Arial"/>
          <w:b/>
          <w:bCs/>
          <w:sz w:val="23"/>
          <w:szCs w:val="23"/>
          <w:lang w:eastAsia="pl-PL"/>
        </w:rPr>
        <w:t xml:space="preserve">0.1.  WARUNKI TECHNICZNE ORAZ GWARANCJA I SERWIS DO UMIESZCZENIA </w:t>
      </w:r>
      <w:r>
        <w:rPr>
          <w:rFonts w:ascii="Arial" w:eastAsia="Times New Roman" w:hAnsi="Arial" w:cs="Arial"/>
          <w:b/>
          <w:bCs/>
          <w:sz w:val="23"/>
          <w:szCs w:val="23"/>
          <w:lang w:eastAsia="pl-PL"/>
        </w:rPr>
        <w:br/>
      </w:r>
      <w:r w:rsidRPr="00EC35D5">
        <w:rPr>
          <w:rFonts w:ascii="Arial" w:eastAsia="Times New Roman" w:hAnsi="Arial" w:cs="Arial"/>
          <w:b/>
          <w:bCs/>
          <w:sz w:val="23"/>
          <w:szCs w:val="23"/>
          <w:lang w:eastAsia="pl-PL"/>
        </w:rPr>
        <w:t>W UMOWIE NA DOSTAWĘ SPRZĘTU INFORMATYKI I OPROGRAMOWANIA</w:t>
      </w:r>
      <w:bookmarkEnd w:id="26"/>
    </w:p>
    <w:p w14:paraId="17A28F20" w14:textId="77777777" w:rsidR="00EC35D5" w:rsidRPr="00EC35D5" w:rsidRDefault="00EC35D5" w:rsidP="00EC35D5">
      <w:pPr>
        <w:spacing w:after="120" w:line="240" w:lineRule="auto"/>
        <w:rPr>
          <w:rFonts w:ascii="Arial" w:eastAsia="Times New Roman" w:hAnsi="Arial" w:cs="Arial"/>
          <w:b/>
          <w:bCs/>
          <w:sz w:val="16"/>
          <w:szCs w:val="16"/>
          <w:lang w:eastAsia="pl-PL"/>
        </w:rPr>
      </w:pPr>
    </w:p>
    <w:p w14:paraId="525988BA" w14:textId="77777777" w:rsidR="00EC35D5" w:rsidRPr="00EC35D5" w:rsidRDefault="00EC35D5" w:rsidP="00EC35D5">
      <w:pPr>
        <w:widowControl w:val="0"/>
        <w:tabs>
          <w:tab w:val="left" w:pos="0"/>
        </w:tabs>
        <w:snapToGrid w:val="0"/>
        <w:spacing w:after="60"/>
        <w:ind w:firstLine="426"/>
        <w:jc w:val="both"/>
        <w:rPr>
          <w:rFonts w:ascii="Arial" w:eastAsia="Times New Roman" w:hAnsi="Arial" w:cs="Arial"/>
          <w:b/>
          <w:bCs/>
          <w:u w:val="single"/>
          <w:lang w:eastAsia="pl-PL"/>
        </w:rPr>
      </w:pPr>
      <w:r w:rsidRPr="00EC35D5">
        <w:rPr>
          <w:rFonts w:ascii="Arial" w:eastAsia="Times New Roman" w:hAnsi="Arial" w:cs="Arial"/>
          <w:sz w:val="24"/>
          <w:szCs w:val="24"/>
          <w:lang w:eastAsia="pl-PL"/>
        </w:rPr>
        <w:t xml:space="preserve"> </w:t>
      </w:r>
      <w:r w:rsidRPr="00EC35D5">
        <w:rPr>
          <w:rFonts w:ascii="Arial" w:eastAsia="Times New Roman" w:hAnsi="Arial" w:cs="Arial"/>
          <w:lang w:eastAsia="pl-PL"/>
        </w:rPr>
        <w:t xml:space="preserve">Dokument specyfikuje wymaganą konfigurację sprzętu informatyki i oprogramowania oraz jego minimalne (określone wartością liczbową) parametry. </w:t>
      </w:r>
    </w:p>
    <w:p w14:paraId="4FDF3A0F" w14:textId="77777777" w:rsidR="00EC35D5" w:rsidRPr="00EC35D5" w:rsidRDefault="00EC35D5" w:rsidP="00EC35D5">
      <w:pPr>
        <w:spacing w:after="0" w:line="240" w:lineRule="auto"/>
        <w:jc w:val="both"/>
        <w:rPr>
          <w:rFonts w:ascii="Arial" w:eastAsia="Times New Roman" w:hAnsi="Arial" w:cs="Arial"/>
          <w:b/>
          <w:bCs/>
          <w:u w:val="single"/>
          <w:lang w:eastAsia="pl-PL"/>
        </w:rPr>
      </w:pPr>
    </w:p>
    <w:p w14:paraId="41C34045" w14:textId="77777777" w:rsidR="00EC35D5" w:rsidRPr="00EC35D5" w:rsidRDefault="00EC35D5" w:rsidP="00EC35D5">
      <w:pPr>
        <w:spacing w:after="0" w:line="240" w:lineRule="auto"/>
        <w:jc w:val="both"/>
        <w:rPr>
          <w:rFonts w:ascii="Arial" w:eastAsia="Times New Roman" w:hAnsi="Arial" w:cs="Arial"/>
          <w:b/>
          <w:bCs/>
          <w:u w:val="single"/>
          <w:lang w:eastAsia="pl-PL"/>
        </w:rPr>
      </w:pPr>
      <w:r w:rsidRPr="00EC35D5">
        <w:rPr>
          <w:rFonts w:ascii="Arial" w:eastAsia="Times New Roman" w:hAnsi="Arial" w:cs="Arial"/>
          <w:b/>
          <w:bCs/>
          <w:u w:val="single"/>
          <w:lang w:eastAsia="pl-PL"/>
        </w:rPr>
        <w:t>Warunki techniczne</w:t>
      </w:r>
    </w:p>
    <w:p w14:paraId="6A40FD5C" w14:textId="77FD023C" w:rsidR="00EC35D5" w:rsidRPr="00EC35D5" w:rsidRDefault="00EC35D5" w:rsidP="00EC35D5">
      <w:pPr>
        <w:spacing w:after="0" w:line="240" w:lineRule="auto"/>
        <w:jc w:val="both"/>
        <w:rPr>
          <w:rFonts w:ascii="Arial" w:eastAsia="Times New Roman" w:hAnsi="Arial" w:cs="Arial"/>
          <w:lang w:eastAsia="pl-PL"/>
        </w:rPr>
      </w:pPr>
    </w:p>
    <w:p w14:paraId="5A449CE5" w14:textId="77777777" w:rsidR="00EC35D5" w:rsidRPr="00EC35D5" w:rsidRDefault="00EC35D5" w:rsidP="00860411">
      <w:pPr>
        <w:numPr>
          <w:ilvl w:val="0"/>
          <w:numId w:val="135"/>
        </w:numPr>
        <w:autoSpaceDE w:val="0"/>
        <w:autoSpaceDN w:val="0"/>
        <w:adjustRightInd w:val="0"/>
        <w:spacing w:after="0"/>
        <w:contextualSpacing/>
        <w:jc w:val="both"/>
        <w:rPr>
          <w:rFonts w:ascii="Arial" w:hAnsi="Arial" w:cs="Arial"/>
          <w:color w:val="000000"/>
        </w:rPr>
      </w:pPr>
      <w:r w:rsidRPr="00EC35D5">
        <w:rPr>
          <w:rFonts w:ascii="Arial" w:hAnsi="Arial" w:cs="Arial"/>
          <w:color w:val="000000"/>
        </w:rPr>
        <w:t xml:space="preserve">Zamawiający (wg własnego uznania) zastrzega sobie prawo do przetestowania planowanego do pozyskania/pozyskanego sprzętu informatyki w czasie i miejscu wskazanym przez Zamawiającego, celem weryfikacji spełnienia minimalnych wymogów technicznych na dowolnym etapie realizacji umowy (w tym również na etapie oceny ofert), odpowiednio: </w:t>
      </w:r>
    </w:p>
    <w:p w14:paraId="1543DB4E" w14:textId="77777777" w:rsidR="00EC35D5" w:rsidRPr="00EC35D5" w:rsidRDefault="00EC35D5" w:rsidP="00860411">
      <w:pPr>
        <w:numPr>
          <w:ilvl w:val="1"/>
          <w:numId w:val="135"/>
        </w:numPr>
        <w:autoSpaceDE w:val="0"/>
        <w:autoSpaceDN w:val="0"/>
        <w:adjustRightInd w:val="0"/>
        <w:spacing w:after="20"/>
        <w:contextualSpacing/>
        <w:jc w:val="both"/>
        <w:rPr>
          <w:rFonts w:ascii="Arial" w:hAnsi="Arial" w:cs="Arial"/>
          <w:color w:val="000000"/>
        </w:rPr>
      </w:pPr>
      <w:r w:rsidRPr="00EC35D5">
        <w:rPr>
          <w:rFonts w:ascii="Arial" w:hAnsi="Arial" w:cs="Arial"/>
          <w:color w:val="000000"/>
        </w:rPr>
        <w:t>na etapie oceny ofert – każdy Oferent dostarcza planowany do dostawy egzemplarz testowy sprzętu,</w:t>
      </w:r>
    </w:p>
    <w:p w14:paraId="6740F834" w14:textId="77777777" w:rsidR="00EC35D5" w:rsidRPr="00EC35D5" w:rsidRDefault="00EC35D5" w:rsidP="00860411">
      <w:pPr>
        <w:numPr>
          <w:ilvl w:val="1"/>
          <w:numId w:val="135"/>
        </w:numPr>
        <w:autoSpaceDE w:val="0"/>
        <w:autoSpaceDN w:val="0"/>
        <w:adjustRightInd w:val="0"/>
        <w:spacing w:after="37"/>
        <w:contextualSpacing/>
        <w:jc w:val="both"/>
        <w:rPr>
          <w:rFonts w:ascii="Arial" w:hAnsi="Arial" w:cs="Arial"/>
          <w:color w:val="000000"/>
        </w:rPr>
      </w:pPr>
      <w:r w:rsidRPr="00EC35D5">
        <w:rPr>
          <w:rFonts w:ascii="Arial" w:hAnsi="Arial" w:cs="Arial"/>
          <w:color w:val="000000"/>
        </w:rPr>
        <w:t>na etapie realizacji umowy:</w:t>
      </w:r>
    </w:p>
    <w:p w14:paraId="427EDDEC" w14:textId="77777777" w:rsidR="00EC35D5" w:rsidRPr="00EC35D5" w:rsidRDefault="00EC35D5" w:rsidP="00860411">
      <w:pPr>
        <w:numPr>
          <w:ilvl w:val="2"/>
          <w:numId w:val="135"/>
        </w:numPr>
        <w:autoSpaceDE w:val="0"/>
        <w:autoSpaceDN w:val="0"/>
        <w:adjustRightInd w:val="0"/>
        <w:spacing w:after="37"/>
        <w:contextualSpacing/>
        <w:jc w:val="both"/>
        <w:rPr>
          <w:rFonts w:ascii="Arial" w:hAnsi="Arial" w:cs="Arial"/>
          <w:color w:val="000000"/>
        </w:rPr>
      </w:pPr>
      <w:r w:rsidRPr="00EC35D5">
        <w:rPr>
          <w:rFonts w:ascii="Arial" w:hAnsi="Arial" w:cs="Arial"/>
          <w:color w:val="000000"/>
        </w:rPr>
        <w:t xml:space="preserve">w przypadku zmiany asortymentu dostawy – Wykonawca dostarcza egzemplarz testowy zamiennika sprzętu planowanego do dostawy (z uwzględnieniem pkt 2), </w:t>
      </w:r>
    </w:p>
    <w:p w14:paraId="18148A51" w14:textId="77777777" w:rsidR="00EC35D5" w:rsidRPr="00EC35D5" w:rsidRDefault="00EC35D5" w:rsidP="00860411">
      <w:pPr>
        <w:numPr>
          <w:ilvl w:val="2"/>
          <w:numId w:val="135"/>
        </w:numPr>
        <w:autoSpaceDE w:val="0"/>
        <w:autoSpaceDN w:val="0"/>
        <w:adjustRightInd w:val="0"/>
        <w:spacing w:after="37"/>
        <w:contextualSpacing/>
        <w:jc w:val="both"/>
        <w:rPr>
          <w:rFonts w:ascii="Arial" w:hAnsi="Arial" w:cs="Arial"/>
          <w:color w:val="000000"/>
        </w:rPr>
      </w:pPr>
      <w:r w:rsidRPr="00EC35D5">
        <w:rPr>
          <w:rFonts w:ascii="Arial" w:hAnsi="Arial" w:cs="Arial"/>
          <w:color w:val="000000"/>
        </w:rPr>
        <w:t xml:space="preserve">w trakcie dostawy - Wykonawca dostarcza egzemplarz testowy przedmiotu umowy, </w:t>
      </w:r>
    </w:p>
    <w:p w14:paraId="670B0842" w14:textId="77777777" w:rsidR="00EC35D5" w:rsidRPr="00EC35D5" w:rsidRDefault="00EC35D5" w:rsidP="00860411">
      <w:pPr>
        <w:numPr>
          <w:ilvl w:val="2"/>
          <w:numId w:val="135"/>
        </w:numPr>
        <w:autoSpaceDE w:val="0"/>
        <w:autoSpaceDN w:val="0"/>
        <w:adjustRightInd w:val="0"/>
        <w:spacing w:after="37"/>
        <w:contextualSpacing/>
        <w:jc w:val="both"/>
        <w:rPr>
          <w:rFonts w:ascii="Arial" w:hAnsi="Arial" w:cs="Arial"/>
          <w:color w:val="000000"/>
        </w:rPr>
      </w:pPr>
      <w:r w:rsidRPr="00EC35D5">
        <w:rPr>
          <w:rFonts w:ascii="Arial" w:hAnsi="Arial" w:cs="Arial"/>
          <w:color w:val="000000"/>
        </w:rPr>
        <w:t xml:space="preserve">po dostawie – Zamawiający we własnym zakresie wybiera egzemplarz testowy spośród dostarczonych zasobów sprzętowych. </w:t>
      </w:r>
    </w:p>
    <w:p w14:paraId="2D48CD14" w14:textId="77777777" w:rsidR="00EC35D5" w:rsidRPr="00EC35D5" w:rsidRDefault="00EC35D5" w:rsidP="00860411">
      <w:pPr>
        <w:numPr>
          <w:ilvl w:val="0"/>
          <w:numId w:val="135"/>
        </w:numPr>
        <w:autoSpaceDE w:val="0"/>
        <w:autoSpaceDN w:val="0"/>
        <w:adjustRightInd w:val="0"/>
        <w:spacing w:after="0"/>
        <w:jc w:val="both"/>
        <w:rPr>
          <w:rFonts w:ascii="Arial" w:hAnsi="Arial" w:cs="Arial"/>
          <w:color w:val="000000"/>
        </w:rPr>
      </w:pPr>
      <w:r w:rsidRPr="00EC35D5">
        <w:rPr>
          <w:rFonts w:ascii="Arial" w:hAnsi="Arial" w:cs="Arial"/>
          <w:color w:val="000000"/>
        </w:rPr>
        <w:t xml:space="preserve">W przypadku zmiany asortymentu sprzętu informatyki po podpisaniu (w trakcie obowiązywania) umowy testy realizowane są obligatoryjnie (w tym również w ramach zakupów realizowanych w trybie decentralnym). </w:t>
      </w:r>
    </w:p>
    <w:p w14:paraId="5CF050D4" w14:textId="77777777" w:rsidR="00EC35D5" w:rsidRPr="00EC35D5" w:rsidRDefault="00EC35D5" w:rsidP="00860411">
      <w:pPr>
        <w:numPr>
          <w:ilvl w:val="0"/>
          <w:numId w:val="135"/>
        </w:numPr>
        <w:autoSpaceDE w:val="0"/>
        <w:autoSpaceDN w:val="0"/>
        <w:adjustRightInd w:val="0"/>
        <w:spacing w:after="18"/>
        <w:contextualSpacing/>
        <w:jc w:val="both"/>
        <w:rPr>
          <w:rFonts w:ascii="Arial" w:hAnsi="Arial" w:cs="Arial"/>
          <w:color w:val="000000"/>
        </w:rPr>
      </w:pPr>
      <w:r w:rsidRPr="00EC35D5">
        <w:rPr>
          <w:rFonts w:ascii="Arial" w:hAnsi="Arial" w:cs="Arial"/>
          <w:color w:val="000000"/>
        </w:rPr>
        <w:t xml:space="preserve">Przedmiotowe testy zostaną przeprowadzone zgodnie z metodyką stanowiącą załącznik nr 1 do niniejszego dokumentu. </w:t>
      </w:r>
    </w:p>
    <w:p w14:paraId="0A59C9AF" w14:textId="41AC040D" w:rsidR="00EC35D5" w:rsidRPr="00EC35D5" w:rsidRDefault="00EC35D5" w:rsidP="00860411">
      <w:pPr>
        <w:numPr>
          <w:ilvl w:val="0"/>
          <w:numId w:val="135"/>
        </w:numPr>
        <w:autoSpaceDE w:val="0"/>
        <w:autoSpaceDN w:val="0"/>
        <w:adjustRightInd w:val="0"/>
        <w:spacing w:after="18"/>
        <w:contextualSpacing/>
        <w:jc w:val="both"/>
        <w:rPr>
          <w:rFonts w:ascii="Arial" w:hAnsi="Arial" w:cs="Arial"/>
          <w:color w:val="000000"/>
        </w:rPr>
      </w:pPr>
      <w:r w:rsidRPr="00EC35D5">
        <w:rPr>
          <w:rFonts w:ascii="Arial" w:hAnsi="Arial" w:cs="Arial"/>
          <w:color w:val="000000"/>
        </w:rPr>
        <w:t xml:space="preserve">W przypadku zaistnienia potrzeby przetestowania oferowanego sprzętu, Wykonawca dostarczy egzemplarze testowe oferowanego sprzętu1 wraz z ofertą (jako próbki), </w:t>
      </w:r>
      <w:r>
        <w:rPr>
          <w:rFonts w:ascii="Arial" w:hAnsi="Arial" w:cs="Arial"/>
          <w:color w:val="000000"/>
        </w:rPr>
        <w:br/>
      </w:r>
      <w:r w:rsidRPr="00EC35D5">
        <w:rPr>
          <w:rFonts w:ascii="Arial" w:hAnsi="Arial" w:cs="Arial"/>
          <w:color w:val="000000"/>
        </w:rPr>
        <w:t xml:space="preserve">lub po otwarciu ofert, w czasie i miejscu wskazanym przez Zamawiającego, celem </w:t>
      </w:r>
      <w:r w:rsidRPr="00EC35D5">
        <w:rPr>
          <w:rFonts w:ascii="Arial" w:hAnsi="Arial" w:cs="Arial"/>
          <w:color w:val="000000"/>
        </w:rPr>
        <w:lastRenderedPageBreak/>
        <w:t xml:space="preserve">weryfikacji spełnienia minimalnych wymogów technicznych. Przedmiotowe testy zostaną przeprowadzone zgodnie z metodyką stanowiącą załącznik nr 1 do niniejszego dokumentu. </w:t>
      </w:r>
    </w:p>
    <w:p w14:paraId="319AEAEF" w14:textId="71804B7F" w:rsidR="00EC35D5" w:rsidRPr="00EC35D5" w:rsidRDefault="00EC35D5" w:rsidP="00860411">
      <w:pPr>
        <w:numPr>
          <w:ilvl w:val="0"/>
          <w:numId w:val="135"/>
        </w:numPr>
        <w:autoSpaceDE w:val="0"/>
        <w:autoSpaceDN w:val="0"/>
        <w:adjustRightInd w:val="0"/>
        <w:spacing w:after="20"/>
        <w:contextualSpacing/>
        <w:jc w:val="both"/>
        <w:rPr>
          <w:rFonts w:ascii="Arial" w:hAnsi="Arial" w:cs="Arial"/>
          <w:color w:val="000000"/>
        </w:rPr>
      </w:pPr>
      <w:r w:rsidRPr="00EC35D5">
        <w:rPr>
          <w:rFonts w:ascii="Arial" w:hAnsi="Arial" w:cs="Arial"/>
          <w:color w:val="000000"/>
        </w:rPr>
        <w:t xml:space="preserve">Wymagane jest zachowanie pełnej zgodności modeli komponentów zainstalowanych </w:t>
      </w:r>
      <w:r>
        <w:rPr>
          <w:rFonts w:ascii="Arial" w:hAnsi="Arial" w:cs="Arial"/>
          <w:color w:val="000000"/>
        </w:rPr>
        <w:br/>
      </w:r>
      <w:r w:rsidRPr="00EC35D5">
        <w:rPr>
          <w:rFonts w:ascii="Arial" w:hAnsi="Arial" w:cs="Arial"/>
          <w:color w:val="000000"/>
        </w:rPr>
        <w:t xml:space="preserve">w dostarczanych urządzeniach z zadeklarowanymi w ofercie/umowie. </w:t>
      </w:r>
    </w:p>
    <w:p w14:paraId="1F339AAF" w14:textId="14806D8A" w:rsidR="00EC35D5" w:rsidRPr="00EC35D5" w:rsidRDefault="00EC35D5" w:rsidP="00860411">
      <w:pPr>
        <w:numPr>
          <w:ilvl w:val="1"/>
          <w:numId w:val="135"/>
        </w:numPr>
        <w:tabs>
          <w:tab w:val="clear" w:pos="1080"/>
          <w:tab w:val="num" w:pos="851"/>
        </w:tabs>
        <w:autoSpaceDE w:val="0"/>
        <w:autoSpaceDN w:val="0"/>
        <w:adjustRightInd w:val="0"/>
        <w:spacing w:after="20"/>
        <w:ind w:left="851" w:hanging="425"/>
        <w:contextualSpacing/>
        <w:jc w:val="both"/>
        <w:rPr>
          <w:rFonts w:ascii="Arial" w:hAnsi="Arial" w:cs="Arial"/>
          <w:color w:val="000000"/>
        </w:rPr>
      </w:pPr>
      <w:r w:rsidRPr="00EC35D5">
        <w:rPr>
          <w:rFonts w:ascii="Arial" w:hAnsi="Arial" w:cs="Arial"/>
          <w:color w:val="000000"/>
        </w:rPr>
        <w:t xml:space="preserve">Każda zmiana komponentów wewnętrznych dostarczanego sprzętu w stosunku </w:t>
      </w:r>
      <w:r>
        <w:rPr>
          <w:rFonts w:ascii="Arial" w:hAnsi="Arial" w:cs="Arial"/>
          <w:color w:val="000000"/>
        </w:rPr>
        <w:br/>
      </w:r>
      <w:r w:rsidRPr="00EC35D5">
        <w:rPr>
          <w:rFonts w:ascii="Arial" w:hAnsi="Arial" w:cs="Arial"/>
          <w:color w:val="000000"/>
        </w:rPr>
        <w:t xml:space="preserve">do treści oferty/umowy powinna zostać uzgodniona z DKWOC, pod rygorem uznania ich za wadę fizyczną przedmiotu oferty/umowy. </w:t>
      </w:r>
    </w:p>
    <w:p w14:paraId="19C1E678" w14:textId="77777777" w:rsidR="00EC35D5" w:rsidRPr="00EC35D5" w:rsidRDefault="00EC35D5" w:rsidP="00860411">
      <w:pPr>
        <w:numPr>
          <w:ilvl w:val="1"/>
          <w:numId w:val="135"/>
        </w:numPr>
        <w:tabs>
          <w:tab w:val="clear" w:pos="1080"/>
          <w:tab w:val="num" w:pos="851"/>
        </w:tabs>
        <w:autoSpaceDE w:val="0"/>
        <w:autoSpaceDN w:val="0"/>
        <w:adjustRightInd w:val="0"/>
        <w:spacing w:after="20"/>
        <w:ind w:left="851" w:hanging="425"/>
        <w:contextualSpacing/>
        <w:jc w:val="both"/>
        <w:rPr>
          <w:rFonts w:ascii="Arial" w:hAnsi="Arial" w:cs="Arial"/>
          <w:color w:val="000000"/>
        </w:rPr>
      </w:pPr>
      <w:r w:rsidRPr="00EC35D5">
        <w:rPr>
          <w:rFonts w:ascii="Arial" w:hAnsi="Arial" w:cs="Arial"/>
          <w:color w:val="000000"/>
        </w:rPr>
        <w:t xml:space="preserve">Przedstawiciele DKWOC są uprawnieni do weryfikacji zgodności modeli zainstalowanych komponentów w urządzeniach w ramach oceny ofert oraz na każdym etapie realizacji umowy, w tym także po zrealizowanej dostawie. </w:t>
      </w:r>
    </w:p>
    <w:p w14:paraId="3EB35A97" w14:textId="77777777" w:rsidR="00EC35D5" w:rsidRPr="00EC35D5" w:rsidRDefault="00EC35D5" w:rsidP="00860411">
      <w:pPr>
        <w:numPr>
          <w:ilvl w:val="1"/>
          <w:numId w:val="135"/>
        </w:numPr>
        <w:tabs>
          <w:tab w:val="clear" w:pos="1080"/>
          <w:tab w:val="num" w:pos="851"/>
        </w:tabs>
        <w:autoSpaceDE w:val="0"/>
        <w:autoSpaceDN w:val="0"/>
        <w:adjustRightInd w:val="0"/>
        <w:spacing w:after="20"/>
        <w:ind w:left="851" w:hanging="425"/>
        <w:contextualSpacing/>
        <w:jc w:val="both"/>
        <w:rPr>
          <w:rFonts w:ascii="Arial" w:hAnsi="Arial" w:cs="Arial"/>
          <w:color w:val="000000"/>
        </w:rPr>
      </w:pPr>
      <w:r w:rsidRPr="00EC35D5">
        <w:rPr>
          <w:rFonts w:ascii="Arial" w:hAnsi="Arial" w:cs="Arial"/>
          <w:color w:val="000000"/>
        </w:rPr>
        <w:t xml:space="preserve">W przypadku zaoferowania sprzętu zamiennego, uprawdopodobnienie jego zgodności z przedmiotem oferty/umowy spoczywa w całości na Wykonawcy. </w:t>
      </w:r>
    </w:p>
    <w:p w14:paraId="01A73A43" w14:textId="77777777" w:rsidR="00EC35D5" w:rsidRPr="00EC35D5" w:rsidRDefault="00EC35D5" w:rsidP="00860411">
      <w:pPr>
        <w:numPr>
          <w:ilvl w:val="1"/>
          <w:numId w:val="135"/>
        </w:numPr>
        <w:tabs>
          <w:tab w:val="clear" w:pos="1080"/>
          <w:tab w:val="num" w:pos="851"/>
        </w:tabs>
        <w:autoSpaceDE w:val="0"/>
        <w:autoSpaceDN w:val="0"/>
        <w:adjustRightInd w:val="0"/>
        <w:spacing w:after="20"/>
        <w:ind w:left="851" w:hanging="425"/>
        <w:contextualSpacing/>
        <w:jc w:val="both"/>
        <w:rPr>
          <w:rFonts w:ascii="Arial" w:hAnsi="Arial" w:cs="Arial"/>
          <w:color w:val="000000"/>
        </w:rPr>
      </w:pPr>
      <w:r w:rsidRPr="00EC35D5">
        <w:rPr>
          <w:rFonts w:ascii="Arial" w:hAnsi="Arial" w:cs="Arial"/>
          <w:color w:val="000000"/>
        </w:rPr>
        <w:t xml:space="preserve">Rolę arbitralną w przypadku wystąpienia wątpliwości interpretacyjnych pełnią eksperci DKWOC. </w:t>
      </w:r>
    </w:p>
    <w:p w14:paraId="0772C2EF" w14:textId="77777777" w:rsidR="00EC35D5" w:rsidRPr="00EC35D5" w:rsidRDefault="00EC35D5" w:rsidP="00860411">
      <w:pPr>
        <w:numPr>
          <w:ilvl w:val="0"/>
          <w:numId w:val="135"/>
        </w:numPr>
        <w:autoSpaceDE w:val="0"/>
        <w:autoSpaceDN w:val="0"/>
        <w:adjustRightInd w:val="0"/>
        <w:spacing w:after="20"/>
        <w:contextualSpacing/>
        <w:jc w:val="both"/>
        <w:rPr>
          <w:rFonts w:ascii="Arial" w:hAnsi="Arial" w:cs="Arial"/>
          <w:color w:val="000000"/>
        </w:rPr>
      </w:pPr>
      <w:r w:rsidRPr="00EC35D5">
        <w:rPr>
          <w:rFonts w:ascii="Arial" w:hAnsi="Arial" w:cs="Arial"/>
          <w:color w:val="000000"/>
        </w:rPr>
        <w:t xml:space="preserve">Dostarczone wyroby (nowe, z uwzględnieniem aktualnych technologii, pierwszej kategorii, nie starsze niż 9 miesięcy licząc od dnia dostawy) muszą spełniać wymagania jakościowe potwierdzone przez producenta w systemie pełnego zapewnienia jakości, stosowanego podczas projektowania, produkcji, badań i końcowej kontroli wyrobów. </w:t>
      </w:r>
    </w:p>
    <w:p w14:paraId="58ACECD7" w14:textId="77777777" w:rsidR="00EC35D5" w:rsidRPr="00EC35D5" w:rsidRDefault="00EC35D5" w:rsidP="00860411">
      <w:pPr>
        <w:numPr>
          <w:ilvl w:val="0"/>
          <w:numId w:val="135"/>
        </w:numPr>
        <w:autoSpaceDE w:val="0"/>
        <w:autoSpaceDN w:val="0"/>
        <w:adjustRightInd w:val="0"/>
        <w:spacing w:after="20"/>
        <w:contextualSpacing/>
        <w:jc w:val="both"/>
        <w:rPr>
          <w:rFonts w:ascii="Arial" w:hAnsi="Arial" w:cs="Arial"/>
          <w:color w:val="000000"/>
        </w:rPr>
      </w:pPr>
      <w:r w:rsidRPr="00EC35D5">
        <w:rPr>
          <w:rFonts w:ascii="Arial" w:hAnsi="Arial" w:cs="Arial"/>
          <w:color w:val="000000"/>
        </w:rPr>
        <w:t xml:space="preserve">Wszystkie wymagane testy wydajności i głośności mają dotyczyć sprzętu w oferowanej konfiguracji. Pozostałe wymagane certyfikaty mogą dotyczyć oferowanej platformy sprzętowej. </w:t>
      </w:r>
    </w:p>
    <w:p w14:paraId="7D06EB47" w14:textId="77777777" w:rsidR="00EC35D5" w:rsidRPr="00EC35D5" w:rsidRDefault="00EC35D5" w:rsidP="00860411">
      <w:pPr>
        <w:numPr>
          <w:ilvl w:val="0"/>
          <w:numId w:val="135"/>
        </w:numPr>
        <w:autoSpaceDE w:val="0"/>
        <w:autoSpaceDN w:val="0"/>
        <w:adjustRightInd w:val="0"/>
        <w:spacing w:after="20"/>
        <w:contextualSpacing/>
        <w:jc w:val="both"/>
        <w:rPr>
          <w:rFonts w:ascii="Arial" w:hAnsi="Arial" w:cs="Arial"/>
          <w:color w:val="000000"/>
        </w:rPr>
      </w:pPr>
      <w:r w:rsidRPr="00EC35D5">
        <w:rPr>
          <w:rFonts w:ascii="Arial" w:hAnsi="Arial" w:cs="Arial"/>
          <w:color w:val="000000"/>
        </w:rPr>
        <w:t xml:space="preserve">Wykonawca dostarczy do każdego egzemplarza sprzętu kartę gwarancyjną oraz instrukcje w języku polskim – instalacji, użytkowania i obsługi (zwane dalej – </w:t>
      </w:r>
      <w:r w:rsidRPr="00EC35D5">
        <w:rPr>
          <w:rFonts w:ascii="Arial" w:hAnsi="Arial" w:cs="Arial"/>
          <w:i/>
          <w:iCs/>
          <w:color w:val="000000"/>
        </w:rPr>
        <w:t>„dokumentacją użytkownika”</w:t>
      </w:r>
      <w:r w:rsidRPr="00EC35D5">
        <w:rPr>
          <w:rFonts w:ascii="Arial" w:hAnsi="Arial" w:cs="Arial"/>
          <w:color w:val="000000"/>
        </w:rPr>
        <w:t xml:space="preserve">), z wyłączeniem zakupów realizowanych poza granicami kraju (w formie papierowej lub elektronicznej). </w:t>
      </w:r>
    </w:p>
    <w:p w14:paraId="0D7CEBFF" w14:textId="77777777" w:rsidR="00EC35D5" w:rsidRPr="00EC35D5" w:rsidRDefault="00EC35D5" w:rsidP="00860411">
      <w:pPr>
        <w:numPr>
          <w:ilvl w:val="0"/>
          <w:numId w:val="135"/>
        </w:numPr>
        <w:autoSpaceDE w:val="0"/>
        <w:autoSpaceDN w:val="0"/>
        <w:adjustRightInd w:val="0"/>
        <w:spacing w:after="20"/>
        <w:contextualSpacing/>
        <w:jc w:val="both"/>
        <w:rPr>
          <w:rFonts w:ascii="Arial" w:hAnsi="Arial" w:cs="Arial"/>
          <w:color w:val="000000"/>
        </w:rPr>
      </w:pPr>
      <w:r w:rsidRPr="00EC35D5">
        <w:rPr>
          <w:rFonts w:ascii="Arial" w:hAnsi="Arial" w:cs="Arial"/>
          <w:color w:val="000000"/>
        </w:rPr>
        <w:t xml:space="preserve">Wykonawca dostarczy do każdego egzemplarza sprzętu Kartę Sprzętu, zgodną z wzorem określonym w punkcie 7.3 niniejszego dokumentu, zawierającą pełną listę podzespołów, wyposażenia i oprogramowania wraz z ich ilością, wchodzącego w skład ukompletowania tego sprzętu oraz i dokładną nazwą typu/modelu. </w:t>
      </w:r>
    </w:p>
    <w:p w14:paraId="0C764A04" w14:textId="77777777" w:rsidR="00EC35D5" w:rsidRPr="00EC35D5" w:rsidRDefault="00EC35D5" w:rsidP="00860411">
      <w:pPr>
        <w:numPr>
          <w:ilvl w:val="0"/>
          <w:numId w:val="135"/>
        </w:numPr>
        <w:autoSpaceDE w:val="0"/>
        <w:autoSpaceDN w:val="0"/>
        <w:adjustRightInd w:val="0"/>
        <w:spacing w:after="20"/>
        <w:contextualSpacing/>
        <w:jc w:val="both"/>
        <w:rPr>
          <w:rFonts w:ascii="Arial" w:hAnsi="Arial" w:cs="Arial"/>
          <w:color w:val="000000"/>
        </w:rPr>
      </w:pPr>
      <w:r w:rsidRPr="00EC35D5">
        <w:rPr>
          <w:rFonts w:ascii="Arial" w:hAnsi="Arial" w:cs="Arial"/>
          <w:color w:val="000000"/>
        </w:rPr>
        <w:t xml:space="preserve">Wykonawca sporządzi Kartę Sprzętu według wzoru określonego w punkcie 7.3 niniejszego dokumentu, dostarczonego jako załącznik do umowy. </w:t>
      </w:r>
    </w:p>
    <w:p w14:paraId="31022DA8" w14:textId="77777777" w:rsidR="00EC35D5" w:rsidRPr="00EC35D5" w:rsidRDefault="00EC35D5" w:rsidP="00860411">
      <w:pPr>
        <w:numPr>
          <w:ilvl w:val="0"/>
          <w:numId w:val="135"/>
        </w:numPr>
        <w:autoSpaceDE w:val="0"/>
        <w:autoSpaceDN w:val="0"/>
        <w:adjustRightInd w:val="0"/>
        <w:spacing w:after="0"/>
        <w:contextualSpacing/>
        <w:jc w:val="both"/>
        <w:rPr>
          <w:rFonts w:ascii="Arial" w:hAnsi="Arial" w:cs="Arial"/>
          <w:color w:val="000000"/>
        </w:rPr>
      </w:pPr>
      <w:r w:rsidRPr="00EC35D5">
        <w:rPr>
          <w:rFonts w:ascii="Arial" w:hAnsi="Arial" w:cs="Arial"/>
          <w:color w:val="000000"/>
        </w:rPr>
        <w:t>Wykonawca nie później niż 10 dni po podpisaniu umowy zobowiązany jest do opracowania i przesłania w formie elektronicznej do Zamawiającego oraz do Odbiorcy, Karty Wyrobu sporządzonej według wzoru załączonego do umowy. Należy sporządzić jedną Kartę Wyrobu na każdy rodzaj asortymentu i jego wyposażenia zawarty w umowie.</w:t>
      </w:r>
    </w:p>
    <w:p w14:paraId="3B9E5455" w14:textId="77777777" w:rsidR="00EC35D5" w:rsidRPr="00EC35D5" w:rsidRDefault="00EC35D5" w:rsidP="00860411">
      <w:pPr>
        <w:numPr>
          <w:ilvl w:val="0"/>
          <w:numId w:val="135"/>
        </w:numPr>
        <w:autoSpaceDE w:val="0"/>
        <w:autoSpaceDN w:val="0"/>
        <w:adjustRightInd w:val="0"/>
        <w:spacing w:after="20"/>
        <w:contextualSpacing/>
        <w:jc w:val="both"/>
        <w:rPr>
          <w:rFonts w:ascii="Arial" w:hAnsi="Arial" w:cs="Arial"/>
          <w:color w:val="000000"/>
        </w:rPr>
      </w:pPr>
      <w:r w:rsidRPr="00EC35D5">
        <w:rPr>
          <w:rFonts w:ascii="Arial" w:hAnsi="Arial" w:cs="Arial"/>
          <w:color w:val="000000"/>
        </w:rPr>
        <w:t xml:space="preserve">Wykonawca w Karcie Sprzętu poda: rodzaj, typ i pojemność wszystkich informatycznych nośników danych – rodzaju pamięci zainstalowanych na stałe (np. flash - 8 GB). </w:t>
      </w:r>
    </w:p>
    <w:p w14:paraId="4416139A" w14:textId="46A3F546" w:rsidR="00EC35D5" w:rsidRPr="00EC35D5" w:rsidRDefault="00EC35D5" w:rsidP="00860411">
      <w:pPr>
        <w:numPr>
          <w:ilvl w:val="0"/>
          <w:numId w:val="135"/>
        </w:numPr>
        <w:autoSpaceDE w:val="0"/>
        <w:autoSpaceDN w:val="0"/>
        <w:adjustRightInd w:val="0"/>
        <w:spacing w:after="20"/>
        <w:contextualSpacing/>
        <w:jc w:val="both"/>
        <w:rPr>
          <w:rFonts w:ascii="Arial" w:hAnsi="Arial" w:cs="Arial"/>
          <w:color w:val="000000"/>
        </w:rPr>
      </w:pPr>
      <w:r w:rsidRPr="00EC35D5">
        <w:rPr>
          <w:rFonts w:ascii="Arial" w:hAnsi="Arial" w:cs="Arial"/>
          <w:color w:val="000000"/>
        </w:rPr>
        <w:t xml:space="preserve">Wykonawca w dodatkowym dokumencie producenta sprzętu lub instrukcji, o której mowa w punkcie 4, wskaże lokalizację wszystkich informatycznych nośników danych. Określi również: sposób ich montażu, jakie dane są przechowywane na nośniku (pliki serwera wydruków, dokumenty skanowane, inne dane - podać rodzaj danych) oraz określi, jak przeprowadzić odtwarzanie systemu w przypadku konieczności usunięcia informacji </w:t>
      </w:r>
      <w:r>
        <w:rPr>
          <w:rFonts w:ascii="Arial" w:hAnsi="Arial" w:cs="Arial"/>
          <w:color w:val="000000"/>
        </w:rPr>
        <w:br/>
      </w:r>
      <w:r w:rsidRPr="00EC35D5">
        <w:rPr>
          <w:rFonts w:ascii="Arial" w:hAnsi="Arial" w:cs="Arial"/>
          <w:color w:val="000000"/>
        </w:rPr>
        <w:t xml:space="preserve">z dysków. </w:t>
      </w:r>
    </w:p>
    <w:p w14:paraId="1DFAC2CE" w14:textId="77777777" w:rsidR="00EC35D5" w:rsidRPr="00EC35D5" w:rsidRDefault="00EC35D5" w:rsidP="00EC35D5">
      <w:pPr>
        <w:spacing w:after="0"/>
        <w:jc w:val="both"/>
        <w:rPr>
          <w:rFonts w:ascii="Arial" w:eastAsia="Times New Roman" w:hAnsi="Arial" w:cs="Arial"/>
          <w:lang w:eastAsia="pl-PL"/>
        </w:rPr>
      </w:pPr>
    </w:p>
    <w:p w14:paraId="381013BB" w14:textId="77777777" w:rsidR="00EC35D5" w:rsidRPr="00EC35D5" w:rsidRDefault="00EC35D5" w:rsidP="00EC35D5">
      <w:pPr>
        <w:spacing w:after="0"/>
        <w:jc w:val="both"/>
        <w:rPr>
          <w:rFonts w:ascii="Arial" w:eastAsia="Times New Roman" w:hAnsi="Arial" w:cs="Arial"/>
          <w:b/>
          <w:bCs/>
          <w:u w:val="single"/>
          <w:lang w:eastAsia="pl-PL"/>
        </w:rPr>
      </w:pPr>
      <w:r w:rsidRPr="00EC35D5">
        <w:rPr>
          <w:rFonts w:ascii="Arial" w:eastAsia="Times New Roman" w:hAnsi="Arial" w:cs="Arial"/>
          <w:b/>
          <w:bCs/>
          <w:u w:val="single"/>
          <w:lang w:eastAsia="pl-PL"/>
        </w:rPr>
        <w:t>Warunki gwarancji i serwisu:</w:t>
      </w:r>
    </w:p>
    <w:p w14:paraId="5BD1BDEE" w14:textId="77777777" w:rsidR="00EC35D5" w:rsidRPr="00EC35D5" w:rsidRDefault="00EC35D5" w:rsidP="00EC35D5">
      <w:pPr>
        <w:spacing w:after="0"/>
        <w:jc w:val="both"/>
        <w:rPr>
          <w:rFonts w:ascii="Arial" w:eastAsia="Times New Roman" w:hAnsi="Arial" w:cs="Arial"/>
          <w:b/>
          <w:bCs/>
          <w:u w:val="single"/>
          <w:lang w:eastAsia="pl-PL"/>
        </w:rPr>
      </w:pPr>
    </w:p>
    <w:p w14:paraId="18703ADD" w14:textId="77777777" w:rsidR="00EC35D5" w:rsidRPr="00EC35D5" w:rsidRDefault="00EC35D5" w:rsidP="00860411">
      <w:pPr>
        <w:numPr>
          <w:ilvl w:val="0"/>
          <w:numId w:val="131"/>
        </w:numPr>
        <w:autoSpaceDE w:val="0"/>
        <w:autoSpaceDN w:val="0"/>
        <w:adjustRightInd w:val="0"/>
        <w:spacing w:after="80"/>
        <w:contextualSpacing/>
        <w:jc w:val="both"/>
        <w:rPr>
          <w:rFonts w:ascii="Arial" w:hAnsi="Arial" w:cs="Arial"/>
          <w:color w:val="000000"/>
        </w:rPr>
      </w:pPr>
      <w:r w:rsidRPr="00EC35D5">
        <w:rPr>
          <w:rFonts w:ascii="Arial" w:hAnsi="Arial" w:cs="Arial"/>
          <w:color w:val="000000"/>
        </w:rPr>
        <w:t xml:space="preserve">Warunki gwarancji i serwisu określone w umowie serwisowej dołączonej do pozyskiwanego sprzętu mają wyższy priorytet i pierwszeństwo przed standardowymi </w:t>
      </w:r>
      <w:r w:rsidRPr="00EC35D5">
        <w:rPr>
          <w:rFonts w:ascii="Arial" w:hAnsi="Arial" w:cs="Arial"/>
          <w:color w:val="000000"/>
        </w:rPr>
        <w:lastRenderedPageBreak/>
        <w:t xml:space="preserve">warunkami gwarancji i serwisu producentów, importerów i dostawców sprzętu informatyki dla resortu obrony narodowej. </w:t>
      </w:r>
    </w:p>
    <w:p w14:paraId="248EFD3D" w14:textId="77777777" w:rsidR="00EC35D5" w:rsidRPr="00EC35D5" w:rsidRDefault="00EC35D5" w:rsidP="00860411">
      <w:pPr>
        <w:numPr>
          <w:ilvl w:val="0"/>
          <w:numId w:val="131"/>
        </w:numPr>
        <w:autoSpaceDE w:val="0"/>
        <w:autoSpaceDN w:val="0"/>
        <w:adjustRightInd w:val="0"/>
        <w:spacing w:after="0"/>
        <w:contextualSpacing/>
        <w:jc w:val="both"/>
        <w:rPr>
          <w:rFonts w:ascii="Arial" w:hAnsi="Arial" w:cs="Arial"/>
          <w:color w:val="000000"/>
        </w:rPr>
      </w:pPr>
      <w:r w:rsidRPr="00EC35D5">
        <w:rPr>
          <w:rFonts w:ascii="Arial" w:hAnsi="Arial" w:cs="Arial"/>
          <w:color w:val="000000"/>
        </w:rPr>
        <w:t xml:space="preserve">Wykonawca odpowiada za wady fizyczne i prawne, ujawnione w dostarczonym Sprzęcie, ponosi z tego tytułu wszelkie zobowiązania. Jest odpowiedzialny względem Zamawiającego, jeżeli dostarczony sprzęt: </w:t>
      </w:r>
    </w:p>
    <w:p w14:paraId="1C95D58B" w14:textId="77777777" w:rsidR="00EC35D5" w:rsidRPr="00EC35D5" w:rsidRDefault="00EC35D5" w:rsidP="00860411">
      <w:pPr>
        <w:numPr>
          <w:ilvl w:val="1"/>
          <w:numId w:val="131"/>
        </w:numPr>
        <w:tabs>
          <w:tab w:val="clear" w:pos="1637"/>
        </w:tabs>
        <w:autoSpaceDE w:val="0"/>
        <w:autoSpaceDN w:val="0"/>
        <w:adjustRightInd w:val="0"/>
        <w:spacing w:after="80"/>
        <w:ind w:left="851" w:hanging="425"/>
        <w:contextualSpacing/>
        <w:jc w:val="both"/>
        <w:rPr>
          <w:rFonts w:ascii="Arial" w:hAnsi="Arial" w:cs="Arial"/>
          <w:color w:val="000000"/>
        </w:rPr>
      </w:pPr>
      <w:r w:rsidRPr="00EC35D5">
        <w:rPr>
          <w:rFonts w:ascii="Arial" w:hAnsi="Arial" w:cs="Arial"/>
          <w:color w:val="000000"/>
        </w:rPr>
        <w:t>stanowi własność osoby trzeciej albo jeżeli jest obciążony prawem osoby trzeciej,</w:t>
      </w:r>
    </w:p>
    <w:p w14:paraId="3B2DFACE" w14:textId="77777777" w:rsidR="00EC35D5" w:rsidRPr="00EC35D5" w:rsidRDefault="00EC35D5" w:rsidP="00860411">
      <w:pPr>
        <w:numPr>
          <w:ilvl w:val="1"/>
          <w:numId w:val="131"/>
        </w:numPr>
        <w:tabs>
          <w:tab w:val="clear" w:pos="1637"/>
        </w:tabs>
        <w:autoSpaceDE w:val="0"/>
        <w:autoSpaceDN w:val="0"/>
        <w:adjustRightInd w:val="0"/>
        <w:spacing w:after="80"/>
        <w:ind w:left="851" w:hanging="425"/>
        <w:contextualSpacing/>
        <w:jc w:val="both"/>
        <w:rPr>
          <w:rFonts w:ascii="Arial" w:hAnsi="Arial" w:cs="Arial"/>
          <w:color w:val="000000"/>
        </w:rPr>
      </w:pPr>
      <w:r w:rsidRPr="00EC35D5">
        <w:rPr>
          <w:rFonts w:ascii="Arial" w:hAnsi="Arial" w:cs="Arial"/>
          <w:color w:val="000000"/>
        </w:rPr>
        <w:t xml:space="preserve">ma wadę zmniejszającą jego wartość lub użyteczność wynikającą z jego przeznaczenia, nie posiadają właściwości wymaganych przez Zamawiającego, albo jeżeli dostarczono je w stanie niekompletnym. </w:t>
      </w:r>
    </w:p>
    <w:p w14:paraId="6DFB8B59" w14:textId="77777777" w:rsidR="00EC35D5" w:rsidRPr="00EC35D5" w:rsidRDefault="00EC35D5" w:rsidP="00860411">
      <w:pPr>
        <w:numPr>
          <w:ilvl w:val="0"/>
          <w:numId w:val="131"/>
        </w:numPr>
        <w:autoSpaceDE w:val="0"/>
        <w:autoSpaceDN w:val="0"/>
        <w:adjustRightInd w:val="0"/>
        <w:spacing w:after="80"/>
        <w:contextualSpacing/>
        <w:jc w:val="both"/>
        <w:rPr>
          <w:rFonts w:ascii="Arial" w:hAnsi="Arial" w:cs="Arial"/>
          <w:color w:val="000000"/>
        </w:rPr>
      </w:pPr>
      <w:r w:rsidRPr="00EC35D5">
        <w:rPr>
          <w:rFonts w:ascii="Arial" w:hAnsi="Arial" w:cs="Arial"/>
          <w:color w:val="000000"/>
        </w:rPr>
        <w:t xml:space="preserve">O wadzie fizycznej i prawnej przedmiotu umowy Zamawiający lub JiKO RON użytkująca Sprzęt objęty gwarancją (użytkownik) powiadomi niezwłocznie po ujawnieniu w nim wad, w celu realizacji przysługujących z tego tytułu uprawnień. Formę zawiadomienia stanowi „Protokół reklamacji” wykonany przez Zamawiającego/użytkownika lub jego reprezentanta, przekazany Wykonawcy. </w:t>
      </w:r>
    </w:p>
    <w:p w14:paraId="661DBF5B" w14:textId="77777777" w:rsidR="00EC35D5" w:rsidRPr="00EC35D5" w:rsidRDefault="00EC35D5" w:rsidP="00860411">
      <w:pPr>
        <w:numPr>
          <w:ilvl w:val="0"/>
          <w:numId w:val="131"/>
        </w:numPr>
        <w:autoSpaceDE w:val="0"/>
        <w:autoSpaceDN w:val="0"/>
        <w:adjustRightInd w:val="0"/>
        <w:spacing w:after="80"/>
        <w:contextualSpacing/>
        <w:jc w:val="both"/>
        <w:rPr>
          <w:rFonts w:ascii="Arial" w:hAnsi="Arial" w:cs="Arial"/>
          <w:color w:val="000000"/>
        </w:rPr>
      </w:pPr>
      <w:r w:rsidRPr="00EC35D5">
        <w:rPr>
          <w:rFonts w:ascii="Arial" w:hAnsi="Arial" w:cs="Arial"/>
          <w:color w:val="000000"/>
        </w:rPr>
        <w:t xml:space="preserve">Wykonawca jest zobowiązany do usunięcia wad fizycznych i prawnych sprzętu lub do dostarczenia Sprzętu wolnego od wad, jeżeli wady te zostaną ujawnione w okresie gwarancji. </w:t>
      </w:r>
    </w:p>
    <w:p w14:paraId="1E42E0CD" w14:textId="750EF30C" w:rsidR="00EC35D5" w:rsidRPr="00EC35D5" w:rsidRDefault="00EC35D5" w:rsidP="00860411">
      <w:pPr>
        <w:numPr>
          <w:ilvl w:val="0"/>
          <w:numId w:val="131"/>
        </w:numPr>
        <w:autoSpaceDE w:val="0"/>
        <w:autoSpaceDN w:val="0"/>
        <w:adjustRightInd w:val="0"/>
        <w:spacing w:after="80"/>
        <w:contextualSpacing/>
        <w:jc w:val="both"/>
        <w:rPr>
          <w:rFonts w:ascii="Arial" w:hAnsi="Arial" w:cs="Arial"/>
          <w:color w:val="000000"/>
        </w:rPr>
      </w:pPr>
      <w:r w:rsidRPr="00EC35D5">
        <w:rPr>
          <w:rFonts w:ascii="Arial" w:hAnsi="Arial" w:cs="Arial"/>
          <w:color w:val="000000"/>
        </w:rPr>
        <w:t>Jeżeli w wykonaniu swoich obowiązków Wykonawca dostarczył Zamawiającemu/</w:t>
      </w:r>
      <w:r>
        <w:rPr>
          <w:rFonts w:ascii="Arial" w:hAnsi="Arial" w:cs="Arial"/>
          <w:color w:val="000000"/>
        </w:rPr>
        <w:t xml:space="preserve"> </w:t>
      </w:r>
      <w:r w:rsidRPr="00EC35D5">
        <w:rPr>
          <w:rFonts w:ascii="Arial" w:hAnsi="Arial" w:cs="Arial"/>
          <w:color w:val="000000"/>
        </w:rPr>
        <w:t xml:space="preserve">użytkownikowi zamiast Sprzętu wadliwego, taki sam sprzęt nowy – wolny od wad, termin gwarancji biegnie na nowo od chwili jego dostarczenia. Wymiany Sprzętu Wykonawca dokona bez żadnej dopłaty, nawet gdyby ceny na takie wyroby uległy zmianie. </w:t>
      </w:r>
    </w:p>
    <w:p w14:paraId="06B6CAAE" w14:textId="77777777" w:rsidR="00EC35D5" w:rsidRPr="00EC35D5" w:rsidRDefault="00EC35D5" w:rsidP="00860411">
      <w:pPr>
        <w:numPr>
          <w:ilvl w:val="0"/>
          <w:numId w:val="131"/>
        </w:numPr>
        <w:autoSpaceDE w:val="0"/>
        <w:autoSpaceDN w:val="0"/>
        <w:adjustRightInd w:val="0"/>
        <w:spacing w:after="80"/>
        <w:contextualSpacing/>
        <w:jc w:val="both"/>
        <w:rPr>
          <w:rFonts w:ascii="Arial" w:hAnsi="Arial" w:cs="Arial"/>
          <w:color w:val="000000"/>
        </w:rPr>
      </w:pPr>
      <w:r w:rsidRPr="00EC35D5">
        <w:rPr>
          <w:rFonts w:ascii="Arial" w:hAnsi="Arial" w:cs="Arial"/>
          <w:color w:val="000000"/>
        </w:rPr>
        <w:t xml:space="preserve">Wykonawca dostarczy Sprzęt z gwarancją Producenta na okres </w:t>
      </w:r>
      <w:r w:rsidRPr="00EC35D5">
        <w:rPr>
          <w:rFonts w:ascii="Arial" w:hAnsi="Arial" w:cs="Arial"/>
          <w:b/>
          <w:bCs/>
          <w:color w:val="000000"/>
        </w:rPr>
        <w:t>36 miesięcy (jeżeli nie określono inaczej w niniejszym dokumencie)</w:t>
      </w:r>
      <w:r w:rsidRPr="00EC35D5">
        <w:rPr>
          <w:rFonts w:ascii="Arial" w:hAnsi="Arial" w:cs="Arial"/>
          <w:color w:val="000000"/>
        </w:rPr>
        <w:t xml:space="preserve">, licząc od daty podpisania protokołu przyjęcia-przekazania przez przedstawicieli Wykonawcy i przedstawicieli Zamawiającego. </w:t>
      </w:r>
    </w:p>
    <w:p w14:paraId="2D8A1D26" w14:textId="364C1915" w:rsidR="00EC35D5" w:rsidRPr="00EC35D5" w:rsidRDefault="00EC35D5" w:rsidP="00860411">
      <w:pPr>
        <w:numPr>
          <w:ilvl w:val="0"/>
          <w:numId w:val="131"/>
        </w:numPr>
        <w:autoSpaceDE w:val="0"/>
        <w:autoSpaceDN w:val="0"/>
        <w:adjustRightInd w:val="0"/>
        <w:spacing w:after="80"/>
        <w:contextualSpacing/>
        <w:jc w:val="both"/>
        <w:rPr>
          <w:rFonts w:ascii="Arial" w:hAnsi="Arial" w:cs="Arial"/>
          <w:color w:val="000000"/>
        </w:rPr>
      </w:pPr>
      <w:r w:rsidRPr="00EC35D5">
        <w:rPr>
          <w:rFonts w:ascii="Arial" w:hAnsi="Arial" w:cs="Arial"/>
          <w:color w:val="000000"/>
        </w:rPr>
        <w:t>Realizacja naprawy gwarancyjnej następuje w miejscu eksploatacji lub w siedzibie Wykonawcy, pod warunkiem wymontowania Informatycznych Nośników Danych (IND)</w:t>
      </w:r>
      <w:r>
        <w:rPr>
          <w:rFonts w:ascii="Arial" w:hAnsi="Arial" w:cs="Arial"/>
          <w:color w:val="000000"/>
        </w:rPr>
        <w:br/>
      </w:r>
      <w:r w:rsidRPr="00EC35D5">
        <w:rPr>
          <w:rFonts w:ascii="Arial" w:hAnsi="Arial" w:cs="Arial"/>
          <w:color w:val="000000"/>
        </w:rPr>
        <w:t>i pozostawienia ich u Zamawiającego/użytkownika</w:t>
      </w:r>
      <w:r w:rsidRPr="00EC35D5">
        <w:rPr>
          <w:rFonts w:ascii="Arial" w:hAnsi="Arial" w:cs="Arial"/>
          <w:i/>
          <w:iCs/>
          <w:color w:val="000000"/>
        </w:rPr>
        <w:t xml:space="preserve">. </w:t>
      </w:r>
    </w:p>
    <w:p w14:paraId="268D0D87" w14:textId="77777777" w:rsidR="00EC35D5" w:rsidRPr="00EC35D5" w:rsidRDefault="00EC35D5" w:rsidP="00860411">
      <w:pPr>
        <w:numPr>
          <w:ilvl w:val="0"/>
          <w:numId w:val="131"/>
        </w:numPr>
        <w:autoSpaceDE w:val="0"/>
        <w:autoSpaceDN w:val="0"/>
        <w:adjustRightInd w:val="0"/>
        <w:spacing w:after="80"/>
        <w:contextualSpacing/>
        <w:jc w:val="both"/>
        <w:rPr>
          <w:rFonts w:ascii="Arial" w:hAnsi="Arial" w:cs="Arial"/>
          <w:color w:val="000000"/>
        </w:rPr>
      </w:pPr>
      <w:r w:rsidRPr="00EC35D5">
        <w:rPr>
          <w:rFonts w:ascii="Arial" w:hAnsi="Arial" w:cs="Arial"/>
          <w:color w:val="000000"/>
        </w:rPr>
        <w:t xml:space="preserve">Wykonawca gwarantuje, że każdy egzemplarz dostarczonego Sprzętu jest wolny od wad fizycznych, prawnych oraz posiada cechy zgodne z cechami określonymi w jego specyfikacji technicznej. </w:t>
      </w:r>
    </w:p>
    <w:p w14:paraId="0C4CBBE7" w14:textId="206B1226" w:rsidR="00EC35D5" w:rsidRPr="00EC35D5" w:rsidRDefault="00EC35D5" w:rsidP="00860411">
      <w:pPr>
        <w:numPr>
          <w:ilvl w:val="0"/>
          <w:numId w:val="131"/>
        </w:numPr>
        <w:autoSpaceDE w:val="0"/>
        <w:autoSpaceDN w:val="0"/>
        <w:adjustRightInd w:val="0"/>
        <w:spacing w:after="80"/>
        <w:contextualSpacing/>
        <w:jc w:val="both"/>
        <w:rPr>
          <w:rFonts w:ascii="Arial" w:hAnsi="Arial" w:cs="Arial"/>
          <w:color w:val="000000"/>
        </w:rPr>
      </w:pPr>
      <w:r w:rsidRPr="00EC35D5">
        <w:rPr>
          <w:rFonts w:ascii="Arial" w:hAnsi="Arial" w:cs="Arial"/>
          <w:color w:val="000000"/>
        </w:rPr>
        <w:t xml:space="preserve">Gwarancja jest wyłączną gwarancją udzielaną Zamawiającemu/użytkownikowi i zastępuje wszelkie inne gwarancje wyraźne i domniemane, a w szczególności domniemane gwarancje lub warunki przydatności handlowej lub przydatności do określonego celu. Wykonawca gwarantuje nieprzerwaną i wolną od błędów pracę dostarczonych wyrobów </w:t>
      </w:r>
      <w:r>
        <w:rPr>
          <w:rFonts w:ascii="Arial" w:hAnsi="Arial" w:cs="Arial"/>
          <w:color w:val="000000"/>
        </w:rPr>
        <w:br/>
      </w:r>
      <w:r w:rsidRPr="00EC35D5">
        <w:rPr>
          <w:rFonts w:ascii="Arial" w:hAnsi="Arial" w:cs="Arial"/>
          <w:color w:val="000000"/>
        </w:rPr>
        <w:t xml:space="preserve">w okresie trwania gwarancji. </w:t>
      </w:r>
    </w:p>
    <w:p w14:paraId="76D147CF" w14:textId="77777777" w:rsidR="00EC35D5" w:rsidRPr="00EC35D5" w:rsidRDefault="00EC35D5" w:rsidP="00860411">
      <w:pPr>
        <w:numPr>
          <w:ilvl w:val="0"/>
          <w:numId w:val="131"/>
        </w:numPr>
        <w:autoSpaceDE w:val="0"/>
        <w:autoSpaceDN w:val="0"/>
        <w:adjustRightInd w:val="0"/>
        <w:spacing w:after="0"/>
        <w:contextualSpacing/>
        <w:jc w:val="both"/>
        <w:rPr>
          <w:rFonts w:ascii="Arial" w:hAnsi="Arial" w:cs="Arial"/>
          <w:color w:val="000000"/>
        </w:rPr>
      </w:pPr>
      <w:r w:rsidRPr="00EC35D5">
        <w:rPr>
          <w:rFonts w:ascii="Arial" w:hAnsi="Arial" w:cs="Arial"/>
          <w:color w:val="000000"/>
        </w:rPr>
        <w:t xml:space="preserve">Zamawiający/użytkownik jest upoważniony do samodzielnego (prawidłowego) demontażu i montażu informatycznych nośników danych pracujących w sprzęcie informatyki (dyski twarde) bez utraty gwarancji na cały Sprzęt. </w:t>
      </w:r>
    </w:p>
    <w:p w14:paraId="55BCC78F" w14:textId="77777777" w:rsidR="00EC35D5" w:rsidRPr="00EC35D5" w:rsidRDefault="00EC35D5" w:rsidP="00860411">
      <w:pPr>
        <w:numPr>
          <w:ilvl w:val="0"/>
          <w:numId w:val="131"/>
        </w:numPr>
        <w:autoSpaceDE w:val="0"/>
        <w:autoSpaceDN w:val="0"/>
        <w:adjustRightInd w:val="0"/>
        <w:spacing w:after="80"/>
        <w:contextualSpacing/>
        <w:jc w:val="both"/>
        <w:rPr>
          <w:rFonts w:ascii="Arial" w:hAnsi="Arial" w:cs="Arial"/>
          <w:color w:val="000000"/>
        </w:rPr>
      </w:pPr>
      <w:r w:rsidRPr="00EC35D5">
        <w:rPr>
          <w:rFonts w:ascii="Arial" w:hAnsi="Arial" w:cs="Arial"/>
          <w:color w:val="000000"/>
        </w:rPr>
        <w:t xml:space="preserve">Zamawiający/użytkownik jest upoważniony do samodzielnego (prawidłowego) demontażu i montażu kart rozszerzeń w sprzęcie informatyki bez utraty gwarancji na cały sprzęt. </w:t>
      </w:r>
    </w:p>
    <w:p w14:paraId="4640A06D" w14:textId="38ECABA9" w:rsidR="00EC35D5" w:rsidRPr="00EC35D5" w:rsidRDefault="00EC35D5" w:rsidP="00860411">
      <w:pPr>
        <w:numPr>
          <w:ilvl w:val="0"/>
          <w:numId w:val="131"/>
        </w:numPr>
        <w:autoSpaceDE w:val="0"/>
        <w:autoSpaceDN w:val="0"/>
        <w:adjustRightInd w:val="0"/>
        <w:spacing w:after="80"/>
        <w:contextualSpacing/>
        <w:jc w:val="both"/>
        <w:rPr>
          <w:rFonts w:ascii="Arial" w:hAnsi="Arial" w:cs="Arial"/>
          <w:color w:val="000000"/>
        </w:rPr>
      </w:pPr>
      <w:r w:rsidRPr="00EC35D5">
        <w:rPr>
          <w:rFonts w:ascii="Arial" w:hAnsi="Arial" w:cs="Arial"/>
          <w:color w:val="000000"/>
        </w:rPr>
        <w:t>Informatyczne zapisywalne i nieulotne nośniki danych pracujące w sprzęcie informatyki (np. dyski twarde) nie podlegają przekazaniu do naprawy lub zwrotowi, pozostają własnością Zamawiającego/użytkownika. Jeżeli nośnik jest zintegrowany w sposób trwały z innym elementem, całość nie podlega zwrotowi i pozostaje własnością Zamawiającego</w:t>
      </w:r>
      <w:r>
        <w:rPr>
          <w:rFonts w:ascii="Arial" w:hAnsi="Arial" w:cs="Arial"/>
          <w:color w:val="000000"/>
        </w:rPr>
        <w:t xml:space="preserve"> </w:t>
      </w:r>
      <w:r w:rsidRPr="00EC35D5">
        <w:rPr>
          <w:rFonts w:ascii="Arial" w:hAnsi="Arial" w:cs="Arial"/>
          <w:color w:val="000000"/>
        </w:rPr>
        <w:t>/użytkownika. W takim przypadku Wykonawca zobowiązany jest dostarczyć Zamawiającemu/</w:t>
      </w:r>
      <w:r>
        <w:rPr>
          <w:rFonts w:ascii="Arial" w:hAnsi="Arial" w:cs="Arial"/>
          <w:color w:val="000000"/>
        </w:rPr>
        <w:t xml:space="preserve"> </w:t>
      </w:r>
      <w:r w:rsidRPr="00EC35D5">
        <w:rPr>
          <w:rFonts w:ascii="Arial" w:hAnsi="Arial" w:cs="Arial"/>
          <w:color w:val="000000"/>
        </w:rPr>
        <w:t xml:space="preserve">Użytkownikowi nowy nośnik/cały element, wolny od wad. </w:t>
      </w:r>
    </w:p>
    <w:p w14:paraId="38574985" w14:textId="77777777" w:rsidR="00EC35D5" w:rsidRPr="00EC35D5" w:rsidRDefault="00EC35D5" w:rsidP="00860411">
      <w:pPr>
        <w:numPr>
          <w:ilvl w:val="0"/>
          <w:numId w:val="131"/>
        </w:numPr>
        <w:autoSpaceDE w:val="0"/>
        <w:autoSpaceDN w:val="0"/>
        <w:adjustRightInd w:val="0"/>
        <w:spacing w:after="80"/>
        <w:contextualSpacing/>
        <w:jc w:val="both"/>
        <w:rPr>
          <w:rFonts w:ascii="Arial" w:hAnsi="Arial" w:cs="Arial"/>
          <w:color w:val="000000"/>
        </w:rPr>
      </w:pPr>
      <w:r w:rsidRPr="00EC35D5">
        <w:rPr>
          <w:rFonts w:ascii="Arial" w:hAnsi="Arial" w:cs="Arial"/>
          <w:color w:val="000000"/>
        </w:rPr>
        <w:t xml:space="preserve">Zamawiający/użytkownik może wykorzystać uprawnienia z tytułu gwarancji za wady fizyczne i prawne Sprzętu niezależnie od uprawnień wynikających z rękojmi. </w:t>
      </w:r>
    </w:p>
    <w:p w14:paraId="07AC3794" w14:textId="7F243C96" w:rsidR="00EC35D5" w:rsidRPr="00EC35D5" w:rsidRDefault="00EC35D5" w:rsidP="00860411">
      <w:pPr>
        <w:numPr>
          <w:ilvl w:val="0"/>
          <w:numId w:val="131"/>
        </w:numPr>
        <w:autoSpaceDE w:val="0"/>
        <w:autoSpaceDN w:val="0"/>
        <w:adjustRightInd w:val="0"/>
        <w:spacing w:after="80"/>
        <w:contextualSpacing/>
        <w:jc w:val="both"/>
        <w:rPr>
          <w:rFonts w:ascii="Arial" w:hAnsi="Arial" w:cs="Arial"/>
          <w:color w:val="000000"/>
        </w:rPr>
      </w:pPr>
      <w:r w:rsidRPr="00EC35D5">
        <w:rPr>
          <w:rFonts w:ascii="Arial" w:hAnsi="Arial" w:cs="Arial"/>
          <w:color w:val="000000"/>
        </w:rPr>
        <w:t>Gwarancja nie wyłącza, nie ogranicza ani nie zawiesza uprawnień Zamawiającego</w:t>
      </w:r>
      <w:r>
        <w:rPr>
          <w:rFonts w:ascii="Arial" w:hAnsi="Arial" w:cs="Arial"/>
          <w:color w:val="000000"/>
        </w:rPr>
        <w:t xml:space="preserve"> </w:t>
      </w:r>
      <w:r w:rsidRPr="00EC35D5">
        <w:rPr>
          <w:rFonts w:ascii="Arial" w:hAnsi="Arial" w:cs="Arial"/>
          <w:color w:val="000000"/>
        </w:rPr>
        <w:t xml:space="preserve">/użytkownika wynikających z przepisów o rękojmi za wady rzeczy sprzedanej. </w:t>
      </w:r>
    </w:p>
    <w:p w14:paraId="74DCEE72" w14:textId="77777777" w:rsidR="00EC35D5" w:rsidRPr="00EC35D5" w:rsidRDefault="00EC35D5" w:rsidP="00860411">
      <w:pPr>
        <w:numPr>
          <w:ilvl w:val="0"/>
          <w:numId w:val="131"/>
        </w:numPr>
        <w:autoSpaceDE w:val="0"/>
        <w:autoSpaceDN w:val="0"/>
        <w:adjustRightInd w:val="0"/>
        <w:spacing w:after="80"/>
        <w:contextualSpacing/>
        <w:jc w:val="both"/>
        <w:rPr>
          <w:rFonts w:ascii="Arial" w:hAnsi="Arial" w:cs="Arial"/>
          <w:color w:val="000000"/>
        </w:rPr>
      </w:pPr>
      <w:r w:rsidRPr="00EC35D5">
        <w:rPr>
          <w:rFonts w:ascii="Arial" w:hAnsi="Arial" w:cs="Arial"/>
          <w:color w:val="000000"/>
        </w:rPr>
        <w:lastRenderedPageBreak/>
        <w:t xml:space="preserve">Utrata roszczeń z tytułu wad fizycznych i prawnych nie następuje mimo upływu terminu gwarancji, jeżeli Wykonawca wadę zataił. </w:t>
      </w:r>
    </w:p>
    <w:p w14:paraId="5AB488C5" w14:textId="77777777" w:rsidR="00EC35D5" w:rsidRPr="00EC35D5" w:rsidRDefault="00EC35D5" w:rsidP="00860411">
      <w:pPr>
        <w:numPr>
          <w:ilvl w:val="0"/>
          <w:numId w:val="131"/>
        </w:numPr>
        <w:autoSpaceDE w:val="0"/>
        <w:autoSpaceDN w:val="0"/>
        <w:adjustRightInd w:val="0"/>
        <w:spacing w:after="0"/>
        <w:contextualSpacing/>
        <w:jc w:val="both"/>
        <w:rPr>
          <w:rFonts w:ascii="Arial" w:hAnsi="Arial" w:cs="Arial"/>
          <w:color w:val="000000"/>
        </w:rPr>
      </w:pPr>
      <w:r w:rsidRPr="00EC35D5">
        <w:rPr>
          <w:rFonts w:ascii="Arial" w:hAnsi="Arial" w:cs="Arial"/>
          <w:color w:val="000000"/>
        </w:rPr>
        <w:t xml:space="preserve">W przypadku stwierdzenia w okresie gwarancji wad fizycznych i prawnych w dostarczonym Sprzęcie: </w:t>
      </w:r>
    </w:p>
    <w:p w14:paraId="5AEFC30F" w14:textId="77777777" w:rsidR="00EC35D5" w:rsidRPr="00EC35D5" w:rsidRDefault="00EC35D5" w:rsidP="00860411">
      <w:pPr>
        <w:numPr>
          <w:ilvl w:val="1"/>
          <w:numId w:val="131"/>
        </w:numPr>
        <w:tabs>
          <w:tab w:val="clear" w:pos="1637"/>
        </w:tabs>
        <w:autoSpaceDE w:val="0"/>
        <w:autoSpaceDN w:val="0"/>
        <w:adjustRightInd w:val="0"/>
        <w:spacing w:after="0"/>
        <w:ind w:left="851" w:hanging="425"/>
        <w:contextualSpacing/>
        <w:jc w:val="both"/>
        <w:rPr>
          <w:rFonts w:ascii="Arial" w:hAnsi="Arial" w:cs="Arial"/>
          <w:color w:val="000000"/>
        </w:rPr>
      </w:pPr>
      <w:r w:rsidRPr="00EC35D5">
        <w:rPr>
          <w:rFonts w:ascii="Arial" w:hAnsi="Arial" w:cs="Arial"/>
          <w:color w:val="000000"/>
        </w:rPr>
        <w:t xml:space="preserve">Wykonawca rozpatrzy „Protokół reklamacji” w ciągu 7 dni licząc od daty jego otrzymania, usprawni wadliwe wyroby w terminie 14 dni licząc od daty otrzymania „Protokołu reklamacji”: </w:t>
      </w:r>
    </w:p>
    <w:p w14:paraId="3B1AF9F4" w14:textId="77777777" w:rsidR="00EC35D5" w:rsidRPr="00EC35D5" w:rsidRDefault="00EC35D5" w:rsidP="00860411">
      <w:pPr>
        <w:numPr>
          <w:ilvl w:val="2"/>
          <w:numId w:val="131"/>
        </w:numPr>
        <w:autoSpaceDE w:val="0"/>
        <w:autoSpaceDN w:val="0"/>
        <w:adjustRightInd w:val="0"/>
        <w:spacing w:after="0"/>
        <w:ind w:left="1134" w:hanging="425"/>
        <w:contextualSpacing/>
        <w:jc w:val="both"/>
        <w:rPr>
          <w:rFonts w:ascii="Arial" w:hAnsi="Arial" w:cs="Arial"/>
          <w:color w:val="000000"/>
        </w:rPr>
      </w:pPr>
      <w:r w:rsidRPr="00EC35D5">
        <w:rPr>
          <w:rFonts w:ascii="Arial" w:hAnsi="Arial" w:cs="Arial"/>
          <w:color w:val="000000"/>
        </w:rPr>
        <w:t>usunie wady w dostarczonym Sprzęcie w miejscu, w którym zostały one ujawnione lub na własny koszt dostarczy je do swojej siedziby w celu ich usprawnienia,</w:t>
      </w:r>
    </w:p>
    <w:p w14:paraId="14F3E7E0" w14:textId="77777777" w:rsidR="00EC35D5" w:rsidRPr="00EC35D5" w:rsidRDefault="00EC35D5" w:rsidP="00860411">
      <w:pPr>
        <w:numPr>
          <w:ilvl w:val="2"/>
          <w:numId w:val="131"/>
        </w:numPr>
        <w:autoSpaceDE w:val="0"/>
        <w:autoSpaceDN w:val="0"/>
        <w:adjustRightInd w:val="0"/>
        <w:spacing w:after="0"/>
        <w:ind w:left="1134" w:hanging="425"/>
        <w:contextualSpacing/>
        <w:jc w:val="both"/>
        <w:rPr>
          <w:rFonts w:ascii="Arial" w:hAnsi="Arial" w:cs="Arial"/>
          <w:color w:val="000000"/>
        </w:rPr>
      </w:pPr>
      <w:r w:rsidRPr="00EC35D5">
        <w:rPr>
          <w:rFonts w:ascii="Arial" w:hAnsi="Arial" w:cs="Arial"/>
          <w:color w:val="000000"/>
        </w:rPr>
        <w:t xml:space="preserve">sprzęt wolny od wad dostarczy na własny koszt do miejsca eksploatacji sprzętu; </w:t>
      </w:r>
    </w:p>
    <w:p w14:paraId="6C1334DE" w14:textId="77777777" w:rsidR="00EC35D5" w:rsidRPr="00EC35D5" w:rsidRDefault="00EC35D5" w:rsidP="00860411">
      <w:pPr>
        <w:numPr>
          <w:ilvl w:val="1"/>
          <w:numId w:val="131"/>
        </w:numPr>
        <w:tabs>
          <w:tab w:val="clear" w:pos="1637"/>
        </w:tabs>
        <w:autoSpaceDE w:val="0"/>
        <w:autoSpaceDN w:val="0"/>
        <w:adjustRightInd w:val="0"/>
        <w:spacing w:after="80"/>
        <w:ind w:left="851" w:hanging="425"/>
        <w:contextualSpacing/>
        <w:jc w:val="both"/>
        <w:rPr>
          <w:rFonts w:ascii="Arial" w:hAnsi="Arial" w:cs="Arial"/>
          <w:color w:val="000000"/>
        </w:rPr>
      </w:pPr>
      <w:r w:rsidRPr="00EC35D5">
        <w:rPr>
          <w:rFonts w:ascii="Arial" w:hAnsi="Arial" w:cs="Arial"/>
          <w:color w:val="000000"/>
        </w:rPr>
        <w:t>Termin gwarancji ulega przedłużeniu o czas, w ciągu którego wskutek wad Sprzętu objętego gwarancją uprawniony z gwarancji nie mógł z niego korzystać;</w:t>
      </w:r>
    </w:p>
    <w:p w14:paraId="37E02734" w14:textId="31074688" w:rsidR="00EC35D5" w:rsidRPr="00EC35D5" w:rsidRDefault="00EC35D5" w:rsidP="00860411">
      <w:pPr>
        <w:numPr>
          <w:ilvl w:val="1"/>
          <w:numId w:val="131"/>
        </w:numPr>
        <w:tabs>
          <w:tab w:val="clear" w:pos="1637"/>
        </w:tabs>
        <w:autoSpaceDE w:val="0"/>
        <w:autoSpaceDN w:val="0"/>
        <w:adjustRightInd w:val="0"/>
        <w:spacing w:after="80"/>
        <w:ind w:left="851" w:hanging="425"/>
        <w:contextualSpacing/>
        <w:jc w:val="both"/>
        <w:rPr>
          <w:rFonts w:ascii="Arial" w:hAnsi="Arial" w:cs="Arial"/>
          <w:color w:val="000000"/>
        </w:rPr>
      </w:pPr>
      <w:r w:rsidRPr="00EC35D5">
        <w:rPr>
          <w:rFonts w:ascii="Arial" w:hAnsi="Arial" w:cs="Arial"/>
          <w:color w:val="000000"/>
        </w:rPr>
        <w:t xml:space="preserve">Wykonawca wymieni wadliwy Sprzęt na nowy w terminie 5 dni licząc od upływu terminu usprawnienia wadliwego Sprzętu określonego w ppkt. 1, jeżeli </w:t>
      </w:r>
      <w:r>
        <w:rPr>
          <w:rFonts w:ascii="Arial" w:hAnsi="Arial" w:cs="Arial"/>
          <w:color w:val="000000"/>
        </w:rPr>
        <w:br/>
      </w:r>
      <w:r w:rsidRPr="00EC35D5">
        <w:rPr>
          <w:rFonts w:ascii="Arial" w:hAnsi="Arial" w:cs="Arial"/>
          <w:color w:val="000000"/>
        </w:rPr>
        <w:t xml:space="preserve">we wskazanym terminie wadliwy Sprzęt nie zostanie usprawniony; </w:t>
      </w:r>
    </w:p>
    <w:p w14:paraId="2D4CC7CA" w14:textId="77777777" w:rsidR="00EC35D5" w:rsidRPr="00EC35D5" w:rsidRDefault="00EC35D5" w:rsidP="00860411">
      <w:pPr>
        <w:numPr>
          <w:ilvl w:val="1"/>
          <w:numId w:val="131"/>
        </w:numPr>
        <w:tabs>
          <w:tab w:val="clear" w:pos="1637"/>
        </w:tabs>
        <w:autoSpaceDE w:val="0"/>
        <w:autoSpaceDN w:val="0"/>
        <w:adjustRightInd w:val="0"/>
        <w:spacing w:after="80"/>
        <w:ind w:left="851" w:hanging="425"/>
        <w:contextualSpacing/>
        <w:jc w:val="both"/>
        <w:rPr>
          <w:rFonts w:ascii="Arial" w:hAnsi="Arial" w:cs="Arial"/>
          <w:color w:val="000000"/>
        </w:rPr>
      </w:pPr>
      <w:r w:rsidRPr="00EC35D5">
        <w:rPr>
          <w:rFonts w:ascii="Arial" w:hAnsi="Arial" w:cs="Arial"/>
          <w:color w:val="000000"/>
        </w:rPr>
        <w:t>Wykonawca dokona stosownych zapisów w Karcie gwarancyjnej dotyczących zakresu wykonanych napraw oraz zmiany okresu udzielonej gwarancji;</w:t>
      </w:r>
    </w:p>
    <w:p w14:paraId="75995850" w14:textId="77777777" w:rsidR="00EC35D5" w:rsidRPr="00EC35D5" w:rsidRDefault="00EC35D5" w:rsidP="00860411">
      <w:pPr>
        <w:numPr>
          <w:ilvl w:val="1"/>
          <w:numId w:val="131"/>
        </w:numPr>
        <w:tabs>
          <w:tab w:val="clear" w:pos="1637"/>
        </w:tabs>
        <w:autoSpaceDE w:val="0"/>
        <w:autoSpaceDN w:val="0"/>
        <w:adjustRightInd w:val="0"/>
        <w:spacing w:after="80"/>
        <w:ind w:left="851" w:hanging="425"/>
        <w:contextualSpacing/>
        <w:jc w:val="both"/>
        <w:rPr>
          <w:rFonts w:ascii="Arial" w:hAnsi="Arial" w:cs="Arial"/>
          <w:color w:val="000000"/>
        </w:rPr>
      </w:pPr>
      <w:r w:rsidRPr="00EC35D5">
        <w:rPr>
          <w:rFonts w:ascii="Arial" w:hAnsi="Arial" w:cs="Arial"/>
          <w:color w:val="000000"/>
        </w:rPr>
        <w:t>Wykonawca ponosi odpowiedzialność z tytułu przypadkowej utraty lub uszkodzenia Sprzętu w czasie od przyjęcia go do naprawy do czasu przekazania sprawnego wyrobu użytkownikowi w miejscu ujawnienia wady;</w:t>
      </w:r>
    </w:p>
    <w:p w14:paraId="16DDDD4A" w14:textId="77777777" w:rsidR="00EC35D5" w:rsidRPr="00EC35D5" w:rsidRDefault="00EC35D5" w:rsidP="00860411">
      <w:pPr>
        <w:numPr>
          <w:ilvl w:val="1"/>
          <w:numId w:val="131"/>
        </w:numPr>
        <w:tabs>
          <w:tab w:val="clear" w:pos="1637"/>
        </w:tabs>
        <w:autoSpaceDE w:val="0"/>
        <w:autoSpaceDN w:val="0"/>
        <w:adjustRightInd w:val="0"/>
        <w:spacing w:after="80"/>
        <w:ind w:left="851" w:hanging="425"/>
        <w:contextualSpacing/>
        <w:jc w:val="both"/>
        <w:rPr>
          <w:rFonts w:ascii="Arial" w:hAnsi="Arial" w:cs="Arial"/>
          <w:color w:val="000000"/>
        </w:rPr>
      </w:pPr>
      <w:r w:rsidRPr="00EC35D5">
        <w:rPr>
          <w:rFonts w:ascii="Arial" w:hAnsi="Arial" w:cs="Arial"/>
          <w:color w:val="000000"/>
        </w:rPr>
        <w:t xml:space="preserve">Wykonawca zwróci Zamawiającemu równowartość wadliwych egzemplarzy Sprzętu powiększoną o karę umowną w wysokości 10% ich oferowanej ceny, jeżeli nie wykona zobowiązań wynikających z ppkt. 1 i 3. </w:t>
      </w:r>
    </w:p>
    <w:p w14:paraId="587F2CD5" w14:textId="6A82383A" w:rsidR="00EC35D5" w:rsidRPr="00EC35D5" w:rsidRDefault="00EC35D5" w:rsidP="00860411">
      <w:pPr>
        <w:numPr>
          <w:ilvl w:val="0"/>
          <w:numId w:val="131"/>
        </w:numPr>
        <w:autoSpaceDE w:val="0"/>
        <w:autoSpaceDN w:val="0"/>
        <w:adjustRightInd w:val="0"/>
        <w:spacing w:after="80"/>
        <w:contextualSpacing/>
        <w:jc w:val="both"/>
        <w:rPr>
          <w:rFonts w:ascii="Arial" w:hAnsi="Arial" w:cs="Arial"/>
          <w:color w:val="000000"/>
        </w:rPr>
      </w:pPr>
      <w:r w:rsidRPr="00EC35D5">
        <w:rPr>
          <w:rFonts w:ascii="Arial" w:hAnsi="Arial" w:cs="Arial"/>
          <w:color w:val="000000"/>
        </w:rPr>
        <w:t xml:space="preserve">Wykonawca powiadomi Zamawiającego o nieprawidłowościach w użytkowaniu dostarczonego Sprzętu oraz utrudnieniach w jego usprawnieniu, jeśli takie występują </w:t>
      </w:r>
      <w:r>
        <w:rPr>
          <w:rFonts w:ascii="Arial" w:hAnsi="Arial" w:cs="Arial"/>
          <w:color w:val="000000"/>
        </w:rPr>
        <w:br/>
      </w:r>
      <w:r w:rsidRPr="00EC35D5">
        <w:rPr>
          <w:rFonts w:ascii="Arial" w:hAnsi="Arial" w:cs="Arial"/>
          <w:color w:val="000000"/>
        </w:rPr>
        <w:t xml:space="preserve">ze strony użytkownika. </w:t>
      </w:r>
    </w:p>
    <w:p w14:paraId="21E7D620" w14:textId="77777777" w:rsidR="00EC35D5" w:rsidRPr="00EC35D5" w:rsidRDefault="00EC35D5" w:rsidP="00860411">
      <w:pPr>
        <w:numPr>
          <w:ilvl w:val="0"/>
          <w:numId w:val="131"/>
        </w:numPr>
        <w:autoSpaceDE w:val="0"/>
        <w:autoSpaceDN w:val="0"/>
        <w:adjustRightInd w:val="0"/>
        <w:spacing w:after="0"/>
        <w:contextualSpacing/>
        <w:jc w:val="both"/>
        <w:rPr>
          <w:rFonts w:ascii="Arial" w:hAnsi="Arial" w:cs="Arial"/>
          <w:color w:val="000000"/>
        </w:rPr>
      </w:pPr>
      <w:r w:rsidRPr="00EC35D5">
        <w:rPr>
          <w:rFonts w:ascii="Arial" w:hAnsi="Arial" w:cs="Arial"/>
          <w:color w:val="000000"/>
        </w:rPr>
        <w:t xml:space="preserve">Wykonawca zobowiązany jest dostarczyć do Zamawiającego listę wszystkich punktów serwisowych wraz z danymi teleadresowymi (adres, nr telefonu, nr faxu, e-mail), w których ma być zgłaszana naprawa w terminie 5 dni od dnia dostarczenia Sprzętu. </w:t>
      </w:r>
    </w:p>
    <w:p w14:paraId="560E4EEF" w14:textId="77777777" w:rsidR="00EC35D5" w:rsidRPr="00EC35D5" w:rsidRDefault="00EC35D5" w:rsidP="00860411">
      <w:pPr>
        <w:numPr>
          <w:ilvl w:val="0"/>
          <w:numId w:val="131"/>
        </w:numPr>
        <w:autoSpaceDE w:val="0"/>
        <w:autoSpaceDN w:val="0"/>
        <w:adjustRightInd w:val="0"/>
        <w:spacing w:after="80"/>
        <w:contextualSpacing/>
        <w:jc w:val="both"/>
        <w:rPr>
          <w:rFonts w:ascii="Arial" w:hAnsi="Arial" w:cs="Arial"/>
          <w:color w:val="000000"/>
        </w:rPr>
      </w:pPr>
      <w:r w:rsidRPr="00EC35D5">
        <w:rPr>
          <w:rFonts w:ascii="Arial" w:hAnsi="Arial" w:cs="Arial"/>
          <w:color w:val="000000"/>
        </w:rPr>
        <w:t xml:space="preserve">Wykonawca, po zakończeniu okresu gwarancyjnego, przedstawi Zamawiającemu pisemną informację o wszelkich wadach, ich przyczynach i sposobie usunięcia w terminie 14 dni od dnia zakończenia okresu gwarancyjnego. </w:t>
      </w:r>
    </w:p>
    <w:p w14:paraId="7DF70156" w14:textId="77777777" w:rsidR="00EC35D5" w:rsidRPr="00EC35D5" w:rsidRDefault="00EC35D5" w:rsidP="00860411">
      <w:pPr>
        <w:numPr>
          <w:ilvl w:val="0"/>
          <w:numId w:val="131"/>
        </w:numPr>
        <w:autoSpaceDE w:val="0"/>
        <w:autoSpaceDN w:val="0"/>
        <w:adjustRightInd w:val="0"/>
        <w:spacing w:after="80"/>
        <w:contextualSpacing/>
        <w:jc w:val="both"/>
        <w:rPr>
          <w:rFonts w:ascii="Arial" w:hAnsi="Arial" w:cs="Arial"/>
          <w:color w:val="000000"/>
        </w:rPr>
      </w:pPr>
      <w:r w:rsidRPr="00EC35D5">
        <w:rPr>
          <w:rFonts w:ascii="Arial" w:hAnsi="Arial" w:cs="Arial"/>
          <w:color w:val="000000"/>
        </w:rPr>
        <w:t xml:space="preserve">Jeżeli informatyczne nośniki danych są zamontowane na stałe na płytach głównych sprzętu informatycznego stosuje się do nich odpowiednio postanowienia punktów 10 i 12. </w:t>
      </w:r>
    </w:p>
    <w:p w14:paraId="07FB2A45" w14:textId="77777777" w:rsidR="00EC35D5" w:rsidRPr="00EC35D5" w:rsidRDefault="00EC35D5" w:rsidP="00860411">
      <w:pPr>
        <w:numPr>
          <w:ilvl w:val="0"/>
          <w:numId w:val="131"/>
        </w:numPr>
        <w:autoSpaceDE w:val="0"/>
        <w:autoSpaceDN w:val="0"/>
        <w:adjustRightInd w:val="0"/>
        <w:spacing w:after="80"/>
        <w:contextualSpacing/>
        <w:jc w:val="both"/>
        <w:rPr>
          <w:rFonts w:ascii="Arial" w:hAnsi="Arial" w:cs="Arial"/>
          <w:color w:val="000000"/>
        </w:rPr>
      </w:pPr>
      <w:r w:rsidRPr="00EC35D5">
        <w:rPr>
          <w:rFonts w:ascii="Arial" w:hAnsi="Arial" w:cs="Arial"/>
          <w:color w:val="000000"/>
        </w:rPr>
        <w:t xml:space="preserve">W przypadku ujawnienia, w okresie gwarancji, awarii, usterki bądź wady tego samego elementu (podzespołu) w więcej niż 10% ilości dostarczonego Sprzętu w danej transzy (dla dostaw dotyczących powyżej 40 szt.) – Wykonawca zobowiązany jest, na żądanie Zamawiającego, do wymiany wadliwego elementu (podzespołu), we wszystkich egzemplarzach danego typu lub transzy na swój koszt. Wymiana powinna zostać wykonana w terminie do 2 miesięcy od otrzymania żądania. </w:t>
      </w:r>
    </w:p>
    <w:p w14:paraId="49914D71" w14:textId="77777777" w:rsidR="00EC35D5" w:rsidRPr="00EC35D5" w:rsidRDefault="00EC35D5" w:rsidP="00860411">
      <w:pPr>
        <w:numPr>
          <w:ilvl w:val="0"/>
          <w:numId w:val="131"/>
        </w:numPr>
        <w:autoSpaceDE w:val="0"/>
        <w:autoSpaceDN w:val="0"/>
        <w:adjustRightInd w:val="0"/>
        <w:spacing w:after="80"/>
        <w:contextualSpacing/>
        <w:jc w:val="both"/>
        <w:rPr>
          <w:rFonts w:ascii="Arial" w:hAnsi="Arial" w:cs="Arial"/>
          <w:color w:val="000000"/>
        </w:rPr>
      </w:pPr>
      <w:r w:rsidRPr="00EC35D5">
        <w:rPr>
          <w:rFonts w:ascii="Arial" w:hAnsi="Arial" w:cs="Arial"/>
          <w:color w:val="000000"/>
        </w:rPr>
        <w:t xml:space="preserve">Zamawiający/użytkownik zastrzega sobie prawo do odmowy zdalnej diagnostyki sprzętu poprzez sieć Internet. Wszystkie wymagane czynności diagnostyczne powinny być w takim przypadku realizowane przez Wykonawcę lub serwis producenta w miejscu zamontowania Sprzętu. </w:t>
      </w:r>
    </w:p>
    <w:p w14:paraId="6654C09D" w14:textId="77777777" w:rsidR="00EC35D5" w:rsidRPr="00EC35D5" w:rsidRDefault="00EC35D5" w:rsidP="00860411">
      <w:pPr>
        <w:numPr>
          <w:ilvl w:val="0"/>
          <w:numId w:val="131"/>
        </w:numPr>
        <w:autoSpaceDE w:val="0"/>
        <w:autoSpaceDN w:val="0"/>
        <w:adjustRightInd w:val="0"/>
        <w:spacing w:after="0"/>
        <w:contextualSpacing/>
        <w:jc w:val="both"/>
        <w:rPr>
          <w:rFonts w:ascii="Arial" w:hAnsi="Arial" w:cs="Arial"/>
          <w:color w:val="000000"/>
        </w:rPr>
      </w:pPr>
      <w:r w:rsidRPr="00EC35D5">
        <w:rPr>
          <w:rFonts w:ascii="Arial" w:hAnsi="Arial" w:cs="Arial"/>
          <w:color w:val="000000"/>
        </w:rPr>
        <w:t xml:space="preserve">Do każdego urządzenia Wykonawca zobowiązany jest dostarczyć: </w:t>
      </w:r>
    </w:p>
    <w:p w14:paraId="5C6E3BB2" w14:textId="77777777" w:rsidR="00EC35D5" w:rsidRPr="00EC35D5" w:rsidRDefault="00EC35D5" w:rsidP="00860411">
      <w:pPr>
        <w:numPr>
          <w:ilvl w:val="1"/>
          <w:numId w:val="131"/>
        </w:numPr>
        <w:tabs>
          <w:tab w:val="clear" w:pos="1637"/>
          <w:tab w:val="num" w:pos="851"/>
        </w:tabs>
        <w:autoSpaceDE w:val="0"/>
        <w:autoSpaceDN w:val="0"/>
        <w:adjustRightInd w:val="0"/>
        <w:spacing w:after="80"/>
        <w:ind w:left="851" w:hanging="425"/>
        <w:contextualSpacing/>
        <w:jc w:val="both"/>
        <w:rPr>
          <w:rFonts w:ascii="Arial" w:hAnsi="Arial" w:cs="Arial"/>
          <w:color w:val="000000"/>
        </w:rPr>
      </w:pPr>
      <w:r w:rsidRPr="00EC35D5">
        <w:rPr>
          <w:rFonts w:ascii="Arial" w:hAnsi="Arial" w:cs="Arial"/>
          <w:b/>
          <w:bCs/>
          <w:color w:val="000000"/>
        </w:rPr>
        <w:t xml:space="preserve">kartę gwarancyjną </w:t>
      </w:r>
      <w:r w:rsidRPr="00EC35D5">
        <w:rPr>
          <w:rFonts w:ascii="Arial" w:hAnsi="Arial" w:cs="Arial"/>
          <w:color w:val="000000"/>
        </w:rPr>
        <w:t>z warunkami gwarancji oraz sposobem zgłaszania reklamacji (zawartymi w przedmiotowych wymaganiach);</w:t>
      </w:r>
    </w:p>
    <w:p w14:paraId="0BF514C0" w14:textId="7AFAF13F" w:rsidR="00EC35D5" w:rsidRPr="00EC35D5" w:rsidRDefault="00EC35D5" w:rsidP="00860411">
      <w:pPr>
        <w:numPr>
          <w:ilvl w:val="1"/>
          <w:numId w:val="131"/>
        </w:numPr>
        <w:tabs>
          <w:tab w:val="clear" w:pos="1637"/>
          <w:tab w:val="num" w:pos="851"/>
        </w:tabs>
        <w:autoSpaceDE w:val="0"/>
        <w:autoSpaceDN w:val="0"/>
        <w:adjustRightInd w:val="0"/>
        <w:spacing w:after="80"/>
        <w:ind w:left="851" w:hanging="425"/>
        <w:contextualSpacing/>
        <w:jc w:val="both"/>
        <w:rPr>
          <w:rFonts w:ascii="Arial" w:hAnsi="Arial" w:cs="Arial"/>
          <w:color w:val="000000"/>
        </w:rPr>
      </w:pPr>
      <w:r w:rsidRPr="00EC35D5">
        <w:rPr>
          <w:rFonts w:ascii="Arial" w:hAnsi="Arial" w:cs="Arial"/>
          <w:b/>
          <w:bCs/>
          <w:color w:val="000000"/>
        </w:rPr>
        <w:t xml:space="preserve">kartę katalogową </w:t>
      </w:r>
      <w:r w:rsidRPr="00EC35D5">
        <w:rPr>
          <w:rFonts w:ascii="Arial" w:hAnsi="Arial" w:cs="Arial"/>
          <w:color w:val="000000"/>
        </w:rPr>
        <w:t>w języku polskim, dla urządzenia w oferowanej konfiguracji</w:t>
      </w:r>
      <w:r>
        <w:rPr>
          <w:rFonts w:ascii="Arial" w:hAnsi="Arial" w:cs="Arial"/>
          <w:color w:val="000000"/>
        </w:rPr>
        <w:br/>
      </w:r>
      <w:r w:rsidRPr="00EC35D5">
        <w:rPr>
          <w:rFonts w:ascii="Arial" w:hAnsi="Arial" w:cs="Arial"/>
          <w:color w:val="000000"/>
        </w:rPr>
        <w:t xml:space="preserve">z dołączonym wyposażeniem, w wersji papierowej / elektronicznej lub linku do strony producenta. </w:t>
      </w:r>
    </w:p>
    <w:p w14:paraId="366473AD" w14:textId="77777777" w:rsidR="00EC35D5" w:rsidRPr="00EC35D5" w:rsidRDefault="00EC35D5" w:rsidP="00EC35D5">
      <w:pPr>
        <w:keepNext/>
        <w:spacing w:before="240" w:after="60"/>
        <w:ind w:left="993" w:hanging="993"/>
        <w:jc w:val="both"/>
        <w:outlineLvl w:val="1"/>
        <w:rPr>
          <w:rFonts w:ascii="Arial" w:eastAsia="Times New Roman" w:hAnsi="Arial" w:cs="Arial"/>
          <w:b/>
          <w:bCs/>
          <w:lang w:eastAsia="pl-PL"/>
        </w:rPr>
      </w:pPr>
      <w:bookmarkStart w:id="27" w:name="_Toc173932001"/>
      <w:r w:rsidRPr="00EC35D5">
        <w:rPr>
          <w:rFonts w:ascii="Arial" w:eastAsia="Times New Roman" w:hAnsi="Arial" w:cs="Arial"/>
          <w:b/>
          <w:bCs/>
          <w:lang w:eastAsia="pl-PL"/>
        </w:rPr>
        <w:lastRenderedPageBreak/>
        <w:t xml:space="preserve">0.2.  Kryteria środowiskowe </w:t>
      </w:r>
      <w:r w:rsidRPr="00EC35D5">
        <w:rPr>
          <w:rFonts w:ascii="Arial" w:eastAsia="Times New Roman" w:hAnsi="Arial" w:cs="Arial"/>
          <w:lang w:eastAsia="pl-PL"/>
        </w:rPr>
        <w:t>dla sprzętu informatyki (stacje robocze)</w:t>
      </w:r>
      <w:bookmarkEnd w:id="27"/>
    </w:p>
    <w:p w14:paraId="60AEF56A" w14:textId="20B3EE00" w:rsidR="00EC35D5" w:rsidRPr="00EC35D5" w:rsidRDefault="00EC35D5" w:rsidP="00EC35D5">
      <w:pPr>
        <w:spacing w:after="0"/>
        <w:jc w:val="both"/>
        <w:rPr>
          <w:rFonts w:ascii="Arial" w:eastAsia="Times New Roman" w:hAnsi="Arial" w:cs="Arial"/>
          <w:iCs/>
          <w:lang w:eastAsia="pl-PL"/>
        </w:rPr>
      </w:pPr>
      <w:r w:rsidRPr="00EC35D5">
        <w:rPr>
          <w:rFonts w:ascii="Arial" w:eastAsia="Times New Roman" w:hAnsi="Arial" w:cs="Arial"/>
          <w:iCs/>
          <w:lang w:eastAsia="pl-PL"/>
        </w:rPr>
        <w:t xml:space="preserve">Wykonawca przedstawi certyfikat wystawiony przez akredytowaną jednostkę badawczą posiadającą akredytację zgodnie normami z PN-EN ISO/IEC 17020 lub PN-EN ISO/IEC 17065 oraz personel posiadający właściwe wykształcenie, tytuły naukowe i doświadczenie związane z charakterem prowadzonych badań potwierdzający spełnianie wszystkich wymagań obligatoryjnych oraz otrzymanie minimum 50% punktów w ramach wymagań opcjonalnych lub wydruk ze strony internetowej (https://www.epeat.net) potwierdzający posiadanie przez oferowany produkt certyfikacji na poziomie EPEAT Silver (EPEAT wprowadzony na rynek </w:t>
      </w:r>
      <w:r>
        <w:rPr>
          <w:rFonts w:ascii="Arial" w:eastAsia="Times New Roman" w:hAnsi="Arial" w:cs="Arial"/>
          <w:iCs/>
          <w:lang w:eastAsia="pl-PL"/>
        </w:rPr>
        <w:br/>
      </w:r>
      <w:r w:rsidRPr="00EC35D5">
        <w:rPr>
          <w:rFonts w:ascii="Arial" w:eastAsia="Times New Roman" w:hAnsi="Arial" w:cs="Arial"/>
          <w:iCs/>
          <w:lang w:eastAsia="pl-PL"/>
        </w:rPr>
        <w:t>w 2019 r.). W przypadku przedstawienia certyfikatu z jego treści musi wynikać, które kryteria zostały spełnione i w jaki sposób certyfikujący potwierdził ich spełnianie.</w:t>
      </w:r>
    </w:p>
    <w:p w14:paraId="3309D241" w14:textId="77777777" w:rsidR="00EC35D5" w:rsidRPr="00EC35D5" w:rsidRDefault="00EC35D5" w:rsidP="00EC35D5">
      <w:pPr>
        <w:spacing w:after="0"/>
        <w:rPr>
          <w:rFonts w:ascii="Times New Roman" w:eastAsia="Times New Roman" w:hAnsi="Times New Roman" w:cs="Times New Roman"/>
          <w:sz w:val="24"/>
          <w:szCs w:val="24"/>
          <w:lang w:eastAsia="pl-PL"/>
        </w:rPr>
      </w:pPr>
    </w:p>
    <w:tbl>
      <w:tblPr>
        <w:tblW w:w="5000" w:type="pct"/>
        <w:tblCellMar>
          <w:left w:w="70" w:type="dxa"/>
          <w:right w:w="70" w:type="dxa"/>
        </w:tblCellMar>
        <w:tblLook w:val="04A0" w:firstRow="1" w:lastRow="0" w:firstColumn="1" w:lastColumn="0" w:noHBand="0" w:noVBand="1"/>
      </w:tblPr>
      <w:tblGrid>
        <w:gridCol w:w="3748"/>
        <w:gridCol w:w="5313"/>
      </w:tblGrid>
      <w:tr w:rsidR="00EC35D5" w:rsidRPr="00EC35D5" w14:paraId="45D1DEE9" w14:textId="77777777" w:rsidTr="00F2700C">
        <w:trPr>
          <w:tblHeader/>
        </w:trPr>
        <w:tc>
          <w:tcPr>
            <w:tcW w:w="206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AD3CCED" w14:textId="77777777" w:rsidR="00EC35D5" w:rsidRPr="00EC35D5" w:rsidRDefault="00EC35D5" w:rsidP="00EC35D5">
            <w:pPr>
              <w:spacing w:after="0" w:line="240" w:lineRule="auto"/>
              <w:ind w:left="210"/>
              <w:jc w:val="center"/>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Wymagania obligatoryjne</w:t>
            </w:r>
          </w:p>
        </w:tc>
        <w:tc>
          <w:tcPr>
            <w:tcW w:w="2932" w:type="pct"/>
            <w:tcBorders>
              <w:top w:val="single" w:sz="4" w:space="0" w:color="auto"/>
              <w:left w:val="nil"/>
              <w:bottom w:val="single" w:sz="4" w:space="0" w:color="auto"/>
              <w:right w:val="single" w:sz="4" w:space="0" w:color="auto"/>
            </w:tcBorders>
            <w:shd w:val="clear" w:color="000000" w:fill="D9D9D9"/>
            <w:vAlign w:val="center"/>
            <w:hideMark/>
          </w:tcPr>
          <w:p w14:paraId="4A69543F" w14:textId="77777777" w:rsidR="00EC35D5" w:rsidRPr="00EC35D5" w:rsidRDefault="00EC35D5" w:rsidP="00EC35D5">
            <w:pPr>
              <w:spacing w:after="0" w:line="240" w:lineRule="auto"/>
              <w:jc w:val="center"/>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Kryteria</w:t>
            </w:r>
          </w:p>
        </w:tc>
      </w:tr>
      <w:tr w:rsidR="00EC35D5" w:rsidRPr="00EC35D5" w14:paraId="00794109" w14:textId="77777777" w:rsidTr="00F2700C">
        <w:tc>
          <w:tcPr>
            <w:tcW w:w="2068" w:type="pct"/>
            <w:tcBorders>
              <w:top w:val="nil"/>
              <w:left w:val="single" w:sz="4" w:space="0" w:color="auto"/>
              <w:bottom w:val="single" w:sz="4" w:space="0" w:color="auto"/>
              <w:right w:val="single" w:sz="4" w:space="0" w:color="auto"/>
            </w:tcBorders>
            <w:shd w:val="clear" w:color="auto" w:fill="auto"/>
            <w:hideMark/>
          </w:tcPr>
          <w:p w14:paraId="1F616B4F" w14:textId="77777777" w:rsidR="00EC35D5" w:rsidRPr="00EC35D5" w:rsidRDefault="00EC35D5" w:rsidP="00860411">
            <w:pPr>
              <w:numPr>
                <w:ilvl w:val="0"/>
                <w:numId w:val="132"/>
              </w:numPr>
              <w:spacing w:after="0" w:line="240" w:lineRule="auto"/>
              <w:ind w:left="210" w:hanging="238"/>
              <w:contextualSpacing/>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Zgodność z ograniczeniami substancji zawartymi w dyrektywie RoHS Unii Europejskiej</w:t>
            </w:r>
          </w:p>
        </w:tc>
        <w:tc>
          <w:tcPr>
            <w:tcW w:w="2932" w:type="pct"/>
            <w:tcBorders>
              <w:top w:val="nil"/>
              <w:left w:val="nil"/>
              <w:bottom w:val="single" w:sz="4" w:space="0" w:color="auto"/>
              <w:right w:val="single" w:sz="4" w:space="0" w:color="auto"/>
            </w:tcBorders>
            <w:shd w:val="clear" w:color="auto" w:fill="auto"/>
            <w:hideMark/>
          </w:tcPr>
          <w:p w14:paraId="775E874B" w14:textId="77777777" w:rsidR="00EC35D5" w:rsidRPr="00EC35D5" w:rsidRDefault="00EC35D5" w:rsidP="00EC35D5">
            <w:pPr>
              <w:spacing w:after="0" w:line="240" w:lineRule="auto"/>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Oferowany produkt musi spełniać następujące progi obecności każdej substancji w materiałach jednorodnych:</w:t>
            </w:r>
            <w:r w:rsidRPr="00EC35D5">
              <w:rPr>
                <w:rFonts w:ascii="Arial" w:eastAsia="Times New Roman" w:hAnsi="Arial" w:cs="Arial"/>
                <w:color w:val="000000"/>
                <w:sz w:val="18"/>
                <w:szCs w:val="18"/>
                <w:lang w:eastAsia="pl-PL"/>
              </w:rPr>
              <w:br/>
              <w:t>- Kadm &lt;100 ppm</w:t>
            </w:r>
            <w:r w:rsidRPr="00EC35D5">
              <w:rPr>
                <w:rFonts w:ascii="Arial" w:eastAsia="Times New Roman" w:hAnsi="Arial" w:cs="Arial"/>
                <w:color w:val="000000"/>
                <w:sz w:val="18"/>
                <w:szCs w:val="18"/>
                <w:lang w:eastAsia="pl-PL"/>
              </w:rPr>
              <w:br/>
              <w:t>- Rtęć &lt;1000 ppm</w:t>
            </w:r>
            <w:r w:rsidRPr="00EC35D5">
              <w:rPr>
                <w:rFonts w:ascii="Arial" w:eastAsia="Times New Roman" w:hAnsi="Arial" w:cs="Arial"/>
                <w:color w:val="000000"/>
                <w:sz w:val="18"/>
                <w:szCs w:val="18"/>
                <w:lang w:eastAsia="pl-PL"/>
              </w:rPr>
              <w:br/>
              <w:t>- Ołów &lt;1000 ppm</w:t>
            </w:r>
            <w:r w:rsidRPr="00EC35D5">
              <w:rPr>
                <w:rFonts w:ascii="Arial" w:eastAsia="Times New Roman" w:hAnsi="Arial" w:cs="Arial"/>
                <w:color w:val="000000"/>
                <w:sz w:val="18"/>
                <w:szCs w:val="18"/>
                <w:lang w:eastAsia="pl-PL"/>
              </w:rPr>
              <w:br/>
              <w:t>- Sześciowartościowy chrom &lt;1000 ppm</w:t>
            </w:r>
            <w:r w:rsidRPr="00EC35D5">
              <w:rPr>
                <w:rFonts w:ascii="Arial" w:eastAsia="Times New Roman" w:hAnsi="Arial" w:cs="Arial"/>
                <w:color w:val="000000"/>
                <w:sz w:val="18"/>
                <w:szCs w:val="18"/>
                <w:lang w:eastAsia="pl-PL"/>
              </w:rPr>
              <w:br/>
              <w:t>- Polibromowane bifenyle (PBB) &lt;1000 ppm</w:t>
            </w:r>
            <w:r w:rsidRPr="00EC35D5">
              <w:rPr>
                <w:rFonts w:ascii="Arial" w:eastAsia="Times New Roman" w:hAnsi="Arial" w:cs="Arial"/>
                <w:color w:val="000000"/>
                <w:sz w:val="18"/>
                <w:szCs w:val="18"/>
                <w:lang w:eastAsia="pl-PL"/>
              </w:rPr>
              <w:br/>
              <w:t>- Polibromowane etery difenylowe (PBDE) &lt;1000 ppm.</w:t>
            </w:r>
          </w:p>
        </w:tc>
      </w:tr>
      <w:tr w:rsidR="00EC35D5" w:rsidRPr="00EC35D5" w14:paraId="6D6B853C" w14:textId="77777777" w:rsidTr="00F2700C">
        <w:tc>
          <w:tcPr>
            <w:tcW w:w="2068" w:type="pct"/>
            <w:tcBorders>
              <w:top w:val="nil"/>
              <w:left w:val="single" w:sz="4" w:space="0" w:color="auto"/>
              <w:bottom w:val="single" w:sz="4" w:space="0" w:color="auto"/>
              <w:right w:val="single" w:sz="4" w:space="0" w:color="auto"/>
            </w:tcBorders>
            <w:shd w:val="clear" w:color="auto" w:fill="auto"/>
            <w:hideMark/>
          </w:tcPr>
          <w:p w14:paraId="46C0A241" w14:textId="77777777" w:rsidR="00EC35D5" w:rsidRPr="00EC35D5" w:rsidRDefault="00EC35D5" w:rsidP="00860411">
            <w:pPr>
              <w:numPr>
                <w:ilvl w:val="0"/>
                <w:numId w:val="132"/>
              </w:numPr>
              <w:spacing w:after="0" w:line="240" w:lineRule="auto"/>
              <w:ind w:left="210" w:hanging="224"/>
              <w:contextualSpacing/>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 xml:space="preserve">Eliminacja celowo dodanej rtęci </w:t>
            </w:r>
            <w:r w:rsidRPr="00EC35D5">
              <w:rPr>
                <w:rFonts w:ascii="Arial" w:eastAsia="Times New Roman" w:hAnsi="Arial" w:cs="Arial"/>
                <w:color w:val="000000"/>
                <w:sz w:val="18"/>
                <w:szCs w:val="18"/>
                <w:lang w:eastAsia="pl-PL"/>
              </w:rPr>
              <w:br/>
              <w:t>w źródłach światła</w:t>
            </w:r>
          </w:p>
        </w:tc>
        <w:tc>
          <w:tcPr>
            <w:tcW w:w="2932" w:type="pct"/>
            <w:tcBorders>
              <w:top w:val="nil"/>
              <w:left w:val="nil"/>
              <w:bottom w:val="single" w:sz="4" w:space="0" w:color="auto"/>
              <w:right w:val="single" w:sz="4" w:space="0" w:color="auto"/>
            </w:tcBorders>
            <w:shd w:val="clear" w:color="auto" w:fill="auto"/>
            <w:hideMark/>
          </w:tcPr>
          <w:p w14:paraId="671D62FE" w14:textId="77777777" w:rsidR="00EC35D5" w:rsidRPr="00EC35D5" w:rsidRDefault="00EC35D5" w:rsidP="00EC35D5">
            <w:pPr>
              <w:spacing w:after="0" w:line="240" w:lineRule="auto"/>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Źródła światła w produkcie nie mogą zawierać celowo dodanej rtęci.</w:t>
            </w:r>
          </w:p>
        </w:tc>
      </w:tr>
      <w:tr w:rsidR="00EC35D5" w:rsidRPr="00EC35D5" w14:paraId="69E00B14" w14:textId="77777777" w:rsidTr="00F2700C">
        <w:tc>
          <w:tcPr>
            <w:tcW w:w="2068" w:type="pct"/>
            <w:tcBorders>
              <w:top w:val="nil"/>
              <w:left w:val="single" w:sz="4" w:space="0" w:color="auto"/>
              <w:bottom w:val="single" w:sz="4" w:space="0" w:color="auto"/>
              <w:right w:val="single" w:sz="4" w:space="0" w:color="auto"/>
            </w:tcBorders>
            <w:shd w:val="clear" w:color="auto" w:fill="auto"/>
            <w:hideMark/>
          </w:tcPr>
          <w:p w14:paraId="50E33C44" w14:textId="77777777" w:rsidR="00EC35D5" w:rsidRPr="00EC35D5" w:rsidRDefault="00EC35D5" w:rsidP="00860411">
            <w:pPr>
              <w:numPr>
                <w:ilvl w:val="0"/>
                <w:numId w:val="132"/>
              </w:numPr>
              <w:spacing w:after="0" w:line="240" w:lineRule="auto"/>
              <w:ind w:left="210" w:hanging="224"/>
              <w:contextualSpacing/>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Zmniejszenie zawartości bromu i chloru w częściach z tworzyw sztucznych&gt; 25g</w:t>
            </w:r>
          </w:p>
        </w:tc>
        <w:tc>
          <w:tcPr>
            <w:tcW w:w="2932" w:type="pct"/>
            <w:tcBorders>
              <w:top w:val="nil"/>
              <w:left w:val="nil"/>
              <w:bottom w:val="single" w:sz="4" w:space="0" w:color="auto"/>
              <w:right w:val="single" w:sz="4" w:space="0" w:color="auto"/>
            </w:tcBorders>
            <w:shd w:val="clear" w:color="auto" w:fill="auto"/>
            <w:hideMark/>
          </w:tcPr>
          <w:p w14:paraId="388BE514" w14:textId="77777777" w:rsidR="00EC35D5" w:rsidRPr="00EC35D5" w:rsidRDefault="00EC35D5" w:rsidP="00EC35D5">
            <w:pPr>
              <w:spacing w:after="0" w:line="240" w:lineRule="auto"/>
              <w:ind w:firstLine="15"/>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Każda część z tworzywa sztucznego w produkcie przekraczająca 25 g nie może zawierać więcej niż 1000 ppm chloru lub więcej niż 1000 ppm bromu na jednorodnym poziomie, z następującymi wyjątkami:</w:t>
            </w:r>
            <w:r w:rsidRPr="00EC35D5">
              <w:rPr>
                <w:rFonts w:ascii="Arial" w:eastAsia="Times New Roman" w:hAnsi="Arial" w:cs="Arial"/>
                <w:color w:val="000000"/>
                <w:sz w:val="18"/>
                <w:szCs w:val="18"/>
                <w:lang w:eastAsia="pl-PL"/>
              </w:rPr>
              <w:br/>
              <w:t xml:space="preserve">a) W przypadku części, które przekraczają określone stężenia bromu i chloru, producent przeprowadza ocenę zagrożenia zgodnie z kryterium "Ocena chemiczna i wybór" dla substancji odpowiedzialnej za przekroczenie poziomów bromu i chloru oraz realnych substancji alternatywnych. </w:t>
            </w:r>
            <w:r w:rsidRPr="00EC35D5">
              <w:rPr>
                <w:rFonts w:ascii="Arial" w:eastAsia="Times New Roman" w:hAnsi="Arial" w:cs="Arial"/>
                <w:color w:val="000000"/>
                <w:sz w:val="18"/>
                <w:szCs w:val="18"/>
                <w:lang w:eastAsia="pl-PL"/>
              </w:rPr>
              <w:br/>
              <w:t>Producent wykazuje:</w:t>
            </w:r>
            <w:r w:rsidRPr="00EC35D5">
              <w:rPr>
                <w:rFonts w:ascii="Arial" w:eastAsia="Times New Roman" w:hAnsi="Arial" w:cs="Arial"/>
                <w:color w:val="000000"/>
                <w:sz w:val="18"/>
                <w:szCs w:val="18"/>
                <w:lang w:eastAsia="pl-PL"/>
              </w:rPr>
              <w:br/>
              <w:t>1) Związki bromowane i chlorowane zastosowane w produkcie</w:t>
            </w:r>
            <w:r w:rsidRPr="00EC35D5">
              <w:rPr>
                <w:rFonts w:ascii="Arial" w:eastAsia="Times New Roman" w:hAnsi="Arial" w:cs="Arial"/>
                <w:color w:val="000000"/>
                <w:sz w:val="18"/>
                <w:szCs w:val="18"/>
                <w:lang w:eastAsia="pl-PL"/>
              </w:rPr>
              <w:br/>
              <w:t xml:space="preserve"> otrzymały GreenScreen® dla bezpieczniejszej chemicznej </w:t>
            </w:r>
            <w:r w:rsidRPr="00EC35D5">
              <w:rPr>
                <w:rFonts w:ascii="Arial" w:eastAsia="Times New Roman" w:hAnsi="Arial" w:cs="Arial"/>
                <w:color w:val="000000"/>
                <w:sz w:val="18"/>
                <w:szCs w:val="18"/>
                <w:lang w:eastAsia="pl-PL"/>
              </w:rPr>
              <w:br/>
              <w:t xml:space="preserve"> oceny Benchmark 2, 3 i 4 </w:t>
            </w:r>
            <w:r w:rsidRPr="00EC35D5">
              <w:rPr>
                <w:rFonts w:ascii="Arial" w:eastAsia="Times New Roman" w:hAnsi="Arial" w:cs="Arial"/>
                <w:color w:val="000000"/>
                <w:sz w:val="18"/>
                <w:szCs w:val="18"/>
                <w:lang w:eastAsia="pl-PL"/>
              </w:rPr>
              <w:br/>
              <w:t>lub</w:t>
            </w:r>
            <w:r w:rsidRPr="00EC35D5">
              <w:rPr>
                <w:rFonts w:ascii="Arial" w:eastAsia="Times New Roman" w:hAnsi="Arial" w:cs="Arial"/>
                <w:color w:val="000000"/>
                <w:sz w:val="18"/>
                <w:szCs w:val="18"/>
                <w:lang w:eastAsia="pl-PL"/>
              </w:rPr>
              <w:br/>
              <w:t xml:space="preserve">2) Żadna realna alternatywa dla związków bromowanych lub </w:t>
            </w:r>
            <w:r w:rsidRPr="00EC35D5">
              <w:rPr>
                <w:rFonts w:ascii="Arial" w:eastAsia="Times New Roman" w:hAnsi="Arial" w:cs="Arial"/>
                <w:color w:val="000000"/>
                <w:sz w:val="18"/>
                <w:szCs w:val="18"/>
                <w:lang w:eastAsia="pl-PL"/>
              </w:rPr>
              <w:br/>
              <w:t xml:space="preserve"> chlorowanych nie może osiągnąć wyniku GreenScreen </w:t>
            </w:r>
            <w:r w:rsidRPr="00EC35D5">
              <w:rPr>
                <w:rFonts w:ascii="Arial" w:eastAsia="Times New Roman" w:hAnsi="Arial" w:cs="Arial"/>
                <w:color w:val="000000"/>
                <w:sz w:val="18"/>
                <w:szCs w:val="18"/>
                <w:lang w:eastAsia="pl-PL"/>
              </w:rPr>
              <w:br/>
              <w:t xml:space="preserve"> Benchmark 2, 3 lub 4.</w:t>
            </w:r>
            <w:r w:rsidRPr="00EC35D5">
              <w:rPr>
                <w:rFonts w:ascii="Arial" w:eastAsia="Times New Roman" w:hAnsi="Arial" w:cs="Arial"/>
                <w:color w:val="000000"/>
                <w:sz w:val="18"/>
                <w:szCs w:val="18"/>
                <w:lang w:eastAsia="pl-PL"/>
              </w:rPr>
              <w:br/>
              <w:t>Wszystkie oceny uwzględniają wpływ produktów przemiany związanych ze spalaniem na zdrowie i środowisko. Oceny te muszą być zweryfikowane przez niezależną instytucję.</w:t>
            </w:r>
            <w:r w:rsidRPr="00EC35D5">
              <w:rPr>
                <w:rFonts w:ascii="Arial" w:eastAsia="Times New Roman" w:hAnsi="Arial" w:cs="Arial"/>
                <w:color w:val="000000"/>
                <w:sz w:val="18"/>
                <w:szCs w:val="18"/>
                <w:lang w:eastAsia="pl-PL"/>
              </w:rPr>
              <w:br/>
              <w:t>b) Części, które przekraczają 25% zawartości pochodzącej z recyklingu poużytkowego, mogą zawierać maksymalnie 5000 ppm chloru i maksymalnie 5000 ppm bromu.</w:t>
            </w:r>
            <w:r w:rsidRPr="00EC35D5">
              <w:rPr>
                <w:rFonts w:ascii="Arial" w:eastAsia="Times New Roman" w:hAnsi="Arial" w:cs="Arial"/>
                <w:color w:val="000000"/>
                <w:sz w:val="18"/>
                <w:szCs w:val="18"/>
                <w:lang w:eastAsia="pl-PL"/>
              </w:rPr>
              <w:br/>
              <w:t xml:space="preserve">c) Wykluczono płytki drukowane, kable i przewody, wentylatory </w:t>
            </w:r>
            <w:r w:rsidRPr="00EC35D5">
              <w:rPr>
                <w:rFonts w:ascii="Arial" w:eastAsia="Times New Roman" w:hAnsi="Arial" w:cs="Arial"/>
                <w:color w:val="000000"/>
                <w:sz w:val="18"/>
                <w:szCs w:val="18"/>
                <w:lang w:eastAsia="pl-PL"/>
              </w:rPr>
              <w:br/>
              <w:t>i elementy elektroniczne.</w:t>
            </w:r>
          </w:p>
        </w:tc>
      </w:tr>
      <w:tr w:rsidR="00EC35D5" w:rsidRPr="00EC35D5" w14:paraId="329398C4" w14:textId="77777777" w:rsidTr="00F2700C">
        <w:tc>
          <w:tcPr>
            <w:tcW w:w="2068" w:type="pct"/>
            <w:tcBorders>
              <w:top w:val="nil"/>
              <w:left w:val="single" w:sz="4" w:space="0" w:color="auto"/>
              <w:bottom w:val="single" w:sz="4" w:space="0" w:color="auto"/>
              <w:right w:val="single" w:sz="4" w:space="0" w:color="auto"/>
            </w:tcBorders>
            <w:shd w:val="clear" w:color="auto" w:fill="auto"/>
            <w:hideMark/>
          </w:tcPr>
          <w:p w14:paraId="5315DDCC" w14:textId="02E296F2" w:rsidR="00EC35D5" w:rsidRPr="00EC35D5" w:rsidRDefault="00EC35D5" w:rsidP="00860411">
            <w:pPr>
              <w:numPr>
                <w:ilvl w:val="0"/>
                <w:numId w:val="132"/>
              </w:numPr>
              <w:spacing w:after="0" w:line="240" w:lineRule="auto"/>
              <w:ind w:left="210" w:hanging="224"/>
              <w:contextualSpacing/>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 xml:space="preserve">Zgodność z przepisami dyrektywy UE </w:t>
            </w:r>
            <w:r w:rsidR="001B6328">
              <w:rPr>
                <w:rFonts w:ascii="Arial" w:eastAsia="Times New Roman" w:hAnsi="Arial" w:cs="Arial"/>
                <w:color w:val="000000"/>
                <w:sz w:val="18"/>
                <w:szCs w:val="18"/>
                <w:lang w:eastAsia="pl-PL"/>
              </w:rPr>
              <w:br/>
            </w:r>
            <w:r w:rsidRPr="00EC35D5">
              <w:rPr>
                <w:rFonts w:ascii="Arial" w:eastAsia="Times New Roman" w:hAnsi="Arial" w:cs="Arial"/>
                <w:color w:val="000000"/>
                <w:sz w:val="18"/>
                <w:szCs w:val="18"/>
                <w:lang w:eastAsia="pl-PL"/>
              </w:rPr>
              <w:t>w sprawie baterii</w:t>
            </w:r>
          </w:p>
        </w:tc>
        <w:tc>
          <w:tcPr>
            <w:tcW w:w="2932" w:type="pct"/>
            <w:tcBorders>
              <w:top w:val="nil"/>
              <w:left w:val="nil"/>
              <w:bottom w:val="single" w:sz="4" w:space="0" w:color="auto"/>
              <w:right w:val="single" w:sz="4" w:space="0" w:color="auto"/>
            </w:tcBorders>
            <w:shd w:val="clear" w:color="auto" w:fill="auto"/>
            <w:hideMark/>
          </w:tcPr>
          <w:p w14:paraId="08EACBA8" w14:textId="77777777" w:rsidR="00EC35D5" w:rsidRPr="00EC35D5" w:rsidRDefault="00EC35D5" w:rsidP="00EC35D5">
            <w:pPr>
              <w:spacing w:after="0" w:line="240" w:lineRule="auto"/>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Baterie zawarte w produkcie lub dostarczane z nim muszą być zgodne z limitami zawartości substancji określonymi w dyrektywie UE 2013/56/UE (dyrektywa UE w sprawie baterii).</w:t>
            </w:r>
          </w:p>
        </w:tc>
      </w:tr>
      <w:tr w:rsidR="00EC35D5" w:rsidRPr="00EC35D5" w14:paraId="0EFEB6E5" w14:textId="77777777" w:rsidTr="00F2700C">
        <w:tc>
          <w:tcPr>
            <w:tcW w:w="2068" w:type="pct"/>
            <w:tcBorders>
              <w:top w:val="nil"/>
              <w:left w:val="single" w:sz="4" w:space="0" w:color="auto"/>
              <w:bottom w:val="single" w:sz="4" w:space="0" w:color="auto"/>
              <w:right w:val="single" w:sz="4" w:space="0" w:color="auto"/>
            </w:tcBorders>
            <w:shd w:val="clear" w:color="auto" w:fill="auto"/>
            <w:hideMark/>
          </w:tcPr>
          <w:p w14:paraId="63585B89" w14:textId="77777777" w:rsidR="00EC35D5" w:rsidRPr="00EC35D5" w:rsidRDefault="00EC35D5" w:rsidP="00860411">
            <w:pPr>
              <w:numPr>
                <w:ilvl w:val="0"/>
                <w:numId w:val="132"/>
              </w:numPr>
              <w:spacing w:after="0" w:line="240" w:lineRule="auto"/>
              <w:ind w:left="210" w:hanging="224"/>
              <w:contextualSpacing/>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Minimalna zawartość plastiku pochodzącego z recyklingu poużytkowego, tworzywa sztucznego pochodzącego z recyklingu poużytkowego pochodzącego z recyklingu lub tworzywa sztucznego na bazie biologicznej</w:t>
            </w:r>
          </w:p>
        </w:tc>
        <w:tc>
          <w:tcPr>
            <w:tcW w:w="2932" w:type="pct"/>
            <w:tcBorders>
              <w:top w:val="nil"/>
              <w:left w:val="nil"/>
              <w:bottom w:val="single" w:sz="4" w:space="0" w:color="auto"/>
              <w:right w:val="single" w:sz="4" w:space="0" w:color="auto"/>
            </w:tcBorders>
            <w:shd w:val="clear" w:color="auto" w:fill="auto"/>
            <w:hideMark/>
          </w:tcPr>
          <w:p w14:paraId="4FBC89C9" w14:textId="77777777" w:rsidR="00EC35D5" w:rsidRPr="00EC35D5" w:rsidRDefault="00EC35D5" w:rsidP="00EC35D5">
            <w:pPr>
              <w:spacing w:after="0" w:line="240" w:lineRule="auto"/>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Produkt zawiera średnio co najmniej 2% dowolnej kombinacji plastiku pochodzącego z recyklingu poużytkowego, plastiku pochodzącego z recyklingu poużytkowego pochodzącego z ITE (urządzenia informatyczne i sprzęt telekomunikacyjny) lub tworzywa sztucznego na bazie biologicznej, mierzone jako procent całkowitej ilości plastiku (wagowo) w produkcie.</w:t>
            </w:r>
            <w:r w:rsidRPr="00EC35D5">
              <w:rPr>
                <w:rFonts w:ascii="Arial" w:eastAsia="Times New Roman" w:hAnsi="Arial" w:cs="Arial"/>
                <w:color w:val="000000"/>
                <w:sz w:val="18"/>
                <w:szCs w:val="18"/>
                <w:lang w:eastAsia="pl-PL"/>
              </w:rPr>
              <w:br/>
              <w:t>Z obliczeń procentowych można wykluczyć:</w:t>
            </w:r>
            <w:r w:rsidRPr="00EC35D5">
              <w:rPr>
                <w:rFonts w:ascii="Arial" w:eastAsia="Times New Roman" w:hAnsi="Arial" w:cs="Arial"/>
                <w:color w:val="000000"/>
                <w:sz w:val="18"/>
                <w:szCs w:val="18"/>
                <w:lang w:eastAsia="pl-PL"/>
              </w:rPr>
              <w:br/>
              <w:t>a) Płytki drukowane, etykiety, kable, złącza, komponenty elektroniczne, komponenty optyczne, komponenty ESD, komponenty EMI, kleje i powłoki</w:t>
            </w:r>
            <w:r w:rsidRPr="00EC35D5">
              <w:rPr>
                <w:rFonts w:ascii="Arial" w:eastAsia="Times New Roman" w:hAnsi="Arial" w:cs="Arial"/>
                <w:color w:val="000000"/>
                <w:sz w:val="18"/>
                <w:szCs w:val="18"/>
                <w:lang w:eastAsia="pl-PL"/>
              </w:rPr>
              <w:br/>
              <w:t>b) Dla wzmocnionych urządzeń:</w:t>
            </w:r>
            <w:r w:rsidRPr="00EC35D5">
              <w:rPr>
                <w:rFonts w:ascii="Arial" w:eastAsia="Times New Roman" w:hAnsi="Arial" w:cs="Arial"/>
                <w:color w:val="000000"/>
                <w:sz w:val="18"/>
                <w:szCs w:val="18"/>
                <w:lang w:eastAsia="pl-PL"/>
              </w:rPr>
              <w:br/>
              <w:t>- Obudowa zewnętrzna i</w:t>
            </w:r>
            <w:r w:rsidRPr="00EC35D5">
              <w:rPr>
                <w:rFonts w:ascii="Arial" w:eastAsia="Times New Roman" w:hAnsi="Arial" w:cs="Arial"/>
                <w:color w:val="000000"/>
                <w:sz w:val="18"/>
                <w:szCs w:val="18"/>
                <w:lang w:eastAsia="pl-PL"/>
              </w:rPr>
              <w:br/>
              <w:t>- Części specjalistyczne, takie jak zawiasy i zawiasy</w:t>
            </w:r>
            <w:r w:rsidRPr="00EC35D5">
              <w:rPr>
                <w:rFonts w:ascii="Arial" w:eastAsia="Times New Roman" w:hAnsi="Arial" w:cs="Arial"/>
                <w:color w:val="000000"/>
                <w:sz w:val="18"/>
                <w:szCs w:val="18"/>
                <w:lang w:eastAsia="pl-PL"/>
              </w:rPr>
              <w:br/>
              <w:t>c) Elementy zewnętrzne integralne z działaniem produktu i sprzedawane z produktem</w:t>
            </w:r>
            <w:r w:rsidRPr="00EC35D5">
              <w:rPr>
                <w:rFonts w:ascii="Arial" w:eastAsia="Times New Roman" w:hAnsi="Arial" w:cs="Arial"/>
                <w:color w:val="000000"/>
                <w:sz w:val="18"/>
                <w:szCs w:val="18"/>
                <w:lang w:eastAsia="pl-PL"/>
              </w:rPr>
              <w:br/>
            </w:r>
            <w:r w:rsidRPr="00EC35D5">
              <w:rPr>
                <w:rFonts w:ascii="Arial" w:eastAsia="Times New Roman" w:hAnsi="Arial" w:cs="Arial"/>
                <w:color w:val="000000"/>
                <w:sz w:val="18"/>
                <w:szCs w:val="18"/>
                <w:lang w:eastAsia="pl-PL"/>
              </w:rPr>
              <w:lastRenderedPageBreak/>
              <w:t>Jeżeli stosowane jest dopuszczalne wykluczenie, zawartość tworzywa sztucznego w elemencie lub części musi zostać wykluczona zarówno z licznika, jak i mianownika obliczania procentu.</w:t>
            </w:r>
          </w:p>
        </w:tc>
      </w:tr>
      <w:tr w:rsidR="00EC35D5" w:rsidRPr="00EC35D5" w14:paraId="3F15AE0A" w14:textId="77777777" w:rsidTr="00F2700C">
        <w:tc>
          <w:tcPr>
            <w:tcW w:w="2068" w:type="pct"/>
            <w:tcBorders>
              <w:top w:val="single" w:sz="4" w:space="0" w:color="auto"/>
              <w:left w:val="single" w:sz="4" w:space="0" w:color="auto"/>
              <w:bottom w:val="single" w:sz="4" w:space="0" w:color="auto"/>
              <w:right w:val="single" w:sz="4" w:space="0" w:color="auto"/>
            </w:tcBorders>
            <w:shd w:val="clear" w:color="auto" w:fill="auto"/>
            <w:hideMark/>
          </w:tcPr>
          <w:p w14:paraId="5CBB1E9F" w14:textId="77777777" w:rsidR="00EC35D5" w:rsidRPr="00EC35D5" w:rsidRDefault="00EC35D5" w:rsidP="00860411">
            <w:pPr>
              <w:numPr>
                <w:ilvl w:val="0"/>
                <w:numId w:val="132"/>
              </w:numPr>
              <w:spacing w:after="0" w:line="240" w:lineRule="auto"/>
              <w:ind w:left="284" w:hanging="284"/>
              <w:contextualSpacing/>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lastRenderedPageBreak/>
              <w:t>Identyfikacja materiałów i komponentów wymagających selektywnej obróbki</w:t>
            </w:r>
          </w:p>
        </w:tc>
        <w:tc>
          <w:tcPr>
            <w:tcW w:w="2932" w:type="pct"/>
            <w:tcBorders>
              <w:top w:val="single" w:sz="4" w:space="0" w:color="auto"/>
              <w:left w:val="single" w:sz="4" w:space="0" w:color="auto"/>
              <w:bottom w:val="single" w:sz="4" w:space="0" w:color="auto"/>
              <w:right w:val="single" w:sz="4" w:space="0" w:color="auto"/>
            </w:tcBorders>
            <w:shd w:val="clear" w:color="auto" w:fill="auto"/>
            <w:hideMark/>
          </w:tcPr>
          <w:p w14:paraId="119292C8" w14:textId="77777777" w:rsidR="00EC35D5" w:rsidRPr="00EC35D5" w:rsidRDefault="00EC35D5" w:rsidP="00EC35D5">
            <w:pPr>
              <w:spacing w:after="0" w:line="240" w:lineRule="auto"/>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Producent udostępnia zakładom ponownego wykorzystania i recyklingu za pośrednictwem centralnego źródła informacji lub strony internetowej:</w:t>
            </w:r>
            <w:r w:rsidRPr="00EC35D5">
              <w:rPr>
                <w:rFonts w:ascii="Arial" w:eastAsia="Times New Roman" w:hAnsi="Arial" w:cs="Arial"/>
                <w:color w:val="000000"/>
                <w:sz w:val="18"/>
                <w:szCs w:val="18"/>
                <w:lang w:eastAsia="pl-PL"/>
              </w:rPr>
              <w:br/>
              <w:t>- Informacje identyfikujące obecność i lokalizację wszystkich materiałów i komponentów wymagających selektywnego obróbki.</w:t>
            </w:r>
            <w:r w:rsidRPr="00EC35D5">
              <w:rPr>
                <w:rFonts w:ascii="Arial" w:eastAsia="Times New Roman" w:hAnsi="Arial" w:cs="Arial"/>
                <w:color w:val="000000"/>
                <w:sz w:val="18"/>
                <w:szCs w:val="18"/>
                <w:lang w:eastAsia="pl-PL"/>
              </w:rPr>
              <w:br/>
              <w:t>Informacje dotyczące baterii litowo-jonowej:</w:t>
            </w:r>
            <w:r w:rsidRPr="00EC35D5">
              <w:rPr>
                <w:rFonts w:ascii="Arial" w:eastAsia="Times New Roman" w:hAnsi="Arial" w:cs="Arial"/>
                <w:color w:val="000000"/>
                <w:sz w:val="18"/>
                <w:szCs w:val="18"/>
                <w:lang w:eastAsia="pl-PL"/>
              </w:rPr>
              <w:br/>
              <w:t>- Wskazanie metody mocowania do produktu</w:t>
            </w:r>
            <w:r w:rsidRPr="00EC35D5">
              <w:rPr>
                <w:rFonts w:ascii="Arial" w:eastAsia="Times New Roman" w:hAnsi="Arial" w:cs="Arial"/>
                <w:color w:val="000000"/>
                <w:sz w:val="18"/>
                <w:szCs w:val="18"/>
                <w:lang w:eastAsia="pl-PL"/>
              </w:rPr>
              <w:br/>
              <w:t>- Opisanie sposobu usunięcia z produktu</w:t>
            </w:r>
            <w:r w:rsidRPr="00EC35D5">
              <w:rPr>
                <w:rFonts w:ascii="Arial" w:eastAsia="Times New Roman" w:hAnsi="Arial" w:cs="Arial"/>
                <w:color w:val="000000"/>
                <w:sz w:val="18"/>
                <w:szCs w:val="18"/>
                <w:lang w:eastAsia="pl-PL"/>
              </w:rPr>
              <w:br/>
              <w:t>- Lista narzędzi wymaganych do usunięcia i, jeśli nie są one powszechnie dostępne, sposób ich uzyskania.</w:t>
            </w:r>
            <w:r w:rsidRPr="00EC35D5">
              <w:rPr>
                <w:rFonts w:ascii="Arial" w:eastAsia="Times New Roman" w:hAnsi="Arial" w:cs="Arial"/>
                <w:color w:val="000000"/>
                <w:sz w:val="18"/>
                <w:szCs w:val="18"/>
                <w:lang w:eastAsia="pl-PL"/>
              </w:rPr>
              <w:br/>
              <w:t>Producentowi przysługuje roczny okres karencji od daty deklaracji zgodności z niniejszą normą, aby udostępnić te informacje.</w:t>
            </w:r>
            <w:r w:rsidRPr="00EC35D5">
              <w:rPr>
                <w:rFonts w:ascii="Arial" w:eastAsia="Times New Roman" w:hAnsi="Arial" w:cs="Arial"/>
                <w:color w:val="000000"/>
                <w:sz w:val="18"/>
                <w:szCs w:val="18"/>
                <w:lang w:eastAsia="pl-PL"/>
              </w:rPr>
              <w:br/>
              <w:t>Producent deklaruje:</w:t>
            </w:r>
            <w:r w:rsidRPr="00EC35D5">
              <w:rPr>
                <w:rFonts w:ascii="Arial" w:eastAsia="Times New Roman" w:hAnsi="Arial" w:cs="Arial"/>
                <w:color w:val="000000"/>
                <w:sz w:val="18"/>
                <w:szCs w:val="18"/>
                <w:lang w:eastAsia="pl-PL"/>
              </w:rPr>
              <w:br/>
              <w:t>- centralne źródło informacji lub adres URL strony internetowej, na której udostępniane są informacje dotyczące produktu</w:t>
            </w:r>
            <w:r w:rsidRPr="00EC35D5">
              <w:rPr>
                <w:rFonts w:ascii="Arial" w:eastAsia="Times New Roman" w:hAnsi="Arial" w:cs="Arial"/>
                <w:color w:val="000000"/>
                <w:sz w:val="18"/>
                <w:szCs w:val="18"/>
                <w:lang w:eastAsia="pl-PL"/>
              </w:rPr>
              <w:br/>
              <w:t>- Jeśli produkt zawiera urządzenie pamięci masowej, to czy jedno lub więcej jest przylutowane do płytki drukowanej</w:t>
            </w:r>
          </w:p>
        </w:tc>
      </w:tr>
      <w:tr w:rsidR="00EC35D5" w:rsidRPr="00EC35D5" w14:paraId="59B8845D" w14:textId="77777777" w:rsidTr="00F2700C">
        <w:tc>
          <w:tcPr>
            <w:tcW w:w="2068" w:type="pct"/>
            <w:tcBorders>
              <w:top w:val="single" w:sz="4" w:space="0" w:color="auto"/>
              <w:left w:val="single" w:sz="4" w:space="0" w:color="auto"/>
              <w:bottom w:val="single" w:sz="4" w:space="0" w:color="auto"/>
              <w:right w:val="single" w:sz="4" w:space="0" w:color="auto"/>
            </w:tcBorders>
            <w:shd w:val="clear" w:color="auto" w:fill="auto"/>
            <w:hideMark/>
          </w:tcPr>
          <w:p w14:paraId="3DC295FE" w14:textId="77777777" w:rsidR="00EC35D5" w:rsidRPr="00EC35D5" w:rsidRDefault="00EC35D5" w:rsidP="00860411">
            <w:pPr>
              <w:numPr>
                <w:ilvl w:val="0"/>
                <w:numId w:val="132"/>
              </w:numPr>
              <w:spacing w:after="0" w:line="240" w:lineRule="auto"/>
              <w:ind w:left="284" w:hanging="284"/>
              <w:contextualSpacing/>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Części plastikowe nadające się do recyklingu</w:t>
            </w:r>
          </w:p>
        </w:tc>
        <w:tc>
          <w:tcPr>
            <w:tcW w:w="2932" w:type="pct"/>
            <w:tcBorders>
              <w:top w:val="single" w:sz="4" w:space="0" w:color="auto"/>
              <w:left w:val="nil"/>
              <w:bottom w:val="single" w:sz="4" w:space="0" w:color="auto"/>
              <w:right w:val="single" w:sz="4" w:space="0" w:color="auto"/>
            </w:tcBorders>
            <w:shd w:val="clear" w:color="auto" w:fill="auto"/>
            <w:hideMark/>
          </w:tcPr>
          <w:p w14:paraId="6D00FB60" w14:textId="77777777" w:rsidR="00EC35D5" w:rsidRPr="00EC35D5" w:rsidRDefault="00EC35D5" w:rsidP="00EC35D5">
            <w:pPr>
              <w:spacing w:after="0" w:line="240" w:lineRule="auto"/>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Wszystkie oddzielne części plastikowe muszą spełniać następujące wymagania:</w:t>
            </w:r>
            <w:r w:rsidRPr="00EC35D5">
              <w:rPr>
                <w:rFonts w:ascii="Arial" w:eastAsia="Times New Roman" w:hAnsi="Arial" w:cs="Arial"/>
                <w:color w:val="000000"/>
                <w:sz w:val="18"/>
                <w:szCs w:val="18"/>
                <w:lang w:eastAsia="pl-PL"/>
              </w:rPr>
              <w:br/>
              <w:t>W przypadku oddzielnych części z tworzyw sztucznych&gt; 25 g:</w:t>
            </w:r>
            <w:r w:rsidRPr="00EC35D5">
              <w:rPr>
                <w:rFonts w:ascii="Arial" w:eastAsia="Times New Roman" w:hAnsi="Arial" w:cs="Arial"/>
                <w:color w:val="000000"/>
                <w:sz w:val="18"/>
                <w:szCs w:val="18"/>
                <w:lang w:eastAsia="pl-PL"/>
              </w:rPr>
              <w:br/>
              <w:t>a) Wyraźnie oznaczony rodzajem materiału zgodnie z ISO 11469/1043, z wyłączeniem części optycznych.</w:t>
            </w:r>
            <w:r w:rsidRPr="00EC35D5">
              <w:rPr>
                <w:rFonts w:ascii="Arial" w:eastAsia="Times New Roman" w:hAnsi="Arial" w:cs="Arial"/>
                <w:color w:val="000000"/>
                <w:sz w:val="18"/>
                <w:szCs w:val="18"/>
                <w:lang w:eastAsia="pl-PL"/>
              </w:rPr>
              <w:br/>
              <w:t>b) Nie zawierają metalowej wkładki lub elementu mocującego, który jest (1) przylutowany, (2) wygrzewany lub przytwierdzany ultradźwiękami, lub (3) wklejany, chyba że metalowy element można oddzielić od części plastikowej, lub można je rozdzielić za pomocą powszechnie dostępnych narzędzi. Wirniki wentylatora są wyłączone z tego wymogu.</w:t>
            </w:r>
            <w:r w:rsidRPr="00EC35D5">
              <w:rPr>
                <w:rFonts w:ascii="Arial" w:eastAsia="Times New Roman" w:hAnsi="Arial" w:cs="Arial"/>
                <w:color w:val="000000"/>
                <w:sz w:val="18"/>
                <w:szCs w:val="18"/>
                <w:lang w:eastAsia="pl-PL"/>
              </w:rPr>
              <w:br/>
              <w:t>W przypadku oddzielnych części z tworzyw sztucznych&gt; 100 g:</w:t>
            </w:r>
            <w:r w:rsidRPr="00EC35D5">
              <w:rPr>
                <w:rFonts w:ascii="Arial" w:eastAsia="Times New Roman" w:hAnsi="Arial" w:cs="Arial"/>
                <w:color w:val="000000"/>
                <w:sz w:val="18"/>
                <w:szCs w:val="18"/>
                <w:lang w:eastAsia="pl-PL"/>
              </w:rPr>
              <w:br/>
              <w:t>c) Nie należy stosować kleju, powłok, farby ani wykończenia niezgodnego z recyklingiem. Części z tworzyw sztucznych zawierające&gt; 25% materiałów pochodzących z recyklingu poużytkowego są zwolnione z tego wymogu.</w:t>
            </w:r>
            <w:r w:rsidRPr="00EC35D5">
              <w:rPr>
                <w:rFonts w:ascii="Arial" w:eastAsia="Times New Roman" w:hAnsi="Arial" w:cs="Arial"/>
                <w:color w:val="000000"/>
                <w:sz w:val="18"/>
                <w:szCs w:val="18"/>
                <w:lang w:eastAsia="pl-PL"/>
              </w:rPr>
              <w:br/>
              <w:t>Z tego wymogu wyłączone są:</w:t>
            </w:r>
            <w:r w:rsidRPr="00EC35D5">
              <w:rPr>
                <w:rFonts w:ascii="Arial" w:eastAsia="Times New Roman" w:hAnsi="Arial" w:cs="Arial"/>
                <w:color w:val="000000"/>
                <w:sz w:val="18"/>
                <w:szCs w:val="18"/>
                <w:lang w:eastAsia="pl-PL"/>
              </w:rPr>
              <w:br/>
              <w:t>- Zespoły płytek drukowanych dla elementów b) i c), płytki drukowane dla elementów a)</w:t>
            </w:r>
            <w:r w:rsidRPr="00EC35D5">
              <w:rPr>
                <w:rFonts w:ascii="Arial" w:eastAsia="Times New Roman" w:hAnsi="Arial" w:cs="Arial"/>
                <w:color w:val="000000"/>
                <w:sz w:val="18"/>
                <w:szCs w:val="18"/>
                <w:lang w:eastAsia="pl-PL"/>
              </w:rPr>
              <w:br/>
              <w:t>- Przewody i kable, złącza, komponenty elektroniczne, komponenty optyczne, komponenty akustyczne, komponenty ESD i komponenty EMI</w:t>
            </w:r>
            <w:r w:rsidRPr="00EC35D5">
              <w:rPr>
                <w:rFonts w:ascii="Arial" w:eastAsia="Times New Roman" w:hAnsi="Arial" w:cs="Arial"/>
                <w:color w:val="000000"/>
                <w:sz w:val="18"/>
                <w:szCs w:val="18"/>
                <w:lang w:eastAsia="pl-PL"/>
              </w:rPr>
              <w:br/>
              <w:t>- Klej, powłoka, farba i wykończenie dla elementu c) lub metalowa wkładka / element mocujący dla elementu b), wymagany ze względów bezpieczeństwa, prawnych lub technicznych</w:t>
            </w:r>
          </w:p>
        </w:tc>
      </w:tr>
      <w:tr w:rsidR="00EC35D5" w:rsidRPr="00EC35D5" w14:paraId="43D660E2" w14:textId="77777777" w:rsidTr="00F2700C">
        <w:tc>
          <w:tcPr>
            <w:tcW w:w="2068" w:type="pct"/>
            <w:tcBorders>
              <w:top w:val="nil"/>
              <w:left w:val="single" w:sz="4" w:space="0" w:color="auto"/>
              <w:bottom w:val="single" w:sz="4" w:space="0" w:color="auto"/>
              <w:right w:val="single" w:sz="4" w:space="0" w:color="auto"/>
            </w:tcBorders>
            <w:shd w:val="clear" w:color="auto" w:fill="auto"/>
            <w:hideMark/>
          </w:tcPr>
          <w:p w14:paraId="16BAD29B" w14:textId="77777777" w:rsidR="00EC35D5" w:rsidRPr="00EC35D5" w:rsidRDefault="00EC35D5" w:rsidP="00860411">
            <w:pPr>
              <w:numPr>
                <w:ilvl w:val="0"/>
                <w:numId w:val="132"/>
              </w:numPr>
              <w:spacing w:after="0" w:line="240" w:lineRule="auto"/>
              <w:ind w:left="284" w:hanging="284"/>
              <w:contextualSpacing/>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Części z tworzyw sztucznych, które można oddzielić do recyklingu</w:t>
            </w:r>
          </w:p>
        </w:tc>
        <w:tc>
          <w:tcPr>
            <w:tcW w:w="2932" w:type="pct"/>
            <w:tcBorders>
              <w:top w:val="nil"/>
              <w:left w:val="nil"/>
              <w:bottom w:val="single" w:sz="4" w:space="0" w:color="auto"/>
              <w:right w:val="single" w:sz="4" w:space="0" w:color="auto"/>
            </w:tcBorders>
            <w:shd w:val="clear" w:color="auto" w:fill="auto"/>
            <w:hideMark/>
          </w:tcPr>
          <w:p w14:paraId="182E5097" w14:textId="77777777" w:rsidR="00EC35D5" w:rsidRPr="00EC35D5" w:rsidRDefault="00EC35D5" w:rsidP="00EC35D5">
            <w:pPr>
              <w:spacing w:after="0" w:line="240" w:lineRule="auto"/>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Wszystkie oddzielne części plastikowe&gt; 25 g muszą:</w:t>
            </w:r>
            <w:r w:rsidRPr="00EC35D5">
              <w:rPr>
                <w:rFonts w:ascii="Arial" w:eastAsia="Times New Roman" w:hAnsi="Arial" w:cs="Arial"/>
                <w:color w:val="000000"/>
                <w:sz w:val="18"/>
                <w:szCs w:val="18"/>
                <w:lang w:eastAsia="pl-PL"/>
              </w:rPr>
              <w:br/>
              <w:t>- Składać się z pojedynczej żywicy lub kombinacji żywic (np. Mieszanki), które nadają się do recyklingu, oraz</w:t>
            </w:r>
            <w:r w:rsidRPr="00EC35D5">
              <w:rPr>
                <w:rFonts w:ascii="Arial" w:eastAsia="Times New Roman" w:hAnsi="Arial" w:cs="Arial"/>
                <w:color w:val="000000"/>
                <w:sz w:val="18"/>
                <w:szCs w:val="18"/>
                <w:lang w:eastAsia="pl-PL"/>
              </w:rPr>
              <w:br/>
              <w:t>- Można je oddzielić ręcznie lub przy pomocy powszechnie dostępnych narzędzi od innych części z tworzywa sztucznego o masie&gt; 25 g i niekompatybilnych razem do recyklingu.</w:t>
            </w:r>
            <w:r w:rsidRPr="00EC35D5">
              <w:rPr>
                <w:rFonts w:ascii="Arial" w:eastAsia="Times New Roman" w:hAnsi="Arial" w:cs="Arial"/>
                <w:color w:val="000000"/>
                <w:sz w:val="18"/>
                <w:szCs w:val="18"/>
                <w:lang w:eastAsia="pl-PL"/>
              </w:rPr>
              <w:br/>
              <w:t>Płytki drukowane, przewody i kable, złącza, elementy elektroniczne, elementy optyczne, elementy akustyczne, elementy ESD i EMI są wyłączone z tego wymogu.</w:t>
            </w:r>
          </w:p>
        </w:tc>
      </w:tr>
      <w:tr w:rsidR="00EC35D5" w:rsidRPr="00EC35D5" w14:paraId="3E182FEF" w14:textId="77777777" w:rsidTr="00F2700C">
        <w:tc>
          <w:tcPr>
            <w:tcW w:w="2068" w:type="pct"/>
            <w:tcBorders>
              <w:top w:val="nil"/>
              <w:left w:val="single" w:sz="4" w:space="0" w:color="auto"/>
              <w:bottom w:val="single" w:sz="4" w:space="0" w:color="auto"/>
              <w:right w:val="single" w:sz="4" w:space="0" w:color="auto"/>
            </w:tcBorders>
            <w:shd w:val="clear" w:color="auto" w:fill="auto"/>
            <w:hideMark/>
          </w:tcPr>
          <w:p w14:paraId="124FA881" w14:textId="77777777" w:rsidR="00EC35D5" w:rsidRPr="00EC35D5" w:rsidRDefault="00EC35D5" w:rsidP="00860411">
            <w:pPr>
              <w:numPr>
                <w:ilvl w:val="0"/>
                <w:numId w:val="132"/>
              </w:numPr>
              <w:spacing w:after="0" w:line="240" w:lineRule="auto"/>
              <w:ind w:left="284" w:hanging="284"/>
              <w:contextualSpacing/>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Wsparcie serwisowe</w:t>
            </w:r>
          </w:p>
        </w:tc>
        <w:tc>
          <w:tcPr>
            <w:tcW w:w="2932" w:type="pct"/>
            <w:tcBorders>
              <w:top w:val="nil"/>
              <w:left w:val="nil"/>
              <w:bottom w:val="single" w:sz="4" w:space="0" w:color="auto"/>
              <w:right w:val="single" w:sz="4" w:space="0" w:color="auto"/>
            </w:tcBorders>
            <w:shd w:val="clear" w:color="auto" w:fill="auto"/>
            <w:hideMark/>
          </w:tcPr>
          <w:p w14:paraId="15000DA5" w14:textId="77777777" w:rsidR="00EC35D5" w:rsidRPr="00EC35D5" w:rsidRDefault="00EC35D5" w:rsidP="00EC35D5">
            <w:pPr>
              <w:spacing w:after="0" w:line="240" w:lineRule="auto"/>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Producent informuje nabywcę o tym, jak uzyskać usługi naprawy i wymiany produktu przez co najmniej trzy lata od daty sprzedaży. Informacje są dostępne dla nabywcy bez ograniczeń dostępu.</w:t>
            </w:r>
          </w:p>
        </w:tc>
      </w:tr>
      <w:tr w:rsidR="00EC35D5" w:rsidRPr="00EC35D5" w14:paraId="3BB65D71" w14:textId="77777777" w:rsidTr="00F2700C">
        <w:tc>
          <w:tcPr>
            <w:tcW w:w="2068" w:type="pct"/>
            <w:tcBorders>
              <w:top w:val="nil"/>
              <w:left w:val="single" w:sz="4" w:space="0" w:color="auto"/>
              <w:bottom w:val="single" w:sz="4" w:space="0" w:color="auto"/>
              <w:right w:val="single" w:sz="4" w:space="0" w:color="auto"/>
            </w:tcBorders>
            <w:shd w:val="clear" w:color="auto" w:fill="auto"/>
            <w:hideMark/>
          </w:tcPr>
          <w:p w14:paraId="40F3B81E" w14:textId="77777777" w:rsidR="00EC35D5" w:rsidRPr="00EC35D5" w:rsidRDefault="00EC35D5" w:rsidP="00860411">
            <w:pPr>
              <w:numPr>
                <w:ilvl w:val="0"/>
                <w:numId w:val="132"/>
              </w:numPr>
              <w:spacing w:after="0" w:line="240" w:lineRule="auto"/>
              <w:ind w:left="284"/>
              <w:contextualSpacing/>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Zdjęcie obudowy zewnętrznej</w:t>
            </w:r>
          </w:p>
        </w:tc>
        <w:tc>
          <w:tcPr>
            <w:tcW w:w="2932" w:type="pct"/>
            <w:tcBorders>
              <w:top w:val="nil"/>
              <w:left w:val="nil"/>
              <w:bottom w:val="single" w:sz="4" w:space="0" w:color="auto"/>
              <w:right w:val="single" w:sz="4" w:space="0" w:color="auto"/>
            </w:tcBorders>
            <w:shd w:val="clear" w:color="auto" w:fill="auto"/>
            <w:hideMark/>
          </w:tcPr>
          <w:p w14:paraId="60EB3E00" w14:textId="77777777" w:rsidR="00EC35D5" w:rsidRPr="00EC35D5" w:rsidRDefault="00EC35D5" w:rsidP="00EC35D5">
            <w:pPr>
              <w:spacing w:after="0" w:line="240" w:lineRule="auto"/>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Obudowy zewnętrzne powinny być zdejmowane przy użyciu powszechnie dostępnych narzędzi.</w:t>
            </w:r>
            <w:r w:rsidRPr="00EC35D5">
              <w:rPr>
                <w:rFonts w:ascii="Arial" w:eastAsia="Times New Roman" w:hAnsi="Arial" w:cs="Arial"/>
                <w:color w:val="000000"/>
                <w:sz w:val="18"/>
                <w:szCs w:val="18"/>
                <w:lang w:eastAsia="pl-PL"/>
              </w:rPr>
              <w:br/>
              <w:t>Zdjęcie obudowy zewnętrznej nie spowoduje uszkodzenia, które uniemożliwiłoby ponowne użycie lub odnowienie produktu.</w:t>
            </w:r>
          </w:p>
        </w:tc>
      </w:tr>
      <w:tr w:rsidR="00EC35D5" w:rsidRPr="00EC35D5" w14:paraId="24480C50" w14:textId="77777777" w:rsidTr="00F2700C">
        <w:tc>
          <w:tcPr>
            <w:tcW w:w="2068" w:type="pct"/>
            <w:tcBorders>
              <w:top w:val="nil"/>
              <w:left w:val="single" w:sz="4" w:space="0" w:color="auto"/>
              <w:bottom w:val="single" w:sz="4" w:space="0" w:color="auto"/>
              <w:right w:val="single" w:sz="4" w:space="0" w:color="auto"/>
            </w:tcBorders>
            <w:shd w:val="clear" w:color="auto" w:fill="auto"/>
            <w:hideMark/>
          </w:tcPr>
          <w:p w14:paraId="5E2B90EA" w14:textId="77777777" w:rsidR="00EC35D5" w:rsidRPr="00EC35D5" w:rsidRDefault="00EC35D5" w:rsidP="00860411">
            <w:pPr>
              <w:numPr>
                <w:ilvl w:val="0"/>
                <w:numId w:val="132"/>
              </w:numPr>
              <w:spacing w:after="0" w:line="240" w:lineRule="auto"/>
              <w:ind w:left="284"/>
              <w:contextualSpacing/>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Części zamienne</w:t>
            </w:r>
          </w:p>
        </w:tc>
        <w:tc>
          <w:tcPr>
            <w:tcW w:w="2932" w:type="pct"/>
            <w:tcBorders>
              <w:top w:val="nil"/>
              <w:left w:val="nil"/>
              <w:bottom w:val="single" w:sz="4" w:space="0" w:color="auto"/>
              <w:right w:val="single" w:sz="4" w:space="0" w:color="auto"/>
            </w:tcBorders>
            <w:shd w:val="clear" w:color="auto" w:fill="auto"/>
            <w:hideMark/>
          </w:tcPr>
          <w:p w14:paraId="48634B2E" w14:textId="77777777" w:rsidR="00EC35D5" w:rsidRPr="00EC35D5" w:rsidRDefault="00EC35D5" w:rsidP="00EC35D5">
            <w:pPr>
              <w:spacing w:after="0" w:line="240" w:lineRule="auto"/>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 xml:space="preserve">Producent powinien zadeklarować, czy części zamienne są dostępne do wykorzystania w naprawie produktu, a jeśli są dostępne, czas, jaki części są dostępne po zakończeniu </w:t>
            </w:r>
            <w:r w:rsidRPr="00EC35D5">
              <w:rPr>
                <w:rFonts w:ascii="Arial" w:eastAsia="Times New Roman" w:hAnsi="Arial" w:cs="Arial"/>
                <w:color w:val="000000"/>
                <w:sz w:val="18"/>
                <w:szCs w:val="18"/>
                <w:lang w:eastAsia="pl-PL"/>
              </w:rPr>
              <w:lastRenderedPageBreak/>
              <w:t>produkcji.</w:t>
            </w:r>
            <w:r w:rsidRPr="00EC35D5">
              <w:rPr>
                <w:rFonts w:ascii="Arial" w:eastAsia="Times New Roman" w:hAnsi="Arial" w:cs="Arial"/>
                <w:color w:val="000000"/>
                <w:sz w:val="18"/>
                <w:szCs w:val="18"/>
                <w:lang w:eastAsia="pl-PL"/>
              </w:rPr>
              <w:br/>
              <w:t>Jeżeli dostępne są części zamienne, należy udostępnić następujące informacje 1) pozainstytucjonalnym nabywcom produktu; 2) instytucjonalni nabywcy produktów; 3) autoryzowani dostawcy usług producenta; oraz 4) zewnętrznym dostawcą napraw:</w:t>
            </w:r>
            <w:r w:rsidRPr="00EC35D5">
              <w:rPr>
                <w:rFonts w:ascii="Arial" w:eastAsia="Times New Roman" w:hAnsi="Arial" w:cs="Arial"/>
                <w:color w:val="000000"/>
                <w:sz w:val="18"/>
                <w:szCs w:val="18"/>
                <w:lang w:eastAsia="pl-PL"/>
              </w:rPr>
              <w:br/>
              <w:t>- Lista części zamiennych, które są dostępne według kategorii, typu, nazwy lub numeru części (np. Producent udostępnia link do strony internetowej, która może wymagać logowania lub aplikacji).</w:t>
            </w:r>
            <w:r w:rsidRPr="00EC35D5">
              <w:rPr>
                <w:rFonts w:ascii="Arial" w:eastAsia="Times New Roman" w:hAnsi="Arial" w:cs="Arial"/>
                <w:color w:val="000000"/>
                <w:sz w:val="18"/>
                <w:szCs w:val="18"/>
                <w:lang w:eastAsia="pl-PL"/>
              </w:rPr>
              <w:br/>
              <w:t>- Czas, przez jaki części zamienne są deklarowane jako dostępne po zakończeniu produkcji.</w:t>
            </w:r>
            <w:r w:rsidRPr="00EC35D5">
              <w:rPr>
                <w:rFonts w:ascii="Arial" w:eastAsia="Times New Roman" w:hAnsi="Arial" w:cs="Arial"/>
                <w:color w:val="000000"/>
                <w:sz w:val="18"/>
                <w:szCs w:val="18"/>
                <w:lang w:eastAsia="pl-PL"/>
              </w:rPr>
              <w:br/>
              <w:t>- Gdzie zainteresowana strona (strony) może znaleźć informacje na temat sposobu uzyskania części zamiennych; lub, według uznania producenta, kompatybilne części zamienne innego dostawcy. (np. producent może podać link do strony internetowej).</w:t>
            </w:r>
          </w:p>
        </w:tc>
      </w:tr>
      <w:tr w:rsidR="00EC35D5" w:rsidRPr="00EC35D5" w14:paraId="6A9C0F72" w14:textId="77777777" w:rsidTr="00F2700C">
        <w:tc>
          <w:tcPr>
            <w:tcW w:w="2068" w:type="pct"/>
            <w:tcBorders>
              <w:top w:val="nil"/>
              <w:left w:val="single" w:sz="4" w:space="0" w:color="auto"/>
              <w:bottom w:val="single" w:sz="4" w:space="0" w:color="auto"/>
              <w:right w:val="single" w:sz="4" w:space="0" w:color="auto"/>
            </w:tcBorders>
            <w:shd w:val="clear" w:color="auto" w:fill="auto"/>
            <w:hideMark/>
          </w:tcPr>
          <w:p w14:paraId="7B0D226A" w14:textId="77777777" w:rsidR="00EC35D5" w:rsidRPr="00EC35D5" w:rsidRDefault="00EC35D5" w:rsidP="00860411">
            <w:pPr>
              <w:numPr>
                <w:ilvl w:val="0"/>
                <w:numId w:val="132"/>
              </w:numPr>
              <w:spacing w:after="0" w:line="240" w:lineRule="auto"/>
              <w:ind w:left="284"/>
              <w:contextualSpacing/>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lastRenderedPageBreak/>
              <w:t>Wymiana baterii i informacje</w:t>
            </w:r>
          </w:p>
        </w:tc>
        <w:tc>
          <w:tcPr>
            <w:tcW w:w="2932" w:type="pct"/>
            <w:tcBorders>
              <w:top w:val="nil"/>
              <w:left w:val="nil"/>
              <w:bottom w:val="single" w:sz="4" w:space="0" w:color="auto"/>
              <w:right w:val="single" w:sz="4" w:space="0" w:color="auto"/>
            </w:tcBorders>
            <w:shd w:val="clear" w:color="auto" w:fill="auto"/>
            <w:hideMark/>
          </w:tcPr>
          <w:p w14:paraId="41EE360B" w14:textId="77777777" w:rsidR="00EC35D5" w:rsidRPr="00EC35D5" w:rsidRDefault="00EC35D5" w:rsidP="00EC35D5">
            <w:pPr>
              <w:spacing w:after="0" w:line="240" w:lineRule="auto"/>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Baterie lub akumulatory, które zapewniają pierwotne zasilanie produktu, muszą być wymienne na czas deklarowany jako zgodny z normą.</w:t>
            </w:r>
            <w:r w:rsidRPr="00EC35D5">
              <w:rPr>
                <w:rFonts w:ascii="Arial" w:eastAsia="Times New Roman" w:hAnsi="Arial" w:cs="Arial"/>
                <w:color w:val="000000"/>
                <w:sz w:val="18"/>
                <w:szCs w:val="18"/>
                <w:lang w:eastAsia="pl-PL"/>
              </w:rPr>
              <w:br/>
              <w:t>Producent ujawnia nabywcy na stronie internetowej producenta i / lub w formie drukowanej następujące informacje:</w:t>
            </w:r>
            <w:r w:rsidRPr="00EC35D5">
              <w:rPr>
                <w:rFonts w:ascii="Arial" w:eastAsia="Times New Roman" w:hAnsi="Arial" w:cs="Arial"/>
                <w:color w:val="000000"/>
                <w:sz w:val="18"/>
                <w:szCs w:val="18"/>
                <w:lang w:eastAsia="pl-PL"/>
              </w:rPr>
              <w:br/>
              <w:t>- Oświadczenie, że baterie produktu są wymienne.</w:t>
            </w:r>
            <w:r w:rsidRPr="00EC35D5">
              <w:rPr>
                <w:rFonts w:ascii="Arial" w:eastAsia="Times New Roman" w:hAnsi="Arial" w:cs="Arial"/>
                <w:color w:val="000000"/>
                <w:sz w:val="18"/>
                <w:szCs w:val="18"/>
                <w:lang w:eastAsia="pl-PL"/>
              </w:rPr>
              <w:br/>
              <w:t>- Jak uzyskać i wymienić baterię, niezależnie od tego, czy produkt nie jest objęty gwarancją. Wskazówki te mogą mieć postać numeru telefonu, pod który można zadzwonić, lub adresu URL, który należy odwiedzić, aby uzyskać szczegółowe informacje.</w:t>
            </w:r>
            <w:r w:rsidRPr="00EC35D5">
              <w:rPr>
                <w:rFonts w:ascii="Arial" w:eastAsia="Times New Roman" w:hAnsi="Arial" w:cs="Arial"/>
                <w:color w:val="000000"/>
                <w:sz w:val="18"/>
                <w:szCs w:val="18"/>
                <w:lang w:eastAsia="pl-PL"/>
              </w:rPr>
              <w:br/>
            </w:r>
            <w:r w:rsidRPr="00EC35D5">
              <w:rPr>
                <w:rFonts w:ascii="Arial" w:eastAsia="Times New Roman" w:hAnsi="Arial" w:cs="Arial"/>
                <w:color w:val="000000"/>
                <w:sz w:val="18"/>
                <w:szCs w:val="18"/>
                <w:lang w:eastAsia="pl-PL"/>
              </w:rPr>
              <w:br/>
              <w:t>Baterie nie muszą być wymieniane przez użytkownika; instrukcje dostarczone przez producenta mogą zamiast tego zalecić klientom wymianę baterii w autoryzowanym centrum serwisowym.</w:t>
            </w:r>
            <w:r w:rsidRPr="00EC35D5">
              <w:rPr>
                <w:rFonts w:ascii="Arial" w:eastAsia="Times New Roman" w:hAnsi="Arial" w:cs="Arial"/>
                <w:color w:val="000000"/>
                <w:sz w:val="18"/>
                <w:szCs w:val="18"/>
                <w:lang w:eastAsia="pl-PL"/>
              </w:rPr>
              <w:br/>
              <w:t>Jeśli produkt zawiera baterię (y), która ma być wymienialna przez użytkownika, producent może wykazać, w jaki sposób uzyskać baterię (y), kierując użytkownika do zakupu baterii od strony trzeciej lub jako produkt nieobsługiwany baterie półkowe (np. takie jak baterie alkaliczne AA).</w:t>
            </w:r>
          </w:p>
        </w:tc>
      </w:tr>
      <w:tr w:rsidR="00EC35D5" w:rsidRPr="00EC35D5" w14:paraId="08AED9DB" w14:textId="77777777" w:rsidTr="00F2700C">
        <w:tc>
          <w:tcPr>
            <w:tcW w:w="2068" w:type="pct"/>
            <w:tcBorders>
              <w:top w:val="nil"/>
              <w:left w:val="single" w:sz="4" w:space="0" w:color="auto"/>
              <w:bottom w:val="single" w:sz="4" w:space="0" w:color="auto"/>
              <w:right w:val="single" w:sz="4" w:space="0" w:color="auto"/>
            </w:tcBorders>
            <w:shd w:val="clear" w:color="auto" w:fill="auto"/>
            <w:hideMark/>
          </w:tcPr>
          <w:p w14:paraId="00098540" w14:textId="77777777" w:rsidR="00EC35D5" w:rsidRPr="00EC35D5" w:rsidRDefault="00EC35D5" w:rsidP="00860411">
            <w:pPr>
              <w:numPr>
                <w:ilvl w:val="0"/>
                <w:numId w:val="132"/>
              </w:numPr>
              <w:spacing w:after="0" w:line="240" w:lineRule="auto"/>
              <w:ind w:left="284"/>
              <w:contextualSpacing/>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Zgodność z aktualnymi wymaganiami programu ENERGY STAR</w:t>
            </w:r>
          </w:p>
        </w:tc>
        <w:tc>
          <w:tcPr>
            <w:tcW w:w="2932" w:type="pct"/>
            <w:tcBorders>
              <w:top w:val="nil"/>
              <w:left w:val="nil"/>
              <w:bottom w:val="single" w:sz="4" w:space="0" w:color="auto"/>
              <w:right w:val="single" w:sz="4" w:space="0" w:color="auto"/>
            </w:tcBorders>
            <w:shd w:val="clear" w:color="auto" w:fill="auto"/>
            <w:hideMark/>
          </w:tcPr>
          <w:p w14:paraId="08498CE5" w14:textId="77777777" w:rsidR="00EC35D5" w:rsidRPr="00EC35D5" w:rsidRDefault="00EC35D5" w:rsidP="00EC35D5">
            <w:pPr>
              <w:spacing w:after="0" w:line="240" w:lineRule="auto"/>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Produkt powinien spełniać wymagania energetyczne specyfikacji ENERGY STAR w zależności od rodzaju produktu deklarowanego jako zgodny z tą normą.</w:t>
            </w:r>
          </w:p>
        </w:tc>
      </w:tr>
      <w:tr w:rsidR="00EC35D5" w:rsidRPr="00EC35D5" w14:paraId="278E970B" w14:textId="77777777" w:rsidTr="00F2700C">
        <w:tc>
          <w:tcPr>
            <w:tcW w:w="2068" w:type="pct"/>
            <w:tcBorders>
              <w:top w:val="nil"/>
              <w:left w:val="single" w:sz="4" w:space="0" w:color="auto"/>
              <w:bottom w:val="single" w:sz="4" w:space="0" w:color="auto"/>
              <w:right w:val="single" w:sz="4" w:space="0" w:color="auto"/>
            </w:tcBorders>
            <w:shd w:val="clear" w:color="auto" w:fill="auto"/>
            <w:hideMark/>
          </w:tcPr>
          <w:p w14:paraId="36E84B38" w14:textId="77777777" w:rsidR="00EC35D5" w:rsidRPr="00EC35D5" w:rsidRDefault="00EC35D5" w:rsidP="00860411">
            <w:pPr>
              <w:numPr>
                <w:ilvl w:val="0"/>
                <w:numId w:val="132"/>
              </w:numPr>
              <w:spacing w:after="0" w:line="240" w:lineRule="auto"/>
              <w:ind w:left="284"/>
              <w:contextualSpacing/>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Najniższy limit trybu zasilania</w:t>
            </w:r>
          </w:p>
        </w:tc>
        <w:tc>
          <w:tcPr>
            <w:tcW w:w="2932" w:type="pct"/>
            <w:tcBorders>
              <w:top w:val="nil"/>
              <w:left w:val="nil"/>
              <w:bottom w:val="single" w:sz="4" w:space="0" w:color="auto"/>
              <w:right w:val="single" w:sz="4" w:space="0" w:color="auto"/>
            </w:tcBorders>
            <w:shd w:val="clear" w:color="auto" w:fill="auto"/>
            <w:hideMark/>
          </w:tcPr>
          <w:p w14:paraId="089A6E85" w14:textId="77777777" w:rsidR="00EC35D5" w:rsidRPr="00EC35D5" w:rsidRDefault="00EC35D5" w:rsidP="00EC35D5">
            <w:pPr>
              <w:spacing w:after="0" w:line="240" w:lineRule="auto"/>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Produkt powinien mieć tryb najniższej mocy ≤ 0,5 W dla wyświetlaczy i produktów zawierających ogniwa akumulatorowe zdolne do zapewnienia pierwotnej mocy produktu; oraz tryb najniższej mocy ≤ 1 W dla wszystkich innych produktów, mierzony zgodnie z IEC 62301, EN 50564 lub IEC 62623 (EN 62623), aktualnej w momencie deklarowania zgodności z tym kryterium.</w:t>
            </w:r>
          </w:p>
        </w:tc>
      </w:tr>
      <w:tr w:rsidR="00EC35D5" w:rsidRPr="00EC35D5" w14:paraId="01E2A88B" w14:textId="77777777" w:rsidTr="00F2700C">
        <w:tc>
          <w:tcPr>
            <w:tcW w:w="2068" w:type="pct"/>
            <w:tcBorders>
              <w:top w:val="single" w:sz="4" w:space="0" w:color="auto"/>
              <w:left w:val="single" w:sz="4" w:space="0" w:color="auto"/>
              <w:bottom w:val="single" w:sz="4" w:space="0" w:color="auto"/>
              <w:right w:val="single" w:sz="4" w:space="0" w:color="auto"/>
            </w:tcBorders>
            <w:shd w:val="clear" w:color="auto" w:fill="auto"/>
            <w:hideMark/>
          </w:tcPr>
          <w:p w14:paraId="244559B7" w14:textId="77777777" w:rsidR="00EC35D5" w:rsidRPr="00EC35D5" w:rsidRDefault="00EC35D5" w:rsidP="00860411">
            <w:pPr>
              <w:numPr>
                <w:ilvl w:val="0"/>
                <w:numId w:val="132"/>
              </w:numPr>
              <w:spacing w:after="0" w:line="240" w:lineRule="auto"/>
              <w:ind w:left="284"/>
              <w:contextualSpacing/>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Świadczenie usług odbioru produktu</w:t>
            </w:r>
          </w:p>
        </w:tc>
        <w:tc>
          <w:tcPr>
            <w:tcW w:w="2932" w:type="pct"/>
            <w:tcBorders>
              <w:top w:val="single" w:sz="4" w:space="0" w:color="auto"/>
              <w:left w:val="nil"/>
              <w:bottom w:val="single" w:sz="4" w:space="0" w:color="auto"/>
              <w:right w:val="single" w:sz="4" w:space="0" w:color="auto"/>
            </w:tcBorders>
            <w:shd w:val="clear" w:color="auto" w:fill="auto"/>
            <w:hideMark/>
          </w:tcPr>
          <w:p w14:paraId="138F775B" w14:textId="77777777" w:rsidR="00EC35D5" w:rsidRPr="00EC35D5" w:rsidRDefault="00EC35D5" w:rsidP="00EC35D5">
            <w:pPr>
              <w:spacing w:after="0" w:line="240" w:lineRule="auto"/>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Producent zapewni ogólnokrajową usługę odbioru produktu w celu ponownego użycia, odnowienia i / lub recyklingu dla produktów w krajach, w których deklaruje się, że produkt jest zgodny z niniejszą normą. Przetwarzanie sprzętu odzyskanego przez usługę zwrotu produktu powinno wspierać hierarchię zarządzania zużytym i wycofanym z eksploatacji sprzętem elektronicznym i jego częściami, w oparciu o ponowne użycie, odnowienie i / lub recykling, przed rozważeniem odzyskiwania energii i / lub unieszkodliwiania.</w:t>
            </w:r>
            <w:r w:rsidRPr="00EC35D5">
              <w:rPr>
                <w:rFonts w:ascii="Arial" w:eastAsia="Times New Roman" w:hAnsi="Arial" w:cs="Arial"/>
                <w:color w:val="000000"/>
                <w:sz w:val="18"/>
                <w:szCs w:val="18"/>
                <w:lang w:eastAsia="pl-PL"/>
              </w:rPr>
              <w:br/>
              <w:t>Producent podaje do publicznej wiadomości informacje opisujące usługę zwrotu produktu, w tym sposób korzystania z usługi, lub w przypadku klientów instytucjonalnych producent może udzielać informacji bezpośrednio (np. W drodze umowy).</w:t>
            </w:r>
            <w:r w:rsidRPr="00EC35D5">
              <w:rPr>
                <w:rFonts w:ascii="Arial" w:eastAsia="Times New Roman" w:hAnsi="Arial" w:cs="Arial"/>
                <w:color w:val="000000"/>
                <w:sz w:val="18"/>
                <w:szCs w:val="18"/>
                <w:lang w:eastAsia="pl-PL"/>
              </w:rPr>
              <w:br/>
              <w:t>Producent podaje do wiadomości publicznej informacje identyfikujące wszelkie bezpośrednie koszty związane z korzystaniem z usługi odbioru produktu. Ponadto wszelkie bezpośrednie koszty dla klienta zostaną udostępnione lub ujawnione klientowi w momencie sprzedaży.</w:t>
            </w:r>
            <w:r w:rsidRPr="00EC35D5">
              <w:rPr>
                <w:rFonts w:ascii="Arial" w:eastAsia="Times New Roman" w:hAnsi="Arial" w:cs="Arial"/>
                <w:color w:val="000000"/>
                <w:sz w:val="18"/>
                <w:szCs w:val="18"/>
                <w:lang w:eastAsia="pl-PL"/>
              </w:rPr>
              <w:br/>
              <w:t xml:space="preserve">W jurysdykcjach, w których istnieją obowiązujące przepisy i / lub regulacje, które ustanawiają, nakładają sankcje lub wymagają ustanowienia programu zbierania i recyklingu zarejestrowanych </w:t>
            </w:r>
            <w:r w:rsidRPr="00EC35D5">
              <w:rPr>
                <w:rFonts w:ascii="Arial" w:eastAsia="Times New Roman" w:hAnsi="Arial" w:cs="Arial"/>
                <w:color w:val="000000"/>
                <w:sz w:val="18"/>
                <w:szCs w:val="18"/>
                <w:lang w:eastAsia="pl-PL"/>
              </w:rPr>
              <w:lastRenderedPageBreak/>
              <w:t>produktów, wykazanie zgodności z tymi wymogami prawnymi spełnia wymagania tego kryterium.</w:t>
            </w:r>
          </w:p>
        </w:tc>
      </w:tr>
      <w:tr w:rsidR="00EC35D5" w:rsidRPr="00EC35D5" w14:paraId="35BC609B" w14:textId="77777777" w:rsidTr="00F2700C">
        <w:tc>
          <w:tcPr>
            <w:tcW w:w="2068" w:type="pct"/>
            <w:tcBorders>
              <w:top w:val="single" w:sz="4" w:space="0" w:color="auto"/>
              <w:left w:val="single" w:sz="4" w:space="0" w:color="auto"/>
              <w:bottom w:val="single" w:sz="4" w:space="0" w:color="auto"/>
              <w:right w:val="single" w:sz="4" w:space="0" w:color="auto"/>
            </w:tcBorders>
            <w:shd w:val="clear" w:color="auto" w:fill="auto"/>
            <w:hideMark/>
          </w:tcPr>
          <w:p w14:paraId="6F687EBC" w14:textId="77777777" w:rsidR="00EC35D5" w:rsidRPr="00EC35D5" w:rsidRDefault="00EC35D5" w:rsidP="00860411">
            <w:pPr>
              <w:numPr>
                <w:ilvl w:val="0"/>
                <w:numId w:val="132"/>
              </w:numPr>
              <w:spacing w:after="0" w:line="240" w:lineRule="auto"/>
              <w:ind w:left="284"/>
              <w:contextualSpacing/>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lastRenderedPageBreak/>
              <w:t>Zapewnienie programu zwrotu wymiennego akumulatora</w:t>
            </w:r>
          </w:p>
        </w:tc>
        <w:tc>
          <w:tcPr>
            <w:tcW w:w="2932" w:type="pct"/>
            <w:tcBorders>
              <w:top w:val="single" w:sz="4" w:space="0" w:color="auto"/>
              <w:left w:val="nil"/>
              <w:bottom w:val="single" w:sz="4" w:space="0" w:color="auto"/>
              <w:right w:val="single" w:sz="4" w:space="0" w:color="auto"/>
            </w:tcBorders>
            <w:shd w:val="clear" w:color="auto" w:fill="auto"/>
            <w:hideMark/>
          </w:tcPr>
          <w:p w14:paraId="16D2F2E1" w14:textId="77777777" w:rsidR="00EC35D5" w:rsidRPr="00EC35D5" w:rsidRDefault="00EC35D5" w:rsidP="00EC35D5">
            <w:pPr>
              <w:spacing w:after="0" w:line="240" w:lineRule="auto"/>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Producent zapewnia program zwrotu zużytych przez użytkownika akumulatorów w deklarowanych produktach.</w:t>
            </w:r>
            <w:r w:rsidRPr="00EC35D5">
              <w:rPr>
                <w:rFonts w:ascii="Arial" w:eastAsia="Times New Roman" w:hAnsi="Arial" w:cs="Arial"/>
                <w:color w:val="000000"/>
                <w:sz w:val="18"/>
                <w:szCs w:val="18"/>
                <w:lang w:eastAsia="pl-PL"/>
              </w:rPr>
              <w:br/>
              <w:t>Producent podaje do publicznej wiadomości informacje opisujące usługę zwrotu produktu, w tym sposób korzystania z usługi, lub w przypadku klientów instytucjonalnych producent może udzielać informacji bezpośrednio (np. W drodze umowy). Producent określa i podaje do publicznej wiadomości wszelkie bezpośrednie koszty związane z korzystaniem z programu.</w:t>
            </w:r>
          </w:p>
        </w:tc>
      </w:tr>
      <w:tr w:rsidR="00EC35D5" w:rsidRPr="00EC35D5" w14:paraId="4B127C7F" w14:textId="77777777" w:rsidTr="00F2700C">
        <w:tc>
          <w:tcPr>
            <w:tcW w:w="2068" w:type="pct"/>
            <w:tcBorders>
              <w:top w:val="nil"/>
              <w:left w:val="single" w:sz="4" w:space="0" w:color="auto"/>
              <w:bottom w:val="single" w:sz="4" w:space="0" w:color="auto"/>
              <w:right w:val="single" w:sz="4" w:space="0" w:color="auto"/>
            </w:tcBorders>
            <w:shd w:val="clear" w:color="auto" w:fill="auto"/>
            <w:hideMark/>
          </w:tcPr>
          <w:p w14:paraId="16D2DCFF" w14:textId="77777777" w:rsidR="00EC35D5" w:rsidRPr="00EC35D5" w:rsidRDefault="00EC35D5" w:rsidP="00860411">
            <w:pPr>
              <w:numPr>
                <w:ilvl w:val="0"/>
                <w:numId w:val="132"/>
              </w:numPr>
              <w:spacing w:after="0" w:line="240" w:lineRule="auto"/>
              <w:ind w:left="284"/>
              <w:contextualSpacing/>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Przetwarzanie po zakończeniu eksploatacji</w:t>
            </w:r>
          </w:p>
        </w:tc>
        <w:tc>
          <w:tcPr>
            <w:tcW w:w="2932" w:type="pct"/>
            <w:tcBorders>
              <w:top w:val="nil"/>
              <w:left w:val="nil"/>
              <w:bottom w:val="single" w:sz="4" w:space="0" w:color="auto"/>
              <w:right w:val="single" w:sz="4" w:space="0" w:color="auto"/>
            </w:tcBorders>
            <w:shd w:val="clear" w:color="auto" w:fill="auto"/>
            <w:hideMark/>
          </w:tcPr>
          <w:p w14:paraId="3274EF70" w14:textId="77777777" w:rsidR="00EC35D5" w:rsidRPr="00EC35D5" w:rsidRDefault="00EC35D5" w:rsidP="00EC35D5">
            <w:pPr>
              <w:spacing w:after="0" w:line="240" w:lineRule="auto"/>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Producent musi wykazać, że spełnione są wymagania świadczenia usług odbioru produktu dla wszystkich urządzeń wycofanych z eksploatacji zebranych przez producenta (lub jego przedstawiciela kontraktowego), wykorzystując:</w:t>
            </w:r>
            <w:r w:rsidRPr="00EC35D5">
              <w:rPr>
                <w:rFonts w:ascii="Arial" w:eastAsia="Times New Roman" w:hAnsi="Arial" w:cs="Arial"/>
                <w:color w:val="000000"/>
                <w:sz w:val="18"/>
                <w:szCs w:val="18"/>
                <w:lang w:eastAsia="pl-PL"/>
              </w:rPr>
              <w:br/>
              <w:t>a) Zatwierdzony przez rząd program przetwarzania zużytych urządzeń elektronicznych, w którym producent nie kontroluje wyboru początkowych dostawców usług dla produktu objętego jurysdykcją, lub</w:t>
            </w:r>
            <w:r w:rsidRPr="00EC35D5">
              <w:rPr>
                <w:rFonts w:ascii="Arial" w:eastAsia="Times New Roman" w:hAnsi="Arial" w:cs="Arial"/>
                <w:color w:val="000000"/>
                <w:sz w:val="18"/>
                <w:szCs w:val="18"/>
                <w:lang w:eastAsia="pl-PL"/>
              </w:rPr>
              <w:br/>
              <w:t>b) Początkowi dostawcy usług, którzy spełniają jedno z poniższych:</w:t>
            </w:r>
            <w:r w:rsidRPr="00EC35D5">
              <w:rPr>
                <w:rFonts w:ascii="Arial" w:eastAsia="Times New Roman" w:hAnsi="Arial" w:cs="Arial"/>
                <w:color w:val="000000"/>
                <w:sz w:val="18"/>
                <w:szCs w:val="18"/>
                <w:lang w:eastAsia="pl-PL"/>
              </w:rPr>
              <w:br/>
              <w:t>1) Są certyfikowane przez jednostkę certyfikującą zgodnie z publicznie dostępnym kwalifikowanym standardem recyklingu elektroniki.</w:t>
            </w:r>
            <w:r w:rsidRPr="00EC35D5">
              <w:rPr>
                <w:rFonts w:ascii="Arial" w:eastAsia="Times New Roman" w:hAnsi="Arial" w:cs="Arial"/>
                <w:color w:val="000000"/>
                <w:sz w:val="18"/>
                <w:szCs w:val="18"/>
                <w:lang w:eastAsia="pl-PL"/>
              </w:rPr>
              <w:br/>
              <w:t>2) Wykazać zgodność poprzez coroczne audyty podmiotów trzecich.</w:t>
            </w:r>
          </w:p>
        </w:tc>
      </w:tr>
      <w:tr w:rsidR="00EC35D5" w:rsidRPr="00EC35D5" w14:paraId="1E592219" w14:textId="77777777" w:rsidTr="00F2700C">
        <w:tc>
          <w:tcPr>
            <w:tcW w:w="2068" w:type="pct"/>
            <w:tcBorders>
              <w:top w:val="nil"/>
              <w:left w:val="single" w:sz="4" w:space="0" w:color="auto"/>
              <w:bottom w:val="single" w:sz="4" w:space="0" w:color="auto"/>
              <w:right w:val="single" w:sz="4" w:space="0" w:color="auto"/>
            </w:tcBorders>
            <w:shd w:val="clear" w:color="auto" w:fill="auto"/>
            <w:hideMark/>
          </w:tcPr>
          <w:p w14:paraId="1F3EE1B1" w14:textId="77777777" w:rsidR="00EC35D5" w:rsidRPr="00EC35D5" w:rsidRDefault="00EC35D5" w:rsidP="00860411">
            <w:pPr>
              <w:numPr>
                <w:ilvl w:val="0"/>
                <w:numId w:val="132"/>
              </w:numPr>
              <w:spacing w:after="0" w:line="240" w:lineRule="auto"/>
              <w:ind w:left="284"/>
              <w:contextualSpacing/>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Eliminacja celowo dodanych metali ciężkich w opakowaniach</w:t>
            </w:r>
          </w:p>
        </w:tc>
        <w:tc>
          <w:tcPr>
            <w:tcW w:w="2932" w:type="pct"/>
            <w:tcBorders>
              <w:top w:val="nil"/>
              <w:left w:val="nil"/>
              <w:bottom w:val="single" w:sz="4" w:space="0" w:color="auto"/>
              <w:right w:val="single" w:sz="4" w:space="0" w:color="auto"/>
            </w:tcBorders>
            <w:shd w:val="clear" w:color="auto" w:fill="auto"/>
            <w:hideMark/>
          </w:tcPr>
          <w:p w14:paraId="4A64F6B4" w14:textId="77777777" w:rsidR="00EC35D5" w:rsidRPr="00EC35D5" w:rsidRDefault="00EC35D5" w:rsidP="00EC35D5">
            <w:pPr>
              <w:spacing w:after="0" w:line="240" w:lineRule="auto"/>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Elementy opakowania nie mogą zawierać celowo dodanego ołowiu, kadmu, rtęci ani sześciowartościowego chromu. W przypadku obecności przypadkowej suma stężeń ołowiu, kadmu, rtęci i sześciowartościowego chromu obecnych w jakimkolwiek elemencie opakowania nie może przekraczać 100 ppm masy.</w:t>
            </w:r>
          </w:p>
        </w:tc>
      </w:tr>
      <w:tr w:rsidR="00EC35D5" w:rsidRPr="00EC35D5" w14:paraId="59CB00CB" w14:textId="77777777" w:rsidTr="00F2700C">
        <w:tc>
          <w:tcPr>
            <w:tcW w:w="2068" w:type="pct"/>
            <w:tcBorders>
              <w:top w:val="nil"/>
              <w:left w:val="single" w:sz="4" w:space="0" w:color="auto"/>
              <w:bottom w:val="single" w:sz="4" w:space="0" w:color="auto"/>
              <w:right w:val="single" w:sz="4" w:space="0" w:color="auto"/>
            </w:tcBorders>
            <w:shd w:val="clear" w:color="auto" w:fill="auto"/>
            <w:hideMark/>
          </w:tcPr>
          <w:p w14:paraId="5C7DD03A" w14:textId="77777777" w:rsidR="00EC35D5" w:rsidRPr="00EC35D5" w:rsidRDefault="00EC35D5" w:rsidP="00860411">
            <w:pPr>
              <w:numPr>
                <w:ilvl w:val="0"/>
                <w:numId w:val="132"/>
              </w:numPr>
              <w:spacing w:after="0" w:line="240" w:lineRule="auto"/>
              <w:ind w:left="284"/>
              <w:contextualSpacing/>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Eliminacja chloru elementarnego jako środka bielącego w materiale opakowaniowym</w:t>
            </w:r>
          </w:p>
        </w:tc>
        <w:tc>
          <w:tcPr>
            <w:tcW w:w="2932" w:type="pct"/>
            <w:tcBorders>
              <w:top w:val="nil"/>
              <w:left w:val="nil"/>
              <w:bottom w:val="single" w:sz="4" w:space="0" w:color="auto"/>
              <w:right w:val="single" w:sz="4" w:space="0" w:color="auto"/>
            </w:tcBorders>
            <w:shd w:val="clear" w:color="auto" w:fill="auto"/>
            <w:hideMark/>
          </w:tcPr>
          <w:p w14:paraId="61AA3548" w14:textId="77777777" w:rsidR="00EC35D5" w:rsidRPr="00EC35D5" w:rsidRDefault="00EC35D5" w:rsidP="00EC35D5">
            <w:pPr>
              <w:spacing w:after="0" w:line="240" w:lineRule="auto"/>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Producent określa w swoich wymaganiach dotyczących pakowania, że ​​chlor pierwiastkowy nie może być stosowany jako środek bielący do bielenia włókien pierwotnych lub odzyskanych używanych w opakowaniach produktów. Zastosowanie odzyskanych włókien, które zostały wcześniej bielone jest dopuszczalne. Wymóg producenta, aby opakowanie produktu było wolne od pierwiastków wolnych od chloru (ECF), całkowicie wolne od chloru (TCF) lub przetworzone bez chloru, spełnia wymagania.</w:t>
            </w:r>
          </w:p>
        </w:tc>
      </w:tr>
      <w:tr w:rsidR="00EC35D5" w:rsidRPr="00EC35D5" w14:paraId="13D027CF" w14:textId="77777777" w:rsidTr="00F2700C">
        <w:tc>
          <w:tcPr>
            <w:tcW w:w="20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EA4C54" w14:textId="77777777" w:rsidR="00EC35D5" w:rsidRPr="00EC35D5" w:rsidRDefault="00EC35D5" w:rsidP="00860411">
            <w:pPr>
              <w:numPr>
                <w:ilvl w:val="0"/>
                <w:numId w:val="132"/>
              </w:numPr>
              <w:spacing w:after="0" w:line="240" w:lineRule="auto"/>
              <w:ind w:left="284"/>
              <w:contextualSpacing/>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Oddzielny materiał opakowaniowy</w:t>
            </w:r>
          </w:p>
        </w:tc>
        <w:tc>
          <w:tcPr>
            <w:tcW w:w="293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67F1186" w14:textId="77777777" w:rsidR="00EC35D5" w:rsidRPr="00EC35D5" w:rsidRDefault="00EC35D5" w:rsidP="00EC35D5">
            <w:pPr>
              <w:spacing w:after="0" w:line="240" w:lineRule="auto"/>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Elementy opakowania o masie&gt; 25 g należy oddzielić od innych elementów opakowania wykonanych z różnych materiałów bez użycia narzędzi po usunięciu produktu. Tworzywa sztuczne powinny być od siebie oddzielane na podstawie oznaczonego kodu identyfikacyjnego żywicy.</w:t>
            </w:r>
            <w:r w:rsidRPr="00EC35D5">
              <w:rPr>
                <w:rFonts w:ascii="Arial" w:eastAsia="Times New Roman" w:hAnsi="Arial" w:cs="Arial"/>
                <w:color w:val="000000"/>
                <w:sz w:val="18"/>
                <w:szCs w:val="18"/>
                <w:lang w:eastAsia="pl-PL"/>
              </w:rPr>
              <w:br/>
              <w:t>Wyjątki obejmują:</w:t>
            </w:r>
            <w:r w:rsidRPr="00EC35D5">
              <w:rPr>
                <w:rFonts w:ascii="Arial" w:eastAsia="Times New Roman" w:hAnsi="Arial" w:cs="Arial"/>
                <w:color w:val="000000"/>
                <w:sz w:val="18"/>
                <w:szCs w:val="18"/>
                <w:lang w:eastAsia="pl-PL"/>
              </w:rPr>
              <w:br/>
              <w:t>- Torby plastikowe (lub owijki) opatrzone etykietami papierowymi, które spełniają jedno z następujących kryteriów:</w:t>
            </w:r>
            <w:r w:rsidRPr="00EC35D5">
              <w:rPr>
                <w:rFonts w:ascii="Arial" w:eastAsia="Times New Roman" w:hAnsi="Arial" w:cs="Arial"/>
                <w:color w:val="000000"/>
                <w:sz w:val="18"/>
                <w:szCs w:val="18"/>
                <w:lang w:eastAsia="pl-PL"/>
              </w:rPr>
              <w:br/>
              <w:t>* Łączna waga pojedynczej torby (lub opakowania) i etykiety wynosi &lt;25 g.</w:t>
            </w:r>
            <w:r w:rsidRPr="00EC35D5">
              <w:rPr>
                <w:rFonts w:ascii="Arial" w:eastAsia="Times New Roman" w:hAnsi="Arial" w:cs="Arial"/>
                <w:color w:val="000000"/>
                <w:sz w:val="18"/>
                <w:szCs w:val="18"/>
                <w:lang w:eastAsia="pl-PL"/>
              </w:rPr>
              <w:br/>
              <w:t>* Powierzchnia etykiety wynosi &lt;50 cm2.</w:t>
            </w:r>
            <w:r w:rsidRPr="00EC35D5">
              <w:rPr>
                <w:rFonts w:ascii="Arial" w:eastAsia="Times New Roman" w:hAnsi="Arial" w:cs="Arial"/>
                <w:color w:val="000000"/>
                <w:sz w:val="18"/>
                <w:szCs w:val="18"/>
                <w:lang w:eastAsia="pl-PL"/>
              </w:rPr>
              <w:br/>
              <w:t>- Palety lub zespoły palet.</w:t>
            </w:r>
            <w:r w:rsidRPr="00EC35D5">
              <w:rPr>
                <w:rFonts w:ascii="Arial" w:eastAsia="Times New Roman" w:hAnsi="Arial" w:cs="Arial"/>
                <w:color w:val="000000"/>
                <w:sz w:val="18"/>
                <w:szCs w:val="18"/>
                <w:lang w:eastAsia="pl-PL"/>
              </w:rPr>
              <w:br/>
              <w:t>- Taśma, klej lub zszywki używane do budowy lub zamykania pojemnika.</w:t>
            </w:r>
          </w:p>
        </w:tc>
      </w:tr>
      <w:tr w:rsidR="00EC35D5" w:rsidRPr="00EC35D5" w14:paraId="56400E73" w14:textId="77777777" w:rsidTr="00F2700C">
        <w:tc>
          <w:tcPr>
            <w:tcW w:w="20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93F9C8" w14:textId="77777777" w:rsidR="00EC35D5" w:rsidRPr="00EC35D5" w:rsidRDefault="00EC35D5" w:rsidP="00860411">
            <w:pPr>
              <w:numPr>
                <w:ilvl w:val="0"/>
                <w:numId w:val="132"/>
              </w:numPr>
              <w:spacing w:after="0" w:line="240" w:lineRule="auto"/>
              <w:ind w:left="284"/>
              <w:contextualSpacing/>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Tworzywa sztuczne oznaczone w materiałach opakowaniowych</w:t>
            </w:r>
          </w:p>
        </w:tc>
        <w:tc>
          <w:tcPr>
            <w:tcW w:w="2932" w:type="pct"/>
            <w:tcBorders>
              <w:top w:val="single" w:sz="4" w:space="0" w:color="auto"/>
              <w:left w:val="nil"/>
              <w:bottom w:val="single" w:sz="4" w:space="0" w:color="auto"/>
              <w:right w:val="single" w:sz="4" w:space="0" w:color="auto"/>
            </w:tcBorders>
            <w:shd w:val="clear" w:color="auto" w:fill="auto"/>
            <w:vAlign w:val="bottom"/>
            <w:hideMark/>
          </w:tcPr>
          <w:p w14:paraId="4EE22F5E" w14:textId="77777777" w:rsidR="00EC35D5" w:rsidRPr="00EC35D5" w:rsidRDefault="00EC35D5" w:rsidP="00EC35D5">
            <w:pPr>
              <w:spacing w:after="0" w:line="240" w:lineRule="auto"/>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Wszystkie plastikowe elementy opakowania powinny być oznaczone protokołem identyfikacji żywicy. Zgodność z dowolnym z poniższych protokołów musi spełniać kryteria: ASTM D7611, DIN 6120 lub równoważne oznaczenia odpowiednie dla kraju, w którym produkt jest sprzedawany.</w:t>
            </w:r>
            <w:r w:rsidRPr="00EC35D5">
              <w:rPr>
                <w:rFonts w:ascii="Arial" w:eastAsia="Times New Roman" w:hAnsi="Arial" w:cs="Arial"/>
                <w:color w:val="000000"/>
                <w:sz w:val="18"/>
                <w:szCs w:val="18"/>
                <w:lang w:eastAsia="pl-PL"/>
              </w:rPr>
              <w:br/>
              <w:t>Wyjątki obejmują: Wymóg znakowania nie dotyczy elementów opakowań z tworzyw sztucznych o wadze &lt;25 g lub o powierzchni &lt;50 cm2, taśmy, plastikowych opakowań ochronnych i stretch oraz etykiet i taśm z tworzywa sztucznego.</w:t>
            </w:r>
          </w:p>
        </w:tc>
      </w:tr>
      <w:tr w:rsidR="00EC35D5" w:rsidRPr="00EC35D5" w14:paraId="52E5E1B7" w14:textId="77777777" w:rsidTr="00F2700C">
        <w:tc>
          <w:tcPr>
            <w:tcW w:w="2068" w:type="pct"/>
            <w:tcBorders>
              <w:top w:val="nil"/>
              <w:left w:val="single" w:sz="4" w:space="0" w:color="auto"/>
              <w:bottom w:val="single" w:sz="4" w:space="0" w:color="auto"/>
              <w:right w:val="single" w:sz="4" w:space="0" w:color="auto"/>
            </w:tcBorders>
            <w:shd w:val="clear" w:color="auto" w:fill="auto"/>
            <w:vAlign w:val="center"/>
            <w:hideMark/>
          </w:tcPr>
          <w:p w14:paraId="727741CB" w14:textId="77777777" w:rsidR="00EC35D5" w:rsidRPr="00EC35D5" w:rsidRDefault="00EC35D5" w:rsidP="00860411">
            <w:pPr>
              <w:numPr>
                <w:ilvl w:val="0"/>
                <w:numId w:val="132"/>
              </w:numPr>
              <w:spacing w:after="0" w:line="240" w:lineRule="auto"/>
              <w:ind w:left="284"/>
              <w:contextualSpacing/>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Zawartość pochodząca z recyklingu w opakowaniach z włókna drzewnego</w:t>
            </w:r>
          </w:p>
        </w:tc>
        <w:tc>
          <w:tcPr>
            <w:tcW w:w="2932" w:type="pct"/>
            <w:tcBorders>
              <w:top w:val="nil"/>
              <w:left w:val="nil"/>
              <w:bottom w:val="single" w:sz="4" w:space="0" w:color="auto"/>
              <w:right w:val="single" w:sz="4" w:space="0" w:color="auto"/>
            </w:tcBorders>
            <w:shd w:val="clear" w:color="auto" w:fill="auto"/>
            <w:vAlign w:val="bottom"/>
            <w:hideMark/>
          </w:tcPr>
          <w:p w14:paraId="6423F7CA" w14:textId="77777777" w:rsidR="00EC35D5" w:rsidRPr="00EC35D5" w:rsidRDefault="00EC35D5" w:rsidP="00EC35D5">
            <w:pPr>
              <w:spacing w:after="0" w:line="240" w:lineRule="auto"/>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Opakowania z włókna drzewnego zawierają co najmniej 35% zawartości pochodzącej z recyklingu w stosunku do całkowitej masy włókna drzewnego. Producent podaje wartość procentową recyklingu.</w:t>
            </w:r>
            <w:r w:rsidRPr="00EC35D5">
              <w:rPr>
                <w:rFonts w:ascii="Arial" w:eastAsia="Times New Roman" w:hAnsi="Arial" w:cs="Arial"/>
                <w:color w:val="000000"/>
                <w:sz w:val="18"/>
                <w:szCs w:val="18"/>
                <w:lang w:eastAsia="pl-PL"/>
              </w:rPr>
              <w:br/>
              <w:t>Opakowanie niezawierające włókna na bazie drewna może zostać uznane za „nie dotyczące” tego kryterium.</w:t>
            </w:r>
            <w:r w:rsidRPr="00EC35D5">
              <w:rPr>
                <w:rFonts w:ascii="Arial" w:eastAsia="Times New Roman" w:hAnsi="Arial" w:cs="Arial"/>
                <w:color w:val="000000"/>
                <w:sz w:val="18"/>
                <w:szCs w:val="18"/>
                <w:lang w:eastAsia="pl-PL"/>
              </w:rPr>
              <w:br/>
            </w:r>
            <w:r w:rsidRPr="00EC35D5">
              <w:rPr>
                <w:rFonts w:ascii="Arial" w:eastAsia="Times New Roman" w:hAnsi="Arial" w:cs="Arial"/>
                <w:color w:val="000000"/>
                <w:sz w:val="18"/>
                <w:szCs w:val="18"/>
                <w:lang w:eastAsia="pl-PL"/>
              </w:rPr>
              <w:lastRenderedPageBreak/>
              <w:t>Z obliczeń całkowitego opakowania z włókien na bazie drewna wyłączone są:</w:t>
            </w:r>
            <w:r w:rsidRPr="00EC35D5">
              <w:rPr>
                <w:rFonts w:ascii="Arial" w:eastAsia="Times New Roman" w:hAnsi="Arial" w:cs="Arial"/>
                <w:color w:val="000000"/>
                <w:sz w:val="18"/>
                <w:szCs w:val="18"/>
                <w:lang w:eastAsia="pl-PL"/>
              </w:rPr>
              <w:br/>
              <w:t>- Etykiety o powierzchni mniejszej niż 50 cm2</w:t>
            </w:r>
            <w:r w:rsidRPr="00EC35D5">
              <w:rPr>
                <w:rFonts w:ascii="Arial" w:eastAsia="Times New Roman" w:hAnsi="Arial" w:cs="Arial"/>
                <w:color w:val="000000"/>
                <w:sz w:val="18"/>
                <w:szCs w:val="18"/>
                <w:lang w:eastAsia="pl-PL"/>
              </w:rPr>
              <w:br/>
              <w:t>- Taśmy, kleje lub zszywki używane do budowy lub zamykania pojemnika z włókien na bazie drewna</w:t>
            </w:r>
            <w:r w:rsidRPr="00EC35D5">
              <w:rPr>
                <w:rFonts w:ascii="Arial" w:eastAsia="Times New Roman" w:hAnsi="Arial" w:cs="Arial"/>
                <w:color w:val="000000"/>
                <w:sz w:val="18"/>
                <w:szCs w:val="18"/>
                <w:lang w:eastAsia="pl-PL"/>
              </w:rPr>
              <w:br/>
              <w:t>-Palety lub zespoły palet</w:t>
            </w:r>
          </w:p>
        </w:tc>
      </w:tr>
      <w:tr w:rsidR="00EC35D5" w:rsidRPr="00EC35D5" w14:paraId="59F15AFD" w14:textId="77777777" w:rsidTr="00F2700C">
        <w:tc>
          <w:tcPr>
            <w:tcW w:w="2068" w:type="pct"/>
            <w:tcBorders>
              <w:top w:val="nil"/>
              <w:left w:val="single" w:sz="4" w:space="0" w:color="auto"/>
              <w:bottom w:val="single" w:sz="4" w:space="0" w:color="auto"/>
              <w:right w:val="single" w:sz="4" w:space="0" w:color="auto"/>
            </w:tcBorders>
            <w:shd w:val="clear" w:color="auto" w:fill="auto"/>
            <w:vAlign w:val="center"/>
            <w:hideMark/>
          </w:tcPr>
          <w:p w14:paraId="58110172" w14:textId="77777777" w:rsidR="00EC35D5" w:rsidRPr="00EC35D5" w:rsidRDefault="00EC35D5" w:rsidP="00860411">
            <w:pPr>
              <w:numPr>
                <w:ilvl w:val="0"/>
                <w:numId w:val="132"/>
              </w:numPr>
              <w:spacing w:after="0" w:line="240" w:lineRule="auto"/>
              <w:ind w:left="284"/>
              <w:contextualSpacing/>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lastRenderedPageBreak/>
              <w:t>Certyfikowany przez firmę zewnętrzną system zarządzania środowiskowego (EMS) dla organizacji projektowych i produkcyjnych</w:t>
            </w:r>
          </w:p>
        </w:tc>
        <w:tc>
          <w:tcPr>
            <w:tcW w:w="2932" w:type="pct"/>
            <w:tcBorders>
              <w:top w:val="nil"/>
              <w:left w:val="nil"/>
              <w:bottom w:val="single" w:sz="4" w:space="0" w:color="auto"/>
              <w:right w:val="single" w:sz="4" w:space="0" w:color="auto"/>
            </w:tcBorders>
            <w:shd w:val="clear" w:color="auto" w:fill="auto"/>
            <w:vAlign w:val="bottom"/>
            <w:hideMark/>
          </w:tcPr>
          <w:p w14:paraId="1F7155B2" w14:textId="77777777" w:rsidR="00EC35D5" w:rsidRPr="00EC35D5" w:rsidRDefault="00EC35D5" w:rsidP="00EC35D5">
            <w:pPr>
              <w:spacing w:after="0" w:line="240" w:lineRule="auto"/>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Producent powinien wykazać certyfikację strony trzeciej zgodnie z ISO 14001, EU EMAS lub przyjętą na szczeblu krajowym wersję którejkolwiek normy dla tych części firmy, które ponoszą znaczącą odpowiedzialność za projektowanie i produkcję produktów deklarowanych jako zgodne z normą, określonych przez producenta .</w:t>
            </w:r>
            <w:r w:rsidRPr="00EC35D5">
              <w:rPr>
                <w:rFonts w:ascii="Arial" w:eastAsia="Times New Roman" w:hAnsi="Arial" w:cs="Arial"/>
                <w:color w:val="000000"/>
                <w:sz w:val="18"/>
                <w:szCs w:val="18"/>
                <w:lang w:eastAsia="pl-PL"/>
              </w:rPr>
              <w:br/>
              <w:t>Producenci, którzy kwalifikują się jako małe lub średnie przedsiębiorstwa (MŚP), mogą naprzemiennie spełniać wymagania tego kryterium, demonstrując samodzielnie zadeklarowany EMS w operacjach projektowych lub produkcyjnych, które nie posiadają certyfikowanego przez stronę trzecią systemu zarządzania środowiskowego (EMS).</w:t>
            </w:r>
          </w:p>
        </w:tc>
      </w:tr>
      <w:tr w:rsidR="00EC35D5" w:rsidRPr="00EC35D5" w14:paraId="654BB741" w14:textId="77777777" w:rsidTr="00F2700C">
        <w:tc>
          <w:tcPr>
            <w:tcW w:w="2068" w:type="pct"/>
            <w:tcBorders>
              <w:top w:val="nil"/>
              <w:left w:val="single" w:sz="4" w:space="0" w:color="auto"/>
              <w:bottom w:val="single" w:sz="4" w:space="0" w:color="auto"/>
              <w:right w:val="single" w:sz="4" w:space="0" w:color="auto"/>
            </w:tcBorders>
            <w:shd w:val="clear" w:color="auto" w:fill="auto"/>
            <w:vAlign w:val="center"/>
            <w:hideMark/>
          </w:tcPr>
          <w:p w14:paraId="1B3C8723" w14:textId="77777777" w:rsidR="00EC35D5" w:rsidRPr="00EC35D5" w:rsidRDefault="00EC35D5" w:rsidP="00860411">
            <w:pPr>
              <w:numPr>
                <w:ilvl w:val="0"/>
                <w:numId w:val="132"/>
              </w:numPr>
              <w:spacing w:after="0" w:line="240" w:lineRule="auto"/>
              <w:ind w:left="284"/>
              <w:contextualSpacing/>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Korporacyjne raportowanie efektywności środowiskowej przez producenta</w:t>
            </w:r>
          </w:p>
        </w:tc>
        <w:tc>
          <w:tcPr>
            <w:tcW w:w="2932" w:type="pct"/>
            <w:tcBorders>
              <w:top w:val="nil"/>
              <w:left w:val="nil"/>
              <w:bottom w:val="single" w:sz="4" w:space="0" w:color="auto"/>
              <w:right w:val="single" w:sz="4" w:space="0" w:color="auto"/>
            </w:tcBorders>
            <w:shd w:val="clear" w:color="auto" w:fill="auto"/>
            <w:vAlign w:val="bottom"/>
            <w:hideMark/>
          </w:tcPr>
          <w:p w14:paraId="7C18FA6A" w14:textId="77777777" w:rsidR="00EC35D5" w:rsidRPr="00EC35D5" w:rsidRDefault="00EC35D5" w:rsidP="00EC35D5">
            <w:pPr>
              <w:spacing w:after="0" w:line="240" w:lineRule="auto"/>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Producent corocznie ujawnia publicznie następujące aspekty środowiskowe: zużycie wody (tj. pobór) lub zużycie (konsumpcja), zużycie energii oraz emisje gazów cieplarnianych. Zakres działalności obejmuje co najmniej te części przedsiębiorstwa, które ponoszą znaczącą odpowiedzialność za projektowanie i wytwarzanie produktów deklarowanych jako zgodne z niniejszą normą, określonych przez producenta. Dopuszczalne jest, aby ujawnienie odbywało się na poziomie przedsiębiorstwa. Dane środowiskowe dla każdego z tych aspektów zapewnia niezależna strona trzecia.</w:t>
            </w:r>
          </w:p>
        </w:tc>
      </w:tr>
      <w:tr w:rsidR="00EC35D5" w:rsidRPr="00EC35D5" w14:paraId="4E4103F0" w14:textId="77777777" w:rsidTr="00F2700C">
        <w:tc>
          <w:tcPr>
            <w:tcW w:w="20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C23778" w14:textId="77777777" w:rsidR="00EC35D5" w:rsidRPr="00EC35D5" w:rsidRDefault="00EC35D5" w:rsidP="00860411">
            <w:pPr>
              <w:numPr>
                <w:ilvl w:val="0"/>
                <w:numId w:val="132"/>
              </w:numPr>
              <w:spacing w:after="0" w:line="240" w:lineRule="auto"/>
              <w:ind w:left="284"/>
              <w:contextualSpacing/>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Publiczne ujawnienie dotyczące minerałów konfliktowych w produktach</w:t>
            </w:r>
          </w:p>
        </w:tc>
        <w:tc>
          <w:tcPr>
            <w:tcW w:w="293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9D6BDED" w14:textId="77777777" w:rsidR="00EC35D5" w:rsidRPr="00EC35D5" w:rsidRDefault="00EC35D5" w:rsidP="00EC35D5">
            <w:pPr>
              <w:spacing w:after="0" w:line="240" w:lineRule="auto"/>
              <w:rPr>
                <w:rFonts w:ascii="Arial" w:eastAsia="Times New Roman" w:hAnsi="Arial" w:cs="Arial"/>
                <w:color w:val="000000"/>
                <w:sz w:val="18"/>
                <w:szCs w:val="18"/>
                <w:lang w:eastAsia="pl-PL"/>
              </w:rPr>
            </w:pPr>
            <w:r w:rsidRPr="00EC35D5">
              <w:rPr>
                <w:rFonts w:ascii="Arial" w:eastAsia="Times New Roman" w:hAnsi="Arial" w:cs="Arial"/>
                <w:color w:val="000000"/>
                <w:sz w:val="18"/>
                <w:szCs w:val="18"/>
                <w:lang w:eastAsia="pl-PL"/>
              </w:rPr>
              <w:t>Producent corocznie ujawnia publicznie informacje na temat stosowania niezbędnych minerałów konfliktowych w swoich produktach co najmniej dla produktów deklarowanych jako zgodne z niniejszą normą.</w:t>
            </w:r>
            <w:r w:rsidRPr="00EC35D5">
              <w:rPr>
                <w:rFonts w:ascii="Arial" w:eastAsia="Times New Roman" w:hAnsi="Arial" w:cs="Arial"/>
                <w:color w:val="000000"/>
                <w:sz w:val="18"/>
                <w:szCs w:val="18"/>
                <w:lang w:eastAsia="pl-PL"/>
              </w:rPr>
              <w:br/>
              <w:t>Coroczne publiczne ujawnianie informacji obejmuje:</w:t>
            </w:r>
            <w:r w:rsidRPr="00EC35D5">
              <w:rPr>
                <w:rFonts w:ascii="Arial" w:eastAsia="Times New Roman" w:hAnsi="Arial" w:cs="Arial"/>
                <w:color w:val="000000"/>
                <w:sz w:val="18"/>
                <w:szCs w:val="18"/>
                <w:lang w:eastAsia="pl-PL"/>
              </w:rPr>
              <w:br/>
              <w:t>a) Polityka firmy dotycząca pozyskiwania surowców lub kodeks postępowania dostawcy dotyczący minerałów będących w konflikcie.</w:t>
            </w:r>
            <w:r w:rsidRPr="00EC35D5">
              <w:rPr>
                <w:rFonts w:ascii="Arial" w:eastAsia="Times New Roman" w:hAnsi="Arial" w:cs="Arial"/>
                <w:color w:val="000000"/>
                <w:sz w:val="18"/>
                <w:szCs w:val="18"/>
                <w:lang w:eastAsia="pl-PL"/>
              </w:rPr>
              <w:br/>
              <w:t>b) Opis sposobu, w jaki producent przeprowadził uzasadnione zapytanie o kraj pochodzenia (RCOI) z jego bezpośrednimi dostawcami oraz publikacja wykazu hut lub rafinerii zgłoszonych przez tych dostawców; i</w:t>
            </w:r>
            <w:r w:rsidRPr="00EC35D5">
              <w:rPr>
                <w:rFonts w:ascii="Arial" w:eastAsia="Times New Roman" w:hAnsi="Arial" w:cs="Arial"/>
                <w:color w:val="000000"/>
                <w:sz w:val="18"/>
                <w:szCs w:val="18"/>
                <w:lang w:eastAsia="pl-PL"/>
              </w:rPr>
              <w:br/>
              <w:t>c) Opis środków należytej staranności, które producent przeprowadził w sprawie źródła i łańcucha dostaw minerałów objętych konfliktem w ich produktach, które mogły pochodzić z krajów objętych lub regionów dotkniętych konfliktami i obszarów wysokiego ryzyka.</w:t>
            </w:r>
          </w:p>
        </w:tc>
      </w:tr>
    </w:tbl>
    <w:p w14:paraId="2F40FC09" w14:textId="77777777" w:rsidR="00EC35D5" w:rsidRPr="00EC35D5" w:rsidRDefault="00EC35D5" w:rsidP="00EC35D5">
      <w:pPr>
        <w:spacing w:after="0" w:line="240" w:lineRule="auto"/>
        <w:rPr>
          <w:rFonts w:ascii="Times New Roman" w:eastAsia="Times New Roman" w:hAnsi="Times New Roman" w:cs="Times New Roman"/>
          <w:sz w:val="24"/>
          <w:szCs w:val="24"/>
          <w:lang w:eastAsia="pl-PL"/>
        </w:rPr>
      </w:pPr>
    </w:p>
    <w:p w14:paraId="7A13E1DF" w14:textId="77777777" w:rsidR="00EC35D5" w:rsidRPr="00EC35D5" w:rsidRDefault="00EC35D5" w:rsidP="00EC35D5">
      <w:pPr>
        <w:keepNext/>
        <w:spacing w:before="240" w:after="60" w:line="240" w:lineRule="auto"/>
        <w:ind w:left="993" w:hanging="993"/>
        <w:jc w:val="both"/>
        <w:outlineLvl w:val="1"/>
        <w:rPr>
          <w:rFonts w:ascii="Arial" w:eastAsia="Times New Roman" w:hAnsi="Arial" w:cs="Arial"/>
          <w:b/>
          <w:bCs/>
          <w:sz w:val="23"/>
          <w:szCs w:val="23"/>
          <w:lang w:eastAsia="pl-PL"/>
        </w:rPr>
      </w:pPr>
      <w:bookmarkStart w:id="28" w:name="_Toc173932002"/>
      <w:r w:rsidRPr="00EC35D5">
        <w:rPr>
          <w:rFonts w:ascii="Arial" w:eastAsia="Times New Roman" w:hAnsi="Arial" w:cs="Arial"/>
          <w:b/>
          <w:bCs/>
          <w:sz w:val="23"/>
          <w:szCs w:val="23"/>
          <w:lang w:eastAsia="pl-PL"/>
        </w:rPr>
        <w:t xml:space="preserve">0.3.  </w:t>
      </w:r>
      <w:bookmarkStart w:id="29" w:name="_Toc85698599"/>
      <w:r w:rsidRPr="00EC35D5">
        <w:rPr>
          <w:rFonts w:ascii="Arial" w:eastAsia="Times New Roman" w:hAnsi="Arial" w:cs="Arial"/>
          <w:b/>
          <w:bCs/>
          <w:sz w:val="23"/>
          <w:szCs w:val="23"/>
          <w:lang w:eastAsia="pl-PL"/>
        </w:rPr>
        <w:t>System operacyjny dla stacji roboczych</w:t>
      </w:r>
      <w:bookmarkEnd w:id="28"/>
      <w:bookmarkEnd w:id="29"/>
      <w:r w:rsidRPr="00EC35D5">
        <w:rPr>
          <w:rFonts w:ascii="Arial" w:eastAsia="Times New Roman" w:hAnsi="Arial" w:cs="Arial"/>
          <w:b/>
          <w:bCs/>
          <w:sz w:val="23"/>
          <w:szCs w:val="23"/>
          <w:lang w:eastAsia="pl-PL"/>
        </w:rPr>
        <w:t xml:space="preserve"> </w:t>
      </w:r>
    </w:p>
    <w:p w14:paraId="67CD2CEF" w14:textId="77777777" w:rsidR="00EC35D5" w:rsidRPr="00EC35D5" w:rsidRDefault="00EC35D5" w:rsidP="00EC35D5">
      <w:pPr>
        <w:spacing w:after="0" w:line="240" w:lineRule="auto"/>
        <w:rPr>
          <w:rFonts w:ascii="Times New Roman" w:eastAsia="Times New Roman" w:hAnsi="Times New Roman" w:cs="Times New Roman"/>
          <w:sz w:val="24"/>
          <w:szCs w:val="24"/>
          <w:lang w:eastAsia="pl-PL"/>
        </w:rPr>
      </w:pPr>
    </w:p>
    <w:p w14:paraId="4541AFA8" w14:textId="77777777" w:rsidR="00EC35D5" w:rsidRPr="00EC35D5" w:rsidRDefault="00EC35D5" w:rsidP="001B6328">
      <w:pPr>
        <w:spacing w:after="0"/>
        <w:jc w:val="both"/>
        <w:rPr>
          <w:rFonts w:ascii="Arial" w:eastAsia="Times New Roman" w:hAnsi="Arial" w:cs="Arial"/>
          <w:b/>
          <w:sz w:val="20"/>
          <w:szCs w:val="20"/>
          <w:u w:val="single"/>
          <w:lang w:eastAsia="pl-PL"/>
        </w:rPr>
      </w:pPr>
      <w:r w:rsidRPr="00EC35D5">
        <w:rPr>
          <w:rFonts w:ascii="Arial" w:eastAsia="Times New Roman" w:hAnsi="Arial" w:cs="Arial"/>
          <w:b/>
          <w:sz w:val="20"/>
          <w:szCs w:val="20"/>
          <w:u w:val="single"/>
          <w:lang w:eastAsia="pl-PL"/>
        </w:rPr>
        <w:t>Dla stacji roboczych system w wersji 64-bitowej.</w:t>
      </w:r>
    </w:p>
    <w:p w14:paraId="03FC89EA" w14:textId="77777777" w:rsidR="00EC35D5" w:rsidRPr="00EC35D5" w:rsidRDefault="00EC35D5" w:rsidP="001B6328">
      <w:pPr>
        <w:spacing w:after="0"/>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System operacyjny klasy PC musi spełniać następujące wymagania poprzez natywne dla niego mechanizmy, bez użycia dodatkowych aplikacji:</w:t>
      </w:r>
    </w:p>
    <w:p w14:paraId="0A438D3C" w14:textId="77777777" w:rsidR="00EC35D5" w:rsidRPr="00EC35D5" w:rsidRDefault="00EC35D5" w:rsidP="00860411">
      <w:pPr>
        <w:numPr>
          <w:ilvl w:val="0"/>
          <w:numId w:val="133"/>
        </w:numPr>
        <w:spacing w:after="0"/>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Możliwość dokonywania aktualizacji i poprawek systemu przez Internet z możliwością wyboru instalowanych poprawek.</w:t>
      </w:r>
    </w:p>
    <w:p w14:paraId="5C8DE540" w14:textId="77777777" w:rsidR="00EC35D5" w:rsidRPr="00EC35D5" w:rsidRDefault="00EC35D5" w:rsidP="00860411">
      <w:pPr>
        <w:numPr>
          <w:ilvl w:val="0"/>
          <w:numId w:val="133"/>
        </w:numPr>
        <w:spacing w:after="0"/>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 xml:space="preserve">Możliwość dokonywania uaktualnień sterowników urządzeń przez Internet – witrynę producenta systemu. </w:t>
      </w:r>
    </w:p>
    <w:p w14:paraId="4AA0B9C4" w14:textId="77777777" w:rsidR="00EC35D5" w:rsidRPr="00EC35D5" w:rsidRDefault="00EC35D5" w:rsidP="00860411">
      <w:pPr>
        <w:numPr>
          <w:ilvl w:val="0"/>
          <w:numId w:val="133"/>
        </w:numPr>
        <w:spacing w:after="0"/>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Darmowe aktualizacje w ramach wersji systemu operacyjnego przez Internet (niezbędne aktualizacje, poprawki, biuletyny bezpieczeństwa muszą być dostarczane bez dodatkowych opłat) – wymagane podanie nazwy strony serwera WWW.</w:t>
      </w:r>
    </w:p>
    <w:p w14:paraId="1303752A" w14:textId="77777777" w:rsidR="00EC35D5" w:rsidRPr="00EC35D5" w:rsidRDefault="00EC35D5" w:rsidP="00860411">
      <w:pPr>
        <w:numPr>
          <w:ilvl w:val="0"/>
          <w:numId w:val="133"/>
        </w:numPr>
        <w:spacing w:after="0"/>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Internetowa aktualizacja zapewniona w języku polskim.</w:t>
      </w:r>
    </w:p>
    <w:p w14:paraId="06B28163" w14:textId="77777777" w:rsidR="00EC35D5" w:rsidRPr="00EC35D5" w:rsidRDefault="00EC35D5" w:rsidP="00860411">
      <w:pPr>
        <w:numPr>
          <w:ilvl w:val="0"/>
          <w:numId w:val="133"/>
        </w:numPr>
        <w:spacing w:after="0"/>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 xml:space="preserve">Wbudowana zapora internetowa (firewall) dla ochrony połączeń internetowych; zintegrowana z systemem konsola do zarządzania ustawieniami zapory i regułami IPv4 i IPv6. </w:t>
      </w:r>
    </w:p>
    <w:p w14:paraId="091A5E21" w14:textId="77777777" w:rsidR="00EC35D5" w:rsidRPr="00EC35D5" w:rsidRDefault="00EC35D5" w:rsidP="00860411">
      <w:pPr>
        <w:numPr>
          <w:ilvl w:val="0"/>
          <w:numId w:val="133"/>
        </w:numPr>
        <w:spacing w:after="0"/>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lastRenderedPageBreak/>
        <w:t>Zlokalizowane w języku polskim, co najmniej następujące elementy: menu, odtwarzacz multimediów, pomoc, komunikaty systemowe.</w:t>
      </w:r>
    </w:p>
    <w:p w14:paraId="5399BD14" w14:textId="77777777" w:rsidR="00EC35D5" w:rsidRPr="00EC35D5" w:rsidRDefault="00EC35D5" w:rsidP="00860411">
      <w:pPr>
        <w:numPr>
          <w:ilvl w:val="0"/>
          <w:numId w:val="133"/>
        </w:numPr>
        <w:spacing w:after="0"/>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Wsparcie dla większości powszechnie używanych urządzeń peryferyjnych (drukarek, urządzeń sieciowych, standardów USB, Plug&amp;Play, WIFI).</w:t>
      </w:r>
    </w:p>
    <w:p w14:paraId="4BF77EBC" w14:textId="77777777" w:rsidR="00EC35D5" w:rsidRPr="00EC35D5" w:rsidRDefault="00EC35D5" w:rsidP="00860411">
      <w:pPr>
        <w:numPr>
          <w:ilvl w:val="0"/>
          <w:numId w:val="133"/>
        </w:numPr>
        <w:spacing w:after="0"/>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Funkcjonalność automatycznej zmiany domyślnej drukarki w zależności od sieci, do której podłączony jest komputer.</w:t>
      </w:r>
    </w:p>
    <w:p w14:paraId="70C5BD4C" w14:textId="77777777" w:rsidR="00EC35D5" w:rsidRPr="00EC35D5" w:rsidRDefault="00EC35D5" w:rsidP="00860411">
      <w:pPr>
        <w:numPr>
          <w:ilvl w:val="0"/>
          <w:numId w:val="133"/>
        </w:numPr>
        <w:spacing w:after="0"/>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Możliwość zdalnej automatycznej instalacji, konfiguracji, administrowania oraz aktualizowania systemu.</w:t>
      </w:r>
    </w:p>
    <w:p w14:paraId="6CFC05FE" w14:textId="77777777" w:rsidR="00EC35D5" w:rsidRPr="00EC35D5" w:rsidRDefault="00EC35D5" w:rsidP="00860411">
      <w:pPr>
        <w:numPr>
          <w:ilvl w:val="0"/>
          <w:numId w:val="133"/>
        </w:numPr>
        <w:spacing w:after="0"/>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Zabezpieczony hasłem, hierarchiczny dostęp do systemu, konta i profile użytkowników zarządzane zdalnie; praca systemu w trybie ochrony kont użytkowników.</w:t>
      </w:r>
    </w:p>
    <w:p w14:paraId="1B7EC501" w14:textId="77777777" w:rsidR="00EC35D5" w:rsidRPr="00EC35D5" w:rsidRDefault="00EC35D5" w:rsidP="00860411">
      <w:pPr>
        <w:numPr>
          <w:ilvl w:val="0"/>
          <w:numId w:val="133"/>
        </w:numPr>
        <w:spacing w:after="0"/>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69588835" w14:textId="77777777" w:rsidR="00EC35D5" w:rsidRPr="00EC35D5" w:rsidRDefault="00EC35D5" w:rsidP="00860411">
      <w:pPr>
        <w:numPr>
          <w:ilvl w:val="0"/>
          <w:numId w:val="133"/>
        </w:numPr>
        <w:spacing w:after="0"/>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Zintegrowane z systemem operacyjnym narzędzia zwalczające złośliwe oprogramowanie; aktualizacje dostępne u producenta nieodpłatnie bez ograniczeń czasowych.</w:t>
      </w:r>
    </w:p>
    <w:p w14:paraId="046E5916" w14:textId="77777777" w:rsidR="00EC35D5" w:rsidRPr="00EC35D5" w:rsidRDefault="00EC35D5" w:rsidP="00860411">
      <w:pPr>
        <w:numPr>
          <w:ilvl w:val="0"/>
          <w:numId w:val="133"/>
        </w:numPr>
        <w:spacing w:after="0"/>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Funkcje związane z obsługą komputerów typu TABLET PC, z wbudowanym modułem „uczenia się” pisma użytkownika – obsługa języka polskiego.</w:t>
      </w:r>
    </w:p>
    <w:p w14:paraId="185C4FD3" w14:textId="77777777" w:rsidR="00EC35D5" w:rsidRPr="00EC35D5" w:rsidRDefault="00EC35D5" w:rsidP="00860411">
      <w:pPr>
        <w:numPr>
          <w:ilvl w:val="0"/>
          <w:numId w:val="133"/>
        </w:numPr>
        <w:spacing w:after="0"/>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Funkcjonalność rozpoznawania mowy, pozwalającą na sterowanie komputerem głosowo, wraz z modułem „uczenia się” głosu użytkownika.</w:t>
      </w:r>
    </w:p>
    <w:p w14:paraId="286F1949" w14:textId="77777777" w:rsidR="00EC35D5" w:rsidRPr="00EC35D5" w:rsidRDefault="00EC35D5" w:rsidP="00860411">
      <w:pPr>
        <w:numPr>
          <w:ilvl w:val="0"/>
          <w:numId w:val="133"/>
        </w:numPr>
        <w:spacing w:after="0"/>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 xml:space="preserve">Zintegrowany z systemem operacyjnym moduł synchronizacji komputera z urządzeniami zewnętrznymi. </w:t>
      </w:r>
    </w:p>
    <w:p w14:paraId="4929D1DF" w14:textId="77777777" w:rsidR="00EC35D5" w:rsidRPr="00EC35D5" w:rsidRDefault="00EC35D5" w:rsidP="00860411">
      <w:pPr>
        <w:numPr>
          <w:ilvl w:val="0"/>
          <w:numId w:val="133"/>
        </w:numPr>
        <w:spacing w:after="0"/>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Wbudowany system pomocy w języku polskim.</w:t>
      </w:r>
    </w:p>
    <w:p w14:paraId="6465355F" w14:textId="77777777" w:rsidR="00EC35D5" w:rsidRPr="00EC35D5" w:rsidRDefault="00EC35D5" w:rsidP="00860411">
      <w:pPr>
        <w:numPr>
          <w:ilvl w:val="0"/>
          <w:numId w:val="133"/>
        </w:numPr>
        <w:spacing w:after="0"/>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 xml:space="preserve">Certyfikat (dokument) producenta oprogramowania potwierdzający poprawność pracy systemu operacyjnego z dostarczanym sprzętem. </w:t>
      </w:r>
    </w:p>
    <w:p w14:paraId="19BD63CB" w14:textId="77777777" w:rsidR="00EC35D5" w:rsidRPr="00EC35D5" w:rsidRDefault="00EC35D5" w:rsidP="00860411">
      <w:pPr>
        <w:numPr>
          <w:ilvl w:val="0"/>
          <w:numId w:val="133"/>
        </w:numPr>
        <w:spacing w:after="0"/>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 xml:space="preserve">Możliwość przystosowania stanowiska dla osób niepełnosprawnych (np. słabo widzących). </w:t>
      </w:r>
    </w:p>
    <w:p w14:paraId="11AA13E7" w14:textId="77777777" w:rsidR="00EC35D5" w:rsidRPr="00EC35D5" w:rsidRDefault="00EC35D5" w:rsidP="00860411">
      <w:pPr>
        <w:numPr>
          <w:ilvl w:val="0"/>
          <w:numId w:val="133"/>
        </w:numPr>
        <w:spacing w:after="0"/>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Możliwość zarządzania stacją roboczą poprzez polityki – przez politykę rozumiemy zestaw reguł definiujących lub ograniczających funkcjonalność systemu lub aplikacji.</w:t>
      </w:r>
    </w:p>
    <w:p w14:paraId="44CA3E63" w14:textId="77777777" w:rsidR="00EC35D5" w:rsidRPr="00EC35D5" w:rsidRDefault="00EC35D5" w:rsidP="00860411">
      <w:pPr>
        <w:numPr>
          <w:ilvl w:val="0"/>
          <w:numId w:val="133"/>
        </w:numPr>
        <w:spacing w:after="0"/>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Wdrażanie IPSEC oparte na zestawach reguł definiujących ustawienia zarządzanych w sposób centralny.</w:t>
      </w:r>
    </w:p>
    <w:p w14:paraId="1DC84205" w14:textId="77777777" w:rsidR="00EC35D5" w:rsidRPr="00EC35D5" w:rsidRDefault="00EC35D5" w:rsidP="00860411">
      <w:pPr>
        <w:numPr>
          <w:ilvl w:val="0"/>
          <w:numId w:val="133"/>
        </w:numPr>
        <w:spacing w:after="0"/>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Automatyczne występowanie i używanie (wystawianie) certyfikatów PKI X.509.</w:t>
      </w:r>
    </w:p>
    <w:p w14:paraId="26997C6E" w14:textId="77777777" w:rsidR="00EC35D5" w:rsidRPr="00EC35D5" w:rsidRDefault="00EC35D5" w:rsidP="00860411">
      <w:pPr>
        <w:numPr>
          <w:ilvl w:val="0"/>
          <w:numId w:val="133"/>
        </w:numPr>
        <w:spacing w:after="0"/>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Wsparcie dla logowania przy pomocy smartcard.</w:t>
      </w:r>
    </w:p>
    <w:p w14:paraId="69474DCB" w14:textId="77777777" w:rsidR="00EC35D5" w:rsidRPr="00EC35D5" w:rsidRDefault="00EC35D5" w:rsidP="00860411">
      <w:pPr>
        <w:numPr>
          <w:ilvl w:val="0"/>
          <w:numId w:val="133"/>
        </w:numPr>
        <w:spacing w:after="0"/>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Rozbudowane polityki bezpieczeństwa – polityki dla systemu operacyjnego i dla wskazanych aplikacji.</w:t>
      </w:r>
    </w:p>
    <w:p w14:paraId="6F8049AC" w14:textId="77777777" w:rsidR="00EC35D5" w:rsidRPr="00EC35D5" w:rsidRDefault="00EC35D5" w:rsidP="00860411">
      <w:pPr>
        <w:numPr>
          <w:ilvl w:val="0"/>
          <w:numId w:val="133"/>
        </w:numPr>
        <w:spacing w:after="0"/>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Narzędzia służące do administracji, do wykonywania kopii zapasowych polityk i ich odtwarzania oraz generowania raportów z ustawień polityk.</w:t>
      </w:r>
    </w:p>
    <w:p w14:paraId="27973F07" w14:textId="77777777" w:rsidR="00EC35D5" w:rsidRPr="00EC35D5" w:rsidRDefault="00EC35D5" w:rsidP="00860411">
      <w:pPr>
        <w:numPr>
          <w:ilvl w:val="0"/>
          <w:numId w:val="133"/>
        </w:numPr>
        <w:spacing w:after="0"/>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Wsparcie dla Sun Java i .NET Framework 1.1 i 2.0 i 3.0 i 4.5 i 4.6 i 4.7 – możliwość uruchomienia aplikacji działających we wskazanych środowiskach.</w:t>
      </w:r>
    </w:p>
    <w:p w14:paraId="7059A69D" w14:textId="77777777" w:rsidR="00EC35D5" w:rsidRPr="00EC35D5" w:rsidRDefault="00EC35D5" w:rsidP="00860411">
      <w:pPr>
        <w:numPr>
          <w:ilvl w:val="0"/>
          <w:numId w:val="133"/>
        </w:numPr>
        <w:spacing w:after="0"/>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Wsparcie dla JScript i VBScript – możliwość uruchamiania interpretera poleceń.</w:t>
      </w:r>
    </w:p>
    <w:p w14:paraId="3A59C248" w14:textId="77777777" w:rsidR="00EC35D5" w:rsidRPr="00EC35D5" w:rsidRDefault="00EC35D5" w:rsidP="00860411">
      <w:pPr>
        <w:numPr>
          <w:ilvl w:val="0"/>
          <w:numId w:val="133"/>
        </w:numPr>
        <w:spacing w:after="0"/>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Zdalna pomoc i współdzielenie aplikacji – możliwość zdalnego przejęcia sesji zalogowanego użytkownika celem rozwiązania problemu z komputerem.</w:t>
      </w:r>
    </w:p>
    <w:p w14:paraId="207F17B4" w14:textId="77777777" w:rsidR="00EC35D5" w:rsidRPr="00EC35D5" w:rsidRDefault="00EC35D5" w:rsidP="00860411">
      <w:pPr>
        <w:numPr>
          <w:ilvl w:val="0"/>
          <w:numId w:val="133"/>
        </w:numPr>
        <w:spacing w:after="0"/>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Rozwiązanie służące do automatycznego zbudowania obrazu systemu wraz z aplikacjami. Obraz systemu służyć ma do automatycznego upowszechnienia systemu operacyjnego inicjowanego i wykonywanego w całości poprzez sieć komputerową.</w:t>
      </w:r>
    </w:p>
    <w:p w14:paraId="46BD1C2C" w14:textId="77777777" w:rsidR="00EC35D5" w:rsidRPr="00EC35D5" w:rsidRDefault="00EC35D5" w:rsidP="00860411">
      <w:pPr>
        <w:numPr>
          <w:ilvl w:val="0"/>
          <w:numId w:val="133"/>
        </w:numPr>
        <w:spacing w:after="0"/>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Rozwiązanie umożliwiające wdrożenie nowego obrazu poprzez zdalną instalację.</w:t>
      </w:r>
    </w:p>
    <w:p w14:paraId="5FEE9E45" w14:textId="77777777" w:rsidR="00EC35D5" w:rsidRPr="00EC35D5" w:rsidRDefault="00EC35D5" w:rsidP="00860411">
      <w:pPr>
        <w:numPr>
          <w:ilvl w:val="0"/>
          <w:numId w:val="133"/>
        </w:numPr>
        <w:spacing w:after="0"/>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Graficzne środowisko instalacji i konfiguracji.</w:t>
      </w:r>
    </w:p>
    <w:p w14:paraId="603AB88C" w14:textId="77777777" w:rsidR="00EC35D5" w:rsidRPr="00EC35D5" w:rsidRDefault="00EC35D5" w:rsidP="00860411">
      <w:pPr>
        <w:numPr>
          <w:ilvl w:val="0"/>
          <w:numId w:val="133"/>
        </w:numPr>
        <w:spacing w:after="0"/>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Transakcyjny system plików pozwalający na stosowanie przydziałów (ang. quota) na dysku dla użytkowników oraz zapewniający większą niezawodność i pozwalający tworzyć kopie zapasowe.</w:t>
      </w:r>
    </w:p>
    <w:p w14:paraId="47C6B9E3" w14:textId="77777777" w:rsidR="00EC35D5" w:rsidRPr="00EC35D5" w:rsidRDefault="00EC35D5" w:rsidP="00860411">
      <w:pPr>
        <w:numPr>
          <w:ilvl w:val="0"/>
          <w:numId w:val="133"/>
        </w:numPr>
        <w:spacing w:after="0"/>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Zarządzanie kontami użytkowników sieci oraz urządzeniami sieciowymi tj. drukarki, modemy, woluminy dyskowe, usługi katalogowe.</w:t>
      </w:r>
    </w:p>
    <w:p w14:paraId="2DD609F0" w14:textId="77777777" w:rsidR="00EC35D5" w:rsidRPr="00EC35D5" w:rsidRDefault="00EC35D5" w:rsidP="00860411">
      <w:pPr>
        <w:numPr>
          <w:ilvl w:val="0"/>
          <w:numId w:val="133"/>
        </w:numPr>
        <w:spacing w:after="0"/>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Udostępnianie połączenia internetowego.</w:t>
      </w:r>
    </w:p>
    <w:p w14:paraId="0748192D" w14:textId="77777777" w:rsidR="00EC35D5" w:rsidRPr="00EC35D5" w:rsidRDefault="00EC35D5" w:rsidP="00860411">
      <w:pPr>
        <w:numPr>
          <w:ilvl w:val="0"/>
          <w:numId w:val="133"/>
        </w:numPr>
        <w:spacing w:after="0"/>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Oprogramowanie dla tworzenia kopii zapasowych (Backup); automatyczne wykonywanie kopii plików z możliwością automatycznego przywrócenia wersji wcześniejszej.</w:t>
      </w:r>
    </w:p>
    <w:p w14:paraId="73FA96C8" w14:textId="77777777" w:rsidR="00EC35D5" w:rsidRPr="00EC35D5" w:rsidRDefault="00EC35D5" w:rsidP="00860411">
      <w:pPr>
        <w:numPr>
          <w:ilvl w:val="0"/>
          <w:numId w:val="133"/>
        </w:numPr>
        <w:spacing w:after="0"/>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Możliwość przywracania plików systemowych.</w:t>
      </w:r>
    </w:p>
    <w:p w14:paraId="6F7762C6" w14:textId="77777777" w:rsidR="00EC35D5" w:rsidRPr="00EC35D5" w:rsidRDefault="00EC35D5" w:rsidP="00860411">
      <w:pPr>
        <w:numPr>
          <w:ilvl w:val="0"/>
          <w:numId w:val="133"/>
        </w:numPr>
        <w:spacing w:after="0"/>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 xml:space="preserve">Funkcjonalność pozwalająca na identyfikację sieci komputerowych, do których jest system podłączony, zapamiętywanie ustawień i przypisywanie do min. 3 kategorii bezpieczeństwa </w:t>
      </w:r>
      <w:r w:rsidRPr="00EC35D5">
        <w:rPr>
          <w:rFonts w:ascii="Arial" w:eastAsia="Times New Roman" w:hAnsi="Arial" w:cs="Arial"/>
          <w:sz w:val="20"/>
          <w:szCs w:val="20"/>
          <w:lang w:eastAsia="pl-PL"/>
        </w:rPr>
        <w:lastRenderedPageBreak/>
        <w:t>(z predefiniowanymi odpowiednio do kategorii ustawieniami zapory sieciowej, udostępniania plików itp.).</w:t>
      </w:r>
    </w:p>
    <w:p w14:paraId="52154A54" w14:textId="77777777" w:rsidR="00EC35D5" w:rsidRPr="00EC35D5" w:rsidRDefault="00EC35D5" w:rsidP="00860411">
      <w:pPr>
        <w:numPr>
          <w:ilvl w:val="0"/>
          <w:numId w:val="133"/>
        </w:numPr>
        <w:spacing w:after="0"/>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Możliwość blokowania lub dopuszczania dowolnych urządzeń peryferyjnych za pomocą polityk grupowych (np. przy użyciu numerów identyfikacyjnych sprzętu).</w:t>
      </w:r>
    </w:p>
    <w:p w14:paraId="15D150DC" w14:textId="77777777" w:rsidR="00EC35D5" w:rsidRPr="00EC35D5" w:rsidRDefault="00EC35D5" w:rsidP="00860411">
      <w:pPr>
        <w:numPr>
          <w:ilvl w:val="0"/>
          <w:numId w:val="133"/>
        </w:numPr>
        <w:spacing w:after="0"/>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Możliwość, w ramach posiadanej licencji, do używania co najmniej dwóch wcześniejszych wersji oprogramowania systemowego.</w:t>
      </w:r>
    </w:p>
    <w:p w14:paraId="1A17C152" w14:textId="77777777" w:rsidR="00EC35D5" w:rsidRPr="00EC35D5" w:rsidRDefault="00EC35D5" w:rsidP="00EC35D5">
      <w:pPr>
        <w:spacing w:after="0"/>
        <w:rPr>
          <w:rFonts w:ascii="Arial" w:eastAsia="Times New Roman" w:hAnsi="Arial" w:cs="Arial"/>
          <w:sz w:val="10"/>
          <w:szCs w:val="10"/>
          <w:lang w:eastAsia="pl-PL"/>
        </w:rPr>
      </w:pPr>
    </w:p>
    <w:p w14:paraId="1C601F83" w14:textId="77777777" w:rsidR="00EC35D5" w:rsidRPr="00EC35D5" w:rsidRDefault="00EC35D5" w:rsidP="00EC35D5">
      <w:pPr>
        <w:autoSpaceDE w:val="0"/>
        <w:autoSpaceDN w:val="0"/>
        <w:adjustRightInd w:val="0"/>
        <w:spacing w:after="0"/>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Wszystkie wymienione cechy spełnione są przez system Windows 11 PL Professional. Ponadto, jest on preferowany ze względu na dotychczasowe używanie systemów rodziny Windows, a tym samym:</w:t>
      </w:r>
    </w:p>
    <w:p w14:paraId="2EA5AB53" w14:textId="77777777" w:rsidR="00EC35D5" w:rsidRPr="00EC35D5" w:rsidRDefault="00EC35D5" w:rsidP="00860411">
      <w:pPr>
        <w:numPr>
          <w:ilvl w:val="1"/>
          <w:numId w:val="133"/>
        </w:numPr>
        <w:autoSpaceDE w:val="0"/>
        <w:autoSpaceDN w:val="0"/>
        <w:adjustRightInd w:val="0"/>
        <w:spacing w:after="0"/>
        <w:ind w:left="336" w:hanging="194"/>
        <w:jc w:val="both"/>
        <w:rPr>
          <w:rFonts w:ascii="Arial" w:eastAsia="Times New Roman" w:hAnsi="Arial" w:cs="Arial"/>
          <w:sz w:val="20"/>
          <w:szCs w:val="20"/>
        </w:rPr>
      </w:pPr>
      <w:r w:rsidRPr="00EC35D5">
        <w:rPr>
          <w:rFonts w:ascii="Arial" w:eastAsia="Times New Roman" w:hAnsi="Arial" w:cs="Arial"/>
          <w:sz w:val="20"/>
          <w:szCs w:val="20"/>
          <w:lang w:eastAsia="pl-PL"/>
        </w:rPr>
        <w:t>przystosowanie środowiska informatycznego pod ten system (narzędzia sieciowe, stosowane specjalistyczne oprogramowanie);</w:t>
      </w:r>
    </w:p>
    <w:p w14:paraId="24AA549D" w14:textId="77777777" w:rsidR="00EC35D5" w:rsidRPr="00EC35D5" w:rsidRDefault="00EC35D5" w:rsidP="00860411">
      <w:pPr>
        <w:numPr>
          <w:ilvl w:val="1"/>
          <w:numId w:val="133"/>
        </w:numPr>
        <w:autoSpaceDE w:val="0"/>
        <w:autoSpaceDN w:val="0"/>
        <w:adjustRightInd w:val="0"/>
        <w:spacing w:after="0"/>
        <w:ind w:left="336" w:hanging="194"/>
        <w:jc w:val="both"/>
        <w:rPr>
          <w:rFonts w:ascii="Arial" w:eastAsia="Times New Roman" w:hAnsi="Arial" w:cs="Arial"/>
          <w:sz w:val="20"/>
          <w:szCs w:val="20"/>
        </w:rPr>
      </w:pPr>
      <w:r w:rsidRPr="00EC35D5">
        <w:rPr>
          <w:rFonts w:ascii="Arial" w:eastAsia="Times New Roman" w:hAnsi="Arial" w:cs="Arial"/>
          <w:sz w:val="20"/>
          <w:szCs w:val="20"/>
          <w:lang w:eastAsia="pl-PL"/>
        </w:rPr>
        <w:t>przeszkolenie administratorów systemów i zwykłych użytkowników;</w:t>
      </w:r>
    </w:p>
    <w:p w14:paraId="357CCD1F" w14:textId="77777777" w:rsidR="00EC35D5" w:rsidRPr="00EC35D5" w:rsidRDefault="00EC35D5" w:rsidP="00860411">
      <w:pPr>
        <w:numPr>
          <w:ilvl w:val="1"/>
          <w:numId w:val="133"/>
        </w:numPr>
        <w:autoSpaceDE w:val="0"/>
        <w:autoSpaceDN w:val="0"/>
        <w:adjustRightInd w:val="0"/>
        <w:spacing w:after="0"/>
        <w:ind w:left="336" w:hanging="194"/>
        <w:jc w:val="both"/>
        <w:rPr>
          <w:rFonts w:ascii="Arial" w:eastAsia="Times New Roman" w:hAnsi="Arial" w:cs="Arial"/>
          <w:sz w:val="20"/>
          <w:szCs w:val="20"/>
        </w:rPr>
      </w:pPr>
      <w:r w:rsidRPr="00EC35D5">
        <w:rPr>
          <w:rFonts w:ascii="Arial" w:eastAsia="Times New Roman" w:hAnsi="Arial" w:cs="Arial"/>
          <w:sz w:val="20"/>
          <w:szCs w:val="20"/>
          <w:lang w:eastAsia="pl-PL"/>
        </w:rPr>
        <w:t>opracowanie zasad organizacyjnych (z uwzględnienie systemów niejawnych).</w:t>
      </w:r>
    </w:p>
    <w:p w14:paraId="0FD6000C" w14:textId="77777777" w:rsidR="00EC35D5" w:rsidRPr="00EC35D5" w:rsidRDefault="00EC35D5" w:rsidP="00EC35D5">
      <w:pPr>
        <w:autoSpaceDE w:val="0"/>
        <w:autoSpaceDN w:val="0"/>
        <w:adjustRightInd w:val="0"/>
        <w:spacing w:after="0"/>
        <w:jc w:val="both"/>
        <w:rPr>
          <w:rFonts w:ascii="Arial" w:eastAsia="Times New Roman" w:hAnsi="Arial" w:cs="Arial"/>
          <w:sz w:val="10"/>
          <w:szCs w:val="10"/>
          <w:lang w:eastAsia="pl-PL"/>
        </w:rPr>
      </w:pPr>
    </w:p>
    <w:p w14:paraId="1FCC8169" w14:textId="77777777" w:rsidR="00EC35D5" w:rsidRPr="00EC35D5" w:rsidRDefault="00EC35D5" w:rsidP="00EC35D5">
      <w:pPr>
        <w:autoSpaceDE w:val="0"/>
        <w:autoSpaceDN w:val="0"/>
        <w:adjustRightInd w:val="0"/>
        <w:spacing w:after="0"/>
        <w:ind w:firstLine="706"/>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Jeżeli oferent zaproponuje inne rozwiązanie niż Windows 11 PL Professional zgodny z wymienionymi kryteriami równoważności musi zapewnić pełne wdrożenie oferowanego rozwiązania, przeszkolenie użytkowników i administratorów systemu oraz zapewnić współpracę z używanym obecnie środowiskiem informatycznym.</w:t>
      </w:r>
    </w:p>
    <w:p w14:paraId="038D63B4" w14:textId="77777777" w:rsidR="00EC35D5" w:rsidRPr="00EC35D5" w:rsidRDefault="00EC35D5" w:rsidP="00EC35D5">
      <w:pPr>
        <w:rPr>
          <w:rFonts w:ascii="Arial" w:eastAsia="Times New Roman" w:hAnsi="Arial" w:cs="Arial"/>
          <w:b/>
          <w:bCs/>
          <w:sz w:val="26"/>
          <w:szCs w:val="26"/>
          <w:lang w:eastAsia="pl-PL"/>
        </w:rPr>
      </w:pPr>
      <w:r w:rsidRPr="00EC35D5">
        <w:rPr>
          <w:rFonts w:ascii="Arial" w:eastAsia="Times New Roman" w:hAnsi="Arial" w:cs="Arial"/>
          <w:b/>
          <w:bCs/>
          <w:sz w:val="26"/>
          <w:szCs w:val="26"/>
          <w:lang w:eastAsia="pl-PL"/>
        </w:rPr>
        <w:br w:type="page"/>
      </w:r>
    </w:p>
    <w:p w14:paraId="62369999" w14:textId="77777777" w:rsidR="00EC35D5" w:rsidRPr="00EC35D5" w:rsidRDefault="00EC35D5" w:rsidP="00EC35D5">
      <w:pPr>
        <w:keepNext/>
        <w:spacing w:before="240" w:after="60" w:line="240" w:lineRule="auto"/>
        <w:ind w:left="993" w:hanging="993"/>
        <w:jc w:val="both"/>
        <w:outlineLvl w:val="1"/>
        <w:rPr>
          <w:rFonts w:ascii="Arial" w:eastAsia="Times New Roman" w:hAnsi="Arial" w:cs="Arial"/>
          <w:b/>
          <w:bCs/>
          <w:sz w:val="26"/>
          <w:szCs w:val="26"/>
          <w:lang w:eastAsia="pl-PL"/>
        </w:rPr>
      </w:pPr>
      <w:bookmarkStart w:id="30" w:name="_Toc173932003"/>
      <w:r w:rsidRPr="00EC35D5">
        <w:rPr>
          <w:rFonts w:ascii="Arial" w:eastAsia="Times New Roman" w:hAnsi="Arial" w:cs="Arial"/>
          <w:b/>
          <w:bCs/>
          <w:sz w:val="26"/>
          <w:szCs w:val="26"/>
          <w:lang w:eastAsia="pl-PL"/>
        </w:rPr>
        <w:lastRenderedPageBreak/>
        <w:t>0.4.  Wzór karty sprzętu</w:t>
      </w:r>
      <w:bookmarkEnd w:id="30"/>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1"/>
        <w:gridCol w:w="4610"/>
      </w:tblGrid>
      <w:tr w:rsidR="00EC35D5" w:rsidRPr="00EC35D5" w14:paraId="2566F329" w14:textId="77777777" w:rsidTr="00F2700C">
        <w:tc>
          <w:tcPr>
            <w:tcW w:w="5228" w:type="dxa"/>
          </w:tcPr>
          <w:sdt>
            <w:sdtPr>
              <w:rPr>
                <w:rFonts w:ascii="Arial" w:eastAsia="Times New Roman" w:hAnsi="Arial" w:cs="Arial"/>
                <w:sz w:val="20"/>
                <w:szCs w:val="20"/>
                <w:lang w:eastAsia="pl-PL"/>
              </w:rPr>
              <w:id w:val="-77995081"/>
              <w:placeholder>
                <w:docPart w:val="C12A30B132A94A98B274E99BCAD1330C"/>
              </w:placeholder>
            </w:sdtPr>
            <w:sdtEndPr/>
            <w:sdtContent>
              <w:sdt>
                <w:sdtPr>
                  <w:rPr>
                    <w:rFonts w:ascii="Arial" w:eastAsia="Times New Roman" w:hAnsi="Arial" w:cs="Arial"/>
                    <w:sz w:val="20"/>
                    <w:szCs w:val="20"/>
                    <w:lang w:eastAsia="pl-PL"/>
                  </w:rPr>
                  <w:id w:val="1966547377"/>
                  <w:lock w:val="contentLocked"/>
                  <w:placeholder>
                    <w:docPart w:val="C12A30B132A94A98B274E99BCAD1330C"/>
                  </w:placeholder>
                </w:sdtPr>
                <w:sdtEndPr/>
                <w:sdtContent>
                  <w:p w14:paraId="63AF7F09" w14:textId="77777777" w:rsidR="00EC35D5" w:rsidRPr="00EC35D5" w:rsidRDefault="00EC35D5" w:rsidP="00EC35D5">
                    <w:pPr>
                      <w:rPr>
                        <w:rFonts w:ascii="Arial" w:eastAsia="Times New Roman" w:hAnsi="Arial" w:cs="Arial"/>
                        <w:sz w:val="20"/>
                        <w:szCs w:val="20"/>
                        <w:lang w:eastAsia="pl-PL"/>
                      </w:rPr>
                    </w:pPr>
                    <w:r w:rsidRPr="00EC35D5">
                      <w:rPr>
                        <w:rFonts w:ascii="Arial" w:eastAsia="Times New Roman" w:hAnsi="Arial" w:cs="Arial"/>
                        <w:sz w:val="20"/>
                        <w:szCs w:val="20"/>
                        <w:lang w:eastAsia="pl-PL"/>
                      </w:rPr>
                      <w:t>adres składu</w:t>
                    </w:r>
                  </w:p>
                </w:sdtContent>
              </w:sdt>
            </w:sdtContent>
          </w:sdt>
        </w:tc>
        <w:tc>
          <w:tcPr>
            <w:tcW w:w="5228" w:type="dxa"/>
          </w:tcPr>
          <w:p w14:paraId="5EA97128" w14:textId="77777777" w:rsidR="00EC35D5" w:rsidRPr="00EC35D5" w:rsidRDefault="00707AC7" w:rsidP="00EC35D5">
            <w:pPr>
              <w:ind w:firstLine="708"/>
              <w:jc w:val="right"/>
              <w:rPr>
                <w:rFonts w:ascii="Arial" w:eastAsia="Times New Roman" w:hAnsi="Arial" w:cs="Arial"/>
                <w:sz w:val="20"/>
                <w:szCs w:val="20"/>
                <w:lang w:eastAsia="pl-PL"/>
              </w:rPr>
            </w:pPr>
            <w:sdt>
              <w:sdtPr>
                <w:rPr>
                  <w:rFonts w:ascii="Arial" w:eastAsia="Times New Roman" w:hAnsi="Arial" w:cs="Arial"/>
                  <w:sz w:val="20"/>
                  <w:szCs w:val="20"/>
                  <w:lang w:eastAsia="pl-PL"/>
                </w:rPr>
                <w:id w:val="-2036343382"/>
                <w:lock w:val="contentLocked"/>
                <w:placeholder>
                  <w:docPart w:val="C12A30B132A94A98B274E99BCAD1330C"/>
                </w:placeholder>
                <w:text/>
              </w:sdtPr>
              <w:sdtEndPr/>
              <w:sdtContent>
                <w:r w:rsidR="00EC35D5" w:rsidRPr="00EC35D5">
                  <w:rPr>
                    <w:rFonts w:ascii="Arial" w:eastAsia="Times New Roman" w:hAnsi="Arial" w:cs="Arial"/>
                    <w:sz w:val="20"/>
                    <w:szCs w:val="20"/>
                    <w:lang w:eastAsia="pl-PL"/>
                  </w:rPr>
                  <w:t>miejsce</w:t>
                </w:r>
              </w:sdtContent>
            </w:sdt>
            <w:r w:rsidR="00EC35D5" w:rsidRPr="00EC35D5">
              <w:rPr>
                <w:rFonts w:ascii="Arial" w:eastAsia="Times New Roman" w:hAnsi="Arial" w:cs="Arial"/>
                <w:sz w:val="20"/>
                <w:szCs w:val="20"/>
                <w:lang w:eastAsia="pl-PL"/>
              </w:rPr>
              <w:t xml:space="preserve">, </w:t>
            </w:r>
            <w:sdt>
              <w:sdtPr>
                <w:rPr>
                  <w:rFonts w:ascii="Arial" w:eastAsia="Times New Roman" w:hAnsi="Arial" w:cs="Arial"/>
                  <w:sz w:val="20"/>
                  <w:szCs w:val="20"/>
                  <w:lang w:eastAsia="pl-PL"/>
                </w:rPr>
                <w:id w:val="255025923"/>
                <w:placeholder>
                  <w:docPart w:val="66B0943328994A1BB0D5F732DD4A74EA"/>
                </w:placeholder>
                <w:showingPlcHdr/>
                <w:date>
                  <w:dateFormat w:val="dd.MM.yyyy"/>
                  <w:lid w:val="pl-PL"/>
                  <w:storeMappedDataAs w:val="dateTime"/>
                  <w:calendar w:val="gregorian"/>
                </w:date>
              </w:sdtPr>
              <w:sdtEndPr/>
              <w:sdtContent>
                <w:r w:rsidR="00EC35D5" w:rsidRPr="00EC35D5">
                  <w:rPr>
                    <w:rFonts w:ascii="Arial" w:eastAsia="Times New Roman" w:hAnsi="Arial" w:cs="Arial"/>
                    <w:color w:val="808080"/>
                    <w:sz w:val="20"/>
                    <w:szCs w:val="20"/>
                    <w:lang w:eastAsia="pl-PL"/>
                  </w:rPr>
                  <w:t>Kliknij aby wprowadzić datę.</w:t>
                </w:r>
              </w:sdtContent>
            </w:sdt>
          </w:p>
        </w:tc>
      </w:tr>
    </w:tbl>
    <w:p w14:paraId="798B2762" w14:textId="77777777" w:rsidR="00EC35D5" w:rsidRPr="00EC35D5" w:rsidRDefault="00EC35D5" w:rsidP="00EC35D5">
      <w:pPr>
        <w:spacing w:after="0" w:line="240" w:lineRule="auto"/>
        <w:rPr>
          <w:rFonts w:ascii="Arial" w:eastAsia="Times New Roman" w:hAnsi="Arial" w:cs="Arial"/>
          <w:sz w:val="20"/>
          <w:szCs w:val="20"/>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78"/>
        <w:gridCol w:w="1561"/>
        <w:gridCol w:w="4320"/>
        <w:gridCol w:w="77"/>
      </w:tblGrid>
      <w:tr w:rsidR="00EC35D5" w:rsidRPr="00EC35D5" w14:paraId="0B6892A2" w14:textId="77777777" w:rsidTr="00F2700C">
        <w:trPr>
          <w:gridBefore w:val="1"/>
          <w:gridAfter w:val="1"/>
          <w:wBefore w:w="1134" w:type="dxa"/>
          <w:wAfter w:w="77" w:type="dxa"/>
        </w:trPr>
        <w:tc>
          <w:tcPr>
            <w:tcW w:w="3539" w:type="dxa"/>
            <w:gridSpan w:val="2"/>
          </w:tcPr>
          <w:p w14:paraId="6A72E358" w14:textId="77777777" w:rsidR="00EC35D5" w:rsidRPr="00EC35D5" w:rsidRDefault="00707AC7" w:rsidP="00EC35D5">
            <w:pPr>
              <w:rPr>
                <w:rFonts w:ascii="Arial" w:eastAsia="Times New Roman" w:hAnsi="Arial" w:cs="Arial"/>
                <w:b/>
                <w:bCs/>
                <w:sz w:val="28"/>
                <w:szCs w:val="28"/>
                <w:lang w:eastAsia="pl-PL"/>
              </w:rPr>
            </w:pPr>
            <w:sdt>
              <w:sdtPr>
                <w:rPr>
                  <w:rFonts w:ascii="Arial" w:eastAsia="Times New Roman" w:hAnsi="Arial" w:cs="Arial"/>
                  <w:b/>
                  <w:bCs/>
                  <w:sz w:val="28"/>
                  <w:szCs w:val="28"/>
                  <w:lang w:eastAsia="pl-PL"/>
                </w:rPr>
                <w:id w:val="-719898847"/>
                <w:lock w:val="contentLocked"/>
                <w:placeholder>
                  <w:docPart w:val="607BDC592573407F82AB817B86A39818"/>
                </w:placeholder>
              </w:sdtPr>
              <w:sdtEndPr/>
              <w:sdtContent>
                <w:r w:rsidR="00EC35D5" w:rsidRPr="00EC35D5">
                  <w:rPr>
                    <w:rFonts w:ascii="Arial" w:eastAsia="Times New Roman" w:hAnsi="Arial" w:cs="Arial"/>
                    <w:b/>
                    <w:bCs/>
                    <w:sz w:val="28"/>
                    <w:szCs w:val="28"/>
                    <w:lang w:eastAsia="pl-PL"/>
                  </w:rPr>
                  <w:t>KARTA SPRZĘTU nr</w:t>
                </w:r>
              </w:sdtContent>
            </w:sdt>
          </w:p>
        </w:tc>
        <w:tc>
          <w:tcPr>
            <w:tcW w:w="4320" w:type="dxa"/>
          </w:tcPr>
          <w:p w14:paraId="548893D7" w14:textId="77777777" w:rsidR="00EC35D5" w:rsidRPr="00EC35D5" w:rsidRDefault="00707AC7" w:rsidP="00EC35D5">
            <w:pPr>
              <w:tabs>
                <w:tab w:val="left" w:pos="567"/>
                <w:tab w:val="left" w:pos="3662"/>
              </w:tabs>
              <w:rPr>
                <w:rFonts w:ascii="Arial" w:eastAsia="Times New Roman" w:hAnsi="Arial" w:cs="Arial"/>
                <w:b/>
                <w:bCs/>
                <w:sz w:val="20"/>
                <w:szCs w:val="20"/>
                <w:lang w:eastAsia="pl-PL"/>
              </w:rPr>
            </w:pPr>
            <w:sdt>
              <w:sdtPr>
                <w:rPr>
                  <w:rFonts w:ascii="Arial" w:eastAsia="Times New Roman" w:hAnsi="Arial" w:cs="Arial"/>
                  <w:b/>
                  <w:bCs/>
                  <w:sz w:val="20"/>
                  <w:szCs w:val="20"/>
                  <w:lang w:eastAsia="pl-PL"/>
                </w:rPr>
                <w:id w:val="2104843411"/>
                <w:placeholder>
                  <w:docPart w:val="106C55D201BA4DF8A1DA0B107FAC3FEE"/>
                </w:placeholder>
                <w:showingPlcHdr/>
              </w:sdtPr>
              <w:sdtEndPr/>
              <w:sdtContent>
                <w:r w:rsidR="00EC35D5" w:rsidRPr="00EC35D5">
                  <w:rPr>
                    <w:rFonts w:ascii="Arial" w:eastAsia="Times New Roman" w:hAnsi="Arial" w:cs="Arial"/>
                    <w:color w:val="808080"/>
                    <w:sz w:val="20"/>
                    <w:szCs w:val="20"/>
                    <w:lang w:eastAsia="pl-PL"/>
                  </w:rPr>
                  <w:t>Nadaj numer ewidencyjny karty sprzętu</w:t>
                </w:r>
              </w:sdtContent>
            </w:sdt>
            <w:r w:rsidR="00EC35D5" w:rsidRPr="00EC35D5">
              <w:rPr>
                <w:rFonts w:ascii="Arial" w:eastAsia="Times New Roman" w:hAnsi="Arial" w:cs="Arial"/>
                <w:b/>
                <w:bCs/>
                <w:sz w:val="20"/>
                <w:szCs w:val="20"/>
                <w:lang w:eastAsia="pl-PL"/>
              </w:rPr>
              <w:t xml:space="preserve"> </w:t>
            </w:r>
          </w:p>
          <w:p w14:paraId="169C7606" w14:textId="77777777" w:rsidR="00EC35D5" w:rsidRPr="00EC35D5" w:rsidRDefault="00EC35D5" w:rsidP="00EC35D5">
            <w:pPr>
              <w:tabs>
                <w:tab w:val="left" w:pos="567"/>
                <w:tab w:val="left" w:pos="3662"/>
              </w:tabs>
              <w:rPr>
                <w:rFonts w:ascii="Arial" w:eastAsia="Times New Roman" w:hAnsi="Arial" w:cs="Arial"/>
                <w:b/>
                <w:bCs/>
                <w:sz w:val="20"/>
                <w:szCs w:val="20"/>
                <w:lang w:eastAsia="pl-PL"/>
              </w:rPr>
            </w:pPr>
          </w:p>
        </w:tc>
      </w:tr>
      <w:tr w:rsidR="00EC35D5" w:rsidRPr="00EC35D5" w14:paraId="4F7B9AE0" w14:textId="77777777" w:rsidTr="00F2700C">
        <w:tc>
          <w:tcPr>
            <w:tcW w:w="3112" w:type="dxa"/>
            <w:gridSpan w:val="2"/>
            <w:tcBorders>
              <w:bottom w:val="single" w:sz="4" w:space="0" w:color="auto"/>
              <w:right w:val="single" w:sz="4" w:space="0" w:color="auto"/>
            </w:tcBorders>
          </w:tcPr>
          <w:p w14:paraId="45CE0B25" w14:textId="77777777" w:rsidR="00EC35D5" w:rsidRPr="00EC35D5" w:rsidRDefault="00EC35D5" w:rsidP="00EC35D5">
            <w:pPr>
              <w:rPr>
                <w:rFonts w:ascii="Arial" w:eastAsia="Times New Roman" w:hAnsi="Arial" w:cs="Arial"/>
                <w:sz w:val="20"/>
                <w:szCs w:val="20"/>
                <w:lang w:eastAsia="pl-PL"/>
              </w:rPr>
            </w:pPr>
            <w:r w:rsidRPr="00EC35D5">
              <w:rPr>
                <w:rFonts w:ascii="Arial" w:eastAsia="Times New Roman" w:hAnsi="Arial" w:cs="Arial"/>
                <w:sz w:val="20"/>
                <w:szCs w:val="20"/>
                <w:lang w:eastAsia="pl-PL"/>
              </w:rPr>
              <w:t xml:space="preserve">Nazwa sprzętu </w:t>
            </w:r>
          </w:p>
        </w:tc>
        <w:tc>
          <w:tcPr>
            <w:tcW w:w="5958" w:type="dxa"/>
            <w:gridSpan w:val="3"/>
            <w:tcBorders>
              <w:left w:val="single" w:sz="4" w:space="0" w:color="auto"/>
              <w:bottom w:val="single" w:sz="4" w:space="0" w:color="auto"/>
            </w:tcBorders>
          </w:tcPr>
          <w:p w14:paraId="0C8E706C" w14:textId="77777777" w:rsidR="00EC35D5" w:rsidRPr="00EC35D5" w:rsidRDefault="00EC35D5" w:rsidP="00EC35D5">
            <w:pPr>
              <w:rPr>
                <w:rFonts w:ascii="Arial" w:eastAsia="Times New Roman" w:hAnsi="Arial" w:cs="Arial"/>
                <w:sz w:val="20"/>
                <w:szCs w:val="20"/>
                <w:lang w:eastAsia="pl-PL"/>
              </w:rPr>
            </w:pPr>
            <w:r w:rsidRPr="00EC35D5">
              <w:rPr>
                <w:rFonts w:ascii="Arial" w:eastAsia="Times New Roman" w:hAnsi="Arial" w:cs="Arial"/>
                <w:sz w:val="20"/>
                <w:szCs w:val="20"/>
                <w:lang w:eastAsia="pl-PL"/>
              </w:rPr>
              <w:t xml:space="preserve">Wpisz nazwę sprzętu </w:t>
            </w:r>
          </w:p>
        </w:tc>
      </w:tr>
      <w:tr w:rsidR="00EC35D5" w:rsidRPr="00EC35D5" w14:paraId="507A0294" w14:textId="77777777" w:rsidTr="00F2700C">
        <w:tc>
          <w:tcPr>
            <w:tcW w:w="3112" w:type="dxa"/>
            <w:gridSpan w:val="2"/>
            <w:tcBorders>
              <w:top w:val="single" w:sz="4" w:space="0" w:color="auto"/>
              <w:bottom w:val="single" w:sz="4" w:space="0" w:color="auto"/>
              <w:right w:val="single" w:sz="4" w:space="0" w:color="auto"/>
            </w:tcBorders>
          </w:tcPr>
          <w:p w14:paraId="53F173B1" w14:textId="77777777" w:rsidR="00EC35D5" w:rsidRPr="00EC35D5" w:rsidRDefault="00EC35D5" w:rsidP="00EC35D5">
            <w:pPr>
              <w:rPr>
                <w:rFonts w:ascii="Arial" w:eastAsia="Times New Roman" w:hAnsi="Arial" w:cs="Arial"/>
                <w:sz w:val="20"/>
                <w:szCs w:val="20"/>
                <w:lang w:eastAsia="pl-PL"/>
              </w:rPr>
            </w:pPr>
            <w:r w:rsidRPr="00EC35D5">
              <w:rPr>
                <w:rFonts w:ascii="Arial" w:eastAsia="Times New Roman" w:hAnsi="Arial" w:cs="Arial"/>
                <w:sz w:val="20"/>
                <w:szCs w:val="20"/>
                <w:lang w:eastAsia="pl-PL"/>
              </w:rPr>
              <w:t xml:space="preserve">Jednolity indeks materiałowy JIM </w:t>
            </w:r>
          </w:p>
        </w:tc>
        <w:tc>
          <w:tcPr>
            <w:tcW w:w="5958" w:type="dxa"/>
            <w:gridSpan w:val="3"/>
            <w:tcBorders>
              <w:top w:val="single" w:sz="4" w:space="0" w:color="auto"/>
              <w:left w:val="single" w:sz="4" w:space="0" w:color="auto"/>
              <w:bottom w:val="single" w:sz="4" w:space="0" w:color="auto"/>
            </w:tcBorders>
          </w:tcPr>
          <w:p w14:paraId="70F031DA" w14:textId="77777777" w:rsidR="00EC35D5" w:rsidRPr="00EC35D5" w:rsidRDefault="00EC35D5" w:rsidP="00EC35D5">
            <w:pPr>
              <w:rPr>
                <w:rFonts w:ascii="Arial" w:eastAsia="Times New Roman" w:hAnsi="Arial" w:cs="Arial"/>
                <w:sz w:val="20"/>
                <w:szCs w:val="20"/>
                <w:lang w:eastAsia="pl-PL"/>
              </w:rPr>
            </w:pPr>
            <w:r w:rsidRPr="00EC35D5">
              <w:rPr>
                <w:rFonts w:ascii="Arial" w:eastAsia="Times New Roman" w:hAnsi="Arial" w:cs="Arial"/>
                <w:sz w:val="20"/>
                <w:szCs w:val="20"/>
                <w:lang w:eastAsia="pl-PL"/>
              </w:rPr>
              <w:t xml:space="preserve">Podaj Jednolity Indeks Materiałowy JIM </w:t>
            </w:r>
          </w:p>
          <w:p w14:paraId="49B56F42" w14:textId="77777777" w:rsidR="00EC35D5" w:rsidRPr="00EC35D5" w:rsidRDefault="00EC35D5" w:rsidP="00EC35D5">
            <w:pPr>
              <w:tabs>
                <w:tab w:val="left" w:pos="1032"/>
                <w:tab w:val="left" w:pos="5295"/>
              </w:tabs>
              <w:rPr>
                <w:rFonts w:ascii="Arial" w:eastAsia="Times New Roman" w:hAnsi="Arial" w:cs="Arial"/>
                <w:sz w:val="20"/>
                <w:szCs w:val="20"/>
                <w:lang w:eastAsia="pl-PL"/>
              </w:rPr>
            </w:pPr>
          </w:p>
        </w:tc>
      </w:tr>
      <w:tr w:rsidR="00EC35D5" w:rsidRPr="00EC35D5" w14:paraId="162C7947" w14:textId="77777777" w:rsidTr="00F2700C">
        <w:tc>
          <w:tcPr>
            <w:tcW w:w="3112" w:type="dxa"/>
            <w:gridSpan w:val="2"/>
            <w:tcBorders>
              <w:bottom w:val="single" w:sz="4" w:space="0" w:color="auto"/>
              <w:right w:val="single" w:sz="4" w:space="0" w:color="auto"/>
            </w:tcBorders>
          </w:tcPr>
          <w:p w14:paraId="73C1CC2B" w14:textId="77777777" w:rsidR="00EC35D5" w:rsidRPr="00EC35D5" w:rsidRDefault="00EC35D5" w:rsidP="00EC35D5">
            <w:pPr>
              <w:rPr>
                <w:rFonts w:ascii="Arial" w:eastAsia="Times New Roman" w:hAnsi="Arial" w:cs="Arial"/>
                <w:sz w:val="20"/>
                <w:szCs w:val="20"/>
                <w:lang w:eastAsia="pl-PL"/>
              </w:rPr>
            </w:pPr>
          </w:p>
          <w:p w14:paraId="6CC276BE" w14:textId="77777777" w:rsidR="00EC35D5" w:rsidRPr="00EC35D5" w:rsidRDefault="00EC35D5" w:rsidP="00EC35D5">
            <w:pPr>
              <w:rPr>
                <w:rFonts w:ascii="Arial" w:eastAsia="Times New Roman" w:hAnsi="Arial" w:cs="Arial"/>
                <w:sz w:val="20"/>
                <w:szCs w:val="23"/>
                <w:lang w:eastAsia="pl-PL"/>
              </w:rPr>
            </w:pPr>
            <w:r w:rsidRPr="00EC35D5">
              <w:rPr>
                <w:rFonts w:ascii="Arial" w:eastAsia="Times New Roman" w:hAnsi="Arial" w:cs="Arial"/>
                <w:sz w:val="20"/>
                <w:szCs w:val="23"/>
                <w:lang w:eastAsia="pl-PL"/>
              </w:rPr>
              <w:t xml:space="preserve">Producent / dostawca </w:t>
            </w:r>
          </w:p>
          <w:p w14:paraId="7B52513A" w14:textId="77777777" w:rsidR="00EC35D5" w:rsidRPr="00EC35D5" w:rsidRDefault="00EC35D5" w:rsidP="00EC35D5">
            <w:pPr>
              <w:rPr>
                <w:rFonts w:ascii="Arial" w:eastAsia="Times New Roman" w:hAnsi="Arial" w:cs="Arial"/>
                <w:sz w:val="20"/>
                <w:szCs w:val="20"/>
                <w:lang w:eastAsia="pl-PL"/>
              </w:rPr>
            </w:pPr>
          </w:p>
        </w:tc>
        <w:tc>
          <w:tcPr>
            <w:tcW w:w="5958" w:type="dxa"/>
            <w:gridSpan w:val="3"/>
            <w:tcBorders>
              <w:left w:val="single" w:sz="4" w:space="0" w:color="auto"/>
              <w:bottom w:val="single" w:sz="4" w:space="0" w:color="auto"/>
            </w:tcBorders>
          </w:tcPr>
          <w:p w14:paraId="2003282A" w14:textId="77777777" w:rsidR="00EC35D5" w:rsidRPr="00EC35D5" w:rsidRDefault="00EC35D5" w:rsidP="00EC35D5">
            <w:pPr>
              <w:rPr>
                <w:rFonts w:ascii="Arial" w:eastAsia="Times New Roman" w:hAnsi="Arial" w:cs="Arial"/>
                <w:sz w:val="20"/>
                <w:szCs w:val="20"/>
                <w:lang w:eastAsia="pl-PL"/>
              </w:rPr>
            </w:pPr>
            <w:r w:rsidRPr="00EC35D5">
              <w:rPr>
                <w:rFonts w:ascii="Arial" w:eastAsia="Times New Roman" w:hAnsi="Arial" w:cs="Arial"/>
                <w:sz w:val="20"/>
                <w:szCs w:val="20"/>
                <w:lang w:eastAsia="pl-PL"/>
              </w:rPr>
              <w:t xml:space="preserve">Podaj producenta / dostawcę sprzętu </w:t>
            </w:r>
          </w:p>
          <w:p w14:paraId="3428A41B" w14:textId="77777777" w:rsidR="00EC35D5" w:rsidRPr="00EC35D5" w:rsidRDefault="00EC35D5" w:rsidP="00EC35D5">
            <w:pPr>
              <w:tabs>
                <w:tab w:val="left" w:pos="2075"/>
                <w:tab w:val="left" w:pos="3651"/>
              </w:tabs>
              <w:rPr>
                <w:rFonts w:ascii="Arial" w:eastAsia="Times New Roman" w:hAnsi="Arial" w:cs="Arial"/>
                <w:b/>
                <w:bCs/>
                <w:sz w:val="20"/>
                <w:szCs w:val="20"/>
                <w:lang w:eastAsia="pl-PL"/>
              </w:rPr>
            </w:pPr>
          </w:p>
        </w:tc>
      </w:tr>
      <w:tr w:rsidR="00EC35D5" w:rsidRPr="00EC35D5" w14:paraId="7F69BAD3" w14:textId="77777777" w:rsidTr="00F2700C">
        <w:tc>
          <w:tcPr>
            <w:tcW w:w="3112" w:type="dxa"/>
            <w:gridSpan w:val="2"/>
            <w:tcBorders>
              <w:top w:val="single" w:sz="4" w:space="0" w:color="auto"/>
              <w:bottom w:val="single" w:sz="4" w:space="0" w:color="auto"/>
              <w:right w:val="single" w:sz="4" w:space="0" w:color="auto"/>
            </w:tcBorders>
          </w:tcPr>
          <w:p w14:paraId="433547A0" w14:textId="77777777" w:rsidR="00EC35D5" w:rsidRPr="00EC35D5" w:rsidRDefault="00EC35D5" w:rsidP="00EC35D5">
            <w:pPr>
              <w:rPr>
                <w:rFonts w:ascii="Arial" w:eastAsia="Times New Roman" w:hAnsi="Arial" w:cs="Arial"/>
                <w:sz w:val="20"/>
                <w:szCs w:val="20"/>
                <w:lang w:eastAsia="pl-PL"/>
              </w:rPr>
            </w:pPr>
            <w:r w:rsidRPr="00EC35D5">
              <w:rPr>
                <w:rFonts w:ascii="Arial" w:eastAsia="Times New Roman" w:hAnsi="Arial" w:cs="Arial"/>
                <w:sz w:val="20"/>
                <w:szCs w:val="20"/>
                <w:lang w:eastAsia="pl-PL"/>
              </w:rPr>
              <w:t xml:space="preserve">Data produkcji </w:t>
            </w:r>
          </w:p>
        </w:tc>
        <w:tc>
          <w:tcPr>
            <w:tcW w:w="5958" w:type="dxa"/>
            <w:gridSpan w:val="3"/>
            <w:tcBorders>
              <w:top w:val="single" w:sz="4" w:space="0" w:color="auto"/>
              <w:left w:val="single" w:sz="4" w:space="0" w:color="auto"/>
              <w:bottom w:val="single" w:sz="4" w:space="0" w:color="auto"/>
            </w:tcBorders>
          </w:tcPr>
          <w:p w14:paraId="6E098CC1" w14:textId="77777777" w:rsidR="00EC35D5" w:rsidRPr="00EC35D5" w:rsidRDefault="00EC35D5" w:rsidP="00EC35D5">
            <w:pPr>
              <w:rPr>
                <w:rFonts w:ascii="Arial" w:eastAsia="Times New Roman" w:hAnsi="Arial" w:cs="Arial"/>
                <w:sz w:val="20"/>
                <w:szCs w:val="20"/>
                <w:lang w:eastAsia="pl-PL"/>
              </w:rPr>
            </w:pPr>
            <w:r w:rsidRPr="00EC35D5">
              <w:rPr>
                <w:rFonts w:ascii="Arial" w:eastAsia="Times New Roman" w:hAnsi="Arial" w:cs="Arial"/>
                <w:sz w:val="20"/>
                <w:szCs w:val="20"/>
                <w:lang w:eastAsia="pl-PL"/>
              </w:rPr>
              <w:t xml:space="preserve">Wybierz datę produkcji </w:t>
            </w:r>
          </w:p>
        </w:tc>
      </w:tr>
      <w:tr w:rsidR="00EC35D5" w:rsidRPr="00EC35D5" w14:paraId="7B215271" w14:textId="77777777" w:rsidTr="00F2700C">
        <w:tc>
          <w:tcPr>
            <w:tcW w:w="3112" w:type="dxa"/>
            <w:gridSpan w:val="2"/>
            <w:tcBorders>
              <w:top w:val="single" w:sz="4" w:space="0" w:color="auto"/>
              <w:bottom w:val="single" w:sz="4" w:space="0" w:color="auto"/>
              <w:right w:val="single" w:sz="4" w:space="0" w:color="auto"/>
            </w:tcBorders>
          </w:tcPr>
          <w:p w14:paraId="16313474" w14:textId="77777777" w:rsidR="00EC35D5" w:rsidRPr="00EC35D5" w:rsidRDefault="00EC35D5" w:rsidP="00EC35D5">
            <w:pPr>
              <w:rPr>
                <w:rFonts w:ascii="Arial" w:eastAsia="Times New Roman" w:hAnsi="Arial" w:cs="Arial"/>
                <w:sz w:val="20"/>
                <w:szCs w:val="20"/>
                <w:lang w:eastAsia="pl-PL"/>
              </w:rPr>
            </w:pPr>
            <w:r w:rsidRPr="00EC35D5">
              <w:rPr>
                <w:rFonts w:ascii="Arial" w:eastAsia="Times New Roman" w:hAnsi="Arial" w:cs="Arial"/>
                <w:sz w:val="20"/>
                <w:szCs w:val="20"/>
                <w:lang w:eastAsia="pl-PL"/>
              </w:rPr>
              <w:t xml:space="preserve">Podstawa przyjęcia </w:t>
            </w:r>
          </w:p>
        </w:tc>
        <w:tc>
          <w:tcPr>
            <w:tcW w:w="5958" w:type="dxa"/>
            <w:gridSpan w:val="3"/>
            <w:tcBorders>
              <w:top w:val="single" w:sz="4" w:space="0" w:color="auto"/>
              <w:left w:val="single" w:sz="4" w:space="0" w:color="auto"/>
              <w:bottom w:val="single" w:sz="4" w:space="0" w:color="auto"/>
            </w:tcBorders>
          </w:tcPr>
          <w:p w14:paraId="78B60D18" w14:textId="77777777" w:rsidR="00EC35D5" w:rsidRPr="00EC35D5" w:rsidRDefault="00EC35D5" w:rsidP="00EC35D5">
            <w:pPr>
              <w:rPr>
                <w:rFonts w:ascii="Arial" w:eastAsia="Times New Roman" w:hAnsi="Arial" w:cs="Arial"/>
                <w:sz w:val="20"/>
                <w:szCs w:val="20"/>
                <w:lang w:eastAsia="pl-PL"/>
              </w:rPr>
            </w:pPr>
            <w:r w:rsidRPr="00EC35D5">
              <w:rPr>
                <w:rFonts w:ascii="Arial" w:eastAsia="Times New Roman" w:hAnsi="Arial" w:cs="Arial"/>
                <w:sz w:val="20"/>
                <w:szCs w:val="20"/>
                <w:lang w:eastAsia="pl-PL"/>
              </w:rPr>
              <w:t xml:space="preserve">Podaj nr umowy, protokołu przyjęcia sprzętu </w:t>
            </w:r>
          </w:p>
        </w:tc>
      </w:tr>
      <w:tr w:rsidR="00EC35D5" w:rsidRPr="00EC35D5" w14:paraId="05431241" w14:textId="77777777" w:rsidTr="00F2700C">
        <w:tc>
          <w:tcPr>
            <w:tcW w:w="3112" w:type="dxa"/>
            <w:gridSpan w:val="2"/>
            <w:tcBorders>
              <w:bottom w:val="single" w:sz="4" w:space="0" w:color="auto"/>
              <w:right w:val="single" w:sz="4" w:space="0" w:color="auto"/>
            </w:tcBorders>
          </w:tcPr>
          <w:p w14:paraId="4864BBA7" w14:textId="77777777" w:rsidR="00EC35D5" w:rsidRPr="00EC35D5" w:rsidRDefault="00EC35D5" w:rsidP="00EC35D5">
            <w:pPr>
              <w:rPr>
                <w:rFonts w:ascii="Arial" w:eastAsia="Times New Roman" w:hAnsi="Arial" w:cs="Arial"/>
                <w:sz w:val="20"/>
                <w:szCs w:val="20"/>
                <w:lang w:eastAsia="pl-PL"/>
              </w:rPr>
            </w:pPr>
            <w:r w:rsidRPr="00EC35D5">
              <w:rPr>
                <w:rFonts w:ascii="Arial" w:eastAsia="Times New Roman" w:hAnsi="Arial" w:cs="Arial"/>
                <w:sz w:val="20"/>
                <w:szCs w:val="20"/>
                <w:lang w:eastAsia="pl-PL"/>
              </w:rPr>
              <w:t>Numer fabryczny</w:t>
            </w:r>
          </w:p>
        </w:tc>
        <w:tc>
          <w:tcPr>
            <w:tcW w:w="5958" w:type="dxa"/>
            <w:gridSpan w:val="3"/>
            <w:tcBorders>
              <w:left w:val="single" w:sz="4" w:space="0" w:color="auto"/>
              <w:bottom w:val="single" w:sz="4" w:space="0" w:color="auto"/>
            </w:tcBorders>
          </w:tcPr>
          <w:p w14:paraId="5B7FC038" w14:textId="77777777" w:rsidR="00EC35D5" w:rsidRPr="00EC35D5" w:rsidRDefault="00EC35D5" w:rsidP="00EC35D5">
            <w:pPr>
              <w:rPr>
                <w:rFonts w:ascii="Arial" w:eastAsia="Times New Roman" w:hAnsi="Arial" w:cs="Arial"/>
                <w:sz w:val="20"/>
                <w:szCs w:val="20"/>
                <w:lang w:eastAsia="pl-PL"/>
              </w:rPr>
            </w:pPr>
            <w:r w:rsidRPr="00EC35D5">
              <w:rPr>
                <w:rFonts w:ascii="Arial" w:eastAsia="Times New Roman" w:hAnsi="Arial" w:cs="Arial"/>
                <w:sz w:val="20"/>
                <w:szCs w:val="20"/>
                <w:lang w:eastAsia="pl-PL"/>
              </w:rPr>
              <w:t xml:space="preserve">Wpisz numer seryjny sprzętu </w:t>
            </w:r>
          </w:p>
          <w:p w14:paraId="4EFE1A48" w14:textId="77777777" w:rsidR="00EC35D5" w:rsidRPr="00EC35D5" w:rsidRDefault="00EC35D5" w:rsidP="00EC35D5">
            <w:pPr>
              <w:rPr>
                <w:rFonts w:ascii="Arial" w:eastAsia="Times New Roman" w:hAnsi="Arial" w:cs="Arial"/>
                <w:sz w:val="20"/>
                <w:szCs w:val="20"/>
                <w:lang w:eastAsia="pl-PL"/>
              </w:rPr>
            </w:pPr>
          </w:p>
        </w:tc>
      </w:tr>
    </w:tbl>
    <w:p w14:paraId="791FEFC6" w14:textId="77777777" w:rsidR="00EC35D5" w:rsidRPr="00EC35D5" w:rsidRDefault="00EC35D5" w:rsidP="00EC35D5">
      <w:pPr>
        <w:spacing w:after="0" w:line="240" w:lineRule="auto"/>
        <w:rPr>
          <w:rFonts w:ascii="Arial" w:eastAsia="Times New Roman" w:hAnsi="Arial" w:cs="Arial"/>
          <w:b/>
          <w:bCs/>
          <w:sz w:val="20"/>
          <w:szCs w:val="20"/>
          <w:lang w:eastAsia="pl-PL"/>
        </w:rPr>
      </w:pPr>
    </w:p>
    <w:p w14:paraId="593E668E" w14:textId="77777777" w:rsidR="00EC35D5" w:rsidRPr="00EC35D5" w:rsidRDefault="00EC35D5" w:rsidP="00EC35D5">
      <w:pPr>
        <w:spacing w:after="0" w:line="240" w:lineRule="auto"/>
        <w:rPr>
          <w:rFonts w:ascii="Arial" w:eastAsia="Times New Roman" w:hAnsi="Arial" w:cs="Arial"/>
          <w:b/>
          <w:bCs/>
          <w:sz w:val="20"/>
          <w:szCs w:val="20"/>
          <w:lang w:eastAsia="pl-PL"/>
        </w:rPr>
      </w:pPr>
    </w:p>
    <w:sdt>
      <w:sdtPr>
        <w:rPr>
          <w:rFonts w:ascii="Arial" w:eastAsia="Times New Roman" w:hAnsi="Arial" w:cs="Arial"/>
          <w:b/>
          <w:bCs/>
          <w:sz w:val="20"/>
          <w:szCs w:val="20"/>
          <w:lang w:eastAsia="pl-PL"/>
        </w:rPr>
        <w:id w:val="248702825"/>
        <w:lock w:val="contentLocked"/>
        <w:placeholder>
          <w:docPart w:val="C12A30B132A94A98B274E99BCAD1330C"/>
        </w:placeholder>
      </w:sdtPr>
      <w:sdtEndPr/>
      <w:sdtContent>
        <w:p w14:paraId="49F13784" w14:textId="77777777" w:rsidR="00EC35D5" w:rsidRPr="00EC35D5" w:rsidRDefault="00EC35D5" w:rsidP="00EC35D5">
          <w:pPr>
            <w:spacing w:after="0" w:line="240" w:lineRule="auto"/>
            <w:rPr>
              <w:rFonts w:ascii="Arial" w:eastAsia="Times New Roman" w:hAnsi="Arial" w:cs="Arial"/>
              <w:b/>
              <w:bCs/>
              <w:sz w:val="20"/>
              <w:szCs w:val="20"/>
              <w:lang w:eastAsia="pl-PL"/>
            </w:rPr>
          </w:pPr>
          <w:r w:rsidRPr="00EC35D5">
            <w:rPr>
              <w:rFonts w:ascii="Arial" w:eastAsia="Times New Roman" w:hAnsi="Arial" w:cs="Arial"/>
              <w:b/>
              <w:bCs/>
              <w:sz w:val="20"/>
              <w:szCs w:val="20"/>
              <w:lang w:eastAsia="pl-PL"/>
            </w:rPr>
            <w:t>Ukompletowanie:</w:t>
          </w:r>
        </w:p>
      </w:sdtContent>
    </w:sdt>
    <w:tbl>
      <w:tblPr>
        <w:tblStyle w:val="Tabela-Siatka"/>
        <w:tblW w:w="0" w:type="auto"/>
        <w:tblInd w:w="137" w:type="dxa"/>
        <w:tblLook w:val="04A0" w:firstRow="1" w:lastRow="0" w:firstColumn="1" w:lastColumn="0" w:noHBand="0" w:noVBand="1"/>
      </w:tblPr>
      <w:tblGrid>
        <w:gridCol w:w="553"/>
        <w:gridCol w:w="6354"/>
        <w:gridCol w:w="1128"/>
        <w:gridCol w:w="889"/>
      </w:tblGrid>
      <w:tr w:rsidR="00EC35D5" w:rsidRPr="00EC35D5" w14:paraId="64B322CF" w14:textId="77777777" w:rsidTr="00F2700C">
        <w:sdt>
          <w:sdtPr>
            <w:rPr>
              <w:rFonts w:ascii="Arial" w:eastAsia="Times New Roman" w:hAnsi="Arial" w:cs="Arial"/>
              <w:sz w:val="20"/>
              <w:szCs w:val="20"/>
              <w:lang w:eastAsia="pl-PL"/>
            </w:rPr>
            <w:id w:val="-492489505"/>
            <w:lock w:val="contentLocked"/>
            <w:placeholder>
              <w:docPart w:val="C12A30B132A94A98B274E99BCAD1330C"/>
            </w:placeholder>
          </w:sdtPr>
          <w:sdtEndPr/>
          <w:sdtContent>
            <w:tc>
              <w:tcPr>
                <w:tcW w:w="567" w:type="dxa"/>
              </w:tcPr>
              <w:p w14:paraId="45EBAC4D" w14:textId="77777777" w:rsidR="00EC35D5" w:rsidRPr="00EC35D5" w:rsidRDefault="00EC35D5" w:rsidP="00EC35D5">
                <w:pPr>
                  <w:spacing w:before="120"/>
                  <w:jc w:val="center"/>
                  <w:rPr>
                    <w:rFonts w:ascii="Arial" w:eastAsia="Times New Roman" w:hAnsi="Arial" w:cs="Arial"/>
                    <w:sz w:val="20"/>
                    <w:szCs w:val="20"/>
                    <w:lang w:eastAsia="pl-PL"/>
                  </w:rPr>
                </w:pPr>
                <w:r w:rsidRPr="00EC35D5">
                  <w:rPr>
                    <w:rFonts w:ascii="Arial" w:eastAsia="Times New Roman" w:hAnsi="Arial" w:cs="Arial"/>
                    <w:sz w:val="20"/>
                    <w:szCs w:val="20"/>
                    <w:lang w:eastAsia="pl-PL"/>
                  </w:rPr>
                  <w:t>Lp.</w:t>
                </w:r>
              </w:p>
            </w:tc>
          </w:sdtContent>
        </w:sdt>
        <w:tc>
          <w:tcPr>
            <w:tcW w:w="7687" w:type="dxa"/>
          </w:tcPr>
          <w:p w14:paraId="7D3DEEA5" w14:textId="77777777" w:rsidR="00EC35D5" w:rsidRPr="00EC35D5" w:rsidRDefault="00EC35D5" w:rsidP="00EC35D5">
            <w:pPr>
              <w:jc w:val="center"/>
              <w:rPr>
                <w:rFonts w:ascii="Arial" w:eastAsia="Times New Roman" w:hAnsi="Arial" w:cs="Arial"/>
                <w:sz w:val="20"/>
                <w:szCs w:val="20"/>
                <w:lang w:eastAsia="pl-PL"/>
              </w:rPr>
            </w:pPr>
            <w:r w:rsidRPr="00EC35D5">
              <w:rPr>
                <w:rFonts w:ascii="Arial" w:eastAsia="Times New Roman" w:hAnsi="Arial" w:cs="Arial"/>
                <w:sz w:val="20"/>
                <w:szCs w:val="20"/>
                <w:lang w:eastAsia="pl-PL"/>
              </w:rPr>
              <w:t xml:space="preserve">Nazwa urządzenia / przedmiotu / materiału </w:t>
            </w:r>
          </w:p>
        </w:tc>
        <w:sdt>
          <w:sdtPr>
            <w:rPr>
              <w:rFonts w:ascii="Arial" w:eastAsia="Times New Roman" w:hAnsi="Arial" w:cs="Arial"/>
              <w:sz w:val="20"/>
              <w:szCs w:val="20"/>
              <w:lang w:eastAsia="pl-PL"/>
            </w:rPr>
            <w:id w:val="-996796644"/>
            <w:placeholder>
              <w:docPart w:val="C12A30B132A94A98B274E99BCAD1330C"/>
            </w:placeholder>
          </w:sdtPr>
          <w:sdtEndPr/>
          <w:sdtContent>
            <w:sdt>
              <w:sdtPr>
                <w:rPr>
                  <w:rFonts w:ascii="Arial" w:eastAsia="Times New Roman" w:hAnsi="Arial" w:cs="Arial"/>
                  <w:sz w:val="20"/>
                  <w:szCs w:val="20"/>
                  <w:lang w:eastAsia="pl-PL"/>
                </w:rPr>
                <w:id w:val="903263715"/>
                <w:lock w:val="contentLocked"/>
                <w:placeholder>
                  <w:docPart w:val="C12A30B132A94A98B274E99BCAD1330C"/>
                </w:placeholder>
              </w:sdtPr>
              <w:sdtEndPr/>
              <w:sdtContent>
                <w:tc>
                  <w:tcPr>
                    <w:tcW w:w="1108" w:type="dxa"/>
                  </w:tcPr>
                  <w:p w14:paraId="4BF926A1" w14:textId="77777777" w:rsidR="00EC35D5" w:rsidRPr="00EC35D5" w:rsidRDefault="00EC35D5" w:rsidP="00EC35D5">
                    <w:pPr>
                      <w:jc w:val="center"/>
                      <w:rPr>
                        <w:rFonts w:ascii="Arial" w:eastAsia="Times New Roman" w:hAnsi="Arial" w:cs="Arial"/>
                        <w:sz w:val="20"/>
                        <w:szCs w:val="20"/>
                        <w:lang w:eastAsia="pl-PL"/>
                      </w:rPr>
                    </w:pPr>
                    <w:r w:rsidRPr="00EC35D5">
                      <w:rPr>
                        <w:rFonts w:ascii="Arial" w:eastAsia="Times New Roman" w:hAnsi="Arial" w:cs="Arial"/>
                        <w:sz w:val="20"/>
                        <w:szCs w:val="20"/>
                        <w:lang w:eastAsia="pl-PL"/>
                      </w:rPr>
                      <w:t>Jednostka miary</w:t>
                    </w:r>
                  </w:p>
                </w:tc>
              </w:sdtContent>
            </w:sdt>
          </w:sdtContent>
        </w:sdt>
        <w:sdt>
          <w:sdtPr>
            <w:rPr>
              <w:rFonts w:ascii="Arial" w:eastAsia="Times New Roman" w:hAnsi="Arial" w:cs="Arial"/>
              <w:sz w:val="20"/>
              <w:szCs w:val="20"/>
              <w:lang w:eastAsia="pl-PL"/>
            </w:rPr>
            <w:id w:val="-1824963870"/>
            <w:lock w:val="contentLocked"/>
            <w:placeholder>
              <w:docPart w:val="C12A30B132A94A98B274E99BCAD1330C"/>
            </w:placeholder>
          </w:sdtPr>
          <w:sdtEndPr/>
          <w:sdtContent>
            <w:tc>
              <w:tcPr>
                <w:tcW w:w="957" w:type="dxa"/>
              </w:tcPr>
              <w:p w14:paraId="304BBD8A" w14:textId="77777777" w:rsidR="00EC35D5" w:rsidRPr="00EC35D5" w:rsidRDefault="00EC35D5" w:rsidP="00EC35D5">
                <w:pPr>
                  <w:spacing w:before="120"/>
                  <w:jc w:val="center"/>
                  <w:rPr>
                    <w:rFonts w:ascii="Arial" w:eastAsia="Times New Roman" w:hAnsi="Arial" w:cs="Arial"/>
                    <w:sz w:val="20"/>
                    <w:szCs w:val="20"/>
                    <w:lang w:eastAsia="pl-PL"/>
                  </w:rPr>
                </w:pPr>
                <w:r w:rsidRPr="00EC35D5">
                  <w:rPr>
                    <w:rFonts w:ascii="Arial" w:eastAsia="Times New Roman" w:hAnsi="Arial" w:cs="Arial"/>
                    <w:sz w:val="20"/>
                    <w:szCs w:val="20"/>
                    <w:lang w:eastAsia="pl-PL"/>
                  </w:rPr>
                  <w:t>Ilość</w:t>
                </w:r>
              </w:p>
            </w:tc>
          </w:sdtContent>
        </w:sdt>
      </w:tr>
      <w:tr w:rsidR="00EC35D5" w:rsidRPr="00EC35D5" w14:paraId="3DF5C235" w14:textId="77777777" w:rsidTr="00F2700C">
        <w:tc>
          <w:tcPr>
            <w:tcW w:w="567" w:type="dxa"/>
          </w:tcPr>
          <w:p w14:paraId="474B4A92" w14:textId="77777777" w:rsidR="00EC35D5" w:rsidRPr="00EC35D5" w:rsidRDefault="00EC35D5" w:rsidP="00EC35D5">
            <w:pPr>
              <w:jc w:val="center"/>
              <w:rPr>
                <w:rFonts w:ascii="Arial" w:eastAsia="Times New Roman" w:hAnsi="Arial" w:cs="Arial"/>
                <w:b/>
                <w:bCs/>
                <w:sz w:val="20"/>
                <w:szCs w:val="20"/>
                <w:lang w:eastAsia="pl-PL"/>
              </w:rPr>
            </w:pPr>
          </w:p>
        </w:tc>
        <w:tc>
          <w:tcPr>
            <w:tcW w:w="7687" w:type="dxa"/>
          </w:tcPr>
          <w:p w14:paraId="2E78A80B" w14:textId="77777777" w:rsidR="00EC35D5" w:rsidRPr="00EC35D5" w:rsidRDefault="00EC35D5" w:rsidP="00EC35D5">
            <w:pPr>
              <w:rPr>
                <w:rFonts w:ascii="Arial" w:eastAsia="Times New Roman" w:hAnsi="Arial" w:cs="Arial"/>
                <w:b/>
                <w:bCs/>
                <w:sz w:val="20"/>
                <w:szCs w:val="20"/>
                <w:lang w:eastAsia="pl-PL"/>
              </w:rPr>
            </w:pPr>
          </w:p>
        </w:tc>
        <w:tc>
          <w:tcPr>
            <w:tcW w:w="1108" w:type="dxa"/>
          </w:tcPr>
          <w:p w14:paraId="65D38223" w14:textId="77777777" w:rsidR="00EC35D5" w:rsidRPr="00EC35D5" w:rsidRDefault="00EC35D5" w:rsidP="00EC35D5">
            <w:pPr>
              <w:jc w:val="center"/>
              <w:rPr>
                <w:rFonts w:ascii="Arial" w:eastAsia="Times New Roman" w:hAnsi="Arial" w:cs="Arial"/>
                <w:b/>
                <w:bCs/>
                <w:sz w:val="20"/>
                <w:szCs w:val="20"/>
                <w:lang w:eastAsia="pl-PL"/>
              </w:rPr>
            </w:pPr>
          </w:p>
        </w:tc>
        <w:tc>
          <w:tcPr>
            <w:tcW w:w="957" w:type="dxa"/>
          </w:tcPr>
          <w:p w14:paraId="7E34783D" w14:textId="77777777" w:rsidR="00EC35D5" w:rsidRPr="00EC35D5" w:rsidRDefault="00EC35D5" w:rsidP="00EC35D5">
            <w:pPr>
              <w:jc w:val="center"/>
              <w:rPr>
                <w:rFonts w:ascii="Arial" w:eastAsia="Times New Roman" w:hAnsi="Arial" w:cs="Arial"/>
                <w:b/>
                <w:bCs/>
                <w:sz w:val="20"/>
                <w:szCs w:val="20"/>
                <w:lang w:eastAsia="pl-PL"/>
              </w:rPr>
            </w:pPr>
          </w:p>
        </w:tc>
      </w:tr>
      <w:tr w:rsidR="00EC35D5" w:rsidRPr="00EC35D5" w14:paraId="6A2EDD2C" w14:textId="77777777" w:rsidTr="00F2700C">
        <w:tc>
          <w:tcPr>
            <w:tcW w:w="567" w:type="dxa"/>
          </w:tcPr>
          <w:p w14:paraId="18284372" w14:textId="77777777" w:rsidR="00EC35D5" w:rsidRPr="00EC35D5" w:rsidRDefault="00EC35D5" w:rsidP="00EC35D5">
            <w:pPr>
              <w:jc w:val="center"/>
              <w:rPr>
                <w:rFonts w:ascii="Arial" w:eastAsia="Times New Roman" w:hAnsi="Arial" w:cs="Arial"/>
                <w:b/>
                <w:bCs/>
                <w:sz w:val="20"/>
                <w:szCs w:val="20"/>
                <w:lang w:eastAsia="pl-PL"/>
              </w:rPr>
            </w:pPr>
          </w:p>
        </w:tc>
        <w:tc>
          <w:tcPr>
            <w:tcW w:w="7687" w:type="dxa"/>
          </w:tcPr>
          <w:p w14:paraId="5BB03E3C" w14:textId="77777777" w:rsidR="00EC35D5" w:rsidRPr="00EC35D5" w:rsidRDefault="00EC35D5" w:rsidP="00EC35D5">
            <w:pPr>
              <w:rPr>
                <w:rFonts w:ascii="Arial" w:eastAsia="Times New Roman" w:hAnsi="Arial" w:cs="Arial"/>
                <w:b/>
                <w:bCs/>
                <w:sz w:val="20"/>
                <w:szCs w:val="20"/>
                <w:lang w:eastAsia="pl-PL"/>
              </w:rPr>
            </w:pPr>
          </w:p>
        </w:tc>
        <w:tc>
          <w:tcPr>
            <w:tcW w:w="1108" w:type="dxa"/>
          </w:tcPr>
          <w:p w14:paraId="13506B20" w14:textId="77777777" w:rsidR="00EC35D5" w:rsidRPr="00EC35D5" w:rsidRDefault="00EC35D5" w:rsidP="00EC35D5">
            <w:pPr>
              <w:jc w:val="center"/>
              <w:rPr>
                <w:rFonts w:ascii="Arial" w:eastAsia="Times New Roman" w:hAnsi="Arial" w:cs="Arial"/>
                <w:b/>
                <w:bCs/>
                <w:sz w:val="20"/>
                <w:szCs w:val="20"/>
                <w:lang w:eastAsia="pl-PL"/>
              </w:rPr>
            </w:pPr>
          </w:p>
        </w:tc>
        <w:tc>
          <w:tcPr>
            <w:tcW w:w="957" w:type="dxa"/>
          </w:tcPr>
          <w:p w14:paraId="0F2A709D" w14:textId="77777777" w:rsidR="00EC35D5" w:rsidRPr="00EC35D5" w:rsidRDefault="00EC35D5" w:rsidP="00EC35D5">
            <w:pPr>
              <w:jc w:val="center"/>
              <w:rPr>
                <w:rFonts w:ascii="Arial" w:eastAsia="Times New Roman" w:hAnsi="Arial" w:cs="Arial"/>
                <w:b/>
                <w:bCs/>
                <w:sz w:val="20"/>
                <w:szCs w:val="20"/>
                <w:lang w:eastAsia="pl-PL"/>
              </w:rPr>
            </w:pPr>
          </w:p>
        </w:tc>
      </w:tr>
      <w:tr w:rsidR="00EC35D5" w:rsidRPr="00EC35D5" w14:paraId="6FF2BEEF" w14:textId="77777777" w:rsidTr="00F2700C">
        <w:tc>
          <w:tcPr>
            <w:tcW w:w="567" w:type="dxa"/>
          </w:tcPr>
          <w:p w14:paraId="22E7CC49" w14:textId="77777777" w:rsidR="00EC35D5" w:rsidRPr="00EC35D5" w:rsidRDefault="00EC35D5" w:rsidP="00EC35D5">
            <w:pPr>
              <w:jc w:val="center"/>
              <w:rPr>
                <w:rFonts w:ascii="Arial" w:eastAsia="Times New Roman" w:hAnsi="Arial" w:cs="Arial"/>
                <w:b/>
                <w:bCs/>
                <w:sz w:val="20"/>
                <w:szCs w:val="20"/>
                <w:lang w:eastAsia="pl-PL"/>
              </w:rPr>
            </w:pPr>
          </w:p>
        </w:tc>
        <w:tc>
          <w:tcPr>
            <w:tcW w:w="7687" w:type="dxa"/>
          </w:tcPr>
          <w:p w14:paraId="3194C431" w14:textId="77777777" w:rsidR="00EC35D5" w:rsidRPr="00EC35D5" w:rsidRDefault="00EC35D5" w:rsidP="00EC35D5">
            <w:pPr>
              <w:rPr>
                <w:rFonts w:ascii="Arial" w:eastAsia="Times New Roman" w:hAnsi="Arial" w:cs="Arial"/>
                <w:b/>
                <w:bCs/>
                <w:sz w:val="20"/>
                <w:szCs w:val="20"/>
                <w:lang w:eastAsia="pl-PL"/>
              </w:rPr>
            </w:pPr>
          </w:p>
        </w:tc>
        <w:tc>
          <w:tcPr>
            <w:tcW w:w="1108" w:type="dxa"/>
          </w:tcPr>
          <w:p w14:paraId="33376411" w14:textId="77777777" w:rsidR="00EC35D5" w:rsidRPr="00EC35D5" w:rsidRDefault="00EC35D5" w:rsidP="00EC35D5">
            <w:pPr>
              <w:jc w:val="center"/>
              <w:rPr>
                <w:rFonts w:ascii="Arial" w:eastAsia="Times New Roman" w:hAnsi="Arial" w:cs="Arial"/>
                <w:b/>
                <w:bCs/>
                <w:sz w:val="20"/>
                <w:szCs w:val="20"/>
                <w:lang w:eastAsia="pl-PL"/>
              </w:rPr>
            </w:pPr>
          </w:p>
        </w:tc>
        <w:tc>
          <w:tcPr>
            <w:tcW w:w="957" w:type="dxa"/>
          </w:tcPr>
          <w:p w14:paraId="6F06B8F7" w14:textId="77777777" w:rsidR="00EC35D5" w:rsidRPr="00EC35D5" w:rsidRDefault="00EC35D5" w:rsidP="00EC35D5">
            <w:pPr>
              <w:jc w:val="center"/>
              <w:rPr>
                <w:rFonts w:ascii="Arial" w:eastAsia="Times New Roman" w:hAnsi="Arial" w:cs="Arial"/>
                <w:b/>
                <w:bCs/>
                <w:sz w:val="20"/>
                <w:szCs w:val="20"/>
                <w:lang w:eastAsia="pl-PL"/>
              </w:rPr>
            </w:pPr>
          </w:p>
        </w:tc>
      </w:tr>
      <w:tr w:rsidR="00EC35D5" w:rsidRPr="00EC35D5" w14:paraId="16DC40AE" w14:textId="77777777" w:rsidTr="00F2700C">
        <w:tc>
          <w:tcPr>
            <w:tcW w:w="567" w:type="dxa"/>
          </w:tcPr>
          <w:p w14:paraId="4E93C38B" w14:textId="77777777" w:rsidR="00EC35D5" w:rsidRPr="00EC35D5" w:rsidRDefault="00EC35D5" w:rsidP="00EC35D5">
            <w:pPr>
              <w:jc w:val="center"/>
              <w:rPr>
                <w:rFonts w:ascii="Arial" w:eastAsia="Times New Roman" w:hAnsi="Arial" w:cs="Arial"/>
                <w:b/>
                <w:bCs/>
                <w:sz w:val="20"/>
                <w:szCs w:val="20"/>
                <w:lang w:eastAsia="pl-PL"/>
              </w:rPr>
            </w:pPr>
          </w:p>
        </w:tc>
        <w:tc>
          <w:tcPr>
            <w:tcW w:w="7687" w:type="dxa"/>
          </w:tcPr>
          <w:p w14:paraId="15C19AEB" w14:textId="77777777" w:rsidR="00EC35D5" w:rsidRPr="00EC35D5" w:rsidRDefault="00EC35D5" w:rsidP="00EC35D5">
            <w:pPr>
              <w:rPr>
                <w:rFonts w:ascii="Arial" w:eastAsia="Times New Roman" w:hAnsi="Arial" w:cs="Arial"/>
                <w:b/>
                <w:bCs/>
                <w:sz w:val="20"/>
                <w:szCs w:val="20"/>
                <w:lang w:eastAsia="pl-PL"/>
              </w:rPr>
            </w:pPr>
          </w:p>
        </w:tc>
        <w:tc>
          <w:tcPr>
            <w:tcW w:w="1108" w:type="dxa"/>
          </w:tcPr>
          <w:p w14:paraId="3F60E0AB" w14:textId="77777777" w:rsidR="00EC35D5" w:rsidRPr="00EC35D5" w:rsidRDefault="00EC35D5" w:rsidP="00EC35D5">
            <w:pPr>
              <w:jc w:val="center"/>
              <w:rPr>
                <w:rFonts w:ascii="Arial" w:eastAsia="Times New Roman" w:hAnsi="Arial" w:cs="Arial"/>
                <w:b/>
                <w:bCs/>
                <w:sz w:val="20"/>
                <w:szCs w:val="20"/>
                <w:lang w:eastAsia="pl-PL"/>
              </w:rPr>
            </w:pPr>
          </w:p>
        </w:tc>
        <w:tc>
          <w:tcPr>
            <w:tcW w:w="957" w:type="dxa"/>
          </w:tcPr>
          <w:p w14:paraId="0297DBEA" w14:textId="77777777" w:rsidR="00EC35D5" w:rsidRPr="00EC35D5" w:rsidRDefault="00EC35D5" w:rsidP="00EC35D5">
            <w:pPr>
              <w:jc w:val="center"/>
              <w:rPr>
                <w:rFonts w:ascii="Arial" w:eastAsia="Times New Roman" w:hAnsi="Arial" w:cs="Arial"/>
                <w:b/>
                <w:bCs/>
                <w:sz w:val="20"/>
                <w:szCs w:val="20"/>
                <w:lang w:eastAsia="pl-PL"/>
              </w:rPr>
            </w:pPr>
          </w:p>
        </w:tc>
      </w:tr>
      <w:tr w:rsidR="00EC35D5" w:rsidRPr="00EC35D5" w14:paraId="072CE38A" w14:textId="77777777" w:rsidTr="00F2700C">
        <w:tc>
          <w:tcPr>
            <w:tcW w:w="567" w:type="dxa"/>
          </w:tcPr>
          <w:p w14:paraId="1AAA0E2F" w14:textId="77777777" w:rsidR="00EC35D5" w:rsidRPr="00EC35D5" w:rsidRDefault="00EC35D5" w:rsidP="00EC35D5">
            <w:pPr>
              <w:jc w:val="center"/>
              <w:rPr>
                <w:rFonts w:ascii="Arial" w:eastAsia="Times New Roman" w:hAnsi="Arial" w:cs="Arial"/>
                <w:b/>
                <w:bCs/>
                <w:sz w:val="20"/>
                <w:szCs w:val="20"/>
                <w:lang w:eastAsia="pl-PL"/>
              </w:rPr>
            </w:pPr>
          </w:p>
        </w:tc>
        <w:tc>
          <w:tcPr>
            <w:tcW w:w="7687" w:type="dxa"/>
          </w:tcPr>
          <w:p w14:paraId="08EEE9AF" w14:textId="77777777" w:rsidR="00EC35D5" w:rsidRPr="00EC35D5" w:rsidRDefault="00EC35D5" w:rsidP="00EC35D5">
            <w:pPr>
              <w:rPr>
                <w:rFonts w:ascii="Arial" w:eastAsia="Times New Roman" w:hAnsi="Arial" w:cs="Arial"/>
                <w:b/>
                <w:bCs/>
                <w:sz w:val="20"/>
                <w:szCs w:val="20"/>
                <w:lang w:eastAsia="pl-PL"/>
              </w:rPr>
            </w:pPr>
          </w:p>
        </w:tc>
        <w:tc>
          <w:tcPr>
            <w:tcW w:w="1108" w:type="dxa"/>
          </w:tcPr>
          <w:p w14:paraId="5087926D" w14:textId="77777777" w:rsidR="00EC35D5" w:rsidRPr="00EC35D5" w:rsidRDefault="00EC35D5" w:rsidP="00EC35D5">
            <w:pPr>
              <w:jc w:val="center"/>
              <w:rPr>
                <w:rFonts w:ascii="Arial" w:eastAsia="Times New Roman" w:hAnsi="Arial" w:cs="Arial"/>
                <w:b/>
                <w:bCs/>
                <w:sz w:val="20"/>
                <w:szCs w:val="20"/>
                <w:lang w:eastAsia="pl-PL"/>
              </w:rPr>
            </w:pPr>
          </w:p>
        </w:tc>
        <w:tc>
          <w:tcPr>
            <w:tcW w:w="957" w:type="dxa"/>
          </w:tcPr>
          <w:p w14:paraId="7C092DBF" w14:textId="77777777" w:rsidR="00EC35D5" w:rsidRPr="00EC35D5" w:rsidRDefault="00EC35D5" w:rsidP="00EC35D5">
            <w:pPr>
              <w:jc w:val="center"/>
              <w:rPr>
                <w:rFonts w:ascii="Arial" w:eastAsia="Times New Roman" w:hAnsi="Arial" w:cs="Arial"/>
                <w:b/>
                <w:bCs/>
                <w:sz w:val="20"/>
                <w:szCs w:val="20"/>
                <w:lang w:eastAsia="pl-PL"/>
              </w:rPr>
            </w:pPr>
          </w:p>
        </w:tc>
      </w:tr>
      <w:tr w:rsidR="00EC35D5" w:rsidRPr="00EC35D5" w14:paraId="6B313AD3" w14:textId="77777777" w:rsidTr="00F2700C">
        <w:tc>
          <w:tcPr>
            <w:tcW w:w="567" w:type="dxa"/>
          </w:tcPr>
          <w:p w14:paraId="6021CF04" w14:textId="77777777" w:rsidR="00EC35D5" w:rsidRPr="00EC35D5" w:rsidRDefault="00EC35D5" w:rsidP="00EC35D5">
            <w:pPr>
              <w:jc w:val="center"/>
              <w:rPr>
                <w:rFonts w:ascii="Arial" w:eastAsia="Times New Roman" w:hAnsi="Arial" w:cs="Arial"/>
                <w:b/>
                <w:bCs/>
                <w:sz w:val="20"/>
                <w:szCs w:val="20"/>
                <w:lang w:eastAsia="pl-PL"/>
              </w:rPr>
            </w:pPr>
          </w:p>
        </w:tc>
        <w:tc>
          <w:tcPr>
            <w:tcW w:w="7687" w:type="dxa"/>
          </w:tcPr>
          <w:p w14:paraId="0C0FBAE7" w14:textId="77777777" w:rsidR="00EC35D5" w:rsidRPr="00EC35D5" w:rsidRDefault="00EC35D5" w:rsidP="00EC35D5">
            <w:pPr>
              <w:rPr>
                <w:rFonts w:ascii="Arial" w:eastAsia="Times New Roman" w:hAnsi="Arial" w:cs="Arial"/>
                <w:b/>
                <w:bCs/>
                <w:sz w:val="20"/>
                <w:szCs w:val="20"/>
                <w:lang w:eastAsia="pl-PL"/>
              </w:rPr>
            </w:pPr>
          </w:p>
        </w:tc>
        <w:tc>
          <w:tcPr>
            <w:tcW w:w="1108" w:type="dxa"/>
          </w:tcPr>
          <w:p w14:paraId="5281D95A" w14:textId="77777777" w:rsidR="00EC35D5" w:rsidRPr="00EC35D5" w:rsidRDefault="00EC35D5" w:rsidP="00EC35D5">
            <w:pPr>
              <w:jc w:val="center"/>
              <w:rPr>
                <w:rFonts w:ascii="Arial" w:eastAsia="Times New Roman" w:hAnsi="Arial" w:cs="Arial"/>
                <w:b/>
                <w:bCs/>
                <w:sz w:val="20"/>
                <w:szCs w:val="20"/>
                <w:lang w:eastAsia="pl-PL"/>
              </w:rPr>
            </w:pPr>
          </w:p>
        </w:tc>
        <w:tc>
          <w:tcPr>
            <w:tcW w:w="957" w:type="dxa"/>
          </w:tcPr>
          <w:p w14:paraId="5A7C3CB1" w14:textId="77777777" w:rsidR="00EC35D5" w:rsidRPr="00EC35D5" w:rsidRDefault="00EC35D5" w:rsidP="00EC35D5">
            <w:pPr>
              <w:jc w:val="center"/>
              <w:rPr>
                <w:rFonts w:ascii="Arial" w:eastAsia="Times New Roman" w:hAnsi="Arial" w:cs="Arial"/>
                <w:b/>
                <w:bCs/>
                <w:sz w:val="20"/>
                <w:szCs w:val="20"/>
                <w:lang w:eastAsia="pl-PL"/>
              </w:rPr>
            </w:pPr>
          </w:p>
        </w:tc>
      </w:tr>
      <w:tr w:rsidR="00EC35D5" w:rsidRPr="00EC35D5" w14:paraId="4FA81C7A" w14:textId="77777777" w:rsidTr="00F2700C">
        <w:tc>
          <w:tcPr>
            <w:tcW w:w="567" w:type="dxa"/>
          </w:tcPr>
          <w:p w14:paraId="5AAA9967" w14:textId="77777777" w:rsidR="00EC35D5" w:rsidRPr="00EC35D5" w:rsidRDefault="00EC35D5" w:rsidP="00EC35D5">
            <w:pPr>
              <w:jc w:val="center"/>
              <w:rPr>
                <w:rFonts w:ascii="Arial" w:eastAsia="Times New Roman" w:hAnsi="Arial" w:cs="Arial"/>
                <w:b/>
                <w:bCs/>
                <w:sz w:val="20"/>
                <w:szCs w:val="20"/>
                <w:lang w:eastAsia="pl-PL"/>
              </w:rPr>
            </w:pPr>
          </w:p>
        </w:tc>
        <w:tc>
          <w:tcPr>
            <w:tcW w:w="7687" w:type="dxa"/>
          </w:tcPr>
          <w:p w14:paraId="5DCBDBDC" w14:textId="77777777" w:rsidR="00EC35D5" w:rsidRPr="00EC35D5" w:rsidRDefault="00EC35D5" w:rsidP="00EC35D5">
            <w:pPr>
              <w:rPr>
                <w:rFonts w:ascii="Arial" w:eastAsia="Times New Roman" w:hAnsi="Arial" w:cs="Arial"/>
                <w:b/>
                <w:bCs/>
                <w:sz w:val="20"/>
                <w:szCs w:val="20"/>
                <w:lang w:eastAsia="pl-PL"/>
              </w:rPr>
            </w:pPr>
          </w:p>
        </w:tc>
        <w:tc>
          <w:tcPr>
            <w:tcW w:w="1108" w:type="dxa"/>
          </w:tcPr>
          <w:p w14:paraId="70BE5FC9" w14:textId="77777777" w:rsidR="00EC35D5" w:rsidRPr="00EC35D5" w:rsidRDefault="00EC35D5" w:rsidP="00EC35D5">
            <w:pPr>
              <w:jc w:val="center"/>
              <w:rPr>
                <w:rFonts w:ascii="Arial" w:eastAsia="Times New Roman" w:hAnsi="Arial" w:cs="Arial"/>
                <w:b/>
                <w:bCs/>
                <w:sz w:val="20"/>
                <w:szCs w:val="20"/>
                <w:lang w:eastAsia="pl-PL"/>
              </w:rPr>
            </w:pPr>
          </w:p>
        </w:tc>
        <w:tc>
          <w:tcPr>
            <w:tcW w:w="957" w:type="dxa"/>
          </w:tcPr>
          <w:p w14:paraId="526D8C31" w14:textId="77777777" w:rsidR="00EC35D5" w:rsidRPr="00EC35D5" w:rsidRDefault="00EC35D5" w:rsidP="00EC35D5">
            <w:pPr>
              <w:jc w:val="center"/>
              <w:rPr>
                <w:rFonts w:ascii="Arial" w:eastAsia="Times New Roman" w:hAnsi="Arial" w:cs="Arial"/>
                <w:b/>
                <w:bCs/>
                <w:sz w:val="20"/>
                <w:szCs w:val="20"/>
                <w:lang w:eastAsia="pl-PL"/>
              </w:rPr>
            </w:pPr>
          </w:p>
        </w:tc>
      </w:tr>
      <w:tr w:rsidR="00EC35D5" w:rsidRPr="00EC35D5" w14:paraId="5CCB2F32" w14:textId="77777777" w:rsidTr="00F2700C">
        <w:tc>
          <w:tcPr>
            <w:tcW w:w="567" w:type="dxa"/>
          </w:tcPr>
          <w:p w14:paraId="7F5944A4" w14:textId="77777777" w:rsidR="00EC35D5" w:rsidRPr="00EC35D5" w:rsidRDefault="00EC35D5" w:rsidP="00EC35D5">
            <w:pPr>
              <w:jc w:val="center"/>
              <w:rPr>
                <w:rFonts w:ascii="Arial" w:eastAsia="Times New Roman" w:hAnsi="Arial" w:cs="Arial"/>
                <w:b/>
                <w:bCs/>
                <w:sz w:val="20"/>
                <w:szCs w:val="20"/>
                <w:lang w:eastAsia="pl-PL"/>
              </w:rPr>
            </w:pPr>
          </w:p>
        </w:tc>
        <w:tc>
          <w:tcPr>
            <w:tcW w:w="7687" w:type="dxa"/>
          </w:tcPr>
          <w:p w14:paraId="1EAB3CFE" w14:textId="77777777" w:rsidR="00EC35D5" w:rsidRPr="00EC35D5" w:rsidRDefault="00EC35D5" w:rsidP="00EC35D5">
            <w:pPr>
              <w:rPr>
                <w:rFonts w:ascii="Arial" w:eastAsia="Times New Roman" w:hAnsi="Arial" w:cs="Arial"/>
                <w:b/>
                <w:bCs/>
                <w:sz w:val="20"/>
                <w:szCs w:val="20"/>
                <w:lang w:eastAsia="pl-PL"/>
              </w:rPr>
            </w:pPr>
          </w:p>
        </w:tc>
        <w:tc>
          <w:tcPr>
            <w:tcW w:w="1108" w:type="dxa"/>
          </w:tcPr>
          <w:p w14:paraId="2A4FA807" w14:textId="77777777" w:rsidR="00EC35D5" w:rsidRPr="00EC35D5" w:rsidRDefault="00EC35D5" w:rsidP="00EC35D5">
            <w:pPr>
              <w:jc w:val="center"/>
              <w:rPr>
                <w:rFonts w:ascii="Arial" w:eastAsia="Times New Roman" w:hAnsi="Arial" w:cs="Arial"/>
                <w:b/>
                <w:bCs/>
                <w:sz w:val="20"/>
                <w:szCs w:val="20"/>
                <w:lang w:eastAsia="pl-PL"/>
              </w:rPr>
            </w:pPr>
          </w:p>
        </w:tc>
        <w:tc>
          <w:tcPr>
            <w:tcW w:w="957" w:type="dxa"/>
          </w:tcPr>
          <w:p w14:paraId="4CEDE085" w14:textId="77777777" w:rsidR="00EC35D5" w:rsidRPr="00EC35D5" w:rsidRDefault="00EC35D5" w:rsidP="00EC35D5">
            <w:pPr>
              <w:jc w:val="center"/>
              <w:rPr>
                <w:rFonts w:ascii="Arial" w:eastAsia="Times New Roman" w:hAnsi="Arial" w:cs="Arial"/>
                <w:b/>
                <w:bCs/>
                <w:sz w:val="20"/>
                <w:szCs w:val="20"/>
                <w:lang w:eastAsia="pl-PL"/>
              </w:rPr>
            </w:pPr>
          </w:p>
        </w:tc>
      </w:tr>
    </w:tbl>
    <w:p w14:paraId="79DE8C0B" w14:textId="77777777" w:rsidR="00EC35D5" w:rsidRPr="00EC35D5" w:rsidRDefault="00EC35D5" w:rsidP="00EC35D5">
      <w:pPr>
        <w:spacing w:after="0" w:line="240" w:lineRule="auto"/>
        <w:rPr>
          <w:rFonts w:ascii="Arial" w:eastAsia="Times New Roman" w:hAnsi="Arial" w:cs="Arial"/>
          <w:b/>
          <w:bCs/>
          <w:sz w:val="20"/>
          <w:szCs w:val="20"/>
          <w:lang w:eastAsia="pl-PL"/>
        </w:rPr>
      </w:pPr>
    </w:p>
    <w:tbl>
      <w:tblPr>
        <w:tblStyle w:val="Tabela-Siatk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tblGrid>
      <w:tr w:rsidR="00EC35D5" w:rsidRPr="00EC35D5" w14:paraId="0C81B785" w14:textId="77777777" w:rsidTr="00F2700C">
        <w:trPr>
          <w:jc w:val="right"/>
        </w:trPr>
        <w:tc>
          <w:tcPr>
            <w:tcW w:w="7196" w:type="dxa"/>
          </w:tcPr>
          <w:p w14:paraId="69AF7E00" w14:textId="77777777" w:rsidR="00EC35D5" w:rsidRPr="00EC35D5" w:rsidRDefault="00EC35D5" w:rsidP="00EC35D5">
            <w:pPr>
              <w:tabs>
                <w:tab w:val="left" w:pos="1100"/>
                <w:tab w:val="center" w:pos="2540"/>
                <w:tab w:val="left" w:pos="3368"/>
              </w:tabs>
              <w:jc w:val="center"/>
              <w:rPr>
                <w:rFonts w:ascii="Arial" w:eastAsia="Times New Roman" w:hAnsi="Arial" w:cs="Arial"/>
                <w:sz w:val="20"/>
                <w:szCs w:val="20"/>
                <w:lang w:eastAsia="pl-PL"/>
              </w:rPr>
            </w:pPr>
            <w:r w:rsidRPr="00EC35D5">
              <w:rPr>
                <w:rFonts w:ascii="Arial" w:eastAsia="Times New Roman" w:hAnsi="Arial" w:cs="Arial"/>
                <w:sz w:val="20"/>
                <w:szCs w:val="20"/>
                <w:lang w:eastAsia="pl-PL"/>
              </w:rPr>
              <w:t>Kierownik magazynu</w:t>
            </w:r>
          </w:p>
        </w:tc>
      </w:tr>
      <w:tr w:rsidR="00EC35D5" w:rsidRPr="00EC35D5" w14:paraId="3DFD52E0" w14:textId="77777777" w:rsidTr="00F2700C">
        <w:trPr>
          <w:jc w:val="right"/>
        </w:trPr>
        <w:tc>
          <w:tcPr>
            <w:tcW w:w="7196" w:type="dxa"/>
          </w:tcPr>
          <w:p w14:paraId="676A23E9" w14:textId="77777777" w:rsidR="00EC35D5" w:rsidRPr="00EC35D5" w:rsidRDefault="00EC35D5" w:rsidP="00EC35D5">
            <w:pPr>
              <w:tabs>
                <w:tab w:val="left" w:pos="3368"/>
              </w:tabs>
              <w:jc w:val="center"/>
              <w:rPr>
                <w:rFonts w:ascii="Arial" w:eastAsia="Times New Roman" w:hAnsi="Arial" w:cs="Arial"/>
                <w:sz w:val="20"/>
                <w:szCs w:val="20"/>
                <w:lang w:eastAsia="pl-PL"/>
              </w:rPr>
            </w:pPr>
            <w:r w:rsidRPr="00EC35D5">
              <w:rPr>
                <w:rFonts w:ascii="Arial" w:eastAsia="Times New Roman" w:hAnsi="Arial" w:cs="Arial"/>
                <w:noProof/>
                <w:sz w:val="20"/>
                <w:szCs w:val="20"/>
                <w:lang w:eastAsia="pl-PL"/>
              </w:rPr>
              <mc:AlternateContent>
                <mc:Choice Requires="wps">
                  <w:drawing>
                    <wp:anchor distT="45720" distB="45720" distL="114300" distR="114300" simplePos="0" relativeHeight="251659264" behindDoc="0" locked="0" layoutInCell="1" allowOverlap="1" wp14:anchorId="160BF3E0" wp14:editId="6397A7A6">
                      <wp:simplePos x="0" y="0"/>
                      <wp:positionH relativeFrom="column">
                        <wp:posOffset>3866349</wp:posOffset>
                      </wp:positionH>
                      <wp:positionV relativeFrom="paragraph">
                        <wp:posOffset>580</wp:posOffset>
                      </wp:positionV>
                      <wp:extent cx="525145" cy="367030"/>
                      <wp:effectExtent l="0" t="0" r="0" b="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367030"/>
                              </a:xfrm>
                              <a:prstGeom prst="rect">
                                <a:avLst/>
                              </a:prstGeom>
                              <a:solidFill>
                                <a:srgbClr val="FFFFFF"/>
                              </a:solidFill>
                              <a:ln w="9525">
                                <a:noFill/>
                                <a:miter lim="800000"/>
                                <a:headEnd/>
                                <a:tailEnd/>
                              </a:ln>
                            </wps:spPr>
                            <wps:txbx>
                              <w:txbxContent>
                                <w:p w14:paraId="01488C46" w14:textId="77777777" w:rsidR="00EC35D5" w:rsidRPr="00D1410E" w:rsidRDefault="00EC35D5" w:rsidP="00EC35D5">
                                  <w:pPr>
                                    <w:rPr>
                                      <w:sz w:val="20"/>
                                      <w:szCs w:val="20"/>
                                    </w:rPr>
                                  </w:pPr>
                                  <w:r w:rsidRPr="00D1410E">
                                    <w:rPr>
                                      <w:sz w:val="20"/>
                                      <w:szCs w:val="20"/>
                                    </w:rPr>
                                    <w:t>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0BF3E0" id="_x0000_t202" coordsize="21600,21600" o:spt="202" path="m,l,21600r21600,l21600,xe">
                      <v:stroke joinstyle="miter"/>
                      <v:path gradientshapeok="t" o:connecttype="rect"/>
                    </v:shapetype>
                    <v:shape id="Pole tekstowe 2" o:spid="_x0000_s1026" type="#_x0000_t202" style="position:absolute;left:0;text-align:left;margin-left:304.45pt;margin-top:.05pt;width:41.35pt;height:28.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" stroked="f">
                      <v:textbox>
                        <w:txbxContent>
                          <w:p w14:paraId="01488C46" w14:textId="77777777" w:rsidR="00EC35D5" w:rsidRPr="00D1410E" w:rsidRDefault="00EC35D5" w:rsidP="00EC35D5">
                            <w:pPr>
                              <w:rPr>
                                <w:sz w:val="20"/>
                                <w:szCs w:val="20"/>
                              </w:rPr>
                            </w:pPr>
                            <w:r w:rsidRPr="00D1410E">
                              <w:rPr>
                                <w:sz w:val="20"/>
                                <w:szCs w:val="20"/>
                              </w:rPr>
                              <w:t>m.p.</w:t>
                            </w:r>
                          </w:p>
                        </w:txbxContent>
                      </v:textbox>
                      <w10:wrap type="square"/>
                    </v:shape>
                  </w:pict>
                </mc:Fallback>
              </mc:AlternateContent>
            </w:r>
          </w:p>
          <w:p w14:paraId="6DF07D21" w14:textId="77777777" w:rsidR="00EC35D5" w:rsidRPr="00EC35D5" w:rsidRDefault="00EC35D5" w:rsidP="00EC35D5">
            <w:pPr>
              <w:tabs>
                <w:tab w:val="left" w:pos="3368"/>
              </w:tabs>
              <w:jc w:val="center"/>
              <w:rPr>
                <w:rFonts w:ascii="Arial" w:eastAsia="Times New Roman" w:hAnsi="Arial" w:cs="Arial"/>
                <w:sz w:val="20"/>
                <w:szCs w:val="20"/>
                <w:lang w:eastAsia="pl-PL"/>
              </w:rPr>
            </w:pPr>
          </w:p>
        </w:tc>
      </w:tr>
      <w:tr w:rsidR="00EC35D5" w:rsidRPr="00EC35D5" w14:paraId="3C1B697C" w14:textId="77777777" w:rsidTr="00F2700C">
        <w:trPr>
          <w:jc w:val="right"/>
        </w:trPr>
        <w:sdt>
          <w:sdtPr>
            <w:rPr>
              <w:rFonts w:ascii="Arial" w:eastAsia="Times New Roman" w:hAnsi="Arial" w:cs="Arial"/>
              <w:color w:val="FF0000"/>
              <w:sz w:val="20"/>
              <w:szCs w:val="20"/>
              <w:lang w:eastAsia="pl-PL"/>
            </w:rPr>
            <w:id w:val="2030365228"/>
            <w:placeholder>
              <w:docPart w:val="5FB1B463B3C346479D6AC94ED9478BD1"/>
            </w:placeholder>
            <w:showingPlcHdr/>
            <w:text/>
          </w:sdtPr>
          <w:sdtEndPr/>
          <w:sdtContent>
            <w:tc>
              <w:tcPr>
                <w:tcW w:w="7196" w:type="dxa"/>
              </w:tcPr>
              <w:p w14:paraId="3A6126D4" w14:textId="77777777" w:rsidR="00EC35D5" w:rsidRPr="00EC35D5" w:rsidRDefault="00EC35D5" w:rsidP="00EC35D5">
                <w:pPr>
                  <w:tabs>
                    <w:tab w:val="left" w:pos="3368"/>
                  </w:tabs>
                  <w:jc w:val="center"/>
                  <w:rPr>
                    <w:rFonts w:ascii="Arial" w:eastAsia="Times New Roman" w:hAnsi="Arial" w:cs="Arial"/>
                    <w:color w:val="FF0000"/>
                    <w:sz w:val="20"/>
                    <w:szCs w:val="20"/>
                    <w:lang w:eastAsia="pl-PL"/>
                  </w:rPr>
                </w:pPr>
                <w:r w:rsidRPr="00EC35D5">
                  <w:rPr>
                    <w:rFonts w:ascii="Arial" w:eastAsia="Times New Roman" w:hAnsi="Arial" w:cs="Arial"/>
                    <w:color w:val="808080"/>
                    <w:sz w:val="20"/>
                    <w:szCs w:val="20"/>
                    <w:lang w:eastAsia="pl-PL"/>
                  </w:rPr>
                  <w:t>Kliknij lub naciśnij tutaj, aby wprowadzić tekst.</w:t>
                </w:r>
              </w:p>
            </w:tc>
          </w:sdtContent>
        </w:sdt>
      </w:tr>
      <w:tr w:rsidR="00EC35D5" w:rsidRPr="00EC35D5" w14:paraId="62BF16BE" w14:textId="77777777" w:rsidTr="00F2700C">
        <w:trPr>
          <w:jc w:val="right"/>
        </w:trPr>
        <w:tc>
          <w:tcPr>
            <w:tcW w:w="7196" w:type="dxa"/>
          </w:tcPr>
          <w:p w14:paraId="02AA850E" w14:textId="77777777" w:rsidR="00EC35D5" w:rsidRPr="00EC35D5" w:rsidRDefault="00EC35D5" w:rsidP="00EC35D5">
            <w:pPr>
              <w:tabs>
                <w:tab w:val="left" w:pos="3368"/>
              </w:tabs>
              <w:jc w:val="center"/>
              <w:rPr>
                <w:rFonts w:ascii="Arial" w:eastAsia="Times New Roman" w:hAnsi="Arial" w:cs="Arial"/>
                <w:sz w:val="20"/>
                <w:szCs w:val="20"/>
                <w:lang w:eastAsia="pl-PL"/>
              </w:rPr>
            </w:pPr>
            <w:r w:rsidRPr="00EC35D5">
              <w:rPr>
                <w:rFonts w:ascii="Arial" w:eastAsia="Times New Roman" w:hAnsi="Arial" w:cs="Arial"/>
                <w:sz w:val="20"/>
                <w:szCs w:val="20"/>
                <w:lang w:eastAsia="pl-PL"/>
              </w:rPr>
              <w:t>……………………………………………………………………………</w:t>
            </w:r>
          </w:p>
        </w:tc>
      </w:tr>
      <w:tr w:rsidR="00EC35D5" w:rsidRPr="00EC35D5" w14:paraId="221E85E4" w14:textId="77777777" w:rsidTr="00F2700C">
        <w:trPr>
          <w:trHeight w:val="411"/>
          <w:jc w:val="right"/>
        </w:trPr>
        <w:tc>
          <w:tcPr>
            <w:tcW w:w="7196" w:type="dxa"/>
          </w:tcPr>
          <w:p w14:paraId="57D85AC1" w14:textId="77777777" w:rsidR="00EC35D5" w:rsidRPr="00EC35D5" w:rsidRDefault="00EC35D5" w:rsidP="00EC35D5">
            <w:pPr>
              <w:tabs>
                <w:tab w:val="left" w:pos="3368"/>
              </w:tabs>
              <w:jc w:val="center"/>
              <w:rPr>
                <w:rFonts w:ascii="Arial" w:eastAsia="Times New Roman" w:hAnsi="Arial" w:cs="Arial"/>
                <w:sz w:val="20"/>
                <w:szCs w:val="20"/>
                <w:lang w:eastAsia="pl-PL"/>
              </w:rPr>
            </w:pPr>
            <w:r w:rsidRPr="00EC35D5">
              <w:rPr>
                <w:rFonts w:ascii="Arial" w:eastAsia="Times New Roman" w:hAnsi="Arial" w:cs="Arial"/>
                <w:sz w:val="20"/>
                <w:szCs w:val="20"/>
                <w:lang w:eastAsia="pl-PL"/>
              </w:rPr>
              <w:t>czytelnie imię i nazwisko lub pieczątka imienna</w:t>
            </w:r>
            <w:r w:rsidRPr="00EC35D5">
              <w:rPr>
                <w:rFonts w:ascii="Arial" w:eastAsia="Times New Roman" w:hAnsi="Arial" w:cs="Arial"/>
                <w:sz w:val="20"/>
                <w:szCs w:val="20"/>
                <w:lang w:eastAsia="pl-PL"/>
              </w:rPr>
              <w:br/>
              <w:t xml:space="preserve"> i podpis</w:t>
            </w:r>
          </w:p>
        </w:tc>
      </w:tr>
    </w:tbl>
    <w:p w14:paraId="08034543" w14:textId="77777777" w:rsidR="00EC35D5" w:rsidRPr="00EC35D5" w:rsidRDefault="00EC35D5" w:rsidP="00EC35D5">
      <w:pPr>
        <w:tabs>
          <w:tab w:val="left" w:pos="6111"/>
        </w:tabs>
        <w:spacing w:after="0" w:line="240" w:lineRule="auto"/>
        <w:jc w:val="center"/>
        <w:rPr>
          <w:rFonts w:ascii="Arial" w:eastAsia="Times New Roman" w:hAnsi="Arial" w:cs="Arial"/>
          <w:b/>
          <w:bCs/>
          <w:sz w:val="20"/>
          <w:szCs w:val="20"/>
          <w:lang w:eastAsia="pl-PL"/>
        </w:rPr>
      </w:pPr>
    </w:p>
    <w:p w14:paraId="0084CF1F" w14:textId="77777777" w:rsidR="00EC35D5" w:rsidRPr="00EC35D5" w:rsidRDefault="00EC35D5" w:rsidP="00EC35D5">
      <w:pPr>
        <w:tabs>
          <w:tab w:val="center" w:pos="5413"/>
        </w:tabs>
        <w:spacing w:after="0" w:line="240" w:lineRule="auto"/>
        <w:ind w:left="360"/>
        <w:rPr>
          <w:rFonts w:ascii="Arial" w:eastAsia="Times New Roman" w:hAnsi="Arial" w:cs="Arial"/>
          <w:sz w:val="20"/>
          <w:szCs w:val="20"/>
          <w:lang w:eastAsia="pl-PL"/>
        </w:rPr>
      </w:pPr>
    </w:p>
    <w:p w14:paraId="020A7916" w14:textId="77777777" w:rsidR="00EC35D5" w:rsidRPr="00EC35D5" w:rsidRDefault="00EC35D5" w:rsidP="00EC35D5">
      <w:pPr>
        <w:tabs>
          <w:tab w:val="center" w:pos="5413"/>
        </w:tabs>
        <w:spacing w:after="0" w:line="240" w:lineRule="auto"/>
        <w:ind w:left="360"/>
        <w:rPr>
          <w:rFonts w:ascii="Arial" w:eastAsia="Times New Roman" w:hAnsi="Arial" w:cs="Arial"/>
          <w:sz w:val="20"/>
          <w:szCs w:val="20"/>
          <w:lang w:eastAsia="pl-PL"/>
        </w:rPr>
      </w:pPr>
    </w:p>
    <w:p w14:paraId="66D3E389" w14:textId="77777777" w:rsidR="00EC35D5" w:rsidRPr="00EC35D5" w:rsidRDefault="00EC35D5" w:rsidP="00EC35D5">
      <w:pPr>
        <w:tabs>
          <w:tab w:val="center" w:pos="5413"/>
        </w:tabs>
        <w:spacing w:after="0" w:line="240" w:lineRule="auto"/>
        <w:ind w:left="360"/>
        <w:rPr>
          <w:rFonts w:ascii="Arial" w:eastAsia="Times New Roman" w:hAnsi="Arial" w:cs="Arial"/>
          <w:sz w:val="20"/>
          <w:szCs w:val="20"/>
          <w:lang w:eastAsia="pl-PL"/>
        </w:rPr>
      </w:pPr>
    </w:p>
    <w:p w14:paraId="69CCD9FD" w14:textId="77777777" w:rsidR="00EC35D5" w:rsidRPr="00EC35D5" w:rsidRDefault="00EC35D5" w:rsidP="00EC35D5">
      <w:pPr>
        <w:tabs>
          <w:tab w:val="center" w:pos="5413"/>
        </w:tabs>
        <w:spacing w:after="0" w:line="240" w:lineRule="auto"/>
        <w:ind w:left="360"/>
        <w:rPr>
          <w:rFonts w:ascii="Arial" w:eastAsia="Times New Roman" w:hAnsi="Arial" w:cs="Arial"/>
          <w:sz w:val="20"/>
          <w:szCs w:val="20"/>
          <w:lang w:eastAsia="pl-PL"/>
        </w:rPr>
      </w:pPr>
    </w:p>
    <w:p w14:paraId="72D3C0FC" w14:textId="77777777" w:rsidR="00EC35D5" w:rsidRPr="00EC35D5" w:rsidRDefault="00EC35D5" w:rsidP="00EC35D5">
      <w:pPr>
        <w:tabs>
          <w:tab w:val="center" w:pos="5413"/>
        </w:tabs>
        <w:spacing w:after="0" w:line="240" w:lineRule="auto"/>
        <w:ind w:left="360"/>
        <w:rPr>
          <w:rFonts w:ascii="Arial" w:eastAsia="Times New Roman" w:hAnsi="Arial" w:cs="Arial"/>
          <w:sz w:val="20"/>
          <w:szCs w:val="20"/>
          <w:lang w:eastAsia="pl-PL"/>
        </w:rPr>
      </w:pPr>
    </w:p>
    <w:p w14:paraId="409F69F9" w14:textId="77777777" w:rsidR="00EC35D5" w:rsidRPr="00EC35D5" w:rsidRDefault="00EC35D5" w:rsidP="00EC35D5">
      <w:pPr>
        <w:tabs>
          <w:tab w:val="center" w:pos="5413"/>
        </w:tabs>
        <w:spacing w:after="0" w:line="240" w:lineRule="auto"/>
        <w:ind w:left="360"/>
        <w:rPr>
          <w:rFonts w:ascii="Arial" w:eastAsia="Times New Roman" w:hAnsi="Arial" w:cs="Arial"/>
          <w:sz w:val="20"/>
          <w:szCs w:val="20"/>
          <w:lang w:eastAsia="pl-PL"/>
        </w:rPr>
      </w:pPr>
    </w:p>
    <w:p w14:paraId="3EB15AFC" w14:textId="77777777" w:rsidR="00EC35D5" w:rsidRPr="00EC35D5" w:rsidRDefault="00EC35D5" w:rsidP="00EC35D5">
      <w:pPr>
        <w:tabs>
          <w:tab w:val="center" w:pos="5413"/>
        </w:tabs>
        <w:spacing w:after="0" w:line="240" w:lineRule="auto"/>
        <w:ind w:left="360"/>
        <w:rPr>
          <w:rFonts w:ascii="Arial" w:eastAsia="Times New Roman" w:hAnsi="Arial" w:cs="Arial"/>
          <w:sz w:val="20"/>
          <w:szCs w:val="20"/>
          <w:lang w:eastAsia="pl-PL"/>
        </w:rPr>
      </w:pPr>
    </w:p>
    <w:p w14:paraId="34FC541B" w14:textId="77777777" w:rsidR="00EC35D5" w:rsidRPr="00EC35D5" w:rsidRDefault="00EC35D5" w:rsidP="00EC35D5">
      <w:pPr>
        <w:tabs>
          <w:tab w:val="center" w:pos="5413"/>
        </w:tabs>
        <w:spacing w:after="0" w:line="240" w:lineRule="auto"/>
        <w:ind w:left="360"/>
        <w:rPr>
          <w:rFonts w:ascii="Arial" w:eastAsia="Times New Roman" w:hAnsi="Arial" w:cs="Arial"/>
          <w:sz w:val="20"/>
          <w:szCs w:val="20"/>
          <w:lang w:eastAsia="pl-PL"/>
        </w:rPr>
      </w:pPr>
    </w:p>
    <w:p w14:paraId="4F33727D" w14:textId="77777777" w:rsidR="00EC35D5" w:rsidRPr="00EC35D5" w:rsidRDefault="00EC35D5" w:rsidP="00EC35D5">
      <w:pPr>
        <w:tabs>
          <w:tab w:val="center" w:pos="5413"/>
        </w:tabs>
        <w:spacing w:after="0" w:line="240" w:lineRule="auto"/>
        <w:ind w:left="360"/>
        <w:rPr>
          <w:rFonts w:ascii="Arial" w:eastAsia="Times New Roman" w:hAnsi="Arial" w:cs="Arial"/>
          <w:sz w:val="20"/>
          <w:szCs w:val="20"/>
          <w:lang w:eastAsia="pl-PL"/>
        </w:rPr>
      </w:pPr>
    </w:p>
    <w:p w14:paraId="03BC07B8" w14:textId="77777777" w:rsidR="00EC35D5" w:rsidRPr="00EC35D5" w:rsidRDefault="00EC35D5" w:rsidP="00EC35D5">
      <w:pPr>
        <w:tabs>
          <w:tab w:val="center" w:pos="5413"/>
        </w:tabs>
        <w:spacing w:after="0" w:line="240" w:lineRule="auto"/>
        <w:ind w:left="360"/>
        <w:rPr>
          <w:rFonts w:ascii="Arial" w:eastAsia="Times New Roman" w:hAnsi="Arial" w:cs="Arial"/>
          <w:sz w:val="20"/>
          <w:szCs w:val="20"/>
          <w:lang w:eastAsia="pl-PL"/>
        </w:rPr>
      </w:pPr>
    </w:p>
    <w:p w14:paraId="5F80DD4E" w14:textId="77777777" w:rsidR="00EC35D5" w:rsidRPr="00EC35D5" w:rsidRDefault="00EC35D5" w:rsidP="00EC35D5">
      <w:pPr>
        <w:tabs>
          <w:tab w:val="center" w:pos="5413"/>
        </w:tabs>
        <w:spacing w:after="0" w:line="240" w:lineRule="auto"/>
        <w:ind w:left="360"/>
        <w:rPr>
          <w:rFonts w:ascii="Arial" w:eastAsia="Times New Roman" w:hAnsi="Arial" w:cs="Arial"/>
          <w:sz w:val="20"/>
          <w:szCs w:val="20"/>
          <w:lang w:eastAsia="pl-PL"/>
        </w:rPr>
      </w:pPr>
    </w:p>
    <w:p w14:paraId="6DB6F3C4" w14:textId="77777777" w:rsidR="00EC35D5" w:rsidRPr="00EC35D5" w:rsidRDefault="00EC35D5" w:rsidP="00EC35D5">
      <w:pPr>
        <w:tabs>
          <w:tab w:val="center" w:pos="5413"/>
        </w:tabs>
        <w:spacing w:after="0" w:line="240" w:lineRule="auto"/>
        <w:ind w:left="360"/>
        <w:rPr>
          <w:rFonts w:ascii="Arial" w:eastAsia="Times New Roman" w:hAnsi="Arial" w:cs="Arial"/>
          <w:sz w:val="20"/>
          <w:szCs w:val="20"/>
          <w:lang w:eastAsia="pl-PL"/>
        </w:rPr>
      </w:pPr>
    </w:p>
    <w:p w14:paraId="1EB29EC4" w14:textId="77777777" w:rsidR="00EC35D5" w:rsidRPr="00EC35D5" w:rsidRDefault="00EC35D5" w:rsidP="00EC35D5">
      <w:pPr>
        <w:tabs>
          <w:tab w:val="center" w:pos="5413"/>
        </w:tabs>
        <w:spacing w:after="0" w:line="240" w:lineRule="auto"/>
        <w:ind w:left="360"/>
        <w:rPr>
          <w:rFonts w:ascii="Arial" w:eastAsia="Times New Roman" w:hAnsi="Arial" w:cs="Arial"/>
          <w:sz w:val="20"/>
          <w:szCs w:val="20"/>
          <w:lang w:eastAsia="pl-PL"/>
        </w:rPr>
      </w:pPr>
    </w:p>
    <w:p w14:paraId="458182B8" w14:textId="77777777" w:rsidR="00EC35D5" w:rsidRPr="00EC35D5" w:rsidRDefault="00EC35D5" w:rsidP="00EC35D5">
      <w:pPr>
        <w:tabs>
          <w:tab w:val="center" w:pos="5413"/>
        </w:tabs>
        <w:spacing w:after="0" w:line="240" w:lineRule="auto"/>
        <w:ind w:left="360"/>
        <w:rPr>
          <w:rFonts w:ascii="Arial" w:eastAsia="Times New Roman" w:hAnsi="Arial" w:cs="Arial"/>
          <w:sz w:val="20"/>
          <w:szCs w:val="20"/>
          <w:lang w:eastAsia="pl-PL"/>
        </w:rPr>
      </w:pPr>
    </w:p>
    <w:p w14:paraId="1480AB8E" w14:textId="77777777" w:rsidR="00EC35D5" w:rsidRPr="00EC35D5" w:rsidRDefault="00EC35D5" w:rsidP="00EC35D5">
      <w:pPr>
        <w:tabs>
          <w:tab w:val="center" w:pos="5413"/>
        </w:tabs>
        <w:spacing w:after="0" w:line="240" w:lineRule="auto"/>
        <w:ind w:left="360"/>
        <w:rPr>
          <w:rFonts w:ascii="Arial" w:eastAsia="Times New Roman" w:hAnsi="Arial" w:cs="Arial"/>
          <w:sz w:val="20"/>
          <w:szCs w:val="20"/>
          <w:lang w:eastAsia="pl-PL"/>
        </w:rPr>
      </w:pPr>
    </w:p>
    <w:p w14:paraId="274230D7" w14:textId="77777777" w:rsidR="00EC35D5" w:rsidRPr="00EC35D5" w:rsidRDefault="00EC35D5" w:rsidP="00EC35D5">
      <w:pPr>
        <w:tabs>
          <w:tab w:val="center" w:pos="5413"/>
        </w:tabs>
        <w:spacing w:after="0" w:line="240" w:lineRule="auto"/>
        <w:ind w:left="360"/>
        <w:rPr>
          <w:rFonts w:ascii="Arial" w:eastAsia="Times New Roman" w:hAnsi="Arial" w:cs="Arial"/>
          <w:sz w:val="20"/>
          <w:szCs w:val="20"/>
          <w:lang w:eastAsia="pl-PL"/>
        </w:rPr>
      </w:pPr>
    </w:p>
    <w:p w14:paraId="3158822C" w14:textId="77777777" w:rsidR="00EC35D5" w:rsidRPr="00EC35D5" w:rsidRDefault="00EC35D5" w:rsidP="00EC35D5">
      <w:pPr>
        <w:tabs>
          <w:tab w:val="center" w:pos="5413"/>
        </w:tabs>
        <w:spacing w:after="0" w:line="240" w:lineRule="auto"/>
        <w:ind w:left="360"/>
        <w:rPr>
          <w:rFonts w:ascii="Arial" w:eastAsia="Times New Roman" w:hAnsi="Arial" w:cs="Arial"/>
          <w:sz w:val="20"/>
          <w:szCs w:val="20"/>
          <w:lang w:eastAsia="pl-PL"/>
        </w:rPr>
      </w:pPr>
    </w:p>
    <w:p w14:paraId="2B869233" w14:textId="77777777" w:rsidR="00EC35D5" w:rsidRPr="00EC35D5" w:rsidRDefault="00EC35D5" w:rsidP="00EC35D5">
      <w:pPr>
        <w:tabs>
          <w:tab w:val="center" w:pos="5413"/>
        </w:tabs>
        <w:spacing w:after="0" w:line="240" w:lineRule="auto"/>
        <w:ind w:left="360"/>
        <w:rPr>
          <w:rFonts w:ascii="Arial" w:eastAsia="Times New Roman" w:hAnsi="Arial" w:cs="Arial"/>
          <w:sz w:val="20"/>
          <w:szCs w:val="20"/>
          <w:lang w:eastAsia="pl-PL"/>
        </w:rPr>
      </w:pPr>
    </w:p>
    <w:p w14:paraId="64A37B8D" w14:textId="77777777" w:rsidR="00EC35D5" w:rsidRPr="00EC35D5" w:rsidRDefault="00EC35D5" w:rsidP="00EC35D5">
      <w:pPr>
        <w:rPr>
          <w:rFonts w:ascii="Arial" w:eastAsia="Times New Roman" w:hAnsi="Arial" w:cs="Arial"/>
          <w:sz w:val="20"/>
          <w:szCs w:val="20"/>
          <w:lang w:eastAsia="pl-PL"/>
        </w:rPr>
      </w:pPr>
      <w:r w:rsidRPr="00EC35D5">
        <w:rPr>
          <w:rFonts w:ascii="Arial" w:eastAsia="Times New Roman" w:hAnsi="Arial" w:cs="Arial"/>
          <w:sz w:val="20"/>
          <w:szCs w:val="20"/>
          <w:lang w:eastAsia="pl-PL"/>
        </w:rPr>
        <w:br w:type="page"/>
      </w:r>
    </w:p>
    <w:p w14:paraId="6EC7C5EF" w14:textId="77777777" w:rsidR="00EC35D5" w:rsidRPr="00EC35D5" w:rsidRDefault="00EC35D5" w:rsidP="00EC35D5">
      <w:pPr>
        <w:tabs>
          <w:tab w:val="center" w:pos="5413"/>
        </w:tabs>
        <w:spacing w:after="0" w:line="240" w:lineRule="auto"/>
        <w:ind w:left="360"/>
        <w:rPr>
          <w:rFonts w:ascii="Arial" w:eastAsia="Times New Roman" w:hAnsi="Arial" w:cs="Arial"/>
          <w:sz w:val="20"/>
          <w:szCs w:val="20"/>
          <w:lang w:eastAsia="pl-PL"/>
        </w:rPr>
      </w:pPr>
    </w:p>
    <w:p w14:paraId="01014961" w14:textId="77777777" w:rsidR="00EC35D5" w:rsidRPr="00EC35D5" w:rsidRDefault="00707AC7" w:rsidP="00EC35D5">
      <w:pPr>
        <w:tabs>
          <w:tab w:val="center" w:pos="5413"/>
        </w:tabs>
        <w:spacing w:after="0" w:line="240" w:lineRule="auto"/>
        <w:ind w:left="360"/>
        <w:rPr>
          <w:rFonts w:ascii="Arial" w:eastAsia="Times New Roman" w:hAnsi="Arial" w:cs="Arial"/>
          <w:b/>
          <w:bCs/>
          <w:sz w:val="20"/>
          <w:szCs w:val="20"/>
          <w:lang w:eastAsia="pl-PL"/>
        </w:rPr>
      </w:pPr>
      <w:sdt>
        <w:sdtPr>
          <w:rPr>
            <w:rFonts w:ascii="Arial" w:eastAsia="Times New Roman" w:hAnsi="Arial" w:cs="Arial"/>
            <w:sz w:val="20"/>
            <w:szCs w:val="20"/>
            <w:lang w:eastAsia="pl-PL"/>
          </w:rPr>
          <w:id w:val="1207765468"/>
          <w:lock w:val="contentLocked"/>
          <w:placeholder>
            <w:docPart w:val="1EACDFA067384C72A67B163C9BF2866E"/>
          </w:placeholder>
        </w:sdtPr>
        <w:sdtEndPr/>
        <w:sdtContent>
          <w:r w:rsidR="00EC35D5" w:rsidRPr="00EC35D5">
            <w:rPr>
              <w:rFonts w:ascii="Arial" w:eastAsia="Times New Roman" w:hAnsi="Arial" w:cs="Arial"/>
              <w:b/>
              <w:bCs/>
              <w:sz w:val="20"/>
              <w:szCs w:val="20"/>
              <w:lang w:eastAsia="pl-PL"/>
            </w:rPr>
            <w:t>1. Eksploatacja urządzenia</w:t>
          </w:r>
        </w:sdtContent>
      </w:sdt>
      <w:r w:rsidR="00EC35D5" w:rsidRPr="00EC35D5">
        <w:rPr>
          <w:rFonts w:ascii="Arial" w:eastAsia="Times New Roman" w:hAnsi="Arial" w:cs="Arial"/>
          <w:sz w:val="20"/>
          <w:szCs w:val="20"/>
          <w:lang w:eastAsia="pl-PL"/>
        </w:rPr>
        <w:tab/>
      </w:r>
    </w:p>
    <w:tbl>
      <w:tblPr>
        <w:tblStyle w:val="Tabela-Siatka"/>
        <w:tblW w:w="0" w:type="auto"/>
        <w:tblLook w:val="04A0" w:firstRow="1" w:lastRow="0" w:firstColumn="1" w:lastColumn="0" w:noHBand="0" w:noVBand="1"/>
      </w:tblPr>
      <w:tblGrid>
        <w:gridCol w:w="1399"/>
        <w:gridCol w:w="2744"/>
        <w:gridCol w:w="1861"/>
        <w:gridCol w:w="1595"/>
        <w:gridCol w:w="1462"/>
      </w:tblGrid>
      <w:tr w:rsidR="00EC35D5" w:rsidRPr="00EC35D5" w14:paraId="03A1F52B" w14:textId="77777777" w:rsidTr="00F2700C">
        <w:tc>
          <w:tcPr>
            <w:tcW w:w="1555" w:type="dxa"/>
          </w:tcPr>
          <w:p w14:paraId="2968C2EA" w14:textId="77777777" w:rsidR="00EC35D5" w:rsidRPr="00EC35D5" w:rsidRDefault="00707AC7" w:rsidP="00EC35D5">
            <w:pPr>
              <w:tabs>
                <w:tab w:val="left" w:pos="522"/>
              </w:tabs>
              <w:spacing w:before="120"/>
              <w:jc w:val="center"/>
              <w:rPr>
                <w:rFonts w:ascii="Arial" w:eastAsia="Times New Roman" w:hAnsi="Arial" w:cs="Arial"/>
                <w:sz w:val="20"/>
                <w:szCs w:val="20"/>
                <w:lang w:eastAsia="pl-PL"/>
              </w:rPr>
            </w:pPr>
            <w:sdt>
              <w:sdtPr>
                <w:rPr>
                  <w:rFonts w:ascii="Arial" w:eastAsia="Times New Roman" w:hAnsi="Arial" w:cs="Arial"/>
                  <w:sz w:val="20"/>
                  <w:szCs w:val="20"/>
                  <w:lang w:eastAsia="pl-PL"/>
                </w:rPr>
                <w:id w:val="-798450348"/>
                <w:lock w:val="contentLocked"/>
                <w:placeholder>
                  <w:docPart w:val="A13F8763667F4BF8817124E9D74247F1"/>
                </w:placeholder>
              </w:sdtPr>
              <w:sdtEndPr/>
              <w:sdtContent>
                <w:r w:rsidR="00EC35D5" w:rsidRPr="00EC35D5">
                  <w:rPr>
                    <w:rFonts w:ascii="Arial" w:eastAsia="Times New Roman" w:hAnsi="Arial" w:cs="Arial"/>
                    <w:sz w:val="20"/>
                    <w:szCs w:val="20"/>
                    <w:lang w:eastAsia="pl-PL"/>
                  </w:rPr>
                  <w:t>Data otrzymania</w:t>
                </w:r>
              </w:sdtContent>
            </w:sdt>
          </w:p>
        </w:tc>
        <w:sdt>
          <w:sdtPr>
            <w:rPr>
              <w:rFonts w:ascii="Arial" w:eastAsia="Times New Roman" w:hAnsi="Arial" w:cs="Arial"/>
              <w:sz w:val="20"/>
              <w:szCs w:val="20"/>
              <w:lang w:eastAsia="pl-PL"/>
            </w:rPr>
            <w:id w:val="-1975980056"/>
            <w:placeholder>
              <w:docPart w:val="B3BA834FEE7442E39A4BB95F94158C7D"/>
            </w:placeholder>
          </w:sdtPr>
          <w:sdtEndPr/>
          <w:sdtContent>
            <w:tc>
              <w:tcPr>
                <w:tcW w:w="3033" w:type="dxa"/>
              </w:tcPr>
              <w:sdt>
                <w:sdtPr>
                  <w:rPr>
                    <w:rFonts w:ascii="Arial" w:eastAsia="Times New Roman" w:hAnsi="Arial" w:cs="Arial"/>
                    <w:sz w:val="20"/>
                    <w:szCs w:val="20"/>
                    <w:lang w:eastAsia="pl-PL"/>
                  </w:rPr>
                  <w:id w:val="-155225868"/>
                  <w:lock w:val="contentLocked"/>
                  <w:placeholder>
                    <w:docPart w:val="E3C4DD3ACE2D45C9ABF52D9A5E347A2E"/>
                  </w:placeholder>
                  <w:showingPlcHdr/>
                </w:sdtPr>
                <w:sdtEndPr/>
                <w:sdtContent>
                  <w:p w14:paraId="330A5916" w14:textId="77777777" w:rsidR="00EC35D5" w:rsidRPr="00EC35D5" w:rsidRDefault="00EC35D5" w:rsidP="00EC35D5">
                    <w:pPr>
                      <w:tabs>
                        <w:tab w:val="left" w:pos="522"/>
                      </w:tabs>
                      <w:jc w:val="center"/>
                      <w:rPr>
                        <w:rFonts w:ascii="Arial" w:eastAsia="Times New Roman" w:hAnsi="Arial" w:cs="Arial"/>
                        <w:sz w:val="20"/>
                        <w:szCs w:val="20"/>
                        <w:lang w:eastAsia="pl-PL"/>
                      </w:rPr>
                    </w:pPr>
                    <w:r w:rsidRPr="00EC35D5">
                      <w:rPr>
                        <w:rFonts w:ascii="Arial" w:eastAsia="Times New Roman" w:hAnsi="Arial" w:cs="Arial"/>
                        <w:sz w:val="20"/>
                        <w:szCs w:val="20"/>
                        <w:lang w:eastAsia="pl-PL"/>
                      </w:rPr>
                      <w:t>Nr Jednostki Wojskowej/pododdziału</w:t>
                    </w:r>
                    <w:r w:rsidRPr="00EC35D5">
                      <w:rPr>
                        <w:rFonts w:ascii="Arial" w:eastAsia="Times New Roman" w:hAnsi="Arial" w:cs="Arial"/>
                        <w:color w:val="808080"/>
                        <w:sz w:val="20"/>
                        <w:szCs w:val="20"/>
                        <w:lang w:eastAsia="pl-PL"/>
                      </w:rPr>
                      <w:t>.</w:t>
                    </w:r>
                  </w:p>
                </w:sdtContent>
              </w:sdt>
            </w:tc>
          </w:sdtContent>
        </w:sdt>
        <w:sdt>
          <w:sdtPr>
            <w:rPr>
              <w:rFonts w:ascii="Arial" w:eastAsia="Times New Roman" w:hAnsi="Arial" w:cs="Arial"/>
              <w:sz w:val="20"/>
              <w:szCs w:val="20"/>
              <w:lang w:eastAsia="pl-PL"/>
            </w:rPr>
            <w:id w:val="265825773"/>
            <w:lock w:val="contentLocked"/>
            <w:placeholder>
              <w:docPart w:val="A13F8763667F4BF8817124E9D74247F1"/>
            </w:placeholder>
          </w:sdtPr>
          <w:sdtEndPr/>
          <w:sdtContent>
            <w:tc>
              <w:tcPr>
                <w:tcW w:w="2037" w:type="dxa"/>
              </w:tcPr>
              <w:p w14:paraId="2F086A50" w14:textId="77777777" w:rsidR="00EC35D5" w:rsidRPr="00EC35D5" w:rsidRDefault="00EC35D5" w:rsidP="00EC35D5">
                <w:pPr>
                  <w:tabs>
                    <w:tab w:val="left" w:pos="522"/>
                  </w:tabs>
                  <w:spacing w:before="120"/>
                  <w:rPr>
                    <w:rFonts w:ascii="Arial" w:eastAsia="Times New Roman" w:hAnsi="Arial" w:cs="Arial"/>
                    <w:sz w:val="20"/>
                    <w:szCs w:val="20"/>
                    <w:lang w:eastAsia="pl-PL"/>
                  </w:rPr>
                </w:pPr>
                <w:r w:rsidRPr="00EC35D5">
                  <w:rPr>
                    <w:rFonts w:ascii="Arial" w:eastAsia="Times New Roman" w:hAnsi="Arial" w:cs="Arial"/>
                    <w:sz w:val="20"/>
                    <w:szCs w:val="20"/>
                    <w:lang w:eastAsia="pl-PL"/>
                  </w:rPr>
                  <w:t>Odpowiedzialny</w:t>
                </w:r>
              </w:p>
            </w:tc>
          </w:sdtContent>
        </w:sdt>
        <w:tc>
          <w:tcPr>
            <w:tcW w:w="1940" w:type="dxa"/>
          </w:tcPr>
          <w:sdt>
            <w:sdtPr>
              <w:rPr>
                <w:rFonts w:ascii="Arial" w:eastAsia="Times New Roman" w:hAnsi="Arial" w:cs="Arial"/>
                <w:sz w:val="20"/>
                <w:szCs w:val="20"/>
                <w:lang w:eastAsia="pl-PL"/>
              </w:rPr>
              <w:id w:val="-2107948771"/>
              <w:lock w:val="contentLocked"/>
              <w:placeholder>
                <w:docPart w:val="A13F8763667F4BF8817124E9D74247F1"/>
              </w:placeholder>
            </w:sdtPr>
            <w:sdtEndPr/>
            <w:sdtContent>
              <w:p w14:paraId="70E33B90" w14:textId="77777777" w:rsidR="00EC35D5" w:rsidRPr="00EC35D5" w:rsidRDefault="00EC35D5" w:rsidP="00EC35D5">
                <w:pPr>
                  <w:tabs>
                    <w:tab w:val="left" w:pos="522"/>
                  </w:tabs>
                  <w:jc w:val="center"/>
                  <w:rPr>
                    <w:rFonts w:ascii="Arial" w:eastAsia="Times New Roman" w:hAnsi="Arial" w:cs="Arial"/>
                    <w:sz w:val="20"/>
                    <w:szCs w:val="20"/>
                    <w:lang w:eastAsia="pl-PL"/>
                  </w:rPr>
                </w:pPr>
                <w:r w:rsidRPr="00EC35D5">
                  <w:rPr>
                    <w:rFonts w:ascii="Arial" w:eastAsia="Times New Roman" w:hAnsi="Arial" w:cs="Arial"/>
                    <w:sz w:val="20"/>
                    <w:szCs w:val="20"/>
                    <w:lang w:eastAsia="pl-PL"/>
                  </w:rPr>
                  <w:t>Nr rozkazu dziennego</w:t>
                </w:r>
              </w:p>
            </w:sdtContent>
          </w:sdt>
        </w:tc>
        <w:sdt>
          <w:sdtPr>
            <w:rPr>
              <w:rFonts w:ascii="Arial" w:eastAsia="Times New Roman" w:hAnsi="Arial" w:cs="Arial"/>
              <w:sz w:val="20"/>
              <w:szCs w:val="20"/>
              <w:lang w:eastAsia="pl-PL"/>
            </w:rPr>
            <w:id w:val="1697351780"/>
            <w:placeholder>
              <w:docPart w:val="A13F8763667F4BF8817124E9D74247F1"/>
            </w:placeholder>
          </w:sdtPr>
          <w:sdtEndPr/>
          <w:sdtContent>
            <w:tc>
              <w:tcPr>
                <w:tcW w:w="1891" w:type="dxa"/>
              </w:tcPr>
              <w:p w14:paraId="58710A38" w14:textId="77777777" w:rsidR="00EC35D5" w:rsidRPr="00EC35D5" w:rsidRDefault="00707AC7" w:rsidP="00EC35D5">
                <w:pPr>
                  <w:tabs>
                    <w:tab w:val="left" w:pos="522"/>
                  </w:tabs>
                  <w:spacing w:before="120"/>
                  <w:rPr>
                    <w:rFonts w:ascii="Arial" w:eastAsia="Times New Roman" w:hAnsi="Arial" w:cs="Arial"/>
                    <w:sz w:val="20"/>
                    <w:szCs w:val="20"/>
                    <w:lang w:eastAsia="pl-PL"/>
                  </w:rPr>
                </w:pPr>
                <w:sdt>
                  <w:sdtPr>
                    <w:rPr>
                      <w:rFonts w:ascii="Arial" w:eastAsia="Times New Roman" w:hAnsi="Arial" w:cs="Arial"/>
                      <w:sz w:val="20"/>
                      <w:szCs w:val="20"/>
                      <w:lang w:eastAsia="pl-PL"/>
                    </w:rPr>
                    <w:id w:val="-2061543341"/>
                    <w:lock w:val="contentLocked"/>
                    <w:placeholder>
                      <w:docPart w:val="A13F8763667F4BF8817124E9D74247F1"/>
                    </w:placeholder>
                  </w:sdtPr>
                  <w:sdtEndPr/>
                  <w:sdtContent>
                    <w:r w:rsidR="00EC35D5" w:rsidRPr="00EC35D5">
                      <w:rPr>
                        <w:rFonts w:ascii="Arial" w:eastAsia="Times New Roman" w:hAnsi="Arial" w:cs="Arial"/>
                        <w:sz w:val="20"/>
                        <w:szCs w:val="20"/>
                        <w:lang w:eastAsia="pl-PL"/>
                      </w:rPr>
                      <w:t>Podpis i pieczęć</w:t>
                    </w:r>
                  </w:sdtContent>
                </w:sdt>
              </w:p>
            </w:tc>
          </w:sdtContent>
        </w:sdt>
      </w:tr>
      <w:tr w:rsidR="00EC35D5" w:rsidRPr="00EC35D5" w14:paraId="4A41A610" w14:textId="77777777" w:rsidTr="00F2700C">
        <w:tc>
          <w:tcPr>
            <w:tcW w:w="1555" w:type="dxa"/>
          </w:tcPr>
          <w:p w14:paraId="77471888" w14:textId="77777777" w:rsidR="00EC35D5" w:rsidRPr="00EC35D5" w:rsidRDefault="00EC35D5" w:rsidP="00EC35D5">
            <w:pPr>
              <w:tabs>
                <w:tab w:val="left" w:pos="522"/>
              </w:tabs>
              <w:rPr>
                <w:rFonts w:ascii="Arial" w:eastAsia="Times New Roman" w:hAnsi="Arial" w:cs="Arial"/>
                <w:sz w:val="20"/>
                <w:szCs w:val="20"/>
                <w:lang w:eastAsia="pl-PL"/>
              </w:rPr>
            </w:pPr>
          </w:p>
        </w:tc>
        <w:tc>
          <w:tcPr>
            <w:tcW w:w="3033" w:type="dxa"/>
          </w:tcPr>
          <w:p w14:paraId="7D851629" w14:textId="77777777" w:rsidR="00EC35D5" w:rsidRPr="00EC35D5" w:rsidRDefault="00EC35D5" w:rsidP="00EC35D5">
            <w:pPr>
              <w:tabs>
                <w:tab w:val="left" w:pos="522"/>
              </w:tabs>
              <w:spacing w:before="120"/>
              <w:jc w:val="center"/>
              <w:rPr>
                <w:rFonts w:ascii="Arial" w:eastAsia="Times New Roman" w:hAnsi="Arial" w:cs="Arial"/>
                <w:sz w:val="20"/>
                <w:szCs w:val="20"/>
                <w:lang w:eastAsia="pl-PL"/>
              </w:rPr>
            </w:pPr>
          </w:p>
        </w:tc>
        <w:tc>
          <w:tcPr>
            <w:tcW w:w="2037" w:type="dxa"/>
          </w:tcPr>
          <w:p w14:paraId="75B00D5D" w14:textId="77777777" w:rsidR="00EC35D5" w:rsidRPr="00EC35D5" w:rsidRDefault="00EC35D5" w:rsidP="00EC35D5">
            <w:pPr>
              <w:tabs>
                <w:tab w:val="left" w:pos="522"/>
              </w:tabs>
              <w:rPr>
                <w:rFonts w:ascii="Arial" w:eastAsia="Times New Roman" w:hAnsi="Arial" w:cs="Arial"/>
                <w:sz w:val="20"/>
                <w:szCs w:val="20"/>
                <w:lang w:eastAsia="pl-PL"/>
              </w:rPr>
            </w:pPr>
          </w:p>
          <w:p w14:paraId="7DFDAD54" w14:textId="77777777" w:rsidR="00EC35D5" w:rsidRPr="00EC35D5" w:rsidRDefault="00EC35D5" w:rsidP="00EC35D5">
            <w:pPr>
              <w:rPr>
                <w:rFonts w:ascii="Arial" w:eastAsia="Times New Roman" w:hAnsi="Arial" w:cs="Arial"/>
                <w:sz w:val="20"/>
                <w:szCs w:val="20"/>
                <w:lang w:eastAsia="pl-PL"/>
              </w:rPr>
            </w:pPr>
          </w:p>
        </w:tc>
        <w:tc>
          <w:tcPr>
            <w:tcW w:w="1940" w:type="dxa"/>
          </w:tcPr>
          <w:p w14:paraId="07EF7C29" w14:textId="77777777" w:rsidR="00EC35D5" w:rsidRPr="00EC35D5" w:rsidRDefault="00EC35D5" w:rsidP="00EC35D5">
            <w:pPr>
              <w:tabs>
                <w:tab w:val="left" w:pos="522"/>
              </w:tabs>
              <w:spacing w:before="120"/>
              <w:rPr>
                <w:rFonts w:ascii="Arial" w:eastAsia="Times New Roman" w:hAnsi="Arial" w:cs="Arial"/>
                <w:sz w:val="20"/>
                <w:szCs w:val="20"/>
                <w:lang w:eastAsia="pl-PL"/>
              </w:rPr>
            </w:pPr>
          </w:p>
        </w:tc>
        <w:tc>
          <w:tcPr>
            <w:tcW w:w="1891" w:type="dxa"/>
          </w:tcPr>
          <w:p w14:paraId="097AE220" w14:textId="77777777" w:rsidR="00EC35D5" w:rsidRPr="00EC35D5" w:rsidRDefault="00EC35D5" w:rsidP="00EC35D5">
            <w:pPr>
              <w:tabs>
                <w:tab w:val="left" w:pos="522"/>
              </w:tabs>
              <w:jc w:val="center"/>
              <w:rPr>
                <w:rFonts w:ascii="Arial" w:eastAsia="Times New Roman" w:hAnsi="Arial" w:cs="Arial"/>
                <w:sz w:val="20"/>
                <w:szCs w:val="20"/>
                <w:lang w:eastAsia="pl-PL"/>
              </w:rPr>
            </w:pPr>
          </w:p>
        </w:tc>
      </w:tr>
      <w:tr w:rsidR="00EC35D5" w:rsidRPr="00EC35D5" w14:paraId="2827F682" w14:textId="77777777" w:rsidTr="00F2700C">
        <w:tc>
          <w:tcPr>
            <w:tcW w:w="1555" w:type="dxa"/>
          </w:tcPr>
          <w:p w14:paraId="538C95BE" w14:textId="77777777" w:rsidR="00EC35D5" w:rsidRPr="00EC35D5" w:rsidRDefault="00EC35D5" w:rsidP="00EC35D5">
            <w:pPr>
              <w:tabs>
                <w:tab w:val="left" w:pos="522"/>
              </w:tabs>
              <w:rPr>
                <w:rFonts w:ascii="Arial" w:eastAsia="Times New Roman" w:hAnsi="Arial" w:cs="Arial"/>
                <w:sz w:val="20"/>
                <w:szCs w:val="20"/>
                <w:lang w:eastAsia="pl-PL"/>
              </w:rPr>
            </w:pPr>
          </w:p>
        </w:tc>
        <w:tc>
          <w:tcPr>
            <w:tcW w:w="3033" w:type="dxa"/>
          </w:tcPr>
          <w:p w14:paraId="5359835F" w14:textId="77777777" w:rsidR="00EC35D5" w:rsidRPr="00EC35D5" w:rsidRDefault="00EC35D5" w:rsidP="00EC35D5">
            <w:pPr>
              <w:tabs>
                <w:tab w:val="left" w:pos="522"/>
              </w:tabs>
              <w:rPr>
                <w:rFonts w:ascii="Arial" w:eastAsia="Times New Roman" w:hAnsi="Arial" w:cs="Arial"/>
                <w:sz w:val="20"/>
                <w:szCs w:val="20"/>
                <w:lang w:eastAsia="pl-PL"/>
              </w:rPr>
            </w:pPr>
          </w:p>
        </w:tc>
        <w:tc>
          <w:tcPr>
            <w:tcW w:w="2037" w:type="dxa"/>
          </w:tcPr>
          <w:p w14:paraId="2C11BC30" w14:textId="77777777" w:rsidR="00EC35D5" w:rsidRPr="00EC35D5" w:rsidRDefault="00EC35D5" w:rsidP="00EC35D5">
            <w:pPr>
              <w:tabs>
                <w:tab w:val="left" w:pos="522"/>
              </w:tabs>
              <w:rPr>
                <w:rFonts w:ascii="Arial" w:eastAsia="Times New Roman" w:hAnsi="Arial" w:cs="Arial"/>
                <w:sz w:val="20"/>
                <w:szCs w:val="20"/>
                <w:lang w:eastAsia="pl-PL"/>
              </w:rPr>
            </w:pPr>
          </w:p>
        </w:tc>
        <w:tc>
          <w:tcPr>
            <w:tcW w:w="1940" w:type="dxa"/>
          </w:tcPr>
          <w:p w14:paraId="3F6D4DC3" w14:textId="77777777" w:rsidR="00EC35D5" w:rsidRPr="00EC35D5" w:rsidRDefault="00EC35D5" w:rsidP="00EC35D5">
            <w:pPr>
              <w:tabs>
                <w:tab w:val="left" w:pos="522"/>
              </w:tabs>
              <w:rPr>
                <w:rFonts w:ascii="Arial" w:eastAsia="Times New Roman" w:hAnsi="Arial" w:cs="Arial"/>
                <w:sz w:val="20"/>
                <w:szCs w:val="20"/>
                <w:lang w:eastAsia="pl-PL"/>
              </w:rPr>
            </w:pPr>
          </w:p>
        </w:tc>
        <w:tc>
          <w:tcPr>
            <w:tcW w:w="1891" w:type="dxa"/>
          </w:tcPr>
          <w:p w14:paraId="5F4D00E3" w14:textId="77777777" w:rsidR="00EC35D5" w:rsidRPr="00EC35D5" w:rsidRDefault="00EC35D5" w:rsidP="00EC35D5">
            <w:pPr>
              <w:tabs>
                <w:tab w:val="left" w:pos="522"/>
              </w:tabs>
              <w:rPr>
                <w:rFonts w:ascii="Arial" w:eastAsia="Times New Roman" w:hAnsi="Arial" w:cs="Arial"/>
                <w:sz w:val="20"/>
                <w:szCs w:val="20"/>
                <w:lang w:eastAsia="pl-PL"/>
              </w:rPr>
            </w:pPr>
          </w:p>
        </w:tc>
      </w:tr>
      <w:tr w:rsidR="00EC35D5" w:rsidRPr="00EC35D5" w14:paraId="6E0B8FC0" w14:textId="77777777" w:rsidTr="00F2700C">
        <w:tc>
          <w:tcPr>
            <w:tcW w:w="1555" w:type="dxa"/>
          </w:tcPr>
          <w:p w14:paraId="20289E3D" w14:textId="77777777" w:rsidR="00EC35D5" w:rsidRPr="00EC35D5" w:rsidRDefault="00EC35D5" w:rsidP="00EC35D5">
            <w:pPr>
              <w:tabs>
                <w:tab w:val="left" w:pos="522"/>
              </w:tabs>
              <w:rPr>
                <w:rFonts w:ascii="Arial" w:eastAsia="Times New Roman" w:hAnsi="Arial" w:cs="Arial"/>
                <w:sz w:val="20"/>
                <w:szCs w:val="20"/>
                <w:lang w:eastAsia="pl-PL"/>
              </w:rPr>
            </w:pPr>
          </w:p>
        </w:tc>
        <w:tc>
          <w:tcPr>
            <w:tcW w:w="3033" w:type="dxa"/>
          </w:tcPr>
          <w:p w14:paraId="514B48CD" w14:textId="77777777" w:rsidR="00EC35D5" w:rsidRPr="00EC35D5" w:rsidRDefault="00EC35D5" w:rsidP="00EC35D5">
            <w:pPr>
              <w:tabs>
                <w:tab w:val="left" w:pos="522"/>
              </w:tabs>
              <w:rPr>
                <w:rFonts w:ascii="Arial" w:eastAsia="Times New Roman" w:hAnsi="Arial" w:cs="Arial"/>
                <w:sz w:val="20"/>
                <w:szCs w:val="20"/>
                <w:lang w:eastAsia="pl-PL"/>
              </w:rPr>
            </w:pPr>
          </w:p>
        </w:tc>
        <w:tc>
          <w:tcPr>
            <w:tcW w:w="2037" w:type="dxa"/>
          </w:tcPr>
          <w:p w14:paraId="5034B49E" w14:textId="77777777" w:rsidR="00EC35D5" w:rsidRPr="00EC35D5" w:rsidRDefault="00EC35D5" w:rsidP="00EC35D5">
            <w:pPr>
              <w:tabs>
                <w:tab w:val="left" w:pos="522"/>
              </w:tabs>
              <w:rPr>
                <w:rFonts w:ascii="Arial" w:eastAsia="Times New Roman" w:hAnsi="Arial" w:cs="Arial"/>
                <w:sz w:val="20"/>
                <w:szCs w:val="20"/>
                <w:lang w:eastAsia="pl-PL"/>
              </w:rPr>
            </w:pPr>
          </w:p>
        </w:tc>
        <w:tc>
          <w:tcPr>
            <w:tcW w:w="1940" w:type="dxa"/>
          </w:tcPr>
          <w:p w14:paraId="1101EA91" w14:textId="77777777" w:rsidR="00EC35D5" w:rsidRPr="00EC35D5" w:rsidRDefault="00EC35D5" w:rsidP="00EC35D5">
            <w:pPr>
              <w:tabs>
                <w:tab w:val="left" w:pos="522"/>
              </w:tabs>
              <w:rPr>
                <w:rFonts w:ascii="Arial" w:eastAsia="Times New Roman" w:hAnsi="Arial" w:cs="Arial"/>
                <w:sz w:val="20"/>
                <w:szCs w:val="20"/>
                <w:lang w:eastAsia="pl-PL"/>
              </w:rPr>
            </w:pPr>
          </w:p>
        </w:tc>
        <w:tc>
          <w:tcPr>
            <w:tcW w:w="1891" w:type="dxa"/>
          </w:tcPr>
          <w:p w14:paraId="11907600" w14:textId="77777777" w:rsidR="00EC35D5" w:rsidRPr="00EC35D5" w:rsidRDefault="00EC35D5" w:rsidP="00EC35D5">
            <w:pPr>
              <w:tabs>
                <w:tab w:val="left" w:pos="522"/>
              </w:tabs>
              <w:rPr>
                <w:rFonts w:ascii="Arial" w:eastAsia="Times New Roman" w:hAnsi="Arial" w:cs="Arial"/>
                <w:sz w:val="20"/>
                <w:szCs w:val="20"/>
                <w:lang w:eastAsia="pl-PL"/>
              </w:rPr>
            </w:pPr>
          </w:p>
        </w:tc>
      </w:tr>
      <w:tr w:rsidR="00EC35D5" w:rsidRPr="00EC35D5" w14:paraId="154CF0FB" w14:textId="77777777" w:rsidTr="00F2700C">
        <w:tc>
          <w:tcPr>
            <w:tcW w:w="1555" w:type="dxa"/>
          </w:tcPr>
          <w:p w14:paraId="4C96A9F7" w14:textId="77777777" w:rsidR="00EC35D5" w:rsidRPr="00EC35D5" w:rsidRDefault="00EC35D5" w:rsidP="00EC35D5">
            <w:pPr>
              <w:tabs>
                <w:tab w:val="left" w:pos="522"/>
              </w:tabs>
              <w:rPr>
                <w:rFonts w:ascii="Arial" w:eastAsia="Times New Roman" w:hAnsi="Arial" w:cs="Arial"/>
                <w:sz w:val="20"/>
                <w:szCs w:val="20"/>
                <w:lang w:eastAsia="pl-PL"/>
              </w:rPr>
            </w:pPr>
          </w:p>
        </w:tc>
        <w:tc>
          <w:tcPr>
            <w:tcW w:w="3033" w:type="dxa"/>
          </w:tcPr>
          <w:p w14:paraId="4B035441" w14:textId="77777777" w:rsidR="00EC35D5" w:rsidRPr="00EC35D5" w:rsidRDefault="00EC35D5" w:rsidP="00EC35D5">
            <w:pPr>
              <w:tabs>
                <w:tab w:val="left" w:pos="522"/>
              </w:tabs>
              <w:rPr>
                <w:rFonts w:ascii="Arial" w:eastAsia="Times New Roman" w:hAnsi="Arial" w:cs="Arial"/>
                <w:sz w:val="20"/>
                <w:szCs w:val="20"/>
                <w:lang w:eastAsia="pl-PL"/>
              </w:rPr>
            </w:pPr>
          </w:p>
        </w:tc>
        <w:tc>
          <w:tcPr>
            <w:tcW w:w="2037" w:type="dxa"/>
          </w:tcPr>
          <w:p w14:paraId="59C40E30" w14:textId="77777777" w:rsidR="00EC35D5" w:rsidRPr="00EC35D5" w:rsidRDefault="00EC35D5" w:rsidP="00EC35D5">
            <w:pPr>
              <w:tabs>
                <w:tab w:val="left" w:pos="522"/>
              </w:tabs>
              <w:jc w:val="center"/>
              <w:rPr>
                <w:rFonts w:ascii="Arial" w:eastAsia="Times New Roman" w:hAnsi="Arial" w:cs="Arial"/>
                <w:sz w:val="20"/>
                <w:szCs w:val="20"/>
                <w:lang w:eastAsia="pl-PL"/>
              </w:rPr>
            </w:pPr>
          </w:p>
        </w:tc>
        <w:tc>
          <w:tcPr>
            <w:tcW w:w="1940" w:type="dxa"/>
          </w:tcPr>
          <w:p w14:paraId="516139B4" w14:textId="77777777" w:rsidR="00EC35D5" w:rsidRPr="00EC35D5" w:rsidRDefault="00EC35D5" w:rsidP="00EC35D5">
            <w:pPr>
              <w:tabs>
                <w:tab w:val="left" w:pos="522"/>
              </w:tabs>
              <w:rPr>
                <w:rFonts w:ascii="Arial" w:eastAsia="Times New Roman" w:hAnsi="Arial" w:cs="Arial"/>
                <w:sz w:val="20"/>
                <w:szCs w:val="20"/>
                <w:lang w:eastAsia="pl-PL"/>
              </w:rPr>
            </w:pPr>
          </w:p>
        </w:tc>
        <w:tc>
          <w:tcPr>
            <w:tcW w:w="1891" w:type="dxa"/>
          </w:tcPr>
          <w:p w14:paraId="19EF884F" w14:textId="77777777" w:rsidR="00EC35D5" w:rsidRPr="00EC35D5" w:rsidRDefault="00EC35D5" w:rsidP="00EC35D5">
            <w:pPr>
              <w:tabs>
                <w:tab w:val="left" w:pos="522"/>
              </w:tabs>
              <w:rPr>
                <w:rFonts w:ascii="Arial" w:eastAsia="Times New Roman" w:hAnsi="Arial" w:cs="Arial"/>
                <w:sz w:val="20"/>
                <w:szCs w:val="20"/>
                <w:lang w:eastAsia="pl-PL"/>
              </w:rPr>
            </w:pPr>
          </w:p>
        </w:tc>
      </w:tr>
      <w:tr w:rsidR="00EC35D5" w:rsidRPr="00EC35D5" w14:paraId="41303C2B" w14:textId="77777777" w:rsidTr="00F2700C">
        <w:tc>
          <w:tcPr>
            <w:tcW w:w="1555" w:type="dxa"/>
          </w:tcPr>
          <w:p w14:paraId="43C57C17" w14:textId="77777777" w:rsidR="00EC35D5" w:rsidRPr="00EC35D5" w:rsidRDefault="00EC35D5" w:rsidP="00EC35D5">
            <w:pPr>
              <w:tabs>
                <w:tab w:val="left" w:pos="522"/>
              </w:tabs>
              <w:rPr>
                <w:rFonts w:ascii="Arial" w:eastAsia="Times New Roman" w:hAnsi="Arial" w:cs="Arial"/>
                <w:sz w:val="20"/>
                <w:szCs w:val="20"/>
                <w:lang w:eastAsia="pl-PL"/>
              </w:rPr>
            </w:pPr>
          </w:p>
        </w:tc>
        <w:tc>
          <w:tcPr>
            <w:tcW w:w="3033" w:type="dxa"/>
          </w:tcPr>
          <w:p w14:paraId="0A364CF5" w14:textId="77777777" w:rsidR="00EC35D5" w:rsidRPr="00EC35D5" w:rsidRDefault="00EC35D5" w:rsidP="00EC35D5">
            <w:pPr>
              <w:tabs>
                <w:tab w:val="left" w:pos="522"/>
              </w:tabs>
              <w:rPr>
                <w:rFonts w:ascii="Arial" w:eastAsia="Times New Roman" w:hAnsi="Arial" w:cs="Arial"/>
                <w:sz w:val="20"/>
                <w:szCs w:val="20"/>
                <w:lang w:eastAsia="pl-PL"/>
              </w:rPr>
            </w:pPr>
          </w:p>
        </w:tc>
        <w:tc>
          <w:tcPr>
            <w:tcW w:w="2037" w:type="dxa"/>
          </w:tcPr>
          <w:p w14:paraId="60331B3C" w14:textId="77777777" w:rsidR="00EC35D5" w:rsidRPr="00EC35D5" w:rsidRDefault="00EC35D5" w:rsidP="00EC35D5">
            <w:pPr>
              <w:tabs>
                <w:tab w:val="left" w:pos="522"/>
              </w:tabs>
              <w:rPr>
                <w:rFonts w:ascii="Arial" w:eastAsia="Times New Roman" w:hAnsi="Arial" w:cs="Arial"/>
                <w:sz w:val="20"/>
                <w:szCs w:val="20"/>
                <w:lang w:eastAsia="pl-PL"/>
              </w:rPr>
            </w:pPr>
          </w:p>
        </w:tc>
        <w:tc>
          <w:tcPr>
            <w:tcW w:w="1940" w:type="dxa"/>
          </w:tcPr>
          <w:p w14:paraId="23A8AA89" w14:textId="77777777" w:rsidR="00EC35D5" w:rsidRPr="00EC35D5" w:rsidRDefault="00EC35D5" w:rsidP="00EC35D5">
            <w:pPr>
              <w:tabs>
                <w:tab w:val="left" w:pos="522"/>
              </w:tabs>
              <w:rPr>
                <w:rFonts w:ascii="Arial" w:eastAsia="Times New Roman" w:hAnsi="Arial" w:cs="Arial"/>
                <w:sz w:val="20"/>
                <w:szCs w:val="20"/>
                <w:lang w:eastAsia="pl-PL"/>
              </w:rPr>
            </w:pPr>
          </w:p>
        </w:tc>
        <w:tc>
          <w:tcPr>
            <w:tcW w:w="1891" w:type="dxa"/>
          </w:tcPr>
          <w:p w14:paraId="18A3062A" w14:textId="77777777" w:rsidR="00EC35D5" w:rsidRPr="00EC35D5" w:rsidRDefault="00EC35D5" w:rsidP="00EC35D5">
            <w:pPr>
              <w:tabs>
                <w:tab w:val="left" w:pos="522"/>
              </w:tabs>
              <w:rPr>
                <w:rFonts w:ascii="Arial" w:eastAsia="Times New Roman" w:hAnsi="Arial" w:cs="Arial"/>
                <w:sz w:val="20"/>
                <w:szCs w:val="20"/>
                <w:lang w:eastAsia="pl-PL"/>
              </w:rPr>
            </w:pPr>
          </w:p>
        </w:tc>
      </w:tr>
    </w:tbl>
    <w:p w14:paraId="72811F53" w14:textId="77777777" w:rsidR="00EC35D5" w:rsidRPr="00EC35D5" w:rsidRDefault="00EC35D5" w:rsidP="00EC35D5">
      <w:pPr>
        <w:tabs>
          <w:tab w:val="left" w:pos="522"/>
        </w:tabs>
        <w:spacing w:after="0" w:line="240" w:lineRule="auto"/>
        <w:rPr>
          <w:rFonts w:ascii="Arial" w:eastAsia="Times New Roman" w:hAnsi="Arial" w:cs="Arial"/>
          <w:sz w:val="20"/>
          <w:szCs w:val="20"/>
          <w:lang w:eastAsia="pl-PL"/>
        </w:rPr>
      </w:pPr>
    </w:p>
    <w:p w14:paraId="5E9BADF5" w14:textId="77777777" w:rsidR="00EC35D5" w:rsidRPr="00EC35D5" w:rsidRDefault="00707AC7" w:rsidP="00EC35D5">
      <w:pPr>
        <w:tabs>
          <w:tab w:val="center" w:pos="5413"/>
        </w:tabs>
        <w:spacing w:after="0" w:line="240" w:lineRule="auto"/>
        <w:ind w:left="360"/>
        <w:rPr>
          <w:rFonts w:ascii="Arial" w:eastAsia="Times New Roman" w:hAnsi="Arial" w:cs="Arial"/>
          <w:b/>
          <w:bCs/>
          <w:sz w:val="20"/>
          <w:szCs w:val="20"/>
          <w:lang w:eastAsia="pl-PL"/>
        </w:rPr>
      </w:pPr>
      <w:sdt>
        <w:sdtPr>
          <w:rPr>
            <w:rFonts w:ascii="Arial" w:eastAsia="Times New Roman" w:hAnsi="Arial" w:cs="Arial"/>
            <w:sz w:val="20"/>
            <w:szCs w:val="20"/>
            <w:lang w:eastAsia="pl-PL"/>
          </w:rPr>
          <w:id w:val="1357159676"/>
          <w:lock w:val="contentLocked"/>
          <w:placeholder>
            <w:docPart w:val="F02FFE22DA4F4D30B05AD65449B31AAC"/>
          </w:placeholder>
        </w:sdtPr>
        <w:sdtEndPr/>
        <w:sdtContent>
          <w:r w:rsidR="00EC35D5" w:rsidRPr="00EC35D5">
            <w:rPr>
              <w:rFonts w:ascii="Arial" w:eastAsia="Times New Roman" w:hAnsi="Arial" w:cs="Arial"/>
              <w:b/>
              <w:bCs/>
              <w:sz w:val="20"/>
              <w:szCs w:val="20"/>
              <w:lang w:eastAsia="pl-PL"/>
            </w:rPr>
            <w:t>2. Kategoria urządzenia</w:t>
          </w:r>
        </w:sdtContent>
      </w:sdt>
      <w:r w:rsidR="00EC35D5" w:rsidRPr="00EC35D5">
        <w:rPr>
          <w:rFonts w:ascii="Arial" w:eastAsia="Times New Roman" w:hAnsi="Arial" w:cs="Arial"/>
          <w:sz w:val="20"/>
          <w:szCs w:val="20"/>
          <w:lang w:eastAsia="pl-PL"/>
        </w:rPr>
        <w:tab/>
      </w:r>
    </w:p>
    <w:tbl>
      <w:tblPr>
        <w:tblStyle w:val="Tabela-Siatka"/>
        <w:tblW w:w="0" w:type="auto"/>
        <w:tblLook w:val="04A0" w:firstRow="1" w:lastRow="0" w:firstColumn="1" w:lastColumn="0" w:noHBand="0" w:noVBand="1"/>
      </w:tblPr>
      <w:tblGrid>
        <w:gridCol w:w="1312"/>
        <w:gridCol w:w="1674"/>
        <w:gridCol w:w="1722"/>
        <w:gridCol w:w="1574"/>
        <w:gridCol w:w="1406"/>
        <w:gridCol w:w="1373"/>
      </w:tblGrid>
      <w:tr w:rsidR="00EC35D5" w:rsidRPr="00EC35D5" w14:paraId="4798B3EB" w14:textId="77777777" w:rsidTr="00F2700C">
        <w:tc>
          <w:tcPr>
            <w:tcW w:w="1555" w:type="dxa"/>
            <w:vMerge w:val="restart"/>
          </w:tcPr>
          <w:p w14:paraId="156D851F" w14:textId="77777777" w:rsidR="00EC35D5" w:rsidRPr="00EC35D5" w:rsidRDefault="00707AC7" w:rsidP="00EC35D5">
            <w:pPr>
              <w:tabs>
                <w:tab w:val="left" w:pos="522"/>
              </w:tabs>
              <w:spacing w:before="120"/>
              <w:jc w:val="center"/>
              <w:rPr>
                <w:rFonts w:ascii="Arial" w:eastAsia="Times New Roman" w:hAnsi="Arial" w:cs="Arial"/>
                <w:sz w:val="20"/>
                <w:szCs w:val="20"/>
                <w:lang w:eastAsia="pl-PL"/>
              </w:rPr>
            </w:pPr>
            <w:sdt>
              <w:sdtPr>
                <w:rPr>
                  <w:rFonts w:ascii="Arial" w:eastAsia="Times New Roman" w:hAnsi="Arial" w:cs="Arial"/>
                  <w:sz w:val="20"/>
                  <w:szCs w:val="20"/>
                  <w:lang w:eastAsia="pl-PL"/>
                </w:rPr>
                <w:id w:val="-2052995766"/>
                <w:lock w:val="contentLocked"/>
                <w:placeholder>
                  <w:docPart w:val="6E236D45AC5448BE84DE3685F27B9FD7"/>
                </w:placeholder>
              </w:sdtPr>
              <w:sdtEndPr/>
              <w:sdtContent>
                <w:r w:rsidR="00EC35D5" w:rsidRPr="00EC35D5">
                  <w:rPr>
                    <w:rFonts w:ascii="Arial" w:eastAsia="Times New Roman" w:hAnsi="Arial" w:cs="Arial"/>
                    <w:sz w:val="20"/>
                    <w:szCs w:val="20"/>
                    <w:lang w:eastAsia="pl-PL"/>
                  </w:rPr>
                  <w:t>Data</w:t>
                </w:r>
              </w:sdtContent>
            </w:sdt>
          </w:p>
        </w:tc>
        <w:tc>
          <w:tcPr>
            <w:tcW w:w="3969" w:type="dxa"/>
            <w:gridSpan w:val="2"/>
          </w:tcPr>
          <w:sdt>
            <w:sdtPr>
              <w:rPr>
                <w:rFonts w:ascii="Arial" w:eastAsia="Times New Roman" w:hAnsi="Arial" w:cs="Arial"/>
                <w:sz w:val="20"/>
                <w:szCs w:val="20"/>
                <w:lang w:eastAsia="pl-PL"/>
              </w:rPr>
              <w:id w:val="-472371018"/>
              <w:lock w:val="contentLocked"/>
              <w:placeholder>
                <w:docPart w:val="C12A30B132A94A98B274E99BCAD1330C"/>
              </w:placeholder>
            </w:sdtPr>
            <w:sdtEndPr/>
            <w:sdtContent>
              <w:p w14:paraId="2598A611" w14:textId="77777777" w:rsidR="00EC35D5" w:rsidRPr="00EC35D5" w:rsidRDefault="00EC35D5" w:rsidP="00EC35D5">
                <w:pPr>
                  <w:tabs>
                    <w:tab w:val="left" w:pos="522"/>
                  </w:tabs>
                  <w:jc w:val="center"/>
                  <w:rPr>
                    <w:rFonts w:ascii="Arial" w:eastAsia="Times New Roman" w:hAnsi="Arial" w:cs="Arial"/>
                    <w:sz w:val="20"/>
                    <w:szCs w:val="20"/>
                    <w:lang w:eastAsia="pl-PL"/>
                  </w:rPr>
                </w:pPr>
                <w:r w:rsidRPr="00EC35D5">
                  <w:rPr>
                    <w:rFonts w:ascii="Arial" w:eastAsia="Times New Roman" w:hAnsi="Arial" w:cs="Arial"/>
                    <w:sz w:val="20"/>
                    <w:szCs w:val="20"/>
                    <w:lang w:eastAsia="pl-PL"/>
                  </w:rPr>
                  <w:t>Podstawy zmiany</w:t>
                </w:r>
              </w:p>
            </w:sdtContent>
          </w:sdt>
        </w:tc>
        <w:tc>
          <w:tcPr>
            <w:tcW w:w="1754" w:type="dxa"/>
            <w:vMerge w:val="restart"/>
          </w:tcPr>
          <w:sdt>
            <w:sdtPr>
              <w:rPr>
                <w:rFonts w:ascii="Arial" w:eastAsia="Times New Roman" w:hAnsi="Arial" w:cs="Arial"/>
                <w:sz w:val="20"/>
                <w:szCs w:val="20"/>
                <w:lang w:eastAsia="pl-PL"/>
              </w:rPr>
              <w:id w:val="1963062672"/>
              <w:lock w:val="contentLocked"/>
              <w:placeholder>
                <w:docPart w:val="C12A30B132A94A98B274E99BCAD1330C"/>
              </w:placeholder>
            </w:sdtPr>
            <w:sdtEndPr/>
            <w:sdtContent>
              <w:p w14:paraId="6C27AFAB" w14:textId="77777777" w:rsidR="00EC35D5" w:rsidRPr="00EC35D5" w:rsidRDefault="00EC35D5" w:rsidP="00EC35D5">
                <w:pPr>
                  <w:tabs>
                    <w:tab w:val="left" w:pos="522"/>
                  </w:tabs>
                  <w:spacing w:before="120"/>
                  <w:jc w:val="center"/>
                  <w:rPr>
                    <w:rFonts w:ascii="Arial" w:eastAsia="Times New Roman" w:hAnsi="Arial" w:cs="Arial"/>
                    <w:sz w:val="20"/>
                    <w:szCs w:val="20"/>
                    <w:lang w:eastAsia="pl-PL"/>
                  </w:rPr>
                </w:pPr>
                <w:r w:rsidRPr="00EC35D5">
                  <w:rPr>
                    <w:rFonts w:ascii="Arial" w:eastAsia="Times New Roman" w:hAnsi="Arial" w:cs="Arial"/>
                    <w:sz w:val="20"/>
                    <w:szCs w:val="20"/>
                    <w:lang w:eastAsia="pl-PL"/>
                  </w:rPr>
                  <w:t xml:space="preserve">Kategoria </w:t>
                </w:r>
                <w:r w:rsidRPr="00EC35D5">
                  <w:rPr>
                    <w:rFonts w:ascii="Arial" w:eastAsia="Times New Roman" w:hAnsi="Arial" w:cs="Arial"/>
                    <w:sz w:val="20"/>
                    <w:szCs w:val="20"/>
                    <w:lang w:eastAsia="pl-PL"/>
                  </w:rPr>
                  <w:br/>
                  <w:t>po zmianie</w:t>
                </w:r>
              </w:p>
            </w:sdtContent>
          </w:sdt>
        </w:tc>
        <w:tc>
          <w:tcPr>
            <w:tcW w:w="1589" w:type="dxa"/>
            <w:vMerge w:val="restart"/>
          </w:tcPr>
          <w:sdt>
            <w:sdtPr>
              <w:rPr>
                <w:rFonts w:ascii="Arial" w:eastAsia="Times New Roman" w:hAnsi="Arial" w:cs="Arial"/>
                <w:sz w:val="20"/>
                <w:szCs w:val="20"/>
                <w:lang w:eastAsia="pl-PL"/>
              </w:rPr>
              <w:id w:val="-316498051"/>
              <w:lock w:val="contentLocked"/>
              <w:placeholder>
                <w:docPart w:val="C12A30B132A94A98B274E99BCAD1330C"/>
              </w:placeholder>
            </w:sdtPr>
            <w:sdtEndPr/>
            <w:sdtContent>
              <w:p w14:paraId="498B16A0" w14:textId="77777777" w:rsidR="00EC35D5" w:rsidRPr="00EC35D5" w:rsidRDefault="00EC35D5" w:rsidP="00EC35D5">
                <w:pPr>
                  <w:tabs>
                    <w:tab w:val="left" w:pos="522"/>
                  </w:tabs>
                  <w:spacing w:before="120"/>
                  <w:jc w:val="center"/>
                  <w:rPr>
                    <w:rFonts w:ascii="Arial" w:eastAsia="Times New Roman" w:hAnsi="Arial" w:cs="Arial"/>
                    <w:sz w:val="20"/>
                    <w:szCs w:val="20"/>
                    <w:lang w:eastAsia="pl-PL"/>
                  </w:rPr>
                </w:pPr>
                <w:r w:rsidRPr="00EC35D5">
                  <w:rPr>
                    <w:rFonts w:ascii="Arial" w:eastAsia="Times New Roman" w:hAnsi="Arial" w:cs="Arial"/>
                    <w:sz w:val="20"/>
                    <w:szCs w:val="20"/>
                    <w:lang w:eastAsia="pl-PL"/>
                  </w:rPr>
                  <w:t>Podpis</w:t>
                </w:r>
                <w:r w:rsidRPr="00EC35D5">
                  <w:rPr>
                    <w:rFonts w:ascii="Arial" w:eastAsia="Times New Roman" w:hAnsi="Arial" w:cs="Arial"/>
                    <w:sz w:val="20"/>
                    <w:szCs w:val="20"/>
                    <w:lang w:eastAsia="pl-PL"/>
                  </w:rPr>
                  <w:br/>
                  <w:t>i pieczęć</w:t>
                </w:r>
              </w:p>
            </w:sdtContent>
          </w:sdt>
        </w:tc>
        <w:tc>
          <w:tcPr>
            <w:tcW w:w="1589" w:type="dxa"/>
            <w:vMerge w:val="restart"/>
          </w:tcPr>
          <w:sdt>
            <w:sdtPr>
              <w:rPr>
                <w:rFonts w:ascii="Arial" w:eastAsia="Times New Roman" w:hAnsi="Arial" w:cs="Arial"/>
                <w:sz w:val="20"/>
                <w:szCs w:val="20"/>
                <w:lang w:eastAsia="pl-PL"/>
              </w:rPr>
              <w:id w:val="1414122753"/>
              <w:lock w:val="contentLocked"/>
              <w:placeholder>
                <w:docPart w:val="C12A30B132A94A98B274E99BCAD1330C"/>
              </w:placeholder>
            </w:sdtPr>
            <w:sdtEndPr/>
            <w:sdtContent>
              <w:p w14:paraId="77EFDA5A" w14:textId="77777777" w:rsidR="00EC35D5" w:rsidRPr="00EC35D5" w:rsidRDefault="00EC35D5" w:rsidP="00EC35D5">
                <w:pPr>
                  <w:tabs>
                    <w:tab w:val="left" w:pos="522"/>
                  </w:tabs>
                  <w:spacing w:before="120"/>
                  <w:jc w:val="center"/>
                  <w:rPr>
                    <w:rFonts w:ascii="Arial" w:eastAsia="Times New Roman" w:hAnsi="Arial" w:cs="Arial"/>
                    <w:sz w:val="20"/>
                    <w:szCs w:val="20"/>
                    <w:lang w:eastAsia="pl-PL"/>
                  </w:rPr>
                </w:pPr>
                <w:r w:rsidRPr="00EC35D5">
                  <w:rPr>
                    <w:rFonts w:ascii="Arial" w:eastAsia="Times New Roman" w:hAnsi="Arial" w:cs="Arial"/>
                    <w:sz w:val="20"/>
                    <w:szCs w:val="20"/>
                    <w:lang w:eastAsia="pl-PL"/>
                  </w:rPr>
                  <w:t>Uwagi</w:t>
                </w:r>
              </w:p>
            </w:sdtContent>
          </w:sdt>
        </w:tc>
      </w:tr>
      <w:tr w:rsidR="00EC35D5" w:rsidRPr="00EC35D5" w14:paraId="3BB3426E" w14:textId="77777777" w:rsidTr="00F2700C">
        <w:tc>
          <w:tcPr>
            <w:tcW w:w="1555" w:type="dxa"/>
            <w:vMerge/>
          </w:tcPr>
          <w:p w14:paraId="483B16B6" w14:textId="77777777" w:rsidR="00EC35D5" w:rsidRPr="00EC35D5" w:rsidRDefault="00EC35D5" w:rsidP="00EC35D5">
            <w:pPr>
              <w:tabs>
                <w:tab w:val="left" w:pos="522"/>
              </w:tabs>
              <w:rPr>
                <w:rFonts w:ascii="Arial" w:eastAsia="Times New Roman" w:hAnsi="Arial" w:cs="Arial"/>
                <w:sz w:val="20"/>
                <w:szCs w:val="20"/>
                <w:lang w:eastAsia="pl-PL"/>
              </w:rPr>
            </w:pPr>
          </w:p>
        </w:tc>
        <w:tc>
          <w:tcPr>
            <w:tcW w:w="1842" w:type="dxa"/>
          </w:tcPr>
          <w:sdt>
            <w:sdtPr>
              <w:rPr>
                <w:rFonts w:ascii="Arial" w:eastAsia="Times New Roman" w:hAnsi="Arial" w:cs="Arial"/>
                <w:sz w:val="20"/>
                <w:szCs w:val="20"/>
                <w:lang w:eastAsia="pl-PL"/>
              </w:rPr>
              <w:id w:val="-1244250391"/>
              <w:lock w:val="contentLocked"/>
              <w:placeholder>
                <w:docPart w:val="967DEF1C6DAE483FAAB37E2966876D95"/>
              </w:placeholder>
            </w:sdtPr>
            <w:sdtEndPr/>
            <w:sdtContent>
              <w:p w14:paraId="1DE323E1" w14:textId="77777777" w:rsidR="00EC35D5" w:rsidRPr="00EC35D5" w:rsidRDefault="00EC35D5" w:rsidP="00EC35D5">
                <w:pPr>
                  <w:tabs>
                    <w:tab w:val="left" w:pos="522"/>
                  </w:tabs>
                  <w:spacing w:before="120"/>
                  <w:jc w:val="center"/>
                  <w:rPr>
                    <w:rFonts w:ascii="Arial" w:eastAsia="Times New Roman" w:hAnsi="Arial" w:cs="Arial"/>
                    <w:sz w:val="20"/>
                    <w:szCs w:val="20"/>
                    <w:lang w:eastAsia="pl-PL"/>
                  </w:rPr>
                </w:pPr>
                <w:r w:rsidRPr="00EC35D5">
                  <w:rPr>
                    <w:rFonts w:ascii="Arial" w:eastAsia="Times New Roman" w:hAnsi="Arial" w:cs="Arial"/>
                    <w:sz w:val="20"/>
                    <w:szCs w:val="20"/>
                    <w:lang w:eastAsia="pl-PL"/>
                  </w:rPr>
                  <w:t>Nazwa dokumentu</w:t>
                </w:r>
              </w:p>
            </w:sdtContent>
          </w:sdt>
        </w:tc>
        <w:tc>
          <w:tcPr>
            <w:tcW w:w="2127" w:type="dxa"/>
          </w:tcPr>
          <w:sdt>
            <w:sdtPr>
              <w:rPr>
                <w:rFonts w:ascii="Arial" w:eastAsia="Times New Roman" w:hAnsi="Arial" w:cs="Arial"/>
                <w:sz w:val="20"/>
                <w:szCs w:val="20"/>
                <w:lang w:eastAsia="pl-PL"/>
              </w:rPr>
              <w:id w:val="-1294285109"/>
              <w:lock w:val="contentLocked"/>
              <w:placeholder>
                <w:docPart w:val="EA8BED7A414D458CABFE7E07301022C6"/>
              </w:placeholder>
            </w:sdtPr>
            <w:sdtEndPr/>
            <w:sdtContent>
              <w:p w14:paraId="2DE42776" w14:textId="77777777" w:rsidR="00EC35D5" w:rsidRPr="00EC35D5" w:rsidRDefault="00EC35D5" w:rsidP="00EC35D5">
                <w:pPr>
                  <w:spacing w:before="120"/>
                  <w:rPr>
                    <w:rFonts w:ascii="Arial" w:eastAsia="Times New Roman" w:hAnsi="Arial" w:cs="Arial"/>
                    <w:sz w:val="20"/>
                    <w:szCs w:val="20"/>
                    <w:lang w:eastAsia="pl-PL"/>
                  </w:rPr>
                </w:pPr>
                <w:r w:rsidRPr="00EC35D5">
                  <w:rPr>
                    <w:rFonts w:ascii="Arial" w:eastAsia="Times New Roman" w:hAnsi="Arial" w:cs="Arial"/>
                    <w:sz w:val="20"/>
                    <w:szCs w:val="20"/>
                    <w:lang w:eastAsia="pl-PL"/>
                  </w:rPr>
                  <w:t>Nr z dnia</w:t>
                </w:r>
              </w:p>
            </w:sdtContent>
          </w:sdt>
        </w:tc>
        <w:tc>
          <w:tcPr>
            <w:tcW w:w="1754" w:type="dxa"/>
            <w:vMerge/>
          </w:tcPr>
          <w:p w14:paraId="24CAA09A" w14:textId="77777777" w:rsidR="00EC35D5" w:rsidRPr="00EC35D5" w:rsidRDefault="00EC35D5" w:rsidP="00EC35D5">
            <w:pPr>
              <w:tabs>
                <w:tab w:val="left" w:pos="522"/>
              </w:tabs>
              <w:spacing w:before="120"/>
              <w:rPr>
                <w:rFonts w:ascii="Arial" w:eastAsia="Times New Roman" w:hAnsi="Arial" w:cs="Arial"/>
                <w:sz w:val="20"/>
                <w:szCs w:val="20"/>
                <w:lang w:eastAsia="pl-PL"/>
              </w:rPr>
            </w:pPr>
          </w:p>
        </w:tc>
        <w:tc>
          <w:tcPr>
            <w:tcW w:w="1589" w:type="dxa"/>
            <w:vMerge/>
          </w:tcPr>
          <w:p w14:paraId="0C7FF968" w14:textId="77777777" w:rsidR="00EC35D5" w:rsidRPr="00EC35D5" w:rsidRDefault="00EC35D5" w:rsidP="00EC35D5">
            <w:pPr>
              <w:tabs>
                <w:tab w:val="left" w:pos="522"/>
              </w:tabs>
              <w:jc w:val="center"/>
              <w:rPr>
                <w:rFonts w:ascii="Arial" w:eastAsia="Times New Roman" w:hAnsi="Arial" w:cs="Arial"/>
                <w:sz w:val="20"/>
                <w:szCs w:val="20"/>
                <w:lang w:eastAsia="pl-PL"/>
              </w:rPr>
            </w:pPr>
          </w:p>
        </w:tc>
        <w:tc>
          <w:tcPr>
            <w:tcW w:w="1589" w:type="dxa"/>
            <w:vMerge/>
          </w:tcPr>
          <w:p w14:paraId="248FCCDF" w14:textId="77777777" w:rsidR="00EC35D5" w:rsidRPr="00EC35D5" w:rsidRDefault="00EC35D5" w:rsidP="00EC35D5">
            <w:pPr>
              <w:tabs>
                <w:tab w:val="left" w:pos="522"/>
              </w:tabs>
              <w:jc w:val="center"/>
              <w:rPr>
                <w:rFonts w:ascii="Arial" w:eastAsia="Times New Roman" w:hAnsi="Arial" w:cs="Arial"/>
                <w:sz w:val="20"/>
                <w:szCs w:val="20"/>
                <w:lang w:eastAsia="pl-PL"/>
              </w:rPr>
            </w:pPr>
          </w:p>
        </w:tc>
      </w:tr>
      <w:tr w:rsidR="00EC35D5" w:rsidRPr="00EC35D5" w14:paraId="54F77045" w14:textId="77777777" w:rsidTr="00F2700C">
        <w:tc>
          <w:tcPr>
            <w:tcW w:w="1555" w:type="dxa"/>
          </w:tcPr>
          <w:p w14:paraId="6708515F" w14:textId="77777777" w:rsidR="00EC35D5" w:rsidRPr="00EC35D5" w:rsidRDefault="00EC35D5" w:rsidP="00EC35D5">
            <w:pPr>
              <w:tabs>
                <w:tab w:val="left" w:pos="522"/>
              </w:tabs>
              <w:jc w:val="center"/>
              <w:rPr>
                <w:rFonts w:ascii="Arial" w:eastAsia="Times New Roman" w:hAnsi="Arial" w:cs="Arial"/>
                <w:sz w:val="20"/>
                <w:szCs w:val="20"/>
                <w:lang w:eastAsia="pl-PL"/>
              </w:rPr>
            </w:pPr>
          </w:p>
        </w:tc>
        <w:tc>
          <w:tcPr>
            <w:tcW w:w="1842" w:type="dxa"/>
          </w:tcPr>
          <w:p w14:paraId="45269A6E" w14:textId="77777777" w:rsidR="00EC35D5" w:rsidRPr="00EC35D5" w:rsidRDefault="00EC35D5" w:rsidP="00EC35D5">
            <w:pPr>
              <w:tabs>
                <w:tab w:val="left" w:pos="522"/>
              </w:tabs>
              <w:rPr>
                <w:rFonts w:ascii="Arial" w:eastAsia="Times New Roman" w:hAnsi="Arial" w:cs="Arial"/>
                <w:sz w:val="20"/>
                <w:szCs w:val="20"/>
                <w:lang w:eastAsia="pl-PL"/>
              </w:rPr>
            </w:pPr>
          </w:p>
        </w:tc>
        <w:tc>
          <w:tcPr>
            <w:tcW w:w="2127" w:type="dxa"/>
          </w:tcPr>
          <w:p w14:paraId="74FF3D88" w14:textId="77777777" w:rsidR="00EC35D5" w:rsidRPr="00EC35D5" w:rsidRDefault="00EC35D5" w:rsidP="00EC35D5">
            <w:pPr>
              <w:tabs>
                <w:tab w:val="left" w:pos="522"/>
              </w:tabs>
              <w:rPr>
                <w:rFonts w:ascii="Arial" w:eastAsia="Times New Roman" w:hAnsi="Arial" w:cs="Arial"/>
                <w:sz w:val="20"/>
                <w:szCs w:val="20"/>
                <w:lang w:eastAsia="pl-PL"/>
              </w:rPr>
            </w:pPr>
          </w:p>
        </w:tc>
        <w:tc>
          <w:tcPr>
            <w:tcW w:w="1754" w:type="dxa"/>
          </w:tcPr>
          <w:p w14:paraId="7EE886DC" w14:textId="77777777" w:rsidR="00EC35D5" w:rsidRPr="00EC35D5" w:rsidRDefault="00EC35D5" w:rsidP="00EC35D5">
            <w:pPr>
              <w:tabs>
                <w:tab w:val="left" w:pos="522"/>
              </w:tabs>
              <w:rPr>
                <w:rFonts w:ascii="Arial" w:eastAsia="Times New Roman" w:hAnsi="Arial" w:cs="Arial"/>
                <w:sz w:val="20"/>
                <w:szCs w:val="20"/>
                <w:lang w:eastAsia="pl-PL"/>
              </w:rPr>
            </w:pPr>
          </w:p>
        </w:tc>
        <w:tc>
          <w:tcPr>
            <w:tcW w:w="1589" w:type="dxa"/>
          </w:tcPr>
          <w:p w14:paraId="398A9AE3" w14:textId="77777777" w:rsidR="00EC35D5" w:rsidRPr="00EC35D5" w:rsidRDefault="00EC35D5" w:rsidP="00EC35D5">
            <w:pPr>
              <w:tabs>
                <w:tab w:val="left" w:pos="522"/>
              </w:tabs>
              <w:rPr>
                <w:rFonts w:ascii="Arial" w:eastAsia="Times New Roman" w:hAnsi="Arial" w:cs="Arial"/>
                <w:sz w:val="20"/>
                <w:szCs w:val="20"/>
                <w:lang w:eastAsia="pl-PL"/>
              </w:rPr>
            </w:pPr>
          </w:p>
        </w:tc>
        <w:tc>
          <w:tcPr>
            <w:tcW w:w="1589" w:type="dxa"/>
          </w:tcPr>
          <w:p w14:paraId="1564BEC6" w14:textId="77777777" w:rsidR="00EC35D5" w:rsidRPr="00EC35D5" w:rsidRDefault="00EC35D5" w:rsidP="00EC35D5">
            <w:pPr>
              <w:tabs>
                <w:tab w:val="left" w:pos="522"/>
              </w:tabs>
              <w:rPr>
                <w:rFonts w:ascii="Arial" w:eastAsia="Times New Roman" w:hAnsi="Arial" w:cs="Arial"/>
                <w:sz w:val="20"/>
                <w:szCs w:val="20"/>
                <w:lang w:eastAsia="pl-PL"/>
              </w:rPr>
            </w:pPr>
          </w:p>
        </w:tc>
      </w:tr>
      <w:tr w:rsidR="00EC35D5" w:rsidRPr="00EC35D5" w14:paraId="0A6788CA" w14:textId="77777777" w:rsidTr="00F2700C">
        <w:tc>
          <w:tcPr>
            <w:tcW w:w="1555" w:type="dxa"/>
          </w:tcPr>
          <w:p w14:paraId="339AE5B4" w14:textId="77777777" w:rsidR="00EC35D5" w:rsidRPr="00EC35D5" w:rsidRDefault="00EC35D5" w:rsidP="00EC35D5">
            <w:pPr>
              <w:tabs>
                <w:tab w:val="left" w:pos="522"/>
              </w:tabs>
              <w:rPr>
                <w:rFonts w:ascii="Arial" w:eastAsia="Times New Roman" w:hAnsi="Arial" w:cs="Arial"/>
                <w:sz w:val="20"/>
                <w:szCs w:val="20"/>
                <w:lang w:eastAsia="pl-PL"/>
              </w:rPr>
            </w:pPr>
          </w:p>
        </w:tc>
        <w:tc>
          <w:tcPr>
            <w:tcW w:w="1842" w:type="dxa"/>
          </w:tcPr>
          <w:p w14:paraId="586AEDAD" w14:textId="77777777" w:rsidR="00EC35D5" w:rsidRPr="00EC35D5" w:rsidRDefault="00EC35D5" w:rsidP="00EC35D5">
            <w:pPr>
              <w:tabs>
                <w:tab w:val="left" w:pos="522"/>
              </w:tabs>
              <w:rPr>
                <w:rFonts w:ascii="Arial" w:eastAsia="Times New Roman" w:hAnsi="Arial" w:cs="Arial"/>
                <w:sz w:val="20"/>
                <w:szCs w:val="20"/>
                <w:lang w:eastAsia="pl-PL"/>
              </w:rPr>
            </w:pPr>
          </w:p>
        </w:tc>
        <w:tc>
          <w:tcPr>
            <w:tcW w:w="2127" w:type="dxa"/>
          </w:tcPr>
          <w:p w14:paraId="192CE409" w14:textId="77777777" w:rsidR="00EC35D5" w:rsidRPr="00EC35D5" w:rsidRDefault="00EC35D5" w:rsidP="00EC35D5">
            <w:pPr>
              <w:tabs>
                <w:tab w:val="left" w:pos="522"/>
              </w:tabs>
              <w:rPr>
                <w:rFonts w:ascii="Arial" w:eastAsia="Times New Roman" w:hAnsi="Arial" w:cs="Arial"/>
                <w:sz w:val="20"/>
                <w:szCs w:val="20"/>
                <w:lang w:eastAsia="pl-PL"/>
              </w:rPr>
            </w:pPr>
          </w:p>
        </w:tc>
        <w:tc>
          <w:tcPr>
            <w:tcW w:w="1754" w:type="dxa"/>
          </w:tcPr>
          <w:p w14:paraId="6A34ED1B" w14:textId="77777777" w:rsidR="00EC35D5" w:rsidRPr="00EC35D5" w:rsidRDefault="00EC35D5" w:rsidP="00EC35D5">
            <w:pPr>
              <w:tabs>
                <w:tab w:val="left" w:pos="522"/>
              </w:tabs>
              <w:rPr>
                <w:rFonts w:ascii="Arial" w:eastAsia="Times New Roman" w:hAnsi="Arial" w:cs="Arial"/>
                <w:sz w:val="20"/>
                <w:szCs w:val="20"/>
                <w:lang w:eastAsia="pl-PL"/>
              </w:rPr>
            </w:pPr>
          </w:p>
        </w:tc>
        <w:tc>
          <w:tcPr>
            <w:tcW w:w="1589" w:type="dxa"/>
          </w:tcPr>
          <w:p w14:paraId="0B791BB9" w14:textId="77777777" w:rsidR="00EC35D5" w:rsidRPr="00EC35D5" w:rsidRDefault="00EC35D5" w:rsidP="00EC35D5">
            <w:pPr>
              <w:tabs>
                <w:tab w:val="left" w:pos="522"/>
              </w:tabs>
              <w:rPr>
                <w:rFonts w:ascii="Arial" w:eastAsia="Times New Roman" w:hAnsi="Arial" w:cs="Arial"/>
                <w:sz w:val="20"/>
                <w:szCs w:val="20"/>
                <w:lang w:eastAsia="pl-PL"/>
              </w:rPr>
            </w:pPr>
          </w:p>
        </w:tc>
        <w:tc>
          <w:tcPr>
            <w:tcW w:w="1589" w:type="dxa"/>
          </w:tcPr>
          <w:p w14:paraId="402945CC" w14:textId="77777777" w:rsidR="00EC35D5" w:rsidRPr="00EC35D5" w:rsidRDefault="00EC35D5" w:rsidP="00EC35D5">
            <w:pPr>
              <w:tabs>
                <w:tab w:val="left" w:pos="522"/>
              </w:tabs>
              <w:rPr>
                <w:rFonts w:ascii="Arial" w:eastAsia="Times New Roman" w:hAnsi="Arial" w:cs="Arial"/>
                <w:sz w:val="20"/>
                <w:szCs w:val="20"/>
                <w:lang w:eastAsia="pl-PL"/>
              </w:rPr>
            </w:pPr>
          </w:p>
        </w:tc>
      </w:tr>
      <w:tr w:rsidR="00EC35D5" w:rsidRPr="00EC35D5" w14:paraId="62C1C498" w14:textId="77777777" w:rsidTr="00F2700C">
        <w:tc>
          <w:tcPr>
            <w:tcW w:w="1555" w:type="dxa"/>
          </w:tcPr>
          <w:p w14:paraId="40F77384" w14:textId="77777777" w:rsidR="00EC35D5" w:rsidRPr="00EC35D5" w:rsidRDefault="00EC35D5" w:rsidP="00EC35D5">
            <w:pPr>
              <w:tabs>
                <w:tab w:val="left" w:pos="522"/>
              </w:tabs>
              <w:rPr>
                <w:rFonts w:ascii="Arial" w:eastAsia="Times New Roman" w:hAnsi="Arial" w:cs="Arial"/>
                <w:sz w:val="20"/>
                <w:szCs w:val="20"/>
                <w:lang w:eastAsia="pl-PL"/>
              </w:rPr>
            </w:pPr>
          </w:p>
        </w:tc>
        <w:tc>
          <w:tcPr>
            <w:tcW w:w="1842" w:type="dxa"/>
          </w:tcPr>
          <w:p w14:paraId="70176964" w14:textId="77777777" w:rsidR="00EC35D5" w:rsidRPr="00EC35D5" w:rsidRDefault="00EC35D5" w:rsidP="00EC35D5">
            <w:pPr>
              <w:tabs>
                <w:tab w:val="left" w:pos="522"/>
              </w:tabs>
              <w:rPr>
                <w:rFonts w:ascii="Arial" w:eastAsia="Times New Roman" w:hAnsi="Arial" w:cs="Arial"/>
                <w:sz w:val="20"/>
                <w:szCs w:val="20"/>
                <w:lang w:eastAsia="pl-PL"/>
              </w:rPr>
            </w:pPr>
          </w:p>
        </w:tc>
        <w:tc>
          <w:tcPr>
            <w:tcW w:w="2127" w:type="dxa"/>
          </w:tcPr>
          <w:p w14:paraId="4D330462" w14:textId="77777777" w:rsidR="00EC35D5" w:rsidRPr="00EC35D5" w:rsidRDefault="00EC35D5" w:rsidP="00EC35D5">
            <w:pPr>
              <w:tabs>
                <w:tab w:val="left" w:pos="522"/>
              </w:tabs>
              <w:rPr>
                <w:rFonts w:ascii="Arial" w:eastAsia="Times New Roman" w:hAnsi="Arial" w:cs="Arial"/>
                <w:sz w:val="20"/>
                <w:szCs w:val="20"/>
                <w:lang w:eastAsia="pl-PL"/>
              </w:rPr>
            </w:pPr>
          </w:p>
        </w:tc>
        <w:tc>
          <w:tcPr>
            <w:tcW w:w="1754" w:type="dxa"/>
          </w:tcPr>
          <w:p w14:paraId="393C0289" w14:textId="77777777" w:rsidR="00EC35D5" w:rsidRPr="00EC35D5" w:rsidRDefault="00EC35D5" w:rsidP="00EC35D5">
            <w:pPr>
              <w:tabs>
                <w:tab w:val="left" w:pos="522"/>
              </w:tabs>
              <w:rPr>
                <w:rFonts w:ascii="Arial" w:eastAsia="Times New Roman" w:hAnsi="Arial" w:cs="Arial"/>
                <w:sz w:val="20"/>
                <w:szCs w:val="20"/>
                <w:lang w:eastAsia="pl-PL"/>
              </w:rPr>
            </w:pPr>
          </w:p>
        </w:tc>
        <w:tc>
          <w:tcPr>
            <w:tcW w:w="1589" w:type="dxa"/>
          </w:tcPr>
          <w:p w14:paraId="4E3A20EE" w14:textId="77777777" w:rsidR="00EC35D5" w:rsidRPr="00EC35D5" w:rsidRDefault="00EC35D5" w:rsidP="00EC35D5">
            <w:pPr>
              <w:tabs>
                <w:tab w:val="left" w:pos="522"/>
              </w:tabs>
              <w:rPr>
                <w:rFonts w:ascii="Arial" w:eastAsia="Times New Roman" w:hAnsi="Arial" w:cs="Arial"/>
                <w:sz w:val="20"/>
                <w:szCs w:val="20"/>
                <w:lang w:eastAsia="pl-PL"/>
              </w:rPr>
            </w:pPr>
          </w:p>
        </w:tc>
        <w:tc>
          <w:tcPr>
            <w:tcW w:w="1589" w:type="dxa"/>
          </w:tcPr>
          <w:p w14:paraId="270E182A" w14:textId="77777777" w:rsidR="00EC35D5" w:rsidRPr="00EC35D5" w:rsidRDefault="00EC35D5" w:rsidP="00EC35D5">
            <w:pPr>
              <w:tabs>
                <w:tab w:val="left" w:pos="522"/>
              </w:tabs>
              <w:rPr>
                <w:rFonts w:ascii="Arial" w:eastAsia="Times New Roman" w:hAnsi="Arial" w:cs="Arial"/>
                <w:sz w:val="20"/>
                <w:szCs w:val="20"/>
                <w:lang w:eastAsia="pl-PL"/>
              </w:rPr>
            </w:pPr>
          </w:p>
        </w:tc>
      </w:tr>
      <w:tr w:rsidR="00EC35D5" w:rsidRPr="00EC35D5" w14:paraId="738C2599" w14:textId="77777777" w:rsidTr="00F2700C">
        <w:tc>
          <w:tcPr>
            <w:tcW w:w="1555" w:type="dxa"/>
          </w:tcPr>
          <w:p w14:paraId="3E9FE40B" w14:textId="77777777" w:rsidR="00EC35D5" w:rsidRPr="00EC35D5" w:rsidRDefault="00EC35D5" w:rsidP="00EC35D5">
            <w:pPr>
              <w:tabs>
                <w:tab w:val="left" w:pos="522"/>
              </w:tabs>
              <w:rPr>
                <w:rFonts w:ascii="Arial" w:eastAsia="Times New Roman" w:hAnsi="Arial" w:cs="Arial"/>
                <w:sz w:val="20"/>
                <w:szCs w:val="20"/>
                <w:lang w:eastAsia="pl-PL"/>
              </w:rPr>
            </w:pPr>
          </w:p>
        </w:tc>
        <w:tc>
          <w:tcPr>
            <w:tcW w:w="1842" w:type="dxa"/>
          </w:tcPr>
          <w:p w14:paraId="16FC5842" w14:textId="77777777" w:rsidR="00EC35D5" w:rsidRPr="00EC35D5" w:rsidRDefault="00EC35D5" w:rsidP="00EC35D5">
            <w:pPr>
              <w:tabs>
                <w:tab w:val="left" w:pos="522"/>
              </w:tabs>
              <w:rPr>
                <w:rFonts w:ascii="Arial" w:eastAsia="Times New Roman" w:hAnsi="Arial" w:cs="Arial"/>
                <w:sz w:val="20"/>
                <w:szCs w:val="20"/>
                <w:lang w:eastAsia="pl-PL"/>
              </w:rPr>
            </w:pPr>
          </w:p>
        </w:tc>
        <w:tc>
          <w:tcPr>
            <w:tcW w:w="2127" w:type="dxa"/>
          </w:tcPr>
          <w:p w14:paraId="69D2A2C8" w14:textId="77777777" w:rsidR="00EC35D5" w:rsidRPr="00EC35D5" w:rsidRDefault="00EC35D5" w:rsidP="00EC35D5">
            <w:pPr>
              <w:tabs>
                <w:tab w:val="left" w:pos="522"/>
              </w:tabs>
              <w:rPr>
                <w:rFonts w:ascii="Arial" w:eastAsia="Times New Roman" w:hAnsi="Arial" w:cs="Arial"/>
                <w:sz w:val="20"/>
                <w:szCs w:val="20"/>
                <w:lang w:eastAsia="pl-PL"/>
              </w:rPr>
            </w:pPr>
          </w:p>
        </w:tc>
        <w:tc>
          <w:tcPr>
            <w:tcW w:w="1754" w:type="dxa"/>
          </w:tcPr>
          <w:p w14:paraId="50BBC572" w14:textId="77777777" w:rsidR="00EC35D5" w:rsidRPr="00EC35D5" w:rsidRDefault="00EC35D5" w:rsidP="00EC35D5">
            <w:pPr>
              <w:tabs>
                <w:tab w:val="left" w:pos="522"/>
              </w:tabs>
              <w:rPr>
                <w:rFonts w:ascii="Arial" w:eastAsia="Times New Roman" w:hAnsi="Arial" w:cs="Arial"/>
                <w:sz w:val="20"/>
                <w:szCs w:val="20"/>
                <w:lang w:eastAsia="pl-PL"/>
              </w:rPr>
            </w:pPr>
          </w:p>
        </w:tc>
        <w:tc>
          <w:tcPr>
            <w:tcW w:w="1589" w:type="dxa"/>
          </w:tcPr>
          <w:p w14:paraId="4E928ABE" w14:textId="77777777" w:rsidR="00EC35D5" w:rsidRPr="00EC35D5" w:rsidRDefault="00EC35D5" w:rsidP="00EC35D5">
            <w:pPr>
              <w:tabs>
                <w:tab w:val="left" w:pos="522"/>
              </w:tabs>
              <w:rPr>
                <w:rFonts w:ascii="Arial" w:eastAsia="Times New Roman" w:hAnsi="Arial" w:cs="Arial"/>
                <w:sz w:val="20"/>
                <w:szCs w:val="20"/>
                <w:lang w:eastAsia="pl-PL"/>
              </w:rPr>
            </w:pPr>
          </w:p>
        </w:tc>
        <w:tc>
          <w:tcPr>
            <w:tcW w:w="1589" w:type="dxa"/>
          </w:tcPr>
          <w:p w14:paraId="66E17D2D" w14:textId="77777777" w:rsidR="00EC35D5" w:rsidRPr="00EC35D5" w:rsidRDefault="00EC35D5" w:rsidP="00EC35D5">
            <w:pPr>
              <w:tabs>
                <w:tab w:val="left" w:pos="522"/>
              </w:tabs>
              <w:rPr>
                <w:rFonts w:ascii="Arial" w:eastAsia="Times New Roman" w:hAnsi="Arial" w:cs="Arial"/>
                <w:sz w:val="20"/>
                <w:szCs w:val="20"/>
                <w:lang w:eastAsia="pl-PL"/>
              </w:rPr>
            </w:pPr>
          </w:p>
        </w:tc>
      </w:tr>
      <w:tr w:rsidR="00EC35D5" w:rsidRPr="00EC35D5" w14:paraId="3ED2C8DD" w14:textId="77777777" w:rsidTr="00F2700C">
        <w:tc>
          <w:tcPr>
            <w:tcW w:w="1555" w:type="dxa"/>
          </w:tcPr>
          <w:p w14:paraId="628B6141" w14:textId="77777777" w:rsidR="00EC35D5" w:rsidRPr="00EC35D5" w:rsidRDefault="00EC35D5" w:rsidP="00EC35D5">
            <w:pPr>
              <w:tabs>
                <w:tab w:val="left" w:pos="522"/>
              </w:tabs>
              <w:rPr>
                <w:rFonts w:ascii="Arial" w:eastAsia="Times New Roman" w:hAnsi="Arial" w:cs="Arial"/>
                <w:sz w:val="20"/>
                <w:szCs w:val="20"/>
                <w:lang w:eastAsia="pl-PL"/>
              </w:rPr>
            </w:pPr>
          </w:p>
        </w:tc>
        <w:tc>
          <w:tcPr>
            <w:tcW w:w="1842" w:type="dxa"/>
          </w:tcPr>
          <w:p w14:paraId="181EF26D" w14:textId="77777777" w:rsidR="00EC35D5" w:rsidRPr="00EC35D5" w:rsidRDefault="00EC35D5" w:rsidP="00EC35D5">
            <w:pPr>
              <w:tabs>
                <w:tab w:val="left" w:pos="522"/>
              </w:tabs>
              <w:rPr>
                <w:rFonts w:ascii="Arial" w:eastAsia="Times New Roman" w:hAnsi="Arial" w:cs="Arial"/>
                <w:sz w:val="20"/>
                <w:szCs w:val="20"/>
                <w:lang w:eastAsia="pl-PL"/>
              </w:rPr>
            </w:pPr>
          </w:p>
        </w:tc>
        <w:tc>
          <w:tcPr>
            <w:tcW w:w="2127" w:type="dxa"/>
          </w:tcPr>
          <w:p w14:paraId="76470414" w14:textId="77777777" w:rsidR="00EC35D5" w:rsidRPr="00EC35D5" w:rsidRDefault="00EC35D5" w:rsidP="00EC35D5">
            <w:pPr>
              <w:tabs>
                <w:tab w:val="left" w:pos="522"/>
              </w:tabs>
              <w:rPr>
                <w:rFonts w:ascii="Arial" w:eastAsia="Times New Roman" w:hAnsi="Arial" w:cs="Arial"/>
                <w:sz w:val="20"/>
                <w:szCs w:val="20"/>
                <w:lang w:eastAsia="pl-PL"/>
              </w:rPr>
            </w:pPr>
          </w:p>
        </w:tc>
        <w:tc>
          <w:tcPr>
            <w:tcW w:w="1754" w:type="dxa"/>
          </w:tcPr>
          <w:p w14:paraId="1D747438" w14:textId="77777777" w:rsidR="00EC35D5" w:rsidRPr="00EC35D5" w:rsidRDefault="00EC35D5" w:rsidP="00EC35D5">
            <w:pPr>
              <w:tabs>
                <w:tab w:val="left" w:pos="522"/>
              </w:tabs>
              <w:rPr>
                <w:rFonts w:ascii="Arial" w:eastAsia="Times New Roman" w:hAnsi="Arial" w:cs="Arial"/>
                <w:sz w:val="20"/>
                <w:szCs w:val="20"/>
                <w:lang w:eastAsia="pl-PL"/>
              </w:rPr>
            </w:pPr>
          </w:p>
        </w:tc>
        <w:tc>
          <w:tcPr>
            <w:tcW w:w="1589" w:type="dxa"/>
          </w:tcPr>
          <w:p w14:paraId="179B530D" w14:textId="77777777" w:rsidR="00EC35D5" w:rsidRPr="00EC35D5" w:rsidRDefault="00EC35D5" w:rsidP="00EC35D5">
            <w:pPr>
              <w:tabs>
                <w:tab w:val="left" w:pos="522"/>
              </w:tabs>
              <w:rPr>
                <w:rFonts w:ascii="Arial" w:eastAsia="Times New Roman" w:hAnsi="Arial" w:cs="Arial"/>
                <w:sz w:val="20"/>
                <w:szCs w:val="20"/>
                <w:lang w:eastAsia="pl-PL"/>
              </w:rPr>
            </w:pPr>
          </w:p>
        </w:tc>
        <w:tc>
          <w:tcPr>
            <w:tcW w:w="1589" w:type="dxa"/>
          </w:tcPr>
          <w:p w14:paraId="3CCDD0DF" w14:textId="77777777" w:rsidR="00EC35D5" w:rsidRPr="00EC35D5" w:rsidRDefault="00EC35D5" w:rsidP="00EC35D5">
            <w:pPr>
              <w:tabs>
                <w:tab w:val="left" w:pos="522"/>
              </w:tabs>
              <w:rPr>
                <w:rFonts w:ascii="Arial" w:eastAsia="Times New Roman" w:hAnsi="Arial" w:cs="Arial"/>
                <w:sz w:val="20"/>
                <w:szCs w:val="20"/>
                <w:lang w:eastAsia="pl-PL"/>
              </w:rPr>
            </w:pPr>
          </w:p>
        </w:tc>
      </w:tr>
    </w:tbl>
    <w:p w14:paraId="3770958F" w14:textId="77777777" w:rsidR="00EC35D5" w:rsidRPr="00EC35D5" w:rsidRDefault="00EC35D5" w:rsidP="00EC35D5">
      <w:pPr>
        <w:tabs>
          <w:tab w:val="left" w:pos="522"/>
        </w:tabs>
        <w:spacing w:after="0" w:line="240" w:lineRule="auto"/>
        <w:rPr>
          <w:rFonts w:ascii="Arial" w:eastAsia="Times New Roman" w:hAnsi="Arial" w:cs="Arial"/>
          <w:sz w:val="20"/>
          <w:szCs w:val="20"/>
          <w:lang w:eastAsia="pl-PL"/>
        </w:rPr>
      </w:pPr>
    </w:p>
    <w:p w14:paraId="75266F87" w14:textId="77777777" w:rsidR="00EC35D5" w:rsidRPr="00EC35D5" w:rsidRDefault="00707AC7" w:rsidP="00EC35D5">
      <w:pPr>
        <w:tabs>
          <w:tab w:val="center" w:pos="5413"/>
        </w:tabs>
        <w:spacing w:after="0" w:line="240" w:lineRule="auto"/>
        <w:ind w:left="360"/>
        <w:rPr>
          <w:rFonts w:ascii="Arial" w:eastAsia="Times New Roman" w:hAnsi="Arial" w:cs="Arial"/>
          <w:b/>
          <w:bCs/>
          <w:sz w:val="20"/>
          <w:szCs w:val="20"/>
          <w:lang w:eastAsia="pl-PL"/>
        </w:rPr>
      </w:pPr>
      <w:sdt>
        <w:sdtPr>
          <w:rPr>
            <w:rFonts w:ascii="Arial" w:eastAsia="Times New Roman" w:hAnsi="Arial" w:cs="Arial"/>
            <w:sz w:val="20"/>
            <w:szCs w:val="20"/>
            <w:lang w:eastAsia="pl-PL"/>
          </w:rPr>
          <w:id w:val="17741701"/>
          <w:placeholder>
            <w:docPart w:val="0A60C95F59CA4C5BBBCC49E2473BF88A"/>
          </w:placeholder>
        </w:sdtPr>
        <w:sdtEndPr/>
        <w:sdtContent>
          <w:r w:rsidR="00EC35D5" w:rsidRPr="00EC35D5">
            <w:rPr>
              <w:rFonts w:ascii="Arial" w:eastAsia="Times New Roman" w:hAnsi="Arial" w:cs="Arial"/>
              <w:b/>
              <w:bCs/>
              <w:sz w:val="20"/>
              <w:szCs w:val="20"/>
              <w:lang w:eastAsia="pl-PL"/>
            </w:rPr>
            <w:t>3. Kontrole stanu technicznego, naprawy</w:t>
          </w:r>
        </w:sdtContent>
      </w:sdt>
      <w:r w:rsidR="00EC35D5" w:rsidRPr="00EC35D5">
        <w:rPr>
          <w:rFonts w:ascii="Arial" w:eastAsia="Times New Roman" w:hAnsi="Arial" w:cs="Arial"/>
          <w:sz w:val="20"/>
          <w:szCs w:val="20"/>
          <w:lang w:eastAsia="pl-PL"/>
        </w:rPr>
        <w:tab/>
      </w:r>
    </w:p>
    <w:tbl>
      <w:tblPr>
        <w:tblStyle w:val="Tabela-Siatka"/>
        <w:tblW w:w="9067" w:type="dxa"/>
        <w:tblLook w:val="04A0" w:firstRow="1" w:lastRow="0" w:firstColumn="1" w:lastColumn="0" w:noHBand="0" w:noVBand="1"/>
      </w:tblPr>
      <w:tblGrid>
        <w:gridCol w:w="1467"/>
        <w:gridCol w:w="2795"/>
        <w:gridCol w:w="2954"/>
        <w:gridCol w:w="1851"/>
      </w:tblGrid>
      <w:tr w:rsidR="00EC35D5" w:rsidRPr="00EC35D5" w14:paraId="72EFE721" w14:textId="77777777" w:rsidTr="00F2700C">
        <w:trPr>
          <w:trHeight w:val="389"/>
        </w:trPr>
        <w:tc>
          <w:tcPr>
            <w:tcW w:w="1555" w:type="dxa"/>
            <w:vMerge w:val="restart"/>
          </w:tcPr>
          <w:p w14:paraId="5E91936A" w14:textId="77777777" w:rsidR="00EC35D5" w:rsidRPr="00EC35D5" w:rsidRDefault="00707AC7" w:rsidP="00EC35D5">
            <w:pPr>
              <w:tabs>
                <w:tab w:val="left" w:pos="522"/>
              </w:tabs>
              <w:spacing w:before="120"/>
              <w:jc w:val="center"/>
              <w:rPr>
                <w:rFonts w:ascii="Arial" w:eastAsia="Times New Roman" w:hAnsi="Arial" w:cs="Arial"/>
                <w:sz w:val="20"/>
                <w:szCs w:val="20"/>
                <w:lang w:eastAsia="pl-PL"/>
              </w:rPr>
            </w:pPr>
            <w:sdt>
              <w:sdtPr>
                <w:rPr>
                  <w:rFonts w:ascii="Arial" w:eastAsia="Times New Roman" w:hAnsi="Arial" w:cs="Arial"/>
                  <w:sz w:val="20"/>
                  <w:szCs w:val="20"/>
                  <w:lang w:eastAsia="pl-PL"/>
                </w:rPr>
                <w:id w:val="1343050888"/>
                <w:lock w:val="contentLocked"/>
                <w:placeholder>
                  <w:docPart w:val="03DEC042B0484842BE6ABC8C798F4276"/>
                </w:placeholder>
              </w:sdtPr>
              <w:sdtEndPr/>
              <w:sdtContent>
                <w:r w:rsidR="00EC35D5" w:rsidRPr="00EC35D5">
                  <w:rPr>
                    <w:rFonts w:ascii="Arial" w:eastAsia="Times New Roman" w:hAnsi="Arial" w:cs="Arial"/>
                    <w:sz w:val="20"/>
                    <w:szCs w:val="20"/>
                    <w:lang w:eastAsia="pl-PL"/>
                  </w:rPr>
                  <w:t>Data</w:t>
                </w:r>
              </w:sdtContent>
            </w:sdt>
          </w:p>
        </w:tc>
        <w:tc>
          <w:tcPr>
            <w:tcW w:w="2976" w:type="dxa"/>
            <w:vMerge w:val="restart"/>
          </w:tcPr>
          <w:sdt>
            <w:sdtPr>
              <w:rPr>
                <w:rFonts w:ascii="Arial" w:eastAsia="Times New Roman" w:hAnsi="Arial" w:cs="Arial"/>
                <w:sz w:val="20"/>
                <w:szCs w:val="20"/>
                <w:lang w:eastAsia="pl-PL"/>
              </w:rPr>
              <w:id w:val="-270940759"/>
              <w:lock w:val="contentLocked"/>
              <w:placeholder>
                <w:docPart w:val="C12A30B132A94A98B274E99BCAD1330C"/>
              </w:placeholder>
            </w:sdtPr>
            <w:sdtEndPr/>
            <w:sdtContent>
              <w:p w14:paraId="11D12FA3" w14:textId="77777777" w:rsidR="00EC35D5" w:rsidRPr="00EC35D5" w:rsidRDefault="00EC35D5" w:rsidP="00EC35D5">
                <w:pPr>
                  <w:tabs>
                    <w:tab w:val="left" w:pos="522"/>
                  </w:tabs>
                  <w:spacing w:before="120"/>
                  <w:jc w:val="center"/>
                  <w:rPr>
                    <w:rFonts w:ascii="Arial" w:eastAsia="Times New Roman" w:hAnsi="Arial" w:cs="Arial"/>
                    <w:sz w:val="20"/>
                    <w:szCs w:val="20"/>
                    <w:lang w:eastAsia="pl-PL"/>
                  </w:rPr>
                </w:pPr>
                <w:r w:rsidRPr="00EC35D5">
                  <w:rPr>
                    <w:rFonts w:ascii="Arial" w:eastAsia="Times New Roman" w:hAnsi="Arial" w:cs="Arial"/>
                    <w:sz w:val="20"/>
                    <w:szCs w:val="20"/>
                    <w:lang w:eastAsia="pl-PL"/>
                  </w:rPr>
                  <w:t>Podstawa kontroli / naprawy</w:t>
                </w:r>
              </w:p>
            </w:sdtContent>
          </w:sdt>
        </w:tc>
        <w:tc>
          <w:tcPr>
            <w:tcW w:w="3119" w:type="dxa"/>
            <w:vMerge w:val="restart"/>
          </w:tcPr>
          <w:p w14:paraId="211D49CC" w14:textId="77777777" w:rsidR="00EC35D5" w:rsidRPr="00EC35D5" w:rsidRDefault="00EC35D5" w:rsidP="00EC35D5">
            <w:pPr>
              <w:jc w:val="center"/>
              <w:rPr>
                <w:rFonts w:ascii="Arial" w:eastAsia="Times New Roman" w:hAnsi="Arial" w:cs="Arial"/>
                <w:sz w:val="20"/>
                <w:szCs w:val="20"/>
                <w:lang w:eastAsia="pl-PL"/>
              </w:rPr>
            </w:pPr>
          </w:p>
          <w:p w14:paraId="7BA4D8D1" w14:textId="77777777" w:rsidR="00EC35D5" w:rsidRPr="00EC35D5" w:rsidRDefault="00EC35D5" w:rsidP="00EC35D5">
            <w:pPr>
              <w:jc w:val="center"/>
              <w:rPr>
                <w:rFonts w:ascii="Arial" w:eastAsia="Times New Roman" w:hAnsi="Arial" w:cs="Arial"/>
                <w:sz w:val="20"/>
                <w:szCs w:val="20"/>
                <w:lang w:eastAsia="pl-PL"/>
              </w:rPr>
            </w:pPr>
            <w:r w:rsidRPr="00EC35D5">
              <w:rPr>
                <w:rFonts w:ascii="Arial" w:eastAsia="Times New Roman" w:hAnsi="Arial" w:cs="Arial"/>
                <w:sz w:val="20"/>
                <w:szCs w:val="20"/>
                <w:lang w:eastAsia="pl-PL"/>
              </w:rPr>
              <w:t xml:space="preserve">Ocena stanu technicznego </w:t>
            </w:r>
          </w:p>
          <w:p w14:paraId="7E1ED597" w14:textId="77777777" w:rsidR="00EC35D5" w:rsidRPr="00EC35D5" w:rsidRDefault="00EC35D5" w:rsidP="00EC35D5">
            <w:pPr>
              <w:tabs>
                <w:tab w:val="left" w:pos="522"/>
              </w:tabs>
              <w:spacing w:before="120"/>
              <w:jc w:val="center"/>
              <w:rPr>
                <w:rFonts w:ascii="Arial" w:eastAsia="Times New Roman" w:hAnsi="Arial" w:cs="Arial"/>
                <w:sz w:val="20"/>
                <w:szCs w:val="20"/>
                <w:lang w:eastAsia="pl-PL"/>
              </w:rPr>
            </w:pPr>
          </w:p>
        </w:tc>
        <w:tc>
          <w:tcPr>
            <w:tcW w:w="1417" w:type="dxa"/>
            <w:vMerge w:val="restart"/>
          </w:tcPr>
          <w:sdt>
            <w:sdtPr>
              <w:rPr>
                <w:rFonts w:ascii="Arial" w:eastAsia="Times New Roman" w:hAnsi="Arial" w:cs="Arial"/>
                <w:sz w:val="20"/>
                <w:szCs w:val="20"/>
                <w:lang w:eastAsia="pl-PL"/>
              </w:rPr>
              <w:id w:val="1875267601"/>
              <w:placeholder>
                <w:docPart w:val="C12A30B132A94A98B274E99BCAD1330C"/>
              </w:placeholder>
            </w:sdtPr>
            <w:sdtEndPr/>
            <w:sdtContent>
              <w:sdt>
                <w:sdtPr>
                  <w:rPr>
                    <w:rFonts w:ascii="Arial" w:eastAsia="Times New Roman" w:hAnsi="Arial" w:cs="Arial"/>
                    <w:sz w:val="20"/>
                    <w:szCs w:val="20"/>
                    <w:lang w:eastAsia="pl-PL"/>
                  </w:rPr>
                  <w:id w:val="920920434"/>
                  <w:lock w:val="contentLocked"/>
                  <w:placeholder>
                    <w:docPart w:val="C12A30B132A94A98B274E99BCAD1330C"/>
                  </w:placeholder>
                </w:sdtPr>
                <w:sdtEndPr/>
                <w:sdtContent>
                  <w:p w14:paraId="7FF4F1DF" w14:textId="77777777" w:rsidR="00EC35D5" w:rsidRPr="00EC35D5" w:rsidRDefault="00EC35D5" w:rsidP="00EC35D5">
                    <w:pPr>
                      <w:tabs>
                        <w:tab w:val="left" w:pos="522"/>
                      </w:tabs>
                      <w:spacing w:before="120"/>
                      <w:jc w:val="center"/>
                      <w:rPr>
                        <w:rFonts w:ascii="Arial" w:eastAsia="Times New Roman" w:hAnsi="Arial" w:cs="Arial"/>
                        <w:sz w:val="20"/>
                        <w:szCs w:val="20"/>
                        <w:lang w:eastAsia="pl-PL"/>
                      </w:rPr>
                    </w:pPr>
                    <w:r w:rsidRPr="00EC35D5">
                      <w:rPr>
                        <w:rFonts w:ascii="Arial" w:eastAsia="Times New Roman" w:hAnsi="Arial" w:cs="Arial"/>
                        <w:sz w:val="20"/>
                        <w:szCs w:val="20"/>
                        <w:lang w:eastAsia="pl-PL"/>
                      </w:rPr>
                      <w:t>Przeprowadzający kontrolę / naprawę (podpis)</w:t>
                    </w:r>
                  </w:p>
                </w:sdtContent>
              </w:sdt>
            </w:sdtContent>
          </w:sdt>
        </w:tc>
      </w:tr>
      <w:tr w:rsidR="00EC35D5" w:rsidRPr="00EC35D5" w14:paraId="294F1EB8" w14:textId="77777777" w:rsidTr="00F2700C">
        <w:trPr>
          <w:trHeight w:val="293"/>
        </w:trPr>
        <w:tc>
          <w:tcPr>
            <w:tcW w:w="1555" w:type="dxa"/>
            <w:vMerge/>
          </w:tcPr>
          <w:p w14:paraId="7882C536" w14:textId="77777777" w:rsidR="00EC35D5" w:rsidRPr="00EC35D5" w:rsidRDefault="00EC35D5" w:rsidP="00EC35D5">
            <w:pPr>
              <w:tabs>
                <w:tab w:val="left" w:pos="522"/>
              </w:tabs>
              <w:rPr>
                <w:rFonts w:ascii="Arial" w:eastAsia="Times New Roman" w:hAnsi="Arial" w:cs="Arial"/>
                <w:sz w:val="20"/>
                <w:szCs w:val="20"/>
                <w:lang w:eastAsia="pl-PL"/>
              </w:rPr>
            </w:pPr>
          </w:p>
        </w:tc>
        <w:tc>
          <w:tcPr>
            <w:tcW w:w="2976" w:type="dxa"/>
            <w:vMerge/>
          </w:tcPr>
          <w:p w14:paraId="4BD49BEE" w14:textId="77777777" w:rsidR="00EC35D5" w:rsidRPr="00EC35D5" w:rsidRDefault="00EC35D5" w:rsidP="00EC35D5">
            <w:pPr>
              <w:tabs>
                <w:tab w:val="left" w:pos="522"/>
              </w:tabs>
              <w:spacing w:before="120"/>
              <w:rPr>
                <w:rFonts w:ascii="Arial" w:eastAsia="Times New Roman" w:hAnsi="Arial" w:cs="Arial"/>
                <w:sz w:val="20"/>
                <w:szCs w:val="20"/>
                <w:lang w:eastAsia="pl-PL"/>
              </w:rPr>
            </w:pPr>
          </w:p>
        </w:tc>
        <w:tc>
          <w:tcPr>
            <w:tcW w:w="3119" w:type="dxa"/>
            <w:vMerge/>
          </w:tcPr>
          <w:p w14:paraId="366EE848" w14:textId="77777777" w:rsidR="00EC35D5" w:rsidRPr="00EC35D5" w:rsidRDefault="00EC35D5" w:rsidP="00EC35D5">
            <w:pPr>
              <w:tabs>
                <w:tab w:val="left" w:pos="522"/>
              </w:tabs>
              <w:jc w:val="center"/>
              <w:rPr>
                <w:rFonts w:ascii="Arial" w:eastAsia="Times New Roman" w:hAnsi="Arial" w:cs="Arial"/>
                <w:sz w:val="20"/>
                <w:szCs w:val="20"/>
                <w:lang w:eastAsia="pl-PL"/>
              </w:rPr>
            </w:pPr>
          </w:p>
        </w:tc>
        <w:tc>
          <w:tcPr>
            <w:tcW w:w="1417" w:type="dxa"/>
            <w:vMerge/>
          </w:tcPr>
          <w:p w14:paraId="57D1DE6F" w14:textId="77777777" w:rsidR="00EC35D5" w:rsidRPr="00EC35D5" w:rsidRDefault="00EC35D5" w:rsidP="00EC35D5">
            <w:pPr>
              <w:tabs>
                <w:tab w:val="left" w:pos="522"/>
              </w:tabs>
              <w:jc w:val="center"/>
              <w:rPr>
                <w:rFonts w:ascii="Arial" w:eastAsia="Times New Roman" w:hAnsi="Arial" w:cs="Arial"/>
                <w:sz w:val="20"/>
                <w:szCs w:val="20"/>
                <w:lang w:eastAsia="pl-PL"/>
              </w:rPr>
            </w:pPr>
          </w:p>
        </w:tc>
      </w:tr>
      <w:tr w:rsidR="00EC35D5" w:rsidRPr="00EC35D5" w14:paraId="18E16832" w14:textId="77777777" w:rsidTr="00F2700C">
        <w:tc>
          <w:tcPr>
            <w:tcW w:w="1555" w:type="dxa"/>
          </w:tcPr>
          <w:p w14:paraId="5B5A3CE1" w14:textId="77777777" w:rsidR="00EC35D5" w:rsidRPr="00EC35D5" w:rsidRDefault="00EC35D5" w:rsidP="00EC35D5">
            <w:pPr>
              <w:tabs>
                <w:tab w:val="left" w:pos="522"/>
              </w:tabs>
              <w:rPr>
                <w:rFonts w:ascii="Arial" w:eastAsia="Times New Roman" w:hAnsi="Arial" w:cs="Arial"/>
                <w:sz w:val="20"/>
                <w:szCs w:val="20"/>
                <w:lang w:eastAsia="pl-PL"/>
              </w:rPr>
            </w:pPr>
          </w:p>
        </w:tc>
        <w:tc>
          <w:tcPr>
            <w:tcW w:w="2976" w:type="dxa"/>
          </w:tcPr>
          <w:p w14:paraId="2FDE5AE2" w14:textId="77777777" w:rsidR="00EC35D5" w:rsidRPr="00EC35D5" w:rsidRDefault="00EC35D5" w:rsidP="00EC35D5">
            <w:pPr>
              <w:tabs>
                <w:tab w:val="left" w:pos="522"/>
              </w:tabs>
              <w:rPr>
                <w:rFonts w:ascii="Arial" w:eastAsia="Times New Roman" w:hAnsi="Arial" w:cs="Arial"/>
                <w:sz w:val="20"/>
                <w:szCs w:val="20"/>
                <w:lang w:eastAsia="pl-PL"/>
              </w:rPr>
            </w:pPr>
          </w:p>
        </w:tc>
        <w:tc>
          <w:tcPr>
            <w:tcW w:w="3119" w:type="dxa"/>
          </w:tcPr>
          <w:p w14:paraId="00514D19" w14:textId="77777777" w:rsidR="00EC35D5" w:rsidRPr="00EC35D5" w:rsidRDefault="00EC35D5" w:rsidP="00EC35D5">
            <w:pPr>
              <w:tabs>
                <w:tab w:val="left" w:pos="522"/>
              </w:tabs>
              <w:rPr>
                <w:rFonts w:ascii="Arial" w:eastAsia="Times New Roman" w:hAnsi="Arial" w:cs="Arial"/>
                <w:sz w:val="20"/>
                <w:szCs w:val="20"/>
                <w:lang w:eastAsia="pl-PL"/>
              </w:rPr>
            </w:pPr>
          </w:p>
        </w:tc>
        <w:tc>
          <w:tcPr>
            <w:tcW w:w="1417" w:type="dxa"/>
          </w:tcPr>
          <w:p w14:paraId="4A076603" w14:textId="77777777" w:rsidR="00EC35D5" w:rsidRPr="00EC35D5" w:rsidRDefault="00EC35D5" w:rsidP="00EC35D5">
            <w:pPr>
              <w:tabs>
                <w:tab w:val="left" w:pos="522"/>
              </w:tabs>
              <w:rPr>
                <w:rFonts w:ascii="Arial" w:eastAsia="Times New Roman" w:hAnsi="Arial" w:cs="Arial"/>
                <w:sz w:val="20"/>
                <w:szCs w:val="20"/>
                <w:lang w:eastAsia="pl-PL"/>
              </w:rPr>
            </w:pPr>
          </w:p>
        </w:tc>
      </w:tr>
      <w:tr w:rsidR="00EC35D5" w:rsidRPr="00EC35D5" w14:paraId="27E09493" w14:textId="77777777" w:rsidTr="00F2700C">
        <w:tc>
          <w:tcPr>
            <w:tcW w:w="1555" w:type="dxa"/>
          </w:tcPr>
          <w:p w14:paraId="1A6705A2" w14:textId="77777777" w:rsidR="00EC35D5" w:rsidRPr="00EC35D5" w:rsidRDefault="00EC35D5" w:rsidP="00EC35D5">
            <w:pPr>
              <w:tabs>
                <w:tab w:val="left" w:pos="522"/>
              </w:tabs>
              <w:rPr>
                <w:rFonts w:ascii="Arial" w:eastAsia="Times New Roman" w:hAnsi="Arial" w:cs="Arial"/>
                <w:sz w:val="20"/>
                <w:szCs w:val="20"/>
                <w:lang w:eastAsia="pl-PL"/>
              </w:rPr>
            </w:pPr>
          </w:p>
        </w:tc>
        <w:tc>
          <w:tcPr>
            <w:tcW w:w="2976" w:type="dxa"/>
          </w:tcPr>
          <w:p w14:paraId="7D4FC58E" w14:textId="77777777" w:rsidR="00EC35D5" w:rsidRPr="00EC35D5" w:rsidRDefault="00EC35D5" w:rsidP="00EC35D5">
            <w:pPr>
              <w:tabs>
                <w:tab w:val="left" w:pos="522"/>
              </w:tabs>
              <w:rPr>
                <w:rFonts w:ascii="Arial" w:eastAsia="Times New Roman" w:hAnsi="Arial" w:cs="Arial"/>
                <w:sz w:val="20"/>
                <w:szCs w:val="20"/>
                <w:lang w:eastAsia="pl-PL"/>
              </w:rPr>
            </w:pPr>
          </w:p>
        </w:tc>
        <w:tc>
          <w:tcPr>
            <w:tcW w:w="3119" w:type="dxa"/>
          </w:tcPr>
          <w:p w14:paraId="785AD124" w14:textId="77777777" w:rsidR="00EC35D5" w:rsidRPr="00EC35D5" w:rsidRDefault="00EC35D5" w:rsidP="00EC35D5">
            <w:pPr>
              <w:tabs>
                <w:tab w:val="left" w:pos="522"/>
              </w:tabs>
              <w:rPr>
                <w:rFonts w:ascii="Arial" w:eastAsia="Times New Roman" w:hAnsi="Arial" w:cs="Arial"/>
                <w:sz w:val="20"/>
                <w:szCs w:val="20"/>
                <w:lang w:eastAsia="pl-PL"/>
              </w:rPr>
            </w:pPr>
          </w:p>
        </w:tc>
        <w:tc>
          <w:tcPr>
            <w:tcW w:w="1417" w:type="dxa"/>
          </w:tcPr>
          <w:p w14:paraId="4F165C52" w14:textId="77777777" w:rsidR="00EC35D5" w:rsidRPr="00EC35D5" w:rsidRDefault="00EC35D5" w:rsidP="00EC35D5">
            <w:pPr>
              <w:tabs>
                <w:tab w:val="left" w:pos="522"/>
              </w:tabs>
              <w:rPr>
                <w:rFonts w:ascii="Arial" w:eastAsia="Times New Roman" w:hAnsi="Arial" w:cs="Arial"/>
                <w:sz w:val="20"/>
                <w:szCs w:val="20"/>
                <w:lang w:eastAsia="pl-PL"/>
              </w:rPr>
            </w:pPr>
          </w:p>
        </w:tc>
      </w:tr>
      <w:tr w:rsidR="00EC35D5" w:rsidRPr="00EC35D5" w14:paraId="4ACCD2C5" w14:textId="77777777" w:rsidTr="00F2700C">
        <w:tc>
          <w:tcPr>
            <w:tcW w:w="1555" w:type="dxa"/>
          </w:tcPr>
          <w:p w14:paraId="6DB09C9F" w14:textId="77777777" w:rsidR="00EC35D5" w:rsidRPr="00EC35D5" w:rsidRDefault="00EC35D5" w:rsidP="00EC35D5">
            <w:pPr>
              <w:tabs>
                <w:tab w:val="left" w:pos="522"/>
              </w:tabs>
              <w:rPr>
                <w:rFonts w:ascii="Arial" w:eastAsia="Times New Roman" w:hAnsi="Arial" w:cs="Arial"/>
                <w:sz w:val="20"/>
                <w:szCs w:val="20"/>
                <w:lang w:eastAsia="pl-PL"/>
              </w:rPr>
            </w:pPr>
          </w:p>
        </w:tc>
        <w:tc>
          <w:tcPr>
            <w:tcW w:w="2976" w:type="dxa"/>
          </w:tcPr>
          <w:p w14:paraId="2B757C12" w14:textId="77777777" w:rsidR="00EC35D5" w:rsidRPr="00EC35D5" w:rsidRDefault="00EC35D5" w:rsidP="00EC35D5">
            <w:pPr>
              <w:tabs>
                <w:tab w:val="left" w:pos="522"/>
              </w:tabs>
              <w:rPr>
                <w:rFonts w:ascii="Arial" w:eastAsia="Times New Roman" w:hAnsi="Arial" w:cs="Arial"/>
                <w:sz w:val="20"/>
                <w:szCs w:val="20"/>
                <w:lang w:eastAsia="pl-PL"/>
              </w:rPr>
            </w:pPr>
          </w:p>
        </w:tc>
        <w:tc>
          <w:tcPr>
            <w:tcW w:w="3119" w:type="dxa"/>
          </w:tcPr>
          <w:p w14:paraId="55257F34" w14:textId="77777777" w:rsidR="00EC35D5" w:rsidRPr="00EC35D5" w:rsidRDefault="00EC35D5" w:rsidP="00EC35D5">
            <w:pPr>
              <w:tabs>
                <w:tab w:val="left" w:pos="522"/>
              </w:tabs>
              <w:rPr>
                <w:rFonts w:ascii="Arial" w:eastAsia="Times New Roman" w:hAnsi="Arial" w:cs="Arial"/>
                <w:sz w:val="20"/>
                <w:szCs w:val="20"/>
                <w:lang w:eastAsia="pl-PL"/>
              </w:rPr>
            </w:pPr>
          </w:p>
        </w:tc>
        <w:tc>
          <w:tcPr>
            <w:tcW w:w="1417" w:type="dxa"/>
          </w:tcPr>
          <w:p w14:paraId="1A8DBE5E" w14:textId="77777777" w:rsidR="00EC35D5" w:rsidRPr="00EC35D5" w:rsidRDefault="00EC35D5" w:rsidP="00EC35D5">
            <w:pPr>
              <w:tabs>
                <w:tab w:val="left" w:pos="522"/>
              </w:tabs>
              <w:rPr>
                <w:rFonts w:ascii="Arial" w:eastAsia="Times New Roman" w:hAnsi="Arial" w:cs="Arial"/>
                <w:sz w:val="20"/>
                <w:szCs w:val="20"/>
                <w:lang w:eastAsia="pl-PL"/>
              </w:rPr>
            </w:pPr>
          </w:p>
        </w:tc>
      </w:tr>
      <w:tr w:rsidR="00EC35D5" w:rsidRPr="00EC35D5" w14:paraId="24F8A647" w14:textId="77777777" w:rsidTr="00F2700C">
        <w:tc>
          <w:tcPr>
            <w:tcW w:w="1555" w:type="dxa"/>
          </w:tcPr>
          <w:p w14:paraId="2EBEB95E" w14:textId="77777777" w:rsidR="00EC35D5" w:rsidRPr="00EC35D5" w:rsidRDefault="00EC35D5" w:rsidP="00EC35D5">
            <w:pPr>
              <w:tabs>
                <w:tab w:val="left" w:pos="522"/>
              </w:tabs>
              <w:rPr>
                <w:rFonts w:ascii="Arial" w:eastAsia="Times New Roman" w:hAnsi="Arial" w:cs="Arial"/>
                <w:sz w:val="20"/>
                <w:szCs w:val="20"/>
                <w:lang w:eastAsia="pl-PL"/>
              </w:rPr>
            </w:pPr>
          </w:p>
        </w:tc>
        <w:tc>
          <w:tcPr>
            <w:tcW w:w="2976" w:type="dxa"/>
          </w:tcPr>
          <w:p w14:paraId="65DA10E8" w14:textId="77777777" w:rsidR="00EC35D5" w:rsidRPr="00EC35D5" w:rsidRDefault="00EC35D5" w:rsidP="00EC35D5">
            <w:pPr>
              <w:tabs>
                <w:tab w:val="left" w:pos="522"/>
              </w:tabs>
              <w:rPr>
                <w:rFonts w:ascii="Arial" w:eastAsia="Times New Roman" w:hAnsi="Arial" w:cs="Arial"/>
                <w:sz w:val="20"/>
                <w:szCs w:val="20"/>
                <w:lang w:eastAsia="pl-PL"/>
              </w:rPr>
            </w:pPr>
          </w:p>
        </w:tc>
        <w:tc>
          <w:tcPr>
            <w:tcW w:w="3119" w:type="dxa"/>
          </w:tcPr>
          <w:p w14:paraId="79C7723D" w14:textId="77777777" w:rsidR="00EC35D5" w:rsidRPr="00EC35D5" w:rsidRDefault="00EC35D5" w:rsidP="00EC35D5">
            <w:pPr>
              <w:tabs>
                <w:tab w:val="left" w:pos="522"/>
              </w:tabs>
              <w:rPr>
                <w:rFonts w:ascii="Arial" w:eastAsia="Times New Roman" w:hAnsi="Arial" w:cs="Arial"/>
                <w:sz w:val="20"/>
                <w:szCs w:val="20"/>
                <w:lang w:eastAsia="pl-PL"/>
              </w:rPr>
            </w:pPr>
          </w:p>
        </w:tc>
        <w:tc>
          <w:tcPr>
            <w:tcW w:w="1417" w:type="dxa"/>
          </w:tcPr>
          <w:p w14:paraId="737685D1" w14:textId="77777777" w:rsidR="00EC35D5" w:rsidRPr="00EC35D5" w:rsidRDefault="00EC35D5" w:rsidP="00EC35D5">
            <w:pPr>
              <w:tabs>
                <w:tab w:val="left" w:pos="522"/>
              </w:tabs>
              <w:rPr>
                <w:rFonts w:ascii="Arial" w:eastAsia="Times New Roman" w:hAnsi="Arial" w:cs="Arial"/>
                <w:sz w:val="20"/>
                <w:szCs w:val="20"/>
                <w:lang w:eastAsia="pl-PL"/>
              </w:rPr>
            </w:pPr>
          </w:p>
        </w:tc>
      </w:tr>
      <w:tr w:rsidR="00EC35D5" w:rsidRPr="00EC35D5" w14:paraId="582D07FE" w14:textId="77777777" w:rsidTr="00F2700C">
        <w:tc>
          <w:tcPr>
            <w:tcW w:w="1555" w:type="dxa"/>
          </w:tcPr>
          <w:p w14:paraId="720FB54D" w14:textId="77777777" w:rsidR="00EC35D5" w:rsidRPr="00EC35D5" w:rsidRDefault="00EC35D5" w:rsidP="00EC35D5">
            <w:pPr>
              <w:tabs>
                <w:tab w:val="left" w:pos="522"/>
              </w:tabs>
              <w:rPr>
                <w:rFonts w:ascii="Arial" w:eastAsia="Times New Roman" w:hAnsi="Arial" w:cs="Arial"/>
                <w:sz w:val="20"/>
                <w:szCs w:val="20"/>
                <w:lang w:eastAsia="pl-PL"/>
              </w:rPr>
            </w:pPr>
          </w:p>
        </w:tc>
        <w:tc>
          <w:tcPr>
            <w:tcW w:w="2976" w:type="dxa"/>
          </w:tcPr>
          <w:p w14:paraId="5FAB3E10" w14:textId="77777777" w:rsidR="00EC35D5" w:rsidRPr="00EC35D5" w:rsidRDefault="00EC35D5" w:rsidP="00EC35D5">
            <w:pPr>
              <w:tabs>
                <w:tab w:val="left" w:pos="522"/>
              </w:tabs>
              <w:rPr>
                <w:rFonts w:ascii="Arial" w:eastAsia="Times New Roman" w:hAnsi="Arial" w:cs="Arial"/>
                <w:sz w:val="20"/>
                <w:szCs w:val="20"/>
                <w:lang w:eastAsia="pl-PL"/>
              </w:rPr>
            </w:pPr>
          </w:p>
        </w:tc>
        <w:tc>
          <w:tcPr>
            <w:tcW w:w="3119" w:type="dxa"/>
          </w:tcPr>
          <w:p w14:paraId="4778C5A7" w14:textId="77777777" w:rsidR="00EC35D5" w:rsidRPr="00EC35D5" w:rsidRDefault="00EC35D5" w:rsidP="00EC35D5">
            <w:pPr>
              <w:tabs>
                <w:tab w:val="left" w:pos="522"/>
              </w:tabs>
              <w:rPr>
                <w:rFonts w:ascii="Arial" w:eastAsia="Times New Roman" w:hAnsi="Arial" w:cs="Arial"/>
                <w:sz w:val="20"/>
                <w:szCs w:val="20"/>
                <w:lang w:eastAsia="pl-PL"/>
              </w:rPr>
            </w:pPr>
          </w:p>
        </w:tc>
        <w:tc>
          <w:tcPr>
            <w:tcW w:w="1417" w:type="dxa"/>
          </w:tcPr>
          <w:p w14:paraId="7F436956" w14:textId="77777777" w:rsidR="00EC35D5" w:rsidRPr="00EC35D5" w:rsidRDefault="00EC35D5" w:rsidP="00EC35D5">
            <w:pPr>
              <w:tabs>
                <w:tab w:val="left" w:pos="522"/>
              </w:tabs>
              <w:rPr>
                <w:rFonts w:ascii="Arial" w:eastAsia="Times New Roman" w:hAnsi="Arial" w:cs="Arial"/>
                <w:sz w:val="20"/>
                <w:szCs w:val="20"/>
                <w:lang w:eastAsia="pl-PL"/>
              </w:rPr>
            </w:pPr>
          </w:p>
        </w:tc>
      </w:tr>
    </w:tbl>
    <w:p w14:paraId="52988FF0" w14:textId="77777777" w:rsidR="00EC35D5" w:rsidRPr="00EC35D5" w:rsidRDefault="00EC35D5" w:rsidP="00EC35D5">
      <w:pPr>
        <w:spacing w:after="0" w:line="240" w:lineRule="auto"/>
        <w:rPr>
          <w:rFonts w:ascii="Arial" w:eastAsia="Times New Roman" w:hAnsi="Arial" w:cs="Arial"/>
          <w:sz w:val="20"/>
          <w:szCs w:val="20"/>
          <w:lang w:eastAsia="pl-PL"/>
        </w:rPr>
      </w:pPr>
    </w:p>
    <w:p w14:paraId="41D6BCE9" w14:textId="77777777" w:rsidR="00EC35D5" w:rsidRPr="00EC35D5" w:rsidRDefault="00707AC7" w:rsidP="00EC35D5">
      <w:pPr>
        <w:tabs>
          <w:tab w:val="center" w:pos="5413"/>
        </w:tabs>
        <w:spacing w:after="0" w:line="240" w:lineRule="auto"/>
        <w:ind w:left="360"/>
        <w:rPr>
          <w:rFonts w:ascii="Times New Roman" w:eastAsia="Times New Roman" w:hAnsi="Times New Roman" w:cs="Times New Roman"/>
          <w:b/>
          <w:bCs/>
          <w:sz w:val="24"/>
          <w:szCs w:val="24"/>
          <w:lang w:eastAsia="pl-PL"/>
        </w:rPr>
      </w:pPr>
      <w:sdt>
        <w:sdtPr>
          <w:rPr>
            <w:rFonts w:ascii="Arial" w:eastAsia="Times New Roman" w:hAnsi="Arial" w:cs="Arial"/>
            <w:sz w:val="20"/>
            <w:szCs w:val="20"/>
            <w:lang w:eastAsia="pl-PL"/>
          </w:rPr>
          <w:id w:val="1911120692"/>
          <w:placeholder>
            <w:docPart w:val="743CCDE7A7974518BFE8536CD823093A"/>
          </w:placeholder>
        </w:sdtPr>
        <w:sdtEndPr>
          <w:rPr>
            <w:rFonts w:ascii="Times New Roman" w:hAnsi="Times New Roman" w:cs="Times New Roman"/>
            <w:sz w:val="24"/>
            <w:szCs w:val="24"/>
          </w:rPr>
        </w:sdtEndPr>
        <w:sdtContent>
          <w:r w:rsidR="00EC35D5" w:rsidRPr="00EC35D5">
            <w:rPr>
              <w:rFonts w:ascii="Arial" w:eastAsia="Times New Roman" w:hAnsi="Arial" w:cs="Arial"/>
              <w:b/>
              <w:bCs/>
              <w:sz w:val="20"/>
              <w:szCs w:val="20"/>
              <w:lang w:eastAsia="pl-PL"/>
            </w:rPr>
            <w:t>4. Inne zapisy służbowe, uwagi organów kontrolujących</w:t>
          </w:r>
          <w:r w:rsidR="00EC35D5" w:rsidRPr="00EC35D5">
            <w:rPr>
              <w:rFonts w:ascii="Arial" w:eastAsia="Times New Roman" w:hAnsi="Arial" w:cs="Arial"/>
              <w:b/>
              <w:bCs/>
              <w:sz w:val="20"/>
              <w:szCs w:val="20"/>
              <w:lang w:eastAsia="pl-PL"/>
            </w:rPr>
            <w:br/>
          </w:r>
        </w:sdtContent>
      </w:sdt>
      <w:r w:rsidR="00EC35D5" w:rsidRPr="00EC35D5">
        <w:rPr>
          <w:rFonts w:ascii="Times New Roman" w:eastAsia="Times New Roman" w:hAnsi="Times New Roman" w:cs="Times New Roman"/>
          <w:sz w:val="24"/>
          <w:szCs w:val="24"/>
          <w:lang w:eastAsia="pl-PL"/>
        </w:rPr>
        <w:tab/>
      </w:r>
    </w:p>
    <w:p w14:paraId="6619FE80" w14:textId="77777777" w:rsidR="00EC35D5" w:rsidRPr="00EC35D5" w:rsidRDefault="00EC35D5" w:rsidP="00EC35D5">
      <w:pPr>
        <w:spacing w:after="0" w:line="240" w:lineRule="auto"/>
        <w:rPr>
          <w:rFonts w:ascii="Times New Roman" w:eastAsia="Times New Roman" w:hAnsi="Times New Roman" w:cs="Times New Roman"/>
          <w:sz w:val="24"/>
          <w:szCs w:val="24"/>
          <w:lang w:eastAsia="pl-PL"/>
        </w:rPr>
      </w:pPr>
    </w:p>
    <w:p w14:paraId="0E4555C3" w14:textId="77777777" w:rsidR="00EC35D5" w:rsidRPr="00EC35D5" w:rsidRDefault="00EC35D5" w:rsidP="00EC35D5">
      <w:pPr>
        <w:rPr>
          <w:rFonts w:ascii="Arial" w:eastAsia="Times New Roman" w:hAnsi="Arial" w:cs="Arial"/>
          <w:sz w:val="24"/>
          <w:szCs w:val="24"/>
          <w:lang w:eastAsia="pl-PL"/>
        </w:rPr>
      </w:pPr>
    </w:p>
    <w:p w14:paraId="14F7C47A" w14:textId="77777777" w:rsidR="00EC35D5" w:rsidRPr="00EC35D5" w:rsidRDefault="00EC35D5" w:rsidP="00EC35D5">
      <w:pPr>
        <w:rPr>
          <w:rFonts w:ascii="Arial" w:eastAsia="Times New Roman" w:hAnsi="Arial" w:cs="Arial"/>
          <w:sz w:val="24"/>
          <w:szCs w:val="24"/>
          <w:lang w:eastAsia="pl-PL"/>
        </w:rPr>
      </w:pPr>
    </w:p>
    <w:p w14:paraId="00393D5D" w14:textId="77777777" w:rsidR="00EC35D5" w:rsidRPr="00EC35D5" w:rsidRDefault="00EC35D5" w:rsidP="00EC35D5">
      <w:pPr>
        <w:rPr>
          <w:rFonts w:ascii="Arial" w:eastAsia="Times New Roman" w:hAnsi="Arial" w:cs="Arial"/>
          <w:sz w:val="24"/>
          <w:szCs w:val="24"/>
          <w:lang w:eastAsia="pl-PL"/>
        </w:rPr>
      </w:pPr>
    </w:p>
    <w:p w14:paraId="2EF3BF60" w14:textId="77777777" w:rsidR="00EC35D5" w:rsidRPr="00EC35D5" w:rsidRDefault="00EC35D5" w:rsidP="00EC35D5">
      <w:pPr>
        <w:rPr>
          <w:rFonts w:ascii="Arial" w:eastAsia="Times New Roman" w:hAnsi="Arial" w:cs="Arial"/>
          <w:sz w:val="24"/>
          <w:szCs w:val="24"/>
          <w:lang w:eastAsia="pl-PL"/>
        </w:rPr>
      </w:pPr>
    </w:p>
    <w:p w14:paraId="58018E42" w14:textId="77777777" w:rsidR="00EC35D5" w:rsidRPr="00EC35D5" w:rsidRDefault="00EC35D5" w:rsidP="00EC35D5">
      <w:pPr>
        <w:rPr>
          <w:rFonts w:ascii="Arial" w:eastAsia="Times New Roman" w:hAnsi="Arial" w:cs="Arial"/>
          <w:sz w:val="24"/>
          <w:szCs w:val="24"/>
          <w:lang w:eastAsia="pl-PL"/>
        </w:rPr>
      </w:pPr>
    </w:p>
    <w:p w14:paraId="4EBB4DAC" w14:textId="77777777" w:rsidR="00EC35D5" w:rsidRPr="00EC35D5" w:rsidRDefault="00EC35D5" w:rsidP="00EC35D5">
      <w:pPr>
        <w:rPr>
          <w:rFonts w:ascii="Arial" w:eastAsia="Times New Roman" w:hAnsi="Arial" w:cs="Arial"/>
          <w:sz w:val="24"/>
          <w:szCs w:val="24"/>
          <w:lang w:eastAsia="pl-PL"/>
        </w:rPr>
      </w:pPr>
    </w:p>
    <w:p w14:paraId="029F9535" w14:textId="77777777" w:rsidR="00EC35D5" w:rsidRPr="00EC35D5" w:rsidRDefault="00EC35D5" w:rsidP="00EC35D5">
      <w:pPr>
        <w:rPr>
          <w:rFonts w:ascii="Arial" w:eastAsia="Times New Roman" w:hAnsi="Arial" w:cs="Arial"/>
          <w:sz w:val="24"/>
          <w:szCs w:val="24"/>
          <w:lang w:eastAsia="pl-PL"/>
        </w:rPr>
      </w:pPr>
    </w:p>
    <w:p w14:paraId="3F2BBDF0" w14:textId="77777777" w:rsidR="00EC35D5" w:rsidRPr="00EC35D5" w:rsidRDefault="00EC35D5" w:rsidP="00EC35D5">
      <w:pPr>
        <w:rPr>
          <w:rFonts w:ascii="Arial" w:eastAsia="Times New Roman" w:hAnsi="Arial" w:cs="Arial"/>
          <w:sz w:val="24"/>
          <w:szCs w:val="24"/>
          <w:lang w:eastAsia="pl-PL"/>
        </w:rPr>
      </w:pPr>
    </w:p>
    <w:p w14:paraId="0C227610" w14:textId="77777777" w:rsidR="00EC35D5" w:rsidRPr="00EC35D5" w:rsidRDefault="00EC35D5" w:rsidP="00EC35D5">
      <w:pPr>
        <w:rPr>
          <w:rFonts w:ascii="Arial" w:eastAsia="Times New Roman" w:hAnsi="Arial" w:cs="Arial"/>
          <w:sz w:val="24"/>
          <w:szCs w:val="24"/>
          <w:lang w:eastAsia="pl-PL"/>
        </w:rPr>
      </w:pPr>
    </w:p>
    <w:p w14:paraId="2117EE13" w14:textId="77777777" w:rsidR="00EC35D5" w:rsidRPr="00EC35D5" w:rsidRDefault="00EC35D5" w:rsidP="00EC35D5">
      <w:pPr>
        <w:rPr>
          <w:rFonts w:ascii="Arial" w:eastAsia="Times New Roman" w:hAnsi="Arial" w:cs="Arial"/>
          <w:sz w:val="24"/>
          <w:szCs w:val="24"/>
          <w:lang w:eastAsia="pl-PL"/>
        </w:rPr>
      </w:pPr>
    </w:p>
    <w:p w14:paraId="76330700" w14:textId="77777777" w:rsidR="00EC35D5" w:rsidRDefault="00EC35D5">
      <w:pPr>
        <w:rPr>
          <w:rFonts w:ascii="Arial" w:eastAsia="Times New Roman" w:hAnsi="Arial" w:cs="Arial"/>
          <w:b/>
          <w:iCs/>
          <w:sz w:val="24"/>
          <w:szCs w:val="24"/>
          <w:lang w:eastAsia="pl-PL"/>
        </w:rPr>
      </w:pPr>
      <w:r>
        <w:rPr>
          <w:rFonts w:ascii="Arial" w:eastAsia="Times New Roman" w:hAnsi="Arial" w:cs="Arial"/>
          <w:b/>
          <w:iCs/>
          <w:sz w:val="24"/>
          <w:szCs w:val="24"/>
          <w:lang w:eastAsia="pl-PL"/>
        </w:rPr>
        <w:br w:type="page"/>
      </w:r>
    </w:p>
    <w:p w14:paraId="2E151377" w14:textId="4C8DC7B3" w:rsidR="00EC35D5" w:rsidRPr="00EC35D5" w:rsidRDefault="00EC35D5" w:rsidP="00EC35D5">
      <w:pPr>
        <w:spacing w:after="0" w:line="240" w:lineRule="auto"/>
        <w:jc w:val="both"/>
        <w:rPr>
          <w:rFonts w:ascii="Arial" w:eastAsia="Times New Roman" w:hAnsi="Arial" w:cs="Arial"/>
          <w:sz w:val="24"/>
          <w:szCs w:val="24"/>
          <w:lang w:eastAsia="pl-PL"/>
        </w:rPr>
      </w:pPr>
      <w:r w:rsidRPr="00EC35D5">
        <w:rPr>
          <w:rFonts w:ascii="Arial" w:eastAsia="Times New Roman" w:hAnsi="Arial" w:cs="Arial"/>
          <w:b/>
          <w:iCs/>
          <w:sz w:val="24"/>
          <w:szCs w:val="24"/>
          <w:lang w:eastAsia="pl-PL"/>
        </w:rPr>
        <w:lastRenderedPageBreak/>
        <w:t>Przedmiotem niniejszego zamówienia jest dostawa niżej wymienionego  sprzętu informatyki:</w:t>
      </w:r>
    </w:p>
    <w:p w14:paraId="7998776C" w14:textId="77777777" w:rsidR="00EC35D5" w:rsidRPr="00EC35D5" w:rsidRDefault="00EC35D5" w:rsidP="00EC35D5">
      <w:pPr>
        <w:tabs>
          <w:tab w:val="num" w:pos="142"/>
        </w:tabs>
        <w:spacing w:after="0" w:line="240" w:lineRule="auto"/>
        <w:jc w:val="both"/>
        <w:rPr>
          <w:rFonts w:ascii="Arial" w:eastAsia="Times New Roman" w:hAnsi="Arial" w:cs="Arial"/>
          <w:sz w:val="24"/>
          <w:szCs w:val="24"/>
          <w:lang w:eastAsia="pl-PL"/>
        </w:rPr>
      </w:pPr>
    </w:p>
    <w:p w14:paraId="692A571A" w14:textId="77777777" w:rsidR="00EC35D5" w:rsidRPr="00EC35D5" w:rsidRDefault="00EC35D5" w:rsidP="00EC35D5">
      <w:pPr>
        <w:keepNext/>
        <w:spacing w:before="240" w:after="60" w:line="240" w:lineRule="auto"/>
        <w:jc w:val="both"/>
        <w:outlineLvl w:val="0"/>
        <w:rPr>
          <w:rFonts w:ascii="Arial" w:eastAsia="Times New Roman" w:hAnsi="Arial" w:cs="Arial"/>
          <w:b/>
          <w:bCs/>
          <w:sz w:val="24"/>
          <w:szCs w:val="24"/>
          <w:lang w:eastAsia="pl-PL"/>
        </w:rPr>
      </w:pPr>
      <w:bookmarkStart w:id="31" w:name="_Toc173932004"/>
      <w:r w:rsidRPr="00EC35D5">
        <w:rPr>
          <w:rFonts w:ascii="Arial" w:eastAsia="Times New Roman" w:hAnsi="Arial" w:cs="Arial"/>
          <w:b/>
          <w:bCs/>
          <w:sz w:val="24"/>
          <w:szCs w:val="24"/>
          <w:lang w:eastAsia="pl-PL"/>
        </w:rPr>
        <w:t xml:space="preserve">1. </w:t>
      </w:r>
      <w:bookmarkStart w:id="32" w:name="_Toc250619408"/>
      <w:bookmarkStart w:id="33" w:name="_Toc61525133"/>
      <w:bookmarkStart w:id="34" w:name="_Toc156373795"/>
      <w:bookmarkStart w:id="35" w:name="_Toc74826432"/>
      <w:r w:rsidRPr="00EC35D5">
        <w:rPr>
          <w:rFonts w:ascii="Arial" w:eastAsia="Times New Roman" w:hAnsi="Arial" w:cs="Arial"/>
          <w:b/>
          <w:bCs/>
          <w:sz w:val="24"/>
          <w:szCs w:val="24"/>
          <w:lang w:eastAsia="pl-PL"/>
        </w:rPr>
        <w:t xml:space="preserve">Komputer stacjonarny </w:t>
      </w:r>
      <w:bookmarkEnd w:id="32"/>
      <w:bookmarkEnd w:id="33"/>
      <w:r w:rsidRPr="00EC35D5">
        <w:rPr>
          <w:rFonts w:ascii="Arial" w:eastAsia="Times New Roman" w:hAnsi="Arial" w:cs="Arial"/>
          <w:b/>
          <w:bCs/>
          <w:sz w:val="24"/>
          <w:szCs w:val="24"/>
          <w:lang w:eastAsia="pl-PL"/>
        </w:rPr>
        <w:t>małogabarytowy (SFF) MSD z dodatkową kartą sieciową światłowodową 2 x 1-portową SFP</w:t>
      </w:r>
      <w:bookmarkEnd w:id="31"/>
      <w:bookmarkEnd w:id="34"/>
      <w:bookmarkEnd w:id="35"/>
    </w:p>
    <w:p w14:paraId="185C7DCE" w14:textId="77777777" w:rsidR="00EC35D5" w:rsidRPr="00EC35D5" w:rsidRDefault="00EC35D5" w:rsidP="00EC35D5">
      <w:pPr>
        <w:spacing w:after="0" w:line="240" w:lineRule="auto"/>
        <w:rPr>
          <w:rFonts w:ascii="Times New Roman" w:eastAsia="Times New Roman" w:hAnsi="Times New Roman" w:cs="Times New Roman"/>
          <w:sz w:val="24"/>
          <w:szCs w:val="24"/>
          <w:lang w:eastAsia="pl-PL"/>
        </w:rPr>
      </w:pPr>
    </w:p>
    <w:tbl>
      <w:tblPr>
        <w:tblStyle w:val="Tabela-Siatka38"/>
        <w:tblW w:w="5000" w:type="pct"/>
        <w:tblLook w:val="04A0" w:firstRow="1" w:lastRow="0" w:firstColumn="1" w:lastColumn="0" w:noHBand="0" w:noVBand="1"/>
      </w:tblPr>
      <w:tblGrid>
        <w:gridCol w:w="602"/>
        <w:gridCol w:w="6765"/>
        <w:gridCol w:w="1694"/>
      </w:tblGrid>
      <w:tr w:rsidR="00EC35D5" w:rsidRPr="00EC35D5" w14:paraId="377C2833" w14:textId="77777777" w:rsidTr="00F2700C">
        <w:trPr>
          <w:trHeight w:val="303"/>
        </w:trPr>
        <w:tc>
          <w:tcPr>
            <w:tcW w:w="332" w:type="pct"/>
            <w:vAlign w:val="center"/>
          </w:tcPr>
          <w:p w14:paraId="2F52F6E4" w14:textId="77777777" w:rsidR="00EC35D5" w:rsidRPr="00EC35D5" w:rsidRDefault="00EC35D5" w:rsidP="00EC35D5">
            <w:pPr>
              <w:autoSpaceDE w:val="0"/>
              <w:autoSpaceDN w:val="0"/>
              <w:adjustRightInd w:val="0"/>
              <w:spacing w:line="240" w:lineRule="exact"/>
              <w:jc w:val="center"/>
              <w:rPr>
                <w:rFonts w:ascii="Arial" w:eastAsia="Times New Roman" w:hAnsi="Arial" w:cs="Arial"/>
                <w:b/>
                <w:bCs/>
                <w:sz w:val="24"/>
                <w:szCs w:val="24"/>
              </w:rPr>
            </w:pPr>
            <w:r w:rsidRPr="00EC35D5">
              <w:rPr>
                <w:rFonts w:ascii="Arial" w:eastAsia="Times New Roman" w:hAnsi="Arial" w:cs="Arial"/>
                <w:b/>
                <w:bCs/>
                <w:sz w:val="24"/>
                <w:szCs w:val="24"/>
              </w:rPr>
              <w:t>Lp.</w:t>
            </w:r>
          </w:p>
        </w:tc>
        <w:tc>
          <w:tcPr>
            <w:tcW w:w="3733" w:type="pct"/>
            <w:vAlign w:val="center"/>
          </w:tcPr>
          <w:p w14:paraId="1CD6655E" w14:textId="77777777" w:rsidR="00EC35D5" w:rsidRPr="00EC35D5" w:rsidRDefault="00EC35D5" w:rsidP="00EC35D5">
            <w:pPr>
              <w:autoSpaceDE w:val="0"/>
              <w:autoSpaceDN w:val="0"/>
              <w:adjustRightInd w:val="0"/>
              <w:spacing w:line="240" w:lineRule="exact"/>
              <w:jc w:val="center"/>
              <w:rPr>
                <w:rFonts w:ascii="Arial" w:eastAsia="Times New Roman" w:hAnsi="Arial" w:cs="Arial"/>
                <w:b/>
                <w:bCs/>
                <w:sz w:val="24"/>
                <w:szCs w:val="24"/>
              </w:rPr>
            </w:pPr>
            <w:r w:rsidRPr="00EC35D5">
              <w:rPr>
                <w:rFonts w:ascii="Arial" w:eastAsia="Times New Roman" w:hAnsi="Arial" w:cs="Arial"/>
                <w:b/>
                <w:bCs/>
                <w:sz w:val="24"/>
                <w:szCs w:val="24"/>
              </w:rPr>
              <w:t>Nazwa Asortymentu</w:t>
            </w:r>
          </w:p>
        </w:tc>
        <w:tc>
          <w:tcPr>
            <w:tcW w:w="935" w:type="pct"/>
            <w:vAlign w:val="center"/>
          </w:tcPr>
          <w:p w14:paraId="67FB8723" w14:textId="77777777" w:rsidR="00EC35D5" w:rsidRPr="00EC35D5" w:rsidRDefault="00EC35D5" w:rsidP="00EC35D5">
            <w:pPr>
              <w:autoSpaceDE w:val="0"/>
              <w:autoSpaceDN w:val="0"/>
              <w:adjustRightInd w:val="0"/>
              <w:spacing w:line="240" w:lineRule="exact"/>
              <w:jc w:val="center"/>
              <w:rPr>
                <w:rFonts w:ascii="Arial" w:eastAsia="Times New Roman" w:hAnsi="Arial" w:cs="Arial"/>
                <w:b/>
                <w:bCs/>
                <w:sz w:val="24"/>
                <w:szCs w:val="24"/>
              </w:rPr>
            </w:pPr>
            <w:r w:rsidRPr="00EC35D5">
              <w:rPr>
                <w:rFonts w:ascii="Arial" w:eastAsia="Times New Roman" w:hAnsi="Arial" w:cs="Arial"/>
                <w:b/>
                <w:bCs/>
                <w:sz w:val="24"/>
                <w:szCs w:val="24"/>
              </w:rPr>
              <w:t>Ilość podstawowa</w:t>
            </w:r>
          </w:p>
        </w:tc>
      </w:tr>
      <w:tr w:rsidR="00EC35D5" w:rsidRPr="00EC35D5" w14:paraId="02AFA082" w14:textId="77777777" w:rsidTr="00EC35D5">
        <w:trPr>
          <w:trHeight w:val="303"/>
        </w:trPr>
        <w:tc>
          <w:tcPr>
            <w:tcW w:w="332" w:type="pct"/>
          </w:tcPr>
          <w:p w14:paraId="311F083E" w14:textId="77777777" w:rsidR="00EC35D5" w:rsidRPr="00EC35D5" w:rsidRDefault="00EC35D5" w:rsidP="00860411">
            <w:pPr>
              <w:numPr>
                <w:ilvl w:val="0"/>
                <w:numId w:val="136"/>
              </w:numPr>
              <w:autoSpaceDE w:val="0"/>
              <w:autoSpaceDN w:val="0"/>
              <w:adjustRightInd w:val="0"/>
              <w:spacing w:line="240" w:lineRule="exact"/>
              <w:rPr>
                <w:rFonts w:ascii="Arial" w:eastAsia="Times New Roman" w:hAnsi="Arial" w:cs="Arial"/>
                <w:sz w:val="24"/>
                <w:szCs w:val="24"/>
              </w:rPr>
            </w:pPr>
          </w:p>
        </w:tc>
        <w:tc>
          <w:tcPr>
            <w:tcW w:w="3733" w:type="pct"/>
          </w:tcPr>
          <w:p w14:paraId="0E8BF297" w14:textId="4D914DBD" w:rsidR="00EC35D5" w:rsidRPr="00EC35D5" w:rsidRDefault="00EC35D5" w:rsidP="00EC35D5">
            <w:pPr>
              <w:autoSpaceDE w:val="0"/>
              <w:autoSpaceDN w:val="0"/>
              <w:adjustRightInd w:val="0"/>
              <w:spacing w:line="276" w:lineRule="auto"/>
              <w:jc w:val="both"/>
              <w:rPr>
                <w:rFonts w:ascii="Arial" w:eastAsia="Times New Roman" w:hAnsi="Arial" w:cs="Arial"/>
              </w:rPr>
            </w:pPr>
            <w:r w:rsidRPr="00EC35D5">
              <w:rPr>
                <w:rFonts w:ascii="Arial" w:eastAsia="Times New Roman" w:hAnsi="Arial" w:cs="Arial"/>
              </w:rPr>
              <w:t xml:space="preserve">Komputer stacjonarny małogabarytowy (SFF) MSD z dodatkową kartą sieciową światłowodową 2 x 1-portową SFP kompatybilną </w:t>
            </w:r>
            <w:r>
              <w:rPr>
                <w:rFonts w:ascii="Arial" w:eastAsia="Times New Roman" w:hAnsi="Arial" w:cs="Arial"/>
              </w:rPr>
              <w:br/>
            </w:r>
            <w:r w:rsidRPr="00EC35D5">
              <w:rPr>
                <w:rFonts w:ascii="Arial" w:eastAsia="Times New Roman" w:hAnsi="Arial" w:cs="Arial"/>
              </w:rPr>
              <w:t>z urządzeniem sieciowym wyposażonym w moduł CISCO SFP GLC-SX-MMD</w:t>
            </w:r>
          </w:p>
        </w:tc>
        <w:tc>
          <w:tcPr>
            <w:tcW w:w="935" w:type="pct"/>
            <w:shd w:val="clear" w:color="auto" w:fill="auto"/>
            <w:vAlign w:val="center"/>
          </w:tcPr>
          <w:p w14:paraId="29E649F2" w14:textId="77777777" w:rsidR="00EC35D5" w:rsidRPr="00EC35D5" w:rsidRDefault="00EC35D5" w:rsidP="00EC35D5">
            <w:pPr>
              <w:tabs>
                <w:tab w:val="left" w:pos="730"/>
              </w:tabs>
              <w:autoSpaceDE w:val="0"/>
              <w:autoSpaceDN w:val="0"/>
              <w:adjustRightInd w:val="0"/>
              <w:jc w:val="center"/>
              <w:rPr>
                <w:rFonts w:ascii="Arial" w:eastAsia="Times New Roman" w:hAnsi="Arial" w:cs="Arial"/>
                <w:sz w:val="24"/>
                <w:szCs w:val="24"/>
              </w:rPr>
            </w:pPr>
            <w:r w:rsidRPr="00EC35D5">
              <w:rPr>
                <w:rFonts w:ascii="Arial" w:eastAsia="Times New Roman" w:hAnsi="Arial" w:cs="Arial"/>
                <w:sz w:val="24"/>
                <w:szCs w:val="24"/>
              </w:rPr>
              <w:t>120</w:t>
            </w:r>
          </w:p>
        </w:tc>
      </w:tr>
    </w:tbl>
    <w:p w14:paraId="26AD5BAB" w14:textId="77777777" w:rsidR="00EC35D5" w:rsidRPr="00EC35D5" w:rsidRDefault="00EC35D5" w:rsidP="00EC35D5">
      <w:pPr>
        <w:spacing w:after="0" w:line="240" w:lineRule="auto"/>
        <w:rPr>
          <w:rFonts w:ascii="Times New Roman" w:eastAsia="Times New Roman" w:hAnsi="Times New Roman" w:cs="Times New Roman"/>
          <w:sz w:val="24"/>
          <w:szCs w:val="24"/>
          <w:lang w:eastAsia="pl-PL"/>
        </w:rPr>
      </w:pPr>
    </w:p>
    <w:p w14:paraId="63A26AB1" w14:textId="77777777" w:rsidR="00EC35D5" w:rsidRPr="00EC35D5" w:rsidRDefault="00EC35D5" w:rsidP="00EC35D5">
      <w:pPr>
        <w:spacing w:after="0"/>
        <w:jc w:val="both"/>
        <w:rPr>
          <w:rFonts w:ascii="Arial" w:eastAsia="Times New Roman" w:hAnsi="Arial" w:cs="Arial"/>
          <w:b/>
          <w:iCs/>
          <w:sz w:val="24"/>
          <w:szCs w:val="24"/>
          <w:lang w:eastAsia="pl-PL"/>
        </w:rPr>
      </w:pPr>
    </w:p>
    <w:p w14:paraId="68E3E24A" w14:textId="77777777" w:rsidR="00EC35D5" w:rsidRPr="00EC35D5" w:rsidRDefault="00EC35D5" w:rsidP="00EC35D5">
      <w:pPr>
        <w:tabs>
          <w:tab w:val="left" w:pos="567"/>
        </w:tabs>
        <w:autoSpaceDE w:val="0"/>
        <w:autoSpaceDN w:val="0"/>
        <w:adjustRightInd w:val="0"/>
        <w:spacing w:after="0" w:line="240" w:lineRule="auto"/>
        <w:contextualSpacing/>
        <w:jc w:val="center"/>
        <w:rPr>
          <w:rFonts w:ascii="Arial" w:eastAsia="Times New Roman" w:hAnsi="Arial" w:cs="Arial"/>
          <w:b/>
          <w:bCs/>
          <w:sz w:val="24"/>
          <w:szCs w:val="24"/>
          <w:lang w:eastAsia="pl-PL"/>
        </w:rPr>
      </w:pPr>
      <w:r w:rsidRPr="00EC35D5">
        <w:rPr>
          <w:rFonts w:ascii="Arial" w:eastAsia="Times New Roman" w:hAnsi="Arial" w:cs="Arial"/>
          <w:b/>
          <w:bCs/>
          <w:sz w:val="24"/>
          <w:szCs w:val="24"/>
          <w:lang w:eastAsia="pl-PL"/>
        </w:rPr>
        <w:t>Wymagania sprzętowe na komputer stacjonarny małogabarytowy (SFF) MSD z dodatkową kartą sieciową światłowodową 2 x 1-portową SFP</w:t>
      </w:r>
    </w:p>
    <w:p w14:paraId="096D107F" w14:textId="77777777" w:rsidR="00EC35D5" w:rsidRPr="00EC35D5" w:rsidRDefault="00EC35D5" w:rsidP="00EC35D5">
      <w:pPr>
        <w:tabs>
          <w:tab w:val="left" w:pos="567"/>
        </w:tabs>
        <w:autoSpaceDE w:val="0"/>
        <w:autoSpaceDN w:val="0"/>
        <w:adjustRightInd w:val="0"/>
        <w:spacing w:after="0" w:line="240" w:lineRule="auto"/>
        <w:ind w:left="360"/>
        <w:contextualSpacing/>
        <w:rPr>
          <w:rFonts w:ascii="Times New Roman" w:eastAsia="Times New Roman" w:hAnsi="Times New Roman" w:cs="Arial"/>
          <w:sz w:val="24"/>
          <w:szCs w:val="24"/>
          <w:lang w:eastAsia="pl-PL"/>
        </w:rPr>
      </w:pPr>
    </w:p>
    <w:tbl>
      <w:tblPr>
        <w:tblW w:w="5000" w:type="pc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1801"/>
        <w:gridCol w:w="7260"/>
      </w:tblGrid>
      <w:tr w:rsidR="00EC35D5" w:rsidRPr="00EC35D5" w14:paraId="059166B6" w14:textId="77777777" w:rsidTr="00F2700C">
        <w:trPr>
          <w:trHeight w:val="429"/>
        </w:trPr>
        <w:tc>
          <w:tcPr>
            <w:tcW w:w="5000" w:type="pct"/>
            <w:gridSpan w:val="2"/>
            <w:shd w:val="clear" w:color="auto" w:fill="FFFF00"/>
            <w:vAlign w:val="center"/>
          </w:tcPr>
          <w:p w14:paraId="381E82EC" w14:textId="77777777" w:rsidR="00EC35D5" w:rsidRPr="00EC35D5" w:rsidRDefault="00EC35D5" w:rsidP="00EC35D5">
            <w:pPr>
              <w:autoSpaceDE w:val="0"/>
              <w:autoSpaceDN w:val="0"/>
              <w:adjustRightInd w:val="0"/>
              <w:spacing w:after="0" w:line="240" w:lineRule="auto"/>
              <w:jc w:val="both"/>
              <w:rPr>
                <w:rFonts w:ascii="Arial" w:eastAsia="Times New Roman" w:hAnsi="Arial" w:cs="Arial"/>
                <w:color w:val="000000"/>
                <w:sz w:val="18"/>
                <w:szCs w:val="18"/>
                <w:lang w:eastAsia="pl-PL"/>
              </w:rPr>
            </w:pPr>
            <w:r w:rsidRPr="00EC35D5">
              <w:rPr>
                <w:rFonts w:ascii="Arial" w:eastAsia="Times New Roman" w:hAnsi="Arial" w:cs="Arial"/>
                <w:b/>
                <w:bCs/>
                <w:color w:val="000000"/>
                <w:sz w:val="18"/>
                <w:szCs w:val="18"/>
                <w:lang w:eastAsia="pl-PL"/>
              </w:rPr>
              <w:t xml:space="preserve">Komputer stacjonarny w obudowie małogabarytowej (SFF) (parametry minimalne) </w:t>
            </w:r>
          </w:p>
        </w:tc>
      </w:tr>
      <w:tr w:rsidR="00EC35D5" w:rsidRPr="00EC35D5" w14:paraId="576828A9" w14:textId="77777777" w:rsidTr="00F2700C">
        <w:tc>
          <w:tcPr>
            <w:tcW w:w="994" w:type="pct"/>
          </w:tcPr>
          <w:p w14:paraId="361E18D4" w14:textId="77777777" w:rsidR="00EC35D5" w:rsidRPr="00EC35D5" w:rsidRDefault="00EC35D5" w:rsidP="00EC35D5">
            <w:pPr>
              <w:widowControl w:val="0"/>
              <w:autoSpaceDE w:val="0"/>
              <w:autoSpaceDN w:val="0"/>
              <w:adjustRightInd w:val="0"/>
              <w:spacing w:after="0" w:line="207" w:lineRule="exact"/>
              <w:ind w:left="64"/>
              <w:rPr>
                <w:rFonts w:ascii="Arial" w:eastAsia="Times New Roman" w:hAnsi="Arial" w:cs="Arial"/>
                <w:sz w:val="20"/>
                <w:szCs w:val="20"/>
                <w:lang w:eastAsia="pl-PL"/>
              </w:rPr>
            </w:pPr>
            <w:r w:rsidRPr="00EC35D5">
              <w:rPr>
                <w:rFonts w:ascii="Arial" w:eastAsia="Times New Roman" w:hAnsi="Arial" w:cs="Arial"/>
                <w:sz w:val="20"/>
                <w:szCs w:val="20"/>
                <w:lang w:eastAsia="pl-PL"/>
              </w:rPr>
              <w:t>Typ:</w:t>
            </w:r>
          </w:p>
        </w:tc>
        <w:tc>
          <w:tcPr>
            <w:tcW w:w="4006" w:type="pct"/>
          </w:tcPr>
          <w:p w14:paraId="3BAB4625" w14:textId="77777777" w:rsidR="00EC35D5" w:rsidRPr="00EC35D5" w:rsidRDefault="00EC35D5" w:rsidP="00EC35D5">
            <w:pPr>
              <w:widowControl w:val="0"/>
              <w:autoSpaceDE w:val="0"/>
              <w:autoSpaceDN w:val="0"/>
              <w:adjustRightInd w:val="0"/>
              <w:spacing w:after="0" w:line="240" w:lineRule="auto"/>
              <w:ind w:right="81"/>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 xml:space="preserve">Komputer stacjonarny w obudowie małogabarytowej (SFF). </w:t>
            </w:r>
          </w:p>
          <w:p w14:paraId="34AEDE12" w14:textId="77777777" w:rsidR="00EC35D5" w:rsidRPr="00EC35D5" w:rsidRDefault="00EC35D5" w:rsidP="00EC35D5">
            <w:pPr>
              <w:widowControl w:val="0"/>
              <w:autoSpaceDE w:val="0"/>
              <w:autoSpaceDN w:val="0"/>
              <w:adjustRightInd w:val="0"/>
              <w:spacing w:after="0" w:line="240" w:lineRule="auto"/>
              <w:ind w:right="81"/>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 xml:space="preserve">W ofercie wymagane jest podanie producenta, modelu oraz symbolu. </w:t>
            </w:r>
          </w:p>
          <w:p w14:paraId="338A3035" w14:textId="77777777" w:rsidR="00EC35D5" w:rsidRPr="00EC35D5" w:rsidRDefault="00EC35D5" w:rsidP="00EC35D5">
            <w:pPr>
              <w:widowControl w:val="0"/>
              <w:autoSpaceDE w:val="0"/>
              <w:autoSpaceDN w:val="0"/>
              <w:adjustRightInd w:val="0"/>
              <w:spacing w:after="0" w:line="240" w:lineRule="auto"/>
              <w:ind w:right="81"/>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 xml:space="preserve">Wymagane jest jawne wyspecyfikowanie w ofercie użytych podzespołów tj.: płyty głównej, procesora, pamięci (RAM, dysków twardych i innych zainstalowanych nośników danych), zasilaczy i kart sieciowych poprzez podanie typu oraz nazwy handlowej (oznaczenie i kod producenta). Dla dysków twardych wymagane jest podanie rodzaju, typu i pojemności. </w:t>
            </w:r>
          </w:p>
        </w:tc>
      </w:tr>
      <w:tr w:rsidR="00EC35D5" w:rsidRPr="00EC35D5" w14:paraId="044C0ABF" w14:textId="77777777" w:rsidTr="00F2700C">
        <w:tc>
          <w:tcPr>
            <w:tcW w:w="994" w:type="pct"/>
          </w:tcPr>
          <w:p w14:paraId="51ECB934" w14:textId="77777777" w:rsidR="00EC35D5" w:rsidRPr="00EC35D5" w:rsidRDefault="00EC35D5" w:rsidP="00EC35D5">
            <w:pPr>
              <w:widowControl w:val="0"/>
              <w:autoSpaceDE w:val="0"/>
              <w:autoSpaceDN w:val="0"/>
              <w:adjustRightInd w:val="0"/>
              <w:spacing w:after="0" w:line="206" w:lineRule="exact"/>
              <w:ind w:left="64"/>
              <w:rPr>
                <w:rFonts w:ascii="Arial" w:eastAsia="Times New Roman" w:hAnsi="Arial" w:cs="Arial"/>
                <w:sz w:val="20"/>
                <w:szCs w:val="20"/>
                <w:lang w:eastAsia="pl-PL"/>
              </w:rPr>
            </w:pPr>
            <w:r w:rsidRPr="00EC35D5">
              <w:rPr>
                <w:rFonts w:ascii="Arial" w:eastAsia="Times New Roman" w:hAnsi="Arial" w:cs="Arial"/>
                <w:sz w:val="20"/>
                <w:szCs w:val="20"/>
                <w:lang w:eastAsia="pl-PL"/>
              </w:rPr>
              <w:t>Procesor:</w:t>
            </w:r>
          </w:p>
        </w:tc>
        <w:tc>
          <w:tcPr>
            <w:tcW w:w="4006" w:type="pct"/>
            <w:tcBorders>
              <w:bottom w:val="single" w:sz="6" w:space="0" w:color="000000" w:themeColor="text1"/>
            </w:tcBorders>
          </w:tcPr>
          <w:p w14:paraId="0189E99E" w14:textId="77777777" w:rsidR="00EC35D5" w:rsidRPr="00EC35D5" w:rsidRDefault="00EC35D5" w:rsidP="00EC35D5">
            <w:p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Komputer powinien osiągać w teście wydajności </w:t>
            </w:r>
            <w:r w:rsidRPr="00EC35D5">
              <w:rPr>
                <w:rFonts w:ascii="Arial" w:eastAsia="Times New Roman" w:hAnsi="Arial" w:cs="Arial"/>
                <w:b/>
                <w:bCs/>
                <w:color w:val="000000"/>
                <w:sz w:val="20"/>
                <w:szCs w:val="20"/>
                <w:lang w:eastAsia="pl-PL"/>
              </w:rPr>
              <w:t xml:space="preserve">Sysmark 25 Overall Rating wynik 1900 pkt. </w:t>
            </w:r>
            <w:r w:rsidRPr="00EC35D5">
              <w:rPr>
                <w:rFonts w:ascii="Arial" w:eastAsia="Times New Roman" w:hAnsi="Arial" w:cs="Arial"/>
                <w:color w:val="000000"/>
                <w:sz w:val="20"/>
                <w:szCs w:val="20"/>
                <w:lang w:eastAsia="pl-PL"/>
              </w:rPr>
              <w:t xml:space="preserve">(oprogramowanie testujące musi być zainstalowane na dysku oferowanym lub identycznym z oferowanym, przy rozdzielczości 1920x1080 pikseli i włączonych wszystkich zainstalowanych urządzeniach). </w:t>
            </w:r>
          </w:p>
          <w:p w14:paraId="22D41131" w14:textId="77777777" w:rsidR="00EC35D5" w:rsidRPr="00EC35D5" w:rsidRDefault="00EC35D5" w:rsidP="00EC35D5">
            <w:pPr>
              <w:widowControl w:val="0"/>
              <w:autoSpaceDE w:val="0"/>
              <w:autoSpaceDN w:val="0"/>
              <w:adjustRightInd w:val="0"/>
              <w:spacing w:after="0" w:line="184" w:lineRule="exact"/>
              <w:ind w:right="81"/>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 xml:space="preserve">Potwierdzeniem spełnienia tego wymogu będzie wydruk z przeprowadzonych testów potwierdzający, że procesor w oferowanej konfiguracji komputera osiągnął wymagany wynik. Testy powinny być potwierdzone przez przedstawiciela producenta komputera w Polsce - </w:t>
            </w:r>
            <w:r w:rsidRPr="00EC35D5">
              <w:rPr>
                <w:rFonts w:ascii="Arial" w:eastAsia="Times New Roman" w:hAnsi="Arial" w:cs="Arial"/>
                <w:b/>
                <w:bCs/>
                <w:sz w:val="20"/>
                <w:szCs w:val="20"/>
                <w:lang w:eastAsia="pl-PL"/>
              </w:rPr>
              <w:t xml:space="preserve">Wykonawca złoży dokument potwierdzający spełnianie wymogu. </w:t>
            </w:r>
          </w:p>
          <w:p w14:paraId="3CA44085" w14:textId="77777777" w:rsidR="00EC35D5" w:rsidRPr="00EC35D5" w:rsidRDefault="00EC35D5" w:rsidP="00EC35D5">
            <w:pPr>
              <w:widowControl w:val="0"/>
              <w:autoSpaceDE w:val="0"/>
              <w:autoSpaceDN w:val="0"/>
              <w:adjustRightInd w:val="0"/>
              <w:spacing w:after="0" w:line="184" w:lineRule="exact"/>
              <w:ind w:right="81"/>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 xml:space="preserve">Testy dla oferowanego modelu stacji roboczej w oferowanej konfiguracji muszą być opublikowane i ogólnie dostępne na stronie </w:t>
            </w:r>
            <w:hyperlink r:id="rId36" w:history="1">
              <w:r w:rsidRPr="00EC35D5">
                <w:rPr>
                  <w:rFonts w:ascii="Arial" w:eastAsia="Times New Roman" w:hAnsi="Arial" w:cs="Times New Roman"/>
                  <w:color w:val="0000FF"/>
                  <w:sz w:val="20"/>
                  <w:szCs w:val="20"/>
                  <w:u w:val="single"/>
                  <w:lang w:eastAsia="pl-PL"/>
                </w:rPr>
                <w:t>https://results.bapco.com/results/benchmark/sysmark_25</w:t>
              </w:r>
            </w:hyperlink>
            <w:r w:rsidRPr="00EC35D5">
              <w:rPr>
                <w:rFonts w:ascii="Arial" w:eastAsia="Times New Roman" w:hAnsi="Arial" w:cs="Arial"/>
                <w:sz w:val="20"/>
                <w:szCs w:val="20"/>
                <w:lang w:eastAsia="pl-PL"/>
              </w:rPr>
              <w:t xml:space="preserve"> najpóźniej w dniu składania ofert - </w:t>
            </w:r>
            <w:r w:rsidRPr="00EC35D5">
              <w:rPr>
                <w:rFonts w:ascii="Arial" w:eastAsia="Times New Roman" w:hAnsi="Arial" w:cs="Arial"/>
                <w:b/>
                <w:bCs/>
                <w:sz w:val="20"/>
                <w:szCs w:val="20"/>
                <w:lang w:eastAsia="pl-PL"/>
              </w:rPr>
              <w:t xml:space="preserve">Wykonawca złoży dokument potwierdzający spełnianie wymogu. </w:t>
            </w:r>
            <w:r w:rsidRPr="00EC35D5">
              <w:rPr>
                <w:rFonts w:ascii="Arial" w:eastAsia="Times New Roman" w:hAnsi="Arial" w:cs="Arial"/>
                <w:i/>
                <w:iCs/>
                <w:sz w:val="20"/>
                <w:szCs w:val="20"/>
                <w:lang w:eastAsia="pl-PL"/>
              </w:rPr>
              <w:t xml:space="preserve">tj. wydruk z wyżej wymienionej strony internetowej potwierdzający. że oferowany model stacji roboczej w oferowanej konfiguracji umożliwia osiągniecie powyższego wyniku. </w:t>
            </w:r>
          </w:p>
        </w:tc>
      </w:tr>
      <w:tr w:rsidR="00EC35D5" w:rsidRPr="00EC35D5" w14:paraId="65A63E81" w14:textId="77777777" w:rsidTr="00F2700C">
        <w:tc>
          <w:tcPr>
            <w:tcW w:w="994" w:type="pct"/>
          </w:tcPr>
          <w:p w14:paraId="7444E3B3" w14:textId="77777777" w:rsidR="00EC35D5" w:rsidRPr="00EC35D5" w:rsidRDefault="00EC35D5" w:rsidP="00EC35D5">
            <w:pPr>
              <w:widowControl w:val="0"/>
              <w:autoSpaceDE w:val="0"/>
              <w:autoSpaceDN w:val="0"/>
              <w:adjustRightInd w:val="0"/>
              <w:spacing w:after="0" w:line="206" w:lineRule="exact"/>
              <w:ind w:left="64"/>
              <w:rPr>
                <w:rFonts w:ascii="Arial" w:eastAsia="Times New Roman" w:hAnsi="Arial" w:cs="Arial"/>
                <w:sz w:val="20"/>
                <w:szCs w:val="20"/>
                <w:lang w:eastAsia="pl-PL"/>
              </w:rPr>
            </w:pPr>
            <w:r w:rsidRPr="00EC35D5">
              <w:rPr>
                <w:rFonts w:ascii="Arial" w:eastAsia="Times New Roman" w:hAnsi="Arial" w:cs="Arial"/>
                <w:sz w:val="20"/>
                <w:szCs w:val="20"/>
                <w:lang w:eastAsia="pl-PL"/>
              </w:rPr>
              <w:t>Pamięć RAM:</w:t>
            </w:r>
          </w:p>
        </w:tc>
        <w:tc>
          <w:tcPr>
            <w:tcW w:w="4006" w:type="pct"/>
            <w:tcBorders>
              <w:top w:val="single" w:sz="6" w:space="0" w:color="000000" w:themeColor="text1"/>
            </w:tcBorders>
          </w:tcPr>
          <w:p w14:paraId="11E05193" w14:textId="77777777" w:rsidR="00EC35D5" w:rsidRPr="00EC35D5" w:rsidRDefault="00EC35D5" w:rsidP="00EC35D5">
            <w:pPr>
              <w:autoSpaceDE w:val="0"/>
              <w:autoSpaceDN w:val="0"/>
              <w:adjustRightInd w:val="0"/>
              <w:spacing w:after="0" w:line="240" w:lineRule="auto"/>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32 GB (2x16384 MB) DDR4 możliwość rozbudowy do nie mniej niż 128 GB.</w:t>
            </w:r>
          </w:p>
        </w:tc>
      </w:tr>
      <w:tr w:rsidR="00EC35D5" w:rsidRPr="00EC35D5" w14:paraId="700D683A" w14:textId="77777777" w:rsidTr="00F2700C">
        <w:tc>
          <w:tcPr>
            <w:tcW w:w="994" w:type="pct"/>
          </w:tcPr>
          <w:p w14:paraId="35B8CD5B" w14:textId="77777777" w:rsidR="00EC35D5" w:rsidRPr="00EC35D5" w:rsidRDefault="00EC35D5" w:rsidP="00EC35D5">
            <w:pPr>
              <w:widowControl w:val="0"/>
              <w:autoSpaceDE w:val="0"/>
              <w:autoSpaceDN w:val="0"/>
              <w:adjustRightInd w:val="0"/>
              <w:spacing w:before="1" w:after="0" w:line="240" w:lineRule="auto"/>
              <w:ind w:left="64"/>
              <w:rPr>
                <w:rFonts w:ascii="Arial" w:eastAsia="Times New Roman" w:hAnsi="Arial" w:cs="Arial"/>
                <w:sz w:val="20"/>
                <w:szCs w:val="20"/>
                <w:lang w:eastAsia="pl-PL"/>
              </w:rPr>
            </w:pPr>
            <w:r w:rsidRPr="00EC35D5">
              <w:rPr>
                <w:rFonts w:ascii="Arial" w:eastAsia="Times New Roman" w:hAnsi="Arial" w:cs="Arial"/>
                <w:sz w:val="20"/>
                <w:szCs w:val="20"/>
                <w:lang w:eastAsia="pl-PL"/>
              </w:rPr>
              <w:t>Dysk twardy:</w:t>
            </w:r>
          </w:p>
        </w:tc>
        <w:tc>
          <w:tcPr>
            <w:tcW w:w="4006" w:type="pct"/>
            <w:tcBorders>
              <w:top w:val="single" w:sz="6" w:space="0" w:color="000000" w:themeColor="text1"/>
            </w:tcBorders>
          </w:tcPr>
          <w:p w14:paraId="0DAAE485" w14:textId="77777777" w:rsidR="00EC35D5" w:rsidRPr="00EC35D5" w:rsidRDefault="00EC35D5" w:rsidP="00EC35D5">
            <w:pPr>
              <w:widowControl w:val="0"/>
              <w:autoSpaceDE w:val="0"/>
              <w:autoSpaceDN w:val="0"/>
              <w:spacing w:before="42" w:after="0" w:line="240" w:lineRule="auto"/>
              <w:ind w:right="81"/>
              <w:rPr>
                <w:rFonts w:ascii="Arial" w:eastAsia="Times New Roman" w:hAnsi="Arial" w:cs="Arial"/>
                <w:sz w:val="20"/>
                <w:szCs w:val="20"/>
                <w:lang w:val="en-US" w:eastAsia="pl-PL"/>
              </w:rPr>
            </w:pPr>
            <w:r w:rsidRPr="00EC35D5">
              <w:rPr>
                <w:rFonts w:ascii="Arial" w:eastAsia="Times New Roman" w:hAnsi="Arial" w:cs="Arial"/>
                <w:sz w:val="20"/>
                <w:szCs w:val="20"/>
                <w:lang w:val="en-US" w:eastAsia="pl-PL"/>
              </w:rPr>
              <w:t>1 x 500 GB SSD M.2</w:t>
            </w:r>
            <w:r w:rsidRPr="00EC35D5">
              <w:rPr>
                <w:rFonts w:ascii="Arial" w:eastAsia="Times New Roman" w:hAnsi="Arial" w:cs="Arial"/>
                <w:spacing w:val="-2"/>
                <w:sz w:val="20"/>
                <w:szCs w:val="20"/>
                <w:lang w:val="en-US" w:eastAsia="pl-PL"/>
              </w:rPr>
              <w:t xml:space="preserve"> </w:t>
            </w:r>
            <w:r w:rsidRPr="00EC35D5">
              <w:rPr>
                <w:rFonts w:ascii="Arial" w:eastAsia="Times New Roman" w:hAnsi="Arial" w:cs="Arial"/>
                <w:sz w:val="20"/>
                <w:szCs w:val="20"/>
                <w:lang w:val="en-US" w:eastAsia="pl-PL"/>
              </w:rPr>
              <w:t>NVMe;</w:t>
            </w:r>
          </w:p>
        </w:tc>
      </w:tr>
      <w:tr w:rsidR="00EC35D5" w:rsidRPr="00EC35D5" w14:paraId="4FD64BBC" w14:textId="77777777" w:rsidTr="00F2700C">
        <w:tc>
          <w:tcPr>
            <w:tcW w:w="994" w:type="pct"/>
          </w:tcPr>
          <w:p w14:paraId="4D6475D3" w14:textId="77777777" w:rsidR="00EC35D5" w:rsidRPr="00EC35D5" w:rsidRDefault="00EC35D5" w:rsidP="00EC35D5">
            <w:pPr>
              <w:widowControl w:val="0"/>
              <w:autoSpaceDE w:val="0"/>
              <w:autoSpaceDN w:val="0"/>
              <w:adjustRightInd w:val="0"/>
              <w:spacing w:after="0" w:line="206" w:lineRule="exact"/>
              <w:ind w:left="64"/>
              <w:rPr>
                <w:rFonts w:ascii="Arial" w:eastAsia="Times New Roman" w:hAnsi="Arial" w:cs="Arial"/>
                <w:sz w:val="20"/>
                <w:szCs w:val="20"/>
                <w:lang w:eastAsia="pl-PL"/>
              </w:rPr>
            </w:pPr>
            <w:r w:rsidRPr="00EC35D5">
              <w:rPr>
                <w:rFonts w:ascii="Arial" w:eastAsia="Times New Roman" w:hAnsi="Arial" w:cs="Arial"/>
                <w:sz w:val="20"/>
                <w:szCs w:val="20"/>
                <w:lang w:eastAsia="pl-PL"/>
              </w:rPr>
              <w:t>Karta graficzna:</w:t>
            </w:r>
          </w:p>
        </w:tc>
        <w:tc>
          <w:tcPr>
            <w:tcW w:w="4006" w:type="pct"/>
          </w:tcPr>
          <w:p w14:paraId="22090A21" w14:textId="77777777" w:rsidR="00EC35D5" w:rsidRPr="00EC35D5" w:rsidRDefault="00EC35D5" w:rsidP="00EC35D5">
            <w:p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Grafika zintegrowana z procesorem powinna umożliwiać pracę dwumonitorową ze wsparciem dla HDMI v1.4, ze sprzętowym wsparciem dla kodowania H.264 oraz MPEG2, DirectX 12, WDDM 2.0, Open GL 4.5, OpenCL 1.2, Shader 5 posiadająca min. 24EU (Graphics Execution Unit) oraz Dual HD HW Decode o maksymalnej rozdzielczości nie mniejszej niż: 4096x2304 px @ 60 Hz (cyfrowo), wymagane min. 3 wyjścia cyfrowe – DisplayPort, DVI lub HDMI 2.0b w dowolnej konfiguracji ilościowej pod warunkiem dostarczenia adaptera umożliwiającego jednoczesne podłączenie min. 2 monitorów, w tym jednego ze złączem DVI. </w:t>
            </w:r>
          </w:p>
        </w:tc>
      </w:tr>
      <w:tr w:rsidR="00EC35D5" w:rsidRPr="00EC35D5" w14:paraId="044474A3" w14:textId="77777777" w:rsidTr="00F2700C">
        <w:tc>
          <w:tcPr>
            <w:tcW w:w="994" w:type="pct"/>
          </w:tcPr>
          <w:p w14:paraId="6B244A87" w14:textId="77777777" w:rsidR="00EC35D5" w:rsidRPr="00EC35D5" w:rsidRDefault="00EC35D5" w:rsidP="00EC35D5">
            <w:pPr>
              <w:autoSpaceDE w:val="0"/>
              <w:autoSpaceDN w:val="0"/>
              <w:adjustRightInd w:val="0"/>
              <w:spacing w:after="0" w:line="240" w:lineRule="auto"/>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Karta sieciowa: </w:t>
            </w:r>
          </w:p>
        </w:tc>
        <w:tc>
          <w:tcPr>
            <w:tcW w:w="4006" w:type="pct"/>
          </w:tcPr>
          <w:p w14:paraId="6A4C1813" w14:textId="532A5007" w:rsidR="00EC35D5" w:rsidRPr="00EC35D5" w:rsidRDefault="00EC35D5" w:rsidP="00EC35D5">
            <w:p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Zintegrowana z płytą główną Gigabit Ethernet + 1 x karta sieciowa PCI Express 1 GbE posiadająca udostępnione 2 porty SFP+ z kompletem 2 szt. wkładek światłowodowych kompatybilnych z urządzeniami sieciowymi wyposażonymi </w:t>
            </w:r>
            <w:r w:rsidR="00860411">
              <w:rPr>
                <w:rFonts w:ascii="Arial" w:eastAsia="Times New Roman" w:hAnsi="Arial" w:cs="Arial"/>
                <w:color w:val="000000"/>
                <w:sz w:val="20"/>
                <w:szCs w:val="20"/>
                <w:lang w:eastAsia="pl-PL"/>
              </w:rPr>
              <w:br/>
            </w:r>
            <w:r w:rsidRPr="00EC35D5">
              <w:rPr>
                <w:rFonts w:ascii="Arial" w:eastAsia="Times New Roman" w:hAnsi="Arial" w:cs="Arial"/>
                <w:color w:val="000000"/>
                <w:sz w:val="20"/>
                <w:szCs w:val="20"/>
                <w:lang w:eastAsia="pl-PL"/>
              </w:rPr>
              <w:t>w moduł CISCO SFP GLC-SX-MMD</w:t>
            </w:r>
          </w:p>
        </w:tc>
      </w:tr>
      <w:tr w:rsidR="00EC35D5" w:rsidRPr="00EC35D5" w14:paraId="2EF4CEA1" w14:textId="77777777" w:rsidTr="00F2700C">
        <w:tc>
          <w:tcPr>
            <w:tcW w:w="994" w:type="pct"/>
          </w:tcPr>
          <w:p w14:paraId="513B3BA0" w14:textId="77777777" w:rsidR="00EC35D5" w:rsidRPr="00EC35D5" w:rsidRDefault="00EC35D5" w:rsidP="00EC35D5">
            <w:pPr>
              <w:widowControl w:val="0"/>
              <w:autoSpaceDE w:val="0"/>
              <w:autoSpaceDN w:val="0"/>
              <w:adjustRightInd w:val="0"/>
              <w:spacing w:after="0" w:line="206" w:lineRule="exact"/>
              <w:ind w:left="64"/>
              <w:rPr>
                <w:rFonts w:ascii="Arial" w:eastAsia="Times New Roman" w:hAnsi="Arial" w:cs="Arial"/>
                <w:sz w:val="20"/>
                <w:szCs w:val="20"/>
                <w:lang w:eastAsia="pl-PL"/>
              </w:rPr>
            </w:pPr>
            <w:r w:rsidRPr="00EC35D5">
              <w:rPr>
                <w:rFonts w:ascii="Arial" w:eastAsia="Times New Roman" w:hAnsi="Arial" w:cs="Arial"/>
                <w:sz w:val="20"/>
                <w:szCs w:val="20"/>
                <w:lang w:eastAsia="pl-PL"/>
              </w:rPr>
              <w:t>Karta dźwiękowa:</w:t>
            </w:r>
          </w:p>
        </w:tc>
        <w:tc>
          <w:tcPr>
            <w:tcW w:w="4006" w:type="pct"/>
          </w:tcPr>
          <w:p w14:paraId="686B3B9E" w14:textId="77777777" w:rsidR="00EC35D5" w:rsidRPr="00EC35D5" w:rsidRDefault="00EC35D5" w:rsidP="00860411">
            <w:pPr>
              <w:widowControl w:val="0"/>
              <w:numPr>
                <w:ilvl w:val="0"/>
                <w:numId w:val="134"/>
              </w:numPr>
              <w:autoSpaceDE w:val="0"/>
              <w:autoSpaceDN w:val="0"/>
              <w:adjustRightInd w:val="0"/>
              <w:spacing w:before="1" w:after="0" w:line="200" w:lineRule="atLeast"/>
              <w:ind w:left="340" w:right="81" w:hanging="283"/>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 xml:space="preserve">Karta dźwiękowa zintegrowana z płytą główną, zgodna z HDAudio. Oferowana karta audio ma w pełni obsługiwać porty audio in/out wyprowadzone na zewnątrz. </w:t>
            </w:r>
          </w:p>
          <w:p w14:paraId="74DB1C13" w14:textId="77777777" w:rsidR="00EC35D5" w:rsidRPr="00EC35D5" w:rsidRDefault="00EC35D5" w:rsidP="00860411">
            <w:pPr>
              <w:widowControl w:val="0"/>
              <w:numPr>
                <w:ilvl w:val="0"/>
                <w:numId w:val="134"/>
              </w:numPr>
              <w:autoSpaceDE w:val="0"/>
              <w:autoSpaceDN w:val="0"/>
              <w:adjustRightInd w:val="0"/>
              <w:spacing w:before="1" w:after="0" w:line="200" w:lineRule="atLeast"/>
              <w:ind w:left="340" w:right="81" w:hanging="283"/>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 xml:space="preserve">Wewnętrzny głośnik w obudowie komputera. </w:t>
            </w:r>
          </w:p>
          <w:p w14:paraId="14D0F287" w14:textId="2862036E" w:rsidR="00EC35D5" w:rsidRPr="00EC35D5" w:rsidRDefault="00EC35D5" w:rsidP="00860411">
            <w:pPr>
              <w:widowControl w:val="0"/>
              <w:numPr>
                <w:ilvl w:val="0"/>
                <w:numId w:val="134"/>
              </w:numPr>
              <w:autoSpaceDE w:val="0"/>
              <w:autoSpaceDN w:val="0"/>
              <w:adjustRightInd w:val="0"/>
              <w:spacing w:before="1" w:after="0" w:line="200" w:lineRule="atLeast"/>
              <w:ind w:left="340" w:right="81" w:hanging="283"/>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lastRenderedPageBreak/>
              <w:t xml:space="preserve">Porty audio: na panelu przednim min. 1 port combo (słuchawki i mikrofon), </w:t>
            </w:r>
            <w:r w:rsidR="00860411">
              <w:rPr>
                <w:rFonts w:ascii="Arial" w:eastAsia="Times New Roman" w:hAnsi="Arial" w:cs="Arial"/>
                <w:sz w:val="20"/>
                <w:szCs w:val="20"/>
                <w:lang w:eastAsia="pl-PL"/>
              </w:rPr>
              <w:br/>
            </w:r>
            <w:r w:rsidRPr="00EC35D5">
              <w:rPr>
                <w:rFonts w:ascii="Arial" w:eastAsia="Times New Roman" w:hAnsi="Arial" w:cs="Arial"/>
                <w:sz w:val="20"/>
                <w:szCs w:val="20"/>
                <w:lang w:eastAsia="pl-PL"/>
              </w:rPr>
              <w:t>na panelu tylnym min. audio out.</w:t>
            </w:r>
          </w:p>
        </w:tc>
      </w:tr>
      <w:tr w:rsidR="00EC35D5" w:rsidRPr="00EC35D5" w14:paraId="412632C9" w14:textId="77777777" w:rsidTr="00F2700C">
        <w:tc>
          <w:tcPr>
            <w:tcW w:w="994" w:type="pct"/>
          </w:tcPr>
          <w:p w14:paraId="00A7C910" w14:textId="77777777" w:rsidR="00EC35D5" w:rsidRPr="00EC35D5" w:rsidRDefault="00EC35D5" w:rsidP="00EC35D5">
            <w:pPr>
              <w:widowControl w:val="0"/>
              <w:autoSpaceDE w:val="0"/>
              <w:autoSpaceDN w:val="0"/>
              <w:adjustRightInd w:val="0"/>
              <w:spacing w:before="1" w:after="0" w:line="240" w:lineRule="auto"/>
              <w:ind w:left="64"/>
              <w:rPr>
                <w:rFonts w:ascii="Arial" w:eastAsia="Times New Roman" w:hAnsi="Arial" w:cs="Arial"/>
                <w:sz w:val="20"/>
                <w:szCs w:val="20"/>
                <w:lang w:eastAsia="pl-PL"/>
              </w:rPr>
            </w:pPr>
            <w:r w:rsidRPr="00EC35D5">
              <w:rPr>
                <w:rFonts w:ascii="Arial" w:eastAsia="Times New Roman" w:hAnsi="Arial" w:cs="Arial"/>
                <w:sz w:val="20"/>
                <w:szCs w:val="20"/>
                <w:lang w:eastAsia="pl-PL"/>
              </w:rPr>
              <w:lastRenderedPageBreak/>
              <w:t>Obudowa:</w:t>
            </w:r>
          </w:p>
        </w:tc>
        <w:tc>
          <w:tcPr>
            <w:tcW w:w="4006" w:type="pct"/>
          </w:tcPr>
          <w:p w14:paraId="3FD924BB" w14:textId="38CB7CD1" w:rsidR="00EC35D5" w:rsidRPr="00EC35D5" w:rsidRDefault="00EC35D5" w:rsidP="00860411">
            <w:pPr>
              <w:widowControl w:val="0"/>
              <w:numPr>
                <w:ilvl w:val="0"/>
                <w:numId w:val="134"/>
              </w:numPr>
              <w:autoSpaceDE w:val="0"/>
              <w:autoSpaceDN w:val="0"/>
              <w:adjustRightInd w:val="0"/>
              <w:spacing w:before="1" w:after="0" w:line="200" w:lineRule="atLeast"/>
              <w:ind w:left="340" w:right="81" w:hanging="283"/>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 xml:space="preserve">Małogabarytowa, typu small form factor z obsługą kart PCI Express wyłącznie o niskim profilu. Fabrycznie przystosowana do pracy w układzie pionowym </w:t>
            </w:r>
            <w:r w:rsidR="00860411">
              <w:rPr>
                <w:rFonts w:ascii="Arial" w:eastAsia="Times New Roman" w:hAnsi="Arial" w:cs="Arial"/>
                <w:sz w:val="20"/>
                <w:szCs w:val="20"/>
                <w:lang w:eastAsia="pl-PL"/>
              </w:rPr>
              <w:br/>
            </w:r>
            <w:r w:rsidRPr="00EC35D5">
              <w:rPr>
                <w:rFonts w:ascii="Arial" w:eastAsia="Times New Roman" w:hAnsi="Arial" w:cs="Arial"/>
                <w:sz w:val="20"/>
                <w:szCs w:val="20"/>
                <w:lang w:eastAsia="pl-PL"/>
              </w:rPr>
              <w:t xml:space="preserve">i poziomym. Wyposażona w nie mniej niż 2 wnęki: 1 szt. 5,25” zewnętrzna (dopuszczalna kieszeń slim) i 1 szt. 3,5” wewnętrzna lub wewnętrzna </w:t>
            </w:r>
            <w:r w:rsidR="00860411">
              <w:rPr>
                <w:rFonts w:ascii="Arial" w:eastAsia="Times New Roman" w:hAnsi="Arial" w:cs="Arial"/>
                <w:sz w:val="20"/>
                <w:szCs w:val="20"/>
                <w:lang w:eastAsia="pl-PL"/>
              </w:rPr>
              <w:br/>
            </w:r>
            <w:r w:rsidRPr="00EC35D5">
              <w:rPr>
                <w:rFonts w:ascii="Arial" w:eastAsia="Times New Roman" w:hAnsi="Arial" w:cs="Arial"/>
                <w:sz w:val="20"/>
                <w:szCs w:val="20"/>
                <w:lang w:eastAsia="pl-PL"/>
              </w:rPr>
              <w:t xml:space="preserve">do montażu 2 dysków 2,5” – tylko za pomocą dedykowanej ramki producenta komputera (wszystkie akcesoria niezbędne do montażu mają być dostarczone z każdą jednostką centralną). </w:t>
            </w:r>
          </w:p>
          <w:p w14:paraId="08630370" w14:textId="77777777" w:rsidR="00EC35D5" w:rsidRPr="00EC35D5" w:rsidRDefault="00EC35D5" w:rsidP="00860411">
            <w:pPr>
              <w:widowControl w:val="0"/>
              <w:numPr>
                <w:ilvl w:val="0"/>
                <w:numId w:val="134"/>
              </w:numPr>
              <w:autoSpaceDE w:val="0"/>
              <w:autoSpaceDN w:val="0"/>
              <w:adjustRightInd w:val="0"/>
              <w:spacing w:before="1" w:after="0" w:line="200" w:lineRule="atLeast"/>
              <w:ind w:left="340" w:right="81" w:hanging="283"/>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 xml:space="preserve">Obudowa powinna fabrycznie umożliwiać montaż min. 2 szt. dysków. </w:t>
            </w:r>
          </w:p>
          <w:p w14:paraId="59879509" w14:textId="77777777" w:rsidR="00EC35D5" w:rsidRPr="00EC35D5" w:rsidRDefault="00EC35D5" w:rsidP="00860411">
            <w:pPr>
              <w:widowControl w:val="0"/>
              <w:numPr>
                <w:ilvl w:val="0"/>
                <w:numId w:val="134"/>
              </w:numPr>
              <w:autoSpaceDE w:val="0"/>
              <w:autoSpaceDN w:val="0"/>
              <w:adjustRightInd w:val="0"/>
              <w:spacing w:before="1" w:after="0" w:line="200" w:lineRule="atLeast"/>
              <w:ind w:left="340" w:right="81" w:hanging="283"/>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 xml:space="preserve">Zasilacz o mocy (ciągłej) minimalnej 250W, ale nie więcej niż 300W, pracujący w sieci 230V 50/60 Hz prądu zmiennego i sprawności nie mniej niż 92% przy 50% obciążeniu zasilacza. </w:t>
            </w:r>
          </w:p>
          <w:p w14:paraId="416D60B2" w14:textId="77777777" w:rsidR="00EC35D5" w:rsidRPr="00EC35D5" w:rsidRDefault="00EC35D5" w:rsidP="00860411">
            <w:pPr>
              <w:widowControl w:val="0"/>
              <w:numPr>
                <w:ilvl w:val="0"/>
                <w:numId w:val="134"/>
              </w:numPr>
              <w:autoSpaceDE w:val="0"/>
              <w:autoSpaceDN w:val="0"/>
              <w:adjustRightInd w:val="0"/>
              <w:spacing w:before="1" w:after="0" w:line="200" w:lineRule="atLeast"/>
              <w:ind w:left="340" w:right="81" w:hanging="283"/>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 xml:space="preserve">Komputer wyposażony na panelu przednim w zdejmowany bez użycia narzędzi filtr powietrza chroniący wnętrze komputera przed kurzem, pyłem itp. </w:t>
            </w:r>
          </w:p>
          <w:p w14:paraId="1C23721F" w14:textId="77777777" w:rsidR="00EC35D5" w:rsidRPr="00EC35D5" w:rsidRDefault="00EC35D5" w:rsidP="00860411">
            <w:pPr>
              <w:widowControl w:val="0"/>
              <w:numPr>
                <w:ilvl w:val="0"/>
                <w:numId w:val="134"/>
              </w:numPr>
              <w:autoSpaceDE w:val="0"/>
              <w:autoSpaceDN w:val="0"/>
              <w:adjustRightInd w:val="0"/>
              <w:spacing w:before="1" w:after="0" w:line="200" w:lineRule="atLeast"/>
              <w:ind w:left="340" w:right="81" w:hanging="283"/>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 xml:space="preserve">W celu szybkiej weryfikacji usterki w obudowę komputera na panelu przednim musi być wbudowany wizualny system diagnostyczny, służący do sygnalizowania i diagnozowania problemów z komputerem i jego komponentami, a w szczególności musi sygnalizować: </w:t>
            </w:r>
          </w:p>
          <w:p w14:paraId="16DDC07E" w14:textId="77777777" w:rsidR="00EC35D5" w:rsidRPr="00EC35D5" w:rsidRDefault="00EC35D5" w:rsidP="00860411">
            <w:pPr>
              <w:widowControl w:val="0"/>
              <w:numPr>
                <w:ilvl w:val="1"/>
                <w:numId w:val="134"/>
              </w:numPr>
              <w:autoSpaceDE w:val="0"/>
              <w:autoSpaceDN w:val="0"/>
              <w:adjustRightInd w:val="0"/>
              <w:spacing w:before="1" w:after="0" w:line="200" w:lineRule="atLeast"/>
              <w:ind w:right="81"/>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 xml:space="preserve">awarię BIOS-u; </w:t>
            </w:r>
          </w:p>
          <w:p w14:paraId="542E6236" w14:textId="77777777" w:rsidR="00EC35D5" w:rsidRPr="00EC35D5" w:rsidRDefault="00EC35D5" w:rsidP="00860411">
            <w:pPr>
              <w:widowControl w:val="0"/>
              <w:numPr>
                <w:ilvl w:val="1"/>
                <w:numId w:val="134"/>
              </w:numPr>
              <w:autoSpaceDE w:val="0"/>
              <w:autoSpaceDN w:val="0"/>
              <w:adjustRightInd w:val="0"/>
              <w:spacing w:before="1" w:after="0" w:line="200" w:lineRule="atLeast"/>
              <w:ind w:right="81"/>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 xml:space="preserve">awarię procesora; </w:t>
            </w:r>
          </w:p>
          <w:p w14:paraId="127A938D" w14:textId="77777777" w:rsidR="00EC35D5" w:rsidRPr="00EC35D5" w:rsidRDefault="00EC35D5" w:rsidP="00860411">
            <w:pPr>
              <w:widowControl w:val="0"/>
              <w:numPr>
                <w:ilvl w:val="1"/>
                <w:numId w:val="134"/>
              </w:numPr>
              <w:autoSpaceDE w:val="0"/>
              <w:autoSpaceDN w:val="0"/>
              <w:adjustRightInd w:val="0"/>
              <w:spacing w:before="1" w:after="0" w:line="200" w:lineRule="atLeast"/>
              <w:ind w:right="81"/>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 xml:space="preserve">uszkodzenia lub braku pamięci RAM; </w:t>
            </w:r>
          </w:p>
          <w:p w14:paraId="037B4B36" w14:textId="77777777" w:rsidR="00EC35D5" w:rsidRPr="00EC35D5" w:rsidRDefault="00EC35D5" w:rsidP="00860411">
            <w:pPr>
              <w:widowControl w:val="0"/>
              <w:numPr>
                <w:ilvl w:val="1"/>
                <w:numId w:val="134"/>
              </w:numPr>
              <w:autoSpaceDE w:val="0"/>
              <w:autoSpaceDN w:val="0"/>
              <w:adjustRightInd w:val="0"/>
              <w:spacing w:before="1" w:after="0" w:line="200" w:lineRule="atLeast"/>
              <w:ind w:right="81"/>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 xml:space="preserve">awarię płyty głównej. </w:t>
            </w:r>
          </w:p>
          <w:p w14:paraId="2C0118EE" w14:textId="77777777" w:rsidR="00EC35D5" w:rsidRPr="00EC35D5" w:rsidRDefault="00EC35D5" w:rsidP="00EC35D5">
            <w:pPr>
              <w:widowControl w:val="0"/>
              <w:autoSpaceDE w:val="0"/>
              <w:autoSpaceDN w:val="0"/>
              <w:adjustRightInd w:val="0"/>
              <w:spacing w:before="4" w:after="0" w:line="206" w:lineRule="exact"/>
              <w:ind w:left="121" w:right="81"/>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 xml:space="preserve">Oferowany system diagnostyczny nie może wykorzystywać wszelkich zaoferowanych wnęk, zajmować slotów ani nie może być uzyskany przez konwertowanie, przerabianie złączy, które zostały zaoferowane a przeznaczone są dla innych zastosowań. System musi być bezpośrednio podłączony z płytą przez dedykowane dla niego złącze. </w:t>
            </w:r>
          </w:p>
        </w:tc>
      </w:tr>
      <w:tr w:rsidR="00EC35D5" w:rsidRPr="00EC35D5" w14:paraId="27A3C781" w14:textId="77777777" w:rsidTr="00F2700C">
        <w:tc>
          <w:tcPr>
            <w:tcW w:w="994" w:type="pct"/>
          </w:tcPr>
          <w:p w14:paraId="71771811" w14:textId="77777777" w:rsidR="00EC35D5" w:rsidRPr="00EC35D5" w:rsidRDefault="00EC35D5" w:rsidP="00EC35D5">
            <w:pPr>
              <w:widowControl w:val="0"/>
              <w:autoSpaceDE w:val="0"/>
              <w:autoSpaceDN w:val="0"/>
              <w:adjustRightInd w:val="0"/>
              <w:spacing w:after="0" w:line="204" w:lineRule="exact"/>
              <w:ind w:left="64"/>
              <w:rPr>
                <w:rFonts w:ascii="Arial" w:eastAsia="Times New Roman" w:hAnsi="Arial" w:cs="Arial"/>
                <w:sz w:val="20"/>
                <w:szCs w:val="20"/>
                <w:lang w:eastAsia="pl-PL"/>
              </w:rPr>
            </w:pPr>
            <w:r w:rsidRPr="00EC35D5">
              <w:rPr>
                <w:rFonts w:ascii="Arial" w:eastAsia="Times New Roman" w:hAnsi="Arial" w:cs="Arial"/>
                <w:sz w:val="20"/>
                <w:szCs w:val="20"/>
                <w:lang w:eastAsia="pl-PL"/>
              </w:rPr>
              <w:t>Bezpieczeństwo:</w:t>
            </w:r>
          </w:p>
        </w:tc>
        <w:tc>
          <w:tcPr>
            <w:tcW w:w="4006" w:type="pct"/>
          </w:tcPr>
          <w:p w14:paraId="00E33639" w14:textId="77777777" w:rsidR="00EC35D5" w:rsidRPr="00EC35D5" w:rsidRDefault="00EC35D5" w:rsidP="00EC35D5">
            <w:p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Komputer musi posiadać ukryty w laminacie płyty aktywny układ zgodny ze standardem Trusted Platform Module (TPM v 2.0).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p>
        </w:tc>
      </w:tr>
      <w:tr w:rsidR="00EC35D5" w:rsidRPr="00EC35D5" w14:paraId="5EEB2521" w14:textId="77777777" w:rsidTr="00F2700C">
        <w:tc>
          <w:tcPr>
            <w:tcW w:w="99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96C71" w14:textId="77777777" w:rsidR="00EC35D5" w:rsidRPr="00EC35D5" w:rsidRDefault="00EC35D5" w:rsidP="00EC35D5">
            <w:pPr>
              <w:widowControl w:val="0"/>
              <w:autoSpaceDE w:val="0"/>
              <w:autoSpaceDN w:val="0"/>
              <w:adjustRightInd w:val="0"/>
              <w:spacing w:after="0" w:line="204" w:lineRule="exact"/>
              <w:ind w:left="64"/>
              <w:rPr>
                <w:rFonts w:ascii="Arial" w:eastAsia="Times New Roman" w:hAnsi="Arial" w:cs="Arial"/>
                <w:sz w:val="20"/>
                <w:szCs w:val="20"/>
                <w:lang w:eastAsia="pl-PL"/>
              </w:rPr>
            </w:pPr>
            <w:r w:rsidRPr="00EC35D5">
              <w:rPr>
                <w:rFonts w:ascii="Arial" w:eastAsia="Times New Roman" w:hAnsi="Arial" w:cs="Arial"/>
                <w:sz w:val="20"/>
                <w:szCs w:val="20"/>
                <w:lang w:eastAsia="pl-PL"/>
              </w:rPr>
              <w:t>Zdalne zarządzanie:</w:t>
            </w:r>
          </w:p>
        </w:tc>
        <w:tc>
          <w:tcPr>
            <w:tcW w:w="40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20275" w14:textId="77777777" w:rsidR="00EC35D5" w:rsidRPr="00EC35D5" w:rsidRDefault="00EC35D5" w:rsidP="00EC35D5">
            <w:p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 </w:t>
            </w:r>
          </w:p>
          <w:p w14:paraId="429504BE" w14:textId="77777777" w:rsidR="00EC35D5" w:rsidRPr="00EC35D5" w:rsidRDefault="00EC35D5" w:rsidP="00860411">
            <w:pPr>
              <w:numPr>
                <w:ilvl w:val="0"/>
                <w:numId w:val="137"/>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monitorowanie konfiguracji komponentów komputera - CPU, dysk twardy, wersja BIOS płyty głównej;</w:t>
            </w:r>
          </w:p>
          <w:p w14:paraId="69E3B660" w14:textId="77777777" w:rsidR="00EC35D5" w:rsidRPr="00EC35D5" w:rsidRDefault="00EC35D5" w:rsidP="00860411">
            <w:pPr>
              <w:numPr>
                <w:ilvl w:val="0"/>
                <w:numId w:val="137"/>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zdalną konfigurację ustawień BIOS; </w:t>
            </w:r>
          </w:p>
          <w:p w14:paraId="5FD87A68" w14:textId="77777777" w:rsidR="00EC35D5" w:rsidRPr="00EC35D5" w:rsidRDefault="00EC35D5" w:rsidP="00860411">
            <w:pPr>
              <w:numPr>
                <w:ilvl w:val="0"/>
                <w:numId w:val="137"/>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zdalne przejęcie konsoli tekstowej systemu, przekierowanie procesu ładowania systemu operacyjnego z wirtualnego CD ROM lub FDD z serwera zarządzającego; </w:t>
            </w:r>
          </w:p>
          <w:p w14:paraId="0EDCD973" w14:textId="77777777" w:rsidR="00EC35D5" w:rsidRPr="00EC35D5" w:rsidRDefault="00EC35D5" w:rsidP="00860411">
            <w:pPr>
              <w:numPr>
                <w:ilvl w:val="0"/>
                <w:numId w:val="137"/>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zdalne przejecie pełnej konsoli graficznej systemu tzw. KVM Redirection (Keyboard, Video, Mouse) bez udziału systemu operacyjnego ani dodatkowych programów, również w przypadku braku lub uszkodzenia systemu operacyjnego do rozdzielczości 1920x1080 px włącznie; </w:t>
            </w:r>
          </w:p>
          <w:p w14:paraId="498ED94F" w14:textId="77777777" w:rsidR="00EC35D5" w:rsidRPr="00EC35D5" w:rsidRDefault="00EC35D5" w:rsidP="00860411">
            <w:pPr>
              <w:numPr>
                <w:ilvl w:val="0"/>
                <w:numId w:val="137"/>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zapis i przechowywanie dodatkowych informacji o wersji zainstalowanego Oprogramowania i zdalny odczyt tych informacji (wersja, zainstalowane uaktualnienia, sygnatury wirusów, itp.) z wbudowanej pamięci nieulotnej; </w:t>
            </w:r>
          </w:p>
          <w:p w14:paraId="08337EF3" w14:textId="77777777" w:rsidR="00EC35D5" w:rsidRPr="00EC35D5" w:rsidRDefault="00EC35D5" w:rsidP="00860411">
            <w:pPr>
              <w:numPr>
                <w:ilvl w:val="0"/>
                <w:numId w:val="137"/>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zgodność z otwartymi standardami DMTF W S-MAN 1.0.0 (</w:t>
            </w:r>
            <w:hyperlink r:id="rId37" w:history="1">
              <w:r w:rsidRPr="00EC35D5">
                <w:rPr>
                  <w:rFonts w:ascii="Arial" w:eastAsia="Times New Roman" w:hAnsi="Arial" w:cs="Arial"/>
                  <w:color w:val="0000FF"/>
                  <w:sz w:val="20"/>
                  <w:szCs w:val="20"/>
                  <w:u w:val="single"/>
                  <w:lang w:eastAsia="pl-PL"/>
                </w:rPr>
                <w:t>http://www.dmtf.org/standards/wsman</w:t>
              </w:r>
            </w:hyperlink>
            <w:r w:rsidRPr="00EC35D5">
              <w:rPr>
                <w:rFonts w:ascii="Arial" w:eastAsia="Times New Roman" w:hAnsi="Arial" w:cs="Arial"/>
                <w:color w:val="000000"/>
                <w:sz w:val="20"/>
                <w:szCs w:val="20"/>
                <w:lang w:eastAsia="pl-PL"/>
              </w:rPr>
              <w:t>) oraz DASH 1.0.0 (</w:t>
            </w:r>
            <w:hyperlink r:id="rId38" w:history="1">
              <w:r w:rsidRPr="00EC35D5">
                <w:rPr>
                  <w:rFonts w:ascii="Arial" w:eastAsia="Times New Roman" w:hAnsi="Arial" w:cs="Arial"/>
                  <w:color w:val="0000FF"/>
                  <w:sz w:val="20"/>
                  <w:szCs w:val="20"/>
                  <w:u w:val="single"/>
                  <w:lang w:eastAsia="pl-PL"/>
                </w:rPr>
                <w:t>http://www.dmtf.org/standards/mgmt/dash/</w:t>
              </w:r>
            </w:hyperlink>
            <w:r w:rsidRPr="00EC35D5">
              <w:rPr>
                <w:rFonts w:ascii="Arial" w:eastAsia="Times New Roman" w:hAnsi="Arial" w:cs="Arial"/>
                <w:color w:val="000000"/>
                <w:sz w:val="20"/>
                <w:szCs w:val="20"/>
                <w:lang w:eastAsia="pl-PL"/>
              </w:rPr>
              <w:t xml:space="preserve">); </w:t>
            </w:r>
          </w:p>
          <w:p w14:paraId="3A99DC30" w14:textId="77777777" w:rsidR="00EC35D5" w:rsidRPr="00EC35D5" w:rsidRDefault="00EC35D5" w:rsidP="00860411">
            <w:pPr>
              <w:numPr>
                <w:ilvl w:val="0"/>
                <w:numId w:val="137"/>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 </w:t>
            </w:r>
          </w:p>
          <w:p w14:paraId="3BA0E1D9" w14:textId="77777777" w:rsidR="00EC35D5" w:rsidRPr="00EC35D5" w:rsidRDefault="00EC35D5" w:rsidP="00860411">
            <w:pPr>
              <w:numPr>
                <w:ilvl w:val="0"/>
                <w:numId w:val="137"/>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lastRenderedPageBreak/>
              <w:t xml:space="preserve">wbudowany sprzętowo log operacji zdalnego zarządzania, możliwy do kasowania tylko przez upoważnionego użytkownika systemu sprzętowego zarządzania zdalnego; </w:t>
            </w:r>
          </w:p>
          <w:p w14:paraId="26051574" w14:textId="77777777" w:rsidR="00EC35D5" w:rsidRPr="00EC35D5" w:rsidRDefault="00EC35D5" w:rsidP="00860411">
            <w:pPr>
              <w:numPr>
                <w:ilvl w:val="0"/>
                <w:numId w:val="137"/>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sprzętowy firewall zarządzany i konfigurowany wyłącznie z serwera zarządzania oraz niedostępny dla lokalnego systemu OS i lokalnych aplikacji; </w:t>
            </w:r>
          </w:p>
          <w:p w14:paraId="2C14D1E4" w14:textId="77777777" w:rsidR="00EC35D5" w:rsidRPr="00EC35D5" w:rsidRDefault="00EC35D5" w:rsidP="00860411">
            <w:pPr>
              <w:numPr>
                <w:ilvl w:val="0"/>
                <w:numId w:val="137"/>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sprzętowe wsparcie technologii weryfikacji poprawności podpisu cyfrowego wykonywanego kodu oprogramowania oraz sprzętowa izolacja segmentów pamięci dla kodu wykonywanego w trybie zaufanym wbudowane w procesor, kontroler pamięci, chipset, I/O, zintegrowany układ graficzny; </w:t>
            </w:r>
          </w:p>
          <w:p w14:paraId="35C4EDFF" w14:textId="77777777" w:rsidR="00EC35D5" w:rsidRPr="00EC35D5" w:rsidRDefault="00EC35D5" w:rsidP="00860411">
            <w:pPr>
              <w:numPr>
                <w:ilvl w:val="0"/>
                <w:numId w:val="137"/>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wbudowany w płytę główną dodatkowy mikroprocesor, niezależny od głównego procesora komputera, pozwalający na generowanie hasła jednorazowego użytku (OTP – One Time Password).</w:t>
            </w:r>
          </w:p>
        </w:tc>
      </w:tr>
      <w:tr w:rsidR="00EC35D5" w:rsidRPr="00EC35D5" w14:paraId="11702F4D" w14:textId="77777777" w:rsidTr="00F2700C">
        <w:tc>
          <w:tcPr>
            <w:tcW w:w="99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C467D" w14:textId="77777777" w:rsidR="00EC35D5" w:rsidRPr="00EC35D5" w:rsidRDefault="00EC35D5" w:rsidP="00EC35D5">
            <w:pPr>
              <w:widowControl w:val="0"/>
              <w:autoSpaceDE w:val="0"/>
              <w:autoSpaceDN w:val="0"/>
              <w:adjustRightInd w:val="0"/>
              <w:spacing w:after="0" w:line="204" w:lineRule="exact"/>
              <w:ind w:left="64"/>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lastRenderedPageBreak/>
              <w:t>Wirtualizacja:</w:t>
            </w:r>
          </w:p>
        </w:tc>
        <w:tc>
          <w:tcPr>
            <w:tcW w:w="40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93201" w14:textId="77777777" w:rsidR="00EC35D5" w:rsidRPr="00EC35D5" w:rsidRDefault="00EC35D5" w:rsidP="00EC35D5">
            <w:p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Sprzętowe wsparcie technologii wirtualizacji realizowane łącznie w procesorze, chipsecie płyty głównej oraz w BIOS systemu (możliwość włączenia/wyłączenia sprzętowego wsparcia wirtualizacji). Obsługa technologii Intel VT-x i Intel VT-d. </w:t>
            </w:r>
          </w:p>
        </w:tc>
      </w:tr>
      <w:tr w:rsidR="00EC35D5" w:rsidRPr="00EC35D5" w14:paraId="477B8A9B" w14:textId="77777777" w:rsidTr="00F2700C">
        <w:tc>
          <w:tcPr>
            <w:tcW w:w="99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355C5" w14:textId="77777777" w:rsidR="00EC35D5" w:rsidRPr="00EC35D5" w:rsidRDefault="00EC35D5" w:rsidP="00EC35D5">
            <w:pPr>
              <w:widowControl w:val="0"/>
              <w:autoSpaceDE w:val="0"/>
              <w:autoSpaceDN w:val="0"/>
              <w:adjustRightInd w:val="0"/>
              <w:spacing w:after="0" w:line="204" w:lineRule="exact"/>
              <w:ind w:left="64"/>
              <w:jc w:val="both"/>
              <w:rPr>
                <w:rFonts w:ascii="Arial" w:eastAsia="Times New Roman" w:hAnsi="Arial" w:cs="Arial"/>
                <w:sz w:val="20"/>
                <w:szCs w:val="20"/>
                <w:lang w:eastAsia="pl-PL"/>
              </w:rPr>
            </w:pPr>
            <w:r w:rsidRPr="00EC35D5">
              <w:rPr>
                <w:rFonts w:ascii="Arial" w:eastAsia="Times New Roman" w:hAnsi="Arial" w:cs="Arial"/>
                <w:sz w:val="20"/>
                <w:szCs w:val="20"/>
                <w:lang w:eastAsia="pl-PL"/>
              </w:rPr>
              <w:t>Funkcje BIOS:</w:t>
            </w:r>
          </w:p>
        </w:tc>
        <w:tc>
          <w:tcPr>
            <w:tcW w:w="40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E3445"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BIOS zgodny ze specyfikacją UEFI, wyprodukowany przez producenta komputera, zawierający logo producenta komputera lub nazwę producenta komputera lub nazwę modelu oferowanego komputera, z pełną funkcjonalnością SecureBoot.</w:t>
            </w:r>
          </w:p>
          <w:p w14:paraId="6777FC67"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Pełna obsługa BIOS za pomocą klawiatury i myszy oraz samej myszy (przez pełną obsługę za pomocą myszy rozumie się możliwość swobodnego poruszania się po menu we/wy oraz wł./wył. funkcji bez używania klawiatury).</w:t>
            </w:r>
          </w:p>
          <w:p w14:paraId="011AE43F"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BIOS wyposażony w automatyczną detekcję zmiany konfiguracji, automatycznie nanoszący zmiany w konfiguracji w szczególności: procesor, wielkość pamięci, pojemność dysku. </w:t>
            </w:r>
          </w:p>
          <w:p w14:paraId="7FB2FCC8"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Możliwość odczytania z BIOS, bez uruchamiania systemu operacyjnego z dysku twardego komputera, bez dodatkowego oprogramowania (w tym również systemu diagnostycznego) i podłączonych do niego urządzeń zewnętrznych informacji o: </w:t>
            </w:r>
          </w:p>
          <w:p w14:paraId="109871D5" w14:textId="77777777" w:rsidR="00EC35D5" w:rsidRPr="00EC35D5" w:rsidRDefault="00EC35D5" w:rsidP="00860411">
            <w:pPr>
              <w:numPr>
                <w:ilvl w:val="1"/>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wersji BIOS, </w:t>
            </w:r>
          </w:p>
          <w:p w14:paraId="4353AA0E" w14:textId="77777777" w:rsidR="00EC35D5" w:rsidRPr="00EC35D5" w:rsidRDefault="00EC35D5" w:rsidP="00860411">
            <w:pPr>
              <w:numPr>
                <w:ilvl w:val="1"/>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nr. seryjnym komputera, </w:t>
            </w:r>
          </w:p>
          <w:p w14:paraId="7BAFC555" w14:textId="77777777" w:rsidR="00EC35D5" w:rsidRPr="00EC35D5" w:rsidRDefault="00EC35D5" w:rsidP="00860411">
            <w:pPr>
              <w:numPr>
                <w:ilvl w:val="1"/>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dacie produkcji komputera, </w:t>
            </w:r>
          </w:p>
          <w:p w14:paraId="21323D73" w14:textId="77777777" w:rsidR="00EC35D5" w:rsidRPr="00EC35D5" w:rsidRDefault="00EC35D5" w:rsidP="00860411">
            <w:pPr>
              <w:numPr>
                <w:ilvl w:val="1"/>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włączonej lub wyłączonej funkcji aktualizacji BIOS, </w:t>
            </w:r>
          </w:p>
          <w:p w14:paraId="1F6C2A17" w14:textId="77777777" w:rsidR="00EC35D5" w:rsidRPr="00EC35D5" w:rsidRDefault="00EC35D5" w:rsidP="00860411">
            <w:pPr>
              <w:numPr>
                <w:ilvl w:val="1"/>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ilości zainstalowanej pamięci RAM, </w:t>
            </w:r>
          </w:p>
          <w:p w14:paraId="13976882" w14:textId="77777777" w:rsidR="00EC35D5" w:rsidRPr="00EC35D5" w:rsidRDefault="00EC35D5" w:rsidP="00860411">
            <w:pPr>
              <w:numPr>
                <w:ilvl w:val="1"/>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prędkości zainstalowanych pamięci RAM, </w:t>
            </w:r>
          </w:p>
          <w:p w14:paraId="329106E3" w14:textId="77777777" w:rsidR="00EC35D5" w:rsidRPr="00EC35D5" w:rsidRDefault="00EC35D5" w:rsidP="00860411">
            <w:pPr>
              <w:numPr>
                <w:ilvl w:val="1"/>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technologii wykonania pamięci, </w:t>
            </w:r>
          </w:p>
          <w:p w14:paraId="00C20D22" w14:textId="77777777" w:rsidR="00EC35D5" w:rsidRPr="00EC35D5" w:rsidRDefault="00EC35D5" w:rsidP="00860411">
            <w:pPr>
              <w:numPr>
                <w:ilvl w:val="1"/>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sposobie obsadzeniu slotów pamięci z rozbiciem na wielkości pamięci i banki, </w:t>
            </w:r>
          </w:p>
          <w:p w14:paraId="2F7E7C96" w14:textId="77777777" w:rsidR="00EC35D5" w:rsidRPr="00EC35D5" w:rsidRDefault="00EC35D5" w:rsidP="00860411">
            <w:pPr>
              <w:numPr>
                <w:ilvl w:val="1"/>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typie zainstalowanego procesora, </w:t>
            </w:r>
          </w:p>
          <w:p w14:paraId="227E58EB" w14:textId="77777777" w:rsidR="00EC35D5" w:rsidRPr="00EC35D5" w:rsidRDefault="00EC35D5" w:rsidP="00860411">
            <w:pPr>
              <w:numPr>
                <w:ilvl w:val="1"/>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ilości rdzeni zainstalowanego procesora, </w:t>
            </w:r>
          </w:p>
          <w:p w14:paraId="6425E6DB" w14:textId="77777777" w:rsidR="00EC35D5" w:rsidRPr="00EC35D5" w:rsidRDefault="00EC35D5" w:rsidP="00860411">
            <w:pPr>
              <w:numPr>
                <w:ilvl w:val="1"/>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typowej prędkości zainstalowanego procesora, </w:t>
            </w:r>
          </w:p>
          <w:p w14:paraId="1D163996" w14:textId="77777777" w:rsidR="00EC35D5" w:rsidRPr="00EC35D5" w:rsidRDefault="00EC35D5" w:rsidP="00860411">
            <w:pPr>
              <w:numPr>
                <w:ilvl w:val="1"/>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maksymalnej osiąganej prędkości zainstalowanego procesora, </w:t>
            </w:r>
          </w:p>
          <w:p w14:paraId="78ABFF5D" w14:textId="77777777" w:rsidR="00EC35D5" w:rsidRPr="00EC35D5" w:rsidRDefault="00EC35D5" w:rsidP="00860411">
            <w:pPr>
              <w:numPr>
                <w:ilvl w:val="1"/>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ilości pamięci cache L2 zainstalowanego procesora, </w:t>
            </w:r>
          </w:p>
          <w:p w14:paraId="797084BF" w14:textId="77777777" w:rsidR="00EC35D5" w:rsidRPr="00EC35D5" w:rsidRDefault="00EC35D5" w:rsidP="00860411">
            <w:pPr>
              <w:numPr>
                <w:ilvl w:val="1"/>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ilości pamięci cache L3 zainstalowanego procesora, </w:t>
            </w:r>
          </w:p>
          <w:p w14:paraId="6CA19E3A" w14:textId="77777777" w:rsidR="00EC35D5" w:rsidRPr="00EC35D5" w:rsidRDefault="00EC35D5" w:rsidP="00860411">
            <w:pPr>
              <w:numPr>
                <w:ilvl w:val="1"/>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pojemności zainstalowanego lub zainstalowanych dysków twardych podpiętych do dostępnych na płycie głównej portów SATA oraz M.2, </w:t>
            </w:r>
          </w:p>
          <w:p w14:paraId="0F40073E" w14:textId="77777777" w:rsidR="00EC35D5" w:rsidRPr="00EC35D5" w:rsidRDefault="00EC35D5" w:rsidP="00860411">
            <w:pPr>
              <w:numPr>
                <w:ilvl w:val="1"/>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adresie MAC zintegrowanej karty sieciowej, </w:t>
            </w:r>
          </w:p>
          <w:p w14:paraId="266285DB" w14:textId="77777777" w:rsidR="00EC35D5" w:rsidRPr="00EC35D5" w:rsidRDefault="00EC35D5" w:rsidP="00860411">
            <w:pPr>
              <w:numPr>
                <w:ilvl w:val="1"/>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zintegrowanym układzie graficznym, </w:t>
            </w:r>
          </w:p>
          <w:p w14:paraId="2CB5DC1B" w14:textId="77777777" w:rsidR="00EC35D5" w:rsidRPr="00EC35D5" w:rsidRDefault="00EC35D5" w:rsidP="00860411">
            <w:pPr>
              <w:numPr>
                <w:ilvl w:val="1"/>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kontrolerze audio. </w:t>
            </w:r>
          </w:p>
          <w:p w14:paraId="57C9BE77" w14:textId="77777777" w:rsidR="00EC35D5" w:rsidRPr="00EC35D5" w:rsidRDefault="00EC35D5" w:rsidP="00EC35D5">
            <w:pPr>
              <w:autoSpaceDE w:val="0"/>
              <w:autoSpaceDN w:val="0"/>
              <w:adjustRightInd w:val="0"/>
              <w:spacing w:after="0" w:line="240" w:lineRule="auto"/>
              <w:jc w:val="both"/>
              <w:rPr>
                <w:rFonts w:ascii="Arial" w:eastAsia="Times New Roman" w:hAnsi="Arial" w:cs="Arial"/>
                <w:sz w:val="20"/>
                <w:szCs w:val="20"/>
                <w:lang w:eastAsia="pl-PL"/>
              </w:rPr>
            </w:pPr>
          </w:p>
          <w:p w14:paraId="719CC015"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Funkcja blokowania/odblokowania bootowania stacji roboczej z zewnętrznych urządzeń. Możliwość ustawienia hasła użytkownika umożliwiającego uruchomienie komputera (zabezpieczenie przed nieautoryzowanym uruchomieniem) oraz uprawniającego do samodzielnej zmiany tego hasła przez użytkownika (bez możliwości zmiany innych parametrów konfiguracji BIOS) przy jednoczesnym zdefiniowanym haśle administratora i/lub zdefiniowanym haśle dla dysku twardego (dla dysku M.2 SATA i SATA). Użytkownik po wpisaniu swojego hasła jest w stanie jedynie zmienić hasło dla dysku twardego (dla dysku M.2 SATA i SATA). </w:t>
            </w:r>
          </w:p>
          <w:p w14:paraId="2581D234"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Dla dysków NVMe opcja zakładania hasła na dostęp do dysku nie jest wymagana. </w:t>
            </w:r>
          </w:p>
          <w:p w14:paraId="0069D003"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lastRenderedPageBreak/>
              <w:t xml:space="preserve">Możliwość ustawienia hasła użytkownika i/lub administratora składającego się z dużych liter, małych liter, cyfr, znaków specjalnych. </w:t>
            </w:r>
          </w:p>
          <w:p w14:paraId="765DC2A0"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Funkcja wymuszenia odpowiedniej siły hasła dla administratora oraz użytkownika (możliwość wymuszenia długość hasła do 32 znaków). </w:t>
            </w:r>
          </w:p>
          <w:p w14:paraId="06007588"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Możliwość włączenia/wyłączenia kontrolera SATA (w tym w szczególności pojedynczo). Możliwość włączenia/wyłączenia kontrolera audio. </w:t>
            </w:r>
          </w:p>
          <w:p w14:paraId="5AA99894"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Możliwość włączenia/wyłączenia funkcji SecureBoot. </w:t>
            </w:r>
          </w:p>
          <w:p w14:paraId="374F4C1E"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Możliwość włączenia/wyłączenia funkcji VT. </w:t>
            </w:r>
          </w:p>
          <w:p w14:paraId="7827F961"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Możliwość włączenia/wyłączenia układu TPM. </w:t>
            </w:r>
          </w:p>
          <w:p w14:paraId="30970051"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Możliwość ustawienia czujnika obudowy w tryb cichy - nie informuje użytkownika o otwarciu obudowy (dźwiękiem i komunikatem), ale zapisuje log operacji. </w:t>
            </w:r>
          </w:p>
          <w:p w14:paraId="2BF3E37E"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Funkcja zbierania i zapisywania logów z możliwością przeglądania i kasowania archiwalnych incydentów. </w:t>
            </w:r>
          </w:p>
          <w:p w14:paraId="466B17DD"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Możliwość ustawienia portów USB w trybie „no BOOT”, czyli podczas startu komputer nie wykrywa urządzeń bootujących typu USB, natomiast po uruchomieniu systemu operacyjnego porty USB są aktywne. </w:t>
            </w:r>
          </w:p>
          <w:p w14:paraId="157F50E1"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Funkcja włączająca przypomnienie o konieczności oczyszczenia lub zastąpienia filtra powietrza w jednej z opcji dostępnych: co 15 dni, co 30 dni, co 60 dni, co 90 dni, co 120 dni i co 180 dni. </w:t>
            </w:r>
          </w:p>
          <w:p w14:paraId="504E882D"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Funkcja zbierania i zapisywania incydentów, możliwość przeglądania i kasowania zdarzeń przebiegu procedury POST. Funkcja ta obejmuje datę i godzinę oraz opis incydentu kodu wizualnego systemu diagnostycznego. </w:t>
            </w:r>
          </w:p>
          <w:p w14:paraId="6FCB0847"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Funkcja pozwalająca na włączenie/wyłączenie automatycznego tworzenia recovery BIOS na dysku twardym lub na urządzeniu zewnętrznym podpiętym przez USB. </w:t>
            </w:r>
          </w:p>
          <w:p w14:paraId="5B097524"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Możliwość wyłączania portów USB pojedynczo. </w:t>
            </w:r>
          </w:p>
          <w:p w14:paraId="14DFCEE8"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Oferowany BIOS musi posiadać poza swoją wewnętrzną strukturą menu szybkiego bootowania, które umożliwia min.: uruchamianie systemu z serwera za pośrednictwem zintegrowanej karty sieciowej, wejścia do BIOS, upgrade BIOS bez konieczności uruchamiania systemu operacyjnego. </w:t>
            </w:r>
          </w:p>
          <w:p w14:paraId="6911522D"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Dostęp do zaimplementowanej konsoli zarządzania zdalnego (funkcja automatycznie aktywna w przypadku zaoferowania komputera ze zdalnym zarządzaniem). </w:t>
            </w:r>
          </w:p>
          <w:p w14:paraId="588A7584"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Wszystkie ww. funkcjonalności są dostępne bez zainstalowanego dysku twardego. Aktualizacja BIOS za pomocą strony internetowej producenta w oparciu o najnowsze, aktualne wersje BIOS – wymagany link strony internetowej producenta aktualizacji BIOS. </w:t>
            </w:r>
          </w:p>
          <w:p w14:paraId="52CB3BBE"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Zaimplementowany w BIOS system diagnostyczny, z graficznym interfejsem użytkownika dostępny z poziomu szybkiego menu boot umożliwiający jednoczesne przetestowanie w celu wykrycia usterki zainstalowanych komponentów w oferowanym komputerze bez konieczności uruchamiania systemu operacyjnego. System oparty o funkcjonalności: </w:t>
            </w:r>
          </w:p>
          <w:p w14:paraId="59BFCC5A" w14:textId="77777777" w:rsidR="00EC35D5" w:rsidRPr="00EC35D5" w:rsidRDefault="00EC35D5" w:rsidP="00860411">
            <w:pPr>
              <w:numPr>
                <w:ilvl w:val="1"/>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testy uruchamiane automatycznie lub w trybie interaktywnym, </w:t>
            </w:r>
          </w:p>
          <w:p w14:paraId="2E0F7ADA" w14:textId="77777777" w:rsidR="00EC35D5" w:rsidRPr="00EC35D5" w:rsidRDefault="00EC35D5" w:rsidP="00860411">
            <w:pPr>
              <w:numPr>
                <w:ilvl w:val="1"/>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o możliwość powtórzenia testów, </w:t>
            </w:r>
          </w:p>
          <w:p w14:paraId="22E8D517" w14:textId="77777777" w:rsidR="00EC35D5" w:rsidRPr="00EC35D5" w:rsidRDefault="00EC35D5" w:rsidP="00860411">
            <w:pPr>
              <w:numPr>
                <w:ilvl w:val="1"/>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o podsumowanie testów, </w:t>
            </w:r>
          </w:p>
          <w:p w14:paraId="5943894D" w14:textId="77777777" w:rsidR="00EC35D5" w:rsidRPr="00EC35D5" w:rsidRDefault="00EC35D5" w:rsidP="00860411">
            <w:pPr>
              <w:numPr>
                <w:ilvl w:val="1"/>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o uruchamianie szybkiego testu zbiorczego, </w:t>
            </w:r>
          </w:p>
          <w:p w14:paraId="0EF746C9" w14:textId="77777777" w:rsidR="00EC35D5" w:rsidRPr="00EC35D5" w:rsidRDefault="00EC35D5" w:rsidP="00860411">
            <w:pPr>
              <w:numPr>
                <w:ilvl w:val="1"/>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o uruchamianie testów dla wybranych podzespołów przez użytkownika, </w:t>
            </w:r>
          </w:p>
          <w:p w14:paraId="3F635181" w14:textId="77777777" w:rsidR="00EC35D5" w:rsidRPr="00EC35D5" w:rsidRDefault="00EC35D5" w:rsidP="00860411">
            <w:pPr>
              <w:numPr>
                <w:ilvl w:val="1"/>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o wyświetlanie wiadomości, które informują o stanie przeprowadzanych testów, </w:t>
            </w:r>
          </w:p>
          <w:p w14:paraId="603A9C73" w14:textId="77777777" w:rsidR="00EC35D5" w:rsidRPr="00EC35D5" w:rsidRDefault="00EC35D5" w:rsidP="00860411">
            <w:pPr>
              <w:numPr>
                <w:ilvl w:val="1"/>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o wyświetlanie wiadomości o błędach, które informują o problemach napotkanych podczas testów, </w:t>
            </w:r>
          </w:p>
          <w:p w14:paraId="4390D8C5" w14:textId="77777777" w:rsidR="00EC35D5" w:rsidRPr="00EC35D5" w:rsidRDefault="00EC35D5" w:rsidP="00860411">
            <w:pPr>
              <w:numPr>
                <w:ilvl w:val="1"/>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o system diagnostyczny musi zawierać informację o nazwie komputera, wersji BIOS, numerze seryjnym komputera, podawać dokładne informacje o wszystkich zainstalowanych komponentach, a w szczególności zawierać informacje: </w:t>
            </w:r>
          </w:p>
          <w:p w14:paraId="26D8D41C" w14:textId="77777777" w:rsidR="00EC35D5" w:rsidRPr="00EC35D5" w:rsidRDefault="00EC35D5" w:rsidP="00860411">
            <w:pPr>
              <w:numPr>
                <w:ilvl w:val="1"/>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o numerze seryjnym, typie i pojemności dysku twardego, </w:t>
            </w:r>
          </w:p>
          <w:p w14:paraId="674E0824" w14:textId="77777777" w:rsidR="00EC35D5" w:rsidRPr="00EC35D5" w:rsidRDefault="00EC35D5" w:rsidP="00860411">
            <w:pPr>
              <w:numPr>
                <w:ilvl w:val="1"/>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o informacji o obrotach wentylatora CPU, </w:t>
            </w:r>
          </w:p>
          <w:p w14:paraId="379B4257" w14:textId="77777777" w:rsidR="00EC35D5" w:rsidRPr="00EC35D5" w:rsidRDefault="00EC35D5" w:rsidP="00860411">
            <w:pPr>
              <w:numPr>
                <w:ilvl w:val="1"/>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o informacji o procesorze w tym model i taktowanie, </w:t>
            </w:r>
          </w:p>
          <w:p w14:paraId="5A4CE7B5" w14:textId="77777777" w:rsidR="00EC35D5" w:rsidRPr="00EC35D5" w:rsidRDefault="00EC35D5" w:rsidP="00860411">
            <w:pPr>
              <w:numPr>
                <w:ilvl w:val="1"/>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o informacji o pamięci w tym wielkość podana w MB, obsadzenie w konkretnym banku, typ pamięci wraz z taktowaniem oraz SN i PN, </w:t>
            </w:r>
          </w:p>
          <w:p w14:paraId="5361FE5E" w14:textId="77777777" w:rsidR="00EC35D5" w:rsidRPr="00EC35D5" w:rsidRDefault="00EC35D5" w:rsidP="00860411">
            <w:pPr>
              <w:numPr>
                <w:ilvl w:val="1"/>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lastRenderedPageBreak/>
              <w:t xml:space="preserve">o wykaz temperatur min. CPU, dysku. </w:t>
            </w:r>
          </w:p>
          <w:p w14:paraId="71684066" w14:textId="77777777" w:rsidR="00EC35D5" w:rsidRPr="00EC35D5" w:rsidRDefault="00EC35D5" w:rsidP="00EC35D5">
            <w:p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System działający nawet w przypadku braku dysku twardego lub w przypadku jego uszkodzenia, bez wykorzystania zewnętrznych nośników pamięci masowej oraz dostępu do sieci lokalnej i Internetu, pozwalający na uzyskanie wyżej wymienionych funkcjonalności, a w szczególności na przetestowanie: procesora i pamięci. </w:t>
            </w:r>
          </w:p>
        </w:tc>
      </w:tr>
      <w:tr w:rsidR="00EC35D5" w:rsidRPr="00EC35D5" w14:paraId="313F5266" w14:textId="77777777" w:rsidTr="00F2700C">
        <w:tc>
          <w:tcPr>
            <w:tcW w:w="99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13865" w14:textId="77777777" w:rsidR="00EC35D5" w:rsidRPr="00EC35D5" w:rsidRDefault="00EC35D5" w:rsidP="00EC35D5">
            <w:pPr>
              <w:widowControl w:val="0"/>
              <w:autoSpaceDE w:val="0"/>
              <w:autoSpaceDN w:val="0"/>
              <w:adjustRightInd w:val="0"/>
              <w:spacing w:after="0" w:line="204" w:lineRule="exact"/>
              <w:ind w:left="64"/>
              <w:rPr>
                <w:rFonts w:ascii="Arial" w:eastAsia="Times New Roman" w:hAnsi="Arial" w:cs="Arial"/>
                <w:sz w:val="20"/>
                <w:szCs w:val="20"/>
                <w:lang w:eastAsia="pl-PL"/>
              </w:rPr>
            </w:pPr>
            <w:r w:rsidRPr="00EC35D5">
              <w:rPr>
                <w:rFonts w:ascii="Arial" w:eastAsia="Times New Roman" w:hAnsi="Arial" w:cs="Arial"/>
                <w:sz w:val="20"/>
                <w:szCs w:val="20"/>
                <w:lang w:eastAsia="pl-PL"/>
              </w:rPr>
              <w:lastRenderedPageBreak/>
              <w:t>Certyfikaty:</w:t>
            </w:r>
          </w:p>
        </w:tc>
        <w:tc>
          <w:tcPr>
            <w:tcW w:w="40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D5D99"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Certyfikat ISO 9001 dla producenta stacji roboczej obejmujący proces projektowania i produkcji. </w:t>
            </w:r>
          </w:p>
          <w:p w14:paraId="21DC876F"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Certyfikat ISO 14001 dla producenta stacji roboczej. </w:t>
            </w:r>
          </w:p>
          <w:p w14:paraId="2444606D"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Deklaracja zgodności CE. </w:t>
            </w:r>
          </w:p>
          <w:p w14:paraId="6E340ACA"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Urządzenia wyprodukowane są przez producenta, zgodnie z normą PN-EN ISO 50001 lub oświadczenie producenta o stosowaniu w fabrykach polityki zarządzania energią, która jest zgodna z obowiązującymi przepisami na terenie Unii Europejskiej, </w:t>
            </w:r>
          </w:p>
          <w:p w14:paraId="5D8ED560"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Potwierdzeniem spełnienia powyższego wymogu będzie wydruk ze strony internetowej www.epeat.net potwierdzający spełnienie normy co najmniej Epeat Silver według normy wprowadzonej w 2019 roku. </w:t>
            </w:r>
          </w:p>
          <w:p w14:paraId="4B9CB697"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Wykonawca dostarczy oświadczenie Producenta, iż oferowany komputer spełnia normy MIL-STD-810H. </w:t>
            </w:r>
          </w:p>
          <w:p w14:paraId="56159C37"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Potwierdzenie spełnienia kryteriów środowiskowych, w tym zgodności z dyrektywą RoHS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r.), w szczególności zgodności z normą ISO 1043-4 dla płyty głównej oraz elementów wykonanych z tworzyw sztucznych o masie powyżej 25 g. </w:t>
            </w:r>
          </w:p>
          <w:p w14:paraId="1616D043"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Oferowane modele komputerów muszą poprawnie współpracować z zamawianymi systemami operacyjnymi - jako potwierdzenie poprawnej współpracy Wykonawca przedstawi dokument w postaci wydruku potwierdzający certyfikację rodziny produktów bez względu na rodzaj obudowy, dodatkowo potwierdzony przez producenta oferowanego komputera). </w:t>
            </w:r>
          </w:p>
          <w:p w14:paraId="04404B7F"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Stacja robocza musi spełniać wymogi TCO, potwierdzeniem spełnienia wymogu będzie publikacja na stronie: http://tcocertified.com/product-finder/. </w:t>
            </w:r>
          </w:p>
          <w:p w14:paraId="319D009C"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Wykonawca dołączy do oferty link do strony internetowej producenta komputera zawierającej dokumentację techniczną która musi potwierdzać wymagane cechy wyszczególnione w opisie przedmiotu zamówienia (opis obudowy i płyty głównej), oraz w czytelny sposób przedstawia opis oraz metodologię i schematy wymiany poszczególnych komponentów komputera co najmniej: procesor, dysk twardy, pamięć RAM, płyta główna oraz karty rozszerzeń. </w:t>
            </w:r>
          </w:p>
          <w:p w14:paraId="6F2D205C"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Oświadczenie producenta komputerów, potwierdzające, że sprzęt pochodzi z oficjalnego kanału dystrybucyjnego producenta. </w:t>
            </w:r>
          </w:p>
        </w:tc>
      </w:tr>
      <w:tr w:rsidR="00EC35D5" w:rsidRPr="00EC35D5" w14:paraId="4B3C99A5" w14:textId="77777777" w:rsidTr="00F2700C">
        <w:tc>
          <w:tcPr>
            <w:tcW w:w="99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8D8F6" w14:textId="77777777" w:rsidR="00EC35D5" w:rsidRPr="00EC35D5" w:rsidRDefault="00EC35D5" w:rsidP="00EC35D5">
            <w:pPr>
              <w:widowControl w:val="0"/>
              <w:autoSpaceDE w:val="0"/>
              <w:autoSpaceDN w:val="0"/>
              <w:adjustRightInd w:val="0"/>
              <w:spacing w:after="0" w:line="204" w:lineRule="exact"/>
              <w:ind w:left="64"/>
              <w:rPr>
                <w:rFonts w:ascii="Arial" w:eastAsia="Times New Roman" w:hAnsi="Arial" w:cs="Arial"/>
                <w:sz w:val="20"/>
                <w:szCs w:val="20"/>
                <w:lang w:eastAsia="pl-PL"/>
              </w:rPr>
            </w:pPr>
            <w:r w:rsidRPr="00EC35D5">
              <w:rPr>
                <w:rFonts w:ascii="Arial" w:eastAsia="Times New Roman" w:hAnsi="Arial" w:cs="Arial"/>
                <w:sz w:val="20"/>
                <w:szCs w:val="20"/>
                <w:lang w:eastAsia="pl-PL"/>
              </w:rPr>
              <w:t>Ergonomia</w:t>
            </w:r>
          </w:p>
        </w:tc>
        <w:tc>
          <w:tcPr>
            <w:tcW w:w="40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84144"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Głośność jednostki centralnej w oferowanej konfiguracji mierzona zgodnie z normą ISO 7779 oraz wykazana zgodnie z normą ISO 9296 w pozycji operatora w trybie jałowym (IDLE), wynoszącą maksymalnie 22 dB - Wykonawca złoży oświadczenie producenta wraz z raportem badawczym wystawionym przez niezależną akredytowaną jednostkę w zakresie ISO 7779. </w:t>
            </w:r>
          </w:p>
          <w:p w14:paraId="55AC96C2"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lastRenderedPageBreak/>
              <w:t xml:space="preserve">Moduł konstrukcji obudowy w jednostce centralnej komputera powinien pozwalać na demontaż 2,5” dysku twardego bez konieczności użycia narzędzi (wyklucza się użycie wkrętów, śrub motylkowych w samej obudowie lub którymkolwiek z wymienionych podzespołów). </w:t>
            </w:r>
          </w:p>
          <w:p w14:paraId="59206E23"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Dedykowana wnęka wraz z mocowaniem dla dysku twardego ma zapewniać pełną stabilność, niedopuszczalne jest, aby dysk wypadał oraz miał luzy przy konwertowaniu położenia obudowy. </w:t>
            </w:r>
          </w:p>
          <w:p w14:paraId="4C2E1080"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Obudowa w jednostce centralnej musi być otwierana bez konieczności użycia narzędzi oraz powinna posiadać czujnik otwarcia obudowy współpracujący z oprogramowaniem zarządzająco – diagnostycznym producenta komputera oraz ma współpracować z BIOS zapisując incydenty otwarcia obudowy w logach (data i godzina incydentu otwarcia obudowy).</w:t>
            </w:r>
          </w:p>
          <w:p w14:paraId="1E3BEBE6"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Obudowa musi umożliwiać zastosowanie zabezpieczenia fizycznego w postaci linki metalowej (złącze blokady Kensington lub alternatywnej) oraz kłódki (oczko w obudowie do założenia kłódki). </w:t>
            </w:r>
          </w:p>
          <w:p w14:paraId="7BD59185"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W skład zestawu powinna wchodzić maskownica kabli, umożliwiająca trwałe połączenie z podstawą. Rozwiązanie to musi zapewniać właściwą wentylację.</w:t>
            </w:r>
          </w:p>
        </w:tc>
      </w:tr>
      <w:tr w:rsidR="00EC35D5" w:rsidRPr="00EC35D5" w14:paraId="003CE0EB" w14:textId="77777777" w:rsidTr="00F2700C">
        <w:tc>
          <w:tcPr>
            <w:tcW w:w="99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F325E" w14:textId="77777777" w:rsidR="00EC35D5" w:rsidRPr="00EC35D5" w:rsidRDefault="00EC35D5" w:rsidP="00EC35D5">
            <w:pPr>
              <w:widowControl w:val="0"/>
              <w:autoSpaceDE w:val="0"/>
              <w:autoSpaceDN w:val="0"/>
              <w:adjustRightInd w:val="0"/>
              <w:spacing w:after="0" w:line="204" w:lineRule="exact"/>
              <w:ind w:left="64"/>
              <w:rPr>
                <w:rFonts w:ascii="Arial" w:eastAsia="Times New Roman" w:hAnsi="Arial" w:cs="Arial"/>
                <w:sz w:val="20"/>
                <w:szCs w:val="20"/>
                <w:lang w:eastAsia="pl-PL"/>
              </w:rPr>
            </w:pPr>
            <w:r w:rsidRPr="00EC35D5">
              <w:rPr>
                <w:rFonts w:ascii="Arial" w:eastAsia="Times New Roman" w:hAnsi="Arial" w:cs="Arial"/>
                <w:sz w:val="20"/>
                <w:szCs w:val="20"/>
                <w:lang w:eastAsia="pl-PL"/>
              </w:rPr>
              <w:lastRenderedPageBreak/>
              <w:t>Warunki gwarancji:</w:t>
            </w:r>
          </w:p>
        </w:tc>
        <w:tc>
          <w:tcPr>
            <w:tcW w:w="40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C41C7"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Min. 36 miesięcy. </w:t>
            </w:r>
          </w:p>
          <w:p w14:paraId="1C942C10"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Gwarancja producenta świadczona na miejscu u klienta. </w:t>
            </w:r>
          </w:p>
          <w:p w14:paraId="7B6B2133"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Czas reakcji serwisu - do końca następnego dnia roboczego od chwili zgłoszenia </w:t>
            </w:r>
          </w:p>
          <w:p w14:paraId="57E594FE"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Firma serwisująca musi posiadać ISO 9001 na świadczenie usług serwisowych oraz posiadać autoryzacje producenta komputera – Wykonawca złoży dokument potwierdzający spełnianie wymogu. </w:t>
            </w:r>
          </w:p>
          <w:p w14:paraId="1D91AAAB"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Serwis urządzeń musi być realizowany przez producenta lub Autoryzowanego Partnera Serwisowego producenta – Wykonawca złoży oświadczenie producenta potwierdzające, że serwis będzie realizowany przez Autoryzowanego Partnera Serwisowego producenta lub bezpośrednio przez producenta. </w:t>
            </w:r>
          </w:p>
          <w:p w14:paraId="784D2627"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W przypadku awarii dysków twardych dysk pozostaje u Zamawiającego, </w:t>
            </w:r>
          </w:p>
          <w:p w14:paraId="42BDA3AC"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Oświadczenie producenta komputera, że w przypadku niewywiązywania się z obowiązków gwarancyjnych Oferenta lub firmy serwisującej, przejmie na siebie wszelkie zobowiązania związane z serwisem - Wykonawca złoży oświadczenie Producenta,</w:t>
            </w:r>
          </w:p>
        </w:tc>
      </w:tr>
      <w:tr w:rsidR="00EC35D5" w:rsidRPr="00EC35D5" w14:paraId="7B1614DB" w14:textId="77777777" w:rsidTr="00F2700C">
        <w:tc>
          <w:tcPr>
            <w:tcW w:w="99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D4C45" w14:textId="77777777" w:rsidR="00EC35D5" w:rsidRPr="00EC35D5" w:rsidRDefault="00EC35D5" w:rsidP="00EC35D5">
            <w:pPr>
              <w:widowControl w:val="0"/>
              <w:autoSpaceDE w:val="0"/>
              <w:autoSpaceDN w:val="0"/>
              <w:adjustRightInd w:val="0"/>
              <w:spacing w:after="0" w:line="204" w:lineRule="exact"/>
              <w:ind w:left="64"/>
              <w:rPr>
                <w:rFonts w:ascii="Arial" w:eastAsia="Times New Roman" w:hAnsi="Arial" w:cs="Arial"/>
                <w:sz w:val="20"/>
                <w:szCs w:val="20"/>
                <w:lang w:eastAsia="pl-PL"/>
              </w:rPr>
            </w:pPr>
            <w:r w:rsidRPr="00EC35D5">
              <w:rPr>
                <w:rFonts w:ascii="Arial" w:eastAsia="Times New Roman" w:hAnsi="Arial" w:cs="Arial"/>
                <w:sz w:val="20"/>
                <w:szCs w:val="20"/>
                <w:lang w:eastAsia="pl-PL"/>
              </w:rPr>
              <w:t>Wsparcie techniczne producenta:</w:t>
            </w:r>
          </w:p>
        </w:tc>
        <w:tc>
          <w:tcPr>
            <w:tcW w:w="40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B3D60C" w14:textId="77777777" w:rsidR="00EC35D5" w:rsidRPr="00EC35D5" w:rsidRDefault="00EC35D5" w:rsidP="00EC35D5">
            <w:p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Możliwość sprawdzenia telefonicznego bezpośrednio u producenta oraz na stronie internetowej producenta oferowanego komputera, po podaniu numeru seryjnego - konfiguracji sprzętowej komputera oraz warunków gwarancji. </w:t>
            </w:r>
          </w:p>
          <w:p w14:paraId="6327708F" w14:textId="77777777" w:rsidR="00EC35D5" w:rsidRPr="00EC35D5" w:rsidRDefault="00EC35D5" w:rsidP="00EC35D5">
            <w:p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Dostęp do najnowszych sterowników i uaktualnień na stronie producenta komputera, realizowany poprzez podanie na stronie internetowej producenta numeru seryjnego lub modelu komputera – </w:t>
            </w:r>
            <w:r w:rsidRPr="00EC35D5">
              <w:rPr>
                <w:rFonts w:ascii="Arial" w:eastAsia="Times New Roman" w:hAnsi="Arial" w:cs="Arial"/>
                <w:b/>
                <w:bCs/>
                <w:color w:val="000000"/>
                <w:sz w:val="20"/>
                <w:szCs w:val="20"/>
                <w:lang w:eastAsia="pl-PL"/>
              </w:rPr>
              <w:t xml:space="preserve">do oferty należy dołączyć link strony. </w:t>
            </w:r>
          </w:p>
        </w:tc>
      </w:tr>
      <w:tr w:rsidR="00EC35D5" w:rsidRPr="00EC35D5" w14:paraId="4DC372F4" w14:textId="77777777" w:rsidTr="00F2700C">
        <w:tc>
          <w:tcPr>
            <w:tcW w:w="99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B1FE1" w14:textId="77777777" w:rsidR="00EC35D5" w:rsidRPr="00EC35D5" w:rsidRDefault="00EC35D5" w:rsidP="00EC35D5">
            <w:pPr>
              <w:widowControl w:val="0"/>
              <w:autoSpaceDE w:val="0"/>
              <w:autoSpaceDN w:val="0"/>
              <w:adjustRightInd w:val="0"/>
              <w:spacing w:after="0" w:line="204" w:lineRule="exact"/>
              <w:ind w:left="64"/>
              <w:rPr>
                <w:rFonts w:ascii="Arial" w:eastAsia="Times New Roman" w:hAnsi="Arial" w:cs="Arial"/>
                <w:sz w:val="20"/>
                <w:szCs w:val="20"/>
                <w:lang w:eastAsia="pl-PL"/>
              </w:rPr>
            </w:pPr>
            <w:r w:rsidRPr="00EC35D5">
              <w:rPr>
                <w:rFonts w:ascii="Arial" w:eastAsia="Times New Roman" w:hAnsi="Arial" w:cs="Arial"/>
                <w:sz w:val="20"/>
                <w:szCs w:val="20"/>
                <w:lang w:eastAsia="pl-PL"/>
              </w:rPr>
              <w:t>Wymagania dodatkowe:</w:t>
            </w:r>
          </w:p>
        </w:tc>
        <w:tc>
          <w:tcPr>
            <w:tcW w:w="40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2BA34"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Wbudowane porty: nie mniej niż 10 portów wyprowadzonych na zewnątrz komputera: nie mniej niż 4 z przodu obudowy w tym 1x USB 3.2 i 1 x USB 3.2 TYP-C i 6 z tyłu w tym 4 x USB 3.2, port sieciowy RJ-45, porty słuchawek i mikrofonu lub port combo na przednim panelu obudowy oraz na tylnym panelu obudowy min. audio out. Wymagana ilość i rozmieszczenie (na zewnątrz obudowy komputera) wszystkich portów USB nie może być osiągnięta w wyniku stosowania konwerterów, przejściówek lub przewodów połączeniowych itp. Zainstalowane porty nie mogą blokować instalacji kart rozszerzeń w złączach wymaganych w opisie płyty głównej. Wszystkie wymagane porty mają być w sposób stały zintegrowane z obudową. </w:t>
            </w:r>
          </w:p>
          <w:p w14:paraId="1A5E30F6"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Płyta główna wyposażona w 1 niezajęte złącze PCI Express x16 3 generacji, 1 niezajęte złącze PCIe x4; 4 złącza DIMM z obsługą do 128 GB DDR4 pamięci RAM, nie mniej niż 3 złącza SATA w tym min. 2 złącza w standardzie SATA 3.0 i 2 złącza M.2 dedykowane do obsługi dysków; zintegrowany z płytą główną kontroler RAID 0 i RAID 1. </w:t>
            </w:r>
          </w:p>
          <w:p w14:paraId="2A891F91" w14:textId="77777777" w:rsidR="00EC35D5" w:rsidRPr="00EC35D5" w:rsidRDefault="00EC35D5" w:rsidP="00EC35D5">
            <w:pPr>
              <w:autoSpaceDE w:val="0"/>
              <w:autoSpaceDN w:val="0"/>
              <w:adjustRightInd w:val="0"/>
              <w:spacing w:after="0" w:line="240" w:lineRule="auto"/>
              <w:ind w:left="360"/>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u w:val="single"/>
                <w:lang w:eastAsia="pl-PL"/>
              </w:rPr>
              <w:t>Wymagana ilość i rozmieszczenie (na płycie głównej) wszystkich wymaganych złącz nie może być osiągnięta w wyniku stosowania konwerterów, przejściówek czy kart rozszerzeń itp.</w:t>
            </w:r>
            <w:r w:rsidRPr="00EC35D5">
              <w:rPr>
                <w:rFonts w:ascii="Arial" w:eastAsia="Times New Roman" w:hAnsi="Arial" w:cs="Arial"/>
                <w:color w:val="000000"/>
                <w:sz w:val="20"/>
                <w:szCs w:val="20"/>
                <w:lang w:eastAsia="pl-PL"/>
              </w:rPr>
              <w:t xml:space="preserve"> W każdym przypadku opis slotu dotyczy jego przepustowości, a nie tylko długości. </w:t>
            </w:r>
          </w:p>
          <w:p w14:paraId="698CBB1D"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Nagrywarka DVD+/-RW. </w:t>
            </w:r>
          </w:p>
          <w:p w14:paraId="56F345A3"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lastRenderedPageBreak/>
              <w:t xml:space="preserve">Opakowanie musi być wykonane z materiałów podlegających powtórnemu przetworzeniu. </w:t>
            </w:r>
          </w:p>
        </w:tc>
      </w:tr>
      <w:tr w:rsidR="00EC35D5" w:rsidRPr="00EC35D5" w14:paraId="6A92B538" w14:textId="77777777" w:rsidTr="00F2700C">
        <w:tc>
          <w:tcPr>
            <w:tcW w:w="994" w:type="pct"/>
          </w:tcPr>
          <w:p w14:paraId="5E1DD454" w14:textId="77777777" w:rsidR="00EC35D5" w:rsidRPr="00EC35D5" w:rsidRDefault="00EC35D5" w:rsidP="00EC35D5">
            <w:pPr>
              <w:widowControl w:val="0"/>
              <w:autoSpaceDE w:val="0"/>
              <w:autoSpaceDN w:val="0"/>
              <w:adjustRightInd w:val="0"/>
              <w:spacing w:after="0" w:line="206" w:lineRule="exact"/>
              <w:ind w:left="69"/>
              <w:rPr>
                <w:rFonts w:ascii="Arial" w:eastAsia="Times New Roman" w:hAnsi="Arial" w:cs="Arial"/>
                <w:sz w:val="20"/>
                <w:szCs w:val="20"/>
                <w:lang w:eastAsia="pl-PL"/>
              </w:rPr>
            </w:pPr>
            <w:r w:rsidRPr="00EC35D5">
              <w:rPr>
                <w:rFonts w:ascii="Arial" w:eastAsia="Times New Roman" w:hAnsi="Arial" w:cs="Arial"/>
                <w:sz w:val="20"/>
                <w:szCs w:val="20"/>
                <w:lang w:eastAsia="pl-PL"/>
              </w:rPr>
              <w:lastRenderedPageBreak/>
              <w:t>Oprogramowanie OEM:</w:t>
            </w:r>
          </w:p>
        </w:tc>
        <w:tc>
          <w:tcPr>
            <w:tcW w:w="4006" w:type="pct"/>
          </w:tcPr>
          <w:p w14:paraId="3967849D"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Preinstalowany, 64-bitowy system operacyjny zgodny z wymogami WYKAZU OBOWIĄZUJĄCYCH STANDARDÓW SPRZĘTU INFORMATYKI I OPROGRAMOWANIA DO STOSOWANIA W RESORCIE OBRONY NARODOWEJ, w rozdziale: Oprogramowanie i kryteria środowiskowe - System operacyjny dla stacji roboczych, stacji graficznych i notebooków w wersji PL niewymagający podawania klucza licencyjnego podczas instalacji. Klucz zaszyty trwale w BIOS na etapie produkcji komputera I automatycznie pobierany przez Instalowane oprogramowanie. Dołączony nośnik z oprogramowaniem. </w:t>
            </w:r>
          </w:p>
          <w:p w14:paraId="53575CAA"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Komplet sterowników. </w:t>
            </w:r>
          </w:p>
          <w:p w14:paraId="598AD999"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Komplet sterowników umożliwiający instalację systemu operacyjnego w wersji min. Windows 10 za pomocą Microsoft Endpoint Configuration Manager w wersji co najmniej 2010 lub nowszego oraz sterowniki obsługujące kartę sieciową i dostęp do dysku w środowisku co najmniej Windows PE for Windows 10 lub nowszym. </w:t>
            </w:r>
          </w:p>
          <w:p w14:paraId="3ECA9561"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Oprogramowanie dostarczone przez producenta komputera, pozwalające na zdalną inwentaryzację komputerów w sieci, lokalną i zdalną inwentaryzację komponentów komputera, umożliwiające co najmniej: </w:t>
            </w:r>
          </w:p>
          <w:p w14:paraId="7CD1790F" w14:textId="77777777" w:rsidR="00EC35D5" w:rsidRPr="00EC35D5" w:rsidRDefault="00EC35D5" w:rsidP="00860411">
            <w:pPr>
              <w:numPr>
                <w:ilvl w:val="1"/>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zdalne zablokowanie portów USB; </w:t>
            </w:r>
          </w:p>
          <w:p w14:paraId="0B1E37F4" w14:textId="77777777" w:rsidR="00EC35D5" w:rsidRPr="00EC35D5" w:rsidRDefault="00EC35D5" w:rsidP="00860411">
            <w:pPr>
              <w:numPr>
                <w:ilvl w:val="1"/>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zdalne uaktualnianie BIOS zarówno na pojedynczym komputerze, a także na grupie komputerów w tym samym czasie; </w:t>
            </w:r>
          </w:p>
          <w:p w14:paraId="215536BA" w14:textId="77777777" w:rsidR="00EC35D5" w:rsidRPr="00EC35D5" w:rsidRDefault="00EC35D5" w:rsidP="00860411">
            <w:pPr>
              <w:numPr>
                <w:ilvl w:val="1"/>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zdalną konfigurację BIOS w czasie rzeczywistym w tym, co najmniej ustawienie hasła, wpisanie unikalnego numeru nadanego przez użytkownika, sekwencji startowej, włączenia/wyłączenia portów USB, włączenia/wyłączenia karty dźwiękowej; </w:t>
            </w:r>
          </w:p>
          <w:p w14:paraId="5D21420E" w14:textId="77777777" w:rsidR="00EC35D5" w:rsidRPr="00EC35D5" w:rsidRDefault="00EC35D5" w:rsidP="00860411">
            <w:pPr>
              <w:numPr>
                <w:ilvl w:val="1"/>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zdalne wyłączanie oraz restart komputera w sieci; </w:t>
            </w:r>
          </w:p>
          <w:p w14:paraId="5FEFEDAC" w14:textId="77777777" w:rsidR="00EC35D5" w:rsidRPr="00EC35D5" w:rsidRDefault="00EC35D5" w:rsidP="00860411">
            <w:pPr>
              <w:numPr>
                <w:ilvl w:val="1"/>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otrzymywanie informacji WMI – Windows Management Interface; </w:t>
            </w:r>
          </w:p>
          <w:p w14:paraId="127DD07B" w14:textId="77777777" w:rsidR="00EC35D5" w:rsidRPr="00EC35D5" w:rsidRDefault="00EC35D5" w:rsidP="00860411">
            <w:pPr>
              <w:numPr>
                <w:ilvl w:val="1"/>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monitorowanie stanu komponentów: CPU, pamięć RAM, dysk twardy, wersje BIOS; </w:t>
            </w:r>
          </w:p>
          <w:p w14:paraId="7FB3AEDC" w14:textId="77777777" w:rsidR="00EC35D5" w:rsidRPr="00EC35D5" w:rsidRDefault="00EC35D5" w:rsidP="00860411">
            <w:pPr>
              <w:numPr>
                <w:ilvl w:val="1"/>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monitorowanie i alertowanie parametrów termicznych, wolnego miejsca na dyskach twardych; </w:t>
            </w:r>
          </w:p>
          <w:p w14:paraId="2B482642" w14:textId="77777777" w:rsidR="00EC35D5" w:rsidRPr="00EC35D5" w:rsidRDefault="00EC35D5" w:rsidP="00860411">
            <w:pPr>
              <w:numPr>
                <w:ilvl w:val="1"/>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monitorowanie stanu komponentów: CPU, pamięć RAM, dysk twardy, wersje BIOS przy wyłączonym komputerze lub nieobecnym/uszkodzonym systemie operacyjnym. </w:t>
            </w:r>
          </w:p>
          <w:p w14:paraId="09F08108" w14:textId="77777777" w:rsidR="00EC35D5" w:rsidRPr="00EC35D5" w:rsidRDefault="00EC35D5" w:rsidP="00EC35D5">
            <w:p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Powyżej opisane oprogramowanie musi być wyprodukowane przez jednego producenta, oferowane oprogramowanie ma w pełni integrować się z oprogramowaniem MECM. </w:t>
            </w:r>
          </w:p>
        </w:tc>
      </w:tr>
      <w:tr w:rsidR="00EC35D5" w:rsidRPr="00EC35D5" w14:paraId="5AB2C7FA" w14:textId="77777777" w:rsidTr="00F2700C">
        <w:tc>
          <w:tcPr>
            <w:tcW w:w="994" w:type="pct"/>
          </w:tcPr>
          <w:p w14:paraId="193F10B8" w14:textId="77777777" w:rsidR="00EC35D5" w:rsidRPr="00EC35D5" w:rsidRDefault="00EC35D5" w:rsidP="00EC35D5">
            <w:pPr>
              <w:widowControl w:val="0"/>
              <w:autoSpaceDE w:val="0"/>
              <w:autoSpaceDN w:val="0"/>
              <w:adjustRightInd w:val="0"/>
              <w:spacing w:after="0" w:line="206" w:lineRule="exact"/>
              <w:ind w:left="69"/>
              <w:rPr>
                <w:rFonts w:ascii="Arial" w:eastAsia="Times New Roman" w:hAnsi="Arial" w:cs="Arial"/>
                <w:sz w:val="20"/>
                <w:szCs w:val="20"/>
                <w:lang w:eastAsia="pl-PL"/>
              </w:rPr>
            </w:pPr>
            <w:r w:rsidRPr="00EC35D5">
              <w:rPr>
                <w:rFonts w:ascii="Arial" w:eastAsia="Times New Roman" w:hAnsi="Arial" w:cs="Arial"/>
                <w:sz w:val="20"/>
                <w:szCs w:val="20"/>
                <w:lang w:eastAsia="pl-PL"/>
              </w:rPr>
              <w:t>Ukompletowanie</w:t>
            </w:r>
          </w:p>
        </w:tc>
        <w:tc>
          <w:tcPr>
            <w:tcW w:w="4006" w:type="pct"/>
          </w:tcPr>
          <w:p w14:paraId="2371217C"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Podkładka materiałowa pod mysz (min. 250 x 210 mm, powierzchnia robocza z tkaniny, spód antypoślizgowy z gumy). </w:t>
            </w:r>
          </w:p>
          <w:p w14:paraId="461E6631"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Kabel zasilający z końcówką odpowiednią do posiadanego przez urządzenie gniazda zasilania, umożlwiający zasilanie z sieci 230V. </w:t>
            </w:r>
          </w:p>
          <w:p w14:paraId="17433EF8"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Kabel komunikacyjny RJ-45–RJ-45 kat. 6 o długości minimum 3 metry. </w:t>
            </w:r>
          </w:p>
          <w:p w14:paraId="09D3696B"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Instrukcja instalacji, użytkowania i obsługi (w formie papierowej lub elektronicznej). </w:t>
            </w:r>
          </w:p>
          <w:p w14:paraId="0E7FDFA0"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Karta gwarancyjna (w formie papierowej lub elektronicznej). </w:t>
            </w:r>
          </w:p>
        </w:tc>
      </w:tr>
      <w:tr w:rsidR="00EC35D5" w:rsidRPr="00EC35D5" w14:paraId="508E693B" w14:textId="77777777" w:rsidTr="00F2700C">
        <w:tc>
          <w:tcPr>
            <w:tcW w:w="994" w:type="pct"/>
          </w:tcPr>
          <w:p w14:paraId="17AEAD45" w14:textId="77777777" w:rsidR="00EC35D5" w:rsidRPr="00EC35D5" w:rsidRDefault="00EC35D5" w:rsidP="00EC35D5">
            <w:pPr>
              <w:widowControl w:val="0"/>
              <w:autoSpaceDE w:val="0"/>
              <w:autoSpaceDN w:val="0"/>
              <w:adjustRightInd w:val="0"/>
              <w:spacing w:after="0" w:line="206" w:lineRule="exact"/>
              <w:ind w:left="69"/>
              <w:rPr>
                <w:rFonts w:ascii="Arial" w:eastAsia="Times New Roman" w:hAnsi="Arial" w:cs="Arial"/>
                <w:sz w:val="20"/>
                <w:szCs w:val="20"/>
                <w:lang w:eastAsia="pl-PL"/>
              </w:rPr>
            </w:pPr>
            <w:r w:rsidRPr="00EC35D5">
              <w:rPr>
                <w:rFonts w:ascii="Arial" w:eastAsia="Times New Roman" w:hAnsi="Arial" w:cs="Arial"/>
                <w:sz w:val="20"/>
                <w:szCs w:val="20"/>
                <w:lang w:eastAsia="pl-PL"/>
              </w:rPr>
              <w:t>Wyposażenie:</w:t>
            </w:r>
          </w:p>
        </w:tc>
        <w:tc>
          <w:tcPr>
            <w:tcW w:w="4006" w:type="pct"/>
          </w:tcPr>
          <w:p w14:paraId="2339F5AD"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Klawiatura USB w układzie US QWERTY </w:t>
            </w:r>
          </w:p>
          <w:p w14:paraId="0192BDE0" w14:textId="77777777" w:rsidR="00EC35D5" w:rsidRPr="00EC35D5" w:rsidRDefault="00EC35D5" w:rsidP="00860411">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Mysz optyczna USB, dwuprzyciskowa z rolką (scroll). </w:t>
            </w:r>
          </w:p>
          <w:p w14:paraId="758AED8C" w14:textId="77777777" w:rsidR="00EC35D5" w:rsidRPr="00EC35D5" w:rsidRDefault="00EC35D5" w:rsidP="00EC35D5">
            <w:pPr>
              <w:autoSpaceDE w:val="0"/>
              <w:autoSpaceDN w:val="0"/>
              <w:adjustRightInd w:val="0"/>
              <w:spacing w:after="0" w:line="240" w:lineRule="auto"/>
              <w:jc w:val="both"/>
              <w:rPr>
                <w:rFonts w:ascii="Arial" w:eastAsia="Times New Roman" w:hAnsi="Arial" w:cs="Arial"/>
                <w:color w:val="000000"/>
                <w:sz w:val="20"/>
                <w:szCs w:val="20"/>
                <w:lang w:eastAsia="pl-PL"/>
              </w:rPr>
            </w:pPr>
          </w:p>
          <w:p w14:paraId="6DC81662" w14:textId="77777777" w:rsidR="00EC35D5" w:rsidRPr="00EC35D5" w:rsidRDefault="00EC35D5" w:rsidP="00EC35D5">
            <w:p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Jeśli powyższe wyposażenie: </w:t>
            </w:r>
          </w:p>
          <w:p w14:paraId="300FA304" w14:textId="77777777" w:rsidR="00EC35D5" w:rsidRPr="00EC35D5" w:rsidRDefault="00EC35D5" w:rsidP="00860411">
            <w:pPr>
              <w:numPr>
                <w:ilvl w:val="0"/>
                <w:numId w:val="139"/>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nie stanowi kompletu (komplet – rozumiany jako standardowe, fabryczne wyposażenie, umieszczone fizycznie w urządzeniu przez Producenta urządzenia), a oddzielne pozycje handlowe (dodatkowe wyposażenie, ukompletowanie), to każda powinna posiadać oznaczenie i kod producenta oraz występować jako oddzielna pozycja formularza cenowego, </w:t>
            </w:r>
          </w:p>
          <w:p w14:paraId="62ED9C34" w14:textId="77777777" w:rsidR="00EC35D5" w:rsidRPr="00EC35D5" w:rsidRDefault="00EC35D5" w:rsidP="00860411">
            <w:pPr>
              <w:numPr>
                <w:ilvl w:val="0"/>
                <w:numId w:val="139"/>
              </w:num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nie jest wyszczególniane w Karcie Sprzętu dla danego urządzenia. </w:t>
            </w:r>
          </w:p>
        </w:tc>
      </w:tr>
      <w:tr w:rsidR="00EC35D5" w:rsidRPr="00EC35D5" w14:paraId="1CA25990" w14:textId="77777777" w:rsidTr="00F2700C">
        <w:tc>
          <w:tcPr>
            <w:tcW w:w="994" w:type="pct"/>
          </w:tcPr>
          <w:p w14:paraId="0267DD52" w14:textId="77777777" w:rsidR="00EC35D5" w:rsidRPr="00EC35D5" w:rsidRDefault="00EC35D5" w:rsidP="00EC35D5">
            <w:pPr>
              <w:autoSpaceDE w:val="0"/>
              <w:autoSpaceDN w:val="0"/>
              <w:adjustRightInd w:val="0"/>
              <w:spacing w:after="0" w:line="240" w:lineRule="auto"/>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Monitor: </w:t>
            </w:r>
          </w:p>
        </w:tc>
        <w:tc>
          <w:tcPr>
            <w:tcW w:w="4006" w:type="pct"/>
          </w:tcPr>
          <w:p w14:paraId="65A240F1" w14:textId="77777777" w:rsidR="00EC35D5" w:rsidRPr="00EC35D5" w:rsidRDefault="00EC35D5" w:rsidP="00EC35D5">
            <w:p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Brak monitora i dedykowanego "standu" </w:t>
            </w:r>
          </w:p>
        </w:tc>
      </w:tr>
      <w:tr w:rsidR="00EC35D5" w:rsidRPr="00EC35D5" w14:paraId="069091DB" w14:textId="77777777" w:rsidTr="00F2700C">
        <w:tc>
          <w:tcPr>
            <w:tcW w:w="5000" w:type="pct"/>
            <w:gridSpan w:val="2"/>
          </w:tcPr>
          <w:p w14:paraId="1B52A508" w14:textId="77777777" w:rsidR="00EC35D5" w:rsidRPr="00EC35D5" w:rsidRDefault="00EC35D5" w:rsidP="00EC35D5">
            <w:pPr>
              <w:autoSpaceDE w:val="0"/>
              <w:autoSpaceDN w:val="0"/>
              <w:adjustRightInd w:val="0"/>
              <w:spacing w:after="0" w:line="240" w:lineRule="auto"/>
              <w:jc w:val="both"/>
              <w:rPr>
                <w:rFonts w:ascii="Arial" w:eastAsia="Times New Roman" w:hAnsi="Arial" w:cs="Arial"/>
                <w:color w:val="000000"/>
                <w:sz w:val="20"/>
                <w:szCs w:val="20"/>
                <w:lang w:eastAsia="pl-PL"/>
              </w:rPr>
            </w:pPr>
          </w:p>
          <w:p w14:paraId="4C91F4D4" w14:textId="77777777" w:rsidR="00EC35D5" w:rsidRPr="00EC35D5" w:rsidRDefault="00EC35D5" w:rsidP="00EC35D5">
            <w:pPr>
              <w:autoSpaceDE w:val="0"/>
              <w:autoSpaceDN w:val="0"/>
              <w:adjustRightInd w:val="0"/>
              <w:spacing w:after="0" w:line="240" w:lineRule="auto"/>
              <w:jc w:val="both"/>
              <w:rPr>
                <w:rFonts w:ascii="Arial" w:eastAsia="Times New Roman" w:hAnsi="Arial" w:cs="Arial"/>
                <w:color w:val="000000"/>
                <w:sz w:val="20"/>
                <w:szCs w:val="20"/>
                <w:lang w:eastAsia="pl-PL"/>
              </w:rPr>
            </w:pPr>
            <w:r w:rsidRPr="00EC35D5">
              <w:rPr>
                <w:rFonts w:ascii="Arial" w:eastAsia="Times New Roman" w:hAnsi="Arial" w:cs="Arial"/>
                <w:color w:val="000000"/>
                <w:sz w:val="20"/>
                <w:szCs w:val="20"/>
                <w:lang w:eastAsia="pl-PL"/>
              </w:rPr>
              <w:t xml:space="preserve">Sprzęt musi obligatoryjnie spełniać warunki zawierania umowy określone w punkcie 1.2 oraz Oprogramowanie i kryteria środowiskowe punkty 7.1 oraz 7.2 „WYKAZU OBOWIĄZUJĄCYCH </w:t>
            </w:r>
            <w:r w:rsidRPr="00EC35D5">
              <w:rPr>
                <w:rFonts w:ascii="Arial" w:eastAsia="Times New Roman" w:hAnsi="Arial" w:cs="Arial"/>
                <w:color w:val="000000"/>
                <w:sz w:val="20"/>
                <w:szCs w:val="20"/>
                <w:lang w:eastAsia="pl-PL"/>
              </w:rPr>
              <w:lastRenderedPageBreak/>
              <w:t xml:space="preserve">STANDARDÓW SPRZĘTU INFORMATYKI I OPROGRAMOWANIA DO STOSOWANIA W RESORCIE OBRONY NARODOWEJ”. </w:t>
            </w:r>
          </w:p>
          <w:p w14:paraId="166A4974" w14:textId="77777777" w:rsidR="00EC35D5" w:rsidRPr="00EC35D5" w:rsidRDefault="00EC35D5" w:rsidP="00EC35D5">
            <w:pPr>
              <w:widowControl w:val="0"/>
              <w:tabs>
                <w:tab w:val="left" w:pos="320"/>
              </w:tabs>
              <w:autoSpaceDE w:val="0"/>
              <w:autoSpaceDN w:val="0"/>
              <w:adjustRightInd w:val="0"/>
              <w:spacing w:after="0" w:line="240" w:lineRule="auto"/>
              <w:ind w:left="64" w:right="87"/>
              <w:jc w:val="both"/>
              <w:rPr>
                <w:rFonts w:ascii="Arial" w:eastAsia="Times New Roman" w:hAnsi="Arial" w:cs="Arial"/>
                <w:bCs/>
                <w:sz w:val="20"/>
                <w:szCs w:val="20"/>
                <w:lang w:eastAsia="pl-PL"/>
              </w:rPr>
            </w:pPr>
          </w:p>
        </w:tc>
      </w:tr>
    </w:tbl>
    <w:p w14:paraId="73382033" w14:textId="77777777" w:rsidR="00EC35D5" w:rsidRPr="00EC35D5" w:rsidRDefault="00EC35D5" w:rsidP="00EC35D5">
      <w:pPr>
        <w:tabs>
          <w:tab w:val="left" w:pos="730"/>
        </w:tabs>
        <w:spacing w:after="0" w:line="240" w:lineRule="auto"/>
        <w:rPr>
          <w:rFonts w:ascii="Times New Roman" w:eastAsia="Times New Roman" w:hAnsi="Times New Roman" w:cs="Arial"/>
          <w:sz w:val="24"/>
          <w:szCs w:val="24"/>
          <w:highlight w:val="yellow"/>
          <w:u w:val="single"/>
          <w:lang w:eastAsia="pl-PL"/>
        </w:rPr>
      </w:pPr>
    </w:p>
    <w:p w14:paraId="4B3833B8" w14:textId="77777777" w:rsidR="00EC35D5" w:rsidRPr="00EC35D5" w:rsidRDefault="00EC35D5" w:rsidP="00EC35D5">
      <w:pPr>
        <w:tabs>
          <w:tab w:val="left" w:pos="730"/>
        </w:tabs>
        <w:spacing w:after="0" w:line="240" w:lineRule="auto"/>
        <w:rPr>
          <w:rFonts w:ascii="Arial" w:eastAsia="Times New Roman" w:hAnsi="Arial" w:cs="Arial"/>
          <w:b/>
          <w:bCs/>
          <w:sz w:val="23"/>
          <w:szCs w:val="23"/>
          <w:u w:val="single"/>
          <w:lang w:eastAsia="pl-PL"/>
        </w:rPr>
      </w:pPr>
      <w:r w:rsidRPr="00EC35D5">
        <w:rPr>
          <w:rFonts w:ascii="Arial" w:eastAsia="Times New Roman" w:hAnsi="Arial" w:cs="Arial"/>
          <w:b/>
          <w:bCs/>
          <w:sz w:val="23"/>
          <w:szCs w:val="23"/>
          <w:u w:val="single"/>
          <w:lang w:eastAsia="pl-PL"/>
        </w:rPr>
        <w:t>Wymagania dla kart sieciowych światłowodowych 2 x 1-portowych SFP:</w:t>
      </w:r>
    </w:p>
    <w:p w14:paraId="462508F6" w14:textId="77777777" w:rsidR="00EC35D5" w:rsidRPr="00EC35D5" w:rsidRDefault="00EC35D5" w:rsidP="00EC35D5">
      <w:pPr>
        <w:tabs>
          <w:tab w:val="left" w:pos="730"/>
        </w:tabs>
        <w:spacing w:after="0" w:line="240" w:lineRule="auto"/>
        <w:rPr>
          <w:rFonts w:ascii="Arial" w:eastAsia="Times New Roman" w:hAnsi="Arial" w:cs="Arial"/>
          <w:b/>
          <w:bCs/>
          <w:sz w:val="24"/>
          <w:szCs w:val="24"/>
          <w:u w:val="single"/>
          <w:lang w:eastAsia="pl-PL"/>
        </w:rPr>
      </w:pPr>
    </w:p>
    <w:tbl>
      <w:tblPr>
        <w:tblStyle w:val="Tabela-Siatka1"/>
        <w:tblW w:w="8960" w:type="dxa"/>
        <w:tblInd w:w="-34" w:type="dxa"/>
        <w:tblLook w:val="04A0" w:firstRow="1" w:lastRow="0" w:firstColumn="1" w:lastColumn="0" w:noHBand="0" w:noVBand="1"/>
      </w:tblPr>
      <w:tblGrid>
        <w:gridCol w:w="568"/>
        <w:gridCol w:w="2126"/>
        <w:gridCol w:w="6266"/>
      </w:tblGrid>
      <w:tr w:rsidR="00EC35D5" w:rsidRPr="00EC35D5" w14:paraId="5259965D" w14:textId="77777777" w:rsidTr="00F2700C">
        <w:trPr>
          <w:trHeight w:val="498"/>
        </w:trPr>
        <w:tc>
          <w:tcPr>
            <w:tcW w:w="56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5D5AD85" w14:textId="77777777" w:rsidR="00EC35D5" w:rsidRPr="00EC35D5" w:rsidRDefault="00EC35D5" w:rsidP="00EC35D5">
            <w:pPr>
              <w:spacing w:line="240" w:lineRule="exact"/>
              <w:rPr>
                <w:rFonts w:ascii="Arial" w:eastAsia="Times New Roman" w:hAnsi="Arial" w:cs="Arial"/>
                <w:b/>
                <w:bCs/>
                <w:color w:val="000000" w:themeColor="text1"/>
                <w:sz w:val="20"/>
                <w:szCs w:val="20"/>
                <w:lang w:eastAsia="pl-PL"/>
              </w:rPr>
            </w:pPr>
            <w:r w:rsidRPr="00EC35D5">
              <w:rPr>
                <w:rFonts w:ascii="Arial" w:eastAsia="Times New Roman" w:hAnsi="Arial" w:cs="Arial"/>
                <w:b/>
                <w:bCs/>
                <w:color w:val="000000" w:themeColor="text1"/>
                <w:sz w:val="20"/>
                <w:szCs w:val="20"/>
                <w:lang w:eastAsia="pl-PL"/>
              </w:rPr>
              <w:t>Lp.</w:t>
            </w:r>
          </w:p>
        </w:tc>
        <w:tc>
          <w:tcPr>
            <w:tcW w:w="212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16E8D3A" w14:textId="77777777" w:rsidR="00EC35D5" w:rsidRPr="00EC35D5" w:rsidRDefault="00EC35D5" w:rsidP="00EC35D5">
            <w:pPr>
              <w:spacing w:line="240" w:lineRule="exact"/>
              <w:rPr>
                <w:rFonts w:ascii="Arial" w:eastAsia="Times New Roman" w:hAnsi="Arial" w:cs="Arial"/>
                <w:b/>
                <w:bCs/>
                <w:color w:val="000000" w:themeColor="text1"/>
                <w:sz w:val="20"/>
                <w:szCs w:val="20"/>
                <w:lang w:eastAsia="pl-PL"/>
              </w:rPr>
            </w:pPr>
            <w:r w:rsidRPr="00EC35D5">
              <w:rPr>
                <w:rFonts w:ascii="Arial" w:eastAsia="Times New Roman" w:hAnsi="Arial" w:cs="Arial"/>
                <w:b/>
                <w:bCs/>
                <w:color w:val="000000" w:themeColor="text1"/>
                <w:sz w:val="20"/>
                <w:szCs w:val="20"/>
                <w:lang w:eastAsia="pl-PL"/>
              </w:rPr>
              <w:t>Wyszczególnienie</w:t>
            </w:r>
          </w:p>
        </w:tc>
        <w:tc>
          <w:tcPr>
            <w:tcW w:w="626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92CAF9B" w14:textId="77777777" w:rsidR="00EC35D5" w:rsidRPr="00EC35D5" w:rsidRDefault="00EC35D5" w:rsidP="00EC35D5">
            <w:pPr>
              <w:spacing w:line="240" w:lineRule="exact"/>
              <w:jc w:val="center"/>
              <w:rPr>
                <w:rFonts w:ascii="Arial" w:eastAsia="Times New Roman" w:hAnsi="Arial" w:cs="Arial"/>
                <w:b/>
                <w:bCs/>
                <w:color w:val="000000" w:themeColor="text1"/>
                <w:sz w:val="20"/>
                <w:szCs w:val="20"/>
                <w:lang w:eastAsia="pl-PL"/>
              </w:rPr>
            </w:pPr>
            <w:r w:rsidRPr="00EC35D5">
              <w:rPr>
                <w:rFonts w:ascii="Arial" w:eastAsia="Times New Roman" w:hAnsi="Arial" w:cs="Arial"/>
                <w:b/>
                <w:bCs/>
                <w:color w:val="000000" w:themeColor="text1"/>
                <w:sz w:val="20"/>
                <w:szCs w:val="20"/>
                <w:lang w:eastAsia="pl-PL"/>
              </w:rPr>
              <w:t>Opis / parametry</w:t>
            </w:r>
          </w:p>
        </w:tc>
      </w:tr>
      <w:tr w:rsidR="00EC35D5" w:rsidRPr="00EC35D5" w14:paraId="28C99C11" w14:textId="77777777" w:rsidTr="00F2700C">
        <w:trPr>
          <w:trHeight w:val="583"/>
        </w:trPr>
        <w:tc>
          <w:tcPr>
            <w:tcW w:w="568" w:type="dxa"/>
            <w:tcBorders>
              <w:top w:val="single" w:sz="4" w:space="0" w:color="auto"/>
              <w:left w:val="single" w:sz="4" w:space="0" w:color="auto"/>
              <w:bottom w:val="single" w:sz="4" w:space="0" w:color="auto"/>
              <w:right w:val="single" w:sz="4" w:space="0" w:color="auto"/>
            </w:tcBorders>
            <w:vAlign w:val="center"/>
            <w:hideMark/>
          </w:tcPr>
          <w:p w14:paraId="51EA4B72" w14:textId="77777777" w:rsidR="00EC35D5" w:rsidRPr="00EC35D5" w:rsidRDefault="00EC35D5" w:rsidP="00EC35D5">
            <w:pPr>
              <w:spacing w:line="240" w:lineRule="exact"/>
              <w:rPr>
                <w:rFonts w:ascii="Arial" w:eastAsia="Times New Roman" w:hAnsi="Arial" w:cs="Arial"/>
                <w:color w:val="000000" w:themeColor="text1"/>
                <w:sz w:val="20"/>
                <w:szCs w:val="20"/>
                <w:lang w:eastAsia="pl-PL"/>
              </w:rPr>
            </w:pPr>
            <w:r w:rsidRPr="00EC35D5">
              <w:rPr>
                <w:rFonts w:ascii="Arial" w:eastAsia="Times New Roman" w:hAnsi="Arial" w:cs="Arial"/>
                <w:color w:val="000000" w:themeColor="text1"/>
                <w:sz w:val="20"/>
                <w:szCs w:val="20"/>
                <w:lang w:eastAsia="pl-PL"/>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45D3034" w14:textId="77777777" w:rsidR="00EC35D5" w:rsidRPr="00EC35D5" w:rsidRDefault="00EC35D5" w:rsidP="00EC35D5">
            <w:pPr>
              <w:spacing w:line="240" w:lineRule="exact"/>
              <w:rPr>
                <w:rFonts w:ascii="Arial" w:eastAsia="Times New Roman" w:hAnsi="Arial" w:cs="Arial"/>
                <w:color w:val="000000" w:themeColor="text1"/>
                <w:sz w:val="20"/>
                <w:szCs w:val="20"/>
                <w:lang w:eastAsia="pl-PL"/>
              </w:rPr>
            </w:pPr>
            <w:r w:rsidRPr="00EC35D5">
              <w:rPr>
                <w:rFonts w:ascii="Arial" w:eastAsia="Times New Roman" w:hAnsi="Arial" w:cs="Arial"/>
                <w:color w:val="000000" w:themeColor="text1"/>
                <w:sz w:val="20"/>
                <w:szCs w:val="20"/>
                <w:lang w:eastAsia="pl-PL"/>
              </w:rPr>
              <w:t>Typ karty (referncyjnej)</w:t>
            </w:r>
          </w:p>
        </w:tc>
        <w:tc>
          <w:tcPr>
            <w:tcW w:w="6266" w:type="dxa"/>
            <w:tcBorders>
              <w:top w:val="single" w:sz="4" w:space="0" w:color="auto"/>
              <w:left w:val="single" w:sz="4" w:space="0" w:color="auto"/>
              <w:bottom w:val="single" w:sz="4" w:space="0" w:color="auto"/>
              <w:right w:val="single" w:sz="4" w:space="0" w:color="auto"/>
            </w:tcBorders>
            <w:vAlign w:val="center"/>
            <w:hideMark/>
          </w:tcPr>
          <w:p w14:paraId="260F01ED" w14:textId="77777777" w:rsidR="00EC35D5" w:rsidRPr="00EC35D5" w:rsidRDefault="00EC35D5" w:rsidP="00EC35D5">
            <w:pPr>
              <w:spacing w:line="240" w:lineRule="exact"/>
              <w:rPr>
                <w:rFonts w:ascii="Arial" w:eastAsia="Times New Roman" w:hAnsi="Arial" w:cs="Arial"/>
                <w:color w:val="000000" w:themeColor="text1"/>
                <w:sz w:val="20"/>
                <w:szCs w:val="20"/>
                <w:lang w:eastAsia="pl-PL"/>
              </w:rPr>
            </w:pPr>
            <w:r w:rsidRPr="00EC35D5">
              <w:rPr>
                <w:rFonts w:ascii="Arial" w:eastAsia="Times New Roman" w:hAnsi="Arial" w:cs="Arial"/>
                <w:color w:val="000000" w:themeColor="text1"/>
                <w:sz w:val="20"/>
                <w:szCs w:val="20"/>
                <w:lang w:eastAsia="pl-PL"/>
              </w:rPr>
              <w:t>Karta sieciowa Intel i350F2</w:t>
            </w:r>
          </w:p>
        </w:tc>
      </w:tr>
      <w:tr w:rsidR="00EC35D5" w:rsidRPr="00EC35D5" w14:paraId="0BAF88BF" w14:textId="77777777" w:rsidTr="00F2700C">
        <w:trPr>
          <w:trHeight w:val="3259"/>
        </w:trPr>
        <w:tc>
          <w:tcPr>
            <w:tcW w:w="568" w:type="dxa"/>
            <w:tcBorders>
              <w:top w:val="single" w:sz="4" w:space="0" w:color="auto"/>
              <w:left w:val="single" w:sz="4" w:space="0" w:color="auto"/>
              <w:bottom w:val="single" w:sz="4" w:space="0" w:color="auto"/>
              <w:right w:val="single" w:sz="4" w:space="0" w:color="auto"/>
            </w:tcBorders>
            <w:vAlign w:val="center"/>
            <w:hideMark/>
          </w:tcPr>
          <w:p w14:paraId="59751024" w14:textId="77777777" w:rsidR="00EC35D5" w:rsidRPr="00EC35D5" w:rsidRDefault="00EC35D5" w:rsidP="00EC35D5">
            <w:pPr>
              <w:spacing w:line="240" w:lineRule="exact"/>
              <w:rPr>
                <w:rFonts w:ascii="Arial" w:eastAsia="Times New Roman" w:hAnsi="Arial" w:cs="Arial"/>
                <w:sz w:val="20"/>
                <w:szCs w:val="20"/>
                <w:lang w:eastAsia="pl-PL"/>
              </w:rPr>
            </w:pPr>
            <w:r w:rsidRPr="00EC35D5">
              <w:rPr>
                <w:rFonts w:ascii="Arial" w:eastAsia="Times New Roman" w:hAnsi="Arial" w:cs="Arial"/>
                <w:sz w:val="20"/>
                <w:szCs w:val="20"/>
                <w:lang w:eastAsia="pl-PL"/>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AF9185B" w14:textId="77777777" w:rsidR="00EC35D5" w:rsidRPr="00EC35D5" w:rsidRDefault="00EC35D5" w:rsidP="00EC35D5">
            <w:pPr>
              <w:spacing w:line="240" w:lineRule="exact"/>
              <w:rPr>
                <w:rFonts w:ascii="Arial" w:eastAsia="Times New Roman" w:hAnsi="Arial" w:cs="Arial"/>
                <w:sz w:val="20"/>
                <w:szCs w:val="20"/>
                <w:lang w:eastAsia="pl-PL"/>
              </w:rPr>
            </w:pPr>
            <w:r w:rsidRPr="00EC35D5">
              <w:rPr>
                <w:rFonts w:ascii="Arial" w:eastAsia="Times New Roman" w:hAnsi="Arial" w:cs="Arial"/>
                <w:sz w:val="20"/>
                <w:szCs w:val="20"/>
                <w:lang w:eastAsia="pl-PL"/>
              </w:rPr>
              <w:t>Warunki równoważności</w:t>
            </w:r>
          </w:p>
        </w:tc>
        <w:tc>
          <w:tcPr>
            <w:tcW w:w="6266" w:type="dxa"/>
            <w:tcBorders>
              <w:top w:val="single" w:sz="4" w:space="0" w:color="auto"/>
              <w:left w:val="single" w:sz="4" w:space="0" w:color="auto"/>
              <w:bottom w:val="single" w:sz="4" w:space="0" w:color="auto"/>
              <w:right w:val="single" w:sz="4" w:space="0" w:color="auto"/>
            </w:tcBorders>
            <w:vAlign w:val="center"/>
            <w:hideMark/>
          </w:tcPr>
          <w:p w14:paraId="41284EC0" w14:textId="77777777" w:rsidR="00EC35D5" w:rsidRPr="00EC35D5" w:rsidRDefault="00EC35D5" w:rsidP="00EC35D5">
            <w:pPr>
              <w:tabs>
                <w:tab w:val="left" w:pos="730"/>
              </w:tabs>
              <w:spacing w:after="120"/>
              <w:rPr>
                <w:rFonts w:ascii="Arial" w:eastAsia="Times New Roman" w:hAnsi="Arial" w:cs="Arial"/>
                <w:sz w:val="20"/>
                <w:szCs w:val="20"/>
                <w:lang w:eastAsia="pl-PL"/>
              </w:rPr>
            </w:pPr>
            <w:r w:rsidRPr="00EC35D5">
              <w:rPr>
                <w:rFonts w:ascii="Arial" w:eastAsia="Times New Roman" w:hAnsi="Arial" w:cs="Arial"/>
                <w:sz w:val="20"/>
                <w:szCs w:val="20"/>
                <w:lang w:eastAsia="pl-PL"/>
              </w:rPr>
              <w:t>Łączna ilość portów SFP: 2-porty</w:t>
            </w:r>
          </w:p>
          <w:p w14:paraId="4261E09C" w14:textId="77777777" w:rsidR="00EC35D5" w:rsidRPr="00EC35D5" w:rsidRDefault="00EC35D5" w:rsidP="00EC35D5">
            <w:pPr>
              <w:tabs>
                <w:tab w:val="left" w:pos="730"/>
              </w:tabs>
              <w:spacing w:after="120"/>
              <w:rPr>
                <w:rFonts w:ascii="Arial" w:eastAsia="Times New Roman" w:hAnsi="Arial" w:cs="Arial"/>
                <w:sz w:val="20"/>
                <w:szCs w:val="20"/>
                <w:lang w:eastAsia="pl-PL"/>
              </w:rPr>
            </w:pPr>
            <w:r w:rsidRPr="00EC35D5">
              <w:rPr>
                <w:rFonts w:ascii="Arial" w:eastAsia="Times New Roman" w:hAnsi="Arial" w:cs="Arial"/>
                <w:sz w:val="20"/>
                <w:szCs w:val="20"/>
                <w:lang w:eastAsia="pl-PL"/>
              </w:rPr>
              <w:t>Kompatybilność: z urządzeniami sieciowymi wyposażonymi w moduł CISCO SFP GLC-SX-MMD</w:t>
            </w:r>
          </w:p>
          <w:p w14:paraId="3FF297BD" w14:textId="77777777" w:rsidR="00EC35D5" w:rsidRPr="00EC35D5" w:rsidRDefault="00EC35D5" w:rsidP="00EC35D5">
            <w:pPr>
              <w:tabs>
                <w:tab w:val="left" w:pos="730"/>
              </w:tabs>
              <w:spacing w:after="120"/>
              <w:rPr>
                <w:rFonts w:ascii="Arial" w:eastAsia="Times New Roman" w:hAnsi="Arial" w:cs="Arial"/>
                <w:sz w:val="20"/>
                <w:szCs w:val="20"/>
                <w:lang w:eastAsia="pl-PL"/>
              </w:rPr>
            </w:pPr>
            <w:r w:rsidRPr="00EC35D5">
              <w:rPr>
                <w:rFonts w:ascii="Arial" w:eastAsia="Times New Roman" w:hAnsi="Arial" w:cs="Arial"/>
                <w:sz w:val="20"/>
                <w:szCs w:val="20"/>
                <w:lang w:eastAsia="pl-PL"/>
              </w:rPr>
              <w:t>Magistrala: zgodność z PCI Express 2.0</w:t>
            </w:r>
          </w:p>
          <w:p w14:paraId="58B40A0C" w14:textId="77777777" w:rsidR="00EC35D5" w:rsidRPr="00EC35D5" w:rsidRDefault="00EC35D5" w:rsidP="00EC35D5">
            <w:pPr>
              <w:tabs>
                <w:tab w:val="left" w:pos="730"/>
              </w:tabs>
              <w:spacing w:after="120"/>
              <w:rPr>
                <w:rFonts w:ascii="Arial" w:eastAsia="Times New Roman" w:hAnsi="Arial" w:cs="Arial"/>
                <w:sz w:val="20"/>
                <w:szCs w:val="20"/>
                <w:lang w:eastAsia="pl-PL"/>
              </w:rPr>
            </w:pPr>
            <w:r w:rsidRPr="00EC35D5">
              <w:rPr>
                <w:rFonts w:ascii="Arial" w:eastAsia="Times New Roman" w:hAnsi="Arial" w:cs="Arial"/>
                <w:sz w:val="20"/>
                <w:szCs w:val="20"/>
                <w:lang w:eastAsia="pl-PL"/>
              </w:rPr>
              <w:t>Prędkość przesyłu danych: 1 Gbit/s</w:t>
            </w:r>
          </w:p>
          <w:p w14:paraId="0DF246C7" w14:textId="77777777" w:rsidR="00EC35D5" w:rsidRPr="00EC35D5" w:rsidRDefault="00EC35D5" w:rsidP="00EC35D5">
            <w:pPr>
              <w:autoSpaceDE w:val="0"/>
              <w:autoSpaceDN w:val="0"/>
              <w:adjustRightInd w:val="0"/>
              <w:spacing w:after="120"/>
              <w:rPr>
                <w:rFonts w:ascii="Arial" w:eastAsia="Times New Roman" w:hAnsi="Arial" w:cs="Arial"/>
                <w:sz w:val="20"/>
                <w:szCs w:val="20"/>
                <w:lang w:eastAsia="pl-PL"/>
              </w:rPr>
            </w:pPr>
            <w:r w:rsidRPr="00EC35D5">
              <w:rPr>
                <w:rFonts w:ascii="Arial" w:eastAsia="Times New Roman" w:hAnsi="Arial" w:cs="Arial"/>
                <w:sz w:val="20"/>
                <w:szCs w:val="20"/>
                <w:lang w:eastAsia="pl-PL"/>
              </w:rPr>
              <w:t>Wykonanie: Low Profile – do stosowania w stacjach małogabarytowych (SFF – Small Form Factor), możliwość zastosowania mocowania standardowego (High-Profile, dołączonego w zestawie wraz z przedmiotową kartą interfejsową)</w:t>
            </w:r>
          </w:p>
          <w:p w14:paraId="229200A9" w14:textId="77777777" w:rsidR="00EC35D5" w:rsidRPr="00EC35D5" w:rsidRDefault="00EC35D5" w:rsidP="00EC35D5">
            <w:pPr>
              <w:autoSpaceDE w:val="0"/>
              <w:autoSpaceDN w:val="0"/>
              <w:adjustRightInd w:val="0"/>
              <w:spacing w:after="120"/>
              <w:rPr>
                <w:rFonts w:ascii="Arial" w:eastAsia="Times New Roman" w:hAnsi="Arial" w:cs="Arial"/>
                <w:sz w:val="20"/>
                <w:szCs w:val="20"/>
                <w:lang w:eastAsia="pl-PL"/>
              </w:rPr>
            </w:pPr>
            <w:r w:rsidRPr="00EC35D5">
              <w:rPr>
                <w:rFonts w:ascii="Arial" w:eastAsia="Times New Roman" w:hAnsi="Arial" w:cs="Arial"/>
                <w:sz w:val="20"/>
                <w:szCs w:val="20"/>
                <w:lang w:eastAsia="pl-PL"/>
              </w:rPr>
              <w:t>Oprogramowanie / sterowniki dla systemu: Microsoft Windows 10 (x64), Microsoft Windows Server 2016 (x64), Microsoft Windows Server 2012 (x64), Microsoft Windows Server 2008 (x64)</w:t>
            </w:r>
          </w:p>
          <w:p w14:paraId="563007FE" w14:textId="77777777" w:rsidR="00EC35D5" w:rsidRPr="00EC35D5" w:rsidRDefault="00EC35D5" w:rsidP="00EC35D5">
            <w:pPr>
              <w:tabs>
                <w:tab w:val="left" w:pos="730"/>
              </w:tabs>
              <w:spacing w:after="120"/>
              <w:rPr>
                <w:rFonts w:ascii="Arial" w:eastAsia="Times New Roman" w:hAnsi="Arial" w:cs="Arial"/>
                <w:sz w:val="20"/>
                <w:szCs w:val="20"/>
                <w:lang w:eastAsia="pl-PL"/>
              </w:rPr>
            </w:pPr>
            <w:r w:rsidRPr="00EC35D5">
              <w:rPr>
                <w:rFonts w:ascii="Arial" w:eastAsia="Times New Roman" w:hAnsi="Arial" w:cs="Arial"/>
                <w:sz w:val="20"/>
                <w:szCs w:val="20"/>
                <w:lang w:eastAsia="pl-PL"/>
              </w:rPr>
              <w:t>Stan: nowy</w:t>
            </w:r>
          </w:p>
        </w:tc>
      </w:tr>
      <w:tr w:rsidR="00EC35D5" w:rsidRPr="00EC35D5" w14:paraId="182B2658" w14:textId="77777777" w:rsidTr="00F2700C">
        <w:trPr>
          <w:trHeight w:val="558"/>
        </w:trPr>
        <w:tc>
          <w:tcPr>
            <w:tcW w:w="568" w:type="dxa"/>
            <w:tcBorders>
              <w:top w:val="single" w:sz="4" w:space="0" w:color="auto"/>
              <w:left w:val="single" w:sz="4" w:space="0" w:color="auto"/>
              <w:bottom w:val="single" w:sz="4" w:space="0" w:color="auto"/>
              <w:right w:val="single" w:sz="4" w:space="0" w:color="auto"/>
            </w:tcBorders>
            <w:vAlign w:val="center"/>
            <w:hideMark/>
          </w:tcPr>
          <w:p w14:paraId="681DC952" w14:textId="77777777" w:rsidR="00EC35D5" w:rsidRPr="00EC35D5" w:rsidRDefault="00EC35D5" w:rsidP="00EC35D5">
            <w:pPr>
              <w:spacing w:line="240" w:lineRule="exact"/>
              <w:rPr>
                <w:rFonts w:ascii="Arial" w:eastAsia="Times New Roman" w:hAnsi="Arial" w:cs="Arial"/>
                <w:sz w:val="20"/>
                <w:szCs w:val="20"/>
                <w:lang w:eastAsia="pl-PL"/>
              </w:rPr>
            </w:pPr>
            <w:r w:rsidRPr="00EC35D5">
              <w:rPr>
                <w:rFonts w:ascii="Arial" w:eastAsia="Times New Roman" w:hAnsi="Arial" w:cs="Arial"/>
                <w:sz w:val="20"/>
                <w:szCs w:val="20"/>
                <w:lang w:eastAsia="pl-PL"/>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C148FF" w14:textId="77777777" w:rsidR="00EC35D5" w:rsidRPr="00EC35D5" w:rsidRDefault="00EC35D5" w:rsidP="00EC35D5">
            <w:pPr>
              <w:spacing w:line="240" w:lineRule="exact"/>
              <w:rPr>
                <w:rFonts w:ascii="Arial" w:eastAsia="Times New Roman" w:hAnsi="Arial" w:cs="Arial"/>
                <w:sz w:val="20"/>
                <w:szCs w:val="20"/>
                <w:lang w:eastAsia="pl-PL"/>
              </w:rPr>
            </w:pPr>
            <w:r w:rsidRPr="00EC35D5">
              <w:rPr>
                <w:rFonts w:ascii="Arial" w:eastAsia="Times New Roman" w:hAnsi="Arial" w:cs="Arial"/>
                <w:sz w:val="20"/>
                <w:szCs w:val="20"/>
                <w:lang w:eastAsia="pl-PL"/>
              </w:rPr>
              <w:t xml:space="preserve">Warunki </w:t>
            </w:r>
          </w:p>
          <w:p w14:paraId="671A424A" w14:textId="77777777" w:rsidR="00EC35D5" w:rsidRPr="00EC35D5" w:rsidRDefault="00EC35D5" w:rsidP="00EC35D5">
            <w:pPr>
              <w:spacing w:line="240" w:lineRule="exact"/>
              <w:rPr>
                <w:rFonts w:ascii="Arial" w:eastAsia="Times New Roman" w:hAnsi="Arial" w:cs="Arial"/>
                <w:sz w:val="20"/>
                <w:szCs w:val="20"/>
                <w:lang w:eastAsia="pl-PL"/>
              </w:rPr>
            </w:pPr>
            <w:r w:rsidRPr="00EC35D5">
              <w:rPr>
                <w:rFonts w:ascii="Arial" w:eastAsia="Times New Roman" w:hAnsi="Arial" w:cs="Arial"/>
                <w:sz w:val="20"/>
                <w:szCs w:val="20"/>
                <w:lang w:eastAsia="pl-PL"/>
              </w:rPr>
              <w:t>gwarancji</w:t>
            </w:r>
          </w:p>
        </w:tc>
        <w:tc>
          <w:tcPr>
            <w:tcW w:w="6266" w:type="dxa"/>
            <w:tcBorders>
              <w:top w:val="single" w:sz="4" w:space="0" w:color="auto"/>
              <w:left w:val="single" w:sz="4" w:space="0" w:color="auto"/>
              <w:bottom w:val="single" w:sz="4" w:space="0" w:color="auto"/>
              <w:right w:val="single" w:sz="4" w:space="0" w:color="auto"/>
            </w:tcBorders>
            <w:vAlign w:val="center"/>
          </w:tcPr>
          <w:p w14:paraId="756E010C" w14:textId="77777777" w:rsidR="00EC35D5" w:rsidRPr="00EC35D5" w:rsidRDefault="00EC35D5" w:rsidP="00EC35D5">
            <w:pPr>
              <w:rPr>
                <w:rFonts w:ascii="Arial" w:eastAsia="Times New Roman" w:hAnsi="Arial" w:cs="Arial"/>
                <w:sz w:val="20"/>
                <w:szCs w:val="20"/>
                <w:lang w:eastAsia="pl-PL"/>
              </w:rPr>
            </w:pPr>
            <w:r w:rsidRPr="00EC35D5">
              <w:rPr>
                <w:rFonts w:ascii="Arial" w:eastAsia="Times New Roman" w:hAnsi="Arial" w:cs="Arial"/>
                <w:sz w:val="20"/>
                <w:szCs w:val="20"/>
                <w:lang w:eastAsia="pl-PL"/>
              </w:rPr>
              <w:t>Gwarancja Producenta / min. 36 miesięcy</w:t>
            </w:r>
          </w:p>
        </w:tc>
      </w:tr>
      <w:tr w:rsidR="00EC35D5" w:rsidRPr="00EC35D5" w14:paraId="168CD24A" w14:textId="77777777" w:rsidTr="00F2700C">
        <w:trPr>
          <w:trHeight w:val="760"/>
        </w:trPr>
        <w:tc>
          <w:tcPr>
            <w:tcW w:w="568" w:type="dxa"/>
            <w:tcBorders>
              <w:top w:val="single" w:sz="4" w:space="0" w:color="auto"/>
              <w:left w:val="single" w:sz="4" w:space="0" w:color="auto"/>
              <w:bottom w:val="single" w:sz="4" w:space="0" w:color="auto"/>
              <w:right w:val="single" w:sz="4" w:space="0" w:color="auto"/>
            </w:tcBorders>
            <w:vAlign w:val="center"/>
            <w:hideMark/>
          </w:tcPr>
          <w:p w14:paraId="4A6AB08C" w14:textId="77777777" w:rsidR="00EC35D5" w:rsidRPr="00EC35D5" w:rsidRDefault="00EC35D5" w:rsidP="00EC35D5">
            <w:pPr>
              <w:spacing w:line="240" w:lineRule="exact"/>
              <w:rPr>
                <w:rFonts w:ascii="Arial" w:eastAsia="Times New Roman" w:hAnsi="Arial" w:cs="Arial"/>
                <w:sz w:val="20"/>
                <w:szCs w:val="20"/>
                <w:lang w:eastAsia="pl-PL"/>
              </w:rPr>
            </w:pPr>
            <w:r w:rsidRPr="00EC35D5">
              <w:rPr>
                <w:rFonts w:ascii="Arial" w:eastAsia="Times New Roman" w:hAnsi="Arial" w:cs="Arial"/>
                <w:sz w:val="20"/>
                <w:szCs w:val="20"/>
                <w:lang w:eastAsia="pl-PL"/>
              </w:rPr>
              <w:t>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A03B5A2" w14:textId="77777777" w:rsidR="00EC35D5" w:rsidRPr="00EC35D5" w:rsidRDefault="00EC35D5" w:rsidP="00EC35D5">
            <w:pPr>
              <w:spacing w:line="240" w:lineRule="exact"/>
              <w:rPr>
                <w:rFonts w:ascii="Arial" w:eastAsia="Times New Roman" w:hAnsi="Arial" w:cs="Arial"/>
                <w:sz w:val="20"/>
                <w:szCs w:val="20"/>
                <w:lang w:eastAsia="pl-PL"/>
              </w:rPr>
            </w:pPr>
            <w:r w:rsidRPr="00EC35D5">
              <w:rPr>
                <w:rFonts w:ascii="Arial" w:eastAsia="Times New Roman" w:hAnsi="Arial" w:cs="Arial"/>
                <w:sz w:val="20"/>
                <w:szCs w:val="20"/>
                <w:lang w:eastAsia="pl-PL"/>
              </w:rPr>
              <w:t xml:space="preserve">Warunki </w:t>
            </w:r>
          </w:p>
          <w:p w14:paraId="7B5C12B1" w14:textId="77777777" w:rsidR="00EC35D5" w:rsidRPr="00EC35D5" w:rsidRDefault="00EC35D5" w:rsidP="00EC35D5">
            <w:pPr>
              <w:spacing w:line="240" w:lineRule="exact"/>
              <w:rPr>
                <w:rFonts w:ascii="Arial" w:eastAsia="Times New Roman" w:hAnsi="Arial" w:cs="Arial"/>
                <w:sz w:val="20"/>
                <w:szCs w:val="20"/>
                <w:lang w:eastAsia="pl-PL"/>
              </w:rPr>
            </w:pPr>
            <w:r w:rsidRPr="00EC35D5">
              <w:rPr>
                <w:rFonts w:ascii="Arial" w:eastAsia="Times New Roman" w:hAnsi="Arial" w:cs="Arial"/>
                <w:sz w:val="20"/>
                <w:szCs w:val="20"/>
                <w:lang w:eastAsia="pl-PL"/>
              </w:rPr>
              <w:t>serwisu</w:t>
            </w:r>
          </w:p>
        </w:tc>
        <w:tc>
          <w:tcPr>
            <w:tcW w:w="6266" w:type="dxa"/>
            <w:tcBorders>
              <w:top w:val="single" w:sz="4" w:space="0" w:color="auto"/>
              <w:left w:val="single" w:sz="4" w:space="0" w:color="auto"/>
              <w:bottom w:val="single" w:sz="4" w:space="0" w:color="auto"/>
              <w:right w:val="single" w:sz="4" w:space="0" w:color="auto"/>
            </w:tcBorders>
            <w:vAlign w:val="center"/>
            <w:hideMark/>
          </w:tcPr>
          <w:p w14:paraId="16460079" w14:textId="77777777" w:rsidR="00EC35D5" w:rsidRPr="00EC35D5" w:rsidRDefault="00EC35D5" w:rsidP="00EC35D5">
            <w:pPr>
              <w:tabs>
                <w:tab w:val="left" w:pos="730"/>
              </w:tabs>
              <w:rPr>
                <w:rFonts w:ascii="Arial" w:eastAsia="Times New Roman" w:hAnsi="Arial" w:cs="Arial"/>
                <w:sz w:val="20"/>
                <w:szCs w:val="20"/>
                <w:lang w:eastAsia="pl-PL"/>
              </w:rPr>
            </w:pPr>
            <w:r w:rsidRPr="00EC35D5">
              <w:rPr>
                <w:rFonts w:ascii="Arial" w:eastAsia="Times New Roman" w:hAnsi="Arial" w:cs="Arial"/>
                <w:sz w:val="20"/>
                <w:szCs w:val="20"/>
                <w:lang w:eastAsia="pl-PL"/>
              </w:rPr>
              <w:t>Dostawa do miejsca użytkowania sprzętu nowej karty lub wkładki światłowodowej SFP w miejsce karty/wkładki uszkodzonej.</w:t>
            </w:r>
          </w:p>
        </w:tc>
      </w:tr>
      <w:tr w:rsidR="00EC35D5" w:rsidRPr="00EC35D5" w14:paraId="0A2616B3" w14:textId="77777777" w:rsidTr="00F2700C">
        <w:trPr>
          <w:trHeight w:val="1079"/>
        </w:trPr>
        <w:tc>
          <w:tcPr>
            <w:tcW w:w="568" w:type="dxa"/>
            <w:tcBorders>
              <w:top w:val="single" w:sz="4" w:space="0" w:color="auto"/>
              <w:left w:val="single" w:sz="4" w:space="0" w:color="auto"/>
              <w:bottom w:val="single" w:sz="4" w:space="0" w:color="auto"/>
              <w:right w:val="single" w:sz="4" w:space="0" w:color="auto"/>
            </w:tcBorders>
            <w:vAlign w:val="center"/>
            <w:hideMark/>
          </w:tcPr>
          <w:p w14:paraId="336C1A6E" w14:textId="77777777" w:rsidR="00EC35D5" w:rsidRPr="00EC35D5" w:rsidRDefault="00EC35D5" w:rsidP="00EC35D5">
            <w:pPr>
              <w:spacing w:line="240" w:lineRule="exact"/>
              <w:rPr>
                <w:rFonts w:ascii="Arial" w:eastAsia="Times New Roman" w:hAnsi="Arial" w:cs="Arial"/>
                <w:sz w:val="20"/>
                <w:szCs w:val="20"/>
                <w:lang w:eastAsia="pl-PL"/>
              </w:rPr>
            </w:pPr>
            <w:r w:rsidRPr="00EC35D5">
              <w:rPr>
                <w:rFonts w:ascii="Arial" w:eastAsia="Times New Roman" w:hAnsi="Arial" w:cs="Arial"/>
                <w:sz w:val="20"/>
                <w:szCs w:val="20"/>
                <w:lang w:eastAsia="pl-PL"/>
              </w:rPr>
              <w:t>6.</w:t>
            </w:r>
          </w:p>
        </w:tc>
        <w:tc>
          <w:tcPr>
            <w:tcW w:w="2126" w:type="dxa"/>
            <w:tcBorders>
              <w:top w:val="single" w:sz="4" w:space="0" w:color="auto"/>
              <w:left w:val="single" w:sz="4" w:space="0" w:color="auto"/>
              <w:bottom w:val="single" w:sz="4" w:space="0" w:color="auto"/>
              <w:right w:val="single" w:sz="4" w:space="0" w:color="auto"/>
            </w:tcBorders>
            <w:vAlign w:val="center"/>
          </w:tcPr>
          <w:p w14:paraId="553EB49E" w14:textId="77777777" w:rsidR="00EC35D5" w:rsidRPr="00EC35D5" w:rsidRDefault="00EC35D5" w:rsidP="00EC35D5">
            <w:pPr>
              <w:spacing w:line="240" w:lineRule="exact"/>
              <w:rPr>
                <w:rFonts w:ascii="Arial" w:eastAsia="Times New Roman" w:hAnsi="Arial" w:cs="Arial"/>
                <w:sz w:val="20"/>
                <w:szCs w:val="20"/>
                <w:lang w:eastAsia="pl-PL"/>
              </w:rPr>
            </w:pPr>
            <w:r w:rsidRPr="00EC35D5">
              <w:rPr>
                <w:rFonts w:ascii="Arial" w:eastAsia="Times New Roman" w:hAnsi="Arial" w:cs="Arial"/>
                <w:sz w:val="20"/>
                <w:szCs w:val="20"/>
                <w:lang w:eastAsia="pl-PL"/>
              </w:rPr>
              <w:t>Ukompletowanie</w:t>
            </w:r>
          </w:p>
        </w:tc>
        <w:tc>
          <w:tcPr>
            <w:tcW w:w="6266" w:type="dxa"/>
            <w:tcBorders>
              <w:top w:val="single" w:sz="4" w:space="0" w:color="auto"/>
              <w:left w:val="single" w:sz="4" w:space="0" w:color="auto"/>
              <w:bottom w:val="single" w:sz="4" w:space="0" w:color="auto"/>
              <w:right w:val="single" w:sz="4" w:space="0" w:color="auto"/>
            </w:tcBorders>
            <w:vAlign w:val="center"/>
          </w:tcPr>
          <w:p w14:paraId="61A3F640" w14:textId="77777777" w:rsidR="00EC35D5" w:rsidRPr="00EC35D5" w:rsidRDefault="00EC35D5" w:rsidP="00EC35D5">
            <w:pPr>
              <w:spacing w:after="120"/>
              <w:rPr>
                <w:rFonts w:ascii="Arial" w:eastAsia="Times New Roman" w:hAnsi="Arial" w:cs="Arial"/>
                <w:sz w:val="20"/>
                <w:szCs w:val="20"/>
                <w:lang w:eastAsia="pl-PL"/>
              </w:rPr>
            </w:pPr>
            <w:r w:rsidRPr="00EC35D5">
              <w:rPr>
                <w:rFonts w:ascii="Arial" w:eastAsia="Times New Roman" w:hAnsi="Arial" w:cs="Arial"/>
                <w:sz w:val="20"/>
                <w:szCs w:val="20"/>
                <w:lang w:eastAsia="pl-PL"/>
              </w:rPr>
              <w:t>2 wkładki / moduły światłowodowe ze złączem LC (CISCO SFP GLC-SX-MMD)</w:t>
            </w:r>
          </w:p>
          <w:p w14:paraId="6A2AE1D2" w14:textId="77777777" w:rsidR="00EC35D5" w:rsidRPr="00EC35D5" w:rsidRDefault="00EC35D5" w:rsidP="00EC35D5">
            <w:pPr>
              <w:spacing w:after="120"/>
              <w:rPr>
                <w:rFonts w:ascii="Arial" w:eastAsia="Times New Roman" w:hAnsi="Arial" w:cs="Arial"/>
                <w:sz w:val="20"/>
                <w:szCs w:val="20"/>
                <w:lang w:eastAsia="pl-PL"/>
              </w:rPr>
            </w:pPr>
            <w:r w:rsidRPr="00EC35D5">
              <w:rPr>
                <w:rFonts w:ascii="Arial" w:eastAsia="Times New Roman" w:hAnsi="Arial" w:cs="Arial"/>
                <w:sz w:val="20"/>
                <w:szCs w:val="20"/>
                <w:lang w:eastAsia="pl-PL"/>
              </w:rPr>
              <w:t>Stan: nowy</w:t>
            </w:r>
          </w:p>
        </w:tc>
      </w:tr>
    </w:tbl>
    <w:p w14:paraId="72418998" w14:textId="77777777" w:rsidR="00EC35D5" w:rsidRPr="00EC35D5" w:rsidRDefault="00EC35D5" w:rsidP="00EC35D5">
      <w:pPr>
        <w:spacing w:after="0"/>
        <w:jc w:val="both"/>
        <w:rPr>
          <w:rFonts w:ascii="Arial" w:eastAsia="Times New Roman" w:hAnsi="Arial" w:cs="Arial"/>
          <w:b/>
          <w:iCs/>
          <w:sz w:val="24"/>
          <w:szCs w:val="24"/>
          <w:lang w:eastAsia="pl-PL"/>
        </w:rPr>
      </w:pPr>
    </w:p>
    <w:p w14:paraId="574891BD" w14:textId="77777777" w:rsidR="00EC35D5" w:rsidRPr="00EC35D5" w:rsidRDefault="00EC35D5" w:rsidP="00EC35D5">
      <w:pPr>
        <w:spacing w:after="0"/>
        <w:jc w:val="both"/>
        <w:rPr>
          <w:rFonts w:ascii="Arial" w:eastAsia="Times New Roman" w:hAnsi="Arial" w:cs="Arial"/>
          <w:b/>
          <w:iCs/>
          <w:sz w:val="24"/>
          <w:szCs w:val="24"/>
          <w:lang w:eastAsia="pl-PL"/>
        </w:rPr>
      </w:pPr>
      <w:bookmarkStart w:id="36" w:name="_Toc82692345"/>
      <w:bookmarkStart w:id="37" w:name="_Toc82694428"/>
      <w:bookmarkStart w:id="38" w:name="_Toc83282418"/>
      <w:bookmarkStart w:id="39" w:name="_Toc83283727"/>
      <w:bookmarkStart w:id="40" w:name="_Toc83285015"/>
      <w:bookmarkStart w:id="41" w:name="_Toc83286304"/>
      <w:bookmarkStart w:id="42" w:name="_Toc83287593"/>
      <w:bookmarkStart w:id="43" w:name="_Toc83288882"/>
      <w:bookmarkStart w:id="44" w:name="_Toc82692346"/>
      <w:bookmarkStart w:id="45" w:name="_Toc82694429"/>
      <w:bookmarkStart w:id="46" w:name="_Toc83282419"/>
      <w:bookmarkStart w:id="47" w:name="_Toc83283728"/>
      <w:bookmarkStart w:id="48" w:name="_Toc83285016"/>
      <w:bookmarkStart w:id="49" w:name="_Toc83286305"/>
      <w:bookmarkStart w:id="50" w:name="_Toc83287594"/>
      <w:bookmarkStart w:id="51" w:name="_Toc83288883"/>
      <w:bookmarkStart w:id="52" w:name="_Toc82692347"/>
      <w:bookmarkStart w:id="53" w:name="_Toc82694430"/>
      <w:bookmarkStart w:id="54" w:name="_Toc83282420"/>
      <w:bookmarkStart w:id="55" w:name="_Toc83283729"/>
      <w:bookmarkStart w:id="56" w:name="_Toc83285017"/>
      <w:bookmarkStart w:id="57" w:name="_Toc83286306"/>
      <w:bookmarkStart w:id="58" w:name="_Toc83287595"/>
      <w:bookmarkStart w:id="59" w:name="_Toc83288884"/>
      <w:bookmarkStart w:id="60" w:name="_Toc82692348"/>
      <w:bookmarkStart w:id="61" w:name="_Toc82694431"/>
      <w:bookmarkStart w:id="62" w:name="_Toc83282421"/>
      <w:bookmarkStart w:id="63" w:name="_Toc83283730"/>
      <w:bookmarkStart w:id="64" w:name="_Toc83285018"/>
      <w:bookmarkStart w:id="65" w:name="_Toc83286307"/>
      <w:bookmarkStart w:id="66" w:name="_Toc83287596"/>
      <w:bookmarkStart w:id="67" w:name="_Toc83288885"/>
      <w:bookmarkStart w:id="68" w:name="_Toc82692349"/>
      <w:bookmarkStart w:id="69" w:name="_Toc82694432"/>
      <w:bookmarkStart w:id="70" w:name="_Toc83282422"/>
      <w:bookmarkStart w:id="71" w:name="_Toc83283731"/>
      <w:bookmarkStart w:id="72" w:name="_Toc83285019"/>
      <w:bookmarkStart w:id="73" w:name="_Toc83286308"/>
      <w:bookmarkStart w:id="74" w:name="_Toc83287597"/>
      <w:bookmarkStart w:id="75" w:name="_Toc83288886"/>
      <w:bookmarkStart w:id="76" w:name="_Toc82692350"/>
      <w:bookmarkStart w:id="77" w:name="_Toc82694433"/>
      <w:bookmarkStart w:id="78" w:name="_Toc83282423"/>
      <w:bookmarkStart w:id="79" w:name="_Toc83283732"/>
      <w:bookmarkStart w:id="80" w:name="_Toc83285020"/>
      <w:bookmarkStart w:id="81" w:name="_Toc83286309"/>
      <w:bookmarkStart w:id="82" w:name="_Toc83287598"/>
      <w:bookmarkStart w:id="83" w:name="_Toc83288887"/>
      <w:bookmarkStart w:id="84" w:name="_Toc82692528"/>
      <w:bookmarkStart w:id="85" w:name="_Toc82694611"/>
      <w:bookmarkStart w:id="86" w:name="_Toc83282601"/>
      <w:bookmarkStart w:id="87" w:name="_Toc83283910"/>
      <w:bookmarkStart w:id="88" w:name="_Toc83285198"/>
      <w:bookmarkStart w:id="89" w:name="_Toc83286487"/>
      <w:bookmarkStart w:id="90" w:name="_Toc83287776"/>
      <w:bookmarkStart w:id="91" w:name="_Toc8328906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2A9A2287" w14:textId="77777777" w:rsidR="001B6328" w:rsidRDefault="00EC35D5" w:rsidP="001B6328">
      <w:pPr>
        <w:ind w:right="-15"/>
        <w:jc w:val="center"/>
        <w:rPr>
          <w:rFonts w:ascii="Arial" w:hAnsi="Arial" w:cs="Arial"/>
          <w:b/>
          <w:szCs w:val="24"/>
        </w:rPr>
      </w:pPr>
      <w:r>
        <w:rPr>
          <w:rFonts w:ascii="Arial" w:hAnsi="Arial" w:cs="Arial"/>
          <w:b/>
          <w:szCs w:val="24"/>
        </w:rPr>
        <w:br w:type="page"/>
      </w:r>
    </w:p>
    <w:p w14:paraId="788C4553" w14:textId="77777777" w:rsidR="001B6328" w:rsidRDefault="001B6328" w:rsidP="001B6328">
      <w:pPr>
        <w:ind w:right="-15"/>
        <w:jc w:val="center"/>
        <w:rPr>
          <w:rFonts w:ascii="Arial" w:hAnsi="Arial" w:cs="Arial"/>
          <w:b/>
          <w:szCs w:val="24"/>
        </w:rPr>
      </w:pPr>
    </w:p>
    <w:p w14:paraId="3C42F41F" w14:textId="762B5C99" w:rsidR="001B6328" w:rsidRPr="001B6328" w:rsidRDefault="001B6328" w:rsidP="001B6328">
      <w:pPr>
        <w:ind w:right="-15"/>
        <w:jc w:val="center"/>
        <w:rPr>
          <w:rFonts w:ascii="Arial" w:hAnsi="Arial" w:cs="Arial"/>
          <w:b/>
          <w:bCs/>
          <w:sz w:val="24"/>
          <w:szCs w:val="24"/>
        </w:rPr>
      </w:pPr>
      <w:r w:rsidRPr="001B6328">
        <w:rPr>
          <w:rFonts w:ascii="Arial" w:hAnsi="Arial" w:cs="Arial"/>
          <w:b/>
          <w:bCs/>
          <w:sz w:val="24"/>
          <w:szCs w:val="24"/>
        </w:rPr>
        <w:t>Część nr 2</w:t>
      </w:r>
    </w:p>
    <w:p w14:paraId="5520A0ED" w14:textId="77777777" w:rsidR="001B6328" w:rsidRDefault="001B6328" w:rsidP="001B6328">
      <w:pPr>
        <w:pStyle w:val="Akapitzlist"/>
        <w:numPr>
          <w:ilvl w:val="0"/>
          <w:numId w:val="210"/>
        </w:numPr>
        <w:spacing w:after="0" w:line="240" w:lineRule="auto"/>
        <w:ind w:left="284" w:right="-15"/>
        <w:contextualSpacing w:val="0"/>
        <w:rPr>
          <w:rFonts w:ascii="Arial" w:hAnsi="Arial" w:cs="Arial"/>
          <w:b/>
        </w:rPr>
      </w:pPr>
      <w:r w:rsidRPr="000713C4">
        <w:rPr>
          <w:rFonts w:ascii="Arial" w:hAnsi="Arial" w:cs="Arial"/>
          <w:b/>
        </w:rPr>
        <w:t xml:space="preserve">Monitor wielkoformatowy dotykowy MWD1 </w:t>
      </w:r>
      <w:r w:rsidRPr="005413EC">
        <w:rPr>
          <w:rFonts w:ascii="Arial" w:hAnsi="Arial" w:cs="Arial"/>
          <w:b/>
        </w:rPr>
        <w:t xml:space="preserve">55’– ilość 4 </w:t>
      </w:r>
      <w:r>
        <w:rPr>
          <w:rFonts w:ascii="Arial" w:hAnsi="Arial" w:cs="Arial"/>
          <w:b/>
        </w:rPr>
        <w:t>szt</w:t>
      </w:r>
      <w:r w:rsidRPr="005413EC">
        <w:rPr>
          <w:rFonts w:ascii="Arial" w:hAnsi="Arial" w:cs="Arial"/>
          <w:b/>
        </w:rPr>
        <w:t>.</w:t>
      </w:r>
    </w:p>
    <w:p w14:paraId="5FCA7F22" w14:textId="77777777" w:rsidR="001B6328" w:rsidRPr="000713C4" w:rsidRDefault="001B6328" w:rsidP="001B6328">
      <w:pPr>
        <w:pStyle w:val="Akapitzlist"/>
        <w:ind w:left="284" w:right="-15"/>
        <w:rPr>
          <w:rFonts w:ascii="Arial" w:hAnsi="Arial" w:cs="Arial"/>
          <w:b/>
          <w:sz w:val="16"/>
          <w:szCs w:val="16"/>
        </w:rPr>
      </w:pPr>
    </w:p>
    <w:tbl>
      <w:tblPr>
        <w:tblStyle w:val="TableGrid"/>
        <w:tblW w:w="9213" w:type="dxa"/>
        <w:tblInd w:w="12" w:type="dxa"/>
        <w:tblCellMar>
          <w:right w:w="9" w:type="dxa"/>
        </w:tblCellMar>
        <w:tblLook w:val="04A0" w:firstRow="1" w:lastRow="0" w:firstColumn="1" w:lastColumn="0" w:noHBand="0" w:noVBand="1"/>
      </w:tblPr>
      <w:tblGrid>
        <w:gridCol w:w="2266"/>
        <w:gridCol w:w="6947"/>
      </w:tblGrid>
      <w:tr w:rsidR="001B6328" w:rsidRPr="001B6328" w14:paraId="15423C91" w14:textId="77777777" w:rsidTr="00F41F33">
        <w:trPr>
          <w:trHeight w:val="295"/>
        </w:trPr>
        <w:tc>
          <w:tcPr>
            <w:tcW w:w="9213" w:type="dxa"/>
            <w:gridSpan w:val="2"/>
            <w:tcBorders>
              <w:top w:val="single" w:sz="4" w:space="0" w:color="000000"/>
              <w:left w:val="single" w:sz="4" w:space="0" w:color="000000"/>
              <w:bottom w:val="single" w:sz="4" w:space="0" w:color="000000"/>
              <w:right w:val="single" w:sz="4" w:space="0" w:color="000000"/>
            </w:tcBorders>
            <w:shd w:val="clear" w:color="auto" w:fill="FFFF00"/>
          </w:tcPr>
          <w:p w14:paraId="767C2FCA" w14:textId="77777777" w:rsidR="001B6328" w:rsidRPr="001B6328" w:rsidRDefault="001B6328" w:rsidP="00F41F33">
            <w:pPr>
              <w:rPr>
                <w:rFonts w:ascii="Arial" w:hAnsi="Arial" w:cs="Arial"/>
                <w:sz w:val="20"/>
                <w:szCs w:val="20"/>
              </w:rPr>
            </w:pPr>
            <w:r w:rsidRPr="001B6328">
              <w:rPr>
                <w:rFonts w:ascii="Arial" w:hAnsi="Arial" w:cs="Arial"/>
                <w:sz w:val="20"/>
                <w:szCs w:val="20"/>
              </w:rPr>
              <w:t>Parametry minimalne</w:t>
            </w:r>
          </w:p>
        </w:tc>
      </w:tr>
      <w:tr w:rsidR="001B6328" w:rsidRPr="001B6328" w14:paraId="3E196496" w14:textId="77777777" w:rsidTr="00F41F33">
        <w:trPr>
          <w:trHeight w:val="200"/>
        </w:trPr>
        <w:tc>
          <w:tcPr>
            <w:tcW w:w="2266" w:type="dxa"/>
            <w:tcBorders>
              <w:top w:val="single" w:sz="4" w:space="0" w:color="000000"/>
              <w:left w:val="single" w:sz="4" w:space="0" w:color="000000"/>
              <w:bottom w:val="single" w:sz="4" w:space="0" w:color="000000"/>
              <w:right w:val="single" w:sz="4" w:space="0" w:color="000000"/>
            </w:tcBorders>
          </w:tcPr>
          <w:p w14:paraId="291A349C" w14:textId="77777777" w:rsidR="001B6328" w:rsidRPr="001B6328" w:rsidRDefault="001B6328" w:rsidP="00F41F33">
            <w:pPr>
              <w:ind w:left="5"/>
              <w:rPr>
                <w:rFonts w:ascii="Arial" w:hAnsi="Arial" w:cs="Arial"/>
                <w:sz w:val="20"/>
                <w:szCs w:val="20"/>
              </w:rPr>
            </w:pPr>
            <w:r w:rsidRPr="001B6328">
              <w:rPr>
                <w:rFonts w:ascii="Arial" w:hAnsi="Arial" w:cs="Arial"/>
                <w:sz w:val="20"/>
                <w:szCs w:val="20"/>
              </w:rPr>
              <w:t xml:space="preserve">Wielkość ekranu </w:t>
            </w:r>
          </w:p>
        </w:tc>
        <w:tc>
          <w:tcPr>
            <w:tcW w:w="6947" w:type="dxa"/>
            <w:tcBorders>
              <w:top w:val="single" w:sz="4" w:space="0" w:color="000000"/>
              <w:left w:val="single" w:sz="4" w:space="0" w:color="000000"/>
              <w:bottom w:val="single" w:sz="4" w:space="0" w:color="000000"/>
              <w:right w:val="single" w:sz="4" w:space="0" w:color="000000"/>
            </w:tcBorders>
            <w:vAlign w:val="center"/>
          </w:tcPr>
          <w:p w14:paraId="6D610568" w14:textId="77777777" w:rsidR="001B6328" w:rsidRPr="001B6328" w:rsidRDefault="001B6328" w:rsidP="00F41F33">
            <w:pPr>
              <w:ind w:left="72"/>
              <w:rPr>
                <w:rFonts w:ascii="Arial" w:hAnsi="Arial" w:cs="Arial"/>
                <w:sz w:val="20"/>
                <w:szCs w:val="20"/>
              </w:rPr>
            </w:pPr>
            <w:r w:rsidRPr="001B6328">
              <w:rPr>
                <w:rFonts w:ascii="Arial" w:hAnsi="Arial" w:cs="Arial"/>
                <w:sz w:val="20"/>
                <w:szCs w:val="20"/>
              </w:rPr>
              <w:t xml:space="preserve">55” </w:t>
            </w:r>
          </w:p>
        </w:tc>
      </w:tr>
      <w:tr w:rsidR="001B6328" w:rsidRPr="001B6328" w14:paraId="1B918214" w14:textId="77777777" w:rsidTr="00F41F33">
        <w:trPr>
          <w:trHeight w:val="197"/>
        </w:trPr>
        <w:tc>
          <w:tcPr>
            <w:tcW w:w="2266" w:type="dxa"/>
            <w:tcBorders>
              <w:top w:val="single" w:sz="4" w:space="0" w:color="000000"/>
              <w:left w:val="single" w:sz="4" w:space="0" w:color="000000"/>
              <w:bottom w:val="single" w:sz="4" w:space="0" w:color="000000"/>
              <w:right w:val="single" w:sz="4" w:space="0" w:color="000000"/>
            </w:tcBorders>
          </w:tcPr>
          <w:p w14:paraId="6F34A76E" w14:textId="77777777" w:rsidR="001B6328" w:rsidRPr="001B6328" w:rsidRDefault="001B6328" w:rsidP="00F41F33">
            <w:pPr>
              <w:ind w:left="5"/>
              <w:rPr>
                <w:rFonts w:ascii="Arial" w:hAnsi="Arial" w:cs="Arial"/>
                <w:sz w:val="20"/>
                <w:szCs w:val="20"/>
              </w:rPr>
            </w:pPr>
            <w:r w:rsidRPr="001B6328">
              <w:rPr>
                <w:rFonts w:ascii="Arial" w:hAnsi="Arial" w:cs="Arial"/>
                <w:sz w:val="20"/>
                <w:szCs w:val="20"/>
              </w:rPr>
              <w:t xml:space="preserve">Rodzaj matrycy </w:t>
            </w:r>
          </w:p>
        </w:tc>
        <w:tc>
          <w:tcPr>
            <w:tcW w:w="6947" w:type="dxa"/>
            <w:tcBorders>
              <w:top w:val="single" w:sz="4" w:space="0" w:color="000000"/>
              <w:left w:val="single" w:sz="4" w:space="0" w:color="000000"/>
              <w:bottom w:val="single" w:sz="4" w:space="0" w:color="000000"/>
              <w:right w:val="single" w:sz="4" w:space="0" w:color="000000"/>
            </w:tcBorders>
            <w:vAlign w:val="center"/>
          </w:tcPr>
          <w:p w14:paraId="5208181A" w14:textId="77777777" w:rsidR="001B6328" w:rsidRPr="001B6328" w:rsidRDefault="001B6328" w:rsidP="00F41F33">
            <w:pPr>
              <w:ind w:left="72"/>
              <w:rPr>
                <w:rFonts w:ascii="Arial" w:hAnsi="Arial" w:cs="Arial"/>
                <w:sz w:val="20"/>
                <w:szCs w:val="20"/>
              </w:rPr>
            </w:pPr>
            <w:r w:rsidRPr="001B6328">
              <w:rPr>
                <w:rFonts w:ascii="Arial" w:hAnsi="Arial" w:cs="Arial"/>
                <w:sz w:val="20"/>
                <w:szCs w:val="20"/>
              </w:rPr>
              <w:t xml:space="preserve">IPS z podświetleniem Direct LED </w:t>
            </w:r>
          </w:p>
        </w:tc>
      </w:tr>
      <w:tr w:rsidR="001B6328" w:rsidRPr="001B6328" w14:paraId="1D4DB53A" w14:textId="77777777" w:rsidTr="00F41F33">
        <w:trPr>
          <w:trHeight w:val="194"/>
        </w:trPr>
        <w:tc>
          <w:tcPr>
            <w:tcW w:w="2266" w:type="dxa"/>
            <w:tcBorders>
              <w:top w:val="single" w:sz="4" w:space="0" w:color="000000"/>
              <w:left w:val="single" w:sz="4" w:space="0" w:color="000000"/>
              <w:bottom w:val="single" w:sz="4" w:space="0" w:color="000000"/>
              <w:right w:val="single" w:sz="4" w:space="0" w:color="000000"/>
            </w:tcBorders>
          </w:tcPr>
          <w:p w14:paraId="3837EA92" w14:textId="77777777" w:rsidR="001B6328" w:rsidRPr="001B6328" w:rsidRDefault="001B6328" w:rsidP="00F41F33">
            <w:pPr>
              <w:ind w:left="5"/>
              <w:rPr>
                <w:rFonts w:ascii="Arial" w:hAnsi="Arial" w:cs="Arial"/>
                <w:sz w:val="20"/>
                <w:szCs w:val="20"/>
              </w:rPr>
            </w:pPr>
            <w:r w:rsidRPr="001B6328">
              <w:rPr>
                <w:rFonts w:ascii="Arial" w:hAnsi="Arial" w:cs="Arial"/>
                <w:sz w:val="20"/>
                <w:szCs w:val="20"/>
              </w:rPr>
              <w:t xml:space="preserve">Szkło matrycy </w:t>
            </w:r>
          </w:p>
        </w:tc>
        <w:tc>
          <w:tcPr>
            <w:tcW w:w="6947" w:type="dxa"/>
            <w:tcBorders>
              <w:top w:val="single" w:sz="4" w:space="0" w:color="000000"/>
              <w:left w:val="single" w:sz="4" w:space="0" w:color="000000"/>
              <w:bottom w:val="single" w:sz="4" w:space="0" w:color="000000"/>
              <w:right w:val="single" w:sz="4" w:space="0" w:color="000000"/>
            </w:tcBorders>
            <w:vAlign w:val="center"/>
          </w:tcPr>
          <w:p w14:paraId="542EAA72" w14:textId="77777777" w:rsidR="001B6328" w:rsidRPr="001B6328" w:rsidRDefault="001B6328" w:rsidP="00F41F33">
            <w:pPr>
              <w:ind w:left="72"/>
              <w:rPr>
                <w:rFonts w:ascii="Arial" w:hAnsi="Arial" w:cs="Arial"/>
                <w:sz w:val="20"/>
                <w:szCs w:val="20"/>
              </w:rPr>
            </w:pPr>
            <w:r w:rsidRPr="001B6328">
              <w:rPr>
                <w:rFonts w:ascii="Arial" w:hAnsi="Arial" w:cs="Arial"/>
                <w:sz w:val="20"/>
                <w:szCs w:val="20"/>
              </w:rPr>
              <w:t xml:space="preserve">Matowe, grubość min. 3 mm.  </w:t>
            </w:r>
          </w:p>
        </w:tc>
      </w:tr>
      <w:tr w:rsidR="001B6328" w:rsidRPr="001B6328" w14:paraId="6E8C149D" w14:textId="77777777" w:rsidTr="00F41F33">
        <w:trPr>
          <w:trHeight w:val="382"/>
        </w:trPr>
        <w:tc>
          <w:tcPr>
            <w:tcW w:w="2266" w:type="dxa"/>
            <w:tcBorders>
              <w:top w:val="single" w:sz="4" w:space="0" w:color="000000"/>
              <w:left w:val="single" w:sz="4" w:space="0" w:color="000000"/>
              <w:bottom w:val="single" w:sz="4" w:space="0" w:color="000000"/>
              <w:right w:val="single" w:sz="4" w:space="0" w:color="000000"/>
            </w:tcBorders>
          </w:tcPr>
          <w:p w14:paraId="492E356E" w14:textId="77777777" w:rsidR="001B6328" w:rsidRPr="001B6328" w:rsidRDefault="001B6328" w:rsidP="00F41F33">
            <w:pPr>
              <w:ind w:left="5"/>
              <w:rPr>
                <w:rFonts w:ascii="Arial" w:hAnsi="Arial" w:cs="Arial"/>
                <w:sz w:val="20"/>
                <w:szCs w:val="20"/>
              </w:rPr>
            </w:pPr>
            <w:r w:rsidRPr="001B6328">
              <w:rPr>
                <w:rFonts w:ascii="Arial" w:hAnsi="Arial" w:cs="Arial"/>
                <w:sz w:val="20"/>
                <w:szCs w:val="20"/>
              </w:rPr>
              <w:t xml:space="preserve">Dotyk </w:t>
            </w:r>
          </w:p>
        </w:tc>
        <w:tc>
          <w:tcPr>
            <w:tcW w:w="6947" w:type="dxa"/>
            <w:tcBorders>
              <w:top w:val="single" w:sz="4" w:space="0" w:color="000000"/>
              <w:left w:val="single" w:sz="4" w:space="0" w:color="000000"/>
              <w:bottom w:val="single" w:sz="4" w:space="0" w:color="000000"/>
              <w:right w:val="single" w:sz="4" w:space="0" w:color="000000"/>
            </w:tcBorders>
            <w:vAlign w:val="center"/>
          </w:tcPr>
          <w:p w14:paraId="0CC4A21E" w14:textId="77777777" w:rsidR="001B6328" w:rsidRPr="001B6328" w:rsidRDefault="001B6328" w:rsidP="00F41F33">
            <w:pPr>
              <w:ind w:left="72"/>
              <w:rPr>
                <w:rFonts w:ascii="Arial" w:hAnsi="Arial" w:cs="Arial"/>
                <w:sz w:val="20"/>
                <w:szCs w:val="20"/>
              </w:rPr>
            </w:pPr>
            <w:r w:rsidRPr="001B6328">
              <w:rPr>
                <w:rFonts w:ascii="Arial" w:hAnsi="Arial" w:cs="Arial"/>
                <w:sz w:val="20"/>
                <w:szCs w:val="20"/>
              </w:rPr>
              <w:t xml:space="preserve">Technologia dotyku wielokrotnego, min. 20 punktów. Natywna obsługa dotyku wielokrotnego Windows 10/11, Linux, Android </w:t>
            </w:r>
          </w:p>
        </w:tc>
      </w:tr>
      <w:tr w:rsidR="001B6328" w:rsidRPr="001B6328" w14:paraId="067EEFC9" w14:textId="77777777" w:rsidTr="00F41F33">
        <w:trPr>
          <w:trHeight w:val="197"/>
        </w:trPr>
        <w:tc>
          <w:tcPr>
            <w:tcW w:w="2266" w:type="dxa"/>
            <w:tcBorders>
              <w:top w:val="single" w:sz="4" w:space="0" w:color="000000"/>
              <w:left w:val="single" w:sz="4" w:space="0" w:color="000000"/>
              <w:bottom w:val="single" w:sz="4" w:space="0" w:color="000000"/>
              <w:right w:val="single" w:sz="4" w:space="0" w:color="000000"/>
            </w:tcBorders>
          </w:tcPr>
          <w:p w14:paraId="0EFFC253" w14:textId="77777777" w:rsidR="001B6328" w:rsidRPr="001B6328" w:rsidRDefault="001B6328" w:rsidP="00F41F33">
            <w:pPr>
              <w:ind w:left="5"/>
              <w:rPr>
                <w:rFonts w:ascii="Arial" w:hAnsi="Arial" w:cs="Arial"/>
                <w:sz w:val="20"/>
                <w:szCs w:val="20"/>
              </w:rPr>
            </w:pPr>
            <w:r w:rsidRPr="001B6328">
              <w:rPr>
                <w:rFonts w:ascii="Arial" w:hAnsi="Arial" w:cs="Arial"/>
                <w:sz w:val="20"/>
                <w:szCs w:val="20"/>
              </w:rPr>
              <w:t xml:space="preserve">Rozdzielczość rzeczywista </w:t>
            </w:r>
          </w:p>
        </w:tc>
        <w:tc>
          <w:tcPr>
            <w:tcW w:w="6947" w:type="dxa"/>
            <w:tcBorders>
              <w:top w:val="single" w:sz="4" w:space="0" w:color="000000"/>
              <w:left w:val="single" w:sz="4" w:space="0" w:color="000000"/>
              <w:bottom w:val="single" w:sz="4" w:space="0" w:color="000000"/>
              <w:right w:val="single" w:sz="4" w:space="0" w:color="000000"/>
            </w:tcBorders>
            <w:vAlign w:val="center"/>
          </w:tcPr>
          <w:p w14:paraId="04CEA43A" w14:textId="77777777" w:rsidR="001B6328" w:rsidRPr="001B6328" w:rsidRDefault="001B6328" w:rsidP="00F41F33">
            <w:pPr>
              <w:ind w:left="72"/>
              <w:rPr>
                <w:rFonts w:ascii="Arial" w:hAnsi="Arial" w:cs="Arial"/>
                <w:sz w:val="20"/>
                <w:szCs w:val="20"/>
              </w:rPr>
            </w:pPr>
            <w:r w:rsidRPr="001B6328">
              <w:rPr>
                <w:rFonts w:ascii="Arial" w:hAnsi="Arial" w:cs="Arial"/>
                <w:sz w:val="20"/>
                <w:szCs w:val="20"/>
              </w:rPr>
              <w:t xml:space="preserve">3840 x 2160 px </w:t>
            </w:r>
          </w:p>
        </w:tc>
      </w:tr>
      <w:tr w:rsidR="001B6328" w:rsidRPr="001B6328" w14:paraId="1258CE9D" w14:textId="77777777" w:rsidTr="00F41F33">
        <w:trPr>
          <w:trHeight w:val="199"/>
        </w:trPr>
        <w:tc>
          <w:tcPr>
            <w:tcW w:w="2266" w:type="dxa"/>
            <w:tcBorders>
              <w:top w:val="single" w:sz="4" w:space="0" w:color="000000"/>
              <w:left w:val="single" w:sz="4" w:space="0" w:color="000000"/>
              <w:bottom w:val="single" w:sz="4" w:space="0" w:color="000000"/>
              <w:right w:val="single" w:sz="4" w:space="0" w:color="000000"/>
            </w:tcBorders>
          </w:tcPr>
          <w:p w14:paraId="4EC193A9" w14:textId="77777777" w:rsidR="001B6328" w:rsidRPr="001B6328" w:rsidRDefault="001B6328" w:rsidP="00F41F33">
            <w:pPr>
              <w:ind w:left="5"/>
              <w:rPr>
                <w:rFonts w:ascii="Arial" w:hAnsi="Arial" w:cs="Arial"/>
                <w:sz w:val="20"/>
                <w:szCs w:val="20"/>
              </w:rPr>
            </w:pPr>
            <w:r w:rsidRPr="001B6328">
              <w:rPr>
                <w:rFonts w:ascii="Arial" w:hAnsi="Arial" w:cs="Arial"/>
                <w:sz w:val="20"/>
                <w:szCs w:val="20"/>
              </w:rPr>
              <w:t xml:space="preserve">Jasność </w:t>
            </w:r>
          </w:p>
        </w:tc>
        <w:tc>
          <w:tcPr>
            <w:tcW w:w="6947" w:type="dxa"/>
            <w:tcBorders>
              <w:top w:val="single" w:sz="4" w:space="0" w:color="000000"/>
              <w:left w:val="single" w:sz="4" w:space="0" w:color="000000"/>
              <w:bottom w:val="single" w:sz="4" w:space="0" w:color="000000"/>
              <w:right w:val="single" w:sz="4" w:space="0" w:color="000000"/>
            </w:tcBorders>
            <w:vAlign w:val="center"/>
          </w:tcPr>
          <w:p w14:paraId="734AA996" w14:textId="77777777" w:rsidR="001B6328" w:rsidRPr="001B6328" w:rsidRDefault="001B6328" w:rsidP="00F41F33">
            <w:pPr>
              <w:ind w:left="72"/>
              <w:rPr>
                <w:rFonts w:ascii="Arial" w:hAnsi="Arial" w:cs="Arial"/>
                <w:sz w:val="20"/>
                <w:szCs w:val="20"/>
              </w:rPr>
            </w:pPr>
            <w:r w:rsidRPr="001B6328">
              <w:rPr>
                <w:rFonts w:ascii="Arial" w:hAnsi="Arial" w:cs="Arial"/>
                <w:sz w:val="20"/>
                <w:szCs w:val="20"/>
              </w:rPr>
              <w:t xml:space="preserve">400 cd/m2 </w:t>
            </w:r>
          </w:p>
        </w:tc>
      </w:tr>
      <w:tr w:rsidR="001B6328" w:rsidRPr="001B6328" w14:paraId="56B1A5E3" w14:textId="77777777" w:rsidTr="00F41F33">
        <w:trPr>
          <w:trHeight w:val="194"/>
        </w:trPr>
        <w:tc>
          <w:tcPr>
            <w:tcW w:w="2266" w:type="dxa"/>
            <w:tcBorders>
              <w:top w:val="single" w:sz="4" w:space="0" w:color="000000"/>
              <w:left w:val="single" w:sz="4" w:space="0" w:color="000000"/>
              <w:bottom w:val="single" w:sz="4" w:space="0" w:color="000000"/>
              <w:right w:val="single" w:sz="4" w:space="0" w:color="000000"/>
            </w:tcBorders>
          </w:tcPr>
          <w:p w14:paraId="73FB1EE5" w14:textId="77777777" w:rsidR="001B6328" w:rsidRPr="001B6328" w:rsidRDefault="001B6328" w:rsidP="00F41F33">
            <w:pPr>
              <w:ind w:left="5"/>
              <w:rPr>
                <w:rFonts w:ascii="Arial" w:hAnsi="Arial" w:cs="Arial"/>
                <w:sz w:val="20"/>
                <w:szCs w:val="20"/>
              </w:rPr>
            </w:pPr>
            <w:r w:rsidRPr="001B6328">
              <w:rPr>
                <w:rFonts w:ascii="Arial" w:hAnsi="Arial" w:cs="Arial"/>
                <w:sz w:val="20"/>
                <w:szCs w:val="20"/>
              </w:rPr>
              <w:t xml:space="preserve">Czas reakcji matrycy </w:t>
            </w:r>
          </w:p>
        </w:tc>
        <w:tc>
          <w:tcPr>
            <w:tcW w:w="6947" w:type="dxa"/>
            <w:tcBorders>
              <w:top w:val="single" w:sz="4" w:space="0" w:color="000000"/>
              <w:left w:val="single" w:sz="4" w:space="0" w:color="000000"/>
              <w:bottom w:val="single" w:sz="4" w:space="0" w:color="000000"/>
              <w:right w:val="single" w:sz="4" w:space="0" w:color="000000"/>
            </w:tcBorders>
            <w:vAlign w:val="center"/>
          </w:tcPr>
          <w:p w14:paraId="03DD2A6F" w14:textId="77777777" w:rsidR="001B6328" w:rsidRPr="001B6328" w:rsidRDefault="001B6328" w:rsidP="00F41F33">
            <w:pPr>
              <w:ind w:left="72"/>
              <w:rPr>
                <w:rFonts w:ascii="Arial" w:hAnsi="Arial" w:cs="Arial"/>
                <w:sz w:val="20"/>
                <w:szCs w:val="20"/>
              </w:rPr>
            </w:pPr>
            <w:r w:rsidRPr="001B6328">
              <w:rPr>
                <w:rFonts w:ascii="Arial" w:hAnsi="Arial" w:cs="Arial"/>
                <w:sz w:val="20"/>
                <w:szCs w:val="20"/>
              </w:rPr>
              <w:t xml:space="preserve">max 8 ms </w:t>
            </w:r>
          </w:p>
        </w:tc>
      </w:tr>
      <w:tr w:rsidR="001B6328" w:rsidRPr="001B6328" w14:paraId="6C3F40CC" w14:textId="77777777" w:rsidTr="00F41F33">
        <w:trPr>
          <w:trHeight w:val="386"/>
        </w:trPr>
        <w:tc>
          <w:tcPr>
            <w:tcW w:w="2266" w:type="dxa"/>
            <w:tcBorders>
              <w:top w:val="single" w:sz="4" w:space="0" w:color="000000"/>
              <w:left w:val="single" w:sz="4" w:space="0" w:color="000000"/>
              <w:bottom w:val="single" w:sz="4" w:space="0" w:color="000000"/>
              <w:right w:val="single" w:sz="4" w:space="0" w:color="000000"/>
            </w:tcBorders>
          </w:tcPr>
          <w:p w14:paraId="7835CCD4" w14:textId="77777777" w:rsidR="001B6328" w:rsidRPr="001B6328" w:rsidRDefault="001B6328" w:rsidP="00F41F33">
            <w:pPr>
              <w:ind w:left="5"/>
              <w:rPr>
                <w:rFonts w:ascii="Arial" w:hAnsi="Arial" w:cs="Arial"/>
                <w:sz w:val="20"/>
                <w:szCs w:val="20"/>
              </w:rPr>
            </w:pPr>
            <w:r w:rsidRPr="001B6328">
              <w:rPr>
                <w:rFonts w:ascii="Arial" w:hAnsi="Arial" w:cs="Arial"/>
                <w:sz w:val="20"/>
                <w:szCs w:val="20"/>
              </w:rPr>
              <w:t xml:space="preserve">Częstotliwość odświeżania poziomego </w:t>
            </w:r>
          </w:p>
        </w:tc>
        <w:tc>
          <w:tcPr>
            <w:tcW w:w="6947" w:type="dxa"/>
            <w:tcBorders>
              <w:top w:val="single" w:sz="4" w:space="0" w:color="000000"/>
              <w:left w:val="single" w:sz="4" w:space="0" w:color="000000"/>
              <w:bottom w:val="single" w:sz="4" w:space="0" w:color="000000"/>
              <w:right w:val="single" w:sz="4" w:space="0" w:color="000000"/>
            </w:tcBorders>
            <w:vAlign w:val="center"/>
          </w:tcPr>
          <w:p w14:paraId="42FFD947" w14:textId="77777777" w:rsidR="001B6328" w:rsidRPr="001B6328" w:rsidRDefault="001B6328" w:rsidP="00F41F33">
            <w:pPr>
              <w:ind w:left="72"/>
              <w:rPr>
                <w:rFonts w:ascii="Arial" w:hAnsi="Arial" w:cs="Arial"/>
                <w:sz w:val="20"/>
                <w:szCs w:val="20"/>
              </w:rPr>
            </w:pPr>
            <w:r w:rsidRPr="001B6328">
              <w:rPr>
                <w:rFonts w:ascii="Arial" w:hAnsi="Arial" w:cs="Arial"/>
                <w:sz w:val="20"/>
                <w:szCs w:val="20"/>
              </w:rPr>
              <w:t xml:space="preserve">32-81 kHz </w:t>
            </w:r>
          </w:p>
        </w:tc>
      </w:tr>
      <w:tr w:rsidR="001B6328" w:rsidRPr="001B6328" w14:paraId="0E8BD882" w14:textId="77777777" w:rsidTr="00F41F33">
        <w:trPr>
          <w:trHeight w:val="382"/>
        </w:trPr>
        <w:tc>
          <w:tcPr>
            <w:tcW w:w="2266" w:type="dxa"/>
            <w:tcBorders>
              <w:top w:val="single" w:sz="4" w:space="0" w:color="000000"/>
              <w:left w:val="single" w:sz="4" w:space="0" w:color="000000"/>
              <w:bottom w:val="single" w:sz="4" w:space="0" w:color="000000"/>
              <w:right w:val="single" w:sz="4" w:space="0" w:color="000000"/>
            </w:tcBorders>
          </w:tcPr>
          <w:p w14:paraId="51A5C14D" w14:textId="77777777" w:rsidR="001B6328" w:rsidRPr="001B6328" w:rsidRDefault="001B6328" w:rsidP="00F41F33">
            <w:pPr>
              <w:ind w:left="5"/>
              <w:rPr>
                <w:rFonts w:ascii="Arial" w:hAnsi="Arial" w:cs="Arial"/>
                <w:sz w:val="20"/>
                <w:szCs w:val="20"/>
              </w:rPr>
            </w:pPr>
            <w:r w:rsidRPr="001B6328">
              <w:rPr>
                <w:rFonts w:ascii="Arial" w:hAnsi="Arial" w:cs="Arial"/>
                <w:sz w:val="20"/>
                <w:szCs w:val="20"/>
              </w:rPr>
              <w:t xml:space="preserve">Częstotliwość odświeżania pionowego </w:t>
            </w:r>
          </w:p>
        </w:tc>
        <w:tc>
          <w:tcPr>
            <w:tcW w:w="6947" w:type="dxa"/>
            <w:tcBorders>
              <w:top w:val="single" w:sz="4" w:space="0" w:color="000000"/>
              <w:left w:val="single" w:sz="4" w:space="0" w:color="000000"/>
              <w:bottom w:val="single" w:sz="4" w:space="0" w:color="000000"/>
              <w:right w:val="single" w:sz="4" w:space="0" w:color="000000"/>
            </w:tcBorders>
            <w:vAlign w:val="center"/>
          </w:tcPr>
          <w:p w14:paraId="5EF59617" w14:textId="77777777" w:rsidR="001B6328" w:rsidRPr="001B6328" w:rsidRDefault="001B6328" w:rsidP="00F41F33">
            <w:pPr>
              <w:ind w:left="72"/>
              <w:rPr>
                <w:rFonts w:ascii="Arial" w:hAnsi="Arial" w:cs="Arial"/>
                <w:sz w:val="20"/>
                <w:szCs w:val="20"/>
              </w:rPr>
            </w:pPr>
            <w:r w:rsidRPr="001B6328">
              <w:rPr>
                <w:rFonts w:ascii="Arial" w:hAnsi="Arial" w:cs="Arial"/>
                <w:sz w:val="20"/>
                <w:szCs w:val="20"/>
              </w:rPr>
              <w:t xml:space="preserve">56-71 Hz </w:t>
            </w:r>
          </w:p>
        </w:tc>
      </w:tr>
      <w:tr w:rsidR="001B6328" w:rsidRPr="001B6328" w14:paraId="4A05154E" w14:textId="77777777" w:rsidTr="00F41F33">
        <w:trPr>
          <w:trHeight w:val="197"/>
        </w:trPr>
        <w:tc>
          <w:tcPr>
            <w:tcW w:w="2266" w:type="dxa"/>
            <w:tcBorders>
              <w:top w:val="single" w:sz="4" w:space="0" w:color="000000"/>
              <w:left w:val="single" w:sz="4" w:space="0" w:color="000000"/>
              <w:bottom w:val="single" w:sz="4" w:space="0" w:color="000000"/>
              <w:right w:val="single" w:sz="4" w:space="0" w:color="000000"/>
            </w:tcBorders>
          </w:tcPr>
          <w:p w14:paraId="25FDB923" w14:textId="77777777" w:rsidR="001B6328" w:rsidRPr="001B6328" w:rsidRDefault="001B6328" w:rsidP="00F41F33">
            <w:pPr>
              <w:ind w:left="5"/>
              <w:rPr>
                <w:rFonts w:ascii="Arial" w:hAnsi="Arial" w:cs="Arial"/>
                <w:sz w:val="20"/>
                <w:szCs w:val="20"/>
              </w:rPr>
            </w:pPr>
            <w:r w:rsidRPr="001B6328">
              <w:rPr>
                <w:rFonts w:ascii="Arial" w:hAnsi="Arial" w:cs="Arial"/>
                <w:sz w:val="20"/>
                <w:szCs w:val="20"/>
              </w:rPr>
              <w:t>Kąty widzenia (pion/poziom)</w:t>
            </w:r>
          </w:p>
        </w:tc>
        <w:tc>
          <w:tcPr>
            <w:tcW w:w="6947" w:type="dxa"/>
            <w:tcBorders>
              <w:top w:val="single" w:sz="4" w:space="0" w:color="000000"/>
              <w:left w:val="single" w:sz="4" w:space="0" w:color="000000"/>
              <w:bottom w:val="single" w:sz="4" w:space="0" w:color="000000"/>
              <w:right w:val="single" w:sz="4" w:space="0" w:color="000000"/>
            </w:tcBorders>
            <w:vAlign w:val="center"/>
          </w:tcPr>
          <w:p w14:paraId="11B43940" w14:textId="77777777" w:rsidR="001B6328" w:rsidRPr="001B6328" w:rsidRDefault="001B6328" w:rsidP="00F41F33">
            <w:pPr>
              <w:ind w:left="-10"/>
              <w:rPr>
                <w:rFonts w:ascii="Arial" w:hAnsi="Arial" w:cs="Arial"/>
                <w:sz w:val="20"/>
                <w:szCs w:val="20"/>
              </w:rPr>
            </w:pPr>
            <w:r w:rsidRPr="001B6328">
              <w:rPr>
                <w:rFonts w:ascii="Arial" w:hAnsi="Arial" w:cs="Arial"/>
                <w:sz w:val="20"/>
                <w:szCs w:val="20"/>
              </w:rPr>
              <w:t xml:space="preserve"> 178 /178 stopni </w:t>
            </w:r>
          </w:p>
        </w:tc>
      </w:tr>
      <w:tr w:rsidR="001B6328" w:rsidRPr="001B6328" w14:paraId="6437C4A1" w14:textId="77777777" w:rsidTr="00F41F33">
        <w:trPr>
          <w:trHeight w:val="218"/>
        </w:trPr>
        <w:tc>
          <w:tcPr>
            <w:tcW w:w="2266" w:type="dxa"/>
            <w:tcBorders>
              <w:top w:val="single" w:sz="4" w:space="0" w:color="000000"/>
              <w:left w:val="single" w:sz="4" w:space="0" w:color="000000"/>
              <w:bottom w:val="single" w:sz="4" w:space="0" w:color="000000"/>
              <w:right w:val="single" w:sz="4" w:space="0" w:color="000000"/>
            </w:tcBorders>
          </w:tcPr>
          <w:p w14:paraId="400F2EFF" w14:textId="77777777" w:rsidR="001B6328" w:rsidRPr="001B6328" w:rsidRDefault="001B6328" w:rsidP="00F41F33">
            <w:pPr>
              <w:ind w:left="5"/>
              <w:rPr>
                <w:rFonts w:ascii="Arial" w:hAnsi="Arial" w:cs="Arial"/>
                <w:sz w:val="20"/>
                <w:szCs w:val="20"/>
              </w:rPr>
            </w:pPr>
            <w:r w:rsidRPr="001B6328">
              <w:rPr>
                <w:rFonts w:ascii="Arial" w:hAnsi="Arial" w:cs="Arial"/>
                <w:sz w:val="20"/>
                <w:szCs w:val="20"/>
              </w:rPr>
              <w:t xml:space="preserve">Złącza </w:t>
            </w:r>
          </w:p>
        </w:tc>
        <w:tc>
          <w:tcPr>
            <w:tcW w:w="6947" w:type="dxa"/>
            <w:tcBorders>
              <w:top w:val="single" w:sz="4" w:space="0" w:color="000000"/>
              <w:left w:val="single" w:sz="4" w:space="0" w:color="000000"/>
              <w:bottom w:val="single" w:sz="4" w:space="0" w:color="000000"/>
              <w:right w:val="single" w:sz="4" w:space="0" w:color="000000"/>
            </w:tcBorders>
            <w:vAlign w:val="center"/>
          </w:tcPr>
          <w:p w14:paraId="218AC86D" w14:textId="77777777" w:rsidR="001B6328" w:rsidRPr="001B6328" w:rsidRDefault="001B6328" w:rsidP="00F41F33">
            <w:pPr>
              <w:ind w:left="72"/>
              <w:rPr>
                <w:rFonts w:ascii="Arial" w:hAnsi="Arial" w:cs="Arial"/>
                <w:sz w:val="20"/>
                <w:szCs w:val="20"/>
              </w:rPr>
            </w:pPr>
            <w:r w:rsidRPr="001B6328">
              <w:rPr>
                <w:rFonts w:ascii="Arial" w:hAnsi="Arial" w:cs="Arial"/>
                <w:sz w:val="20"/>
                <w:szCs w:val="20"/>
              </w:rPr>
              <w:t xml:space="preserve">HDMI x3, RJ45 x1, USB-C x1, USB 2.0 x2  </w:t>
            </w:r>
          </w:p>
        </w:tc>
      </w:tr>
      <w:tr w:rsidR="001B6328" w:rsidRPr="001B6328" w14:paraId="34C60B52" w14:textId="77777777" w:rsidTr="00F41F33">
        <w:trPr>
          <w:trHeight w:val="4172"/>
        </w:trPr>
        <w:tc>
          <w:tcPr>
            <w:tcW w:w="2266" w:type="dxa"/>
            <w:tcBorders>
              <w:top w:val="single" w:sz="4" w:space="0" w:color="000000"/>
              <w:left w:val="single" w:sz="4" w:space="0" w:color="000000"/>
              <w:bottom w:val="single" w:sz="4" w:space="0" w:color="000000"/>
              <w:right w:val="single" w:sz="4" w:space="0" w:color="000000"/>
            </w:tcBorders>
          </w:tcPr>
          <w:p w14:paraId="4A7F35D2" w14:textId="77777777" w:rsidR="001B6328" w:rsidRPr="001B6328" w:rsidRDefault="001B6328" w:rsidP="00F41F33">
            <w:pPr>
              <w:ind w:left="5"/>
              <w:rPr>
                <w:rFonts w:ascii="Arial" w:hAnsi="Arial" w:cs="Arial"/>
                <w:sz w:val="20"/>
                <w:szCs w:val="20"/>
              </w:rPr>
            </w:pPr>
            <w:r w:rsidRPr="001B6328">
              <w:rPr>
                <w:rFonts w:ascii="Arial" w:hAnsi="Arial" w:cs="Arial"/>
                <w:sz w:val="20"/>
                <w:szCs w:val="20"/>
              </w:rPr>
              <w:t xml:space="preserve">Gwarancja i certyfikaty </w:t>
            </w:r>
          </w:p>
        </w:tc>
        <w:tc>
          <w:tcPr>
            <w:tcW w:w="6947" w:type="dxa"/>
            <w:tcBorders>
              <w:top w:val="single" w:sz="4" w:space="0" w:color="000000"/>
              <w:left w:val="single" w:sz="4" w:space="0" w:color="000000"/>
              <w:bottom w:val="single" w:sz="4" w:space="0" w:color="000000"/>
              <w:right w:val="single" w:sz="4" w:space="0" w:color="000000"/>
            </w:tcBorders>
            <w:vAlign w:val="center"/>
          </w:tcPr>
          <w:p w14:paraId="0D409142" w14:textId="77777777" w:rsidR="001B6328" w:rsidRPr="001B6328" w:rsidRDefault="001B6328" w:rsidP="001B6328">
            <w:pPr>
              <w:numPr>
                <w:ilvl w:val="0"/>
                <w:numId w:val="203"/>
              </w:numPr>
              <w:ind w:hanging="284"/>
              <w:rPr>
                <w:rFonts w:ascii="Arial" w:hAnsi="Arial" w:cs="Arial"/>
                <w:sz w:val="20"/>
                <w:szCs w:val="20"/>
              </w:rPr>
            </w:pPr>
            <w:r w:rsidRPr="001B6328">
              <w:rPr>
                <w:rFonts w:ascii="Arial" w:hAnsi="Arial" w:cs="Arial"/>
                <w:sz w:val="20"/>
                <w:szCs w:val="20"/>
              </w:rPr>
              <w:t xml:space="preserve">Minimum 36 miesięcy </w:t>
            </w:r>
          </w:p>
          <w:p w14:paraId="01114DE6" w14:textId="77777777" w:rsidR="001B6328" w:rsidRPr="001B6328" w:rsidRDefault="001B6328" w:rsidP="001B6328">
            <w:pPr>
              <w:numPr>
                <w:ilvl w:val="0"/>
                <w:numId w:val="203"/>
              </w:numPr>
              <w:spacing w:line="268" w:lineRule="auto"/>
              <w:ind w:hanging="284"/>
              <w:rPr>
                <w:rFonts w:ascii="Arial" w:hAnsi="Arial" w:cs="Arial"/>
                <w:sz w:val="20"/>
                <w:szCs w:val="20"/>
              </w:rPr>
            </w:pPr>
            <w:r w:rsidRPr="001B6328">
              <w:rPr>
                <w:rFonts w:ascii="Arial" w:hAnsi="Arial" w:cs="Arial"/>
                <w:sz w:val="20"/>
                <w:szCs w:val="20"/>
              </w:rPr>
              <w:t xml:space="preserve">Certyfikat ISO 9001:2015 dla producenta monitora - Wykonawca złoży dokument potwierdzający spełnianie wymogu. </w:t>
            </w:r>
          </w:p>
          <w:p w14:paraId="0FE61785" w14:textId="77777777" w:rsidR="001B6328" w:rsidRPr="001B6328" w:rsidRDefault="001B6328" w:rsidP="001B6328">
            <w:pPr>
              <w:numPr>
                <w:ilvl w:val="0"/>
                <w:numId w:val="203"/>
              </w:numPr>
              <w:spacing w:line="270" w:lineRule="auto"/>
              <w:ind w:hanging="284"/>
              <w:rPr>
                <w:rFonts w:ascii="Arial" w:hAnsi="Arial" w:cs="Arial"/>
                <w:sz w:val="20"/>
                <w:szCs w:val="20"/>
              </w:rPr>
            </w:pPr>
            <w:r w:rsidRPr="001B6328">
              <w:rPr>
                <w:rFonts w:ascii="Arial" w:hAnsi="Arial" w:cs="Arial"/>
                <w:sz w:val="20"/>
                <w:szCs w:val="20"/>
              </w:rPr>
              <w:t xml:space="preserve">Certyfikat ISO 14001:2015 dla producenta monitora - Wykonawca złoży dokument potwierdzający spełnianie wymogu. </w:t>
            </w:r>
          </w:p>
          <w:p w14:paraId="09210E2E" w14:textId="77777777" w:rsidR="001B6328" w:rsidRPr="001B6328" w:rsidRDefault="001B6328" w:rsidP="001B6328">
            <w:pPr>
              <w:numPr>
                <w:ilvl w:val="0"/>
                <w:numId w:val="203"/>
              </w:numPr>
              <w:spacing w:after="5" w:line="270" w:lineRule="auto"/>
              <w:ind w:hanging="284"/>
              <w:rPr>
                <w:rFonts w:ascii="Arial" w:hAnsi="Arial" w:cs="Arial"/>
                <w:sz w:val="20"/>
                <w:szCs w:val="20"/>
              </w:rPr>
            </w:pPr>
            <w:r w:rsidRPr="001B6328">
              <w:rPr>
                <w:rFonts w:ascii="Arial" w:hAnsi="Arial" w:cs="Arial"/>
                <w:sz w:val="20"/>
                <w:szCs w:val="20"/>
              </w:rPr>
              <w:t xml:space="preserve">Firma serwisująca musi posiadać ISO 9001:2015 na świadczenie usług serwisowych oraz posiadać autoryzację producenta monitora – Wykonawca złoży dokument potwierdzający spełnianie wymogu. </w:t>
            </w:r>
          </w:p>
          <w:p w14:paraId="5429B6EA" w14:textId="77777777" w:rsidR="001B6328" w:rsidRPr="001B6328" w:rsidRDefault="001B6328" w:rsidP="001B6328">
            <w:pPr>
              <w:numPr>
                <w:ilvl w:val="0"/>
                <w:numId w:val="203"/>
              </w:numPr>
              <w:spacing w:after="20" w:line="253" w:lineRule="auto"/>
              <w:ind w:hanging="284"/>
              <w:rPr>
                <w:rFonts w:ascii="Arial" w:hAnsi="Arial" w:cs="Arial"/>
                <w:sz w:val="20"/>
                <w:szCs w:val="20"/>
              </w:rPr>
            </w:pPr>
            <w:r w:rsidRPr="001B6328">
              <w:rPr>
                <w:rFonts w:ascii="Arial" w:hAnsi="Arial" w:cs="Arial"/>
                <w:sz w:val="20"/>
                <w:szCs w:val="20"/>
              </w:rPr>
              <w:t xml:space="preserve">Serwis urządzeń musi być realizowany przez producenta lub Autoryzowanego Partnera Serwisowego producenta – Wykonawca złoży oświadczenie producenta potwierdzające, że serwis będzie realizowany przez Autoryzowanego Partnera Serwisowego producenta lub bezpośrednio przez producenta. </w:t>
            </w:r>
          </w:p>
          <w:p w14:paraId="5F5B1A0B" w14:textId="77777777" w:rsidR="001B6328" w:rsidRPr="001B6328" w:rsidRDefault="001B6328" w:rsidP="001B6328">
            <w:pPr>
              <w:numPr>
                <w:ilvl w:val="0"/>
                <w:numId w:val="203"/>
              </w:numPr>
              <w:spacing w:line="255" w:lineRule="auto"/>
              <w:ind w:hanging="284"/>
              <w:rPr>
                <w:rFonts w:ascii="Arial" w:hAnsi="Arial" w:cs="Arial"/>
                <w:sz w:val="20"/>
                <w:szCs w:val="20"/>
              </w:rPr>
            </w:pPr>
            <w:r w:rsidRPr="001B6328">
              <w:rPr>
                <w:rFonts w:ascii="Arial" w:hAnsi="Arial" w:cs="Arial"/>
                <w:sz w:val="20"/>
                <w:szCs w:val="20"/>
              </w:rPr>
              <w:t xml:space="preserve">Oświadczenie producenta monitora potwierdzające. że sprzęt pochodzi z oficjalnego kanału dystrybucyjnego producenta. </w:t>
            </w:r>
          </w:p>
          <w:p w14:paraId="4502F0DC" w14:textId="77777777" w:rsidR="001B6328" w:rsidRPr="001B6328" w:rsidRDefault="001B6328" w:rsidP="001B6328">
            <w:pPr>
              <w:numPr>
                <w:ilvl w:val="0"/>
                <w:numId w:val="203"/>
              </w:numPr>
              <w:spacing w:after="32"/>
              <w:ind w:hanging="284"/>
              <w:rPr>
                <w:rFonts w:ascii="Arial" w:hAnsi="Arial" w:cs="Arial"/>
                <w:sz w:val="20"/>
                <w:szCs w:val="20"/>
              </w:rPr>
            </w:pPr>
            <w:r w:rsidRPr="001B6328">
              <w:rPr>
                <w:rFonts w:ascii="Arial" w:hAnsi="Arial" w:cs="Arial"/>
                <w:sz w:val="20"/>
                <w:szCs w:val="20"/>
              </w:rPr>
              <w:t xml:space="preserve">Deklaracja CE wystawiana przez producenta monitora. </w:t>
            </w:r>
          </w:p>
          <w:p w14:paraId="1CDF1219" w14:textId="77777777" w:rsidR="001B6328" w:rsidRPr="001B6328" w:rsidRDefault="001B6328" w:rsidP="001B6328">
            <w:pPr>
              <w:numPr>
                <w:ilvl w:val="0"/>
                <w:numId w:val="203"/>
              </w:numPr>
              <w:ind w:hanging="284"/>
              <w:rPr>
                <w:rFonts w:ascii="Arial" w:hAnsi="Arial" w:cs="Arial"/>
                <w:sz w:val="20"/>
                <w:szCs w:val="20"/>
              </w:rPr>
            </w:pPr>
            <w:r w:rsidRPr="001B6328">
              <w:rPr>
                <w:rFonts w:ascii="Arial" w:hAnsi="Arial" w:cs="Arial"/>
                <w:sz w:val="20"/>
                <w:szCs w:val="20"/>
              </w:rPr>
              <w:t xml:space="preserve">Oświadczenie producenta monitora lub jego autoryzowanego i wyłącznego przedstawiciela na terenie Polski, że w przypadku niewywiązywania się z obowiązków gwarancyjnych Oferenta lub firmy serwisującej, przejmie na siebie wszelkie zobowiązania związane z serwisem. </w:t>
            </w:r>
          </w:p>
        </w:tc>
      </w:tr>
      <w:tr w:rsidR="001B6328" w:rsidRPr="001B6328" w14:paraId="48FF1CB3" w14:textId="77777777" w:rsidTr="00F41F33">
        <w:trPr>
          <w:trHeight w:val="1970"/>
        </w:trPr>
        <w:tc>
          <w:tcPr>
            <w:tcW w:w="2266" w:type="dxa"/>
            <w:tcBorders>
              <w:top w:val="single" w:sz="4" w:space="0" w:color="000000"/>
              <w:left w:val="single" w:sz="4" w:space="0" w:color="000000"/>
              <w:bottom w:val="single" w:sz="4" w:space="0" w:color="000000"/>
              <w:right w:val="single" w:sz="4" w:space="0" w:color="000000"/>
            </w:tcBorders>
          </w:tcPr>
          <w:p w14:paraId="2CAD1225" w14:textId="77777777" w:rsidR="001B6328" w:rsidRPr="001B6328" w:rsidRDefault="001B6328" w:rsidP="00F41F33">
            <w:pPr>
              <w:ind w:left="5"/>
              <w:rPr>
                <w:rFonts w:ascii="Arial" w:hAnsi="Arial" w:cs="Arial"/>
                <w:sz w:val="20"/>
                <w:szCs w:val="20"/>
              </w:rPr>
            </w:pPr>
            <w:r w:rsidRPr="001B6328">
              <w:rPr>
                <w:rFonts w:ascii="Arial" w:hAnsi="Arial" w:cs="Arial"/>
                <w:sz w:val="20"/>
                <w:szCs w:val="20"/>
              </w:rPr>
              <w:t xml:space="preserve">Ukompletowanie </w:t>
            </w:r>
          </w:p>
        </w:tc>
        <w:tc>
          <w:tcPr>
            <w:tcW w:w="6947" w:type="dxa"/>
            <w:tcBorders>
              <w:top w:val="single" w:sz="4" w:space="0" w:color="000000"/>
              <w:left w:val="single" w:sz="4" w:space="0" w:color="000000"/>
              <w:bottom w:val="single" w:sz="4" w:space="0" w:color="000000"/>
              <w:right w:val="single" w:sz="4" w:space="0" w:color="000000"/>
            </w:tcBorders>
          </w:tcPr>
          <w:p w14:paraId="069DE89E" w14:textId="77777777" w:rsidR="001B6328" w:rsidRPr="001B6328" w:rsidRDefault="001B6328" w:rsidP="001B6328">
            <w:pPr>
              <w:numPr>
                <w:ilvl w:val="0"/>
                <w:numId w:val="204"/>
              </w:numPr>
              <w:spacing w:line="277" w:lineRule="auto"/>
              <w:ind w:hanging="284"/>
              <w:rPr>
                <w:rFonts w:ascii="Arial" w:hAnsi="Arial" w:cs="Arial"/>
                <w:sz w:val="20"/>
                <w:szCs w:val="20"/>
              </w:rPr>
            </w:pPr>
            <w:r w:rsidRPr="001B6328">
              <w:rPr>
                <w:rFonts w:ascii="Arial" w:hAnsi="Arial" w:cs="Arial"/>
                <w:sz w:val="20"/>
                <w:szCs w:val="20"/>
              </w:rPr>
              <w:t xml:space="preserve">Kabel zasilający z końcówką odpowiednią do posiadanego przez urządzenie gniazda zasilania, umożlwiający zasilanie z sieci 230V. </w:t>
            </w:r>
          </w:p>
          <w:p w14:paraId="72F19A56" w14:textId="77777777" w:rsidR="001B6328" w:rsidRPr="001B6328" w:rsidRDefault="001B6328" w:rsidP="001B6328">
            <w:pPr>
              <w:numPr>
                <w:ilvl w:val="0"/>
                <w:numId w:val="204"/>
              </w:numPr>
              <w:ind w:hanging="284"/>
              <w:rPr>
                <w:rFonts w:ascii="Arial" w:hAnsi="Arial" w:cs="Arial"/>
                <w:sz w:val="20"/>
                <w:szCs w:val="20"/>
              </w:rPr>
            </w:pPr>
            <w:r w:rsidRPr="001B6328">
              <w:rPr>
                <w:rFonts w:ascii="Arial" w:hAnsi="Arial" w:cs="Arial"/>
                <w:sz w:val="20"/>
                <w:szCs w:val="20"/>
              </w:rPr>
              <w:t xml:space="preserve">2 szt. kabli sygnałowych o długości minimum 3 m, HDMI-HDMI. </w:t>
            </w:r>
          </w:p>
          <w:p w14:paraId="39BAC423" w14:textId="77777777" w:rsidR="001B6328" w:rsidRPr="001B6328" w:rsidRDefault="001B6328" w:rsidP="001B6328">
            <w:pPr>
              <w:numPr>
                <w:ilvl w:val="0"/>
                <w:numId w:val="204"/>
              </w:numPr>
              <w:ind w:hanging="284"/>
              <w:rPr>
                <w:rFonts w:ascii="Arial" w:hAnsi="Arial" w:cs="Arial"/>
                <w:sz w:val="20"/>
                <w:szCs w:val="20"/>
              </w:rPr>
            </w:pPr>
            <w:r w:rsidRPr="001B6328">
              <w:rPr>
                <w:rFonts w:ascii="Arial" w:hAnsi="Arial" w:cs="Arial"/>
                <w:sz w:val="20"/>
                <w:szCs w:val="20"/>
              </w:rPr>
              <w:t xml:space="preserve">Kabel RJ-45–RJ-45, UTP, kat 6 o długości min. 3 m. </w:t>
            </w:r>
          </w:p>
          <w:p w14:paraId="4D0345F6" w14:textId="77777777" w:rsidR="001B6328" w:rsidRPr="001B6328" w:rsidRDefault="001B6328" w:rsidP="001B6328">
            <w:pPr>
              <w:numPr>
                <w:ilvl w:val="0"/>
                <w:numId w:val="204"/>
              </w:numPr>
              <w:ind w:hanging="284"/>
              <w:rPr>
                <w:rFonts w:ascii="Arial" w:hAnsi="Arial" w:cs="Arial"/>
                <w:sz w:val="20"/>
                <w:szCs w:val="20"/>
              </w:rPr>
            </w:pPr>
            <w:r w:rsidRPr="001B6328">
              <w:rPr>
                <w:rFonts w:ascii="Arial" w:hAnsi="Arial" w:cs="Arial"/>
                <w:sz w:val="20"/>
                <w:szCs w:val="20"/>
              </w:rPr>
              <w:t xml:space="preserve">Kabel USB 2.0 o długości min. 3 m. </w:t>
            </w:r>
          </w:p>
          <w:p w14:paraId="119FC0A4" w14:textId="77777777" w:rsidR="001B6328" w:rsidRPr="001B6328" w:rsidRDefault="001B6328" w:rsidP="001B6328">
            <w:pPr>
              <w:numPr>
                <w:ilvl w:val="0"/>
                <w:numId w:val="204"/>
              </w:numPr>
              <w:spacing w:after="27" w:line="229" w:lineRule="auto"/>
              <w:ind w:hanging="284"/>
              <w:rPr>
                <w:rFonts w:ascii="Arial" w:hAnsi="Arial" w:cs="Arial"/>
                <w:sz w:val="20"/>
                <w:szCs w:val="20"/>
              </w:rPr>
            </w:pPr>
            <w:r w:rsidRPr="001B6328">
              <w:rPr>
                <w:rFonts w:ascii="Arial" w:hAnsi="Arial" w:cs="Arial"/>
                <w:sz w:val="20"/>
                <w:szCs w:val="20"/>
              </w:rPr>
              <w:t xml:space="preserve">Kabel USB-C o długości min. 3 m. </w:t>
            </w:r>
            <w:r w:rsidRPr="001B6328">
              <w:rPr>
                <w:rFonts w:ascii="Arial" w:eastAsia="Segoe UI Symbol" w:hAnsi="Arial" w:cs="Arial"/>
                <w:sz w:val="20"/>
                <w:szCs w:val="20"/>
              </w:rPr>
              <w:t></w:t>
            </w:r>
            <w:r w:rsidRPr="001B6328">
              <w:rPr>
                <w:rFonts w:ascii="Arial" w:hAnsi="Arial" w:cs="Arial"/>
                <w:sz w:val="20"/>
                <w:szCs w:val="20"/>
              </w:rPr>
              <w:t xml:space="preserve"> </w:t>
            </w:r>
            <w:r w:rsidRPr="001B6328">
              <w:rPr>
                <w:rFonts w:ascii="Arial" w:hAnsi="Arial" w:cs="Arial"/>
                <w:sz w:val="20"/>
                <w:szCs w:val="20"/>
              </w:rPr>
              <w:tab/>
            </w:r>
          </w:p>
          <w:p w14:paraId="38AE17FD" w14:textId="77777777" w:rsidR="001B6328" w:rsidRPr="001B6328" w:rsidRDefault="001B6328" w:rsidP="001B6328">
            <w:pPr>
              <w:numPr>
                <w:ilvl w:val="0"/>
                <w:numId w:val="204"/>
              </w:numPr>
              <w:spacing w:after="27" w:line="229" w:lineRule="auto"/>
              <w:ind w:hanging="284"/>
              <w:rPr>
                <w:rFonts w:ascii="Arial" w:hAnsi="Arial" w:cs="Arial"/>
                <w:sz w:val="20"/>
                <w:szCs w:val="20"/>
              </w:rPr>
            </w:pPr>
            <w:r w:rsidRPr="001B6328">
              <w:rPr>
                <w:rFonts w:ascii="Arial" w:hAnsi="Arial" w:cs="Arial"/>
                <w:sz w:val="20"/>
                <w:szCs w:val="20"/>
              </w:rPr>
              <w:t xml:space="preserve">2 x pasywny rysik, </w:t>
            </w:r>
          </w:p>
          <w:p w14:paraId="09DB1889" w14:textId="77777777" w:rsidR="001B6328" w:rsidRPr="001B6328" w:rsidRDefault="001B6328" w:rsidP="001B6328">
            <w:pPr>
              <w:numPr>
                <w:ilvl w:val="0"/>
                <w:numId w:val="204"/>
              </w:numPr>
              <w:ind w:hanging="284"/>
              <w:rPr>
                <w:rFonts w:ascii="Arial" w:hAnsi="Arial" w:cs="Arial"/>
                <w:sz w:val="20"/>
                <w:szCs w:val="20"/>
              </w:rPr>
            </w:pPr>
            <w:r w:rsidRPr="001B6328">
              <w:rPr>
                <w:rFonts w:ascii="Arial" w:hAnsi="Arial" w:cs="Arial"/>
                <w:sz w:val="20"/>
                <w:szCs w:val="20"/>
              </w:rPr>
              <w:t xml:space="preserve">Instrukcja instalacji, użytkowania i obsługi (w formie papierowej lub elektronicznej). </w:t>
            </w:r>
          </w:p>
          <w:p w14:paraId="3548E828" w14:textId="77777777" w:rsidR="001B6328" w:rsidRPr="001B6328" w:rsidRDefault="001B6328" w:rsidP="001B6328">
            <w:pPr>
              <w:numPr>
                <w:ilvl w:val="0"/>
                <w:numId w:val="204"/>
              </w:numPr>
              <w:ind w:hanging="284"/>
              <w:rPr>
                <w:rFonts w:ascii="Arial" w:hAnsi="Arial" w:cs="Arial"/>
                <w:sz w:val="20"/>
                <w:szCs w:val="20"/>
              </w:rPr>
            </w:pPr>
            <w:r w:rsidRPr="001B6328">
              <w:rPr>
                <w:rFonts w:ascii="Arial" w:hAnsi="Arial" w:cs="Arial"/>
                <w:sz w:val="20"/>
                <w:szCs w:val="20"/>
              </w:rPr>
              <w:t xml:space="preserve">Karta gwarancyjna (w formie papierowej lub elektronicznej). </w:t>
            </w:r>
          </w:p>
        </w:tc>
      </w:tr>
      <w:tr w:rsidR="001B6328" w:rsidRPr="001B6328" w14:paraId="1A5B0CF8" w14:textId="77777777" w:rsidTr="00F41F33">
        <w:trPr>
          <w:trHeight w:val="1885"/>
        </w:trPr>
        <w:tc>
          <w:tcPr>
            <w:tcW w:w="2266" w:type="dxa"/>
            <w:tcBorders>
              <w:top w:val="single" w:sz="4" w:space="0" w:color="000000"/>
              <w:left w:val="single" w:sz="4" w:space="0" w:color="000000"/>
              <w:bottom w:val="single" w:sz="4" w:space="0" w:color="000000"/>
              <w:right w:val="single" w:sz="4" w:space="0" w:color="000000"/>
            </w:tcBorders>
          </w:tcPr>
          <w:p w14:paraId="7DFCD484" w14:textId="77777777" w:rsidR="001B6328" w:rsidRPr="001B6328" w:rsidRDefault="001B6328" w:rsidP="00F41F33">
            <w:pPr>
              <w:ind w:left="5"/>
              <w:rPr>
                <w:rFonts w:ascii="Arial" w:hAnsi="Arial" w:cs="Arial"/>
                <w:sz w:val="20"/>
                <w:szCs w:val="20"/>
              </w:rPr>
            </w:pPr>
            <w:r w:rsidRPr="001B6328">
              <w:rPr>
                <w:rFonts w:ascii="Arial" w:hAnsi="Arial" w:cs="Arial"/>
                <w:sz w:val="20"/>
                <w:szCs w:val="20"/>
              </w:rPr>
              <w:lastRenderedPageBreak/>
              <w:t xml:space="preserve">Wyposażenie </w:t>
            </w:r>
          </w:p>
        </w:tc>
        <w:tc>
          <w:tcPr>
            <w:tcW w:w="6947" w:type="dxa"/>
            <w:tcBorders>
              <w:top w:val="single" w:sz="4" w:space="0" w:color="000000"/>
              <w:left w:val="single" w:sz="4" w:space="0" w:color="000000"/>
              <w:bottom w:val="single" w:sz="4" w:space="0" w:color="000000"/>
              <w:right w:val="single" w:sz="4" w:space="0" w:color="000000"/>
            </w:tcBorders>
          </w:tcPr>
          <w:p w14:paraId="6771D5D2" w14:textId="77777777" w:rsidR="001B6328" w:rsidRPr="001B6328" w:rsidRDefault="001B6328" w:rsidP="001B6328">
            <w:pPr>
              <w:pStyle w:val="Akapitzlist"/>
              <w:numPr>
                <w:ilvl w:val="0"/>
                <w:numId w:val="207"/>
              </w:numPr>
              <w:tabs>
                <w:tab w:val="center" w:pos="957"/>
              </w:tabs>
              <w:ind w:left="417"/>
              <w:contextualSpacing w:val="0"/>
              <w:rPr>
                <w:rFonts w:ascii="Arial" w:hAnsi="Arial" w:cs="Arial"/>
                <w:sz w:val="20"/>
                <w:szCs w:val="20"/>
              </w:rPr>
            </w:pPr>
            <w:r w:rsidRPr="001B6328">
              <w:rPr>
                <w:rFonts w:ascii="Arial" w:hAnsi="Arial" w:cs="Arial"/>
                <w:sz w:val="20"/>
                <w:szCs w:val="20"/>
              </w:rPr>
              <w:t>uchwyt ścienny.</w:t>
            </w:r>
          </w:p>
          <w:p w14:paraId="1524BB86" w14:textId="77777777" w:rsidR="001B6328" w:rsidRPr="001B6328" w:rsidRDefault="001B6328" w:rsidP="00F41F33">
            <w:pPr>
              <w:ind w:left="7"/>
              <w:rPr>
                <w:rFonts w:ascii="Arial" w:hAnsi="Arial" w:cs="Arial"/>
                <w:b/>
                <w:sz w:val="20"/>
                <w:szCs w:val="20"/>
              </w:rPr>
            </w:pPr>
          </w:p>
          <w:p w14:paraId="3D3ABC2D" w14:textId="77777777" w:rsidR="001B6328" w:rsidRPr="001B6328" w:rsidRDefault="001B6328" w:rsidP="00F41F33">
            <w:pPr>
              <w:ind w:left="7"/>
              <w:rPr>
                <w:rFonts w:ascii="Arial" w:hAnsi="Arial" w:cs="Arial"/>
                <w:sz w:val="20"/>
                <w:szCs w:val="20"/>
              </w:rPr>
            </w:pPr>
            <w:r w:rsidRPr="001B6328">
              <w:rPr>
                <w:rFonts w:ascii="Arial" w:hAnsi="Arial" w:cs="Arial"/>
                <w:sz w:val="20"/>
                <w:szCs w:val="20"/>
              </w:rPr>
              <w:t xml:space="preserve">Jeśli powyższe wyposażenie:  </w:t>
            </w:r>
          </w:p>
          <w:p w14:paraId="1151E28B" w14:textId="77777777" w:rsidR="001B6328" w:rsidRPr="001B6328" w:rsidRDefault="001B6328" w:rsidP="001B6328">
            <w:pPr>
              <w:pStyle w:val="Akapitzlist"/>
              <w:numPr>
                <w:ilvl w:val="0"/>
                <w:numId w:val="208"/>
              </w:numPr>
              <w:spacing w:after="15" w:line="256" w:lineRule="auto"/>
              <w:ind w:left="417" w:right="25" w:hanging="284"/>
              <w:contextualSpacing w:val="0"/>
              <w:rPr>
                <w:rFonts w:ascii="Arial" w:hAnsi="Arial" w:cs="Arial"/>
                <w:sz w:val="20"/>
                <w:szCs w:val="20"/>
              </w:rPr>
            </w:pPr>
            <w:r w:rsidRPr="001B6328">
              <w:rPr>
                <w:rFonts w:ascii="Arial" w:hAnsi="Arial" w:cs="Arial"/>
                <w:sz w:val="20"/>
                <w:szCs w:val="20"/>
              </w:rPr>
              <w:t xml:space="preserve">nie stanowi kompletu (komplet – rozumiany jako standardowe, fabryczne wyposażenie, umieszczone fizycznie w urządzeniu przez Producenta urządzenia), a oddzielne pozycje handlowe (dodatkowe wyposażenie, ukompletowanie), to każda powinna posiadać oznaczenie i kod producenta oraz występować jako oddzielna pozycja formularza cenowego, </w:t>
            </w:r>
          </w:p>
          <w:p w14:paraId="0D6C99F5" w14:textId="77777777" w:rsidR="001B6328" w:rsidRPr="001B6328" w:rsidRDefault="001B6328" w:rsidP="001B6328">
            <w:pPr>
              <w:pStyle w:val="Akapitzlist"/>
              <w:numPr>
                <w:ilvl w:val="0"/>
                <w:numId w:val="208"/>
              </w:numPr>
              <w:spacing w:after="15" w:line="256" w:lineRule="auto"/>
              <w:ind w:left="417" w:right="25" w:hanging="284"/>
              <w:contextualSpacing w:val="0"/>
              <w:rPr>
                <w:rFonts w:ascii="Arial" w:hAnsi="Arial" w:cs="Arial"/>
                <w:sz w:val="20"/>
                <w:szCs w:val="20"/>
              </w:rPr>
            </w:pPr>
            <w:r w:rsidRPr="001B6328">
              <w:rPr>
                <w:rFonts w:ascii="Arial" w:hAnsi="Arial" w:cs="Arial"/>
                <w:sz w:val="20"/>
                <w:szCs w:val="20"/>
              </w:rPr>
              <w:t xml:space="preserve">nie jest wyszczególniane w Karcie Sprzętu dla danego urządzenia. </w:t>
            </w:r>
          </w:p>
        </w:tc>
      </w:tr>
      <w:tr w:rsidR="001B6328" w:rsidRPr="001B6328" w14:paraId="3A9A6A64" w14:textId="77777777" w:rsidTr="00F41F33">
        <w:trPr>
          <w:trHeight w:val="1348"/>
        </w:trPr>
        <w:tc>
          <w:tcPr>
            <w:tcW w:w="2266" w:type="dxa"/>
            <w:tcBorders>
              <w:top w:val="single" w:sz="4" w:space="0" w:color="000000"/>
              <w:left w:val="single" w:sz="4" w:space="0" w:color="000000"/>
              <w:bottom w:val="single" w:sz="4" w:space="0" w:color="000000"/>
              <w:right w:val="single" w:sz="4" w:space="0" w:color="000000"/>
            </w:tcBorders>
          </w:tcPr>
          <w:p w14:paraId="320D4C14" w14:textId="77777777" w:rsidR="001B6328" w:rsidRPr="001B6328" w:rsidRDefault="001B6328" w:rsidP="00F41F33">
            <w:pPr>
              <w:ind w:left="5"/>
              <w:rPr>
                <w:rFonts w:ascii="Arial" w:hAnsi="Arial" w:cs="Arial"/>
                <w:b/>
                <w:sz w:val="20"/>
                <w:szCs w:val="20"/>
              </w:rPr>
            </w:pPr>
            <w:r w:rsidRPr="001B6328">
              <w:rPr>
                <w:rFonts w:ascii="Arial" w:hAnsi="Arial" w:cs="Arial"/>
                <w:sz w:val="20"/>
                <w:szCs w:val="20"/>
              </w:rPr>
              <w:t>Inne</w:t>
            </w:r>
          </w:p>
        </w:tc>
        <w:tc>
          <w:tcPr>
            <w:tcW w:w="6947" w:type="dxa"/>
            <w:tcBorders>
              <w:top w:val="single" w:sz="4" w:space="0" w:color="000000"/>
              <w:left w:val="single" w:sz="4" w:space="0" w:color="000000"/>
              <w:bottom w:val="single" w:sz="4" w:space="0" w:color="000000"/>
              <w:right w:val="single" w:sz="4" w:space="0" w:color="000000"/>
            </w:tcBorders>
          </w:tcPr>
          <w:p w14:paraId="432C67C4" w14:textId="77777777" w:rsidR="001B6328" w:rsidRPr="001B6328" w:rsidRDefault="001B6328" w:rsidP="001B6328">
            <w:pPr>
              <w:pStyle w:val="Akapitzlist"/>
              <w:numPr>
                <w:ilvl w:val="0"/>
                <w:numId w:val="211"/>
              </w:numPr>
              <w:tabs>
                <w:tab w:val="center" w:pos="957"/>
              </w:tabs>
              <w:ind w:left="415"/>
              <w:contextualSpacing w:val="0"/>
              <w:rPr>
                <w:rFonts w:ascii="Arial" w:hAnsi="Arial" w:cs="Arial"/>
                <w:sz w:val="20"/>
                <w:szCs w:val="20"/>
              </w:rPr>
            </w:pPr>
            <w:r w:rsidRPr="001B6328">
              <w:rPr>
                <w:rFonts w:ascii="Arial" w:hAnsi="Arial" w:cs="Arial"/>
                <w:sz w:val="20"/>
                <w:szCs w:val="20"/>
              </w:rPr>
              <w:t xml:space="preserve">Ekran musi być pokryty powłoką antyrefleksyjną, która powinna całkowicie wyeliminować problem załamywania się światła na jego powierzchni i dodatkowo zabezpieczać ekran przed zabrudzeniami </w:t>
            </w:r>
            <w:r w:rsidRPr="001B6328">
              <w:rPr>
                <w:rFonts w:ascii="Arial" w:hAnsi="Arial" w:cs="Arial"/>
                <w:sz w:val="20"/>
                <w:szCs w:val="20"/>
              </w:rPr>
              <w:br/>
              <w:t>i zarysowaniami.</w:t>
            </w:r>
          </w:p>
          <w:p w14:paraId="1995B581" w14:textId="77777777" w:rsidR="001B6328" w:rsidRPr="001B6328" w:rsidRDefault="001B6328" w:rsidP="001B6328">
            <w:pPr>
              <w:pStyle w:val="Akapitzlist"/>
              <w:numPr>
                <w:ilvl w:val="0"/>
                <w:numId w:val="211"/>
              </w:numPr>
              <w:tabs>
                <w:tab w:val="center" w:pos="957"/>
              </w:tabs>
              <w:ind w:left="415"/>
              <w:contextualSpacing w:val="0"/>
              <w:rPr>
                <w:rFonts w:ascii="Arial" w:hAnsi="Arial" w:cs="Arial"/>
                <w:sz w:val="20"/>
                <w:szCs w:val="20"/>
              </w:rPr>
            </w:pPr>
            <w:r w:rsidRPr="001B6328">
              <w:rPr>
                <w:rFonts w:ascii="Arial" w:hAnsi="Arial" w:cs="Arial"/>
                <w:sz w:val="20"/>
                <w:szCs w:val="20"/>
              </w:rPr>
              <w:t xml:space="preserve">Ekran musi mieć możliwość zamocowania na dowolnym uchwycie ściennym lub sufitowym, zgodnie ze standardem VESA w danym rozmiarze ekranu. Uchwyt musi gwarantować również możliwość montażu monitora na wózku jezdnym. </w:t>
            </w:r>
          </w:p>
          <w:p w14:paraId="1F60CD8A" w14:textId="77777777" w:rsidR="001B6328" w:rsidRPr="001B6328" w:rsidRDefault="001B6328" w:rsidP="00F41F33">
            <w:pPr>
              <w:ind w:left="415"/>
              <w:rPr>
                <w:rFonts w:ascii="Arial" w:hAnsi="Arial" w:cs="Arial"/>
                <w:b/>
                <w:sz w:val="20"/>
                <w:szCs w:val="20"/>
              </w:rPr>
            </w:pPr>
            <w:r w:rsidRPr="001B6328">
              <w:rPr>
                <w:rFonts w:ascii="Arial" w:hAnsi="Arial" w:cs="Arial"/>
                <w:sz w:val="20"/>
                <w:szCs w:val="20"/>
              </w:rPr>
              <w:t>Stojak/wózek jezdny do monitora musi posiadać regulację wysokości. Nośność do maksymalnej wagi monitora do 100 kg.</w:t>
            </w:r>
          </w:p>
          <w:p w14:paraId="5FB9D909" w14:textId="77777777" w:rsidR="001B6328" w:rsidRPr="001B6328" w:rsidRDefault="001B6328" w:rsidP="00F41F33">
            <w:pPr>
              <w:ind w:left="415"/>
              <w:rPr>
                <w:rFonts w:ascii="Arial" w:hAnsi="Arial" w:cs="Arial"/>
                <w:b/>
                <w:sz w:val="20"/>
                <w:szCs w:val="20"/>
              </w:rPr>
            </w:pPr>
            <w:r w:rsidRPr="001B6328">
              <w:rPr>
                <w:rFonts w:ascii="Arial" w:hAnsi="Arial" w:cs="Arial"/>
                <w:sz w:val="20"/>
                <w:szCs w:val="20"/>
              </w:rPr>
              <w:t>Konstrukcja stojaka zapewniająca maksymalne bezpieczeństwo, stojak wykonany ze stali. Mobilność: stojak musi być wyposażony w kółka (dwa z hamulcem) umożliwiające łatwe przemieszczanie.</w:t>
            </w:r>
          </w:p>
          <w:p w14:paraId="77C8070E" w14:textId="77777777" w:rsidR="001B6328" w:rsidRPr="001B6328" w:rsidRDefault="001B6328" w:rsidP="00F41F33">
            <w:pPr>
              <w:ind w:left="415"/>
              <w:rPr>
                <w:rFonts w:ascii="Arial" w:hAnsi="Arial" w:cs="Arial"/>
                <w:b/>
                <w:sz w:val="20"/>
                <w:szCs w:val="20"/>
              </w:rPr>
            </w:pPr>
            <w:r w:rsidRPr="001B6328">
              <w:rPr>
                <w:rFonts w:ascii="Arial" w:hAnsi="Arial" w:cs="Arial"/>
                <w:sz w:val="20"/>
                <w:szCs w:val="20"/>
              </w:rPr>
              <w:t>Dodatkowe funkcje: zintegrowana półka na sprzęt AV, dodatkowa półka na komponenty AV. Okres gwarancji min. 24 miesiące.</w:t>
            </w:r>
          </w:p>
          <w:p w14:paraId="4FC3ADA7" w14:textId="77777777" w:rsidR="001B6328" w:rsidRPr="001B6328" w:rsidRDefault="001B6328" w:rsidP="00F41F33">
            <w:pPr>
              <w:ind w:left="415"/>
              <w:rPr>
                <w:rFonts w:ascii="Arial" w:hAnsi="Arial" w:cs="Arial"/>
                <w:b/>
                <w:sz w:val="20"/>
                <w:szCs w:val="20"/>
              </w:rPr>
            </w:pPr>
            <w:r w:rsidRPr="001B6328">
              <w:rPr>
                <w:rFonts w:ascii="Arial" w:hAnsi="Arial" w:cs="Arial"/>
                <w:sz w:val="20"/>
                <w:szCs w:val="20"/>
              </w:rPr>
              <w:t>Serwis zewnętrzny, dostępny na terenie Polski.</w:t>
            </w:r>
          </w:p>
          <w:p w14:paraId="20E9CC64" w14:textId="77777777" w:rsidR="001B6328" w:rsidRPr="001B6328" w:rsidRDefault="001B6328" w:rsidP="00F41F33">
            <w:pPr>
              <w:spacing w:after="15" w:line="256" w:lineRule="auto"/>
              <w:ind w:left="415" w:right="25"/>
              <w:rPr>
                <w:rFonts w:ascii="Arial" w:hAnsi="Arial" w:cs="Arial"/>
                <w:b/>
                <w:sz w:val="20"/>
                <w:szCs w:val="20"/>
              </w:rPr>
            </w:pPr>
            <w:r w:rsidRPr="001B6328">
              <w:rPr>
                <w:rFonts w:ascii="Arial" w:hAnsi="Arial" w:cs="Arial"/>
                <w:sz w:val="20"/>
                <w:szCs w:val="20"/>
              </w:rPr>
              <w:t>Stojak/wózek jezdny musi być dostarczony wraz z monitorem i stanowić będzie  oddzielną pozycję handlową (dodatkowe wyposażenie). Wózek jezdny musi  posiadać oznaczenie i kod producenta oraz występować jako oddzielna pozycja formularza cenowego.</w:t>
            </w:r>
          </w:p>
          <w:p w14:paraId="4452E14F" w14:textId="77777777" w:rsidR="001B6328" w:rsidRPr="001B6328" w:rsidRDefault="001B6328" w:rsidP="00F41F33">
            <w:pPr>
              <w:tabs>
                <w:tab w:val="center" w:pos="957"/>
              </w:tabs>
              <w:rPr>
                <w:rFonts w:ascii="Arial" w:hAnsi="Arial" w:cs="Arial"/>
                <w:b/>
                <w:sz w:val="20"/>
                <w:szCs w:val="20"/>
              </w:rPr>
            </w:pPr>
          </w:p>
        </w:tc>
      </w:tr>
    </w:tbl>
    <w:p w14:paraId="50F05E3C" w14:textId="77777777" w:rsidR="001B6328" w:rsidRDefault="001B6328" w:rsidP="001B6328">
      <w:pPr>
        <w:spacing w:after="240"/>
        <w:rPr>
          <w:rFonts w:ascii="Times New Roman" w:eastAsia="Times New Roman" w:hAnsi="Times New Roman" w:cs="Times New Roman"/>
          <w:b/>
          <w:sz w:val="24"/>
        </w:rPr>
      </w:pPr>
      <w:r>
        <w:rPr>
          <w:rFonts w:ascii="Times New Roman" w:eastAsia="Times New Roman" w:hAnsi="Times New Roman" w:cs="Times New Roman"/>
          <w:sz w:val="24"/>
        </w:rPr>
        <w:t xml:space="preserve"> </w:t>
      </w:r>
    </w:p>
    <w:p w14:paraId="56FE06C7" w14:textId="77777777" w:rsidR="001B6328" w:rsidRDefault="001B6328" w:rsidP="001B6328">
      <w:pPr>
        <w:pStyle w:val="Akapitzlist"/>
        <w:numPr>
          <w:ilvl w:val="0"/>
          <w:numId w:val="210"/>
        </w:numPr>
        <w:spacing w:after="0" w:line="240" w:lineRule="auto"/>
        <w:ind w:left="284" w:right="-15"/>
        <w:contextualSpacing w:val="0"/>
        <w:rPr>
          <w:rFonts w:ascii="Arial" w:hAnsi="Arial" w:cs="Arial"/>
          <w:b/>
        </w:rPr>
      </w:pPr>
      <w:r w:rsidRPr="00AC16A0">
        <w:rPr>
          <w:rFonts w:ascii="Arial" w:hAnsi="Arial" w:cs="Arial"/>
          <w:b/>
        </w:rPr>
        <w:t xml:space="preserve">Monitor wielkoformatowy </w:t>
      </w:r>
      <w:r w:rsidRPr="005413EC">
        <w:rPr>
          <w:rFonts w:ascii="Arial" w:hAnsi="Arial" w:cs="Arial"/>
          <w:b/>
        </w:rPr>
        <w:t xml:space="preserve">dotykowy MWD2 86’ – ilość </w:t>
      </w:r>
      <w:r w:rsidRPr="00547306">
        <w:rPr>
          <w:rFonts w:ascii="Arial" w:hAnsi="Arial" w:cs="Arial"/>
          <w:b/>
        </w:rPr>
        <w:t>5</w:t>
      </w:r>
      <w:r w:rsidRPr="005413EC">
        <w:rPr>
          <w:rFonts w:ascii="Arial" w:hAnsi="Arial" w:cs="Arial"/>
          <w:b/>
        </w:rPr>
        <w:t xml:space="preserve"> </w:t>
      </w:r>
      <w:r>
        <w:rPr>
          <w:rFonts w:ascii="Arial" w:hAnsi="Arial" w:cs="Arial"/>
          <w:b/>
        </w:rPr>
        <w:t>szt</w:t>
      </w:r>
      <w:r w:rsidRPr="005413EC">
        <w:rPr>
          <w:rFonts w:ascii="Arial" w:hAnsi="Arial" w:cs="Arial"/>
          <w:b/>
        </w:rPr>
        <w:t>.</w:t>
      </w:r>
    </w:p>
    <w:p w14:paraId="6A56ECDD" w14:textId="77777777" w:rsidR="001B6328" w:rsidRPr="00AC16A0" w:rsidRDefault="001B6328" w:rsidP="001B6328">
      <w:pPr>
        <w:pStyle w:val="Akapitzlist"/>
        <w:ind w:left="284" w:right="-15"/>
        <w:rPr>
          <w:rFonts w:ascii="Arial" w:hAnsi="Arial" w:cs="Arial"/>
          <w:b/>
          <w:sz w:val="16"/>
          <w:szCs w:val="16"/>
        </w:rPr>
      </w:pPr>
    </w:p>
    <w:tbl>
      <w:tblPr>
        <w:tblStyle w:val="TableGrid"/>
        <w:tblW w:w="9057" w:type="dxa"/>
        <w:tblInd w:w="10" w:type="dxa"/>
        <w:tblCellMar>
          <w:right w:w="9" w:type="dxa"/>
        </w:tblCellMar>
        <w:tblLook w:val="04A0" w:firstRow="1" w:lastRow="0" w:firstColumn="1" w:lastColumn="0" w:noHBand="0" w:noVBand="1"/>
      </w:tblPr>
      <w:tblGrid>
        <w:gridCol w:w="2268"/>
        <w:gridCol w:w="6789"/>
      </w:tblGrid>
      <w:tr w:rsidR="001B6328" w:rsidRPr="001B6328" w14:paraId="0D32543D" w14:textId="77777777" w:rsidTr="00F41F33">
        <w:trPr>
          <w:trHeight w:val="369"/>
        </w:trPr>
        <w:tc>
          <w:tcPr>
            <w:tcW w:w="9057"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14:paraId="23C9BBB2" w14:textId="77777777" w:rsidR="001B6328" w:rsidRPr="001B6328" w:rsidRDefault="001B6328" w:rsidP="00F41F33">
            <w:pPr>
              <w:ind w:left="7"/>
              <w:jc w:val="both"/>
              <w:rPr>
                <w:rFonts w:ascii="Arial" w:hAnsi="Arial" w:cs="Arial"/>
                <w:sz w:val="20"/>
                <w:szCs w:val="20"/>
              </w:rPr>
            </w:pPr>
            <w:r w:rsidRPr="001B6328">
              <w:rPr>
                <w:rFonts w:ascii="Arial" w:hAnsi="Arial" w:cs="Arial"/>
                <w:sz w:val="20"/>
                <w:szCs w:val="20"/>
              </w:rPr>
              <w:t>Parametry minimalne</w:t>
            </w:r>
          </w:p>
        </w:tc>
      </w:tr>
      <w:tr w:rsidR="001B6328" w:rsidRPr="001B6328" w14:paraId="30EE3518" w14:textId="77777777" w:rsidTr="00F41F33">
        <w:trPr>
          <w:trHeight w:val="197"/>
        </w:trPr>
        <w:tc>
          <w:tcPr>
            <w:tcW w:w="2268" w:type="dxa"/>
            <w:tcBorders>
              <w:top w:val="single" w:sz="4" w:space="0" w:color="000000"/>
              <w:left w:val="single" w:sz="4" w:space="0" w:color="000000"/>
              <w:bottom w:val="single" w:sz="4" w:space="0" w:color="000000"/>
              <w:right w:val="single" w:sz="4" w:space="0" w:color="000000"/>
            </w:tcBorders>
          </w:tcPr>
          <w:p w14:paraId="5ED660F4" w14:textId="77777777" w:rsidR="001B6328" w:rsidRPr="001B6328" w:rsidRDefault="001B6328" w:rsidP="00F41F33">
            <w:pPr>
              <w:ind w:left="7"/>
              <w:rPr>
                <w:rFonts w:ascii="Arial" w:hAnsi="Arial" w:cs="Arial"/>
                <w:b/>
                <w:sz w:val="20"/>
                <w:szCs w:val="20"/>
              </w:rPr>
            </w:pPr>
            <w:r w:rsidRPr="001B6328">
              <w:rPr>
                <w:rFonts w:ascii="Arial" w:hAnsi="Arial" w:cs="Arial"/>
                <w:sz w:val="20"/>
                <w:szCs w:val="20"/>
              </w:rPr>
              <w:t>Wielkość ekranu</w:t>
            </w:r>
          </w:p>
        </w:tc>
        <w:tc>
          <w:tcPr>
            <w:tcW w:w="6789" w:type="dxa"/>
            <w:tcBorders>
              <w:top w:val="single" w:sz="4" w:space="0" w:color="000000"/>
              <w:left w:val="single" w:sz="4" w:space="0" w:color="000000"/>
              <w:bottom w:val="single" w:sz="4" w:space="0" w:color="000000"/>
              <w:right w:val="single" w:sz="4" w:space="0" w:color="000000"/>
            </w:tcBorders>
            <w:vAlign w:val="center"/>
          </w:tcPr>
          <w:p w14:paraId="615264B4" w14:textId="77777777" w:rsidR="001B6328" w:rsidRPr="001B6328" w:rsidRDefault="001B6328" w:rsidP="00F41F33">
            <w:pPr>
              <w:ind w:left="72"/>
              <w:rPr>
                <w:rFonts w:ascii="Arial" w:hAnsi="Arial" w:cs="Arial"/>
                <w:b/>
                <w:sz w:val="20"/>
                <w:szCs w:val="20"/>
              </w:rPr>
            </w:pPr>
            <w:r w:rsidRPr="001B6328">
              <w:rPr>
                <w:rFonts w:ascii="Arial" w:hAnsi="Arial" w:cs="Arial"/>
                <w:sz w:val="20"/>
                <w:szCs w:val="20"/>
              </w:rPr>
              <w:t>86”</w:t>
            </w:r>
          </w:p>
        </w:tc>
      </w:tr>
      <w:tr w:rsidR="001B6328" w:rsidRPr="001B6328" w14:paraId="55410D43" w14:textId="77777777" w:rsidTr="00F41F33">
        <w:trPr>
          <w:trHeight w:val="197"/>
        </w:trPr>
        <w:tc>
          <w:tcPr>
            <w:tcW w:w="2268" w:type="dxa"/>
            <w:tcBorders>
              <w:top w:val="single" w:sz="4" w:space="0" w:color="000000"/>
              <w:left w:val="single" w:sz="4" w:space="0" w:color="000000"/>
              <w:bottom w:val="single" w:sz="4" w:space="0" w:color="000000"/>
              <w:right w:val="single" w:sz="4" w:space="0" w:color="000000"/>
            </w:tcBorders>
          </w:tcPr>
          <w:p w14:paraId="3D779C2E" w14:textId="77777777" w:rsidR="001B6328" w:rsidRPr="001B6328" w:rsidRDefault="001B6328" w:rsidP="00F41F33">
            <w:pPr>
              <w:ind w:left="7"/>
              <w:rPr>
                <w:rFonts w:ascii="Arial" w:hAnsi="Arial" w:cs="Arial"/>
                <w:b/>
                <w:sz w:val="20"/>
                <w:szCs w:val="20"/>
              </w:rPr>
            </w:pPr>
            <w:r w:rsidRPr="001B6328">
              <w:rPr>
                <w:rFonts w:ascii="Arial" w:hAnsi="Arial" w:cs="Arial"/>
                <w:sz w:val="20"/>
                <w:szCs w:val="20"/>
              </w:rPr>
              <w:t>Rodzaj matrycy</w:t>
            </w:r>
          </w:p>
        </w:tc>
        <w:tc>
          <w:tcPr>
            <w:tcW w:w="6789" w:type="dxa"/>
            <w:tcBorders>
              <w:top w:val="single" w:sz="4" w:space="0" w:color="000000"/>
              <w:left w:val="single" w:sz="4" w:space="0" w:color="000000"/>
              <w:bottom w:val="single" w:sz="4" w:space="0" w:color="000000"/>
              <w:right w:val="single" w:sz="4" w:space="0" w:color="000000"/>
            </w:tcBorders>
            <w:vAlign w:val="center"/>
          </w:tcPr>
          <w:p w14:paraId="30AF6EF9" w14:textId="77777777" w:rsidR="001B6328" w:rsidRPr="001B6328" w:rsidRDefault="001B6328" w:rsidP="00F41F33">
            <w:pPr>
              <w:ind w:left="72"/>
              <w:rPr>
                <w:rFonts w:ascii="Arial" w:hAnsi="Arial" w:cs="Arial"/>
                <w:b/>
                <w:sz w:val="20"/>
                <w:szCs w:val="20"/>
              </w:rPr>
            </w:pPr>
            <w:r w:rsidRPr="001B6328">
              <w:rPr>
                <w:rFonts w:ascii="Arial" w:hAnsi="Arial" w:cs="Arial"/>
                <w:sz w:val="20"/>
                <w:szCs w:val="20"/>
              </w:rPr>
              <w:t>IPS z podświetleniem Direct LED</w:t>
            </w:r>
          </w:p>
        </w:tc>
      </w:tr>
      <w:tr w:rsidR="001B6328" w:rsidRPr="001B6328" w14:paraId="4A9AA995" w14:textId="77777777" w:rsidTr="00F41F33">
        <w:trPr>
          <w:trHeight w:val="197"/>
        </w:trPr>
        <w:tc>
          <w:tcPr>
            <w:tcW w:w="2268" w:type="dxa"/>
            <w:tcBorders>
              <w:top w:val="single" w:sz="4" w:space="0" w:color="000000"/>
              <w:left w:val="single" w:sz="4" w:space="0" w:color="000000"/>
              <w:bottom w:val="single" w:sz="4" w:space="0" w:color="000000"/>
              <w:right w:val="single" w:sz="4" w:space="0" w:color="000000"/>
            </w:tcBorders>
          </w:tcPr>
          <w:p w14:paraId="3BA6B621" w14:textId="77777777" w:rsidR="001B6328" w:rsidRPr="001B6328" w:rsidRDefault="001B6328" w:rsidP="00F41F33">
            <w:pPr>
              <w:ind w:left="7"/>
              <w:rPr>
                <w:rFonts w:ascii="Arial" w:hAnsi="Arial" w:cs="Arial"/>
                <w:b/>
                <w:sz w:val="20"/>
                <w:szCs w:val="20"/>
              </w:rPr>
            </w:pPr>
            <w:r w:rsidRPr="001B6328">
              <w:rPr>
                <w:rFonts w:ascii="Arial" w:hAnsi="Arial" w:cs="Arial"/>
                <w:sz w:val="20"/>
                <w:szCs w:val="20"/>
              </w:rPr>
              <w:t>Szkło matrycy</w:t>
            </w:r>
          </w:p>
        </w:tc>
        <w:tc>
          <w:tcPr>
            <w:tcW w:w="6789" w:type="dxa"/>
            <w:tcBorders>
              <w:top w:val="single" w:sz="4" w:space="0" w:color="000000"/>
              <w:left w:val="single" w:sz="4" w:space="0" w:color="000000"/>
              <w:bottom w:val="single" w:sz="4" w:space="0" w:color="000000"/>
              <w:right w:val="single" w:sz="4" w:space="0" w:color="000000"/>
            </w:tcBorders>
            <w:vAlign w:val="center"/>
          </w:tcPr>
          <w:p w14:paraId="05A5F452" w14:textId="77777777" w:rsidR="001B6328" w:rsidRPr="001B6328" w:rsidRDefault="001B6328" w:rsidP="00F41F33">
            <w:pPr>
              <w:ind w:left="72"/>
              <w:rPr>
                <w:rFonts w:ascii="Arial" w:hAnsi="Arial" w:cs="Arial"/>
                <w:b/>
                <w:sz w:val="20"/>
                <w:szCs w:val="20"/>
              </w:rPr>
            </w:pPr>
            <w:r w:rsidRPr="001B6328">
              <w:rPr>
                <w:rFonts w:ascii="Arial" w:hAnsi="Arial" w:cs="Arial"/>
                <w:sz w:val="20"/>
                <w:szCs w:val="20"/>
              </w:rPr>
              <w:t>Matowe, grubość min. 4 mm.</w:t>
            </w:r>
          </w:p>
        </w:tc>
      </w:tr>
      <w:tr w:rsidR="001B6328" w:rsidRPr="001B6328" w14:paraId="22524870" w14:textId="77777777" w:rsidTr="00F41F33">
        <w:trPr>
          <w:trHeight w:val="197"/>
        </w:trPr>
        <w:tc>
          <w:tcPr>
            <w:tcW w:w="2268" w:type="dxa"/>
            <w:tcBorders>
              <w:top w:val="single" w:sz="4" w:space="0" w:color="000000"/>
              <w:left w:val="single" w:sz="4" w:space="0" w:color="000000"/>
              <w:bottom w:val="single" w:sz="4" w:space="0" w:color="000000"/>
              <w:right w:val="single" w:sz="4" w:space="0" w:color="000000"/>
            </w:tcBorders>
          </w:tcPr>
          <w:p w14:paraId="2A689105" w14:textId="77777777" w:rsidR="001B6328" w:rsidRPr="001B6328" w:rsidRDefault="001B6328" w:rsidP="00F41F33">
            <w:pPr>
              <w:ind w:left="7"/>
              <w:rPr>
                <w:rFonts w:ascii="Arial" w:hAnsi="Arial" w:cs="Arial"/>
                <w:b/>
                <w:sz w:val="20"/>
                <w:szCs w:val="20"/>
              </w:rPr>
            </w:pPr>
            <w:r w:rsidRPr="001B6328">
              <w:rPr>
                <w:rFonts w:ascii="Arial" w:hAnsi="Arial" w:cs="Arial"/>
                <w:sz w:val="20"/>
                <w:szCs w:val="20"/>
              </w:rPr>
              <w:t>Dotyk</w:t>
            </w:r>
          </w:p>
        </w:tc>
        <w:tc>
          <w:tcPr>
            <w:tcW w:w="6789" w:type="dxa"/>
            <w:tcBorders>
              <w:top w:val="single" w:sz="4" w:space="0" w:color="000000"/>
              <w:left w:val="single" w:sz="4" w:space="0" w:color="000000"/>
              <w:bottom w:val="single" w:sz="4" w:space="0" w:color="000000"/>
              <w:right w:val="single" w:sz="4" w:space="0" w:color="000000"/>
            </w:tcBorders>
            <w:vAlign w:val="center"/>
          </w:tcPr>
          <w:p w14:paraId="08904922" w14:textId="77777777" w:rsidR="001B6328" w:rsidRPr="001B6328" w:rsidRDefault="001B6328" w:rsidP="00F41F33">
            <w:pPr>
              <w:ind w:left="72"/>
              <w:rPr>
                <w:rFonts w:ascii="Arial" w:hAnsi="Arial" w:cs="Arial"/>
                <w:b/>
                <w:sz w:val="20"/>
                <w:szCs w:val="20"/>
              </w:rPr>
            </w:pPr>
            <w:r w:rsidRPr="001B6328">
              <w:rPr>
                <w:rFonts w:ascii="Arial" w:hAnsi="Arial" w:cs="Arial"/>
                <w:sz w:val="20"/>
                <w:szCs w:val="20"/>
              </w:rPr>
              <w:t>Technologia dotyku wielokrotnego, min. 20 punktów. Natywna obsługa dotyku wielokrotnego Windows 10/11, Linux, Android</w:t>
            </w:r>
          </w:p>
        </w:tc>
      </w:tr>
      <w:tr w:rsidR="001B6328" w:rsidRPr="001B6328" w14:paraId="6E475907" w14:textId="77777777" w:rsidTr="00F41F33">
        <w:trPr>
          <w:trHeight w:val="197"/>
        </w:trPr>
        <w:tc>
          <w:tcPr>
            <w:tcW w:w="2268" w:type="dxa"/>
            <w:tcBorders>
              <w:top w:val="single" w:sz="4" w:space="0" w:color="000000"/>
              <w:left w:val="single" w:sz="4" w:space="0" w:color="000000"/>
              <w:bottom w:val="single" w:sz="4" w:space="0" w:color="000000"/>
              <w:right w:val="single" w:sz="4" w:space="0" w:color="000000"/>
            </w:tcBorders>
          </w:tcPr>
          <w:p w14:paraId="49B1B52C" w14:textId="77777777" w:rsidR="001B6328" w:rsidRPr="001B6328" w:rsidRDefault="001B6328" w:rsidP="00F41F33">
            <w:pPr>
              <w:ind w:left="7"/>
              <w:rPr>
                <w:rFonts w:ascii="Arial" w:hAnsi="Arial" w:cs="Arial"/>
                <w:sz w:val="20"/>
                <w:szCs w:val="20"/>
              </w:rPr>
            </w:pPr>
            <w:r w:rsidRPr="001B6328">
              <w:rPr>
                <w:rFonts w:ascii="Arial" w:hAnsi="Arial" w:cs="Arial"/>
                <w:sz w:val="20"/>
                <w:szCs w:val="20"/>
              </w:rPr>
              <w:t xml:space="preserve">Rozdzielczość rzeczywista </w:t>
            </w:r>
          </w:p>
        </w:tc>
        <w:tc>
          <w:tcPr>
            <w:tcW w:w="6789" w:type="dxa"/>
            <w:tcBorders>
              <w:top w:val="single" w:sz="4" w:space="0" w:color="000000"/>
              <w:left w:val="single" w:sz="4" w:space="0" w:color="000000"/>
              <w:bottom w:val="single" w:sz="4" w:space="0" w:color="000000"/>
              <w:right w:val="single" w:sz="4" w:space="0" w:color="000000"/>
            </w:tcBorders>
            <w:vAlign w:val="center"/>
          </w:tcPr>
          <w:p w14:paraId="41803393" w14:textId="77777777" w:rsidR="001B6328" w:rsidRPr="001B6328" w:rsidRDefault="001B6328" w:rsidP="00F41F33">
            <w:pPr>
              <w:ind w:left="72"/>
              <w:rPr>
                <w:rFonts w:ascii="Arial" w:hAnsi="Arial" w:cs="Arial"/>
                <w:sz w:val="20"/>
                <w:szCs w:val="20"/>
              </w:rPr>
            </w:pPr>
            <w:r w:rsidRPr="001B6328">
              <w:rPr>
                <w:rFonts w:ascii="Arial" w:hAnsi="Arial" w:cs="Arial"/>
                <w:sz w:val="20"/>
                <w:szCs w:val="20"/>
              </w:rPr>
              <w:t xml:space="preserve">3840 x 2160 px </w:t>
            </w:r>
          </w:p>
        </w:tc>
      </w:tr>
      <w:tr w:rsidR="001B6328" w:rsidRPr="001B6328" w14:paraId="7C9BFB84" w14:textId="77777777" w:rsidTr="00F41F33">
        <w:trPr>
          <w:trHeight w:val="200"/>
        </w:trPr>
        <w:tc>
          <w:tcPr>
            <w:tcW w:w="2268" w:type="dxa"/>
            <w:tcBorders>
              <w:top w:val="single" w:sz="4" w:space="0" w:color="000000"/>
              <w:left w:val="single" w:sz="4" w:space="0" w:color="000000"/>
              <w:bottom w:val="single" w:sz="4" w:space="0" w:color="000000"/>
              <w:right w:val="single" w:sz="4" w:space="0" w:color="000000"/>
            </w:tcBorders>
          </w:tcPr>
          <w:p w14:paraId="422F5E73" w14:textId="77777777" w:rsidR="001B6328" w:rsidRPr="001B6328" w:rsidRDefault="001B6328" w:rsidP="00F41F33">
            <w:pPr>
              <w:ind w:left="7"/>
              <w:rPr>
                <w:rFonts w:ascii="Arial" w:hAnsi="Arial" w:cs="Arial"/>
                <w:sz w:val="20"/>
                <w:szCs w:val="20"/>
              </w:rPr>
            </w:pPr>
            <w:r w:rsidRPr="001B6328">
              <w:rPr>
                <w:rFonts w:ascii="Arial" w:hAnsi="Arial" w:cs="Arial"/>
                <w:sz w:val="20"/>
                <w:szCs w:val="20"/>
              </w:rPr>
              <w:t xml:space="preserve">Jasność </w:t>
            </w:r>
          </w:p>
        </w:tc>
        <w:tc>
          <w:tcPr>
            <w:tcW w:w="6789" w:type="dxa"/>
            <w:tcBorders>
              <w:top w:val="single" w:sz="4" w:space="0" w:color="000000"/>
              <w:left w:val="single" w:sz="4" w:space="0" w:color="000000"/>
              <w:bottom w:val="single" w:sz="4" w:space="0" w:color="000000"/>
              <w:right w:val="single" w:sz="4" w:space="0" w:color="000000"/>
            </w:tcBorders>
            <w:vAlign w:val="center"/>
          </w:tcPr>
          <w:p w14:paraId="2E4733D3" w14:textId="77777777" w:rsidR="001B6328" w:rsidRPr="001B6328" w:rsidRDefault="001B6328" w:rsidP="00F41F33">
            <w:pPr>
              <w:ind w:left="72"/>
              <w:rPr>
                <w:rFonts w:ascii="Arial" w:hAnsi="Arial" w:cs="Arial"/>
                <w:sz w:val="20"/>
                <w:szCs w:val="20"/>
              </w:rPr>
            </w:pPr>
            <w:r w:rsidRPr="001B6328">
              <w:rPr>
                <w:rFonts w:ascii="Arial" w:hAnsi="Arial" w:cs="Arial"/>
                <w:sz w:val="20"/>
                <w:szCs w:val="20"/>
              </w:rPr>
              <w:t xml:space="preserve">400 cd/m2 </w:t>
            </w:r>
          </w:p>
        </w:tc>
      </w:tr>
      <w:tr w:rsidR="001B6328" w:rsidRPr="001B6328" w14:paraId="72E3EE2F" w14:textId="77777777" w:rsidTr="00F41F33">
        <w:trPr>
          <w:trHeight w:val="194"/>
        </w:trPr>
        <w:tc>
          <w:tcPr>
            <w:tcW w:w="2268" w:type="dxa"/>
            <w:tcBorders>
              <w:top w:val="single" w:sz="4" w:space="0" w:color="000000"/>
              <w:left w:val="single" w:sz="4" w:space="0" w:color="000000"/>
              <w:bottom w:val="single" w:sz="4" w:space="0" w:color="000000"/>
              <w:right w:val="single" w:sz="4" w:space="0" w:color="000000"/>
            </w:tcBorders>
          </w:tcPr>
          <w:p w14:paraId="070CFD4E" w14:textId="77777777" w:rsidR="001B6328" w:rsidRPr="001B6328" w:rsidRDefault="001B6328" w:rsidP="00F41F33">
            <w:pPr>
              <w:ind w:left="7"/>
              <w:rPr>
                <w:rFonts w:ascii="Arial" w:hAnsi="Arial" w:cs="Arial"/>
                <w:sz w:val="20"/>
                <w:szCs w:val="20"/>
              </w:rPr>
            </w:pPr>
            <w:r w:rsidRPr="001B6328">
              <w:rPr>
                <w:rFonts w:ascii="Arial" w:hAnsi="Arial" w:cs="Arial"/>
                <w:sz w:val="20"/>
                <w:szCs w:val="20"/>
              </w:rPr>
              <w:t xml:space="preserve">Czas reakcji matrycy </w:t>
            </w:r>
          </w:p>
        </w:tc>
        <w:tc>
          <w:tcPr>
            <w:tcW w:w="6789" w:type="dxa"/>
            <w:tcBorders>
              <w:top w:val="single" w:sz="4" w:space="0" w:color="000000"/>
              <w:left w:val="single" w:sz="4" w:space="0" w:color="000000"/>
              <w:bottom w:val="single" w:sz="4" w:space="0" w:color="000000"/>
              <w:right w:val="single" w:sz="4" w:space="0" w:color="000000"/>
            </w:tcBorders>
            <w:vAlign w:val="center"/>
          </w:tcPr>
          <w:p w14:paraId="185E40AD" w14:textId="77777777" w:rsidR="001B6328" w:rsidRPr="001B6328" w:rsidRDefault="001B6328" w:rsidP="00F41F33">
            <w:pPr>
              <w:ind w:left="72"/>
              <w:rPr>
                <w:rFonts w:ascii="Arial" w:hAnsi="Arial" w:cs="Arial"/>
                <w:sz w:val="20"/>
                <w:szCs w:val="20"/>
              </w:rPr>
            </w:pPr>
            <w:r w:rsidRPr="001B6328">
              <w:rPr>
                <w:rFonts w:ascii="Arial" w:hAnsi="Arial" w:cs="Arial"/>
                <w:sz w:val="20"/>
                <w:szCs w:val="20"/>
              </w:rPr>
              <w:t xml:space="preserve">max 8 ms </w:t>
            </w:r>
          </w:p>
        </w:tc>
      </w:tr>
      <w:tr w:rsidR="001B6328" w:rsidRPr="001B6328" w14:paraId="46734A9B" w14:textId="77777777" w:rsidTr="00F41F33">
        <w:trPr>
          <w:trHeight w:val="386"/>
        </w:trPr>
        <w:tc>
          <w:tcPr>
            <w:tcW w:w="2268" w:type="dxa"/>
            <w:tcBorders>
              <w:top w:val="single" w:sz="4" w:space="0" w:color="000000"/>
              <w:left w:val="single" w:sz="4" w:space="0" w:color="000000"/>
              <w:bottom w:val="single" w:sz="4" w:space="0" w:color="000000"/>
              <w:right w:val="single" w:sz="4" w:space="0" w:color="000000"/>
            </w:tcBorders>
          </w:tcPr>
          <w:p w14:paraId="2D3569E6" w14:textId="77777777" w:rsidR="001B6328" w:rsidRPr="001B6328" w:rsidRDefault="001B6328" w:rsidP="00F41F33">
            <w:pPr>
              <w:ind w:left="7"/>
              <w:rPr>
                <w:rFonts w:ascii="Arial" w:hAnsi="Arial" w:cs="Arial"/>
                <w:sz w:val="20"/>
                <w:szCs w:val="20"/>
              </w:rPr>
            </w:pPr>
            <w:r w:rsidRPr="001B6328">
              <w:rPr>
                <w:rFonts w:ascii="Arial" w:hAnsi="Arial" w:cs="Arial"/>
                <w:sz w:val="20"/>
                <w:szCs w:val="20"/>
              </w:rPr>
              <w:t xml:space="preserve">Częstotliwość odświeżania poziomego </w:t>
            </w:r>
          </w:p>
        </w:tc>
        <w:tc>
          <w:tcPr>
            <w:tcW w:w="6789" w:type="dxa"/>
            <w:tcBorders>
              <w:top w:val="single" w:sz="4" w:space="0" w:color="000000"/>
              <w:left w:val="single" w:sz="4" w:space="0" w:color="000000"/>
              <w:bottom w:val="single" w:sz="4" w:space="0" w:color="000000"/>
              <w:right w:val="single" w:sz="4" w:space="0" w:color="000000"/>
            </w:tcBorders>
            <w:vAlign w:val="center"/>
          </w:tcPr>
          <w:p w14:paraId="752C7AE3" w14:textId="77777777" w:rsidR="001B6328" w:rsidRPr="001B6328" w:rsidRDefault="001B6328" w:rsidP="00F41F33">
            <w:pPr>
              <w:ind w:left="72"/>
              <w:rPr>
                <w:rFonts w:ascii="Arial" w:hAnsi="Arial" w:cs="Arial"/>
                <w:sz w:val="20"/>
                <w:szCs w:val="20"/>
              </w:rPr>
            </w:pPr>
            <w:r w:rsidRPr="001B6328">
              <w:rPr>
                <w:rFonts w:ascii="Arial" w:hAnsi="Arial" w:cs="Arial"/>
                <w:sz w:val="20"/>
                <w:szCs w:val="20"/>
              </w:rPr>
              <w:t xml:space="preserve">32-81 kHz </w:t>
            </w:r>
          </w:p>
        </w:tc>
      </w:tr>
      <w:tr w:rsidR="001B6328" w:rsidRPr="001B6328" w14:paraId="0EA2E814" w14:textId="77777777" w:rsidTr="00F41F33">
        <w:trPr>
          <w:trHeight w:val="382"/>
        </w:trPr>
        <w:tc>
          <w:tcPr>
            <w:tcW w:w="2268" w:type="dxa"/>
            <w:tcBorders>
              <w:top w:val="single" w:sz="4" w:space="0" w:color="000000"/>
              <w:left w:val="single" w:sz="4" w:space="0" w:color="000000"/>
              <w:bottom w:val="single" w:sz="4" w:space="0" w:color="000000"/>
              <w:right w:val="single" w:sz="4" w:space="0" w:color="000000"/>
            </w:tcBorders>
          </w:tcPr>
          <w:p w14:paraId="5001E4C3" w14:textId="77777777" w:rsidR="001B6328" w:rsidRPr="001B6328" w:rsidRDefault="001B6328" w:rsidP="00F41F33">
            <w:pPr>
              <w:ind w:left="7"/>
              <w:rPr>
                <w:rFonts w:ascii="Arial" w:hAnsi="Arial" w:cs="Arial"/>
                <w:sz w:val="20"/>
                <w:szCs w:val="20"/>
              </w:rPr>
            </w:pPr>
            <w:r w:rsidRPr="001B6328">
              <w:rPr>
                <w:rFonts w:ascii="Arial" w:hAnsi="Arial" w:cs="Arial"/>
                <w:sz w:val="20"/>
                <w:szCs w:val="20"/>
              </w:rPr>
              <w:t xml:space="preserve">Częstotliwość odświeżania pionowego </w:t>
            </w:r>
          </w:p>
        </w:tc>
        <w:tc>
          <w:tcPr>
            <w:tcW w:w="6789" w:type="dxa"/>
            <w:tcBorders>
              <w:top w:val="single" w:sz="4" w:space="0" w:color="000000"/>
              <w:left w:val="single" w:sz="4" w:space="0" w:color="000000"/>
              <w:bottom w:val="single" w:sz="4" w:space="0" w:color="000000"/>
              <w:right w:val="single" w:sz="4" w:space="0" w:color="000000"/>
            </w:tcBorders>
            <w:vAlign w:val="center"/>
          </w:tcPr>
          <w:p w14:paraId="73B1FF7A" w14:textId="77777777" w:rsidR="001B6328" w:rsidRPr="001B6328" w:rsidRDefault="001B6328" w:rsidP="00F41F33">
            <w:pPr>
              <w:ind w:left="72"/>
              <w:rPr>
                <w:rFonts w:ascii="Arial" w:hAnsi="Arial" w:cs="Arial"/>
                <w:sz w:val="20"/>
                <w:szCs w:val="20"/>
              </w:rPr>
            </w:pPr>
            <w:r w:rsidRPr="001B6328">
              <w:rPr>
                <w:rFonts w:ascii="Arial" w:hAnsi="Arial" w:cs="Arial"/>
                <w:sz w:val="20"/>
                <w:szCs w:val="20"/>
              </w:rPr>
              <w:t xml:space="preserve">56-71 Hz </w:t>
            </w:r>
          </w:p>
        </w:tc>
      </w:tr>
      <w:tr w:rsidR="001B6328" w:rsidRPr="001B6328" w14:paraId="255E85C8" w14:textId="77777777" w:rsidTr="00F41F33">
        <w:trPr>
          <w:trHeight w:val="197"/>
        </w:trPr>
        <w:tc>
          <w:tcPr>
            <w:tcW w:w="2268" w:type="dxa"/>
            <w:tcBorders>
              <w:top w:val="single" w:sz="4" w:space="0" w:color="000000"/>
              <w:left w:val="single" w:sz="4" w:space="0" w:color="000000"/>
              <w:bottom w:val="single" w:sz="4" w:space="0" w:color="000000"/>
              <w:right w:val="single" w:sz="4" w:space="0" w:color="000000"/>
            </w:tcBorders>
          </w:tcPr>
          <w:p w14:paraId="1AAE0B61" w14:textId="77777777" w:rsidR="001B6328" w:rsidRPr="001B6328" w:rsidRDefault="001B6328" w:rsidP="00F41F33">
            <w:pPr>
              <w:ind w:left="7"/>
              <w:rPr>
                <w:rFonts w:ascii="Arial" w:hAnsi="Arial" w:cs="Arial"/>
                <w:sz w:val="20"/>
                <w:szCs w:val="20"/>
              </w:rPr>
            </w:pPr>
            <w:r w:rsidRPr="001B6328">
              <w:rPr>
                <w:rFonts w:ascii="Arial" w:hAnsi="Arial" w:cs="Arial"/>
                <w:sz w:val="20"/>
                <w:szCs w:val="20"/>
              </w:rPr>
              <w:t>Kąty widzenia (pion/poziom)</w:t>
            </w:r>
          </w:p>
        </w:tc>
        <w:tc>
          <w:tcPr>
            <w:tcW w:w="6789" w:type="dxa"/>
            <w:tcBorders>
              <w:top w:val="single" w:sz="4" w:space="0" w:color="000000"/>
              <w:left w:val="single" w:sz="4" w:space="0" w:color="000000"/>
              <w:bottom w:val="single" w:sz="4" w:space="0" w:color="000000"/>
              <w:right w:val="single" w:sz="4" w:space="0" w:color="000000"/>
            </w:tcBorders>
            <w:vAlign w:val="center"/>
          </w:tcPr>
          <w:p w14:paraId="21F73FFD" w14:textId="77777777" w:rsidR="001B6328" w:rsidRPr="001B6328" w:rsidRDefault="001B6328" w:rsidP="00F41F33">
            <w:pPr>
              <w:ind w:left="-10"/>
              <w:rPr>
                <w:rFonts w:ascii="Arial" w:hAnsi="Arial" w:cs="Arial"/>
                <w:sz w:val="20"/>
                <w:szCs w:val="20"/>
              </w:rPr>
            </w:pPr>
            <w:r w:rsidRPr="001B6328">
              <w:rPr>
                <w:rFonts w:ascii="Arial" w:hAnsi="Arial" w:cs="Arial"/>
                <w:sz w:val="20"/>
                <w:szCs w:val="20"/>
              </w:rPr>
              <w:t xml:space="preserve"> 178 /178 stopni </w:t>
            </w:r>
          </w:p>
        </w:tc>
      </w:tr>
      <w:tr w:rsidR="001B6328" w:rsidRPr="001B6328" w14:paraId="4862A422" w14:textId="77777777" w:rsidTr="00F41F33">
        <w:trPr>
          <w:trHeight w:val="218"/>
        </w:trPr>
        <w:tc>
          <w:tcPr>
            <w:tcW w:w="2268" w:type="dxa"/>
            <w:tcBorders>
              <w:top w:val="single" w:sz="4" w:space="0" w:color="000000"/>
              <w:left w:val="single" w:sz="4" w:space="0" w:color="000000"/>
              <w:bottom w:val="single" w:sz="4" w:space="0" w:color="000000"/>
              <w:right w:val="single" w:sz="4" w:space="0" w:color="000000"/>
            </w:tcBorders>
          </w:tcPr>
          <w:p w14:paraId="363F1E53" w14:textId="77777777" w:rsidR="001B6328" w:rsidRPr="001B6328" w:rsidRDefault="001B6328" w:rsidP="00F41F33">
            <w:pPr>
              <w:ind w:left="7"/>
              <w:rPr>
                <w:rFonts w:ascii="Arial" w:hAnsi="Arial" w:cs="Arial"/>
                <w:sz w:val="20"/>
                <w:szCs w:val="20"/>
              </w:rPr>
            </w:pPr>
            <w:r w:rsidRPr="001B6328">
              <w:rPr>
                <w:rFonts w:ascii="Arial" w:hAnsi="Arial" w:cs="Arial"/>
                <w:sz w:val="20"/>
                <w:szCs w:val="20"/>
              </w:rPr>
              <w:t xml:space="preserve">Złącza </w:t>
            </w:r>
          </w:p>
        </w:tc>
        <w:tc>
          <w:tcPr>
            <w:tcW w:w="6789" w:type="dxa"/>
            <w:tcBorders>
              <w:top w:val="single" w:sz="4" w:space="0" w:color="000000"/>
              <w:left w:val="single" w:sz="4" w:space="0" w:color="000000"/>
              <w:bottom w:val="single" w:sz="4" w:space="0" w:color="000000"/>
              <w:right w:val="single" w:sz="4" w:space="0" w:color="000000"/>
            </w:tcBorders>
            <w:vAlign w:val="center"/>
          </w:tcPr>
          <w:p w14:paraId="2E7B39BC" w14:textId="77777777" w:rsidR="001B6328" w:rsidRPr="001B6328" w:rsidRDefault="001B6328" w:rsidP="00F41F33">
            <w:pPr>
              <w:ind w:left="72"/>
              <w:rPr>
                <w:rFonts w:ascii="Arial" w:hAnsi="Arial" w:cs="Arial"/>
                <w:sz w:val="20"/>
                <w:szCs w:val="20"/>
              </w:rPr>
            </w:pPr>
            <w:r w:rsidRPr="001B6328">
              <w:rPr>
                <w:rFonts w:ascii="Arial" w:hAnsi="Arial" w:cs="Arial"/>
                <w:sz w:val="20"/>
                <w:szCs w:val="20"/>
              </w:rPr>
              <w:t xml:space="preserve">HDMI x3, RJ45 x 1, USB-C x1, USB 2.0 x2  </w:t>
            </w:r>
          </w:p>
        </w:tc>
      </w:tr>
      <w:tr w:rsidR="001B6328" w:rsidRPr="001B6328" w14:paraId="523EF232" w14:textId="77777777" w:rsidTr="00F41F33">
        <w:trPr>
          <w:trHeight w:val="4172"/>
        </w:trPr>
        <w:tc>
          <w:tcPr>
            <w:tcW w:w="2268" w:type="dxa"/>
            <w:tcBorders>
              <w:top w:val="single" w:sz="4" w:space="0" w:color="000000"/>
              <w:left w:val="single" w:sz="4" w:space="0" w:color="000000"/>
              <w:bottom w:val="single" w:sz="4" w:space="0" w:color="000000"/>
              <w:right w:val="single" w:sz="4" w:space="0" w:color="000000"/>
            </w:tcBorders>
          </w:tcPr>
          <w:p w14:paraId="0B3F8718" w14:textId="77777777" w:rsidR="001B6328" w:rsidRPr="001B6328" w:rsidRDefault="001B6328" w:rsidP="00F41F33">
            <w:pPr>
              <w:ind w:left="7"/>
              <w:rPr>
                <w:rFonts w:ascii="Arial" w:hAnsi="Arial" w:cs="Arial"/>
                <w:sz w:val="20"/>
                <w:szCs w:val="20"/>
              </w:rPr>
            </w:pPr>
            <w:r w:rsidRPr="001B6328">
              <w:rPr>
                <w:rFonts w:ascii="Arial" w:hAnsi="Arial" w:cs="Arial"/>
                <w:sz w:val="20"/>
                <w:szCs w:val="20"/>
              </w:rPr>
              <w:lastRenderedPageBreak/>
              <w:t xml:space="preserve">Gwarancja i certyfikaty </w:t>
            </w:r>
          </w:p>
        </w:tc>
        <w:tc>
          <w:tcPr>
            <w:tcW w:w="6789" w:type="dxa"/>
            <w:tcBorders>
              <w:top w:val="single" w:sz="4" w:space="0" w:color="000000"/>
              <w:left w:val="single" w:sz="4" w:space="0" w:color="000000"/>
              <w:bottom w:val="single" w:sz="4" w:space="0" w:color="000000"/>
              <w:right w:val="single" w:sz="4" w:space="0" w:color="000000"/>
            </w:tcBorders>
          </w:tcPr>
          <w:p w14:paraId="1F2E55EC" w14:textId="77777777" w:rsidR="001B6328" w:rsidRPr="001B6328" w:rsidRDefault="001B6328" w:rsidP="001B6328">
            <w:pPr>
              <w:numPr>
                <w:ilvl w:val="0"/>
                <w:numId w:val="205"/>
              </w:numPr>
              <w:ind w:hanging="284"/>
              <w:jc w:val="both"/>
              <w:rPr>
                <w:rFonts w:ascii="Arial" w:hAnsi="Arial" w:cs="Arial"/>
                <w:sz w:val="20"/>
                <w:szCs w:val="20"/>
              </w:rPr>
            </w:pPr>
            <w:r w:rsidRPr="001B6328">
              <w:rPr>
                <w:rFonts w:ascii="Arial" w:hAnsi="Arial" w:cs="Arial"/>
                <w:sz w:val="20"/>
                <w:szCs w:val="20"/>
              </w:rPr>
              <w:t xml:space="preserve">Minimum 36 miesięcy </w:t>
            </w:r>
          </w:p>
          <w:p w14:paraId="4FA30D09" w14:textId="77777777" w:rsidR="001B6328" w:rsidRPr="001B6328" w:rsidRDefault="001B6328" w:rsidP="001B6328">
            <w:pPr>
              <w:numPr>
                <w:ilvl w:val="0"/>
                <w:numId w:val="205"/>
              </w:numPr>
              <w:spacing w:line="270" w:lineRule="auto"/>
              <w:ind w:hanging="284"/>
              <w:jc w:val="both"/>
              <w:rPr>
                <w:rFonts w:ascii="Arial" w:hAnsi="Arial" w:cs="Arial"/>
                <w:sz w:val="20"/>
                <w:szCs w:val="20"/>
              </w:rPr>
            </w:pPr>
            <w:r w:rsidRPr="001B6328">
              <w:rPr>
                <w:rFonts w:ascii="Arial" w:hAnsi="Arial" w:cs="Arial"/>
                <w:sz w:val="20"/>
                <w:szCs w:val="20"/>
              </w:rPr>
              <w:t xml:space="preserve">Certyfikat ISO 9001:2015 dla producenta monitora - Wykonawca złoży dokument potwierdzający spełnianie wymogu. </w:t>
            </w:r>
          </w:p>
          <w:p w14:paraId="3D37E4FE" w14:textId="77777777" w:rsidR="001B6328" w:rsidRPr="001B6328" w:rsidRDefault="001B6328" w:rsidP="001B6328">
            <w:pPr>
              <w:numPr>
                <w:ilvl w:val="0"/>
                <w:numId w:val="205"/>
              </w:numPr>
              <w:spacing w:line="270" w:lineRule="auto"/>
              <w:ind w:hanging="284"/>
              <w:jc w:val="both"/>
              <w:rPr>
                <w:rFonts w:ascii="Arial" w:hAnsi="Arial" w:cs="Arial"/>
                <w:sz w:val="20"/>
                <w:szCs w:val="20"/>
              </w:rPr>
            </w:pPr>
            <w:r w:rsidRPr="001B6328">
              <w:rPr>
                <w:rFonts w:ascii="Arial" w:hAnsi="Arial" w:cs="Arial"/>
                <w:sz w:val="20"/>
                <w:szCs w:val="20"/>
              </w:rPr>
              <w:t xml:space="preserve">Certyfikat ISO 14001:2015 dla producenta monitora - Wykonawca złoży dokument potwierdzający spełnianie wymogu. </w:t>
            </w:r>
          </w:p>
          <w:p w14:paraId="2458AC22" w14:textId="77777777" w:rsidR="001B6328" w:rsidRPr="001B6328" w:rsidRDefault="001B6328" w:rsidP="001B6328">
            <w:pPr>
              <w:numPr>
                <w:ilvl w:val="0"/>
                <w:numId w:val="205"/>
              </w:numPr>
              <w:spacing w:after="5" w:line="270" w:lineRule="auto"/>
              <w:ind w:hanging="284"/>
              <w:jc w:val="both"/>
              <w:rPr>
                <w:rFonts w:ascii="Arial" w:hAnsi="Arial" w:cs="Arial"/>
                <w:sz w:val="20"/>
                <w:szCs w:val="20"/>
              </w:rPr>
            </w:pPr>
            <w:r w:rsidRPr="001B6328">
              <w:rPr>
                <w:rFonts w:ascii="Arial" w:hAnsi="Arial" w:cs="Arial"/>
                <w:sz w:val="20"/>
                <w:szCs w:val="20"/>
              </w:rPr>
              <w:t xml:space="preserve">Firma serwisująca musi posiadać ISO 9001:2015 na świadczenie usług serwisowych oraz posiadać autoryzację producenta monitora – Wykonawca złoży dokument potwierdzający spełnianie wymogu. </w:t>
            </w:r>
          </w:p>
          <w:p w14:paraId="78D04F3E" w14:textId="77777777" w:rsidR="001B6328" w:rsidRPr="001B6328" w:rsidRDefault="001B6328" w:rsidP="001B6328">
            <w:pPr>
              <w:numPr>
                <w:ilvl w:val="0"/>
                <w:numId w:val="205"/>
              </w:numPr>
              <w:spacing w:after="21" w:line="251" w:lineRule="auto"/>
              <w:ind w:hanging="284"/>
              <w:jc w:val="both"/>
              <w:rPr>
                <w:rFonts w:ascii="Arial" w:hAnsi="Arial" w:cs="Arial"/>
                <w:sz w:val="20"/>
                <w:szCs w:val="20"/>
              </w:rPr>
            </w:pPr>
            <w:r w:rsidRPr="001B6328">
              <w:rPr>
                <w:rFonts w:ascii="Arial" w:hAnsi="Arial" w:cs="Arial"/>
                <w:sz w:val="20"/>
                <w:szCs w:val="20"/>
              </w:rPr>
              <w:t xml:space="preserve">Serwis urządzeń musi być realizowany przez producenta lub Autoryzowanego Partnera Serwisowego producenta – Wykonawca złoży oświadczenie producenta potwierdzające, że serwis będzie realizowany przez Autoryzowanego Partnera Serwisowego producenta lub bezpośrednio przez producenta. </w:t>
            </w:r>
          </w:p>
          <w:p w14:paraId="6A7CF4E2" w14:textId="77777777" w:rsidR="001B6328" w:rsidRPr="001B6328" w:rsidRDefault="001B6328" w:rsidP="001B6328">
            <w:pPr>
              <w:numPr>
                <w:ilvl w:val="0"/>
                <w:numId w:val="205"/>
              </w:numPr>
              <w:spacing w:line="255" w:lineRule="auto"/>
              <w:ind w:hanging="284"/>
              <w:jc w:val="both"/>
              <w:rPr>
                <w:rFonts w:ascii="Arial" w:hAnsi="Arial" w:cs="Arial"/>
                <w:sz w:val="20"/>
                <w:szCs w:val="20"/>
              </w:rPr>
            </w:pPr>
            <w:r w:rsidRPr="001B6328">
              <w:rPr>
                <w:rFonts w:ascii="Arial" w:hAnsi="Arial" w:cs="Arial"/>
                <w:sz w:val="20"/>
                <w:szCs w:val="20"/>
              </w:rPr>
              <w:t xml:space="preserve">Oświadczenie producenta monitora potwierdzające. że sprzęt pochodzi z oficjalnego kanału dystrybucyjnego producenta. </w:t>
            </w:r>
          </w:p>
          <w:p w14:paraId="56CB6994" w14:textId="77777777" w:rsidR="001B6328" w:rsidRPr="001B6328" w:rsidRDefault="001B6328" w:rsidP="001B6328">
            <w:pPr>
              <w:numPr>
                <w:ilvl w:val="0"/>
                <w:numId w:val="205"/>
              </w:numPr>
              <w:spacing w:after="32"/>
              <w:ind w:hanging="284"/>
              <w:jc w:val="both"/>
              <w:rPr>
                <w:rFonts w:ascii="Arial" w:hAnsi="Arial" w:cs="Arial"/>
                <w:sz w:val="20"/>
                <w:szCs w:val="20"/>
              </w:rPr>
            </w:pPr>
            <w:r w:rsidRPr="001B6328">
              <w:rPr>
                <w:rFonts w:ascii="Arial" w:hAnsi="Arial" w:cs="Arial"/>
                <w:sz w:val="20"/>
                <w:szCs w:val="20"/>
              </w:rPr>
              <w:t xml:space="preserve">Deklaracja CE wystawiana przez producenta monitora. </w:t>
            </w:r>
          </w:p>
          <w:p w14:paraId="549E26AF" w14:textId="77777777" w:rsidR="001B6328" w:rsidRPr="001B6328" w:rsidRDefault="001B6328" w:rsidP="001B6328">
            <w:pPr>
              <w:numPr>
                <w:ilvl w:val="0"/>
                <w:numId w:val="205"/>
              </w:numPr>
              <w:ind w:hanging="284"/>
              <w:jc w:val="both"/>
              <w:rPr>
                <w:rFonts w:ascii="Arial" w:hAnsi="Arial" w:cs="Arial"/>
                <w:sz w:val="20"/>
                <w:szCs w:val="20"/>
              </w:rPr>
            </w:pPr>
            <w:r w:rsidRPr="001B6328">
              <w:rPr>
                <w:rFonts w:ascii="Arial" w:hAnsi="Arial" w:cs="Arial"/>
                <w:sz w:val="20"/>
                <w:szCs w:val="20"/>
              </w:rPr>
              <w:t xml:space="preserve">Oświadczenie producenta monitora lub jego autoryzowanego i wyłącznego przedstawiciela na terenie Polski, że w przypadku niewywiązywania się z obowiązków gwarancyjnych Oferenta lub firmy serwisującej, przejmie na siebie wszelkie zobowiązania związane z serwisem. </w:t>
            </w:r>
          </w:p>
        </w:tc>
      </w:tr>
      <w:tr w:rsidR="001B6328" w:rsidRPr="001B6328" w14:paraId="32433EB1" w14:textId="77777777" w:rsidTr="00F41F33">
        <w:trPr>
          <w:trHeight w:val="1971"/>
        </w:trPr>
        <w:tc>
          <w:tcPr>
            <w:tcW w:w="2268" w:type="dxa"/>
            <w:tcBorders>
              <w:top w:val="single" w:sz="4" w:space="0" w:color="000000"/>
              <w:left w:val="single" w:sz="4" w:space="0" w:color="000000"/>
              <w:bottom w:val="single" w:sz="4" w:space="0" w:color="000000"/>
              <w:right w:val="single" w:sz="4" w:space="0" w:color="000000"/>
            </w:tcBorders>
          </w:tcPr>
          <w:p w14:paraId="53DE5436" w14:textId="77777777" w:rsidR="001B6328" w:rsidRPr="001B6328" w:rsidRDefault="001B6328" w:rsidP="00F41F33">
            <w:pPr>
              <w:ind w:left="7"/>
              <w:rPr>
                <w:rFonts w:ascii="Arial" w:hAnsi="Arial" w:cs="Arial"/>
                <w:sz w:val="20"/>
                <w:szCs w:val="20"/>
              </w:rPr>
            </w:pPr>
            <w:r w:rsidRPr="001B6328">
              <w:rPr>
                <w:rFonts w:ascii="Arial" w:hAnsi="Arial" w:cs="Arial"/>
                <w:sz w:val="20"/>
                <w:szCs w:val="20"/>
              </w:rPr>
              <w:t xml:space="preserve">Ukompletowanie </w:t>
            </w:r>
          </w:p>
        </w:tc>
        <w:tc>
          <w:tcPr>
            <w:tcW w:w="6789" w:type="dxa"/>
            <w:tcBorders>
              <w:top w:val="single" w:sz="4" w:space="0" w:color="000000"/>
              <w:left w:val="single" w:sz="4" w:space="0" w:color="000000"/>
              <w:bottom w:val="single" w:sz="4" w:space="0" w:color="000000"/>
              <w:right w:val="single" w:sz="4" w:space="0" w:color="000000"/>
            </w:tcBorders>
          </w:tcPr>
          <w:p w14:paraId="1351729D" w14:textId="77777777" w:rsidR="001B6328" w:rsidRPr="001B6328" w:rsidRDefault="001B6328" w:rsidP="001B6328">
            <w:pPr>
              <w:numPr>
                <w:ilvl w:val="0"/>
                <w:numId w:val="206"/>
              </w:numPr>
              <w:spacing w:after="2" w:line="277" w:lineRule="auto"/>
              <w:ind w:hanging="284"/>
              <w:rPr>
                <w:rFonts w:ascii="Arial" w:hAnsi="Arial" w:cs="Arial"/>
                <w:sz w:val="20"/>
                <w:szCs w:val="20"/>
              </w:rPr>
            </w:pPr>
            <w:r w:rsidRPr="001B6328">
              <w:rPr>
                <w:rFonts w:ascii="Arial" w:hAnsi="Arial" w:cs="Arial"/>
                <w:sz w:val="20"/>
                <w:szCs w:val="20"/>
              </w:rPr>
              <w:t xml:space="preserve">Kabel zasilający z końcówką odpowiednią do posiadanego przez urządzenie gniazda zasilania, umożlwiający zasilanie z sieci 230V. </w:t>
            </w:r>
          </w:p>
          <w:p w14:paraId="36A6A017" w14:textId="77777777" w:rsidR="001B6328" w:rsidRPr="001B6328" w:rsidRDefault="001B6328" w:rsidP="001B6328">
            <w:pPr>
              <w:numPr>
                <w:ilvl w:val="0"/>
                <w:numId w:val="206"/>
              </w:numPr>
              <w:ind w:hanging="284"/>
              <w:rPr>
                <w:rFonts w:ascii="Arial" w:hAnsi="Arial" w:cs="Arial"/>
                <w:sz w:val="20"/>
                <w:szCs w:val="20"/>
              </w:rPr>
            </w:pPr>
            <w:r w:rsidRPr="001B6328">
              <w:rPr>
                <w:rFonts w:ascii="Arial" w:hAnsi="Arial" w:cs="Arial"/>
                <w:sz w:val="20"/>
                <w:szCs w:val="20"/>
              </w:rPr>
              <w:t xml:space="preserve">2 szt. kabli sygnałowych o długości minimum 3 m HDMI-HDMI. </w:t>
            </w:r>
          </w:p>
          <w:p w14:paraId="31586EE5" w14:textId="77777777" w:rsidR="001B6328" w:rsidRPr="001B6328" w:rsidRDefault="001B6328" w:rsidP="001B6328">
            <w:pPr>
              <w:numPr>
                <w:ilvl w:val="0"/>
                <w:numId w:val="206"/>
              </w:numPr>
              <w:ind w:hanging="284"/>
              <w:rPr>
                <w:rFonts w:ascii="Arial" w:hAnsi="Arial" w:cs="Arial"/>
                <w:sz w:val="20"/>
                <w:szCs w:val="20"/>
              </w:rPr>
            </w:pPr>
            <w:r w:rsidRPr="001B6328">
              <w:rPr>
                <w:rFonts w:ascii="Arial" w:hAnsi="Arial" w:cs="Arial"/>
                <w:sz w:val="20"/>
                <w:szCs w:val="20"/>
              </w:rPr>
              <w:t xml:space="preserve">Kabel RJ-45–RJ-45, UTP, kat 6 o długości min. 3 m. </w:t>
            </w:r>
          </w:p>
          <w:p w14:paraId="28A3072F" w14:textId="77777777" w:rsidR="001B6328" w:rsidRPr="001B6328" w:rsidRDefault="001B6328" w:rsidP="001B6328">
            <w:pPr>
              <w:numPr>
                <w:ilvl w:val="0"/>
                <w:numId w:val="206"/>
              </w:numPr>
              <w:ind w:hanging="284"/>
              <w:rPr>
                <w:rFonts w:ascii="Arial" w:hAnsi="Arial" w:cs="Arial"/>
                <w:sz w:val="20"/>
                <w:szCs w:val="20"/>
              </w:rPr>
            </w:pPr>
            <w:r w:rsidRPr="001B6328">
              <w:rPr>
                <w:rFonts w:ascii="Arial" w:hAnsi="Arial" w:cs="Arial"/>
                <w:sz w:val="20"/>
                <w:szCs w:val="20"/>
              </w:rPr>
              <w:t xml:space="preserve">Kabel USB 2.0 o długości min. 3 m. </w:t>
            </w:r>
          </w:p>
          <w:p w14:paraId="11574E33" w14:textId="77777777" w:rsidR="001B6328" w:rsidRPr="001B6328" w:rsidRDefault="001B6328" w:rsidP="001B6328">
            <w:pPr>
              <w:numPr>
                <w:ilvl w:val="0"/>
                <w:numId w:val="206"/>
              </w:numPr>
              <w:spacing w:after="28" w:line="229" w:lineRule="auto"/>
              <w:ind w:hanging="284"/>
              <w:rPr>
                <w:rFonts w:ascii="Arial" w:hAnsi="Arial" w:cs="Arial"/>
                <w:sz w:val="20"/>
                <w:szCs w:val="20"/>
              </w:rPr>
            </w:pPr>
            <w:r w:rsidRPr="001B6328">
              <w:rPr>
                <w:rFonts w:ascii="Arial" w:hAnsi="Arial" w:cs="Arial"/>
                <w:sz w:val="20"/>
                <w:szCs w:val="20"/>
              </w:rPr>
              <w:t xml:space="preserve">Kabel USB-C o długości min. 3 m.  </w:t>
            </w:r>
            <w:r w:rsidRPr="001B6328">
              <w:rPr>
                <w:rFonts w:ascii="Arial" w:hAnsi="Arial" w:cs="Arial"/>
                <w:sz w:val="20"/>
                <w:szCs w:val="20"/>
              </w:rPr>
              <w:tab/>
            </w:r>
          </w:p>
          <w:p w14:paraId="5D5FAFE0" w14:textId="77777777" w:rsidR="001B6328" w:rsidRPr="001B6328" w:rsidRDefault="001B6328" w:rsidP="001B6328">
            <w:pPr>
              <w:numPr>
                <w:ilvl w:val="0"/>
                <w:numId w:val="206"/>
              </w:numPr>
              <w:spacing w:after="28" w:line="229" w:lineRule="auto"/>
              <w:ind w:hanging="284"/>
              <w:rPr>
                <w:rFonts w:ascii="Arial" w:hAnsi="Arial" w:cs="Arial"/>
                <w:sz w:val="20"/>
                <w:szCs w:val="20"/>
              </w:rPr>
            </w:pPr>
            <w:r w:rsidRPr="001B6328">
              <w:rPr>
                <w:rFonts w:ascii="Arial" w:hAnsi="Arial" w:cs="Arial"/>
                <w:sz w:val="20"/>
                <w:szCs w:val="20"/>
              </w:rPr>
              <w:t xml:space="preserve">2 x pasywny rysik, </w:t>
            </w:r>
          </w:p>
          <w:p w14:paraId="3AEB0ACD" w14:textId="77777777" w:rsidR="001B6328" w:rsidRPr="001B6328" w:rsidRDefault="001B6328" w:rsidP="001B6328">
            <w:pPr>
              <w:numPr>
                <w:ilvl w:val="0"/>
                <w:numId w:val="206"/>
              </w:numPr>
              <w:ind w:hanging="284"/>
              <w:rPr>
                <w:rFonts w:ascii="Arial" w:hAnsi="Arial" w:cs="Arial"/>
                <w:sz w:val="20"/>
                <w:szCs w:val="20"/>
              </w:rPr>
            </w:pPr>
            <w:r w:rsidRPr="001B6328">
              <w:rPr>
                <w:rFonts w:ascii="Arial" w:hAnsi="Arial" w:cs="Arial"/>
                <w:sz w:val="20"/>
                <w:szCs w:val="20"/>
              </w:rPr>
              <w:t xml:space="preserve">Instrukcja instalacji, użytkowania i obsługi (w formie papierowej lub elektronicznej). </w:t>
            </w:r>
          </w:p>
          <w:p w14:paraId="660A3FEC" w14:textId="77777777" w:rsidR="001B6328" w:rsidRPr="001B6328" w:rsidRDefault="001B6328" w:rsidP="001B6328">
            <w:pPr>
              <w:numPr>
                <w:ilvl w:val="0"/>
                <w:numId w:val="206"/>
              </w:numPr>
              <w:ind w:hanging="284"/>
              <w:rPr>
                <w:rFonts w:ascii="Arial" w:hAnsi="Arial" w:cs="Arial"/>
                <w:sz w:val="20"/>
                <w:szCs w:val="20"/>
              </w:rPr>
            </w:pPr>
            <w:r w:rsidRPr="001B6328">
              <w:rPr>
                <w:rFonts w:ascii="Arial" w:hAnsi="Arial" w:cs="Arial"/>
                <w:sz w:val="20"/>
                <w:szCs w:val="20"/>
              </w:rPr>
              <w:t xml:space="preserve">Karta gwarancyjna (w formie papierowej lub elektronicznej). </w:t>
            </w:r>
          </w:p>
        </w:tc>
      </w:tr>
      <w:tr w:rsidR="001B6328" w:rsidRPr="001B6328" w14:paraId="56A84D66" w14:textId="77777777" w:rsidTr="00F41F33">
        <w:trPr>
          <w:trHeight w:val="1884"/>
        </w:trPr>
        <w:tc>
          <w:tcPr>
            <w:tcW w:w="2268" w:type="dxa"/>
            <w:tcBorders>
              <w:top w:val="single" w:sz="4" w:space="0" w:color="000000"/>
              <w:left w:val="single" w:sz="4" w:space="0" w:color="000000"/>
              <w:bottom w:val="single" w:sz="4" w:space="0" w:color="000000"/>
              <w:right w:val="single" w:sz="4" w:space="0" w:color="000000"/>
            </w:tcBorders>
          </w:tcPr>
          <w:p w14:paraId="58C8CCBD" w14:textId="77777777" w:rsidR="001B6328" w:rsidRPr="001B6328" w:rsidRDefault="001B6328" w:rsidP="00F41F33">
            <w:pPr>
              <w:ind w:left="7"/>
              <w:rPr>
                <w:rFonts w:ascii="Arial" w:hAnsi="Arial" w:cs="Arial"/>
                <w:sz w:val="20"/>
                <w:szCs w:val="20"/>
              </w:rPr>
            </w:pPr>
            <w:r w:rsidRPr="001B6328">
              <w:rPr>
                <w:rFonts w:ascii="Arial" w:hAnsi="Arial" w:cs="Arial"/>
                <w:sz w:val="20"/>
                <w:szCs w:val="20"/>
              </w:rPr>
              <w:t xml:space="preserve">Wyposażenie </w:t>
            </w:r>
          </w:p>
        </w:tc>
        <w:tc>
          <w:tcPr>
            <w:tcW w:w="6789" w:type="dxa"/>
            <w:tcBorders>
              <w:top w:val="single" w:sz="4" w:space="0" w:color="000000"/>
              <w:left w:val="single" w:sz="4" w:space="0" w:color="000000"/>
              <w:bottom w:val="single" w:sz="4" w:space="0" w:color="000000"/>
              <w:right w:val="single" w:sz="4" w:space="0" w:color="000000"/>
            </w:tcBorders>
          </w:tcPr>
          <w:p w14:paraId="2A635098" w14:textId="77777777" w:rsidR="001B6328" w:rsidRPr="001B6328" w:rsidRDefault="001B6328" w:rsidP="001B6328">
            <w:pPr>
              <w:pStyle w:val="Akapitzlist"/>
              <w:numPr>
                <w:ilvl w:val="0"/>
                <w:numId w:val="207"/>
              </w:numPr>
              <w:tabs>
                <w:tab w:val="center" w:pos="957"/>
              </w:tabs>
              <w:ind w:left="417"/>
              <w:contextualSpacing w:val="0"/>
              <w:rPr>
                <w:rFonts w:ascii="Arial" w:hAnsi="Arial" w:cs="Arial"/>
                <w:sz w:val="20"/>
                <w:szCs w:val="20"/>
              </w:rPr>
            </w:pPr>
            <w:r w:rsidRPr="001B6328">
              <w:rPr>
                <w:rFonts w:ascii="Arial" w:hAnsi="Arial" w:cs="Arial"/>
                <w:sz w:val="20"/>
                <w:szCs w:val="20"/>
              </w:rPr>
              <w:t xml:space="preserve">uchwyt ścienny. </w:t>
            </w:r>
          </w:p>
          <w:p w14:paraId="3F179A34" w14:textId="77777777" w:rsidR="001B6328" w:rsidRPr="001B6328" w:rsidRDefault="001B6328" w:rsidP="00F41F33">
            <w:pPr>
              <w:pStyle w:val="Akapitzlist"/>
              <w:tabs>
                <w:tab w:val="center" w:pos="957"/>
              </w:tabs>
              <w:ind w:left="417"/>
              <w:rPr>
                <w:rFonts w:ascii="Arial" w:hAnsi="Arial" w:cs="Arial"/>
                <w:sz w:val="16"/>
                <w:szCs w:val="16"/>
              </w:rPr>
            </w:pPr>
          </w:p>
          <w:p w14:paraId="0783A592" w14:textId="77777777" w:rsidR="001B6328" w:rsidRPr="001B6328" w:rsidRDefault="001B6328" w:rsidP="00F41F33">
            <w:pPr>
              <w:ind w:left="7"/>
              <w:rPr>
                <w:rFonts w:ascii="Arial" w:hAnsi="Arial" w:cs="Arial"/>
                <w:sz w:val="20"/>
                <w:szCs w:val="20"/>
              </w:rPr>
            </w:pPr>
            <w:r w:rsidRPr="001B6328">
              <w:rPr>
                <w:rFonts w:ascii="Arial" w:hAnsi="Arial" w:cs="Arial"/>
                <w:sz w:val="20"/>
                <w:szCs w:val="20"/>
              </w:rPr>
              <w:t xml:space="preserve">Jeśli powyższe wyposażenie:  </w:t>
            </w:r>
          </w:p>
          <w:p w14:paraId="60737BFF" w14:textId="77777777" w:rsidR="001B6328" w:rsidRPr="001B6328" w:rsidRDefault="001B6328" w:rsidP="001B6328">
            <w:pPr>
              <w:pStyle w:val="Akapitzlist"/>
              <w:numPr>
                <w:ilvl w:val="0"/>
                <w:numId w:val="209"/>
              </w:numPr>
              <w:spacing w:after="19" w:line="256" w:lineRule="auto"/>
              <w:ind w:left="417" w:right="25"/>
              <w:contextualSpacing w:val="0"/>
              <w:rPr>
                <w:rFonts w:ascii="Arial" w:hAnsi="Arial" w:cs="Arial"/>
                <w:sz w:val="20"/>
                <w:szCs w:val="20"/>
              </w:rPr>
            </w:pPr>
            <w:r w:rsidRPr="001B6328">
              <w:rPr>
                <w:rFonts w:ascii="Arial" w:hAnsi="Arial" w:cs="Arial"/>
                <w:sz w:val="20"/>
                <w:szCs w:val="20"/>
              </w:rPr>
              <w:t xml:space="preserve">nie stanowi kompletu (komplet – rozumiany jako standardowe, fabryczne wyposażenie, umieszczone fizycznie w urządzeniu przez Producenta urządzenia), a oddzielne pozycje handlowe (dodatkowe wyposażenie, ukompletowanie), to każda powinna posiadać oznaczenie i kod producenta oraz występować jako oddzielna pozycja formularza cenowego, </w:t>
            </w:r>
          </w:p>
          <w:p w14:paraId="4968DB0D" w14:textId="77777777" w:rsidR="001B6328" w:rsidRPr="001B6328" w:rsidRDefault="001B6328" w:rsidP="001B6328">
            <w:pPr>
              <w:pStyle w:val="Akapitzlist"/>
              <w:numPr>
                <w:ilvl w:val="0"/>
                <w:numId w:val="209"/>
              </w:numPr>
              <w:spacing w:after="19" w:line="256" w:lineRule="auto"/>
              <w:ind w:left="417" w:right="25"/>
              <w:contextualSpacing w:val="0"/>
              <w:rPr>
                <w:rFonts w:ascii="Arial" w:hAnsi="Arial" w:cs="Arial"/>
                <w:sz w:val="20"/>
                <w:szCs w:val="20"/>
              </w:rPr>
            </w:pPr>
            <w:r w:rsidRPr="001B6328">
              <w:rPr>
                <w:rFonts w:ascii="Arial" w:hAnsi="Arial" w:cs="Arial"/>
                <w:sz w:val="20"/>
                <w:szCs w:val="20"/>
              </w:rPr>
              <w:t xml:space="preserve">nie jest wyszczególniane w Karcie Sprzętu dla danego urządzenia. </w:t>
            </w:r>
          </w:p>
        </w:tc>
      </w:tr>
      <w:tr w:rsidR="001B6328" w:rsidRPr="001B6328" w14:paraId="19D2AA1C" w14:textId="77777777" w:rsidTr="00F41F33">
        <w:trPr>
          <w:trHeight w:val="983"/>
        </w:trPr>
        <w:tc>
          <w:tcPr>
            <w:tcW w:w="2268" w:type="dxa"/>
            <w:tcBorders>
              <w:top w:val="single" w:sz="4" w:space="0" w:color="000000"/>
              <w:left w:val="single" w:sz="4" w:space="0" w:color="000000"/>
              <w:bottom w:val="single" w:sz="4" w:space="0" w:color="000000"/>
              <w:right w:val="single" w:sz="4" w:space="0" w:color="000000"/>
            </w:tcBorders>
          </w:tcPr>
          <w:p w14:paraId="11AE2D6E" w14:textId="77777777" w:rsidR="001B6328" w:rsidRPr="001B6328" w:rsidRDefault="001B6328" w:rsidP="00F41F33">
            <w:pPr>
              <w:ind w:left="7"/>
              <w:rPr>
                <w:rFonts w:ascii="Arial" w:hAnsi="Arial" w:cs="Arial"/>
                <w:b/>
                <w:sz w:val="20"/>
                <w:szCs w:val="20"/>
              </w:rPr>
            </w:pPr>
            <w:r w:rsidRPr="001B6328">
              <w:rPr>
                <w:rFonts w:ascii="Arial" w:hAnsi="Arial" w:cs="Arial"/>
                <w:sz w:val="20"/>
                <w:szCs w:val="20"/>
              </w:rPr>
              <w:t>Inne</w:t>
            </w:r>
          </w:p>
        </w:tc>
        <w:tc>
          <w:tcPr>
            <w:tcW w:w="6789" w:type="dxa"/>
            <w:tcBorders>
              <w:top w:val="single" w:sz="4" w:space="0" w:color="000000"/>
              <w:left w:val="single" w:sz="4" w:space="0" w:color="000000"/>
              <w:bottom w:val="single" w:sz="4" w:space="0" w:color="000000"/>
              <w:right w:val="single" w:sz="4" w:space="0" w:color="000000"/>
            </w:tcBorders>
          </w:tcPr>
          <w:p w14:paraId="62119399" w14:textId="77777777" w:rsidR="001B6328" w:rsidRPr="001B6328" w:rsidRDefault="001B6328" w:rsidP="001B6328">
            <w:pPr>
              <w:pStyle w:val="Akapitzlist"/>
              <w:numPr>
                <w:ilvl w:val="0"/>
                <w:numId w:val="212"/>
              </w:numPr>
              <w:tabs>
                <w:tab w:val="center" w:pos="957"/>
              </w:tabs>
              <w:ind w:left="415"/>
              <w:contextualSpacing w:val="0"/>
              <w:rPr>
                <w:rFonts w:ascii="Arial" w:hAnsi="Arial" w:cs="Arial"/>
                <w:sz w:val="20"/>
                <w:szCs w:val="20"/>
              </w:rPr>
            </w:pPr>
            <w:r w:rsidRPr="001B6328">
              <w:rPr>
                <w:rFonts w:ascii="Arial" w:hAnsi="Arial" w:cs="Arial"/>
                <w:sz w:val="20"/>
                <w:szCs w:val="20"/>
              </w:rPr>
              <w:t xml:space="preserve">Ekran musi być pokryty powłoką antyrefleksyjną, która powinna całkowicie wyeliminować problem załamywania się światła na jego powierzchni i dodatkowo zabezpieczać ekran przed zabrudzeniami </w:t>
            </w:r>
            <w:r w:rsidRPr="001B6328">
              <w:rPr>
                <w:rFonts w:ascii="Arial" w:hAnsi="Arial" w:cs="Arial"/>
                <w:sz w:val="20"/>
                <w:szCs w:val="20"/>
              </w:rPr>
              <w:br/>
              <w:t>i zarysowaniami.</w:t>
            </w:r>
          </w:p>
          <w:p w14:paraId="57584F17" w14:textId="77777777" w:rsidR="001B6328" w:rsidRPr="001B6328" w:rsidRDefault="001B6328" w:rsidP="001B6328">
            <w:pPr>
              <w:pStyle w:val="Akapitzlist"/>
              <w:numPr>
                <w:ilvl w:val="0"/>
                <w:numId w:val="212"/>
              </w:numPr>
              <w:tabs>
                <w:tab w:val="center" w:pos="957"/>
              </w:tabs>
              <w:ind w:left="415"/>
              <w:contextualSpacing w:val="0"/>
              <w:rPr>
                <w:rFonts w:ascii="Arial" w:hAnsi="Arial" w:cs="Arial"/>
                <w:sz w:val="20"/>
                <w:szCs w:val="20"/>
              </w:rPr>
            </w:pPr>
            <w:r w:rsidRPr="001B6328">
              <w:rPr>
                <w:rFonts w:ascii="Arial" w:hAnsi="Arial" w:cs="Arial"/>
                <w:sz w:val="20"/>
                <w:szCs w:val="20"/>
              </w:rPr>
              <w:t xml:space="preserve">Ekran musi mieć możliwość zamocowania na dowolnym uchwycie ściennym lub sufitowym, zgodnie ze standardem VESA w danym rozmiarze ekranu. Uchwyt musi gwarantować również możliwość montażu monitora na wózku jezdnym. </w:t>
            </w:r>
          </w:p>
          <w:p w14:paraId="71DEFE84" w14:textId="77777777" w:rsidR="001B6328" w:rsidRPr="001B6328" w:rsidRDefault="001B6328" w:rsidP="00F41F33">
            <w:pPr>
              <w:ind w:left="415"/>
              <w:rPr>
                <w:rFonts w:ascii="Arial" w:hAnsi="Arial" w:cs="Arial"/>
                <w:b/>
                <w:sz w:val="20"/>
                <w:szCs w:val="20"/>
              </w:rPr>
            </w:pPr>
            <w:r w:rsidRPr="001B6328">
              <w:rPr>
                <w:rFonts w:ascii="Arial" w:hAnsi="Arial" w:cs="Arial"/>
                <w:sz w:val="20"/>
                <w:szCs w:val="20"/>
              </w:rPr>
              <w:t>Stojak/wózek jezdny do monitora musi posiadać regulację wysokości. Nośność do maksymalnej wagi monitora do 100 kg.</w:t>
            </w:r>
          </w:p>
          <w:p w14:paraId="12D71401" w14:textId="77777777" w:rsidR="001B6328" w:rsidRPr="001B6328" w:rsidRDefault="001B6328" w:rsidP="00F41F33">
            <w:pPr>
              <w:ind w:left="415"/>
              <w:rPr>
                <w:rFonts w:ascii="Arial" w:hAnsi="Arial" w:cs="Arial"/>
                <w:b/>
                <w:sz w:val="20"/>
                <w:szCs w:val="20"/>
              </w:rPr>
            </w:pPr>
            <w:r w:rsidRPr="001B6328">
              <w:rPr>
                <w:rFonts w:ascii="Arial" w:hAnsi="Arial" w:cs="Arial"/>
                <w:sz w:val="20"/>
                <w:szCs w:val="20"/>
              </w:rPr>
              <w:t>Konstrukcja stojaka zapewniająca maksymalne bezpieczeństwo, stojak wykonany ze stali. Mobilność: stojak musi być wyposażony w kółka (dwa z hamulcem) umożliwiające łatwe przemieszczanie.</w:t>
            </w:r>
          </w:p>
          <w:p w14:paraId="60271C30" w14:textId="77777777" w:rsidR="001B6328" w:rsidRPr="001B6328" w:rsidRDefault="001B6328" w:rsidP="00F41F33">
            <w:pPr>
              <w:ind w:left="415"/>
              <w:rPr>
                <w:rFonts w:ascii="Arial" w:hAnsi="Arial" w:cs="Arial"/>
                <w:b/>
                <w:sz w:val="20"/>
                <w:szCs w:val="20"/>
              </w:rPr>
            </w:pPr>
            <w:r w:rsidRPr="001B6328">
              <w:rPr>
                <w:rFonts w:ascii="Arial" w:hAnsi="Arial" w:cs="Arial"/>
                <w:sz w:val="20"/>
                <w:szCs w:val="20"/>
              </w:rPr>
              <w:t>Dodatkowe funkcje: zintegrowana półka na sprzęt AV, dodatkowa półka na komponenty AV. Okres gwarancji min. 24 miesiące.</w:t>
            </w:r>
          </w:p>
          <w:p w14:paraId="5771559F" w14:textId="77777777" w:rsidR="001B6328" w:rsidRPr="001B6328" w:rsidRDefault="001B6328" w:rsidP="00F41F33">
            <w:pPr>
              <w:ind w:left="415"/>
              <w:rPr>
                <w:rFonts w:ascii="Arial" w:hAnsi="Arial" w:cs="Arial"/>
                <w:b/>
                <w:sz w:val="20"/>
                <w:szCs w:val="20"/>
              </w:rPr>
            </w:pPr>
            <w:r w:rsidRPr="001B6328">
              <w:rPr>
                <w:rFonts w:ascii="Arial" w:hAnsi="Arial" w:cs="Arial"/>
                <w:sz w:val="20"/>
                <w:szCs w:val="20"/>
              </w:rPr>
              <w:t>Serwis zewnętrzny, dostępny na terenie Polski.</w:t>
            </w:r>
          </w:p>
          <w:p w14:paraId="31EE9C17" w14:textId="77777777" w:rsidR="001B6328" w:rsidRPr="001B6328" w:rsidRDefault="001B6328" w:rsidP="00F41F33">
            <w:pPr>
              <w:spacing w:after="15" w:line="256" w:lineRule="auto"/>
              <w:ind w:left="415" w:right="25"/>
              <w:rPr>
                <w:rFonts w:ascii="Arial" w:hAnsi="Arial" w:cs="Arial"/>
                <w:b/>
                <w:sz w:val="20"/>
                <w:szCs w:val="20"/>
              </w:rPr>
            </w:pPr>
            <w:r w:rsidRPr="001B6328">
              <w:rPr>
                <w:rFonts w:ascii="Arial" w:hAnsi="Arial" w:cs="Arial"/>
                <w:sz w:val="20"/>
                <w:szCs w:val="20"/>
              </w:rPr>
              <w:lastRenderedPageBreak/>
              <w:t>Stojak/wózek jezdny musi być dostarczony wraz z monitorem i stanowić będzie  oddzielną pozycję handlową (dodatkowe wyposażenie). Wózek jezdny musi  posiadać oznaczenie i kod producenta oraz występować jako oddzielna pozycja formularza cenowego.</w:t>
            </w:r>
          </w:p>
          <w:p w14:paraId="29E6E457" w14:textId="77777777" w:rsidR="001B6328" w:rsidRPr="001B6328" w:rsidRDefault="001B6328" w:rsidP="00F41F33">
            <w:pPr>
              <w:tabs>
                <w:tab w:val="center" w:pos="957"/>
              </w:tabs>
              <w:rPr>
                <w:rFonts w:ascii="Arial" w:hAnsi="Arial" w:cs="Arial"/>
                <w:sz w:val="20"/>
                <w:szCs w:val="20"/>
              </w:rPr>
            </w:pPr>
            <w:r w:rsidRPr="001B6328">
              <w:rPr>
                <w:rFonts w:ascii="Arial" w:hAnsi="Arial" w:cs="Arial"/>
                <w:sz w:val="20"/>
                <w:szCs w:val="20"/>
              </w:rPr>
              <w:t xml:space="preserve"> </w:t>
            </w:r>
          </w:p>
        </w:tc>
      </w:tr>
    </w:tbl>
    <w:p w14:paraId="41D4B91B" w14:textId="77777777" w:rsidR="001B6328" w:rsidRDefault="001B6328" w:rsidP="001B6328">
      <w:pPr>
        <w:spacing w:after="0"/>
        <w:jc w:val="both"/>
        <w:rPr>
          <w:rFonts w:ascii="Times New Roman" w:eastAsia="Times New Roman" w:hAnsi="Times New Roman" w:cs="Times New Roman"/>
          <w:b/>
          <w:sz w:val="24"/>
        </w:rPr>
      </w:pPr>
    </w:p>
    <w:p w14:paraId="18CE1ED9" w14:textId="77777777" w:rsidR="001B6328" w:rsidRDefault="001B6328" w:rsidP="001B6328">
      <w:pPr>
        <w:spacing w:after="0"/>
        <w:jc w:val="both"/>
        <w:rPr>
          <w:rFonts w:ascii="Times New Roman" w:eastAsia="Times New Roman" w:hAnsi="Times New Roman" w:cs="Times New Roman"/>
          <w:b/>
          <w:sz w:val="24"/>
        </w:rPr>
      </w:pPr>
    </w:p>
    <w:p w14:paraId="36821CBC" w14:textId="77777777" w:rsidR="001B6328" w:rsidRPr="00AC16A0" w:rsidRDefault="001B6328" w:rsidP="001B6328">
      <w:pPr>
        <w:pStyle w:val="Akapitzlist"/>
        <w:numPr>
          <w:ilvl w:val="0"/>
          <w:numId w:val="210"/>
        </w:numPr>
        <w:spacing w:after="0" w:line="240" w:lineRule="auto"/>
        <w:ind w:left="284" w:right="-15"/>
        <w:contextualSpacing w:val="0"/>
        <w:rPr>
          <w:rFonts w:ascii="Arial" w:hAnsi="Arial" w:cs="Arial"/>
          <w:b/>
          <w:bCs/>
        </w:rPr>
      </w:pPr>
      <w:r w:rsidRPr="00AC16A0">
        <w:rPr>
          <w:rFonts w:ascii="Arial" w:hAnsi="Arial" w:cs="Arial"/>
          <w:b/>
          <w:bCs/>
        </w:rPr>
        <w:t xml:space="preserve">Warunki </w:t>
      </w:r>
      <w:r w:rsidRPr="00AC16A0">
        <w:rPr>
          <w:rFonts w:ascii="Arial" w:hAnsi="Arial" w:cs="Arial"/>
          <w:b/>
        </w:rPr>
        <w:t>gwarancji</w:t>
      </w:r>
      <w:r w:rsidRPr="00AC16A0">
        <w:rPr>
          <w:rFonts w:ascii="Arial" w:hAnsi="Arial" w:cs="Arial"/>
          <w:b/>
          <w:bCs/>
        </w:rPr>
        <w:t xml:space="preserve"> i serwisu:</w:t>
      </w:r>
    </w:p>
    <w:p w14:paraId="38953116" w14:textId="77777777" w:rsidR="001B6328" w:rsidRPr="00266B6E" w:rsidRDefault="001B6328" w:rsidP="001B6328">
      <w:pPr>
        <w:jc w:val="both"/>
        <w:rPr>
          <w:b/>
          <w:bCs/>
          <w:sz w:val="20"/>
          <w:szCs w:val="20"/>
          <w:u w:val="single"/>
        </w:rPr>
      </w:pPr>
    </w:p>
    <w:p w14:paraId="4E88FC32" w14:textId="7F28F45F" w:rsidR="001B6328" w:rsidRPr="00AC16A0" w:rsidRDefault="001B6328" w:rsidP="001B6328">
      <w:pPr>
        <w:numPr>
          <w:ilvl w:val="0"/>
          <w:numId w:val="213"/>
        </w:numPr>
        <w:spacing w:after="120" w:line="240" w:lineRule="auto"/>
        <w:jc w:val="both"/>
        <w:rPr>
          <w:b/>
        </w:rPr>
      </w:pPr>
      <w:r w:rsidRPr="00AC16A0">
        <w:t xml:space="preserve">Warunki gwarancji i serwisu określone w umowie serwisowej dołączonej do pozyskiwanego sprzętu mają wyższy priorytet i pierwszeństwo przed standardowymi warunkami gwarancji </w:t>
      </w:r>
      <w:r>
        <w:br/>
      </w:r>
      <w:r w:rsidRPr="00AC16A0">
        <w:t>i serwisu producentów, importerów i dostawców sprzętu informatyki dla resortu obrony narodowej.</w:t>
      </w:r>
    </w:p>
    <w:p w14:paraId="783FF6E2" w14:textId="77777777" w:rsidR="001B6328" w:rsidRPr="00AC16A0" w:rsidRDefault="001B6328" w:rsidP="001B6328">
      <w:pPr>
        <w:numPr>
          <w:ilvl w:val="0"/>
          <w:numId w:val="213"/>
        </w:numPr>
        <w:spacing w:after="120" w:line="240" w:lineRule="auto"/>
        <w:jc w:val="both"/>
        <w:rPr>
          <w:b/>
          <w:bCs/>
        </w:rPr>
      </w:pPr>
      <w:r w:rsidRPr="00AC16A0">
        <w:t>Wykonawca odpowiada za wady fizyczne i prawne, ujawnione w dostarczonym Sprzęcie, ponosi z tego tytułu wszelkie zobowiązania. Jest odpowiedzialny względem Zamawiającego, jeżeli dostarczony sprzęt:</w:t>
      </w:r>
    </w:p>
    <w:p w14:paraId="48EF2B72" w14:textId="77777777" w:rsidR="001B6328" w:rsidRPr="00AC16A0" w:rsidRDefault="001B6328" w:rsidP="001B6328">
      <w:pPr>
        <w:numPr>
          <w:ilvl w:val="1"/>
          <w:numId w:val="213"/>
        </w:numPr>
        <w:tabs>
          <w:tab w:val="clear" w:pos="1637"/>
          <w:tab w:val="num" w:pos="709"/>
        </w:tabs>
        <w:spacing w:after="120" w:line="240" w:lineRule="auto"/>
        <w:ind w:left="709" w:hanging="349"/>
        <w:jc w:val="both"/>
        <w:rPr>
          <w:b/>
        </w:rPr>
      </w:pPr>
      <w:r w:rsidRPr="00AC16A0">
        <w:t>stanowi własność osoby trzeciej albo jeżeli jest obciążony prawem osoby trzeciej,</w:t>
      </w:r>
    </w:p>
    <w:p w14:paraId="1A628B42" w14:textId="77777777" w:rsidR="001B6328" w:rsidRPr="00AC16A0" w:rsidRDefault="001B6328" w:rsidP="001B6328">
      <w:pPr>
        <w:numPr>
          <w:ilvl w:val="1"/>
          <w:numId w:val="213"/>
        </w:numPr>
        <w:tabs>
          <w:tab w:val="clear" w:pos="1637"/>
          <w:tab w:val="num" w:pos="720"/>
        </w:tabs>
        <w:spacing w:after="120" w:line="240" w:lineRule="auto"/>
        <w:ind w:left="720"/>
        <w:jc w:val="both"/>
        <w:rPr>
          <w:b/>
          <w:bCs/>
        </w:rPr>
      </w:pPr>
      <w:r w:rsidRPr="00AC16A0">
        <w:t>ma wadę zmniejszającą jego wartość lub użyteczność wynikającą z jego przeznaczenia, nie posiadają właściwości wymaganych przez Zamawiającego, albo jeżeli dostarczono je w stanie niekompletnym.</w:t>
      </w:r>
    </w:p>
    <w:p w14:paraId="51852A75" w14:textId="77777777" w:rsidR="001B6328" w:rsidRPr="00AC16A0" w:rsidRDefault="001B6328" w:rsidP="001B6328">
      <w:pPr>
        <w:numPr>
          <w:ilvl w:val="0"/>
          <w:numId w:val="213"/>
        </w:numPr>
        <w:spacing w:after="120" w:line="240" w:lineRule="auto"/>
        <w:jc w:val="both"/>
        <w:rPr>
          <w:b/>
          <w:bCs/>
        </w:rPr>
      </w:pPr>
      <w:r w:rsidRPr="00AC16A0">
        <w:t>O wadzie fizycznej i prawnej przedmiotu umowy Zamawiający lub JiKO RON użytkująca Sprzęt objęty gwarancją (użytkownik) powiadomi niezwłocznie po ujawnieniu w nim wad, w celu realizacji przysługujących z tego tytułu uprawnień. Formę zawiadomienia stanowi „Protokół reklamacji” wykonany przez Zamawiającego/ użytkownika lub jego reprezentanta, przekazany Wykonawcy.</w:t>
      </w:r>
    </w:p>
    <w:p w14:paraId="7CBAAF47" w14:textId="77777777" w:rsidR="001B6328" w:rsidRPr="00AC16A0" w:rsidRDefault="001B6328" w:rsidP="001B6328">
      <w:pPr>
        <w:numPr>
          <w:ilvl w:val="0"/>
          <w:numId w:val="213"/>
        </w:numPr>
        <w:spacing w:after="120" w:line="240" w:lineRule="auto"/>
        <w:jc w:val="both"/>
        <w:rPr>
          <w:b/>
          <w:bCs/>
        </w:rPr>
      </w:pPr>
      <w:r w:rsidRPr="00AC16A0">
        <w:t>Wykonawca jest zobowiązany do usunięcia wad fizycznych i prawnych sprzętu lub do dostarczenia Sprzętu wolnego od wad, jeżeli wady te zostaną ujawnione w okresie gwarancji.</w:t>
      </w:r>
    </w:p>
    <w:p w14:paraId="20E342C3" w14:textId="77777777" w:rsidR="001B6328" w:rsidRPr="00AC16A0" w:rsidRDefault="001B6328" w:rsidP="001B6328">
      <w:pPr>
        <w:numPr>
          <w:ilvl w:val="0"/>
          <w:numId w:val="213"/>
        </w:numPr>
        <w:spacing w:after="120" w:line="240" w:lineRule="auto"/>
        <w:jc w:val="both"/>
        <w:rPr>
          <w:b/>
          <w:bCs/>
        </w:rPr>
      </w:pPr>
      <w:r w:rsidRPr="00AC16A0">
        <w:t>Jeżeli w wykonaniu swoich obowiązków Wyko</w:t>
      </w:r>
      <w:r>
        <w:t>nawca dostarczył Zamawiającemu/ U</w:t>
      </w:r>
      <w:r w:rsidRPr="00AC16A0">
        <w:t>żytkownikowi zamiast Sprzętu wadliwego, taki sam sprzęt nowy – wolny od wad, termin gwarancji biegnie na nowo od chwili jego dostarczenia. Wymiany Sprzętu Wykonawca dokona bez żadnej dopłaty, nawet gdyby ceny na takie wyroby uległy zmianie.</w:t>
      </w:r>
    </w:p>
    <w:p w14:paraId="4984F201" w14:textId="77777777" w:rsidR="001B6328" w:rsidRPr="00AC16A0" w:rsidRDefault="001B6328" w:rsidP="001B6328">
      <w:pPr>
        <w:numPr>
          <w:ilvl w:val="0"/>
          <w:numId w:val="213"/>
        </w:numPr>
        <w:spacing w:after="120" w:line="240" w:lineRule="auto"/>
        <w:jc w:val="both"/>
        <w:rPr>
          <w:b/>
          <w:bCs/>
        </w:rPr>
      </w:pPr>
      <w:r w:rsidRPr="00AC16A0">
        <w:t xml:space="preserve">Wykonawca dostarczy Sprzęt z gwarancją Producenta na okres </w:t>
      </w:r>
      <w:r w:rsidRPr="00AC16A0">
        <w:rPr>
          <w:bCs/>
          <w:u w:val="single"/>
        </w:rPr>
        <w:t xml:space="preserve">36 miesięcy (jeżeli nie określono inaczej w niniejszym </w:t>
      </w:r>
      <w:r w:rsidRPr="00AC16A0">
        <w:rPr>
          <w:bCs/>
          <w:i/>
          <w:iCs/>
          <w:u w:val="single"/>
        </w:rPr>
        <w:t>„Wykazie”</w:t>
      </w:r>
      <w:r w:rsidRPr="00AC16A0">
        <w:rPr>
          <w:bCs/>
          <w:u w:val="single"/>
        </w:rPr>
        <w:t>)</w:t>
      </w:r>
      <w:r w:rsidRPr="00AC16A0">
        <w:rPr>
          <w:u w:val="single"/>
        </w:rPr>
        <w:t>,</w:t>
      </w:r>
      <w:r w:rsidRPr="00AC16A0">
        <w:t xml:space="preserve"> licząc od daty podpisania protokołu przyjęcia-przekazania przez przedstawicieli Wykonawcy i przedstawicieli Zamawiającego.</w:t>
      </w:r>
    </w:p>
    <w:p w14:paraId="0C44EEED" w14:textId="4C694FD8" w:rsidR="001B6328" w:rsidRPr="00AC16A0" w:rsidRDefault="001B6328" w:rsidP="001B6328">
      <w:pPr>
        <w:numPr>
          <w:ilvl w:val="0"/>
          <w:numId w:val="213"/>
        </w:numPr>
        <w:spacing w:after="120" w:line="240" w:lineRule="auto"/>
        <w:jc w:val="both"/>
        <w:rPr>
          <w:b/>
          <w:bCs/>
        </w:rPr>
      </w:pPr>
      <w:r w:rsidRPr="00AC16A0">
        <w:t xml:space="preserve">Realizacja naprawy gwarancyjnej następuje w miejscu eksploatacji </w:t>
      </w:r>
      <w:r w:rsidRPr="00AC16A0">
        <w:rPr>
          <w:iCs/>
        </w:rPr>
        <w:t>lub w siedzibie Wykonawcy, pod warunkiem wymontowania Informatycznych Nośników Danych (IND) i pozostawienia ich</w:t>
      </w:r>
      <w:r w:rsidRPr="00AC16A0">
        <w:rPr>
          <w:i/>
          <w:iCs/>
        </w:rPr>
        <w:t xml:space="preserve"> </w:t>
      </w:r>
      <w:r w:rsidRPr="00AC16A0">
        <w:rPr>
          <w:iCs/>
        </w:rPr>
        <w:t>u Zamawiającego/użytkownika</w:t>
      </w:r>
      <w:r w:rsidRPr="00AC16A0">
        <w:rPr>
          <w:i/>
          <w:iCs/>
        </w:rPr>
        <w:t>.</w:t>
      </w:r>
    </w:p>
    <w:p w14:paraId="4B8EB66A" w14:textId="77777777" w:rsidR="001B6328" w:rsidRPr="00AC16A0" w:rsidRDefault="001B6328" w:rsidP="001B6328">
      <w:pPr>
        <w:numPr>
          <w:ilvl w:val="0"/>
          <w:numId w:val="213"/>
        </w:numPr>
        <w:spacing w:after="120" w:line="240" w:lineRule="auto"/>
        <w:jc w:val="both"/>
        <w:rPr>
          <w:b/>
          <w:bCs/>
        </w:rPr>
      </w:pPr>
      <w:r w:rsidRPr="00AC16A0">
        <w:t>Wykonawca gwarantuje, że każdy egzemplarz dostarczonego Sprzętu jest wolny od wad fizycznych, prawnych oraz posiada cechy zgodne z cechami określonymi w jego specyfikacji technicznej.</w:t>
      </w:r>
    </w:p>
    <w:p w14:paraId="3CF8E2D0" w14:textId="77777777" w:rsidR="001B6328" w:rsidRPr="00AC16A0" w:rsidRDefault="001B6328" w:rsidP="001B6328">
      <w:pPr>
        <w:numPr>
          <w:ilvl w:val="0"/>
          <w:numId w:val="213"/>
        </w:numPr>
        <w:spacing w:after="120" w:line="240" w:lineRule="auto"/>
        <w:jc w:val="both"/>
        <w:rPr>
          <w:b/>
          <w:bCs/>
        </w:rPr>
      </w:pPr>
      <w:r w:rsidRPr="00AC16A0">
        <w:t>Gwarancja jest wyłączną gwarancją udzielaną Zamawiającemu/użytkownikowi i zastępuje wszelkie inne gwarancje wyraźne i domniemane, a w szczególności domniemane gwarancje lub warunki przydatności handlowej lub przydatności do określonego celu. Wykonawca gwarantuje nieprzerwaną i wolną od błędów pracę dostarczonych wyrobów w okresie trwania gwarancji.</w:t>
      </w:r>
    </w:p>
    <w:p w14:paraId="33222B64" w14:textId="77777777" w:rsidR="001B6328" w:rsidRPr="00AC16A0" w:rsidRDefault="001B6328" w:rsidP="001B6328">
      <w:pPr>
        <w:numPr>
          <w:ilvl w:val="0"/>
          <w:numId w:val="213"/>
        </w:numPr>
        <w:spacing w:after="120" w:line="240" w:lineRule="auto"/>
        <w:jc w:val="both"/>
        <w:rPr>
          <w:b/>
          <w:bCs/>
        </w:rPr>
      </w:pPr>
      <w:r w:rsidRPr="00AC16A0">
        <w:t>Zamawiający/użytkownik jest upoważniony do samodzielnego (prawidłowego) demontażu i montażu informatycznych nośników danych pracujących w sprzęcie informatyki (dyski twarde) bez utraty gwarancji na cały Sprzęt.</w:t>
      </w:r>
    </w:p>
    <w:p w14:paraId="40E76F66" w14:textId="77777777" w:rsidR="001B6328" w:rsidRPr="00AC16A0" w:rsidRDefault="001B6328" w:rsidP="001B6328">
      <w:pPr>
        <w:numPr>
          <w:ilvl w:val="0"/>
          <w:numId w:val="213"/>
        </w:numPr>
        <w:spacing w:after="120" w:line="240" w:lineRule="auto"/>
        <w:jc w:val="both"/>
        <w:rPr>
          <w:b/>
          <w:bCs/>
        </w:rPr>
      </w:pPr>
      <w:r w:rsidRPr="00AC16A0">
        <w:lastRenderedPageBreak/>
        <w:t>Zamawiający/użytkownik jest upoważniony do samodzielnego (prawidłowego) demontażu i montażu kart rozszerzeń w sprzęcie informatyki bez utraty gwarancji na cały sprzęt.</w:t>
      </w:r>
    </w:p>
    <w:p w14:paraId="09A96E41" w14:textId="77777777" w:rsidR="001B6328" w:rsidRPr="00AC16A0" w:rsidRDefault="001B6328" w:rsidP="001B6328">
      <w:pPr>
        <w:numPr>
          <w:ilvl w:val="0"/>
          <w:numId w:val="213"/>
        </w:numPr>
        <w:spacing w:after="120" w:line="240" w:lineRule="auto"/>
        <w:jc w:val="both"/>
        <w:rPr>
          <w:b/>
          <w:bCs/>
        </w:rPr>
      </w:pPr>
      <w:r w:rsidRPr="00AC16A0">
        <w:t>Informatyczne zapisywalne i nieulotne nośniki danych pracujące w sprzęcie informatyki (np. dyski twarde) nie podlegają przekazaniu do naprawy lub zwrotowi, pozostają własnością Zamawiającego/ użytkownika. Jeżeli nośnik jest zintegrowany w sposób trwały z innym elementem, całość nie podlega zwrotowi i pozostaje własnością Zamawiającego/użytkownika. W takim przypadku Wykonawca zobowiązany jest dostarczyć Zamawiającemu/Użytkownikowi nowy nośnik/cały element, wolny od wad.</w:t>
      </w:r>
    </w:p>
    <w:p w14:paraId="43F7710E" w14:textId="77777777" w:rsidR="001B6328" w:rsidRPr="00AC16A0" w:rsidRDefault="001B6328" w:rsidP="001B6328">
      <w:pPr>
        <w:numPr>
          <w:ilvl w:val="0"/>
          <w:numId w:val="213"/>
        </w:numPr>
        <w:spacing w:after="120" w:line="240" w:lineRule="auto"/>
        <w:jc w:val="both"/>
        <w:rPr>
          <w:b/>
          <w:bCs/>
        </w:rPr>
      </w:pPr>
      <w:r w:rsidRPr="00AC16A0">
        <w:t>Zamawiający/użytkownik może wykorzystać uprawnienia z tytułu gwarancji za wady fizyczne i prawne Sprzętu niezależnie od uprawnień wynikających z rękojmi.</w:t>
      </w:r>
    </w:p>
    <w:p w14:paraId="06B8FDD5" w14:textId="77777777" w:rsidR="001B6328" w:rsidRPr="00AC16A0" w:rsidRDefault="001B6328" w:rsidP="001B6328">
      <w:pPr>
        <w:numPr>
          <w:ilvl w:val="0"/>
          <w:numId w:val="213"/>
        </w:numPr>
        <w:spacing w:after="120" w:line="240" w:lineRule="auto"/>
        <w:jc w:val="both"/>
        <w:rPr>
          <w:b/>
          <w:bCs/>
        </w:rPr>
      </w:pPr>
      <w:r w:rsidRPr="00AC16A0">
        <w:rPr>
          <w:bCs/>
        </w:rPr>
        <w:t>Gwarancja nie wyłącza, nie ogranicza ani nie za</w:t>
      </w:r>
      <w:r>
        <w:rPr>
          <w:bCs/>
        </w:rPr>
        <w:t>wiesza uprawnień Zamawiającego/ U</w:t>
      </w:r>
      <w:r w:rsidRPr="00AC16A0">
        <w:rPr>
          <w:bCs/>
        </w:rPr>
        <w:t>żytkownika wynikających z przepisów o rękojmi za wady rzeczy sprzedanej.</w:t>
      </w:r>
    </w:p>
    <w:p w14:paraId="01EE7C65" w14:textId="77777777" w:rsidR="001B6328" w:rsidRPr="00AC16A0" w:rsidRDefault="001B6328" w:rsidP="001B6328">
      <w:pPr>
        <w:numPr>
          <w:ilvl w:val="0"/>
          <w:numId w:val="213"/>
        </w:numPr>
        <w:spacing w:after="120" w:line="240" w:lineRule="auto"/>
        <w:jc w:val="both"/>
        <w:rPr>
          <w:b/>
          <w:bCs/>
        </w:rPr>
      </w:pPr>
      <w:r w:rsidRPr="00AC16A0">
        <w:t>Utrata roszczeń z tytułu wad fizycznych i prawnych nie następuje mimo upływu terminu gwarancji, jeżeli Wykonawca wadę zataił.</w:t>
      </w:r>
    </w:p>
    <w:p w14:paraId="3526E205" w14:textId="77777777" w:rsidR="001B6328" w:rsidRPr="00AC16A0" w:rsidRDefault="001B6328" w:rsidP="001B6328">
      <w:pPr>
        <w:numPr>
          <w:ilvl w:val="0"/>
          <w:numId w:val="213"/>
        </w:numPr>
        <w:spacing w:after="120" w:line="240" w:lineRule="auto"/>
        <w:jc w:val="both"/>
        <w:rPr>
          <w:b/>
          <w:bCs/>
        </w:rPr>
      </w:pPr>
      <w:r w:rsidRPr="00AC16A0">
        <w:t>W przypadku stwierdzenia w okresie gwarancji wad fizycznych i prawnych w dostarczonym Sprzęcie:</w:t>
      </w:r>
    </w:p>
    <w:p w14:paraId="2FB99D8E" w14:textId="77777777" w:rsidR="001B6328" w:rsidRPr="00AC16A0" w:rsidRDefault="001B6328" w:rsidP="001B6328">
      <w:pPr>
        <w:numPr>
          <w:ilvl w:val="1"/>
          <w:numId w:val="213"/>
        </w:numPr>
        <w:tabs>
          <w:tab w:val="clear" w:pos="1637"/>
        </w:tabs>
        <w:spacing w:after="120" w:line="240" w:lineRule="auto"/>
        <w:ind w:left="709" w:hanging="373"/>
        <w:jc w:val="both"/>
        <w:rPr>
          <w:b/>
        </w:rPr>
      </w:pPr>
      <w:r w:rsidRPr="00AC16A0">
        <w:t>Wykonawca rozpatrzy „Protokół reklamacji” w ciągu 7 dni licząc od daty jego otrzymania, usprawni wadliwe wyroby w terminie 14 dni licząc od daty otrzymania „Protokołu reklamacji”:</w:t>
      </w:r>
    </w:p>
    <w:p w14:paraId="7EDE22DB" w14:textId="77777777" w:rsidR="001B6328" w:rsidRPr="00AC16A0" w:rsidRDefault="001B6328" w:rsidP="001B6328">
      <w:pPr>
        <w:numPr>
          <w:ilvl w:val="2"/>
          <w:numId w:val="213"/>
        </w:numPr>
        <w:tabs>
          <w:tab w:val="clear" w:pos="2490"/>
          <w:tab w:val="num" w:pos="1080"/>
        </w:tabs>
        <w:spacing w:after="120" w:line="240" w:lineRule="auto"/>
        <w:ind w:left="1080" w:hanging="360"/>
        <w:jc w:val="both"/>
        <w:rPr>
          <w:b/>
        </w:rPr>
      </w:pPr>
      <w:r w:rsidRPr="00AC16A0">
        <w:t>usunie wady w dostarczonym Sprzęcie w miejscu, w którym zostały one ujawnione lub na własny koszt dostarczy je do swojej siedziby w celu ich usprawnienia,</w:t>
      </w:r>
    </w:p>
    <w:p w14:paraId="2AEC1655" w14:textId="77777777" w:rsidR="001B6328" w:rsidRPr="00AC16A0" w:rsidRDefault="001B6328" w:rsidP="001B6328">
      <w:pPr>
        <w:numPr>
          <w:ilvl w:val="2"/>
          <w:numId w:val="213"/>
        </w:numPr>
        <w:tabs>
          <w:tab w:val="clear" w:pos="2490"/>
          <w:tab w:val="num" w:pos="1080"/>
        </w:tabs>
        <w:spacing w:after="120" w:line="240" w:lineRule="auto"/>
        <w:ind w:left="1080" w:hanging="360"/>
        <w:jc w:val="both"/>
        <w:rPr>
          <w:b/>
        </w:rPr>
      </w:pPr>
      <w:r w:rsidRPr="00AC16A0">
        <w:t>sprzęt wolny od wad dostarczy na własny koszt do miejsca eksploatacji sprzętu;</w:t>
      </w:r>
    </w:p>
    <w:p w14:paraId="3E218E93" w14:textId="77777777" w:rsidR="001B6328" w:rsidRPr="00AC16A0" w:rsidRDefault="001B6328" w:rsidP="001B6328">
      <w:pPr>
        <w:numPr>
          <w:ilvl w:val="1"/>
          <w:numId w:val="213"/>
        </w:numPr>
        <w:tabs>
          <w:tab w:val="clear" w:pos="1637"/>
          <w:tab w:val="num" w:pos="720"/>
        </w:tabs>
        <w:spacing w:after="120" w:line="240" w:lineRule="auto"/>
        <w:ind w:left="720"/>
        <w:jc w:val="both"/>
        <w:rPr>
          <w:b/>
        </w:rPr>
      </w:pPr>
      <w:r w:rsidRPr="00AC16A0">
        <w:t>Termin gwarancji ulega przedłużeniu o czas, w ciągu którego wskutek wad Sprzętu objętego gwarancją uprawniony z gwarancji nie mógł z niego korzystać;</w:t>
      </w:r>
    </w:p>
    <w:p w14:paraId="2867731F" w14:textId="77777777" w:rsidR="001B6328" w:rsidRPr="00AC16A0" w:rsidRDefault="001B6328" w:rsidP="001B6328">
      <w:pPr>
        <w:numPr>
          <w:ilvl w:val="1"/>
          <w:numId w:val="213"/>
        </w:numPr>
        <w:tabs>
          <w:tab w:val="clear" w:pos="1637"/>
          <w:tab w:val="num" w:pos="720"/>
        </w:tabs>
        <w:spacing w:after="120" w:line="240" w:lineRule="auto"/>
        <w:ind w:left="720"/>
        <w:jc w:val="both"/>
        <w:rPr>
          <w:b/>
        </w:rPr>
      </w:pPr>
      <w:r w:rsidRPr="00AC16A0">
        <w:t>Wykonawca wymieni wadliwy Sprzęt na nowy w terminie 5 dni licząc od upływu terminu usprawnienia wadliwego Sprzętu określonego w  ppkt. 1, jeżeli we wskazanym terminie wadliwy Sprzęt nie zostanie usprawniony;</w:t>
      </w:r>
    </w:p>
    <w:p w14:paraId="23B83E4F" w14:textId="77777777" w:rsidR="001B6328" w:rsidRPr="00AC16A0" w:rsidRDefault="001B6328" w:rsidP="001B6328">
      <w:pPr>
        <w:numPr>
          <w:ilvl w:val="1"/>
          <w:numId w:val="213"/>
        </w:numPr>
        <w:tabs>
          <w:tab w:val="clear" w:pos="1637"/>
          <w:tab w:val="num" w:pos="720"/>
        </w:tabs>
        <w:spacing w:after="120" w:line="240" w:lineRule="auto"/>
        <w:ind w:left="720"/>
        <w:jc w:val="both"/>
        <w:rPr>
          <w:b/>
        </w:rPr>
      </w:pPr>
      <w:r w:rsidRPr="00AC16A0">
        <w:t>Wykonawca dokona stosownych zapisów w Karcie gwarancyjnej dotyczących zakresu wykonanych napraw oraz zmiany okresu udzielonej gwarancji;</w:t>
      </w:r>
    </w:p>
    <w:p w14:paraId="6E3B3291" w14:textId="77777777" w:rsidR="001B6328" w:rsidRPr="00AC16A0" w:rsidRDefault="001B6328" w:rsidP="001B6328">
      <w:pPr>
        <w:numPr>
          <w:ilvl w:val="1"/>
          <w:numId w:val="213"/>
        </w:numPr>
        <w:tabs>
          <w:tab w:val="clear" w:pos="1637"/>
          <w:tab w:val="num" w:pos="720"/>
        </w:tabs>
        <w:spacing w:after="120" w:line="240" w:lineRule="auto"/>
        <w:ind w:left="720"/>
        <w:jc w:val="both"/>
        <w:rPr>
          <w:b/>
        </w:rPr>
      </w:pPr>
      <w:r w:rsidRPr="00AC16A0">
        <w:t>Wykonawca ponosi odpowiedzialność z tytułu przypadkowej utraty lub uszkodzenia Sprzętu w czasie od przyjęcia go do naprawy do czasu przekazania sprawnego wyrobu użytkownikowi w miejscu ujawnienia wady;</w:t>
      </w:r>
    </w:p>
    <w:p w14:paraId="700FC4A8" w14:textId="77777777" w:rsidR="001B6328" w:rsidRPr="00AC16A0" w:rsidRDefault="001B6328" w:rsidP="001B6328">
      <w:pPr>
        <w:numPr>
          <w:ilvl w:val="1"/>
          <w:numId w:val="213"/>
        </w:numPr>
        <w:tabs>
          <w:tab w:val="clear" w:pos="1637"/>
          <w:tab w:val="num" w:pos="720"/>
        </w:tabs>
        <w:spacing w:after="120" w:line="240" w:lineRule="auto"/>
        <w:ind w:left="720"/>
        <w:jc w:val="both"/>
        <w:rPr>
          <w:b/>
        </w:rPr>
      </w:pPr>
      <w:r w:rsidRPr="00AC16A0">
        <w:t>Wykonawca zwróci Zamawiającemu równowartość wadliwych egzemplarzy Sprzętu powiększoną o karę umowną w wysokości 10% ich oferowanej ceny, jeżeli nie wykona zobowiązań wynikających z ppkt. 1 i 3.</w:t>
      </w:r>
    </w:p>
    <w:p w14:paraId="27F85519" w14:textId="77777777" w:rsidR="001B6328" w:rsidRPr="00AC16A0" w:rsidRDefault="001B6328" w:rsidP="001B6328">
      <w:pPr>
        <w:numPr>
          <w:ilvl w:val="0"/>
          <w:numId w:val="213"/>
        </w:numPr>
        <w:spacing w:after="120" w:line="240" w:lineRule="auto"/>
        <w:jc w:val="both"/>
        <w:rPr>
          <w:b/>
          <w:bCs/>
        </w:rPr>
      </w:pPr>
      <w:r w:rsidRPr="00AC16A0">
        <w:t>Wykonawca powiadomi Zamawiającego o nieprawidłowościach w użytkowaniu dostarczonego Sprzętu oraz utrudnieniach w jego usprawnieniu, jeśli takie występują ze strony użytkownika.</w:t>
      </w:r>
    </w:p>
    <w:p w14:paraId="7CE5617E" w14:textId="77777777" w:rsidR="001B6328" w:rsidRPr="00AC16A0" w:rsidRDefault="001B6328" w:rsidP="001B6328">
      <w:pPr>
        <w:numPr>
          <w:ilvl w:val="0"/>
          <w:numId w:val="213"/>
        </w:numPr>
        <w:spacing w:after="120" w:line="240" w:lineRule="auto"/>
        <w:ind w:left="357" w:hanging="357"/>
        <w:jc w:val="both"/>
        <w:rPr>
          <w:b/>
          <w:bCs/>
        </w:rPr>
      </w:pPr>
      <w:r w:rsidRPr="00AC16A0">
        <w:t xml:space="preserve">Wykonawca zobowiązany jest dostarczyć do Zamawiającego listę wszystkich punktów serwisowych wraz z danymi teleadresowymi (adres, nr telefonu, nr faxu, e-mail), </w:t>
      </w:r>
      <w:r>
        <w:br/>
      </w:r>
      <w:r w:rsidRPr="00AC16A0">
        <w:t>w których ma być zgłaszana naprawa w terminie 5 dni od dnia dostarczenia Sprzętu.</w:t>
      </w:r>
    </w:p>
    <w:p w14:paraId="06DA0E92" w14:textId="77777777" w:rsidR="001B6328" w:rsidRPr="00AC16A0" w:rsidRDefault="001B6328" w:rsidP="001B6328">
      <w:pPr>
        <w:numPr>
          <w:ilvl w:val="0"/>
          <w:numId w:val="213"/>
        </w:numPr>
        <w:spacing w:after="120" w:line="240" w:lineRule="auto"/>
        <w:ind w:left="357" w:hanging="357"/>
        <w:jc w:val="both"/>
        <w:rPr>
          <w:b/>
        </w:rPr>
      </w:pPr>
      <w:r w:rsidRPr="00AC16A0">
        <w:t xml:space="preserve">Wykonawca, po zakończeniu okresu gwarancyjnego, przedstawi Zamawiającemu pisemną informację o wszelkich wadach, ich przyczynach i sposobie usunięcia w terminie 14 dni od dnia zakończenia okresu gwarancyjnego. </w:t>
      </w:r>
    </w:p>
    <w:p w14:paraId="766DAAD0" w14:textId="77777777" w:rsidR="001B6328" w:rsidRPr="00AC16A0" w:rsidRDefault="001B6328" w:rsidP="001B6328">
      <w:pPr>
        <w:numPr>
          <w:ilvl w:val="0"/>
          <w:numId w:val="213"/>
        </w:numPr>
        <w:spacing w:after="120" w:line="240" w:lineRule="auto"/>
        <w:ind w:left="357" w:hanging="357"/>
        <w:jc w:val="both"/>
        <w:rPr>
          <w:b/>
        </w:rPr>
      </w:pPr>
      <w:r w:rsidRPr="00AC16A0">
        <w:t>Jeżeli informatyczne nośniki danych są zamontowane na stałe na płytach głównych sprzętu informatycznego stosuje się do nich odpowiednio postanowienia punktów 10 i 12.</w:t>
      </w:r>
    </w:p>
    <w:p w14:paraId="683EDB1B" w14:textId="77777777" w:rsidR="001B6328" w:rsidRPr="00AC16A0" w:rsidRDefault="001B6328" w:rsidP="001B6328">
      <w:pPr>
        <w:widowControl w:val="0"/>
        <w:numPr>
          <w:ilvl w:val="0"/>
          <w:numId w:val="213"/>
        </w:numPr>
        <w:tabs>
          <w:tab w:val="left" w:pos="426"/>
        </w:tabs>
        <w:snapToGrid w:val="0"/>
        <w:spacing w:after="120" w:line="240" w:lineRule="auto"/>
        <w:ind w:left="357" w:hanging="357"/>
        <w:jc w:val="both"/>
        <w:rPr>
          <w:b/>
        </w:rPr>
      </w:pPr>
      <w:r w:rsidRPr="00AC16A0">
        <w:t xml:space="preserve">Zamawiający/użytkownik zastrzega sobie prawo do odmowy zdalnej diagnostyki sprzętu poprzez sieć Internet. Wszystkie wymagane czynności diagnostyczne powinny być </w:t>
      </w:r>
      <w:r>
        <w:br/>
      </w:r>
      <w:r w:rsidRPr="00AC16A0">
        <w:lastRenderedPageBreak/>
        <w:t>w takim przypadku realizowane przez Wykonawcę lub serwis producenta</w:t>
      </w:r>
      <w:r>
        <w:t>,</w:t>
      </w:r>
      <w:r w:rsidRPr="00AC16A0">
        <w:t xml:space="preserve"> w miejscu zamontowania Sprzętu.</w:t>
      </w:r>
    </w:p>
    <w:p w14:paraId="4E688A3A" w14:textId="77777777" w:rsidR="001B6328" w:rsidRPr="00AC16A0" w:rsidRDefault="001B6328" w:rsidP="001B6328">
      <w:pPr>
        <w:pStyle w:val="Akapitzlist"/>
        <w:numPr>
          <w:ilvl w:val="0"/>
          <w:numId w:val="213"/>
        </w:numPr>
        <w:spacing w:after="120" w:line="240" w:lineRule="auto"/>
        <w:contextualSpacing w:val="0"/>
        <w:jc w:val="both"/>
        <w:rPr>
          <w:rFonts w:ascii="Arial" w:eastAsia="Arial" w:hAnsi="Arial" w:cs="Arial"/>
        </w:rPr>
      </w:pPr>
      <w:r w:rsidRPr="00AC16A0">
        <w:rPr>
          <w:rFonts w:ascii="Arial" w:eastAsia="Arial" w:hAnsi="Arial" w:cs="Arial"/>
        </w:rPr>
        <w:t>Do każdego urządzenia</w:t>
      </w:r>
      <w:r w:rsidRPr="00AC16A0">
        <w:rPr>
          <w:rFonts w:ascii="Arial" w:eastAsia="Arial" w:hAnsi="Arial" w:cs="Arial"/>
          <w:color w:val="FF0000"/>
        </w:rPr>
        <w:t xml:space="preserve"> </w:t>
      </w:r>
      <w:r w:rsidRPr="00AC16A0">
        <w:rPr>
          <w:rFonts w:ascii="Arial" w:eastAsia="Arial" w:hAnsi="Arial" w:cs="Arial"/>
        </w:rPr>
        <w:t>Wykonawca zobowiązany jest dostarczyć:</w:t>
      </w:r>
    </w:p>
    <w:p w14:paraId="1B8BB0BC" w14:textId="77777777" w:rsidR="001B6328" w:rsidRPr="00AC16A0" w:rsidRDefault="001B6328" w:rsidP="001B6328">
      <w:pPr>
        <w:numPr>
          <w:ilvl w:val="1"/>
          <w:numId w:val="213"/>
        </w:numPr>
        <w:tabs>
          <w:tab w:val="clear" w:pos="1637"/>
        </w:tabs>
        <w:spacing w:after="120" w:line="240" w:lineRule="auto"/>
        <w:ind w:left="709" w:hanging="331"/>
        <w:jc w:val="both"/>
        <w:rPr>
          <w:b/>
        </w:rPr>
      </w:pPr>
      <w:r w:rsidRPr="00AC16A0">
        <w:rPr>
          <w:bCs/>
        </w:rPr>
        <w:t>kartę gwarancyjną</w:t>
      </w:r>
      <w:r w:rsidRPr="00AC16A0">
        <w:t xml:space="preserve"> z warunkami gwarancji  oraz sposobem zgłaszania reklamacji (zawartymi w przedmiotowych wymaganiach);</w:t>
      </w:r>
    </w:p>
    <w:p w14:paraId="5907D1B8" w14:textId="77777777" w:rsidR="001B6328" w:rsidRPr="00AC16A0" w:rsidRDefault="001B6328" w:rsidP="001B6328">
      <w:pPr>
        <w:numPr>
          <w:ilvl w:val="1"/>
          <w:numId w:val="213"/>
        </w:numPr>
        <w:tabs>
          <w:tab w:val="clear" w:pos="1637"/>
        </w:tabs>
        <w:spacing w:after="120" w:line="240" w:lineRule="auto"/>
        <w:ind w:left="709" w:hanging="331"/>
        <w:jc w:val="both"/>
        <w:rPr>
          <w:b/>
        </w:rPr>
      </w:pPr>
      <w:r w:rsidRPr="00AC16A0">
        <w:t>kartę katalogową w języku polskim, dla urządzenia w oferowanej konfiguracji z dołączonym wyposażeniem, w wersji papierowej/ elektronicznej lub linku do strony producenta.</w:t>
      </w:r>
    </w:p>
    <w:p w14:paraId="1C056D3E" w14:textId="77777777" w:rsidR="001B6328" w:rsidRDefault="001B6328" w:rsidP="001B6328">
      <w:pPr>
        <w:rPr>
          <w:b/>
          <w:sz w:val="20"/>
          <w:szCs w:val="20"/>
        </w:rPr>
      </w:pPr>
    </w:p>
    <w:p w14:paraId="173C9E7F" w14:textId="77777777" w:rsidR="001B6328" w:rsidRDefault="001B6328" w:rsidP="001B6328">
      <w:pPr>
        <w:rPr>
          <w:b/>
          <w:sz w:val="20"/>
          <w:szCs w:val="20"/>
        </w:rPr>
      </w:pPr>
    </w:p>
    <w:p w14:paraId="0B991FBE" w14:textId="77777777" w:rsidR="001B6328" w:rsidRDefault="001B6328" w:rsidP="001B6328">
      <w:pPr>
        <w:rPr>
          <w:b/>
          <w:sz w:val="20"/>
          <w:szCs w:val="20"/>
        </w:rPr>
      </w:pPr>
    </w:p>
    <w:p w14:paraId="78AA3966" w14:textId="3288D6D8" w:rsidR="001B6328" w:rsidRDefault="001B6328">
      <w:pPr>
        <w:rPr>
          <w:rFonts w:ascii="Arial" w:hAnsi="Arial" w:cs="Arial"/>
          <w:b/>
          <w:szCs w:val="24"/>
        </w:rPr>
      </w:pPr>
    </w:p>
    <w:p w14:paraId="6A50E3E0" w14:textId="77777777" w:rsidR="00EC35D5" w:rsidRDefault="00EC35D5">
      <w:pPr>
        <w:rPr>
          <w:rFonts w:ascii="Arial" w:hAnsi="Arial" w:cs="Arial"/>
          <w:b/>
          <w:szCs w:val="24"/>
        </w:rPr>
      </w:pPr>
    </w:p>
    <w:p w14:paraId="5E9DD1AE" w14:textId="77777777" w:rsidR="001B6328" w:rsidRDefault="001B6328">
      <w:pPr>
        <w:rPr>
          <w:rFonts w:ascii="Arial" w:hAnsi="Arial" w:cs="Arial"/>
          <w:b/>
          <w:szCs w:val="24"/>
        </w:rPr>
      </w:pPr>
      <w:r>
        <w:rPr>
          <w:rFonts w:ascii="Arial" w:hAnsi="Arial" w:cs="Arial"/>
          <w:b/>
          <w:szCs w:val="24"/>
        </w:rPr>
        <w:br w:type="page"/>
      </w:r>
    </w:p>
    <w:p w14:paraId="5DEAC5FA" w14:textId="14F38E11" w:rsidR="0004747A" w:rsidRPr="00BE12A7" w:rsidRDefault="0004747A" w:rsidP="0004747A">
      <w:pPr>
        <w:jc w:val="right"/>
        <w:rPr>
          <w:rFonts w:ascii="Arial" w:hAnsi="Arial" w:cs="Arial"/>
          <w:b/>
          <w:szCs w:val="24"/>
        </w:rPr>
      </w:pPr>
      <w:r w:rsidRPr="00BE12A7">
        <w:rPr>
          <w:rFonts w:ascii="Arial" w:hAnsi="Arial" w:cs="Arial"/>
          <w:b/>
          <w:szCs w:val="24"/>
        </w:rPr>
        <w:t xml:space="preserve">Załącznik Nr </w:t>
      </w:r>
      <w:r w:rsidR="00CF2ACA">
        <w:rPr>
          <w:rFonts w:ascii="Arial" w:hAnsi="Arial" w:cs="Arial"/>
          <w:b/>
          <w:szCs w:val="24"/>
        </w:rPr>
        <w:t>6</w:t>
      </w:r>
      <w:r w:rsidRPr="00BE12A7">
        <w:rPr>
          <w:rFonts w:ascii="Arial" w:hAnsi="Arial" w:cs="Arial"/>
          <w:b/>
          <w:szCs w:val="24"/>
        </w:rPr>
        <w:t xml:space="preserve"> do SWZ</w:t>
      </w:r>
    </w:p>
    <w:p w14:paraId="098CA7A5" w14:textId="77777777" w:rsidR="00860411" w:rsidRDefault="00860411" w:rsidP="0004747A">
      <w:pPr>
        <w:autoSpaceDE w:val="0"/>
        <w:autoSpaceDN w:val="0"/>
        <w:adjustRightInd w:val="0"/>
        <w:jc w:val="center"/>
        <w:rPr>
          <w:rFonts w:ascii="Arial" w:eastAsia="Calibri" w:hAnsi="Arial" w:cs="Arial"/>
          <w:b/>
          <w:szCs w:val="24"/>
        </w:rPr>
      </w:pPr>
    </w:p>
    <w:p w14:paraId="12B9FFB5" w14:textId="57D10A80" w:rsidR="0004747A" w:rsidRPr="00BE12A7" w:rsidRDefault="0004747A" w:rsidP="0004747A">
      <w:pPr>
        <w:autoSpaceDE w:val="0"/>
        <w:autoSpaceDN w:val="0"/>
        <w:adjustRightInd w:val="0"/>
        <w:jc w:val="center"/>
        <w:rPr>
          <w:rFonts w:ascii="Arial" w:eastAsia="Calibri" w:hAnsi="Arial" w:cs="Arial"/>
          <w:b/>
          <w:szCs w:val="24"/>
        </w:rPr>
      </w:pPr>
      <w:r w:rsidRPr="00BE12A7">
        <w:rPr>
          <w:rFonts w:ascii="Arial" w:eastAsia="Calibri" w:hAnsi="Arial" w:cs="Arial"/>
          <w:b/>
          <w:szCs w:val="24"/>
        </w:rPr>
        <w:t>SPECYFIKACJA TECHNICZNA OFEROWANEGO SPRZĘTU</w:t>
      </w:r>
    </w:p>
    <w:p w14:paraId="04938E36" w14:textId="77777777" w:rsidR="0004747A" w:rsidRDefault="0004747A" w:rsidP="0004747A">
      <w:pPr>
        <w:spacing w:after="0" w:line="240" w:lineRule="auto"/>
        <w:rPr>
          <w:rFonts w:ascii="Arial" w:eastAsia="Times New Roman" w:hAnsi="Arial" w:cs="Arial"/>
          <w:sz w:val="40"/>
          <w:szCs w:val="40"/>
          <w:lang w:eastAsia="pl-PL"/>
        </w:rPr>
      </w:pPr>
    </w:p>
    <w:p w14:paraId="2BC35DB9" w14:textId="77777777" w:rsidR="0004747A" w:rsidRDefault="0004747A" w:rsidP="0004747A">
      <w:pPr>
        <w:spacing w:after="0" w:line="240" w:lineRule="auto"/>
        <w:jc w:val="both"/>
        <w:rPr>
          <w:rFonts w:ascii="Arial" w:eastAsia="Times New Roman" w:hAnsi="Arial" w:cs="Arial"/>
          <w:sz w:val="24"/>
          <w:szCs w:val="24"/>
          <w:lang w:eastAsia="pl-PL"/>
        </w:rPr>
      </w:pPr>
      <w:r w:rsidRPr="005947FD">
        <w:rPr>
          <w:rFonts w:ascii="Arial" w:eastAsia="Times New Roman" w:hAnsi="Arial" w:cs="Arial"/>
          <w:sz w:val="24"/>
          <w:szCs w:val="24"/>
          <w:lang w:eastAsia="pl-PL"/>
        </w:rPr>
        <w:t>W drugiej kolumnie (</w:t>
      </w:r>
      <w:r>
        <w:rPr>
          <w:rFonts w:ascii="Arial" w:eastAsia="Times New Roman" w:hAnsi="Arial" w:cs="Arial"/>
          <w:sz w:val="24"/>
          <w:szCs w:val="24"/>
          <w:lang w:eastAsia="pl-PL"/>
        </w:rPr>
        <w:t xml:space="preserve">parametry) należy wymienić wszystkie parametry wskazane w opisie przedmiotu zamówienia (Załącznik nr 7 do SWZ), natomiast w trzeciej kolumnie (specyfikacja techniczna oferowanego przedmiotu zamówienia) należy podać pełny opis sprzętu/oprogramowania, podzespołu lub parametru. </w:t>
      </w:r>
      <w:r w:rsidRPr="00F11B06">
        <w:rPr>
          <w:rFonts w:ascii="Arial" w:eastAsia="Times New Roman" w:hAnsi="Arial" w:cs="Arial"/>
          <w:sz w:val="24"/>
          <w:szCs w:val="24"/>
          <w:u w:val="single"/>
          <w:lang w:eastAsia="pl-PL"/>
        </w:rPr>
        <w:t>Nie dopuszcza się</w:t>
      </w:r>
      <w:r>
        <w:rPr>
          <w:rFonts w:ascii="Arial" w:eastAsia="Times New Roman" w:hAnsi="Arial" w:cs="Arial"/>
          <w:sz w:val="24"/>
          <w:szCs w:val="24"/>
          <w:lang w:eastAsia="pl-PL"/>
        </w:rPr>
        <w:t xml:space="preserve"> pozostawienie pustych miejsc opisowych lub innych sposobów potwierdzania np.: TAK.</w:t>
      </w:r>
    </w:p>
    <w:p w14:paraId="00EF4D37" w14:textId="77777777" w:rsidR="0004747A" w:rsidRPr="005947FD" w:rsidRDefault="0004747A" w:rsidP="0004747A">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Jeżeli Zamawiający opisał wymagane wartości określając ich minimum („min”), maksimum („max”, „do”), bądź ściśle określił wartość wymaganego parametru, w takim przypadku należy wpisać dokładne parametry dla poszczególnych pozycji oferowanego sprzętu/oprogramowania.</w:t>
      </w:r>
    </w:p>
    <w:p w14:paraId="7771E3A2" w14:textId="77777777" w:rsidR="0004747A" w:rsidRPr="0092229C" w:rsidRDefault="0004747A" w:rsidP="0004747A">
      <w:pPr>
        <w:spacing w:after="0" w:line="240" w:lineRule="auto"/>
        <w:rPr>
          <w:rFonts w:ascii="Arial" w:eastAsia="Times New Roman" w:hAnsi="Arial" w:cs="Arial"/>
          <w:sz w:val="24"/>
          <w:szCs w:val="24"/>
          <w:lang w:eastAsia="pl-PL"/>
        </w:rPr>
      </w:pPr>
    </w:p>
    <w:p w14:paraId="17065B24" w14:textId="77777777" w:rsidR="00E1603C" w:rsidRPr="00FC2B16" w:rsidRDefault="00E1603C" w:rsidP="00E1603C">
      <w:pPr>
        <w:spacing w:after="0" w:line="240" w:lineRule="auto"/>
        <w:jc w:val="both"/>
        <w:textAlignment w:val="baseline"/>
        <w:rPr>
          <w:rFonts w:ascii="Segoe UI" w:eastAsia="Times New Roman" w:hAnsi="Segoe UI" w:cs="Segoe UI"/>
          <w:sz w:val="18"/>
          <w:szCs w:val="18"/>
          <w:lang w:eastAsia="pl-PL"/>
        </w:rPr>
      </w:pPr>
      <w:r w:rsidRPr="00FC2B16">
        <w:rPr>
          <w:rFonts w:ascii="Arial" w:eastAsia="Times New Roman" w:hAnsi="Arial" w:cs="Arial"/>
          <w:b/>
          <w:bCs/>
          <w:lang w:eastAsia="pl-PL"/>
        </w:rPr>
        <w:t>Proszę dostosować tabelę w zależności od części, na którą/które składają Państwo ofertę.</w:t>
      </w:r>
      <w:r w:rsidRPr="00FC2B16">
        <w:rPr>
          <w:rFonts w:ascii="Arial" w:eastAsia="Times New Roman" w:hAnsi="Arial" w:cs="Arial"/>
          <w:lang w:eastAsia="pl-PL"/>
        </w:rPr>
        <w:t> </w:t>
      </w:r>
    </w:p>
    <w:p w14:paraId="69E33CD5" w14:textId="77777777" w:rsidR="00E1603C" w:rsidRPr="00FC2B16" w:rsidRDefault="00E1603C" w:rsidP="00E1603C">
      <w:pPr>
        <w:spacing w:after="0" w:line="240" w:lineRule="auto"/>
        <w:textAlignment w:val="baseline"/>
        <w:rPr>
          <w:rFonts w:ascii="Segoe UI" w:eastAsia="Times New Roman" w:hAnsi="Segoe UI" w:cs="Segoe UI"/>
          <w:sz w:val="18"/>
          <w:szCs w:val="18"/>
          <w:lang w:eastAsia="pl-PL"/>
        </w:rPr>
      </w:pPr>
      <w:r w:rsidRPr="00FC2B16">
        <w:rPr>
          <w:rFonts w:ascii="Arial" w:eastAsia="Times New Roman" w:hAnsi="Arial" w:cs="Arial"/>
          <w:sz w:val="24"/>
          <w:szCs w:val="24"/>
          <w:lang w:eastAsia="pl-PL"/>
        </w:rPr>
        <w:t> </w:t>
      </w:r>
    </w:p>
    <w:tbl>
      <w:tblPr>
        <w:tblW w:w="85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3495"/>
        <w:gridCol w:w="4560"/>
      </w:tblGrid>
      <w:tr w:rsidR="00E1603C" w:rsidRPr="00FC2B16" w14:paraId="5AE0A86C" w14:textId="77777777" w:rsidTr="00C659FC">
        <w:trPr>
          <w:trHeight w:val="615"/>
        </w:trPr>
        <w:tc>
          <w:tcPr>
            <w:tcW w:w="4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A19F87" w14:textId="77777777" w:rsidR="00E1603C" w:rsidRPr="00FC2B16" w:rsidRDefault="00E1603C" w:rsidP="00C659FC">
            <w:pPr>
              <w:spacing w:after="0" w:line="240" w:lineRule="auto"/>
              <w:jc w:val="center"/>
              <w:textAlignment w:val="baseline"/>
              <w:rPr>
                <w:rFonts w:ascii="Times New Roman" w:eastAsia="Times New Roman" w:hAnsi="Times New Roman" w:cs="Times New Roman"/>
                <w:sz w:val="24"/>
                <w:szCs w:val="24"/>
                <w:lang w:eastAsia="pl-PL"/>
              </w:rPr>
            </w:pPr>
            <w:r w:rsidRPr="00FC2B16">
              <w:rPr>
                <w:rFonts w:ascii="Arial" w:eastAsia="Times New Roman" w:hAnsi="Arial" w:cs="Arial"/>
                <w:b/>
                <w:bCs/>
                <w:sz w:val="20"/>
                <w:szCs w:val="20"/>
                <w:lang w:eastAsia="pl-PL"/>
              </w:rPr>
              <w:t>Lp</w:t>
            </w:r>
            <w:r w:rsidRPr="00FC2B16">
              <w:rPr>
                <w:rFonts w:ascii="Arial" w:eastAsia="Times New Roman" w:hAnsi="Arial" w:cs="Arial"/>
                <w:sz w:val="20"/>
                <w:szCs w:val="20"/>
                <w:lang w:eastAsia="pl-PL"/>
              </w:rPr>
              <w:t> </w:t>
            </w:r>
          </w:p>
        </w:tc>
        <w:tc>
          <w:tcPr>
            <w:tcW w:w="3495" w:type="dxa"/>
            <w:tcBorders>
              <w:top w:val="single" w:sz="6" w:space="0" w:color="auto"/>
              <w:left w:val="nil"/>
              <w:bottom w:val="single" w:sz="6" w:space="0" w:color="auto"/>
              <w:right w:val="single" w:sz="6" w:space="0" w:color="auto"/>
            </w:tcBorders>
            <w:shd w:val="clear" w:color="auto" w:fill="auto"/>
            <w:vAlign w:val="center"/>
            <w:hideMark/>
          </w:tcPr>
          <w:p w14:paraId="4C71EA50" w14:textId="77777777" w:rsidR="00E1603C" w:rsidRPr="00FC2B16" w:rsidRDefault="00E1603C" w:rsidP="00C659FC">
            <w:pPr>
              <w:spacing w:after="0" w:line="240" w:lineRule="auto"/>
              <w:jc w:val="center"/>
              <w:textAlignment w:val="baseline"/>
              <w:rPr>
                <w:rFonts w:ascii="Times New Roman" w:eastAsia="Times New Roman" w:hAnsi="Times New Roman" w:cs="Times New Roman"/>
                <w:sz w:val="24"/>
                <w:szCs w:val="24"/>
                <w:lang w:eastAsia="pl-PL"/>
              </w:rPr>
            </w:pPr>
            <w:r w:rsidRPr="00FC2B16">
              <w:rPr>
                <w:rFonts w:ascii="Arial" w:eastAsia="Times New Roman" w:hAnsi="Arial" w:cs="Arial"/>
                <w:b/>
                <w:bCs/>
                <w:sz w:val="20"/>
                <w:szCs w:val="20"/>
                <w:lang w:eastAsia="pl-PL"/>
              </w:rPr>
              <w:t>Parametry</w:t>
            </w:r>
            <w:r w:rsidRPr="00FC2B16">
              <w:rPr>
                <w:rFonts w:ascii="Arial" w:eastAsia="Times New Roman" w:hAnsi="Arial" w:cs="Arial"/>
                <w:sz w:val="20"/>
                <w:szCs w:val="20"/>
                <w:lang w:eastAsia="pl-PL"/>
              </w:rPr>
              <w:t> </w:t>
            </w:r>
          </w:p>
        </w:tc>
        <w:tc>
          <w:tcPr>
            <w:tcW w:w="4560" w:type="dxa"/>
            <w:tcBorders>
              <w:top w:val="single" w:sz="6" w:space="0" w:color="auto"/>
              <w:left w:val="nil"/>
              <w:bottom w:val="single" w:sz="6" w:space="0" w:color="auto"/>
              <w:right w:val="single" w:sz="6" w:space="0" w:color="auto"/>
            </w:tcBorders>
            <w:shd w:val="clear" w:color="auto" w:fill="auto"/>
            <w:vAlign w:val="center"/>
            <w:hideMark/>
          </w:tcPr>
          <w:p w14:paraId="4936EAF6" w14:textId="77777777" w:rsidR="00E1603C" w:rsidRPr="00FC2B16" w:rsidRDefault="00E1603C" w:rsidP="00C659FC">
            <w:pPr>
              <w:spacing w:after="0" w:line="240" w:lineRule="auto"/>
              <w:jc w:val="center"/>
              <w:textAlignment w:val="baseline"/>
              <w:rPr>
                <w:rFonts w:ascii="Times New Roman" w:eastAsia="Times New Roman" w:hAnsi="Times New Roman" w:cs="Times New Roman"/>
                <w:sz w:val="24"/>
                <w:szCs w:val="24"/>
                <w:lang w:eastAsia="pl-PL"/>
              </w:rPr>
            </w:pPr>
            <w:r w:rsidRPr="00FC2B16">
              <w:rPr>
                <w:rFonts w:ascii="Arial" w:eastAsia="Times New Roman" w:hAnsi="Arial" w:cs="Arial"/>
                <w:b/>
                <w:bCs/>
                <w:sz w:val="20"/>
                <w:szCs w:val="20"/>
                <w:lang w:eastAsia="pl-PL"/>
              </w:rPr>
              <w:t>Specyfikacja techniczna oferowanego przedmiotu zamówienia</w:t>
            </w:r>
            <w:r w:rsidRPr="00FC2B16">
              <w:rPr>
                <w:rFonts w:ascii="Arial" w:eastAsia="Times New Roman" w:hAnsi="Arial" w:cs="Arial"/>
                <w:sz w:val="20"/>
                <w:szCs w:val="20"/>
                <w:lang w:eastAsia="pl-PL"/>
              </w:rPr>
              <w:t> </w:t>
            </w:r>
          </w:p>
        </w:tc>
      </w:tr>
      <w:tr w:rsidR="00E1603C" w:rsidRPr="00FC2B16" w14:paraId="28B6432F" w14:textId="77777777" w:rsidTr="00C659FC">
        <w:trPr>
          <w:trHeight w:val="300"/>
        </w:trPr>
        <w:tc>
          <w:tcPr>
            <w:tcW w:w="450" w:type="dxa"/>
            <w:tcBorders>
              <w:top w:val="nil"/>
              <w:left w:val="single" w:sz="6" w:space="0" w:color="auto"/>
              <w:bottom w:val="single" w:sz="6" w:space="0" w:color="auto"/>
              <w:right w:val="single" w:sz="6" w:space="0" w:color="auto"/>
            </w:tcBorders>
            <w:shd w:val="clear" w:color="auto" w:fill="auto"/>
            <w:vAlign w:val="center"/>
            <w:hideMark/>
          </w:tcPr>
          <w:p w14:paraId="77AA14E4" w14:textId="77777777" w:rsidR="00E1603C" w:rsidRPr="00FC2B16" w:rsidRDefault="00E1603C" w:rsidP="00C659FC">
            <w:pPr>
              <w:spacing w:after="0" w:line="240" w:lineRule="auto"/>
              <w:jc w:val="center"/>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18"/>
                <w:szCs w:val="18"/>
                <w:lang w:eastAsia="pl-PL"/>
              </w:rPr>
              <w:t>1 </w:t>
            </w:r>
          </w:p>
        </w:tc>
        <w:tc>
          <w:tcPr>
            <w:tcW w:w="3495" w:type="dxa"/>
            <w:tcBorders>
              <w:top w:val="nil"/>
              <w:left w:val="nil"/>
              <w:bottom w:val="single" w:sz="6" w:space="0" w:color="auto"/>
              <w:right w:val="single" w:sz="6" w:space="0" w:color="auto"/>
            </w:tcBorders>
            <w:shd w:val="clear" w:color="auto" w:fill="auto"/>
            <w:vAlign w:val="center"/>
            <w:hideMark/>
          </w:tcPr>
          <w:p w14:paraId="52F070FA" w14:textId="77777777" w:rsidR="00E1603C" w:rsidRPr="00FC2B16" w:rsidRDefault="00E1603C" w:rsidP="00C659FC">
            <w:pPr>
              <w:spacing w:after="0" w:line="240" w:lineRule="auto"/>
              <w:jc w:val="center"/>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18"/>
                <w:szCs w:val="18"/>
                <w:lang w:eastAsia="pl-PL"/>
              </w:rPr>
              <w:t>2 </w:t>
            </w:r>
          </w:p>
        </w:tc>
        <w:tc>
          <w:tcPr>
            <w:tcW w:w="4560" w:type="dxa"/>
            <w:tcBorders>
              <w:top w:val="nil"/>
              <w:left w:val="nil"/>
              <w:bottom w:val="single" w:sz="6" w:space="0" w:color="auto"/>
              <w:right w:val="single" w:sz="6" w:space="0" w:color="auto"/>
            </w:tcBorders>
            <w:shd w:val="clear" w:color="auto" w:fill="auto"/>
            <w:vAlign w:val="center"/>
            <w:hideMark/>
          </w:tcPr>
          <w:p w14:paraId="6D2B144A" w14:textId="77777777" w:rsidR="00E1603C" w:rsidRPr="00FC2B16" w:rsidRDefault="00E1603C" w:rsidP="00C659FC">
            <w:pPr>
              <w:spacing w:after="0" w:line="240" w:lineRule="auto"/>
              <w:jc w:val="center"/>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18"/>
                <w:szCs w:val="18"/>
                <w:lang w:eastAsia="pl-PL"/>
              </w:rPr>
              <w:t>3 </w:t>
            </w:r>
          </w:p>
        </w:tc>
      </w:tr>
      <w:tr w:rsidR="00E1603C" w:rsidRPr="00FC2B16" w14:paraId="67ED5C06" w14:textId="77777777" w:rsidTr="00C659FC">
        <w:trPr>
          <w:trHeight w:val="495"/>
        </w:trPr>
        <w:tc>
          <w:tcPr>
            <w:tcW w:w="8505" w:type="dxa"/>
            <w:gridSpan w:val="3"/>
            <w:tcBorders>
              <w:top w:val="nil"/>
              <w:left w:val="single" w:sz="6" w:space="0" w:color="auto"/>
              <w:bottom w:val="single" w:sz="6" w:space="0" w:color="auto"/>
              <w:right w:val="single" w:sz="6" w:space="0" w:color="auto"/>
            </w:tcBorders>
            <w:shd w:val="clear" w:color="auto" w:fill="auto"/>
            <w:vAlign w:val="center"/>
            <w:hideMark/>
          </w:tcPr>
          <w:p w14:paraId="733C35EB" w14:textId="685D915D" w:rsidR="00E1603C" w:rsidRPr="00FC2B16" w:rsidRDefault="00E1603C" w:rsidP="00C659FC">
            <w:pPr>
              <w:spacing w:after="0" w:line="240" w:lineRule="auto"/>
              <w:jc w:val="center"/>
              <w:textAlignment w:val="baseline"/>
              <w:rPr>
                <w:rFonts w:ascii="Times New Roman" w:eastAsia="Times New Roman" w:hAnsi="Times New Roman" w:cs="Times New Roman"/>
                <w:sz w:val="24"/>
                <w:szCs w:val="24"/>
                <w:lang w:eastAsia="pl-PL"/>
              </w:rPr>
            </w:pPr>
            <w:r w:rsidRPr="00FC2B16">
              <w:rPr>
                <w:rFonts w:ascii="Arial" w:eastAsia="Times New Roman" w:hAnsi="Arial" w:cs="Arial"/>
                <w:b/>
                <w:bCs/>
                <w:sz w:val="24"/>
                <w:szCs w:val="24"/>
                <w:lang w:eastAsia="pl-PL"/>
              </w:rPr>
              <w:t xml:space="preserve">Część </w:t>
            </w:r>
            <w:r w:rsidR="005D6A62">
              <w:rPr>
                <w:rFonts w:ascii="Arial" w:eastAsia="Times New Roman" w:hAnsi="Arial" w:cs="Arial"/>
                <w:b/>
                <w:bCs/>
                <w:sz w:val="24"/>
                <w:szCs w:val="24"/>
                <w:lang w:eastAsia="pl-PL"/>
              </w:rPr>
              <w:t>1</w:t>
            </w:r>
          </w:p>
        </w:tc>
      </w:tr>
      <w:tr w:rsidR="00E1603C" w:rsidRPr="00FC2B16" w14:paraId="51CEFC9A" w14:textId="77777777" w:rsidTr="00C659FC">
        <w:trPr>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17F04280" w14:textId="77777777" w:rsidR="00E1603C" w:rsidRPr="00FC2B16" w:rsidRDefault="00E1603C" w:rsidP="00C659FC">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c>
          <w:tcPr>
            <w:tcW w:w="3495" w:type="dxa"/>
            <w:tcBorders>
              <w:top w:val="nil"/>
              <w:left w:val="nil"/>
              <w:bottom w:val="single" w:sz="6" w:space="0" w:color="auto"/>
              <w:right w:val="single" w:sz="6" w:space="0" w:color="auto"/>
            </w:tcBorders>
            <w:shd w:val="clear" w:color="auto" w:fill="auto"/>
            <w:hideMark/>
          </w:tcPr>
          <w:p w14:paraId="7733E6B0" w14:textId="77777777" w:rsidR="00E1603C" w:rsidRPr="00FC2B16" w:rsidRDefault="00E1603C" w:rsidP="00C659FC">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c>
          <w:tcPr>
            <w:tcW w:w="4560" w:type="dxa"/>
            <w:tcBorders>
              <w:top w:val="nil"/>
              <w:left w:val="nil"/>
              <w:bottom w:val="single" w:sz="6" w:space="0" w:color="auto"/>
              <w:right w:val="single" w:sz="6" w:space="0" w:color="auto"/>
            </w:tcBorders>
            <w:shd w:val="clear" w:color="auto" w:fill="auto"/>
            <w:hideMark/>
          </w:tcPr>
          <w:p w14:paraId="1D25E500" w14:textId="77777777" w:rsidR="00E1603C" w:rsidRPr="00FC2B16" w:rsidRDefault="00E1603C" w:rsidP="00C659FC">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r>
      <w:tr w:rsidR="00E1603C" w:rsidRPr="00FC2B16" w14:paraId="3AB8D11E" w14:textId="77777777" w:rsidTr="00C659FC">
        <w:trPr>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0CBD845A" w14:textId="77777777" w:rsidR="00E1603C" w:rsidRPr="00FC2B16" w:rsidRDefault="00E1603C" w:rsidP="00C659FC">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lastRenderedPageBreak/>
              <w:t> </w:t>
            </w:r>
          </w:p>
        </w:tc>
        <w:tc>
          <w:tcPr>
            <w:tcW w:w="3495" w:type="dxa"/>
            <w:tcBorders>
              <w:top w:val="nil"/>
              <w:left w:val="nil"/>
              <w:bottom w:val="single" w:sz="6" w:space="0" w:color="auto"/>
              <w:right w:val="single" w:sz="6" w:space="0" w:color="auto"/>
            </w:tcBorders>
            <w:shd w:val="clear" w:color="auto" w:fill="auto"/>
            <w:hideMark/>
          </w:tcPr>
          <w:p w14:paraId="5D8B3374" w14:textId="77777777" w:rsidR="00E1603C" w:rsidRPr="00FC2B16" w:rsidRDefault="00E1603C" w:rsidP="00C659FC">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c>
          <w:tcPr>
            <w:tcW w:w="4560" w:type="dxa"/>
            <w:tcBorders>
              <w:top w:val="nil"/>
              <w:left w:val="nil"/>
              <w:bottom w:val="single" w:sz="6" w:space="0" w:color="auto"/>
              <w:right w:val="single" w:sz="6" w:space="0" w:color="auto"/>
            </w:tcBorders>
            <w:shd w:val="clear" w:color="auto" w:fill="auto"/>
            <w:hideMark/>
          </w:tcPr>
          <w:p w14:paraId="4041E346" w14:textId="77777777" w:rsidR="00E1603C" w:rsidRPr="00FC2B16" w:rsidRDefault="00E1603C" w:rsidP="00C659FC">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r>
      <w:tr w:rsidR="00E1603C" w:rsidRPr="00FC2B16" w14:paraId="7E2629E4" w14:textId="77777777" w:rsidTr="00C659FC">
        <w:trPr>
          <w:trHeight w:val="495"/>
        </w:trPr>
        <w:tc>
          <w:tcPr>
            <w:tcW w:w="8505" w:type="dxa"/>
            <w:gridSpan w:val="3"/>
            <w:tcBorders>
              <w:top w:val="nil"/>
              <w:left w:val="single" w:sz="6" w:space="0" w:color="auto"/>
              <w:bottom w:val="single" w:sz="6" w:space="0" w:color="auto"/>
              <w:right w:val="single" w:sz="6" w:space="0" w:color="auto"/>
            </w:tcBorders>
            <w:shd w:val="clear" w:color="auto" w:fill="auto"/>
            <w:vAlign w:val="center"/>
            <w:hideMark/>
          </w:tcPr>
          <w:p w14:paraId="5F3B39D3" w14:textId="267DF8A8" w:rsidR="00E1603C" w:rsidRPr="00FC2B16" w:rsidRDefault="00E1603C" w:rsidP="00C659FC">
            <w:pPr>
              <w:spacing w:after="0" w:line="240" w:lineRule="auto"/>
              <w:jc w:val="center"/>
              <w:textAlignment w:val="baseline"/>
              <w:rPr>
                <w:rFonts w:ascii="Times New Roman" w:eastAsia="Times New Roman" w:hAnsi="Times New Roman" w:cs="Times New Roman"/>
                <w:sz w:val="24"/>
                <w:szCs w:val="24"/>
                <w:lang w:eastAsia="pl-PL"/>
              </w:rPr>
            </w:pPr>
            <w:r w:rsidRPr="00FC2B16">
              <w:rPr>
                <w:rFonts w:ascii="Arial" w:eastAsia="Times New Roman" w:hAnsi="Arial" w:cs="Arial"/>
                <w:b/>
                <w:bCs/>
                <w:sz w:val="24"/>
                <w:szCs w:val="24"/>
                <w:lang w:eastAsia="pl-PL"/>
              </w:rPr>
              <w:t xml:space="preserve">Część </w:t>
            </w:r>
            <w:r w:rsidR="005D6A62">
              <w:rPr>
                <w:rFonts w:ascii="Arial" w:eastAsia="Times New Roman" w:hAnsi="Arial" w:cs="Arial"/>
                <w:b/>
                <w:bCs/>
                <w:sz w:val="24"/>
                <w:szCs w:val="24"/>
                <w:lang w:eastAsia="pl-PL"/>
              </w:rPr>
              <w:t>2</w:t>
            </w:r>
          </w:p>
        </w:tc>
      </w:tr>
      <w:tr w:rsidR="00E1603C" w:rsidRPr="00FC2B16" w14:paraId="56F196A2" w14:textId="77777777" w:rsidTr="00C659FC">
        <w:trPr>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192212A8" w14:textId="77777777" w:rsidR="00E1603C" w:rsidRPr="00FC2B16" w:rsidRDefault="00E1603C" w:rsidP="00C659FC">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c>
          <w:tcPr>
            <w:tcW w:w="3495" w:type="dxa"/>
            <w:tcBorders>
              <w:top w:val="nil"/>
              <w:left w:val="nil"/>
              <w:bottom w:val="single" w:sz="6" w:space="0" w:color="auto"/>
              <w:right w:val="single" w:sz="6" w:space="0" w:color="auto"/>
            </w:tcBorders>
            <w:shd w:val="clear" w:color="auto" w:fill="auto"/>
            <w:hideMark/>
          </w:tcPr>
          <w:p w14:paraId="4B327034" w14:textId="77777777" w:rsidR="00E1603C" w:rsidRPr="00FC2B16" w:rsidRDefault="00E1603C" w:rsidP="00C659FC">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c>
          <w:tcPr>
            <w:tcW w:w="4560" w:type="dxa"/>
            <w:tcBorders>
              <w:top w:val="nil"/>
              <w:left w:val="nil"/>
              <w:bottom w:val="single" w:sz="6" w:space="0" w:color="auto"/>
              <w:right w:val="single" w:sz="6" w:space="0" w:color="auto"/>
            </w:tcBorders>
            <w:shd w:val="clear" w:color="auto" w:fill="auto"/>
            <w:hideMark/>
          </w:tcPr>
          <w:p w14:paraId="69074511" w14:textId="77777777" w:rsidR="00E1603C" w:rsidRPr="00FC2B16" w:rsidRDefault="00E1603C" w:rsidP="00C659FC">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r>
      <w:tr w:rsidR="00E1603C" w:rsidRPr="00FC2B16" w14:paraId="71FC1AAD" w14:textId="77777777" w:rsidTr="00C659FC">
        <w:trPr>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0D2CAF8E" w14:textId="77777777" w:rsidR="00E1603C" w:rsidRPr="00FC2B16" w:rsidRDefault="00E1603C" w:rsidP="00C659FC">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c>
          <w:tcPr>
            <w:tcW w:w="3495" w:type="dxa"/>
            <w:tcBorders>
              <w:top w:val="nil"/>
              <w:left w:val="nil"/>
              <w:bottom w:val="single" w:sz="6" w:space="0" w:color="auto"/>
              <w:right w:val="single" w:sz="6" w:space="0" w:color="auto"/>
            </w:tcBorders>
            <w:shd w:val="clear" w:color="auto" w:fill="auto"/>
            <w:hideMark/>
          </w:tcPr>
          <w:p w14:paraId="065780E1" w14:textId="77777777" w:rsidR="00E1603C" w:rsidRPr="00FC2B16" w:rsidRDefault="00E1603C" w:rsidP="00C659FC">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c>
          <w:tcPr>
            <w:tcW w:w="4560" w:type="dxa"/>
            <w:tcBorders>
              <w:top w:val="nil"/>
              <w:left w:val="nil"/>
              <w:bottom w:val="single" w:sz="6" w:space="0" w:color="auto"/>
              <w:right w:val="single" w:sz="6" w:space="0" w:color="auto"/>
            </w:tcBorders>
            <w:shd w:val="clear" w:color="auto" w:fill="auto"/>
            <w:hideMark/>
          </w:tcPr>
          <w:p w14:paraId="65F7E43E" w14:textId="77777777" w:rsidR="00E1603C" w:rsidRPr="00FC2B16" w:rsidRDefault="00E1603C" w:rsidP="00C659FC">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r>
    </w:tbl>
    <w:p w14:paraId="29AEDDC2" w14:textId="5BCB0F2E" w:rsidR="00B16BBA" w:rsidRPr="009839CE" w:rsidRDefault="00E1603C" w:rsidP="00E1603C">
      <w:pPr>
        <w:spacing w:after="0" w:line="240" w:lineRule="auto"/>
        <w:textAlignment w:val="baseline"/>
        <w:rPr>
          <w:rFonts w:ascii="Arial" w:eastAsia="Times New Roman" w:hAnsi="Arial" w:cs="Arial"/>
          <w:b/>
          <w:iCs/>
          <w:sz w:val="24"/>
          <w:szCs w:val="24"/>
          <w:lang w:eastAsia="pl-PL"/>
        </w:rPr>
      </w:pPr>
      <w:r w:rsidRPr="00FC2B16">
        <w:rPr>
          <w:rFonts w:ascii="Arial" w:eastAsia="Times New Roman" w:hAnsi="Arial" w:cs="Arial"/>
          <w:sz w:val="24"/>
          <w:szCs w:val="24"/>
          <w:lang w:eastAsia="pl-PL"/>
        </w:rPr>
        <w:t> </w:t>
      </w:r>
    </w:p>
    <w:p w14:paraId="347E3491" w14:textId="77777777" w:rsidR="006E1C1D" w:rsidRDefault="006E1C1D" w:rsidP="00C826DB">
      <w:pPr>
        <w:spacing w:before="120" w:after="120" w:line="240" w:lineRule="auto"/>
        <w:rPr>
          <w:rFonts w:ascii="Arial" w:eastAsia="Times New Roman" w:hAnsi="Arial" w:cs="Arial"/>
          <w:b/>
          <w:bCs/>
          <w:sz w:val="24"/>
          <w:szCs w:val="24"/>
          <w:lang w:eastAsia="pl-PL"/>
        </w:rPr>
        <w:sectPr w:rsidR="006E1C1D" w:rsidSect="00EC35D5">
          <w:pgSz w:w="11906" w:h="16838"/>
          <w:pgMar w:top="1134" w:right="1134" w:bottom="1134" w:left="1701" w:header="709" w:footer="709" w:gutter="0"/>
          <w:pgNumType w:start="1"/>
          <w:cols w:space="708"/>
          <w:docGrid w:linePitch="360"/>
        </w:sectPr>
      </w:pPr>
    </w:p>
    <w:p w14:paraId="06164E69" w14:textId="77777777" w:rsidR="00D1537E" w:rsidRDefault="00D1537E" w:rsidP="007C110F">
      <w:pPr>
        <w:spacing w:after="120" w:line="240" w:lineRule="auto"/>
        <w:ind w:left="567" w:right="363"/>
        <w:rPr>
          <w:rFonts w:ascii="Arial" w:eastAsia="Times New Roman" w:hAnsi="Arial" w:cs="Arial"/>
          <w:b/>
          <w:bCs/>
          <w:sz w:val="18"/>
          <w:szCs w:val="18"/>
          <w:lang w:eastAsia="pl-PL"/>
        </w:rPr>
      </w:pP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301A89" w:rsidRPr="000D2F2A" w14:paraId="5544E069" w14:textId="77777777" w:rsidTr="0060546F">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49D64D8C" w14:textId="77777777" w:rsidR="00301A89" w:rsidRPr="000D2F2A" w:rsidRDefault="00301A89" w:rsidP="0060546F">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sz w:val="24"/>
                <w:szCs w:val="24"/>
                <w:lang w:eastAsia="pl-PL"/>
              </w:rPr>
              <w:br w:type="page"/>
            </w:r>
            <w:r w:rsidRPr="000D2F2A">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3D69D498" w14:textId="77777777" w:rsidR="00301A89" w:rsidRPr="000D2F2A" w:rsidRDefault="00301A89" w:rsidP="0060546F">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200D91CE" w14:textId="77777777" w:rsidR="00301A89" w:rsidRPr="000D2F2A" w:rsidRDefault="00301A89" w:rsidP="0060546F">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439F435C" w14:textId="77777777" w:rsidR="00301A89" w:rsidRPr="000D2F2A" w:rsidRDefault="00301A89" w:rsidP="0060546F">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4FE7EAC0" w14:textId="77777777" w:rsidR="00301A89" w:rsidRPr="000D2F2A" w:rsidRDefault="00301A89" w:rsidP="0060546F">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Cena</w:t>
            </w:r>
          </w:p>
          <w:p w14:paraId="0F25A8C9" w14:textId="77777777" w:rsidR="00301A89" w:rsidRPr="000D2F2A" w:rsidRDefault="00301A89" w:rsidP="0060546F">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 xml:space="preserve">jednostkowa </w:t>
            </w:r>
            <w:r w:rsidRPr="000D2F2A">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32C8E31D" w14:textId="77777777" w:rsidR="00301A89" w:rsidRPr="000D2F2A" w:rsidRDefault="00301A89" w:rsidP="0060546F">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 xml:space="preserve">Wartość </w:t>
            </w:r>
          </w:p>
          <w:p w14:paraId="5FBD9CEF" w14:textId="77777777" w:rsidR="00301A89" w:rsidRPr="000D2F2A" w:rsidRDefault="00301A89" w:rsidP="0060546F">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brutto zamówienia /zł/</w:t>
            </w:r>
          </w:p>
          <w:p w14:paraId="083A6F05" w14:textId="77777777" w:rsidR="00301A89" w:rsidRPr="000D2F2A" w:rsidRDefault="00301A89" w:rsidP="0060546F">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44C1BF66" w14:textId="77777777" w:rsidR="00301A89" w:rsidRPr="000D2F2A" w:rsidRDefault="00301A89" w:rsidP="0060546F">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Producent/</w:t>
            </w:r>
          </w:p>
          <w:p w14:paraId="57D888D1" w14:textId="77777777" w:rsidR="00301A89" w:rsidRPr="000D2F2A" w:rsidRDefault="00301A89" w:rsidP="0060546F">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model/</w:t>
            </w:r>
          </w:p>
          <w:p w14:paraId="29058ED2" w14:textId="77777777" w:rsidR="00301A89" w:rsidRPr="000D2F2A" w:rsidRDefault="00301A89" w:rsidP="0060546F">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typ*</w:t>
            </w:r>
          </w:p>
        </w:tc>
      </w:tr>
      <w:tr w:rsidR="00301A89" w:rsidRPr="000D2F2A" w14:paraId="059E6DC4" w14:textId="77777777" w:rsidTr="0060546F">
        <w:trPr>
          <w:cantSplit/>
          <w:trHeight w:val="272"/>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E61F8FB" w14:textId="77777777" w:rsidR="00301A89" w:rsidRPr="000D2F2A" w:rsidRDefault="00301A89" w:rsidP="0060546F">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99910C" w14:textId="77777777" w:rsidR="00301A89" w:rsidRPr="000D2F2A" w:rsidRDefault="00301A89" w:rsidP="0060546F">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15E475C" w14:textId="77777777" w:rsidR="00301A89" w:rsidRPr="000D2F2A" w:rsidRDefault="00301A89" w:rsidP="0060546F">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8E471A1" w14:textId="77777777" w:rsidR="00301A89" w:rsidRPr="000D2F2A" w:rsidRDefault="00301A89" w:rsidP="0060546F">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EE82C31" w14:textId="77777777" w:rsidR="00301A89" w:rsidRPr="000D2F2A" w:rsidRDefault="00301A89" w:rsidP="0060546F">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F433A2" w14:textId="77777777" w:rsidR="00301A89" w:rsidRPr="000D2F2A" w:rsidRDefault="00301A89" w:rsidP="0060546F">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6DB3FB" w14:textId="77777777" w:rsidR="00301A89" w:rsidRPr="000D2F2A" w:rsidRDefault="00301A89" w:rsidP="0060546F">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7</w:t>
            </w:r>
          </w:p>
        </w:tc>
      </w:tr>
      <w:tr w:rsidR="00301A89" w:rsidRPr="000D2F2A" w14:paraId="6D1A2B4F" w14:textId="77777777" w:rsidTr="0060546F">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9E5B9EB" w14:textId="3C23852C" w:rsidR="00301A89" w:rsidRPr="000D2F2A" w:rsidRDefault="00301A89" w:rsidP="0060546F">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20"/>
                <w:szCs w:val="20"/>
                <w:lang w:eastAsia="pl-PL"/>
              </w:rPr>
              <w:t xml:space="preserve">Część 1 </w:t>
            </w:r>
            <w:r w:rsidRPr="000D2F2A">
              <w:rPr>
                <w:rFonts w:ascii="Arial" w:hAnsi="Arial" w:cs="Arial"/>
                <w:b/>
                <w:sz w:val="20"/>
                <w:szCs w:val="20"/>
              </w:rPr>
              <w:t xml:space="preserve">Komputery </w:t>
            </w:r>
            <w:r w:rsidR="002F6031">
              <w:rPr>
                <w:rFonts w:ascii="Arial" w:hAnsi="Arial" w:cs="Arial"/>
                <w:b/>
                <w:sz w:val="20"/>
                <w:szCs w:val="20"/>
              </w:rPr>
              <w:t>małogabarytowe</w:t>
            </w:r>
            <w:r w:rsidRPr="000D2F2A">
              <w:rPr>
                <w:rFonts w:ascii="Arial" w:hAnsi="Arial" w:cs="Arial"/>
                <w:bCs/>
                <w:sz w:val="20"/>
                <w:szCs w:val="20"/>
              </w:rPr>
              <w:t xml:space="preserve"> </w:t>
            </w:r>
            <w:r w:rsidRPr="000D2F2A">
              <w:rPr>
                <w:rFonts w:ascii="Arial" w:eastAsia="Times New Roman" w:hAnsi="Arial" w:cs="Arial"/>
                <w:b/>
                <w:color w:val="000000" w:themeColor="text1"/>
                <w:sz w:val="20"/>
                <w:szCs w:val="20"/>
                <w:lang w:eastAsia="pl-PL"/>
              </w:rPr>
              <w:t>– zgodnie z załącznikiem nr 5 do SWZ</w:t>
            </w:r>
          </w:p>
        </w:tc>
      </w:tr>
      <w:tr w:rsidR="00301A89" w:rsidRPr="000D2F2A" w14:paraId="7A62FB1E" w14:textId="77777777" w:rsidTr="00860411">
        <w:trPr>
          <w:cantSplit/>
          <w:trHeight w:val="1421"/>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C65B8" w14:textId="77777777" w:rsidR="00301A89" w:rsidRPr="000D2F2A" w:rsidRDefault="00301A89" w:rsidP="0060546F">
            <w:pPr>
              <w:spacing w:after="0" w:line="240" w:lineRule="auto"/>
              <w:jc w:val="center"/>
              <w:rPr>
                <w:rFonts w:ascii="Arial" w:hAnsi="Arial" w:cs="Arial"/>
                <w:color w:val="000000" w:themeColor="text1"/>
                <w:sz w:val="18"/>
                <w:szCs w:val="18"/>
                <w:lang w:eastAsia="pl-PL"/>
              </w:rPr>
            </w:pPr>
            <w:r w:rsidRPr="000D2F2A">
              <w:rPr>
                <w:rFonts w:ascii="Arial" w:hAnsi="Arial" w:cs="Arial"/>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0D70C9A" w14:textId="3D5BBE3F" w:rsidR="00301A89" w:rsidRPr="000D2F2A" w:rsidRDefault="00860411" w:rsidP="00860411">
            <w:pPr>
              <w:autoSpaceDE w:val="0"/>
              <w:autoSpaceDN w:val="0"/>
              <w:adjustRightInd w:val="0"/>
              <w:spacing w:after="0" w:line="240" w:lineRule="auto"/>
              <w:rPr>
                <w:rFonts w:ascii="Arial" w:hAnsi="Arial" w:cs="Arial"/>
                <w:b/>
                <w:bCs/>
                <w:sz w:val="18"/>
                <w:szCs w:val="18"/>
              </w:rPr>
            </w:pPr>
            <w:r w:rsidRPr="00860411">
              <w:rPr>
                <w:rFonts w:ascii="Arial" w:hAnsi="Arial" w:cs="Arial"/>
                <w:b/>
                <w:bCs/>
                <w:sz w:val="18"/>
                <w:szCs w:val="18"/>
              </w:rPr>
              <w:t>Komputer stacjonarny małogabarytowy (SFF) MSD z dodatkową kartą sieciową światłowodową 2 x 1-portową SFP kompatybilną z urządzeniem sieciowym wyposażonym w moduł CISCO SFP GLC-SX-MMD</w:t>
            </w:r>
          </w:p>
        </w:tc>
        <w:tc>
          <w:tcPr>
            <w:tcW w:w="567" w:type="dxa"/>
            <w:tcBorders>
              <w:top w:val="single" w:sz="4" w:space="0" w:color="auto"/>
              <w:left w:val="nil"/>
              <w:bottom w:val="single" w:sz="4" w:space="0" w:color="auto"/>
              <w:right w:val="single" w:sz="4" w:space="0" w:color="auto"/>
            </w:tcBorders>
            <w:vAlign w:val="center"/>
          </w:tcPr>
          <w:p w14:paraId="450B31BB" w14:textId="77777777" w:rsidR="00301A89" w:rsidRPr="000D2F2A" w:rsidRDefault="00301A89" w:rsidP="0060546F">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97FBF34" w14:textId="7EB630E4" w:rsidR="00301A89" w:rsidRPr="000D2F2A" w:rsidRDefault="002F6031" w:rsidP="0060546F">
            <w:pPr>
              <w:spacing w:after="0" w:line="240" w:lineRule="auto"/>
              <w:jc w:val="center"/>
              <w:rPr>
                <w:rFonts w:ascii="Arial" w:hAnsi="Arial" w:cs="Arial"/>
                <w:b/>
                <w:color w:val="000000"/>
                <w:sz w:val="18"/>
                <w:szCs w:val="18"/>
              </w:rPr>
            </w:pPr>
            <w:r>
              <w:rPr>
                <w:rFonts w:ascii="Arial" w:hAnsi="Arial" w:cs="Arial"/>
                <w:b/>
                <w:color w:val="000000"/>
                <w:sz w:val="18"/>
                <w:szCs w:val="18"/>
              </w:rPr>
              <w:t>120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4D719CA" w14:textId="77777777" w:rsidR="00301A89" w:rsidRPr="000D2F2A" w:rsidRDefault="00301A89" w:rsidP="0060546F">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52371" w14:textId="77777777" w:rsidR="00301A89" w:rsidRPr="000D2F2A" w:rsidRDefault="00301A89" w:rsidP="0060546F">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F2D5D59" w14:textId="77777777" w:rsidR="00301A89" w:rsidRPr="000D2F2A" w:rsidRDefault="00301A89" w:rsidP="0060546F">
            <w:pPr>
              <w:spacing w:after="0" w:line="240" w:lineRule="auto"/>
              <w:jc w:val="center"/>
              <w:rPr>
                <w:rFonts w:ascii="Arial" w:eastAsia="Times New Roman" w:hAnsi="Arial" w:cs="Arial"/>
                <w:color w:val="000000" w:themeColor="text1"/>
                <w:sz w:val="18"/>
                <w:szCs w:val="18"/>
                <w:lang w:eastAsia="pl-PL"/>
              </w:rPr>
            </w:pPr>
          </w:p>
        </w:tc>
      </w:tr>
      <w:tr w:rsidR="00301A89" w:rsidRPr="000D2F2A" w14:paraId="25EC76CF" w14:textId="77777777" w:rsidTr="00301A89">
        <w:trPr>
          <w:cantSplit/>
          <w:trHeight w:val="68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89B4B" w14:textId="353C02A9" w:rsidR="00301A89" w:rsidRPr="00CF3356" w:rsidRDefault="00301A89" w:rsidP="0060546F">
            <w:pPr>
              <w:spacing w:after="0" w:line="240" w:lineRule="auto"/>
              <w:jc w:val="center"/>
              <w:rPr>
                <w:rFonts w:ascii="Arial" w:hAnsi="Arial" w:cs="Arial"/>
                <w:color w:val="000000" w:themeColor="text1"/>
                <w:sz w:val="18"/>
                <w:szCs w:val="18"/>
                <w:lang w:eastAsia="pl-PL"/>
              </w:rPr>
            </w:pPr>
            <w:r w:rsidRPr="00CF3356">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C497E0C" w14:textId="654D4D9C" w:rsidR="00301A89" w:rsidRPr="00860411" w:rsidRDefault="00860411" w:rsidP="0060546F">
            <w:pPr>
              <w:autoSpaceDE w:val="0"/>
              <w:autoSpaceDN w:val="0"/>
              <w:adjustRightInd w:val="0"/>
              <w:spacing w:after="0" w:line="240" w:lineRule="auto"/>
              <w:rPr>
                <w:rFonts w:ascii="Arial" w:hAnsi="Arial" w:cs="Arial"/>
                <w:bCs/>
                <w:sz w:val="18"/>
                <w:szCs w:val="18"/>
              </w:rPr>
            </w:pPr>
            <w:r w:rsidRPr="00860411">
              <w:rPr>
                <w:rFonts w:ascii="Arial" w:hAnsi="Arial" w:cs="Arial"/>
                <w:bCs/>
                <w:sz w:val="18"/>
                <w:szCs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6A757556" w14:textId="77777777" w:rsidR="00301A89" w:rsidRPr="00CF3356" w:rsidRDefault="00301A89" w:rsidP="0060546F">
            <w:pPr>
              <w:spacing w:after="0" w:line="240" w:lineRule="auto"/>
              <w:jc w:val="center"/>
              <w:rPr>
                <w:rFonts w:ascii="Arial" w:eastAsia="Times New Roman" w:hAnsi="Arial" w:cs="Arial"/>
                <w:b/>
                <w:sz w:val="18"/>
                <w:szCs w:val="18"/>
                <w:lang w:eastAsia="pl-PL"/>
              </w:rPr>
            </w:pPr>
            <w:r w:rsidRPr="00CF3356">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723626C" w14:textId="07D2839B" w:rsidR="00301A89" w:rsidRPr="00AD338E" w:rsidRDefault="00860411" w:rsidP="0060546F">
            <w:pPr>
              <w:spacing w:after="0" w:line="240" w:lineRule="auto"/>
              <w:jc w:val="center"/>
              <w:rPr>
                <w:rFonts w:ascii="Arial" w:hAnsi="Arial" w:cs="Arial"/>
                <w:b/>
                <w:color w:val="000000"/>
                <w:sz w:val="18"/>
                <w:szCs w:val="18"/>
              </w:rPr>
            </w:pPr>
            <w:r>
              <w:rPr>
                <w:rFonts w:ascii="Arial" w:hAnsi="Arial" w:cs="Arial"/>
                <w:b/>
                <w:color w:val="000000"/>
                <w:sz w:val="18"/>
                <w:szCs w:val="18"/>
              </w:rPr>
              <w:t>120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3839E93" w14:textId="77777777" w:rsidR="00301A89" w:rsidRPr="000D2F2A" w:rsidRDefault="00301A89" w:rsidP="0060546F">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76955" w14:textId="77777777" w:rsidR="00301A89" w:rsidRPr="000D2F2A" w:rsidRDefault="00301A89" w:rsidP="0060546F">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940CC5A" w14:textId="77777777" w:rsidR="00301A89" w:rsidRPr="000D2F2A" w:rsidRDefault="00301A89" w:rsidP="0060546F">
            <w:pPr>
              <w:spacing w:after="0" w:line="240" w:lineRule="auto"/>
              <w:jc w:val="center"/>
              <w:rPr>
                <w:rFonts w:ascii="Arial" w:eastAsia="Times New Roman" w:hAnsi="Arial" w:cs="Arial"/>
                <w:color w:val="000000" w:themeColor="text1"/>
                <w:sz w:val="18"/>
                <w:szCs w:val="18"/>
                <w:lang w:eastAsia="pl-PL"/>
              </w:rPr>
            </w:pPr>
          </w:p>
        </w:tc>
      </w:tr>
      <w:tr w:rsidR="00301A89" w:rsidRPr="000D2F2A" w14:paraId="1C3C7B3A" w14:textId="77777777" w:rsidTr="0060546F">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69C11" w14:textId="5A3ED433" w:rsidR="00301A89" w:rsidRPr="00CF3356" w:rsidRDefault="00301A89" w:rsidP="0060546F">
            <w:pPr>
              <w:spacing w:after="0" w:line="240" w:lineRule="auto"/>
              <w:jc w:val="center"/>
              <w:rPr>
                <w:rFonts w:ascii="Arial" w:hAnsi="Arial" w:cs="Arial"/>
                <w:color w:val="000000" w:themeColor="text1"/>
                <w:sz w:val="18"/>
                <w:szCs w:val="18"/>
                <w:lang w:eastAsia="pl-PL"/>
              </w:rPr>
            </w:pPr>
            <w:r w:rsidRPr="00CF3356">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FE8A352" w14:textId="144C4884" w:rsidR="00301A89" w:rsidRPr="00301A89" w:rsidRDefault="00860411" w:rsidP="00301A89">
            <w:pPr>
              <w:pStyle w:val="Default"/>
              <w:rPr>
                <w:rFonts w:ascii="Arial" w:hAnsi="Arial" w:cs="Arial"/>
                <w:sz w:val="18"/>
                <w:szCs w:val="18"/>
              </w:rPr>
            </w:pPr>
            <w:r w:rsidRPr="00860411">
              <w:rPr>
                <w:rFonts w:ascii="Arial" w:hAnsi="Arial" w:cs="Arial"/>
                <w:sz w:val="18"/>
                <w:szCs w:val="18"/>
              </w:rPr>
              <w:t xml:space="preserve">Mysz optyczna USB, dwuprzyciskowa </w:t>
            </w:r>
            <w:r>
              <w:rPr>
                <w:rFonts w:ascii="Arial" w:hAnsi="Arial" w:cs="Arial"/>
                <w:sz w:val="18"/>
                <w:szCs w:val="18"/>
              </w:rPr>
              <w:br/>
            </w:r>
            <w:r w:rsidRPr="00860411">
              <w:rPr>
                <w:rFonts w:ascii="Arial" w:hAnsi="Arial" w:cs="Arial"/>
                <w:sz w:val="18"/>
                <w:szCs w:val="18"/>
              </w:rPr>
              <w:t>z rolką (scroll).</w:t>
            </w:r>
          </w:p>
        </w:tc>
        <w:tc>
          <w:tcPr>
            <w:tcW w:w="567" w:type="dxa"/>
            <w:tcBorders>
              <w:top w:val="single" w:sz="4" w:space="0" w:color="auto"/>
              <w:left w:val="nil"/>
              <w:bottom w:val="single" w:sz="4" w:space="0" w:color="auto"/>
              <w:right w:val="single" w:sz="4" w:space="0" w:color="auto"/>
            </w:tcBorders>
            <w:vAlign w:val="center"/>
          </w:tcPr>
          <w:p w14:paraId="3ACE5349" w14:textId="77777777" w:rsidR="00301A89" w:rsidRPr="00CF3356" w:rsidRDefault="00301A89" w:rsidP="0060546F">
            <w:pPr>
              <w:spacing w:after="0" w:line="240" w:lineRule="auto"/>
              <w:jc w:val="center"/>
              <w:rPr>
                <w:rFonts w:ascii="Arial" w:eastAsia="Times New Roman" w:hAnsi="Arial" w:cs="Arial"/>
                <w:b/>
                <w:sz w:val="18"/>
                <w:szCs w:val="18"/>
                <w:lang w:eastAsia="pl-PL"/>
              </w:rPr>
            </w:pPr>
            <w:r w:rsidRPr="00CF3356">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85DF0D6" w14:textId="1F9EC3F3" w:rsidR="00301A89" w:rsidRPr="00AD338E" w:rsidRDefault="00860411" w:rsidP="0060546F">
            <w:pPr>
              <w:spacing w:after="0" w:line="240" w:lineRule="auto"/>
              <w:jc w:val="center"/>
              <w:rPr>
                <w:rFonts w:ascii="Arial" w:hAnsi="Arial" w:cs="Arial"/>
                <w:b/>
                <w:color w:val="000000"/>
                <w:sz w:val="18"/>
                <w:szCs w:val="18"/>
              </w:rPr>
            </w:pPr>
            <w:r>
              <w:rPr>
                <w:rFonts w:ascii="Arial" w:hAnsi="Arial" w:cs="Arial"/>
                <w:b/>
                <w:color w:val="000000"/>
                <w:sz w:val="18"/>
                <w:szCs w:val="18"/>
              </w:rPr>
              <w:t>120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6ED08FF" w14:textId="77777777" w:rsidR="00301A89" w:rsidRPr="000D2F2A" w:rsidRDefault="00301A89" w:rsidP="0060546F">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F14E0" w14:textId="77777777" w:rsidR="00301A89" w:rsidRPr="000D2F2A" w:rsidRDefault="00301A89" w:rsidP="0060546F">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C50A0FA" w14:textId="77777777" w:rsidR="00301A89" w:rsidRPr="000D2F2A" w:rsidRDefault="00301A89" w:rsidP="0060546F">
            <w:pPr>
              <w:spacing w:after="0" w:line="240" w:lineRule="auto"/>
              <w:jc w:val="center"/>
              <w:rPr>
                <w:rFonts w:ascii="Arial" w:eastAsia="Times New Roman" w:hAnsi="Arial" w:cs="Arial"/>
                <w:color w:val="000000" w:themeColor="text1"/>
                <w:sz w:val="18"/>
                <w:szCs w:val="18"/>
                <w:lang w:eastAsia="pl-PL"/>
              </w:rPr>
            </w:pPr>
          </w:p>
        </w:tc>
      </w:tr>
      <w:tr w:rsidR="00301A89" w:rsidRPr="000D2F2A" w14:paraId="671C1A19" w14:textId="77777777" w:rsidTr="0060546F">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0174E" w14:textId="77777777" w:rsidR="00301A89" w:rsidRPr="000D2F2A" w:rsidRDefault="00301A89" w:rsidP="0060546F">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B03BF" w14:textId="77777777" w:rsidR="00301A89" w:rsidRPr="000D2F2A" w:rsidRDefault="00301A89" w:rsidP="0060546F">
            <w:pPr>
              <w:spacing w:after="0" w:line="240" w:lineRule="auto"/>
              <w:jc w:val="center"/>
              <w:rPr>
                <w:rFonts w:ascii="Arial" w:eastAsia="Times New Roman" w:hAnsi="Arial" w:cs="Arial"/>
                <w:color w:val="000000" w:themeColor="text1"/>
                <w:sz w:val="18"/>
                <w:szCs w:val="18"/>
                <w:lang w:eastAsia="pl-PL"/>
              </w:rPr>
            </w:pPr>
            <w:r w:rsidRPr="000D2F2A">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49CB8C54" w14:textId="77777777" w:rsidR="00301A89" w:rsidRPr="000D2F2A" w:rsidRDefault="00301A89" w:rsidP="0060546F">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20D35978" w14:textId="77777777" w:rsidR="00301A89" w:rsidRPr="000D2F2A" w:rsidRDefault="00301A89" w:rsidP="0060546F">
            <w:pPr>
              <w:spacing w:after="0" w:line="240" w:lineRule="auto"/>
              <w:jc w:val="center"/>
              <w:rPr>
                <w:rFonts w:ascii="Arial" w:eastAsia="Times New Roman" w:hAnsi="Arial" w:cs="Arial"/>
                <w:color w:val="000000" w:themeColor="text1"/>
                <w:sz w:val="18"/>
                <w:szCs w:val="18"/>
                <w:lang w:eastAsia="pl-PL"/>
              </w:rPr>
            </w:pPr>
          </w:p>
        </w:tc>
      </w:tr>
    </w:tbl>
    <w:p w14:paraId="0D7A9E98" w14:textId="5B5E8132" w:rsidR="00A9478A" w:rsidRPr="000D2F2A" w:rsidRDefault="00A9478A" w:rsidP="00301A89">
      <w:pPr>
        <w:rPr>
          <w:rFonts w:ascii="Arial" w:eastAsia="Times New Roman" w:hAnsi="Arial" w:cs="Arial"/>
          <w:b/>
          <w:bCs/>
          <w:sz w:val="18"/>
          <w:szCs w:val="18"/>
          <w:lang w:eastAsia="pl-PL"/>
        </w:rPr>
      </w:pPr>
    </w:p>
    <w:p w14:paraId="0A98E8E6" w14:textId="77777777" w:rsidR="007C110F" w:rsidRPr="000D2F2A" w:rsidRDefault="007C110F" w:rsidP="00597990">
      <w:pPr>
        <w:spacing w:after="120" w:line="240" w:lineRule="auto"/>
        <w:ind w:left="567" w:right="363"/>
        <w:rPr>
          <w:rFonts w:ascii="Arial" w:eastAsia="Times New Roman" w:hAnsi="Arial" w:cs="Arial"/>
          <w:b/>
          <w:bCs/>
          <w:sz w:val="18"/>
          <w:szCs w:val="18"/>
          <w:lang w:eastAsia="pl-PL"/>
        </w:rPr>
      </w:pPr>
      <w:r w:rsidRPr="000D2F2A">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272B8697" w14:textId="77777777" w:rsidR="007C110F" w:rsidRPr="000D2F2A" w:rsidRDefault="007C110F" w:rsidP="00597990">
      <w:pPr>
        <w:spacing w:after="120" w:line="240" w:lineRule="auto"/>
        <w:ind w:left="567" w:right="363"/>
        <w:rPr>
          <w:rFonts w:ascii="Arial" w:eastAsia="Times New Roman" w:hAnsi="Arial" w:cs="Arial"/>
          <w:b/>
          <w:bCs/>
          <w:sz w:val="18"/>
          <w:szCs w:val="18"/>
          <w:lang w:eastAsia="pl-PL"/>
        </w:rPr>
      </w:pPr>
      <w:r w:rsidRPr="000D2F2A">
        <w:rPr>
          <w:rFonts w:ascii="Arial" w:eastAsia="Times New Roman" w:hAnsi="Arial" w:cs="Arial"/>
          <w:b/>
          <w:bCs/>
          <w:sz w:val="18"/>
          <w:szCs w:val="18"/>
          <w:lang w:eastAsia="pl-PL"/>
        </w:rPr>
        <w:t>Wyposażenia tego nie należy uwzględniać w Karcie Sprzętu dla danego urządzenia.</w:t>
      </w:r>
    </w:p>
    <w:p w14:paraId="4BD709D3" w14:textId="059671FD" w:rsidR="006805B8" w:rsidRPr="000D2F2A" w:rsidRDefault="007C110F" w:rsidP="007C110F">
      <w:pPr>
        <w:spacing w:after="120" w:line="240" w:lineRule="auto"/>
        <w:ind w:left="567" w:right="363"/>
        <w:rPr>
          <w:rFonts w:ascii="Arial" w:eastAsia="Times New Roman" w:hAnsi="Arial" w:cs="Arial"/>
          <w:b/>
          <w:bCs/>
          <w:sz w:val="18"/>
          <w:szCs w:val="18"/>
          <w:lang w:eastAsia="pl-PL"/>
        </w:rPr>
      </w:pPr>
      <w:r w:rsidRPr="000D2F2A">
        <w:rPr>
          <w:rFonts w:ascii="Arial" w:eastAsia="Times New Roman" w:hAnsi="Arial" w:cs="Arial"/>
          <w:b/>
          <w:bCs/>
          <w:sz w:val="18"/>
          <w:szCs w:val="18"/>
          <w:lang w:eastAsia="pl-PL"/>
        </w:rPr>
        <w:t xml:space="preserve">UWAGA: </w:t>
      </w:r>
      <w:r w:rsidRPr="000D2F2A">
        <w:rPr>
          <w:rFonts w:ascii="Arial" w:eastAsia="Times New Roman" w:hAnsi="Arial" w:cs="Arial"/>
          <w:b/>
          <w:bCs/>
          <w:sz w:val="18"/>
          <w:szCs w:val="18"/>
          <w:lang w:eastAsia="pl-PL"/>
        </w:rPr>
        <w:br/>
        <w:t>1. Wykonawca przepisze łączną wartość za realizację zamówienia do formularza ofertowego.</w:t>
      </w:r>
      <w:r w:rsidRPr="000D2F2A">
        <w:rPr>
          <w:rFonts w:ascii="Arial" w:eastAsia="Times New Roman" w:hAnsi="Arial" w:cs="Arial"/>
          <w:b/>
          <w:bCs/>
          <w:sz w:val="18"/>
          <w:szCs w:val="18"/>
          <w:lang w:eastAsia="pl-PL"/>
        </w:rPr>
        <w:br/>
        <w:t>2. Wykonawca uwzględni w formularzu cenowym wszystkie koszty niezbędne do wykonania zamówienia.</w:t>
      </w:r>
    </w:p>
    <w:p w14:paraId="4E325560" w14:textId="77777777" w:rsidR="000D2F2A" w:rsidRDefault="006805B8">
      <w:pPr>
        <w:rPr>
          <w:rFonts w:ascii="Arial" w:eastAsia="Times New Roman" w:hAnsi="Arial" w:cs="Arial"/>
          <w:b/>
          <w:bCs/>
          <w:sz w:val="18"/>
          <w:szCs w:val="18"/>
          <w:lang w:eastAsia="pl-PL"/>
        </w:rPr>
      </w:pPr>
      <w:r w:rsidRPr="000D2F2A">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0D2F2A" w:rsidRPr="000D2F2A" w14:paraId="40496D4D" w14:textId="77777777" w:rsidTr="00CE3B29">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7C0221C2" w14:textId="77777777" w:rsidR="000D2F2A" w:rsidRPr="000D2F2A" w:rsidRDefault="000D2F2A" w:rsidP="00CE3B29">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sz w:val="24"/>
                <w:szCs w:val="24"/>
                <w:lang w:eastAsia="pl-PL"/>
              </w:rPr>
              <w:lastRenderedPageBreak/>
              <w:br w:type="page"/>
            </w:r>
            <w:r w:rsidRPr="000D2F2A">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78D6002A" w14:textId="77777777" w:rsidR="000D2F2A" w:rsidRPr="000D2F2A" w:rsidRDefault="000D2F2A" w:rsidP="00CE3B29">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44D152A7" w14:textId="77777777" w:rsidR="000D2F2A" w:rsidRPr="000D2F2A" w:rsidRDefault="000D2F2A" w:rsidP="00CE3B29">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2D5CB333" w14:textId="77777777" w:rsidR="000D2F2A" w:rsidRPr="000D2F2A" w:rsidRDefault="000D2F2A" w:rsidP="00CE3B29">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58537FE5" w14:textId="77777777" w:rsidR="000D2F2A" w:rsidRPr="000D2F2A" w:rsidRDefault="000D2F2A" w:rsidP="00CE3B29">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Cena</w:t>
            </w:r>
          </w:p>
          <w:p w14:paraId="165E6244" w14:textId="77777777" w:rsidR="000D2F2A" w:rsidRPr="000D2F2A" w:rsidRDefault="000D2F2A" w:rsidP="00CE3B29">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 xml:space="preserve">jednostkowa </w:t>
            </w:r>
            <w:r w:rsidRPr="000D2F2A">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3DEC77A9" w14:textId="77777777" w:rsidR="000D2F2A" w:rsidRPr="000D2F2A" w:rsidRDefault="000D2F2A" w:rsidP="00CE3B29">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 xml:space="preserve">Wartość </w:t>
            </w:r>
          </w:p>
          <w:p w14:paraId="33B767A3" w14:textId="77777777" w:rsidR="000D2F2A" w:rsidRPr="000D2F2A" w:rsidRDefault="000D2F2A" w:rsidP="00CE3B29">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brutto zamówienia /zł/</w:t>
            </w:r>
          </w:p>
          <w:p w14:paraId="1E0F9881" w14:textId="77777777" w:rsidR="000D2F2A" w:rsidRPr="000D2F2A" w:rsidRDefault="000D2F2A" w:rsidP="00CE3B29">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575A60DB" w14:textId="77777777" w:rsidR="000D2F2A" w:rsidRPr="000D2F2A" w:rsidRDefault="000D2F2A" w:rsidP="00CE3B29">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Producent/</w:t>
            </w:r>
          </w:p>
          <w:p w14:paraId="4142A326" w14:textId="77777777" w:rsidR="000D2F2A" w:rsidRPr="000D2F2A" w:rsidRDefault="000D2F2A" w:rsidP="00CE3B29">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model/</w:t>
            </w:r>
          </w:p>
          <w:p w14:paraId="3479D0BB" w14:textId="77777777" w:rsidR="000D2F2A" w:rsidRPr="000D2F2A" w:rsidRDefault="000D2F2A" w:rsidP="00CE3B29">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typ*</w:t>
            </w:r>
          </w:p>
        </w:tc>
      </w:tr>
      <w:tr w:rsidR="000D2F2A" w:rsidRPr="000D2F2A" w14:paraId="0AFE2107" w14:textId="77777777" w:rsidTr="003F5CA2">
        <w:trPr>
          <w:cantSplit/>
          <w:trHeight w:val="272"/>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BF2F4DE" w14:textId="77777777" w:rsidR="000D2F2A" w:rsidRPr="000D2F2A" w:rsidRDefault="000D2F2A" w:rsidP="00CE3B29">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A8D6F2" w14:textId="77777777" w:rsidR="000D2F2A" w:rsidRPr="000D2F2A" w:rsidRDefault="000D2F2A" w:rsidP="00CE3B29">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4AC3C6" w14:textId="77777777" w:rsidR="000D2F2A" w:rsidRPr="000D2F2A" w:rsidRDefault="000D2F2A" w:rsidP="00CE3B29">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945762C" w14:textId="77777777" w:rsidR="000D2F2A" w:rsidRPr="000D2F2A" w:rsidRDefault="000D2F2A" w:rsidP="00CE3B29">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8D3378C" w14:textId="77777777" w:rsidR="000D2F2A" w:rsidRPr="000D2F2A" w:rsidRDefault="000D2F2A" w:rsidP="00CE3B29">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06CD3A" w14:textId="77777777" w:rsidR="000D2F2A" w:rsidRPr="000D2F2A" w:rsidRDefault="000D2F2A" w:rsidP="00CE3B29">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FBFBF8" w14:textId="77777777" w:rsidR="000D2F2A" w:rsidRPr="000D2F2A" w:rsidRDefault="000D2F2A" w:rsidP="00CE3B29">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7</w:t>
            </w:r>
          </w:p>
        </w:tc>
      </w:tr>
      <w:tr w:rsidR="000D2F2A" w:rsidRPr="000D2F2A" w14:paraId="5A9921A8" w14:textId="77777777" w:rsidTr="00CE3B29">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245CB67" w14:textId="3289493D" w:rsidR="000D2F2A" w:rsidRPr="000D2F2A" w:rsidRDefault="000D2F2A" w:rsidP="00CE3B29">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20"/>
                <w:szCs w:val="20"/>
                <w:lang w:eastAsia="pl-PL"/>
              </w:rPr>
              <w:t xml:space="preserve">Część 2 </w:t>
            </w:r>
            <w:r w:rsidR="002F6031">
              <w:rPr>
                <w:rFonts w:ascii="Arial" w:hAnsi="Arial" w:cs="Arial"/>
                <w:b/>
                <w:sz w:val="20"/>
                <w:szCs w:val="20"/>
              </w:rPr>
              <w:t>monitory wielkoformatowe</w:t>
            </w:r>
            <w:r w:rsidRPr="000D2F2A">
              <w:rPr>
                <w:rFonts w:ascii="Arial" w:hAnsi="Arial" w:cs="Arial"/>
                <w:bCs/>
                <w:sz w:val="20"/>
                <w:szCs w:val="20"/>
              </w:rPr>
              <w:t xml:space="preserve"> </w:t>
            </w:r>
            <w:r w:rsidRPr="000D2F2A">
              <w:rPr>
                <w:rFonts w:ascii="Arial" w:eastAsia="Times New Roman" w:hAnsi="Arial" w:cs="Arial"/>
                <w:b/>
                <w:color w:val="000000" w:themeColor="text1"/>
                <w:sz w:val="20"/>
                <w:szCs w:val="20"/>
                <w:lang w:eastAsia="pl-PL"/>
              </w:rPr>
              <w:t>– zgodnie z załącznikiem nr 5 do SWZ</w:t>
            </w:r>
          </w:p>
        </w:tc>
      </w:tr>
      <w:tr w:rsidR="000D2F2A" w:rsidRPr="000D2F2A" w14:paraId="31241AF8" w14:textId="77777777" w:rsidTr="00CE3B29">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D11CF" w14:textId="77777777" w:rsidR="000D2F2A" w:rsidRPr="000D2F2A" w:rsidRDefault="000D2F2A" w:rsidP="00CE3B29">
            <w:pPr>
              <w:spacing w:after="0" w:line="240" w:lineRule="auto"/>
              <w:jc w:val="center"/>
              <w:rPr>
                <w:rFonts w:ascii="Arial" w:hAnsi="Arial" w:cs="Arial"/>
                <w:color w:val="000000" w:themeColor="text1"/>
                <w:sz w:val="18"/>
                <w:szCs w:val="18"/>
                <w:lang w:eastAsia="pl-PL"/>
              </w:rPr>
            </w:pPr>
            <w:r w:rsidRPr="000D2F2A">
              <w:rPr>
                <w:rFonts w:ascii="Arial" w:hAnsi="Arial" w:cs="Arial"/>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D90FBA0" w14:textId="019FBEEF" w:rsidR="000D2F2A" w:rsidRPr="000D2F2A" w:rsidRDefault="00860411" w:rsidP="00CE3B29">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Monitor 55”</w:t>
            </w:r>
          </w:p>
        </w:tc>
        <w:tc>
          <w:tcPr>
            <w:tcW w:w="567" w:type="dxa"/>
            <w:tcBorders>
              <w:top w:val="single" w:sz="4" w:space="0" w:color="auto"/>
              <w:left w:val="nil"/>
              <w:bottom w:val="single" w:sz="4" w:space="0" w:color="auto"/>
              <w:right w:val="single" w:sz="4" w:space="0" w:color="auto"/>
            </w:tcBorders>
            <w:vAlign w:val="center"/>
          </w:tcPr>
          <w:p w14:paraId="6E1229A0" w14:textId="77777777" w:rsidR="000D2F2A" w:rsidRPr="000D2F2A" w:rsidRDefault="000D2F2A" w:rsidP="00CE3B29">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9D3CCBF" w14:textId="0732A8E9" w:rsidR="000D2F2A" w:rsidRPr="00693E05" w:rsidRDefault="00860411" w:rsidP="00CE3B29">
            <w:pPr>
              <w:spacing w:after="0" w:line="240" w:lineRule="auto"/>
              <w:jc w:val="center"/>
              <w:rPr>
                <w:rFonts w:ascii="Arial" w:hAnsi="Arial" w:cs="Arial"/>
                <w:b/>
                <w:color w:val="000000"/>
                <w:sz w:val="18"/>
                <w:szCs w:val="18"/>
              </w:rPr>
            </w:pPr>
            <w:r w:rsidRPr="00693E05">
              <w:rPr>
                <w:rFonts w:ascii="Arial" w:hAnsi="Arial" w:cs="Arial"/>
                <w:b/>
                <w:color w:val="000000"/>
                <w:sz w:val="18"/>
                <w:szCs w:val="18"/>
              </w:rPr>
              <w:t>4</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D628B55" w14:textId="77777777" w:rsidR="000D2F2A" w:rsidRPr="000D2F2A" w:rsidRDefault="000D2F2A" w:rsidP="00CE3B29">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834D1" w14:textId="77777777" w:rsidR="000D2F2A" w:rsidRPr="000D2F2A" w:rsidRDefault="000D2F2A" w:rsidP="00CE3B29">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C5EEFD9" w14:textId="77777777" w:rsidR="000D2F2A" w:rsidRPr="000D2F2A" w:rsidRDefault="000D2F2A" w:rsidP="00CE3B29">
            <w:pPr>
              <w:spacing w:after="0" w:line="240" w:lineRule="auto"/>
              <w:jc w:val="center"/>
              <w:rPr>
                <w:rFonts w:ascii="Arial" w:eastAsia="Times New Roman" w:hAnsi="Arial" w:cs="Arial"/>
                <w:color w:val="000000" w:themeColor="text1"/>
                <w:sz w:val="18"/>
                <w:szCs w:val="18"/>
                <w:lang w:eastAsia="pl-PL"/>
              </w:rPr>
            </w:pPr>
          </w:p>
        </w:tc>
      </w:tr>
      <w:tr w:rsidR="00301A89" w:rsidRPr="000D2F2A" w14:paraId="6DA26C8C" w14:textId="77777777" w:rsidTr="00CE3B29">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FBBDD" w14:textId="69D656C1" w:rsidR="00301A89" w:rsidRPr="000D2F2A" w:rsidRDefault="00301A89" w:rsidP="00301A89">
            <w:pPr>
              <w:spacing w:after="0" w:line="240" w:lineRule="auto"/>
              <w:jc w:val="center"/>
              <w:rPr>
                <w:rFonts w:ascii="Arial" w:hAnsi="Arial" w:cs="Arial"/>
                <w:color w:val="000000" w:themeColor="text1"/>
                <w:sz w:val="18"/>
                <w:szCs w:val="18"/>
                <w:lang w:eastAsia="pl-PL"/>
              </w:rPr>
            </w:pPr>
            <w:r w:rsidRPr="00CF3356">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E96DCB5" w14:textId="7A9A00FA" w:rsidR="00301A89" w:rsidRPr="000D2F2A" w:rsidRDefault="00860411" w:rsidP="00301A89">
            <w:pPr>
              <w:autoSpaceDE w:val="0"/>
              <w:autoSpaceDN w:val="0"/>
              <w:adjustRightInd w:val="0"/>
              <w:spacing w:after="0" w:line="240" w:lineRule="auto"/>
              <w:rPr>
                <w:rFonts w:ascii="Arial" w:hAnsi="Arial" w:cs="Arial"/>
                <w:b/>
                <w:sz w:val="18"/>
                <w:szCs w:val="18"/>
              </w:rPr>
            </w:pPr>
            <w:r>
              <w:rPr>
                <w:rFonts w:ascii="Arial" w:hAnsi="Arial" w:cs="Arial"/>
                <w:b/>
                <w:sz w:val="18"/>
                <w:szCs w:val="18"/>
              </w:rPr>
              <w:t>Stojak/wózek jezdny do monitora 55”</w:t>
            </w:r>
          </w:p>
        </w:tc>
        <w:tc>
          <w:tcPr>
            <w:tcW w:w="567" w:type="dxa"/>
            <w:tcBorders>
              <w:top w:val="single" w:sz="4" w:space="0" w:color="auto"/>
              <w:left w:val="nil"/>
              <w:bottom w:val="single" w:sz="4" w:space="0" w:color="auto"/>
              <w:right w:val="single" w:sz="4" w:space="0" w:color="auto"/>
            </w:tcBorders>
            <w:vAlign w:val="center"/>
          </w:tcPr>
          <w:p w14:paraId="7C9DFA45" w14:textId="7D8B700E" w:rsidR="00301A89" w:rsidRPr="000D2F2A" w:rsidRDefault="00301A89" w:rsidP="00301A89">
            <w:pPr>
              <w:spacing w:after="0" w:line="240" w:lineRule="auto"/>
              <w:jc w:val="center"/>
              <w:rPr>
                <w:rFonts w:ascii="Arial" w:eastAsia="Times New Roman" w:hAnsi="Arial" w:cs="Arial"/>
                <w:b/>
                <w:sz w:val="18"/>
                <w:szCs w:val="18"/>
                <w:lang w:eastAsia="pl-PL"/>
              </w:rPr>
            </w:pPr>
            <w:r w:rsidRPr="00CF3356">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3972645" w14:textId="3D86AA2B" w:rsidR="00301A89" w:rsidRPr="00693E05" w:rsidRDefault="00860411" w:rsidP="00301A89">
            <w:pPr>
              <w:spacing w:after="0" w:line="240" w:lineRule="auto"/>
              <w:jc w:val="center"/>
              <w:rPr>
                <w:rFonts w:ascii="Arial" w:hAnsi="Arial" w:cs="Arial"/>
                <w:b/>
                <w:color w:val="000000"/>
                <w:sz w:val="18"/>
                <w:szCs w:val="18"/>
              </w:rPr>
            </w:pPr>
            <w:r w:rsidRPr="00693E05">
              <w:rPr>
                <w:rFonts w:ascii="Arial" w:hAnsi="Arial" w:cs="Arial"/>
                <w:b/>
                <w:color w:val="000000"/>
                <w:sz w:val="18"/>
                <w:szCs w:val="18"/>
              </w:rPr>
              <w:t>4</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8A412FC" w14:textId="77777777" w:rsidR="00301A89" w:rsidRPr="000D2F2A" w:rsidRDefault="00301A89" w:rsidP="00301A89">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9394A" w14:textId="77777777" w:rsidR="00301A89" w:rsidRPr="000D2F2A" w:rsidRDefault="00301A89" w:rsidP="00301A89">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A97D3BA" w14:textId="77777777" w:rsidR="00301A89" w:rsidRPr="000D2F2A" w:rsidRDefault="00301A89" w:rsidP="00301A89">
            <w:pPr>
              <w:spacing w:after="0" w:line="240" w:lineRule="auto"/>
              <w:jc w:val="center"/>
              <w:rPr>
                <w:rFonts w:ascii="Arial" w:eastAsia="Times New Roman" w:hAnsi="Arial" w:cs="Arial"/>
                <w:color w:val="000000" w:themeColor="text1"/>
                <w:sz w:val="18"/>
                <w:szCs w:val="18"/>
                <w:lang w:eastAsia="pl-PL"/>
              </w:rPr>
            </w:pPr>
          </w:p>
        </w:tc>
      </w:tr>
      <w:tr w:rsidR="00301A89" w:rsidRPr="000D2F2A" w14:paraId="590DBC6C" w14:textId="77777777" w:rsidTr="00CE3B29">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C69DC" w14:textId="0896406F" w:rsidR="00301A89" w:rsidRPr="00860411" w:rsidRDefault="00860411" w:rsidP="00301A89">
            <w:pPr>
              <w:spacing w:after="0" w:line="240" w:lineRule="auto"/>
              <w:jc w:val="center"/>
              <w:rPr>
                <w:rFonts w:ascii="Arial" w:hAnsi="Arial" w:cs="Arial"/>
                <w:b/>
                <w:bCs/>
                <w:color w:val="000000" w:themeColor="text1"/>
                <w:sz w:val="18"/>
                <w:szCs w:val="18"/>
                <w:lang w:eastAsia="pl-PL"/>
              </w:rPr>
            </w:pPr>
            <w:r w:rsidRPr="00860411">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505E4C8" w14:textId="1E5D3D6E" w:rsidR="00301A89" w:rsidRPr="000D2F2A" w:rsidRDefault="00860411" w:rsidP="00301A89">
            <w:pPr>
              <w:autoSpaceDE w:val="0"/>
              <w:autoSpaceDN w:val="0"/>
              <w:adjustRightInd w:val="0"/>
              <w:spacing w:after="0" w:line="240" w:lineRule="auto"/>
              <w:rPr>
                <w:rFonts w:ascii="Arial" w:hAnsi="Arial" w:cs="Arial"/>
                <w:b/>
                <w:sz w:val="18"/>
                <w:szCs w:val="18"/>
              </w:rPr>
            </w:pPr>
            <w:r>
              <w:rPr>
                <w:rFonts w:ascii="Arial" w:hAnsi="Arial" w:cs="Arial"/>
                <w:b/>
                <w:sz w:val="18"/>
                <w:szCs w:val="18"/>
              </w:rPr>
              <w:t>Monitor 86”</w:t>
            </w:r>
          </w:p>
        </w:tc>
        <w:tc>
          <w:tcPr>
            <w:tcW w:w="567" w:type="dxa"/>
            <w:tcBorders>
              <w:top w:val="single" w:sz="4" w:space="0" w:color="auto"/>
              <w:left w:val="nil"/>
              <w:bottom w:val="single" w:sz="4" w:space="0" w:color="auto"/>
              <w:right w:val="single" w:sz="4" w:space="0" w:color="auto"/>
            </w:tcBorders>
            <w:vAlign w:val="center"/>
          </w:tcPr>
          <w:p w14:paraId="6E26878C" w14:textId="4E1CD59A" w:rsidR="00301A89" w:rsidRPr="000D2F2A" w:rsidRDefault="00301A89" w:rsidP="00301A89">
            <w:pPr>
              <w:spacing w:after="0" w:line="240" w:lineRule="auto"/>
              <w:jc w:val="center"/>
              <w:rPr>
                <w:rFonts w:ascii="Arial" w:eastAsia="Times New Roman" w:hAnsi="Arial" w:cs="Arial"/>
                <w:b/>
                <w:sz w:val="18"/>
                <w:szCs w:val="18"/>
                <w:lang w:eastAsia="pl-PL"/>
              </w:rPr>
            </w:pPr>
            <w:r w:rsidRPr="00CF3356">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72AFD38" w14:textId="723AFDF2" w:rsidR="00301A89" w:rsidRPr="00693E05" w:rsidRDefault="00860411" w:rsidP="00301A89">
            <w:pPr>
              <w:spacing w:after="0" w:line="240" w:lineRule="auto"/>
              <w:jc w:val="center"/>
              <w:rPr>
                <w:rFonts w:ascii="Arial" w:hAnsi="Arial" w:cs="Arial"/>
                <w:b/>
                <w:color w:val="000000"/>
                <w:sz w:val="18"/>
                <w:szCs w:val="18"/>
              </w:rPr>
            </w:pPr>
            <w:r w:rsidRPr="00693E05">
              <w:rPr>
                <w:rFonts w:ascii="Arial" w:hAnsi="Arial" w:cs="Arial"/>
                <w:b/>
                <w:color w:val="000000"/>
                <w:sz w:val="18"/>
                <w:szCs w:val="18"/>
              </w:rPr>
              <w:t>5</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74134D2" w14:textId="77777777" w:rsidR="00301A89" w:rsidRPr="000D2F2A" w:rsidRDefault="00301A89" w:rsidP="00301A89">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43036" w14:textId="77777777" w:rsidR="00301A89" w:rsidRPr="000D2F2A" w:rsidRDefault="00301A89" w:rsidP="00301A89">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F0A4BE0" w14:textId="77777777" w:rsidR="00301A89" w:rsidRPr="000D2F2A" w:rsidRDefault="00301A89" w:rsidP="00301A89">
            <w:pPr>
              <w:spacing w:after="0" w:line="240" w:lineRule="auto"/>
              <w:jc w:val="center"/>
              <w:rPr>
                <w:rFonts w:ascii="Arial" w:eastAsia="Times New Roman" w:hAnsi="Arial" w:cs="Arial"/>
                <w:color w:val="000000" w:themeColor="text1"/>
                <w:sz w:val="18"/>
                <w:szCs w:val="18"/>
                <w:lang w:eastAsia="pl-PL"/>
              </w:rPr>
            </w:pPr>
          </w:p>
        </w:tc>
      </w:tr>
      <w:tr w:rsidR="00301A89" w:rsidRPr="000D2F2A" w14:paraId="42EE9307" w14:textId="77777777" w:rsidTr="00CE3B29">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E59E2" w14:textId="11691D50" w:rsidR="00301A89" w:rsidRPr="000D2F2A" w:rsidRDefault="00860411" w:rsidP="00301A89">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91B310F" w14:textId="27A8A0F3" w:rsidR="00301A89" w:rsidRPr="000D2F2A" w:rsidRDefault="00860411" w:rsidP="00301A89">
            <w:pPr>
              <w:autoSpaceDE w:val="0"/>
              <w:autoSpaceDN w:val="0"/>
              <w:adjustRightInd w:val="0"/>
              <w:spacing w:after="0" w:line="240" w:lineRule="auto"/>
              <w:rPr>
                <w:rFonts w:ascii="Arial" w:hAnsi="Arial" w:cs="Arial"/>
                <w:b/>
                <w:sz w:val="18"/>
                <w:szCs w:val="18"/>
              </w:rPr>
            </w:pPr>
            <w:r>
              <w:rPr>
                <w:rFonts w:ascii="Arial" w:hAnsi="Arial" w:cs="Arial"/>
                <w:b/>
                <w:sz w:val="18"/>
                <w:szCs w:val="18"/>
              </w:rPr>
              <w:t>Stojak/wózek jezdny monitora 86”</w:t>
            </w:r>
          </w:p>
        </w:tc>
        <w:tc>
          <w:tcPr>
            <w:tcW w:w="567" w:type="dxa"/>
            <w:tcBorders>
              <w:top w:val="single" w:sz="4" w:space="0" w:color="auto"/>
              <w:left w:val="nil"/>
              <w:bottom w:val="single" w:sz="4" w:space="0" w:color="auto"/>
              <w:right w:val="single" w:sz="4" w:space="0" w:color="auto"/>
            </w:tcBorders>
            <w:vAlign w:val="center"/>
          </w:tcPr>
          <w:p w14:paraId="7335CCF6" w14:textId="7BAA0717" w:rsidR="00301A89" w:rsidRPr="000D2F2A" w:rsidRDefault="00301A89" w:rsidP="00301A89">
            <w:pPr>
              <w:spacing w:after="0" w:line="240" w:lineRule="auto"/>
              <w:jc w:val="center"/>
              <w:rPr>
                <w:rFonts w:ascii="Arial" w:eastAsia="Times New Roman" w:hAnsi="Arial" w:cs="Arial"/>
                <w:b/>
                <w:sz w:val="18"/>
                <w:szCs w:val="18"/>
                <w:lang w:eastAsia="pl-PL"/>
              </w:rPr>
            </w:pPr>
            <w:r w:rsidRPr="00CF3356">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204E244" w14:textId="5C2D344F" w:rsidR="00301A89" w:rsidRPr="00693E05" w:rsidRDefault="00860411" w:rsidP="00301A89">
            <w:pPr>
              <w:spacing w:after="0" w:line="240" w:lineRule="auto"/>
              <w:jc w:val="center"/>
              <w:rPr>
                <w:rFonts w:ascii="Arial" w:hAnsi="Arial" w:cs="Arial"/>
                <w:b/>
                <w:color w:val="000000"/>
                <w:sz w:val="18"/>
                <w:szCs w:val="18"/>
              </w:rPr>
            </w:pPr>
            <w:r w:rsidRPr="00693E05">
              <w:rPr>
                <w:rFonts w:ascii="Arial" w:hAnsi="Arial" w:cs="Arial"/>
                <w:b/>
                <w:color w:val="000000"/>
                <w:sz w:val="18"/>
                <w:szCs w:val="18"/>
              </w:rPr>
              <w:t>5</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0692FEE" w14:textId="77777777" w:rsidR="00301A89" w:rsidRPr="000D2F2A" w:rsidRDefault="00301A89" w:rsidP="00301A89">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0A696" w14:textId="77777777" w:rsidR="00301A89" w:rsidRPr="000D2F2A" w:rsidRDefault="00301A89" w:rsidP="00301A89">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CE39C42" w14:textId="77777777" w:rsidR="00301A89" w:rsidRPr="000D2F2A" w:rsidRDefault="00301A89" w:rsidP="00301A89">
            <w:pPr>
              <w:spacing w:after="0" w:line="240" w:lineRule="auto"/>
              <w:jc w:val="center"/>
              <w:rPr>
                <w:rFonts w:ascii="Arial" w:eastAsia="Times New Roman" w:hAnsi="Arial" w:cs="Arial"/>
                <w:color w:val="000000" w:themeColor="text1"/>
                <w:sz w:val="18"/>
                <w:szCs w:val="18"/>
                <w:lang w:eastAsia="pl-PL"/>
              </w:rPr>
            </w:pPr>
          </w:p>
        </w:tc>
      </w:tr>
      <w:tr w:rsidR="000D2F2A" w:rsidRPr="000D2F2A" w14:paraId="2E371097" w14:textId="77777777" w:rsidTr="00CE3B29">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B6C57" w14:textId="77777777" w:rsidR="000D2F2A" w:rsidRPr="000D2F2A" w:rsidRDefault="000D2F2A" w:rsidP="00CE3B29">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340E" w14:textId="77777777" w:rsidR="000D2F2A" w:rsidRPr="000D2F2A" w:rsidRDefault="000D2F2A" w:rsidP="00CE3B29">
            <w:pPr>
              <w:spacing w:after="0" w:line="240" w:lineRule="auto"/>
              <w:jc w:val="center"/>
              <w:rPr>
                <w:rFonts w:ascii="Arial" w:eastAsia="Times New Roman" w:hAnsi="Arial" w:cs="Arial"/>
                <w:color w:val="000000" w:themeColor="text1"/>
                <w:sz w:val="18"/>
                <w:szCs w:val="18"/>
                <w:lang w:eastAsia="pl-PL"/>
              </w:rPr>
            </w:pPr>
            <w:r w:rsidRPr="000D2F2A">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2C21A686" w14:textId="77777777" w:rsidR="000D2F2A" w:rsidRPr="000D2F2A" w:rsidRDefault="000D2F2A" w:rsidP="00CE3B29">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21FE2751" w14:textId="77777777" w:rsidR="000D2F2A" w:rsidRPr="000D2F2A" w:rsidRDefault="000D2F2A" w:rsidP="00CE3B29">
            <w:pPr>
              <w:spacing w:after="0" w:line="240" w:lineRule="auto"/>
              <w:jc w:val="center"/>
              <w:rPr>
                <w:rFonts w:ascii="Arial" w:eastAsia="Times New Roman" w:hAnsi="Arial" w:cs="Arial"/>
                <w:color w:val="000000" w:themeColor="text1"/>
                <w:sz w:val="18"/>
                <w:szCs w:val="18"/>
                <w:lang w:eastAsia="pl-PL"/>
              </w:rPr>
            </w:pPr>
          </w:p>
        </w:tc>
      </w:tr>
    </w:tbl>
    <w:p w14:paraId="1184333F" w14:textId="77777777" w:rsidR="000D2F2A" w:rsidRPr="000D2F2A" w:rsidRDefault="000D2F2A" w:rsidP="000D2F2A">
      <w:pPr>
        <w:spacing w:after="120" w:line="240" w:lineRule="auto"/>
        <w:ind w:right="363"/>
        <w:rPr>
          <w:rFonts w:ascii="Arial" w:eastAsia="Times New Roman" w:hAnsi="Arial" w:cs="Arial"/>
          <w:b/>
          <w:bCs/>
          <w:sz w:val="18"/>
          <w:szCs w:val="18"/>
          <w:lang w:eastAsia="pl-PL"/>
        </w:rPr>
      </w:pPr>
    </w:p>
    <w:p w14:paraId="17AEA8D1" w14:textId="77777777" w:rsidR="000D2F2A" w:rsidRPr="000D2F2A" w:rsidRDefault="000D2F2A" w:rsidP="000D2F2A">
      <w:pPr>
        <w:spacing w:after="120" w:line="240" w:lineRule="auto"/>
        <w:ind w:left="567" w:right="363"/>
        <w:rPr>
          <w:rFonts w:ascii="Arial" w:eastAsia="Times New Roman" w:hAnsi="Arial" w:cs="Arial"/>
          <w:b/>
          <w:bCs/>
          <w:sz w:val="18"/>
          <w:szCs w:val="18"/>
          <w:lang w:eastAsia="pl-PL"/>
        </w:rPr>
      </w:pPr>
      <w:r w:rsidRPr="000D2F2A">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228F24DB" w14:textId="77777777" w:rsidR="000D2F2A" w:rsidRPr="000D2F2A" w:rsidRDefault="000D2F2A" w:rsidP="000D2F2A">
      <w:pPr>
        <w:spacing w:after="120" w:line="240" w:lineRule="auto"/>
        <w:ind w:left="567" w:right="363"/>
        <w:rPr>
          <w:rFonts w:ascii="Arial" w:eastAsia="Times New Roman" w:hAnsi="Arial" w:cs="Arial"/>
          <w:b/>
          <w:bCs/>
          <w:sz w:val="18"/>
          <w:szCs w:val="18"/>
          <w:lang w:eastAsia="pl-PL"/>
        </w:rPr>
      </w:pPr>
      <w:r w:rsidRPr="000D2F2A">
        <w:rPr>
          <w:rFonts w:ascii="Arial" w:eastAsia="Times New Roman" w:hAnsi="Arial" w:cs="Arial"/>
          <w:b/>
          <w:bCs/>
          <w:sz w:val="18"/>
          <w:szCs w:val="18"/>
          <w:lang w:eastAsia="pl-PL"/>
        </w:rPr>
        <w:t>Wyposażenia tego nie należy uwzględniać w Karcie Sprzętu dla danego urządzenia.</w:t>
      </w:r>
    </w:p>
    <w:p w14:paraId="6885B19C" w14:textId="7268CABC" w:rsidR="00F11677" w:rsidRDefault="000D2F2A" w:rsidP="000D2F2A">
      <w:pPr>
        <w:spacing w:after="120" w:line="240" w:lineRule="auto"/>
        <w:ind w:left="567" w:right="363"/>
        <w:rPr>
          <w:rFonts w:ascii="Arial" w:eastAsia="Times New Roman" w:hAnsi="Arial" w:cs="Arial"/>
          <w:b/>
          <w:bCs/>
          <w:sz w:val="18"/>
          <w:szCs w:val="18"/>
          <w:lang w:eastAsia="pl-PL"/>
        </w:rPr>
      </w:pPr>
      <w:r w:rsidRPr="000D2F2A">
        <w:rPr>
          <w:rFonts w:ascii="Arial" w:eastAsia="Times New Roman" w:hAnsi="Arial" w:cs="Arial"/>
          <w:b/>
          <w:bCs/>
          <w:sz w:val="18"/>
          <w:szCs w:val="18"/>
          <w:lang w:eastAsia="pl-PL"/>
        </w:rPr>
        <w:t xml:space="preserve">UWAGA: </w:t>
      </w:r>
      <w:r w:rsidRPr="000D2F2A">
        <w:rPr>
          <w:rFonts w:ascii="Arial" w:eastAsia="Times New Roman" w:hAnsi="Arial" w:cs="Arial"/>
          <w:b/>
          <w:bCs/>
          <w:sz w:val="18"/>
          <w:szCs w:val="18"/>
          <w:lang w:eastAsia="pl-PL"/>
        </w:rPr>
        <w:br/>
        <w:t>1. Wykonawca przepisze łączną wartość za realizację zamówienia do formularza ofertowego.</w:t>
      </w:r>
      <w:r w:rsidRPr="000D2F2A">
        <w:rPr>
          <w:rFonts w:ascii="Arial" w:eastAsia="Times New Roman" w:hAnsi="Arial" w:cs="Arial"/>
          <w:b/>
          <w:bCs/>
          <w:sz w:val="18"/>
          <w:szCs w:val="18"/>
          <w:lang w:eastAsia="pl-PL"/>
        </w:rPr>
        <w:br/>
        <w:t>2. Wykonawca uwzględni w formularzu cenowym wszystkie koszty niezbędne do wykonania zamówienia.</w:t>
      </w:r>
    </w:p>
    <w:p w14:paraId="39367A32" w14:textId="77777777" w:rsidR="00F11677" w:rsidRDefault="00F11677">
      <w:pPr>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p w14:paraId="7811F6C7" w14:textId="61A9C4C3" w:rsidR="0073044A" w:rsidRDefault="0073044A" w:rsidP="00EF5DBB">
      <w:pPr>
        <w:rPr>
          <w:rFonts w:ascii="Arial" w:eastAsia="Times New Roman" w:hAnsi="Arial" w:cs="Arial"/>
          <w:b/>
          <w:bCs/>
          <w:lang w:eastAsia="pl-PL"/>
        </w:rPr>
        <w:sectPr w:rsidR="0073044A" w:rsidSect="00C91447">
          <w:headerReference w:type="default" r:id="rId39"/>
          <w:footerReference w:type="default" r:id="rId40"/>
          <w:pgSz w:w="16838" w:h="11906" w:orient="landscape"/>
          <w:pgMar w:top="1134" w:right="1417" w:bottom="1417" w:left="1417" w:header="708" w:footer="708" w:gutter="0"/>
          <w:pgNumType w:start="1"/>
          <w:cols w:space="708"/>
        </w:sectPr>
      </w:pPr>
    </w:p>
    <w:p w14:paraId="352DC93F" w14:textId="697760C8" w:rsidR="00DC400B" w:rsidRPr="00D111F1" w:rsidRDefault="00DC400B" w:rsidP="00DC400B">
      <w:pPr>
        <w:spacing w:after="0" w:line="240" w:lineRule="auto"/>
        <w:jc w:val="right"/>
        <w:textAlignment w:val="baseline"/>
        <w:rPr>
          <w:rFonts w:ascii="Arial" w:eastAsia="Times New Roman" w:hAnsi="Arial" w:cs="Arial"/>
          <w:b/>
          <w:bCs/>
          <w:sz w:val="24"/>
          <w:szCs w:val="24"/>
          <w:lang w:eastAsia="pl-PL"/>
        </w:rPr>
      </w:pPr>
      <w:r w:rsidRPr="00D111F1">
        <w:rPr>
          <w:rFonts w:ascii="Arial" w:eastAsia="Times New Roman" w:hAnsi="Arial" w:cs="Arial"/>
          <w:b/>
          <w:bCs/>
          <w:sz w:val="24"/>
          <w:szCs w:val="24"/>
          <w:lang w:eastAsia="pl-PL"/>
        </w:rPr>
        <w:lastRenderedPageBreak/>
        <w:t>Załącznik nr 8</w:t>
      </w:r>
    </w:p>
    <w:p w14:paraId="59F287D5" w14:textId="77777777" w:rsidR="004D4266" w:rsidRPr="000F635D" w:rsidRDefault="004D4266" w:rsidP="004D4266">
      <w:pPr>
        <w:keepNext/>
        <w:widowControl w:val="0"/>
        <w:autoSpaceDE w:val="0"/>
        <w:autoSpaceDN w:val="0"/>
        <w:adjustRightInd w:val="0"/>
        <w:spacing w:after="0"/>
        <w:ind w:right="6"/>
        <w:jc w:val="center"/>
        <w:outlineLvl w:val="8"/>
        <w:rPr>
          <w:rFonts w:ascii="Arial" w:eastAsia="Times New Roman" w:hAnsi="Arial" w:cs="Arial"/>
          <w:b/>
          <w:bCs/>
          <w:color w:val="000000" w:themeColor="text1"/>
        </w:rPr>
      </w:pPr>
      <w:r w:rsidRPr="000F635D">
        <w:rPr>
          <w:rFonts w:ascii="Arial" w:eastAsia="Times New Roman" w:hAnsi="Arial" w:cs="Arial"/>
          <w:b/>
          <w:bCs/>
          <w:color w:val="000000" w:themeColor="text1"/>
        </w:rPr>
        <w:t>PROJEKTOWANE POSTANOWIENIA UMOWY</w:t>
      </w:r>
    </w:p>
    <w:p w14:paraId="0620C0D9" w14:textId="77777777" w:rsidR="004D4266" w:rsidRPr="000F635D" w:rsidRDefault="004D4266" w:rsidP="004D4266">
      <w:pPr>
        <w:keepNext/>
        <w:widowControl w:val="0"/>
        <w:autoSpaceDE w:val="0"/>
        <w:autoSpaceDN w:val="0"/>
        <w:adjustRightInd w:val="0"/>
        <w:spacing w:after="0"/>
        <w:ind w:right="6"/>
        <w:jc w:val="center"/>
        <w:outlineLvl w:val="8"/>
        <w:rPr>
          <w:rFonts w:ascii="Arial" w:eastAsia="Times New Roman" w:hAnsi="Arial" w:cs="Arial"/>
          <w:b/>
          <w:bCs/>
          <w:color w:val="000000" w:themeColor="text1"/>
        </w:rPr>
      </w:pPr>
    </w:p>
    <w:p w14:paraId="3192EC78" w14:textId="369EA499" w:rsidR="004D4266" w:rsidRPr="00E746D9" w:rsidRDefault="004D4266" w:rsidP="004D4266">
      <w:pPr>
        <w:spacing w:after="0"/>
        <w:jc w:val="center"/>
        <w:rPr>
          <w:rFonts w:ascii="Arial" w:eastAsia="Times New Roman" w:hAnsi="Arial" w:cs="Arial"/>
          <w:b/>
          <w:bCs/>
        </w:rPr>
      </w:pPr>
      <w:r w:rsidRPr="000F635D">
        <w:rPr>
          <w:rFonts w:ascii="Arial" w:eastAsia="Times New Roman" w:hAnsi="Arial" w:cs="Arial"/>
          <w:b/>
          <w:bCs/>
        </w:rPr>
        <w:t>UMOWA NR ………../Z/202</w:t>
      </w:r>
      <w:r w:rsidR="00D111F1" w:rsidRPr="000F635D">
        <w:rPr>
          <w:rFonts w:ascii="Arial" w:eastAsia="Times New Roman" w:hAnsi="Arial" w:cs="Arial"/>
          <w:b/>
          <w:bCs/>
        </w:rPr>
        <w:t>4</w:t>
      </w:r>
    </w:p>
    <w:p w14:paraId="0B60EC58" w14:textId="77777777" w:rsidR="0050386E" w:rsidRDefault="0050386E" w:rsidP="00125D82">
      <w:pPr>
        <w:spacing w:after="160"/>
        <w:jc w:val="both"/>
        <w:rPr>
          <w:rFonts w:ascii="Arial" w:eastAsia="Calibri" w:hAnsi="Arial" w:cs="Arial"/>
          <w:bCs/>
          <w:iCs/>
        </w:rPr>
      </w:pPr>
    </w:p>
    <w:p w14:paraId="7C2A31D3" w14:textId="77777777" w:rsidR="00693E05" w:rsidRPr="00693E05" w:rsidRDefault="00693E05" w:rsidP="00693E05">
      <w:pPr>
        <w:spacing w:after="0"/>
        <w:jc w:val="both"/>
        <w:rPr>
          <w:rFonts w:ascii="Arial" w:eastAsia="Times New Roman" w:hAnsi="Arial" w:cs="Arial"/>
          <w:bCs/>
        </w:rPr>
      </w:pPr>
    </w:p>
    <w:p w14:paraId="79C65479" w14:textId="77777777" w:rsidR="00693E05" w:rsidRPr="00693E05" w:rsidRDefault="00693E05" w:rsidP="00693E05">
      <w:pPr>
        <w:spacing w:after="0"/>
        <w:jc w:val="both"/>
        <w:rPr>
          <w:rFonts w:ascii="Arial" w:eastAsia="Times New Roman" w:hAnsi="Arial" w:cs="Arial"/>
        </w:rPr>
      </w:pPr>
      <w:r w:rsidRPr="00693E05">
        <w:rPr>
          <w:rFonts w:ascii="Arial" w:eastAsia="Times New Roman" w:hAnsi="Arial" w:cs="Arial"/>
        </w:rPr>
        <w:t>Zawarta pomiędzy:</w:t>
      </w:r>
    </w:p>
    <w:p w14:paraId="48A3AAA8" w14:textId="77777777" w:rsidR="00693E05" w:rsidRPr="00693E05" w:rsidRDefault="00693E05" w:rsidP="00693E05">
      <w:pPr>
        <w:jc w:val="both"/>
        <w:textAlignment w:val="baseline"/>
        <w:rPr>
          <w:rFonts w:ascii="Arial" w:eastAsia="Times New Roman" w:hAnsi="Arial" w:cs="Arial"/>
          <w:lang w:eastAsia="pl-PL"/>
        </w:rPr>
      </w:pPr>
      <w:r w:rsidRPr="00693E05">
        <w:rPr>
          <w:rFonts w:ascii="Arial" w:eastAsia="Times New Roman" w:hAnsi="Arial" w:cs="Arial"/>
          <w:lang w:eastAsia="pl-PL"/>
        </w:rPr>
        <w:t>Skarbem Państwa – Centrum Zasobów Cyberprzestrzeni Sił Zbrojnych z siedzibą w Warszawie przy ul. Żwirki i Wigury 9/13, NIP: 522-27-92-079, REGON: 140338549, zwanym dalej Zamawiającym, którego reprezentuje:</w:t>
      </w:r>
      <w:r w:rsidRPr="00693E05">
        <w:rPr>
          <w:rFonts w:ascii="Arial" w:eastAsiaTheme="majorEastAsia" w:hAnsi="Arial" w:cs="Arial"/>
          <w:lang w:eastAsia="pl-PL"/>
        </w:rPr>
        <w:t> </w:t>
      </w:r>
    </w:p>
    <w:p w14:paraId="49D6BCE2" w14:textId="77777777" w:rsidR="00693E05" w:rsidRPr="00693E05" w:rsidRDefault="00693E05" w:rsidP="00693E05">
      <w:pPr>
        <w:ind w:left="3391" w:hanging="3391"/>
        <w:jc w:val="both"/>
        <w:textAlignment w:val="baseline"/>
        <w:rPr>
          <w:rFonts w:ascii="Arial" w:eastAsia="Times New Roman" w:hAnsi="Arial" w:cs="Arial"/>
          <w:b/>
          <w:bCs/>
          <w:lang w:eastAsia="pl-PL"/>
        </w:rPr>
      </w:pPr>
      <w:r w:rsidRPr="00693E05">
        <w:rPr>
          <w:rFonts w:ascii="Arial" w:eastAsia="Times New Roman" w:hAnsi="Arial" w:cs="Arial"/>
          <w:b/>
          <w:bCs/>
          <w:lang w:eastAsia="pl-PL"/>
        </w:rPr>
        <w:t>……………………………….. - Dyrektor Centrum Zasobów Cyberprzestrzeni Sił Zbrojnych</w:t>
      </w:r>
    </w:p>
    <w:p w14:paraId="4E18F960" w14:textId="77777777" w:rsidR="00693E05" w:rsidRPr="00693E05" w:rsidRDefault="00693E05" w:rsidP="00693E05">
      <w:pPr>
        <w:ind w:left="3391" w:hanging="3391"/>
        <w:jc w:val="both"/>
        <w:textAlignment w:val="baseline"/>
        <w:rPr>
          <w:rFonts w:ascii="Arial" w:eastAsia="Times New Roman" w:hAnsi="Arial" w:cs="Arial"/>
          <w:b/>
          <w:bCs/>
          <w:lang w:eastAsia="pl-PL"/>
        </w:rPr>
      </w:pPr>
      <w:r w:rsidRPr="00693E05">
        <w:rPr>
          <w:rFonts w:ascii="Arial" w:hAnsi="Arial" w:cs="Arial"/>
        </w:rPr>
        <w:t xml:space="preserve">oraz </w:t>
      </w:r>
    </w:p>
    <w:p w14:paraId="2F23B875" w14:textId="77777777" w:rsidR="00693E05" w:rsidRPr="00693E05" w:rsidRDefault="00693E05" w:rsidP="00693E05">
      <w:pPr>
        <w:spacing w:after="120"/>
        <w:jc w:val="both"/>
        <w:textAlignment w:val="baseline"/>
        <w:rPr>
          <w:rFonts w:ascii="Arial" w:eastAsiaTheme="majorEastAsia" w:hAnsi="Arial" w:cs="Arial"/>
          <w:i/>
          <w:lang w:eastAsia="pl-PL"/>
        </w:rPr>
      </w:pPr>
      <w:r w:rsidRPr="00693E05">
        <w:rPr>
          <w:rFonts w:ascii="Arial" w:eastAsiaTheme="majorEastAsia" w:hAnsi="Arial" w:cs="Arial"/>
          <w:lang w:eastAsia="pl-PL"/>
        </w:rPr>
        <w:t>w przypadku osób fizycznych prowadzących działalność gospodarczą jednoosobowo należy wypełnić w następujący sposób:</w:t>
      </w:r>
    </w:p>
    <w:p w14:paraId="08683F84" w14:textId="77777777" w:rsidR="00693E05" w:rsidRPr="00693E05" w:rsidRDefault="00693E05" w:rsidP="00693E05">
      <w:pPr>
        <w:spacing w:after="120"/>
        <w:jc w:val="both"/>
        <w:textAlignment w:val="baseline"/>
        <w:rPr>
          <w:rFonts w:ascii="Arial" w:eastAsia="Times New Roman" w:hAnsi="Arial" w:cs="Arial"/>
          <w:lang w:eastAsia="pl-PL"/>
        </w:rPr>
      </w:pPr>
      <w:r w:rsidRPr="00693E05">
        <w:rPr>
          <w:rFonts w:ascii="Arial" w:eastAsia="Times New Roman" w:hAnsi="Arial" w:cs="Arial"/>
          <w:lang w:eastAsia="pl-PL"/>
        </w:rPr>
        <w:t xml:space="preserve">Panią/Panem ………………………. prowadzącą/prowadzącym działalność gospodarczą pod nazwą ……………………………. w …………………., kod pocztowy ………………. </w:t>
      </w:r>
      <w:r w:rsidRPr="00693E05">
        <w:rPr>
          <w:rFonts w:ascii="Arial" w:eastAsia="Times New Roman" w:hAnsi="Arial" w:cs="Arial"/>
          <w:lang w:eastAsia="pl-PL"/>
        </w:rPr>
        <w:br/>
        <w:t>przy ul. …………. na podstawie wpisu do Centrum Ewidencji i Informacji o Działalności Gospodarczej Rzeczypospolitej Polskiej, NIP: ……………………., REGON: ……………………………………</w:t>
      </w:r>
    </w:p>
    <w:p w14:paraId="22596AB8" w14:textId="77777777" w:rsidR="00693E05" w:rsidRPr="00693E05" w:rsidRDefault="00693E05" w:rsidP="00693E05">
      <w:pPr>
        <w:spacing w:after="120"/>
        <w:jc w:val="both"/>
        <w:textAlignment w:val="baseline"/>
        <w:rPr>
          <w:rFonts w:ascii="Arial" w:eastAsia="Times New Roman" w:hAnsi="Arial" w:cs="Arial"/>
          <w:lang w:eastAsia="pl-PL"/>
        </w:rPr>
      </w:pPr>
      <w:r w:rsidRPr="00693E05">
        <w:rPr>
          <w:rFonts w:ascii="Arial" w:eastAsia="Times New Roman" w:hAnsi="Arial" w:cs="Arial"/>
          <w:lang w:eastAsia="pl-PL"/>
        </w:rPr>
        <w:t>zwaną/zwanym dalej w treści umowy Wykonawcą</w:t>
      </w:r>
    </w:p>
    <w:p w14:paraId="5B5FDE6C" w14:textId="77777777" w:rsidR="00693E05" w:rsidRPr="00693E05" w:rsidRDefault="00693E05" w:rsidP="00693E05">
      <w:pPr>
        <w:spacing w:after="120"/>
        <w:jc w:val="both"/>
        <w:textAlignment w:val="baseline"/>
        <w:rPr>
          <w:rFonts w:ascii="Arial" w:eastAsia="Times New Roman" w:hAnsi="Arial" w:cs="Arial"/>
          <w:i/>
          <w:lang w:eastAsia="pl-PL"/>
        </w:rPr>
      </w:pPr>
      <w:r w:rsidRPr="00693E05">
        <w:rPr>
          <w:rFonts w:ascii="Arial" w:eastAsia="Times New Roman" w:hAnsi="Arial" w:cs="Arial"/>
          <w:i/>
          <w:lang w:eastAsia="pl-PL"/>
        </w:rPr>
        <w:t>w przypadku osób fizycznych prowadzących działalność gospodarczą w formie spółki cywilnej należy wypełnić w następujący sposób:</w:t>
      </w:r>
    </w:p>
    <w:p w14:paraId="07E4BD50" w14:textId="77777777" w:rsidR="00693E05" w:rsidRPr="00693E05" w:rsidRDefault="00693E05" w:rsidP="00693E05">
      <w:pPr>
        <w:spacing w:after="0"/>
        <w:jc w:val="both"/>
        <w:textAlignment w:val="baseline"/>
        <w:rPr>
          <w:rFonts w:ascii="Arial" w:eastAsia="Times New Roman" w:hAnsi="Arial" w:cs="Arial"/>
          <w:lang w:eastAsia="pl-PL"/>
        </w:rPr>
      </w:pPr>
      <w:r w:rsidRPr="00693E05">
        <w:rPr>
          <w:rFonts w:ascii="Arial" w:eastAsia="Times New Roman" w:hAnsi="Arial" w:cs="Arial"/>
          <w:lang w:eastAsia="pl-PL"/>
        </w:rPr>
        <w:t xml:space="preserve">Panią/Panem …………………….. prowadzącą/prowadzącym działalność gospodarczą pod nazwą ………………….. w ……………………. kod pocztowy ……………. przy </w:t>
      </w:r>
      <w:r w:rsidRPr="00693E05">
        <w:rPr>
          <w:rFonts w:ascii="Arial" w:eastAsia="Times New Roman" w:hAnsi="Arial" w:cs="Arial"/>
          <w:lang w:eastAsia="pl-PL"/>
        </w:rPr>
        <w:br/>
        <w:t>ul. …………….</w:t>
      </w:r>
    </w:p>
    <w:p w14:paraId="6D3F6500" w14:textId="77777777" w:rsidR="00693E05" w:rsidRPr="00693E05" w:rsidRDefault="00693E05" w:rsidP="00693E05">
      <w:pPr>
        <w:spacing w:after="120"/>
        <w:jc w:val="both"/>
        <w:textAlignment w:val="baseline"/>
        <w:rPr>
          <w:rFonts w:ascii="Arial" w:eastAsia="Times New Roman" w:hAnsi="Arial" w:cs="Arial"/>
          <w:lang w:eastAsia="pl-PL"/>
        </w:rPr>
      </w:pPr>
      <w:r w:rsidRPr="00693E05">
        <w:rPr>
          <w:rFonts w:ascii="Arial" w:eastAsia="Times New Roman" w:hAnsi="Arial" w:cs="Arial"/>
          <w:lang w:eastAsia="pl-PL"/>
        </w:rPr>
        <w:t>na podstawie wpisu do Centralnej Ewidencji i Informacji o Działalności Gospodarczej Rzeczypospolitej Polskiej, NIP: …………………., REGON: …………………………………….</w:t>
      </w:r>
    </w:p>
    <w:p w14:paraId="3412A105" w14:textId="77777777" w:rsidR="00693E05" w:rsidRPr="00693E05" w:rsidRDefault="00693E05" w:rsidP="00693E05">
      <w:pPr>
        <w:spacing w:after="120"/>
        <w:jc w:val="both"/>
        <w:textAlignment w:val="baseline"/>
        <w:rPr>
          <w:rFonts w:ascii="Arial" w:eastAsia="Times New Roman" w:hAnsi="Arial" w:cs="Arial"/>
          <w:lang w:eastAsia="pl-PL"/>
        </w:rPr>
      </w:pPr>
      <w:r w:rsidRPr="00693E05">
        <w:rPr>
          <w:rFonts w:ascii="Arial" w:eastAsia="Times New Roman" w:hAnsi="Arial" w:cs="Arial"/>
          <w:lang w:eastAsia="pl-PL"/>
        </w:rPr>
        <w:t>i</w:t>
      </w:r>
    </w:p>
    <w:p w14:paraId="49B80592" w14:textId="77777777" w:rsidR="00693E05" w:rsidRPr="00693E05" w:rsidRDefault="00693E05" w:rsidP="00693E05">
      <w:pPr>
        <w:spacing w:after="0"/>
        <w:jc w:val="both"/>
        <w:textAlignment w:val="baseline"/>
        <w:rPr>
          <w:rFonts w:ascii="Arial" w:eastAsia="Times New Roman" w:hAnsi="Arial" w:cs="Arial"/>
          <w:lang w:eastAsia="pl-PL"/>
        </w:rPr>
      </w:pPr>
      <w:r w:rsidRPr="00693E05">
        <w:rPr>
          <w:rFonts w:ascii="Arial" w:eastAsia="Times New Roman" w:hAnsi="Arial" w:cs="Arial"/>
          <w:lang w:eastAsia="pl-PL"/>
        </w:rPr>
        <w:t xml:space="preserve">Panią/Panem ……………………. prowadzącą/prowadzącym działalność gospodarczą pod nazwą …………………. w ……………………, kod pocztowy …………….. przy </w:t>
      </w:r>
      <w:r w:rsidRPr="00693E05">
        <w:rPr>
          <w:rFonts w:ascii="Arial" w:eastAsia="Times New Roman" w:hAnsi="Arial" w:cs="Arial"/>
          <w:lang w:eastAsia="pl-PL"/>
        </w:rPr>
        <w:br/>
        <w:t>ul. …………….</w:t>
      </w:r>
    </w:p>
    <w:p w14:paraId="33BA9A31" w14:textId="77777777" w:rsidR="00693E05" w:rsidRPr="00693E05" w:rsidRDefault="00693E05" w:rsidP="00693E05">
      <w:pPr>
        <w:spacing w:after="120"/>
        <w:jc w:val="both"/>
        <w:textAlignment w:val="baseline"/>
        <w:rPr>
          <w:rFonts w:ascii="Arial" w:eastAsia="Times New Roman" w:hAnsi="Arial" w:cs="Arial"/>
          <w:lang w:eastAsia="pl-PL"/>
        </w:rPr>
      </w:pPr>
      <w:r w:rsidRPr="00693E05">
        <w:rPr>
          <w:rFonts w:ascii="Arial" w:eastAsia="Times New Roman" w:hAnsi="Arial" w:cs="Arial"/>
          <w:lang w:eastAsia="pl-PL"/>
        </w:rPr>
        <w:t>na podstawie wpisu do Centralnej Ewidencji i Informacji o Działalności Gospodarczej Rzeczypospolitej Polskiej, NIP: …………………., REGON: …………………………………….</w:t>
      </w:r>
    </w:p>
    <w:p w14:paraId="18BA0FB6" w14:textId="77777777" w:rsidR="00693E05" w:rsidRPr="00693E05" w:rsidRDefault="00693E05" w:rsidP="00693E05">
      <w:pPr>
        <w:spacing w:after="0"/>
        <w:jc w:val="both"/>
        <w:textAlignment w:val="baseline"/>
        <w:rPr>
          <w:rFonts w:ascii="Arial" w:eastAsia="Times New Roman" w:hAnsi="Arial" w:cs="Arial"/>
          <w:lang w:eastAsia="pl-PL"/>
        </w:rPr>
      </w:pPr>
      <w:r w:rsidRPr="00693E05">
        <w:rPr>
          <w:rFonts w:ascii="Arial" w:eastAsia="Times New Roman" w:hAnsi="Arial" w:cs="Arial"/>
          <w:lang w:eastAsia="pl-PL"/>
        </w:rPr>
        <w:t xml:space="preserve">prowadzącymi wspólnie działalność gospodarczą na podstawie umowy spółki cywilnej pod firmą ………………… w …………………, kod pocztowy ………………….. przy </w:t>
      </w:r>
      <w:r w:rsidRPr="00693E05">
        <w:rPr>
          <w:rFonts w:ascii="Arial" w:eastAsia="Times New Roman" w:hAnsi="Arial" w:cs="Arial"/>
          <w:lang w:eastAsia="pl-PL"/>
        </w:rPr>
        <w:br/>
        <w:t xml:space="preserve">ul. …………….., NIP: ……………………, REGON: …………………………………………. </w:t>
      </w:r>
    </w:p>
    <w:p w14:paraId="34F97EA7" w14:textId="77777777" w:rsidR="00693E05" w:rsidRPr="00693E05" w:rsidRDefault="00693E05" w:rsidP="00693E05">
      <w:pPr>
        <w:spacing w:after="120"/>
        <w:jc w:val="both"/>
        <w:textAlignment w:val="baseline"/>
        <w:rPr>
          <w:rFonts w:ascii="Arial" w:eastAsia="Times New Roman" w:hAnsi="Arial" w:cs="Arial"/>
          <w:lang w:eastAsia="pl-PL"/>
        </w:rPr>
      </w:pPr>
      <w:r w:rsidRPr="00693E05">
        <w:rPr>
          <w:rFonts w:ascii="Arial" w:eastAsia="Times New Roman" w:hAnsi="Arial" w:cs="Arial"/>
          <w:lang w:eastAsia="pl-PL"/>
        </w:rPr>
        <w:t>reprezentowanymi przez:</w:t>
      </w:r>
    </w:p>
    <w:p w14:paraId="627C95B9" w14:textId="77777777" w:rsidR="00693E05" w:rsidRPr="00693E05" w:rsidRDefault="00693E05" w:rsidP="00693E05">
      <w:pPr>
        <w:spacing w:after="120"/>
        <w:jc w:val="both"/>
        <w:textAlignment w:val="baseline"/>
        <w:rPr>
          <w:rFonts w:ascii="Arial" w:eastAsia="Times New Roman" w:hAnsi="Arial" w:cs="Arial"/>
          <w:lang w:eastAsia="pl-PL"/>
        </w:rPr>
      </w:pPr>
      <w:r w:rsidRPr="00693E05">
        <w:rPr>
          <w:rFonts w:ascii="Arial" w:eastAsia="Times New Roman" w:hAnsi="Arial" w:cs="Arial"/>
          <w:lang w:eastAsia="pl-PL"/>
        </w:rPr>
        <w:t>………………………………….. - …………………………………………</w:t>
      </w:r>
    </w:p>
    <w:p w14:paraId="6088B7DE" w14:textId="77777777" w:rsidR="00693E05" w:rsidRPr="00693E05" w:rsidRDefault="00693E05" w:rsidP="00693E05">
      <w:pPr>
        <w:spacing w:after="120"/>
        <w:jc w:val="both"/>
        <w:textAlignment w:val="baseline"/>
        <w:rPr>
          <w:rFonts w:ascii="Arial" w:eastAsia="Times New Roman" w:hAnsi="Arial" w:cs="Arial"/>
          <w:lang w:eastAsia="pl-PL"/>
        </w:rPr>
      </w:pPr>
      <w:r w:rsidRPr="00693E05">
        <w:rPr>
          <w:rFonts w:ascii="Arial" w:eastAsia="Times New Roman" w:hAnsi="Arial" w:cs="Arial"/>
          <w:lang w:eastAsia="pl-PL"/>
        </w:rPr>
        <w:t>zwanymi w dalszej treści umowy Wykonawcą</w:t>
      </w:r>
    </w:p>
    <w:p w14:paraId="78029B6F" w14:textId="77777777" w:rsidR="00693E05" w:rsidRPr="00693E05" w:rsidRDefault="00693E05" w:rsidP="00693E05">
      <w:pPr>
        <w:spacing w:after="120"/>
        <w:jc w:val="both"/>
        <w:textAlignment w:val="baseline"/>
        <w:rPr>
          <w:rFonts w:ascii="Arial" w:eastAsia="Times New Roman" w:hAnsi="Arial" w:cs="Arial"/>
          <w:i/>
          <w:lang w:eastAsia="pl-PL"/>
        </w:rPr>
      </w:pPr>
      <w:r w:rsidRPr="00693E05">
        <w:rPr>
          <w:rFonts w:ascii="Arial" w:eastAsia="Times New Roman" w:hAnsi="Arial" w:cs="Arial"/>
          <w:i/>
          <w:lang w:eastAsia="pl-PL"/>
        </w:rPr>
        <w:t>w przypadku spółek prawa handlowego, np. jawnej, komandytowej, z o.o., S.A., należy wypełnić w następujący sposób zgodnie z zasadami reprezentacji określonymi w aktualnym odpisie z KRS, załączonym do umowy:</w:t>
      </w:r>
    </w:p>
    <w:p w14:paraId="1711DEB9" w14:textId="77777777" w:rsidR="00693E05" w:rsidRPr="00693E05" w:rsidRDefault="00693E05" w:rsidP="00693E05">
      <w:pPr>
        <w:spacing w:after="0"/>
        <w:jc w:val="both"/>
        <w:textAlignment w:val="baseline"/>
        <w:rPr>
          <w:rFonts w:ascii="Arial" w:eastAsia="Times New Roman" w:hAnsi="Arial" w:cs="Arial"/>
          <w:lang w:eastAsia="pl-PL"/>
        </w:rPr>
      </w:pPr>
      <w:r w:rsidRPr="00693E05">
        <w:rPr>
          <w:rFonts w:ascii="Arial" w:eastAsia="Times New Roman" w:hAnsi="Arial" w:cs="Arial"/>
          <w:lang w:eastAsia="pl-PL"/>
        </w:rPr>
        <w:lastRenderedPageBreak/>
        <w:t xml:space="preserve">Spółką ………………….. z siedzibą w …………, kod pocztowy ………….., przy </w:t>
      </w:r>
      <w:r w:rsidRPr="00693E05">
        <w:rPr>
          <w:rFonts w:ascii="Arial" w:eastAsia="Times New Roman" w:hAnsi="Arial" w:cs="Arial"/>
          <w:lang w:eastAsia="pl-PL"/>
        </w:rPr>
        <w:br/>
        <w:t>ul. ……………., wpisaną do rejestru przedsiębiorców prowadzonego przez Sąd Rejonowy …………, Wydział Gospodarczy Krajowego Rejestru Sądowego pod numerem KRS: ……………….., kapitał zakładowy: ………………….., NIP: …………….., REGON: …………………………..</w:t>
      </w:r>
    </w:p>
    <w:p w14:paraId="239A1A2D" w14:textId="77777777" w:rsidR="00693E05" w:rsidRPr="00693E05" w:rsidRDefault="00693E05" w:rsidP="00693E05">
      <w:pPr>
        <w:spacing w:after="120"/>
        <w:jc w:val="both"/>
        <w:textAlignment w:val="baseline"/>
        <w:rPr>
          <w:rFonts w:ascii="Arial" w:eastAsia="Times New Roman" w:hAnsi="Arial" w:cs="Arial"/>
          <w:lang w:eastAsia="pl-PL"/>
        </w:rPr>
      </w:pPr>
      <w:r w:rsidRPr="00693E05">
        <w:rPr>
          <w:rFonts w:ascii="Arial" w:eastAsia="Times New Roman" w:hAnsi="Arial" w:cs="Arial"/>
          <w:lang w:eastAsia="pl-PL"/>
        </w:rPr>
        <w:t>reprezentowaną przez:</w:t>
      </w:r>
    </w:p>
    <w:p w14:paraId="69EB0850" w14:textId="77777777" w:rsidR="00693E05" w:rsidRPr="00693E05" w:rsidRDefault="00693E05" w:rsidP="00693E05">
      <w:pPr>
        <w:spacing w:after="120"/>
        <w:jc w:val="both"/>
        <w:textAlignment w:val="baseline"/>
        <w:rPr>
          <w:rFonts w:ascii="Arial" w:eastAsia="Times New Roman" w:hAnsi="Arial" w:cs="Arial"/>
          <w:lang w:eastAsia="pl-PL"/>
        </w:rPr>
      </w:pPr>
      <w:r w:rsidRPr="00693E05">
        <w:rPr>
          <w:rFonts w:ascii="Arial" w:eastAsia="Times New Roman" w:hAnsi="Arial" w:cs="Arial"/>
          <w:lang w:eastAsia="pl-PL"/>
        </w:rPr>
        <w:t>……………………………….. - …………………………………………….</w:t>
      </w:r>
    </w:p>
    <w:p w14:paraId="78AAC857" w14:textId="77777777" w:rsidR="00693E05" w:rsidRPr="00693E05" w:rsidRDefault="00693E05" w:rsidP="00693E05">
      <w:pPr>
        <w:spacing w:after="120"/>
        <w:jc w:val="both"/>
        <w:textAlignment w:val="baseline"/>
        <w:rPr>
          <w:rFonts w:ascii="Arial" w:eastAsia="Times New Roman" w:hAnsi="Arial" w:cs="Arial"/>
          <w:lang w:eastAsia="pl-PL"/>
        </w:rPr>
      </w:pPr>
      <w:r w:rsidRPr="00693E05">
        <w:rPr>
          <w:rFonts w:ascii="Arial" w:eastAsia="Times New Roman" w:hAnsi="Arial" w:cs="Arial"/>
          <w:lang w:eastAsia="pl-PL"/>
        </w:rPr>
        <w:t>zwaną w dalszej treści umowy Wykonawcą</w:t>
      </w:r>
    </w:p>
    <w:p w14:paraId="4AD4A54B" w14:textId="77777777" w:rsidR="00693E05" w:rsidRPr="00693E05" w:rsidRDefault="00693E05" w:rsidP="00693E05">
      <w:pPr>
        <w:spacing w:after="120"/>
        <w:jc w:val="both"/>
        <w:textAlignment w:val="baseline"/>
        <w:rPr>
          <w:rFonts w:ascii="Arial" w:eastAsia="Times New Roman" w:hAnsi="Arial" w:cs="Arial"/>
          <w:i/>
          <w:lang w:eastAsia="pl-PL"/>
        </w:rPr>
      </w:pPr>
      <w:r w:rsidRPr="00693E05">
        <w:rPr>
          <w:rFonts w:ascii="Arial" w:eastAsia="Times New Roman" w:hAnsi="Arial" w:cs="Arial"/>
          <w:i/>
          <w:lang w:eastAsia="pl-PL"/>
        </w:rPr>
        <w:t>w przypadku spółki akcyjnej należy wskazać wysokość opłaconego kapitału zakładowego, tzn. zwrot „w całości opłacony”, „opłacony w kwocie”</w:t>
      </w:r>
    </w:p>
    <w:p w14:paraId="5AD61978" w14:textId="77777777" w:rsidR="00693E05" w:rsidRPr="00693E05" w:rsidRDefault="00693E05" w:rsidP="00693E05">
      <w:pPr>
        <w:spacing w:after="120"/>
        <w:jc w:val="both"/>
        <w:textAlignment w:val="baseline"/>
        <w:rPr>
          <w:rFonts w:ascii="Arial" w:eastAsia="Times New Roman" w:hAnsi="Arial" w:cs="Arial"/>
          <w:i/>
          <w:lang w:eastAsia="pl-PL"/>
        </w:rPr>
      </w:pPr>
      <w:r w:rsidRPr="00693E05">
        <w:rPr>
          <w:rFonts w:ascii="Arial" w:eastAsia="Times New Roman" w:hAnsi="Arial" w:cs="Arial"/>
          <w:i/>
          <w:lang w:eastAsia="pl-PL"/>
        </w:rPr>
        <w:t>w przypadku reprezentowania jednoosobowego przedsiębiorcy lub spółek przez przedsiębiorcę, należy wpisać reprezentację i sprawdzić poprawność udzielenia pełnomocnictwa</w:t>
      </w:r>
    </w:p>
    <w:p w14:paraId="629BE7A9" w14:textId="77777777" w:rsidR="00693E05" w:rsidRPr="00693E05" w:rsidRDefault="00693E05" w:rsidP="00693E05">
      <w:pPr>
        <w:spacing w:after="120"/>
        <w:jc w:val="both"/>
        <w:textAlignment w:val="baseline"/>
        <w:rPr>
          <w:rFonts w:ascii="Arial" w:eastAsia="Times New Roman" w:hAnsi="Arial" w:cs="Arial"/>
          <w:i/>
          <w:lang w:eastAsia="pl-PL"/>
        </w:rPr>
      </w:pPr>
      <w:r w:rsidRPr="00693E05">
        <w:rPr>
          <w:rFonts w:ascii="Arial" w:eastAsia="Times New Roman" w:hAnsi="Arial" w:cs="Arial"/>
          <w:i/>
          <w:lang w:eastAsia="pl-PL"/>
        </w:rPr>
        <w:t>w przypadku konsorcjum należy wypełnić:</w:t>
      </w:r>
    </w:p>
    <w:p w14:paraId="12131AC9" w14:textId="77777777" w:rsidR="00693E05" w:rsidRPr="00693E05" w:rsidRDefault="00693E05" w:rsidP="00693E05">
      <w:pPr>
        <w:spacing w:after="120"/>
        <w:jc w:val="both"/>
        <w:textAlignment w:val="baseline"/>
        <w:rPr>
          <w:rFonts w:ascii="Arial" w:eastAsia="Times New Roman" w:hAnsi="Arial" w:cs="Arial"/>
          <w:lang w:eastAsia="pl-PL"/>
        </w:rPr>
      </w:pPr>
      <w:r w:rsidRPr="00693E05">
        <w:rPr>
          <w:rFonts w:ascii="Arial" w:eastAsia="Times New Roman" w:hAnsi="Arial" w:cs="Arial"/>
          <w:lang w:eastAsia="pl-PL"/>
        </w:rPr>
        <w:t>konsorcjum:</w:t>
      </w:r>
    </w:p>
    <w:p w14:paraId="01F74313" w14:textId="77777777" w:rsidR="00693E05" w:rsidRPr="00693E05" w:rsidRDefault="00693E05" w:rsidP="000B5160">
      <w:pPr>
        <w:numPr>
          <w:ilvl w:val="2"/>
          <w:numId w:val="199"/>
        </w:numPr>
        <w:spacing w:after="120"/>
        <w:ind w:left="284" w:hanging="284"/>
        <w:jc w:val="both"/>
        <w:textAlignment w:val="baseline"/>
        <w:rPr>
          <w:rFonts w:ascii="Arial" w:eastAsia="Times New Roman" w:hAnsi="Arial" w:cs="Arial"/>
          <w:i/>
          <w:lang w:eastAsia="pl-PL"/>
        </w:rPr>
      </w:pPr>
      <w:r w:rsidRPr="00693E05">
        <w:rPr>
          <w:rFonts w:ascii="Arial" w:eastAsia="Times New Roman" w:hAnsi="Arial" w:cs="Arial"/>
          <w:lang w:eastAsia="pl-PL"/>
        </w:rPr>
        <w:t xml:space="preserve">Spółką ……………….. Sp. z o.o. z siedzibą w ………………….., kod pocztowy ……, przy ul. …………………. – Lider konsorcjum, wpisaną do Krajowego Rejestru Sądowego </w:t>
      </w:r>
      <w:r w:rsidRPr="00693E05">
        <w:rPr>
          <w:rFonts w:ascii="Arial" w:eastAsia="Times New Roman" w:hAnsi="Arial" w:cs="Arial"/>
          <w:lang w:eastAsia="pl-PL"/>
        </w:rPr>
        <w:br/>
        <w:t>pod numerem ……………., posiadającą NIP: ……………., REGON: ………………………</w:t>
      </w:r>
    </w:p>
    <w:p w14:paraId="05D4F045" w14:textId="77777777" w:rsidR="00693E05" w:rsidRPr="00693E05" w:rsidRDefault="00693E05" w:rsidP="000B5160">
      <w:pPr>
        <w:numPr>
          <w:ilvl w:val="2"/>
          <w:numId w:val="199"/>
        </w:numPr>
        <w:spacing w:after="120"/>
        <w:ind w:left="284" w:hanging="284"/>
        <w:jc w:val="both"/>
        <w:textAlignment w:val="baseline"/>
        <w:rPr>
          <w:rFonts w:ascii="Arial" w:eastAsia="Times New Roman" w:hAnsi="Arial" w:cs="Arial"/>
          <w:i/>
          <w:lang w:eastAsia="pl-PL"/>
        </w:rPr>
      </w:pPr>
      <w:r w:rsidRPr="00693E05">
        <w:rPr>
          <w:rFonts w:ascii="Arial" w:eastAsia="Times New Roman" w:hAnsi="Arial" w:cs="Arial"/>
          <w:lang w:eastAsia="pl-PL"/>
        </w:rPr>
        <w:t>Przedsiębiorstwem ……………….. S.A. z siedzibą w ………………., kod pocztowy ……….., przy ul. ………………….. – członek konsorcjum, wpisanym do Krajowego Rejestru Sądowego pod numerem ……………………., posiadającym NIP: …………., REGON: …….</w:t>
      </w:r>
    </w:p>
    <w:p w14:paraId="55123BAB" w14:textId="77777777" w:rsidR="00693E05" w:rsidRPr="00693E05" w:rsidRDefault="00693E05" w:rsidP="000B5160">
      <w:pPr>
        <w:numPr>
          <w:ilvl w:val="2"/>
          <w:numId w:val="199"/>
        </w:numPr>
        <w:spacing w:after="120"/>
        <w:ind w:left="284" w:hanging="284"/>
        <w:jc w:val="both"/>
        <w:textAlignment w:val="baseline"/>
        <w:rPr>
          <w:rFonts w:ascii="Arial" w:eastAsia="Times New Roman" w:hAnsi="Arial" w:cs="Arial"/>
          <w:i/>
          <w:lang w:eastAsia="pl-PL"/>
        </w:rPr>
      </w:pPr>
      <w:r w:rsidRPr="00693E05">
        <w:rPr>
          <w:rFonts w:ascii="Arial" w:eastAsia="Times New Roman" w:hAnsi="Arial" w:cs="Arial"/>
          <w:lang w:eastAsia="pl-PL"/>
        </w:rPr>
        <w:t>Panią/Panem ………………. prowadzącą/prowadzącym działalność gospodarczą pod nazwą ……………….. z siedzibą w ……………, kod pocztowy ………….. przy ul. ……… - członek konsorcjum, wpisaną do CEiDG, posiadającą NIP: …………….., REGON: …………</w:t>
      </w:r>
    </w:p>
    <w:p w14:paraId="3787ED39" w14:textId="77777777" w:rsidR="00693E05" w:rsidRPr="00693E05" w:rsidRDefault="00693E05" w:rsidP="00693E05">
      <w:pPr>
        <w:spacing w:after="120"/>
        <w:ind w:left="284"/>
        <w:jc w:val="both"/>
        <w:textAlignment w:val="baseline"/>
        <w:rPr>
          <w:rFonts w:ascii="Arial" w:eastAsia="Times New Roman" w:hAnsi="Arial" w:cs="Arial"/>
          <w:lang w:eastAsia="pl-PL"/>
        </w:rPr>
      </w:pPr>
      <w:r w:rsidRPr="00693E05">
        <w:rPr>
          <w:rFonts w:ascii="Arial" w:eastAsia="Times New Roman" w:hAnsi="Arial" w:cs="Arial"/>
          <w:lang w:eastAsia="pl-PL"/>
        </w:rPr>
        <w:t>reprezentowanym przez pełnomocnika do reprezentowania ich w postępowaniu</w:t>
      </w:r>
      <w:r w:rsidRPr="00693E05">
        <w:rPr>
          <w:rFonts w:ascii="Arial" w:eastAsia="Times New Roman" w:hAnsi="Arial" w:cs="Arial"/>
          <w:lang w:eastAsia="pl-PL"/>
        </w:rPr>
        <w:br/>
        <w:t xml:space="preserve">o udzielenie zamówienia i zawarcia umowy w sprawie zamówienia publicznego </w:t>
      </w:r>
      <w:r w:rsidRPr="00693E05">
        <w:rPr>
          <w:rFonts w:ascii="Arial" w:eastAsia="Times New Roman" w:hAnsi="Arial" w:cs="Arial"/>
          <w:lang w:eastAsia="pl-PL"/>
        </w:rPr>
        <w:br/>
        <w:t>na podstawie pełnomocnictwa z dnia ………………….., reprezentowanego przez:</w:t>
      </w:r>
    </w:p>
    <w:p w14:paraId="74A473A7" w14:textId="77777777" w:rsidR="00693E05" w:rsidRPr="00693E05" w:rsidRDefault="00693E05" w:rsidP="00693E05">
      <w:pPr>
        <w:spacing w:after="120"/>
        <w:ind w:left="284"/>
        <w:jc w:val="both"/>
        <w:textAlignment w:val="baseline"/>
        <w:rPr>
          <w:rFonts w:ascii="Arial" w:eastAsia="Times New Roman" w:hAnsi="Arial" w:cs="Arial"/>
          <w:lang w:eastAsia="pl-PL"/>
        </w:rPr>
      </w:pPr>
      <w:r w:rsidRPr="00693E05">
        <w:rPr>
          <w:rFonts w:ascii="Arial" w:eastAsia="Times New Roman" w:hAnsi="Arial" w:cs="Arial"/>
          <w:lang w:eastAsia="pl-PL"/>
        </w:rPr>
        <w:t>……………………………………. - …………………………………….</w:t>
      </w:r>
    </w:p>
    <w:p w14:paraId="63F5C69A" w14:textId="77777777" w:rsidR="00693E05" w:rsidRPr="00693E05" w:rsidRDefault="00693E05" w:rsidP="00693E05">
      <w:pPr>
        <w:spacing w:after="120"/>
        <w:ind w:left="284"/>
        <w:jc w:val="both"/>
        <w:textAlignment w:val="baseline"/>
        <w:rPr>
          <w:rFonts w:ascii="Arial" w:eastAsia="Times New Roman" w:hAnsi="Arial" w:cs="Arial"/>
          <w:i/>
          <w:lang w:eastAsia="pl-PL"/>
        </w:rPr>
      </w:pPr>
      <w:r w:rsidRPr="00693E05">
        <w:rPr>
          <w:rFonts w:ascii="Arial" w:eastAsia="Times New Roman" w:hAnsi="Arial" w:cs="Arial"/>
          <w:lang w:eastAsia="pl-PL"/>
        </w:rPr>
        <w:t xml:space="preserve">zwanym dalej Wykonawcą  </w:t>
      </w:r>
      <w:r w:rsidRPr="00693E05">
        <w:rPr>
          <w:rFonts w:ascii="Arial" w:eastAsia="Times New Roman" w:hAnsi="Arial" w:cs="Arial"/>
          <w:i/>
          <w:lang w:eastAsia="pl-PL"/>
        </w:rPr>
        <w:t xml:space="preserve"> </w:t>
      </w:r>
    </w:p>
    <w:p w14:paraId="66D0E260" w14:textId="77777777" w:rsidR="00693E05" w:rsidRPr="00693E05" w:rsidRDefault="00693E05" w:rsidP="00693E05">
      <w:pPr>
        <w:spacing w:after="120"/>
        <w:jc w:val="both"/>
        <w:textAlignment w:val="baseline"/>
        <w:rPr>
          <w:rFonts w:ascii="Arial" w:eastAsia="Times New Roman" w:hAnsi="Arial" w:cs="Arial"/>
          <w:lang w:eastAsia="pl-PL"/>
        </w:rPr>
      </w:pPr>
      <w:r w:rsidRPr="00693E05">
        <w:rPr>
          <w:rFonts w:ascii="Arial" w:eastAsia="Times New Roman" w:hAnsi="Arial" w:cs="Arial"/>
          <w:lang w:eastAsia="pl-PL"/>
        </w:rPr>
        <w:t>[Zamawiający i Wykonawca wspólnie będą zwani także Stronami, a każdy z osobna Stroną]</w:t>
      </w:r>
    </w:p>
    <w:p w14:paraId="7689744F" w14:textId="77777777" w:rsidR="00693E05" w:rsidRPr="00693E05" w:rsidRDefault="00693E05" w:rsidP="00693E05">
      <w:pPr>
        <w:spacing w:after="0"/>
        <w:ind w:right="6"/>
        <w:jc w:val="both"/>
        <w:rPr>
          <w:rFonts w:ascii="Arial" w:hAnsi="Arial" w:cs="Arial"/>
        </w:rPr>
      </w:pPr>
      <w:r w:rsidRPr="00693E05">
        <w:rPr>
          <w:rFonts w:ascii="Arial" w:hAnsi="Arial" w:cs="Arial"/>
        </w:rPr>
        <w:t xml:space="preserve">w wyniku przeprowadzonego postępowania o udzielenie zamówienia publicznego w trybie przetargu nieograniczonego pn. Dostawa komputerów małogabarytowych oraz monitorów wielkoformatowych – Nr sprawy </w:t>
      </w:r>
      <w:r w:rsidRPr="00693E05">
        <w:rPr>
          <w:rFonts w:ascii="Arial" w:hAnsi="Arial" w:cs="Arial"/>
          <w:b/>
          <w:bCs/>
        </w:rPr>
        <w:t>2616.60.2024.EB - część nr …</w:t>
      </w:r>
      <w:r w:rsidRPr="00693E05">
        <w:rPr>
          <w:rFonts w:ascii="Arial" w:hAnsi="Arial" w:cs="Arial"/>
        </w:rPr>
        <w:t xml:space="preserve"> została zawarta umowa następującej treści:</w:t>
      </w:r>
    </w:p>
    <w:p w14:paraId="38DD2072" w14:textId="77777777" w:rsidR="00693E05" w:rsidRPr="00693E05" w:rsidRDefault="00693E05" w:rsidP="00693E05">
      <w:pPr>
        <w:spacing w:after="0"/>
        <w:jc w:val="center"/>
        <w:rPr>
          <w:rFonts w:ascii="Arial" w:hAnsi="Arial" w:cs="Arial"/>
          <w:b/>
          <w:bCs/>
        </w:rPr>
      </w:pPr>
      <w:r w:rsidRPr="00693E05">
        <w:rPr>
          <w:rFonts w:ascii="Arial" w:hAnsi="Arial" w:cs="Arial"/>
          <w:b/>
          <w:bCs/>
        </w:rPr>
        <w:t>§ 1</w:t>
      </w:r>
    </w:p>
    <w:p w14:paraId="16328524" w14:textId="77777777" w:rsidR="00693E05" w:rsidRPr="00693E05" w:rsidRDefault="00693E05" w:rsidP="00693E05">
      <w:pPr>
        <w:jc w:val="center"/>
        <w:rPr>
          <w:rFonts w:ascii="Arial" w:hAnsi="Arial" w:cs="Arial"/>
          <w:b/>
          <w:bCs/>
        </w:rPr>
      </w:pPr>
      <w:r w:rsidRPr="00693E05">
        <w:rPr>
          <w:rFonts w:ascii="Arial" w:hAnsi="Arial" w:cs="Arial"/>
          <w:b/>
          <w:bCs/>
        </w:rPr>
        <w:t xml:space="preserve">Przedmiot umowy </w:t>
      </w:r>
    </w:p>
    <w:p w14:paraId="2B2A73BF" w14:textId="77777777" w:rsidR="00693E05" w:rsidRPr="00693E05" w:rsidRDefault="00693E05" w:rsidP="000B5160">
      <w:pPr>
        <w:numPr>
          <w:ilvl w:val="0"/>
          <w:numId w:val="175"/>
        </w:numPr>
        <w:spacing w:after="0"/>
        <w:ind w:left="426" w:hanging="426"/>
        <w:jc w:val="both"/>
        <w:rPr>
          <w:rFonts w:ascii="Arial" w:hAnsi="Arial" w:cs="Arial"/>
        </w:rPr>
      </w:pPr>
      <w:r w:rsidRPr="00693E05">
        <w:rPr>
          <w:rFonts w:ascii="Arial" w:hAnsi="Arial" w:cs="Arial"/>
        </w:rPr>
        <w:t xml:space="preserve">Przedmiotem umowy dostawa sprzętu informatyki w następującym asortymencie: </w:t>
      </w:r>
      <w:r w:rsidRPr="00693E05">
        <w:rPr>
          <w:rFonts w:ascii="Arial" w:hAnsi="Arial" w:cs="Arial"/>
          <w:b/>
          <w:iCs/>
        </w:rPr>
        <w:t>…………..</w:t>
      </w:r>
      <w:r w:rsidRPr="00693E05">
        <w:rPr>
          <w:rFonts w:ascii="Arial" w:hAnsi="Arial" w:cs="Arial"/>
          <w:bCs/>
          <w:i/>
        </w:rPr>
        <w:t xml:space="preserve"> </w:t>
      </w:r>
      <w:r w:rsidRPr="00693E05">
        <w:rPr>
          <w:rFonts w:ascii="Arial" w:hAnsi="Arial" w:cs="Arial"/>
        </w:rPr>
        <w:t>(zwanych dalej Sprzętem) na rzecz Zamawiającego, na warunkach przewidzianych w niniejszej umowie.</w:t>
      </w:r>
    </w:p>
    <w:p w14:paraId="16A72CAC" w14:textId="77777777" w:rsidR="00693E05" w:rsidRPr="00693E05" w:rsidRDefault="00693E05" w:rsidP="000B5160">
      <w:pPr>
        <w:numPr>
          <w:ilvl w:val="0"/>
          <w:numId w:val="191"/>
        </w:numPr>
        <w:tabs>
          <w:tab w:val="left" w:pos="426"/>
        </w:tabs>
        <w:spacing w:before="120" w:after="0"/>
        <w:ind w:left="426" w:hanging="425"/>
        <w:jc w:val="both"/>
        <w:rPr>
          <w:rFonts w:ascii="Arial" w:hAnsi="Arial" w:cs="Arial"/>
        </w:rPr>
      </w:pPr>
      <w:r w:rsidRPr="00693E05">
        <w:rPr>
          <w:rFonts w:ascii="Arial" w:hAnsi="Arial" w:cs="Arial"/>
        </w:rPr>
        <w:t xml:space="preserve">W ramach umowy Wykonawca zobowiązuje się przenieść na Zamawiającego własność Sprzętu wraz z licencjami i wydać mu Sprzęt wraz z licencjami, a Zamawiający </w:t>
      </w:r>
      <w:r w:rsidRPr="00693E05">
        <w:rPr>
          <w:rFonts w:ascii="Arial" w:hAnsi="Arial" w:cs="Arial"/>
        </w:rPr>
        <w:lastRenderedPageBreak/>
        <w:t xml:space="preserve">zobowiązuje się w przypadku należytego wykonania zamówienia Sprzęt wraz z licencjami odebrać i zapłacić Wykonawcy wynagrodzenie. </w:t>
      </w:r>
    </w:p>
    <w:p w14:paraId="26698480" w14:textId="77777777" w:rsidR="00693E05" w:rsidRPr="00693E05" w:rsidRDefault="00693E05" w:rsidP="000B5160">
      <w:pPr>
        <w:numPr>
          <w:ilvl w:val="0"/>
          <w:numId w:val="191"/>
        </w:numPr>
        <w:tabs>
          <w:tab w:val="left" w:pos="426"/>
        </w:tabs>
        <w:spacing w:before="120" w:after="0"/>
        <w:ind w:left="426" w:hanging="425"/>
        <w:jc w:val="both"/>
        <w:rPr>
          <w:rFonts w:ascii="Arial" w:hAnsi="Arial" w:cs="Arial"/>
        </w:rPr>
      </w:pPr>
      <w:r w:rsidRPr="00693E05">
        <w:rPr>
          <w:rFonts w:ascii="Arial" w:hAnsi="Arial" w:cs="Arial"/>
        </w:rPr>
        <w:t xml:space="preserve">Formularz cenowy oraz szczegółową specyfikację techniczną przedmiotu umowy określa </w:t>
      </w:r>
      <w:r w:rsidRPr="00693E05">
        <w:rPr>
          <w:rFonts w:ascii="Arial" w:hAnsi="Arial" w:cs="Arial"/>
          <w:b/>
          <w:bCs/>
        </w:rPr>
        <w:t>Załącznik nr 1 oraz 1A do umowy</w:t>
      </w:r>
      <w:r w:rsidRPr="00693E05">
        <w:rPr>
          <w:rFonts w:ascii="Arial" w:hAnsi="Arial" w:cs="Arial"/>
        </w:rPr>
        <w:t>.</w:t>
      </w:r>
    </w:p>
    <w:p w14:paraId="7C82ABC9" w14:textId="77777777" w:rsidR="001B6328" w:rsidRDefault="001B6328" w:rsidP="00693E05">
      <w:pPr>
        <w:spacing w:after="0"/>
        <w:ind w:left="4392" w:hanging="4392"/>
        <w:jc w:val="center"/>
        <w:rPr>
          <w:rFonts w:ascii="Arial" w:eastAsia="Arial" w:hAnsi="Arial" w:cs="Arial"/>
          <w:b/>
          <w:color w:val="000000"/>
          <w:lang w:eastAsia="pl-PL"/>
        </w:rPr>
      </w:pPr>
    </w:p>
    <w:p w14:paraId="390CD6F3" w14:textId="6781E031" w:rsidR="00693E05" w:rsidRPr="00693E05" w:rsidRDefault="00693E05" w:rsidP="00693E05">
      <w:pPr>
        <w:spacing w:after="0"/>
        <w:ind w:left="4392" w:hanging="4392"/>
        <w:jc w:val="center"/>
        <w:rPr>
          <w:rFonts w:ascii="Arial" w:eastAsia="Arial" w:hAnsi="Arial" w:cs="Arial"/>
          <w:b/>
          <w:color w:val="000000"/>
          <w:lang w:eastAsia="pl-PL"/>
        </w:rPr>
      </w:pPr>
      <w:r w:rsidRPr="00693E05">
        <w:rPr>
          <w:rFonts w:ascii="Arial" w:eastAsia="Arial" w:hAnsi="Arial" w:cs="Arial"/>
          <w:b/>
          <w:color w:val="000000"/>
          <w:lang w:eastAsia="pl-PL"/>
        </w:rPr>
        <w:t>§ 2</w:t>
      </w:r>
    </w:p>
    <w:p w14:paraId="3C9F07D0" w14:textId="77777777" w:rsidR="00693E05" w:rsidRPr="00693E05" w:rsidRDefault="00693E05" w:rsidP="00693E05">
      <w:pPr>
        <w:ind w:left="4392" w:hanging="4392"/>
        <w:jc w:val="center"/>
        <w:rPr>
          <w:rFonts w:ascii="Arial" w:eastAsia="Arial" w:hAnsi="Arial" w:cs="Arial"/>
          <w:color w:val="FF0000"/>
          <w:lang w:eastAsia="pl-PL"/>
        </w:rPr>
      </w:pPr>
      <w:r w:rsidRPr="00693E05">
        <w:rPr>
          <w:rFonts w:ascii="Arial" w:eastAsia="Arial" w:hAnsi="Arial" w:cs="Arial"/>
          <w:b/>
          <w:color w:val="000000"/>
          <w:lang w:eastAsia="pl-PL"/>
        </w:rPr>
        <w:t>Termin realizacji</w:t>
      </w:r>
    </w:p>
    <w:p w14:paraId="3BFB80BE" w14:textId="77777777" w:rsidR="00693E05" w:rsidRPr="00693E05" w:rsidRDefault="00693E05" w:rsidP="00693E05">
      <w:pPr>
        <w:suppressAutoHyphens/>
        <w:spacing w:after="120"/>
        <w:jc w:val="both"/>
        <w:rPr>
          <w:rFonts w:ascii="Arial" w:eastAsia="Times New Roman" w:hAnsi="Arial" w:cs="Arial"/>
          <w:bCs/>
          <w:iCs/>
          <w:lang w:eastAsia="pl-PL"/>
        </w:rPr>
      </w:pPr>
      <w:r w:rsidRPr="00693E05">
        <w:rPr>
          <w:rFonts w:ascii="Arial" w:eastAsia="Times New Roman" w:hAnsi="Arial" w:cs="Arial"/>
          <w:lang w:eastAsia="pl-PL"/>
        </w:rPr>
        <w:t xml:space="preserve">Wykonawca zobowiązuje się do realizacji zamówienia, rozumianego jako dostawę sprzętu, </w:t>
      </w:r>
      <w:r w:rsidRPr="00693E05">
        <w:rPr>
          <w:rFonts w:ascii="Arial" w:eastAsia="Times New Roman" w:hAnsi="Arial" w:cs="Arial"/>
          <w:lang w:eastAsia="pl-PL"/>
        </w:rPr>
        <w:br/>
        <w:t xml:space="preserve">o której mowa w § 1 ust. 1, w terminie do </w:t>
      </w:r>
      <w:r w:rsidRPr="00693E05">
        <w:rPr>
          <w:rFonts w:ascii="Arial" w:eastAsia="Times New Roman" w:hAnsi="Arial" w:cs="Arial"/>
          <w:b/>
          <w:bCs/>
          <w:lang w:eastAsia="pl-PL"/>
        </w:rPr>
        <w:t>30 dni od dnia zawarcia umowy, jednak nie później niż do dnia 29.11.2024 r.</w:t>
      </w:r>
    </w:p>
    <w:p w14:paraId="3A86CC1F" w14:textId="77777777" w:rsidR="00693E05" w:rsidRPr="00693E05" w:rsidRDefault="00693E05" w:rsidP="00693E05">
      <w:pPr>
        <w:spacing w:after="0"/>
        <w:jc w:val="center"/>
        <w:rPr>
          <w:rFonts w:ascii="Arial" w:hAnsi="Arial" w:cs="Arial"/>
          <w:b/>
          <w:bCs/>
        </w:rPr>
      </w:pPr>
      <w:r w:rsidRPr="00693E05">
        <w:rPr>
          <w:rFonts w:ascii="Arial" w:hAnsi="Arial" w:cs="Arial"/>
          <w:b/>
          <w:bCs/>
        </w:rPr>
        <w:t>§ 3</w:t>
      </w:r>
    </w:p>
    <w:p w14:paraId="60518598" w14:textId="77777777" w:rsidR="00693E05" w:rsidRPr="00693E05" w:rsidRDefault="00693E05" w:rsidP="00693E05">
      <w:pPr>
        <w:spacing w:after="0"/>
        <w:jc w:val="center"/>
        <w:rPr>
          <w:rFonts w:ascii="Arial" w:hAnsi="Arial" w:cs="Arial"/>
          <w:b/>
          <w:bCs/>
        </w:rPr>
      </w:pPr>
      <w:r w:rsidRPr="00693E05">
        <w:rPr>
          <w:rFonts w:ascii="Arial" w:hAnsi="Arial" w:cs="Arial"/>
          <w:b/>
          <w:bCs/>
        </w:rPr>
        <w:t>Wynagrodzenie i warunki płatności</w:t>
      </w:r>
    </w:p>
    <w:p w14:paraId="327F0B3C" w14:textId="77777777" w:rsidR="00693E05" w:rsidRPr="00693E05" w:rsidRDefault="00693E05" w:rsidP="00693E05">
      <w:pPr>
        <w:spacing w:after="0"/>
        <w:jc w:val="center"/>
        <w:rPr>
          <w:rFonts w:ascii="Arial" w:hAnsi="Arial" w:cs="Arial"/>
          <w:b/>
          <w:bCs/>
        </w:rPr>
      </w:pPr>
    </w:p>
    <w:p w14:paraId="4EDECFAB" w14:textId="77777777" w:rsidR="00693E05" w:rsidRPr="00693E05" w:rsidRDefault="00693E05" w:rsidP="000B5160">
      <w:pPr>
        <w:numPr>
          <w:ilvl w:val="0"/>
          <w:numId w:val="185"/>
        </w:numPr>
        <w:suppressAutoHyphens/>
        <w:spacing w:after="120"/>
        <w:ind w:left="284" w:hanging="284"/>
        <w:jc w:val="both"/>
        <w:rPr>
          <w:rFonts w:ascii="Arial" w:hAnsi="Arial" w:cs="Arial"/>
        </w:rPr>
      </w:pPr>
      <w:r w:rsidRPr="00693E05">
        <w:rPr>
          <w:rFonts w:ascii="Arial" w:hAnsi="Arial" w:cs="Arial"/>
        </w:rPr>
        <w:t xml:space="preserve">Wartość maksymalna przedmiotu umowy wskazanego w §1 wynosi łącznie z VAT </w:t>
      </w:r>
      <w:r w:rsidRPr="00693E05">
        <w:rPr>
          <w:rFonts w:ascii="Arial" w:hAnsi="Arial" w:cs="Arial"/>
          <w:b/>
          <w:bCs/>
        </w:rPr>
        <w:t>……………….. zł</w:t>
      </w:r>
      <w:r w:rsidRPr="00693E05">
        <w:rPr>
          <w:rFonts w:ascii="Arial" w:hAnsi="Arial" w:cs="Arial"/>
        </w:rPr>
        <w:t xml:space="preserve">  (słownie: ……………. złotych </w:t>
      </w:r>
      <w:r w:rsidRPr="00693E05">
        <w:rPr>
          <w:rFonts w:ascii="Arial" w:hAnsi="Arial" w:cs="Arial"/>
          <w:b/>
          <w:bCs/>
        </w:rPr>
        <w:t>………….</w:t>
      </w:r>
      <w:r w:rsidRPr="00693E05">
        <w:rPr>
          <w:rFonts w:ascii="Arial" w:hAnsi="Arial" w:cs="Arial"/>
        </w:rPr>
        <w:t>/100).</w:t>
      </w:r>
    </w:p>
    <w:p w14:paraId="54D1A8EA" w14:textId="77777777" w:rsidR="00693E05" w:rsidRPr="00693E05" w:rsidRDefault="00693E05" w:rsidP="000B5160">
      <w:pPr>
        <w:numPr>
          <w:ilvl w:val="0"/>
          <w:numId w:val="185"/>
        </w:numPr>
        <w:suppressAutoHyphens/>
        <w:spacing w:after="120"/>
        <w:ind w:left="360"/>
        <w:contextualSpacing/>
        <w:jc w:val="both"/>
        <w:rPr>
          <w:rFonts w:ascii="Arial" w:hAnsi="Arial" w:cs="Arial"/>
        </w:rPr>
      </w:pPr>
      <w:r w:rsidRPr="00693E05">
        <w:rPr>
          <w:rFonts w:ascii="Arial" w:hAnsi="Arial" w:cs="Arial"/>
        </w:rPr>
        <w:t>Wynagrodzenie (brutto) Wykonawcy obejmuje wszelkie koszty związane z wykonaniem i przekazaniem przedmiotu umowy, w tym m.in.: należny podatek VAT, koszty dostawy, koszty udzielenia licencji, gwarancji i rękojmi, a także wszelkie inne opłaty, które mogą wystąpić przy realizacji przedmiotu zamówienia.</w:t>
      </w:r>
    </w:p>
    <w:p w14:paraId="0A49F207" w14:textId="77777777" w:rsidR="00693E05" w:rsidRPr="00693E05" w:rsidRDefault="00693E05" w:rsidP="000B5160">
      <w:pPr>
        <w:numPr>
          <w:ilvl w:val="0"/>
          <w:numId w:val="185"/>
        </w:numPr>
        <w:suppressAutoHyphens/>
        <w:spacing w:after="120"/>
        <w:ind w:left="360"/>
        <w:jc w:val="both"/>
        <w:rPr>
          <w:rFonts w:ascii="Arial" w:hAnsi="Arial" w:cs="Arial"/>
        </w:rPr>
      </w:pPr>
      <w:r w:rsidRPr="00693E05">
        <w:rPr>
          <w:rFonts w:ascii="Arial" w:hAnsi="Arial" w:cs="Arial"/>
        </w:rPr>
        <w:t xml:space="preserve">Wynagrodzenie za wykonanie przedmiotu umowy jest stałe w okresie trwania umowy </w:t>
      </w:r>
      <w:r w:rsidRPr="00693E05">
        <w:rPr>
          <w:rFonts w:ascii="Arial" w:hAnsi="Arial" w:cs="Arial"/>
        </w:rPr>
        <w:br/>
        <w:t>z zastrzeżeniem  § 13 ust 3.</w:t>
      </w:r>
    </w:p>
    <w:p w14:paraId="51D6A1ED" w14:textId="1DA84BEB" w:rsidR="00693E05" w:rsidRPr="00693E05" w:rsidRDefault="00693E05" w:rsidP="000B5160">
      <w:pPr>
        <w:numPr>
          <w:ilvl w:val="0"/>
          <w:numId w:val="185"/>
        </w:numPr>
        <w:suppressAutoHyphens/>
        <w:spacing w:after="120"/>
        <w:ind w:left="360"/>
        <w:jc w:val="both"/>
        <w:rPr>
          <w:rFonts w:ascii="Arial" w:hAnsi="Arial" w:cs="Arial"/>
        </w:rPr>
      </w:pPr>
      <w:r w:rsidRPr="00693E05">
        <w:rPr>
          <w:rFonts w:ascii="Arial" w:hAnsi="Arial" w:cs="Arial"/>
        </w:rPr>
        <w:t xml:space="preserve">Płatność wynagrodzenia za przedmiot umowy odebrany zgodnie z postanowieniami  niniejszej umowy, nastąpi w terminie najpóźniej </w:t>
      </w:r>
      <w:r w:rsidRPr="00693E05">
        <w:rPr>
          <w:rFonts w:ascii="Arial" w:hAnsi="Arial" w:cs="Arial"/>
          <w:b/>
          <w:bCs/>
        </w:rPr>
        <w:t>do 30 dni</w:t>
      </w:r>
      <w:r w:rsidRPr="00693E05">
        <w:rPr>
          <w:rFonts w:ascii="Arial" w:hAnsi="Arial" w:cs="Arial"/>
        </w:rPr>
        <w:t xml:space="preserve"> od daty otrzymania przez Zamawiającego prawidłowo wystawionej </w:t>
      </w:r>
      <w:r w:rsidRPr="00693E05">
        <w:rPr>
          <w:rFonts w:ascii="Arial" w:hAnsi="Arial" w:cs="Arial"/>
          <w:b/>
          <w:bCs/>
        </w:rPr>
        <w:t>faktury VAT</w:t>
      </w:r>
      <w:r w:rsidR="00707AC7">
        <w:rPr>
          <w:rFonts w:ascii="Arial" w:hAnsi="Arial" w:cs="Arial"/>
          <w:b/>
          <w:bCs/>
        </w:rPr>
        <w:t xml:space="preserve"> </w:t>
      </w:r>
      <w:r w:rsidRPr="00693E05">
        <w:rPr>
          <w:rFonts w:ascii="Arial" w:hAnsi="Arial" w:cs="Arial"/>
          <w:b/>
          <w:bCs/>
        </w:rPr>
        <w:t>wraz z podpisanym przez Zamawiającego protokołem odbioru przedmiotu umowy,</w:t>
      </w:r>
      <w:r w:rsidRPr="00693E05">
        <w:rPr>
          <w:rFonts w:ascii="Arial" w:hAnsi="Arial" w:cs="Arial"/>
        </w:rPr>
        <w:t xml:space="preserve"> na rachunek Wykonawcy widniejący na fakturze. Zamawiający dopuszcza możliwość realizacji płatności częściowych za realizację umowy na zasadach opisanych poniżej.</w:t>
      </w:r>
    </w:p>
    <w:p w14:paraId="320EE175" w14:textId="77777777" w:rsidR="00693E05" w:rsidRPr="00693E05" w:rsidRDefault="00693E05" w:rsidP="000B5160">
      <w:pPr>
        <w:numPr>
          <w:ilvl w:val="0"/>
          <w:numId w:val="185"/>
        </w:numPr>
        <w:suppressAutoHyphens/>
        <w:spacing w:after="120"/>
        <w:ind w:left="360"/>
        <w:jc w:val="both"/>
        <w:rPr>
          <w:rFonts w:ascii="Arial" w:hAnsi="Arial" w:cs="Arial"/>
        </w:rPr>
      </w:pPr>
      <w:r w:rsidRPr="00693E05">
        <w:rPr>
          <w:rFonts w:ascii="Arial" w:eastAsiaTheme="majorEastAsia" w:hAnsi="Arial" w:cs="Arial"/>
        </w:rPr>
        <w:t>Wykonawca zobowiązany jest wystawić fakturę na Zamawiającego w formie papierowej albo elektronicznej - zgodnie z wyborem Wykonawcy, wg następujących zasad: </w:t>
      </w:r>
      <w:r w:rsidRPr="00693E05">
        <w:rPr>
          <w:rFonts w:ascii="Arial" w:hAnsi="Arial" w:cs="Arial"/>
        </w:rPr>
        <w:t> </w:t>
      </w:r>
    </w:p>
    <w:p w14:paraId="7FEC0F9B" w14:textId="77777777" w:rsidR="00693E05" w:rsidRPr="00693E05" w:rsidRDefault="00693E05" w:rsidP="000B5160">
      <w:pPr>
        <w:numPr>
          <w:ilvl w:val="0"/>
          <w:numId w:val="195"/>
        </w:numPr>
        <w:spacing w:after="120"/>
        <w:contextualSpacing/>
        <w:jc w:val="both"/>
        <w:textAlignment w:val="baseline"/>
        <w:rPr>
          <w:rFonts w:ascii="Times New Roman" w:eastAsia="Times New Roman" w:hAnsi="Times New Roman" w:cs="Times New Roman"/>
          <w:lang w:eastAsia="pl-PL"/>
        </w:rPr>
      </w:pPr>
      <w:r w:rsidRPr="00693E05">
        <w:rPr>
          <w:rFonts w:ascii="Arial" w:eastAsiaTheme="majorEastAsia" w:hAnsi="Arial" w:cs="Arial"/>
          <w:lang w:eastAsia="pl-PL"/>
        </w:rPr>
        <w:t>dla faktur w formie papierowej:</w:t>
      </w:r>
      <w:r w:rsidRPr="00693E05">
        <w:rPr>
          <w:rFonts w:ascii="Arial" w:eastAsia="Times New Roman" w:hAnsi="Arial" w:cs="Arial"/>
          <w:lang w:eastAsia="pl-PL"/>
        </w:rPr>
        <w:t> </w:t>
      </w:r>
    </w:p>
    <w:p w14:paraId="1E1F9FCD" w14:textId="77777777" w:rsidR="00693E05" w:rsidRPr="00693E05" w:rsidRDefault="00693E05" w:rsidP="00693E05">
      <w:pPr>
        <w:spacing w:after="120"/>
        <w:ind w:left="709"/>
        <w:jc w:val="both"/>
        <w:textAlignment w:val="baseline"/>
        <w:rPr>
          <w:rFonts w:ascii="Arial" w:eastAsia="Times New Roman" w:hAnsi="Arial" w:cs="Arial"/>
          <w:lang w:eastAsia="pl-PL"/>
        </w:rPr>
      </w:pPr>
      <w:r w:rsidRPr="00693E05">
        <w:rPr>
          <w:rFonts w:ascii="Arial" w:eastAsiaTheme="majorEastAsia" w:hAnsi="Arial" w:cs="Arial"/>
          <w:lang w:eastAsia="pl-PL"/>
        </w:rPr>
        <w:t>Faktura zostanie wystawiona na Zamawiającego, tj.: Centrum Zasobów Cyberprzestrzeni Sił Zbrojnych z siedzibą w Warszawie 00-909 przy ul. Żwirki i Wigury 9/13</w:t>
      </w:r>
      <w:r w:rsidRPr="00693E05">
        <w:rPr>
          <w:rFonts w:ascii="Arial" w:eastAsia="Times New Roman" w:hAnsi="Arial" w:cs="Arial"/>
          <w:lang w:eastAsia="pl-PL"/>
        </w:rPr>
        <w:t> i dostarczona w jeden z następujących sposobów: (i) osobiście, (ii) przez kuriera (posłańca), lub (iii) operatora pocztowego.</w:t>
      </w:r>
    </w:p>
    <w:p w14:paraId="3E4243EE" w14:textId="77777777" w:rsidR="00693E05" w:rsidRPr="00693E05" w:rsidRDefault="00693E05" w:rsidP="000B5160">
      <w:pPr>
        <w:numPr>
          <w:ilvl w:val="0"/>
          <w:numId w:val="195"/>
        </w:numPr>
        <w:spacing w:after="120"/>
        <w:contextualSpacing/>
        <w:jc w:val="both"/>
        <w:textAlignment w:val="baseline"/>
        <w:rPr>
          <w:rFonts w:ascii="Arial" w:eastAsia="Times New Roman" w:hAnsi="Arial" w:cs="Arial"/>
          <w:lang w:eastAsia="pl-PL"/>
        </w:rPr>
      </w:pPr>
      <w:r w:rsidRPr="00693E05">
        <w:rPr>
          <w:rFonts w:ascii="Arial" w:eastAsiaTheme="majorEastAsia" w:hAnsi="Arial" w:cs="Arial"/>
          <w:lang w:eastAsia="pl-PL"/>
        </w:rPr>
        <w:t>dla faktur w formie elektronicznej:</w:t>
      </w:r>
      <w:r w:rsidRPr="00693E05">
        <w:rPr>
          <w:rFonts w:ascii="Arial" w:eastAsia="Times New Roman" w:hAnsi="Arial" w:cs="Arial"/>
          <w:lang w:eastAsia="pl-PL"/>
        </w:rPr>
        <w:t> </w:t>
      </w:r>
    </w:p>
    <w:p w14:paraId="0F34CDBE" w14:textId="77777777" w:rsidR="00693E05" w:rsidRPr="00693E05" w:rsidRDefault="00693E05" w:rsidP="00693E05">
      <w:pPr>
        <w:spacing w:after="120"/>
        <w:ind w:left="709"/>
        <w:jc w:val="both"/>
        <w:textAlignment w:val="baseline"/>
        <w:rPr>
          <w:rFonts w:ascii="Arial" w:eastAsiaTheme="majorEastAsia" w:hAnsi="Arial" w:cs="Arial"/>
          <w:lang w:eastAsia="pl-PL"/>
        </w:rPr>
      </w:pPr>
      <w:r w:rsidRPr="00693E05">
        <w:rPr>
          <w:rFonts w:ascii="Arial" w:eastAsiaTheme="majorEastAsia" w:hAnsi="Arial" w:cs="Arial"/>
          <w:lang w:eastAsia="pl-PL"/>
        </w:rPr>
        <w:t>Faktura zostanie wystawiona na Zamawiającego, tj.: Centrum Zasobów Cyberprzestrzeni Sił Zbrojnych z siedzibą w Warszawie 00-909 przy ul. Żwirki i Wigury 9/13 i przekazana w formie elektronicznej za pośrednictwem systemu teleinformatycznego, o którym mowa w ustawie z dnia 9 listopada 2018 roku o elektronicznym fakturowaniu w zamówieniach publicznych, koncesjach na  roboty budowlane lub usługi oraz partnerstwie publiczno-prywatnym (Dz. U. z 2020 r. poz. 1666), tj. poprzez platformę efaktura.gov.pl</w:t>
      </w:r>
      <w:r w:rsidRPr="00693E05">
        <w:rPr>
          <w:rFonts w:ascii="Arial" w:eastAsia="Arial" w:hAnsi="Arial" w:cs="Arial"/>
          <w:b/>
          <w:color w:val="000000"/>
          <w:sz w:val="23"/>
          <w:szCs w:val="23"/>
          <w:lang w:eastAsia="pl-PL"/>
        </w:rPr>
        <w:t xml:space="preserve"> </w:t>
      </w:r>
      <w:r w:rsidRPr="00693E05">
        <w:rPr>
          <w:rFonts w:ascii="Arial" w:eastAsiaTheme="majorEastAsia" w:hAnsi="Arial" w:cs="Arial"/>
          <w:bCs/>
          <w:lang w:eastAsia="pl-PL"/>
        </w:rPr>
        <w:t>oraz poprzez e-mail: czcsz.finanse@ron.mil.pl</w:t>
      </w:r>
      <w:r w:rsidRPr="00693E05">
        <w:rPr>
          <w:rFonts w:ascii="Arial" w:eastAsiaTheme="majorEastAsia" w:hAnsi="Arial" w:cs="Arial"/>
          <w:lang w:eastAsia="pl-PL"/>
        </w:rPr>
        <w:t xml:space="preserve">. </w:t>
      </w:r>
    </w:p>
    <w:p w14:paraId="77C5A20D" w14:textId="77777777" w:rsidR="00693E05" w:rsidRPr="00693E05" w:rsidRDefault="00693E05" w:rsidP="000B5160">
      <w:pPr>
        <w:numPr>
          <w:ilvl w:val="0"/>
          <w:numId w:val="185"/>
        </w:numPr>
        <w:suppressAutoHyphens/>
        <w:spacing w:after="120"/>
        <w:ind w:left="360"/>
        <w:jc w:val="both"/>
        <w:rPr>
          <w:rFonts w:ascii="Arial" w:hAnsi="Arial" w:cs="Arial"/>
        </w:rPr>
      </w:pPr>
      <w:r w:rsidRPr="00693E05">
        <w:rPr>
          <w:rFonts w:ascii="Arial" w:hAnsi="Arial" w:cs="Arial"/>
        </w:rPr>
        <w:lastRenderedPageBreak/>
        <w:t xml:space="preserve">Dane zawarte na fakturze (fakturach w przypadku dostaw częściowych) muszą być zgodne co do treści i kolejności z danymi zawartymi w Protokole (protokołach w przypadku dostaw </w:t>
      </w:r>
      <w:r w:rsidRPr="00693E05">
        <w:rPr>
          <w:rFonts w:ascii="Arial" w:hAnsi="Arial" w:cs="Arial"/>
          <w:spacing w:val="-8"/>
        </w:rPr>
        <w:t xml:space="preserve">częściowych) przyjęcia-przekazania oraz z danymi zawartymi </w:t>
      </w:r>
      <w:r w:rsidRPr="00693E05">
        <w:rPr>
          <w:rFonts w:ascii="Arial" w:hAnsi="Arial" w:cs="Arial"/>
          <w:b/>
          <w:bCs/>
          <w:spacing w:val="-8"/>
        </w:rPr>
        <w:t>w Załączniku nr 1 do umowy</w:t>
      </w:r>
      <w:r w:rsidRPr="00693E05">
        <w:rPr>
          <w:rFonts w:ascii="Arial" w:hAnsi="Arial" w:cs="Arial"/>
        </w:rPr>
        <w:t>.</w:t>
      </w:r>
    </w:p>
    <w:p w14:paraId="73E6B71E" w14:textId="77777777" w:rsidR="00693E05" w:rsidRPr="00693E05" w:rsidRDefault="00693E05" w:rsidP="000B5160">
      <w:pPr>
        <w:numPr>
          <w:ilvl w:val="0"/>
          <w:numId w:val="185"/>
        </w:numPr>
        <w:suppressAutoHyphens/>
        <w:spacing w:after="120"/>
        <w:ind w:left="360"/>
        <w:jc w:val="both"/>
        <w:rPr>
          <w:rFonts w:ascii="Arial" w:hAnsi="Arial" w:cs="Arial"/>
        </w:rPr>
      </w:pPr>
      <w:r w:rsidRPr="00693E05">
        <w:rPr>
          <w:rFonts w:ascii="Arial" w:hAnsi="Arial" w:cs="Arial"/>
        </w:rPr>
        <w:t xml:space="preserve">W przypadku braku odbioru całości przedmiotu umowy z przyczyn leżących po stronie Wykonawcy, niezależnie od postanowień § 10, Zamawiający dokona płatności wynagrodzenia za część świadczenia, która została spełniona. </w:t>
      </w:r>
    </w:p>
    <w:p w14:paraId="750BF767" w14:textId="77777777" w:rsidR="00693E05" w:rsidRPr="00693E05" w:rsidRDefault="00693E05" w:rsidP="000B5160">
      <w:pPr>
        <w:numPr>
          <w:ilvl w:val="0"/>
          <w:numId w:val="185"/>
        </w:numPr>
        <w:suppressAutoHyphens/>
        <w:spacing w:after="120"/>
        <w:ind w:left="360"/>
        <w:jc w:val="both"/>
        <w:rPr>
          <w:rFonts w:ascii="Arial" w:hAnsi="Arial" w:cs="Arial"/>
        </w:rPr>
      </w:pPr>
      <w:r w:rsidRPr="00693E05">
        <w:rPr>
          <w:rFonts w:ascii="Arial" w:hAnsi="Arial" w:cs="Arial"/>
        </w:rPr>
        <w:t>Wykonawca oświadcza, że rachunek, który Wykonawca wskaże w fakturze jest zawarty – jako numer rachunku rozliczeniowego Wykonawcy wskazanego w zgłoszeniu identyfikacyjnym lub zgłoszeniu aktualizacyjnym i potwierdzonego przy wykorzystaniu STIR, w rozumieniu ustawy Ordynacja podatkowa – w wykazie podmiotów zarejestrowanych jako podatnicy VAT, prowadzonym w postaci elektronicznej przez Szefa Krajowej Administracji Skarbowej, oraz zobowiązuje się – w okresie obowiązywania Umowy oraz w czasie prowadzenia rozliczeń dotyczących Umowy – do niezwłocznego poinformowania Zamawiającego o każdej zmianie dotyczącej statusu rachunku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w:t>
      </w:r>
    </w:p>
    <w:p w14:paraId="671F0DD9" w14:textId="77777777" w:rsidR="00693E05" w:rsidRPr="00693E05" w:rsidRDefault="00693E05" w:rsidP="000B5160">
      <w:pPr>
        <w:numPr>
          <w:ilvl w:val="0"/>
          <w:numId w:val="185"/>
        </w:numPr>
        <w:suppressAutoHyphens/>
        <w:spacing w:after="120"/>
        <w:ind w:left="360"/>
        <w:jc w:val="both"/>
        <w:rPr>
          <w:rFonts w:ascii="Arial" w:hAnsi="Arial" w:cs="Arial"/>
        </w:rPr>
      </w:pPr>
      <w:r w:rsidRPr="00693E05">
        <w:rPr>
          <w:rFonts w:ascii="Arial" w:hAnsi="Arial" w:cs="Arial"/>
        </w:rPr>
        <w:t>Za dzień zapłaty uznaje się dzień obciążenia kwotą wynagrodzenia rachunku bankowego Zamawiającego.</w:t>
      </w:r>
    </w:p>
    <w:p w14:paraId="2D63192C" w14:textId="77777777" w:rsidR="00693E05" w:rsidRPr="00693E05" w:rsidRDefault="00693E05" w:rsidP="000B5160">
      <w:pPr>
        <w:numPr>
          <w:ilvl w:val="0"/>
          <w:numId w:val="185"/>
        </w:numPr>
        <w:suppressAutoHyphens/>
        <w:spacing w:after="120"/>
        <w:ind w:left="360"/>
        <w:jc w:val="both"/>
        <w:rPr>
          <w:rFonts w:ascii="Arial" w:hAnsi="Arial" w:cs="Arial"/>
        </w:rPr>
      </w:pPr>
      <w:r w:rsidRPr="00693E05">
        <w:rPr>
          <w:rFonts w:ascii="Arial" w:hAnsi="Arial" w:cs="Arial"/>
        </w:rPr>
        <w:t>Wykonawca ponosi wobec Zamawiającego odpowiedzialność za wszelkie szkody oraz obciążenia nałożone na Zamawiającego przez organy podatkowe, powstałe z nieprzestrzegania przez Wykonawcę prawa podatkowego w Rzeczypospolitej Polskiej.</w:t>
      </w:r>
    </w:p>
    <w:p w14:paraId="4DC97092" w14:textId="77777777" w:rsidR="00693E05" w:rsidRPr="00693E05" w:rsidRDefault="00693E05" w:rsidP="000B5160">
      <w:pPr>
        <w:numPr>
          <w:ilvl w:val="0"/>
          <w:numId w:val="185"/>
        </w:numPr>
        <w:suppressAutoHyphens/>
        <w:spacing w:after="120"/>
        <w:ind w:left="360"/>
        <w:jc w:val="both"/>
        <w:rPr>
          <w:rFonts w:ascii="Arial" w:hAnsi="Arial" w:cs="Arial"/>
        </w:rPr>
      </w:pPr>
      <w:r w:rsidRPr="00693E05">
        <w:rPr>
          <w:rFonts w:ascii="Arial" w:hAnsi="Arial" w:cs="Arial"/>
        </w:rPr>
        <w:t xml:space="preserve">Wykonawca oświadcza, że jest zarejestrowanym podatnikiem VAT czynnym na terytorium Rzeczypospolitej Polskiej oraz zobowiązuje się w trakcie trwania Umowy </w:t>
      </w:r>
      <w:r w:rsidRPr="00693E05">
        <w:rPr>
          <w:rFonts w:ascii="Arial" w:hAnsi="Arial" w:cs="Arial"/>
        </w:rPr>
        <w:br/>
        <w:t>do niezwłocznego poinformowania Zamawiającego o każdej zmianie dotyczącej statusu Wykonawcy jako zarejestrowanego podatnika VAT czynnego na terytorium Rzeczypospolitej Polskiej. Wykonawca ponosi wobec Zamawiającego odpowiedzialność za wszelkie szkody oraz obciążenia nałożone na Zamawiającego przez organy podatkowe, wynikłe ze zmiany statusu Wykonawcy jako zarejestrowanego podatnika VAT czynnego</w:t>
      </w:r>
      <w:r w:rsidRPr="00693E05">
        <w:rPr>
          <w:rFonts w:ascii="Arial" w:hAnsi="Arial" w:cs="Arial"/>
          <w:vertAlign w:val="superscript"/>
        </w:rPr>
        <w:t>1</w:t>
      </w:r>
      <w:r w:rsidRPr="00693E05">
        <w:rPr>
          <w:rFonts w:ascii="Arial" w:hAnsi="Arial" w:cs="Arial"/>
        </w:rPr>
        <w:t>.</w:t>
      </w:r>
      <w:r w:rsidRPr="00693E05">
        <w:rPr>
          <w:rFonts w:ascii="Arial" w:hAnsi="Arial" w:cs="Arial"/>
          <w:color w:val="FFFFFF" w:themeColor="background1"/>
          <w:shd w:val="clear" w:color="auto" w:fill="FFFFFF" w:themeFill="background1"/>
          <w:vertAlign w:val="superscript"/>
        </w:rPr>
        <w:footnoteReference w:id="3"/>
      </w:r>
      <w:r w:rsidRPr="00693E05">
        <w:rPr>
          <w:rFonts w:ascii="Arial" w:hAnsi="Arial" w:cs="Arial"/>
        </w:rPr>
        <w:t xml:space="preserve"> </w:t>
      </w:r>
    </w:p>
    <w:p w14:paraId="43F064BC" w14:textId="77777777" w:rsidR="00693E05" w:rsidRPr="00693E05" w:rsidRDefault="00693E05" w:rsidP="000B5160">
      <w:pPr>
        <w:numPr>
          <w:ilvl w:val="0"/>
          <w:numId w:val="185"/>
        </w:numPr>
        <w:suppressAutoHyphens/>
        <w:spacing w:after="120"/>
        <w:ind w:left="360"/>
        <w:jc w:val="both"/>
        <w:rPr>
          <w:rFonts w:ascii="Arial" w:hAnsi="Arial" w:cs="Arial"/>
        </w:rPr>
      </w:pPr>
      <w:r w:rsidRPr="00693E05">
        <w:rPr>
          <w:rFonts w:ascii="Arial" w:hAnsi="Arial" w:cs="Arial"/>
        </w:rPr>
        <w:t xml:space="preserve">Wynagrodzenie netto należne Wykonawcy uwzględnia również kwotę podatku u źródła należnego w Polsce od dochodów uzyskiwanych przez podmioty zagraniczne. W przypadku, gdy zgodnie z obowiązującymi w Polsce przepisami Zamawiający będzie zobowiązany do potrącenia z wynagrodzenia Wykonawcy kwoty podatku u źródła należnego w Polsce, Zamawiający dokona tegoż potrącenia z uwzględnieniem stawki </w:t>
      </w:r>
      <w:r w:rsidRPr="00693E05">
        <w:rPr>
          <w:rFonts w:ascii="Arial" w:hAnsi="Arial" w:cs="Arial"/>
        </w:rPr>
        <w:br/>
        <w:t xml:space="preserve">i na zasadach określonych w odpowiednich przepisach. O wysokości stawki podatku </w:t>
      </w:r>
      <w:r w:rsidRPr="00693E05">
        <w:rPr>
          <w:rFonts w:ascii="Arial" w:hAnsi="Arial" w:cs="Arial"/>
        </w:rPr>
        <w:br/>
      </w:r>
      <w:r w:rsidRPr="00693E05">
        <w:rPr>
          <w:rFonts w:ascii="Arial" w:hAnsi="Arial" w:cs="Arial"/>
        </w:rPr>
        <w:lastRenderedPageBreak/>
        <w:t>u źródła oraz o zasadach poboru podatku u źródła Zamawiający poinformuje Wykonawcę przed upływem terminu płatności wynagrodzenia lub jego odpowiedniej części².</w:t>
      </w:r>
    </w:p>
    <w:p w14:paraId="78555603" w14:textId="77777777" w:rsidR="00693E05" w:rsidRPr="00693E05" w:rsidRDefault="00693E05" w:rsidP="000B5160">
      <w:pPr>
        <w:numPr>
          <w:ilvl w:val="0"/>
          <w:numId w:val="185"/>
        </w:numPr>
        <w:suppressAutoHyphens/>
        <w:spacing w:after="120"/>
        <w:ind w:left="360"/>
        <w:jc w:val="both"/>
        <w:rPr>
          <w:rFonts w:ascii="Arial" w:hAnsi="Arial" w:cs="Arial"/>
        </w:rPr>
      </w:pPr>
      <w:r w:rsidRPr="00693E05">
        <w:rPr>
          <w:rFonts w:ascii="Arial" w:hAnsi="Arial" w:cs="Arial"/>
        </w:rPr>
        <w:t xml:space="preserve">Wykonawca po podpisaniu Umowy, </w:t>
      </w:r>
      <w:r w:rsidRPr="00693E05">
        <w:rPr>
          <w:rFonts w:ascii="Arial" w:hAnsi="Arial" w:cs="Arial"/>
          <w:b/>
          <w:bCs/>
        </w:rPr>
        <w:t>nie później jednak niż do 5 dnia</w:t>
      </w:r>
      <w:r w:rsidRPr="00693E05">
        <w:rPr>
          <w:rFonts w:ascii="Arial" w:hAnsi="Arial" w:cs="Arial"/>
        </w:rPr>
        <w:t xml:space="preserve"> przed upływem terminu płatności wynagrodzenia lub jego części, zobowiązany jest dostarczyć do siedziby Zamawiającego oryginał lub poświadczoną przez notariusza kopię albo odpis </w:t>
      </w:r>
      <w:r w:rsidRPr="00693E05">
        <w:rPr>
          <w:rFonts w:ascii="Arial" w:hAnsi="Arial" w:cs="Arial"/>
          <w:b/>
          <w:bCs/>
        </w:rPr>
        <w:t>aktualnego certyfikatu rezydencji podatkowej</w:t>
      </w:r>
      <w:r w:rsidRPr="00693E05">
        <w:rPr>
          <w:rFonts w:ascii="Arial" w:hAnsi="Arial" w:cs="Arial"/>
        </w:rPr>
        <w:t xml:space="preserve"> wystawionego przez właściwe władze podatkowe kraju siedziby Wykonawcy. W przypadku niewywiązania się z obowiązku, o którym mowa w zdaniu poprzednim Wykonawca potwierdza, że jest świadomy obowiązku pomniejszenia przez Zamawiającego wynagrodzenia należnego Wykonawcy, o kwotę odpowiadającą wartości  podatku u źródła należnego w Polsce w przypadku gdy do pobrania którego zobowiązany będzie Zamawiający i na to Wykonawca wyraża niniejszym zgodę³.</w:t>
      </w:r>
    </w:p>
    <w:p w14:paraId="7CD1A97F" w14:textId="77777777" w:rsidR="00693E05" w:rsidRPr="00693E05" w:rsidRDefault="00693E05" w:rsidP="000B5160">
      <w:pPr>
        <w:numPr>
          <w:ilvl w:val="0"/>
          <w:numId w:val="185"/>
        </w:numPr>
        <w:suppressAutoHyphens/>
        <w:spacing w:after="120"/>
        <w:ind w:left="360"/>
        <w:jc w:val="both"/>
        <w:rPr>
          <w:rFonts w:ascii="Arial" w:hAnsi="Arial" w:cs="Arial"/>
        </w:rPr>
      </w:pPr>
      <w:r w:rsidRPr="00693E05">
        <w:rPr>
          <w:rFonts w:ascii="Arial" w:hAnsi="Arial" w:cs="Arial"/>
        </w:rPr>
        <w:t>Strony zgodnie ustalają, że realizację płatności wynagrodzenia z tytułu wykonania przedmiotu umowy, udokumentowanego fakturą, o której mowa w ust. 4, zobowiązane są dokonać w ramach mechanizmu podzielonej płatności. W przypadku obowiązku realizacji płatności według mechanizmu, o którym mowa w zdaniu poprzednim, faktura o której mowa w ust. 4 powinna zawierać w swojej treści wyrazy „mechanizm podzielonej płatności”⁴.</w:t>
      </w:r>
    </w:p>
    <w:p w14:paraId="12606972" w14:textId="77777777" w:rsidR="00693E05" w:rsidRPr="00693E05" w:rsidRDefault="00693E05" w:rsidP="00693E05">
      <w:pPr>
        <w:spacing w:after="0"/>
        <w:jc w:val="center"/>
        <w:rPr>
          <w:rFonts w:ascii="Arial" w:hAnsi="Arial" w:cs="Arial"/>
          <w:b/>
        </w:rPr>
      </w:pPr>
      <w:r w:rsidRPr="00693E05">
        <w:rPr>
          <w:rFonts w:ascii="Arial" w:hAnsi="Arial" w:cs="Arial"/>
          <w:b/>
        </w:rPr>
        <w:t>§ 4</w:t>
      </w:r>
    </w:p>
    <w:p w14:paraId="17B9FB14" w14:textId="77777777" w:rsidR="00693E05" w:rsidRPr="00693E05" w:rsidRDefault="00693E05" w:rsidP="00693E05">
      <w:pPr>
        <w:jc w:val="center"/>
        <w:rPr>
          <w:rFonts w:ascii="Arial" w:hAnsi="Arial" w:cs="Arial"/>
          <w:b/>
          <w:color w:val="FF0000"/>
        </w:rPr>
      </w:pPr>
      <w:r w:rsidRPr="00693E05">
        <w:rPr>
          <w:rFonts w:ascii="Arial" w:hAnsi="Arial" w:cs="Arial"/>
          <w:b/>
        </w:rPr>
        <w:t>Obowiązki Wykonawcy</w:t>
      </w:r>
    </w:p>
    <w:p w14:paraId="54E1FEBD" w14:textId="77777777" w:rsidR="00693E05" w:rsidRPr="00693E05" w:rsidRDefault="00693E05" w:rsidP="000B5160">
      <w:pPr>
        <w:numPr>
          <w:ilvl w:val="0"/>
          <w:numId w:val="176"/>
        </w:numPr>
        <w:spacing w:after="120"/>
        <w:ind w:left="431" w:hanging="425"/>
        <w:jc w:val="both"/>
        <w:rPr>
          <w:rFonts w:ascii="Arial" w:hAnsi="Arial" w:cs="Arial"/>
        </w:rPr>
      </w:pPr>
      <w:r w:rsidRPr="00693E05">
        <w:rPr>
          <w:rFonts w:ascii="Arial" w:hAnsi="Arial" w:cs="Arial"/>
        </w:rPr>
        <w:t xml:space="preserve">Wykonawca jest zobowiązany do wykonania przedmiotu umowy zgodnie </w:t>
      </w:r>
      <w:r w:rsidRPr="00693E05">
        <w:rPr>
          <w:rFonts w:ascii="Arial" w:hAnsi="Arial" w:cs="Arial"/>
        </w:rPr>
        <w:br/>
        <w:t>z obowiązującymi przepisami, opisem przedmiotu zamówienia, SWZ oraz złożoną ofertą.</w:t>
      </w:r>
    </w:p>
    <w:p w14:paraId="7CF675A5" w14:textId="77777777" w:rsidR="00693E05" w:rsidRPr="00693E05" w:rsidRDefault="00693E05" w:rsidP="000B5160">
      <w:pPr>
        <w:numPr>
          <w:ilvl w:val="0"/>
          <w:numId w:val="176"/>
        </w:numPr>
        <w:spacing w:after="120"/>
        <w:ind w:left="426" w:hanging="426"/>
        <w:jc w:val="both"/>
        <w:rPr>
          <w:rFonts w:ascii="Arial" w:hAnsi="Arial" w:cs="Arial"/>
        </w:rPr>
      </w:pPr>
      <w:r w:rsidRPr="00693E05">
        <w:rPr>
          <w:rFonts w:ascii="Arial" w:hAnsi="Arial" w:cs="Arial"/>
        </w:rPr>
        <w:t xml:space="preserve">Wykonawca zobowiązuje się do udzielania bez zbędnej zwłoki na piśmie lub mailowo Zamawiającemu oraz Odbiorcy wszelkich informacji i wyjaśnień dotyczących realizacji przedmiotu umowy (zamówienia gwarantowanego) i informowania o każdym zagrożeniu mającym wpływ na opóźnienie w wykonaniu przedmiotu umowy i przyczynach tych opóźnień, w tym także o okolicznościach leżących po stronie Zamawiającego </w:t>
      </w:r>
      <w:r w:rsidRPr="00693E05">
        <w:rPr>
          <w:rFonts w:ascii="Arial" w:hAnsi="Arial" w:cs="Arial"/>
        </w:rPr>
        <w:br/>
        <w:t xml:space="preserve">lub Odbiorcy, które mogą mieć jakikolwiek wpływ na jakość, termin lub zakres objęty przedmiotem umowy. Zamawiający zobowiązany jest niezwłocznie podjąć działania mające na celu usunięcie wszelkich trudności lub przeszkód związanych z wykonaniem umowy, leżących po stronie Zamawiającego, a zgłoszonych przez Wykonawcę. Brak pisemnej lub mailowej informacji Wykonawcy o zagrożeniach, trudnościach </w:t>
      </w:r>
      <w:r w:rsidRPr="00693E05">
        <w:rPr>
          <w:rFonts w:ascii="Arial" w:hAnsi="Arial" w:cs="Arial"/>
        </w:rPr>
        <w:br/>
        <w:t>lub przeszkodach związanych z wykonywaniem umowy, leżących po stronie Zamawiającego, zwalnia Zamawiającego od odpowiedzialności za wynikające stąd skutki.</w:t>
      </w:r>
    </w:p>
    <w:p w14:paraId="160C24BE" w14:textId="77777777" w:rsidR="00693E05" w:rsidRPr="00693E05" w:rsidRDefault="00693E05" w:rsidP="000B5160">
      <w:pPr>
        <w:numPr>
          <w:ilvl w:val="0"/>
          <w:numId w:val="176"/>
        </w:numPr>
        <w:spacing w:after="120"/>
        <w:ind w:left="426" w:hanging="426"/>
        <w:jc w:val="both"/>
        <w:rPr>
          <w:rFonts w:ascii="Arial" w:hAnsi="Arial" w:cs="Arial"/>
        </w:rPr>
      </w:pPr>
      <w:r w:rsidRPr="00693E05">
        <w:rPr>
          <w:rFonts w:ascii="Arial" w:hAnsi="Arial" w:cs="Arial"/>
        </w:rPr>
        <w:t xml:space="preserve">Wykonawca złoży Zamawiającemu Oświadczenie producenta potwierdzające, że Sprzęt pochodzi z oficjalnego kanału dystrybucyjnego producenta (wraz z dostawą sprzętu, </w:t>
      </w:r>
      <w:r w:rsidRPr="00693E05">
        <w:rPr>
          <w:rFonts w:ascii="Arial" w:hAnsi="Arial" w:cs="Arial"/>
        </w:rPr>
        <w:br/>
        <w:t>o której mowa w § 2).</w:t>
      </w:r>
    </w:p>
    <w:p w14:paraId="6AEA52C8" w14:textId="77777777" w:rsidR="00693E05" w:rsidRPr="00693E05" w:rsidRDefault="00693E05" w:rsidP="000B5160">
      <w:pPr>
        <w:numPr>
          <w:ilvl w:val="0"/>
          <w:numId w:val="176"/>
        </w:numPr>
        <w:spacing w:after="0"/>
        <w:ind w:left="426" w:hanging="426"/>
        <w:jc w:val="both"/>
        <w:rPr>
          <w:rFonts w:ascii="Arial" w:hAnsi="Arial" w:cs="Arial"/>
        </w:rPr>
      </w:pPr>
      <w:bookmarkStart w:id="92" w:name="_Hlk119944877"/>
      <w:r w:rsidRPr="00693E05">
        <w:rPr>
          <w:rFonts w:ascii="Arial" w:hAnsi="Arial" w:cs="Arial"/>
        </w:rPr>
        <w:t>Wykonawca złoży Zamawiającemu Oświadczenie producenta</w:t>
      </w:r>
      <w:bookmarkEnd w:id="92"/>
      <w:r w:rsidRPr="00693E05">
        <w:rPr>
          <w:rFonts w:ascii="Arial" w:hAnsi="Arial" w:cs="Arial"/>
        </w:rPr>
        <w:t>, że w przypadku niewywiązywania się z obowiązków gwarancyjnych Oferenta lub firmy serwisującej, przejmie na siebie wszelkie zobowiązania związane z serwisem.</w:t>
      </w:r>
    </w:p>
    <w:p w14:paraId="3A76A09E" w14:textId="77777777" w:rsidR="00693E05" w:rsidRPr="00693E05" w:rsidRDefault="00693E05" w:rsidP="00693E05">
      <w:pPr>
        <w:spacing w:after="0"/>
        <w:jc w:val="center"/>
        <w:rPr>
          <w:rFonts w:ascii="Arial" w:hAnsi="Arial" w:cs="Arial"/>
          <w:b/>
          <w:bCs/>
        </w:rPr>
      </w:pPr>
    </w:p>
    <w:p w14:paraId="73FC9ED8" w14:textId="77777777" w:rsidR="00693E05" w:rsidRPr="00693E05" w:rsidRDefault="00693E05" w:rsidP="00693E05">
      <w:pPr>
        <w:spacing w:after="0"/>
        <w:jc w:val="center"/>
        <w:rPr>
          <w:rFonts w:ascii="Arial" w:hAnsi="Arial" w:cs="Arial"/>
          <w:b/>
          <w:bCs/>
        </w:rPr>
      </w:pPr>
      <w:r w:rsidRPr="00693E05">
        <w:rPr>
          <w:rFonts w:ascii="Arial" w:hAnsi="Arial" w:cs="Arial"/>
          <w:b/>
          <w:bCs/>
        </w:rPr>
        <w:t>§ 5</w:t>
      </w:r>
    </w:p>
    <w:p w14:paraId="3D66AF51" w14:textId="77777777" w:rsidR="00693E05" w:rsidRPr="00693E05" w:rsidRDefault="00693E05" w:rsidP="00693E05">
      <w:pPr>
        <w:jc w:val="center"/>
        <w:rPr>
          <w:rFonts w:ascii="Arial" w:hAnsi="Arial" w:cs="Arial"/>
          <w:b/>
          <w:bCs/>
        </w:rPr>
      </w:pPr>
      <w:r w:rsidRPr="00693E05">
        <w:rPr>
          <w:rFonts w:ascii="Arial" w:hAnsi="Arial" w:cs="Arial"/>
          <w:b/>
          <w:bCs/>
        </w:rPr>
        <w:t xml:space="preserve">Obowiązki Zamawiającego </w:t>
      </w:r>
    </w:p>
    <w:p w14:paraId="2760912A" w14:textId="77777777" w:rsidR="00693E05" w:rsidRPr="00693E05" w:rsidRDefault="00693E05" w:rsidP="000B5160">
      <w:pPr>
        <w:numPr>
          <w:ilvl w:val="0"/>
          <w:numId w:val="177"/>
        </w:numPr>
        <w:spacing w:after="120"/>
        <w:ind w:left="426"/>
        <w:jc w:val="both"/>
        <w:rPr>
          <w:rFonts w:ascii="Arial" w:eastAsia="Times New Roman" w:hAnsi="Arial" w:cs="Arial"/>
        </w:rPr>
      </w:pPr>
      <w:r w:rsidRPr="00693E05">
        <w:rPr>
          <w:rFonts w:ascii="Arial" w:eastAsia="Times New Roman" w:hAnsi="Arial" w:cs="Arial"/>
        </w:rPr>
        <w:t>Zamawiający zobowiązuje się do:</w:t>
      </w:r>
    </w:p>
    <w:p w14:paraId="3EADD0D3" w14:textId="77777777" w:rsidR="00693E05" w:rsidRPr="00693E05" w:rsidRDefault="00693E05" w:rsidP="000B5160">
      <w:pPr>
        <w:numPr>
          <w:ilvl w:val="0"/>
          <w:numId w:val="178"/>
        </w:numPr>
        <w:tabs>
          <w:tab w:val="decimal" w:pos="714"/>
        </w:tabs>
        <w:spacing w:after="0"/>
        <w:ind w:left="714" w:hanging="357"/>
        <w:jc w:val="both"/>
        <w:rPr>
          <w:rFonts w:ascii="Arial" w:eastAsia="Times New Roman" w:hAnsi="Arial" w:cs="Arial"/>
        </w:rPr>
      </w:pPr>
      <w:r w:rsidRPr="00693E05">
        <w:rPr>
          <w:rFonts w:ascii="Arial" w:eastAsia="Times New Roman" w:hAnsi="Arial" w:cs="Arial"/>
        </w:rPr>
        <w:lastRenderedPageBreak/>
        <w:t>odebrania przedmiotu umowy na zasadach i w terminach określonych w niniejszej umowie,</w:t>
      </w:r>
    </w:p>
    <w:p w14:paraId="2D30FCF4" w14:textId="77777777" w:rsidR="00693E05" w:rsidRPr="00693E05" w:rsidRDefault="00693E05" w:rsidP="000B5160">
      <w:pPr>
        <w:numPr>
          <w:ilvl w:val="0"/>
          <w:numId w:val="178"/>
        </w:numPr>
        <w:spacing w:after="0"/>
        <w:ind w:left="714" w:hanging="357"/>
        <w:jc w:val="both"/>
        <w:rPr>
          <w:rFonts w:ascii="Arial" w:eastAsia="Times New Roman" w:hAnsi="Arial" w:cs="Arial"/>
        </w:rPr>
      </w:pPr>
      <w:r w:rsidRPr="00693E05">
        <w:rPr>
          <w:rFonts w:ascii="Arial" w:eastAsia="Times New Roman" w:hAnsi="Arial" w:cs="Arial"/>
        </w:rPr>
        <w:t xml:space="preserve">informowania Wykonawcy w formie pisemnej o ujawnionych wadach i usterkach przedmiotu umowy, </w:t>
      </w:r>
    </w:p>
    <w:p w14:paraId="4B64EF5C" w14:textId="77777777" w:rsidR="00693E05" w:rsidRPr="00693E05" w:rsidRDefault="00693E05" w:rsidP="000B5160">
      <w:pPr>
        <w:numPr>
          <w:ilvl w:val="0"/>
          <w:numId w:val="178"/>
        </w:numPr>
        <w:spacing w:after="0"/>
        <w:ind w:left="714" w:hanging="357"/>
        <w:jc w:val="both"/>
        <w:rPr>
          <w:rFonts w:ascii="Arial" w:eastAsia="Times New Roman" w:hAnsi="Arial" w:cs="Arial"/>
        </w:rPr>
      </w:pPr>
      <w:r w:rsidRPr="00693E05">
        <w:rPr>
          <w:rFonts w:ascii="Arial" w:eastAsia="Times New Roman" w:hAnsi="Arial" w:cs="Arial"/>
        </w:rPr>
        <w:t>zapłaty wynagrodzenia należnego Wykonawcy za dostarczony i odebrany przedmiot umowy,</w:t>
      </w:r>
    </w:p>
    <w:p w14:paraId="7A3F8AA3" w14:textId="77777777" w:rsidR="00693E05" w:rsidRPr="00693E05" w:rsidRDefault="00693E05" w:rsidP="000B5160">
      <w:pPr>
        <w:numPr>
          <w:ilvl w:val="0"/>
          <w:numId w:val="178"/>
        </w:numPr>
        <w:spacing w:after="120"/>
        <w:ind w:left="714" w:hanging="357"/>
        <w:jc w:val="both"/>
        <w:rPr>
          <w:rFonts w:ascii="Arial" w:eastAsia="Times New Roman" w:hAnsi="Arial" w:cs="Arial"/>
        </w:rPr>
      </w:pPr>
      <w:r w:rsidRPr="00693E05">
        <w:rPr>
          <w:rFonts w:ascii="Arial" w:eastAsia="Times New Roman" w:hAnsi="Arial" w:cs="Arial"/>
        </w:rPr>
        <w:t>współpracy z Wykonawcą celem należytej realizacji postanowień umowy.</w:t>
      </w:r>
    </w:p>
    <w:p w14:paraId="72B696D5" w14:textId="77777777" w:rsidR="00693E05" w:rsidRPr="00693E05" w:rsidRDefault="00693E05" w:rsidP="00693E05">
      <w:pPr>
        <w:jc w:val="center"/>
        <w:rPr>
          <w:rFonts w:ascii="Arial" w:eastAsia="Calibri" w:hAnsi="Arial" w:cs="Arial"/>
          <w:b/>
        </w:rPr>
      </w:pPr>
      <w:r w:rsidRPr="00693E05">
        <w:rPr>
          <w:rFonts w:ascii="Arial" w:eastAsia="Calibri" w:hAnsi="Arial" w:cs="Arial"/>
          <w:b/>
        </w:rPr>
        <w:t xml:space="preserve">§ 6 </w:t>
      </w:r>
      <w:r w:rsidRPr="00693E05">
        <w:rPr>
          <w:rFonts w:ascii="Arial" w:eastAsia="Calibri" w:hAnsi="Arial" w:cs="Arial"/>
          <w:b/>
        </w:rPr>
        <w:br/>
        <w:t xml:space="preserve">Licencje </w:t>
      </w:r>
    </w:p>
    <w:p w14:paraId="61C560E3" w14:textId="77777777" w:rsidR="00693E05" w:rsidRPr="00693E05" w:rsidRDefault="00693E05" w:rsidP="00693E05">
      <w:pPr>
        <w:numPr>
          <w:ilvl w:val="0"/>
          <w:numId w:val="41"/>
        </w:numPr>
        <w:autoSpaceDE w:val="0"/>
        <w:autoSpaceDN w:val="0"/>
        <w:adjustRightInd w:val="0"/>
        <w:spacing w:after="0"/>
        <w:ind w:left="426" w:hanging="426"/>
        <w:jc w:val="both"/>
        <w:rPr>
          <w:rFonts w:ascii="Arial" w:eastAsia="Calibri" w:hAnsi="Arial" w:cs="Arial"/>
        </w:rPr>
      </w:pPr>
      <w:r w:rsidRPr="00693E05">
        <w:rPr>
          <w:rFonts w:ascii="Arial" w:eastAsia="Calibri" w:hAnsi="Arial" w:cs="Arial"/>
        </w:rPr>
        <w:t xml:space="preserve">Oprogramowanie dostarczone ze Sprzętem, musi z nim poprawnie współpracować (zapewnić bezawaryjną pracę Sprzętu) zgodnie z wymaganiami określonymi przez producenta Sprzętu, oprogramowania oraz w specyfikacji technicznej stanowiącej Załącznik nr 1 do umowy. </w:t>
      </w:r>
    </w:p>
    <w:p w14:paraId="6C22D9E0" w14:textId="77777777" w:rsidR="00693E05" w:rsidRPr="00693E05" w:rsidRDefault="00693E05" w:rsidP="00693E05">
      <w:pPr>
        <w:autoSpaceDE w:val="0"/>
        <w:autoSpaceDN w:val="0"/>
        <w:adjustRightInd w:val="0"/>
        <w:spacing w:before="120"/>
        <w:ind w:left="425"/>
        <w:jc w:val="both"/>
        <w:rPr>
          <w:rFonts w:ascii="Arial" w:eastAsia="Calibri" w:hAnsi="Arial" w:cs="Arial"/>
        </w:rPr>
      </w:pPr>
      <w:r w:rsidRPr="00693E05">
        <w:rPr>
          <w:rFonts w:ascii="Arial" w:eastAsia="Calibri" w:hAnsi="Arial" w:cs="Arial"/>
        </w:rPr>
        <w:t>Nośnik z oprogramowaniem staje się własnością Zamawiającego z chwilą podpisania protokołu przyjęcia-przekazania, o którym mowa w § 8 ust. 12 oraz objęte są wynagrodzeniem, o którym mowa w § 3.</w:t>
      </w:r>
    </w:p>
    <w:p w14:paraId="100D586B" w14:textId="77777777" w:rsidR="00693E05" w:rsidRPr="00693E05" w:rsidRDefault="00693E05" w:rsidP="00693E05">
      <w:pPr>
        <w:numPr>
          <w:ilvl w:val="0"/>
          <w:numId w:val="41"/>
        </w:numPr>
        <w:autoSpaceDE w:val="0"/>
        <w:autoSpaceDN w:val="0"/>
        <w:adjustRightInd w:val="0"/>
        <w:spacing w:before="120" w:after="0"/>
        <w:ind w:left="425" w:hanging="425"/>
        <w:jc w:val="both"/>
        <w:rPr>
          <w:rFonts w:ascii="Arial" w:eastAsia="Calibri" w:hAnsi="Arial" w:cs="Arial"/>
        </w:rPr>
      </w:pPr>
      <w:bookmarkStart w:id="93" w:name="_Hlk158390314"/>
      <w:r w:rsidRPr="00693E05">
        <w:rPr>
          <w:rFonts w:ascii="Arial" w:eastAsia="Calibri" w:hAnsi="Arial" w:cs="Arial"/>
        </w:rPr>
        <w:t>Jeśli w załącznikach do umowy nie wyszczególniono inaczej należy dostarczyć oprogramowanie w polskiej wersji, za wyjątkiem sytuacji, gdzie nie występuje oprogramowanie w języku polskim, wówczas należy dostarczyć angielską wersję oprogramowania.</w:t>
      </w:r>
    </w:p>
    <w:p w14:paraId="6B05C607" w14:textId="77777777" w:rsidR="00693E05" w:rsidRPr="00693E05" w:rsidRDefault="00693E05" w:rsidP="00693E05">
      <w:pPr>
        <w:numPr>
          <w:ilvl w:val="0"/>
          <w:numId w:val="41"/>
        </w:numPr>
        <w:autoSpaceDE w:val="0"/>
        <w:autoSpaceDN w:val="0"/>
        <w:adjustRightInd w:val="0"/>
        <w:spacing w:before="120" w:after="0"/>
        <w:ind w:left="425" w:hanging="425"/>
        <w:jc w:val="both"/>
        <w:rPr>
          <w:rFonts w:ascii="Arial" w:eastAsia="Calibri" w:hAnsi="Arial" w:cs="Arial"/>
        </w:rPr>
      </w:pPr>
      <w:r w:rsidRPr="00693E05">
        <w:rPr>
          <w:rFonts w:ascii="Arial" w:eastAsia="Calibri" w:hAnsi="Arial" w:cs="Arial"/>
        </w:rPr>
        <w:t>Licencja nie może nakładać na Zamawiającego dodatkowych opłat związanych z realizacją umowy oraz następczym korzystaniem z oprogramowania objętego umową.</w:t>
      </w:r>
    </w:p>
    <w:p w14:paraId="578AED7B" w14:textId="77777777" w:rsidR="00693E05" w:rsidRPr="00693E05" w:rsidRDefault="00693E05" w:rsidP="00693E05">
      <w:pPr>
        <w:spacing w:before="120" w:after="120"/>
        <w:ind w:left="425"/>
        <w:jc w:val="both"/>
        <w:rPr>
          <w:rFonts w:ascii="Arial" w:eastAsia="Times New Roman" w:hAnsi="Arial" w:cs="Arial"/>
          <w:lang w:eastAsia="pl-PL"/>
        </w:rPr>
      </w:pPr>
      <w:r w:rsidRPr="00693E05">
        <w:rPr>
          <w:rFonts w:ascii="Arial" w:eastAsia="Times New Roman" w:hAnsi="Arial" w:cs="Arial"/>
          <w:lang w:eastAsia="pl-PL"/>
        </w:rPr>
        <w:t xml:space="preserve">Udzielenie licencji do wszelkiego oprogramowania objętego umową dotyczy korzystania </w:t>
      </w:r>
      <w:r w:rsidRPr="00693E05">
        <w:rPr>
          <w:rFonts w:ascii="Arial" w:eastAsia="Times New Roman" w:hAnsi="Arial" w:cs="Arial"/>
          <w:lang w:eastAsia="pl-PL"/>
        </w:rPr>
        <w:br/>
        <w:t>z każdego wymienionego w umowie pola eksploatacji w ramach wynagrodzenia określonego w § 3 ust. 1. W ramach wynagrodzenia umownego, o którym mowa w § 3 ust. 1 Wykonawca ma obowiązek uwzględnić koszt licencji do wszelkiego oprogramowania objętego umową..</w:t>
      </w:r>
    </w:p>
    <w:p w14:paraId="07C57A1A" w14:textId="77777777" w:rsidR="00693E05" w:rsidRPr="00693E05" w:rsidRDefault="00693E05" w:rsidP="00693E05">
      <w:pPr>
        <w:numPr>
          <w:ilvl w:val="0"/>
          <w:numId w:val="41"/>
        </w:numPr>
        <w:autoSpaceDE w:val="0"/>
        <w:autoSpaceDN w:val="0"/>
        <w:adjustRightInd w:val="0"/>
        <w:spacing w:before="120" w:after="0"/>
        <w:ind w:left="425" w:hanging="425"/>
        <w:jc w:val="both"/>
        <w:rPr>
          <w:rFonts w:ascii="Arial" w:eastAsia="Calibri" w:hAnsi="Arial" w:cs="Arial"/>
        </w:rPr>
      </w:pPr>
      <w:r w:rsidRPr="00693E05">
        <w:rPr>
          <w:rFonts w:ascii="Arial" w:eastAsia="Calibri" w:hAnsi="Arial" w:cs="Arial"/>
        </w:rPr>
        <w:t xml:space="preserve">Udzielenie licencji do oprogramowania musi uwzględniać prawo do bezpłatnej instalacji </w:t>
      </w:r>
      <w:r w:rsidRPr="00693E05">
        <w:rPr>
          <w:rFonts w:ascii="Arial" w:eastAsia="Calibri" w:hAnsi="Arial" w:cs="Arial"/>
        </w:rPr>
        <w:br/>
        <w:t>i używania wersji oprogramowania objętego umową.</w:t>
      </w:r>
    </w:p>
    <w:bookmarkEnd w:id="93"/>
    <w:p w14:paraId="3DE9F8EF" w14:textId="77777777" w:rsidR="00693E05" w:rsidRPr="00693E05" w:rsidRDefault="00693E05" w:rsidP="00693E05">
      <w:pPr>
        <w:numPr>
          <w:ilvl w:val="0"/>
          <w:numId w:val="41"/>
        </w:numPr>
        <w:autoSpaceDE w:val="0"/>
        <w:autoSpaceDN w:val="0"/>
        <w:adjustRightInd w:val="0"/>
        <w:spacing w:before="120" w:after="0"/>
        <w:ind w:left="425" w:hanging="425"/>
        <w:jc w:val="both"/>
        <w:rPr>
          <w:rFonts w:ascii="Arial" w:eastAsia="Times New Roman" w:hAnsi="Arial" w:cs="Arial"/>
          <w:lang w:eastAsia="pl-PL"/>
        </w:rPr>
      </w:pPr>
      <w:r w:rsidRPr="00693E05">
        <w:rPr>
          <w:rFonts w:ascii="Arial" w:eastAsia="Times New Roman" w:hAnsi="Arial" w:cs="Arial"/>
          <w:lang w:eastAsia="pl-PL"/>
        </w:rPr>
        <w:t xml:space="preserve">Wykonawca zobowiązuje się zapewnić Zamawiającemu oraz Użytkownikom, w imieniu których działa Zamawiający w ramach działalności Zamawiającego na rzecz Ministerstwa Obrony Narodowej oraz jednostek organizacyjnych podległych Ministrowi Obrony Narodowej prawo do korzystania z wszelkiego oprogramowania i dokumentacji oprogramowania dostarczonego wraz ze Sprzętem na zasadach i warunkach określonych przez producenta oprogramowania, w tym w szczególności poprzez zawarcie wszelkich niezbędnych dla powyższego umów i zapewnienie ich trwania, uprawniające Zamawiającego </w:t>
      </w:r>
      <w:bookmarkStart w:id="94" w:name="_Hlk64974782"/>
      <w:r w:rsidRPr="00693E05">
        <w:rPr>
          <w:rFonts w:ascii="Arial" w:eastAsia="Times New Roman" w:hAnsi="Arial" w:cs="Arial"/>
          <w:lang w:eastAsia="pl-PL"/>
        </w:rPr>
        <w:t>oraz Użytkowników, w imieniu których działa Zamawiający</w:t>
      </w:r>
      <w:bookmarkEnd w:id="94"/>
      <w:r w:rsidRPr="00693E05">
        <w:rPr>
          <w:rFonts w:ascii="Arial" w:eastAsia="Times New Roman" w:hAnsi="Arial" w:cs="Arial"/>
          <w:lang w:eastAsia="pl-PL"/>
        </w:rPr>
        <w:t xml:space="preserve"> do korzystania z oprogramowania i dokumentacji oprogramowania na zasadach określonych w niniejszej umowie. W przypadku, w którym z przyczyn niezależnych od Wykonawcy nie byłoby możliwe nabycie przez Wykonawcę Licencji na rzecz Zamawiającego oraz Użytkowników, w imieniu których działa Zamawiający, Wykonawca nabędzie Licencję na swoją rzecz </w:t>
      </w:r>
      <w:r w:rsidRPr="00693E05">
        <w:rPr>
          <w:rFonts w:ascii="Arial" w:eastAsia="Times New Roman" w:hAnsi="Arial" w:cs="Arial"/>
          <w:lang w:eastAsia="pl-PL"/>
        </w:rPr>
        <w:br/>
        <w:t xml:space="preserve">i następnie przeniesie ją na rzecz Zamawiającego oraz Użytkowników, w imieniu których działa Zamawiający wraz z pisemną zgodą Licencjodawcy oprogramowania </w:t>
      </w:r>
      <w:r w:rsidRPr="00693E05">
        <w:rPr>
          <w:rFonts w:ascii="Arial" w:eastAsia="Times New Roman" w:hAnsi="Arial" w:cs="Arial"/>
          <w:lang w:eastAsia="pl-PL"/>
        </w:rPr>
        <w:br/>
        <w:t xml:space="preserve">i dokumentacji oprogramowania oraz oświadczeniem Licencjodawcy, że nie było </w:t>
      </w:r>
      <w:r w:rsidRPr="00693E05">
        <w:rPr>
          <w:rFonts w:ascii="Arial" w:eastAsia="Times New Roman" w:hAnsi="Arial" w:cs="Arial"/>
          <w:lang w:eastAsia="pl-PL"/>
        </w:rPr>
        <w:lastRenderedPageBreak/>
        <w:t xml:space="preserve">możliwości udzielenia Licencji bezpośrednio na rzecz Zamawiającego oraz Użytkowników, w imieniu których działa Zamawiający. </w:t>
      </w:r>
    </w:p>
    <w:p w14:paraId="53FFB939" w14:textId="77777777" w:rsidR="00693E05" w:rsidRPr="00693E05" w:rsidRDefault="00693E05" w:rsidP="00693E05">
      <w:pPr>
        <w:numPr>
          <w:ilvl w:val="0"/>
          <w:numId w:val="41"/>
        </w:numPr>
        <w:autoSpaceDE w:val="0"/>
        <w:autoSpaceDN w:val="0"/>
        <w:adjustRightInd w:val="0"/>
        <w:spacing w:before="120" w:after="0"/>
        <w:ind w:left="425" w:hanging="425"/>
        <w:jc w:val="both"/>
        <w:rPr>
          <w:rFonts w:ascii="Arial" w:eastAsia="Times New Roman" w:hAnsi="Arial" w:cs="Arial"/>
          <w:lang w:eastAsia="pl-PL"/>
        </w:rPr>
      </w:pPr>
      <w:r w:rsidRPr="00693E05">
        <w:rPr>
          <w:rFonts w:ascii="Arial" w:eastAsia="Times New Roman" w:hAnsi="Arial" w:cs="Arial"/>
          <w:lang w:eastAsia="pl-PL"/>
        </w:rPr>
        <w:t>W odniesieniu do oprogramowania, jeżeli producent takiego oprogramowania standardowo udziela licencji na warunkach korzystniejszych od wskazanych w Umowie, Wykonawca dostarczy licencje od producentów tego oprogramowania na warunkach korzystniejszych.</w:t>
      </w:r>
    </w:p>
    <w:p w14:paraId="147195BA" w14:textId="77777777" w:rsidR="00693E05" w:rsidRPr="00693E05" w:rsidRDefault="00693E05" w:rsidP="00693E05">
      <w:pPr>
        <w:numPr>
          <w:ilvl w:val="0"/>
          <w:numId w:val="41"/>
        </w:numPr>
        <w:autoSpaceDE w:val="0"/>
        <w:autoSpaceDN w:val="0"/>
        <w:adjustRightInd w:val="0"/>
        <w:spacing w:before="120" w:after="0"/>
        <w:ind w:left="425" w:hanging="425"/>
        <w:jc w:val="both"/>
        <w:rPr>
          <w:rFonts w:ascii="Arial" w:eastAsia="Times New Roman" w:hAnsi="Arial" w:cs="Arial"/>
          <w:lang w:eastAsia="pl-PL"/>
        </w:rPr>
      </w:pPr>
      <w:r w:rsidRPr="00693E05">
        <w:rPr>
          <w:rFonts w:ascii="Arial" w:eastAsia="Times New Roman" w:hAnsi="Arial" w:cs="Arial"/>
          <w:lang w:eastAsia="pl-PL"/>
        </w:rPr>
        <w:t xml:space="preserve">Wykonawca powinien zapewnić, by wszelkie Licencje dotyczące oprogramowania były udzielane co najmniej na poniższych warunkach: </w:t>
      </w:r>
    </w:p>
    <w:p w14:paraId="6489C820" w14:textId="77777777" w:rsidR="00693E05" w:rsidRPr="00693E05" w:rsidRDefault="00693E05" w:rsidP="00693E05">
      <w:pPr>
        <w:autoSpaceDE w:val="0"/>
        <w:autoSpaceDN w:val="0"/>
        <w:adjustRightInd w:val="0"/>
        <w:spacing w:before="120" w:after="0"/>
        <w:ind w:left="709" w:hanging="425"/>
        <w:jc w:val="both"/>
        <w:rPr>
          <w:rFonts w:ascii="Arial" w:eastAsia="Times New Roman" w:hAnsi="Arial" w:cs="Arial"/>
          <w:lang w:eastAsia="pl-PL"/>
        </w:rPr>
      </w:pPr>
      <w:r w:rsidRPr="00693E05">
        <w:rPr>
          <w:rFonts w:ascii="Arial" w:eastAsia="Times New Roman" w:hAnsi="Arial" w:cs="Arial"/>
          <w:lang w:eastAsia="pl-PL"/>
        </w:rPr>
        <w:t xml:space="preserve">1) nie później niż w dniu podpisania przez Strony protokołu przyjęcia - przekazania, Zamawiający oraz Użytkownicy, w imieniu których działa Zamawiający uzyskają </w:t>
      </w:r>
      <w:r w:rsidRPr="00693E05">
        <w:rPr>
          <w:rFonts w:ascii="Arial" w:eastAsia="Times New Roman" w:hAnsi="Arial" w:cs="Arial"/>
          <w:lang w:eastAsia="pl-PL"/>
        </w:rPr>
        <w:br/>
        <w:t xml:space="preserve">w możliwie najszerszym zakresie niewyłączną Licencję do korzystania </w:t>
      </w:r>
      <w:r w:rsidRPr="00693E05">
        <w:rPr>
          <w:rFonts w:ascii="Arial" w:eastAsia="Times New Roman" w:hAnsi="Arial" w:cs="Arial"/>
          <w:lang w:eastAsia="pl-PL"/>
        </w:rPr>
        <w:br/>
        <w:t xml:space="preserve">z oprogramowania i dokumentacji oprogramowania, udzieloną na czas nieokreślony. Licencja nie będzie mogła podlegać wypowiedzeniu ze strony Licencjodawcy </w:t>
      </w:r>
      <w:r w:rsidRPr="00693E05">
        <w:rPr>
          <w:rFonts w:ascii="Arial" w:eastAsia="Times New Roman" w:hAnsi="Arial" w:cs="Arial"/>
          <w:lang w:eastAsia="pl-PL"/>
        </w:rPr>
        <w:br/>
        <w:t xml:space="preserve">ani Wykonawcy za wyjątkiem przypadku rażącego naruszenia przez Zamawiającego istotnych postanowień Licencji i bezskutecznym upływie terminu wyznaczonego przez Licencjodawcę na ich usunięcie; </w:t>
      </w:r>
    </w:p>
    <w:p w14:paraId="14CF5F60" w14:textId="77777777" w:rsidR="00693E05" w:rsidRPr="00693E05" w:rsidRDefault="00693E05" w:rsidP="00693E05">
      <w:pPr>
        <w:autoSpaceDE w:val="0"/>
        <w:autoSpaceDN w:val="0"/>
        <w:adjustRightInd w:val="0"/>
        <w:spacing w:before="120" w:after="0"/>
        <w:ind w:left="709" w:hanging="284"/>
        <w:jc w:val="both"/>
        <w:rPr>
          <w:rFonts w:ascii="Arial" w:eastAsia="Times New Roman" w:hAnsi="Arial" w:cs="Arial"/>
          <w:lang w:eastAsia="pl-PL"/>
        </w:rPr>
      </w:pPr>
      <w:r w:rsidRPr="00693E05">
        <w:rPr>
          <w:rFonts w:ascii="Arial" w:eastAsia="Times New Roman" w:hAnsi="Arial" w:cs="Arial"/>
          <w:lang w:eastAsia="pl-PL"/>
        </w:rPr>
        <w:t xml:space="preserve">2) Zamawiający oraz Użytkownicy, w imieniu których działa Zamawiający będą uprawnieni, w ramach udzielonej Licencji, do korzystania z oprogramowania </w:t>
      </w:r>
      <w:r w:rsidRPr="00693E05">
        <w:rPr>
          <w:rFonts w:ascii="Arial" w:eastAsia="Times New Roman" w:hAnsi="Arial" w:cs="Arial"/>
          <w:lang w:eastAsia="pl-PL"/>
        </w:rPr>
        <w:br/>
        <w:t xml:space="preserve">na następujących polach eksploatacji: trwałe lub czasowe zwielokrotnianie oprogramowania w całości lub w części jakimkolwiek środkami i w jakiejkolwiek formie, jak i zwielokrotnianie w zakresie, w którym jest to niezbędne do wprowadzenia, wyświetlania, dostosowania, przechowywania oprogramowania dla własnych potrzeb Zamawiającego oraz Użytkowników, w imieniu których działa Zamawiający, </w:t>
      </w:r>
      <w:r w:rsidRPr="00693E05">
        <w:rPr>
          <w:rFonts w:ascii="Arial" w:eastAsia="Times New Roman" w:hAnsi="Arial" w:cs="Arial"/>
          <w:lang w:eastAsia="pl-PL"/>
        </w:rPr>
        <w:br/>
        <w:t xml:space="preserve">z uwzględnieniem szczegółowych zasad określonych w dokumentacji oprogramowania, zgodnie z jego charakterem i przeznaczeniem i warunkami Licencji: w szczególności Zamawiający ma prawo do zainstalowania, uruchamiania, przechowywania i używania oprogramowania oraz sporządzania jego kopii w celu zgodnego z przeznaczeniem używania oprogramowania, w celach archiwalnych, </w:t>
      </w:r>
      <w:r w:rsidRPr="00693E05">
        <w:rPr>
          <w:rFonts w:ascii="Arial" w:eastAsia="Times New Roman" w:hAnsi="Arial" w:cs="Arial"/>
          <w:lang w:eastAsia="pl-PL"/>
        </w:rPr>
        <w:br/>
        <w:t xml:space="preserve">w celu wymiany wadliwej kopii lub w celu zweryfikowania błędów w oprogramowaniu; </w:t>
      </w:r>
    </w:p>
    <w:p w14:paraId="728AA0FE" w14:textId="77777777" w:rsidR="00693E05" w:rsidRPr="00693E05" w:rsidRDefault="00693E05" w:rsidP="00693E05">
      <w:pPr>
        <w:autoSpaceDE w:val="0"/>
        <w:autoSpaceDN w:val="0"/>
        <w:adjustRightInd w:val="0"/>
        <w:spacing w:before="120" w:after="0"/>
        <w:ind w:left="709" w:hanging="284"/>
        <w:jc w:val="both"/>
        <w:rPr>
          <w:rFonts w:ascii="Arial" w:eastAsia="Times New Roman" w:hAnsi="Arial" w:cs="Arial"/>
          <w:lang w:eastAsia="pl-PL"/>
        </w:rPr>
      </w:pPr>
      <w:r w:rsidRPr="00693E05">
        <w:rPr>
          <w:rFonts w:ascii="Arial" w:eastAsia="Times New Roman" w:hAnsi="Arial" w:cs="Arial"/>
          <w:lang w:eastAsia="pl-PL"/>
        </w:rPr>
        <w:t xml:space="preserve">3) Zamawiający oraz Użytkownicy, w imieniu których działa Zamawiający będą uprawnieni </w:t>
      </w:r>
      <w:r w:rsidRPr="00693E05">
        <w:rPr>
          <w:rFonts w:ascii="Arial" w:eastAsia="Times New Roman" w:hAnsi="Arial" w:cs="Arial"/>
          <w:lang w:eastAsia="pl-PL"/>
        </w:rPr>
        <w:br/>
        <w:t xml:space="preserve">w ramach udzielonej Licencji do trwałego lub czasowego utrwalania i zwielokrotnienia Dokumentacji oprogramowania jakimikolwiek środkami i w jakiejkolwiek formie </w:t>
      </w:r>
      <w:r w:rsidRPr="00693E05">
        <w:rPr>
          <w:rFonts w:ascii="Arial" w:eastAsia="Times New Roman" w:hAnsi="Arial" w:cs="Arial"/>
          <w:lang w:eastAsia="pl-PL"/>
        </w:rPr>
        <w:br/>
        <w:t xml:space="preserve">w zakresie niezbędnym do normalnego korzystania z oprogramowania w sposób określony Licencją. Zamawiający oraz Użytkownicy, w imieniu których działa Zamawiający mogą rozpowszechniać sporządzone przez siebie kopie dokumentacji oprogramowania lub ich fragmentów wyłącznie dla swojego użytku jak również udostępniać je w całości lub części w sieciach komputerowych, w tym w Internecie, </w:t>
      </w:r>
      <w:r w:rsidRPr="00693E05">
        <w:rPr>
          <w:rFonts w:ascii="Arial" w:eastAsia="Times New Roman" w:hAnsi="Arial" w:cs="Arial"/>
          <w:lang w:eastAsia="pl-PL"/>
        </w:rPr>
        <w:br/>
        <w:t xml:space="preserve">o ile będzie możliwe uzyskanie zgody Licencjodawcy na powyższe prawo </w:t>
      </w:r>
      <w:r w:rsidRPr="00693E05">
        <w:rPr>
          <w:rFonts w:ascii="Arial" w:eastAsia="Times New Roman" w:hAnsi="Arial" w:cs="Arial"/>
          <w:lang w:eastAsia="pl-PL"/>
        </w:rPr>
        <w:br/>
        <w:t xml:space="preserve">do rozpowszechniania; </w:t>
      </w:r>
    </w:p>
    <w:p w14:paraId="4B4F162D" w14:textId="77777777" w:rsidR="00693E05" w:rsidRPr="00693E05" w:rsidRDefault="00693E05" w:rsidP="00693E05">
      <w:pPr>
        <w:autoSpaceDE w:val="0"/>
        <w:autoSpaceDN w:val="0"/>
        <w:adjustRightInd w:val="0"/>
        <w:spacing w:before="120" w:after="0"/>
        <w:ind w:left="709" w:hanging="284"/>
        <w:jc w:val="both"/>
        <w:rPr>
          <w:rFonts w:ascii="Arial" w:eastAsia="Times New Roman" w:hAnsi="Arial" w:cs="Arial"/>
          <w:lang w:eastAsia="pl-PL"/>
        </w:rPr>
      </w:pPr>
      <w:r w:rsidRPr="00693E05">
        <w:rPr>
          <w:rFonts w:ascii="Arial" w:eastAsia="Times New Roman" w:hAnsi="Arial" w:cs="Arial"/>
          <w:lang w:eastAsia="pl-PL"/>
        </w:rPr>
        <w:t xml:space="preserve">4) Wykonawca zapewni Zamawiającemu oraz Użytkownikom, w imieniu których działa Zamawiający udzielenie Licencji na polskie wersje językowe oprogramowania </w:t>
      </w:r>
      <w:r w:rsidRPr="00693E05">
        <w:rPr>
          <w:rFonts w:ascii="Arial" w:eastAsia="Times New Roman" w:hAnsi="Arial" w:cs="Arial"/>
          <w:lang w:eastAsia="pl-PL"/>
        </w:rPr>
        <w:br/>
        <w:t xml:space="preserve">i dokumentacji oprogramowania, o ile wersje takie będą dostępne; </w:t>
      </w:r>
    </w:p>
    <w:p w14:paraId="34129763" w14:textId="77777777" w:rsidR="00693E05" w:rsidRPr="00693E05" w:rsidRDefault="00693E05" w:rsidP="00693E05">
      <w:pPr>
        <w:numPr>
          <w:ilvl w:val="0"/>
          <w:numId w:val="41"/>
        </w:numPr>
        <w:autoSpaceDE w:val="0"/>
        <w:autoSpaceDN w:val="0"/>
        <w:adjustRightInd w:val="0"/>
        <w:spacing w:before="120" w:after="0"/>
        <w:ind w:left="425" w:hanging="425"/>
        <w:jc w:val="both"/>
        <w:rPr>
          <w:rFonts w:ascii="Arial" w:eastAsia="Times New Roman" w:hAnsi="Arial" w:cs="Arial"/>
          <w:lang w:eastAsia="pl-PL"/>
        </w:rPr>
      </w:pPr>
      <w:r w:rsidRPr="00693E05">
        <w:rPr>
          <w:rFonts w:ascii="Arial" w:eastAsia="Times New Roman" w:hAnsi="Arial" w:cs="Arial"/>
          <w:lang w:eastAsia="pl-PL"/>
        </w:rPr>
        <w:t>Poza przypadkiem, o którym mowa w ust. 6 (Licencja „korzystniejsza”), Licencja może zostać udzielona Zamawiającemu na warunkach innych niż określone niniejszą umową, za pisemną zgodą Zamawiającego.</w:t>
      </w:r>
    </w:p>
    <w:p w14:paraId="48467F0A" w14:textId="77777777" w:rsidR="00693E05" w:rsidRPr="00693E05" w:rsidRDefault="00693E05" w:rsidP="00693E05">
      <w:pPr>
        <w:numPr>
          <w:ilvl w:val="0"/>
          <w:numId w:val="41"/>
        </w:numPr>
        <w:autoSpaceDE w:val="0"/>
        <w:autoSpaceDN w:val="0"/>
        <w:adjustRightInd w:val="0"/>
        <w:spacing w:before="120" w:after="0"/>
        <w:ind w:left="425" w:hanging="425"/>
        <w:jc w:val="both"/>
        <w:rPr>
          <w:rFonts w:ascii="Arial" w:eastAsia="Times New Roman" w:hAnsi="Arial" w:cs="Arial"/>
          <w:lang w:eastAsia="pl-PL"/>
        </w:rPr>
      </w:pPr>
      <w:bookmarkStart w:id="95" w:name="_Hlk158393185"/>
      <w:r w:rsidRPr="00693E05">
        <w:rPr>
          <w:rFonts w:ascii="Arial" w:eastAsia="Times New Roman" w:hAnsi="Arial" w:cs="Arial"/>
          <w:lang w:eastAsia="pl-PL"/>
        </w:rPr>
        <w:lastRenderedPageBreak/>
        <w:t>W przypadku sprzeczności umowy z warunkami udzielonej Licencji rozstrzygające znaczenie mają postanowienia zawarte w umowie.</w:t>
      </w:r>
      <w:bookmarkEnd w:id="95"/>
    </w:p>
    <w:p w14:paraId="538486D0" w14:textId="77777777" w:rsidR="00693E05" w:rsidRPr="00693E05" w:rsidRDefault="00693E05" w:rsidP="00693E05">
      <w:pPr>
        <w:numPr>
          <w:ilvl w:val="0"/>
          <w:numId w:val="41"/>
        </w:numPr>
        <w:autoSpaceDE w:val="0"/>
        <w:autoSpaceDN w:val="0"/>
        <w:adjustRightInd w:val="0"/>
        <w:spacing w:before="120" w:after="0"/>
        <w:ind w:left="425" w:hanging="425"/>
        <w:jc w:val="both"/>
        <w:rPr>
          <w:rFonts w:ascii="Arial" w:eastAsia="Calibri" w:hAnsi="Arial" w:cs="Arial"/>
        </w:rPr>
      </w:pPr>
      <w:r w:rsidRPr="00693E05">
        <w:rPr>
          <w:rFonts w:ascii="Arial" w:eastAsia="Calibri" w:hAnsi="Arial" w:cs="Arial"/>
        </w:rPr>
        <w:t xml:space="preserve">Za wyjątkiem sytuacji, o której mowa w ust. 7 pkt 1, Licencjodawcy nie przysługuje prawo wypowiedzenia udzielonej licencji. </w:t>
      </w:r>
    </w:p>
    <w:p w14:paraId="1E34ADC9" w14:textId="77777777" w:rsidR="00693E05" w:rsidRPr="00693E05" w:rsidRDefault="00693E05" w:rsidP="00693E05">
      <w:pPr>
        <w:numPr>
          <w:ilvl w:val="0"/>
          <w:numId w:val="41"/>
        </w:numPr>
        <w:autoSpaceDE w:val="0"/>
        <w:autoSpaceDN w:val="0"/>
        <w:adjustRightInd w:val="0"/>
        <w:spacing w:before="120" w:after="0"/>
        <w:ind w:left="425" w:hanging="425"/>
        <w:jc w:val="both"/>
        <w:rPr>
          <w:rFonts w:ascii="Arial" w:eastAsia="Calibri" w:hAnsi="Arial" w:cs="Arial"/>
        </w:rPr>
      </w:pPr>
      <w:r w:rsidRPr="00693E05">
        <w:rPr>
          <w:rFonts w:ascii="Arial" w:eastAsia="Calibri" w:hAnsi="Arial" w:cs="Arial"/>
        </w:rPr>
        <w:t xml:space="preserve">Wedle Licencji Zamawiający, Ministerstwo Obrony Narodowej oraz jednostki organizacyjne podległe Ministrowi Obrony Narodowej (Użytkownicy, w imieniu których działa Zamawiający) będą miały prawo korzystać z oprogramowania w każdym miejscu na terytorium Rzeczypospolitej Polskiej lub innym obszarze (terytorium), gdzie Siły Zbrojne RP prowadzą lub będą prowadzić jakiekolwiek działania. </w:t>
      </w:r>
    </w:p>
    <w:p w14:paraId="65FBB1CA" w14:textId="77777777" w:rsidR="00693E05" w:rsidRPr="00693E05" w:rsidRDefault="00693E05" w:rsidP="00693E05">
      <w:pPr>
        <w:autoSpaceDE w:val="0"/>
        <w:autoSpaceDN w:val="0"/>
        <w:adjustRightInd w:val="0"/>
        <w:spacing w:before="120"/>
        <w:ind w:left="425"/>
        <w:jc w:val="both"/>
        <w:rPr>
          <w:rFonts w:ascii="Arial" w:eastAsia="Calibri" w:hAnsi="Arial" w:cs="Arial"/>
        </w:rPr>
      </w:pPr>
      <w:r w:rsidRPr="00693E05">
        <w:rPr>
          <w:rFonts w:ascii="Arial" w:eastAsia="Calibri" w:hAnsi="Arial" w:cs="Arial"/>
        </w:rPr>
        <w:t>Przedmiotowe uprawnienie, w każdym przypadku obejmuje również wykorzystanie oprogramowania w sieciach komputerowych.</w:t>
      </w:r>
    </w:p>
    <w:p w14:paraId="03E06DF3" w14:textId="77777777" w:rsidR="00693E05" w:rsidRPr="00693E05" w:rsidRDefault="00693E05" w:rsidP="00693E05">
      <w:pPr>
        <w:numPr>
          <w:ilvl w:val="0"/>
          <w:numId w:val="41"/>
        </w:numPr>
        <w:autoSpaceDE w:val="0"/>
        <w:autoSpaceDN w:val="0"/>
        <w:adjustRightInd w:val="0"/>
        <w:spacing w:before="120" w:after="120"/>
        <w:ind w:left="426" w:hanging="426"/>
        <w:jc w:val="both"/>
        <w:rPr>
          <w:rFonts w:ascii="Arial" w:eastAsia="Calibri" w:hAnsi="Arial" w:cs="Arial"/>
        </w:rPr>
      </w:pPr>
      <w:r w:rsidRPr="00693E05">
        <w:rPr>
          <w:rFonts w:ascii="Arial" w:eastAsia="Calibri" w:hAnsi="Arial" w:cs="Arial"/>
        </w:rPr>
        <w:t xml:space="preserve">Wykonawca oświadcza, że zgodnie z art. 74 ust. 4 pkt 2 ustawy z dnia 4 lutego 1994 . </w:t>
      </w:r>
      <w:r w:rsidRPr="00693E05">
        <w:rPr>
          <w:rFonts w:ascii="Arial" w:eastAsia="Calibri" w:hAnsi="Arial" w:cs="Arial"/>
        </w:rPr>
        <w:br/>
        <w:t xml:space="preserve">o prawie autorskim i prawach pokrewnych (Dz.U. z 2022 r. poz. 2059) udzielenie Licencji będzie obejmowało zapewnienie prawa do poprawek oprogramowania, w razie stwierdzenia błędu, który uniemożliwia lub w znacznym stopniu utrudnia korzystanie </w:t>
      </w:r>
      <w:r w:rsidRPr="00693E05">
        <w:rPr>
          <w:rFonts w:ascii="Arial" w:eastAsia="Calibri" w:hAnsi="Arial" w:cs="Arial"/>
        </w:rPr>
        <w:br/>
        <w:t xml:space="preserve">z programu komputerowego zgodnie z jego przeznaczeniem oraz w razie stwierdzenia błędu.  </w:t>
      </w:r>
    </w:p>
    <w:p w14:paraId="53E6B567" w14:textId="77777777" w:rsidR="00693E05" w:rsidRPr="00693E05" w:rsidRDefault="00693E05" w:rsidP="00693E05">
      <w:pPr>
        <w:numPr>
          <w:ilvl w:val="0"/>
          <w:numId w:val="41"/>
        </w:numPr>
        <w:spacing w:before="120" w:after="0"/>
        <w:ind w:left="425" w:hanging="425"/>
        <w:jc w:val="both"/>
        <w:rPr>
          <w:rFonts w:ascii="Arial" w:eastAsia="Calibri" w:hAnsi="Arial" w:cs="Arial"/>
          <w:u w:val="single"/>
        </w:rPr>
      </w:pPr>
      <w:r w:rsidRPr="00693E05">
        <w:rPr>
          <w:rFonts w:ascii="Arial" w:eastAsia="Calibri" w:hAnsi="Arial" w:cs="Arial"/>
        </w:rPr>
        <w:t xml:space="preserve"> Wykonawca oświadcza, że posiada wszelkie niezbędne prawa licencyjne do realizacji przedmiotu umowy – bez żadnych ograniczeń na rzecz osób trzecich</w:t>
      </w:r>
      <w:r w:rsidRPr="00693E05">
        <w:rPr>
          <w:rFonts w:ascii="Arial" w:eastAsia="Calibri" w:hAnsi="Arial" w:cs="Arial"/>
          <w:bCs/>
        </w:rPr>
        <w:t xml:space="preserve">, a wykonywanie przez niego przedmiotu umowy nie narusza praw osób trzecich wynikających z ustawy </w:t>
      </w:r>
      <w:r w:rsidRPr="00693E05">
        <w:rPr>
          <w:rFonts w:ascii="Arial" w:eastAsia="Calibri" w:hAnsi="Arial" w:cs="Arial"/>
          <w:bCs/>
          <w:kern w:val="2"/>
          <w:lang w:eastAsia="ar-SA"/>
        </w:rPr>
        <w:t>z dnia 4 lutego 1994 r. o prawie autorskim i prawach pokrewnych.</w:t>
      </w:r>
    </w:p>
    <w:p w14:paraId="54CA1E1D" w14:textId="77777777" w:rsidR="00693E05" w:rsidRPr="00693E05" w:rsidRDefault="00693E05" w:rsidP="00693E05">
      <w:pPr>
        <w:numPr>
          <w:ilvl w:val="0"/>
          <w:numId w:val="41"/>
        </w:numPr>
        <w:spacing w:before="120" w:after="0"/>
        <w:ind w:left="425" w:hanging="425"/>
        <w:jc w:val="both"/>
        <w:rPr>
          <w:rFonts w:ascii="Arial" w:eastAsia="Calibri" w:hAnsi="Arial" w:cs="Arial"/>
          <w:u w:val="single"/>
        </w:rPr>
      </w:pPr>
      <w:r w:rsidRPr="00693E05">
        <w:rPr>
          <w:rFonts w:ascii="Arial" w:eastAsia="Calibri" w:hAnsi="Arial" w:cs="Arial"/>
        </w:rPr>
        <w:t xml:space="preserve">Wykonawca przyjmuje na siebie odpowiedzialność wynikającą z ustawy </w:t>
      </w:r>
      <w:r w:rsidRPr="00693E05">
        <w:rPr>
          <w:rFonts w:ascii="Arial" w:eastAsia="Calibri" w:hAnsi="Arial" w:cs="Arial"/>
          <w:kern w:val="2"/>
          <w:lang w:eastAsia="ar-SA"/>
        </w:rPr>
        <w:t xml:space="preserve">o prawie autorskim i prawach pokrewnych za naruszenie praw autorskich (osobistych i majątkowych), jakie może mieć miejsce w zakresie dotyczącym oprogramowania stanowiącego przedmiot umowy. W szczególności Wykonawca zobowiązany jest zwrócić Zamawiającemu wszelkie kwoty (odszkodowania, koszty sądowe, opłaty karne, wszelkie dodatkowe opłaty, inne należności finansowe itp.), do wypłaty których Zamawiający może zostać zobowiązany z powodu naruszenia przez Wykonawcę praw własności intelektualnej, w tym praw autorskich. Przepis ten znajduje zastosowanie również </w:t>
      </w:r>
      <w:r w:rsidRPr="00693E05">
        <w:rPr>
          <w:rFonts w:ascii="Arial" w:eastAsia="Calibri" w:hAnsi="Arial" w:cs="Arial"/>
          <w:kern w:val="2"/>
          <w:lang w:eastAsia="ar-SA"/>
        </w:rPr>
        <w:br/>
        <w:t xml:space="preserve">po rozwiązaniu bądź odstąpieniu od umowy (bez względu na tryb jej rozwiązania). </w:t>
      </w:r>
    </w:p>
    <w:p w14:paraId="68F21560" w14:textId="77777777" w:rsidR="00693E05" w:rsidRPr="00693E05" w:rsidRDefault="00693E05" w:rsidP="00693E05">
      <w:pPr>
        <w:numPr>
          <w:ilvl w:val="0"/>
          <w:numId w:val="41"/>
        </w:numPr>
        <w:spacing w:before="120" w:after="0"/>
        <w:ind w:left="425" w:hanging="425"/>
        <w:jc w:val="both"/>
        <w:rPr>
          <w:rFonts w:ascii="Arial" w:eastAsia="Calibri" w:hAnsi="Arial" w:cs="Arial"/>
          <w:u w:val="single"/>
        </w:rPr>
      </w:pPr>
      <w:r w:rsidRPr="00693E05">
        <w:rPr>
          <w:rFonts w:ascii="Arial" w:eastAsia="Calibri" w:hAnsi="Arial" w:cs="Arial"/>
          <w:kern w:val="2"/>
          <w:lang w:eastAsia="ar-SA"/>
        </w:rPr>
        <w:t xml:space="preserve">W przypadku złożenia przez osobę trzecią powództwa przeciwko Zamawiającemu w związku z zarzucanym naruszeniem praw własności intelektualnej, w tym praw autorskich, w związku z korzystaniem przez Zamawiającego z oprogramowania stanowiącego przedmiot umowy w sposób niesprzeczny z jej postanowieniami, Wykonawca ma obowiązek wstąpienia do procesu w charakterze interwenienta ubocznego po stronie Zamawiającego i podjęcia </w:t>
      </w:r>
      <w:r w:rsidRPr="00693E05">
        <w:rPr>
          <w:rFonts w:ascii="Arial" w:eastAsia="Calibri" w:hAnsi="Arial" w:cs="Arial"/>
        </w:rPr>
        <w:t>obrony przeciwko roszczeniom skierowanym przeciwko Zamawiającemu.</w:t>
      </w:r>
    </w:p>
    <w:p w14:paraId="2A2AF1B9" w14:textId="77777777" w:rsidR="00693E05" w:rsidRPr="00693E05" w:rsidRDefault="00693E05" w:rsidP="00693E05">
      <w:pPr>
        <w:spacing w:after="0"/>
        <w:ind w:left="425"/>
        <w:jc w:val="both"/>
        <w:rPr>
          <w:rFonts w:ascii="Arial" w:eastAsia="Calibri" w:hAnsi="Arial" w:cs="Arial"/>
          <w:u w:val="single"/>
        </w:rPr>
      </w:pPr>
    </w:p>
    <w:p w14:paraId="4C88049F" w14:textId="77777777" w:rsidR="00693E05" w:rsidRPr="00693E05" w:rsidRDefault="00693E05" w:rsidP="00693E05">
      <w:pPr>
        <w:spacing w:after="0"/>
        <w:jc w:val="center"/>
        <w:rPr>
          <w:rFonts w:ascii="Arial" w:hAnsi="Arial" w:cs="Arial"/>
          <w:b/>
          <w:bCs/>
        </w:rPr>
      </w:pPr>
      <w:r w:rsidRPr="00693E05">
        <w:rPr>
          <w:rFonts w:ascii="Arial" w:hAnsi="Arial" w:cs="Arial"/>
          <w:b/>
          <w:bCs/>
        </w:rPr>
        <w:t>§ 7</w:t>
      </w:r>
    </w:p>
    <w:p w14:paraId="19262D5E" w14:textId="77777777" w:rsidR="00693E05" w:rsidRPr="00693E05" w:rsidRDefault="00693E05" w:rsidP="00693E05">
      <w:pPr>
        <w:suppressAutoHyphens/>
        <w:jc w:val="center"/>
        <w:rPr>
          <w:rFonts w:ascii="Arial" w:hAnsi="Arial" w:cs="Arial"/>
          <w:b/>
          <w:bCs/>
        </w:rPr>
      </w:pPr>
      <w:r w:rsidRPr="00693E05">
        <w:rPr>
          <w:rFonts w:ascii="Arial" w:hAnsi="Arial" w:cs="Arial"/>
          <w:b/>
          <w:bCs/>
        </w:rPr>
        <w:t>Wymagania w zakresie dostarczanego Sprzętu</w:t>
      </w:r>
    </w:p>
    <w:p w14:paraId="68A72E50" w14:textId="77777777" w:rsidR="00693E05" w:rsidRPr="00693E05" w:rsidRDefault="00693E05" w:rsidP="000B5160">
      <w:pPr>
        <w:numPr>
          <w:ilvl w:val="0"/>
          <w:numId w:val="186"/>
        </w:numPr>
        <w:spacing w:after="120"/>
        <w:ind w:left="426" w:hanging="426"/>
        <w:jc w:val="both"/>
        <w:rPr>
          <w:rFonts w:ascii="Arial" w:eastAsia="Calibri" w:hAnsi="Arial" w:cs="Arial"/>
        </w:rPr>
      </w:pPr>
      <w:r w:rsidRPr="00693E05">
        <w:rPr>
          <w:rFonts w:ascii="Arial" w:eastAsia="Calibri" w:hAnsi="Arial" w:cs="Arial"/>
        </w:rPr>
        <w:t>Wykonawca jest zobowiązany do d</w:t>
      </w:r>
      <w:r w:rsidRPr="00693E05">
        <w:rPr>
          <w:rFonts w:ascii="Arial" w:eastAsia="Calibri" w:hAnsi="Arial" w:cs="Arial"/>
          <w:spacing w:val="-6"/>
        </w:rPr>
        <w:t>ostarcz</w:t>
      </w:r>
      <w:r w:rsidRPr="00693E05">
        <w:rPr>
          <w:rFonts w:ascii="Arial" w:eastAsia="Calibri" w:hAnsi="Arial" w:cs="Arial"/>
        </w:rPr>
        <w:t xml:space="preserve">enia </w:t>
      </w:r>
      <w:r w:rsidRPr="00693E05">
        <w:rPr>
          <w:rFonts w:ascii="Arial" w:eastAsia="Calibri" w:hAnsi="Arial" w:cs="Arial"/>
          <w:spacing w:val="-6"/>
        </w:rPr>
        <w:t>Sprzęt</w:t>
      </w:r>
      <w:r w:rsidRPr="00693E05">
        <w:rPr>
          <w:rFonts w:ascii="Arial" w:eastAsia="Calibri" w:hAnsi="Arial" w:cs="Arial"/>
        </w:rPr>
        <w:t>u</w:t>
      </w:r>
      <w:r w:rsidRPr="00693E05">
        <w:rPr>
          <w:rFonts w:ascii="Arial" w:eastAsia="Calibri" w:hAnsi="Arial" w:cs="Arial"/>
          <w:spacing w:val="-6"/>
        </w:rPr>
        <w:t xml:space="preserve"> fabrycznie now</w:t>
      </w:r>
      <w:r w:rsidRPr="00693E05">
        <w:rPr>
          <w:rFonts w:ascii="Arial" w:eastAsia="Calibri" w:hAnsi="Arial" w:cs="Arial"/>
        </w:rPr>
        <w:t>ego,  zbudowanego z uwzględnieniem obecnych na rynku trendów technologicznych</w:t>
      </w:r>
      <w:r w:rsidRPr="00693E05">
        <w:rPr>
          <w:rFonts w:ascii="Arial" w:eastAsia="Calibri" w:hAnsi="Arial" w:cs="Arial"/>
          <w:spacing w:val="-6"/>
        </w:rPr>
        <w:t xml:space="preserve">, pierwszej kategorii, </w:t>
      </w:r>
      <w:r w:rsidRPr="00693E05">
        <w:rPr>
          <w:rFonts w:ascii="Arial" w:eastAsia="Calibri" w:hAnsi="Arial" w:cs="Arial"/>
        </w:rPr>
        <w:t xml:space="preserve">nienoszącego znamion użytkowania, </w:t>
      </w:r>
      <w:r w:rsidRPr="00693E05">
        <w:rPr>
          <w:rFonts w:ascii="Arial" w:eastAsia="Calibri" w:hAnsi="Arial" w:cs="Arial"/>
          <w:spacing w:val="-6"/>
        </w:rPr>
        <w:t>wyprodukowan</w:t>
      </w:r>
      <w:r w:rsidRPr="00693E05">
        <w:rPr>
          <w:rFonts w:ascii="Arial" w:eastAsia="Calibri" w:hAnsi="Arial" w:cs="Arial"/>
        </w:rPr>
        <w:t>ego nie wcześniej niż</w:t>
      </w:r>
      <w:r w:rsidRPr="00693E05">
        <w:rPr>
          <w:rFonts w:ascii="Arial" w:eastAsia="Calibri" w:hAnsi="Arial" w:cs="Arial"/>
          <w:color w:val="FF0000"/>
        </w:rPr>
        <w:t xml:space="preserve"> </w:t>
      </w:r>
      <w:r w:rsidRPr="00693E05">
        <w:rPr>
          <w:rFonts w:ascii="Arial" w:eastAsia="Calibri" w:hAnsi="Arial" w:cs="Arial"/>
        </w:rPr>
        <w:t xml:space="preserve">9 miesięcy przed terminem dostawy do Zamawiającego, wolnego od jakichkolwiek wad fizycznych </w:t>
      </w:r>
      <w:r w:rsidRPr="00693E05">
        <w:rPr>
          <w:rFonts w:ascii="Arial" w:eastAsia="Calibri" w:hAnsi="Arial" w:cs="Arial"/>
        </w:rPr>
        <w:br/>
      </w:r>
      <w:r w:rsidRPr="00693E05">
        <w:rPr>
          <w:rFonts w:ascii="Arial" w:eastAsia="Calibri" w:hAnsi="Arial" w:cs="Arial"/>
        </w:rPr>
        <w:lastRenderedPageBreak/>
        <w:t xml:space="preserve">i prawnych oraz zgodnego z wymogami określonymi w opisie przedmiotu zamówienia, SWZ oraz złożonej ofercie. Dla zaoferowanego sprzętu wraz z dostawą </w:t>
      </w:r>
      <w:r w:rsidRPr="00693E05">
        <w:rPr>
          <w:rFonts w:ascii="Arial" w:eastAsia="Calibri" w:hAnsi="Arial" w:cs="Arial"/>
        </w:rPr>
        <w:br/>
        <w:t>do Zamawiającego Wykonawca dostarczy oświadczenie producenta/autoryzowanego przedstawiciela producenta potwierdzające datę produkcji sprzętu.</w:t>
      </w:r>
      <w:r w:rsidRPr="00693E05">
        <w:rPr>
          <w:rFonts w:ascii="Calibri" w:eastAsia="Calibri" w:hAnsi="Calibri" w:cs="Times New Roman"/>
        </w:rPr>
        <w:t xml:space="preserve"> </w:t>
      </w:r>
      <w:r w:rsidRPr="00693E05">
        <w:rPr>
          <w:rFonts w:ascii="Arial" w:eastAsia="Calibri" w:hAnsi="Arial" w:cs="Arial"/>
        </w:rPr>
        <w:t xml:space="preserve">Wykonawca dostarczy Sprzęt odpowiadający co do jakości wymogom wyrobów dopuszczonych do obrotu, oraz posiadający certyfikaty bezpieczeństwa, deklaracje zgodności lub certyfikat zgodności </w:t>
      </w:r>
      <w:r w:rsidRPr="00693E05">
        <w:rPr>
          <w:rFonts w:ascii="Arial" w:eastAsia="Calibri" w:hAnsi="Arial" w:cs="Arial"/>
        </w:rPr>
        <w:br/>
        <w:t>z Polską Normą lub aprobatą techniczną.</w:t>
      </w:r>
    </w:p>
    <w:p w14:paraId="70A8919F" w14:textId="77777777" w:rsidR="00693E05" w:rsidRPr="00693E05" w:rsidRDefault="00693E05" w:rsidP="000B5160">
      <w:pPr>
        <w:numPr>
          <w:ilvl w:val="0"/>
          <w:numId w:val="186"/>
        </w:numPr>
        <w:spacing w:after="120"/>
        <w:ind w:left="426" w:hanging="426"/>
        <w:jc w:val="both"/>
        <w:rPr>
          <w:rFonts w:ascii="Arial" w:eastAsia="Calibri" w:hAnsi="Arial" w:cs="Arial"/>
        </w:rPr>
      </w:pPr>
      <w:r w:rsidRPr="00693E05">
        <w:rPr>
          <w:rFonts w:ascii="Arial" w:eastAsia="Calibri" w:hAnsi="Arial" w:cs="Arial"/>
        </w:rPr>
        <w:t xml:space="preserve">Wykonawca jest zobowiązany do dostarczenia Sprzętu pochodzącego z autoryzowanego kanału sprzedaży producenta na rynek polski, tj. oznaczającego sposób zakupu, </w:t>
      </w:r>
      <w:r w:rsidRPr="00693E05">
        <w:rPr>
          <w:rFonts w:ascii="Arial" w:eastAsia="Calibri" w:hAnsi="Arial" w:cs="Arial"/>
        </w:rPr>
        <w:br/>
        <w:t xml:space="preserve">w którym producent kieruje dany sprzęt do sprzedaży na określonym terytorium i wskazuje podmioty upoważnione do autoryzowanej sprzedaży.  </w:t>
      </w:r>
    </w:p>
    <w:p w14:paraId="0DE76372" w14:textId="77777777" w:rsidR="00693E05" w:rsidRPr="00693E05" w:rsidRDefault="00693E05" w:rsidP="000B5160">
      <w:pPr>
        <w:numPr>
          <w:ilvl w:val="0"/>
          <w:numId w:val="186"/>
        </w:numPr>
        <w:spacing w:after="120"/>
        <w:ind w:left="426" w:hanging="426"/>
        <w:jc w:val="both"/>
        <w:rPr>
          <w:rFonts w:ascii="Arial" w:eastAsia="Calibri" w:hAnsi="Arial" w:cs="Arial"/>
        </w:rPr>
      </w:pPr>
      <w:r w:rsidRPr="00693E05">
        <w:rPr>
          <w:rFonts w:ascii="Arial" w:eastAsia="Calibri" w:hAnsi="Arial" w:cs="Arial"/>
        </w:rPr>
        <w:t>Zakres i warunki napraw gwarancyjnych – poza wynikającymi z niniejszej umowy – określają karty gwarancyjne Sprzętu dostarczone przez Wykonawcę wraz ze Sprzętem. Postanowienia niniejszej umowy mają moc nadrzędną nad zapisami z karty gwarancyjnej, w zakresie w jakim zapisy karty gwarancyjnej przyznają słabszą ochronę Zamawiającemu.</w:t>
      </w:r>
    </w:p>
    <w:p w14:paraId="00DEC870" w14:textId="77777777" w:rsidR="00693E05" w:rsidRPr="00693E05" w:rsidRDefault="00693E05" w:rsidP="000B5160">
      <w:pPr>
        <w:numPr>
          <w:ilvl w:val="0"/>
          <w:numId w:val="186"/>
        </w:numPr>
        <w:spacing w:after="0"/>
        <w:jc w:val="both"/>
        <w:rPr>
          <w:rFonts w:ascii="Arial" w:eastAsia="Times New Roman" w:hAnsi="Arial" w:cs="Arial"/>
        </w:rPr>
      </w:pPr>
      <w:r w:rsidRPr="00693E05">
        <w:rPr>
          <w:rFonts w:ascii="Arial" w:eastAsia="Times New Roman" w:hAnsi="Arial" w:cs="Arial"/>
        </w:rPr>
        <w:t xml:space="preserve">Wymagane jest zachowanie pełnej zgodności modeli komponentów zainstalowanych </w:t>
      </w:r>
      <w:r w:rsidRPr="00693E05">
        <w:rPr>
          <w:rFonts w:ascii="Arial" w:eastAsia="Times New Roman" w:hAnsi="Arial" w:cs="Arial"/>
        </w:rPr>
        <w:br/>
        <w:t xml:space="preserve">w dostarczanych urządzeniach z zadeklarowanymi w ofercie/umowie. </w:t>
      </w:r>
    </w:p>
    <w:p w14:paraId="7DBC10C1" w14:textId="77777777" w:rsidR="00693E05" w:rsidRPr="00693E05" w:rsidRDefault="00693E05" w:rsidP="000B5160">
      <w:pPr>
        <w:numPr>
          <w:ilvl w:val="0"/>
          <w:numId w:val="186"/>
        </w:numPr>
        <w:spacing w:after="0"/>
        <w:jc w:val="both"/>
        <w:rPr>
          <w:rFonts w:ascii="Arial" w:eastAsia="Times New Roman" w:hAnsi="Arial" w:cs="Arial"/>
        </w:rPr>
      </w:pPr>
      <w:r w:rsidRPr="00693E05">
        <w:rPr>
          <w:rFonts w:ascii="Arial" w:eastAsia="Times New Roman" w:hAnsi="Arial" w:cs="Arial"/>
        </w:rPr>
        <w:t>Dostarczony Sprzęt (nowy, z uwzględnieniem aktualnych technologii, pierwszej kategorii, nie starsze niż 9 miesięcy licząc od dnia dostawy do Zamawiającego) musi spełniać wymagania jakościowe potwierdzone przez producenta w systemie pełnego zapewnienia jakości, stosowanego podczas projektowania, produkcji, badań i końcowej kontroli wyrobów.</w:t>
      </w:r>
    </w:p>
    <w:p w14:paraId="32DBB26D" w14:textId="77777777" w:rsidR="00693E05" w:rsidRPr="00693E05" w:rsidRDefault="00693E05" w:rsidP="000B5160">
      <w:pPr>
        <w:numPr>
          <w:ilvl w:val="0"/>
          <w:numId w:val="186"/>
        </w:numPr>
        <w:spacing w:after="0"/>
        <w:jc w:val="both"/>
        <w:rPr>
          <w:rFonts w:ascii="Arial" w:eastAsia="Times New Roman" w:hAnsi="Arial" w:cs="Arial"/>
        </w:rPr>
      </w:pPr>
      <w:r w:rsidRPr="00693E05">
        <w:rPr>
          <w:rFonts w:ascii="Arial" w:eastAsia="Times New Roman" w:hAnsi="Arial" w:cs="Arial"/>
        </w:rPr>
        <w:t>Wszystkie wymagane testy wydajności i głośności mają dotyczyć sprzętu w </w:t>
      </w:r>
      <w:r w:rsidRPr="00693E05">
        <w:rPr>
          <w:rFonts w:ascii="Arial" w:eastAsia="Times New Roman" w:hAnsi="Arial" w:cs="Arial"/>
          <w:u w:val="single"/>
        </w:rPr>
        <w:t>oferowanej konfiguracji.</w:t>
      </w:r>
      <w:r w:rsidRPr="00693E05">
        <w:rPr>
          <w:rFonts w:ascii="Arial" w:eastAsia="Times New Roman" w:hAnsi="Arial" w:cs="Arial"/>
        </w:rPr>
        <w:t xml:space="preserve"> Pozostałe wymagane dokumenty przedmiotowe mogą dotyczyć oferowanej platformy sprzętowej.</w:t>
      </w:r>
    </w:p>
    <w:p w14:paraId="3158DDC9" w14:textId="77777777" w:rsidR="00693E05" w:rsidRPr="00693E05" w:rsidRDefault="00693E05" w:rsidP="000B5160">
      <w:pPr>
        <w:numPr>
          <w:ilvl w:val="0"/>
          <w:numId w:val="186"/>
        </w:numPr>
        <w:spacing w:after="0"/>
        <w:jc w:val="both"/>
        <w:rPr>
          <w:rFonts w:ascii="Arial" w:eastAsia="Times New Roman" w:hAnsi="Arial" w:cs="Arial"/>
        </w:rPr>
      </w:pPr>
      <w:r w:rsidRPr="00693E05">
        <w:rPr>
          <w:rFonts w:ascii="Arial" w:eastAsia="Times New Roman" w:hAnsi="Arial" w:cs="Arial"/>
        </w:rPr>
        <w:t xml:space="preserve">Przynajmniej pierwsza linia wsparcia technicznego producenta musi być dostępna </w:t>
      </w:r>
      <w:r w:rsidRPr="00693E05">
        <w:rPr>
          <w:rFonts w:ascii="Arial" w:eastAsia="Times New Roman" w:hAnsi="Arial" w:cs="Arial"/>
        </w:rPr>
        <w:br/>
        <w:t>w języku polskim.</w:t>
      </w:r>
    </w:p>
    <w:p w14:paraId="394127DC" w14:textId="77777777" w:rsidR="00693E05" w:rsidRPr="00693E05" w:rsidRDefault="00693E05" w:rsidP="000B5160">
      <w:pPr>
        <w:numPr>
          <w:ilvl w:val="0"/>
          <w:numId w:val="186"/>
        </w:numPr>
        <w:spacing w:after="0"/>
        <w:contextualSpacing/>
        <w:jc w:val="both"/>
        <w:rPr>
          <w:rFonts w:ascii="Arial" w:hAnsi="Arial" w:cs="Arial"/>
        </w:rPr>
      </w:pPr>
      <w:r w:rsidRPr="00693E05">
        <w:rPr>
          <w:rFonts w:ascii="Arial" w:hAnsi="Arial" w:cs="Arial"/>
        </w:rPr>
        <w:t xml:space="preserve">Wszelkie inne wymagania w zakresie dostarczanego Sprzętu, które musi spełnić Wykonawca określa załącznik nr 1A do Umowy – szczegółowa specyfikacja techniczna (dotyczy wszystkich części). </w:t>
      </w:r>
    </w:p>
    <w:p w14:paraId="13A2F379" w14:textId="77777777" w:rsidR="00693E05" w:rsidRPr="00693E05" w:rsidRDefault="00693E05" w:rsidP="000B5160">
      <w:pPr>
        <w:numPr>
          <w:ilvl w:val="0"/>
          <w:numId w:val="186"/>
        </w:numPr>
        <w:spacing w:after="0"/>
        <w:jc w:val="both"/>
        <w:rPr>
          <w:rFonts w:ascii="Arial" w:eastAsia="Calibri" w:hAnsi="Arial" w:cs="Arial"/>
        </w:rPr>
      </w:pPr>
      <w:r w:rsidRPr="00693E05">
        <w:rPr>
          <w:rFonts w:ascii="Arial" w:eastAsia="Calibri" w:hAnsi="Arial" w:cs="Arial"/>
        </w:rPr>
        <w:t>Zamawiający zastrzega sobie prawo do przeprowadzenia w dowolnym czasie kontroli zgodności dostarczonego Sprzętu z wymaganiami zawartymi w Załączniku nr 1.</w:t>
      </w:r>
    </w:p>
    <w:p w14:paraId="6D63268C" w14:textId="77777777" w:rsidR="00693E05" w:rsidRPr="00693E05" w:rsidRDefault="00693E05" w:rsidP="000B5160">
      <w:pPr>
        <w:numPr>
          <w:ilvl w:val="0"/>
          <w:numId w:val="186"/>
        </w:numPr>
        <w:spacing w:after="0"/>
        <w:contextualSpacing/>
        <w:jc w:val="both"/>
        <w:rPr>
          <w:rFonts w:ascii="Arial" w:hAnsi="Arial" w:cs="Arial"/>
          <w:b/>
          <w:bCs/>
          <w:i/>
          <w:iCs/>
          <w:u w:val="single"/>
        </w:rPr>
      </w:pPr>
      <w:r w:rsidRPr="00693E05">
        <w:rPr>
          <w:rFonts w:ascii="Arial" w:eastAsia="Calibri" w:hAnsi="Arial" w:cs="Arial"/>
        </w:rPr>
        <w:t>Kontrola będzie się odbywała zgodnie z Metodyką badań sprzętu IT, stanowiącą Załącznik nr 8 do umowy.</w:t>
      </w:r>
    </w:p>
    <w:p w14:paraId="0FCAAE8A" w14:textId="77777777" w:rsidR="00693E05" w:rsidRPr="00693E05" w:rsidRDefault="00693E05" w:rsidP="000B5160">
      <w:pPr>
        <w:numPr>
          <w:ilvl w:val="0"/>
          <w:numId w:val="186"/>
        </w:numPr>
        <w:contextualSpacing/>
        <w:jc w:val="both"/>
        <w:rPr>
          <w:rFonts w:ascii="Arial" w:eastAsia="Calibri" w:hAnsi="Arial" w:cs="Arial"/>
          <w:bCs/>
        </w:rPr>
      </w:pPr>
      <w:r w:rsidRPr="00693E05">
        <w:rPr>
          <w:rFonts w:ascii="Arial" w:eastAsia="Calibri" w:hAnsi="Arial" w:cs="Arial"/>
          <w:bCs/>
        </w:rPr>
        <w:t>Każde urządzenie powinno zostać dostarczone z kompletem wyposażenia wyszczególnionego w Specyfikacji technicznej – Załącznik nr 1A do umowy.</w:t>
      </w:r>
    </w:p>
    <w:p w14:paraId="6D96AA57" w14:textId="77777777" w:rsidR="00693E05" w:rsidRPr="00693E05" w:rsidRDefault="00693E05" w:rsidP="000B5160">
      <w:pPr>
        <w:numPr>
          <w:ilvl w:val="0"/>
          <w:numId w:val="186"/>
        </w:numPr>
        <w:spacing w:after="0"/>
        <w:contextualSpacing/>
        <w:jc w:val="both"/>
        <w:rPr>
          <w:rFonts w:ascii="Arial" w:eastAsia="Calibri" w:hAnsi="Arial" w:cs="Arial"/>
          <w:bCs/>
        </w:rPr>
      </w:pPr>
      <w:r w:rsidRPr="00693E05">
        <w:rPr>
          <w:rFonts w:ascii="Arial" w:eastAsia="Calibri" w:hAnsi="Arial" w:cs="Arial"/>
          <w:bCs/>
        </w:rPr>
        <w:t>Niedopuszczalna jest dostawa samych elementów wyposażenia, bez urządzeń, z którymi powinny zostać dostarczone (ani urządzeń bez wyposażenia) wg. Specyfikacji technicznej – Załącznik nr 1A do umowy.”</w:t>
      </w:r>
    </w:p>
    <w:p w14:paraId="4811AD03" w14:textId="77777777" w:rsidR="00693E05" w:rsidRPr="00693E05" w:rsidRDefault="00693E05" w:rsidP="00693E05">
      <w:pPr>
        <w:spacing w:after="0"/>
        <w:jc w:val="center"/>
        <w:rPr>
          <w:rFonts w:ascii="Arial" w:hAnsi="Arial" w:cs="Arial"/>
          <w:b/>
        </w:rPr>
      </w:pPr>
      <w:r w:rsidRPr="00693E05">
        <w:rPr>
          <w:rFonts w:ascii="Arial" w:hAnsi="Arial" w:cs="Arial"/>
          <w:b/>
        </w:rPr>
        <w:t>§ 8</w:t>
      </w:r>
      <w:r w:rsidRPr="00693E05">
        <w:rPr>
          <w:rFonts w:ascii="Arial" w:hAnsi="Arial" w:cs="Arial"/>
          <w:b/>
        </w:rPr>
        <w:br/>
        <w:t>Warunki dostawy i odbioru</w:t>
      </w:r>
    </w:p>
    <w:p w14:paraId="69272B06" w14:textId="77777777" w:rsidR="00693E05" w:rsidRPr="00693E05" w:rsidRDefault="00693E05" w:rsidP="00693E05">
      <w:pPr>
        <w:spacing w:after="0"/>
        <w:jc w:val="center"/>
        <w:rPr>
          <w:rFonts w:ascii="Arial" w:hAnsi="Arial" w:cs="Arial"/>
          <w:b/>
        </w:rPr>
      </w:pPr>
    </w:p>
    <w:p w14:paraId="1EAA6457" w14:textId="77777777" w:rsidR="00693E05" w:rsidRPr="00693E05" w:rsidRDefault="00693E05" w:rsidP="000B5160">
      <w:pPr>
        <w:numPr>
          <w:ilvl w:val="0"/>
          <w:numId w:val="192"/>
        </w:numPr>
        <w:spacing w:after="160"/>
        <w:ind w:left="426" w:hanging="426"/>
        <w:contextualSpacing/>
        <w:jc w:val="both"/>
        <w:rPr>
          <w:rFonts w:ascii="Arial" w:eastAsia="Calibri" w:hAnsi="Arial" w:cs="Arial"/>
        </w:rPr>
      </w:pPr>
      <w:r w:rsidRPr="00693E05">
        <w:rPr>
          <w:rFonts w:ascii="Arial" w:eastAsia="Calibri" w:hAnsi="Arial" w:cs="Arial"/>
        </w:rPr>
        <w:t>Odbiorcą przedmiotu umowy jest:</w:t>
      </w:r>
    </w:p>
    <w:p w14:paraId="09D82B4F" w14:textId="77777777" w:rsidR="00693E05" w:rsidRPr="00693E05" w:rsidRDefault="00693E05" w:rsidP="00693E05">
      <w:pPr>
        <w:tabs>
          <w:tab w:val="left" w:pos="567"/>
        </w:tabs>
        <w:spacing w:after="160"/>
        <w:ind w:left="709" w:hanging="283"/>
        <w:contextualSpacing/>
        <w:jc w:val="both"/>
        <w:rPr>
          <w:rFonts w:ascii="Arial" w:eastAsia="Calibri" w:hAnsi="Arial" w:cs="Arial"/>
          <w:b/>
          <w:bCs/>
        </w:rPr>
      </w:pPr>
      <w:bookmarkStart w:id="96" w:name="_Hlk156899143"/>
      <w:r w:rsidRPr="00693E05">
        <w:rPr>
          <w:rFonts w:ascii="Arial" w:hAnsi="Arial" w:cs="Arial"/>
        </w:rPr>
        <w:t xml:space="preserve">-   </w:t>
      </w:r>
      <w:r w:rsidRPr="00693E05">
        <w:rPr>
          <w:rFonts w:ascii="Arial" w:hAnsi="Arial" w:cs="Arial"/>
          <w:b/>
          <w:bCs/>
        </w:rPr>
        <w:t>Magazyn CZC SZ</w:t>
      </w:r>
      <w:r w:rsidRPr="00693E05">
        <w:rPr>
          <w:rFonts w:ascii="Arial" w:hAnsi="Arial" w:cs="Arial"/>
        </w:rPr>
        <w:t xml:space="preserve"> nr 1, budynek nr 95, ul. Radiowa 2, 01-485 Warszawa, </w:t>
      </w:r>
      <w:r w:rsidRPr="00693E05">
        <w:rPr>
          <w:rFonts w:ascii="Arial" w:eastAsia="Calibri" w:hAnsi="Arial" w:cs="Arial"/>
          <w:b/>
          <w:bCs/>
        </w:rPr>
        <w:t>zwany dalej „Odbiorcą”.</w:t>
      </w:r>
    </w:p>
    <w:bookmarkEnd w:id="96"/>
    <w:p w14:paraId="45023709" w14:textId="77777777" w:rsidR="00693E05" w:rsidRPr="00693E05" w:rsidRDefault="00693E05" w:rsidP="000B5160">
      <w:pPr>
        <w:numPr>
          <w:ilvl w:val="0"/>
          <w:numId w:val="192"/>
        </w:numPr>
        <w:spacing w:after="160"/>
        <w:ind w:left="426" w:hanging="426"/>
        <w:contextualSpacing/>
        <w:jc w:val="both"/>
        <w:rPr>
          <w:rFonts w:ascii="Arial" w:eastAsia="Calibri" w:hAnsi="Arial" w:cs="Arial"/>
        </w:rPr>
      </w:pPr>
      <w:r w:rsidRPr="00693E05">
        <w:rPr>
          <w:rFonts w:ascii="Arial" w:eastAsia="Calibri" w:hAnsi="Arial" w:cs="Arial"/>
        </w:rPr>
        <w:t>Wszelkie koszty związane z dostarczeniem Sprzętu do Odbiorcy ponosi Wykonawca.</w:t>
      </w:r>
    </w:p>
    <w:p w14:paraId="01063D19" w14:textId="77777777" w:rsidR="00693E05" w:rsidRPr="00693E05" w:rsidRDefault="00693E05" w:rsidP="000B5160">
      <w:pPr>
        <w:numPr>
          <w:ilvl w:val="0"/>
          <w:numId w:val="192"/>
        </w:numPr>
        <w:spacing w:after="160"/>
        <w:ind w:left="426" w:hanging="426"/>
        <w:contextualSpacing/>
        <w:jc w:val="both"/>
        <w:rPr>
          <w:rFonts w:ascii="Arial" w:eastAsia="Calibri" w:hAnsi="Arial" w:cs="Arial"/>
        </w:rPr>
      </w:pPr>
      <w:r w:rsidRPr="00693E05">
        <w:rPr>
          <w:rFonts w:ascii="Arial" w:eastAsia="Calibri" w:hAnsi="Arial" w:cs="Arial"/>
        </w:rPr>
        <w:lastRenderedPageBreak/>
        <w:t>Wykonawca powiadomi  Odbiorcę o dostawie sprzętu (jak również dostawie częściowej) na co najmniej 7 dni kalendarzowych przed planowanym terminem dostawy. W przypadku niedochowania tego terminu Odbiorca ma prawo odmówić uzgodnienia terminu odbioru, tym samym odmówić przyjęcia odbioru z konsekwencjami wynikającymi z dalszej części umowy.</w:t>
      </w:r>
    </w:p>
    <w:p w14:paraId="67629FFA" w14:textId="77777777" w:rsidR="00693E05" w:rsidRPr="00693E05" w:rsidRDefault="00693E05" w:rsidP="000B5160">
      <w:pPr>
        <w:numPr>
          <w:ilvl w:val="0"/>
          <w:numId w:val="192"/>
        </w:numPr>
        <w:spacing w:after="160"/>
        <w:ind w:left="426" w:hanging="426"/>
        <w:contextualSpacing/>
        <w:jc w:val="both"/>
        <w:rPr>
          <w:rFonts w:ascii="Arial" w:eastAsia="Calibri" w:hAnsi="Arial" w:cs="Arial"/>
        </w:rPr>
      </w:pPr>
      <w:r w:rsidRPr="00693E05">
        <w:rPr>
          <w:rFonts w:ascii="Arial" w:eastAsia="Calibri" w:hAnsi="Arial" w:cs="Arial"/>
        </w:rPr>
        <w:t xml:space="preserve">Dostawę (jak również dostawę częściową) do Odbiorcy należy zrealizować </w:t>
      </w:r>
      <w:r w:rsidRPr="00693E05">
        <w:rPr>
          <w:rFonts w:ascii="Arial" w:eastAsia="Calibri" w:hAnsi="Arial" w:cs="Arial"/>
        </w:rPr>
        <w:br/>
        <w:t>od poniedziałku do czwartku w godz. 8:00-13:00</w:t>
      </w:r>
      <w:r w:rsidRPr="00693E05">
        <w:rPr>
          <w:rFonts w:ascii="Arial" w:hAnsi="Arial" w:cs="Arial"/>
          <w:color w:val="000000"/>
        </w:rPr>
        <w:t xml:space="preserve"> </w:t>
      </w:r>
      <w:r w:rsidRPr="00693E05">
        <w:rPr>
          <w:rFonts w:ascii="Arial" w:eastAsia="Calibri" w:hAnsi="Arial" w:cs="Arial"/>
        </w:rPr>
        <w:t>w terminie uzgodnionym przez przedstawicieli Wykonawcy i Odbiorcy. Termin dostawy zostanie ustalony w taki sposób, aby zagwarantować Odbiorcy realną możliwość odbioru Sprzętu poprzez wskazanie terminu z odpowiednim wyprzedzeniem. Zmiana zaakceptowanych terminów oraz godzin przyjęcia dostawy wymaga uzgodnienia z Odbiorcą.</w:t>
      </w:r>
    </w:p>
    <w:p w14:paraId="4DA026FE" w14:textId="77777777" w:rsidR="00693E05" w:rsidRPr="00693E05" w:rsidRDefault="00693E05" w:rsidP="000B5160">
      <w:pPr>
        <w:numPr>
          <w:ilvl w:val="0"/>
          <w:numId w:val="192"/>
        </w:numPr>
        <w:spacing w:after="160"/>
        <w:ind w:left="426" w:hanging="284"/>
        <w:contextualSpacing/>
        <w:jc w:val="both"/>
        <w:rPr>
          <w:rFonts w:ascii="Arial" w:eastAsia="Calibri" w:hAnsi="Arial" w:cs="Arial"/>
          <w:color w:val="000000" w:themeColor="text1"/>
        </w:rPr>
      </w:pPr>
      <w:r w:rsidRPr="00693E05">
        <w:rPr>
          <w:rFonts w:ascii="Arial" w:eastAsia="Calibri" w:hAnsi="Arial" w:cs="Arial"/>
          <w:color w:val="000000" w:themeColor="text1"/>
        </w:rPr>
        <w:t xml:space="preserve">Dostawa do Magazynu CZC SZ musi być poprzedzona zawiadomieniem na co najmniej 10 dni kalendarzowych przed planowanym terminem dostawy. Potwierdzenie dostawy należy przesłać faksem na nr 261 855 290 lub na adres e-mail: </w:t>
      </w:r>
      <w:hyperlink r:id="rId41" w:history="1">
        <w:r w:rsidRPr="00693E05">
          <w:rPr>
            <w:rFonts w:ascii="Arial" w:eastAsia="Calibri" w:hAnsi="Arial" w:cs="Arial"/>
            <w:color w:val="000000" w:themeColor="text1"/>
            <w:u w:val="single"/>
          </w:rPr>
          <w:t>czcsz.logistyka@ron.mil.pl</w:t>
        </w:r>
      </w:hyperlink>
      <w:r w:rsidRPr="00693E05">
        <w:rPr>
          <w:rFonts w:ascii="Arial" w:eastAsia="Calibri" w:hAnsi="Arial" w:cs="Arial"/>
          <w:color w:val="000000" w:themeColor="text1"/>
        </w:rPr>
        <w:t xml:space="preserve">. W przypadku niedochowania tego terminu Zamawiający </w:t>
      </w:r>
      <w:r w:rsidRPr="00693E05">
        <w:rPr>
          <w:rFonts w:ascii="Arial" w:eastAsia="Calibri" w:hAnsi="Arial" w:cs="Arial"/>
          <w:color w:val="000000" w:themeColor="text1"/>
        </w:rPr>
        <w:br/>
        <w:t>ma prawo odmówić uzgodnienia terminu odbioru, a tym samym odmówić przyjęcia odbioru z konsekwencjami wynikającymi z umowy.</w:t>
      </w:r>
    </w:p>
    <w:p w14:paraId="1404B62B" w14:textId="77777777" w:rsidR="00693E05" w:rsidRPr="00693E05" w:rsidRDefault="00693E05" w:rsidP="000B5160">
      <w:pPr>
        <w:numPr>
          <w:ilvl w:val="0"/>
          <w:numId w:val="192"/>
        </w:numPr>
        <w:spacing w:after="160"/>
        <w:ind w:left="426" w:hanging="426"/>
        <w:contextualSpacing/>
        <w:jc w:val="both"/>
        <w:rPr>
          <w:rFonts w:ascii="Arial" w:eastAsia="Calibri" w:hAnsi="Arial" w:cs="Arial"/>
        </w:rPr>
      </w:pPr>
      <w:r w:rsidRPr="00693E05">
        <w:rPr>
          <w:rFonts w:ascii="Arial" w:eastAsia="Calibri" w:hAnsi="Arial" w:cs="Arial"/>
        </w:rPr>
        <w:t>W przypadku, gdy nie zostaną zachowane terminy i zasady zawiadamiania o terminach dostaw i odbioru ustalone w ustępach poprzedzających, Zamawiającemu przysługuje prawo jednostronnego wskazania terminu do wykonania czynności. O fakcie tym Zamawiający powiadomi Wykonawcę – faksem lub emailem.</w:t>
      </w:r>
    </w:p>
    <w:p w14:paraId="13CD4593" w14:textId="77777777" w:rsidR="00693E05" w:rsidRPr="00693E05" w:rsidRDefault="00693E05" w:rsidP="000B5160">
      <w:pPr>
        <w:numPr>
          <w:ilvl w:val="0"/>
          <w:numId w:val="192"/>
        </w:numPr>
        <w:spacing w:after="160"/>
        <w:ind w:left="426" w:hanging="426"/>
        <w:contextualSpacing/>
        <w:jc w:val="both"/>
        <w:rPr>
          <w:rFonts w:ascii="Arial" w:eastAsia="Calibri" w:hAnsi="Arial" w:cs="Arial"/>
        </w:rPr>
      </w:pPr>
      <w:r w:rsidRPr="00693E05">
        <w:rPr>
          <w:rFonts w:ascii="Arial" w:eastAsia="Calibri" w:hAnsi="Arial" w:cs="Arial"/>
        </w:rPr>
        <w:t xml:space="preserve">Dostarczony Sprzęt zostanie odebrany przez Odbiorcę w jego siedzibie, </w:t>
      </w:r>
      <w:r w:rsidRPr="00693E05">
        <w:rPr>
          <w:rFonts w:ascii="Arial" w:eastAsia="Calibri" w:hAnsi="Arial" w:cs="Arial"/>
        </w:rPr>
        <w:br/>
        <w:t xml:space="preserve">po zweryfikowaniu go pod względem zgodności co do ilości, ukompletowania, </w:t>
      </w:r>
      <w:r w:rsidRPr="00693E05">
        <w:rPr>
          <w:rFonts w:ascii="Arial" w:eastAsia="Calibri" w:hAnsi="Arial" w:cs="Arial"/>
        </w:rPr>
        <w:br/>
        <w:t xml:space="preserve">z </w:t>
      </w:r>
      <w:r w:rsidRPr="00693E05">
        <w:rPr>
          <w:rFonts w:ascii="Arial" w:eastAsia="Calibri" w:hAnsi="Arial" w:cs="Arial"/>
          <w:b/>
        </w:rPr>
        <w:t>Załącznikiem nr 1</w:t>
      </w:r>
      <w:r w:rsidRPr="00693E05">
        <w:rPr>
          <w:rFonts w:ascii="Arial" w:eastAsia="Calibri" w:hAnsi="Arial" w:cs="Arial"/>
          <w:bCs/>
        </w:rPr>
        <w:t xml:space="preserve"> </w:t>
      </w:r>
      <w:r w:rsidRPr="00693E05">
        <w:rPr>
          <w:rFonts w:ascii="Arial" w:eastAsia="Calibri" w:hAnsi="Arial" w:cs="Arial"/>
          <w:b/>
        </w:rPr>
        <w:t>oraz 1A</w:t>
      </w:r>
      <w:r w:rsidRPr="00693E05">
        <w:rPr>
          <w:rFonts w:ascii="Arial" w:eastAsia="Calibri" w:hAnsi="Arial" w:cs="Arial"/>
          <w:bCs/>
        </w:rPr>
        <w:t xml:space="preserve"> do umowy </w:t>
      </w:r>
      <w:r w:rsidRPr="00693E05">
        <w:rPr>
          <w:rFonts w:ascii="Arial" w:eastAsia="Calibri" w:hAnsi="Arial" w:cs="Arial"/>
        </w:rPr>
        <w:t xml:space="preserve">oraz braku uszkodzeń, możliwych </w:t>
      </w:r>
      <w:r w:rsidRPr="00693E05">
        <w:rPr>
          <w:rFonts w:ascii="Arial" w:eastAsia="Calibri" w:hAnsi="Arial" w:cs="Arial"/>
        </w:rPr>
        <w:br/>
        <w:t xml:space="preserve">do stwierdzenia poprzez zewnętrzne oględziny (np.: pęknięcia, wgniecenia itd. …). </w:t>
      </w:r>
      <w:r w:rsidRPr="00693E05">
        <w:rPr>
          <w:rFonts w:ascii="Arial" w:eastAsia="Calibri" w:hAnsi="Arial" w:cs="Arial"/>
        </w:rPr>
        <w:br/>
        <w:t>W sytuacji, w której którykolwiek egzemplarz sprzętu nie będzie spełniał wymagań określonych powyżej, Zamawiający może odmówić odbioru wadliwego Sprzętu z konsekwencjami wynikającymi z dalszej części umowy.</w:t>
      </w:r>
    </w:p>
    <w:p w14:paraId="44F2C37C" w14:textId="77777777" w:rsidR="00693E05" w:rsidRPr="00693E05" w:rsidRDefault="00693E05" w:rsidP="000B5160">
      <w:pPr>
        <w:numPr>
          <w:ilvl w:val="0"/>
          <w:numId w:val="192"/>
        </w:numPr>
        <w:spacing w:after="160"/>
        <w:ind w:left="426" w:hanging="426"/>
        <w:contextualSpacing/>
        <w:jc w:val="both"/>
        <w:rPr>
          <w:rFonts w:ascii="Arial" w:eastAsia="Calibri" w:hAnsi="Arial" w:cs="Arial"/>
        </w:rPr>
      </w:pPr>
      <w:r w:rsidRPr="00693E05">
        <w:rPr>
          <w:rFonts w:ascii="Arial" w:eastAsia="Calibri" w:hAnsi="Arial" w:cs="Arial"/>
        </w:rPr>
        <w:t>Odbiór sprzętu nie powoduje niemożności wskazywania wad sprzętu na dalszym etapie.</w:t>
      </w:r>
    </w:p>
    <w:p w14:paraId="304256E5" w14:textId="77777777" w:rsidR="00693E05" w:rsidRPr="00693E05" w:rsidRDefault="00693E05" w:rsidP="000B5160">
      <w:pPr>
        <w:numPr>
          <w:ilvl w:val="0"/>
          <w:numId w:val="192"/>
        </w:numPr>
        <w:spacing w:after="160"/>
        <w:ind w:left="426" w:hanging="426"/>
        <w:contextualSpacing/>
        <w:jc w:val="both"/>
        <w:rPr>
          <w:rFonts w:ascii="Arial" w:eastAsia="Calibri" w:hAnsi="Arial" w:cs="Arial"/>
        </w:rPr>
      </w:pPr>
      <w:r w:rsidRPr="00693E05">
        <w:rPr>
          <w:rFonts w:ascii="Arial" w:eastAsia="Calibri" w:hAnsi="Arial" w:cs="Arial"/>
        </w:rPr>
        <w:t xml:space="preserve">Wykonanie dostawy całości i/lub części przedmiotu umowy potwierdzone będzie protokołem przyjęcia-przekazania stanowiącym </w:t>
      </w:r>
      <w:r w:rsidRPr="00693E05">
        <w:rPr>
          <w:rFonts w:ascii="Arial" w:eastAsia="Calibri" w:hAnsi="Arial" w:cs="Arial"/>
          <w:b/>
        </w:rPr>
        <w:t>Załącznik nr 3</w:t>
      </w:r>
      <w:r w:rsidRPr="00693E05">
        <w:rPr>
          <w:rFonts w:ascii="Arial" w:eastAsia="Calibri" w:hAnsi="Arial" w:cs="Arial"/>
          <w:bCs/>
        </w:rPr>
        <w:t xml:space="preserve"> do umowy</w:t>
      </w:r>
      <w:r w:rsidRPr="00693E05">
        <w:rPr>
          <w:rFonts w:ascii="Arial" w:eastAsia="Calibri" w:hAnsi="Arial" w:cs="Arial"/>
        </w:rPr>
        <w:t>, sporządzonym przez Wykonawcę.</w:t>
      </w:r>
    </w:p>
    <w:p w14:paraId="7C0C69C7" w14:textId="77777777" w:rsidR="00693E05" w:rsidRPr="00693E05" w:rsidRDefault="00693E05" w:rsidP="000B5160">
      <w:pPr>
        <w:numPr>
          <w:ilvl w:val="0"/>
          <w:numId w:val="192"/>
        </w:numPr>
        <w:spacing w:after="160"/>
        <w:ind w:left="426" w:hanging="426"/>
        <w:contextualSpacing/>
        <w:jc w:val="both"/>
        <w:rPr>
          <w:rFonts w:ascii="Arial" w:eastAsia="Calibri" w:hAnsi="Arial" w:cs="Arial"/>
        </w:rPr>
      </w:pPr>
      <w:r w:rsidRPr="00693E05">
        <w:rPr>
          <w:rFonts w:ascii="Arial" w:eastAsia="Calibri" w:hAnsi="Arial" w:cs="Arial"/>
        </w:rPr>
        <w:t xml:space="preserve">Podpisane przez Odbiorcę i przedstawiciela Wykonawcy (wskazanych w § 12) protokoły stanowią podstawę przyjęcia dostarczonego przedmiotu zamówienia oraz są podstawą do zapłaty należności wynikającej z umowy. Ponadto wersję edytowalną „Protokołu przyjęcia-przekazania” Wykonawca prześle najpóźniej w dniu dostawy na adres: </w:t>
      </w:r>
      <w:hyperlink r:id="rId42" w:history="1">
        <w:r w:rsidRPr="00693E05">
          <w:rPr>
            <w:rFonts w:ascii="Arial" w:eastAsia="Calibri" w:hAnsi="Arial" w:cs="Arial"/>
          </w:rPr>
          <w:t>czcsz.logistyka@ron.mil.pl</w:t>
        </w:r>
      </w:hyperlink>
      <w:r w:rsidRPr="00693E05">
        <w:rPr>
          <w:rFonts w:ascii="Arial" w:eastAsia="Calibri" w:hAnsi="Arial" w:cs="Arial"/>
        </w:rPr>
        <w:t xml:space="preserve"> oraz czcsz.logistyka.sp@ron.mil.pl.</w:t>
      </w:r>
    </w:p>
    <w:p w14:paraId="0342E84A" w14:textId="77777777" w:rsidR="00693E05" w:rsidRPr="00693E05" w:rsidRDefault="00693E05" w:rsidP="000B5160">
      <w:pPr>
        <w:numPr>
          <w:ilvl w:val="0"/>
          <w:numId w:val="192"/>
        </w:numPr>
        <w:spacing w:after="160"/>
        <w:ind w:left="426" w:hanging="426"/>
        <w:contextualSpacing/>
        <w:jc w:val="both"/>
        <w:rPr>
          <w:rFonts w:ascii="Arial" w:eastAsia="Calibri" w:hAnsi="Arial" w:cs="Arial"/>
        </w:rPr>
      </w:pPr>
      <w:r w:rsidRPr="00693E05">
        <w:rPr>
          <w:rFonts w:ascii="Arial" w:eastAsia="Calibri" w:hAnsi="Arial" w:cs="Arial"/>
        </w:rPr>
        <w:t>Protokół przyjęcia-przekazania podpisany przez komisję odbierającą i przedstawiciela Wykonawcy (wskazanych w § 12) i opatrzony pieczęcią urzędową Odbiorcy zawiera dane dotyczące:</w:t>
      </w:r>
    </w:p>
    <w:p w14:paraId="38D60F10" w14:textId="77777777" w:rsidR="00693E05" w:rsidRPr="00693E05" w:rsidRDefault="00693E05" w:rsidP="000B5160">
      <w:pPr>
        <w:numPr>
          <w:ilvl w:val="0"/>
          <w:numId w:val="193"/>
        </w:numPr>
        <w:spacing w:after="160"/>
        <w:contextualSpacing/>
        <w:jc w:val="both"/>
        <w:rPr>
          <w:rFonts w:ascii="Arial" w:eastAsia="Calibri" w:hAnsi="Arial" w:cs="Arial"/>
        </w:rPr>
      </w:pPr>
      <w:r w:rsidRPr="00693E05">
        <w:rPr>
          <w:rFonts w:ascii="Arial" w:eastAsia="Calibri" w:hAnsi="Arial" w:cs="Arial"/>
        </w:rPr>
        <w:t xml:space="preserve">liczby, ukompletowania przyjętego przedmiotu umowy; </w:t>
      </w:r>
    </w:p>
    <w:p w14:paraId="070CAACA" w14:textId="77777777" w:rsidR="00693E05" w:rsidRPr="00693E05" w:rsidRDefault="00693E05" w:rsidP="000B5160">
      <w:pPr>
        <w:numPr>
          <w:ilvl w:val="0"/>
          <w:numId w:val="193"/>
        </w:numPr>
        <w:spacing w:after="160"/>
        <w:ind w:left="851" w:hanging="426"/>
        <w:contextualSpacing/>
        <w:jc w:val="both"/>
        <w:rPr>
          <w:rFonts w:ascii="Arial" w:eastAsia="Calibri" w:hAnsi="Arial" w:cs="Arial"/>
          <w:color w:val="FF0000"/>
        </w:rPr>
      </w:pPr>
      <w:r w:rsidRPr="00693E05">
        <w:rPr>
          <w:rFonts w:ascii="Arial" w:eastAsia="Calibri" w:hAnsi="Arial" w:cs="Arial"/>
        </w:rPr>
        <w:t xml:space="preserve">liczby nieprzyjętego przedmiotu umowy z powodu braków w ukompletowaniu </w:t>
      </w:r>
      <w:r w:rsidRPr="00693E05">
        <w:rPr>
          <w:rFonts w:ascii="Arial" w:eastAsia="Calibri" w:hAnsi="Arial" w:cs="Arial"/>
        </w:rPr>
        <w:br/>
        <w:t xml:space="preserve">i/lub uszkodzeń możliwych do stwierdzenia poprzez zewnętrzne oględziny </w:t>
      </w:r>
      <w:r w:rsidRPr="00693E05">
        <w:rPr>
          <w:rFonts w:ascii="Arial" w:eastAsia="Calibri" w:hAnsi="Arial" w:cs="Arial"/>
        </w:rPr>
        <w:br/>
        <w:t>(np.: pęknięcia, wgniecenia itd. …) Decydująca w zakresie oceny dostarczanego Sprzętu jest opinia komisji odbierającej, która stanowi element protokołu przyjęcia-przekazania,</w:t>
      </w:r>
      <w:r w:rsidRPr="00693E05">
        <w:rPr>
          <w:rFonts w:ascii="Arial" w:eastAsia="Calibri" w:hAnsi="Arial" w:cs="Arial"/>
          <w:kern w:val="1"/>
          <w:sz w:val="24"/>
          <w:szCs w:val="24"/>
          <w:lang w:eastAsia="hi-IN" w:bidi="hi-IN"/>
        </w:rPr>
        <w:t xml:space="preserve"> </w:t>
      </w:r>
      <w:r w:rsidRPr="00693E05">
        <w:rPr>
          <w:rFonts w:ascii="Arial" w:eastAsia="Calibri" w:hAnsi="Arial" w:cs="Arial"/>
        </w:rPr>
        <w:t xml:space="preserve">natomiast w przypadku dostaw częściowych ryzyko utraty </w:t>
      </w:r>
      <w:r w:rsidRPr="00693E05">
        <w:rPr>
          <w:rFonts w:ascii="Arial" w:eastAsia="Calibri" w:hAnsi="Arial" w:cs="Arial"/>
        </w:rPr>
        <w:br/>
        <w:t>lub uszkodzenia Sprzętu przechodzi na Odbiorcę z chwilą podpisania protokołu przyjęcia – przekazania dostawy częściowej</w:t>
      </w:r>
      <w:r w:rsidRPr="00693E05">
        <w:rPr>
          <w:rFonts w:ascii="Arial" w:eastAsia="Calibri" w:hAnsi="Arial" w:cs="Arial"/>
          <w:color w:val="FF0000"/>
        </w:rPr>
        <w:t>.</w:t>
      </w:r>
    </w:p>
    <w:p w14:paraId="0C00C6ED" w14:textId="77777777" w:rsidR="00693E05" w:rsidRPr="00693E05" w:rsidRDefault="00693E05" w:rsidP="000B5160">
      <w:pPr>
        <w:numPr>
          <w:ilvl w:val="0"/>
          <w:numId w:val="192"/>
        </w:numPr>
        <w:spacing w:after="160"/>
        <w:ind w:left="426"/>
        <w:contextualSpacing/>
        <w:jc w:val="both"/>
        <w:rPr>
          <w:rFonts w:ascii="Arial" w:eastAsia="Calibri" w:hAnsi="Arial" w:cs="Arial"/>
        </w:rPr>
      </w:pPr>
      <w:bookmarkStart w:id="97" w:name="_Hlk120027148"/>
      <w:r w:rsidRPr="00693E05">
        <w:rPr>
          <w:rFonts w:ascii="Arial" w:eastAsia="Calibri" w:hAnsi="Arial" w:cs="Arial"/>
        </w:rPr>
        <w:lastRenderedPageBreak/>
        <w:t>W przypadku jednorazowej dostawy Sprzętu, dostawę uważa się za wykonaną, a ryzyko utraty lub uszkodzenia Sprzętu przechodzi na Odbiorcę z chwilą formalnego przyjęcia przez Odbiorcę, tj. podpisania przez strony protokołu przyjęcia – przekazania.</w:t>
      </w:r>
    </w:p>
    <w:p w14:paraId="14DC26C6" w14:textId="77777777" w:rsidR="00693E05" w:rsidRPr="00693E05" w:rsidRDefault="00693E05" w:rsidP="000B5160">
      <w:pPr>
        <w:numPr>
          <w:ilvl w:val="0"/>
          <w:numId w:val="192"/>
        </w:numPr>
        <w:spacing w:after="0"/>
        <w:ind w:left="426"/>
        <w:contextualSpacing/>
        <w:jc w:val="both"/>
        <w:rPr>
          <w:rFonts w:ascii="Arial" w:eastAsia="Calibri" w:hAnsi="Arial" w:cs="Arial"/>
        </w:rPr>
      </w:pPr>
      <w:r w:rsidRPr="00693E05">
        <w:rPr>
          <w:rFonts w:ascii="Arial" w:eastAsia="Calibri" w:hAnsi="Arial" w:cs="Arial"/>
        </w:rPr>
        <w:t xml:space="preserve">W przypadku dostaw częściowych, protokół przyjęcia-przekazania ostatniej transzy Sprzętu zawiera adnotację o realizacji całości przedmiotu umowy. Protokół ten jest protokołem przyjęcia-przekazania całości przedmiotu umowy. W przypadku częściowej dostawy Sprzętu, dostawę uważa się za wykonaną, a ryzyko utraty lub uszkodzenia Sprzętu przechodzi na Odbiorcę z chwilą formalnego przyjęcia przez Odbiorcę, </w:t>
      </w:r>
      <w:r w:rsidRPr="00693E05">
        <w:rPr>
          <w:rFonts w:ascii="Arial" w:eastAsia="Calibri" w:hAnsi="Arial" w:cs="Arial"/>
        </w:rPr>
        <w:br/>
        <w:t>tj. podpisania przez strony protokołu przyjęcia – przekazania za dostarczona część sprzętu.</w:t>
      </w:r>
    </w:p>
    <w:bookmarkEnd w:id="97"/>
    <w:p w14:paraId="5CC84801" w14:textId="77777777" w:rsidR="00693E05" w:rsidRPr="00693E05" w:rsidRDefault="00693E05" w:rsidP="000B5160">
      <w:pPr>
        <w:numPr>
          <w:ilvl w:val="0"/>
          <w:numId w:val="192"/>
        </w:numPr>
        <w:spacing w:after="0"/>
        <w:ind w:left="426" w:hanging="426"/>
        <w:contextualSpacing/>
        <w:jc w:val="both"/>
        <w:rPr>
          <w:rFonts w:ascii="Arial" w:eastAsia="Calibri" w:hAnsi="Arial" w:cs="Arial"/>
        </w:rPr>
      </w:pPr>
      <w:r w:rsidRPr="00693E05">
        <w:rPr>
          <w:rFonts w:ascii="Arial" w:eastAsia="Calibri" w:hAnsi="Arial" w:cs="Arial"/>
        </w:rPr>
        <w:t>Do każdego asortymentu urządzeń Wykonawca jest zobowiązany dostarczyć kartę katalogową w języku polskim, dla urządzenia w oferowanej konfiguracji z dołączonym wyposażeniem, w wersji papierowej/elektronicznej lub linku do strony producenta.</w:t>
      </w:r>
    </w:p>
    <w:p w14:paraId="0A7F328C" w14:textId="77777777" w:rsidR="00693E05" w:rsidRPr="00693E05" w:rsidRDefault="00693E05" w:rsidP="000B5160">
      <w:pPr>
        <w:numPr>
          <w:ilvl w:val="0"/>
          <w:numId w:val="192"/>
        </w:numPr>
        <w:spacing w:after="160"/>
        <w:ind w:left="426" w:hanging="426"/>
        <w:contextualSpacing/>
        <w:jc w:val="both"/>
        <w:rPr>
          <w:rFonts w:ascii="Arial" w:eastAsia="Calibri" w:hAnsi="Arial" w:cs="Arial"/>
        </w:rPr>
      </w:pPr>
      <w:r w:rsidRPr="00693E05">
        <w:rPr>
          <w:rFonts w:ascii="Arial" w:eastAsia="Calibri" w:hAnsi="Arial" w:cs="Arial"/>
        </w:rPr>
        <w:t xml:space="preserve">Wykonawca nie później niż w terminie 10 dni kalendarzowych liczonych od dnia zawarcia umowy zobowiązany jest do opracowania i przesłania do Odbiorcy i Zamawiającego </w:t>
      </w:r>
      <w:r w:rsidRPr="00693E05">
        <w:rPr>
          <w:rFonts w:ascii="Arial" w:eastAsia="Calibri" w:hAnsi="Arial" w:cs="Arial"/>
        </w:rPr>
        <w:br/>
        <w:t>na adres e-mail: Zamawiającego czcsz.logistyka@ron.mil.pl  uzupełnionej w części B i C Karty Wyrobu. Kartę Wyrobu przedmiotu umowy (załącznik nr 5 do umowy) należy przesłać  w formie elektronicznej w postaci pliku EXCEL (skompresowanego do formatu ZIP lub RAR), którego nazwa stanowić będzie numer umowy. Należy sporządzić jedną Kartę Wyrobu na każdy rodzaj asortymentu będącego przedmiotem umowy. Brak realizacji tych zapisów powoduje odmowę uzgodnienia przez Odbiorcę/Zamawiającego terminu dostawy, a tym samym brak przyjęcia dostawy z winy Wykonawcy.</w:t>
      </w:r>
    </w:p>
    <w:p w14:paraId="4CC2D2B7" w14:textId="77777777" w:rsidR="00693E05" w:rsidRPr="00693E05" w:rsidRDefault="00693E05" w:rsidP="000B5160">
      <w:pPr>
        <w:numPr>
          <w:ilvl w:val="0"/>
          <w:numId w:val="192"/>
        </w:numPr>
        <w:spacing w:after="160"/>
        <w:ind w:left="426" w:hanging="426"/>
        <w:contextualSpacing/>
        <w:jc w:val="both"/>
        <w:rPr>
          <w:rFonts w:ascii="Arial" w:eastAsia="Calibri" w:hAnsi="Arial" w:cs="Arial"/>
        </w:rPr>
      </w:pPr>
      <w:r w:rsidRPr="00693E05">
        <w:rPr>
          <w:rFonts w:ascii="Arial" w:eastAsia="Calibri" w:hAnsi="Arial" w:cs="Arial"/>
        </w:rPr>
        <w:t>Kartę Wyrobu dostawca ma obowiązek uzupełnić o GTIN producenta.</w:t>
      </w:r>
    </w:p>
    <w:p w14:paraId="691A969C" w14:textId="77777777" w:rsidR="00693E05" w:rsidRPr="00693E05" w:rsidRDefault="00693E05" w:rsidP="000B5160">
      <w:pPr>
        <w:numPr>
          <w:ilvl w:val="0"/>
          <w:numId w:val="192"/>
        </w:numPr>
        <w:spacing w:after="160"/>
        <w:ind w:left="426" w:hanging="426"/>
        <w:contextualSpacing/>
        <w:jc w:val="both"/>
        <w:rPr>
          <w:rFonts w:ascii="Arial" w:eastAsia="Calibri" w:hAnsi="Arial" w:cs="Arial"/>
        </w:rPr>
      </w:pPr>
      <w:r w:rsidRPr="00693E05">
        <w:rPr>
          <w:rFonts w:ascii="Arial" w:eastAsia="Calibri" w:hAnsi="Arial" w:cs="Arial"/>
        </w:rPr>
        <w:t xml:space="preserve">Dostarczony przez Wykonawcę Sprzęt, będą oznaczone Globalnym Numerem Jednostki Handlowej (nr GTIN) w postaci kodu kreskowego, bezpośrednio na wyrobie </w:t>
      </w:r>
      <w:r w:rsidRPr="00693E05">
        <w:rPr>
          <w:rFonts w:ascii="Arial" w:eastAsia="Calibri" w:hAnsi="Arial" w:cs="Arial"/>
        </w:rPr>
        <w:br/>
        <w:t>lub opakowaniu.</w:t>
      </w:r>
    </w:p>
    <w:p w14:paraId="3C10E099" w14:textId="77777777" w:rsidR="00693E05" w:rsidRPr="00693E05" w:rsidRDefault="00693E05" w:rsidP="000B5160">
      <w:pPr>
        <w:numPr>
          <w:ilvl w:val="0"/>
          <w:numId w:val="192"/>
        </w:numPr>
        <w:spacing w:after="160"/>
        <w:ind w:left="426" w:hanging="426"/>
        <w:contextualSpacing/>
        <w:jc w:val="both"/>
        <w:rPr>
          <w:rFonts w:ascii="Arial" w:eastAsia="Calibri" w:hAnsi="Arial" w:cs="Arial"/>
        </w:rPr>
      </w:pPr>
      <w:r w:rsidRPr="00693E05">
        <w:rPr>
          <w:rFonts w:ascii="Arial" w:eastAsia="Calibri" w:hAnsi="Arial" w:cs="Arial"/>
        </w:rPr>
        <w:t>Użytkownikiem przedmiotu umowy są jednostki / komórki organizacyjne resortu obrony narodowej.</w:t>
      </w:r>
    </w:p>
    <w:p w14:paraId="6E852612" w14:textId="77777777" w:rsidR="00693E05" w:rsidRPr="00693E05" w:rsidRDefault="00693E05" w:rsidP="000B5160">
      <w:pPr>
        <w:numPr>
          <w:ilvl w:val="0"/>
          <w:numId w:val="192"/>
        </w:numPr>
        <w:spacing w:after="160"/>
        <w:ind w:left="426" w:hanging="426"/>
        <w:contextualSpacing/>
        <w:jc w:val="both"/>
        <w:rPr>
          <w:rFonts w:ascii="Arial" w:eastAsia="Calibri" w:hAnsi="Arial" w:cs="Arial"/>
        </w:rPr>
      </w:pPr>
      <w:r w:rsidRPr="00693E05">
        <w:rPr>
          <w:rFonts w:ascii="Arial" w:eastAsia="Calibri" w:hAnsi="Arial" w:cs="Arial"/>
        </w:rPr>
        <w:t xml:space="preserve">W przypadku realizacji dostawy przez firmę kurierską, Zamawiający wymaga obecności przy odbiorze dostawy przedstawiciela Wykonawcy. </w:t>
      </w:r>
    </w:p>
    <w:p w14:paraId="05126E3D" w14:textId="77777777" w:rsidR="00693E05" w:rsidRPr="00693E05" w:rsidRDefault="00693E05" w:rsidP="000B5160">
      <w:pPr>
        <w:numPr>
          <w:ilvl w:val="0"/>
          <w:numId w:val="192"/>
        </w:numPr>
        <w:spacing w:after="160"/>
        <w:ind w:left="426"/>
        <w:contextualSpacing/>
        <w:jc w:val="both"/>
        <w:rPr>
          <w:rFonts w:ascii="Arial" w:eastAsia="Calibri" w:hAnsi="Arial" w:cs="Arial"/>
        </w:rPr>
      </w:pPr>
      <w:r w:rsidRPr="00693E05">
        <w:rPr>
          <w:rFonts w:ascii="Arial" w:eastAsia="Calibri" w:hAnsi="Arial" w:cs="Arial"/>
        </w:rPr>
        <w:t>W przypadku realizacji dostawy przez firmę kurierską bez przedstawiciela Wykonawcy, Odbiorca odbierze od kuriera przesyłkę, która pozostanie w depozycie do czasu stawiennictwa przedstawiciela Wykonawcy celem protokolarnego przekazania zawartości.</w:t>
      </w:r>
    </w:p>
    <w:p w14:paraId="2F1BCAA4" w14:textId="77777777" w:rsidR="00693E05" w:rsidRPr="00693E05" w:rsidRDefault="00693E05" w:rsidP="000B5160">
      <w:pPr>
        <w:numPr>
          <w:ilvl w:val="0"/>
          <w:numId w:val="192"/>
        </w:numPr>
        <w:spacing w:after="160"/>
        <w:ind w:left="426"/>
        <w:contextualSpacing/>
        <w:jc w:val="both"/>
        <w:rPr>
          <w:rFonts w:ascii="Arial" w:eastAsia="Calibri" w:hAnsi="Arial" w:cs="Arial"/>
        </w:rPr>
      </w:pPr>
      <w:r w:rsidRPr="00693E05">
        <w:rPr>
          <w:rFonts w:ascii="Arial" w:eastAsia="Calibri" w:hAnsi="Arial" w:cs="Arial"/>
        </w:rPr>
        <w:t>Przesyłka powinna być oznaczona w następujący sposób: nazwa i adres Odbiorcy, oznaczenie numeru umowy, asortymentowe zestawienie zawartości przesyłki. Właściwe opakowanie i oznaczenie  przedmiotu umowy spoczywa na Wykonawcy. Opakowanie powinno zabezpieczać sprzęt przed zniszczeniem lub uszkodzeniem.</w:t>
      </w:r>
    </w:p>
    <w:p w14:paraId="5839BD0F" w14:textId="77777777" w:rsidR="00693E05" w:rsidRPr="00693E05" w:rsidRDefault="00693E05" w:rsidP="000B5160">
      <w:pPr>
        <w:numPr>
          <w:ilvl w:val="0"/>
          <w:numId w:val="192"/>
        </w:numPr>
        <w:spacing w:after="160"/>
        <w:ind w:left="426" w:hanging="426"/>
        <w:contextualSpacing/>
        <w:jc w:val="both"/>
        <w:rPr>
          <w:rFonts w:ascii="Arial" w:eastAsia="Calibri" w:hAnsi="Arial" w:cs="Arial"/>
        </w:rPr>
      </w:pPr>
      <w:r w:rsidRPr="00693E05">
        <w:rPr>
          <w:rFonts w:ascii="Arial" w:eastAsia="Calibri" w:hAnsi="Arial" w:cs="Arial"/>
        </w:rPr>
        <w:t xml:space="preserve">Wykonawca dostarczy do każdego egzemplarza sprzętu Kartę Gwarancyjną, instrukcję </w:t>
      </w:r>
      <w:r w:rsidRPr="00693E05">
        <w:rPr>
          <w:rFonts w:ascii="Arial" w:eastAsia="Calibri" w:hAnsi="Arial" w:cs="Arial"/>
        </w:rPr>
        <w:br/>
        <w:t>w języku polskim – instalacji, użytkowania i obsługi (zwane dalej – „dokumentacją użytkownika”), oświadczenie Wykonawcy o dacie produkcji sprzętu oraz wykaz punktów serwisowych (w dniu dostawy).</w:t>
      </w:r>
    </w:p>
    <w:p w14:paraId="3A16CD3A" w14:textId="77777777" w:rsidR="00693E05" w:rsidRPr="00693E05" w:rsidRDefault="00693E05" w:rsidP="000B5160">
      <w:pPr>
        <w:numPr>
          <w:ilvl w:val="0"/>
          <w:numId w:val="192"/>
        </w:numPr>
        <w:spacing w:after="160"/>
        <w:ind w:left="426" w:hanging="426"/>
        <w:contextualSpacing/>
        <w:jc w:val="both"/>
        <w:rPr>
          <w:rFonts w:ascii="Arial" w:eastAsia="Calibri" w:hAnsi="Arial" w:cs="Arial"/>
        </w:rPr>
      </w:pPr>
      <w:r w:rsidRPr="00693E05">
        <w:rPr>
          <w:rFonts w:ascii="Arial" w:eastAsia="Calibri" w:hAnsi="Arial" w:cs="Arial"/>
        </w:rPr>
        <w:t xml:space="preserve">Wykonawca dostarczy do każdego egzemplarza sprzętu </w:t>
      </w:r>
      <w:r w:rsidRPr="00693E05">
        <w:rPr>
          <w:rFonts w:ascii="Arial" w:eastAsia="Calibri" w:hAnsi="Arial" w:cs="Arial"/>
          <w:b/>
        </w:rPr>
        <w:t>Kartę Sprzętu</w:t>
      </w:r>
      <w:r w:rsidRPr="00693E05">
        <w:rPr>
          <w:rFonts w:ascii="Arial" w:eastAsia="Calibri" w:hAnsi="Arial" w:cs="Arial"/>
        </w:rPr>
        <w:t xml:space="preserve"> zawierającą pełną listę podzespołów, wyposażenia i oprogramowania wchodzącego w skład ukompletowania tego sprzętu wraz z numerami seryjnymi i dokładną nazwą modelu. </w:t>
      </w:r>
      <w:r w:rsidRPr="00693E05">
        <w:rPr>
          <w:rFonts w:ascii="Arial" w:eastAsia="Arial" w:hAnsi="Arial" w:cs="Arial"/>
        </w:rPr>
        <w:t xml:space="preserve">Wykonawca na 5 dni przed planowaną dostawa prześle Kartę Sprzętu w wersji elektronicznej, w postaci pliku Word do edycji (skompresowanego do formatu ZIP </w:t>
      </w:r>
      <w:r w:rsidRPr="00693E05">
        <w:rPr>
          <w:rFonts w:ascii="Arial" w:eastAsia="Arial" w:hAnsi="Arial" w:cs="Arial"/>
        </w:rPr>
        <w:br/>
        <w:t xml:space="preserve">lub RAR), na adres e-mail: czcsz.logistyka@ron.mil.pl lub zapisanej na nośniku </w:t>
      </w:r>
      <w:r w:rsidRPr="00693E05">
        <w:rPr>
          <w:rFonts w:ascii="Arial" w:eastAsia="Arial" w:hAnsi="Arial" w:cs="Arial"/>
        </w:rPr>
        <w:lastRenderedPageBreak/>
        <w:t>CD/Pendrive. Numery seryjne sprzętu Wykonawca dostarczy/prześle w dniu dostawy sprzętu w wersji elektronicznej (</w:t>
      </w:r>
      <w:r w:rsidRPr="00693E05">
        <w:rPr>
          <w:rFonts w:ascii="Arial" w:hAnsi="Arial" w:cs="Arial"/>
        </w:rPr>
        <w:t xml:space="preserve">płyta CD/Pendrive, </w:t>
      </w:r>
      <w:r w:rsidRPr="00693E05">
        <w:rPr>
          <w:rFonts w:ascii="Arial" w:eastAsia="Arial" w:hAnsi="Arial" w:cs="Arial"/>
        </w:rPr>
        <w:t xml:space="preserve">w postaci w postaci pliku Excel </w:t>
      </w:r>
      <w:r w:rsidRPr="00693E05">
        <w:rPr>
          <w:rFonts w:ascii="Arial" w:eastAsia="Arial" w:hAnsi="Arial" w:cs="Arial"/>
        </w:rPr>
        <w:br/>
        <w:t xml:space="preserve">do edycji) lub wersji papierowej. </w:t>
      </w:r>
      <w:r w:rsidRPr="00693E05">
        <w:rPr>
          <w:rFonts w:ascii="Arial" w:eastAsia="Calibri" w:hAnsi="Arial" w:cs="Arial"/>
        </w:rPr>
        <w:t xml:space="preserve">Wzór Karty Sprzętu stanowi </w:t>
      </w:r>
      <w:r w:rsidRPr="00693E05">
        <w:rPr>
          <w:rFonts w:ascii="Arial" w:eastAsia="Calibri" w:hAnsi="Arial" w:cs="Arial"/>
          <w:b/>
          <w:bCs/>
        </w:rPr>
        <w:t>Załącznik nr 6</w:t>
      </w:r>
      <w:r w:rsidRPr="00693E05">
        <w:rPr>
          <w:rFonts w:ascii="Arial" w:eastAsia="Calibri" w:hAnsi="Arial" w:cs="Arial"/>
        </w:rPr>
        <w:t xml:space="preserve"> do umowy</w:t>
      </w:r>
    </w:p>
    <w:p w14:paraId="17CC0FAD" w14:textId="77777777" w:rsidR="00693E05" w:rsidRPr="00693E05" w:rsidRDefault="00693E05" w:rsidP="000B5160">
      <w:pPr>
        <w:numPr>
          <w:ilvl w:val="0"/>
          <w:numId w:val="192"/>
        </w:numPr>
        <w:spacing w:after="160"/>
        <w:ind w:left="426" w:hanging="426"/>
        <w:contextualSpacing/>
        <w:jc w:val="both"/>
        <w:rPr>
          <w:rFonts w:ascii="Arial" w:eastAsia="Calibri" w:hAnsi="Arial" w:cs="Arial"/>
        </w:rPr>
      </w:pPr>
      <w:r w:rsidRPr="00693E05">
        <w:rPr>
          <w:rFonts w:ascii="Arial" w:eastAsia="Calibri" w:hAnsi="Arial" w:cs="Arial"/>
        </w:rPr>
        <w:t>Wykonawca w karcie Sprzętu poda: rodzaj, nazwę, producenta, model i pojemność wszystkich informatycznych nośników danych oraz w spisie przewidzianym dla płyt głównych – rodzaju pamięci zainstalowanych na stałe (np. flash – 8 GB).</w:t>
      </w:r>
    </w:p>
    <w:p w14:paraId="0A821F04" w14:textId="77777777" w:rsidR="00693E05" w:rsidRPr="00693E05" w:rsidRDefault="00693E05" w:rsidP="000B5160">
      <w:pPr>
        <w:numPr>
          <w:ilvl w:val="0"/>
          <w:numId w:val="192"/>
        </w:numPr>
        <w:spacing w:after="160"/>
        <w:ind w:left="426" w:hanging="426"/>
        <w:contextualSpacing/>
        <w:jc w:val="both"/>
        <w:rPr>
          <w:rFonts w:ascii="Arial" w:eastAsia="Calibri" w:hAnsi="Arial" w:cs="Arial"/>
        </w:rPr>
      </w:pPr>
      <w:r w:rsidRPr="00693E05">
        <w:rPr>
          <w:rFonts w:ascii="Arial" w:eastAsia="Calibri" w:hAnsi="Arial" w:cs="Arial"/>
        </w:rPr>
        <w:t xml:space="preserve">Wykonawca w dodatkowym dokumencie producenta Sprzętu lub instrukcji wskaże lokalizację wszystkich informatycznych nośników danych. Określi również: sposób </w:t>
      </w:r>
      <w:r w:rsidRPr="00693E05">
        <w:rPr>
          <w:rFonts w:ascii="Arial" w:eastAsia="Calibri" w:hAnsi="Arial" w:cs="Arial"/>
        </w:rPr>
        <w:br/>
        <w:t>ich montażu, jakie dane są na nośniku przechowywane (pliki serwera wydruków, dokumenty skanowane, inne dane – podać rodzaj danych) oraz określi, jak przeprowadzić odtwarzanie systemu w przypadku konieczności usunięcia informacji z dysków.</w:t>
      </w:r>
    </w:p>
    <w:p w14:paraId="3CEC94A6" w14:textId="77777777" w:rsidR="00693E05" w:rsidRPr="00693E05" w:rsidRDefault="00693E05" w:rsidP="000B5160">
      <w:pPr>
        <w:numPr>
          <w:ilvl w:val="0"/>
          <w:numId w:val="192"/>
        </w:numPr>
        <w:spacing w:after="160"/>
        <w:ind w:left="426" w:hanging="426"/>
        <w:contextualSpacing/>
        <w:jc w:val="both"/>
        <w:rPr>
          <w:rFonts w:ascii="Arial" w:eastAsia="Calibri" w:hAnsi="Arial" w:cs="Arial"/>
        </w:rPr>
      </w:pPr>
      <w:r w:rsidRPr="00693E05">
        <w:rPr>
          <w:rFonts w:ascii="Arial" w:eastAsia="Calibri" w:hAnsi="Arial" w:cs="Arial"/>
        </w:rPr>
        <w:t xml:space="preserve">Wykonawca ma obowiązek każdorazowego poinformowania Zamawiającego </w:t>
      </w:r>
      <w:r w:rsidRPr="00693E05">
        <w:rPr>
          <w:rFonts w:ascii="Arial" w:eastAsia="Calibri" w:hAnsi="Arial" w:cs="Arial"/>
        </w:rPr>
        <w:br/>
        <w:t xml:space="preserve">o bezpośredniej realizacji przedmiotu zamówienia przez obcokrajowców. Wykonawca musi uzyskać stosowną zgodę na wstęp obcokrajowca na teren zamknięty. W tym celu pisemnie kontaktuje się z Zamawiającym/Odbiorcą.  </w:t>
      </w:r>
    </w:p>
    <w:p w14:paraId="5B0F86FC" w14:textId="77777777" w:rsidR="00693E05" w:rsidRPr="00693E05" w:rsidRDefault="00693E05" w:rsidP="000B5160">
      <w:pPr>
        <w:numPr>
          <w:ilvl w:val="0"/>
          <w:numId w:val="192"/>
        </w:numPr>
        <w:spacing w:after="160"/>
        <w:ind w:left="426" w:hanging="426"/>
        <w:contextualSpacing/>
        <w:jc w:val="both"/>
        <w:rPr>
          <w:rFonts w:ascii="Arial" w:eastAsia="Calibri" w:hAnsi="Arial" w:cs="Arial"/>
        </w:rPr>
      </w:pPr>
      <w:bookmarkStart w:id="98" w:name="_Hlk120027245"/>
      <w:r w:rsidRPr="00693E05">
        <w:rPr>
          <w:rFonts w:ascii="Arial" w:eastAsia="Calibri" w:hAnsi="Arial" w:cs="Arial"/>
        </w:rPr>
        <w:t>Zamawiający dopuszcza możliwość realizacji dostaw częściowych. Dostawa częściowa nie może obejmować mniej niż 10% przedmiotu umowy, za wyjątkiem ostatniej transzy dostawy, która musi wynosić minimum 20% całości dostawy. Zamawiający może nie przyjąć dostawy częściowej w ilości mniejszej niż wynikająca ze zdania poprzedniego. Zamawiający/ Odbiorca, w porozumieniu z Wykonawcą, może wyznaczyć terminy dostaw częściowych, w zależności od możliwości organizacyjnych dokonania odbioru przedmiotu umowy przez Odbiorcę</w:t>
      </w:r>
      <w:bookmarkEnd w:id="98"/>
      <w:r w:rsidRPr="00693E05">
        <w:rPr>
          <w:rFonts w:ascii="Arial" w:eastAsia="Calibri" w:hAnsi="Arial" w:cs="Arial"/>
        </w:rPr>
        <w:t>.</w:t>
      </w:r>
      <w:r w:rsidRPr="00693E05">
        <w:t xml:space="preserve"> </w:t>
      </w:r>
      <w:r w:rsidRPr="00693E05">
        <w:rPr>
          <w:rFonts w:ascii="Arial" w:eastAsia="Calibri" w:hAnsi="Arial" w:cs="Arial"/>
        </w:rPr>
        <w:t>Do odbiorów częściowych stosuje się postanowienia dotyczące odbioru końcowego.</w:t>
      </w:r>
    </w:p>
    <w:p w14:paraId="7DBA53D9" w14:textId="77777777" w:rsidR="00693E05" w:rsidRPr="00693E05" w:rsidRDefault="00693E05" w:rsidP="000B5160">
      <w:pPr>
        <w:numPr>
          <w:ilvl w:val="0"/>
          <w:numId w:val="192"/>
        </w:numPr>
        <w:spacing w:after="160"/>
        <w:ind w:left="426" w:hanging="426"/>
        <w:contextualSpacing/>
        <w:jc w:val="both"/>
        <w:rPr>
          <w:rFonts w:ascii="Arial" w:eastAsia="Calibri" w:hAnsi="Arial" w:cs="Arial"/>
        </w:rPr>
      </w:pPr>
      <w:r w:rsidRPr="00693E05">
        <w:rPr>
          <w:rFonts w:ascii="Arial" w:eastAsia="Calibri" w:hAnsi="Arial" w:cs="Arial"/>
        </w:rPr>
        <w:t>Odbiorca zastrzega sobie prawo do losowego sprawdzenia pojedynczych egzemplarzy dostarczonego przedmiotu umowy pod względem właściwego działania i zgodności parametrów technicznych z postanowieniami umowy. W przypadku stwierdzenia niezgodności parametrów i/lub niewłaściwego działania dostarczonego Sprzętu, Odbiorca lub Zamawiający wystąpi do Wykonawcy z reklamacją.</w:t>
      </w:r>
    </w:p>
    <w:p w14:paraId="702FB805" w14:textId="77777777" w:rsidR="00693E05" w:rsidRPr="00693E05" w:rsidRDefault="00693E05" w:rsidP="00693E05">
      <w:pPr>
        <w:spacing w:after="0"/>
        <w:jc w:val="center"/>
        <w:rPr>
          <w:rFonts w:ascii="Arial" w:hAnsi="Arial" w:cs="Arial"/>
        </w:rPr>
      </w:pPr>
    </w:p>
    <w:p w14:paraId="71B39252" w14:textId="77777777" w:rsidR="00693E05" w:rsidRPr="00693E05" w:rsidRDefault="00693E05" w:rsidP="00693E05">
      <w:pPr>
        <w:spacing w:after="0"/>
        <w:jc w:val="center"/>
        <w:rPr>
          <w:rFonts w:ascii="Arial" w:hAnsi="Arial" w:cs="Arial"/>
          <w:b/>
        </w:rPr>
      </w:pPr>
      <w:r w:rsidRPr="00693E05">
        <w:rPr>
          <w:rFonts w:ascii="Arial" w:hAnsi="Arial" w:cs="Arial"/>
          <w:b/>
        </w:rPr>
        <w:t>§ 9</w:t>
      </w:r>
    </w:p>
    <w:p w14:paraId="11015365" w14:textId="77777777" w:rsidR="00693E05" w:rsidRPr="00693E05" w:rsidRDefault="00693E05" w:rsidP="00693E05">
      <w:pPr>
        <w:jc w:val="center"/>
        <w:rPr>
          <w:rFonts w:ascii="Arial" w:hAnsi="Arial" w:cs="Arial"/>
          <w:b/>
        </w:rPr>
      </w:pPr>
      <w:r w:rsidRPr="00693E05">
        <w:rPr>
          <w:rFonts w:ascii="Arial" w:hAnsi="Arial" w:cs="Arial"/>
          <w:b/>
        </w:rPr>
        <w:t xml:space="preserve">Ogólne warunki gwarancyjne  </w:t>
      </w:r>
    </w:p>
    <w:p w14:paraId="7AE90A0D" w14:textId="77777777" w:rsidR="00693E05" w:rsidRPr="00693E05" w:rsidRDefault="00693E05" w:rsidP="000B5160">
      <w:pPr>
        <w:numPr>
          <w:ilvl w:val="0"/>
          <w:numId w:val="187"/>
        </w:numPr>
        <w:spacing w:after="120"/>
        <w:ind w:left="426" w:hanging="426"/>
        <w:contextualSpacing/>
        <w:jc w:val="both"/>
        <w:textAlignment w:val="baseline"/>
        <w:rPr>
          <w:rFonts w:ascii="Arial" w:eastAsia="Times New Roman" w:hAnsi="Arial" w:cs="Arial"/>
          <w:lang w:eastAsia="pl-PL"/>
        </w:rPr>
      </w:pPr>
      <w:bookmarkStart w:id="99" w:name="_Hlk160432086"/>
      <w:r w:rsidRPr="00693E05">
        <w:rPr>
          <w:rFonts w:ascii="Arial" w:eastAsia="Times New Roman" w:hAnsi="Arial" w:cs="Arial"/>
          <w:lang w:eastAsia="pl-PL"/>
        </w:rPr>
        <w:t xml:space="preserve">Warunki gwarancji i serwisu określone w niniejszej umowie mają pierwszeństwo przed standardowymi warunkami gwarancji i serwisu producentów, importerów i dostawców sprzętu informatyki dla Resortu Obrony Narodowej. Pierwszeństwo oznacza, </w:t>
      </w:r>
      <w:r w:rsidRPr="00693E05">
        <w:rPr>
          <w:rFonts w:ascii="Arial" w:eastAsia="Times New Roman" w:hAnsi="Arial" w:cs="Arial"/>
          <w:lang w:eastAsia="pl-PL"/>
        </w:rPr>
        <w:br/>
        <w:t xml:space="preserve">że w przypadku sprzeczności pomiędzy warunkami gwarancji i serwisu określonymi </w:t>
      </w:r>
      <w:r w:rsidRPr="00693E05">
        <w:rPr>
          <w:rFonts w:ascii="Arial" w:eastAsia="Times New Roman" w:hAnsi="Arial" w:cs="Arial"/>
          <w:lang w:eastAsia="pl-PL"/>
        </w:rPr>
        <w:br/>
        <w:t xml:space="preserve">w Umowie, a standardowymi warunkami gwarancji i serwisu zastosowanie znajdą warunki gwarancji i serwisu określone w Umowie, przy czym pierwszeństwo przysługuje, </w:t>
      </w:r>
      <w:r w:rsidRPr="00693E05">
        <w:rPr>
          <w:rFonts w:ascii="Arial" w:eastAsia="Times New Roman" w:hAnsi="Arial" w:cs="Arial"/>
          <w:lang w:eastAsia="pl-PL"/>
        </w:rPr>
        <w:br/>
        <w:t xml:space="preserve">o ile warunki gwarancji i serwisu określone w niniejszej umowie są korzystniejsze </w:t>
      </w:r>
      <w:r w:rsidRPr="00693E05">
        <w:rPr>
          <w:rFonts w:ascii="Arial" w:eastAsia="Times New Roman" w:hAnsi="Arial" w:cs="Arial"/>
          <w:lang w:eastAsia="pl-PL"/>
        </w:rPr>
        <w:br/>
        <w:t>niż standardowe warunki gwarancji i serwisu. </w:t>
      </w:r>
    </w:p>
    <w:bookmarkEnd w:id="99"/>
    <w:p w14:paraId="5933960C" w14:textId="77777777" w:rsidR="00693E05" w:rsidRPr="00693E05" w:rsidRDefault="00693E05" w:rsidP="000B5160">
      <w:pPr>
        <w:numPr>
          <w:ilvl w:val="0"/>
          <w:numId w:val="187"/>
        </w:numPr>
        <w:spacing w:after="120"/>
        <w:ind w:left="426" w:hanging="426"/>
        <w:contextualSpacing/>
        <w:jc w:val="both"/>
        <w:textAlignment w:val="baseline"/>
        <w:rPr>
          <w:rFonts w:ascii="Arial" w:eastAsia="Times New Roman" w:hAnsi="Arial" w:cs="Arial"/>
          <w:lang w:eastAsia="pl-PL"/>
        </w:rPr>
      </w:pPr>
      <w:r w:rsidRPr="00693E05">
        <w:rPr>
          <w:rFonts w:ascii="Arial" w:eastAsia="Times New Roman" w:hAnsi="Arial" w:cs="Arial"/>
          <w:lang w:eastAsia="pl-PL"/>
        </w:rPr>
        <w:t xml:space="preserve">Wykonawca odpowiada za wady fizyczne i prawne, ujawnione w dostarczonym Sprzęcie i ponosi z tego tytułu wszelkie zobowiązania. Strony rozszerzają odpowiedzialność </w:t>
      </w:r>
      <w:r w:rsidRPr="00693E05">
        <w:rPr>
          <w:rFonts w:ascii="Arial" w:eastAsia="Times New Roman" w:hAnsi="Arial" w:cs="Arial"/>
          <w:lang w:eastAsia="pl-PL"/>
        </w:rPr>
        <w:br/>
        <w:t xml:space="preserve">z tytułu gwarancji na dostarczony Sprzęt w ten sposób, że gwarancja obowiązuje </w:t>
      </w:r>
      <w:r w:rsidRPr="00693E05">
        <w:rPr>
          <w:rFonts w:ascii="Arial" w:eastAsia="Times New Roman" w:hAnsi="Arial" w:cs="Arial"/>
          <w:lang w:eastAsia="pl-PL"/>
        </w:rPr>
        <w:br/>
        <w:t xml:space="preserve">co najmniej w zakresie, w jakim Zamawiającemu przysługują uprawnienia z rękojmi </w:t>
      </w:r>
      <w:r w:rsidRPr="00693E05">
        <w:rPr>
          <w:rFonts w:ascii="Arial" w:eastAsia="Times New Roman" w:hAnsi="Arial" w:cs="Arial"/>
          <w:lang w:eastAsia="pl-PL"/>
        </w:rPr>
        <w:br/>
        <w:t>za wady określone w Kodeksie cywilnym. W szczególności Wykonawca jest odpowiedzialny względem Zamawiającego, jeżeli dostarczony Sprzęt: </w:t>
      </w:r>
    </w:p>
    <w:p w14:paraId="2B1037FB" w14:textId="77777777" w:rsidR="00693E05" w:rsidRPr="00693E05" w:rsidRDefault="00693E05" w:rsidP="00693E05">
      <w:pPr>
        <w:spacing w:after="120"/>
        <w:ind w:left="709" w:hanging="283"/>
        <w:jc w:val="both"/>
        <w:textAlignment w:val="baseline"/>
        <w:rPr>
          <w:rFonts w:ascii="Arial" w:eastAsia="Times New Roman" w:hAnsi="Arial" w:cs="Arial"/>
          <w:lang w:eastAsia="pl-PL"/>
        </w:rPr>
      </w:pPr>
      <w:r w:rsidRPr="00693E05">
        <w:rPr>
          <w:rFonts w:ascii="Arial" w:eastAsia="Times New Roman" w:hAnsi="Arial" w:cs="Arial"/>
          <w:bCs/>
          <w:lang w:eastAsia="pl-PL"/>
        </w:rPr>
        <w:t>1) </w:t>
      </w:r>
      <w:r w:rsidRPr="00693E05">
        <w:rPr>
          <w:rFonts w:ascii="Arial" w:eastAsia="Times New Roman" w:hAnsi="Arial" w:cs="Arial"/>
          <w:lang w:eastAsia="pl-PL"/>
        </w:rPr>
        <w:t>stanowi własność osoby trzeciej albo jeżeli jest obciążony prawem osoby trzeciej, </w:t>
      </w:r>
    </w:p>
    <w:p w14:paraId="2840680F" w14:textId="77777777" w:rsidR="00693E05" w:rsidRPr="00693E05" w:rsidRDefault="00693E05" w:rsidP="00693E05">
      <w:pPr>
        <w:spacing w:after="120"/>
        <w:ind w:left="709" w:hanging="283"/>
        <w:jc w:val="both"/>
        <w:textAlignment w:val="baseline"/>
        <w:rPr>
          <w:rFonts w:ascii="Arial" w:eastAsia="Times New Roman" w:hAnsi="Arial" w:cs="Arial"/>
          <w:lang w:eastAsia="pl-PL"/>
        </w:rPr>
      </w:pPr>
      <w:r w:rsidRPr="00693E05">
        <w:rPr>
          <w:rFonts w:ascii="Arial" w:eastAsia="Times New Roman" w:hAnsi="Arial" w:cs="Arial"/>
          <w:bCs/>
          <w:lang w:eastAsia="pl-PL"/>
        </w:rPr>
        <w:lastRenderedPageBreak/>
        <w:t>2) </w:t>
      </w:r>
      <w:r w:rsidRPr="00693E05">
        <w:rPr>
          <w:rFonts w:ascii="Arial" w:eastAsia="Times New Roman" w:hAnsi="Arial" w:cs="Arial"/>
          <w:lang w:eastAsia="pl-PL"/>
        </w:rPr>
        <w:t xml:space="preserve">ma wadę zmniejszającą jego wartość lub użyteczność wynikającą z jego przeznaczenia, nie posiada właściwości wymaganych przez Zamawiającego, </w:t>
      </w:r>
      <w:r w:rsidRPr="00693E05">
        <w:rPr>
          <w:rFonts w:ascii="Arial" w:eastAsia="Times New Roman" w:hAnsi="Arial" w:cs="Arial"/>
          <w:lang w:eastAsia="pl-PL"/>
        </w:rPr>
        <w:br/>
        <w:t>albo jeżeli dostarczono go w stanie niekompletnym, przy czym przedmiotowe wyliczenie ma charakter przykładowy. Definicję wady fizycznej określa art. 556¹ § 1 KC. </w:t>
      </w:r>
    </w:p>
    <w:p w14:paraId="49E4D30D" w14:textId="77777777" w:rsidR="00693E05" w:rsidRPr="00693E05" w:rsidRDefault="00693E05" w:rsidP="000B5160">
      <w:pPr>
        <w:numPr>
          <w:ilvl w:val="0"/>
          <w:numId w:val="187"/>
        </w:numPr>
        <w:spacing w:after="120"/>
        <w:ind w:left="426" w:hanging="426"/>
        <w:contextualSpacing/>
        <w:jc w:val="both"/>
        <w:textAlignment w:val="baseline"/>
        <w:rPr>
          <w:rFonts w:ascii="Arial" w:eastAsia="Times New Roman" w:hAnsi="Arial" w:cs="Arial"/>
          <w:lang w:eastAsia="pl-PL"/>
        </w:rPr>
      </w:pPr>
      <w:r w:rsidRPr="00693E05">
        <w:rPr>
          <w:rFonts w:ascii="Arial" w:hAnsi="Arial" w:cs="Arial"/>
        </w:rPr>
        <w:t>O wadzie fizycznej lub prawnej przedmiotu umowy Zamawiający/Odbiorca </w:t>
      </w:r>
      <w:r w:rsidRPr="00693E05">
        <w:rPr>
          <w:rFonts w:ascii="Arial" w:hAnsi="Arial" w:cs="Arial"/>
        </w:rPr>
        <w:br/>
        <w:t xml:space="preserve">lub jednostka organizacyjna lub komórka Resortu Obrony Narodowej (Użytkownicy, w imieniu których działa Zamawiający), zawiadamia Wykonawcę niezwłocznie </w:t>
      </w:r>
      <w:r w:rsidRPr="00693E05">
        <w:rPr>
          <w:rFonts w:ascii="Arial" w:hAnsi="Arial" w:cs="Arial"/>
        </w:rPr>
        <w:br/>
        <w:t xml:space="preserve">po ujawnieniu tych wad, w celu realizacji przysługujących z tego tytułu uprawnień. Formę zawiadomienia stanowi „Protokół reklamacji” sporządzony przez Zamawiającego lub Odbiorcę/Użytkownika, przekazany Wykonawcy. Wzór Protokołu Reklamacji stanowi </w:t>
      </w:r>
      <w:r w:rsidRPr="00693E05">
        <w:rPr>
          <w:rFonts w:ascii="Arial" w:hAnsi="Arial" w:cs="Arial"/>
          <w:b/>
          <w:bCs/>
        </w:rPr>
        <w:t>Załącznik nr 7 do umowy</w:t>
      </w:r>
      <w:r w:rsidRPr="00693E05">
        <w:rPr>
          <w:rFonts w:ascii="Arial" w:hAnsi="Arial" w:cs="Arial"/>
        </w:rPr>
        <w:t>.</w:t>
      </w:r>
    </w:p>
    <w:p w14:paraId="6A817E20" w14:textId="77777777" w:rsidR="00693E05" w:rsidRPr="00693E05" w:rsidRDefault="00693E05" w:rsidP="000B5160">
      <w:pPr>
        <w:numPr>
          <w:ilvl w:val="0"/>
          <w:numId w:val="187"/>
        </w:numPr>
        <w:spacing w:after="120"/>
        <w:ind w:left="426" w:hanging="426"/>
        <w:contextualSpacing/>
        <w:jc w:val="both"/>
        <w:textAlignment w:val="baseline"/>
        <w:rPr>
          <w:rFonts w:ascii="Arial" w:eastAsia="Times New Roman" w:hAnsi="Arial" w:cs="Arial"/>
          <w:lang w:eastAsia="pl-PL"/>
        </w:rPr>
      </w:pPr>
      <w:r w:rsidRPr="00693E05">
        <w:rPr>
          <w:rFonts w:ascii="Arial" w:eastAsia="Times New Roman" w:hAnsi="Arial" w:cs="Arial"/>
          <w:lang w:eastAsia="pl-PL"/>
        </w:rPr>
        <w:t xml:space="preserve">Wykonawca jest zobowiązany do usunięcia wad fizycznych i prawnych Sprzętu </w:t>
      </w:r>
      <w:r w:rsidRPr="00693E05">
        <w:rPr>
          <w:rFonts w:ascii="Arial" w:eastAsia="Times New Roman" w:hAnsi="Arial" w:cs="Arial"/>
          <w:lang w:eastAsia="pl-PL"/>
        </w:rPr>
        <w:br/>
        <w:t>lub do dostarczenia Sprzętu wolnego od wad, jeżeli wady te zostaną ujawnione w okresie gwarancji. </w:t>
      </w:r>
    </w:p>
    <w:p w14:paraId="04D07AC1" w14:textId="77777777" w:rsidR="00693E05" w:rsidRPr="00693E05" w:rsidRDefault="00693E05" w:rsidP="000B5160">
      <w:pPr>
        <w:numPr>
          <w:ilvl w:val="0"/>
          <w:numId w:val="187"/>
        </w:numPr>
        <w:spacing w:after="120"/>
        <w:ind w:left="426" w:hanging="426"/>
        <w:contextualSpacing/>
        <w:jc w:val="both"/>
        <w:textAlignment w:val="baseline"/>
        <w:rPr>
          <w:rFonts w:ascii="Arial" w:eastAsia="Times New Roman" w:hAnsi="Arial" w:cs="Arial"/>
          <w:lang w:eastAsia="pl-PL"/>
        </w:rPr>
      </w:pPr>
      <w:r w:rsidRPr="00693E05">
        <w:rPr>
          <w:rFonts w:ascii="Arial" w:eastAsia="Times New Roman" w:hAnsi="Arial" w:cs="Arial"/>
          <w:lang w:eastAsia="pl-PL"/>
        </w:rPr>
        <w:t>Jeżeli w wykonaniu swoich obowiązków Wykonawca dostarczył Zamawiającemu zamiast Sprzętu wadliwego taki sam Sprzęt nowy – wolny od wad lub Sprzęt, którego wady zostały usunięte, termin gwarancji biegnie na nowo od chwili jego dostarczenia. Wymiany Sprzętu Wykonawca dokona bez żadnej dopłaty, nawet gdyby ceny na taki Sprzęt uległy zmianie. </w:t>
      </w:r>
    </w:p>
    <w:p w14:paraId="4D01EB85" w14:textId="77777777" w:rsidR="00693E05" w:rsidRPr="00693E05" w:rsidRDefault="00693E05" w:rsidP="000B5160">
      <w:pPr>
        <w:numPr>
          <w:ilvl w:val="0"/>
          <w:numId w:val="187"/>
        </w:numPr>
        <w:spacing w:after="120"/>
        <w:ind w:left="426" w:hanging="426"/>
        <w:contextualSpacing/>
        <w:jc w:val="both"/>
        <w:textAlignment w:val="baseline"/>
        <w:rPr>
          <w:rFonts w:ascii="Arial" w:eastAsia="Times New Roman" w:hAnsi="Arial" w:cs="Arial"/>
          <w:lang w:eastAsia="pl-PL"/>
        </w:rPr>
      </w:pPr>
      <w:r w:rsidRPr="00693E05">
        <w:rPr>
          <w:rFonts w:ascii="Arial" w:hAnsi="Arial" w:cs="Arial"/>
        </w:rPr>
        <w:t xml:space="preserve">Na dostarczony Sprzęt Wykonawca udzieli gwarancji na okres 36 miesięcy  licząc od daty podpisania protokołu przyjęcia-przekazania przez przedstawicieli Wykonawcy </w:t>
      </w:r>
      <w:r w:rsidRPr="00693E05">
        <w:rPr>
          <w:rFonts w:ascii="Arial" w:hAnsi="Arial" w:cs="Arial"/>
        </w:rPr>
        <w:br/>
        <w:t>i przedstawicieli Zamawiającego.</w:t>
      </w:r>
    </w:p>
    <w:p w14:paraId="5DB52A00" w14:textId="77777777" w:rsidR="00693E05" w:rsidRPr="00693E05" w:rsidRDefault="00693E05" w:rsidP="000B5160">
      <w:pPr>
        <w:numPr>
          <w:ilvl w:val="0"/>
          <w:numId w:val="187"/>
        </w:numPr>
        <w:spacing w:after="120"/>
        <w:ind w:left="426" w:hanging="426"/>
        <w:contextualSpacing/>
        <w:jc w:val="both"/>
        <w:textAlignment w:val="baseline"/>
        <w:rPr>
          <w:rFonts w:ascii="Arial" w:eastAsia="Times New Roman" w:hAnsi="Arial" w:cs="Arial"/>
          <w:lang w:eastAsia="pl-PL"/>
        </w:rPr>
      </w:pPr>
      <w:r w:rsidRPr="00693E05">
        <w:rPr>
          <w:rFonts w:ascii="Arial" w:hAnsi="Arial" w:cs="Arial"/>
        </w:rPr>
        <w:t xml:space="preserve">Realizacja naprawy gwarancyjnej następuje w miejscu eksploatacji </w:t>
      </w:r>
      <w:r w:rsidRPr="00693E05">
        <w:rPr>
          <w:rFonts w:ascii="Arial" w:hAnsi="Arial" w:cs="Arial"/>
          <w:iCs/>
        </w:rPr>
        <w:t xml:space="preserve">lub w siedzibie Wykonawcy, pod warunkiem wymontowania Informatycznych Nośników Danych (IND) </w:t>
      </w:r>
      <w:r w:rsidRPr="00693E05">
        <w:rPr>
          <w:rFonts w:ascii="Arial" w:hAnsi="Arial" w:cs="Arial"/>
          <w:iCs/>
        </w:rPr>
        <w:br/>
        <w:t>i pozostawienia ich</w:t>
      </w:r>
      <w:r w:rsidRPr="00693E05">
        <w:rPr>
          <w:rFonts w:ascii="Arial" w:hAnsi="Arial" w:cs="Arial"/>
          <w:i/>
          <w:iCs/>
        </w:rPr>
        <w:t xml:space="preserve"> </w:t>
      </w:r>
      <w:r w:rsidRPr="00693E05">
        <w:rPr>
          <w:rFonts w:ascii="Arial" w:hAnsi="Arial" w:cs="Arial"/>
          <w:iCs/>
        </w:rPr>
        <w:t>u Zamawiającego/Użytkownika (na rzecz którego działa Zamawiający).</w:t>
      </w:r>
    </w:p>
    <w:p w14:paraId="0A19364B" w14:textId="77777777" w:rsidR="00693E05" w:rsidRPr="00693E05" w:rsidRDefault="00693E05" w:rsidP="000B5160">
      <w:pPr>
        <w:numPr>
          <w:ilvl w:val="0"/>
          <w:numId w:val="187"/>
        </w:numPr>
        <w:spacing w:after="120"/>
        <w:ind w:left="426" w:hanging="426"/>
        <w:contextualSpacing/>
        <w:jc w:val="both"/>
        <w:textAlignment w:val="baseline"/>
        <w:rPr>
          <w:rFonts w:ascii="Arial" w:eastAsia="Times New Roman" w:hAnsi="Arial" w:cs="Arial"/>
          <w:lang w:eastAsia="pl-PL"/>
        </w:rPr>
      </w:pPr>
      <w:r w:rsidRPr="00693E05">
        <w:rPr>
          <w:rFonts w:ascii="Arial" w:hAnsi="Arial" w:cs="Arial"/>
        </w:rPr>
        <w:t xml:space="preserve">Wykonawca gwarantuje, że każdy egzemplarz dostarczonego Sprzętu jest wolny od wad fizycznych, prawnych oraz posiada cechy zgodne z cechami określonymi w jego specyfikacji technicznej. </w:t>
      </w:r>
    </w:p>
    <w:p w14:paraId="04448B21" w14:textId="77777777" w:rsidR="00693E05" w:rsidRPr="00693E05" w:rsidRDefault="00693E05" w:rsidP="000B5160">
      <w:pPr>
        <w:numPr>
          <w:ilvl w:val="0"/>
          <w:numId w:val="187"/>
        </w:numPr>
        <w:ind w:left="426" w:hanging="426"/>
        <w:contextualSpacing/>
        <w:jc w:val="both"/>
        <w:rPr>
          <w:rFonts w:ascii="Arial" w:eastAsia="Times New Roman" w:hAnsi="Arial" w:cs="Arial"/>
          <w:lang w:eastAsia="pl-PL"/>
        </w:rPr>
      </w:pPr>
      <w:r w:rsidRPr="00693E05">
        <w:rPr>
          <w:rFonts w:ascii="Arial" w:eastAsia="Times New Roman" w:hAnsi="Arial" w:cs="Arial"/>
          <w:lang w:eastAsia="pl-PL"/>
        </w:rPr>
        <w:t xml:space="preserve">Gwarancja jest wyłączną gwarancją udzielaną Zamawiającemu/użytkownikowi i zastępuje wszelkie inne gwarancje wyraźne i domniemane, a w szczególności domniemane gwarancje lub warunki przydatności handlowej lub przydatności do określonego celu. Wykonawca gwarantuje nieprzerwaną i wolną od błędów pracę dostarczonych wyrobów w okresie trwania gwarancji. </w:t>
      </w:r>
    </w:p>
    <w:p w14:paraId="549A2716" w14:textId="77777777" w:rsidR="00693E05" w:rsidRPr="00693E05" w:rsidRDefault="00693E05" w:rsidP="000B5160">
      <w:pPr>
        <w:numPr>
          <w:ilvl w:val="0"/>
          <w:numId w:val="187"/>
        </w:numPr>
        <w:spacing w:after="120"/>
        <w:ind w:left="426" w:hanging="426"/>
        <w:contextualSpacing/>
        <w:jc w:val="both"/>
        <w:textAlignment w:val="baseline"/>
        <w:rPr>
          <w:rFonts w:ascii="Arial" w:eastAsia="Times New Roman" w:hAnsi="Arial" w:cs="Arial"/>
          <w:lang w:eastAsia="pl-PL"/>
        </w:rPr>
      </w:pPr>
      <w:r w:rsidRPr="00693E05">
        <w:rPr>
          <w:rFonts w:ascii="Arial" w:hAnsi="Arial" w:cs="Arial"/>
        </w:rPr>
        <w:t>Zamawiający/Użytkownik jest upoważniony do samodzielnego (prawidłowego) demontażu i montażu informatycznych nośników danych pracujących w sprzęcie informatyki (dyski twarde) bez utraty gwarancji na cały Sprzęt.</w:t>
      </w:r>
    </w:p>
    <w:p w14:paraId="38DA5660" w14:textId="77777777" w:rsidR="00693E05" w:rsidRPr="00693E05" w:rsidRDefault="00693E05" w:rsidP="000B5160">
      <w:pPr>
        <w:numPr>
          <w:ilvl w:val="0"/>
          <w:numId w:val="187"/>
        </w:numPr>
        <w:spacing w:after="120"/>
        <w:ind w:left="426" w:hanging="426"/>
        <w:contextualSpacing/>
        <w:jc w:val="both"/>
        <w:textAlignment w:val="baseline"/>
        <w:rPr>
          <w:rFonts w:ascii="Arial" w:eastAsia="Times New Roman" w:hAnsi="Arial" w:cs="Arial"/>
          <w:lang w:eastAsia="pl-PL"/>
        </w:rPr>
      </w:pPr>
      <w:r w:rsidRPr="00693E05">
        <w:rPr>
          <w:rFonts w:ascii="Arial" w:hAnsi="Arial" w:cs="Arial"/>
        </w:rPr>
        <w:t>Zamawiający/Użytkownik jest upoważniony do samodzielnego (prawidłowego) demontażu i montażu kart rozszerzeń w sprzęcie informatyki bez utraty gwarancji na cały Sprzęt.</w:t>
      </w:r>
    </w:p>
    <w:p w14:paraId="2B30837B" w14:textId="77777777" w:rsidR="00693E05" w:rsidRPr="00693E05" w:rsidRDefault="00693E05" w:rsidP="000B5160">
      <w:pPr>
        <w:numPr>
          <w:ilvl w:val="0"/>
          <w:numId w:val="187"/>
        </w:numPr>
        <w:spacing w:after="120"/>
        <w:ind w:left="426" w:hanging="426"/>
        <w:contextualSpacing/>
        <w:jc w:val="both"/>
        <w:textAlignment w:val="baseline"/>
        <w:rPr>
          <w:rFonts w:ascii="Arial" w:eastAsia="Times New Roman" w:hAnsi="Arial" w:cs="Arial"/>
          <w:lang w:eastAsia="pl-PL"/>
        </w:rPr>
      </w:pPr>
      <w:r w:rsidRPr="00693E05">
        <w:rPr>
          <w:rFonts w:ascii="Arial" w:hAnsi="Arial" w:cs="Arial"/>
        </w:rPr>
        <w:t xml:space="preserve">Informatyczne zapisywalne i nieulotne nośniki danych pracujące w sprzęcie informatyki (np. dyski twarde) nie podlegają przekazaniu do naprawy lub zwrotowi, pozostają własnością Zamawiającego/użytkownika. Jeżeli nośnik jest zintegrowany w sposób trwały z innym elementem jako całość, nie podlega on zwrotowi i pozostaje własnością Zamawiającego/Użytkownika. Wykonawca nie może z tego tytułu żądać </w:t>
      </w:r>
      <w:r w:rsidRPr="00693E05">
        <w:rPr>
          <w:rFonts w:ascii="Arial" w:hAnsi="Arial" w:cs="Arial"/>
        </w:rPr>
        <w:br/>
        <w:t xml:space="preserve">od Zamawiającego dodatkowych opłat </w:t>
      </w:r>
    </w:p>
    <w:p w14:paraId="7F30E105" w14:textId="77777777" w:rsidR="00693E05" w:rsidRPr="00693E05" w:rsidRDefault="00693E05" w:rsidP="000B5160">
      <w:pPr>
        <w:numPr>
          <w:ilvl w:val="0"/>
          <w:numId w:val="187"/>
        </w:numPr>
        <w:spacing w:after="120"/>
        <w:ind w:left="426" w:hanging="426"/>
        <w:contextualSpacing/>
        <w:jc w:val="both"/>
        <w:textAlignment w:val="baseline"/>
        <w:rPr>
          <w:rFonts w:ascii="Arial" w:eastAsia="Times New Roman" w:hAnsi="Arial" w:cs="Arial"/>
          <w:lang w:eastAsia="pl-PL"/>
        </w:rPr>
      </w:pPr>
      <w:r w:rsidRPr="00693E05">
        <w:rPr>
          <w:rFonts w:ascii="Arial" w:hAnsi="Arial" w:cs="Arial"/>
        </w:rPr>
        <w:lastRenderedPageBreak/>
        <w:t>Zamawiający/Użytkownik może wykorzystać uprawnienia z tytułu gwarancji za wady fizyczne i prawne Sprzętu niezależnie od uprawnień wynikających z rękojmi.</w:t>
      </w:r>
    </w:p>
    <w:p w14:paraId="113566C5" w14:textId="77777777" w:rsidR="00693E05" w:rsidRPr="00693E05" w:rsidRDefault="00693E05" w:rsidP="000B5160">
      <w:pPr>
        <w:numPr>
          <w:ilvl w:val="0"/>
          <w:numId w:val="187"/>
        </w:numPr>
        <w:spacing w:after="120"/>
        <w:ind w:left="426" w:hanging="426"/>
        <w:contextualSpacing/>
        <w:jc w:val="both"/>
        <w:textAlignment w:val="baseline"/>
        <w:rPr>
          <w:rFonts w:ascii="Arial" w:eastAsia="Times New Roman" w:hAnsi="Arial" w:cs="Arial"/>
          <w:lang w:eastAsia="pl-PL"/>
        </w:rPr>
      </w:pPr>
      <w:r w:rsidRPr="00693E05">
        <w:rPr>
          <w:rFonts w:ascii="Arial" w:hAnsi="Arial" w:cs="Arial"/>
          <w:bCs/>
        </w:rPr>
        <w:t>Gwarancja nie wyłącza, nie ogranicza ani nie zawiesza uprawnień Zamawiającego/ Użytkownika wynikających z przepisów o rękojmi za wady rzeczy sprzedanej.</w:t>
      </w:r>
    </w:p>
    <w:p w14:paraId="48B4410C" w14:textId="77777777" w:rsidR="00693E05" w:rsidRPr="00693E05" w:rsidRDefault="00693E05" w:rsidP="000B5160">
      <w:pPr>
        <w:numPr>
          <w:ilvl w:val="0"/>
          <w:numId w:val="187"/>
        </w:numPr>
        <w:spacing w:after="120"/>
        <w:ind w:left="426" w:hanging="426"/>
        <w:contextualSpacing/>
        <w:jc w:val="both"/>
        <w:textAlignment w:val="baseline"/>
        <w:rPr>
          <w:rFonts w:ascii="Arial" w:eastAsia="Times New Roman" w:hAnsi="Arial" w:cs="Arial"/>
          <w:lang w:eastAsia="pl-PL"/>
        </w:rPr>
      </w:pPr>
      <w:r w:rsidRPr="00693E05">
        <w:rPr>
          <w:rFonts w:ascii="Arial" w:hAnsi="Arial" w:cs="Arial"/>
        </w:rPr>
        <w:t>Utrata roszczeń z tytułu wad fizycznych i prawnych nie następuje mimo upływu terminu gwarancji, jeżeli Wykonawca wadę zataił.</w:t>
      </w:r>
    </w:p>
    <w:p w14:paraId="46304D04" w14:textId="77777777" w:rsidR="00693E05" w:rsidRPr="00693E05" w:rsidRDefault="00693E05" w:rsidP="000B5160">
      <w:pPr>
        <w:numPr>
          <w:ilvl w:val="0"/>
          <w:numId w:val="187"/>
        </w:numPr>
        <w:spacing w:after="120"/>
        <w:ind w:left="426" w:hanging="426"/>
        <w:contextualSpacing/>
        <w:jc w:val="both"/>
        <w:textAlignment w:val="baseline"/>
        <w:rPr>
          <w:rFonts w:ascii="Arial" w:eastAsia="Times New Roman" w:hAnsi="Arial" w:cs="Arial"/>
          <w:lang w:eastAsia="pl-PL"/>
        </w:rPr>
      </w:pPr>
      <w:r w:rsidRPr="00693E05">
        <w:rPr>
          <w:rFonts w:ascii="Arial" w:hAnsi="Arial" w:cs="Arial"/>
        </w:rPr>
        <w:t>W przypadku stwierdzenia w okresie gwarancji wad fizycznych i prawnych w dostarczonym Sprzęcie:</w:t>
      </w:r>
    </w:p>
    <w:p w14:paraId="46075C42" w14:textId="77777777" w:rsidR="00693E05" w:rsidRPr="00693E05" w:rsidRDefault="00693E05" w:rsidP="000B5160">
      <w:pPr>
        <w:numPr>
          <w:ilvl w:val="2"/>
          <w:numId w:val="187"/>
        </w:numPr>
        <w:ind w:left="709" w:hanging="283"/>
        <w:contextualSpacing/>
        <w:jc w:val="both"/>
        <w:rPr>
          <w:rFonts w:ascii="Arial" w:hAnsi="Arial" w:cs="Arial"/>
        </w:rPr>
      </w:pPr>
      <w:r w:rsidRPr="00693E05">
        <w:rPr>
          <w:rFonts w:ascii="Arial" w:hAnsi="Arial" w:cs="Arial"/>
        </w:rPr>
        <w:t xml:space="preserve">Wykonawca rozpatrzy „Protokół reklamacji” w ciągu 7 dni licząc od daty jego otrzymania, usprawni wadliwe wyroby w terminie 14 dni licząc od daty otrzymania „Protokołu reklamacji”: </w:t>
      </w:r>
    </w:p>
    <w:p w14:paraId="236B2699" w14:textId="77777777" w:rsidR="00693E05" w:rsidRPr="00693E05" w:rsidRDefault="00693E05" w:rsidP="000B5160">
      <w:pPr>
        <w:numPr>
          <w:ilvl w:val="3"/>
          <w:numId w:val="199"/>
        </w:numPr>
        <w:spacing w:after="60"/>
        <w:ind w:left="1134" w:hanging="425"/>
        <w:contextualSpacing/>
        <w:jc w:val="both"/>
        <w:rPr>
          <w:rFonts w:ascii="Arial" w:hAnsi="Arial" w:cs="Arial"/>
        </w:rPr>
      </w:pPr>
      <w:r w:rsidRPr="00693E05">
        <w:rPr>
          <w:rFonts w:ascii="Arial" w:hAnsi="Arial" w:cs="Arial"/>
        </w:rPr>
        <w:t>usunie wady w dostarczonym Sprzęcie w miejscu, w którym zostały one ujawnione lub na własny koszt dostarczy je do swojej siedziby w celu ich usprawnienia,</w:t>
      </w:r>
    </w:p>
    <w:p w14:paraId="60B46E28" w14:textId="77777777" w:rsidR="00693E05" w:rsidRPr="00693E05" w:rsidRDefault="00693E05" w:rsidP="000B5160">
      <w:pPr>
        <w:numPr>
          <w:ilvl w:val="3"/>
          <w:numId w:val="199"/>
        </w:numPr>
        <w:tabs>
          <w:tab w:val="left" w:pos="1134"/>
        </w:tabs>
        <w:spacing w:after="60"/>
        <w:ind w:hanging="153"/>
        <w:contextualSpacing/>
        <w:jc w:val="both"/>
        <w:rPr>
          <w:rFonts w:ascii="Arial" w:hAnsi="Arial" w:cs="Arial"/>
        </w:rPr>
      </w:pPr>
      <w:r w:rsidRPr="00693E05">
        <w:rPr>
          <w:rFonts w:ascii="Arial" w:hAnsi="Arial" w:cs="Arial"/>
        </w:rPr>
        <w:t>sprzęt wolny od wad dostarczy na własny koszt do miejsca eksploatacji sprzętu.</w:t>
      </w:r>
    </w:p>
    <w:p w14:paraId="04F2E5AD" w14:textId="77777777" w:rsidR="00693E05" w:rsidRPr="00693E05" w:rsidRDefault="00693E05" w:rsidP="000B5160">
      <w:pPr>
        <w:numPr>
          <w:ilvl w:val="2"/>
          <w:numId w:val="187"/>
        </w:numPr>
        <w:ind w:left="709" w:hanging="283"/>
        <w:contextualSpacing/>
        <w:jc w:val="both"/>
        <w:rPr>
          <w:rFonts w:ascii="Arial" w:hAnsi="Arial" w:cs="Arial"/>
        </w:rPr>
      </w:pPr>
      <w:r w:rsidRPr="00693E05">
        <w:rPr>
          <w:rFonts w:ascii="Arial" w:hAnsi="Arial" w:cs="Arial"/>
        </w:rPr>
        <w:t>termin gwarancji ulega przedłużeniu o czas, w ciągu którego wskutek wad Sprzętu objętego gwarancją uprawniony z gwarancji nie mógł z niego korzystać,</w:t>
      </w:r>
    </w:p>
    <w:p w14:paraId="7561DBF6" w14:textId="77777777" w:rsidR="00693E05" w:rsidRPr="00693E05" w:rsidRDefault="00693E05" w:rsidP="000B5160">
      <w:pPr>
        <w:numPr>
          <w:ilvl w:val="2"/>
          <w:numId w:val="187"/>
        </w:numPr>
        <w:ind w:left="709" w:hanging="283"/>
        <w:contextualSpacing/>
        <w:jc w:val="both"/>
        <w:rPr>
          <w:rFonts w:ascii="Arial" w:hAnsi="Arial" w:cs="Arial"/>
        </w:rPr>
      </w:pPr>
      <w:r w:rsidRPr="00693E05">
        <w:rPr>
          <w:rFonts w:ascii="Arial" w:hAnsi="Arial" w:cs="Arial"/>
        </w:rPr>
        <w:t>Wykonawca wymieni wadliwy Sprzęt na nowy w terminie 5 dni licząc od upływu terminu usprawnienia wadliwego Sprzętu określonego w  ppkt 1, jeżeli we wskazanym terminie wadliwy Sprzęt nie zostanie usprawniony.</w:t>
      </w:r>
    </w:p>
    <w:p w14:paraId="46405C76" w14:textId="77777777" w:rsidR="00693E05" w:rsidRPr="00693E05" w:rsidRDefault="00693E05" w:rsidP="000B5160">
      <w:pPr>
        <w:numPr>
          <w:ilvl w:val="2"/>
          <w:numId w:val="187"/>
        </w:numPr>
        <w:ind w:left="709" w:hanging="283"/>
        <w:contextualSpacing/>
        <w:jc w:val="both"/>
        <w:rPr>
          <w:rFonts w:ascii="Arial" w:hAnsi="Arial" w:cs="Arial"/>
        </w:rPr>
      </w:pPr>
      <w:r w:rsidRPr="00693E05">
        <w:rPr>
          <w:rFonts w:ascii="Arial" w:hAnsi="Arial" w:cs="Arial"/>
        </w:rPr>
        <w:t>Wykonawca dokona stosownych zapisów w karcie gwarancyjnej dotyczących zakresu wykonanych napraw oraz zmiany okresu udzielonej gwarancji,</w:t>
      </w:r>
    </w:p>
    <w:p w14:paraId="2E27EA84" w14:textId="77777777" w:rsidR="00693E05" w:rsidRPr="00693E05" w:rsidRDefault="00693E05" w:rsidP="000B5160">
      <w:pPr>
        <w:numPr>
          <w:ilvl w:val="2"/>
          <w:numId w:val="187"/>
        </w:numPr>
        <w:ind w:left="709" w:hanging="283"/>
        <w:contextualSpacing/>
        <w:jc w:val="both"/>
        <w:rPr>
          <w:rFonts w:ascii="Arial" w:hAnsi="Arial" w:cs="Arial"/>
        </w:rPr>
      </w:pPr>
      <w:r w:rsidRPr="00693E05">
        <w:rPr>
          <w:rFonts w:ascii="Arial" w:hAnsi="Arial" w:cs="Arial"/>
        </w:rPr>
        <w:t>Wykonawca ponosi odpowiedzialność z tytułu przypadkowej utraty lub uszkodzenia Sprzętu w czasie od przyjęcia go do naprawy do czasu przekazania sprawnego wyrobu użytkownikowi w miejscu ujawnienia wady,</w:t>
      </w:r>
    </w:p>
    <w:p w14:paraId="4C5CA703" w14:textId="77777777" w:rsidR="00693E05" w:rsidRPr="00693E05" w:rsidRDefault="00693E05" w:rsidP="000B5160">
      <w:pPr>
        <w:numPr>
          <w:ilvl w:val="2"/>
          <w:numId w:val="187"/>
        </w:numPr>
        <w:ind w:left="709" w:hanging="283"/>
        <w:contextualSpacing/>
        <w:jc w:val="both"/>
        <w:rPr>
          <w:rFonts w:ascii="Arial" w:hAnsi="Arial" w:cs="Arial"/>
        </w:rPr>
      </w:pPr>
      <w:r w:rsidRPr="00693E05">
        <w:rPr>
          <w:rFonts w:ascii="Arial" w:hAnsi="Arial" w:cs="Arial"/>
        </w:rPr>
        <w:t xml:space="preserve">Wykonawca zwróci Zamawiającemu równowartość niewymienionego na niewadliwy nowego sprzętu, liczonego w cenach zawartych w Formularzu ofertowym, w przypadku braku wymiany sprzętu, o którym mowa w pkt 3; </w:t>
      </w:r>
    </w:p>
    <w:p w14:paraId="19800EDC" w14:textId="77777777" w:rsidR="00693E05" w:rsidRPr="00693E05" w:rsidRDefault="00693E05" w:rsidP="000B5160">
      <w:pPr>
        <w:numPr>
          <w:ilvl w:val="0"/>
          <w:numId w:val="187"/>
        </w:numPr>
        <w:spacing w:after="120"/>
        <w:ind w:left="426" w:hanging="426"/>
        <w:contextualSpacing/>
        <w:jc w:val="both"/>
        <w:textAlignment w:val="baseline"/>
        <w:rPr>
          <w:rFonts w:ascii="Arial" w:hAnsi="Arial" w:cs="Arial"/>
        </w:rPr>
      </w:pPr>
      <w:r w:rsidRPr="00693E05">
        <w:rPr>
          <w:rFonts w:ascii="Arial" w:hAnsi="Arial" w:cs="Arial"/>
        </w:rPr>
        <w:t xml:space="preserve">Wykonawca powiadomi Zamawiającego o nieprawidłowościach w użytkowaniu dostarczonego Sprzętu oraz utrudnieniach w jego usprawnieniu, jeśli takie występują </w:t>
      </w:r>
      <w:r w:rsidRPr="00693E05">
        <w:rPr>
          <w:rFonts w:ascii="Arial" w:hAnsi="Arial" w:cs="Arial"/>
        </w:rPr>
        <w:br/>
        <w:t>ze strony Użytkownika.</w:t>
      </w:r>
    </w:p>
    <w:p w14:paraId="60C6CF8F" w14:textId="77777777" w:rsidR="00693E05" w:rsidRPr="00693E05" w:rsidRDefault="00693E05" w:rsidP="000B5160">
      <w:pPr>
        <w:numPr>
          <w:ilvl w:val="0"/>
          <w:numId w:val="187"/>
        </w:numPr>
        <w:spacing w:after="120"/>
        <w:ind w:left="426" w:hanging="426"/>
        <w:contextualSpacing/>
        <w:jc w:val="both"/>
        <w:textAlignment w:val="baseline"/>
        <w:rPr>
          <w:rFonts w:ascii="Arial" w:hAnsi="Arial" w:cs="Arial"/>
        </w:rPr>
      </w:pPr>
      <w:r w:rsidRPr="00693E05">
        <w:rPr>
          <w:rFonts w:ascii="Arial" w:hAnsi="Arial" w:cs="Arial"/>
        </w:rPr>
        <w:t>Wykonawca zobowiązany jest dostarczyć do Zamawiającego listę wszystkich punktów serwisowych wraz z danymi teleadresowymi (adres, nr telefonu, nr faxu, e-mail), w których ma być zgłaszana naprawa w terminie 5 dni od dnia dostarczenia Sprzętu.</w:t>
      </w:r>
    </w:p>
    <w:p w14:paraId="46157F49" w14:textId="77777777" w:rsidR="00693E05" w:rsidRPr="00693E05" w:rsidRDefault="00693E05" w:rsidP="000B5160">
      <w:pPr>
        <w:numPr>
          <w:ilvl w:val="0"/>
          <w:numId w:val="187"/>
        </w:numPr>
        <w:spacing w:after="120"/>
        <w:ind w:left="426" w:hanging="426"/>
        <w:contextualSpacing/>
        <w:jc w:val="both"/>
        <w:textAlignment w:val="baseline"/>
        <w:rPr>
          <w:rFonts w:ascii="Arial" w:hAnsi="Arial" w:cs="Arial"/>
        </w:rPr>
      </w:pPr>
      <w:r w:rsidRPr="00693E05">
        <w:rPr>
          <w:rFonts w:ascii="Arial" w:hAnsi="Arial" w:cs="Arial"/>
        </w:rPr>
        <w:t xml:space="preserve">Wykonawca, po zakończeniu okresu gwarancyjnego, przedstawi Zamawiającemu pisemną informację o wszelkich wadach, ich przyczynach i sposobie usunięcia w terminie 14 dni od dnia zakończenia okresu gwarancyjnego. </w:t>
      </w:r>
    </w:p>
    <w:p w14:paraId="41C0E14C" w14:textId="77777777" w:rsidR="00693E05" w:rsidRPr="00693E05" w:rsidRDefault="00693E05" w:rsidP="000B5160">
      <w:pPr>
        <w:numPr>
          <w:ilvl w:val="0"/>
          <w:numId w:val="187"/>
        </w:numPr>
        <w:spacing w:after="120"/>
        <w:ind w:left="426" w:hanging="426"/>
        <w:contextualSpacing/>
        <w:jc w:val="both"/>
        <w:textAlignment w:val="baseline"/>
        <w:rPr>
          <w:rFonts w:ascii="Arial" w:hAnsi="Arial" w:cs="Arial"/>
        </w:rPr>
      </w:pPr>
      <w:r w:rsidRPr="00693E05">
        <w:rPr>
          <w:rFonts w:ascii="Arial" w:hAnsi="Arial" w:cs="Arial"/>
        </w:rPr>
        <w:t>Jeżeli informatyczne nośniki danych są zamontowane na stałe na płytach głównych sprzętu informatycznego stosuje się do nich odpowiednio postanowienia ustępów 10 i 12.</w:t>
      </w:r>
    </w:p>
    <w:p w14:paraId="1F8FE8EB" w14:textId="77777777" w:rsidR="00693E05" w:rsidRPr="00693E05" w:rsidRDefault="00693E05" w:rsidP="000B5160">
      <w:pPr>
        <w:numPr>
          <w:ilvl w:val="0"/>
          <w:numId w:val="187"/>
        </w:numPr>
        <w:spacing w:after="120"/>
        <w:ind w:left="426" w:hanging="426"/>
        <w:contextualSpacing/>
        <w:jc w:val="both"/>
        <w:textAlignment w:val="baseline"/>
        <w:rPr>
          <w:rFonts w:ascii="Arial" w:hAnsi="Arial" w:cs="Arial"/>
        </w:rPr>
      </w:pPr>
      <w:r w:rsidRPr="00693E05">
        <w:rPr>
          <w:rFonts w:ascii="Arial" w:hAnsi="Arial" w:cs="Arial"/>
        </w:rPr>
        <w:t xml:space="preserve">W przypadku ujawnienia, w okresie gwarancji, awarii, usterki (ujawnionej w toku użytkowania) bądź wady (wynikającej z istoty samego produktu) tego samego elementu (podzespołu) w więcej niż 10% ilości dostarczonego Sprzętu w danej transzy (dla dostaw dotyczących powyżej 40 szt.) - Wykonawca zobowiązany jest, na żądanie Zamawiającego, do wymiany wadliwego (uszkodzonego wskutek awarii/usterki) elementu (podzespołu), we wszystkich egzemplarzach danego typu lub transzy na swój koszt, bez dodatkowego badania tego elementu (podzespołu) i bez stwierdzania jego wadliwości.  Wymiana powinna zostać wykonana w terminie do 2 miesięcy od otrzymania żądania. </w:t>
      </w:r>
    </w:p>
    <w:p w14:paraId="6EE73DB5" w14:textId="77777777" w:rsidR="00693E05" w:rsidRPr="00693E05" w:rsidRDefault="00693E05" w:rsidP="000B5160">
      <w:pPr>
        <w:numPr>
          <w:ilvl w:val="0"/>
          <w:numId w:val="187"/>
        </w:numPr>
        <w:spacing w:after="120"/>
        <w:ind w:left="426" w:hanging="426"/>
        <w:contextualSpacing/>
        <w:jc w:val="both"/>
        <w:textAlignment w:val="baseline"/>
        <w:rPr>
          <w:rFonts w:ascii="Arial" w:hAnsi="Arial" w:cs="Arial"/>
        </w:rPr>
      </w:pPr>
      <w:r w:rsidRPr="00693E05">
        <w:rPr>
          <w:rFonts w:ascii="Arial" w:hAnsi="Arial" w:cs="Arial"/>
        </w:rPr>
        <w:t xml:space="preserve">Zamawiający/Użytkownik zastrzega sobie prawo do odmowy zdalnej diagnostyki sprzętu poprzez sieć Internet. Wszystkie wymagane czynności diagnostyczne powinny być </w:t>
      </w:r>
      <w:r w:rsidRPr="00693E05">
        <w:rPr>
          <w:rFonts w:ascii="Arial" w:hAnsi="Arial" w:cs="Arial"/>
        </w:rPr>
        <w:br/>
      </w:r>
      <w:r w:rsidRPr="00693E05">
        <w:rPr>
          <w:rFonts w:ascii="Arial" w:hAnsi="Arial" w:cs="Arial"/>
        </w:rPr>
        <w:lastRenderedPageBreak/>
        <w:t>w takim przypadku realizowane przez Wykonawcę lub serwis producenta w miejscu zamontowania Sprzętu.</w:t>
      </w:r>
    </w:p>
    <w:p w14:paraId="38374DC1" w14:textId="77777777" w:rsidR="00693E05" w:rsidRPr="00693E05" w:rsidRDefault="00693E05" w:rsidP="000B5160">
      <w:pPr>
        <w:numPr>
          <w:ilvl w:val="0"/>
          <w:numId w:val="187"/>
        </w:numPr>
        <w:spacing w:after="120"/>
        <w:ind w:left="426" w:hanging="426"/>
        <w:contextualSpacing/>
        <w:jc w:val="both"/>
        <w:textAlignment w:val="baseline"/>
        <w:rPr>
          <w:rFonts w:ascii="Arial" w:hAnsi="Arial" w:cs="Arial"/>
        </w:rPr>
      </w:pPr>
      <w:r w:rsidRPr="00693E05">
        <w:rPr>
          <w:rFonts w:ascii="Arial" w:hAnsi="Arial" w:cs="Arial"/>
        </w:rPr>
        <w:t xml:space="preserve">Do każdego urządzenia Wykonawca zobowiązany jest dostarczyć Kartę gwarancyjną </w:t>
      </w:r>
      <w:r w:rsidRPr="00693E05">
        <w:rPr>
          <w:rFonts w:ascii="Arial" w:hAnsi="Arial" w:cs="Arial"/>
        </w:rPr>
        <w:br/>
        <w:t>(w wersji elektronicznej) z warunkami gwarancji  oraz sposobem zgłaszania reklamacji (zawartymi w przedmiotowych</w:t>
      </w:r>
      <w:r w:rsidRPr="00693E05">
        <w:rPr>
          <w:rFonts w:ascii="Arial" w:eastAsia="Arial" w:hAnsi="Arial" w:cs="Arial"/>
        </w:rPr>
        <w:t xml:space="preserve"> wymaganiach).</w:t>
      </w:r>
    </w:p>
    <w:p w14:paraId="3CAEA879" w14:textId="77777777" w:rsidR="00693E05" w:rsidRPr="00693E05" w:rsidRDefault="00693E05" w:rsidP="00693E05">
      <w:pPr>
        <w:suppressAutoHyphens/>
        <w:spacing w:before="240"/>
        <w:jc w:val="center"/>
        <w:rPr>
          <w:rFonts w:ascii="Arial" w:hAnsi="Arial" w:cs="Arial"/>
          <w:b/>
          <w:bCs/>
        </w:rPr>
      </w:pPr>
      <w:r w:rsidRPr="00693E05">
        <w:rPr>
          <w:rFonts w:ascii="Arial" w:hAnsi="Arial" w:cs="Arial"/>
          <w:b/>
          <w:bCs/>
        </w:rPr>
        <w:t>§ 10</w:t>
      </w:r>
      <w:r w:rsidRPr="00693E05">
        <w:rPr>
          <w:rFonts w:ascii="Arial" w:hAnsi="Arial" w:cs="Arial"/>
          <w:b/>
          <w:bCs/>
        </w:rPr>
        <w:br/>
        <w:t>Kary umowne</w:t>
      </w:r>
    </w:p>
    <w:p w14:paraId="13820F1D" w14:textId="77777777" w:rsidR="00693E05" w:rsidRPr="00693E05" w:rsidRDefault="00693E05" w:rsidP="000B5160">
      <w:pPr>
        <w:numPr>
          <w:ilvl w:val="0"/>
          <w:numId w:val="172"/>
        </w:numPr>
        <w:suppressAutoHyphens/>
        <w:spacing w:after="120"/>
        <w:ind w:left="284" w:hanging="284"/>
        <w:jc w:val="both"/>
        <w:rPr>
          <w:rFonts w:ascii="Arial" w:eastAsia="Calibri" w:hAnsi="Arial" w:cs="Arial"/>
        </w:rPr>
      </w:pPr>
      <w:r w:rsidRPr="00693E05">
        <w:rPr>
          <w:rFonts w:ascii="Arial" w:eastAsia="Calibri" w:hAnsi="Arial" w:cs="Arial"/>
        </w:rPr>
        <w:t>Wykonawca zapłaci Zamawiającemu następujące kary umowne:</w:t>
      </w:r>
    </w:p>
    <w:p w14:paraId="7F8A8740" w14:textId="77777777" w:rsidR="00693E05" w:rsidRPr="00693E05" w:rsidRDefault="00693E05" w:rsidP="000B5160">
      <w:pPr>
        <w:numPr>
          <w:ilvl w:val="2"/>
          <w:numId w:val="197"/>
        </w:numPr>
        <w:suppressAutoHyphens/>
        <w:spacing w:after="120"/>
        <w:ind w:left="567" w:hanging="141"/>
        <w:contextualSpacing/>
        <w:jc w:val="both"/>
        <w:rPr>
          <w:rFonts w:ascii="Arial" w:eastAsia="Calibri" w:hAnsi="Arial" w:cs="Arial"/>
        </w:rPr>
      </w:pPr>
      <w:r w:rsidRPr="00693E05">
        <w:rPr>
          <w:rFonts w:ascii="Arial" w:eastAsia="Calibri" w:hAnsi="Arial" w:cs="Arial"/>
          <w:spacing w:val="-4"/>
        </w:rPr>
        <w:t xml:space="preserve"> w razie </w:t>
      </w:r>
      <w:r w:rsidRPr="00693E05">
        <w:rPr>
          <w:rFonts w:ascii="Arial" w:eastAsia="Times New Roman" w:hAnsi="Arial" w:cs="Arial"/>
        </w:rPr>
        <w:t xml:space="preserve"> odstąpienia od umowy w całości lub w części albo rozwiązania umowy w całości lub części, z przyczyn leżących po stronie Wykonawcy:</w:t>
      </w:r>
    </w:p>
    <w:p w14:paraId="0073998A" w14:textId="77777777" w:rsidR="00693E05" w:rsidRPr="00693E05" w:rsidRDefault="00693E05" w:rsidP="000B5160">
      <w:pPr>
        <w:numPr>
          <w:ilvl w:val="3"/>
          <w:numId w:val="200"/>
        </w:numPr>
        <w:spacing w:before="120" w:after="0"/>
        <w:ind w:hanging="436"/>
        <w:contextualSpacing/>
        <w:jc w:val="both"/>
        <w:rPr>
          <w:rFonts w:ascii="Arial" w:eastAsia="Times New Roman" w:hAnsi="Arial" w:cs="Arial"/>
        </w:rPr>
      </w:pPr>
      <w:r w:rsidRPr="00693E05">
        <w:rPr>
          <w:rFonts w:ascii="Arial" w:eastAsia="Times New Roman" w:hAnsi="Arial" w:cs="Arial"/>
        </w:rPr>
        <w:t xml:space="preserve">w wysokości 10% </w:t>
      </w:r>
      <w:bookmarkStart w:id="100" w:name="_Hlk157675105"/>
      <w:r w:rsidRPr="00693E05">
        <w:rPr>
          <w:rFonts w:ascii="Arial" w:eastAsia="Times New Roman" w:hAnsi="Arial" w:cs="Arial"/>
        </w:rPr>
        <w:t>maksymalnego</w:t>
      </w:r>
      <w:bookmarkEnd w:id="100"/>
      <w:r w:rsidRPr="00693E05">
        <w:rPr>
          <w:rFonts w:ascii="Arial" w:eastAsia="Times New Roman" w:hAnsi="Arial" w:cs="Arial"/>
        </w:rPr>
        <w:t xml:space="preserve"> wynagrodzenia brutto przysługującego </w:t>
      </w:r>
      <w:r w:rsidRPr="00693E05">
        <w:rPr>
          <w:rFonts w:ascii="Arial" w:eastAsia="Times New Roman" w:hAnsi="Arial" w:cs="Arial"/>
        </w:rPr>
        <w:br/>
        <w:t xml:space="preserve">za realizację całości przedmiotu umowy </w:t>
      </w:r>
      <w:bookmarkStart w:id="101" w:name="_Hlk157686405"/>
      <w:r w:rsidRPr="00693E05">
        <w:rPr>
          <w:rFonts w:ascii="Arial" w:eastAsia="Times New Roman" w:hAnsi="Arial" w:cs="Arial"/>
        </w:rPr>
        <w:t xml:space="preserve">tj. określonego w § 3 ust. 1 – w przypadku niezrealizowania zamówienia w całości, </w:t>
      </w:r>
    </w:p>
    <w:bookmarkEnd w:id="101"/>
    <w:p w14:paraId="6DD5FD33" w14:textId="77777777" w:rsidR="00693E05" w:rsidRPr="00693E05" w:rsidRDefault="00693E05" w:rsidP="000B5160">
      <w:pPr>
        <w:numPr>
          <w:ilvl w:val="3"/>
          <w:numId w:val="200"/>
        </w:numPr>
        <w:spacing w:before="120" w:after="0"/>
        <w:ind w:hanging="436"/>
        <w:contextualSpacing/>
        <w:jc w:val="both"/>
        <w:rPr>
          <w:rFonts w:ascii="Arial" w:eastAsia="Times New Roman" w:hAnsi="Arial" w:cs="Arial"/>
        </w:rPr>
      </w:pPr>
      <w:r w:rsidRPr="00693E05">
        <w:rPr>
          <w:rFonts w:ascii="Arial" w:eastAsia="Times New Roman" w:hAnsi="Arial" w:cs="Arial"/>
        </w:rPr>
        <w:t xml:space="preserve">w wysokości 10% maksymalnego wynagrodzenia brutto przysługującego Wykonawcy za niezrealizowaną jeszcze część przedmiotu umowy tj. określonego w § 3 ust.1 </w:t>
      </w:r>
      <w:r w:rsidRPr="00693E05">
        <w:rPr>
          <w:rFonts w:ascii="Arial" w:eastAsia="Times New Roman" w:hAnsi="Arial" w:cs="Arial"/>
        </w:rPr>
        <w:br/>
        <w:t>– w przypadku niezrealizowania zamówienia w części,</w:t>
      </w:r>
    </w:p>
    <w:p w14:paraId="455F84F7" w14:textId="77777777" w:rsidR="00693E05" w:rsidRPr="00693E05" w:rsidRDefault="00693E05" w:rsidP="000B5160">
      <w:pPr>
        <w:numPr>
          <w:ilvl w:val="2"/>
          <w:numId w:val="197"/>
        </w:numPr>
        <w:suppressAutoHyphens/>
        <w:spacing w:after="0"/>
        <w:ind w:left="426"/>
        <w:contextualSpacing/>
        <w:jc w:val="both"/>
        <w:rPr>
          <w:rFonts w:ascii="Arial" w:eastAsia="Calibri" w:hAnsi="Arial" w:cs="Arial"/>
          <w:bCs/>
        </w:rPr>
      </w:pPr>
      <w:r w:rsidRPr="00693E05">
        <w:rPr>
          <w:rFonts w:ascii="Arial" w:eastAsia="Calibri" w:hAnsi="Arial" w:cs="Arial"/>
          <w:bCs/>
        </w:rPr>
        <w:t xml:space="preserve"> za zwłokę w wykonaniu dostawy w stosunku do terminu, o którym mowa w § 2 umowy:</w:t>
      </w:r>
    </w:p>
    <w:p w14:paraId="7C7CCB46" w14:textId="77777777" w:rsidR="00693E05" w:rsidRPr="00693E05" w:rsidRDefault="00693E05" w:rsidP="00693E05">
      <w:pPr>
        <w:spacing w:after="0"/>
        <w:ind w:left="851" w:hanging="425"/>
        <w:contextualSpacing/>
        <w:jc w:val="both"/>
        <w:rPr>
          <w:rFonts w:ascii="Arial" w:eastAsia="Calibri" w:hAnsi="Arial" w:cs="Arial"/>
          <w:bCs/>
        </w:rPr>
      </w:pPr>
      <w:r w:rsidRPr="00693E05">
        <w:rPr>
          <w:rFonts w:ascii="Arial" w:eastAsia="Calibri" w:hAnsi="Arial" w:cs="Arial"/>
          <w:bCs/>
        </w:rPr>
        <w:t>a)    w wysokości 0,05% wynagrodzenia brutto określonego w § 3 ust. 1 w przypadku niedostarczonego zamówienia w całości -  za każdy dzień zwłoki;</w:t>
      </w:r>
    </w:p>
    <w:p w14:paraId="5A8F2A93" w14:textId="77777777" w:rsidR="00693E05" w:rsidRPr="00693E05" w:rsidRDefault="00693E05" w:rsidP="00693E05">
      <w:pPr>
        <w:spacing w:after="0"/>
        <w:ind w:left="851" w:hanging="425"/>
        <w:jc w:val="both"/>
        <w:rPr>
          <w:rFonts w:ascii="Arial" w:eastAsia="Calibri" w:hAnsi="Arial" w:cs="Arial"/>
          <w:bCs/>
        </w:rPr>
      </w:pPr>
      <w:r w:rsidRPr="00693E05">
        <w:rPr>
          <w:rFonts w:ascii="Arial" w:eastAsia="Calibri" w:hAnsi="Arial" w:cs="Arial"/>
          <w:bCs/>
        </w:rPr>
        <w:t>b)</w:t>
      </w:r>
      <w:r w:rsidRPr="00693E05">
        <w:rPr>
          <w:rFonts w:ascii="Arial" w:eastAsia="Calibri" w:hAnsi="Arial" w:cs="Arial"/>
          <w:bCs/>
        </w:rPr>
        <w:tab/>
        <w:t>w wysokości 0,1% wynagrodzenia brutto, określonego w § 3 ust. 1, przysługującego za niezrealizowaną część zamówienia, w przypadku niedostarczenia części zamówienia – za każdy dzień zwłoki,.</w:t>
      </w:r>
    </w:p>
    <w:p w14:paraId="416123D7" w14:textId="77777777" w:rsidR="00693E05" w:rsidRPr="00693E05" w:rsidRDefault="00693E05" w:rsidP="000B5160">
      <w:pPr>
        <w:numPr>
          <w:ilvl w:val="2"/>
          <w:numId w:val="197"/>
        </w:numPr>
        <w:suppressAutoHyphens/>
        <w:spacing w:after="120"/>
        <w:ind w:left="567"/>
        <w:contextualSpacing/>
        <w:jc w:val="both"/>
        <w:rPr>
          <w:rFonts w:ascii="Arial" w:eastAsia="Calibri" w:hAnsi="Arial" w:cs="Arial"/>
        </w:rPr>
      </w:pPr>
      <w:r w:rsidRPr="00693E05">
        <w:rPr>
          <w:rFonts w:ascii="Arial" w:eastAsia="Calibri" w:hAnsi="Arial" w:cs="Arial"/>
        </w:rPr>
        <w:t xml:space="preserve"> za niedotrzymanie terminu wskazanego w § 9 ust. 20 (zdanie ostatnie) umowy</w:t>
      </w:r>
      <w:r w:rsidRPr="00693E05">
        <w:rPr>
          <w:rFonts w:ascii="Arial" w:eastAsia="Calibri" w:hAnsi="Arial" w:cs="Arial"/>
        </w:rPr>
        <w:br/>
        <w:t>- w wysokości 0,1% wynagrodzenia  brutto określonego w § 3 ust. 1, za każdy dzień zwłoki;</w:t>
      </w:r>
    </w:p>
    <w:p w14:paraId="46A8D229" w14:textId="77777777" w:rsidR="00693E05" w:rsidRPr="00693E05" w:rsidRDefault="00693E05" w:rsidP="000B5160">
      <w:pPr>
        <w:numPr>
          <w:ilvl w:val="2"/>
          <w:numId w:val="197"/>
        </w:numPr>
        <w:suppressAutoHyphens/>
        <w:spacing w:after="120"/>
        <w:ind w:left="567"/>
        <w:contextualSpacing/>
        <w:jc w:val="both"/>
        <w:rPr>
          <w:rFonts w:ascii="Arial" w:eastAsia="Calibri" w:hAnsi="Arial" w:cs="Arial"/>
        </w:rPr>
      </w:pPr>
      <w:r w:rsidRPr="00693E05">
        <w:rPr>
          <w:rFonts w:ascii="Arial" w:eastAsia="Calibri" w:hAnsi="Arial" w:cs="Arial"/>
        </w:rPr>
        <w:t xml:space="preserve"> w przypadku niewykonania zobowiązania wynikającego z § 9 ust. 15 pkt 1 umowy, Wykonawca zwróci Zamawiającemu równowartość wadliwych egzemplarzy Sprzętu   oraz zapłaci Zamawiającemu karę umowną w wysokości 10% ceny jednostkowej brutto tego Sprzętu określonej w załączniku nr 1 do umowy, przy czym w przypadku zwrotu równowartości wadliwych egzemplarzy Sprzętu oraz zapłaty przez Wykonawcę kary umownej na podstawie niniejszego postanowienia Zamawiającemu nie przysługuje prawo do odstąpienia od Umowy oraz wystąpienia do sądu o nakazanie Wykonawcy wymiany rzeczy – w zakresie Sprzętu, którego dotyczy naliczona kara;</w:t>
      </w:r>
    </w:p>
    <w:p w14:paraId="55934DAE" w14:textId="77777777" w:rsidR="00693E05" w:rsidRPr="00693E05" w:rsidRDefault="00693E05" w:rsidP="000B5160">
      <w:pPr>
        <w:numPr>
          <w:ilvl w:val="2"/>
          <w:numId w:val="197"/>
        </w:numPr>
        <w:suppressAutoHyphens/>
        <w:spacing w:after="120"/>
        <w:ind w:left="567"/>
        <w:contextualSpacing/>
        <w:jc w:val="both"/>
        <w:rPr>
          <w:rFonts w:ascii="Arial" w:eastAsia="Calibri" w:hAnsi="Arial" w:cs="Arial"/>
        </w:rPr>
      </w:pPr>
      <w:r w:rsidRPr="00693E05">
        <w:rPr>
          <w:rFonts w:ascii="Arial" w:eastAsia="Calibri" w:hAnsi="Arial" w:cs="Arial"/>
        </w:rPr>
        <w:t xml:space="preserve"> w przypadku niewykonania zobowiązania wynikającego z § 14 ust. 1 Wykonawca zapłaci Zamawiającemu karę umowną w wysokości 10 000,00 zł (słownie: dziesięć tysięcy złotych) za każdy przypadek naruszenia,</w:t>
      </w:r>
    </w:p>
    <w:p w14:paraId="0F17DD70" w14:textId="77777777" w:rsidR="00693E05" w:rsidRPr="00693E05" w:rsidRDefault="00693E05" w:rsidP="000B5160">
      <w:pPr>
        <w:numPr>
          <w:ilvl w:val="2"/>
          <w:numId w:val="197"/>
        </w:numPr>
        <w:suppressAutoHyphens/>
        <w:spacing w:after="120"/>
        <w:ind w:left="567"/>
        <w:contextualSpacing/>
        <w:jc w:val="both"/>
        <w:rPr>
          <w:rFonts w:ascii="Arial" w:eastAsia="Calibri" w:hAnsi="Arial" w:cs="Arial"/>
        </w:rPr>
      </w:pPr>
      <w:r w:rsidRPr="00693E05">
        <w:rPr>
          <w:rFonts w:ascii="Arial" w:eastAsia="Calibri" w:hAnsi="Arial" w:cs="Arial"/>
        </w:rPr>
        <w:t xml:space="preserve"> w przypadku niewykonania któregokolwiek ze zobowiązań, o których mowa w § 6 umowy, w zakresie udzielenia licencji lub złożenia oświadczeń wymaganych </w:t>
      </w:r>
      <w:r w:rsidRPr="00693E05">
        <w:rPr>
          <w:rFonts w:ascii="Arial" w:eastAsia="Calibri" w:hAnsi="Arial" w:cs="Arial"/>
        </w:rPr>
        <w:br/>
        <w:t>do potwierdzenia udzielenia licencji, Zamawiający będzie uprawniony do żądania zapłaty kary umownej w wysokości 20 000,00 zł (słownie: dwadzieścia tysięcy złotych) za każdy przypadek naruszenia.</w:t>
      </w:r>
    </w:p>
    <w:p w14:paraId="2196C145" w14:textId="77777777" w:rsidR="00693E05" w:rsidRPr="00693E05" w:rsidRDefault="00693E05" w:rsidP="000B5160">
      <w:pPr>
        <w:numPr>
          <w:ilvl w:val="2"/>
          <w:numId w:val="197"/>
        </w:numPr>
        <w:suppressAutoHyphens/>
        <w:spacing w:after="120"/>
        <w:ind w:left="567"/>
        <w:contextualSpacing/>
        <w:jc w:val="both"/>
        <w:rPr>
          <w:rFonts w:ascii="Arial" w:eastAsia="Calibri" w:hAnsi="Arial" w:cs="Arial"/>
        </w:rPr>
      </w:pPr>
      <w:r w:rsidRPr="00693E05">
        <w:rPr>
          <w:rFonts w:ascii="Arial" w:eastAsia="Calibri" w:hAnsi="Arial" w:cs="Arial"/>
        </w:rPr>
        <w:t xml:space="preserve"> w przypadku stwierdzenia niezgodności dostarczonego Sprzętu z Załącznikiem nr 1 </w:t>
      </w:r>
      <w:r w:rsidRPr="00693E05">
        <w:rPr>
          <w:rFonts w:ascii="Arial" w:eastAsia="Calibri" w:hAnsi="Arial" w:cs="Arial"/>
        </w:rPr>
        <w:br/>
        <w:t xml:space="preserve">w wyniku badania Sprzętu (kontroli zgodności), o którym mowa w § 7 ust. 9 Umowy, Wykonawca zapłaci Zamawiającemu karę umowną w wysokości 20 % wynagrodzenia brutto określonego </w:t>
      </w:r>
      <w:r w:rsidRPr="00693E05">
        <w:rPr>
          <w:rFonts w:ascii="Arial" w:eastAsia="Times New Roman" w:hAnsi="Arial" w:cs="Arial"/>
        </w:rPr>
        <w:t>w § 3 ust. 1, należnego za część sprzętu, którego dotyczy niezgodność z wymogami zawartymi w Załączniku nr 1;</w:t>
      </w:r>
    </w:p>
    <w:p w14:paraId="2F8134A8" w14:textId="77777777" w:rsidR="00693E05" w:rsidRPr="00693E05" w:rsidRDefault="00693E05" w:rsidP="000B5160">
      <w:pPr>
        <w:numPr>
          <w:ilvl w:val="0"/>
          <w:numId w:val="172"/>
        </w:numPr>
        <w:suppressAutoHyphens/>
        <w:spacing w:after="120"/>
        <w:jc w:val="both"/>
        <w:rPr>
          <w:rFonts w:ascii="Arial" w:eastAsia="Calibri" w:hAnsi="Arial" w:cs="Arial"/>
        </w:rPr>
      </w:pPr>
      <w:r w:rsidRPr="00693E05">
        <w:rPr>
          <w:rFonts w:ascii="Arial" w:eastAsia="Calibri" w:hAnsi="Arial" w:cs="Arial"/>
        </w:rPr>
        <w:t xml:space="preserve">W przypadku zaistnienia okoliczności, o której mowa w ust. 1 pkt 7 Wykonawca:  </w:t>
      </w:r>
    </w:p>
    <w:p w14:paraId="0ACDDA8A" w14:textId="77777777" w:rsidR="00693E05" w:rsidRPr="00693E05" w:rsidRDefault="00693E05" w:rsidP="000B5160">
      <w:pPr>
        <w:numPr>
          <w:ilvl w:val="2"/>
          <w:numId w:val="194"/>
        </w:numPr>
        <w:suppressAutoHyphens/>
        <w:spacing w:after="120"/>
        <w:ind w:left="709" w:hanging="283"/>
        <w:contextualSpacing/>
        <w:jc w:val="both"/>
        <w:rPr>
          <w:rFonts w:ascii="Arial" w:eastAsia="Calibri" w:hAnsi="Arial" w:cs="Arial"/>
        </w:rPr>
      </w:pPr>
      <w:r w:rsidRPr="00693E05">
        <w:rPr>
          <w:rFonts w:ascii="Arial" w:eastAsia="Calibri" w:hAnsi="Arial" w:cs="Arial"/>
        </w:rPr>
        <w:lastRenderedPageBreak/>
        <w:t xml:space="preserve">zwróci Zamawiającemu równowartość egzemplarzy Sprzętu niezgodnego </w:t>
      </w:r>
      <w:r w:rsidRPr="00693E05">
        <w:rPr>
          <w:rFonts w:ascii="Arial" w:eastAsia="Calibri" w:hAnsi="Arial" w:cs="Arial"/>
        </w:rPr>
        <w:br/>
        <w:t xml:space="preserve">z wymaganiami Zamawiającego określonymi w Załączniku nr 1A ; </w:t>
      </w:r>
    </w:p>
    <w:p w14:paraId="16459AE1" w14:textId="77777777" w:rsidR="00693E05" w:rsidRPr="00693E05" w:rsidRDefault="00693E05" w:rsidP="000B5160">
      <w:pPr>
        <w:numPr>
          <w:ilvl w:val="2"/>
          <w:numId w:val="194"/>
        </w:numPr>
        <w:suppressAutoHyphens/>
        <w:spacing w:after="120"/>
        <w:ind w:left="709" w:hanging="283"/>
        <w:contextualSpacing/>
        <w:jc w:val="both"/>
        <w:rPr>
          <w:rFonts w:ascii="Arial" w:eastAsia="Calibri" w:hAnsi="Arial" w:cs="Arial"/>
        </w:rPr>
      </w:pPr>
      <w:r w:rsidRPr="00693E05">
        <w:rPr>
          <w:rFonts w:ascii="Arial" w:eastAsia="Calibri" w:hAnsi="Arial" w:cs="Arial"/>
        </w:rPr>
        <w:t xml:space="preserve">dostarczy Sprzęt zgodny z Załącznikiem nr 1 w ilości równej liczbie stwierdzonych przypadków dostarczenia Sprzętu niezgodnego z Załącznikiem nr 1, na własny koszt do miejsca wskazanego w niniejszej umowie w miejsce sprzętu n Wykonawca. </w:t>
      </w:r>
    </w:p>
    <w:p w14:paraId="07536CCE" w14:textId="77777777" w:rsidR="00693E05" w:rsidRPr="00693E05" w:rsidRDefault="00693E05" w:rsidP="000B5160">
      <w:pPr>
        <w:numPr>
          <w:ilvl w:val="0"/>
          <w:numId w:val="172"/>
        </w:numPr>
        <w:suppressAutoHyphens/>
        <w:spacing w:after="120"/>
        <w:jc w:val="both"/>
        <w:rPr>
          <w:rFonts w:ascii="Arial" w:eastAsia="Calibri" w:hAnsi="Arial" w:cs="Arial"/>
        </w:rPr>
      </w:pPr>
      <w:r w:rsidRPr="00693E05">
        <w:rPr>
          <w:rFonts w:ascii="Arial" w:eastAsia="Calibri" w:hAnsi="Arial" w:cs="Arial"/>
        </w:rPr>
        <w:t xml:space="preserve">W przypadku zaistnienia okoliczności, o których mowa w ust. 1 i ust. 2 pkt 1, Wykonawca wyraża zgodę na potrącenie przez Zamawiającego niewymagalnych kar umownych z przysługującego Wykonawcy wynagrodzenia umownego, zabezpieczenia należytego wykonania umowy lub innych wierzytelności przysługujących Wykonawcy </w:t>
      </w:r>
      <w:r w:rsidRPr="00693E05">
        <w:rPr>
          <w:rFonts w:ascii="Arial" w:eastAsia="Calibri" w:hAnsi="Arial" w:cs="Arial"/>
        </w:rPr>
        <w:br/>
        <w:t xml:space="preserve">od Zamawiającego. </w:t>
      </w:r>
    </w:p>
    <w:p w14:paraId="2681BDC1" w14:textId="77777777" w:rsidR="00693E05" w:rsidRPr="00693E05" w:rsidRDefault="00693E05" w:rsidP="000B5160">
      <w:pPr>
        <w:numPr>
          <w:ilvl w:val="0"/>
          <w:numId w:val="172"/>
        </w:numPr>
        <w:suppressAutoHyphens/>
        <w:spacing w:after="120"/>
        <w:jc w:val="both"/>
        <w:rPr>
          <w:rFonts w:ascii="Arial" w:eastAsia="Calibri" w:hAnsi="Arial" w:cs="Arial"/>
        </w:rPr>
      </w:pPr>
      <w:r w:rsidRPr="00693E05">
        <w:rPr>
          <w:rFonts w:ascii="Arial" w:eastAsia="Calibri" w:hAnsi="Arial" w:cs="Arial"/>
        </w:rPr>
        <w:t>Kary umowne wskazane w niniejszej umowie, mogą być dochodzone z każdego tytułu odrębnie i mogą się kumulować.</w:t>
      </w:r>
    </w:p>
    <w:p w14:paraId="5A596150" w14:textId="77777777" w:rsidR="00693E05" w:rsidRPr="00693E05" w:rsidRDefault="00693E05" w:rsidP="000B5160">
      <w:pPr>
        <w:numPr>
          <w:ilvl w:val="0"/>
          <w:numId w:val="172"/>
        </w:numPr>
        <w:suppressAutoHyphens/>
        <w:spacing w:after="120"/>
        <w:jc w:val="both"/>
        <w:rPr>
          <w:rFonts w:ascii="Arial" w:eastAsia="Calibri" w:hAnsi="Arial" w:cs="Arial"/>
        </w:rPr>
      </w:pPr>
      <w:r w:rsidRPr="00693E05">
        <w:rPr>
          <w:rFonts w:ascii="Arial" w:eastAsia="Calibri" w:hAnsi="Arial" w:cs="Arial"/>
        </w:rPr>
        <w:t xml:space="preserve">Łączna suma naliczonych kar umownych nie przekroczy 20% maksymalnego wynagrodzenia brutto przysługującego za realizację całości przedmiotu umowy </w:t>
      </w:r>
      <w:r w:rsidRPr="00693E05">
        <w:rPr>
          <w:rFonts w:ascii="Arial" w:eastAsia="Calibri" w:hAnsi="Arial" w:cs="Arial"/>
        </w:rPr>
        <w:br/>
        <w:t>tj. określonego w § 3 ust. 1, z zastrzeżeniem, że jeżeli została naliczona kara umowna za odstąpienie od umowy z przyczyn leżących po stronie Wykonawcy, to łączna suma kar nie przekroczy maksymalnego wynagrodzenia brutto przysługującego za realizację całości przedmiotu umowy tj. określonego w § 3 ust. 1. W przypadku gdy szkoda spowodowana niewykonaniem lub nienależytym wykonaniem umowy przekracza wysokość kar umownych, Zamawiający może niezależnie od kar umownych dochodzić odszkodowania na zasadach ogólnych kodeksu cywilnego.</w:t>
      </w:r>
    </w:p>
    <w:p w14:paraId="31F72FDA" w14:textId="77777777" w:rsidR="00693E05" w:rsidRPr="00693E05" w:rsidRDefault="00693E05" w:rsidP="000B5160">
      <w:pPr>
        <w:numPr>
          <w:ilvl w:val="0"/>
          <w:numId w:val="194"/>
        </w:numPr>
        <w:suppressAutoHyphens/>
        <w:spacing w:after="120"/>
        <w:ind w:left="142" w:hanging="284"/>
        <w:jc w:val="both"/>
        <w:rPr>
          <w:rFonts w:ascii="Arial" w:eastAsia="Calibri" w:hAnsi="Arial" w:cs="Arial"/>
        </w:rPr>
      </w:pPr>
      <w:r w:rsidRPr="00693E05">
        <w:rPr>
          <w:rFonts w:ascii="Arial" w:eastAsia="Calibri" w:hAnsi="Arial" w:cs="Arial"/>
        </w:rPr>
        <w:t xml:space="preserve">W przypadku, gdy zamówienia udzielono wykonawcom wspólnie ubiegającym się </w:t>
      </w:r>
      <w:r w:rsidRPr="00693E05">
        <w:rPr>
          <w:rFonts w:ascii="Arial" w:eastAsia="Calibri" w:hAnsi="Arial" w:cs="Arial"/>
        </w:rPr>
        <w:br/>
        <w:t xml:space="preserve">o udzielenie zamówienia, ponoszą oni solidarną odpowiedzialność za wykonanie umowy. </w:t>
      </w:r>
    </w:p>
    <w:p w14:paraId="72F38659" w14:textId="77777777" w:rsidR="00693E05" w:rsidRPr="00693E05" w:rsidRDefault="00693E05" w:rsidP="000B5160">
      <w:pPr>
        <w:numPr>
          <w:ilvl w:val="0"/>
          <w:numId w:val="194"/>
        </w:numPr>
        <w:suppressAutoHyphens/>
        <w:spacing w:after="0"/>
        <w:ind w:left="142" w:hanging="284"/>
        <w:jc w:val="both"/>
        <w:rPr>
          <w:rFonts w:ascii="Arial" w:eastAsia="Calibri" w:hAnsi="Arial" w:cs="Arial"/>
        </w:rPr>
      </w:pPr>
      <w:r w:rsidRPr="00693E05">
        <w:rPr>
          <w:rFonts w:ascii="Arial" w:eastAsia="Calibri" w:hAnsi="Arial" w:cs="Arial"/>
        </w:rPr>
        <w:t>Kary umowne płatne będą w terminie 14 dni od daty otrzymania przez Wykonawcę noty obciążeniowej.</w:t>
      </w:r>
    </w:p>
    <w:p w14:paraId="03760177" w14:textId="77777777" w:rsidR="00693E05" w:rsidRPr="00693E05" w:rsidRDefault="00693E05" w:rsidP="00693E05">
      <w:pPr>
        <w:tabs>
          <w:tab w:val="left" w:pos="284"/>
        </w:tabs>
        <w:suppressAutoHyphens/>
        <w:spacing w:after="0"/>
        <w:jc w:val="center"/>
        <w:rPr>
          <w:rFonts w:ascii="Arial" w:hAnsi="Arial" w:cs="Arial"/>
        </w:rPr>
      </w:pPr>
      <w:r w:rsidRPr="00693E05">
        <w:rPr>
          <w:rFonts w:ascii="Arial" w:hAnsi="Arial" w:cs="Arial"/>
          <w:b/>
          <w:bCs/>
        </w:rPr>
        <w:t>§ 11</w:t>
      </w:r>
    </w:p>
    <w:p w14:paraId="6122F2E4" w14:textId="77777777" w:rsidR="00693E05" w:rsidRPr="00693E05" w:rsidRDefault="00693E05" w:rsidP="00693E05">
      <w:pPr>
        <w:jc w:val="center"/>
        <w:rPr>
          <w:rFonts w:ascii="Arial" w:hAnsi="Arial" w:cs="Arial"/>
          <w:b/>
        </w:rPr>
      </w:pPr>
      <w:r w:rsidRPr="00693E05">
        <w:rPr>
          <w:rFonts w:ascii="Arial" w:hAnsi="Arial" w:cs="Arial"/>
          <w:b/>
        </w:rPr>
        <w:t>Odstąpienie od umowy</w:t>
      </w:r>
    </w:p>
    <w:p w14:paraId="14CD0BAB" w14:textId="77777777" w:rsidR="00693E05" w:rsidRPr="00693E05" w:rsidRDefault="00693E05" w:rsidP="000B5160">
      <w:pPr>
        <w:numPr>
          <w:ilvl w:val="0"/>
          <w:numId w:val="179"/>
        </w:numPr>
        <w:tabs>
          <w:tab w:val="left" w:pos="426"/>
        </w:tabs>
        <w:ind w:hanging="502"/>
        <w:jc w:val="both"/>
        <w:rPr>
          <w:rFonts w:ascii="Arial" w:eastAsia="Times New Roman" w:hAnsi="Arial" w:cs="Arial"/>
          <w:lang w:eastAsia="pl-PL"/>
        </w:rPr>
      </w:pPr>
      <w:r w:rsidRPr="00693E05">
        <w:rPr>
          <w:rFonts w:ascii="Arial" w:eastAsia="Times New Roman" w:hAnsi="Arial" w:cs="Arial"/>
          <w:lang w:eastAsia="pl-PL"/>
        </w:rPr>
        <w:t>Zamawiający może odstąpić od umowy jeżeli Wykonawca dopuszcza się istotnego naruszenia umowy i nie zaniecha dalszych naruszeń lub nie usunie skutków naruszenia</w:t>
      </w:r>
      <w:r w:rsidRPr="00693E05">
        <w:rPr>
          <w:rFonts w:ascii="Arial" w:eastAsia="Times New Roman" w:hAnsi="Arial" w:cs="Arial"/>
          <w:lang w:eastAsia="pl-PL"/>
        </w:rPr>
        <w:br/>
        <w:t xml:space="preserve">w 7-dniowym okresie naprawczym, udzielonym przez Zamawiającego w pisemnym wezwaniu do usunięcia naruszenia lub zaniechania naruszeń, pod rygorem odstąpienia od umowy. Okres naprawczy zaczyna biec od dnia doręczenia wezwania </w:t>
      </w:r>
      <w:r w:rsidRPr="00693E05">
        <w:rPr>
          <w:rFonts w:ascii="Arial" w:eastAsia="Times New Roman" w:hAnsi="Arial" w:cs="Arial"/>
          <w:lang w:eastAsia="pl-PL"/>
        </w:rPr>
        <w:br/>
        <w:t>do usunięcia/zaniechania naruszenia umowy. Istotne naruszenia umowy obejmują  następujące przypadki:</w:t>
      </w:r>
    </w:p>
    <w:p w14:paraId="194555BF" w14:textId="77777777" w:rsidR="00693E05" w:rsidRPr="00693E05" w:rsidRDefault="00693E05" w:rsidP="000B5160">
      <w:pPr>
        <w:numPr>
          <w:ilvl w:val="0"/>
          <w:numId w:val="180"/>
        </w:numPr>
        <w:spacing w:after="120"/>
        <w:ind w:left="851" w:hanging="284"/>
        <w:jc w:val="both"/>
        <w:rPr>
          <w:rFonts w:ascii="Arial" w:eastAsia="Times New Roman" w:hAnsi="Arial" w:cs="Arial"/>
          <w:lang w:eastAsia="pl-PL"/>
        </w:rPr>
      </w:pPr>
      <w:r w:rsidRPr="00693E05">
        <w:rPr>
          <w:rFonts w:ascii="Arial" w:eastAsia="Times New Roman" w:hAnsi="Arial" w:cs="Arial"/>
          <w:lang w:eastAsia="pl-PL"/>
        </w:rPr>
        <w:t>Wykonawca nie przystąpił do realizacji dostawy bez uzasadnionych przyczyn lub nie kontynuuje jej pomimo wezwania Zamawiającego złożonego na piśmie,</w:t>
      </w:r>
    </w:p>
    <w:p w14:paraId="13F743D3" w14:textId="77777777" w:rsidR="00693E05" w:rsidRPr="00693E05" w:rsidRDefault="00693E05" w:rsidP="000B5160">
      <w:pPr>
        <w:numPr>
          <w:ilvl w:val="0"/>
          <w:numId w:val="180"/>
        </w:numPr>
        <w:spacing w:after="120"/>
        <w:ind w:left="851" w:hanging="284"/>
        <w:jc w:val="both"/>
        <w:rPr>
          <w:rFonts w:ascii="Arial" w:eastAsia="Times New Roman" w:hAnsi="Arial" w:cs="Arial"/>
          <w:lang w:eastAsia="pl-PL"/>
        </w:rPr>
      </w:pPr>
      <w:r w:rsidRPr="00693E05">
        <w:rPr>
          <w:rFonts w:ascii="Arial" w:eastAsia="Times New Roman" w:hAnsi="Arial" w:cs="Arial"/>
          <w:lang w:eastAsia="pl-PL"/>
        </w:rPr>
        <w:t>Wykonawca nie dostarczył przedmiotu umowy w terminie, o którym mowa w § 2 ust. 1,</w:t>
      </w:r>
    </w:p>
    <w:p w14:paraId="0FF1BB6A" w14:textId="77777777" w:rsidR="00693E05" w:rsidRPr="00693E05" w:rsidRDefault="00693E05" w:rsidP="000B5160">
      <w:pPr>
        <w:numPr>
          <w:ilvl w:val="0"/>
          <w:numId w:val="180"/>
        </w:numPr>
        <w:spacing w:after="120"/>
        <w:ind w:left="851" w:hanging="284"/>
        <w:jc w:val="both"/>
        <w:rPr>
          <w:rFonts w:ascii="Arial" w:eastAsia="Times New Roman" w:hAnsi="Arial" w:cs="Arial"/>
          <w:lang w:eastAsia="pl-PL"/>
        </w:rPr>
      </w:pPr>
      <w:r w:rsidRPr="00693E05">
        <w:rPr>
          <w:rFonts w:ascii="Arial" w:eastAsia="Times New Roman" w:hAnsi="Arial" w:cs="Arial"/>
          <w:lang w:eastAsia="pl-PL"/>
        </w:rPr>
        <w:t>zachodzą uzasadnione podstawy do uznania, że Wykonawca nie jest w stanie wykonać umowy w terminie umownym, w związku ze znacznym opóźnieniem Wykonawcy w rozpoczęciu lub zakończeniu realizacji dostawy;</w:t>
      </w:r>
    </w:p>
    <w:p w14:paraId="47AF891B" w14:textId="77777777" w:rsidR="00693E05" w:rsidRPr="00693E05" w:rsidRDefault="00693E05" w:rsidP="000B5160">
      <w:pPr>
        <w:numPr>
          <w:ilvl w:val="0"/>
          <w:numId w:val="180"/>
        </w:numPr>
        <w:spacing w:after="120"/>
        <w:ind w:left="851" w:hanging="284"/>
        <w:jc w:val="both"/>
        <w:rPr>
          <w:rFonts w:ascii="Arial" w:eastAsia="Times New Roman" w:hAnsi="Arial" w:cs="Arial"/>
          <w:lang w:eastAsia="pl-PL"/>
        </w:rPr>
      </w:pPr>
      <w:r w:rsidRPr="00693E05">
        <w:rPr>
          <w:rFonts w:ascii="Arial" w:eastAsia="Times New Roman" w:hAnsi="Arial" w:cs="Arial"/>
          <w:lang w:eastAsia="pl-PL"/>
        </w:rPr>
        <w:t>wydane zostało zarządzenie tymczasowe dotyczące mienia lub praw Wykonawcy, mające na celu zabezpieczenie roszczeń osób trzecich lub wszczęto wobec niego postępowanie egzekucyjne, które uniemożliwiają Wykonawcy realizację umowy,</w:t>
      </w:r>
    </w:p>
    <w:p w14:paraId="342BA21B" w14:textId="77777777" w:rsidR="00693E05" w:rsidRPr="00693E05" w:rsidRDefault="00693E05" w:rsidP="000B5160">
      <w:pPr>
        <w:numPr>
          <w:ilvl w:val="0"/>
          <w:numId w:val="179"/>
        </w:numPr>
        <w:tabs>
          <w:tab w:val="left" w:pos="426"/>
        </w:tabs>
        <w:spacing w:after="120"/>
        <w:ind w:hanging="502"/>
        <w:jc w:val="both"/>
        <w:rPr>
          <w:rFonts w:ascii="Arial" w:eastAsia="Times New Roman" w:hAnsi="Arial" w:cs="Arial"/>
          <w:lang w:eastAsia="pl-PL"/>
        </w:rPr>
      </w:pPr>
      <w:r w:rsidRPr="00693E05">
        <w:rPr>
          <w:rFonts w:ascii="Arial" w:eastAsia="Times New Roman" w:hAnsi="Arial" w:cs="Arial"/>
          <w:lang w:eastAsia="pl-PL"/>
        </w:rPr>
        <w:lastRenderedPageBreak/>
        <w:t xml:space="preserve">Niezależnie od postanowień ust. 1 niniejszego paragrafu, Zamawiający jest uprawniony do odstąpienia od umowy bez wyznaczania okresu naprawczego na usunięcie </w:t>
      </w:r>
      <w:r w:rsidRPr="00693E05">
        <w:rPr>
          <w:rFonts w:ascii="Arial" w:eastAsia="Times New Roman" w:hAnsi="Arial" w:cs="Arial"/>
          <w:lang w:eastAsia="pl-PL"/>
        </w:rPr>
        <w:br/>
        <w:t>lub zaniechanie naruszeń, w przypadku:</w:t>
      </w:r>
    </w:p>
    <w:p w14:paraId="08F6C2B9" w14:textId="77777777" w:rsidR="00693E05" w:rsidRPr="00693E05" w:rsidRDefault="00693E05" w:rsidP="000B5160">
      <w:pPr>
        <w:numPr>
          <w:ilvl w:val="0"/>
          <w:numId w:val="188"/>
        </w:numPr>
        <w:spacing w:after="120"/>
        <w:ind w:left="851" w:hanging="284"/>
        <w:jc w:val="both"/>
        <w:rPr>
          <w:rFonts w:ascii="Arial" w:eastAsia="Times New Roman" w:hAnsi="Arial" w:cs="Arial"/>
          <w:lang w:eastAsia="pl-PL"/>
        </w:rPr>
      </w:pPr>
      <w:r w:rsidRPr="00693E05">
        <w:rPr>
          <w:rFonts w:ascii="Arial" w:eastAsia="Times New Roman" w:hAnsi="Arial" w:cs="Arial"/>
          <w:lang w:eastAsia="pl-PL"/>
        </w:rPr>
        <w:t>Wykonawca dopuszcza się zwłoki w wykonaniu przedmiotu umowy o okres dłuższy niż 5 dni w stosunku do terminu przewidzianego umową,</w:t>
      </w:r>
    </w:p>
    <w:p w14:paraId="7D98EFAC" w14:textId="77777777" w:rsidR="00693E05" w:rsidRPr="00693E05" w:rsidRDefault="00693E05" w:rsidP="000B5160">
      <w:pPr>
        <w:numPr>
          <w:ilvl w:val="0"/>
          <w:numId w:val="188"/>
        </w:numPr>
        <w:spacing w:after="120"/>
        <w:ind w:left="851" w:hanging="284"/>
        <w:jc w:val="both"/>
        <w:rPr>
          <w:rFonts w:ascii="Arial" w:eastAsia="Times New Roman" w:hAnsi="Arial" w:cs="Arial"/>
          <w:lang w:eastAsia="pl-PL"/>
        </w:rPr>
      </w:pPr>
      <w:r w:rsidRPr="00693E05">
        <w:rPr>
          <w:rFonts w:ascii="Arial" w:eastAsia="Times New Roman" w:hAnsi="Arial" w:cs="Arial"/>
          <w:lang w:eastAsia="pl-PL"/>
        </w:rPr>
        <w:t xml:space="preserve">Wykonawca dopuszcza się o naruszenia bezpieczeństwa danych Zamawiającego </w:t>
      </w:r>
      <w:r w:rsidRPr="00693E05">
        <w:rPr>
          <w:rFonts w:ascii="Arial" w:eastAsia="Times New Roman" w:hAnsi="Arial" w:cs="Arial"/>
          <w:lang w:eastAsia="pl-PL"/>
        </w:rPr>
        <w:br/>
        <w:t>w trakcie realizacji niniejszej umowy, polegających na ujawnieniu szczegółów realizacji umowy.</w:t>
      </w:r>
    </w:p>
    <w:p w14:paraId="6F2F89B9" w14:textId="77777777" w:rsidR="00693E05" w:rsidRPr="00693E05" w:rsidRDefault="00693E05" w:rsidP="000B5160">
      <w:pPr>
        <w:numPr>
          <w:ilvl w:val="0"/>
          <w:numId w:val="188"/>
        </w:numPr>
        <w:spacing w:after="120"/>
        <w:ind w:left="851" w:hanging="284"/>
        <w:jc w:val="both"/>
        <w:rPr>
          <w:rFonts w:ascii="Arial" w:eastAsia="Times New Roman" w:hAnsi="Arial" w:cs="Arial"/>
          <w:lang w:eastAsia="pl-PL"/>
        </w:rPr>
      </w:pPr>
      <w:r w:rsidRPr="00693E05">
        <w:rPr>
          <w:rFonts w:ascii="Arial" w:eastAsia="Times New Roman" w:hAnsi="Arial" w:cs="Arial"/>
          <w:lang w:eastAsia="pl-PL"/>
        </w:rPr>
        <w:t>Wykonawca dokonuje czynności niezgodnych z prawem lub działa na szkodę Zamawiającego w związku z realizacją niniejszej umowy.</w:t>
      </w:r>
    </w:p>
    <w:p w14:paraId="0DC3824F" w14:textId="77777777" w:rsidR="00693E05" w:rsidRPr="00693E05" w:rsidRDefault="00693E05" w:rsidP="000B5160">
      <w:pPr>
        <w:numPr>
          <w:ilvl w:val="0"/>
          <w:numId w:val="179"/>
        </w:numPr>
        <w:spacing w:after="120"/>
        <w:contextualSpacing/>
        <w:jc w:val="both"/>
        <w:rPr>
          <w:rFonts w:ascii="Arial" w:hAnsi="Arial" w:cs="Arial"/>
        </w:rPr>
      </w:pPr>
      <w:bookmarkStart w:id="102" w:name="_Hlk160438555"/>
      <w:r w:rsidRPr="00693E05">
        <w:rPr>
          <w:rFonts w:ascii="Arial" w:hAnsi="Arial" w:cs="Arial"/>
        </w:rPr>
        <w:t xml:space="preserve">Niezależnie od postanowień ust. 1 i 2 niniejszego paragrafu, Zamawiający jest uprawniony do odstąpienia od umowy bez wyznaczania okresu naprawczego </w:t>
      </w:r>
      <w:r w:rsidRPr="00693E05">
        <w:rPr>
          <w:rFonts w:ascii="Arial" w:hAnsi="Arial" w:cs="Arial"/>
        </w:rPr>
        <w:br/>
        <w:t xml:space="preserve">na usunięcie naruszeń, w przypadku, gdy Wykonawca dopuszcza się działań zmierzających do naruszenia bezpieczeństwa danych (np. </w:t>
      </w:r>
      <w:r w:rsidRPr="00693E05">
        <w:rPr>
          <w:rFonts w:ascii="Arial" w:hAnsi="Arial" w:cs="Arial"/>
          <w:color w:val="000000"/>
        </w:rPr>
        <w:t>rozmieszczenie i rodzaj służb ochronnych w kompleksie gdzie dostarczany będzie przedmiot umowy)</w:t>
      </w:r>
      <w:r w:rsidRPr="00693E05">
        <w:rPr>
          <w:rFonts w:ascii="Calibri" w:hAnsi="Calibri" w:cs="Calibri"/>
          <w:color w:val="000000"/>
        </w:rPr>
        <w:t xml:space="preserve"> </w:t>
      </w:r>
      <w:r w:rsidRPr="00693E05">
        <w:rPr>
          <w:rFonts w:ascii="Arial" w:hAnsi="Arial" w:cs="Arial"/>
        </w:rPr>
        <w:t>w związku z wykonywaniem przedmiotowej umowy;</w:t>
      </w:r>
    </w:p>
    <w:bookmarkEnd w:id="102"/>
    <w:p w14:paraId="206ACD2B" w14:textId="77777777" w:rsidR="00693E05" w:rsidRPr="00693E05" w:rsidRDefault="00693E05" w:rsidP="000B5160">
      <w:pPr>
        <w:numPr>
          <w:ilvl w:val="0"/>
          <w:numId w:val="179"/>
        </w:numPr>
        <w:spacing w:after="120"/>
        <w:contextualSpacing/>
        <w:jc w:val="both"/>
        <w:rPr>
          <w:rFonts w:ascii="Arial" w:hAnsi="Arial" w:cs="Arial"/>
        </w:rPr>
      </w:pPr>
      <w:r w:rsidRPr="00693E05">
        <w:rPr>
          <w:rFonts w:ascii="Arial" w:hAnsi="Arial" w:cs="Arial"/>
        </w:rPr>
        <w:t>Niezależnie od powyższego Zamawiającemu przysługuje prawo jednostronnego odstąpienia od umowy w przypadku gdy:</w:t>
      </w:r>
    </w:p>
    <w:p w14:paraId="3C4DB480" w14:textId="77777777" w:rsidR="00693E05" w:rsidRPr="00693E05" w:rsidRDefault="00693E05" w:rsidP="000B5160">
      <w:pPr>
        <w:numPr>
          <w:ilvl w:val="0"/>
          <w:numId w:val="196"/>
        </w:numPr>
        <w:spacing w:after="120"/>
        <w:ind w:right="-1"/>
        <w:jc w:val="both"/>
        <w:rPr>
          <w:rFonts w:ascii="Arial" w:hAnsi="Arial" w:cs="Arial"/>
        </w:rPr>
      </w:pPr>
      <w:r w:rsidRPr="00693E05">
        <w:rPr>
          <w:rFonts w:ascii="Arial" w:hAnsi="Arial" w:cs="Arial"/>
        </w:rPr>
        <w:t>Wykonawca wymieniony został w wykazach określonych w rozporządzeniu 765/2006</w:t>
      </w:r>
      <w:r w:rsidRPr="00693E05">
        <w:rPr>
          <w:rFonts w:ascii="Arial" w:hAnsi="Arial" w:cs="Arial"/>
        </w:rPr>
        <w:br/>
        <w:t>i rozporządzeniu 269/2014 albo wpisany na listę na podstawie decyzji w sprawie wpisu na listę rozstrzygającej o zastosowaniu środka, o którym mowa w art. 1 pkt 3 ustawy</w:t>
      </w:r>
      <w:r w:rsidRPr="00693E05">
        <w:rPr>
          <w:rFonts w:ascii="Arial" w:hAnsi="Arial" w:cs="Arial"/>
        </w:rPr>
        <w:br/>
        <w:t>z dnia 13 kwietnia 2022 r. o szczególnych rozwiązaniach w zakresie przeciwdziałania wspieraniu agresji na Ukrainę oraz służących ochronie bezpieczeństwa narodowego (Dz. U. z 2023 r. poz. 1497 i 1859);</w:t>
      </w:r>
      <w:r w:rsidRPr="00693E05">
        <w:rPr>
          <w:rFonts w:ascii="Arial" w:hAnsi="Arial" w:cs="Arial"/>
          <w:b/>
          <w:bCs/>
        </w:rPr>
        <w:t xml:space="preserve"> </w:t>
      </w:r>
    </w:p>
    <w:p w14:paraId="0C127017" w14:textId="77777777" w:rsidR="00693E05" w:rsidRPr="00693E05" w:rsidRDefault="00693E05" w:rsidP="000B5160">
      <w:pPr>
        <w:numPr>
          <w:ilvl w:val="0"/>
          <w:numId w:val="196"/>
        </w:numPr>
        <w:spacing w:after="120"/>
        <w:ind w:right="-1"/>
        <w:jc w:val="both"/>
        <w:rPr>
          <w:rFonts w:ascii="Arial" w:hAnsi="Arial" w:cs="Arial"/>
        </w:rPr>
      </w:pPr>
      <w:r w:rsidRPr="00693E05">
        <w:rPr>
          <w:rFonts w:ascii="Arial" w:hAnsi="Arial" w:cs="Arial"/>
        </w:rPr>
        <w:t>osoba będąca beneficjentem rzeczywistym Wykonawcy (w rozumieniu ustawy z dnia</w:t>
      </w:r>
      <w:r w:rsidRPr="00693E05">
        <w:rPr>
          <w:rFonts w:ascii="Arial" w:hAnsi="Arial" w:cs="Arial"/>
        </w:rPr>
        <w:br/>
        <w:t>1 marca 2018 r. o przeciwdziałaniu praniu pieniędzy oraz finansowaniu terroryzmu</w:t>
      </w:r>
      <w:r w:rsidRPr="00693E05">
        <w:rPr>
          <w:rFonts w:ascii="Arial" w:hAnsi="Arial" w:cs="Arial"/>
        </w:rPr>
        <w:br/>
        <w:t>(Dz. U. z 2023 r. poz. 1124 z późn. zm.)) została wymieniona w wykazach określonych</w:t>
      </w:r>
      <w:r w:rsidRPr="00693E05">
        <w:rPr>
          <w:rFonts w:ascii="Arial" w:hAnsi="Arial" w:cs="Arial"/>
        </w:rPr>
        <w:br/>
        <w:t xml:space="preserve">w rozporządzeniu 765/2006 i rozporządzeniu 269/2014 albo wpisana na listę </w:t>
      </w:r>
      <w:r w:rsidRPr="00693E05">
        <w:rPr>
          <w:rFonts w:ascii="Arial" w:hAnsi="Arial" w:cs="Arial"/>
        </w:rPr>
        <w:br/>
        <w:t>na podstawie decyzji w sprawie wpisu na listę rozstrzygającej o zastosowaniu środka,</w:t>
      </w:r>
      <w:r w:rsidRPr="00693E05">
        <w:rPr>
          <w:rFonts w:ascii="Arial" w:hAnsi="Arial" w:cs="Arial"/>
        </w:rPr>
        <w:br/>
        <w:t>o którym mowa w art. 1 pkt 3 ustawy z dnia 13 kwietnia 2022 r. o szczególnych rozwiązaniach w zakresie przeciwdziałania wspieraniu agresji na Ukrainę oraz służących ochronie bezpieczeństwa narodowego;</w:t>
      </w:r>
    </w:p>
    <w:p w14:paraId="3A62D0D0" w14:textId="77777777" w:rsidR="00693E05" w:rsidRPr="00693E05" w:rsidRDefault="00693E05" w:rsidP="000B5160">
      <w:pPr>
        <w:numPr>
          <w:ilvl w:val="0"/>
          <w:numId w:val="196"/>
        </w:numPr>
        <w:spacing w:after="120"/>
        <w:ind w:right="-1"/>
        <w:jc w:val="both"/>
        <w:rPr>
          <w:rFonts w:ascii="Arial" w:hAnsi="Arial" w:cs="Arial"/>
        </w:rPr>
      </w:pPr>
      <w:r w:rsidRPr="00693E05">
        <w:rPr>
          <w:rFonts w:ascii="Arial" w:hAnsi="Arial" w:cs="Arial"/>
        </w:rPr>
        <w:t xml:space="preserve">podmiot będący jednostką dominującą Wykonawcy (w rozumieniu art. 3 ust. 1 pkt 37 ustawy z dnia 29 września 1994 r. o rachunkowości (Dz.U. z 2023 r. poz. 120 z późn. zm.) wymieniony jest w wykazach określonych w rozporządzeniu 765/2006 </w:t>
      </w:r>
      <w:r w:rsidRPr="00693E05">
        <w:rPr>
          <w:rFonts w:ascii="Arial" w:hAnsi="Arial" w:cs="Arial"/>
        </w:rPr>
        <w:br/>
        <w:t>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r w:rsidRPr="00693E05">
        <w:rPr>
          <w:rFonts w:ascii="Arial" w:hAnsi="Arial" w:cs="Arial"/>
          <w:color w:val="00B050"/>
        </w:rPr>
        <w:t xml:space="preserve"> </w:t>
      </w:r>
    </w:p>
    <w:p w14:paraId="7BF186B6" w14:textId="77777777" w:rsidR="00693E05" w:rsidRPr="00693E05" w:rsidRDefault="00693E05" w:rsidP="000B5160">
      <w:pPr>
        <w:numPr>
          <w:ilvl w:val="0"/>
          <w:numId w:val="196"/>
        </w:numPr>
        <w:spacing w:after="120"/>
        <w:ind w:right="-1"/>
        <w:jc w:val="both"/>
        <w:rPr>
          <w:rFonts w:ascii="Arial" w:hAnsi="Arial" w:cs="Arial"/>
        </w:rPr>
      </w:pPr>
      <w:r w:rsidRPr="00693E05">
        <w:rPr>
          <w:rFonts w:ascii="Arial" w:hAnsi="Arial" w:cs="Arial"/>
        </w:rPr>
        <w:t>w trakcie jej trwania zajdzie co najmniej jedna z okoliczności wskazanych w art. 5 k Rozporządzenia Rady (UE) nr 833/2014 z dnia 31 lipca 2014 r. dotyczącego środków ograniczających w związku z działaniami Rosji destabilizującymi sytuację na Ukrainie (Dz. U. UE. L. z 2014 r. Nr 229, str. 1 z późn. zm.)</w:t>
      </w:r>
    </w:p>
    <w:p w14:paraId="7BC9FB6F" w14:textId="77777777" w:rsidR="00693E05" w:rsidRPr="00693E05" w:rsidRDefault="00693E05" w:rsidP="000B5160">
      <w:pPr>
        <w:numPr>
          <w:ilvl w:val="0"/>
          <w:numId w:val="179"/>
        </w:numPr>
        <w:tabs>
          <w:tab w:val="left" w:pos="426"/>
        </w:tabs>
        <w:spacing w:after="120"/>
        <w:ind w:hanging="502"/>
        <w:jc w:val="both"/>
        <w:rPr>
          <w:rFonts w:ascii="Arial" w:eastAsia="Times New Roman" w:hAnsi="Arial" w:cs="Arial"/>
          <w:lang w:eastAsia="pl-PL"/>
        </w:rPr>
      </w:pPr>
      <w:r w:rsidRPr="00693E05">
        <w:rPr>
          <w:rFonts w:ascii="Arial" w:eastAsia="Times New Roman" w:hAnsi="Arial" w:cs="Arial"/>
          <w:lang w:eastAsia="pl-PL"/>
        </w:rPr>
        <w:lastRenderedPageBreak/>
        <w:t>Niezależnie od postanowień niniejszego paragrafu każdej ze Stron przysługuje prawo odstąpienia od umowy, w innych przypadkach przewidzianych umową lub wynikających z powszechnie obowiązujących przepisów prawa.</w:t>
      </w:r>
    </w:p>
    <w:p w14:paraId="0EBFD354" w14:textId="77777777" w:rsidR="00693E05" w:rsidRPr="00693E05" w:rsidRDefault="00693E05" w:rsidP="000B5160">
      <w:pPr>
        <w:numPr>
          <w:ilvl w:val="0"/>
          <w:numId w:val="179"/>
        </w:numPr>
        <w:tabs>
          <w:tab w:val="left" w:pos="426"/>
        </w:tabs>
        <w:spacing w:after="120"/>
        <w:ind w:hanging="502"/>
        <w:jc w:val="both"/>
        <w:rPr>
          <w:rFonts w:ascii="Arial" w:eastAsia="Times New Roman" w:hAnsi="Arial" w:cs="Arial"/>
          <w:lang w:eastAsia="pl-PL"/>
        </w:rPr>
      </w:pPr>
      <w:r w:rsidRPr="00693E05">
        <w:rPr>
          <w:rFonts w:ascii="Arial" w:eastAsia="Times New Roman" w:hAnsi="Arial" w:cs="Arial"/>
          <w:lang w:eastAsia="pl-PL"/>
        </w:rPr>
        <w:t xml:space="preserve"> O ile umowa nie określa innego terminu dla wykonania prawa odstąpienia, umowne prawo odstąpienia w każdym przypadku może być wykonane w terminie do 30 dni </w:t>
      </w:r>
      <w:r w:rsidRPr="00693E05">
        <w:rPr>
          <w:rFonts w:ascii="Arial" w:eastAsia="Times New Roman" w:hAnsi="Arial" w:cs="Arial"/>
          <w:lang w:eastAsia="pl-PL"/>
        </w:rPr>
        <w:br/>
        <w:t>od dnia zaistnienia okoliczności stanowiących podstawę odstąpienia od umowy.</w:t>
      </w:r>
    </w:p>
    <w:p w14:paraId="701AF6AF" w14:textId="77777777" w:rsidR="00693E05" w:rsidRPr="00693E05" w:rsidRDefault="00693E05" w:rsidP="000B5160">
      <w:pPr>
        <w:numPr>
          <w:ilvl w:val="0"/>
          <w:numId w:val="179"/>
        </w:numPr>
        <w:tabs>
          <w:tab w:val="left" w:pos="426"/>
        </w:tabs>
        <w:spacing w:after="120"/>
        <w:ind w:hanging="502"/>
        <w:jc w:val="both"/>
        <w:rPr>
          <w:rFonts w:ascii="Arial" w:eastAsia="Times New Roman" w:hAnsi="Arial" w:cs="Arial"/>
          <w:lang w:eastAsia="pl-PL"/>
        </w:rPr>
      </w:pPr>
      <w:r w:rsidRPr="00693E05">
        <w:rPr>
          <w:rFonts w:ascii="Arial" w:eastAsia="Times New Roman" w:hAnsi="Arial" w:cs="Arial"/>
          <w:lang w:eastAsia="pl-PL"/>
        </w:rPr>
        <w:t xml:space="preserve"> W przypadku odstąpienia od umowy, Wykonawca niezwłocznie po doręczeniu </w:t>
      </w:r>
      <w:r w:rsidRPr="00693E05">
        <w:rPr>
          <w:rFonts w:ascii="Arial" w:eastAsia="Times New Roman" w:hAnsi="Arial" w:cs="Arial"/>
          <w:lang w:eastAsia="pl-PL"/>
        </w:rPr>
        <w:br/>
        <w:t>mu pisemnego oświadczenia Zamawiającego o odstąpieniu od umowy, a w przypadku odstąpienia od umowy przez Wykonawcę, niezwłocznie po doręczeniu Zamawiającemu oświadczenia o odstąpieniu od umowy, powstrzyma się od wykonywania Umowy.</w:t>
      </w:r>
    </w:p>
    <w:p w14:paraId="5576881E" w14:textId="77777777" w:rsidR="00693E05" w:rsidRPr="00693E05" w:rsidRDefault="00693E05" w:rsidP="000B5160">
      <w:pPr>
        <w:numPr>
          <w:ilvl w:val="0"/>
          <w:numId w:val="179"/>
        </w:numPr>
        <w:tabs>
          <w:tab w:val="left" w:pos="426"/>
        </w:tabs>
        <w:spacing w:after="120"/>
        <w:ind w:hanging="502"/>
        <w:jc w:val="both"/>
        <w:rPr>
          <w:rFonts w:ascii="Arial" w:eastAsia="Times New Roman" w:hAnsi="Arial" w:cs="Arial"/>
          <w:lang w:eastAsia="pl-PL"/>
        </w:rPr>
      </w:pPr>
      <w:r w:rsidRPr="00693E05">
        <w:rPr>
          <w:rFonts w:ascii="Arial" w:eastAsia="Times New Roman" w:hAnsi="Arial" w:cs="Arial"/>
          <w:lang w:eastAsia="pl-PL"/>
        </w:rPr>
        <w:t xml:space="preserve"> Dokonanie odstąpienia od umowy wymaga złożenia drugiej Stronie oświadczenia o odstąpieniu od umowy w formie pisemnej, pod rygorem nieważności. Wymóg formy pisemnej dotyczy zarówno odstąpienia na podstawie umowy, jak i odstąpienia na podstawie ustawy. Oświadczenie o odstąpieniu od Umowy uznaje się za skutecznie złożone z chwilą jego doręczenia drugiej Stronie.</w:t>
      </w:r>
    </w:p>
    <w:p w14:paraId="3F50BA25" w14:textId="77777777" w:rsidR="00693E05" w:rsidRPr="00693E05" w:rsidRDefault="00693E05" w:rsidP="000B5160">
      <w:pPr>
        <w:numPr>
          <w:ilvl w:val="0"/>
          <w:numId w:val="179"/>
        </w:numPr>
        <w:tabs>
          <w:tab w:val="left" w:pos="426"/>
        </w:tabs>
        <w:spacing w:after="120"/>
        <w:ind w:hanging="502"/>
        <w:jc w:val="both"/>
        <w:rPr>
          <w:rFonts w:ascii="Arial" w:eastAsia="Times New Roman" w:hAnsi="Arial" w:cs="Arial"/>
          <w:lang w:eastAsia="pl-PL"/>
        </w:rPr>
      </w:pPr>
      <w:r w:rsidRPr="00693E05">
        <w:rPr>
          <w:rFonts w:ascii="Arial" w:eastAsia="Times New Roman" w:hAnsi="Arial" w:cs="Arial"/>
          <w:lang w:eastAsia="pl-PL"/>
        </w:rPr>
        <w:t xml:space="preserve"> Postanowienia umowy dotyczące gwarancji i rękojmi oraz dotyczące kar umownych</w:t>
      </w:r>
      <w:r w:rsidRPr="00693E05">
        <w:rPr>
          <w:rFonts w:ascii="Arial" w:eastAsia="Times New Roman" w:hAnsi="Arial" w:cs="Arial"/>
          <w:lang w:eastAsia="pl-PL"/>
        </w:rPr>
        <w:br/>
        <w:t>i odszkodowań pozostają w mocy pomimo odstąpienia od umowy.</w:t>
      </w:r>
    </w:p>
    <w:p w14:paraId="1701EFB7" w14:textId="77777777" w:rsidR="00693E05" w:rsidRPr="00693E05" w:rsidRDefault="00693E05" w:rsidP="000B5160">
      <w:pPr>
        <w:numPr>
          <w:ilvl w:val="0"/>
          <w:numId w:val="179"/>
        </w:numPr>
        <w:tabs>
          <w:tab w:val="left" w:pos="426"/>
        </w:tabs>
        <w:spacing w:after="120"/>
        <w:ind w:hanging="502"/>
        <w:jc w:val="both"/>
        <w:rPr>
          <w:rFonts w:ascii="Arial" w:eastAsia="Times New Roman" w:hAnsi="Arial" w:cs="Arial"/>
          <w:lang w:eastAsia="pl-PL"/>
        </w:rPr>
      </w:pPr>
      <w:r w:rsidRPr="00693E05">
        <w:rPr>
          <w:rFonts w:ascii="Arial" w:eastAsia="Times New Roman" w:hAnsi="Arial" w:cs="Arial"/>
          <w:lang w:eastAsia="pl-PL"/>
        </w:rPr>
        <w:t xml:space="preserve"> Umowne odstąpienie od umowy może dotyczyć całości przedmiotu umowy lub jej części. </w:t>
      </w:r>
    </w:p>
    <w:p w14:paraId="405603E4" w14:textId="77777777" w:rsidR="00693E05" w:rsidRPr="00693E05" w:rsidRDefault="00693E05" w:rsidP="000B5160">
      <w:pPr>
        <w:numPr>
          <w:ilvl w:val="0"/>
          <w:numId w:val="179"/>
        </w:numPr>
        <w:tabs>
          <w:tab w:val="left" w:pos="426"/>
        </w:tabs>
        <w:spacing w:after="120"/>
        <w:ind w:hanging="502"/>
        <w:jc w:val="both"/>
        <w:rPr>
          <w:rFonts w:ascii="Arial" w:eastAsia="Times New Roman" w:hAnsi="Arial" w:cs="Arial"/>
          <w:lang w:eastAsia="pl-PL"/>
        </w:rPr>
      </w:pPr>
      <w:r w:rsidRPr="00693E05">
        <w:rPr>
          <w:rFonts w:ascii="Arial" w:hAnsi="Arial" w:cs="Arial"/>
        </w:rPr>
        <w:t xml:space="preserve">W przypadku odstąpienia od umowy Strony postanawiają, iż informatyczne zapisywalne </w:t>
      </w:r>
      <w:r w:rsidRPr="00693E05">
        <w:rPr>
          <w:rFonts w:ascii="Arial" w:hAnsi="Arial" w:cs="Arial"/>
        </w:rPr>
        <w:br/>
        <w:t xml:space="preserve">i nieulotne nośniki danych pracujące w sprzęcie informatyki np. dyski twarde (również jeżeli nośnik jest zintegrowany w sposób trwały z innym elementem jako całość), </w:t>
      </w:r>
      <w:r w:rsidRPr="00693E05">
        <w:rPr>
          <w:rFonts w:ascii="Arial" w:hAnsi="Arial" w:cs="Arial"/>
        </w:rPr>
        <w:br/>
        <w:t xml:space="preserve">nie podlegają zwrotowi Wykonawcy i pozostają u Zamawiającego, a oświadczenie woli </w:t>
      </w:r>
      <w:r w:rsidRPr="00693E05">
        <w:rPr>
          <w:rFonts w:ascii="Arial" w:hAnsi="Arial" w:cs="Arial"/>
        </w:rPr>
        <w:br/>
        <w:t>o odstąpieniu wywołuje skutki od dnia doręczenia tego oświadczenia i od tego momentu jest skuteczne.</w:t>
      </w:r>
    </w:p>
    <w:p w14:paraId="3EE01573" w14:textId="77777777" w:rsidR="00693E05" w:rsidRPr="00693E05" w:rsidRDefault="00693E05" w:rsidP="00693E05">
      <w:pPr>
        <w:jc w:val="center"/>
        <w:rPr>
          <w:rFonts w:ascii="Arial" w:hAnsi="Arial" w:cs="Arial"/>
          <w:b/>
          <w:bCs/>
        </w:rPr>
      </w:pPr>
      <w:r w:rsidRPr="00693E05">
        <w:rPr>
          <w:rFonts w:ascii="Arial" w:hAnsi="Arial" w:cs="Arial"/>
          <w:b/>
          <w:bCs/>
        </w:rPr>
        <w:t>§ 12</w:t>
      </w:r>
      <w:r w:rsidRPr="00693E05">
        <w:rPr>
          <w:rFonts w:ascii="Arial" w:hAnsi="Arial" w:cs="Arial"/>
          <w:b/>
          <w:bCs/>
        </w:rPr>
        <w:br/>
        <w:t>Komunikacja</w:t>
      </w:r>
    </w:p>
    <w:p w14:paraId="35A3AB87" w14:textId="77777777" w:rsidR="00693E05" w:rsidRPr="00693E05" w:rsidRDefault="00693E05" w:rsidP="000B5160">
      <w:pPr>
        <w:numPr>
          <w:ilvl w:val="0"/>
          <w:numId w:val="189"/>
        </w:numPr>
        <w:suppressAutoHyphens/>
        <w:spacing w:after="120"/>
        <w:ind w:left="426" w:hanging="284"/>
        <w:jc w:val="both"/>
        <w:rPr>
          <w:rFonts w:ascii="Arial" w:hAnsi="Arial" w:cs="Arial"/>
          <w:bCs/>
        </w:rPr>
      </w:pPr>
      <w:r w:rsidRPr="00693E05">
        <w:rPr>
          <w:rFonts w:ascii="Arial" w:hAnsi="Arial" w:cs="Arial"/>
          <w:bCs/>
        </w:rPr>
        <w:t xml:space="preserve">Wszelkie oświadczenia, zawiadomienia składane przez Zamawiającego/Odbiorcę </w:t>
      </w:r>
      <w:r w:rsidRPr="00693E05">
        <w:rPr>
          <w:rFonts w:ascii="Arial" w:hAnsi="Arial" w:cs="Arial"/>
          <w:bCs/>
        </w:rPr>
        <w:br/>
        <w:t>i Wykonawcę  dokonywane są w formie pisemnej, a faksem lub za pośrednictwem e-mail Mogą być dokonywane tylko jeżeli umowa nie zastrzega formy pisemnej.</w:t>
      </w:r>
    </w:p>
    <w:p w14:paraId="62F83035" w14:textId="77777777" w:rsidR="00693E05" w:rsidRPr="00693E05" w:rsidRDefault="00693E05" w:rsidP="000B5160">
      <w:pPr>
        <w:numPr>
          <w:ilvl w:val="0"/>
          <w:numId w:val="189"/>
        </w:numPr>
        <w:suppressAutoHyphens/>
        <w:spacing w:after="120"/>
        <w:ind w:left="426" w:hanging="284"/>
        <w:jc w:val="both"/>
        <w:rPr>
          <w:rFonts w:ascii="Arial" w:hAnsi="Arial" w:cs="Arial"/>
          <w:bCs/>
        </w:rPr>
      </w:pPr>
      <w:r w:rsidRPr="00693E05">
        <w:rPr>
          <w:rFonts w:ascii="Arial" w:hAnsi="Arial" w:cs="Arial"/>
          <w:bCs/>
        </w:rPr>
        <w:t>Wszelkie powiadomienia, zawiadomienia winny być składane:</w:t>
      </w:r>
    </w:p>
    <w:p w14:paraId="665E5D1C" w14:textId="77777777" w:rsidR="00693E05" w:rsidRPr="00693E05" w:rsidRDefault="00693E05" w:rsidP="000B5160">
      <w:pPr>
        <w:numPr>
          <w:ilvl w:val="0"/>
          <w:numId w:val="181"/>
        </w:numPr>
        <w:suppressAutoHyphens/>
        <w:spacing w:after="120"/>
        <w:ind w:left="851"/>
        <w:jc w:val="both"/>
        <w:rPr>
          <w:rFonts w:ascii="Arial" w:hAnsi="Arial" w:cs="Arial"/>
          <w:bCs/>
        </w:rPr>
      </w:pPr>
      <w:r w:rsidRPr="00693E05">
        <w:rPr>
          <w:rFonts w:ascii="Arial" w:hAnsi="Arial" w:cs="Arial"/>
          <w:bCs/>
        </w:rPr>
        <w:t>do Zamawiającego:</w:t>
      </w:r>
    </w:p>
    <w:p w14:paraId="4D26DEAD" w14:textId="77777777" w:rsidR="00693E05" w:rsidRPr="00693E05" w:rsidRDefault="00693E05" w:rsidP="00693E05">
      <w:pPr>
        <w:suppressAutoHyphens/>
        <w:spacing w:after="120"/>
        <w:ind w:left="851"/>
        <w:jc w:val="both"/>
        <w:rPr>
          <w:rFonts w:ascii="Arial" w:eastAsia="Calibri" w:hAnsi="Arial" w:cs="Arial"/>
          <w:bCs/>
        </w:rPr>
      </w:pPr>
      <w:bookmarkStart w:id="103" w:name="_Hlk168315772"/>
      <w:r w:rsidRPr="00693E05">
        <w:rPr>
          <w:rFonts w:ascii="Arial" w:eastAsia="Calibri" w:hAnsi="Arial" w:cs="Arial"/>
          <w:bCs/>
        </w:rPr>
        <w:t xml:space="preserve">Centrum Zasobów Cyberprzestrzeni Sił Zbrojnych, ul. Żwirki i Wigury 9/13, 00-909 Warszawa, fax 261 847 145; email: </w:t>
      </w:r>
      <w:hyperlink r:id="rId43" w:history="1">
        <w:r w:rsidRPr="00693E05">
          <w:rPr>
            <w:rFonts w:ascii="Arial" w:hAnsi="Arial" w:cs="Arial"/>
            <w:color w:val="0000FF"/>
            <w:u w:val="single"/>
          </w:rPr>
          <w:t>cz</w:t>
        </w:r>
        <w:r w:rsidRPr="00693E05">
          <w:rPr>
            <w:rFonts w:ascii="Arial" w:eastAsia="Calibri" w:hAnsi="Arial" w:cs="Arial"/>
            <w:color w:val="0000FF"/>
            <w:u w:val="single"/>
          </w:rPr>
          <w:t>csz.kancelaria@ron.mil.pl</w:t>
        </w:r>
      </w:hyperlink>
      <w:r w:rsidRPr="00693E05">
        <w:rPr>
          <w:rFonts w:ascii="Arial" w:eastAsia="Calibri" w:hAnsi="Arial" w:cs="Arial"/>
        </w:rPr>
        <w:t>.</w:t>
      </w:r>
    </w:p>
    <w:p w14:paraId="67397514" w14:textId="77777777" w:rsidR="00693E05" w:rsidRPr="00693E05" w:rsidRDefault="00693E05" w:rsidP="00693E05">
      <w:pPr>
        <w:suppressAutoHyphens/>
        <w:spacing w:after="120"/>
        <w:ind w:left="851"/>
        <w:jc w:val="both"/>
        <w:rPr>
          <w:rFonts w:ascii="Arial" w:eastAsia="Calibri" w:hAnsi="Arial" w:cs="Arial"/>
          <w:bCs/>
        </w:rPr>
      </w:pPr>
      <w:r w:rsidRPr="00693E05">
        <w:rPr>
          <w:rFonts w:ascii="Arial" w:eastAsia="Calibri" w:hAnsi="Arial" w:cs="Arial"/>
          <w:bCs/>
        </w:rPr>
        <w:t xml:space="preserve">Osobami odpowiedzialnymi za koordynację umowy z ramienia Zamawiającego są: </w:t>
      </w:r>
    </w:p>
    <w:p w14:paraId="224D5F21" w14:textId="77777777" w:rsidR="00693E05" w:rsidRPr="00693E05" w:rsidRDefault="00693E05" w:rsidP="000B5160">
      <w:pPr>
        <w:numPr>
          <w:ilvl w:val="0"/>
          <w:numId w:val="198"/>
        </w:numPr>
        <w:rPr>
          <w:rFonts w:ascii="Arial" w:eastAsia="Calibri" w:hAnsi="Arial" w:cs="Arial"/>
          <w:bCs/>
        </w:rPr>
      </w:pPr>
      <w:r w:rsidRPr="00693E05">
        <w:rPr>
          <w:rFonts w:ascii="Arial" w:eastAsia="Calibri" w:hAnsi="Arial" w:cs="Arial"/>
          <w:bCs/>
        </w:rPr>
        <w:t xml:space="preserve">a w zakresie formalno-prawnym: </w:t>
      </w:r>
      <w:r w:rsidRPr="00693E05">
        <w:rPr>
          <w:rFonts w:ascii="Arial" w:eastAsia="Calibri" w:hAnsi="Arial" w:cs="Arial"/>
          <w:b/>
          <w:bCs/>
        </w:rPr>
        <w:t>p. Justyna KOWALSKA</w:t>
      </w:r>
      <w:r w:rsidRPr="00693E05">
        <w:rPr>
          <w:rFonts w:ascii="Arial" w:eastAsia="Calibri" w:hAnsi="Arial" w:cs="Arial"/>
          <w:bCs/>
        </w:rPr>
        <w:t xml:space="preserve"> tel. 261 848 536, </w:t>
      </w:r>
      <w:r w:rsidRPr="00693E05">
        <w:rPr>
          <w:rFonts w:ascii="Arial" w:eastAsia="Calibri" w:hAnsi="Arial" w:cs="Arial"/>
          <w:bCs/>
        </w:rPr>
        <w:br/>
        <w:t>e-mail: czcsz.logistyka.sp@ron.mil.pl</w:t>
      </w:r>
    </w:p>
    <w:p w14:paraId="0D4726D2" w14:textId="77777777" w:rsidR="00693E05" w:rsidRPr="00693E05" w:rsidRDefault="00693E05" w:rsidP="000B5160">
      <w:pPr>
        <w:numPr>
          <w:ilvl w:val="0"/>
          <w:numId w:val="198"/>
        </w:numPr>
        <w:suppressAutoHyphens/>
        <w:spacing w:after="120"/>
        <w:jc w:val="both"/>
        <w:rPr>
          <w:rFonts w:ascii="Arial" w:eastAsia="Calibri" w:hAnsi="Arial" w:cs="Arial"/>
          <w:bCs/>
        </w:rPr>
      </w:pPr>
      <w:r w:rsidRPr="00693E05">
        <w:rPr>
          <w:rFonts w:ascii="Arial" w:eastAsia="Calibri" w:hAnsi="Arial" w:cs="Arial"/>
          <w:bCs/>
        </w:rPr>
        <w:t>w zakresie sposobu wypełni</w:t>
      </w:r>
      <w:r w:rsidRPr="00693E05">
        <w:rPr>
          <w:rFonts w:ascii="Arial" w:eastAsia="Calibri" w:hAnsi="Arial" w:cs="Arial"/>
          <w:b/>
          <w:bCs/>
        </w:rPr>
        <w:t>e</w:t>
      </w:r>
      <w:r w:rsidRPr="00693E05">
        <w:rPr>
          <w:rFonts w:ascii="Arial" w:eastAsia="Calibri" w:hAnsi="Arial" w:cs="Arial"/>
          <w:bCs/>
        </w:rPr>
        <w:t xml:space="preserve">nia i odbioru karty wyrobu: </w:t>
      </w:r>
      <w:r w:rsidRPr="00693E05">
        <w:rPr>
          <w:rFonts w:ascii="Arial" w:eastAsia="Calibri" w:hAnsi="Arial" w:cs="Arial"/>
          <w:b/>
          <w:bCs/>
        </w:rPr>
        <w:t xml:space="preserve">p. Wioletta ŻYGÓLSKA </w:t>
      </w:r>
      <w:r w:rsidRPr="00693E05">
        <w:rPr>
          <w:rFonts w:ascii="Arial" w:eastAsia="Calibri" w:hAnsi="Arial" w:cs="Arial"/>
          <w:bCs/>
        </w:rPr>
        <w:t>tel. 261 855 236, e-mail: czcsz.logistyka@ron.mil.pl,</w:t>
      </w:r>
    </w:p>
    <w:bookmarkEnd w:id="103"/>
    <w:p w14:paraId="7DA8F1BE" w14:textId="77777777" w:rsidR="00693E05" w:rsidRPr="00693E05" w:rsidRDefault="00693E05" w:rsidP="000B5160">
      <w:pPr>
        <w:numPr>
          <w:ilvl w:val="0"/>
          <w:numId w:val="181"/>
        </w:numPr>
        <w:suppressAutoHyphens/>
        <w:spacing w:after="120"/>
        <w:ind w:left="851"/>
        <w:jc w:val="both"/>
        <w:rPr>
          <w:rFonts w:ascii="Calibri" w:eastAsia="Calibri" w:hAnsi="Calibri" w:cs="Times New Roman"/>
        </w:rPr>
      </w:pPr>
      <w:r w:rsidRPr="00693E05">
        <w:rPr>
          <w:rFonts w:ascii="Arial" w:eastAsia="Calibri" w:hAnsi="Arial" w:cs="Arial"/>
        </w:rPr>
        <w:t xml:space="preserve">do Odbiorców: </w:t>
      </w:r>
    </w:p>
    <w:p w14:paraId="554F13B6" w14:textId="77777777" w:rsidR="00693E05" w:rsidRPr="00693E05" w:rsidRDefault="00693E05" w:rsidP="00693E05">
      <w:pPr>
        <w:suppressAutoHyphens/>
        <w:spacing w:before="120" w:after="120"/>
        <w:ind w:left="851"/>
        <w:jc w:val="both"/>
        <w:rPr>
          <w:rFonts w:ascii="Arial" w:hAnsi="Arial" w:cs="Arial"/>
          <w:b/>
        </w:rPr>
      </w:pPr>
      <w:r w:rsidRPr="00693E05">
        <w:rPr>
          <w:rFonts w:ascii="Arial" w:hAnsi="Arial" w:cs="Arial"/>
          <w:b/>
        </w:rPr>
        <w:t>Magazyn CZC SZ</w:t>
      </w:r>
    </w:p>
    <w:p w14:paraId="55B4198A" w14:textId="77777777" w:rsidR="00693E05" w:rsidRPr="00693E05" w:rsidRDefault="00693E05" w:rsidP="00693E05">
      <w:pPr>
        <w:suppressAutoHyphens/>
        <w:spacing w:after="120"/>
        <w:ind w:left="851"/>
        <w:jc w:val="both"/>
        <w:rPr>
          <w:rFonts w:ascii="Arial" w:eastAsia="Calibri" w:hAnsi="Arial" w:cs="Arial"/>
        </w:rPr>
      </w:pPr>
      <w:r w:rsidRPr="00693E05">
        <w:rPr>
          <w:rFonts w:ascii="Arial" w:eastAsia="Calibri" w:hAnsi="Arial" w:cs="Arial"/>
        </w:rPr>
        <w:lastRenderedPageBreak/>
        <w:t>Osobą odpowiedzialną za uzgodnienie terminów dostaw, podpisanie protokołu przyjęcia-przekazania jest:</w:t>
      </w:r>
    </w:p>
    <w:p w14:paraId="7944969A" w14:textId="77777777" w:rsidR="00693E05" w:rsidRPr="00693E05" w:rsidRDefault="00693E05" w:rsidP="00693E05">
      <w:pPr>
        <w:suppressAutoHyphens/>
        <w:spacing w:before="120" w:after="120"/>
        <w:ind w:left="851"/>
        <w:jc w:val="both"/>
        <w:rPr>
          <w:rFonts w:ascii="Arial" w:hAnsi="Arial" w:cs="Arial"/>
          <w:lang w:val="en-US"/>
        </w:rPr>
      </w:pPr>
      <w:r w:rsidRPr="00693E05">
        <w:rPr>
          <w:rFonts w:ascii="Arial" w:hAnsi="Arial" w:cs="Arial"/>
          <w:b/>
          <w:bCs/>
          <w:lang w:val="en-US"/>
        </w:rPr>
        <w:t xml:space="preserve">st. chor. sztab. Jacek FERENC, </w:t>
      </w:r>
      <w:r w:rsidRPr="00693E05">
        <w:rPr>
          <w:rFonts w:ascii="Arial" w:hAnsi="Arial" w:cs="Arial"/>
          <w:lang w:val="en-US"/>
        </w:rPr>
        <w:t xml:space="preserve">tel. 261 855 426, 519 039 580, </w:t>
      </w:r>
    </w:p>
    <w:p w14:paraId="5752791F" w14:textId="77777777" w:rsidR="00693E05" w:rsidRPr="00693E05" w:rsidRDefault="00693E05" w:rsidP="00693E05">
      <w:pPr>
        <w:suppressAutoHyphens/>
        <w:spacing w:before="120" w:after="120"/>
        <w:ind w:left="851"/>
        <w:jc w:val="both"/>
        <w:rPr>
          <w:rFonts w:ascii="Arial" w:hAnsi="Arial" w:cs="Arial"/>
          <w:lang w:val="en-US"/>
        </w:rPr>
      </w:pPr>
      <w:r w:rsidRPr="00693E05">
        <w:rPr>
          <w:rFonts w:ascii="Arial" w:hAnsi="Arial" w:cs="Arial"/>
          <w:b/>
          <w:bCs/>
          <w:lang w:val="en-US"/>
        </w:rPr>
        <w:t>p. Tomasz KIEŚ,</w:t>
      </w:r>
      <w:r w:rsidRPr="00693E05">
        <w:rPr>
          <w:rFonts w:ascii="Arial" w:hAnsi="Arial" w:cs="Arial"/>
          <w:lang w:val="en-US"/>
        </w:rPr>
        <w:t xml:space="preserve"> tel. 261 855 297, </w:t>
      </w:r>
    </w:p>
    <w:p w14:paraId="11FD78C0" w14:textId="77777777" w:rsidR="00693E05" w:rsidRPr="00693E05" w:rsidRDefault="00693E05" w:rsidP="00693E05">
      <w:pPr>
        <w:suppressAutoHyphens/>
        <w:spacing w:before="120" w:after="120"/>
        <w:ind w:left="851"/>
        <w:jc w:val="both"/>
        <w:rPr>
          <w:rFonts w:ascii="Arial" w:hAnsi="Arial" w:cs="Arial"/>
          <w:lang w:val="en-US"/>
        </w:rPr>
      </w:pPr>
      <w:r w:rsidRPr="00693E05">
        <w:rPr>
          <w:rFonts w:ascii="Arial" w:hAnsi="Arial" w:cs="Arial"/>
          <w:b/>
          <w:bCs/>
          <w:lang w:val="en-US"/>
        </w:rPr>
        <w:t>p. Wojciech DOBSKI,</w:t>
      </w:r>
      <w:r w:rsidRPr="00693E05">
        <w:rPr>
          <w:rFonts w:ascii="Arial" w:hAnsi="Arial" w:cs="Arial"/>
          <w:lang w:val="en-US"/>
        </w:rPr>
        <w:t xml:space="preserve"> tel. 261 855 266, </w:t>
      </w:r>
    </w:p>
    <w:p w14:paraId="440E1319" w14:textId="77777777" w:rsidR="00693E05" w:rsidRPr="00693E05" w:rsidRDefault="00693E05" w:rsidP="00693E05">
      <w:pPr>
        <w:suppressAutoHyphens/>
        <w:spacing w:before="120" w:after="120"/>
        <w:ind w:left="851"/>
        <w:jc w:val="both"/>
        <w:rPr>
          <w:rFonts w:ascii="Arial" w:hAnsi="Arial" w:cs="Arial"/>
          <w:lang w:val="en-US"/>
        </w:rPr>
      </w:pPr>
      <w:r w:rsidRPr="00693E05">
        <w:rPr>
          <w:rFonts w:ascii="Arial" w:hAnsi="Arial" w:cs="Arial"/>
          <w:b/>
          <w:bCs/>
          <w:lang w:val="en-US"/>
        </w:rPr>
        <w:t>p. Dariusz SASIN,</w:t>
      </w:r>
      <w:r w:rsidRPr="00693E05">
        <w:rPr>
          <w:rFonts w:ascii="Arial" w:hAnsi="Arial" w:cs="Arial"/>
          <w:lang w:val="en-US"/>
        </w:rPr>
        <w:t xml:space="preserve"> tel. 261 855 307, </w:t>
      </w:r>
    </w:p>
    <w:p w14:paraId="6AFF8C82" w14:textId="77777777" w:rsidR="00693E05" w:rsidRPr="00693E05" w:rsidRDefault="00693E05" w:rsidP="00693E05">
      <w:pPr>
        <w:suppressAutoHyphens/>
        <w:spacing w:before="120" w:after="120"/>
        <w:ind w:left="851"/>
        <w:jc w:val="both"/>
        <w:rPr>
          <w:rFonts w:ascii="Arial" w:hAnsi="Arial" w:cs="Arial"/>
          <w:lang w:val="en-US"/>
        </w:rPr>
      </w:pPr>
      <w:r w:rsidRPr="00693E05">
        <w:rPr>
          <w:rFonts w:ascii="Arial" w:hAnsi="Arial" w:cs="Arial"/>
          <w:lang w:val="en-US"/>
        </w:rPr>
        <w:t>e-mail: czcsz.logistyka@ron.mil.pl</w:t>
      </w:r>
    </w:p>
    <w:p w14:paraId="68BE3CAD" w14:textId="77777777" w:rsidR="00693E05" w:rsidRPr="00693E05" w:rsidRDefault="00693E05" w:rsidP="000B5160">
      <w:pPr>
        <w:numPr>
          <w:ilvl w:val="0"/>
          <w:numId w:val="181"/>
        </w:numPr>
        <w:suppressAutoHyphens/>
        <w:spacing w:before="120" w:after="120"/>
        <w:ind w:left="851" w:hanging="357"/>
        <w:jc w:val="both"/>
        <w:rPr>
          <w:rFonts w:ascii="Arial" w:hAnsi="Arial" w:cs="Arial"/>
          <w:bCs/>
        </w:rPr>
      </w:pPr>
      <w:r w:rsidRPr="00693E05">
        <w:rPr>
          <w:rFonts w:ascii="Arial" w:hAnsi="Arial" w:cs="Arial"/>
        </w:rPr>
        <w:t xml:space="preserve">do Wykonawcy: </w:t>
      </w:r>
    </w:p>
    <w:p w14:paraId="652AB6F3" w14:textId="77777777" w:rsidR="00693E05" w:rsidRPr="00693E05" w:rsidRDefault="00693E05" w:rsidP="00693E05">
      <w:pPr>
        <w:suppressAutoHyphens/>
        <w:spacing w:before="120" w:after="120"/>
        <w:ind w:left="851"/>
        <w:jc w:val="both"/>
        <w:rPr>
          <w:rFonts w:ascii="Arial" w:hAnsi="Arial" w:cs="Arial"/>
          <w:bCs/>
        </w:rPr>
      </w:pPr>
      <w:r w:rsidRPr="00693E05">
        <w:rPr>
          <w:rFonts w:ascii="Arial" w:hAnsi="Arial" w:cs="Arial"/>
        </w:rPr>
        <w:t>Osobą odpowiedzialną za realizację umowy jest: p. ………………………., tel. ……………, fax …………, e-mail: ……………</w:t>
      </w:r>
    </w:p>
    <w:p w14:paraId="32B97D04" w14:textId="77777777" w:rsidR="00693E05" w:rsidRPr="00693E05" w:rsidRDefault="00693E05" w:rsidP="000B5160">
      <w:pPr>
        <w:numPr>
          <w:ilvl w:val="0"/>
          <w:numId w:val="182"/>
        </w:numPr>
        <w:tabs>
          <w:tab w:val="left" w:pos="426"/>
        </w:tabs>
        <w:spacing w:before="120" w:after="120"/>
        <w:ind w:left="426" w:hanging="426"/>
        <w:jc w:val="both"/>
        <w:rPr>
          <w:rFonts w:ascii="Arial" w:hAnsi="Arial" w:cs="Arial"/>
        </w:rPr>
      </w:pPr>
      <w:r w:rsidRPr="00693E05">
        <w:rPr>
          <w:rFonts w:ascii="Arial" w:hAnsi="Arial" w:cs="Arial"/>
        </w:rPr>
        <w:t>Zmiana danych wskazanych w ust. 2 nie stanowi zmiany umowy, a jedynie wymaga poinformowania drugiej strony umowy listem poleconym wysłanym na adres Zamawiającego lub Wykonawcy lub wiadomością elektroniczną wysłaną na adres e-mail określony w ust. 2.</w:t>
      </w:r>
    </w:p>
    <w:p w14:paraId="10FDDC25" w14:textId="77777777" w:rsidR="00693E05" w:rsidRPr="00693E05" w:rsidRDefault="00693E05" w:rsidP="000B5160">
      <w:pPr>
        <w:numPr>
          <w:ilvl w:val="0"/>
          <w:numId w:val="182"/>
        </w:numPr>
        <w:tabs>
          <w:tab w:val="left" w:pos="426"/>
        </w:tabs>
        <w:spacing w:after="0"/>
        <w:ind w:left="426" w:hanging="426"/>
        <w:jc w:val="both"/>
        <w:rPr>
          <w:rFonts w:ascii="Arial" w:hAnsi="Arial" w:cs="Arial"/>
        </w:rPr>
      </w:pPr>
      <w:r w:rsidRPr="00693E05">
        <w:rPr>
          <w:rFonts w:ascii="Arial" w:hAnsi="Arial" w:cs="Arial"/>
        </w:rPr>
        <w:t>Zamawiający, Wykonawca i Odbiorcy  mają obowiązek informowania o zmianach adresów poczty elektronicznej w terminie 2 dni od dokonania zmiany oraz o zmianach adresów siedziby lub adresów korespondencyjnych w terminie 7 dni od dokonania zmiany pod rygorem uznania, że wiadomość wysłana na adres dotychczasowy jest doręczona skutecznie.</w:t>
      </w:r>
    </w:p>
    <w:p w14:paraId="75F33B2C" w14:textId="77777777" w:rsidR="00693E05" w:rsidRPr="00693E05" w:rsidRDefault="00693E05" w:rsidP="000B5160">
      <w:pPr>
        <w:numPr>
          <w:ilvl w:val="0"/>
          <w:numId w:val="182"/>
        </w:numPr>
        <w:tabs>
          <w:tab w:val="left" w:pos="426"/>
        </w:tabs>
        <w:spacing w:after="0"/>
        <w:ind w:left="426" w:hanging="426"/>
        <w:jc w:val="both"/>
        <w:rPr>
          <w:rFonts w:ascii="Arial" w:hAnsi="Arial" w:cs="Arial"/>
        </w:rPr>
      </w:pPr>
      <w:r w:rsidRPr="00693E05">
        <w:rPr>
          <w:rFonts w:ascii="Arial" w:hAnsi="Arial" w:cs="Arial"/>
        </w:rPr>
        <w:t>W celu uniknięcia wątpliwości Strony potwierdzają, że wskazani powyżej przedstawiciele Stron, o których mowa w ust. 2 powyżej, nie są władni do podejmowania decyzji skutkujących modyfikacją warunków określonych w umowie.</w:t>
      </w:r>
    </w:p>
    <w:p w14:paraId="0F320EFC" w14:textId="77777777" w:rsidR="00693E05" w:rsidRPr="00693E05" w:rsidRDefault="00693E05" w:rsidP="00693E05">
      <w:pPr>
        <w:spacing w:after="0"/>
        <w:jc w:val="center"/>
        <w:rPr>
          <w:rFonts w:ascii="Arial" w:hAnsi="Arial" w:cs="Arial"/>
          <w:b/>
        </w:rPr>
      </w:pPr>
    </w:p>
    <w:p w14:paraId="0E7580BD" w14:textId="77777777" w:rsidR="00693E05" w:rsidRPr="00693E05" w:rsidRDefault="00693E05" w:rsidP="00693E05">
      <w:pPr>
        <w:jc w:val="center"/>
        <w:rPr>
          <w:rFonts w:ascii="Arial" w:hAnsi="Arial" w:cs="Arial"/>
          <w:b/>
          <w:bCs/>
        </w:rPr>
      </w:pPr>
      <w:bookmarkStart w:id="104" w:name="_Hlk158810457"/>
      <w:r w:rsidRPr="00693E05">
        <w:rPr>
          <w:rFonts w:ascii="Arial" w:hAnsi="Arial" w:cs="Arial"/>
          <w:b/>
          <w:bCs/>
        </w:rPr>
        <w:t>§ 13</w:t>
      </w:r>
      <w:r w:rsidRPr="00693E05">
        <w:rPr>
          <w:rFonts w:ascii="Arial" w:hAnsi="Arial" w:cs="Arial"/>
          <w:b/>
          <w:bCs/>
        </w:rPr>
        <w:br/>
      </w:r>
      <w:r w:rsidRPr="00693E05">
        <w:rPr>
          <w:rFonts w:ascii="Arial" w:eastAsia="Calibri" w:hAnsi="Arial" w:cs="Arial"/>
          <w:b/>
          <w:bCs/>
        </w:rPr>
        <w:t>Warunki zmiany umowy</w:t>
      </w:r>
    </w:p>
    <w:bookmarkEnd w:id="104"/>
    <w:p w14:paraId="4CD8860F" w14:textId="77777777" w:rsidR="00693E05" w:rsidRPr="00693E05" w:rsidRDefault="00693E05" w:rsidP="00693E05">
      <w:pPr>
        <w:numPr>
          <w:ilvl w:val="0"/>
          <w:numId w:val="25"/>
        </w:numPr>
        <w:suppressAutoHyphens/>
        <w:spacing w:after="120"/>
        <w:ind w:left="426" w:hanging="426"/>
        <w:jc w:val="both"/>
        <w:rPr>
          <w:rFonts w:ascii="Arial" w:eastAsia="Calibri" w:hAnsi="Arial" w:cs="Arial"/>
        </w:rPr>
      </w:pPr>
      <w:r w:rsidRPr="00693E05">
        <w:rPr>
          <w:rFonts w:ascii="Arial" w:eastAsia="Calibri" w:hAnsi="Arial" w:cs="Arial"/>
          <w:bCs/>
        </w:rPr>
        <w:t>Wszelkie zmiany niniejszej umowy wymagają formy pisemnej pod rygorem nieważności.</w:t>
      </w:r>
    </w:p>
    <w:p w14:paraId="299BDE85" w14:textId="77777777" w:rsidR="00693E05" w:rsidRPr="00693E05" w:rsidRDefault="00693E05" w:rsidP="00693E05">
      <w:pPr>
        <w:numPr>
          <w:ilvl w:val="0"/>
          <w:numId w:val="25"/>
        </w:numPr>
        <w:suppressAutoHyphens/>
        <w:spacing w:after="120"/>
        <w:ind w:left="425" w:hanging="425"/>
        <w:jc w:val="both"/>
        <w:rPr>
          <w:rFonts w:ascii="Arial" w:eastAsia="Calibri" w:hAnsi="Arial" w:cs="Arial"/>
        </w:rPr>
      </w:pPr>
      <w:r w:rsidRPr="00693E05">
        <w:rPr>
          <w:rFonts w:ascii="Arial" w:eastAsia="Calibri" w:hAnsi="Arial" w:cs="Arial"/>
        </w:rPr>
        <w:t xml:space="preserve">Dopuszcza się wprowadzenie zmian do umowy w następującym zakresie </w:t>
      </w:r>
      <w:r w:rsidRPr="00693E05">
        <w:rPr>
          <w:rFonts w:ascii="Arial" w:eastAsia="Calibri" w:hAnsi="Arial" w:cs="Arial"/>
        </w:rPr>
        <w:br/>
        <w:t xml:space="preserve">i w następujących przypadkach (zgodnie z art. 455 ust. 1 pkt 1 ustawy z dnia 11 września 2019 r. Prawo zamówień publicznych, zwanej dalej „Pzp”): </w:t>
      </w:r>
    </w:p>
    <w:p w14:paraId="5BB44B76" w14:textId="77777777" w:rsidR="00693E05" w:rsidRPr="00693E05" w:rsidRDefault="00693E05" w:rsidP="00693E05">
      <w:pPr>
        <w:numPr>
          <w:ilvl w:val="1"/>
          <w:numId w:val="54"/>
        </w:numPr>
        <w:spacing w:after="120"/>
        <w:ind w:left="709" w:hanging="283"/>
        <w:contextualSpacing/>
        <w:jc w:val="both"/>
        <w:rPr>
          <w:rFonts w:ascii="Arial" w:eastAsia="Calibri" w:hAnsi="Arial" w:cs="Arial"/>
        </w:rPr>
      </w:pPr>
      <w:r w:rsidRPr="00693E05">
        <w:rPr>
          <w:rFonts w:ascii="Arial" w:eastAsia="Calibri" w:hAnsi="Arial" w:cs="Arial"/>
        </w:rPr>
        <w:t xml:space="preserve">zaistnienia omyłki pisarskiej lub rachunkowej bądź innej omyłki polegającej </w:t>
      </w:r>
      <w:r w:rsidRPr="00693E05">
        <w:rPr>
          <w:rFonts w:ascii="Arial" w:eastAsia="Calibri" w:hAnsi="Arial" w:cs="Arial"/>
        </w:rPr>
        <w:br/>
        <w:t>na niezgodności treści umowy z Ofertą – poprzez ustalenie treści umowy do zgodności z treścią Oferty;</w:t>
      </w:r>
    </w:p>
    <w:p w14:paraId="2EBFE215" w14:textId="77777777" w:rsidR="00693E05" w:rsidRPr="00693E05" w:rsidRDefault="00693E05" w:rsidP="00693E05">
      <w:pPr>
        <w:numPr>
          <w:ilvl w:val="1"/>
          <w:numId w:val="54"/>
        </w:numPr>
        <w:spacing w:after="120"/>
        <w:ind w:left="709" w:hanging="283"/>
        <w:jc w:val="both"/>
        <w:rPr>
          <w:rFonts w:ascii="Arial" w:eastAsia="Calibri" w:hAnsi="Arial" w:cs="Arial"/>
        </w:rPr>
      </w:pPr>
      <w:r w:rsidRPr="00693E05">
        <w:rPr>
          <w:rFonts w:ascii="Arial" w:eastAsia="Calibri" w:hAnsi="Arial" w:cs="Arial"/>
        </w:rPr>
        <w:t xml:space="preserve">konieczności wprowadzenia innych zmian do umowy niż wyżej wymienione, spowodowanych zmianami w przepisach prawa, normach, dyrektywach </w:t>
      </w:r>
      <w:r w:rsidRPr="00693E05">
        <w:rPr>
          <w:rFonts w:ascii="Arial" w:eastAsia="Calibri" w:hAnsi="Arial" w:cs="Arial"/>
        </w:rPr>
        <w:br/>
        <w:t>lub standardach, o ile wykazany zostanie wpływ ww. zmian na realizację umowy</w:t>
      </w:r>
      <w:r w:rsidRPr="00693E05" w:rsidDel="0012004B">
        <w:rPr>
          <w:rFonts w:ascii="Arial" w:eastAsia="Calibri" w:hAnsi="Arial" w:cs="Arial"/>
        </w:rPr>
        <w:t xml:space="preserve"> </w:t>
      </w:r>
    </w:p>
    <w:p w14:paraId="12510EE8" w14:textId="77777777" w:rsidR="00693E05" w:rsidRPr="00693E05" w:rsidRDefault="00693E05" w:rsidP="00693E05">
      <w:pPr>
        <w:numPr>
          <w:ilvl w:val="1"/>
          <w:numId w:val="54"/>
        </w:numPr>
        <w:spacing w:after="120"/>
        <w:ind w:left="709" w:hanging="283"/>
        <w:jc w:val="both"/>
        <w:rPr>
          <w:rFonts w:ascii="Arial" w:eastAsia="Calibri" w:hAnsi="Arial" w:cs="Arial"/>
        </w:rPr>
      </w:pPr>
      <w:r w:rsidRPr="00693E05">
        <w:rPr>
          <w:rFonts w:ascii="Arial" w:eastAsia="Times New Roman" w:hAnsi="Arial" w:cs="Arial"/>
          <w:lang w:eastAsia="pl-PL"/>
        </w:rPr>
        <w:t xml:space="preserve">w przypadku braku dostępności na rynku (której nie można było przewidzieć) zaoferowanego przez Wykonawcę asortymentu (oprogramowania) pod warunkiem, </w:t>
      </w:r>
      <w:r w:rsidRPr="00693E05">
        <w:rPr>
          <w:rFonts w:ascii="Arial" w:eastAsia="Times New Roman" w:hAnsi="Arial" w:cs="Arial"/>
          <w:lang w:eastAsia="pl-PL"/>
        </w:rPr>
        <w:br/>
        <w:t>że Wykonawca dostarczy asortyment o parametrach technicznych i użytkowych nie gorszych niż te, które zostały wskazane w ofercie oraz pod warunkiem, że jego cena nie ulegnie zwiększeniu w stosunku do ceny określonej w ofercie Wykonawcy. Warunkiem wprowadzenia takiej zmiany jest: </w:t>
      </w:r>
    </w:p>
    <w:p w14:paraId="4AB59480" w14:textId="77777777" w:rsidR="00693E05" w:rsidRPr="00693E05" w:rsidRDefault="00693E05" w:rsidP="00693E05">
      <w:pPr>
        <w:spacing w:after="120"/>
        <w:ind w:left="993" w:hanging="284"/>
        <w:jc w:val="both"/>
        <w:rPr>
          <w:rFonts w:ascii="Arial" w:eastAsia="Times New Roman" w:hAnsi="Arial" w:cs="Arial"/>
          <w:lang w:eastAsia="pl-PL"/>
        </w:rPr>
      </w:pPr>
      <w:r w:rsidRPr="00693E05">
        <w:rPr>
          <w:rFonts w:ascii="Arial" w:eastAsia="Times New Roman" w:hAnsi="Arial" w:cs="Arial"/>
          <w:lang w:eastAsia="pl-PL"/>
        </w:rPr>
        <w:lastRenderedPageBreak/>
        <w:t xml:space="preserve">a)  wykazanie w sposób niebudzący wątpliwości Zamawiającemu, że w dniu składania oferty, asortyment (oprogramowanie) określony w formularzu cenowym był dostępny w ilościach nie mniejszych niż to określono w ofercie, a także, </w:t>
      </w:r>
      <w:r w:rsidRPr="00693E05">
        <w:rPr>
          <w:rFonts w:ascii="Arial" w:eastAsia="Times New Roman" w:hAnsi="Arial" w:cs="Arial"/>
          <w:lang w:eastAsia="pl-PL"/>
        </w:rPr>
        <w:br/>
        <w:t>że w momencie zaproponowania asortymentu (oprogramowania) zamiennego, asortyment określony w formularzu cenowym nie jest dostępny na rynku,</w:t>
      </w:r>
    </w:p>
    <w:p w14:paraId="330ED183" w14:textId="77777777" w:rsidR="00693E05" w:rsidRPr="00693E05" w:rsidRDefault="00693E05" w:rsidP="00693E05">
      <w:pPr>
        <w:numPr>
          <w:ilvl w:val="0"/>
          <w:numId w:val="54"/>
        </w:numPr>
        <w:spacing w:after="120"/>
        <w:contextualSpacing/>
        <w:jc w:val="both"/>
        <w:rPr>
          <w:rFonts w:ascii="Arial" w:eastAsia="Times New Roman" w:hAnsi="Arial" w:cs="Arial"/>
          <w:lang w:eastAsia="pl-PL"/>
        </w:rPr>
      </w:pPr>
      <w:r w:rsidRPr="00693E05">
        <w:rPr>
          <w:rFonts w:ascii="Arial" w:eastAsia="Times New Roman" w:hAnsi="Arial" w:cs="Arial"/>
          <w:lang w:eastAsia="pl-PL"/>
        </w:rPr>
        <w:t>wykazanie przez Wykonawcę, że asortyment (oprogramowanie) stanowiący zamiennik posiada właściwości nie gorsze niż asortyment będący przedmiotem zamówienia,  </w:t>
      </w:r>
    </w:p>
    <w:p w14:paraId="5A884E5A" w14:textId="77777777" w:rsidR="00693E05" w:rsidRPr="00693E05" w:rsidRDefault="00693E05" w:rsidP="00693E05">
      <w:pPr>
        <w:numPr>
          <w:ilvl w:val="0"/>
          <w:numId w:val="54"/>
        </w:numPr>
        <w:spacing w:after="120"/>
        <w:contextualSpacing/>
        <w:jc w:val="both"/>
        <w:rPr>
          <w:rFonts w:ascii="Arial" w:eastAsia="Times New Roman" w:hAnsi="Arial" w:cs="Arial"/>
          <w:lang w:eastAsia="pl-PL"/>
        </w:rPr>
      </w:pPr>
      <w:r w:rsidRPr="00693E05">
        <w:rPr>
          <w:rFonts w:ascii="Arial" w:eastAsia="Times New Roman" w:hAnsi="Arial" w:cs="Arial"/>
          <w:lang w:eastAsia="pl-PL"/>
        </w:rPr>
        <w:t>dostarczenie do Zamawiającego dokumentów potwierdzających spełnianie przez zamienny asortyment wymagań postawionych na etapie postępowania przetargowego,  </w:t>
      </w:r>
    </w:p>
    <w:p w14:paraId="3A32C2A4" w14:textId="77777777" w:rsidR="00693E05" w:rsidRPr="00693E05" w:rsidRDefault="00693E05" w:rsidP="00693E05">
      <w:pPr>
        <w:numPr>
          <w:ilvl w:val="0"/>
          <w:numId w:val="54"/>
        </w:numPr>
        <w:spacing w:after="120"/>
        <w:contextualSpacing/>
        <w:jc w:val="both"/>
        <w:rPr>
          <w:rFonts w:ascii="Arial" w:eastAsia="Calibri" w:hAnsi="Arial" w:cs="Arial"/>
        </w:rPr>
      </w:pPr>
      <w:r w:rsidRPr="00693E05">
        <w:rPr>
          <w:rFonts w:ascii="Arial" w:eastAsia="Times New Roman" w:hAnsi="Arial" w:cs="Arial"/>
          <w:lang w:eastAsia="pl-PL"/>
        </w:rPr>
        <w:t>na żądanie Zamawiającego dostarczenie asortymentu (oprogramowania) zamiennego w celu przeprowadzenia weryfikacji parametrów;</w:t>
      </w:r>
    </w:p>
    <w:p w14:paraId="4861CF4A" w14:textId="77777777" w:rsidR="00693E05" w:rsidRPr="00693E05" w:rsidRDefault="00693E05" w:rsidP="000B5160">
      <w:pPr>
        <w:numPr>
          <w:ilvl w:val="0"/>
          <w:numId w:val="181"/>
        </w:numPr>
        <w:spacing w:after="120"/>
        <w:ind w:left="709" w:hanging="425"/>
        <w:contextualSpacing/>
        <w:jc w:val="both"/>
        <w:rPr>
          <w:rFonts w:ascii="Arial" w:eastAsia="Times New Roman" w:hAnsi="Arial" w:cs="Arial"/>
          <w:lang w:eastAsia="pl-PL"/>
        </w:rPr>
      </w:pPr>
      <w:r w:rsidRPr="00693E05">
        <w:rPr>
          <w:rFonts w:ascii="Arial" w:eastAsia="Times New Roman" w:hAnsi="Arial" w:cs="Arial"/>
          <w:lang w:eastAsia="pl-PL"/>
        </w:rPr>
        <w:t xml:space="preserve">w przypadku zmiany obowiązujących przepisów prawa konieczne okaże się zastąpienie asortymentu (oprogramowania), zaoferowanego przez Wykonawcę innym asortymentem (oprogramowaniem) pod warunkiem, że Wykonawca dostarczy asortyment o parametrach technicznych i użytkowych nie gorszych niż te, które zostały wskazane w ofercie oraz pod warunkiem, że jego cena nie ulegnie zwiększeniu </w:t>
      </w:r>
      <w:r w:rsidRPr="00693E05">
        <w:rPr>
          <w:rFonts w:ascii="Arial" w:eastAsia="Times New Roman" w:hAnsi="Arial" w:cs="Arial"/>
          <w:lang w:eastAsia="pl-PL"/>
        </w:rPr>
        <w:br/>
        <w:t>w stosunku do ceny określonej w ofercie Wykonawcy. Warunkiem wprowadzenia takiej zmiany jest: </w:t>
      </w:r>
    </w:p>
    <w:p w14:paraId="6B5A2F2F" w14:textId="77777777" w:rsidR="00693E05" w:rsidRPr="00693E05" w:rsidRDefault="00693E05" w:rsidP="00693E05">
      <w:pPr>
        <w:numPr>
          <w:ilvl w:val="0"/>
          <w:numId w:val="56"/>
        </w:numPr>
        <w:spacing w:after="120"/>
        <w:ind w:left="1134" w:hanging="425"/>
        <w:contextualSpacing/>
        <w:jc w:val="both"/>
        <w:rPr>
          <w:rFonts w:ascii="Arial" w:eastAsia="Calibri" w:hAnsi="Arial" w:cs="Arial"/>
        </w:rPr>
      </w:pPr>
      <w:r w:rsidRPr="00693E05">
        <w:rPr>
          <w:rFonts w:ascii="Arial" w:eastAsia="Times New Roman" w:hAnsi="Arial" w:cs="Arial"/>
          <w:lang w:eastAsia="pl-PL"/>
        </w:rPr>
        <w:t>wykazanie przez Wykonawcę, że asortyment (oprogramowanie) stanowiący zamiennik posiada właściwości nie gorsze niż asortyment będący przedmiotem zamówienia,  </w:t>
      </w:r>
    </w:p>
    <w:p w14:paraId="7DD10E17" w14:textId="77777777" w:rsidR="00693E05" w:rsidRPr="00693E05" w:rsidRDefault="00693E05" w:rsidP="00693E05">
      <w:pPr>
        <w:numPr>
          <w:ilvl w:val="0"/>
          <w:numId w:val="56"/>
        </w:numPr>
        <w:spacing w:after="120"/>
        <w:ind w:left="1134" w:hanging="425"/>
        <w:jc w:val="both"/>
        <w:rPr>
          <w:rFonts w:ascii="Arial" w:eastAsia="Calibri" w:hAnsi="Arial" w:cs="Arial"/>
        </w:rPr>
      </w:pPr>
      <w:r w:rsidRPr="00693E05">
        <w:rPr>
          <w:rFonts w:ascii="Arial" w:eastAsia="Times New Roman" w:hAnsi="Arial" w:cs="Arial"/>
          <w:lang w:eastAsia="pl-PL"/>
        </w:rPr>
        <w:t>dostarczenie do Zamawiającego dokumentów potwierdzających spełnianie przez zamienny asortyment wymagań postawionych na etapie postepowania przetargowego,  </w:t>
      </w:r>
    </w:p>
    <w:p w14:paraId="58167779" w14:textId="77777777" w:rsidR="00693E05" w:rsidRPr="00693E05" w:rsidRDefault="00693E05" w:rsidP="00693E05">
      <w:pPr>
        <w:numPr>
          <w:ilvl w:val="0"/>
          <w:numId w:val="56"/>
        </w:numPr>
        <w:spacing w:after="120"/>
        <w:ind w:left="1134" w:hanging="425"/>
        <w:jc w:val="both"/>
        <w:rPr>
          <w:rFonts w:ascii="Arial" w:eastAsia="Calibri" w:hAnsi="Arial" w:cs="Arial"/>
        </w:rPr>
      </w:pPr>
      <w:r w:rsidRPr="00693E05">
        <w:rPr>
          <w:rFonts w:ascii="Arial" w:eastAsia="Times New Roman" w:hAnsi="Arial" w:cs="Arial"/>
          <w:lang w:eastAsia="pl-PL"/>
        </w:rPr>
        <w:t>na żądanie Zamawiającego dostarczenie asortymentu (oprogramowania) zamiennego w celu przeprowadzenia weryfikacji parametrów;</w:t>
      </w:r>
    </w:p>
    <w:p w14:paraId="70F2452E" w14:textId="77777777" w:rsidR="00693E05" w:rsidRPr="00693E05" w:rsidRDefault="00693E05" w:rsidP="00693E05">
      <w:pPr>
        <w:numPr>
          <w:ilvl w:val="0"/>
          <w:numId w:val="56"/>
        </w:numPr>
        <w:spacing w:after="120"/>
        <w:ind w:left="1134" w:hanging="425"/>
        <w:jc w:val="both"/>
        <w:rPr>
          <w:rFonts w:ascii="Arial" w:eastAsia="Times New Roman" w:hAnsi="Arial" w:cs="Arial"/>
          <w:lang w:eastAsia="pl-PL"/>
        </w:rPr>
      </w:pPr>
      <w:r w:rsidRPr="00693E05">
        <w:rPr>
          <w:rFonts w:ascii="Arial" w:eastAsia="Times New Roman" w:hAnsi="Arial" w:cs="Arial"/>
          <w:lang w:eastAsia="pl-PL"/>
        </w:rPr>
        <w:t>w zakresie dostarczanego przedmiotu zamówienia - w przypadku zakończenia wytwarzania/produkcji Sprzętu lub oprogramowania lub wycofania ich z produkcji lub z obrotu na terytorium Rzeczypospolitej Polskiej, Zamawiający dopuszcza zmianę polegającą na dostarczeniu produktu zastępczego o parametrach spełniających wymagania określone w opisie przedmiotu zamówienia.</w:t>
      </w:r>
    </w:p>
    <w:p w14:paraId="1954E8F4" w14:textId="77777777" w:rsidR="00693E05" w:rsidRPr="00693E05" w:rsidRDefault="00693E05" w:rsidP="000B5160">
      <w:pPr>
        <w:numPr>
          <w:ilvl w:val="0"/>
          <w:numId w:val="181"/>
        </w:numPr>
        <w:spacing w:after="120"/>
        <w:ind w:left="709" w:hanging="425"/>
        <w:contextualSpacing/>
        <w:jc w:val="both"/>
        <w:rPr>
          <w:rFonts w:ascii="Arial" w:eastAsia="Times New Roman" w:hAnsi="Arial" w:cs="Arial"/>
          <w:lang w:eastAsia="pl-PL"/>
        </w:rPr>
      </w:pPr>
      <w:r w:rsidRPr="00693E05">
        <w:rPr>
          <w:rFonts w:ascii="Arial" w:eastAsia="Times New Roman" w:hAnsi="Arial" w:cs="Arial"/>
          <w:lang w:eastAsia="pl-PL"/>
        </w:rPr>
        <w:t xml:space="preserve">w przypadku, gdyby na rynku pojawił się nowy model asortymentu stanowiącego przedmiot oferty i nowy model będzie posiadać nie gorsze cechy, parametry, funkcjonalności niż produkt będący przedmiotem oferty, w zakresie parametrów cech, funkcjonalności wymaganych w SWZ, oraz w zakresie pozostałych parametrów, taka zmiana produktu stanowiącego przedmiot oferty będzie dopuszczalna. Warunki dostaw, świadczenia usług w tym gwarancyjnych pozostają bez zmian </w:t>
      </w:r>
      <w:r w:rsidRPr="00693E05">
        <w:rPr>
          <w:rFonts w:ascii="Arial" w:eastAsia="Times New Roman" w:hAnsi="Arial" w:cs="Arial"/>
          <w:lang w:eastAsia="pl-PL"/>
        </w:rPr>
        <w:br/>
        <w:t xml:space="preserve">z zastrzeżeniem postanowień niniejszego paragrafu. Wynagrodzenie Wykonawcy z tej przyczyny nie może zostać zwiększone; </w:t>
      </w:r>
    </w:p>
    <w:p w14:paraId="69799A33" w14:textId="77777777" w:rsidR="00693E05" w:rsidRPr="00693E05" w:rsidRDefault="00693E05" w:rsidP="000B5160">
      <w:pPr>
        <w:numPr>
          <w:ilvl w:val="0"/>
          <w:numId w:val="181"/>
        </w:numPr>
        <w:spacing w:after="120"/>
        <w:ind w:left="709" w:hanging="425"/>
        <w:contextualSpacing/>
        <w:jc w:val="both"/>
        <w:rPr>
          <w:rFonts w:ascii="Arial" w:eastAsia="Times New Roman" w:hAnsi="Arial" w:cs="Arial"/>
          <w:lang w:eastAsia="pl-PL"/>
        </w:rPr>
      </w:pPr>
      <w:r w:rsidRPr="00693E05">
        <w:rPr>
          <w:rFonts w:ascii="Arial" w:eastAsia="Times New Roman" w:hAnsi="Arial" w:cs="Arial"/>
          <w:lang w:eastAsia="pl-PL"/>
        </w:rPr>
        <w:t>terminy ustalone w § 2 mogą ulec przesunięciu w przypadku wystąpienia opóźnień wynikających z:</w:t>
      </w:r>
    </w:p>
    <w:p w14:paraId="791D9441" w14:textId="77777777" w:rsidR="00693E05" w:rsidRPr="00693E05" w:rsidRDefault="00693E05" w:rsidP="000B5160">
      <w:pPr>
        <w:numPr>
          <w:ilvl w:val="1"/>
          <w:numId w:val="173"/>
        </w:numPr>
        <w:tabs>
          <w:tab w:val="left" w:pos="1134"/>
        </w:tabs>
        <w:spacing w:after="120"/>
        <w:ind w:left="1134" w:hanging="425"/>
        <w:contextualSpacing/>
        <w:jc w:val="both"/>
        <w:rPr>
          <w:rFonts w:ascii="Arial" w:eastAsia="Times New Roman" w:hAnsi="Arial" w:cs="Arial"/>
          <w:lang w:eastAsia="pl-PL"/>
        </w:rPr>
      </w:pPr>
      <w:r w:rsidRPr="00693E05">
        <w:rPr>
          <w:rFonts w:ascii="Arial" w:eastAsia="Times New Roman" w:hAnsi="Arial" w:cs="Arial"/>
          <w:lang w:eastAsia="pl-PL"/>
        </w:rPr>
        <w:t xml:space="preserve">organizacji pracy po stronie Zamawiającego – w tym zmianami kadrowymi </w:t>
      </w:r>
      <w:r w:rsidRPr="00693E05">
        <w:rPr>
          <w:rFonts w:ascii="Arial" w:eastAsia="Times New Roman" w:hAnsi="Arial" w:cs="Arial"/>
          <w:lang w:eastAsia="pl-PL"/>
        </w:rPr>
        <w:br/>
        <w:t>lub strukturą organizacyjną,</w:t>
      </w:r>
    </w:p>
    <w:p w14:paraId="7ECD79DF" w14:textId="77777777" w:rsidR="00693E05" w:rsidRPr="00693E05" w:rsidRDefault="00693E05" w:rsidP="000B5160">
      <w:pPr>
        <w:numPr>
          <w:ilvl w:val="1"/>
          <w:numId w:val="173"/>
        </w:numPr>
        <w:tabs>
          <w:tab w:val="left" w:pos="1276"/>
        </w:tabs>
        <w:spacing w:after="120"/>
        <w:ind w:left="1134" w:hanging="425"/>
        <w:jc w:val="both"/>
        <w:rPr>
          <w:rFonts w:ascii="Arial" w:eastAsia="Times New Roman" w:hAnsi="Arial" w:cs="Arial"/>
          <w:lang w:eastAsia="pl-PL"/>
        </w:rPr>
      </w:pPr>
      <w:r w:rsidRPr="00693E05">
        <w:rPr>
          <w:rFonts w:ascii="Arial" w:eastAsia="Times New Roman" w:hAnsi="Arial" w:cs="Arial"/>
          <w:lang w:eastAsia="pl-PL"/>
        </w:rPr>
        <w:t>przestojów i opóźnień z przyczyn leżących po stronie Zamawiającego;</w:t>
      </w:r>
    </w:p>
    <w:p w14:paraId="2BC94E62" w14:textId="77777777" w:rsidR="00693E05" w:rsidRPr="00693E05" w:rsidRDefault="00693E05" w:rsidP="000B5160">
      <w:pPr>
        <w:numPr>
          <w:ilvl w:val="1"/>
          <w:numId w:val="173"/>
        </w:numPr>
        <w:tabs>
          <w:tab w:val="left" w:pos="1276"/>
        </w:tabs>
        <w:spacing w:after="120"/>
        <w:ind w:left="1134" w:hanging="425"/>
        <w:jc w:val="both"/>
        <w:rPr>
          <w:rFonts w:ascii="Arial" w:eastAsia="Times New Roman" w:hAnsi="Arial" w:cs="Arial"/>
          <w:lang w:eastAsia="pl-PL"/>
        </w:rPr>
      </w:pPr>
      <w:r w:rsidRPr="00693E05">
        <w:rPr>
          <w:rFonts w:ascii="Arial" w:eastAsia="Times New Roman" w:hAnsi="Arial" w:cs="Arial"/>
          <w:lang w:eastAsia="pl-PL"/>
        </w:rPr>
        <w:lastRenderedPageBreak/>
        <w:t xml:space="preserve">braku możliwości przyjęcia Sprzętu do magazynu Zamawiającego, związanego </w:t>
      </w:r>
      <w:r w:rsidRPr="00693E05">
        <w:rPr>
          <w:rFonts w:ascii="Arial" w:eastAsia="Times New Roman" w:hAnsi="Arial" w:cs="Arial"/>
          <w:lang w:eastAsia="pl-PL"/>
        </w:rPr>
        <w:br/>
        <w:t xml:space="preserve">z realizacją innych dostaw; </w:t>
      </w:r>
    </w:p>
    <w:p w14:paraId="64D0CE81" w14:textId="77777777" w:rsidR="00693E05" w:rsidRPr="00693E05" w:rsidRDefault="00693E05" w:rsidP="000B5160">
      <w:pPr>
        <w:numPr>
          <w:ilvl w:val="1"/>
          <w:numId w:val="173"/>
        </w:numPr>
        <w:tabs>
          <w:tab w:val="left" w:pos="1276"/>
        </w:tabs>
        <w:spacing w:after="120"/>
        <w:ind w:left="1134" w:hanging="425"/>
        <w:jc w:val="both"/>
        <w:rPr>
          <w:rFonts w:ascii="Arial" w:eastAsia="Times New Roman" w:hAnsi="Arial" w:cs="Arial"/>
          <w:lang w:eastAsia="pl-PL"/>
        </w:rPr>
      </w:pPr>
      <w:r w:rsidRPr="00693E05">
        <w:rPr>
          <w:rFonts w:ascii="Arial" w:eastAsia="Times New Roman" w:hAnsi="Arial" w:cs="Arial"/>
          <w:lang w:eastAsia="pl-PL"/>
        </w:rPr>
        <w:t>działania siły wyższej mającej bezpośredni wpływ na terminowość wykonania prac;</w:t>
      </w:r>
    </w:p>
    <w:p w14:paraId="398F20F3" w14:textId="77777777" w:rsidR="00693E05" w:rsidRPr="00693E05" w:rsidRDefault="00693E05" w:rsidP="000B5160">
      <w:pPr>
        <w:numPr>
          <w:ilvl w:val="1"/>
          <w:numId w:val="173"/>
        </w:numPr>
        <w:tabs>
          <w:tab w:val="left" w:pos="1276"/>
        </w:tabs>
        <w:spacing w:after="120"/>
        <w:ind w:left="1134" w:hanging="425"/>
        <w:jc w:val="both"/>
        <w:rPr>
          <w:rFonts w:ascii="Arial" w:eastAsia="Calibri" w:hAnsi="Arial" w:cs="Arial"/>
        </w:rPr>
      </w:pPr>
      <w:r w:rsidRPr="00693E05">
        <w:rPr>
          <w:rFonts w:ascii="Arial" w:eastAsia="Times New Roman" w:hAnsi="Arial" w:cs="Arial"/>
          <w:lang w:eastAsia="pl-PL"/>
        </w:rPr>
        <w:t>w przypadku, gdy okoliczności siły wyższej uniemożliwią chwilowe wykonanie zobowiązań umownych którejkolwiek ze Stron Umowy, ustalone terminy zobowiązań umownych będą przesunięte o czas trwania okoliczności siły wyższej oraz odpowiednio, o czas trwania jej skutków, z uwzględnieniem następujących postanowień:</w:t>
      </w:r>
    </w:p>
    <w:p w14:paraId="42EFEE4F" w14:textId="77777777" w:rsidR="00693E05" w:rsidRPr="00693E05" w:rsidRDefault="00693E05" w:rsidP="000B5160">
      <w:pPr>
        <w:numPr>
          <w:ilvl w:val="0"/>
          <w:numId w:val="142"/>
        </w:numPr>
        <w:tabs>
          <w:tab w:val="left" w:pos="1276"/>
        </w:tabs>
        <w:spacing w:after="120"/>
        <w:ind w:left="1276" w:hanging="142"/>
        <w:contextualSpacing/>
        <w:jc w:val="both"/>
        <w:rPr>
          <w:rFonts w:ascii="Calibri" w:eastAsia="Calibri" w:hAnsi="Calibri" w:cs="Times New Roman"/>
        </w:rPr>
      </w:pPr>
      <w:r w:rsidRPr="00693E05">
        <w:rPr>
          <w:rFonts w:ascii="Arial" w:eastAsia="Times New Roman" w:hAnsi="Arial" w:cs="Arial"/>
          <w:lang w:eastAsia="pl-PL"/>
        </w:rPr>
        <w:t xml:space="preserve">w przypadku, gdy którakolwiek ze Stron nie jest w stanie wywiązać się </w:t>
      </w:r>
      <w:r w:rsidRPr="00693E05">
        <w:rPr>
          <w:rFonts w:ascii="Arial" w:eastAsia="Times New Roman" w:hAnsi="Arial" w:cs="Arial"/>
          <w:lang w:eastAsia="pl-PL"/>
        </w:rPr>
        <w:br/>
        <w:t xml:space="preserve">ze swych zobowiązań umownych w związku z okolicznościami siły wyższej druga Strona musi być poinformowana w formie pisemnej o zagrożeniach w realizacji umowy i okolicznościach siły wyższej oraz przewidywanym czasie jej trwania </w:t>
      </w:r>
      <w:r w:rsidRPr="00693E05">
        <w:rPr>
          <w:rFonts w:ascii="Arial" w:eastAsia="Times New Roman" w:hAnsi="Arial" w:cs="Arial"/>
          <w:lang w:eastAsia="pl-PL"/>
        </w:rPr>
        <w:br/>
        <w:t>w terminie 14 dni od momentu zaistnienia ww. okoliczności;</w:t>
      </w:r>
    </w:p>
    <w:p w14:paraId="099612FC" w14:textId="77777777" w:rsidR="00693E05" w:rsidRPr="00693E05" w:rsidRDefault="00693E05" w:rsidP="000B5160">
      <w:pPr>
        <w:numPr>
          <w:ilvl w:val="0"/>
          <w:numId w:val="142"/>
        </w:numPr>
        <w:tabs>
          <w:tab w:val="left" w:pos="1276"/>
        </w:tabs>
        <w:spacing w:after="120"/>
        <w:ind w:left="1276" w:hanging="142"/>
        <w:contextualSpacing/>
        <w:jc w:val="both"/>
        <w:rPr>
          <w:rFonts w:ascii="Arial" w:eastAsia="Times New Roman" w:hAnsi="Arial" w:cs="Arial"/>
          <w:lang w:eastAsia="pl-PL"/>
        </w:rPr>
      </w:pPr>
      <w:r w:rsidRPr="00693E05">
        <w:rPr>
          <w:rFonts w:ascii="Arial" w:eastAsia="Times New Roman" w:hAnsi="Arial" w:cs="Arial"/>
          <w:lang w:eastAsia="pl-PL"/>
        </w:rPr>
        <w:t>wystąpienia okoliczności, których strony umowy nie były w stanie przewidzieć, pomimo zachowania należytej staranności (np. warunków pogodowych uniemożliwiających prowadzenie prac montażowych);</w:t>
      </w:r>
    </w:p>
    <w:p w14:paraId="5D630F8F" w14:textId="77777777" w:rsidR="00693E05" w:rsidRPr="00693E05" w:rsidRDefault="00693E05" w:rsidP="000B5160">
      <w:pPr>
        <w:numPr>
          <w:ilvl w:val="0"/>
          <w:numId w:val="181"/>
        </w:numPr>
        <w:spacing w:after="120"/>
        <w:ind w:left="709" w:hanging="425"/>
        <w:contextualSpacing/>
        <w:jc w:val="both"/>
        <w:rPr>
          <w:rFonts w:ascii="Arial" w:eastAsia="Times New Roman" w:hAnsi="Arial" w:cs="Arial"/>
          <w:lang w:eastAsia="pl-PL"/>
        </w:rPr>
      </w:pPr>
      <w:r w:rsidRPr="00693E05">
        <w:rPr>
          <w:rFonts w:ascii="Arial" w:eastAsia="Times New Roman" w:hAnsi="Arial" w:cs="Arial"/>
          <w:lang w:eastAsia="pl-PL"/>
        </w:rPr>
        <w:t xml:space="preserve">w przedstawionych w ust. 2 pkt 6 przypadkach wystąpienia opóźnień Strony ustalają nowe terminy realizacji (w formie pisemnej) z tym, że maksymalny okres przesunięcia terminu zakończenia realizacji umowy równy będzie okresowi przerwy lub przestoju. </w:t>
      </w:r>
    </w:p>
    <w:p w14:paraId="3C58BBC3" w14:textId="77777777" w:rsidR="00693E05" w:rsidRPr="00693E05" w:rsidRDefault="00693E05" w:rsidP="00693E05">
      <w:pPr>
        <w:numPr>
          <w:ilvl w:val="0"/>
          <w:numId w:val="25"/>
        </w:numPr>
        <w:suppressAutoHyphens/>
        <w:spacing w:after="120"/>
        <w:ind w:left="425" w:hanging="425"/>
        <w:jc w:val="both"/>
        <w:rPr>
          <w:rFonts w:ascii="Arial" w:eastAsia="Calibri" w:hAnsi="Arial" w:cs="Arial"/>
        </w:rPr>
      </w:pPr>
      <w:r w:rsidRPr="00693E05">
        <w:rPr>
          <w:rFonts w:ascii="Arial" w:eastAsia="Calibri" w:hAnsi="Arial" w:cs="Arial"/>
        </w:rPr>
        <w:t>Strony przewidują możliwość zmiany wynagrodzenia należnego Wykonawcy w przypadku wystąpienia jednej z następujących okoliczności:</w:t>
      </w:r>
    </w:p>
    <w:p w14:paraId="33280760" w14:textId="77777777" w:rsidR="00693E05" w:rsidRPr="00693E05" w:rsidRDefault="00693E05" w:rsidP="00693E05">
      <w:pPr>
        <w:numPr>
          <w:ilvl w:val="1"/>
          <w:numId w:val="61"/>
        </w:numPr>
        <w:spacing w:after="0"/>
        <w:ind w:left="851" w:hanging="425"/>
        <w:jc w:val="both"/>
        <w:outlineLvl w:val="1"/>
        <w:rPr>
          <w:rFonts w:ascii="Arial" w:eastAsia="Times New Roman" w:hAnsi="Arial" w:cs="Arial"/>
          <w:lang w:eastAsia="pl-PL"/>
        </w:rPr>
      </w:pPr>
      <w:r w:rsidRPr="00693E05">
        <w:rPr>
          <w:rFonts w:ascii="Arial" w:eastAsia="Times New Roman" w:hAnsi="Arial" w:cs="Arial"/>
          <w:lang w:eastAsia="pl-PL"/>
        </w:rPr>
        <w:t>zmiany stawki podatku od towarów i usług oraz podatku akcyzowego,</w:t>
      </w:r>
    </w:p>
    <w:p w14:paraId="21AFB80E" w14:textId="77777777" w:rsidR="00693E05" w:rsidRPr="00693E05" w:rsidRDefault="00693E05" w:rsidP="00693E05">
      <w:pPr>
        <w:numPr>
          <w:ilvl w:val="1"/>
          <w:numId w:val="61"/>
        </w:numPr>
        <w:spacing w:after="0"/>
        <w:ind w:left="851" w:hanging="425"/>
        <w:jc w:val="both"/>
        <w:outlineLvl w:val="1"/>
        <w:rPr>
          <w:rFonts w:ascii="Arial" w:eastAsia="Times New Roman" w:hAnsi="Arial" w:cs="Arial"/>
          <w:lang w:eastAsia="pl-PL"/>
        </w:rPr>
      </w:pPr>
      <w:r w:rsidRPr="00693E05">
        <w:rPr>
          <w:rFonts w:ascii="Arial" w:eastAsia="Times New Roman" w:hAnsi="Arial" w:cs="Arial"/>
          <w:lang w:eastAsia="pl-PL"/>
        </w:rPr>
        <w:t xml:space="preserve">zmiany wysokości minimalnego wynagrodzenia za pracę albo wysokości minimalnej stawki godzinowej, ustalonych na podstawie ustawy z dnia 10 października 2002 r. </w:t>
      </w:r>
      <w:r w:rsidRPr="00693E05">
        <w:rPr>
          <w:rFonts w:ascii="Arial" w:eastAsia="Times New Roman" w:hAnsi="Arial" w:cs="Arial"/>
          <w:lang w:eastAsia="pl-PL"/>
        </w:rPr>
        <w:br/>
        <w:t>o minimalnym wynagrodzeniu za pracę,</w:t>
      </w:r>
    </w:p>
    <w:p w14:paraId="6D34C42E" w14:textId="77777777" w:rsidR="00693E05" w:rsidRPr="00693E05" w:rsidRDefault="00693E05" w:rsidP="00693E05">
      <w:pPr>
        <w:numPr>
          <w:ilvl w:val="1"/>
          <w:numId w:val="61"/>
        </w:numPr>
        <w:spacing w:after="0"/>
        <w:ind w:left="851" w:hanging="425"/>
        <w:jc w:val="both"/>
        <w:outlineLvl w:val="1"/>
        <w:rPr>
          <w:rFonts w:ascii="Arial" w:eastAsia="Times New Roman" w:hAnsi="Arial" w:cs="Arial"/>
          <w:lang w:eastAsia="pl-PL"/>
        </w:rPr>
      </w:pPr>
      <w:r w:rsidRPr="00693E05">
        <w:rPr>
          <w:rFonts w:ascii="Arial" w:eastAsia="Times New Roman" w:hAnsi="Arial" w:cs="Arial"/>
          <w:color w:val="333333"/>
          <w:lang w:eastAsia="pl-PL"/>
        </w:rPr>
        <w:t xml:space="preserve">zmianie zasad podlegania ubezpieczeniom społecznym lub ubezpieczeniu zdrowotnemu lub wysokości stawki składki na ubezpieczenia społeczne </w:t>
      </w:r>
      <w:r w:rsidRPr="00693E05">
        <w:rPr>
          <w:rFonts w:ascii="Arial" w:eastAsia="Times New Roman" w:hAnsi="Arial" w:cs="Arial"/>
          <w:color w:val="333333"/>
          <w:lang w:eastAsia="pl-PL"/>
        </w:rPr>
        <w:br/>
        <w:t>lub ubezpieczenie zdrowotne,</w:t>
      </w:r>
    </w:p>
    <w:p w14:paraId="1C570369" w14:textId="77777777" w:rsidR="00693E05" w:rsidRPr="00693E05" w:rsidRDefault="00693E05" w:rsidP="00693E05">
      <w:pPr>
        <w:shd w:val="clear" w:color="auto" w:fill="FFFFFF"/>
        <w:tabs>
          <w:tab w:val="left" w:pos="709"/>
          <w:tab w:val="num" w:pos="851"/>
        </w:tabs>
        <w:ind w:left="851" w:hanging="425"/>
        <w:jc w:val="both"/>
        <w:rPr>
          <w:rFonts w:ascii="Arial" w:hAnsi="Arial" w:cs="Arial"/>
        </w:rPr>
      </w:pPr>
      <w:r w:rsidRPr="00693E05">
        <w:rPr>
          <w:rFonts w:ascii="Arial" w:hAnsi="Arial" w:cs="Arial"/>
          <w:color w:val="333333"/>
        </w:rPr>
        <w:t xml:space="preserve">4) zmianie zasad gromadzenia i wysokości wpłat do pracowniczych planów kapitałowych, </w:t>
      </w:r>
      <w:r w:rsidRPr="00693E05">
        <w:rPr>
          <w:rFonts w:ascii="Arial" w:hAnsi="Arial" w:cs="Arial"/>
          <w:color w:val="333333"/>
        </w:rPr>
        <w:br/>
        <w:t xml:space="preserve">o których mowa </w:t>
      </w:r>
      <w:r w:rsidRPr="00693E05">
        <w:rPr>
          <w:rFonts w:ascii="Arial" w:hAnsi="Arial" w:cs="Arial"/>
        </w:rPr>
        <w:t xml:space="preserve">w </w:t>
      </w:r>
      <w:hyperlink r:id="rId44" w:anchor="/document/18781862?cm=DOCUMENT" w:history="1">
        <w:r w:rsidRPr="00693E05">
          <w:rPr>
            <w:rFonts w:ascii="Arial" w:hAnsi="Arial" w:cs="Arial"/>
          </w:rPr>
          <w:t>ustawie</w:t>
        </w:r>
      </w:hyperlink>
      <w:r w:rsidRPr="00693E05">
        <w:rPr>
          <w:rFonts w:ascii="Arial" w:hAnsi="Arial" w:cs="Arial"/>
          <w:color w:val="333333"/>
        </w:rPr>
        <w:t xml:space="preserve"> z dnia 4 października 2018 r. o pracowniczych planach </w:t>
      </w:r>
      <w:r w:rsidRPr="00693E05">
        <w:rPr>
          <w:rFonts w:ascii="Arial" w:hAnsi="Arial" w:cs="Arial"/>
        </w:rPr>
        <w:t>kapitałowych (Dz. U. z 2023 r. poz. 46, 1723 i 1941)</w:t>
      </w:r>
    </w:p>
    <w:p w14:paraId="512A9FCC" w14:textId="77777777" w:rsidR="00693E05" w:rsidRPr="00693E05" w:rsidRDefault="00693E05" w:rsidP="00693E05">
      <w:pPr>
        <w:shd w:val="clear" w:color="auto" w:fill="FFFFFF"/>
        <w:spacing w:before="120" w:after="150"/>
        <w:ind w:left="709" w:hanging="142"/>
        <w:jc w:val="both"/>
        <w:rPr>
          <w:rFonts w:ascii="Arial" w:hAnsi="Arial" w:cs="Arial"/>
          <w:color w:val="333333"/>
        </w:rPr>
      </w:pPr>
      <w:r w:rsidRPr="00693E05">
        <w:rPr>
          <w:rFonts w:ascii="Arial" w:hAnsi="Arial" w:cs="Arial"/>
          <w:color w:val="333333"/>
        </w:rPr>
        <w:t xml:space="preserve">- na zasadach określonych w ust. 4-10 niniejszego paragrafu, jeżeli zmiany te będą miały wpływ na koszty wykonania zamówienia przez Wykonawcę, z zastrzeżeniem, </w:t>
      </w:r>
      <w:r w:rsidRPr="00693E05">
        <w:rPr>
          <w:rFonts w:ascii="Arial" w:hAnsi="Arial" w:cs="Arial"/>
          <w:color w:val="333333"/>
        </w:rPr>
        <w:br/>
        <w:t>że Wykonawca może żądać zmiany wysokości wynagrodzenia w przypadkach określonych w powyższych punktach 2-4-po upływie co najmniej 12 miesięcy od dnia podpisania umowy przez Strony.</w:t>
      </w:r>
    </w:p>
    <w:p w14:paraId="6B4127FA" w14:textId="77777777" w:rsidR="00693E05" w:rsidRPr="00693E05" w:rsidRDefault="00693E05" w:rsidP="00693E05">
      <w:pPr>
        <w:numPr>
          <w:ilvl w:val="0"/>
          <w:numId w:val="25"/>
        </w:numPr>
        <w:suppressAutoHyphens/>
        <w:spacing w:after="120"/>
        <w:ind w:left="425" w:hanging="425"/>
        <w:jc w:val="both"/>
        <w:rPr>
          <w:rFonts w:ascii="Arial" w:eastAsia="Calibri" w:hAnsi="Arial" w:cs="Arial"/>
        </w:rPr>
      </w:pPr>
      <w:r w:rsidRPr="00693E05">
        <w:rPr>
          <w:rFonts w:ascii="Arial" w:eastAsia="Calibri" w:hAnsi="Arial" w:cs="Arial"/>
        </w:rPr>
        <w:t xml:space="preserve">Zmiana wysokości wynagrodzenia należnego Wykonawcy w przypadku zaistnienia przesłanki, o której mowa w ust. 3 pkt 1 powyżej, będzie odnosić się wyłącznie do części przedmiotu umowy do której zastosowanie znajdzie zmiana stawki podatku od towarów </w:t>
      </w:r>
      <w:r w:rsidRPr="00693E05">
        <w:rPr>
          <w:rFonts w:ascii="Arial" w:eastAsia="Calibri" w:hAnsi="Arial" w:cs="Arial"/>
        </w:rPr>
        <w:br/>
        <w:t xml:space="preserve">i usług po dniu wejścia w życie przepisów zmieniających stawkę podatku. </w:t>
      </w:r>
    </w:p>
    <w:p w14:paraId="3DA79DFA" w14:textId="77777777" w:rsidR="00693E05" w:rsidRPr="00693E05" w:rsidRDefault="00693E05" w:rsidP="00693E05">
      <w:pPr>
        <w:numPr>
          <w:ilvl w:val="0"/>
          <w:numId w:val="25"/>
        </w:numPr>
        <w:suppressAutoHyphens/>
        <w:spacing w:after="120"/>
        <w:ind w:left="425" w:hanging="425"/>
        <w:jc w:val="both"/>
        <w:rPr>
          <w:rFonts w:ascii="Arial" w:eastAsia="Calibri" w:hAnsi="Arial" w:cs="Arial"/>
        </w:rPr>
      </w:pPr>
      <w:r w:rsidRPr="00693E05">
        <w:rPr>
          <w:rFonts w:ascii="Arial" w:eastAsia="Calibri" w:hAnsi="Arial" w:cs="Arial"/>
        </w:rPr>
        <w:t xml:space="preserve">Zmiana wysokości wynagrodzenia należnego Wykonawcy w przypadku zaistnienia przesłanki, o której mowa w ust. 3 pkt 2 lub 3 lub 4 powyżej, będzie obejmować wyłącznie część wynagrodzenia, w odniesieniu do której nastąpiła zmiana wysokości kosztów wykonania Umowy przez Wykonawcę w związku z wejściem przepisów odpowiednio zmieniających wysokość minimalnego wynagrodzenia za pracę albo wysokości </w:t>
      </w:r>
      <w:r w:rsidRPr="00693E05">
        <w:rPr>
          <w:rFonts w:ascii="Arial" w:eastAsia="Calibri" w:hAnsi="Arial" w:cs="Arial"/>
        </w:rPr>
        <w:lastRenderedPageBreak/>
        <w:t xml:space="preserve">minimalnej stawki godzinowej lub dokonujących zmian w zakresie zasad podlegania ubezpieczeniom społecznym lub ubezpieczeniu zdrowotnemu lub wysokości stawki składki na ubezpieczenia społeczne lub ubezpieczenie zdrowotne lub zasad </w:t>
      </w:r>
      <w:r w:rsidRPr="00693E05">
        <w:rPr>
          <w:rFonts w:ascii="Arial" w:hAnsi="Arial" w:cs="Arial"/>
          <w:color w:val="333333"/>
        </w:rPr>
        <w:t>gromadzenia i wysokości wpłat do pracowniczych planów kapitałowych.</w:t>
      </w:r>
    </w:p>
    <w:p w14:paraId="626458E9" w14:textId="77777777" w:rsidR="00693E05" w:rsidRPr="00693E05" w:rsidRDefault="00693E05" w:rsidP="00693E05">
      <w:pPr>
        <w:numPr>
          <w:ilvl w:val="0"/>
          <w:numId w:val="25"/>
        </w:numPr>
        <w:suppressAutoHyphens/>
        <w:spacing w:after="120"/>
        <w:ind w:left="425" w:hanging="425"/>
        <w:jc w:val="both"/>
        <w:rPr>
          <w:rFonts w:ascii="Arial" w:eastAsia="Calibri" w:hAnsi="Arial" w:cs="Arial"/>
        </w:rPr>
      </w:pPr>
      <w:r w:rsidRPr="00693E05">
        <w:rPr>
          <w:rFonts w:ascii="Arial" w:eastAsia="Calibri" w:hAnsi="Arial" w:cs="Arial"/>
        </w:rPr>
        <w:t xml:space="preserve">W przypadku zmiany, o której mowa w ust. 3 pkt 2 powyżej, wynagrodzenie Wykonawcy ulegnie zmianie o kwotę odpowiadającą wysokości kosztu Wykonawcy w związku </w:t>
      </w:r>
      <w:r w:rsidRPr="00693E05">
        <w:rPr>
          <w:rFonts w:ascii="Arial" w:eastAsia="Calibri" w:hAnsi="Arial" w:cs="Arial"/>
        </w:rPr>
        <w:br/>
        <w:t xml:space="preserve">ze zwiększeniem wysokości wynagrodzeń pracowników świadczących usługi na rzecz Zamawiającego na podstawie umowy do wysokości aktualnie obowiązującego minimalnego wynagrodzenia za pracę albo wysokości minimalnej stawki godzinowej, </w:t>
      </w:r>
      <w:r w:rsidRPr="00693E05">
        <w:rPr>
          <w:rFonts w:ascii="Arial" w:eastAsia="Calibri" w:hAnsi="Arial" w:cs="Arial"/>
        </w:rPr>
        <w:br/>
        <w:t xml:space="preserve">z uwzględnieniem wszystkich obciążeń publicznoprawnych dotyczących kwoty wzrostu minimalnego wynagrodzenia.     </w:t>
      </w:r>
    </w:p>
    <w:p w14:paraId="3EB3BB5C" w14:textId="77777777" w:rsidR="00693E05" w:rsidRPr="00693E05" w:rsidRDefault="00693E05" w:rsidP="00693E05">
      <w:pPr>
        <w:numPr>
          <w:ilvl w:val="0"/>
          <w:numId w:val="25"/>
        </w:numPr>
        <w:suppressAutoHyphens/>
        <w:spacing w:after="120"/>
        <w:ind w:left="425" w:hanging="425"/>
        <w:jc w:val="both"/>
        <w:rPr>
          <w:rFonts w:ascii="Arial" w:eastAsia="Calibri" w:hAnsi="Arial" w:cs="Arial"/>
        </w:rPr>
      </w:pPr>
      <w:r w:rsidRPr="00693E05">
        <w:rPr>
          <w:rFonts w:ascii="Arial" w:eastAsia="Calibri" w:hAnsi="Arial" w:cs="Arial"/>
        </w:rPr>
        <w:t xml:space="preserve">W przypadku zmiany, o której mowa w ust. 3 pkt 2 powyżej, wynagrodzenie Wykonawcy ulegnie zmianie o kwotę odpowiadającą wysokości kosztu Wykonawcy w związku </w:t>
      </w:r>
      <w:r w:rsidRPr="00693E05">
        <w:rPr>
          <w:rFonts w:ascii="Arial" w:eastAsia="Calibri" w:hAnsi="Arial" w:cs="Arial"/>
        </w:rPr>
        <w:br/>
        <w:t xml:space="preserve">z wypłatą wynagrodzenia pracownikom świadczącym usługi na rzecz Zamawiającego </w:t>
      </w:r>
      <w:r w:rsidRPr="00693E05">
        <w:rPr>
          <w:rFonts w:ascii="Arial" w:eastAsia="Calibri" w:hAnsi="Arial" w:cs="Arial"/>
        </w:rPr>
        <w:br/>
        <w:t xml:space="preserve">na podstawie umowy. Kwota odpowiadająca zmianie kosztu Wykonawcy będzie odnosić się wyłącznie do części wynagrodzenia pracowników świadczących usługi na rzecz Zamawiającego na podstawie umowy, odpowiadającej zakresowi w jakim wykonują one prace bezpośrednio związane z realizacją przedmiotu umowy. </w:t>
      </w:r>
    </w:p>
    <w:p w14:paraId="102794A9" w14:textId="77777777" w:rsidR="00693E05" w:rsidRPr="00693E05" w:rsidRDefault="00693E05" w:rsidP="00693E05">
      <w:pPr>
        <w:numPr>
          <w:ilvl w:val="0"/>
          <w:numId w:val="25"/>
        </w:numPr>
        <w:suppressAutoHyphens/>
        <w:spacing w:after="120"/>
        <w:ind w:left="425" w:hanging="425"/>
        <w:jc w:val="both"/>
        <w:rPr>
          <w:rFonts w:ascii="Arial" w:eastAsia="Calibri" w:hAnsi="Arial" w:cs="Arial"/>
        </w:rPr>
      </w:pPr>
      <w:r w:rsidRPr="00693E05">
        <w:rPr>
          <w:rFonts w:ascii="Arial" w:eastAsia="Calibri" w:hAnsi="Arial" w:cs="Arial"/>
        </w:rPr>
        <w:t>W sytuacji wystąpienia okoliczności wskazanych w ust. 3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597EE1DF" w14:textId="77777777" w:rsidR="00693E05" w:rsidRPr="00693E05" w:rsidRDefault="00693E05" w:rsidP="00693E05">
      <w:pPr>
        <w:numPr>
          <w:ilvl w:val="0"/>
          <w:numId w:val="25"/>
        </w:numPr>
        <w:suppressAutoHyphens/>
        <w:spacing w:after="120"/>
        <w:ind w:left="425" w:hanging="425"/>
        <w:jc w:val="both"/>
        <w:rPr>
          <w:rFonts w:ascii="Arial" w:eastAsia="Calibri" w:hAnsi="Arial" w:cs="Arial"/>
        </w:rPr>
      </w:pPr>
      <w:r w:rsidRPr="00693E05">
        <w:rPr>
          <w:rFonts w:ascii="Arial" w:eastAsia="Calibri" w:hAnsi="Arial" w:cs="Arial"/>
        </w:rPr>
        <w:t>W sytuacji wystąpienia okoliczności wskazanych w ust. 3 pkt 2 lub 3 lub 4  niniejszego paragrafu gdy z wnioskiem występuje Wykonawca jest on zobowiązany do wniosku dołączyć dokumenty, z których będzie wynikać, w jakim zakresie zmiany te mają wpływ na koszty umowy.</w:t>
      </w:r>
    </w:p>
    <w:p w14:paraId="73AC16FA" w14:textId="77777777" w:rsidR="00693E05" w:rsidRPr="00693E05" w:rsidRDefault="00693E05" w:rsidP="00693E05">
      <w:pPr>
        <w:numPr>
          <w:ilvl w:val="0"/>
          <w:numId w:val="25"/>
        </w:numPr>
        <w:suppressAutoHyphens/>
        <w:spacing w:after="120"/>
        <w:ind w:left="425" w:hanging="425"/>
        <w:jc w:val="both"/>
        <w:rPr>
          <w:rFonts w:ascii="Arial" w:eastAsia="Calibri" w:hAnsi="Arial" w:cs="Arial"/>
        </w:rPr>
      </w:pPr>
      <w:r w:rsidRPr="00693E05">
        <w:rPr>
          <w:rFonts w:ascii="Arial" w:eastAsia="Calibri" w:hAnsi="Arial" w:cs="Arial"/>
        </w:rPr>
        <w:t xml:space="preserve">W przypadku złożenia wniosku o zmianę druga Strona jest zobowiązana w terminie 5 dni </w:t>
      </w:r>
      <w:r w:rsidRPr="00693E05">
        <w:rPr>
          <w:rFonts w:ascii="Arial" w:eastAsia="Calibri" w:hAnsi="Arial" w:cs="Arial"/>
        </w:rPr>
        <w:br/>
        <w:t>od dnia otrzymania</w:t>
      </w:r>
      <w:r w:rsidRPr="00693E05">
        <w:rPr>
          <w:rFonts w:ascii="Arial" w:hAnsi="Arial" w:cs="Arial"/>
          <w:color w:val="333333"/>
        </w:rPr>
        <w:t xml:space="preserve"> wniosku do ustosunkowania</w:t>
      </w:r>
      <w:r w:rsidRPr="00693E05">
        <w:rPr>
          <w:rFonts w:ascii="Arial" w:eastAsia="Calibri" w:hAnsi="Arial" w:cs="Arial"/>
        </w:rPr>
        <w:t xml:space="preserve"> się do niego. Przede wszystkim druga Strona może: </w:t>
      </w:r>
    </w:p>
    <w:p w14:paraId="2BFA7566" w14:textId="77777777" w:rsidR="00693E05" w:rsidRPr="00693E05" w:rsidRDefault="00693E05" w:rsidP="00693E05">
      <w:pPr>
        <w:numPr>
          <w:ilvl w:val="1"/>
          <w:numId w:val="54"/>
        </w:numPr>
        <w:tabs>
          <w:tab w:val="left" w:pos="851"/>
        </w:tabs>
        <w:spacing w:before="200" w:after="120"/>
        <w:ind w:left="851" w:hanging="425"/>
        <w:contextualSpacing/>
        <w:rPr>
          <w:rFonts w:ascii="Arial" w:eastAsia="Calibri" w:hAnsi="Arial" w:cs="Arial"/>
          <w:bCs/>
        </w:rPr>
      </w:pPr>
      <w:r w:rsidRPr="00693E05">
        <w:rPr>
          <w:rFonts w:ascii="Arial" w:eastAsia="Calibri" w:hAnsi="Arial" w:cs="Arial"/>
          <w:bCs/>
        </w:rPr>
        <w:t xml:space="preserve">zaakceptować wniosek o zmianę, </w:t>
      </w:r>
    </w:p>
    <w:p w14:paraId="42769834" w14:textId="77777777" w:rsidR="00693E05" w:rsidRPr="00693E05" w:rsidRDefault="00693E05" w:rsidP="00693E05">
      <w:pPr>
        <w:numPr>
          <w:ilvl w:val="1"/>
          <w:numId w:val="54"/>
        </w:numPr>
        <w:tabs>
          <w:tab w:val="left" w:pos="851"/>
        </w:tabs>
        <w:spacing w:before="200" w:after="120"/>
        <w:ind w:left="851" w:hanging="425"/>
        <w:contextualSpacing/>
        <w:rPr>
          <w:rFonts w:ascii="Arial" w:eastAsia="Calibri" w:hAnsi="Arial" w:cs="Arial"/>
          <w:bCs/>
        </w:rPr>
      </w:pPr>
      <w:r w:rsidRPr="00693E05">
        <w:rPr>
          <w:rFonts w:ascii="Arial" w:eastAsia="Calibri" w:hAnsi="Arial" w:cs="Arial"/>
          <w:bCs/>
        </w:rPr>
        <w:t xml:space="preserve">wezwać Stronę wnioskującą o zmianę do uzupełnienia wniosku lub przedstawienia dodatkowych wyjaśnień wraz ze stosownym uzasadnieniem takiego wezwania, </w:t>
      </w:r>
    </w:p>
    <w:p w14:paraId="5AB9EE09" w14:textId="77777777" w:rsidR="00693E05" w:rsidRPr="00693E05" w:rsidRDefault="00693E05" w:rsidP="00693E05">
      <w:pPr>
        <w:numPr>
          <w:ilvl w:val="1"/>
          <w:numId w:val="54"/>
        </w:numPr>
        <w:tabs>
          <w:tab w:val="left" w:pos="851"/>
        </w:tabs>
        <w:spacing w:before="200" w:after="120"/>
        <w:ind w:left="851" w:hanging="425"/>
        <w:contextualSpacing/>
        <w:rPr>
          <w:rFonts w:ascii="Arial" w:eastAsia="Calibri" w:hAnsi="Arial" w:cs="Arial"/>
          <w:bCs/>
        </w:rPr>
      </w:pPr>
      <w:r w:rsidRPr="00693E05">
        <w:rPr>
          <w:rFonts w:ascii="Arial" w:eastAsia="Calibri" w:hAnsi="Arial" w:cs="Arial"/>
          <w:bCs/>
        </w:rPr>
        <w:t>odrzucić wniosek o zmianę. Odrzucenie wniosku o zmianę powinno zawierać uzasadnienie</w:t>
      </w:r>
      <w:r w:rsidRPr="00693E05">
        <w:rPr>
          <w:rFonts w:ascii="Arial" w:eastAsia="Calibri" w:hAnsi="Arial" w:cs="Arial"/>
        </w:rPr>
        <w:t>.</w:t>
      </w:r>
    </w:p>
    <w:p w14:paraId="29EDC5BC" w14:textId="77777777" w:rsidR="00693E05" w:rsidRPr="00693E05" w:rsidRDefault="00693E05" w:rsidP="00693E05">
      <w:pPr>
        <w:numPr>
          <w:ilvl w:val="0"/>
          <w:numId w:val="25"/>
        </w:numPr>
        <w:suppressAutoHyphens/>
        <w:spacing w:after="120"/>
        <w:ind w:left="425" w:hanging="425"/>
        <w:jc w:val="both"/>
        <w:rPr>
          <w:rFonts w:ascii="Arial" w:hAnsi="Arial" w:cs="Arial"/>
        </w:rPr>
      </w:pPr>
      <w:r w:rsidRPr="00693E05">
        <w:rPr>
          <w:rFonts w:ascii="Arial" w:hAnsi="Arial" w:cs="Arial"/>
        </w:rPr>
        <w:t>W przypadku zmiany ceny materiałów lub kosztów związanych z realizacją przedmiotu umowy lub jego części, wynagrodzenie Wykonawcy określone w § 2 ust. 1 ulegnie zmianie, na zasadach określonych poniżej: </w:t>
      </w:r>
    </w:p>
    <w:p w14:paraId="21C77772" w14:textId="77777777" w:rsidR="00693E05" w:rsidRPr="00693E05" w:rsidRDefault="00693E05" w:rsidP="00693E05">
      <w:pPr>
        <w:numPr>
          <w:ilvl w:val="0"/>
          <w:numId w:val="67"/>
        </w:numPr>
        <w:tabs>
          <w:tab w:val="left" w:pos="709"/>
        </w:tabs>
        <w:spacing w:after="0"/>
        <w:ind w:left="709" w:hanging="283"/>
        <w:contextualSpacing/>
        <w:jc w:val="both"/>
        <w:textAlignment w:val="baseline"/>
        <w:rPr>
          <w:rFonts w:ascii="Arial" w:eastAsia="Times New Roman" w:hAnsi="Arial" w:cs="Arial"/>
          <w:lang w:eastAsia="pl-PL"/>
        </w:rPr>
      </w:pPr>
      <w:r w:rsidRPr="00693E05">
        <w:rPr>
          <w:rFonts w:ascii="Arial" w:eastAsia="Times New Roman" w:hAnsi="Arial" w:cs="Arial"/>
          <w:lang w:eastAsia="pl-PL"/>
        </w:rPr>
        <w:t>zmiany wynagrodzenia (polegające na zmniejszeniu lub zwiększeniu jego wysokości) dokonuje się na podstawie wniosku złożonego przez jedną ze Stron umowy nie wcześniej niż po upływie 6 miesięcy od dnia zawarcia umowy; </w:t>
      </w:r>
    </w:p>
    <w:p w14:paraId="7C3E0217" w14:textId="77777777" w:rsidR="00693E05" w:rsidRPr="00693E05" w:rsidRDefault="00693E05" w:rsidP="00693E05">
      <w:pPr>
        <w:numPr>
          <w:ilvl w:val="0"/>
          <w:numId w:val="67"/>
        </w:numPr>
        <w:tabs>
          <w:tab w:val="left" w:pos="284"/>
        </w:tabs>
        <w:spacing w:after="0"/>
        <w:ind w:left="709" w:hanging="283"/>
        <w:jc w:val="both"/>
        <w:textAlignment w:val="baseline"/>
        <w:rPr>
          <w:rFonts w:ascii="Times New Roman" w:eastAsia="Times New Roman" w:hAnsi="Times New Roman" w:cs="Times New Roman"/>
          <w:sz w:val="24"/>
          <w:szCs w:val="24"/>
          <w:lang w:eastAsia="pl-PL"/>
        </w:rPr>
      </w:pPr>
      <w:r w:rsidRPr="00693E05">
        <w:rPr>
          <w:rFonts w:ascii="Arial" w:eastAsia="Times New Roman" w:hAnsi="Arial" w:cs="Arial"/>
          <w:lang w:eastAsia="pl-PL"/>
        </w:rPr>
        <w:t xml:space="preserve">zmiana wynagrodzenia przysługuje w przypadku gdy z komunikatów Prezesa Głównego Urzędu Statystycznego (dalej jako „Prezes GUS”) ogłaszanych po zawarciu </w:t>
      </w:r>
      <w:r w:rsidRPr="00693E05">
        <w:rPr>
          <w:rFonts w:ascii="Arial" w:eastAsia="Times New Roman" w:hAnsi="Arial" w:cs="Arial"/>
          <w:lang w:eastAsia="pl-PL"/>
        </w:rPr>
        <w:lastRenderedPageBreak/>
        <w:t>umowy i dotyczących dwóch następujących po sobie kwartałów wynika, że średnia arytmetyczna ogłaszanych wartości procentowych zmian cen towarów i usług konsumpcyjnych wynosi więcej niż 5 %;</w:t>
      </w:r>
    </w:p>
    <w:p w14:paraId="71E3169A" w14:textId="77777777" w:rsidR="00693E05" w:rsidRPr="00693E05" w:rsidRDefault="00693E05" w:rsidP="00693E05">
      <w:pPr>
        <w:numPr>
          <w:ilvl w:val="0"/>
          <w:numId w:val="67"/>
        </w:numPr>
        <w:tabs>
          <w:tab w:val="left" w:pos="284"/>
        </w:tabs>
        <w:spacing w:after="0"/>
        <w:ind w:left="709" w:hanging="283"/>
        <w:jc w:val="both"/>
        <w:textAlignment w:val="baseline"/>
        <w:rPr>
          <w:rFonts w:ascii="Times New Roman" w:eastAsia="Times New Roman" w:hAnsi="Times New Roman" w:cs="Times New Roman"/>
          <w:sz w:val="24"/>
          <w:szCs w:val="24"/>
          <w:lang w:eastAsia="pl-PL"/>
        </w:rPr>
      </w:pPr>
      <w:r w:rsidRPr="00693E05">
        <w:rPr>
          <w:rFonts w:ascii="Arial" w:eastAsia="Times New Roman" w:hAnsi="Arial" w:cs="Arial"/>
          <w:lang w:eastAsia="pl-PL"/>
        </w:rPr>
        <w:t>wniosek o zmianę może dotyczyć wyłącznie wynagrodzenia za prace pozostałe do zrealizowania i odbioru po dniu złożenia wniosku;</w:t>
      </w:r>
    </w:p>
    <w:p w14:paraId="2FE701AA" w14:textId="77777777" w:rsidR="00693E05" w:rsidRPr="00693E05" w:rsidRDefault="00693E05" w:rsidP="00693E05">
      <w:pPr>
        <w:numPr>
          <w:ilvl w:val="0"/>
          <w:numId w:val="67"/>
        </w:numPr>
        <w:tabs>
          <w:tab w:val="left" w:pos="284"/>
        </w:tabs>
        <w:spacing w:after="0"/>
        <w:ind w:left="709" w:hanging="283"/>
        <w:jc w:val="both"/>
        <w:textAlignment w:val="baseline"/>
        <w:rPr>
          <w:rFonts w:ascii="Times New Roman" w:eastAsia="Times New Roman" w:hAnsi="Times New Roman" w:cs="Times New Roman"/>
          <w:sz w:val="24"/>
          <w:szCs w:val="24"/>
          <w:lang w:eastAsia="pl-PL"/>
        </w:rPr>
      </w:pPr>
      <w:r w:rsidRPr="00693E05">
        <w:rPr>
          <w:rFonts w:ascii="Arial" w:eastAsia="Times New Roman" w:hAnsi="Arial" w:cs="Arial"/>
          <w:lang w:eastAsia="pl-PL"/>
        </w:rPr>
        <w:t>wniosek powinien zawierać wyczerpujące uzasadnienie faktyczne i prawne oraz dokładne wyliczenie nowej kwoty wynagrodzenia. Wprowadzenie zmian wysokości wynagrodzenia wymaga uprzedniego wykazania przez Wykonawcę wpływu zmiany regulacji o których mowa w pkt 2 na koszty wykonania zamówienia;</w:t>
      </w:r>
    </w:p>
    <w:p w14:paraId="4C37AA01" w14:textId="77777777" w:rsidR="00693E05" w:rsidRPr="00693E05" w:rsidRDefault="00693E05" w:rsidP="00693E05">
      <w:pPr>
        <w:numPr>
          <w:ilvl w:val="0"/>
          <w:numId w:val="67"/>
        </w:numPr>
        <w:tabs>
          <w:tab w:val="left" w:pos="284"/>
        </w:tabs>
        <w:spacing w:after="0"/>
        <w:ind w:left="709" w:hanging="283"/>
        <w:jc w:val="both"/>
        <w:textAlignment w:val="baseline"/>
        <w:rPr>
          <w:rFonts w:ascii="Times New Roman" w:eastAsia="Times New Roman" w:hAnsi="Times New Roman" w:cs="Times New Roman"/>
          <w:sz w:val="24"/>
          <w:szCs w:val="24"/>
          <w:lang w:eastAsia="pl-PL"/>
        </w:rPr>
      </w:pPr>
      <w:r w:rsidRPr="00693E05">
        <w:rPr>
          <w:rFonts w:ascii="Arial" w:eastAsia="Times New Roman" w:hAnsi="Arial" w:cs="Arial"/>
          <w:lang w:eastAsia="pl-PL"/>
        </w:rPr>
        <w:t>Strony dokonają zmiany wynagrodzenia zgodnie z art. 439 ustawy </w:t>
      </w:r>
      <w:r w:rsidRPr="00693E05">
        <w:rPr>
          <w:rFonts w:ascii="Arial" w:eastAsia="Times New Roman" w:hAnsi="Arial" w:cs="Arial"/>
          <w:sz w:val="24"/>
          <w:szCs w:val="24"/>
          <w:lang w:eastAsia="pl-PL"/>
        </w:rPr>
        <w:t>Pzp</w:t>
      </w:r>
      <w:r w:rsidRPr="00693E05">
        <w:rPr>
          <w:rFonts w:ascii="Arial" w:eastAsia="Times New Roman" w:hAnsi="Arial" w:cs="Arial"/>
          <w:lang w:eastAsia="pl-PL"/>
        </w:rPr>
        <w:t> w formie aneksu do umowy;</w:t>
      </w:r>
    </w:p>
    <w:p w14:paraId="0E81BAA3" w14:textId="77777777" w:rsidR="00693E05" w:rsidRPr="00693E05" w:rsidRDefault="00693E05" w:rsidP="00693E05">
      <w:pPr>
        <w:numPr>
          <w:ilvl w:val="0"/>
          <w:numId w:val="67"/>
        </w:numPr>
        <w:tabs>
          <w:tab w:val="left" w:pos="284"/>
        </w:tabs>
        <w:spacing w:after="0"/>
        <w:ind w:left="709" w:hanging="283"/>
        <w:jc w:val="both"/>
        <w:textAlignment w:val="baseline"/>
        <w:rPr>
          <w:rFonts w:ascii="Times New Roman" w:eastAsia="Times New Roman" w:hAnsi="Times New Roman" w:cs="Times New Roman"/>
          <w:sz w:val="24"/>
          <w:szCs w:val="24"/>
          <w:lang w:eastAsia="pl-PL"/>
        </w:rPr>
      </w:pPr>
      <w:r w:rsidRPr="00693E05">
        <w:rPr>
          <w:rFonts w:ascii="Arial" w:eastAsia="Times New Roman" w:hAnsi="Arial" w:cs="Arial"/>
          <w:lang w:eastAsia="pl-PL"/>
        </w:rPr>
        <w:t>ustalone wynagrodzenie będzie waloryzowane jednokrotnie o wartość wskaźnika cen towarów i usług, publikowanego w komunikacie Prezesa GUS, zgodnie ze wzorem opisanym w pkt 9 poniżej;</w:t>
      </w:r>
      <w:r w:rsidRPr="00693E05">
        <w:rPr>
          <w:rFonts w:ascii="Times New Roman" w:eastAsia="Times New Roman" w:hAnsi="Times New Roman" w:cs="Times New Roman"/>
          <w:sz w:val="24"/>
          <w:szCs w:val="24"/>
          <w:lang w:eastAsia="pl-PL"/>
        </w:rPr>
        <w:t> </w:t>
      </w:r>
    </w:p>
    <w:p w14:paraId="21E1C3A0" w14:textId="77777777" w:rsidR="00693E05" w:rsidRPr="00693E05" w:rsidRDefault="00693E05" w:rsidP="00693E05">
      <w:pPr>
        <w:numPr>
          <w:ilvl w:val="0"/>
          <w:numId w:val="67"/>
        </w:numPr>
        <w:tabs>
          <w:tab w:val="left" w:pos="284"/>
        </w:tabs>
        <w:spacing w:after="0"/>
        <w:ind w:left="709" w:hanging="283"/>
        <w:jc w:val="both"/>
        <w:textAlignment w:val="baseline"/>
        <w:rPr>
          <w:rFonts w:ascii="Times New Roman" w:eastAsia="Times New Roman" w:hAnsi="Times New Roman" w:cs="Times New Roman"/>
          <w:sz w:val="24"/>
          <w:szCs w:val="24"/>
          <w:lang w:eastAsia="pl-PL"/>
        </w:rPr>
      </w:pPr>
      <w:r w:rsidRPr="00693E05">
        <w:rPr>
          <w:rFonts w:ascii="Arial" w:eastAsia="Times New Roman" w:hAnsi="Arial" w:cs="Arial"/>
          <w:lang w:eastAsia="pl-PL"/>
        </w:rPr>
        <w:t>zwaloryzowana stawka wynagrodzenia znajduje zastosowanie począwszy od kolejnego miesiąca kalendarzowego, następującego po miesiącu, w którym zawarto aneks do umowy, o którym mowa w pkt 5 powyżej;</w:t>
      </w:r>
    </w:p>
    <w:p w14:paraId="6D1AA4BE" w14:textId="77777777" w:rsidR="00693E05" w:rsidRPr="00693E05" w:rsidRDefault="00693E05" w:rsidP="00693E05">
      <w:pPr>
        <w:numPr>
          <w:ilvl w:val="0"/>
          <w:numId w:val="67"/>
        </w:numPr>
        <w:spacing w:after="0"/>
        <w:ind w:left="709" w:hanging="283"/>
        <w:jc w:val="both"/>
        <w:textAlignment w:val="baseline"/>
        <w:rPr>
          <w:rFonts w:ascii="Times New Roman" w:eastAsia="Times New Roman" w:hAnsi="Times New Roman" w:cs="Times New Roman"/>
          <w:sz w:val="24"/>
          <w:szCs w:val="24"/>
          <w:lang w:eastAsia="pl-PL"/>
        </w:rPr>
      </w:pPr>
      <w:r w:rsidRPr="00693E05">
        <w:rPr>
          <w:rFonts w:ascii="Arial" w:eastAsia="Times New Roman" w:hAnsi="Arial" w:cs="Arial"/>
          <w:lang w:eastAsia="pl-PL"/>
        </w:rPr>
        <w:t>Zamawiający nie dopuszcza zwiększenia wynagrodzenia o ww. wskaźnik w zakresie kosztów objętych zmianami możliwymi do przeprowadzenia na podstawie § 14 ust. 3, </w:t>
      </w:r>
      <w:r w:rsidRPr="00693E05">
        <w:rPr>
          <w:rFonts w:ascii="Arial" w:eastAsia="Times New Roman" w:hAnsi="Arial" w:cs="Arial"/>
          <w:lang w:eastAsia="pl-PL"/>
        </w:rPr>
        <w:br/>
        <w:t>w szczególności kosztów pracowniczych;</w:t>
      </w:r>
    </w:p>
    <w:p w14:paraId="322F0223" w14:textId="77777777" w:rsidR="00693E05" w:rsidRPr="00693E05" w:rsidRDefault="00693E05" w:rsidP="00693E05">
      <w:pPr>
        <w:numPr>
          <w:ilvl w:val="0"/>
          <w:numId w:val="67"/>
        </w:numPr>
        <w:spacing w:after="0"/>
        <w:ind w:left="709" w:hanging="283"/>
        <w:jc w:val="both"/>
        <w:textAlignment w:val="baseline"/>
        <w:rPr>
          <w:rFonts w:ascii="Times New Roman" w:eastAsia="Times New Roman" w:hAnsi="Times New Roman" w:cs="Times New Roman"/>
          <w:sz w:val="24"/>
          <w:szCs w:val="24"/>
          <w:lang w:eastAsia="pl-PL"/>
        </w:rPr>
      </w:pPr>
      <w:r w:rsidRPr="00693E05">
        <w:rPr>
          <w:rFonts w:ascii="Arial" w:eastAsia="Times New Roman" w:hAnsi="Arial" w:cs="Arial"/>
          <w:lang w:eastAsia="pl-PL"/>
        </w:rPr>
        <w:t>wartość zmiany wynagrodzenia - Wartość zmiany (WZ) określa się na podstawie wzoru:</w:t>
      </w:r>
      <w:r w:rsidRPr="00693E05">
        <w:rPr>
          <w:rFonts w:ascii="Times New Roman" w:eastAsia="Times New Roman" w:hAnsi="Times New Roman" w:cs="Times New Roman"/>
          <w:sz w:val="24"/>
          <w:szCs w:val="24"/>
          <w:lang w:eastAsia="pl-PL"/>
        </w:rPr>
        <w:t> </w:t>
      </w:r>
    </w:p>
    <w:p w14:paraId="5071CEF5" w14:textId="77777777" w:rsidR="00693E05" w:rsidRPr="00693E05" w:rsidRDefault="00693E05" w:rsidP="00693E05">
      <w:pPr>
        <w:spacing w:after="0"/>
        <w:ind w:left="705"/>
        <w:jc w:val="both"/>
        <w:textAlignment w:val="baseline"/>
        <w:rPr>
          <w:rFonts w:ascii="Arial" w:eastAsia="Times New Roman" w:hAnsi="Arial" w:cs="Arial"/>
          <w:lang w:eastAsia="pl-PL"/>
        </w:rPr>
      </w:pPr>
      <w:r w:rsidRPr="00693E05">
        <w:rPr>
          <w:rFonts w:ascii="Arial" w:eastAsia="Times New Roman" w:hAnsi="Arial" w:cs="Arial"/>
          <w:b/>
          <w:bCs/>
          <w:lang w:eastAsia="pl-PL"/>
        </w:rPr>
        <w:t>WZ</w:t>
      </w:r>
      <w:r w:rsidRPr="00693E05">
        <w:rPr>
          <w:rFonts w:ascii="Arial" w:eastAsia="Times New Roman" w:hAnsi="Arial" w:cs="Arial"/>
          <w:lang w:eastAsia="pl-PL"/>
        </w:rPr>
        <w:t xml:space="preserve"> = W x F%, przy czym: </w:t>
      </w:r>
    </w:p>
    <w:p w14:paraId="391D6977" w14:textId="77777777" w:rsidR="00693E05" w:rsidRPr="00693E05" w:rsidRDefault="00693E05" w:rsidP="00693E05">
      <w:pPr>
        <w:spacing w:after="0"/>
        <w:ind w:left="705"/>
        <w:jc w:val="both"/>
        <w:textAlignment w:val="baseline"/>
        <w:rPr>
          <w:rFonts w:ascii="Arial" w:eastAsia="Times New Roman" w:hAnsi="Arial" w:cs="Arial"/>
          <w:lang w:eastAsia="pl-PL"/>
        </w:rPr>
      </w:pPr>
      <w:r w:rsidRPr="00693E05">
        <w:rPr>
          <w:rFonts w:ascii="Arial" w:eastAsia="Times New Roman" w:hAnsi="Arial" w:cs="Arial"/>
          <w:b/>
          <w:bCs/>
          <w:lang w:eastAsia="pl-PL"/>
        </w:rPr>
        <w:t>W</w:t>
      </w:r>
      <w:r w:rsidRPr="00693E05">
        <w:rPr>
          <w:rFonts w:ascii="Arial" w:eastAsia="Times New Roman" w:hAnsi="Arial" w:cs="Arial"/>
          <w:lang w:eastAsia="pl-PL"/>
        </w:rPr>
        <w:t xml:space="preserve"> - wynagrodzenie netto za dostawy, o których mowa w ust. 11 pkt 3, </w:t>
      </w:r>
    </w:p>
    <w:p w14:paraId="3863D99D" w14:textId="77777777" w:rsidR="00693E05" w:rsidRPr="00693E05" w:rsidRDefault="00693E05" w:rsidP="00693E05">
      <w:pPr>
        <w:spacing w:after="0"/>
        <w:ind w:left="705"/>
        <w:jc w:val="both"/>
        <w:textAlignment w:val="baseline"/>
        <w:rPr>
          <w:rFonts w:ascii="Arial" w:eastAsia="Times New Roman" w:hAnsi="Arial" w:cs="Arial"/>
          <w:lang w:eastAsia="pl-PL"/>
        </w:rPr>
      </w:pPr>
      <w:r w:rsidRPr="00693E05">
        <w:rPr>
          <w:rFonts w:ascii="Arial" w:eastAsia="Times New Roman" w:hAnsi="Arial" w:cs="Arial"/>
          <w:b/>
          <w:bCs/>
          <w:lang w:eastAsia="pl-PL"/>
        </w:rPr>
        <w:t>F</w:t>
      </w:r>
      <w:r w:rsidRPr="00693E05">
        <w:rPr>
          <w:rFonts w:ascii="Arial" w:eastAsia="Times New Roman" w:hAnsi="Arial" w:cs="Arial"/>
          <w:lang w:eastAsia="pl-PL"/>
        </w:rPr>
        <w:t xml:space="preserve"> – średnia arytmetyczna dwóch następujących po sobie wartości procentowych zmian cen towarów i usług konsumpcyjnych wynikających z komunikatów Prezesa GUS, o których mowa w pkt 2 </w:t>
      </w:r>
    </w:p>
    <w:p w14:paraId="69A03EA3" w14:textId="77777777" w:rsidR="00693E05" w:rsidRPr="00693E05" w:rsidRDefault="00693E05" w:rsidP="00693E05">
      <w:pPr>
        <w:numPr>
          <w:ilvl w:val="0"/>
          <w:numId w:val="67"/>
        </w:numPr>
        <w:spacing w:after="0"/>
        <w:ind w:left="709" w:hanging="425"/>
        <w:jc w:val="both"/>
        <w:textAlignment w:val="baseline"/>
        <w:rPr>
          <w:rFonts w:ascii="Times New Roman" w:eastAsia="Times New Roman" w:hAnsi="Times New Roman" w:cs="Times New Roman"/>
          <w:sz w:val="24"/>
          <w:szCs w:val="24"/>
          <w:lang w:eastAsia="pl-PL"/>
        </w:rPr>
      </w:pPr>
      <w:r w:rsidRPr="00693E05">
        <w:rPr>
          <w:rFonts w:ascii="Arial" w:eastAsia="Times New Roman" w:hAnsi="Arial" w:cs="Arial"/>
          <w:lang w:eastAsia="pl-PL"/>
        </w:rPr>
        <w:t>wartość zmiany wynagrodzenia umownego, o którym mowa w pkt 9 należy powiększyć o podatek VAT należny;</w:t>
      </w:r>
    </w:p>
    <w:p w14:paraId="438FF4EA" w14:textId="77777777" w:rsidR="00693E05" w:rsidRPr="00693E05" w:rsidRDefault="00693E05" w:rsidP="00693E05">
      <w:pPr>
        <w:numPr>
          <w:ilvl w:val="0"/>
          <w:numId w:val="67"/>
        </w:numPr>
        <w:spacing w:after="0"/>
        <w:ind w:hanging="76"/>
        <w:jc w:val="both"/>
        <w:textAlignment w:val="baseline"/>
        <w:rPr>
          <w:rFonts w:ascii="Times New Roman" w:eastAsia="Times New Roman" w:hAnsi="Times New Roman" w:cs="Times New Roman"/>
          <w:sz w:val="24"/>
          <w:szCs w:val="24"/>
          <w:lang w:eastAsia="pl-PL"/>
        </w:rPr>
      </w:pPr>
      <w:r w:rsidRPr="00693E05">
        <w:rPr>
          <w:rFonts w:ascii="Times New Roman" w:eastAsia="Times New Roman" w:hAnsi="Times New Roman" w:cs="Times New Roman"/>
          <w:sz w:val="24"/>
          <w:szCs w:val="24"/>
          <w:lang w:eastAsia="pl-PL"/>
        </w:rPr>
        <w:t>m</w:t>
      </w:r>
      <w:r w:rsidRPr="00693E05">
        <w:rPr>
          <w:rFonts w:ascii="Arial" w:eastAsia="Times New Roman" w:hAnsi="Arial" w:cs="Arial"/>
          <w:lang w:eastAsia="pl-PL"/>
        </w:rPr>
        <w:t>aksymalna zmiana wartości wynagrodzenia Wykonawcy tj. suma wszystkich wprowadzanych zmian na podstawie ww. postanowień nie może przekroczyć łącznie wartości stanowiącej 10% wartości wynagrodzenia, o którym mowa w § 2 ust. 1.</w:t>
      </w:r>
    </w:p>
    <w:p w14:paraId="04B39EF6" w14:textId="77777777" w:rsidR="00693E05" w:rsidRPr="00693E05" w:rsidRDefault="00693E05" w:rsidP="00693E05">
      <w:pPr>
        <w:numPr>
          <w:ilvl w:val="0"/>
          <w:numId w:val="67"/>
        </w:numPr>
        <w:spacing w:after="0"/>
        <w:ind w:hanging="76"/>
        <w:jc w:val="both"/>
        <w:textAlignment w:val="baseline"/>
        <w:rPr>
          <w:rFonts w:ascii="Arial" w:eastAsia="Times New Roman" w:hAnsi="Arial" w:cs="Arial"/>
          <w:lang w:eastAsia="pl-PL"/>
        </w:rPr>
      </w:pPr>
      <w:r w:rsidRPr="00693E05">
        <w:rPr>
          <w:rFonts w:ascii="Arial" w:eastAsia="Times New Roman" w:hAnsi="Arial" w:cs="Arial"/>
          <w:lang w:eastAsia="pl-PL"/>
        </w:rPr>
        <w:t>jeśli okres czasu liczony od terminu składania ofert do dnia zawarcia umowy wynosi ponad 180</w:t>
      </w:r>
      <w:r w:rsidRPr="00693E05">
        <w:rPr>
          <w:rFonts w:ascii="Arial" w:eastAsia="Times New Roman" w:hAnsi="Arial" w:cs="Arial"/>
          <w:color w:val="7030A0"/>
          <w:lang w:eastAsia="pl-PL"/>
        </w:rPr>
        <w:t xml:space="preserve"> </w:t>
      </w:r>
      <w:r w:rsidRPr="00693E05">
        <w:rPr>
          <w:rFonts w:ascii="Arial" w:eastAsia="Times New Roman" w:hAnsi="Arial" w:cs="Arial"/>
          <w:lang w:eastAsia="pl-PL"/>
        </w:rPr>
        <w:t>dni, w celu ustalenia zmiany wynagrodzenia stosuje się odpowiednio postanowienia pkt 1-9 powyżej, z zastrzeżeniem, że: </w:t>
      </w:r>
    </w:p>
    <w:p w14:paraId="79E5F0B2" w14:textId="77777777" w:rsidR="00693E05" w:rsidRPr="00693E05" w:rsidRDefault="00693E05" w:rsidP="000B5160">
      <w:pPr>
        <w:numPr>
          <w:ilvl w:val="1"/>
          <w:numId w:val="141"/>
        </w:numPr>
        <w:spacing w:after="0"/>
        <w:ind w:left="1134" w:hanging="425"/>
        <w:contextualSpacing/>
        <w:jc w:val="both"/>
        <w:textAlignment w:val="baseline"/>
        <w:rPr>
          <w:rFonts w:ascii="Arial" w:eastAsia="Times New Roman" w:hAnsi="Arial" w:cs="Arial"/>
          <w:lang w:eastAsia="pl-PL"/>
        </w:rPr>
      </w:pPr>
      <w:r w:rsidRPr="00693E05">
        <w:rPr>
          <w:rFonts w:ascii="Arial" w:eastAsia="Times New Roman" w:hAnsi="Arial" w:cs="Arial"/>
          <w:lang w:eastAsia="pl-PL"/>
        </w:rPr>
        <w:t>wniosek o zmianę wynagrodzenia może zostać złożony nie wcześniej niż po upływie 6 miesięcy od upływu terminu składania ofert, </w:t>
      </w:r>
    </w:p>
    <w:p w14:paraId="054FD8C0" w14:textId="77777777" w:rsidR="00693E05" w:rsidRPr="00693E05" w:rsidRDefault="00693E05" w:rsidP="000B5160">
      <w:pPr>
        <w:numPr>
          <w:ilvl w:val="1"/>
          <w:numId w:val="141"/>
        </w:numPr>
        <w:spacing w:after="0"/>
        <w:ind w:left="1134" w:hanging="425"/>
        <w:jc w:val="both"/>
        <w:textAlignment w:val="baseline"/>
        <w:rPr>
          <w:rFonts w:ascii="Times New Roman" w:eastAsia="Times New Roman" w:hAnsi="Times New Roman" w:cs="Times New Roman"/>
          <w:sz w:val="24"/>
          <w:szCs w:val="24"/>
          <w:lang w:eastAsia="pl-PL"/>
        </w:rPr>
      </w:pPr>
      <w:r w:rsidRPr="00693E05">
        <w:rPr>
          <w:rFonts w:ascii="Arial" w:eastAsia="Times New Roman" w:hAnsi="Arial" w:cs="Arial"/>
          <w:lang w:eastAsia="pl-PL"/>
        </w:rPr>
        <w:t>zmiana wynagrodzenia przysługuje w przypadku gdy z komunikatów Prezesa GUS ogłaszanych po terminie składania ofert i dotyczących dwóch następujących po sobie kwartałów wynika, że średnia arytmetyczna ogłaszanych wartości procentowych zmian cen towarów i usług konsumpcyjnych wynosi więcej niż 10%.</w:t>
      </w:r>
      <w:r w:rsidRPr="00693E05">
        <w:rPr>
          <w:rFonts w:ascii="Times New Roman" w:eastAsia="Times New Roman" w:hAnsi="Times New Roman" w:cs="Times New Roman"/>
          <w:sz w:val="24"/>
          <w:szCs w:val="24"/>
          <w:lang w:eastAsia="pl-PL"/>
        </w:rPr>
        <w:t> </w:t>
      </w:r>
    </w:p>
    <w:p w14:paraId="633AE96E" w14:textId="77777777" w:rsidR="00693E05" w:rsidRPr="00693E05" w:rsidRDefault="00693E05" w:rsidP="000B5160">
      <w:pPr>
        <w:numPr>
          <w:ilvl w:val="1"/>
          <w:numId w:val="141"/>
        </w:numPr>
        <w:spacing w:after="0"/>
        <w:ind w:left="1134" w:hanging="425"/>
        <w:jc w:val="both"/>
        <w:textAlignment w:val="baseline"/>
        <w:rPr>
          <w:rFonts w:ascii="Arial" w:eastAsia="Times New Roman" w:hAnsi="Arial" w:cs="Arial"/>
          <w:lang w:eastAsia="pl-PL"/>
        </w:rPr>
      </w:pPr>
      <w:r w:rsidRPr="00693E05">
        <w:rPr>
          <w:rFonts w:ascii="Arial" w:eastAsia="Times New Roman" w:hAnsi="Arial" w:cs="Arial"/>
          <w:lang w:eastAsia="pl-PL"/>
        </w:rPr>
        <w:t>wniosek powinien zawierać wyczerpujące uzasadnienie faktyczne i prawne oraz dokładne wyliczenie nowej kwoty wynagrodzenia.</w:t>
      </w:r>
    </w:p>
    <w:p w14:paraId="661A1D31" w14:textId="77777777" w:rsidR="00693E05" w:rsidRPr="00693E05" w:rsidRDefault="00693E05" w:rsidP="00693E05">
      <w:pPr>
        <w:spacing w:after="120"/>
        <w:ind w:left="426" w:hanging="426"/>
        <w:jc w:val="both"/>
        <w:rPr>
          <w:rFonts w:ascii="Arial" w:eastAsia="Times New Roman" w:hAnsi="Arial" w:cs="Arial"/>
          <w:lang w:eastAsia="pl-PL"/>
        </w:rPr>
      </w:pPr>
      <w:r w:rsidRPr="00693E05">
        <w:rPr>
          <w:rFonts w:ascii="Arial" w:eastAsia="Times New Roman" w:hAnsi="Arial" w:cs="Arial"/>
          <w:lang w:eastAsia="pl-PL"/>
        </w:rPr>
        <w:t xml:space="preserve">9. Strony dopuszczają możliwość zmiany zawartej umowy w przypadku udzielenia Zamawiającemu Licencji na oprogramowanie dostarczane wraz ze Sprzętem </w:t>
      </w:r>
      <w:r w:rsidRPr="00693E05">
        <w:rPr>
          <w:rFonts w:ascii="Arial" w:eastAsia="Times New Roman" w:hAnsi="Arial" w:cs="Arial"/>
          <w:lang w:eastAsia="pl-PL"/>
        </w:rPr>
        <w:br/>
        <w:t>na warunkach innych niż określone niniejszą umową zgodnie z postanowieniami § 6 ust. 6 lub 8.</w:t>
      </w:r>
    </w:p>
    <w:p w14:paraId="12DEC0C9" w14:textId="77777777" w:rsidR="00693E05" w:rsidRPr="00693E05" w:rsidRDefault="00693E05" w:rsidP="00693E05">
      <w:pPr>
        <w:spacing w:after="120"/>
        <w:ind w:left="426" w:hanging="426"/>
        <w:jc w:val="both"/>
        <w:rPr>
          <w:rFonts w:ascii="Arial" w:eastAsia="Calibri" w:hAnsi="Arial" w:cs="Arial"/>
        </w:rPr>
      </w:pPr>
      <w:r w:rsidRPr="00693E05">
        <w:rPr>
          <w:rFonts w:ascii="Arial" w:eastAsia="Calibri" w:hAnsi="Arial" w:cs="Arial"/>
        </w:rPr>
        <w:lastRenderedPageBreak/>
        <w:t xml:space="preserve">10. Wszystkie zmiany umowy mogą nastąpić z inicjatywy którejkolwiek ze stron. W takiej sytuacji strona inicjująca zwraca się pisemnie z wnioskiem o zmianę umowy. </w:t>
      </w:r>
    </w:p>
    <w:p w14:paraId="0696ACA6" w14:textId="77777777" w:rsidR="00693E05" w:rsidRPr="00693E05" w:rsidRDefault="00693E05" w:rsidP="00693E05">
      <w:pPr>
        <w:spacing w:after="120"/>
        <w:jc w:val="both"/>
        <w:rPr>
          <w:rFonts w:ascii="Arial" w:eastAsia="Calibri" w:hAnsi="Arial" w:cs="Arial"/>
        </w:rPr>
      </w:pPr>
      <w:r w:rsidRPr="00693E05">
        <w:rPr>
          <w:rFonts w:ascii="Arial" w:eastAsia="Calibri" w:hAnsi="Arial" w:cs="Arial"/>
        </w:rPr>
        <w:t xml:space="preserve">11. Wniosek o zmianę umowy powinien zawierać co najmniej: </w:t>
      </w:r>
    </w:p>
    <w:p w14:paraId="5D6A16AC" w14:textId="77777777" w:rsidR="00693E05" w:rsidRPr="00693E05" w:rsidRDefault="00693E05" w:rsidP="000B5160">
      <w:pPr>
        <w:numPr>
          <w:ilvl w:val="0"/>
          <w:numId w:val="174"/>
        </w:numPr>
        <w:spacing w:after="120"/>
        <w:ind w:left="851" w:hanging="425"/>
        <w:contextualSpacing/>
        <w:jc w:val="both"/>
        <w:rPr>
          <w:rFonts w:ascii="Arial" w:eastAsia="Calibri" w:hAnsi="Arial" w:cs="Arial"/>
        </w:rPr>
      </w:pPr>
      <w:r w:rsidRPr="00693E05">
        <w:rPr>
          <w:rFonts w:ascii="Arial" w:eastAsia="Calibri" w:hAnsi="Arial" w:cs="Arial"/>
        </w:rPr>
        <w:t xml:space="preserve">zakres proponowanej zmiany, </w:t>
      </w:r>
    </w:p>
    <w:p w14:paraId="49F4B16E" w14:textId="77777777" w:rsidR="00693E05" w:rsidRPr="00693E05" w:rsidRDefault="00693E05" w:rsidP="000B5160">
      <w:pPr>
        <w:numPr>
          <w:ilvl w:val="0"/>
          <w:numId w:val="174"/>
        </w:numPr>
        <w:spacing w:after="120"/>
        <w:ind w:left="851" w:hanging="425"/>
        <w:jc w:val="both"/>
        <w:rPr>
          <w:rFonts w:ascii="Arial" w:eastAsia="Calibri" w:hAnsi="Arial" w:cs="Arial"/>
        </w:rPr>
      </w:pPr>
      <w:r w:rsidRPr="00693E05">
        <w:rPr>
          <w:rFonts w:ascii="Arial" w:eastAsia="Calibri" w:hAnsi="Arial" w:cs="Arial"/>
        </w:rPr>
        <w:t xml:space="preserve">opis okoliczności faktycznych uprawniających do dokonania zmiany, </w:t>
      </w:r>
    </w:p>
    <w:p w14:paraId="4B47A6D9" w14:textId="77777777" w:rsidR="00693E05" w:rsidRPr="00693E05" w:rsidRDefault="00693E05" w:rsidP="000B5160">
      <w:pPr>
        <w:numPr>
          <w:ilvl w:val="0"/>
          <w:numId w:val="174"/>
        </w:numPr>
        <w:spacing w:after="120"/>
        <w:ind w:left="851" w:hanging="425"/>
        <w:jc w:val="both"/>
        <w:rPr>
          <w:rFonts w:ascii="Arial" w:eastAsia="Calibri" w:hAnsi="Arial" w:cs="Arial"/>
        </w:rPr>
      </w:pPr>
      <w:r w:rsidRPr="00693E05">
        <w:rPr>
          <w:rFonts w:ascii="Arial" w:eastAsia="Calibri" w:hAnsi="Arial" w:cs="Arial"/>
        </w:rPr>
        <w:t xml:space="preserve">podstawę dokonania zmiany, to jest podstawę prawną wynikającą z przepisów ustawy lub postanowień umowy, </w:t>
      </w:r>
    </w:p>
    <w:p w14:paraId="16D89D2A" w14:textId="77777777" w:rsidR="00693E05" w:rsidRPr="00693E05" w:rsidRDefault="00693E05" w:rsidP="000B5160">
      <w:pPr>
        <w:numPr>
          <w:ilvl w:val="0"/>
          <w:numId w:val="174"/>
        </w:numPr>
        <w:spacing w:after="120"/>
        <w:ind w:left="851" w:hanging="425"/>
        <w:jc w:val="both"/>
        <w:rPr>
          <w:rFonts w:ascii="Arial" w:eastAsia="Calibri" w:hAnsi="Arial" w:cs="Arial"/>
        </w:rPr>
      </w:pPr>
      <w:r w:rsidRPr="00693E05">
        <w:rPr>
          <w:rFonts w:ascii="Arial" w:eastAsia="Calibri" w:hAnsi="Arial" w:cs="Arial"/>
        </w:rPr>
        <w:t>informacje i dowody potwierdzające, że zostały spełnione okoliczności uzasadniające dokonanie zmiany umowy.</w:t>
      </w:r>
    </w:p>
    <w:p w14:paraId="0F120EEE" w14:textId="77777777" w:rsidR="00693E05" w:rsidRPr="00693E05" w:rsidRDefault="00693E05" w:rsidP="00693E05">
      <w:pPr>
        <w:spacing w:after="120"/>
        <w:ind w:left="360" w:hanging="360"/>
        <w:jc w:val="both"/>
        <w:rPr>
          <w:rFonts w:ascii="Arial" w:eastAsia="Calibri" w:hAnsi="Arial" w:cs="Arial"/>
        </w:rPr>
      </w:pPr>
      <w:r w:rsidRPr="00693E05">
        <w:rPr>
          <w:rFonts w:ascii="Arial" w:eastAsia="Calibri" w:hAnsi="Arial" w:cs="Arial"/>
        </w:rPr>
        <w:t xml:space="preserve">12. W przypadku złożenia wniosku o zmianę druga Strona jest zobowiązana w terminie </w:t>
      </w:r>
      <w:r w:rsidRPr="00693E05">
        <w:rPr>
          <w:rFonts w:ascii="Arial" w:eastAsia="Calibri" w:hAnsi="Arial" w:cs="Arial"/>
          <w:b/>
          <w:bCs/>
        </w:rPr>
        <w:t>5 dni</w:t>
      </w:r>
      <w:r w:rsidRPr="00693E05">
        <w:rPr>
          <w:rFonts w:ascii="Arial" w:eastAsia="Calibri" w:hAnsi="Arial" w:cs="Arial"/>
          <w:b/>
          <w:bCs/>
        </w:rPr>
        <w:br/>
      </w:r>
      <w:r w:rsidRPr="00693E05">
        <w:rPr>
          <w:rFonts w:ascii="Arial" w:eastAsia="Calibri" w:hAnsi="Arial" w:cs="Arial"/>
        </w:rPr>
        <w:t xml:space="preserve">od dnia otrzymania wniosku do ustosunkowania się do niego. Przede wszystkim druga Strona może: </w:t>
      </w:r>
    </w:p>
    <w:p w14:paraId="42D37C8E" w14:textId="77777777" w:rsidR="00693E05" w:rsidRPr="00693E05" w:rsidRDefault="00693E05" w:rsidP="000B5160">
      <w:pPr>
        <w:numPr>
          <w:ilvl w:val="0"/>
          <w:numId w:val="140"/>
        </w:numPr>
        <w:spacing w:after="120"/>
        <w:contextualSpacing/>
        <w:jc w:val="both"/>
        <w:rPr>
          <w:rFonts w:ascii="Arial" w:eastAsia="Calibri" w:hAnsi="Arial" w:cs="Arial"/>
        </w:rPr>
      </w:pPr>
      <w:r w:rsidRPr="00693E05">
        <w:rPr>
          <w:rFonts w:ascii="Arial" w:eastAsia="Calibri" w:hAnsi="Arial" w:cs="Arial"/>
        </w:rPr>
        <w:t xml:space="preserve">zaakceptować wniosek o zmianę, </w:t>
      </w:r>
    </w:p>
    <w:p w14:paraId="465E20FD" w14:textId="77777777" w:rsidR="00693E05" w:rsidRPr="00693E05" w:rsidRDefault="00693E05" w:rsidP="000B5160">
      <w:pPr>
        <w:numPr>
          <w:ilvl w:val="0"/>
          <w:numId w:val="140"/>
        </w:numPr>
        <w:spacing w:after="120"/>
        <w:ind w:left="851" w:hanging="425"/>
        <w:jc w:val="both"/>
        <w:rPr>
          <w:rFonts w:ascii="Arial" w:eastAsia="Calibri" w:hAnsi="Arial" w:cs="Arial"/>
        </w:rPr>
      </w:pPr>
      <w:r w:rsidRPr="00693E05">
        <w:rPr>
          <w:rFonts w:ascii="Arial" w:eastAsia="Calibri" w:hAnsi="Arial" w:cs="Arial"/>
        </w:rPr>
        <w:t xml:space="preserve">wezwać Stronę wnioskującą o zmianę do uzupełnienia wniosku lub przedstawienia dodatkowych wyjaśnień wraz ze stosownym uzasadnieniem takiego wezwania, </w:t>
      </w:r>
    </w:p>
    <w:p w14:paraId="242455BD" w14:textId="77777777" w:rsidR="00693E05" w:rsidRPr="00693E05" w:rsidRDefault="00693E05" w:rsidP="000B5160">
      <w:pPr>
        <w:numPr>
          <w:ilvl w:val="0"/>
          <w:numId w:val="140"/>
        </w:numPr>
        <w:spacing w:after="120"/>
        <w:ind w:left="851" w:hanging="425"/>
        <w:jc w:val="both"/>
        <w:rPr>
          <w:rFonts w:ascii="Arial" w:eastAsia="Calibri" w:hAnsi="Arial" w:cs="Arial"/>
        </w:rPr>
      </w:pPr>
      <w:r w:rsidRPr="00693E05">
        <w:rPr>
          <w:rFonts w:ascii="Arial" w:eastAsia="Calibri" w:hAnsi="Arial" w:cs="Arial"/>
        </w:rPr>
        <w:t xml:space="preserve">zaproponować podjęcie negocjacji treści umowy w zakresie wnioskowanej zmiany, </w:t>
      </w:r>
    </w:p>
    <w:p w14:paraId="20FA069C" w14:textId="77777777" w:rsidR="00693E05" w:rsidRPr="00693E05" w:rsidRDefault="00693E05" w:rsidP="000B5160">
      <w:pPr>
        <w:numPr>
          <w:ilvl w:val="0"/>
          <w:numId w:val="140"/>
        </w:numPr>
        <w:spacing w:after="120"/>
        <w:ind w:left="851" w:hanging="425"/>
        <w:jc w:val="both"/>
        <w:rPr>
          <w:rFonts w:ascii="Arial" w:eastAsia="Calibri" w:hAnsi="Arial" w:cs="Arial"/>
        </w:rPr>
      </w:pPr>
      <w:r w:rsidRPr="00693E05">
        <w:rPr>
          <w:rFonts w:ascii="Arial" w:eastAsia="Calibri" w:hAnsi="Arial" w:cs="Arial"/>
        </w:rPr>
        <w:t>odrzucić wniosek o zmianę. Odrzucenie wniosku o zmianę powinno zawierać uzasadnienie.</w:t>
      </w:r>
    </w:p>
    <w:p w14:paraId="32DC4512" w14:textId="77777777" w:rsidR="00693E05" w:rsidRPr="00693E05" w:rsidRDefault="00693E05" w:rsidP="00693E05">
      <w:pPr>
        <w:spacing w:after="120"/>
        <w:ind w:left="360" w:hanging="360"/>
        <w:jc w:val="both"/>
        <w:rPr>
          <w:rFonts w:ascii="Arial" w:eastAsia="Calibri" w:hAnsi="Arial" w:cs="Arial"/>
        </w:rPr>
      </w:pPr>
      <w:r w:rsidRPr="00693E05">
        <w:rPr>
          <w:rFonts w:ascii="Arial" w:eastAsia="Calibri" w:hAnsi="Arial" w:cs="Arial"/>
        </w:rPr>
        <w:t>13. Z negocjacji treści zmiany umowy Strony sporządzają notatkę przedstawiającą przebieg negocjacji i jej ustalenia.</w:t>
      </w:r>
    </w:p>
    <w:p w14:paraId="4752986F" w14:textId="77777777" w:rsidR="00693E05" w:rsidRPr="00693E05" w:rsidRDefault="00693E05" w:rsidP="00693E05">
      <w:pPr>
        <w:spacing w:after="120"/>
        <w:ind w:left="360" w:hanging="360"/>
        <w:jc w:val="both"/>
        <w:rPr>
          <w:rFonts w:ascii="Arial" w:eastAsia="Calibri" w:hAnsi="Arial" w:cs="Arial"/>
        </w:rPr>
      </w:pPr>
      <w:r w:rsidRPr="00693E05">
        <w:rPr>
          <w:rFonts w:ascii="Arial" w:eastAsia="Calibri" w:hAnsi="Arial" w:cs="Arial"/>
        </w:rPr>
        <w:t xml:space="preserve">14. W przypadkach, o których mowa w ust. 2 pkt 3 Zamawiający może wezwać Wykonawcę do dostarczenia Zamawiającemu egzemplarza asortymentu (Sprzętu) stanowiącego zamiennik w celu przeprowadzenia weryfikacji pod względem zgodności z wymaganiami określonymi w toku postępowania o udzielenie zamówienia, których wynikiem stała się niniejsza umowa. </w:t>
      </w:r>
    </w:p>
    <w:p w14:paraId="46AEAC72" w14:textId="77777777" w:rsidR="00693E05" w:rsidRPr="00693E05" w:rsidRDefault="00693E05" w:rsidP="00693E05">
      <w:pPr>
        <w:spacing w:after="0"/>
        <w:jc w:val="center"/>
        <w:rPr>
          <w:rFonts w:ascii="Arial" w:hAnsi="Arial" w:cs="Arial"/>
          <w:b/>
          <w:bCs/>
        </w:rPr>
      </w:pPr>
      <w:r w:rsidRPr="00693E05">
        <w:rPr>
          <w:rFonts w:ascii="Arial" w:hAnsi="Arial" w:cs="Arial"/>
          <w:b/>
          <w:bCs/>
        </w:rPr>
        <w:t>§ 14</w:t>
      </w:r>
    </w:p>
    <w:p w14:paraId="361A6E40" w14:textId="77777777" w:rsidR="00693E05" w:rsidRPr="00693E05" w:rsidRDefault="00693E05" w:rsidP="00693E05">
      <w:pPr>
        <w:jc w:val="center"/>
        <w:rPr>
          <w:rFonts w:ascii="Arial" w:hAnsi="Arial" w:cs="Arial"/>
          <w:b/>
          <w:bCs/>
        </w:rPr>
      </w:pPr>
      <w:r w:rsidRPr="00693E05">
        <w:rPr>
          <w:rFonts w:ascii="Arial" w:hAnsi="Arial" w:cs="Arial"/>
          <w:b/>
          <w:bCs/>
        </w:rPr>
        <w:t>Poufność informacji</w:t>
      </w:r>
    </w:p>
    <w:p w14:paraId="2F04691D" w14:textId="77777777" w:rsidR="00693E05" w:rsidRPr="00693E05" w:rsidRDefault="00693E05" w:rsidP="000B5160">
      <w:pPr>
        <w:numPr>
          <w:ilvl w:val="0"/>
          <w:numId w:val="183"/>
        </w:numPr>
        <w:spacing w:after="0"/>
        <w:ind w:left="426" w:hanging="426"/>
        <w:contextualSpacing/>
        <w:jc w:val="both"/>
        <w:rPr>
          <w:rFonts w:ascii="Arial" w:hAnsi="Arial" w:cs="Arial"/>
        </w:rPr>
      </w:pPr>
      <w:r w:rsidRPr="00693E05">
        <w:rPr>
          <w:rFonts w:ascii="Arial" w:hAnsi="Arial" w:cs="Arial"/>
        </w:rPr>
        <w:t xml:space="preserve">Wykonawca oświadcza, że informacje i dane dostarczone przez Zamawiającego oraz wszelkie inne dane dotyczące działalności Zamawiającego i uzyskane przez Wykonawcę w trakcie realizacji umowy, które nie zostały uzgodnione jako przeznaczone </w:t>
      </w:r>
      <w:r w:rsidRPr="00693E05">
        <w:rPr>
          <w:rFonts w:ascii="Arial" w:hAnsi="Arial" w:cs="Arial"/>
        </w:rPr>
        <w:br/>
        <w:t>do rozpowszechnienia, będą traktowane przez Wykonawcę poufnie, tzn. Wykonawca  zobowiązuje się w trakcie trwania umowy, jak również po jej ustaniu, do zachowania tajemnicy w odniesieniu do wszelkich informacji uzyskanych w trakcie trwania współpracy na temat Zamawiającego oraz instytucji z nim powiązanych.</w:t>
      </w:r>
    </w:p>
    <w:p w14:paraId="57414B89" w14:textId="77777777" w:rsidR="00693E05" w:rsidRPr="00693E05" w:rsidRDefault="00693E05" w:rsidP="000B5160">
      <w:pPr>
        <w:numPr>
          <w:ilvl w:val="0"/>
          <w:numId w:val="183"/>
        </w:numPr>
        <w:spacing w:after="0"/>
        <w:ind w:left="426" w:hanging="426"/>
        <w:contextualSpacing/>
        <w:jc w:val="both"/>
        <w:rPr>
          <w:rFonts w:ascii="Arial" w:hAnsi="Arial" w:cs="Arial"/>
        </w:rPr>
      </w:pPr>
      <w:r w:rsidRPr="00693E05">
        <w:rPr>
          <w:rFonts w:ascii="Arial" w:hAnsi="Arial" w:cs="Arial"/>
        </w:rPr>
        <w:t>Ujawnienie powyższych informacji przez Wykonawcę osobom trzecim jest możliwe tylko</w:t>
      </w:r>
      <w:r w:rsidRPr="00693E05">
        <w:rPr>
          <w:rFonts w:ascii="Arial" w:hAnsi="Arial" w:cs="Arial"/>
        </w:rPr>
        <w:br/>
        <w:t>i wyłącznie po wyrażeniu pisemnej zgody przez Zamawiającego.</w:t>
      </w:r>
    </w:p>
    <w:p w14:paraId="7EFBA3FA" w14:textId="77777777" w:rsidR="00693E05" w:rsidRPr="00693E05" w:rsidRDefault="00693E05" w:rsidP="000B5160">
      <w:pPr>
        <w:numPr>
          <w:ilvl w:val="0"/>
          <w:numId w:val="183"/>
        </w:numPr>
        <w:spacing w:after="0"/>
        <w:ind w:left="426" w:hanging="426"/>
        <w:contextualSpacing/>
        <w:jc w:val="both"/>
        <w:rPr>
          <w:rFonts w:ascii="Arial" w:hAnsi="Arial" w:cs="Arial"/>
        </w:rPr>
      </w:pPr>
      <w:r w:rsidRPr="00693E05">
        <w:rPr>
          <w:rFonts w:ascii="Arial" w:hAnsi="Arial" w:cs="Arial"/>
        </w:rPr>
        <w:t xml:space="preserve">Wykonawca ponosi pełną odpowiedzialność za zachowanie poufności informacji i danych dostarczonych przez Zamawiającego oraz wszelkich innych danych dotyczących działalności Zamawiającego, które nie zostały uzgodnione jako przeznaczone </w:t>
      </w:r>
      <w:r w:rsidRPr="00693E05">
        <w:rPr>
          <w:rFonts w:ascii="Arial" w:hAnsi="Arial" w:cs="Arial"/>
        </w:rPr>
        <w:br/>
        <w:t>do rozpowszechnienia przez swoich pracowników, podwykonawców i inne  osoby, za pomocą których korzystał przy wykonaniu umowy.</w:t>
      </w:r>
    </w:p>
    <w:p w14:paraId="16CEAC87" w14:textId="77777777" w:rsidR="00693E05" w:rsidRPr="00693E05" w:rsidRDefault="00693E05" w:rsidP="000B5160">
      <w:pPr>
        <w:numPr>
          <w:ilvl w:val="0"/>
          <w:numId w:val="183"/>
        </w:numPr>
        <w:spacing w:after="0"/>
        <w:ind w:left="426" w:hanging="426"/>
        <w:contextualSpacing/>
        <w:jc w:val="both"/>
        <w:rPr>
          <w:rFonts w:ascii="Arial" w:hAnsi="Arial" w:cs="Arial"/>
        </w:rPr>
      </w:pPr>
      <w:r w:rsidRPr="00693E05">
        <w:rPr>
          <w:rFonts w:ascii="Arial" w:hAnsi="Arial" w:cs="Arial"/>
        </w:rPr>
        <w:t xml:space="preserve">Postanowienia o poufności zawarte powyżej nie będą stanowiły przeszkody dla Wykonawcy w ujawnianiu informacji, która jest mu już znana i nie została uznana przez </w:t>
      </w:r>
      <w:r w:rsidRPr="00693E05">
        <w:rPr>
          <w:rFonts w:ascii="Arial" w:hAnsi="Arial" w:cs="Arial"/>
        </w:rPr>
        <w:lastRenderedPageBreak/>
        <w:t>Strony za, informacje i dane nie przeznaczone do rozpowszechniania i  została zaaprobowana na piśmie przez Zamawiającego jako informacja, która może zostać ujawniona, należy do informacji powszechnie znanych oraz w sytuacji jeżeli z przepisów powszechnie obowiązujących wynika obowiązek ujawnienia danej informacji.</w:t>
      </w:r>
    </w:p>
    <w:p w14:paraId="11BD7084" w14:textId="77777777" w:rsidR="00693E05" w:rsidRPr="00693E05" w:rsidRDefault="00693E05" w:rsidP="00693E05">
      <w:pPr>
        <w:spacing w:after="0"/>
        <w:jc w:val="center"/>
        <w:rPr>
          <w:rFonts w:ascii="Arial" w:hAnsi="Arial" w:cs="Arial"/>
          <w:b/>
          <w:bCs/>
        </w:rPr>
      </w:pPr>
    </w:p>
    <w:p w14:paraId="2B9237A5" w14:textId="77777777" w:rsidR="00693E05" w:rsidRPr="00693E05" w:rsidRDefault="00693E05" w:rsidP="00693E05">
      <w:pPr>
        <w:spacing w:after="0"/>
        <w:jc w:val="center"/>
        <w:rPr>
          <w:rFonts w:ascii="Arial" w:hAnsi="Arial" w:cs="Arial"/>
          <w:b/>
          <w:bCs/>
        </w:rPr>
      </w:pPr>
      <w:r w:rsidRPr="00693E05">
        <w:rPr>
          <w:rFonts w:ascii="Arial" w:hAnsi="Arial" w:cs="Arial"/>
          <w:b/>
          <w:bCs/>
        </w:rPr>
        <w:t>§ 15</w:t>
      </w:r>
    </w:p>
    <w:p w14:paraId="236D778E" w14:textId="77777777" w:rsidR="00693E05" w:rsidRPr="00693E05" w:rsidRDefault="00693E05" w:rsidP="00693E05">
      <w:pPr>
        <w:jc w:val="center"/>
        <w:rPr>
          <w:rFonts w:ascii="Arial" w:hAnsi="Arial" w:cs="Arial"/>
          <w:b/>
        </w:rPr>
      </w:pPr>
      <w:r w:rsidRPr="00693E05">
        <w:rPr>
          <w:rFonts w:ascii="Arial" w:hAnsi="Arial" w:cs="Arial"/>
          <w:b/>
        </w:rPr>
        <w:t>Podwykonawstwo</w:t>
      </w:r>
    </w:p>
    <w:p w14:paraId="3990486B" w14:textId="77777777" w:rsidR="00693E05" w:rsidRPr="00693E05" w:rsidRDefault="00693E05" w:rsidP="00693E05">
      <w:pPr>
        <w:shd w:val="clear" w:color="auto" w:fill="FFFFFF"/>
        <w:spacing w:after="120"/>
        <w:jc w:val="both"/>
        <w:textAlignment w:val="baseline"/>
        <w:rPr>
          <w:rFonts w:ascii="Arial" w:eastAsia="Times New Roman" w:hAnsi="Arial" w:cs="Arial"/>
          <w:lang w:eastAsia="pl-PL"/>
        </w:rPr>
      </w:pPr>
      <w:r w:rsidRPr="00693E05">
        <w:rPr>
          <w:rFonts w:ascii="Arial" w:eastAsiaTheme="majorEastAsia" w:hAnsi="Arial" w:cs="Arial"/>
          <w:color w:val="00000A"/>
          <w:lang w:eastAsia="pl-PL"/>
        </w:rPr>
        <w:t>Zgodnie z oświadczeniem złożonym przez Wykonawcę, nie będzie on korzystał z Podwykonawców.</w:t>
      </w:r>
    </w:p>
    <w:p w14:paraId="6F3715CC" w14:textId="77777777" w:rsidR="00693E05" w:rsidRPr="00693E05" w:rsidRDefault="00693E05" w:rsidP="00693E05">
      <w:pPr>
        <w:widowControl w:val="0"/>
        <w:shd w:val="clear" w:color="auto" w:fill="FFFFFF"/>
        <w:suppressAutoHyphens/>
        <w:spacing w:after="120"/>
        <w:contextualSpacing/>
        <w:jc w:val="center"/>
        <w:rPr>
          <w:rFonts w:ascii="Arial" w:hAnsi="Arial" w:cs="Arial"/>
        </w:rPr>
      </w:pPr>
      <w:r w:rsidRPr="00693E05">
        <w:rPr>
          <w:rFonts w:ascii="Arial" w:hAnsi="Arial" w:cs="Arial"/>
          <w:b/>
        </w:rPr>
        <w:t>§ 16</w:t>
      </w:r>
      <w:r w:rsidRPr="00693E05">
        <w:rPr>
          <w:rFonts w:ascii="Arial" w:hAnsi="Arial" w:cs="Arial"/>
          <w:b/>
        </w:rPr>
        <w:br/>
        <w:t>Inne postanowienia</w:t>
      </w:r>
    </w:p>
    <w:p w14:paraId="2F4C26A6" w14:textId="77777777" w:rsidR="00693E05" w:rsidRPr="00693E05" w:rsidRDefault="00693E05" w:rsidP="00693E05">
      <w:pPr>
        <w:contextualSpacing/>
        <w:jc w:val="center"/>
        <w:rPr>
          <w:rFonts w:ascii="Arial" w:hAnsi="Arial" w:cs="Arial"/>
          <w:b/>
          <w:sz w:val="16"/>
          <w:szCs w:val="16"/>
        </w:rPr>
      </w:pPr>
    </w:p>
    <w:p w14:paraId="17738BBE" w14:textId="77777777" w:rsidR="00693E05" w:rsidRPr="00693E05" w:rsidRDefault="00693E05" w:rsidP="000B5160">
      <w:pPr>
        <w:numPr>
          <w:ilvl w:val="0"/>
          <w:numId w:val="184"/>
        </w:numPr>
        <w:spacing w:after="120"/>
        <w:ind w:left="284"/>
        <w:jc w:val="both"/>
        <w:rPr>
          <w:rFonts w:ascii="Arial" w:hAnsi="Arial" w:cs="Arial"/>
          <w:bCs/>
        </w:rPr>
      </w:pPr>
      <w:r w:rsidRPr="00693E05">
        <w:rPr>
          <w:rFonts w:ascii="Arial" w:hAnsi="Arial" w:cs="Arial"/>
          <w:bCs/>
        </w:rPr>
        <w:t>Za wszelkie działania i zaniechania podwykonawców Wykonawca odpowiada jak za swoje własne. Wykonawca ponosi również całkowitą odpowiedzialność za dotrzymanie przewidzianych umową terminów wykonania dostawy.</w:t>
      </w:r>
    </w:p>
    <w:p w14:paraId="46C4BEE8" w14:textId="77777777" w:rsidR="00693E05" w:rsidRPr="00693E05" w:rsidRDefault="00693E05" w:rsidP="000B5160">
      <w:pPr>
        <w:numPr>
          <w:ilvl w:val="0"/>
          <w:numId w:val="184"/>
        </w:numPr>
        <w:spacing w:after="120"/>
        <w:ind w:left="284"/>
        <w:jc w:val="both"/>
        <w:rPr>
          <w:rFonts w:ascii="Arial" w:hAnsi="Arial" w:cs="Arial"/>
          <w:bCs/>
        </w:rPr>
      </w:pPr>
      <w:r w:rsidRPr="00693E05">
        <w:rPr>
          <w:rFonts w:ascii="Arial" w:hAnsi="Arial" w:cs="Arial"/>
        </w:rPr>
        <w:t>Wykonawca bez uprzedniej pisemnej zgody Zamawiającego nie może przelać wierzytelności na rzecz osób trzecich, dokonać przeniesienia praw i obowiązków ani dokonać innych cesji związanych z realizacją niniejszej Umowy.</w:t>
      </w:r>
    </w:p>
    <w:p w14:paraId="04DC9DAE" w14:textId="77777777" w:rsidR="00693E05" w:rsidRPr="00693E05" w:rsidRDefault="00693E05" w:rsidP="000B5160">
      <w:pPr>
        <w:numPr>
          <w:ilvl w:val="0"/>
          <w:numId w:val="184"/>
        </w:numPr>
        <w:spacing w:after="120"/>
        <w:ind w:left="284"/>
        <w:jc w:val="both"/>
        <w:rPr>
          <w:rFonts w:eastAsiaTheme="majorEastAsia"/>
          <w:lang w:eastAsia="pl-PL"/>
        </w:rPr>
      </w:pPr>
      <w:r w:rsidRPr="00693E05">
        <w:rPr>
          <w:rFonts w:ascii="Arial" w:eastAsiaTheme="majorEastAsia" w:hAnsi="Arial" w:cs="Arial"/>
          <w:lang w:eastAsia="pl-PL"/>
        </w:rPr>
        <w:t>Strony postanawiają, iż w przypadku jakichkolwiek wątpliwości poszczególne postanowienia Umowy będą interpretowane w taki sposób, aby były zgodne z bezwzględnie obowiązującymi przepisami prawa oraz intencją Stron.</w:t>
      </w:r>
    </w:p>
    <w:p w14:paraId="1E99D60F" w14:textId="77777777" w:rsidR="00693E05" w:rsidRPr="00693E05" w:rsidRDefault="00693E05" w:rsidP="000B5160">
      <w:pPr>
        <w:numPr>
          <w:ilvl w:val="0"/>
          <w:numId w:val="184"/>
        </w:numPr>
        <w:spacing w:after="120"/>
        <w:ind w:left="284"/>
        <w:jc w:val="both"/>
        <w:rPr>
          <w:rFonts w:ascii="Arial" w:hAnsi="Arial" w:cs="Arial"/>
          <w:bCs/>
        </w:rPr>
      </w:pPr>
      <w:r w:rsidRPr="00693E05">
        <w:rPr>
          <w:rFonts w:ascii="Arial" w:hAnsi="Arial" w:cs="Arial"/>
          <w:bCs/>
        </w:rPr>
        <w:t xml:space="preserve">W przypadku gdy zamówienia udzielono wykonawcom wspólnie ubiegającym się </w:t>
      </w:r>
      <w:r w:rsidRPr="00693E05">
        <w:rPr>
          <w:rFonts w:ascii="Arial" w:hAnsi="Arial" w:cs="Arial"/>
          <w:bCs/>
        </w:rPr>
        <w:br/>
        <w:t>o udzielenie zamówienia, ponoszą oni solidarną odpowiedzialność za wykonanie umowy.</w:t>
      </w:r>
    </w:p>
    <w:p w14:paraId="0EB5B99F" w14:textId="77777777" w:rsidR="00693E05" w:rsidRPr="00693E05" w:rsidRDefault="00693E05" w:rsidP="000B5160">
      <w:pPr>
        <w:numPr>
          <w:ilvl w:val="0"/>
          <w:numId w:val="184"/>
        </w:numPr>
        <w:spacing w:after="120"/>
        <w:ind w:left="284"/>
        <w:jc w:val="both"/>
        <w:rPr>
          <w:rFonts w:ascii="Arial" w:hAnsi="Arial" w:cs="Arial"/>
          <w:bCs/>
        </w:rPr>
      </w:pPr>
      <w:r w:rsidRPr="00693E05">
        <w:rPr>
          <w:rFonts w:ascii="Arial" w:hAnsi="Arial" w:cs="Arial"/>
        </w:rPr>
        <w:t>Wykonawca ma obowiązek poinformowania Zamawiającego o zamiarze realizacji przedmiotu umowy na terenie obiektu wojskowego przez cudzoziemców. Do czasu uzyskania zgody od Zamawiającego, cudzoziemiec nie może wykonywać jakichkolwiek czynności związanych z realizacją niniejszej umowy na terenie obiektu wojskowego.</w:t>
      </w:r>
    </w:p>
    <w:p w14:paraId="6C9EB6C4" w14:textId="77777777" w:rsidR="00693E05" w:rsidRPr="00693E05" w:rsidRDefault="00693E05" w:rsidP="000B5160">
      <w:pPr>
        <w:numPr>
          <w:ilvl w:val="0"/>
          <w:numId w:val="184"/>
        </w:numPr>
        <w:spacing w:after="120"/>
        <w:ind w:left="284"/>
        <w:jc w:val="both"/>
        <w:rPr>
          <w:rFonts w:ascii="Arial" w:hAnsi="Arial" w:cs="Arial"/>
          <w:bCs/>
        </w:rPr>
      </w:pPr>
      <w:r w:rsidRPr="00693E05">
        <w:rPr>
          <w:rFonts w:ascii="Arial" w:hAnsi="Arial" w:cs="Arial"/>
        </w:rPr>
        <w:t xml:space="preserve">W sprawach nieuregulowanych niniejszą umową mają zastosowanie przepisy Kodeksu Cywilnego oraz ustawy Pzp wraz z aktami wykonawczymi do tych aktów. </w:t>
      </w:r>
    </w:p>
    <w:p w14:paraId="1FD66B46" w14:textId="77777777" w:rsidR="00693E05" w:rsidRPr="00693E05" w:rsidRDefault="00693E05" w:rsidP="000B5160">
      <w:pPr>
        <w:numPr>
          <w:ilvl w:val="0"/>
          <w:numId w:val="184"/>
        </w:numPr>
        <w:spacing w:after="120"/>
        <w:ind w:left="284"/>
        <w:jc w:val="both"/>
        <w:rPr>
          <w:rFonts w:ascii="Arial" w:hAnsi="Arial" w:cs="Arial"/>
          <w:bCs/>
        </w:rPr>
      </w:pPr>
      <w:r w:rsidRPr="00693E05">
        <w:rPr>
          <w:rFonts w:ascii="Arial" w:hAnsi="Arial" w:cs="Arial"/>
        </w:rPr>
        <w:t xml:space="preserve">Strony oświadczają, że adresy wskazane w komparycji niniejszej umowy są ich adresami doręczeń. Korespondencję prawidłowo zaadresowaną a nie odebraną w terminie uznaje się za skutecznie doręczoną. </w:t>
      </w:r>
    </w:p>
    <w:p w14:paraId="7FDE2FD2" w14:textId="77777777" w:rsidR="00693E05" w:rsidRPr="00693E05" w:rsidRDefault="00693E05" w:rsidP="000B5160">
      <w:pPr>
        <w:numPr>
          <w:ilvl w:val="0"/>
          <w:numId w:val="184"/>
        </w:numPr>
        <w:spacing w:after="120"/>
        <w:ind w:left="284"/>
        <w:jc w:val="both"/>
        <w:rPr>
          <w:rFonts w:ascii="Arial" w:hAnsi="Arial" w:cs="Arial"/>
          <w:bCs/>
        </w:rPr>
      </w:pPr>
      <w:r w:rsidRPr="00693E05">
        <w:rPr>
          <w:rFonts w:ascii="Arial" w:hAnsi="Arial" w:cs="Arial"/>
        </w:rPr>
        <w:t>Ewentualne spory mogące wyniknąć na tle niniejszej umowy rozstrzygać będzie Sąd   powszechny właściwy dla siedziby Zamawiającego.</w:t>
      </w:r>
    </w:p>
    <w:p w14:paraId="09DD91DD" w14:textId="77777777" w:rsidR="00693E05" w:rsidRPr="00693E05" w:rsidRDefault="00693E05" w:rsidP="000B5160">
      <w:pPr>
        <w:numPr>
          <w:ilvl w:val="0"/>
          <w:numId w:val="184"/>
        </w:numPr>
        <w:spacing w:after="120"/>
        <w:ind w:left="284"/>
        <w:jc w:val="both"/>
        <w:rPr>
          <w:rFonts w:ascii="Arial" w:hAnsi="Arial" w:cs="Arial"/>
          <w:bCs/>
        </w:rPr>
      </w:pPr>
      <w:r w:rsidRPr="00693E05">
        <w:rPr>
          <w:rFonts w:ascii="Arial" w:hAnsi="Arial" w:cs="Arial"/>
        </w:rPr>
        <w:t>Załączniki stanowią integralną część umowy.</w:t>
      </w:r>
    </w:p>
    <w:p w14:paraId="14318775" w14:textId="77777777" w:rsidR="00693E05" w:rsidRPr="00693E05" w:rsidRDefault="00693E05" w:rsidP="000B5160">
      <w:pPr>
        <w:numPr>
          <w:ilvl w:val="0"/>
          <w:numId w:val="184"/>
        </w:numPr>
        <w:spacing w:after="120"/>
        <w:ind w:left="284"/>
        <w:jc w:val="both"/>
        <w:rPr>
          <w:rFonts w:ascii="Arial" w:hAnsi="Arial" w:cs="Arial"/>
          <w:b/>
          <w:u w:val="single"/>
        </w:rPr>
      </w:pPr>
      <w:r w:rsidRPr="00693E05">
        <w:rPr>
          <w:rFonts w:ascii="Arial" w:eastAsia="Times New Roman" w:hAnsi="Arial" w:cs="Arial"/>
          <w:lang w:eastAsia="pl-PL"/>
        </w:rPr>
        <w:t>Niniejsza umowa zostanie zawarta w dniu podpisania jej przez upoważnionych przedstawicieli stron</w:t>
      </w:r>
    </w:p>
    <w:p w14:paraId="4B264182" w14:textId="77777777" w:rsidR="00693E05" w:rsidRPr="00693E05" w:rsidRDefault="00693E05" w:rsidP="00693E05">
      <w:pPr>
        <w:rPr>
          <w:rFonts w:ascii="Arial" w:hAnsi="Arial" w:cs="Arial"/>
          <w:b/>
          <w:u w:val="single"/>
        </w:rPr>
      </w:pPr>
      <w:r w:rsidRPr="00693E05">
        <w:rPr>
          <w:rFonts w:ascii="Arial" w:hAnsi="Arial" w:cs="Arial"/>
          <w:b/>
          <w:u w:val="single"/>
        </w:rPr>
        <w:t xml:space="preserve">Załączniki: </w:t>
      </w:r>
    </w:p>
    <w:p w14:paraId="15AC064D" w14:textId="77777777" w:rsidR="00693E05" w:rsidRPr="00693E05" w:rsidRDefault="00693E05" w:rsidP="00693E05">
      <w:pPr>
        <w:spacing w:after="0"/>
        <w:rPr>
          <w:rFonts w:ascii="Arial" w:hAnsi="Arial" w:cs="Arial"/>
        </w:rPr>
      </w:pPr>
      <w:r w:rsidRPr="00693E05">
        <w:rPr>
          <w:rFonts w:ascii="Arial" w:hAnsi="Arial" w:cs="Arial"/>
        </w:rPr>
        <w:t>Załącznik nr 1 – formularz cenowy</w:t>
      </w:r>
    </w:p>
    <w:p w14:paraId="037A64EF" w14:textId="77777777" w:rsidR="00693E05" w:rsidRPr="00693E05" w:rsidRDefault="00693E05" w:rsidP="00693E05">
      <w:pPr>
        <w:spacing w:after="0"/>
        <w:rPr>
          <w:rFonts w:ascii="Arial" w:hAnsi="Arial" w:cs="Arial"/>
        </w:rPr>
      </w:pPr>
      <w:r w:rsidRPr="00693E05">
        <w:rPr>
          <w:rFonts w:ascii="Arial" w:hAnsi="Arial" w:cs="Arial"/>
        </w:rPr>
        <w:t>Załącznik nr 1A – szczegółowa specyfikacja techniczna/opis przedmiotu zamówienia;</w:t>
      </w:r>
    </w:p>
    <w:p w14:paraId="097ED7B4" w14:textId="77777777" w:rsidR="00693E05" w:rsidRPr="00693E05" w:rsidRDefault="00693E05" w:rsidP="00693E05">
      <w:pPr>
        <w:spacing w:after="0"/>
        <w:rPr>
          <w:rFonts w:ascii="Arial" w:hAnsi="Arial" w:cs="Arial"/>
        </w:rPr>
      </w:pPr>
      <w:r w:rsidRPr="00693E05">
        <w:rPr>
          <w:rFonts w:ascii="Arial" w:hAnsi="Arial" w:cs="Arial"/>
        </w:rPr>
        <w:t>Załącznik nr 2 – lista punktów serwisowych</w:t>
      </w:r>
    </w:p>
    <w:p w14:paraId="6225D4AD" w14:textId="77777777" w:rsidR="00693E05" w:rsidRPr="00693E05" w:rsidRDefault="00693E05" w:rsidP="00693E05">
      <w:pPr>
        <w:spacing w:after="0"/>
        <w:rPr>
          <w:rFonts w:ascii="Arial" w:hAnsi="Arial" w:cs="Arial"/>
        </w:rPr>
      </w:pPr>
      <w:bookmarkStart w:id="105" w:name="_Hlk120105500"/>
      <w:r w:rsidRPr="00693E05">
        <w:rPr>
          <w:rFonts w:ascii="Arial" w:hAnsi="Arial" w:cs="Arial"/>
        </w:rPr>
        <w:t>Załącznik nr 3 – Wzór Protokołu przyjęcia-przekazania</w:t>
      </w:r>
      <w:bookmarkEnd w:id="105"/>
      <w:r w:rsidRPr="00693E05">
        <w:rPr>
          <w:rFonts w:ascii="Arial" w:hAnsi="Arial" w:cs="Arial"/>
        </w:rPr>
        <w:t>;</w:t>
      </w:r>
    </w:p>
    <w:p w14:paraId="605CEB34" w14:textId="77777777" w:rsidR="00693E05" w:rsidRPr="00693E05" w:rsidRDefault="00693E05" w:rsidP="00693E05">
      <w:pPr>
        <w:spacing w:after="0"/>
        <w:rPr>
          <w:rFonts w:ascii="Arial" w:hAnsi="Arial" w:cs="Arial"/>
        </w:rPr>
      </w:pPr>
      <w:r w:rsidRPr="00693E05">
        <w:rPr>
          <w:rFonts w:ascii="Arial" w:hAnsi="Arial" w:cs="Arial"/>
        </w:rPr>
        <w:t>Załącznik nr 4 – Wymagania w zakresie znakowania kodem kreskowym</w:t>
      </w:r>
    </w:p>
    <w:p w14:paraId="67B81B7B" w14:textId="77777777" w:rsidR="00693E05" w:rsidRPr="00693E05" w:rsidRDefault="00693E05" w:rsidP="00693E05">
      <w:pPr>
        <w:spacing w:after="0"/>
        <w:rPr>
          <w:rFonts w:ascii="Arial" w:hAnsi="Arial" w:cs="Arial"/>
        </w:rPr>
      </w:pPr>
      <w:r w:rsidRPr="00693E05">
        <w:rPr>
          <w:rFonts w:ascii="Arial" w:hAnsi="Arial" w:cs="Arial"/>
        </w:rPr>
        <w:lastRenderedPageBreak/>
        <w:t>Załącznik nr 5 – wzór karty wyrobu;</w:t>
      </w:r>
    </w:p>
    <w:p w14:paraId="1D03259D" w14:textId="77777777" w:rsidR="00693E05" w:rsidRPr="00693E05" w:rsidRDefault="00693E05" w:rsidP="00693E05">
      <w:pPr>
        <w:spacing w:after="0"/>
        <w:rPr>
          <w:rFonts w:ascii="Arial" w:hAnsi="Arial" w:cs="Arial"/>
        </w:rPr>
      </w:pPr>
      <w:r w:rsidRPr="00693E05">
        <w:rPr>
          <w:rFonts w:ascii="Arial" w:hAnsi="Arial" w:cs="Arial"/>
        </w:rPr>
        <w:t>Załącznik nr 6 – wzór karty sprzętu;</w:t>
      </w:r>
    </w:p>
    <w:p w14:paraId="1CC6A90A" w14:textId="77777777" w:rsidR="00693E05" w:rsidRPr="00693E05" w:rsidRDefault="00693E05" w:rsidP="00693E05">
      <w:pPr>
        <w:spacing w:after="0"/>
        <w:rPr>
          <w:rFonts w:ascii="Arial" w:hAnsi="Arial" w:cs="Arial"/>
        </w:rPr>
      </w:pPr>
      <w:r w:rsidRPr="00693E05">
        <w:rPr>
          <w:rFonts w:ascii="Arial" w:hAnsi="Arial" w:cs="Arial"/>
        </w:rPr>
        <w:t>Załącznik nr 7 – wzór protokołu reklamacji;</w:t>
      </w:r>
    </w:p>
    <w:p w14:paraId="0C4FB688" w14:textId="77777777" w:rsidR="00693E05" w:rsidRPr="00693E05" w:rsidRDefault="00693E05" w:rsidP="00693E05">
      <w:pPr>
        <w:spacing w:after="0"/>
        <w:rPr>
          <w:rFonts w:ascii="Arial" w:hAnsi="Arial" w:cs="Arial"/>
        </w:rPr>
      </w:pPr>
      <w:r w:rsidRPr="00693E05">
        <w:rPr>
          <w:rFonts w:ascii="Arial" w:hAnsi="Arial" w:cs="Arial"/>
        </w:rPr>
        <w:t>Załącznik nr 8 – Metodyka badań sprzętu IT</w:t>
      </w:r>
    </w:p>
    <w:p w14:paraId="691A4756" w14:textId="77777777" w:rsidR="00693E05" w:rsidRPr="00693E05" w:rsidRDefault="00693E05" w:rsidP="00693E05">
      <w:pPr>
        <w:spacing w:after="0"/>
        <w:rPr>
          <w:rFonts w:ascii="Arial" w:hAnsi="Arial" w:cs="Arial"/>
        </w:rPr>
      </w:pPr>
    </w:p>
    <w:p w14:paraId="302F9678" w14:textId="77777777" w:rsidR="00693E05" w:rsidRPr="00693E05" w:rsidRDefault="00693E05" w:rsidP="00693E05">
      <w:pPr>
        <w:spacing w:after="0"/>
        <w:rPr>
          <w:rFonts w:ascii="Arial" w:hAnsi="Arial" w:cs="Arial"/>
        </w:rPr>
      </w:pPr>
    </w:p>
    <w:p w14:paraId="2CAC4679" w14:textId="77777777" w:rsidR="00693E05" w:rsidRPr="00693E05" w:rsidRDefault="00693E05" w:rsidP="00693E05">
      <w:pPr>
        <w:spacing w:after="0"/>
        <w:rPr>
          <w:rFonts w:ascii="Arial" w:hAnsi="Arial" w:cs="Arial"/>
        </w:rPr>
      </w:pPr>
    </w:p>
    <w:tbl>
      <w:tblPr>
        <w:tblStyle w:val="Tabela-Siatka"/>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599"/>
      </w:tblGrid>
      <w:tr w:rsidR="00693E05" w:rsidRPr="00693E05" w14:paraId="01448A7D" w14:textId="77777777" w:rsidTr="00F41F33">
        <w:trPr>
          <w:trHeight w:val="42"/>
        </w:trPr>
        <w:tc>
          <w:tcPr>
            <w:tcW w:w="4599" w:type="dxa"/>
            <w:hideMark/>
          </w:tcPr>
          <w:p w14:paraId="6818515E" w14:textId="77777777" w:rsidR="00693E05" w:rsidRPr="00693E05" w:rsidRDefault="00693E05" w:rsidP="00693E05">
            <w:pPr>
              <w:spacing w:after="200" w:line="276" w:lineRule="auto"/>
              <w:rPr>
                <w:rFonts w:ascii="Arial" w:eastAsia="Times New Roman" w:hAnsi="Arial" w:cs="Arial"/>
                <w:b/>
                <w:bCs/>
                <w:lang w:eastAsia="pl-PL"/>
              </w:rPr>
            </w:pPr>
            <w:r w:rsidRPr="00693E05">
              <w:rPr>
                <w:rFonts w:ascii="Arial" w:eastAsia="Times New Roman" w:hAnsi="Arial" w:cs="Arial"/>
                <w:b/>
                <w:bCs/>
                <w:lang w:eastAsia="pl-PL"/>
              </w:rPr>
              <w:t xml:space="preserve">                 WYKONAWCA</w:t>
            </w:r>
          </w:p>
        </w:tc>
        <w:tc>
          <w:tcPr>
            <w:tcW w:w="4599" w:type="dxa"/>
          </w:tcPr>
          <w:p w14:paraId="07F672F2" w14:textId="77777777" w:rsidR="00693E05" w:rsidRPr="00693E05" w:rsidRDefault="00693E05" w:rsidP="00693E05">
            <w:pPr>
              <w:spacing w:after="200" w:line="276" w:lineRule="auto"/>
              <w:rPr>
                <w:rFonts w:ascii="Arial" w:eastAsia="Times New Roman" w:hAnsi="Arial" w:cs="Arial"/>
                <w:b/>
                <w:bCs/>
                <w:lang w:eastAsia="pl-PL"/>
              </w:rPr>
            </w:pPr>
            <w:r w:rsidRPr="00693E05">
              <w:rPr>
                <w:rFonts w:ascii="Arial" w:eastAsia="Times New Roman" w:hAnsi="Arial" w:cs="Arial"/>
                <w:b/>
                <w:bCs/>
                <w:lang w:eastAsia="pl-PL"/>
              </w:rPr>
              <w:t xml:space="preserve">                 ZAMAWIAJĄCY</w:t>
            </w:r>
          </w:p>
          <w:p w14:paraId="14A461B1" w14:textId="77777777" w:rsidR="00693E05" w:rsidRPr="00693E05" w:rsidRDefault="00693E05" w:rsidP="00693E05">
            <w:pPr>
              <w:spacing w:after="200" w:line="276" w:lineRule="auto"/>
              <w:rPr>
                <w:rFonts w:ascii="Arial" w:eastAsia="Times New Roman" w:hAnsi="Arial" w:cs="Arial"/>
                <w:b/>
                <w:bCs/>
                <w:lang w:eastAsia="pl-PL"/>
              </w:rPr>
            </w:pPr>
          </w:p>
        </w:tc>
      </w:tr>
      <w:tr w:rsidR="00693E05" w:rsidRPr="00693E05" w14:paraId="5C5E14F9" w14:textId="77777777" w:rsidTr="00F41F33">
        <w:trPr>
          <w:trHeight w:val="881"/>
        </w:trPr>
        <w:tc>
          <w:tcPr>
            <w:tcW w:w="4599" w:type="dxa"/>
            <w:vAlign w:val="bottom"/>
          </w:tcPr>
          <w:p w14:paraId="3D817FF4" w14:textId="77777777" w:rsidR="00693E05" w:rsidRPr="00693E05" w:rsidRDefault="00693E05" w:rsidP="00693E05">
            <w:pPr>
              <w:spacing w:after="200" w:line="276" w:lineRule="auto"/>
              <w:jc w:val="both"/>
              <w:rPr>
                <w:rFonts w:ascii="Arial" w:eastAsia="Times New Roman" w:hAnsi="Arial" w:cs="Arial"/>
                <w:lang w:eastAsia="pl-PL"/>
              </w:rPr>
            </w:pPr>
          </w:p>
          <w:p w14:paraId="2C16835E" w14:textId="77777777" w:rsidR="00693E05" w:rsidRPr="00693E05" w:rsidRDefault="00693E05" w:rsidP="00693E05">
            <w:pPr>
              <w:spacing w:after="200" w:line="276" w:lineRule="auto"/>
              <w:jc w:val="both"/>
              <w:rPr>
                <w:rFonts w:ascii="Arial" w:eastAsia="Times New Roman" w:hAnsi="Arial" w:cs="Arial"/>
                <w:lang w:eastAsia="pl-PL"/>
              </w:rPr>
            </w:pPr>
          </w:p>
          <w:p w14:paraId="76BA7647" w14:textId="77777777" w:rsidR="00693E05" w:rsidRPr="00693E05" w:rsidRDefault="00693E05" w:rsidP="00693E05">
            <w:pPr>
              <w:spacing w:after="200" w:line="276" w:lineRule="auto"/>
              <w:jc w:val="both"/>
              <w:rPr>
                <w:rFonts w:ascii="Arial" w:eastAsia="Times New Roman" w:hAnsi="Arial" w:cs="Arial"/>
                <w:lang w:eastAsia="pl-PL"/>
              </w:rPr>
            </w:pPr>
          </w:p>
        </w:tc>
        <w:tc>
          <w:tcPr>
            <w:tcW w:w="4599" w:type="dxa"/>
            <w:vAlign w:val="bottom"/>
          </w:tcPr>
          <w:p w14:paraId="6A58666B" w14:textId="77777777" w:rsidR="00693E05" w:rsidRPr="00693E05" w:rsidRDefault="00693E05" w:rsidP="00693E05">
            <w:pPr>
              <w:spacing w:after="200" w:line="276" w:lineRule="auto"/>
              <w:jc w:val="both"/>
              <w:rPr>
                <w:rFonts w:ascii="Arial" w:eastAsia="Times New Roman" w:hAnsi="Arial" w:cs="Arial"/>
                <w:lang w:eastAsia="pl-PL"/>
              </w:rPr>
            </w:pPr>
          </w:p>
        </w:tc>
      </w:tr>
      <w:tr w:rsidR="00693E05" w:rsidRPr="00693E05" w14:paraId="325AC14C" w14:textId="77777777" w:rsidTr="00F41F33">
        <w:trPr>
          <w:trHeight w:val="32"/>
        </w:trPr>
        <w:tc>
          <w:tcPr>
            <w:tcW w:w="4599" w:type="dxa"/>
            <w:vAlign w:val="bottom"/>
          </w:tcPr>
          <w:p w14:paraId="20578933" w14:textId="77777777" w:rsidR="00693E05" w:rsidRPr="00693E05" w:rsidRDefault="00693E05" w:rsidP="00693E05">
            <w:pPr>
              <w:spacing w:after="200" w:line="276" w:lineRule="auto"/>
              <w:jc w:val="both"/>
              <w:rPr>
                <w:rFonts w:ascii="Arial" w:eastAsia="Times New Roman" w:hAnsi="Arial" w:cs="Arial"/>
                <w:lang w:eastAsia="pl-PL"/>
              </w:rPr>
            </w:pPr>
            <w:r w:rsidRPr="00693E05">
              <w:rPr>
                <w:rFonts w:ascii="Arial" w:eastAsia="Times New Roman" w:hAnsi="Arial" w:cs="Arial"/>
                <w:b/>
                <w:bCs/>
                <w:lang w:eastAsia="pl-PL"/>
              </w:rPr>
              <w:t>UZGODNIONO:</w:t>
            </w:r>
          </w:p>
        </w:tc>
        <w:tc>
          <w:tcPr>
            <w:tcW w:w="4599" w:type="dxa"/>
            <w:vAlign w:val="bottom"/>
          </w:tcPr>
          <w:p w14:paraId="59371CDA" w14:textId="77777777" w:rsidR="00693E05" w:rsidRPr="00693E05" w:rsidRDefault="00693E05" w:rsidP="00693E05">
            <w:pPr>
              <w:spacing w:after="200" w:line="276" w:lineRule="auto"/>
              <w:ind w:left="251"/>
              <w:rPr>
                <w:rFonts w:ascii="Arial" w:eastAsia="Times New Roman" w:hAnsi="Arial" w:cs="Arial"/>
                <w:b/>
                <w:bCs/>
                <w:lang w:eastAsia="pl-PL"/>
              </w:rPr>
            </w:pPr>
          </w:p>
        </w:tc>
      </w:tr>
      <w:tr w:rsidR="00693E05" w:rsidRPr="00693E05" w14:paraId="65F7713B" w14:textId="77777777" w:rsidTr="00F41F33">
        <w:trPr>
          <w:trHeight w:val="186"/>
        </w:trPr>
        <w:tc>
          <w:tcPr>
            <w:tcW w:w="4599" w:type="dxa"/>
            <w:vAlign w:val="bottom"/>
          </w:tcPr>
          <w:p w14:paraId="5EB63BE0" w14:textId="77777777" w:rsidR="00693E05" w:rsidRPr="00693E05" w:rsidRDefault="00693E05" w:rsidP="00693E05">
            <w:pPr>
              <w:spacing w:after="200" w:line="276" w:lineRule="auto"/>
              <w:jc w:val="both"/>
              <w:rPr>
                <w:rFonts w:ascii="Arial" w:eastAsia="Times New Roman" w:hAnsi="Arial" w:cs="Arial"/>
                <w:lang w:eastAsia="pl-PL"/>
              </w:rPr>
            </w:pPr>
          </w:p>
          <w:p w14:paraId="1023F438" w14:textId="77777777" w:rsidR="00693E05" w:rsidRPr="00693E05" w:rsidRDefault="00693E05" w:rsidP="00693E05">
            <w:pPr>
              <w:spacing w:after="200" w:line="276" w:lineRule="auto"/>
              <w:jc w:val="both"/>
              <w:rPr>
                <w:rFonts w:ascii="Arial" w:eastAsia="Times New Roman" w:hAnsi="Arial" w:cs="Arial"/>
                <w:lang w:eastAsia="pl-PL"/>
              </w:rPr>
            </w:pPr>
          </w:p>
          <w:p w14:paraId="4E5CB4C7" w14:textId="77777777" w:rsidR="00693E05" w:rsidRPr="00693E05" w:rsidRDefault="00693E05" w:rsidP="00693E05">
            <w:pPr>
              <w:spacing w:after="200" w:line="276" w:lineRule="auto"/>
              <w:jc w:val="both"/>
              <w:rPr>
                <w:rFonts w:ascii="Arial" w:eastAsia="Times New Roman" w:hAnsi="Arial" w:cs="Arial"/>
                <w:lang w:eastAsia="pl-PL"/>
              </w:rPr>
            </w:pPr>
          </w:p>
          <w:p w14:paraId="5590051E" w14:textId="77777777" w:rsidR="00693E05" w:rsidRPr="00693E05" w:rsidRDefault="00693E05" w:rsidP="00693E05">
            <w:pPr>
              <w:spacing w:line="276" w:lineRule="auto"/>
              <w:jc w:val="both"/>
              <w:rPr>
                <w:rFonts w:ascii="Arial" w:eastAsia="Times New Roman" w:hAnsi="Arial" w:cs="Arial"/>
                <w:lang w:eastAsia="pl-PL"/>
              </w:rPr>
            </w:pPr>
            <w:r w:rsidRPr="00693E05">
              <w:rPr>
                <w:rFonts w:ascii="Arial" w:eastAsia="Times New Roman" w:hAnsi="Arial" w:cs="Arial"/>
                <w:lang w:eastAsia="pl-PL"/>
              </w:rPr>
              <w:t>……………………………………………</w:t>
            </w:r>
          </w:p>
          <w:p w14:paraId="11212D0A" w14:textId="77777777" w:rsidR="00693E05" w:rsidRPr="00693E05" w:rsidRDefault="00693E05" w:rsidP="00693E05">
            <w:pPr>
              <w:spacing w:after="200" w:line="276" w:lineRule="auto"/>
              <w:rPr>
                <w:rFonts w:ascii="Arial" w:eastAsia="Times New Roman" w:hAnsi="Arial" w:cs="Arial"/>
                <w:lang w:eastAsia="pl-PL"/>
              </w:rPr>
            </w:pPr>
            <w:r w:rsidRPr="00693E05">
              <w:rPr>
                <w:rFonts w:ascii="Arial" w:eastAsia="Times New Roman" w:hAnsi="Arial" w:cs="Arial"/>
                <w:lang w:eastAsia="pl-PL"/>
              </w:rPr>
              <w:t>Radca prawny</w:t>
            </w:r>
          </w:p>
          <w:p w14:paraId="40C983A4" w14:textId="77777777" w:rsidR="00693E05" w:rsidRPr="00693E05" w:rsidRDefault="00693E05" w:rsidP="00693E05">
            <w:pPr>
              <w:spacing w:after="200" w:line="276" w:lineRule="auto"/>
              <w:jc w:val="center"/>
              <w:rPr>
                <w:rFonts w:ascii="Arial" w:eastAsia="Times New Roman" w:hAnsi="Arial" w:cs="Arial"/>
                <w:lang w:eastAsia="pl-PL"/>
              </w:rPr>
            </w:pPr>
          </w:p>
          <w:p w14:paraId="0DCC0E76" w14:textId="77777777" w:rsidR="00693E05" w:rsidRPr="00693E05" w:rsidRDefault="00693E05" w:rsidP="00693E05">
            <w:pPr>
              <w:spacing w:after="200" w:line="276" w:lineRule="auto"/>
              <w:jc w:val="both"/>
              <w:rPr>
                <w:rFonts w:ascii="Arial" w:eastAsia="Times New Roman" w:hAnsi="Arial" w:cs="Arial"/>
                <w:lang w:eastAsia="pl-PL"/>
              </w:rPr>
            </w:pPr>
          </w:p>
        </w:tc>
        <w:tc>
          <w:tcPr>
            <w:tcW w:w="4599" w:type="dxa"/>
            <w:vAlign w:val="bottom"/>
          </w:tcPr>
          <w:p w14:paraId="68537D36" w14:textId="77777777" w:rsidR="00693E05" w:rsidRPr="00693E05" w:rsidRDefault="00693E05" w:rsidP="00693E05">
            <w:pPr>
              <w:spacing w:after="200" w:line="276" w:lineRule="auto"/>
              <w:rPr>
                <w:rFonts w:ascii="Arial" w:eastAsia="Times New Roman" w:hAnsi="Arial" w:cs="Arial"/>
                <w:lang w:eastAsia="pl-PL"/>
              </w:rPr>
            </w:pPr>
          </w:p>
        </w:tc>
      </w:tr>
      <w:tr w:rsidR="00693E05" w:rsidRPr="00693E05" w14:paraId="44C9FB64" w14:textId="77777777" w:rsidTr="00F41F33">
        <w:trPr>
          <w:trHeight w:val="219"/>
        </w:trPr>
        <w:tc>
          <w:tcPr>
            <w:tcW w:w="4599" w:type="dxa"/>
            <w:vAlign w:val="bottom"/>
          </w:tcPr>
          <w:p w14:paraId="60BFE4DC" w14:textId="77777777" w:rsidR="00693E05" w:rsidRPr="00693E05" w:rsidRDefault="00693E05" w:rsidP="00693E05">
            <w:pPr>
              <w:spacing w:line="276" w:lineRule="auto"/>
              <w:jc w:val="both"/>
              <w:rPr>
                <w:rFonts w:ascii="Arial" w:eastAsia="Times New Roman" w:hAnsi="Arial" w:cs="Arial"/>
                <w:lang w:eastAsia="pl-PL"/>
              </w:rPr>
            </w:pPr>
            <w:r w:rsidRPr="00693E05">
              <w:rPr>
                <w:rFonts w:ascii="Arial" w:eastAsia="Times New Roman" w:hAnsi="Arial" w:cs="Arial"/>
                <w:lang w:eastAsia="pl-PL"/>
              </w:rPr>
              <w:t>……………………………………………</w:t>
            </w:r>
          </w:p>
          <w:p w14:paraId="3CBBB280" w14:textId="77777777" w:rsidR="00693E05" w:rsidRPr="00693E05" w:rsidRDefault="00693E05" w:rsidP="00693E05">
            <w:pPr>
              <w:spacing w:after="200" w:line="276" w:lineRule="auto"/>
              <w:jc w:val="both"/>
              <w:rPr>
                <w:rFonts w:ascii="Arial" w:eastAsia="Times New Roman" w:hAnsi="Arial" w:cs="Arial"/>
                <w:lang w:eastAsia="pl-PL"/>
              </w:rPr>
            </w:pPr>
            <w:r w:rsidRPr="00693E05">
              <w:rPr>
                <w:rFonts w:ascii="Arial" w:eastAsia="Times New Roman" w:hAnsi="Arial" w:cs="Arial"/>
                <w:lang w:eastAsia="pl-PL"/>
              </w:rPr>
              <w:t>Główny Księgowy</w:t>
            </w:r>
          </w:p>
        </w:tc>
        <w:tc>
          <w:tcPr>
            <w:tcW w:w="4599" w:type="dxa"/>
            <w:vAlign w:val="bottom"/>
          </w:tcPr>
          <w:p w14:paraId="07BBA588" w14:textId="77777777" w:rsidR="00693E05" w:rsidRPr="00693E05" w:rsidRDefault="00693E05" w:rsidP="00693E05">
            <w:pPr>
              <w:spacing w:after="200" w:line="276" w:lineRule="auto"/>
              <w:jc w:val="center"/>
              <w:rPr>
                <w:rFonts w:ascii="Arial" w:eastAsia="Times New Roman" w:hAnsi="Arial" w:cs="Arial"/>
                <w:lang w:eastAsia="pl-PL"/>
              </w:rPr>
            </w:pPr>
          </w:p>
        </w:tc>
      </w:tr>
    </w:tbl>
    <w:p w14:paraId="13BE12E2" w14:textId="77777777" w:rsidR="00693E05" w:rsidRPr="00693E05" w:rsidRDefault="00693E05" w:rsidP="00693E05">
      <w:pPr>
        <w:spacing w:after="0"/>
        <w:sectPr w:rsidR="00693E05" w:rsidRPr="00693E05" w:rsidSect="00693E05">
          <w:headerReference w:type="default" r:id="rId45"/>
          <w:footerReference w:type="default" r:id="rId46"/>
          <w:headerReference w:type="first" r:id="rId47"/>
          <w:footerReference w:type="first" r:id="rId48"/>
          <w:pgSz w:w="11906" w:h="16838"/>
          <w:pgMar w:top="1134" w:right="1134" w:bottom="1134" w:left="1701" w:header="709" w:footer="709" w:gutter="0"/>
          <w:cols w:space="708"/>
        </w:sectPr>
      </w:pPr>
    </w:p>
    <w:p w14:paraId="7DE71C9F" w14:textId="77777777" w:rsidR="00693E05" w:rsidRPr="00693E05" w:rsidRDefault="00693E05" w:rsidP="00693E05">
      <w:pPr>
        <w:jc w:val="right"/>
        <w:rPr>
          <w:rFonts w:ascii="Arial" w:hAnsi="Arial" w:cs="Arial"/>
          <w:szCs w:val="24"/>
        </w:rPr>
      </w:pPr>
      <w:r w:rsidRPr="00693E05">
        <w:rPr>
          <w:rFonts w:ascii="Arial" w:hAnsi="Arial" w:cs="Arial"/>
          <w:b/>
          <w:bCs/>
          <w:szCs w:val="24"/>
        </w:rPr>
        <w:lastRenderedPageBreak/>
        <w:t xml:space="preserve">Załącznik nr 1 – Formularz cenowy </w:t>
      </w:r>
    </w:p>
    <w:p w14:paraId="26420CA1" w14:textId="77777777" w:rsidR="00693E05" w:rsidRPr="00693E05" w:rsidRDefault="00693E05" w:rsidP="00693E05">
      <w:pPr>
        <w:autoSpaceDE w:val="0"/>
        <w:autoSpaceDN w:val="0"/>
        <w:adjustRightInd w:val="0"/>
        <w:jc w:val="center"/>
        <w:rPr>
          <w:rFonts w:ascii="Times New Roman" w:eastAsia="Calibri" w:hAnsi="Times New Roman" w:cs="Times New Roman"/>
          <w:b/>
          <w:szCs w:val="24"/>
        </w:rPr>
      </w:pPr>
    </w:p>
    <w:p w14:paraId="4EEB428C" w14:textId="77777777" w:rsidR="00693E05" w:rsidRPr="00693E05" w:rsidRDefault="00693E05" w:rsidP="00693E05">
      <w:pPr>
        <w:autoSpaceDE w:val="0"/>
        <w:autoSpaceDN w:val="0"/>
        <w:adjustRightInd w:val="0"/>
        <w:jc w:val="center"/>
        <w:rPr>
          <w:rFonts w:ascii="Times New Roman" w:eastAsia="Calibri" w:hAnsi="Times New Roman" w:cs="Times New Roman"/>
          <w:b/>
          <w:szCs w:val="24"/>
        </w:rPr>
      </w:pPr>
      <w:r w:rsidRPr="00693E05">
        <w:rPr>
          <w:rFonts w:ascii="Arial" w:hAnsi="Arial" w:cs="Arial"/>
          <w:b/>
          <w:bCs/>
          <w:szCs w:val="24"/>
        </w:rPr>
        <w:t>FORMULARZ CENOWY</w:t>
      </w:r>
    </w:p>
    <w:p w14:paraId="3264C855" w14:textId="77777777" w:rsidR="00693E05" w:rsidRPr="00693E05" w:rsidRDefault="00693E05" w:rsidP="00693E05">
      <w:pPr>
        <w:spacing w:after="0"/>
        <w:rPr>
          <w:rFonts w:ascii="Arial" w:hAnsi="Arial" w:cs="Arial"/>
          <w:szCs w:val="24"/>
        </w:rPr>
      </w:pPr>
    </w:p>
    <w:p w14:paraId="5F6625B1" w14:textId="77777777" w:rsidR="00693E05" w:rsidRPr="00693E05" w:rsidRDefault="00693E05" w:rsidP="00693E05">
      <w:pPr>
        <w:spacing w:after="0"/>
        <w:rPr>
          <w:rFonts w:ascii="Arial" w:hAnsi="Arial" w:cs="Arial"/>
          <w:szCs w:val="24"/>
        </w:rPr>
      </w:pPr>
    </w:p>
    <w:p w14:paraId="6CC0D5B5" w14:textId="77777777" w:rsidR="00693E05" w:rsidRPr="00693E05" w:rsidRDefault="00693E05" w:rsidP="00693E05">
      <w:pPr>
        <w:spacing w:after="0"/>
        <w:rPr>
          <w:rFonts w:ascii="Arial" w:hAnsi="Arial" w:cs="Arial"/>
          <w:szCs w:val="24"/>
        </w:rPr>
      </w:pPr>
    </w:p>
    <w:p w14:paraId="3CD37BDD" w14:textId="77777777" w:rsidR="00693E05" w:rsidRPr="00693E05" w:rsidRDefault="00693E05" w:rsidP="00693E05">
      <w:pPr>
        <w:spacing w:after="0"/>
        <w:rPr>
          <w:rFonts w:ascii="Arial" w:hAnsi="Arial" w:cs="Arial"/>
          <w:szCs w:val="24"/>
        </w:rPr>
      </w:pPr>
    </w:p>
    <w:p w14:paraId="1843918C" w14:textId="77777777" w:rsidR="00693E05" w:rsidRPr="00693E05" w:rsidRDefault="00693E05" w:rsidP="00693E05">
      <w:pPr>
        <w:spacing w:after="0"/>
        <w:rPr>
          <w:rFonts w:ascii="Arial" w:hAnsi="Arial" w:cs="Arial"/>
          <w:szCs w:val="24"/>
        </w:rPr>
      </w:pPr>
    </w:p>
    <w:p w14:paraId="73336D8A" w14:textId="77777777" w:rsidR="00693E05" w:rsidRPr="00693E05" w:rsidRDefault="00693E05" w:rsidP="00693E05">
      <w:pPr>
        <w:spacing w:after="0"/>
        <w:rPr>
          <w:rFonts w:ascii="Arial" w:hAnsi="Arial" w:cs="Arial"/>
          <w:szCs w:val="24"/>
        </w:rPr>
      </w:pPr>
    </w:p>
    <w:p w14:paraId="16FE447E" w14:textId="77777777" w:rsidR="00693E05" w:rsidRPr="00693E05" w:rsidRDefault="00693E05" w:rsidP="00693E05">
      <w:pPr>
        <w:spacing w:after="0"/>
        <w:rPr>
          <w:rFonts w:ascii="Arial" w:hAnsi="Arial" w:cs="Arial"/>
          <w:szCs w:val="24"/>
        </w:rPr>
      </w:pPr>
    </w:p>
    <w:p w14:paraId="339644E8" w14:textId="77777777" w:rsidR="00693E05" w:rsidRPr="00693E05" w:rsidRDefault="00693E05" w:rsidP="00693E05">
      <w:pPr>
        <w:spacing w:after="0"/>
        <w:rPr>
          <w:rFonts w:ascii="Arial" w:hAnsi="Arial" w:cs="Arial"/>
          <w:szCs w:val="24"/>
        </w:rPr>
      </w:pPr>
    </w:p>
    <w:p w14:paraId="26DE356D" w14:textId="77777777" w:rsidR="00693E05" w:rsidRPr="00693E05" w:rsidRDefault="00693E05" w:rsidP="00693E05">
      <w:pPr>
        <w:spacing w:after="0"/>
        <w:rPr>
          <w:rFonts w:ascii="Arial" w:hAnsi="Arial" w:cs="Arial"/>
          <w:szCs w:val="24"/>
        </w:rPr>
      </w:pPr>
    </w:p>
    <w:p w14:paraId="35B45277" w14:textId="77777777" w:rsidR="00693E05" w:rsidRPr="00693E05" w:rsidRDefault="00693E05" w:rsidP="00693E05">
      <w:pPr>
        <w:spacing w:after="0"/>
        <w:rPr>
          <w:rFonts w:ascii="Arial" w:hAnsi="Arial" w:cs="Arial"/>
          <w:szCs w:val="24"/>
        </w:rPr>
      </w:pPr>
    </w:p>
    <w:p w14:paraId="61CC7E17" w14:textId="77777777" w:rsidR="00693E05" w:rsidRPr="00693E05" w:rsidRDefault="00693E05" w:rsidP="00693E05">
      <w:pPr>
        <w:spacing w:after="0"/>
        <w:rPr>
          <w:rFonts w:ascii="Arial" w:hAnsi="Arial" w:cs="Arial"/>
          <w:szCs w:val="24"/>
        </w:rPr>
      </w:pPr>
    </w:p>
    <w:p w14:paraId="7D0E108B" w14:textId="77777777" w:rsidR="00693E05" w:rsidRPr="00693E05" w:rsidRDefault="00693E05" w:rsidP="00693E05">
      <w:pPr>
        <w:spacing w:after="0"/>
        <w:rPr>
          <w:rFonts w:ascii="Arial" w:hAnsi="Arial" w:cs="Arial"/>
          <w:szCs w:val="24"/>
        </w:rPr>
      </w:pPr>
    </w:p>
    <w:p w14:paraId="1F9D9CAF" w14:textId="77777777" w:rsidR="00693E05" w:rsidRPr="00693E05" w:rsidRDefault="00693E05" w:rsidP="00693E05">
      <w:pPr>
        <w:spacing w:after="0"/>
        <w:rPr>
          <w:rFonts w:ascii="Arial" w:hAnsi="Arial" w:cs="Arial"/>
          <w:szCs w:val="24"/>
        </w:rPr>
      </w:pPr>
    </w:p>
    <w:p w14:paraId="7C90A689" w14:textId="77777777" w:rsidR="00693E05" w:rsidRPr="00693E05" w:rsidRDefault="00693E05" w:rsidP="00693E05">
      <w:pPr>
        <w:spacing w:after="0"/>
        <w:rPr>
          <w:rFonts w:ascii="Arial" w:hAnsi="Arial" w:cs="Arial"/>
          <w:szCs w:val="24"/>
        </w:rPr>
      </w:pPr>
    </w:p>
    <w:p w14:paraId="5451C21D" w14:textId="77777777" w:rsidR="00693E05" w:rsidRPr="00693E05" w:rsidRDefault="00693E05" w:rsidP="00693E05">
      <w:pPr>
        <w:spacing w:after="0"/>
        <w:rPr>
          <w:rFonts w:ascii="Arial" w:hAnsi="Arial" w:cs="Arial"/>
          <w:szCs w:val="24"/>
        </w:rPr>
      </w:pPr>
    </w:p>
    <w:p w14:paraId="5F90C58C" w14:textId="77777777" w:rsidR="00693E05" w:rsidRPr="00693E05" w:rsidRDefault="00693E05" w:rsidP="00693E05">
      <w:pPr>
        <w:spacing w:after="0"/>
        <w:rPr>
          <w:rFonts w:ascii="Arial" w:hAnsi="Arial" w:cs="Arial"/>
          <w:szCs w:val="24"/>
        </w:rPr>
      </w:pPr>
    </w:p>
    <w:p w14:paraId="4FF78518" w14:textId="77777777" w:rsidR="00693E05" w:rsidRPr="00693E05" w:rsidRDefault="00693E05" w:rsidP="00693E05">
      <w:pPr>
        <w:spacing w:after="0"/>
        <w:rPr>
          <w:rFonts w:ascii="Arial" w:hAnsi="Arial" w:cs="Arial"/>
          <w:szCs w:val="24"/>
        </w:rPr>
      </w:pPr>
    </w:p>
    <w:p w14:paraId="65B9BF82" w14:textId="77777777" w:rsidR="00693E05" w:rsidRPr="00693E05" w:rsidRDefault="00693E05" w:rsidP="00693E05">
      <w:pPr>
        <w:spacing w:after="0"/>
        <w:rPr>
          <w:rFonts w:ascii="Arial" w:hAnsi="Arial" w:cs="Arial"/>
          <w:szCs w:val="24"/>
        </w:rPr>
      </w:pPr>
    </w:p>
    <w:p w14:paraId="21F4DD9B" w14:textId="77777777" w:rsidR="00693E05" w:rsidRPr="00693E05" w:rsidRDefault="00693E05" w:rsidP="00693E05">
      <w:pPr>
        <w:spacing w:after="0"/>
        <w:rPr>
          <w:rFonts w:ascii="Arial" w:hAnsi="Arial" w:cs="Arial"/>
          <w:szCs w:val="24"/>
        </w:rPr>
      </w:pPr>
    </w:p>
    <w:p w14:paraId="49E6550E" w14:textId="77777777" w:rsidR="00693E05" w:rsidRPr="00693E05" w:rsidRDefault="00693E05" w:rsidP="00693E05">
      <w:pPr>
        <w:spacing w:after="0"/>
        <w:rPr>
          <w:rFonts w:ascii="Arial" w:hAnsi="Arial" w:cs="Arial"/>
          <w:szCs w:val="24"/>
        </w:rPr>
      </w:pPr>
    </w:p>
    <w:p w14:paraId="2459DA72" w14:textId="77777777" w:rsidR="00693E05" w:rsidRPr="00693E05" w:rsidRDefault="00693E05" w:rsidP="00693E05">
      <w:pPr>
        <w:spacing w:after="0"/>
        <w:rPr>
          <w:rFonts w:ascii="Arial" w:hAnsi="Arial" w:cs="Arial"/>
          <w:szCs w:val="24"/>
        </w:rPr>
      </w:pPr>
    </w:p>
    <w:p w14:paraId="261E1185" w14:textId="77777777" w:rsidR="00693E05" w:rsidRPr="00693E05" w:rsidRDefault="00693E05" w:rsidP="00693E05">
      <w:pPr>
        <w:spacing w:after="0"/>
        <w:rPr>
          <w:rFonts w:ascii="Arial" w:hAnsi="Arial" w:cs="Arial"/>
          <w:szCs w:val="24"/>
        </w:rPr>
      </w:pPr>
    </w:p>
    <w:p w14:paraId="6A92E771" w14:textId="77777777" w:rsidR="00693E05" w:rsidRPr="00693E05" w:rsidRDefault="00693E05" w:rsidP="00693E05">
      <w:pPr>
        <w:spacing w:after="0"/>
        <w:rPr>
          <w:rFonts w:ascii="Arial" w:hAnsi="Arial" w:cs="Arial"/>
          <w:szCs w:val="24"/>
        </w:rPr>
      </w:pPr>
    </w:p>
    <w:p w14:paraId="20C5C8DF" w14:textId="77777777" w:rsidR="00693E05" w:rsidRPr="00693E05" w:rsidRDefault="00693E05" w:rsidP="00693E05">
      <w:pPr>
        <w:spacing w:after="0"/>
        <w:rPr>
          <w:rFonts w:ascii="Arial" w:hAnsi="Arial" w:cs="Arial"/>
          <w:szCs w:val="24"/>
        </w:rPr>
      </w:pPr>
    </w:p>
    <w:p w14:paraId="5EB7DF4A" w14:textId="77777777" w:rsidR="00693E05" w:rsidRPr="00693E05" w:rsidRDefault="00693E05" w:rsidP="00693E05">
      <w:pPr>
        <w:spacing w:after="0"/>
        <w:rPr>
          <w:rFonts w:ascii="Arial" w:hAnsi="Arial" w:cs="Arial"/>
          <w:szCs w:val="24"/>
        </w:rPr>
      </w:pPr>
    </w:p>
    <w:p w14:paraId="4EFDF046" w14:textId="77777777" w:rsidR="00693E05" w:rsidRPr="00693E05" w:rsidRDefault="00693E05" w:rsidP="00693E05">
      <w:pPr>
        <w:spacing w:after="0"/>
        <w:rPr>
          <w:rFonts w:ascii="Arial" w:hAnsi="Arial" w:cs="Arial"/>
          <w:szCs w:val="24"/>
        </w:rPr>
      </w:pPr>
    </w:p>
    <w:p w14:paraId="7EF797D3" w14:textId="77777777" w:rsidR="00693E05" w:rsidRPr="00693E05" w:rsidRDefault="00693E05" w:rsidP="00693E05">
      <w:pPr>
        <w:spacing w:after="0"/>
        <w:rPr>
          <w:rFonts w:ascii="Arial" w:hAnsi="Arial" w:cs="Arial"/>
          <w:szCs w:val="24"/>
        </w:rPr>
      </w:pPr>
    </w:p>
    <w:p w14:paraId="7B887727" w14:textId="77777777" w:rsidR="00693E05" w:rsidRPr="00693E05" w:rsidRDefault="00693E05" w:rsidP="00693E05">
      <w:pPr>
        <w:spacing w:after="0"/>
        <w:rPr>
          <w:rFonts w:ascii="Arial" w:hAnsi="Arial" w:cs="Arial"/>
          <w:szCs w:val="24"/>
        </w:rPr>
      </w:pPr>
    </w:p>
    <w:p w14:paraId="3D501CF6" w14:textId="77777777" w:rsidR="00693E05" w:rsidRPr="00693E05" w:rsidRDefault="00693E05" w:rsidP="00693E05">
      <w:pPr>
        <w:spacing w:after="0"/>
        <w:rPr>
          <w:rFonts w:ascii="Arial" w:hAnsi="Arial" w:cs="Arial"/>
          <w:szCs w:val="24"/>
        </w:rPr>
      </w:pPr>
    </w:p>
    <w:p w14:paraId="4573E4B4" w14:textId="77777777" w:rsidR="00693E05" w:rsidRPr="00693E05" w:rsidRDefault="00693E05" w:rsidP="00693E05">
      <w:pPr>
        <w:spacing w:after="0"/>
        <w:rPr>
          <w:rFonts w:ascii="Arial" w:hAnsi="Arial" w:cs="Arial"/>
          <w:szCs w:val="24"/>
        </w:rPr>
      </w:pPr>
    </w:p>
    <w:p w14:paraId="0A19B758" w14:textId="77777777" w:rsidR="00693E05" w:rsidRPr="00693E05" w:rsidRDefault="00693E05" w:rsidP="00693E05">
      <w:pPr>
        <w:spacing w:after="0"/>
        <w:rPr>
          <w:rFonts w:ascii="Arial" w:hAnsi="Arial" w:cs="Arial"/>
          <w:szCs w:val="24"/>
        </w:rPr>
      </w:pPr>
    </w:p>
    <w:p w14:paraId="179B584E" w14:textId="77777777" w:rsidR="00693E05" w:rsidRPr="00693E05" w:rsidRDefault="00693E05" w:rsidP="00693E05">
      <w:pPr>
        <w:spacing w:after="0"/>
        <w:rPr>
          <w:rFonts w:ascii="Arial" w:hAnsi="Arial" w:cs="Arial"/>
          <w:szCs w:val="24"/>
        </w:rPr>
      </w:pPr>
    </w:p>
    <w:p w14:paraId="3D9757B1" w14:textId="77777777" w:rsidR="00693E05" w:rsidRPr="00693E05" w:rsidRDefault="00693E05" w:rsidP="00693E05">
      <w:pPr>
        <w:spacing w:after="0"/>
        <w:rPr>
          <w:rFonts w:ascii="Arial" w:hAnsi="Arial" w:cs="Arial"/>
          <w:szCs w:val="24"/>
        </w:rPr>
      </w:pPr>
    </w:p>
    <w:p w14:paraId="720BF358" w14:textId="77777777" w:rsidR="00693E05" w:rsidRPr="00693E05" w:rsidRDefault="00693E05" w:rsidP="00693E05">
      <w:pPr>
        <w:spacing w:after="0"/>
        <w:rPr>
          <w:rFonts w:ascii="Arial" w:hAnsi="Arial" w:cs="Arial"/>
          <w:szCs w:val="24"/>
        </w:rPr>
      </w:pPr>
    </w:p>
    <w:p w14:paraId="4F837333" w14:textId="77777777" w:rsidR="00693E05" w:rsidRPr="00693E05" w:rsidRDefault="00693E05" w:rsidP="00693E05">
      <w:pPr>
        <w:spacing w:after="0"/>
        <w:rPr>
          <w:rFonts w:ascii="Arial" w:hAnsi="Arial" w:cs="Arial"/>
          <w:szCs w:val="24"/>
        </w:rPr>
      </w:pPr>
    </w:p>
    <w:p w14:paraId="00E74BAA" w14:textId="77777777" w:rsidR="00693E05" w:rsidRPr="00693E05" w:rsidRDefault="00693E05" w:rsidP="00693E05">
      <w:pPr>
        <w:spacing w:after="0"/>
        <w:rPr>
          <w:rFonts w:ascii="Arial" w:hAnsi="Arial" w:cs="Arial"/>
          <w:szCs w:val="24"/>
        </w:rPr>
      </w:pPr>
    </w:p>
    <w:p w14:paraId="444E6DF5" w14:textId="77777777" w:rsidR="00693E05" w:rsidRPr="00693E05" w:rsidRDefault="00693E05" w:rsidP="00693E05">
      <w:pPr>
        <w:spacing w:after="0"/>
        <w:rPr>
          <w:rFonts w:ascii="Arial" w:hAnsi="Arial" w:cs="Arial"/>
          <w:szCs w:val="24"/>
        </w:rPr>
      </w:pPr>
    </w:p>
    <w:p w14:paraId="0FDD2880" w14:textId="77777777" w:rsidR="00693E05" w:rsidRPr="00693E05" w:rsidRDefault="00693E05" w:rsidP="00693E05">
      <w:pPr>
        <w:spacing w:after="0"/>
        <w:rPr>
          <w:rFonts w:ascii="Arial" w:hAnsi="Arial" w:cs="Arial"/>
          <w:szCs w:val="24"/>
        </w:rPr>
      </w:pPr>
    </w:p>
    <w:p w14:paraId="326762EF" w14:textId="77777777" w:rsidR="00693E05" w:rsidRPr="00693E05" w:rsidRDefault="00693E05" w:rsidP="00693E05">
      <w:pPr>
        <w:spacing w:after="0"/>
        <w:rPr>
          <w:rFonts w:ascii="Arial" w:hAnsi="Arial" w:cs="Arial"/>
          <w:szCs w:val="24"/>
        </w:rPr>
      </w:pPr>
    </w:p>
    <w:p w14:paraId="434B39A6" w14:textId="77777777" w:rsidR="00693E05" w:rsidRPr="00693E05" w:rsidRDefault="00693E05" w:rsidP="00693E05">
      <w:pPr>
        <w:spacing w:after="0"/>
        <w:rPr>
          <w:rFonts w:ascii="Arial" w:hAnsi="Arial" w:cs="Arial"/>
          <w:szCs w:val="24"/>
        </w:rPr>
      </w:pPr>
    </w:p>
    <w:p w14:paraId="37EF7271" w14:textId="77777777" w:rsidR="00693E05" w:rsidRPr="00693E05" w:rsidRDefault="00693E05" w:rsidP="00693E05">
      <w:pPr>
        <w:spacing w:after="0"/>
        <w:rPr>
          <w:rFonts w:ascii="Arial" w:hAnsi="Arial" w:cs="Arial"/>
          <w:szCs w:val="24"/>
        </w:rPr>
      </w:pPr>
    </w:p>
    <w:p w14:paraId="78062A6B" w14:textId="77777777" w:rsidR="00693E05" w:rsidRPr="00693E05" w:rsidRDefault="00693E05" w:rsidP="00693E05">
      <w:pPr>
        <w:spacing w:after="0"/>
        <w:rPr>
          <w:rFonts w:ascii="Arial" w:hAnsi="Arial" w:cs="Arial"/>
          <w:szCs w:val="24"/>
        </w:rPr>
      </w:pPr>
    </w:p>
    <w:p w14:paraId="1F96551E" w14:textId="77777777" w:rsidR="00693E05" w:rsidRPr="00693E05" w:rsidRDefault="00693E05" w:rsidP="00693E05">
      <w:pPr>
        <w:rPr>
          <w:rFonts w:ascii="Arial" w:hAnsi="Arial" w:cs="Arial"/>
          <w:szCs w:val="24"/>
        </w:rPr>
      </w:pPr>
      <w:r w:rsidRPr="00693E05">
        <w:rPr>
          <w:rFonts w:ascii="Arial" w:hAnsi="Arial" w:cs="Arial"/>
          <w:szCs w:val="24"/>
        </w:rPr>
        <w:br w:type="page"/>
      </w:r>
    </w:p>
    <w:p w14:paraId="654C1851" w14:textId="77777777" w:rsidR="00693E05" w:rsidRPr="00693E05" w:rsidRDefault="00693E05" w:rsidP="00693E05">
      <w:pPr>
        <w:spacing w:after="0"/>
        <w:jc w:val="right"/>
        <w:rPr>
          <w:rFonts w:ascii="Arial" w:hAnsi="Arial" w:cs="Arial"/>
          <w:szCs w:val="24"/>
        </w:rPr>
      </w:pPr>
      <w:r w:rsidRPr="00693E05">
        <w:rPr>
          <w:rFonts w:ascii="Arial" w:hAnsi="Arial" w:cs="Arial"/>
          <w:b/>
          <w:bCs/>
          <w:szCs w:val="24"/>
        </w:rPr>
        <w:lastRenderedPageBreak/>
        <w:t>Załącznik nr 1A – Szczegółowa specyfikacja techniczna</w:t>
      </w:r>
    </w:p>
    <w:p w14:paraId="334DD303" w14:textId="77777777" w:rsidR="00693E05" w:rsidRPr="00693E05" w:rsidRDefault="00693E05" w:rsidP="00693E05">
      <w:pPr>
        <w:spacing w:after="0"/>
        <w:rPr>
          <w:rFonts w:ascii="Arial" w:hAnsi="Arial" w:cs="Arial"/>
          <w:szCs w:val="24"/>
        </w:rPr>
      </w:pPr>
    </w:p>
    <w:p w14:paraId="4BA4F008" w14:textId="77777777" w:rsidR="00693E05" w:rsidRPr="00693E05" w:rsidRDefault="00693E05" w:rsidP="00693E05">
      <w:pPr>
        <w:spacing w:after="0"/>
        <w:rPr>
          <w:rFonts w:ascii="Arial" w:hAnsi="Arial" w:cs="Arial"/>
          <w:szCs w:val="24"/>
        </w:rPr>
      </w:pPr>
    </w:p>
    <w:p w14:paraId="119949DC" w14:textId="77777777" w:rsidR="00693E05" w:rsidRPr="00693E05" w:rsidRDefault="00693E05" w:rsidP="00693E05">
      <w:pPr>
        <w:spacing w:after="0"/>
        <w:ind w:left="2124" w:firstLine="708"/>
        <w:rPr>
          <w:rFonts w:ascii="Arial" w:hAnsi="Arial" w:cs="Arial"/>
          <w:b/>
          <w:szCs w:val="24"/>
        </w:rPr>
      </w:pPr>
      <w:r w:rsidRPr="00693E05">
        <w:rPr>
          <w:rFonts w:ascii="Arial" w:hAnsi="Arial" w:cs="Arial"/>
          <w:b/>
          <w:szCs w:val="24"/>
        </w:rPr>
        <w:t xml:space="preserve">SZCZEGÓŁOWA SPECYFIKACJA TECHNICZNA / </w:t>
      </w:r>
    </w:p>
    <w:p w14:paraId="40B3466D" w14:textId="77777777" w:rsidR="00693E05" w:rsidRPr="00693E05" w:rsidRDefault="00693E05" w:rsidP="00693E05">
      <w:pPr>
        <w:spacing w:after="0"/>
        <w:ind w:left="2124" w:hanging="2124"/>
        <w:jc w:val="center"/>
        <w:rPr>
          <w:rFonts w:ascii="Arial" w:hAnsi="Arial" w:cs="Arial"/>
          <w:b/>
          <w:szCs w:val="24"/>
        </w:rPr>
        <w:sectPr w:rsidR="00693E05" w:rsidRPr="00693E05" w:rsidSect="00693E05">
          <w:pgSz w:w="11906" w:h="16838"/>
          <w:pgMar w:top="1134" w:right="567" w:bottom="1134" w:left="992" w:header="708" w:footer="708" w:gutter="0"/>
          <w:cols w:space="708"/>
        </w:sectPr>
      </w:pPr>
      <w:r w:rsidRPr="00693E05">
        <w:rPr>
          <w:rFonts w:ascii="Arial" w:hAnsi="Arial" w:cs="Arial"/>
          <w:b/>
          <w:szCs w:val="24"/>
        </w:rPr>
        <w:t>OPIS PRZEDMIOTU ZAMÓWIENIA</w:t>
      </w:r>
    </w:p>
    <w:p w14:paraId="38A1A4B5" w14:textId="77777777" w:rsidR="00693E05" w:rsidRPr="00693E05" w:rsidRDefault="00693E05" w:rsidP="00693E05">
      <w:pPr>
        <w:spacing w:after="0"/>
        <w:jc w:val="right"/>
        <w:rPr>
          <w:rFonts w:ascii="Arial" w:hAnsi="Arial" w:cs="Arial"/>
          <w:b/>
          <w:bCs/>
        </w:rPr>
      </w:pPr>
      <w:r w:rsidRPr="00693E05">
        <w:rPr>
          <w:rFonts w:ascii="Arial" w:hAnsi="Arial" w:cs="Arial"/>
          <w:b/>
          <w:bCs/>
        </w:rPr>
        <w:lastRenderedPageBreak/>
        <w:t>Załącznik nr 2 – lista punktów serwisowych</w:t>
      </w:r>
    </w:p>
    <w:p w14:paraId="2C3876D1" w14:textId="77777777" w:rsidR="00693E05" w:rsidRPr="00693E05" w:rsidRDefault="00693E05" w:rsidP="00693E05">
      <w:pPr>
        <w:spacing w:after="0"/>
        <w:jc w:val="right"/>
        <w:rPr>
          <w:rFonts w:ascii="Arial" w:hAnsi="Arial" w:cs="Arial"/>
          <w:b/>
        </w:rPr>
      </w:pPr>
    </w:p>
    <w:p w14:paraId="0D32F936" w14:textId="77777777" w:rsidR="00693E05" w:rsidRPr="00693E05" w:rsidRDefault="00693E05" w:rsidP="00693E05">
      <w:pPr>
        <w:spacing w:after="0"/>
        <w:jc w:val="right"/>
        <w:rPr>
          <w:rFonts w:ascii="Arial" w:hAnsi="Arial" w:cs="Arial"/>
          <w:b/>
        </w:rPr>
      </w:pPr>
    </w:p>
    <w:p w14:paraId="778F3274" w14:textId="77777777" w:rsidR="00693E05" w:rsidRPr="00693E05" w:rsidRDefault="00693E05" w:rsidP="00693E05">
      <w:pPr>
        <w:spacing w:after="0"/>
        <w:jc w:val="right"/>
        <w:rPr>
          <w:rFonts w:ascii="Arial" w:hAnsi="Arial" w:cs="Arial"/>
          <w:b/>
        </w:rPr>
      </w:pPr>
    </w:p>
    <w:p w14:paraId="4B8F81ED" w14:textId="77777777" w:rsidR="00693E05" w:rsidRPr="00693E05" w:rsidRDefault="00693E05" w:rsidP="00693E05">
      <w:pPr>
        <w:spacing w:after="0"/>
        <w:jc w:val="right"/>
        <w:rPr>
          <w:rFonts w:ascii="Arial" w:hAnsi="Arial" w:cs="Arial"/>
          <w:b/>
        </w:rPr>
      </w:pPr>
    </w:p>
    <w:p w14:paraId="5B784F9E" w14:textId="77777777" w:rsidR="00693E05" w:rsidRPr="00693E05" w:rsidRDefault="00693E05" w:rsidP="00693E05">
      <w:pPr>
        <w:spacing w:after="0"/>
        <w:jc w:val="right"/>
        <w:rPr>
          <w:rFonts w:ascii="Arial" w:hAnsi="Arial" w:cs="Arial"/>
          <w:b/>
        </w:rPr>
      </w:pPr>
    </w:p>
    <w:p w14:paraId="3193372B" w14:textId="77777777" w:rsidR="00693E05" w:rsidRPr="00693E05" w:rsidRDefault="00693E05" w:rsidP="00693E05">
      <w:pPr>
        <w:spacing w:after="0"/>
        <w:jc w:val="right"/>
        <w:rPr>
          <w:rFonts w:ascii="Arial" w:hAnsi="Arial" w:cs="Arial"/>
          <w:b/>
        </w:rPr>
      </w:pPr>
    </w:p>
    <w:p w14:paraId="77B82D22" w14:textId="77777777" w:rsidR="00693E05" w:rsidRPr="00693E05" w:rsidRDefault="00693E05" w:rsidP="00693E05">
      <w:pPr>
        <w:spacing w:after="0"/>
        <w:jc w:val="right"/>
        <w:rPr>
          <w:rFonts w:ascii="Arial" w:hAnsi="Arial" w:cs="Arial"/>
          <w:b/>
        </w:rPr>
      </w:pPr>
    </w:p>
    <w:p w14:paraId="6FA85A40" w14:textId="77777777" w:rsidR="00693E05" w:rsidRPr="00693E05" w:rsidRDefault="00693E05" w:rsidP="00693E05">
      <w:pPr>
        <w:spacing w:after="0"/>
        <w:jc w:val="right"/>
        <w:rPr>
          <w:rFonts w:ascii="Arial" w:hAnsi="Arial" w:cs="Arial"/>
          <w:b/>
        </w:rPr>
      </w:pPr>
    </w:p>
    <w:p w14:paraId="289B2E7B" w14:textId="77777777" w:rsidR="00693E05" w:rsidRPr="00693E05" w:rsidRDefault="00693E05" w:rsidP="00693E05">
      <w:pPr>
        <w:spacing w:after="0"/>
        <w:jc w:val="right"/>
        <w:rPr>
          <w:rFonts w:ascii="Arial" w:hAnsi="Arial" w:cs="Arial"/>
          <w:b/>
        </w:rPr>
      </w:pPr>
    </w:p>
    <w:p w14:paraId="6452E771" w14:textId="77777777" w:rsidR="00693E05" w:rsidRPr="00693E05" w:rsidRDefault="00693E05" w:rsidP="00693E05">
      <w:pPr>
        <w:spacing w:after="0"/>
        <w:jc w:val="right"/>
        <w:rPr>
          <w:rFonts w:ascii="Arial" w:hAnsi="Arial" w:cs="Arial"/>
          <w:b/>
        </w:rPr>
      </w:pPr>
    </w:p>
    <w:p w14:paraId="5B85D42F" w14:textId="77777777" w:rsidR="00693E05" w:rsidRPr="00693E05" w:rsidRDefault="00693E05" w:rsidP="00693E05">
      <w:pPr>
        <w:spacing w:after="0"/>
        <w:jc w:val="right"/>
        <w:rPr>
          <w:rFonts w:ascii="Arial" w:hAnsi="Arial" w:cs="Arial"/>
          <w:b/>
        </w:rPr>
      </w:pPr>
    </w:p>
    <w:p w14:paraId="3829EBC3" w14:textId="77777777" w:rsidR="00693E05" w:rsidRPr="00693E05" w:rsidRDefault="00693E05" w:rsidP="00693E05">
      <w:pPr>
        <w:spacing w:after="0"/>
        <w:jc w:val="right"/>
        <w:rPr>
          <w:rFonts w:ascii="Arial" w:hAnsi="Arial" w:cs="Arial"/>
          <w:b/>
        </w:rPr>
      </w:pPr>
    </w:p>
    <w:p w14:paraId="3B4665C4" w14:textId="77777777" w:rsidR="00693E05" w:rsidRPr="00693E05" w:rsidRDefault="00693E05" w:rsidP="00693E05">
      <w:pPr>
        <w:spacing w:after="0"/>
        <w:jc w:val="right"/>
        <w:rPr>
          <w:rFonts w:ascii="Arial" w:hAnsi="Arial" w:cs="Arial"/>
          <w:b/>
        </w:rPr>
      </w:pPr>
    </w:p>
    <w:p w14:paraId="16BAE673" w14:textId="77777777" w:rsidR="00693E05" w:rsidRPr="00693E05" w:rsidRDefault="00693E05" w:rsidP="00693E05">
      <w:pPr>
        <w:spacing w:after="0"/>
        <w:jc w:val="right"/>
        <w:rPr>
          <w:rFonts w:ascii="Arial" w:hAnsi="Arial" w:cs="Arial"/>
          <w:b/>
        </w:rPr>
      </w:pPr>
    </w:p>
    <w:p w14:paraId="1B277FE1" w14:textId="77777777" w:rsidR="00693E05" w:rsidRPr="00693E05" w:rsidRDefault="00693E05" w:rsidP="00693E05">
      <w:pPr>
        <w:spacing w:after="0"/>
        <w:jc w:val="right"/>
        <w:rPr>
          <w:rFonts w:ascii="Arial" w:hAnsi="Arial" w:cs="Arial"/>
          <w:b/>
        </w:rPr>
      </w:pPr>
    </w:p>
    <w:p w14:paraId="556193C2" w14:textId="77777777" w:rsidR="00693E05" w:rsidRPr="00693E05" w:rsidRDefault="00693E05" w:rsidP="00693E05">
      <w:pPr>
        <w:spacing w:after="0"/>
        <w:jc w:val="right"/>
        <w:rPr>
          <w:rFonts w:ascii="Arial" w:hAnsi="Arial" w:cs="Arial"/>
          <w:b/>
        </w:rPr>
      </w:pPr>
    </w:p>
    <w:p w14:paraId="1B6E5C16" w14:textId="77777777" w:rsidR="00693E05" w:rsidRPr="00693E05" w:rsidRDefault="00693E05" w:rsidP="00693E05">
      <w:pPr>
        <w:spacing w:after="0"/>
        <w:jc w:val="right"/>
        <w:rPr>
          <w:rFonts w:ascii="Arial" w:hAnsi="Arial" w:cs="Arial"/>
          <w:b/>
        </w:rPr>
      </w:pPr>
    </w:p>
    <w:p w14:paraId="73CF6CF7" w14:textId="77777777" w:rsidR="00693E05" w:rsidRPr="00693E05" w:rsidRDefault="00693E05" w:rsidP="00693E05">
      <w:pPr>
        <w:spacing w:after="0"/>
        <w:jc w:val="right"/>
        <w:rPr>
          <w:rFonts w:ascii="Arial" w:hAnsi="Arial" w:cs="Arial"/>
          <w:b/>
        </w:rPr>
      </w:pPr>
    </w:p>
    <w:p w14:paraId="779429AD" w14:textId="77777777" w:rsidR="00693E05" w:rsidRPr="00693E05" w:rsidRDefault="00693E05" w:rsidP="00693E05">
      <w:pPr>
        <w:spacing w:after="0"/>
        <w:jc w:val="right"/>
        <w:rPr>
          <w:rFonts w:ascii="Arial" w:hAnsi="Arial" w:cs="Arial"/>
          <w:b/>
        </w:rPr>
      </w:pPr>
    </w:p>
    <w:p w14:paraId="0A0FCC0F" w14:textId="77777777" w:rsidR="00693E05" w:rsidRPr="00693E05" w:rsidRDefault="00693E05" w:rsidP="00693E05">
      <w:pPr>
        <w:spacing w:after="0"/>
        <w:jc w:val="right"/>
        <w:rPr>
          <w:rFonts w:ascii="Arial" w:hAnsi="Arial" w:cs="Arial"/>
          <w:b/>
        </w:rPr>
      </w:pPr>
    </w:p>
    <w:p w14:paraId="1B1418D1" w14:textId="77777777" w:rsidR="00693E05" w:rsidRPr="00693E05" w:rsidRDefault="00693E05" w:rsidP="00693E05">
      <w:pPr>
        <w:spacing w:after="0"/>
        <w:jc w:val="right"/>
        <w:rPr>
          <w:rFonts w:ascii="Arial" w:hAnsi="Arial" w:cs="Arial"/>
          <w:b/>
        </w:rPr>
      </w:pPr>
    </w:p>
    <w:p w14:paraId="6D08DAB2" w14:textId="77777777" w:rsidR="00693E05" w:rsidRPr="00693E05" w:rsidRDefault="00693E05" w:rsidP="00693E05">
      <w:pPr>
        <w:spacing w:after="0"/>
        <w:jc w:val="right"/>
        <w:rPr>
          <w:rFonts w:ascii="Arial" w:hAnsi="Arial" w:cs="Arial"/>
          <w:b/>
        </w:rPr>
      </w:pPr>
    </w:p>
    <w:p w14:paraId="07BAD787" w14:textId="77777777" w:rsidR="00693E05" w:rsidRPr="00693E05" w:rsidRDefault="00693E05" w:rsidP="00693E05">
      <w:pPr>
        <w:spacing w:after="0"/>
        <w:jc w:val="right"/>
        <w:rPr>
          <w:rFonts w:ascii="Arial" w:hAnsi="Arial" w:cs="Arial"/>
          <w:b/>
        </w:rPr>
      </w:pPr>
    </w:p>
    <w:p w14:paraId="25EB0912" w14:textId="77777777" w:rsidR="00693E05" w:rsidRPr="00693E05" w:rsidRDefault="00693E05" w:rsidP="00693E05">
      <w:pPr>
        <w:spacing w:after="0"/>
        <w:jc w:val="right"/>
        <w:rPr>
          <w:rFonts w:ascii="Arial" w:hAnsi="Arial" w:cs="Arial"/>
          <w:b/>
        </w:rPr>
      </w:pPr>
    </w:p>
    <w:p w14:paraId="44C7C5C4" w14:textId="77777777" w:rsidR="00693E05" w:rsidRPr="00693E05" w:rsidRDefault="00693E05" w:rsidP="00693E05">
      <w:pPr>
        <w:spacing w:after="0"/>
        <w:jc w:val="right"/>
        <w:rPr>
          <w:rFonts w:ascii="Arial" w:hAnsi="Arial" w:cs="Arial"/>
          <w:b/>
        </w:rPr>
      </w:pPr>
    </w:p>
    <w:p w14:paraId="3EFABBF5" w14:textId="77777777" w:rsidR="00693E05" w:rsidRPr="00693E05" w:rsidRDefault="00693E05" w:rsidP="00693E05">
      <w:pPr>
        <w:spacing w:after="0"/>
        <w:jc w:val="right"/>
        <w:rPr>
          <w:rFonts w:ascii="Arial" w:hAnsi="Arial" w:cs="Arial"/>
          <w:b/>
        </w:rPr>
      </w:pPr>
    </w:p>
    <w:p w14:paraId="340971FB" w14:textId="77777777" w:rsidR="00693E05" w:rsidRPr="00693E05" w:rsidRDefault="00693E05" w:rsidP="00693E05">
      <w:pPr>
        <w:spacing w:after="0"/>
        <w:jc w:val="right"/>
        <w:rPr>
          <w:rFonts w:ascii="Arial" w:hAnsi="Arial" w:cs="Arial"/>
          <w:b/>
        </w:rPr>
      </w:pPr>
    </w:p>
    <w:p w14:paraId="69668B10" w14:textId="77777777" w:rsidR="00693E05" w:rsidRPr="00693E05" w:rsidRDefault="00693E05" w:rsidP="00693E05">
      <w:pPr>
        <w:spacing w:after="0"/>
        <w:jc w:val="right"/>
        <w:rPr>
          <w:rFonts w:ascii="Arial" w:hAnsi="Arial" w:cs="Arial"/>
          <w:b/>
        </w:rPr>
      </w:pPr>
    </w:p>
    <w:p w14:paraId="1DF1DFB3" w14:textId="77777777" w:rsidR="00693E05" w:rsidRPr="00693E05" w:rsidRDefault="00693E05" w:rsidP="00693E05">
      <w:pPr>
        <w:spacing w:after="0"/>
        <w:jc w:val="right"/>
        <w:rPr>
          <w:rFonts w:ascii="Arial" w:hAnsi="Arial" w:cs="Arial"/>
          <w:b/>
        </w:rPr>
      </w:pPr>
    </w:p>
    <w:p w14:paraId="631F854E" w14:textId="77777777" w:rsidR="00693E05" w:rsidRPr="00693E05" w:rsidRDefault="00693E05" w:rsidP="00693E05">
      <w:pPr>
        <w:spacing w:after="0"/>
        <w:jc w:val="right"/>
        <w:rPr>
          <w:rFonts w:ascii="Arial" w:hAnsi="Arial" w:cs="Arial"/>
          <w:b/>
        </w:rPr>
      </w:pPr>
    </w:p>
    <w:p w14:paraId="4B49F2C7" w14:textId="77777777" w:rsidR="00693E05" w:rsidRPr="00693E05" w:rsidRDefault="00693E05" w:rsidP="00693E05">
      <w:pPr>
        <w:spacing w:after="0"/>
        <w:jc w:val="right"/>
        <w:rPr>
          <w:rFonts w:ascii="Arial" w:hAnsi="Arial" w:cs="Arial"/>
          <w:b/>
        </w:rPr>
      </w:pPr>
    </w:p>
    <w:p w14:paraId="6EF39648" w14:textId="77777777" w:rsidR="00693E05" w:rsidRPr="00693E05" w:rsidRDefault="00693E05" w:rsidP="00693E05">
      <w:pPr>
        <w:spacing w:after="0"/>
        <w:jc w:val="right"/>
        <w:rPr>
          <w:rFonts w:ascii="Arial" w:hAnsi="Arial" w:cs="Arial"/>
          <w:b/>
        </w:rPr>
      </w:pPr>
    </w:p>
    <w:p w14:paraId="11D927C5" w14:textId="77777777" w:rsidR="00693E05" w:rsidRPr="00693E05" w:rsidRDefault="00693E05" w:rsidP="00693E05">
      <w:pPr>
        <w:spacing w:after="0"/>
        <w:jc w:val="right"/>
        <w:rPr>
          <w:rFonts w:ascii="Arial" w:hAnsi="Arial" w:cs="Arial"/>
          <w:b/>
        </w:rPr>
      </w:pPr>
    </w:p>
    <w:p w14:paraId="52D75B5A" w14:textId="77777777" w:rsidR="00693E05" w:rsidRPr="00693E05" w:rsidRDefault="00693E05" w:rsidP="00693E05">
      <w:pPr>
        <w:spacing w:after="0"/>
        <w:jc w:val="right"/>
        <w:rPr>
          <w:rFonts w:ascii="Arial" w:hAnsi="Arial" w:cs="Arial"/>
          <w:b/>
        </w:rPr>
      </w:pPr>
    </w:p>
    <w:p w14:paraId="2AD85AAC" w14:textId="77777777" w:rsidR="00693E05" w:rsidRPr="00693E05" w:rsidRDefault="00693E05" w:rsidP="00693E05">
      <w:pPr>
        <w:spacing w:after="0"/>
        <w:jc w:val="right"/>
        <w:rPr>
          <w:rFonts w:ascii="Arial" w:hAnsi="Arial" w:cs="Arial"/>
          <w:b/>
        </w:rPr>
      </w:pPr>
    </w:p>
    <w:p w14:paraId="491B3D32" w14:textId="77777777" w:rsidR="00693E05" w:rsidRPr="00693E05" w:rsidRDefault="00693E05" w:rsidP="00693E05">
      <w:pPr>
        <w:spacing w:after="0"/>
        <w:jc w:val="right"/>
        <w:rPr>
          <w:rFonts w:ascii="Arial" w:hAnsi="Arial" w:cs="Arial"/>
          <w:b/>
        </w:rPr>
      </w:pPr>
    </w:p>
    <w:p w14:paraId="3507704C" w14:textId="77777777" w:rsidR="00693E05" w:rsidRPr="00693E05" w:rsidRDefault="00693E05" w:rsidP="00693E05">
      <w:pPr>
        <w:spacing w:after="0"/>
        <w:jc w:val="right"/>
        <w:rPr>
          <w:rFonts w:ascii="Arial" w:hAnsi="Arial" w:cs="Arial"/>
          <w:b/>
        </w:rPr>
      </w:pPr>
    </w:p>
    <w:p w14:paraId="796BD1DF" w14:textId="77777777" w:rsidR="00693E05" w:rsidRPr="00693E05" w:rsidRDefault="00693E05" w:rsidP="00693E05">
      <w:pPr>
        <w:spacing w:after="0"/>
        <w:jc w:val="right"/>
        <w:rPr>
          <w:rFonts w:ascii="Arial" w:hAnsi="Arial" w:cs="Arial"/>
          <w:b/>
        </w:rPr>
      </w:pPr>
    </w:p>
    <w:p w14:paraId="385F560B" w14:textId="77777777" w:rsidR="00693E05" w:rsidRPr="00693E05" w:rsidRDefault="00693E05" w:rsidP="00693E05">
      <w:pPr>
        <w:spacing w:after="0"/>
        <w:jc w:val="right"/>
        <w:rPr>
          <w:rFonts w:ascii="Arial" w:hAnsi="Arial" w:cs="Arial"/>
          <w:b/>
        </w:rPr>
      </w:pPr>
    </w:p>
    <w:p w14:paraId="3C74AB8E" w14:textId="77777777" w:rsidR="00693E05" w:rsidRPr="00693E05" w:rsidRDefault="00693E05" w:rsidP="00693E05">
      <w:pPr>
        <w:spacing w:after="0"/>
        <w:jc w:val="right"/>
        <w:rPr>
          <w:rFonts w:ascii="Arial" w:hAnsi="Arial" w:cs="Arial"/>
          <w:b/>
        </w:rPr>
      </w:pPr>
    </w:p>
    <w:p w14:paraId="62E62BF8" w14:textId="77777777" w:rsidR="00693E05" w:rsidRPr="00693E05" w:rsidRDefault="00693E05" w:rsidP="00693E05">
      <w:pPr>
        <w:spacing w:after="0"/>
        <w:jc w:val="right"/>
        <w:rPr>
          <w:rFonts w:ascii="Arial" w:hAnsi="Arial" w:cs="Arial"/>
          <w:b/>
        </w:rPr>
      </w:pPr>
    </w:p>
    <w:p w14:paraId="3331AA94" w14:textId="77777777" w:rsidR="00693E05" w:rsidRPr="00693E05" w:rsidRDefault="00693E05" w:rsidP="00693E05">
      <w:pPr>
        <w:spacing w:after="0"/>
        <w:jc w:val="right"/>
        <w:rPr>
          <w:rFonts w:ascii="Arial" w:hAnsi="Arial" w:cs="Arial"/>
          <w:b/>
        </w:rPr>
      </w:pPr>
    </w:p>
    <w:p w14:paraId="1369AF4F" w14:textId="77777777" w:rsidR="00693E05" w:rsidRPr="00693E05" w:rsidRDefault="00693E05" w:rsidP="00693E05">
      <w:pPr>
        <w:spacing w:after="0"/>
        <w:jc w:val="right"/>
        <w:rPr>
          <w:rFonts w:ascii="Arial" w:hAnsi="Arial" w:cs="Arial"/>
          <w:b/>
        </w:rPr>
      </w:pPr>
    </w:p>
    <w:p w14:paraId="58771E5F" w14:textId="77777777" w:rsidR="00693E05" w:rsidRPr="00693E05" w:rsidRDefault="00693E05" w:rsidP="00693E05">
      <w:pPr>
        <w:spacing w:after="0"/>
        <w:jc w:val="right"/>
        <w:rPr>
          <w:rFonts w:ascii="Arial" w:hAnsi="Arial" w:cs="Arial"/>
          <w:b/>
        </w:rPr>
      </w:pPr>
    </w:p>
    <w:p w14:paraId="6CD516F3" w14:textId="77777777" w:rsidR="00693E05" w:rsidRPr="00693E05" w:rsidRDefault="00693E05" w:rsidP="00693E05">
      <w:pPr>
        <w:spacing w:after="0"/>
        <w:rPr>
          <w:rFonts w:ascii="Arial" w:hAnsi="Arial" w:cs="Arial"/>
          <w:b/>
        </w:rPr>
      </w:pPr>
    </w:p>
    <w:p w14:paraId="45DE4C75" w14:textId="77777777" w:rsidR="00693E05" w:rsidRPr="00693E05" w:rsidRDefault="00693E05" w:rsidP="00693E05">
      <w:pPr>
        <w:rPr>
          <w:rFonts w:ascii="Arial" w:hAnsi="Arial" w:cs="Arial"/>
          <w:b/>
        </w:rPr>
      </w:pPr>
      <w:r w:rsidRPr="00693E05">
        <w:rPr>
          <w:rFonts w:ascii="Arial" w:hAnsi="Arial" w:cs="Arial"/>
          <w:b/>
        </w:rPr>
        <w:br w:type="page"/>
      </w:r>
    </w:p>
    <w:p w14:paraId="7C27F8CB" w14:textId="77777777" w:rsidR="00693E05" w:rsidRPr="00693E05" w:rsidRDefault="00693E05" w:rsidP="00693E05">
      <w:pPr>
        <w:spacing w:after="0"/>
        <w:jc w:val="right"/>
        <w:rPr>
          <w:rFonts w:ascii="Arial" w:hAnsi="Arial" w:cs="Arial"/>
          <w:b/>
          <w:bCs/>
          <w:szCs w:val="24"/>
        </w:rPr>
      </w:pPr>
      <w:r w:rsidRPr="00693E05">
        <w:rPr>
          <w:rFonts w:ascii="Arial" w:hAnsi="Arial" w:cs="Arial"/>
          <w:b/>
        </w:rPr>
        <w:lastRenderedPageBreak/>
        <w:t xml:space="preserve">Załącznik nr 3 - </w:t>
      </w:r>
      <w:r w:rsidRPr="00693E05">
        <w:rPr>
          <w:rFonts w:ascii="Arial" w:hAnsi="Arial" w:cs="Arial"/>
          <w:b/>
          <w:bCs/>
        </w:rPr>
        <w:t xml:space="preserve">Wzór </w:t>
      </w:r>
      <w:r w:rsidRPr="00693E05">
        <w:rPr>
          <w:rFonts w:ascii="Arial" w:hAnsi="Arial" w:cs="Arial"/>
          <w:b/>
          <w:bCs/>
          <w:szCs w:val="24"/>
        </w:rPr>
        <w:t>Protokołu przyjęcia-przekazania</w:t>
      </w:r>
    </w:p>
    <w:p w14:paraId="24809136" w14:textId="77777777" w:rsidR="00693E05" w:rsidRPr="00693E05" w:rsidRDefault="00693E05" w:rsidP="00693E05">
      <w:pPr>
        <w:spacing w:after="0"/>
        <w:jc w:val="right"/>
        <w:rPr>
          <w:rFonts w:ascii="Arial" w:hAnsi="Arial" w:cs="Arial"/>
          <w:b/>
          <w:bCs/>
          <w:szCs w:val="24"/>
        </w:rPr>
      </w:pPr>
    </w:p>
    <w:p w14:paraId="734F9C0E" w14:textId="77777777" w:rsidR="00693E05" w:rsidRPr="00693E05" w:rsidRDefault="00693E05" w:rsidP="00693E05">
      <w:pPr>
        <w:spacing w:after="0"/>
        <w:jc w:val="right"/>
        <w:rPr>
          <w:rFonts w:ascii="Arial" w:hAnsi="Arial" w:cs="Arial"/>
          <w:b/>
          <w:bCs/>
          <w:szCs w:val="24"/>
        </w:rPr>
      </w:pPr>
    </w:p>
    <w:p w14:paraId="5022C450" w14:textId="77777777" w:rsidR="00693E05" w:rsidRPr="00693E05" w:rsidRDefault="00693E05" w:rsidP="00693E05">
      <w:pPr>
        <w:rPr>
          <w:rFonts w:ascii="Arial" w:hAnsi="Arial" w:cs="Arial"/>
          <w:b/>
          <w:sz w:val="20"/>
        </w:rPr>
      </w:pPr>
      <w:r w:rsidRPr="00693E05">
        <w:rPr>
          <w:rFonts w:ascii="Arial" w:hAnsi="Arial" w:cs="Arial"/>
          <w:sz w:val="16"/>
          <w:szCs w:val="16"/>
        </w:rPr>
        <w:t>/pieczęć nagłówkowa Wykonawcy/</w:t>
      </w:r>
      <w:r w:rsidRPr="00693E05">
        <w:rPr>
          <w:rFonts w:ascii="Arial" w:hAnsi="Arial" w:cs="Arial"/>
          <w:sz w:val="16"/>
          <w:szCs w:val="16"/>
        </w:rPr>
        <w:tab/>
      </w:r>
      <w:r w:rsidRPr="00693E05">
        <w:rPr>
          <w:rFonts w:ascii="Arial" w:hAnsi="Arial" w:cs="Arial"/>
          <w:sz w:val="16"/>
          <w:szCs w:val="16"/>
        </w:rPr>
        <w:tab/>
      </w:r>
      <w:r w:rsidRPr="00693E05">
        <w:rPr>
          <w:rFonts w:ascii="Arial" w:hAnsi="Arial" w:cs="Arial"/>
          <w:sz w:val="16"/>
          <w:szCs w:val="16"/>
        </w:rPr>
        <w:tab/>
      </w:r>
      <w:r w:rsidRPr="00693E05">
        <w:rPr>
          <w:rFonts w:ascii="Arial" w:hAnsi="Arial" w:cs="Arial"/>
          <w:sz w:val="16"/>
          <w:szCs w:val="16"/>
        </w:rPr>
        <w:tab/>
      </w:r>
      <w:r w:rsidRPr="00693E05">
        <w:rPr>
          <w:rFonts w:ascii="Arial" w:hAnsi="Arial" w:cs="Arial"/>
          <w:sz w:val="16"/>
          <w:szCs w:val="16"/>
        </w:rPr>
        <w:tab/>
      </w:r>
      <w:r w:rsidRPr="00693E05">
        <w:rPr>
          <w:rFonts w:ascii="Arial" w:hAnsi="Arial" w:cs="Arial"/>
          <w:sz w:val="16"/>
          <w:szCs w:val="16"/>
        </w:rPr>
        <w:tab/>
      </w:r>
      <w:r w:rsidRPr="00693E05">
        <w:rPr>
          <w:rFonts w:ascii="Arial" w:hAnsi="Arial" w:cs="Arial"/>
          <w:sz w:val="16"/>
          <w:szCs w:val="16"/>
        </w:rPr>
        <w:tab/>
        <w:t>/miejscowość, data/</w:t>
      </w:r>
    </w:p>
    <w:p w14:paraId="60D21B62" w14:textId="77777777" w:rsidR="00693E05" w:rsidRPr="00693E05" w:rsidRDefault="00693E05" w:rsidP="00693E05">
      <w:pPr>
        <w:jc w:val="center"/>
        <w:rPr>
          <w:rFonts w:ascii="Arial" w:hAnsi="Arial" w:cs="Arial"/>
          <w:b/>
          <w:sz w:val="20"/>
        </w:rPr>
      </w:pPr>
      <w:r w:rsidRPr="00693E05">
        <w:rPr>
          <w:rFonts w:ascii="Arial" w:hAnsi="Arial" w:cs="Arial"/>
          <w:b/>
          <w:sz w:val="20"/>
        </w:rPr>
        <w:t>PROTOKÓŁ PRZYJĘCIA-PRZEKAZANIA</w:t>
      </w:r>
    </w:p>
    <w:p w14:paraId="77717523" w14:textId="77777777" w:rsidR="00693E05" w:rsidRPr="00693E05" w:rsidRDefault="00693E05" w:rsidP="00693E05">
      <w:pPr>
        <w:rPr>
          <w:rFonts w:ascii="Arial" w:hAnsi="Arial" w:cs="Arial"/>
          <w:sz w:val="20"/>
        </w:rPr>
      </w:pPr>
    </w:p>
    <w:p w14:paraId="56A7A731" w14:textId="77777777" w:rsidR="00693E05" w:rsidRPr="00693E05" w:rsidRDefault="00693E05" w:rsidP="00693E05">
      <w:pPr>
        <w:rPr>
          <w:rFonts w:ascii="Arial" w:hAnsi="Arial" w:cs="Arial"/>
          <w:sz w:val="20"/>
        </w:rPr>
      </w:pPr>
      <w:r w:rsidRPr="00693E05">
        <w:rPr>
          <w:rFonts w:ascii="Arial" w:hAnsi="Arial" w:cs="Arial"/>
          <w:sz w:val="20"/>
        </w:rPr>
        <w:t>Zgodnie z umową nr…………………………….…… zawartą w dniu…………………………. pomiędzy:</w:t>
      </w:r>
    </w:p>
    <w:p w14:paraId="78C5D6CB" w14:textId="77777777" w:rsidR="00693E05" w:rsidRPr="00693E05" w:rsidRDefault="00693E05" w:rsidP="00693E05">
      <w:pPr>
        <w:rPr>
          <w:rFonts w:ascii="Arial" w:hAnsi="Arial" w:cs="Arial"/>
          <w:sz w:val="20"/>
        </w:rPr>
      </w:pPr>
      <w:r w:rsidRPr="00693E05">
        <w:rPr>
          <w:rFonts w:ascii="Arial" w:hAnsi="Arial" w:cs="Arial"/>
          <w:sz w:val="20"/>
        </w:rPr>
        <w:t>Zamawiającym: …………………………………………………………………………………………………</w:t>
      </w:r>
    </w:p>
    <w:p w14:paraId="58CE1B56" w14:textId="77777777" w:rsidR="00693E05" w:rsidRPr="00693E05" w:rsidRDefault="00693E05" w:rsidP="00693E05">
      <w:pPr>
        <w:rPr>
          <w:rFonts w:ascii="Arial" w:hAnsi="Arial" w:cs="Arial"/>
          <w:sz w:val="20"/>
        </w:rPr>
      </w:pPr>
      <w:r w:rsidRPr="00693E05">
        <w:rPr>
          <w:rFonts w:ascii="Arial" w:hAnsi="Arial" w:cs="Arial"/>
          <w:sz w:val="20"/>
        </w:rPr>
        <w:t>a Wykonawcą: …………………………………………………….……………………………………………</w:t>
      </w:r>
    </w:p>
    <w:p w14:paraId="75FB9A2A" w14:textId="77777777" w:rsidR="00693E05" w:rsidRPr="00693E05" w:rsidRDefault="00693E05" w:rsidP="00693E05">
      <w:pPr>
        <w:rPr>
          <w:rFonts w:ascii="Arial" w:hAnsi="Arial" w:cs="Arial"/>
          <w:sz w:val="20"/>
        </w:rPr>
      </w:pPr>
      <w:r w:rsidRPr="00693E05">
        <w:rPr>
          <w:rFonts w:ascii="Arial" w:hAnsi="Arial" w:cs="Arial"/>
          <w:sz w:val="20"/>
        </w:rPr>
        <w:t>Odbiorca/Zamawiający : ……………………………………………..……………..…………… potwierdza wykonanie przedmiotu zamówienia:</w:t>
      </w:r>
    </w:p>
    <w:p w14:paraId="50563AFD" w14:textId="77777777" w:rsidR="00693E05" w:rsidRPr="00693E05" w:rsidRDefault="00693E05" w:rsidP="00693E05">
      <w:pPr>
        <w:spacing w:after="0"/>
        <w:jc w:val="right"/>
        <w:rPr>
          <w:b/>
        </w:rPr>
      </w:pPr>
      <w:r w:rsidRPr="00693E05">
        <w:rPr>
          <w:b/>
        </w:rPr>
        <w:t>*Komisja w składzie:</w:t>
      </w:r>
    </w:p>
    <w:p w14:paraId="1721CDF6" w14:textId="77777777" w:rsidR="00693E05" w:rsidRPr="00693E05" w:rsidRDefault="00693E05" w:rsidP="000B5160">
      <w:pPr>
        <w:numPr>
          <w:ilvl w:val="0"/>
          <w:numId w:val="190"/>
        </w:numPr>
        <w:spacing w:after="0"/>
        <w:jc w:val="right"/>
      </w:pPr>
      <w:r w:rsidRPr="00693E05">
        <w:t>………………………………</w:t>
      </w:r>
    </w:p>
    <w:p w14:paraId="06E705E0" w14:textId="77777777" w:rsidR="00693E05" w:rsidRPr="00693E05" w:rsidRDefault="00693E05" w:rsidP="000B5160">
      <w:pPr>
        <w:numPr>
          <w:ilvl w:val="0"/>
          <w:numId w:val="190"/>
        </w:numPr>
        <w:spacing w:after="0"/>
        <w:jc w:val="right"/>
      </w:pPr>
      <w:r w:rsidRPr="00693E05">
        <w:t>………………………………</w:t>
      </w:r>
    </w:p>
    <w:p w14:paraId="67D91BFE" w14:textId="77777777" w:rsidR="00693E05" w:rsidRPr="00693E05" w:rsidRDefault="00693E05" w:rsidP="000B5160">
      <w:pPr>
        <w:numPr>
          <w:ilvl w:val="0"/>
          <w:numId w:val="190"/>
        </w:numPr>
        <w:spacing w:after="0"/>
        <w:jc w:val="right"/>
      </w:pPr>
      <w:r w:rsidRPr="00693E05">
        <w:t>………………………………</w:t>
      </w:r>
    </w:p>
    <w:p w14:paraId="0F13D344" w14:textId="77777777" w:rsidR="00693E05" w:rsidRPr="00693E05" w:rsidRDefault="00693E05" w:rsidP="00693E05">
      <w:pPr>
        <w:rPr>
          <w:rFonts w:ascii="Arial" w:hAnsi="Arial" w:cs="Arial"/>
          <w:sz w:val="20"/>
        </w:rPr>
      </w:pPr>
    </w:p>
    <w:tbl>
      <w:tblPr>
        <w:tblW w:w="99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1625"/>
        <w:gridCol w:w="846"/>
        <w:gridCol w:w="805"/>
        <w:gridCol w:w="1485"/>
        <w:gridCol w:w="1425"/>
        <w:gridCol w:w="1562"/>
        <w:gridCol w:w="1723"/>
      </w:tblGrid>
      <w:tr w:rsidR="00693E05" w:rsidRPr="00693E05" w14:paraId="624DB1C1" w14:textId="77777777" w:rsidTr="00F41F33">
        <w:trPr>
          <w:trHeight w:val="958"/>
        </w:trPr>
        <w:tc>
          <w:tcPr>
            <w:tcW w:w="236" w:type="dxa"/>
            <w:tcBorders>
              <w:top w:val="single" w:sz="12" w:space="0" w:color="auto"/>
              <w:left w:val="single" w:sz="12" w:space="0" w:color="auto"/>
              <w:bottom w:val="single" w:sz="4" w:space="0" w:color="000000"/>
              <w:right w:val="single" w:sz="4" w:space="0" w:color="000000"/>
            </w:tcBorders>
            <w:vAlign w:val="center"/>
            <w:hideMark/>
          </w:tcPr>
          <w:p w14:paraId="069C9213" w14:textId="77777777" w:rsidR="00693E05" w:rsidRPr="00693E05" w:rsidRDefault="00693E05" w:rsidP="00693E05">
            <w:pPr>
              <w:jc w:val="center"/>
              <w:rPr>
                <w:b/>
              </w:rPr>
            </w:pPr>
            <w:r w:rsidRPr="00693E05">
              <w:rPr>
                <w:b/>
              </w:rPr>
              <w:t>Lp.</w:t>
            </w:r>
          </w:p>
        </w:tc>
        <w:tc>
          <w:tcPr>
            <w:tcW w:w="1677" w:type="dxa"/>
            <w:tcBorders>
              <w:top w:val="single" w:sz="12" w:space="0" w:color="auto"/>
              <w:left w:val="single" w:sz="4" w:space="0" w:color="000000"/>
              <w:bottom w:val="single" w:sz="4" w:space="0" w:color="000000"/>
              <w:right w:val="single" w:sz="4" w:space="0" w:color="000000"/>
            </w:tcBorders>
            <w:vAlign w:val="center"/>
            <w:hideMark/>
          </w:tcPr>
          <w:p w14:paraId="3F9CA97C" w14:textId="77777777" w:rsidR="00693E05" w:rsidRPr="00693E05" w:rsidRDefault="00693E05" w:rsidP="00693E05">
            <w:pPr>
              <w:jc w:val="center"/>
              <w:rPr>
                <w:b/>
              </w:rPr>
            </w:pPr>
            <w:r w:rsidRPr="00693E05">
              <w:rPr>
                <w:b/>
              </w:rPr>
              <w:t>Nazwa przedmiotu zamówienia**</w:t>
            </w:r>
          </w:p>
        </w:tc>
        <w:tc>
          <w:tcPr>
            <w:tcW w:w="737" w:type="dxa"/>
            <w:tcBorders>
              <w:top w:val="single" w:sz="12" w:space="0" w:color="auto"/>
              <w:left w:val="single" w:sz="4" w:space="0" w:color="000000"/>
              <w:bottom w:val="single" w:sz="4" w:space="0" w:color="000000"/>
              <w:right w:val="single" w:sz="4" w:space="0" w:color="000000"/>
            </w:tcBorders>
            <w:vAlign w:val="center"/>
            <w:hideMark/>
          </w:tcPr>
          <w:p w14:paraId="781ED7EE" w14:textId="77777777" w:rsidR="00693E05" w:rsidRPr="00693E05" w:rsidRDefault="00693E05" w:rsidP="00693E05">
            <w:pPr>
              <w:jc w:val="center"/>
              <w:rPr>
                <w:b/>
              </w:rPr>
            </w:pPr>
            <w:r w:rsidRPr="00693E05">
              <w:rPr>
                <w:b/>
              </w:rPr>
              <w:t>Ilość**</w:t>
            </w:r>
          </w:p>
        </w:tc>
        <w:tc>
          <w:tcPr>
            <w:tcW w:w="695" w:type="dxa"/>
            <w:tcBorders>
              <w:top w:val="single" w:sz="12" w:space="0" w:color="auto"/>
              <w:left w:val="single" w:sz="4" w:space="0" w:color="000000"/>
              <w:bottom w:val="single" w:sz="4" w:space="0" w:color="000000"/>
              <w:right w:val="single" w:sz="4" w:space="0" w:color="000000"/>
            </w:tcBorders>
            <w:vAlign w:val="center"/>
            <w:hideMark/>
          </w:tcPr>
          <w:p w14:paraId="524EB627" w14:textId="77777777" w:rsidR="00693E05" w:rsidRPr="00693E05" w:rsidRDefault="00693E05" w:rsidP="00693E05">
            <w:pPr>
              <w:jc w:val="center"/>
              <w:rPr>
                <w:b/>
              </w:rPr>
            </w:pPr>
            <w:r w:rsidRPr="00693E05">
              <w:rPr>
                <w:b/>
              </w:rPr>
              <w:t>J.m.**</w:t>
            </w:r>
          </w:p>
        </w:tc>
        <w:tc>
          <w:tcPr>
            <w:tcW w:w="1520" w:type="dxa"/>
            <w:tcBorders>
              <w:top w:val="single" w:sz="12" w:space="0" w:color="auto"/>
              <w:left w:val="single" w:sz="4" w:space="0" w:color="000000"/>
              <w:bottom w:val="single" w:sz="4" w:space="0" w:color="000000"/>
              <w:right w:val="single" w:sz="4" w:space="0" w:color="000000"/>
            </w:tcBorders>
            <w:vAlign w:val="center"/>
            <w:hideMark/>
          </w:tcPr>
          <w:p w14:paraId="30AED734" w14:textId="77777777" w:rsidR="00693E05" w:rsidRPr="00693E05" w:rsidRDefault="00693E05" w:rsidP="00693E05">
            <w:pPr>
              <w:jc w:val="center"/>
              <w:rPr>
                <w:b/>
              </w:rPr>
            </w:pPr>
            <w:r w:rsidRPr="00693E05">
              <w:rPr>
                <w:b/>
              </w:rPr>
              <w:t>Data produkcji urządzenia**</w:t>
            </w:r>
          </w:p>
        </w:tc>
        <w:tc>
          <w:tcPr>
            <w:tcW w:w="1417" w:type="dxa"/>
            <w:tcBorders>
              <w:top w:val="single" w:sz="12" w:space="0" w:color="auto"/>
              <w:left w:val="single" w:sz="4" w:space="0" w:color="000000"/>
              <w:bottom w:val="single" w:sz="4" w:space="0" w:color="000000"/>
              <w:right w:val="single" w:sz="4" w:space="0" w:color="000000"/>
            </w:tcBorders>
            <w:vAlign w:val="center"/>
            <w:hideMark/>
          </w:tcPr>
          <w:p w14:paraId="3E82A1FC" w14:textId="77777777" w:rsidR="00693E05" w:rsidRPr="00693E05" w:rsidRDefault="00693E05" w:rsidP="00693E05">
            <w:pPr>
              <w:jc w:val="center"/>
              <w:rPr>
                <w:b/>
              </w:rPr>
            </w:pPr>
            <w:r w:rsidRPr="00693E05">
              <w:rPr>
                <w:b/>
              </w:rPr>
              <w:t>Data zakończenia gwarancji urządzenia**</w:t>
            </w:r>
          </w:p>
        </w:tc>
        <w:tc>
          <w:tcPr>
            <w:tcW w:w="1642" w:type="dxa"/>
            <w:tcBorders>
              <w:top w:val="single" w:sz="12" w:space="0" w:color="auto"/>
              <w:left w:val="single" w:sz="4" w:space="0" w:color="000000"/>
              <w:bottom w:val="single" w:sz="4" w:space="0" w:color="000000"/>
              <w:right w:val="single" w:sz="4" w:space="0" w:color="000000"/>
            </w:tcBorders>
            <w:vAlign w:val="center"/>
            <w:hideMark/>
          </w:tcPr>
          <w:p w14:paraId="348D0DF3" w14:textId="77777777" w:rsidR="00693E05" w:rsidRPr="00693E05" w:rsidRDefault="00693E05" w:rsidP="00693E05">
            <w:pPr>
              <w:jc w:val="center"/>
              <w:rPr>
                <w:b/>
              </w:rPr>
            </w:pPr>
            <w:r w:rsidRPr="00693E05">
              <w:rPr>
                <w:b/>
              </w:rPr>
              <w:t>Nr fabryczny urządzenia**</w:t>
            </w:r>
          </w:p>
        </w:tc>
        <w:tc>
          <w:tcPr>
            <w:tcW w:w="2033" w:type="dxa"/>
            <w:tcBorders>
              <w:top w:val="single" w:sz="12" w:space="0" w:color="auto"/>
              <w:left w:val="single" w:sz="4" w:space="0" w:color="000000"/>
              <w:bottom w:val="single" w:sz="4" w:space="0" w:color="000000"/>
              <w:right w:val="single" w:sz="4" w:space="0" w:color="000000"/>
            </w:tcBorders>
            <w:vAlign w:val="center"/>
            <w:hideMark/>
          </w:tcPr>
          <w:p w14:paraId="225CEF1B" w14:textId="77777777" w:rsidR="00693E05" w:rsidRPr="00693E05" w:rsidRDefault="00693E05" w:rsidP="00693E05">
            <w:pPr>
              <w:jc w:val="center"/>
              <w:rPr>
                <w:b/>
              </w:rPr>
            </w:pPr>
            <w:r w:rsidRPr="00693E05">
              <w:rPr>
                <w:b/>
              </w:rPr>
              <w:t>Symbol indeksowy JIM***</w:t>
            </w:r>
          </w:p>
        </w:tc>
      </w:tr>
      <w:tr w:rsidR="00693E05" w:rsidRPr="00693E05" w14:paraId="525891FE" w14:textId="77777777" w:rsidTr="00F41F33">
        <w:trPr>
          <w:trHeight w:val="176"/>
        </w:trPr>
        <w:tc>
          <w:tcPr>
            <w:tcW w:w="236" w:type="dxa"/>
            <w:tcBorders>
              <w:top w:val="single" w:sz="12" w:space="0" w:color="auto"/>
              <w:left w:val="single" w:sz="12" w:space="0" w:color="auto"/>
              <w:bottom w:val="single" w:sz="12" w:space="0" w:color="auto"/>
              <w:right w:val="single" w:sz="4" w:space="0" w:color="000000"/>
            </w:tcBorders>
            <w:vAlign w:val="center"/>
            <w:hideMark/>
          </w:tcPr>
          <w:p w14:paraId="59A915E0" w14:textId="77777777" w:rsidR="00693E05" w:rsidRPr="00693E05" w:rsidRDefault="00693E05" w:rsidP="00693E05">
            <w:pPr>
              <w:spacing w:after="100" w:afterAutospacing="1"/>
              <w:jc w:val="center"/>
              <w:rPr>
                <w:b/>
                <w:i/>
              </w:rPr>
            </w:pPr>
            <w:r w:rsidRPr="00693E05">
              <w:rPr>
                <w:b/>
                <w:i/>
              </w:rPr>
              <w:t>1</w:t>
            </w:r>
          </w:p>
        </w:tc>
        <w:tc>
          <w:tcPr>
            <w:tcW w:w="1677" w:type="dxa"/>
            <w:tcBorders>
              <w:top w:val="single" w:sz="12" w:space="0" w:color="auto"/>
              <w:left w:val="single" w:sz="4" w:space="0" w:color="000000"/>
              <w:bottom w:val="single" w:sz="12" w:space="0" w:color="auto"/>
              <w:right w:val="single" w:sz="4" w:space="0" w:color="000000"/>
            </w:tcBorders>
            <w:vAlign w:val="center"/>
            <w:hideMark/>
          </w:tcPr>
          <w:p w14:paraId="46B90745" w14:textId="77777777" w:rsidR="00693E05" w:rsidRPr="00693E05" w:rsidRDefault="00693E05" w:rsidP="00693E05">
            <w:pPr>
              <w:spacing w:after="100" w:afterAutospacing="1"/>
              <w:jc w:val="center"/>
              <w:rPr>
                <w:b/>
                <w:i/>
              </w:rPr>
            </w:pPr>
            <w:r w:rsidRPr="00693E05">
              <w:rPr>
                <w:b/>
                <w:i/>
              </w:rPr>
              <w:t>2</w:t>
            </w:r>
          </w:p>
        </w:tc>
        <w:tc>
          <w:tcPr>
            <w:tcW w:w="737" w:type="dxa"/>
            <w:tcBorders>
              <w:top w:val="single" w:sz="12" w:space="0" w:color="auto"/>
              <w:left w:val="single" w:sz="4" w:space="0" w:color="000000"/>
              <w:bottom w:val="single" w:sz="12" w:space="0" w:color="auto"/>
              <w:right w:val="single" w:sz="4" w:space="0" w:color="000000"/>
            </w:tcBorders>
            <w:vAlign w:val="center"/>
            <w:hideMark/>
          </w:tcPr>
          <w:p w14:paraId="4358B430" w14:textId="77777777" w:rsidR="00693E05" w:rsidRPr="00693E05" w:rsidRDefault="00693E05" w:rsidP="00693E05">
            <w:pPr>
              <w:spacing w:after="100" w:afterAutospacing="1"/>
              <w:jc w:val="center"/>
              <w:rPr>
                <w:b/>
                <w:i/>
              </w:rPr>
            </w:pPr>
            <w:r w:rsidRPr="00693E05">
              <w:rPr>
                <w:b/>
                <w:i/>
              </w:rPr>
              <w:t>3</w:t>
            </w:r>
          </w:p>
        </w:tc>
        <w:tc>
          <w:tcPr>
            <w:tcW w:w="695" w:type="dxa"/>
            <w:tcBorders>
              <w:top w:val="single" w:sz="12" w:space="0" w:color="auto"/>
              <w:left w:val="single" w:sz="4" w:space="0" w:color="000000"/>
              <w:bottom w:val="single" w:sz="12" w:space="0" w:color="auto"/>
              <w:right w:val="single" w:sz="4" w:space="0" w:color="000000"/>
            </w:tcBorders>
            <w:hideMark/>
          </w:tcPr>
          <w:p w14:paraId="3D057246" w14:textId="77777777" w:rsidR="00693E05" w:rsidRPr="00693E05" w:rsidRDefault="00693E05" w:rsidP="00693E05">
            <w:pPr>
              <w:spacing w:after="100" w:afterAutospacing="1"/>
              <w:jc w:val="center"/>
              <w:rPr>
                <w:b/>
                <w:i/>
              </w:rPr>
            </w:pPr>
            <w:r w:rsidRPr="00693E05">
              <w:rPr>
                <w:b/>
                <w:i/>
              </w:rPr>
              <w:t>4</w:t>
            </w:r>
          </w:p>
        </w:tc>
        <w:tc>
          <w:tcPr>
            <w:tcW w:w="1520" w:type="dxa"/>
            <w:tcBorders>
              <w:top w:val="single" w:sz="12" w:space="0" w:color="auto"/>
              <w:left w:val="single" w:sz="4" w:space="0" w:color="000000"/>
              <w:bottom w:val="single" w:sz="12" w:space="0" w:color="auto"/>
              <w:right w:val="single" w:sz="4" w:space="0" w:color="000000"/>
            </w:tcBorders>
            <w:hideMark/>
          </w:tcPr>
          <w:p w14:paraId="14FDC34B" w14:textId="77777777" w:rsidR="00693E05" w:rsidRPr="00693E05" w:rsidRDefault="00693E05" w:rsidP="00693E05">
            <w:pPr>
              <w:spacing w:after="100" w:afterAutospacing="1"/>
              <w:jc w:val="center"/>
              <w:rPr>
                <w:b/>
                <w:i/>
              </w:rPr>
            </w:pPr>
            <w:r w:rsidRPr="00693E05">
              <w:rPr>
                <w:b/>
                <w:i/>
              </w:rPr>
              <w:t>5</w:t>
            </w:r>
          </w:p>
        </w:tc>
        <w:tc>
          <w:tcPr>
            <w:tcW w:w="1417" w:type="dxa"/>
            <w:tcBorders>
              <w:top w:val="single" w:sz="12" w:space="0" w:color="auto"/>
              <w:left w:val="single" w:sz="4" w:space="0" w:color="000000"/>
              <w:bottom w:val="single" w:sz="12" w:space="0" w:color="auto"/>
              <w:right w:val="single" w:sz="4" w:space="0" w:color="000000"/>
            </w:tcBorders>
            <w:hideMark/>
          </w:tcPr>
          <w:p w14:paraId="6639E23F" w14:textId="77777777" w:rsidR="00693E05" w:rsidRPr="00693E05" w:rsidRDefault="00693E05" w:rsidP="00693E05">
            <w:pPr>
              <w:spacing w:after="100" w:afterAutospacing="1"/>
              <w:jc w:val="center"/>
              <w:rPr>
                <w:b/>
                <w:i/>
              </w:rPr>
            </w:pPr>
            <w:r w:rsidRPr="00693E05">
              <w:rPr>
                <w:b/>
                <w:i/>
              </w:rPr>
              <w:t>6</w:t>
            </w:r>
          </w:p>
        </w:tc>
        <w:tc>
          <w:tcPr>
            <w:tcW w:w="1642" w:type="dxa"/>
            <w:tcBorders>
              <w:top w:val="single" w:sz="12" w:space="0" w:color="auto"/>
              <w:left w:val="single" w:sz="4" w:space="0" w:color="000000"/>
              <w:bottom w:val="single" w:sz="12" w:space="0" w:color="auto"/>
              <w:right w:val="single" w:sz="4" w:space="0" w:color="000000"/>
            </w:tcBorders>
            <w:hideMark/>
          </w:tcPr>
          <w:p w14:paraId="55A96819" w14:textId="77777777" w:rsidR="00693E05" w:rsidRPr="00693E05" w:rsidRDefault="00693E05" w:rsidP="00693E05">
            <w:pPr>
              <w:spacing w:after="100" w:afterAutospacing="1"/>
              <w:jc w:val="center"/>
              <w:rPr>
                <w:b/>
                <w:i/>
              </w:rPr>
            </w:pPr>
            <w:r w:rsidRPr="00693E05">
              <w:rPr>
                <w:b/>
                <w:i/>
              </w:rPr>
              <w:t>7</w:t>
            </w:r>
          </w:p>
        </w:tc>
        <w:tc>
          <w:tcPr>
            <w:tcW w:w="2033" w:type="dxa"/>
            <w:tcBorders>
              <w:top w:val="single" w:sz="12" w:space="0" w:color="auto"/>
              <w:left w:val="single" w:sz="4" w:space="0" w:color="000000"/>
              <w:bottom w:val="single" w:sz="12" w:space="0" w:color="auto"/>
              <w:right w:val="single" w:sz="4" w:space="0" w:color="000000"/>
            </w:tcBorders>
            <w:vAlign w:val="center"/>
            <w:hideMark/>
          </w:tcPr>
          <w:p w14:paraId="5F0B5F6C" w14:textId="77777777" w:rsidR="00693E05" w:rsidRPr="00693E05" w:rsidRDefault="00693E05" w:rsidP="00693E05">
            <w:pPr>
              <w:spacing w:after="100" w:afterAutospacing="1"/>
              <w:jc w:val="center"/>
              <w:rPr>
                <w:b/>
                <w:i/>
              </w:rPr>
            </w:pPr>
            <w:r w:rsidRPr="00693E05">
              <w:rPr>
                <w:b/>
                <w:i/>
              </w:rPr>
              <w:t>8</w:t>
            </w:r>
          </w:p>
        </w:tc>
      </w:tr>
      <w:tr w:rsidR="00693E05" w:rsidRPr="00693E05" w14:paraId="3F399E08" w14:textId="77777777" w:rsidTr="00F41F33">
        <w:tc>
          <w:tcPr>
            <w:tcW w:w="236" w:type="dxa"/>
            <w:tcBorders>
              <w:top w:val="single" w:sz="4" w:space="0" w:color="000000"/>
              <w:left w:val="single" w:sz="12" w:space="0" w:color="auto"/>
              <w:bottom w:val="single" w:sz="4" w:space="0" w:color="000000"/>
              <w:right w:val="single" w:sz="4" w:space="0" w:color="000000"/>
            </w:tcBorders>
            <w:vAlign w:val="center"/>
            <w:hideMark/>
          </w:tcPr>
          <w:p w14:paraId="2AE59C5C" w14:textId="77777777" w:rsidR="00693E05" w:rsidRPr="00693E05" w:rsidRDefault="00693E05" w:rsidP="00693E05">
            <w:pPr>
              <w:jc w:val="center"/>
            </w:pPr>
            <w:r w:rsidRPr="00693E05">
              <w:t>1</w:t>
            </w:r>
          </w:p>
        </w:tc>
        <w:tc>
          <w:tcPr>
            <w:tcW w:w="1677" w:type="dxa"/>
            <w:tcBorders>
              <w:top w:val="single" w:sz="4" w:space="0" w:color="000000"/>
              <w:left w:val="single" w:sz="4" w:space="0" w:color="000000"/>
              <w:bottom w:val="single" w:sz="4" w:space="0" w:color="000000"/>
              <w:right w:val="single" w:sz="4" w:space="0" w:color="000000"/>
            </w:tcBorders>
            <w:vAlign w:val="center"/>
          </w:tcPr>
          <w:p w14:paraId="45AC3C27" w14:textId="77777777" w:rsidR="00693E05" w:rsidRPr="00693E05" w:rsidRDefault="00693E05" w:rsidP="00693E05">
            <w:pPr>
              <w:jc w:val="center"/>
              <w:rPr>
                <w:lang w:val="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7B8C8FFD" w14:textId="77777777" w:rsidR="00693E05" w:rsidRPr="00693E05" w:rsidRDefault="00693E05" w:rsidP="00693E05">
            <w:pPr>
              <w:jc w:val="center"/>
            </w:pPr>
          </w:p>
        </w:tc>
        <w:tc>
          <w:tcPr>
            <w:tcW w:w="695" w:type="dxa"/>
            <w:tcBorders>
              <w:top w:val="single" w:sz="4" w:space="0" w:color="000000"/>
              <w:left w:val="single" w:sz="4" w:space="0" w:color="000000"/>
              <w:bottom w:val="single" w:sz="4" w:space="0" w:color="000000"/>
              <w:right w:val="single" w:sz="4" w:space="0" w:color="000000"/>
            </w:tcBorders>
            <w:vAlign w:val="center"/>
          </w:tcPr>
          <w:p w14:paraId="5A7CC55C" w14:textId="77777777" w:rsidR="00693E05" w:rsidRPr="00693E05" w:rsidRDefault="00693E05" w:rsidP="00693E05">
            <w:pPr>
              <w:jc w:val="center"/>
            </w:pPr>
          </w:p>
        </w:tc>
        <w:tc>
          <w:tcPr>
            <w:tcW w:w="1520" w:type="dxa"/>
            <w:tcBorders>
              <w:top w:val="single" w:sz="4" w:space="0" w:color="000000"/>
              <w:left w:val="single" w:sz="4" w:space="0" w:color="000000"/>
              <w:bottom w:val="single" w:sz="4" w:space="0" w:color="000000"/>
              <w:right w:val="single" w:sz="4" w:space="0" w:color="000000"/>
            </w:tcBorders>
          </w:tcPr>
          <w:p w14:paraId="7FAC3C59" w14:textId="77777777" w:rsidR="00693E05" w:rsidRPr="00693E05" w:rsidRDefault="00693E05" w:rsidP="00693E05">
            <w:pPr>
              <w:jc w:val="center"/>
            </w:pPr>
          </w:p>
        </w:tc>
        <w:tc>
          <w:tcPr>
            <w:tcW w:w="1417" w:type="dxa"/>
            <w:tcBorders>
              <w:top w:val="single" w:sz="4" w:space="0" w:color="000000"/>
              <w:left w:val="single" w:sz="4" w:space="0" w:color="000000"/>
              <w:bottom w:val="single" w:sz="4" w:space="0" w:color="000000"/>
              <w:right w:val="single" w:sz="4" w:space="0" w:color="000000"/>
            </w:tcBorders>
          </w:tcPr>
          <w:p w14:paraId="0D94320C" w14:textId="77777777" w:rsidR="00693E05" w:rsidRPr="00693E05" w:rsidRDefault="00693E05" w:rsidP="00693E05">
            <w:pPr>
              <w:jc w:val="center"/>
            </w:pPr>
          </w:p>
        </w:tc>
        <w:tc>
          <w:tcPr>
            <w:tcW w:w="1642" w:type="dxa"/>
            <w:tcBorders>
              <w:top w:val="single" w:sz="4" w:space="0" w:color="000000"/>
              <w:left w:val="single" w:sz="4" w:space="0" w:color="000000"/>
              <w:bottom w:val="single" w:sz="4" w:space="0" w:color="000000"/>
              <w:right w:val="single" w:sz="4" w:space="0" w:color="000000"/>
            </w:tcBorders>
          </w:tcPr>
          <w:p w14:paraId="0950B8D3" w14:textId="77777777" w:rsidR="00693E05" w:rsidRPr="00693E05" w:rsidRDefault="00693E05" w:rsidP="00693E05">
            <w:pPr>
              <w:jc w:val="center"/>
            </w:pPr>
          </w:p>
        </w:tc>
        <w:tc>
          <w:tcPr>
            <w:tcW w:w="2033" w:type="dxa"/>
            <w:tcBorders>
              <w:top w:val="single" w:sz="4" w:space="0" w:color="000000"/>
              <w:left w:val="single" w:sz="4" w:space="0" w:color="000000"/>
              <w:bottom w:val="single" w:sz="4" w:space="0" w:color="000000"/>
              <w:right w:val="single" w:sz="4" w:space="0" w:color="000000"/>
            </w:tcBorders>
            <w:vAlign w:val="center"/>
          </w:tcPr>
          <w:p w14:paraId="78CF2E8C" w14:textId="77777777" w:rsidR="00693E05" w:rsidRPr="00693E05" w:rsidRDefault="00693E05" w:rsidP="00693E05">
            <w:pPr>
              <w:jc w:val="center"/>
            </w:pPr>
          </w:p>
        </w:tc>
      </w:tr>
      <w:tr w:rsidR="00693E05" w:rsidRPr="00693E05" w14:paraId="57A4FD45" w14:textId="77777777" w:rsidTr="00F41F33">
        <w:trPr>
          <w:trHeight w:val="482"/>
        </w:trPr>
        <w:tc>
          <w:tcPr>
            <w:tcW w:w="236" w:type="dxa"/>
            <w:tcBorders>
              <w:top w:val="single" w:sz="4" w:space="0" w:color="000000"/>
              <w:left w:val="single" w:sz="12" w:space="0" w:color="auto"/>
              <w:bottom w:val="single" w:sz="4" w:space="0" w:color="000000"/>
              <w:right w:val="single" w:sz="4" w:space="0" w:color="000000"/>
            </w:tcBorders>
            <w:vAlign w:val="center"/>
            <w:hideMark/>
          </w:tcPr>
          <w:p w14:paraId="20706569" w14:textId="77777777" w:rsidR="00693E05" w:rsidRPr="00693E05" w:rsidRDefault="00693E05" w:rsidP="00693E05">
            <w:pPr>
              <w:jc w:val="center"/>
            </w:pPr>
            <w:r w:rsidRPr="00693E05">
              <w:t>2</w:t>
            </w:r>
          </w:p>
        </w:tc>
        <w:tc>
          <w:tcPr>
            <w:tcW w:w="1677" w:type="dxa"/>
            <w:tcBorders>
              <w:top w:val="single" w:sz="4" w:space="0" w:color="000000"/>
              <w:left w:val="single" w:sz="4" w:space="0" w:color="000000"/>
              <w:bottom w:val="single" w:sz="4" w:space="0" w:color="000000"/>
              <w:right w:val="single" w:sz="4" w:space="0" w:color="000000"/>
            </w:tcBorders>
            <w:vAlign w:val="center"/>
          </w:tcPr>
          <w:p w14:paraId="12EF3215" w14:textId="77777777" w:rsidR="00693E05" w:rsidRPr="00693E05" w:rsidRDefault="00693E05" w:rsidP="00693E05">
            <w:pPr>
              <w:jc w:val="center"/>
            </w:pPr>
          </w:p>
        </w:tc>
        <w:tc>
          <w:tcPr>
            <w:tcW w:w="737" w:type="dxa"/>
            <w:tcBorders>
              <w:top w:val="single" w:sz="4" w:space="0" w:color="000000"/>
              <w:left w:val="single" w:sz="4" w:space="0" w:color="000000"/>
              <w:bottom w:val="single" w:sz="4" w:space="0" w:color="000000"/>
              <w:right w:val="single" w:sz="4" w:space="0" w:color="000000"/>
            </w:tcBorders>
            <w:vAlign w:val="center"/>
          </w:tcPr>
          <w:p w14:paraId="7D61074C" w14:textId="77777777" w:rsidR="00693E05" w:rsidRPr="00693E05" w:rsidRDefault="00693E05" w:rsidP="00693E05">
            <w:pPr>
              <w:jc w:val="center"/>
            </w:pPr>
          </w:p>
        </w:tc>
        <w:tc>
          <w:tcPr>
            <w:tcW w:w="695" w:type="dxa"/>
            <w:tcBorders>
              <w:top w:val="single" w:sz="4" w:space="0" w:color="000000"/>
              <w:left w:val="single" w:sz="4" w:space="0" w:color="000000"/>
              <w:bottom w:val="single" w:sz="4" w:space="0" w:color="000000"/>
              <w:right w:val="single" w:sz="4" w:space="0" w:color="000000"/>
            </w:tcBorders>
            <w:vAlign w:val="center"/>
          </w:tcPr>
          <w:p w14:paraId="0E61ED3E" w14:textId="77777777" w:rsidR="00693E05" w:rsidRPr="00693E05" w:rsidRDefault="00693E05" w:rsidP="00693E05">
            <w:pPr>
              <w:jc w:val="center"/>
            </w:pPr>
          </w:p>
        </w:tc>
        <w:tc>
          <w:tcPr>
            <w:tcW w:w="1520" w:type="dxa"/>
            <w:tcBorders>
              <w:top w:val="single" w:sz="4" w:space="0" w:color="000000"/>
              <w:left w:val="single" w:sz="4" w:space="0" w:color="000000"/>
              <w:bottom w:val="single" w:sz="4" w:space="0" w:color="000000"/>
              <w:right w:val="single" w:sz="4" w:space="0" w:color="000000"/>
            </w:tcBorders>
          </w:tcPr>
          <w:p w14:paraId="5DD71619" w14:textId="77777777" w:rsidR="00693E05" w:rsidRPr="00693E05" w:rsidRDefault="00693E05" w:rsidP="00693E05">
            <w:pPr>
              <w:jc w:val="center"/>
            </w:pPr>
          </w:p>
        </w:tc>
        <w:tc>
          <w:tcPr>
            <w:tcW w:w="1417" w:type="dxa"/>
            <w:tcBorders>
              <w:top w:val="single" w:sz="4" w:space="0" w:color="000000"/>
              <w:left w:val="single" w:sz="4" w:space="0" w:color="000000"/>
              <w:bottom w:val="single" w:sz="4" w:space="0" w:color="000000"/>
              <w:right w:val="single" w:sz="4" w:space="0" w:color="000000"/>
            </w:tcBorders>
          </w:tcPr>
          <w:p w14:paraId="1F77AE3A" w14:textId="77777777" w:rsidR="00693E05" w:rsidRPr="00693E05" w:rsidRDefault="00693E05" w:rsidP="00693E05">
            <w:pPr>
              <w:jc w:val="center"/>
            </w:pPr>
          </w:p>
        </w:tc>
        <w:tc>
          <w:tcPr>
            <w:tcW w:w="1642" w:type="dxa"/>
            <w:tcBorders>
              <w:top w:val="single" w:sz="4" w:space="0" w:color="000000"/>
              <w:left w:val="single" w:sz="4" w:space="0" w:color="000000"/>
              <w:bottom w:val="single" w:sz="4" w:space="0" w:color="000000"/>
              <w:right w:val="single" w:sz="4" w:space="0" w:color="000000"/>
            </w:tcBorders>
          </w:tcPr>
          <w:p w14:paraId="4D63A52F" w14:textId="77777777" w:rsidR="00693E05" w:rsidRPr="00693E05" w:rsidRDefault="00693E05" w:rsidP="00693E05">
            <w:pPr>
              <w:jc w:val="center"/>
            </w:pPr>
          </w:p>
        </w:tc>
        <w:tc>
          <w:tcPr>
            <w:tcW w:w="2033" w:type="dxa"/>
            <w:tcBorders>
              <w:top w:val="single" w:sz="4" w:space="0" w:color="000000"/>
              <w:left w:val="single" w:sz="4" w:space="0" w:color="000000"/>
              <w:bottom w:val="single" w:sz="4" w:space="0" w:color="000000"/>
              <w:right w:val="single" w:sz="4" w:space="0" w:color="000000"/>
            </w:tcBorders>
            <w:vAlign w:val="center"/>
          </w:tcPr>
          <w:p w14:paraId="02C4EC2C" w14:textId="77777777" w:rsidR="00693E05" w:rsidRPr="00693E05" w:rsidRDefault="00693E05" w:rsidP="00693E05">
            <w:pPr>
              <w:jc w:val="center"/>
            </w:pPr>
          </w:p>
        </w:tc>
      </w:tr>
    </w:tbl>
    <w:p w14:paraId="6F951D21" w14:textId="77777777" w:rsidR="00693E05" w:rsidRPr="00693E05" w:rsidRDefault="00693E05" w:rsidP="00693E05">
      <w:pPr>
        <w:rPr>
          <w:rFonts w:ascii="Arial" w:eastAsia="Calibri" w:hAnsi="Arial" w:cs="Arial"/>
          <w:sz w:val="18"/>
          <w:szCs w:val="18"/>
        </w:rPr>
      </w:pPr>
      <w:r w:rsidRPr="00693E05">
        <w:rPr>
          <w:rFonts w:ascii="Arial" w:eastAsia="Calibri" w:hAnsi="Arial" w:cs="Arial"/>
          <w:sz w:val="18"/>
          <w:szCs w:val="18"/>
        </w:rPr>
        <w:t>Uwagi: ……………………………………………………………………………………………………………………</w:t>
      </w:r>
    </w:p>
    <w:p w14:paraId="468B5C65" w14:textId="77777777" w:rsidR="00693E05" w:rsidRPr="00693E05" w:rsidRDefault="00693E05" w:rsidP="00693E05">
      <w:pPr>
        <w:rPr>
          <w:rFonts w:ascii="Arial" w:eastAsia="Calibri" w:hAnsi="Arial" w:cs="Arial"/>
          <w:sz w:val="18"/>
          <w:szCs w:val="18"/>
        </w:rPr>
      </w:pPr>
      <w:r w:rsidRPr="00693E05">
        <w:rPr>
          <w:rFonts w:ascii="Arial" w:eastAsia="Calibri" w:hAnsi="Arial" w:cs="Arial"/>
          <w:sz w:val="18"/>
          <w:szCs w:val="18"/>
        </w:rPr>
        <w:t>Nr faktury : ……………………………………..</w:t>
      </w:r>
    </w:p>
    <w:p w14:paraId="6B646DA0" w14:textId="77777777" w:rsidR="00693E05" w:rsidRPr="00693E05" w:rsidRDefault="00693E05" w:rsidP="00693E05">
      <w:pPr>
        <w:rPr>
          <w:rFonts w:ascii="Arial" w:eastAsia="Calibri" w:hAnsi="Arial" w:cs="Arial"/>
          <w:sz w:val="18"/>
          <w:szCs w:val="18"/>
        </w:rPr>
      </w:pPr>
      <w:r w:rsidRPr="00693E05">
        <w:rPr>
          <w:rFonts w:ascii="Arial" w:eastAsia="Calibri" w:hAnsi="Arial" w:cs="Arial"/>
          <w:sz w:val="18"/>
          <w:szCs w:val="18"/>
        </w:rPr>
        <w:t>Protokół sporządzono w trzech jednobrzmiących egzemplarzach dla:</w:t>
      </w:r>
    </w:p>
    <w:p w14:paraId="06CE724A" w14:textId="77777777" w:rsidR="00693E05" w:rsidRPr="00693E05" w:rsidRDefault="00693E05" w:rsidP="00693E05">
      <w:pPr>
        <w:rPr>
          <w:rFonts w:ascii="Arial" w:eastAsia="Calibri" w:hAnsi="Arial" w:cs="Arial"/>
          <w:sz w:val="18"/>
          <w:szCs w:val="18"/>
        </w:rPr>
      </w:pPr>
      <w:r w:rsidRPr="00693E05">
        <w:rPr>
          <w:rFonts w:ascii="Arial" w:eastAsia="Calibri" w:hAnsi="Arial" w:cs="Arial"/>
          <w:sz w:val="18"/>
          <w:szCs w:val="18"/>
        </w:rPr>
        <w:t>Egz. Nr 1 – Zamawiający: Centrum Zasobów Cyberprzestrzeni Sił Zbrojnych</w:t>
      </w:r>
    </w:p>
    <w:p w14:paraId="3903285F" w14:textId="77777777" w:rsidR="00693E05" w:rsidRPr="00693E05" w:rsidRDefault="00693E05" w:rsidP="00693E05">
      <w:pPr>
        <w:rPr>
          <w:rFonts w:ascii="Arial" w:eastAsia="Calibri" w:hAnsi="Arial" w:cs="Arial"/>
          <w:sz w:val="18"/>
          <w:szCs w:val="18"/>
        </w:rPr>
      </w:pPr>
      <w:r w:rsidRPr="00693E05">
        <w:rPr>
          <w:rFonts w:ascii="Arial" w:eastAsia="Calibri" w:hAnsi="Arial" w:cs="Arial"/>
          <w:sz w:val="18"/>
          <w:szCs w:val="18"/>
        </w:rPr>
        <w:t>Egz. Nr 2 – Wykonawca</w:t>
      </w:r>
    </w:p>
    <w:p w14:paraId="493093C9" w14:textId="77777777" w:rsidR="00693E05" w:rsidRPr="00693E05" w:rsidRDefault="00693E05" w:rsidP="00693E05">
      <w:pPr>
        <w:rPr>
          <w:rFonts w:ascii="Arial" w:eastAsia="Calibri" w:hAnsi="Arial" w:cs="Arial"/>
          <w:sz w:val="18"/>
          <w:szCs w:val="18"/>
        </w:rPr>
      </w:pPr>
      <w:r w:rsidRPr="00693E05">
        <w:rPr>
          <w:rFonts w:ascii="Arial" w:eastAsia="Calibri" w:hAnsi="Arial" w:cs="Arial"/>
          <w:sz w:val="18"/>
          <w:szCs w:val="18"/>
        </w:rPr>
        <w:t>Egz. Nr 3 - Odbiorca</w:t>
      </w:r>
    </w:p>
    <w:p w14:paraId="67A2669A" w14:textId="77777777" w:rsidR="00693E05" w:rsidRPr="00693E05" w:rsidRDefault="00693E05" w:rsidP="00693E05">
      <w:pPr>
        <w:tabs>
          <w:tab w:val="left" w:pos="6645"/>
        </w:tabs>
        <w:rPr>
          <w:rFonts w:ascii="Arial" w:eastAsia="Calibri" w:hAnsi="Arial" w:cs="Arial"/>
          <w:b/>
          <w:sz w:val="18"/>
          <w:szCs w:val="18"/>
        </w:rPr>
      </w:pPr>
      <w:r w:rsidRPr="00693E05">
        <w:rPr>
          <w:rFonts w:ascii="Arial" w:eastAsia="Calibri" w:hAnsi="Arial" w:cs="Arial"/>
          <w:b/>
          <w:sz w:val="18"/>
          <w:szCs w:val="18"/>
        </w:rPr>
        <w:t>WYKONAWCA</w:t>
      </w:r>
      <w:r w:rsidRPr="00693E05">
        <w:rPr>
          <w:rFonts w:ascii="Arial" w:eastAsia="Calibri" w:hAnsi="Arial" w:cs="Arial"/>
          <w:b/>
          <w:sz w:val="18"/>
          <w:szCs w:val="18"/>
        </w:rPr>
        <w:tab/>
        <w:t xml:space="preserve">        ODBIORCA</w:t>
      </w:r>
    </w:p>
    <w:p w14:paraId="5C4700F4" w14:textId="77777777" w:rsidR="00693E05" w:rsidRPr="00693E05" w:rsidRDefault="00693E05" w:rsidP="00693E05">
      <w:pPr>
        <w:ind w:left="4963" w:firstLine="709"/>
        <w:rPr>
          <w:rFonts w:ascii="Arial" w:hAnsi="Arial" w:cs="Arial"/>
          <w:b/>
          <w:szCs w:val="24"/>
        </w:rPr>
      </w:pPr>
    </w:p>
    <w:p w14:paraId="2AFC76C5" w14:textId="77777777" w:rsidR="00693E05" w:rsidRPr="00693E05" w:rsidRDefault="00693E05" w:rsidP="00693E05">
      <w:pPr>
        <w:tabs>
          <w:tab w:val="left" w:pos="3167"/>
          <w:tab w:val="center" w:pos="4536"/>
          <w:tab w:val="right" w:pos="9072"/>
        </w:tabs>
        <w:spacing w:after="0"/>
        <w:rPr>
          <w:rFonts w:ascii="Times New Roman" w:eastAsia="Times New Roman" w:hAnsi="Times New Roman" w:cs="Times New Roman"/>
          <w:sz w:val="16"/>
          <w:szCs w:val="16"/>
        </w:rPr>
      </w:pPr>
      <w:r w:rsidRPr="00693E05">
        <w:rPr>
          <w:rFonts w:ascii="Times New Roman" w:eastAsia="Times New Roman" w:hAnsi="Times New Roman" w:cs="Times New Roman"/>
          <w:sz w:val="16"/>
          <w:szCs w:val="16"/>
        </w:rPr>
        <w:t>*   podpisy Komisji, gdy jest powołana</w:t>
      </w:r>
    </w:p>
    <w:p w14:paraId="32652D26" w14:textId="77777777" w:rsidR="00693E05" w:rsidRPr="00693E05" w:rsidRDefault="00693E05" w:rsidP="00693E05">
      <w:pPr>
        <w:tabs>
          <w:tab w:val="left" w:pos="3167"/>
          <w:tab w:val="center" w:pos="4536"/>
          <w:tab w:val="right" w:pos="9072"/>
        </w:tabs>
        <w:spacing w:after="0"/>
        <w:rPr>
          <w:rFonts w:ascii="Times New Roman" w:eastAsia="Times New Roman" w:hAnsi="Times New Roman" w:cs="Times New Roman"/>
          <w:sz w:val="16"/>
          <w:szCs w:val="16"/>
        </w:rPr>
      </w:pPr>
      <w:r w:rsidRPr="00693E05">
        <w:rPr>
          <w:rFonts w:ascii="Times New Roman" w:eastAsia="Times New Roman" w:hAnsi="Times New Roman" w:cs="Times New Roman"/>
          <w:sz w:val="16"/>
          <w:szCs w:val="16"/>
        </w:rPr>
        <w:t>** uzupełnia Wykonawca umowy/zamówienia.</w:t>
      </w:r>
    </w:p>
    <w:p w14:paraId="6E81CC84" w14:textId="77777777" w:rsidR="00693E05" w:rsidRPr="00693E05" w:rsidRDefault="00693E05" w:rsidP="00693E05">
      <w:pPr>
        <w:tabs>
          <w:tab w:val="left" w:pos="3167"/>
          <w:tab w:val="center" w:pos="4536"/>
          <w:tab w:val="right" w:pos="9072"/>
        </w:tabs>
        <w:spacing w:after="0"/>
        <w:rPr>
          <w:rFonts w:ascii="Times New Roman" w:eastAsia="Times New Roman" w:hAnsi="Times New Roman" w:cs="Times New Roman"/>
          <w:sz w:val="16"/>
          <w:szCs w:val="16"/>
        </w:rPr>
      </w:pPr>
      <w:r w:rsidRPr="00693E05">
        <w:rPr>
          <w:rFonts w:ascii="Times New Roman" w:eastAsia="Times New Roman" w:hAnsi="Times New Roman" w:cs="Times New Roman"/>
          <w:sz w:val="16"/>
          <w:szCs w:val="16"/>
        </w:rPr>
        <w:t>*** uzupełnia pododdział po przyjęciu i weryfikacji dostawy na egzemplarzu dla Odbiorcy i Zamawiającego.</w:t>
      </w:r>
    </w:p>
    <w:p w14:paraId="048FC943" w14:textId="77777777" w:rsidR="00693E05" w:rsidRPr="00693E05" w:rsidRDefault="00693E05" w:rsidP="00693E05">
      <w:pPr>
        <w:tabs>
          <w:tab w:val="left" w:pos="3167"/>
          <w:tab w:val="center" w:pos="4536"/>
          <w:tab w:val="right" w:pos="9072"/>
        </w:tabs>
        <w:spacing w:after="0"/>
        <w:rPr>
          <w:rFonts w:ascii="Times New Roman" w:eastAsia="Times New Roman" w:hAnsi="Times New Roman" w:cs="Times New Roman"/>
          <w:sz w:val="16"/>
          <w:szCs w:val="16"/>
        </w:rPr>
      </w:pPr>
    </w:p>
    <w:p w14:paraId="1B28B2A2" w14:textId="77777777" w:rsidR="00693E05" w:rsidRPr="00693E05" w:rsidRDefault="00693E05" w:rsidP="00693E05">
      <w:pPr>
        <w:tabs>
          <w:tab w:val="left" w:pos="3167"/>
          <w:tab w:val="center" w:pos="4536"/>
          <w:tab w:val="right" w:pos="9072"/>
        </w:tabs>
        <w:spacing w:after="0"/>
        <w:rPr>
          <w:rFonts w:ascii="Times New Roman" w:eastAsia="Times New Roman" w:hAnsi="Times New Roman" w:cs="Times New Roman"/>
          <w:sz w:val="16"/>
          <w:szCs w:val="16"/>
        </w:rPr>
      </w:pPr>
    </w:p>
    <w:p w14:paraId="0359B989" w14:textId="77777777" w:rsidR="00693E05" w:rsidRPr="00693E05" w:rsidRDefault="00693E05" w:rsidP="00693E05">
      <w:pPr>
        <w:rPr>
          <w:rFonts w:ascii="Arial" w:hAnsi="Arial" w:cs="Arial"/>
          <w:b/>
        </w:rPr>
      </w:pPr>
      <w:r w:rsidRPr="00693E05">
        <w:rPr>
          <w:rFonts w:ascii="Arial" w:hAnsi="Arial" w:cs="Arial"/>
          <w:b/>
        </w:rPr>
        <w:br w:type="page"/>
      </w:r>
    </w:p>
    <w:p w14:paraId="242F7797" w14:textId="77777777" w:rsidR="00693E05" w:rsidRPr="00693E05" w:rsidRDefault="00693E05" w:rsidP="00693E05">
      <w:pPr>
        <w:jc w:val="right"/>
        <w:rPr>
          <w:rFonts w:ascii="Arial" w:hAnsi="Arial" w:cs="Arial"/>
          <w:b/>
        </w:rPr>
      </w:pPr>
      <w:r w:rsidRPr="00693E05">
        <w:rPr>
          <w:rFonts w:ascii="Arial" w:hAnsi="Arial" w:cs="Arial"/>
          <w:b/>
        </w:rPr>
        <w:lastRenderedPageBreak/>
        <w:t xml:space="preserve">Załącznik nr 4 do umowy </w:t>
      </w:r>
    </w:p>
    <w:p w14:paraId="4C0BA5E2" w14:textId="77777777" w:rsidR="00693E05" w:rsidRPr="00693E05" w:rsidRDefault="00693E05" w:rsidP="00693E05">
      <w:pPr>
        <w:jc w:val="right"/>
        <w:rPr>
          <w:rFonts w:ascii="Arial" w:hAnsi="Arial" w:cs="Arial"/>
          <w:b/>
        </w:rPr>
      </w:pPr>
    </w:p>
    <w:p w14:paraId="75E7BA9F" w14:textId="77777777" w:rsidR="00693E05" w:rsidRPr="00693E05" w:rsidRDefault="00693E05" w:rsidP="00693E05">
      <w:pPr>
        <w:jc w:val="center"/>
        <w:rPr>
          <w:rFonts w:ascii="Arial" w:hAnsi="Arial" w:cs="Arial"/>
          <w:b/>
        </w:rPr>
      </w:pPr>
      <w:r w:rsidRPr="00693E05">
        <w:rPr>
          <w:rFonts w:ascii="Arial" w:hAnsi="Arial" w:cs="Arial"/>
          <w:b/>
        </w:rPr>
        <w:t>Wymagania w zakresie znakowania kodem kreskowym</w:t>
      </w:r>
    </w:p>
    <w:p w14:paraId="55EF58B3" w14:textId="77777777" w:rsidR="00693E05" w:rsidRPr="00693E05" w:rsidRDefault="00693E05" w:rsidP="00693E05">
      <w:pPr>
        <w:jc w:val="right"/>
        <w:rPr>
          <w:rFonts w:ascii="Arial" w:hAnsi="Arial" w:cs="Arial"/>
          <w:b/>
        </w:rPr>
      </w:pPr>
    </w:p>
    <w:p w14:paraId="5A2ABD71" w14:textId="77777777" w:rsidR="00693E05" w:rsidRPr="00693E05" w:rsidRDefault="00693E05" w:rsidP="00693E05">
      <w:pPr>
        <w:jc w:val="both"/>
        <w:rPr>
          <w:rFonts w:ascii="Arial" w:hAnsi="Arial" w:cs="Arial"/>
          <w:b/>
        </w:rPr>
      </w:pPr>
      <w:r w:rsidRPr="00693E05">
        <w:rPr>
          <w:rFonts w:ascii="Arial" w:hAnsi="Arial" w:cs="Arial"/>
          <w:b/>
          <w:bCs/>
        </w:rPr>
        <w:t xml:space="preserve">Określa decyzja Nr 89/MON Ministra Obrony Narodowej z dnia 11 września 2023 roku </w:t>
      </w:r>
      <w:r w:rsidRPr="00693E05">
        <w:rPr>
          <w:rFonts w:ascii="Arial" w:hAnsi="Arial" w:cs="Arial"/>
          <w:b/>
          <w:bCs/>
        </w:rPr>
        <w:br/>
        <w:t>w sprawie wytycznych określających wymagania w zakresie znakowania kodem kreskowym wyrobów dostarczanych do resortu obrony narodowej (Dz. Urz. Min. Obr. Nar. z 2023 r. poz. 103).</w:t>
      </w:r>
    </w:p>
    <w:p w14:paraId="34B27FE7" w14:textId="77777777" w:rsidR="00693E05" w:rsidRPr="00693E05" w:rsidRDefault="00693E05" w:rsidP="00693E05">
      <w:pPr>
        <w:jc w:val="right"/>
        <w:rPr>
          <w:rFonts w:ascii="Arial" w:hAnsi="Arial" w:cs="Arial"/>
          <w:b/>
        </w:rPr>
      </w:pPr>
    </w:p>
    <w:p w14:paraId="3EE19151" w14:textId="77777777" w:rsidR="00693E05" w:rsidRPr="00693E05" w:rsidRDefault="00693E05" w:rsidP="00693E05">
      <w:pPr>
        <w:jc w:val="right"/>
        <w:rPr>
          <w:rFonts w:ascii="Arial" w:hAnsi="Arial" w:cs="Arial"/>
          <w:b/>
        </w:rPr>
      </w:pPr>
    </w:p>
    <w:p w14:paraId="6E90A671" w14:textId="77777777" w:rsidR="00693E05" w:rsidRPr="00693E05" w:rsidRDefault="00693E05" w:rsidP="00693E05">
      <w:pPr>
        <w:jc w:val="right"/>
        <w:rPr>
          <w:rFonts w:ascii="Arial" w:hAnsi="Arial" w:cs="Arial"/>
          <w:b/>
        </w:rPr>
      </w:pPr>
    </w:p>
    <w:p w14:paraId="3E4E2AF9" w14:textId="77777777" w:rsidR="00693E05" w:rsidRPr="00693E05" w:rsidRDefault="00693E05" w:rsidP="00693E05">
      <w:pPr>
        <w:jc w:val="right"/>
        <w:rPr>
          <w:rFonts w:ascii="Arial" w:hAnsi="Arial" w:cs="Arial"/>
          <w:b/>
        </w:rPr>
      </w:pPr>
    </w:p>
    <w:p w14:paraId="57D357EA" w14:textId="77777777" w:rsidR="00693E05" w:rsidRPr="00693E05" w:rsidRDefault="00693E05" w:rsidP="00693E05">
      <w:pPr>
        <w:jc w:val="right"/>
        <w:rPr>
          <w:rFonts w:ascii="Arial" w:hAnsi="Arial" w:cs="Arial"/>
          <w:b/>
        </w:rPr>
      </w:pPr>
    </w:p>
    <w:p w14:paraId="61E09475" w14:textId="77777777" w:rsidR="00693E05" w:rsidRPr="00693E05" w:rsidRDefault="00693E05" w:rsidP="00693E05">
      <w:pPr>
        <w:jc w:val="right"/>
        <w:rPr>
          <w:rFonts w:ascii="Arial" w:hAnsi="Arial" w:cs="Arial"/>
          <w:b/>
        </w:rPr>
      </w:pPr>
    </w:p>
    <w:p w14:paraId="7FAC2E48" w14:textId="77777777" w:rsidR="00693E05" w:rsidRPr="00693E05" w:rsidRDefault="00693E05" w:rsidP="00693E05">
      <w:pPr>
        <w:jc w:val="right"/>
        <w:rPr>
          <w:rFonts w:ascii="Arial" w:hAnsi="Arial" w:cs="Arial"/>
          <w:b/>
        </w:rPr>
      </w:pPr>
    </w:p>
    <w:p w14:paraId="0B7881F0" w14:textId="77777777" w:rsidR="00693E05" w:rsidRPr="00693E05" w:rsidRDefault="00693E05" w:rsidP="00693E05">
      <w:pPr>
        <w:jc w:val="right"/>
        <w:rPr>
          <w:rFonts w:ascii="Arial" w:hAnsi="Arial" w:cs="Arial"/>
          <w:b/>
        </w:rPr>
      </w:pPr>
    </w:p>
    <w:p w14:paraId="291D7861" w14:textId="77777777" w:rsidR="00693E05" w:rsidRPr="00693E05" w:rsidRDefault="00693E05" w:rsidP="00693E05">
      <w:pPr>
        <w:jc w:val="right"/>
        <w:rPr>
          <w:rFonts w:ascii="Arial" w:hAnsi="Arial" w:cs="Arial"/>
          <w:b/>
        </w:rPr>
      </w:pPr>
    </w:p>
    <w:p w14:paraId="6A9FF0CF" w14:textId="77777777" w:rsidR="00693E05" w:rsidRPr="00693E05" w:rsidRDefault="00693E05" w:rsidP="00693E05">
      <w:pPr>
        <w:jc w:val="right"/>
        <w:rPr>
          <w:rFonts w:ascii="Arial" w:hAnsi="Arial" w:cs="Arial"/>
          <w:b/>
        </w:rPr>
      </w:pPr>
    </w:p>
    <w:p w14:paraId="14E631A8" w14:textId="77777777" w:rsidR="00693E05" w:rsidRPr="00693E05" w:rsidRDefault="00693E05" w:rsidP="00693E05">
      <w:pPr>
        <w:jc w:val="right"/>
        <w:rPr>
          <w:rFonts w:ascii="Arial" w:hAnsi="Arial" w:cs="Arial"/>
          <w:b/>
        </w:rPr>
      </w:pPr>
    </w:p>
    <w:p w14:paraId="5E0BC88E" w14:textId="77777777" w:rsidR="00693E05" w:rsidRPr="00693E05" w:rsidRDefault="00693E05" w:rsidP="00693E05">
      <w:pPr>
        <w:jc w:val="right"/>
        <w:rPr>
          <w:rFonts w:ascii="Arial" w:hAnsi="Arial" w:cs="Arial"/>
          <w:b/>
        </w:rPr>
      </w:pPr>
    </w:p>
    <w:p w14:paraId="0519D737" w14:textId="77777777" w:rsidR="00693E05" w:rsidRPr="00693E05" w:rsidRDefault="00693E05" w:rsidP="00693E05">
      <w:pPr>
        <w:jc w:val="right"/>
        <w:rPr>
          <w:rFonts w:ascii="Arial" w:hAnsi="Arial" w:cs="Arial"/>
          <w:b/>
        </w:rPr>
      </w:pPr>
    </w:p>
    <w:p w14:paraId="4B621479" w14:textId="77777777" w:rsidR="00693E05" w:rsidRPr="00693E05" w:rsidRDefault="00693E05" w:rsidP="00693E05">
      <w:pPr>
        <w:jc w:val="right"/>
        <w:rPr>
          <w:rFonts w:ascii="Arial" w:hAnsi="Arial" w:cs="Arial"/>
          <w:b/>
        </w:rPr>
      </w:pPr>
    </w:p>
    <w:p w14:paraId="0CB84857" w14:textId="77777777" w:rsidR="00693E05" w:rsidRPr="00693E05" w:rsidRDefault="00693E05" w:rsidP="00693E05">
      <w:pPr>
        <w:jc w:val="right"/>
        <w:rPr>
          <w:rFonts w:ascii="Arial" w:hAnsi="Arial" w:cs="Arial"/>
          <w:b/>
        </w:rPr>
      </w:pPr>
    </w:p>
    <w:p w14:paraId="14BBF80B" w14:textId="77777777" w:rsidR="00693E05" w:rsidRPr="00693E05" w:rsidRDefault="00693E05" w:rsidP="00693E05">
      <w:pPr>
        <w:jc w:val="right"/>
        <w:rPr>
          <w:rFonts w:ascii="Arial" w:hAnsi="Arial" w:cs="Arial"/>
          <w:b/>
        </w:rPr>
      </w:pPr>
    </w:p>
    <w:p w14:paraId="0A276796" w14:textId="77777777" w:rsidR="00693E05" w:rsidRPr="00693E05" w:rsidRDefault="00693E05" w:rsidP="00693E05">
      <w:pPr>
        <w:jc w:val="right"/>
        <w:rPr>
          <w:rFonts w:ascii="Arial" w:hAnsi="Arial" w:cs="Arial"/>
          <w:b/>
        </w:rPr>
      </w:pPr>
    </w:p>
    <w:p w14:paraId="24BD91B4" w14:textId="77777777" w:rsidR="00693E05" w:rsidRPr="00693E05" w:rsidRDefault="00693E05" w:rsidP="00693E05">
      <w:pPr>
        <w:jc w:val="right"/>
        <w:rPr>
          <w:rFonts w:ascii="Arial" w:hAnsi="Arial" w:cs="Arial"/>
          <w:b/>
        </w:rPr>
      </w:pPr>
    </w:p>
    <w:p w14:paraId="178B6050" w14:textId="77777777" w:rsidR="00693E05" w:rsidRPr="00693E05" w:rsidRDefault="00693E05" w:rsidP="00693E05">
      <w:pPr>
        <w:jc w:val="right"/>
        <w:rPr>
          <w:rFonts w:ascii="Arial" w:hAnsi="Arial" w:cs="Arial"/>
          <w:b/>
        </w:rPr>
      </w:pPr>
    </w:p>
    <w:p w14:paraId="58FAA032" w14:textId="77777777" w:rsidR="00693E05" w:rsidRPr="00693E05" w:rsidRDefault="00693E05" w:rsidP="00693E05">
      <w:pPr>
        <w:jc w:val="right"/>
        <w:rPr>
          <w:rFonts w:ascii="Arial" w:hAnsi="Arial" w:cs="Arial"/>
          <w:b/>
        </w:rPr>
      </w:pPr>
    </w:p>
    <w:p w14:paraId="21E094C7" w14:textId="77777777" w:rsidR="00693E05" w:rsidRPr="00693E05" w:rsidRDefault="00693E05" w:rsidP="00693E05">
      <w:pPr>
        <w:rPr>
          <w:rFonts w:ascii="Arial" w:hAnsi="Arial" w:cs="Arial"/>
          <w:b/>
        </w:rPr>
      </w:pPr>
      <w:r w:rsidRPr="00693E05">
        <w:rPr>
          <w:rFonts w:ascii="Arial" w:hAnsi="Arial" w:cs="Arial"/>
          <w:b/>
        </w:rPr>
        <w:br w:type="page"/>
      </w:r>
    </w:p>
    <w:p w14:paraId="3FB85E60" w14:textId="77777777" w:rsidR="00693E05" w:rsidRPr="00693E05" w:rsidRDefault="00693E05" w:rsidP="00693E05">
      <w:pPr>
        <w:jc w:val="right"/>
        <w:rPr>
          <w:rFonts w:ascii="Arial" w:hAnsi="Arial" w:cs="Arial"/>
          <w:b/>
          <w:szCs w:val="24"/>
        </w:rPr>
      </w:pPr>
      <w:r w:rsidRPr="00693E05">
        <w:rPr>
          <w:rFonts w:ascii="Arial" w:hAnsi="Arial" w:cs="Arial"/>
          <w:b/>
          <w:szCs w:val="24"/>
        </w:rPr>
        <w:lastRenderedPageBreak/>
        <w:t xml:space="preserve">Załącznik nr 5 – Wzór Karty Wyrobu </w:t>
      </w:r>
    </w:p>
    <w:p w14:paraId="1F0958AD" w14:textId="77777777" w:rsidR="00693E05" w:rsidRPr="00693E05" w:rsidRDefault="00693E05" w:rsidP="00693E05">
      <w:pPr>
        <w:jc w:val="center"/>
        <w:rPr>
          <w:rFonts w:ascii="Arial" w:hAnsi="Arial" w:cs="Arial"/>
          <w:b/>
          <w:bCs/>
          <w:iCs/>
        </w:rPr>
      </w:pPr>
      <w:r w:rsidRPr="00693E05">
        <w:rPr>
          <w:rFonts w:ascii="Arial" w:hAnsi="Arial" w:cs="Arial"/>
          <w:b/>
          <w:bCs/>
          <w:iCs/>
        </w:rPr>
        <w:t>WZÓR KARTY WYROBU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427"/>
        <w:gridCol w:w="1906"/>
        <w:gridCol w:w="2318"/>
      </w:tblGrid>
      <w:tr w:rsidR="00693E05" w:rsidRPr="00693E05" w14:paraId="1FE4CBA8" w14:textId="77777777" w:rsidTr="00F41F33">
        <w:tc>
          <w:tcPr>
            <w:tcW w:w="9322" w:type="dxa"/>
            <w:gridSpan w:val="4"/>
            <w:tcBorders>
              <w:top w:val="single" w:sz="4" w:space="0" w:color="auto"/>
              <w:left w:val="single" w:sz="4" w:space="0" w:color="auto"/>
              <w:bottom w:val="single" w:sz="4" w:space="0" w:color="auto"/>
              <w:right w:val="single" w:sz="4" w:space="0" w:color="auto"/>
            </w:tcBorders>
          </w:tcPr>
          <w:p w14:paraId="449BA97B" w14:textId="77777777" w:rsidR="00693E05" w:rsidRPr="00693E05" w:rsidRDefault="00693E05" w:rsidP="00693E05">
            <w:pPr>
              <w:jc w:val="both"/>
              <w:rPr>
                <w:rFonts w:ascii="Arial" w:hAnsi="Arial" w:cs="Arial"/>
                <w:b/>
                <w:bCs/>
                <w:iCs/>
                <w:sz w:val="18"/>
                <w:szCs w:val="20"/>
              </w:rPr>
            </w:pPr>
          </w:p>
          <w:p w14:paraId="22C1BC36" w14:textId="77777777" w:rsidR="00693E05" w:rsidRPr="00693E05" w:rsidRDefault="00693E05" w:rsidP="00693E05">
            <w:pPr>
              <w:jc w:val="both"/>
              <w:rPr>
                <w:rFonts w:ascii="Arial" w:hAnsi="Arial" w:cs="Arial"/>
                <w:b/>
                <w:bCs/>
                <w:iCs/>
                <w:sz w:val="18"/>
                <w:szCs w:val="20"/>
              </w:rPr>
            </w:pPr>
            <w:r w:rsidRPr="00693E05">
              <w:rPr>
                <w:rFonts w:ascii="Arial" w:hAnsi="Arial" w:cs="Arial"/>
                <w:b/>
                <w:bCs/>
                <w:iCs/>
                <w:sz w:val="18"/>
                <w:szCs w:val="20"/>
              </w:rPr>
              <w:t>KARTA WYROBU:</w:t>
            </w:r>
          </w:p>
          <w:p w14:paraId="7D5E2600" w14:textId="77777777" w:rsidR="00693E05" w:rsidRPr="00693E05" w:rsidRDefault="00693E05" w:rsidP="00693E05">
            <w:pPr>
              <w:jc w:val="both"/>
              <w:rPr>
                <w:rFonts w:ascii="Arial" w:hAnsi="Arial" w:cs="Arial"/>
                <w:b/>
                <w:bCs/>
                <w:iCs/>
                <w:sz w:val="18"/>
                <w:szCs w:val="20"/>
              </w:rPr>
            </w:pPr>
          </w:p>
        </w:tc>
      </w:tr>
      <w:tr w:rsidR="00693E05" w:rsidRPr="00693E05" w14:paraId="19BDA59D" w14:textId="77777777" w:rsidTr="00F41F33">
        <w:tc>
          <w:tcPr>
            <w:tcW w:w="9322" w:type="dxa"/>
            <w:gridSpan w:val="4"/>
            <w:tcBorders>
              <w:top w:val="single" w:sz="4" w:space="0" w:color="auto"/>
              <w:left w:val="single" w:sz="4" w:space="0" w:color="auto"/>
              <w:bottom w:val="single" w:sz="4" w:space="0" w:color="auto"/>
              <w:right w:val="single" w:sz="4" w:space="0" w:color="auto"/>
            </w:tcBorders>
          </w:tcPr>
          <w:p w14:paraId="2765B709" w14:textId="77777777" w:rsidR="00693E05" w:rsidRPr="00693E05" w:rsidRDefault="00693E05" w:rsidP="00693E05">
            <w:pPr>
              <w:jc w:val="both"/>
              <w:rPr>
                <w:rFonts w:ascii="Arial" w:hAnsi="Arial" w:cs="Arial"/>
                <w:bCs/>
                <w:iCs/>
                <w:sz w:val="18"/>
                <w:szCs w:val="20"/>
              </w:rPr>
            </w:pPr>
            <w:r w:rsidRPr="00693E05">
              <w:rPr>
                <w:rFonts w:ascii="Arial" w:hAnsi="Arial" w:cs="Arial"/>
                <w:bCs/>
                <w:iCs/>
                <w:sz w:val="18"/>
                <w:szCs w:val="20"/>
              </w:rPr>
              <w:t>Wniosek zgłoszeniowy do Systemu JIM dla wyrobu jednostkowego i hierarchii opakowań identyfikowanych numerami GTIN wg systemu GS1, występujących w dostawach wyrobów do resortu obrony narodowej.</w:t>
            </w:r>
          </w:p>
          <w:p w14:paraId="042BA74B" w14:textId="77777777" w:rsidR="00693E05" w:rsidRPr="00693E05" w:rsidRDefault="00693E05" w:rsidP="00693E05">
            <w:pPr>
              <w:jc w:val="both"/>
              <w:rPr>
                <w:rFonts w:ascii="Arial" w:hAnsi="Arial" w:cs="Arial"/>
                <w:bCs/>
                <w:iCs/>
                <w:sz w:val="18"/>
                <w:szCs w:val="20"/>
              </w:rPr>
            </w:pPr>
          </w:p>
        </w:tc>
      </w:tr>
      <w:tr w:rsidR="00693E05" w:rsidRPr="00693E05" w14:paraId="315E28FB" w14:textId="77777777" w:rsidTr="00F41F33">
        <w:tc>
          <w:tcPr>
            <w:tcW w:w="9322" w:type="dxa"/>
            <w:gridSpan w:val="4"/>
            <w:tcBorders>
              <w:top w:val="single" w:sz="4" w:space="0" w:color="auto"/>
              <w:left w:val="single" w:sz="4" w:space="0" w:color="auto"/>
              <w:bottom w:val="single" w:sz="4" w:space="0" w:color="auto"/>
              <w:right w:val="single" w:sz="4" w:space="0" w:color="auto"/>
            </w:tcBorders>
            <w:hideMark/>
          </w:tcPr>
          <w:p w14:paraId="1B8748CF" w14:textId="77777777" w:rsidR="00693E05" w:rsidRPr="00693E05" w:rsidRDefault="00693E05" w:rsidP="00693E05">
            <w:pPr>
              <w:jc w:val="center"/>
              <w:rPr>
                <w:rFonts w:ascii="Arial" w:hAnsi="Arial" w:cs="Arial"/>
                <w:bCs/>
                <w:iCs/>
                <w:sz w:val="18"/>
                <w:szCs w:val="20"/>
              </w:rPr>
            </w:pPr>
            <w:r w:rsidRPr="00693E05">
              <w:rPr>
                <w:rFonts w:ascii="Arial" w:hAnsi="Arial" w:cs="Arial"/>
                <w:b/>
                <w:bCs/>
                <w:iCs/>
                <w:sz w:val="18"/>
                <w:szCs w:val="20"/>
              </w:rPr>
              <w:t>CZĘŚĆ A:</w:t>
            </w:r>
            <w:r w:rsidRPr="00693E05">
              <w:rPr>
                <w:rFonts w:ascii="Arial" w:hAnsi="Arial" w:cs="Arial"/>
                <w:bCs/>
                <w:iCs/>
                <w:sz w:val="18"/>
                <w:szCs w:val="20"/>
              </w:rPr>
              <w:t xml:space="preserve"> DOTYCZY WSKAZANIA JIM I NSN DLA WYROBU JEDNOSTKOWEGO</w:t>
            </w:r>
          </w:p>
          <w:p w14:paraId="3000FFB2"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(wypełnia odbiorca wyrobu)</w:t>
            </w:r>
          </w:p>
        </w:tc>
      </w:tr>
      <w:tr w:rsidR="00693E05" w:rsidRPr="00693E05" w14:paraId="33E54916" w14:textId="77777777" w:rsidTr="00F41F33">
        <w:tc>
          <w:tcPr>
            <w:tcW w:w="671" w:type="dxa"/>
            <w:tcBorders>
              <w:top w:val="single" w:sz="4" w:space="0" w:color="auto"/>
              <w:left w:val="single" w:sz="4" w:space="0" w:color="auto"/>
              <w:bottom w:val="single" w:sz="4" w:space="0" w:color="auto"/>
              <w:right w:val="single" w:sz="4" w:space="0" w:color="auto"/>
            </w:tcBorders>
            <w:hideMark/>
          </w:tcPr>
          <w:p w14:paraId="0456EC72"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5B97AED"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Nazwisko i imię osoby rozpatrującej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7ADA1B4" w14:textId="77777777" w:rsidR="00693E05" w:rsidRPr="00693E05" w:rsidRDefault="00693E05" w:rsidP="00693E05">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21346F"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[WYMAG]</w:t>
            </w:r>
          </w:p>
        </w:tc>
      </w:tr>
      <w:tr w:rsidR="00693E05" w:rsidRPr="00693E05" w14:paraId="351EBE98" w14:textId="77777777" w:rsidTr="00F41F33">
        <w:tc>
          <w:tcPr>
            <w:tcW w:w="671" w:type="dxa"/>
            <w:tcBorders>
              <w:top w:val="single" w:sz="4" w:space="0" w:color="auto"/>
              <w:left w:val="single" w:sz="4" w:space="0" w:color="auto"/>
              <w:bottom w:val="single" w:sz="4" w:space="0" w:color="auto"/>
              <w:right w:val="single" w:sz="4" w:space="0" w:color="auto"/>
            </w:tcBorders>
            <w:hideMark/>
          </w:tcPr>
          <w:p w14:paraId="7E31A4C2"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18AA987"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Data rozpatrzenia: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F966E0B" w14:textId="77777777" w:rsidR="00693E05" w:rsidRPr="00693E05" w:rsidRDefault="00693E05" w:rsidP="00693E05">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087935"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[WYMAG], [D]</w:t>
            </w:r>
          </w:p>
        </w:tc>
      </w:tr>
      <w:tr w:rsidR="00693E05" w:rsidRPr="00693E05" w14:paraId="0E817ADC" w14:textId="77777777" w:rsidTr="00F41F33">
        <w:tc>
          <w:tcPr>
            <w:tcW w:w="671" w:type="dxa"/>
            <w:tcBorders>
              <w:top w:val="single" w:sz="4" w:space="0" w:color="auto"/>
              <w:left w:val="single" w:sz="4" w:space="0" w:color="auto"/>
              <w:bottom w:val="single" w:sz="4" w:space="0" w:color="auto"/>
              <w:right w:val="single" w:sz="4" w:space="0" w:color="auto"/>
            </w:tcBorders>
            <w:hideMark/>
          </w:tcPr>
          <w:p w14:paraId="7782ACF9"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B32D1E7"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Komórka organizacyjna: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7AB7817" w14:textId="77777777" w:rsidR="00693E05" w:rsidRPr="00693E05" w:rsidRDefault="00693E05" w:rsidP="00693E05">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2AD6DC"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[WYMAG]</w:t>
            </w:r>
          </w:p>
        </w:tc>
      </w:tr>
      <w:tr w:rsidR="00693E05" w:rsidRPr="00693E05" w14:paraId="42F855A3" w14:textId="77777777" w:rsidTr="00F41F33">
        <w:tc>
          <w:tcPr>
            <w:tcW w:w="671" w:type="dxa"/>
            <w:tcBorders>
              <w:top w:val="single" w:sz="4" w:space="0" w:color="auto"/>
              <w:left w:val="single" w:sz="4" w:space="0" w:color="auto"/>
              <w:bottom w:val="single" w:sz="4" w:space="0" w:color="auto"/>
              <w:right w:val="single" w:sz="4" w:space="0" w:color="auto"/>
            </w:tcBorders>
            <w:hideMark/>
          </w:tcPr>
          <w:p w14:paraId="18530199"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370FC7C"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Telefon kontaktowy: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092F9D6" w14:textId="77777777" w:rsidR="00693E05" w:rsidRPr="00693E05" w:rsidRDefault="00693E05" w:rsidP="00693E05">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8769F4"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[WYMAG], [TS] lub [TK]</w:t>
            </w:r>
          </w:p>
        </w:tc>
      </w:tr>
      <w:tr w:rsidR="00693E05" w:rsidRPr="00693E05" w14:paraId="4BAB4920" w14:textId="77777777" w:rsidTr="00F41F33">
        <w:tc>
          <w:tcPr>
            <w:tcW w:w="671" w:type="dxa"/>
            <w:tcBorders>
              <w:top w:val="single" w:sz="4" w:space="0" w:color="auto"/>
              <w:left w:val="single" w:sz="4" w:space="0" w:color="auto"/>
              <w:bottom w:val="single" w:sz="4" w:space="0" w:color="auto"/>
              <w:right w:val="single" w:sz="4" w:space="0" w:color="auto"/>
            </w:tcBorders>
            <w:hideMark/>
          </w:tcPr>
          <w:p w14:paraId="4BFA1732"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458BB52"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Kontaktowy adres poczty elektronicznej</w:t>
            </w:r>
            <w:r w:rsidRPr="00693E05">
              <w:rPr>
                <w:rFonts w:ascii="Arial" w:hAnsi="Arial" w:cs="Arial"/>
                <w:color w:val="000000"/>
                <w:sz w:val="18"/>
                <w:szCs w:val="20"/>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B1710AD" w14:textId="77777777" w:rsidR="00693E05" w:rsidRPr="00693E05" w:rsidRDefault="00693E05" w:rsidP="00693E05">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E7BF85"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[WYMAG]</w:t>
            </w:r>
          </w:p>
        </w:tc>
      </w:tr>
      <w:tr w:rsidR="00693E05" w:rsidRPr="00693E05" w14:paraId="421DAAFB" w14:textId="77777777" w:rsidTr="00F41F33">
        <w:tc>
          <w:tcPr>
            <w:tcW w:w="671" w:type="dxa"/>
            <w:tcBorders>
              <w:top w:val="single" w:sz="4" w:space="0" w:color="auto"/>
              <w:left w:val="single" w:sz="4" w:space="0" w:color="auto"/>
              <w:bottom w:val="single" w:sz="4" w:space="0" w:color="auto"/>
              <w:right w:val="single" w:sz="4" w:space="0" w:color="auto"/>
            </w:tcBorders>
            <w:hideMark/>
          </w:tcPr>
          <w:p w14:paraId="05213B8D"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6F64B6A"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Numer wniosku wg rejestru: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1B80E62" w14:textId="77777777" w:rsidR="00693E05" w:rsidRPr="00693E05" w:rsidRDefault="00693E05" w:rsidP="00693E05">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0C7627"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[WYMAG]</w:t>
            </w:r>
          </w:p>
        </w:tc>
      </w:tr>
      <w:tr w:rsidR="00693E05" w:rsidRPr="00693E05" w14:paraId="7BA5D52C" w14:textId="77777777" w:rsidTr="00F41F33">
        <w:tc>
          <w:tcPr>
            <w:tcW w:w="671" w:type="dxa"/>
            <w:tcBorders>
              <w:top w:val="single" w:sz="4" w:space="0" w:color="auto"/>
              <w:left w:val="single" w:sz="4" w:space="0" w:color="auto"/>
              <w:bottom w:val="single" w:sz="4" w:space="0" w:color="auto"/>
              <w:right w:val="single" w:sz="4" w:space="0" w:color="auto"/>
            </w:tcBorders>
            <w:hideMark/>
          </w:tcPr>
          <w:p w14:paraId="07353FD8"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0DF0116"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Status wniosku: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3964A3" w14:textId="77777777" w:rsidR="00693E05" w:rsidRPr="00693E05" w:rsidRDefault="00693E05" w:rsidP="00693E05">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D68B2C"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[WYMAG]</w:t>
            </w:r>
          </w:p>
        </w:tc>
      </w:tr>
      <w:tr w:rsidR="00693E05" w:rsidRPr="00693E05" w14:paraId="0E5E9A1F" w14:textId="77777777" w:rsidTr="00F41F33">
        <w:tc>
          <w:tcPr>
            <w:tcW w:w="671" w:type="dxa"/>
            <w:tcBorders>
              <w:top w:val="single" w:sz="4" w:space="0" w:color="auto"/>
              <w:left w:val="single" w:sz="4" w:space="0" w:color="auto"/>
              <w:bottom w:val="single" w:sz="4" w:space="0" w:color="auto"/>
              <w:right w:val="single" w:sz="4" w:space="0" w:color="auto"/>
            </w:tcBorders>
            <w:hideMark/>
          </w:tcPr>
          <w:p w14:paraId="23EFF00D"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6D8DEE4"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Wskazany JIM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8EBA533" w14:textId="77777777" w:rsidR="00693E05" w:rsidRPr="00693E05" w:rsidRDefault="00693E05" w:rsidP="00693E05">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2D5D3C"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[WYMAG]</w:t>
            </w:r>
          </w:p>
        </w:tc>
      </w:tr>
      <w:tr w:rsidR="00693E05" w:rsidRPr="00693E05" w14:paraId="1FF7A30D" w14:textId="77777777" w:rsidTr="00F41F33">
        <w:tc>
          <w:tcPr>
            <w:tcW w:w="671" w:type="dxa"/>
            <w:tcBorders>
              <w:top w:val="single" w:sz="4" w:space="0" w:color="auto"/>
              <w:left w:val="single" w:sz="4" w:space="0" w:color="auto"/>
              <w:bottom w:val="single" w:sz="4" w:space="0" w:color="auto"/>
              <w:right w:val="single" w:sz="4" w:space="0" w:color="auto"/>
            </w:tcBorders>
            <w:hideMark/>
          </w:tcPr>
          <w:p w14:paraId="5E4B4A23"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968075F"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Wskazany NSN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6EF7524" w14:textId="77777777" w:rsidR="00693E05" w:rsidRPr="00693E05" w:rsidRDefault="00693E05" w:rsidP="00693E0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5B6DD7AB" w14:textId="77777777" w:rsidR="00693E05" w:rsidRPr="00693E05" w:rsidRDefault="00693E05" w:rsidP="00693E05">
            <w:pPr>
              <w:rPr>
                <w:rFonts w:ascii="Calibri" w:hAnsi="Calibri"/>
                <w:color w:val="000000"/>
                <w:sz w:val="18"/>
                <w:szCs w:val="20"/>
              </w:rPr>
            </w:pPr>
            <w:r w:rsidRPr="00693E05">
              <w:rPr>
                <w:rFonts w:ascii="Calibri" w:hAnsi="Calibri"/>
                <w:color w:val="000000"/>
                <w:sz w:val="18"/>
                <w:szCs w:val="20"/>
              </w:rPr>
              <w:t> </w:t>
            </w:r>
          </w:p>
        </w:tc>
      </w:tr>
      <w:tr w:rsidR="00693E05" w:rsidRPr="00693E05" w14:paraId="5E44EEC6" w14:textId="77777777" w:rsidTr="00F41F33">
        <w:tc>
          <w:tcPr>
            <w:tcW w:w="671" w:type="dxa"/>
            <w:vMerge w:val="restart"/>
            <w:tcBorders>
              <w:top w:val="single" w:sz="4" w:space="0" w:color="auto"/>
              <w:left w:val="single" w:sz="4" w:space="0" w:color="auto"/>
              <w:bottom w:val="single" w:sz="4" w:space="0" w:color="auto"/>
              <w:right w:val="single" w:sz="4" w:space="0" w:color="auto"/>
            </w:tcBorders>
            <w:hideMark/>
          </w:tcPr>
          <w:p w14:paraId="7A36DAB9"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571E378"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Informacje dodatkowe:</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D303A9A" w14:textId="77777777" w:rsidR="00693E05" w:rsidRPr="00693E05" w:rsidRDefault="00693E05" w:rsidP="00693E05">
            <w:pPr>
              <w:jc w:val="both"/>
              <w:rPr>
                <w:rFonts w:ascii="Arial" w:hAnsi="Arial" w:cs="Arial"/>
                <w:bCs/>
                <w:iCs/>
                <w:sz w:val="18"/>
                <w:szCs w:val="20"/>
              </w:rPr>
            </w:pPr>
            <w:r w:rsidRPr="00693E05">
              <w:rPr>
                <w:rFonts w:ascii="Arial" w:hAnsi="Arial" w:cs="Arial"/>
                <w:bCs/>
                <w:iCs/>
                <w:sz w:val="18"/>
                <w:szCs w:val="20"/>
              </w:rPr>
              <w:t> [c200]</w:t>
            </w:r>
          </w:p>
        </w:tc>
      </w:tr>
      <w:tr w:rsidR="00693E05" w:rsidRPr="00693E05" w14:paraId="675B247F" w14:textId="77777777" w:rsidTr="00F41F33">
        <w:tc>
          <w:tcPr>
            <w:tcW w:w="0" w:type="auto"/>
            <w:vMerge/>
            <w:tcBorders>
              <w:top w:val="single" w:sz="4" w:space="0" w:color="auto"/>
              <w:left w:val="single" w:sz="4" w:space="0" w:color="auto"/>
              <w:bottom w:val="single" w:sz="4" w:space="0" w:color="auto"/>
              <w:right w:val="single" w:sz="4" w:space="0" w:color="auto"/>
            </w:tcBorders>
            <w:vAlign w:val="center"/>
            <w:hideMark/>
          </w:tcPr>
          <w:p w14:paraId="1589110D" w14:textId="77777777" w:rsidR="00693E05" w:rsidRPr="00693E05" w:rsidRDefault="00693E05" w:rsidP="00693E05">
            <w:pPr>
              <w:spacing w:after="0"/>
              <w:rPr>
                <w:rFonts w:ascii="Arial" w:hAnsi="Arial" w:cs="Arial"/>
                <w:bCs/>
                <w:iCs/>
                <w:sz w:val="18"/>
                <w:szCs w:val="20"/>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465FE182" w14:textId="77777777" w:rsidR="00693E05" w:rsidRPr="00693E05" w:rsidRDefault="00693E05" w:rsidP="00693E05">
            <w:pPr>
              <w:jc w:val="both"/>
              <w:rPr>
                <w:rFonts w:ascii="Arial" w:hAnsi="Arial" w:cs="Arial"/>
                <w:bCs/>
                <w:iCs/>
                <w:sz w:val="18"/>
                <w:szCs w:val="20"/>
              </w:rPr>
            </w:pPr>
          </w:p>
        </w:tc>
      </w:tr>
      <w:tr w:rsidR="00693E05" w:rsidRPr="00693E05" w14:paraId="00050A54" w14:textId="77777777" w:rsidTr="00F41F33">
        <w:trPr>
          <w:trHeight w:val="587"/>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2E940809" w14:textId="77777777" w:rsidR="00693E05" w:rsidRPr="00693E05" w:rsidRDefault="00693E05" w:rsidP="00693E05">
            <w:pPr>
              <w:rPr>
                <w:rFonts w:ascii="Arial" w:hAnsi="Arial" w:cs="Arial"/>
                <w:bCs/>
                <w:iCs/>
                <w:sz w:val="18"/>
                <w:szCs w:val="20"/>
              </w:rPr>
            </w:pPr>
            <w:r w:rsidRPr="00693E05">
              <w:rPr>
                <w:rFonts w:ascii="Arial" w:hAnsi="Arial" w:cs="Arial"/>
                <w:b/>
                <w:bCs/>
                <w:iCs/>
                <w:sz w:val="18"/>
                <w:szCs w:val="20"/>
              </w:rPr>
              <w:t>CZĘŚĆ B:</w:t>
            </w:r>
            <w:r w:rsidRPr="00693E05">
              <w:rPr>
                <w:rFonts w:ascii="Arial" w:hAnsi="Arial" w:cs="Arial"/>
                <w:bCs/>
                <w:iCs/>
                <w:sz w:val="18"/>
                <w:szCs w:val="20"/>
              </w:rPr>
              <w:t xml:space="preserve"> DOTYCZY IDENTYFIKACJI PRODUCENTA LUB DOSTAWCY NA ETYKIETACH LOGISTYCZNYCH Z KODEM KRESKOWYM</w:t>
            </w:r>
          </w:p>
        </w:tc>
      </w:tr>
      <w:tr w:rsidR="00693E05" w:rsidRPr="00693E05" w14:paraId="026E98A9" w14:textId="77777777" w:rsidTr="00F41F33">
        <w:tc>
          <w:tcPr>
            <w:tcW w:w="671" w:type="dxa"/>
            <w:tcBorders>
              <w:top w:val="single" w:sz="4" w:space="0" w:color="auto"/>
              <w:left w:val="single" w:sz="4" w:space="0" w:color="auto"/>
              <w:bottom w:val="single" w:sz="4" w:space="0" w:color="auto"/>
              <w:right w:val="single" w:sz="4" w:space="0" w:color="auto"/>
            </w:tcBorders>
            <w:hideMark/>
          </w:tcPr>
          <w:p w14:paraId="5C69EFD0"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721DA59"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Numer identyfikatora GLN: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8C28397" w14:textId="77777777" w:rsidR="00693E05" w:rsidRPr="00693E05" w:rsidRDefault="00693E05" w:rsidP="00693E0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3F09F9"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[WYMAG]  [n13]</w:t>
            </w:r>
          </w:p>
        </w:tc>
      </w:tr>
      <w:tr w:rsidR="00693E05" w:rsidRPr="00693E05" w14:paraId="0A8EE69A" w14:textId="77777777" w:rsidTr="00F41F33">
        <w:tc>
          <w:tcPr>
            <w:tcW w:w="671" w:type="dxa"/>
            <w:tcBorders>
              <w:top w:val="single" w:sz="4" w:space="0" w:color="auto"/>
              <w:left w:val="single" w:sz="4" w:space="0" w:color="auto"/>
              <w:bottom w:val="single" w:sz="4" w:space="0" w:color="auto"/>
              <w:right w:val="single" w:sz="4" w:space="0" w:color="auto"/>
            </w:tcBorders>
            <w:hideMark/>
          </w:tcPr>
          <w:p w14:paraId="67E340F7"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4403F11"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Nazwa podmiotu gospodarczego: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FC038E7" w14:textId="77777777" w:rsidR="00693E05" w:rsidRPr="00693E05" w:rsidRDefault="00693E05" w:rsidP="00693E0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53EBEF"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[WYMAG]</w:t>
            </w:r>
          </w:p>
        </w:tc>
      </w:tr>
      <w:tr w:rsidR="00693E05" w:rsidRPr="00693E05" w14:paraId="2834DFCC" w14:textId="77777777" w:rsidTr="00F41F33">
        <w:tc>
          <w:tcPr>
            <w:tcW w:w="671" w:type="dxa"/>
            <w:tcBorders>
              <w:top w:val="single" w:sz="4" w:space="0" w:color="auto"/>
              <w:left w:val="single" w:sz="4" w:space="0" w:color="auto"/>
              <w:bottom w:val="nil"/>
              <w:right w:val="single" w:sz="4" w:space="0" w:color="auto"/>
            </w:tcBorders>
            <w:hideMark/>
          </w:tcPr>
          <w:p w14:paraId="27314CF5"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9621086"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Adres siedziby głównej: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32209D07" w14:textId="77777777" w:rsidR="00693E05" w:rsidRPr="00693E05" w:rsidRDefault="00693E05" w:rsidP="00693E05">
            <w:pPr>
              <w:jc w:val="both"/>
              <w:rPr>
                <w:rFonts w:ascii="Arial" w:hAnsi="Arial" w:cs="Arial"/>
                <w:bCs/>
                <w:iCs/>
                <w:sz w:val="18"/>
                <w:szCs w:val="20"/>
              </w:rPr>
            </w:pPr>
          </w:p>
        </w:tc>
      </w:tr>
      <w:tr w:rsidR="00693E05" w:rsidRPr="00693E05" w14:paraId="39AF2E31" w14:textId="77777777" w:rsidTr="00F41F33">
        <w:tc>
          <w:tcPr>
            <w:tcW w:w="671" w:type="dxa"/>
            <w:tcBorders>
              <w:top w:val="nil"/>
              <w:left w:val="single" w:sz="4" w:space="0" w:color="auto"/>
              <w:bottom w:val="nil"/>
              <w:right w:val="single" w:sz="4" w:space="0" w:color="auto"/>
            </w:tcBorders>
          </w:tcPr>
          <w:p w14:paraId="0F7A6F2D" w14:textId="77777777" w:rsidR="00693E05" w:rsidRPr="00693E05" w:rsidRDefault="00693E05" w:rsidP="00693E05">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707D18F"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 miejscowość (poczta):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1FF4E57" w14:textId="77777777" w:rsidR="00693E05" w:rsidRPr="00693E05" w:rsidRDefault="00693E05" w:rsidP="00693E0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6D2EF5"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[WYMAG]</w:t>
            </w:r>
          </w:p>
        </w:tc>
      </w:tr>
      <w:tr w:rsidR="00693E05" w:rsidRPr="00693E05" w14:paraId="700B2EC0" w14:textId="77777777" w:rsidTr="00F41F33">
        <w:tc>
          <w:tcPr>
            <w:tcW w:w="671" w:type="dxa"/>
            <w:tcBorders>
              <w:top w:val="nil"/>
              <w:left w:val="single" w:sz="4" w:space="0" w:color="auto"/>
              <w:bottom w:val="nil"/>
              <w:right w:val="single" w:sz="4" w:space="0" w:color="auto"/>
            </w:tcBorders>
          </w:tcPr>
          <w:p w14:paraId="108BE8B1" w14:textId="77777777" w:rsidR="00693E05" w:rsidRPr="00693E05" w:rsidRDefault="00693E05" w:rsidP="00693E05">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26A8E70"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 ulica, nr domu (miejscowość):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CE74B1C" w14:textId="77777777" w:rsidR="00693E05" w:rsidRPr="00693E05" w:rsidRDefault="00693E05" w:rsidP="00693E0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3944A4"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[WYMAG]</w:t>
            </w:r>
          </w:p>
        </w:tc>
      </w:tr>
      <w:tr w:rsidR="00693E05" w:rsidRPr="00693E05" w14:paraId="6B4F684C" w14:textId="77777777" w:rsidTr="00F41F33">
        <w:tc>
          <w:tcPr>
            <w:tcW w:w="671" w:type="dxa"/>
            <w:tcBorders>
              <w:top w:val="nil"/>
              <w:left w:val="single" w:sz="4" w:space="0" w:color="auto"/>
              <w:bottom w:val="nil"/>
              <w:right w:val="single" w:sz="4" w:space="0" w:color="auto"/>
            </w:tcBorders>
          </w:tcPr>
          <w:p w14:paraId="780D8085" w14:textId="77777777" w:rsidR="00693E05" w:rsidRPr="00693E05" w:rsidRDefault="00693E05" w:rsidP="00693E05">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908696D"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 kod pocztowy: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2C13EDC" w14:textId="77777777" w:rsidR="00693E05" w:rsidRPr="00693E05" w:rsidRDefault="00693E05" w:rsidP="00693E0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95439C"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[WYMAG]</w:t>
            </w:r>
          </w:p>
        </w:tc>
      </w:tr>
      <w:tr w:rsidR="00693E05" w:rsidRPr="00693E05" w14:paraId="433820BD" w14:textId="77777777" w:rsidTr="00F41F33">
        <w:tc>
          <w:tcPr>
            <w:tcW w:w="671" w:type="dxa"/>
            <w:tcBorders>
              <w:top w:val="nil"/>
              <w:left w:val="single" w:sz="4" w:space="0" w:color="auto"/>
              <w:bottom w:val="single" w:sz="4" w:space="0" w:color="auto"/>
              <w:right w:val="single" w:sz="4" w:space="0" w:color="auto"/>
            </w:tcBorders>
          </w:tcPr>
          <w:p w14:paraId="60612764" w14:textId="77777777" w:rsidR="00693E05" w:rsidRPr="00693E05" w:rsidRDefault="00693E05" w:rsidP="00693E05">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A3103DE"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 inne dane: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56E1BA4" w14:textId="77777777" w:rsidR="00693E05" w:rsidRPr="00693E05" w:rsidRDefault="00693E05" w:rsidP="00693E0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3C271AB3"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 </w:t>
            </w:r>
          </w:p>
        </w:tc>
      </w:tr>
      <w:tr w:rsidR="00693E05" w:rsidRPr="00693E05" w14:paraId="39DC1931" w14:textId="77777777" w:rsidTr="00F41F33">
        <w:tc>
          <w:tcPr>
            <w:tcW w:w="671" w:type="dxa"/>
            <w:tcBorders>
              <w:top w:val="single" w:sz="4" w:space="0" w:color="auto"/>
              <w:left w:val="single" w:sz="4" w:space="0" w:color="auto"/>
              <w:bottom w:val="single" w:sz="4" w:space="0" w:color="auto"/>
              <w:right w:val="single" w:sz="4" w:space="0" w:color="auto"/>
            </w:tcBorders>
            <w:hideMark/>
          </w:tcPr>
          <w:p w14:paraId="5B4CD916"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hideMark/>
          </w:tcPr>
          <w:p w14:paraId="2E310672"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Numer REGON: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9D11B02" w14:textId="77777777" w:rsidR="00693E05" w:rsidRPr="00693E05" w:rsidRDefault="00693E05" w:rsidP="00693E0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05DC2A"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[WYMAG]  [REGON]</w:t>
            </w:r>
          </w:p>
        </w:tc>
      </w:tr>
      <w:tr w:rsidR="00693E05" w:rsidRPr="00693E05" w14:paraId="0DC86A8D" w14:textId="77777777" w:rsidTr="00F41F33">
        <w:tc>
          <w:tcPr>
            <w:tcW w:w="671" w:type="dxa"/>
            <w:tcBorders>
              <w:top w:val="single" w:sz="4" w:space="0" w:color="auto"/>
              <w:left w:val="single" w:sz="4" w:space="0" w:color="auto"/>
              <w:bottom w:val="single" w:sz="4" w:space="0" w:color="auto"/>
              <w:right w:val="single" w:sz="4" w:space="0" w:color="auto"/>
            </w:tcBorders>
            <w:hideMark/>
          </w:tcPr>
          <w:p w14:paraId="4BBF2FC9"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lastRenderedPageBreak/>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0991AB3"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Numer NIP:</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CA1EEFE" w14:textId="77777777" w:rsidR="00693E05" w:rsidRPr="00693E05" w:rsidRDefault="00693E05" w:rsidP="00693E0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5A2EF6"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[WYMAG]  [NIP]</w:t>
            </w:r>
          </w:p>
        </w:tc>
      </w:tr>
      <w:tr w:rsidR="00693E05" w:rsidRPr="00693E05" w14:paraId="71A34835" w14:textId="77777777" w:rsidTr="00F41F33">
        <w:tc>
          <w:tcPr>
            <w:tcW w:w="671" w:type="dxa"/>
            <w:tcBorders>
              <w:top w:val="single" w:sz="4" w:space="0" w:color="auto"/>
              <w:left w:val="single" w:sz="4" w:space="0" w:color="auto"/>
              <w:bottom w:val="single" w:sz="4" w:space="0" w:color="auto"/>
              <w:right w:val="single" w:sz="4" w:space="0" w:color="auto"/>
            </w:tcBorders>
            <w:hideMark/>
          </w:tcPr>
          <w:p w14:paraId="5CAC507A"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9984D6F"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Nazwisko i imię osoby zgłaszającej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2DF717E" w14:textId="77777777" w:rsidR="00693E05" w:rsidRPr="00693E05" w:rsidRDefault="00693E05" w:rsidP="00693E0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11C445"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[WYMAG]</w:t>
            </w:r>
          </w:p>
        </w:tc>
      </w:tr>
      <w:tr w:rsidR="00693E05" w:rsidRPr="00693E05" w14:paraId="3FB8F6D2" w14:textId="77777777" w:rsidTr="00F41F33">
        <w:tc>
          <w:tcPr>
            <w:tcW w:w="671" w:type="dxa"/>
            <w:tcBorders>
              <w:top w:val="single" w:sz="4" w:space="0" w:color="auto"/>
              <w:left w:val="single" w:sz="4" w:space="0" w:color="auto"/>
              <w:bottom w:val="single" w:sz="4" w:space="0" w:color="auto"/>
              <w:right w:val="single" w:sz="4" w:space="0" w:color="auto"/>
            </w:tcBorders>
            <w:hideMark/>
          </w:tcPr>
          <w:p w14:paraId="2015FB7D"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65DA2FC"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Data zgłoszenia: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1425657" w14:textId="77777777" w:rsidR="00693E05" w:rsidRPr="00693E05" w:rsidRDefault="00693E05" w:rsidP="00693E0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F73BAB"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[WYMAG]  [D]</w:t>
            </w:r>
          </w:p>
        </w:tc>
      </w:tr>
      <w:tr w:rsidR="00693E05" w:rsidRPr="00693E05" w14:paraId="45BAA270" w14:textId="77777777" w:rsidTr="00F41F33">
        <w:tc>
          <w:tcPr>
            <w:tcW w:w="671" w:type="dxa"/>
            <w:tcBorders>
              <w:top w:val="single" w:sz="4" w:space="0" w:color="auto"/>
              <w:left w:val="single" w:sz="4" w:space="0" w:color="auto"/>
              <w:bottom w:val="nil"/>
              <w:right w:val="single" w:sz="4" w:space="0" w:color="auto"/>
            </w:tcBorders>
            <w:hideMark/>
          </w:tcPr>
          <w:p w14:paraId="35E1BF1D"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hideMark/>
          </w:tcPr>
          <w:p w14:paraId="306D99CC"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 xml:space="preserve">Telefon kontaktowy 1: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7B1EDEA" w14:textId="77777777" w:rsidR="00693E05" w:rsidRPr="00693E05" w:rsidRDefault="00693E05" w:rsidP="00693E0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011CCD"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[WYMAG]  [TS] lub [TK]</w:t>
            </w:r>
          </w:p>
        </w:tc>
      </w:tr>
      <w:tr w:rsidR="00693E05" w:rsidRPr="00693E05" w14:paraId="66EDA162" w14:textId="77777777" w:rsidTr="00F41F33">
        <w:tc>
          <w:tcPr>
            <w:tcW w:w="671" w:type="dxa"/>
            <w:tcBorders>
              <w:top w:val="nil"/>
              <w:left w:val="single" w:sz="4" w:space="0" w:color="auto"/>
              <w:bottom w:val="single" w:sz="4" w:space="0" w:color="auto"/>
              <w:right w:val="single" w:sz="4" w:space="0" w:color="auto"/>
            </w:tcBorders>
          </w:tcPr>
          <w:p w14:paraId="23F684D9" w14:textId="77777777" w:rsidR="00693E05" w:rsidRPr="00693E05" w:rsidRDefault="00693E05" w:rsidP="00693E05">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3533839"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 xml:space="preserve">Telefon kontaktowy 2: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AA0AFCE" w14:textId="77777777" w:rsidR="00693E05" w:rsidRPr="00693E05" w:rsidRDefault="00693E05" w:rsidP="00693E0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856E85"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[TS] lub [TK]</w:t>
            </w:r>
          </w:p>
        </w:tc>
      </w:tr>
      <w:tr w:rsidR="00693E05" w:rsidRPr="00693E05" w14:paraId="0CE603F7" w14:textId="77777777" w:rsidTr="00F41F33">
        <w:tc>
          <w:tcPr>
            <w:tcW w:w="671" w:type="dxa"/>
            <w:tcBorders>
              <w:top w:val="single" w:sz="4" w:space="0" w:color="auto"/>
              <w:left w:val="single" w:sz="4" w:space="0" w:color="auto"/>
              <w:bottom w:val="single" w:sz="4" w:space="0" w:color="auto"/>
              <w:right w:val="single" w:sz="4" w:space="0" w:color="auto"/>
            </w:tcBorders>
            <w:hideMark/>
          </w:tcPr>
          <w:p w14:paraId="455507DD"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A1B8C43"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 xml:space="preserve">Numer fax: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DE0E485" w14:textId="77777777" w:rsidR="00693E05" w:rsidRPr="00693E05" w:rsidRDefault="00693E05" w:rsidP="00693E0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AB97A8"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 xml:space="preserve">[WYMAG]  [TS] </w:t>
            </w:r>
          </w:p>
        </w:tc>
      </w:tr>
      <w:tr w:rsidR="00693E05" w:rsidRPr="00693E05" w14:paraId="5C2F4167" w14:textId="77777777" w:rsidTr="00F41F33">
        <w:tc>
          <w:tcPr>
            <w:tcW w:w="671" w:type="dxa"/>
            <w:tcBorders>
              <w:top w:val="single" w:sz="4" w:space="0" w:color="auto"/>
              <w:left w:val="single" w:sz="4" w:space="0" w:color="auto"/>
              <w:bottom w:val="single" w:sz="4" w:space="0" w:color="auto"/>
              <w:right w:val="single" w:sz="4" w:space="0" w:color="auto"/>
            </w:tcBorders>
            <w:hideMark/>
          </w:tcPr>
          <w:p w14:paraId="6F32DEFD"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DA17BF6"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Kontaktowy adres poczty elektronicznej</w:t>
            </w:r>
            <w:r w:rsidRPr="00693E05">
              <w:rPr>
                <w:rFonts w:ascii="Arial" w:hAnsi="Arial" w:cs="Arial"/>
                <w:color w:val="000000"/>
                <w:sz w:val="18"/>
                <w:szCs w:val="20"/>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71D3D26" w14:textId="77777777" w:rsidR="00693E05" w:rsidRPr="00693E05" w:rsidRDefault="00693E05" w:rsidP="00693E0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BF97CD"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[WYMAG]</w:t>
            </w:r>
          </w:p>
        </w:tc>
      </w:tr>
      <w:tr w:rsidR="00693E05" w:rsidRPr="00693E05" w14:paraId="6C470CC1" w14:textId="77777777" w:rsidTr="00F41F33">
        <w:trPr>
          <w:trHeight w:val="403"/>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1BECF386" w14:textId="77777777" w:rsidR="00693E05" w:rsidRPr="00693E05" w:rsidRDefault="00693E05" w:rsidP="00693E05">
            <w:pPr>
              <w:tabs>
                <w:tab w:val="left" w:pos="1786"/>
              </w:tabs>
              <w:rPr>
                <w:rFonts w:ascii="Arial" w:hAnsi="Arial" w:cs="Arial"/>
                <w:bCs/>
                <w:iCs/>
                <w:sz w:val="18"/>
                <w:szCs w:val="20"/>
              </w:rPr>
            </w:pPr>
            <w:r w:rsidRPr="00693E05">
              <w:rPr>
                <w:rFonts w:ascii="Arial" w:hAnsi="Arial" w:cs="Arial"/>
                <w:b/>
                <w:bCs/>
                <w:iCs/>
                <w:sz w:val="18"/>
                <w:szCs w:val="20"/>
              </w:rPr>
              <w:t>CZĘŚĆ C:</w:t>
            </w:r>
            <w:r w:rsidRPr="00693E05">
              <w:rPr>
                <w:rFonts w:ascii="Arial" w:hAnsi="Arial" w:cs="Arial"/>
                <w:bCs/>
                <w:iCs/>
                <w:sz w:val="18"/>
                <w:szCs w:val="20"/>
              </w:rPr>
              <w:t xml:space="preserve"> DOTYCZY OPISU WYROBU JEDNOSTKOWEGO</w:t>
            </w:r>
          </w:p>
        </w:tc>
      </w:tr>
      <w:tr w:rsidR="00693E05" w:rsidRPr="00693E05" w14:paraId="278D0A7A" w14:textId="77777777" w:rsidTr="00F41F33">
        <w:tc>
          <w:tcPr>
            <w:tcW w:w="671" w:type="dxa"/>
            <w:tcBorders>
              <w:top w:val="single" w:sz="4" w:space="0" w:color="auto"/>
              <w:left w:val="single" w:sz="4" w:space="0" w:color="auto"/>
              <w:bottom w:val="single" w:sz="4" w:space="0" w:color="auto"/>
              <w:right w:val="single" w:sz="4" w:space="0" w:color="auto"/>
            </w:tcBorders>
            <w:hideMark/>
          </w:tcPr>
          <w:p w14:paraId="7CC14757"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DDABEEE"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Nazwa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BDB80B5" w14:textId="77777777" w:rsidR="00693E05" w:rsidRPr="00693E05" w:rsidRDefault="00693E05" w:rsidP="00693E0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E58E32"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[WYMAG]</w:t>
            </w:r>
          </w:p>
        </w:tc>
      </w:tr>
      <w:tr w:rsidR="00693E05" w:rsidRPr="00693E05" w14:paraId="77165860" w14:textId="77777777" w:rsidTr="00F41F33">
        <w:tc>
          <w:tcPr>
            <w:tcW w:w="671" w:type="dxa"/>
            <w:tcBorders>
              <w:top w:val="single" w:sz="4" w:space="0" w:color="auto"/>
              <w:left w:val="single" w:sz="4" w:space="0" w:color="auto"/>
              <w:bottom w:val="single" w:sz="4" w:space="0" w:color="auto"/>
              <w:right w:val="single" w:sz="4" w:space="0" w:color="auto"/>
            </w:tcBorders>
            <w:hideMark/>
          </w:tcPr>
          <w:p w14:paraId="68D7BCE4"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776571D"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Numer identyfikatora GLN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1F8B6AC" w14:textId="77777777" w:rsidR="00693E05" w:rsidRPr="00693E05" w:rsidRDefault="00693E05" w:rsidP="00693E0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84B4BB"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[PRODUCENT]  [n13]</w:t>
            </w:r>
          </w:p>
        </w:tc>
      </w:tr>
      <w:tr w:rsidR="00693E05" w:rsidRPr="00693E05" w14:paraId="16784AC9" w14:textId="77777777" w:rsidTr="00F41F33">
        <w:tc>
          <w:tcPr>
            <w:tcW w:w="671" w:type="dxa"/>
            <w:tcBorders>
              <w:top w:val="single" w:sz="4" w:space="0" w:color="auto"/>
              <w:left w:val="single" w:sz="4" w:space="0" w:color="auto"/>
              <w:bottom w:val="single" w:sz="4" w:space="0" w:color="auto"/>
              <w:right w:val="single" w:sz="4" w:space="0" w:color="auto"/>
            </w:tcBorders>
            <w:hideMark/>
          </w:tcPr>
          <w:p w14:paraId="2F49510A"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AB6B158"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Kod GTIN dla opakowania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DBE4619" w14:textId="77777777" w:rsidR="00693E05" w:rsidRPr="00693E05" w:rsidRDefault="00693E05" w:rsidP="00693E0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9411B6"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[WYMAG]  [n14]  [G_1]</w:t>
            </w:r>
          </w:p>
        </w:tc>
      </w:tr>
      <w:tr w:rsidR="00693E05" w:rsidRPr="00693E05" w14:paraId="532F96FF" w14:textId="77777777" w:rsidTr="00F41F33">
        <w:tc>
          <w:tcPr>
            <w:tcW w:w="671" w:type="dxa"/>
            <w:tcBorders>
              <w:top w:val="single" w:sz="4" w:space="0" w:color="auto"/>
              <w:left w:val="single" w:sz="4" w:space="0" w:color="auto"/>
              <w:bottom w:val="single" w:sz="4" w:space="0" w:color="auto"/>
              <w:right w:val="single" w:sz="4" w:space="0" w:color="auto"/>
            </w:tcBorders>
            <w:hideMark/>
          </w:tcPr>
          <w:p w14:paraId="1FD9C86E"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0EADB69"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Numer NSN – jeżeli istnieje: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CF00E81" w14:textId="77777777" w:rsidR="00693E05" w:rsidRPr="00693E05" w:rsidRDefault="00693E05" w:rsidP="00693E0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30695005" w14:textId="77777777" w:rsidR="00693E05" w:rsidRPr="00693E05" w:rsidRDefault="00693E05" w:rsidP="00693E05">
            <w:pPr>
              <w:rPr>
                <w:rFonts w:ascii="Calibri" w:hAnsi="Calibri"/>
                <w:color w:val="000000"/>
                <w:sz w:val="18"/>
              </w:rPr>
            </w:pPr>
            <w:r w:rsidRPr="00693E05">
              <w:rPr>
                <w:rFonts w:ascii="Calibri" w:hAnsi="Calibri"/>
                <w:color w:val="000000"/>
                <w:sz w:val="18"/>
              </w:rPr>
              <w:t> </w:t>
            </w:r>
          </w:p>
        </w:tc>
      </w:tr>
      <w:tr w:rsidR="00693E05" w:rsidRPr="00693E05" w14:paraId="6DCF31B3" w14:textId="77777777" w:rsidTr="00F41F33">
        <w:tc>
          <w:tcPr>
            <w:tcW w:w="671" w:type="dxa"/>
            <w:tcBorders>
              <w:top w:val="single" w:sz="4" w:space="0" w:color="auto"/>
              <w:left w:val="single" w:sz="4" w:space="0" w:color="auto"/>
              <w:bottom w:val="single" w:sz="4" w:space="0" w:color="auto"/>
              <w:right w:val="single" w:sz="4" w:space="0" w:color="auto"/>
            </w:tcBorders>
            <w:hideMark/>
          </w:tcPr>
          <w:p w14:paraId="63C0A3E7"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05CCB01"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Nazwa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2E4C965" w14:textId="77777777" w:rsidR="00693E05" w:rsidRPr="00693E05" w:rsidRDefault="00693E05" w:rsidP="00693E0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0EEE0D"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[WYMAG]</w:t>
            </w:r>
          </w:p>
        </w:tc>
      </w:tr>
      <w:tr w:rsidR="00693E05" w:rsidRPr="00693E05" w14:paraId="6A69D692" w14:textId="77777777" w:rsidTr="00F41F33">
        <w:tc>
          <w:tcPr>
            <w:tcW w:w="671" w:type="dxa"/>
            <w:tcBorders>
              <w:top w:val="single" w:sz="4" w:space="0" w:color="auto"/>
              <w:left w:val="single" w:sz="4" w:space="0" w:color="auto"/>
              <w:bottom w:val="single" w:sz="4" w:space="0" w:color="auto"/>
              <w:right w:val="single" w:sz="4" w:space="0" w:color="auto"/>
            </w:tcBorders>
            <w:hideMark/>
          </w:tcPr>
          <w:p w14:paraId="40B29D15"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F410E9D"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Podstawowa jednostka miary: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DDA6AAA" w14:textId="77777777" w:rsidR="00693E05" w:rsidRPr="00693E05" w:rsidRDefault="00693E05" w:rsidP="00693E0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3AB620"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[WYMAG]  [JM]</w:t>
            </w:r>
          </w:p>
        </w:tc>
      </w:tr>
      <w:tr w:rsidR="00693E05" w:rsidRPr="00693E05" w14:paraId="3C92D330" w14:textId="77777777" w:rsidTr="00F41F33">
        <w:tc>
          <w:tcPr>
            <w:tcW w:w="671" w:type="dxa"/>
            <w:tcBorders>
              <w:top w:val="single" w:sz="4" w:space="0" w:color="auto"/>
              <w:left w:val="single" w:sz="4" w:space="0" w:color="auto"/>
              <w:bottom w:val="single" w:sz="4" w:space="0" w:color="auto"/>
              <w:right w:val="single" w:sz="4" w:space="0" w:color="auto"/>
            </w:tcBorders>
            <w:hideMark/>
          </w:tcPr>
          <w:p w14:paraId="79597CEC"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91A5A6C"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30BE8A2" w14:textId="77777777" w:rsidR="00693E05" w:rsidRPr="00693E05" w:rsidRDefault="00693E05" w:rsidP="00693E0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7AE84B04" w14:textId="77777777" w:rsidR="00693E05" w:rsidRPr="00693E05" w:rsidRDefault="00693E05" w:rsidP="00693E05">
            <w:pPr>
              <w:jc w:val="both"/>
              <w:rPr>
                <w:rFonts w:ascii="Arial" w:hAnsi="Arial" w:cs="Arial"/>
                <w:bCs/>
                <w:iCs/>
                <w:sz w:val="18"/>
                <w:szCs w:val="20"/>
              </w:rPr>
            </w:pPr>
            <w:r w:rsidRPr="00693E05">
              <w:rPr>
                <w:rFonts w:ascii="Arial" w:hAnsi="Arial" w:cs="Arial"/>
                <w:bCs/>
                <w:iCs/>
                <w:sz w:val="18"/>
                <w:szCs w:val="20"/>
              </w:rPr>
              <w:t>[WYMAG]  [OPAK]</w:t>
            </w:r>
          </w:p>
        </w:tc>
      </w:tr>
      <w:tr w:rsidR="00693E05" w:rsidRPr="00693E05" w14:paraId="6655DC5E" w14:textId="77777777" w:rsidTr="00F41F33">
        <w:tc>
          <w:tcPr>
            <w:tcW w:w="671" w:type="dxa"/>
            <w:tcBorders>
              <w:top w:val="single" w:sz="4" w:space="0" w:color="auto"/>
              <w:left w:val="single" w:sz="4" w:space="0" w:color="auto"/>
              <w:bottom w:val="single" w:sz="4" w:space="0" w:color="auto"/>
              <w:right w:val="single" w:sz="4" w:space="0" w:color="auto"/>
            </w:tcBorders>
            <w:hideMark/>
          </w:tcPr>
          <w:p w14:paraId="67BCB738"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DCDD6EE"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Parametry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6CBB3E67" w14:textId="77777777" w:rsidR="00693E05" w:rsidRPr="00693E05" w:rsidRDefault="00693E05" w:rsidP="00693E05">
            <w:pPr>
              <w:ind w:hanging="108"/>
              <w:jc w:val="center"/>
              <w:rPr>
                <w:rFonts w:ascii="Arial" w:hAnsi="Arial" w:cs="Arial"/>
                <w:bCs/>
                <w:iCs/>
                <w:sz w:val="18"/>
                <w:szCs w:val="20"/>
              </w:rPr>
            </w:pPr>
          </w:p>
        </w:tc>
      </w:tr>
      <w:tr w:rsidR="00693E05" w:rsidRPr="00693E05" w14:paraId="4B06B879" w14:textId="77777777" w:rsidTr="00F41F33">
        <w:tc>
          <w:tcPr>
            <w:tcW w:w="671" w:type="dxa"/>
            <w:tcBorders>
              <w:top w:val="single" w:sz="4" w:space="0" w:color="auto"/>
              <w:left w:val="single" w:sz="4" w:space="0" w:color="auto"/>
              <w:bottom w:val="single" w:sz="4" w:space="0" w:color="auto"/>
              <w:right w:val="single" w:sz="4" w:space="0" w:color="auto"/>
            </w:tcBorders>
            <w:hideMark/>
          </w:tcPr>
          <w:p w14:paraId="06F3F22C"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8a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79E244D"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Okres trwałości:</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8E37F27" w14:textId="77777777" w:rsidR="00693E05" w:rsidRPr="00693E05" w:rsidRDefault="00693E05" w:rsidP="00693E0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7A91EB8F" w14:textId="77777777" w:rsidR="00693E05" w:rsidRPr="00693E05" w:rsidRDefault="00693E05" w:rsidP="00693E05">
            <w:pPr>
              <w:ind w:hanging="108"/>
              <w:jc w:val="center"/>
              <w:rPr>
                <w:rFonts w:ascii="Arial" w:hAnsi="Arial" w:cs="Arial"/>
                <w:bCs/>
                <w:iCs/>
                <w:sz w:val="18"/>
                <w:szCs w:val="20"/>
              </w:rPr>
            </w:pPr>
            <w:r w:rsidRPr="00693E05">
              <w:rPr>
                <w:rFonts w:ascii="Arial" w:hAnsi="Arial" w:cs="Arial"/>
                <w:bCs/>
                <w:iCs/>
                <w:sz w:val="18"/>
                <w:szCs w:val="20"/>
              </w:rPr>
              <w:t>[WYMAG]  [TRWAŁ]</w:t>
            </w:r>
          </w:p>
        </w:tc>
      </w:tr>
      <w:tr w:rsidR="00693E05" w:rsidRPr="00693E05" w14:paraId="5BB09AE5" w14:textId="77777777" w:rsidTr="00F41F33">
        <w:tc>
          <w:tcPr>
            <w:tcW w:w="671" w:type="dxa"/>
            <w:tcBorders>
              <w:top w:val="single" w:sz="4" w:space="0" w:color="auto"/>
              <w:left w:val="single" w:sz="4" w:space="0" w:color="auto"/>
              <w:bottom w:val="nil"/>
              <w:right w:val="single" w:sz="4" w:space="0" w:color="auto"/>
            </w:tcBorders>
            <w:hideMark/>
          </w:tcPr>
          <w:p w14:paraId="5BDFC69B"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8b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2D3218B"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8BAA749" w14:textId="77777777" w:rsidR="00693E05" w:rsidRPr="00693E05" w:rsidRDefault="00693E05" w:rsidP="00693E05">
            <w:pPr>
              <w:jc w:val="both"/>
              <w:rPr>
                <w:rFonts w:ascii="Arial" w:hAnsi="Arial" w:cs="Arial"/>
                <w:bCs/>
                <w:iCs/>
                <w:sz w:val="18"/>
                <w:szCs w:val="20"/>
              </w:rPr>
            </w:pPr>
            <w:r w:rsidRPr="00693E05">
              <w:rPr>
                <w:rFonts w:ascii="Arial" w:hAnsi="Arial" w:cs="Arial"/>
                <w:bCs/>
                <w:iCs/>
                <w:sz w:val="18"/>
                <w:szCs w:val="20"/>
              </w:rPr>
              <w:t xml:space="preserve">[WYMAG]  </w:t>
            </w:r>
          </w:p>
        </w:tc>
      </w:tr>
      <w:tr w:rsidR="00693E05" w:rsidRPr="00693E05" w14:paraId="26911B4E" w14:textId="77777777" w:rsidTr="00F41F33">
        <w:tc>
          <w:tcPr>
            <w:tcW w:w="671" w:type="dxa"/>
            <w:tcBorders>
              <w:top w:val="nil"/>
              <w:left w:val="single" w:sz="4" w:space="0" w:color="auto"/>
              <w:bottom w:val="nil"/>
              <w:right w:val="single" w:sz="4" w:space="0" w:color="auto"/>
            </w:tcBorders>
          </w:tcPr>
          <w:p w14:paraId="21333B4E" w14:textId="77777777" w:rsidR="00693E05" w:rsidRPr="00693E05" w:rsidRDefault="00693E05" w:rsidP="00693E05">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576D955"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B7C5BFB" w14:textId="77777777" w:rsidR="00693E05" w:rsidRPr="00693E05" w:rsidRDefault="00693E05" w:rsidP="00693E0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6CE19EAC" w14:textId="77777777" w:rsidR="00693E05" w:rsidRPr="00693E05" w:rsidRDefault="00693E05" w:rsidP="00693E05">
            <w:pPr>
              <w:jc w:val="both"/>
              <w:rPr>
                <w:rFonts w:ascii="Arial" w:hAnsi="Arial" w:cs="Arial"/>
                <w:bCs/>
                <w:iCs/>
                <w:sz w:val="18"/>
                <w:szCs w:val="20"/>
              </w:rPr>
            </w:pPr>
            <w:r w:rsidRPr="00693E05">
              <w:rPr>
                <w:rFonts w:ascii="Arial" w:hAnsi="Arial" w:cs="Arial"/>
                <w:bCs/>
                <w:iCs/>
                <w:sz w:val="18"/>
                <w:szCs w:val="20"/>
              </w:rPr>
              <w:t>[WAGA]</w:t>
            </w:r>
          </w:p>
        </w:tc>
      </w:tr>
      <w:tr w:rsidR="00693E05" w:rsidRPr="00693E05" w14:paraId="2827C905" w14:textId="77777777" w:rsidTr="00F41F33">
        <w:tc>
          <w:tcPr>
            <w:tcW w:w="671" w:type="dxa"/>
            <w:tcBorders>
              <w:top w:val="nil"/>
              <w:left w:val="single" w:sz="4" w:space="0" w:color="auto"/>
              <w:bottom w:val="single" w:sz="4" w:space="0" w:color="auto"/>
              <w:right w:val="single" w:sz="4" w:space="0" w:color="auto"/>
            </w:tcBorders>
          </w:tcPr>
          <w:p w14:paraId="27D14BB1" w14:textId="77777777" w:rsidR="00693E05" w:rsidRPr="00693E05" w:rsidRDefault="00693E05" w:rsidP="00693E05">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3517C4D"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81A55E4" w14:textId="77777777" w:rsidR="00693E05" w:rsidRPr="00693E05" w:rsidRDefault="00693E05" w:rsidP="00693E0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755DBCFA" w14:textId="77777777" w:rsidR="00693E05" w:rsidRPr="00693E05" w:rsidRDefault="00693E05" w:rsidP="00693E05">
            <w:pPr>
              <w:jc w:val="both"/>
              <w:rPr>
                <w:rFonts w:ascii="Arial" w:hAnsi="Arial" w:cs="Arial"/>
                <w:bCs/>
                <w:iCs/>
                <w:sz w:val="18"/>
                <w:szCs w:val="20"/>
              </w:rPr>
            </w:pPr>
            <w:r w:rsidRPr="00693E05">
              <w:rPr>
                <w:rFonts w:ascii="Arial" w:hAnsi="Arial" w:cs="Arial"/>
                <w:bCs/>
                <w:iCs/>
                <w:sz w:val="18"/>
                <w:szCs w:val="20"/>
              </w:rPr>
              <w:t>[WAGA]</w:t>
            </w:r>
          </w:p>
        </w:tc>
      </w:tr>
      <w:tr w:rsidR="00693E05" w:rsidRPr="00693E05" w14:paraId="71918E51" w14:textId="77777777" w:rsidTr="00F41F33">
        <w:tc>
          <w:tcPr>
            <w:tcW w:w="671" w:type="dxa"/>
            <w:tcBorders>
              <w:top w:val="single" w:sz="4" w:space="0" w:color="auto"/>
              <w:left w:val="single" w:sz="4" w:space="0" w:color="auto"/>
              <w:bottom w:val="nil"/>
              <w:right w:val="single" w:sz="4" w:space="0" w:color="auto"/>
            </w:tcBorders>
            <w:hideMark/>
          </w:tcPr>
          <w:p w14:paraId="19578495"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8c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D8611B5"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B6234D5" w14:textId="77777777" w:rsidR="00693E05" w:rsidRPr="00693E05" w:rsidRDefault="00693E05" w:rsidP="00693E05">
            <w:pPr>
              <w:jc w:val="both"/>
              <w:rPr>
                <w:rFonts w:ascii="Arial" w:hAnsi="Arial" w:cs="Arial"/>
                <w:bCs/>
                <w:iCs/>
                <w:sz w:val="18"/>
                <w:szCs w:val="20"/>
              </w:rPr>
            </w:pPr>
            <w:r w:rsidRPr="00693E05">
              <w:rPr>
                <w:rFonts w:ascii="Arial" w:hAnsi="Arial" w:cs="Arial"/>
                <w:bCs/>
                <w:iCs/>
                <w:sz w:val="18"/>
                <w:szCs w:val="20"/>
              </w:rPr>
              <w:t xml:space="preserve">[WYMAG]  </w:t>
            </w:r>
          </w:p>
        </w:tc>
      </w:tr>
      <w:tr w:rsidR="00693E05" w:rsidRPr="00693E05" w14:paraId="1FB5A488" w14:textId="77777777" w:rsidTr="00F41F33">
        <w:tc>
          <w:tcPr>
            <w:tcW w:w="671" w:type="dxa"/>
            <w:tcBorders>
              <w:top w:val="nil"/>
              <w:left w:val="single" w:sz="4" w:space="0" w:color="auto"/>
              <w:bottom w:val="single" w:sz="4" w:space="0" w:color="auto"/>
              <w:right w:val="single" w:sz="4" w:space="0" w:color="auto"/>
            </w:tcBorders>
          </w:tcPr>
          <w:p w14:paraId="780DA971" w14:textId="77777777" w:rsidR="00693E05" w:rsidRPr="00693E05" w:rsidRDefault="00693E05" w:rsidP="00693E05">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F2A432B"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35FB0D8" w14:textId="77777777" w:rsidR="00693E05" w:rsidRPr="00693E05" w:rsidRDefault="00693E05" w:rsidP="00693E0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191041B6" w14:textId="77777777" w:rsidR="00693E05" w:rsidRPr="00693E05" w:rsidRDefault="00693E05" w:rsidP="00693E05">
            <w:pPr>
              <w:jc w:val="both"/>
              <w:rPr>
                <w:rFonts w:ascii="Arial" w:hAnsi="Arial" w:cs="Arial"/>
                <w:bCs/>
                <w:iCs/>
                <w:sz w:val="18"/>
                <w:szCs w:val="20"/>
              </w:rPr>
            </w:pPr>
            <w:r w:rsidRPr="00693E05">
              <w:rPr>
                <w:rFonts w:ascii="Arial" w:hAnsi="Arial" w:cs="Arial"/>
                <w:bCs/>
                <w:iCs/>
                <w:sz w:val="18"/>
                <w:szCs w:val="20"/>
              </w:rPr>
              <w:t>[OBJĘTOŚĆ]</w:t>
            </w:r>
          </w:p>
        </w:tc>
      </w:tr>
      <w:tr w:rsidR="00693E05" w:rsidRPr="00693E05" w14:paraId="4307E36D" w14:textId="77777777" w:rsidTr="00F41F33">
        <w:tc>
          <w:tcPr>
            <w:tcW w:w="671" w:type="dxa"/>
            <w:tcBorders>
              <w:top w:val="single" w:sz="4" w:space="0" w:color="auto"/>
              <w:left w:val="single" w:sz="4" w:space="0" w:color="auto"/>
              <w:bottom w:val="nil"/>
              <w:right w:val="single" w:sz="4" w:space="0" w:color="auto"/>
            </w:tcBorders>
            <w:hideMark/>
          </w:tcPr>
          <w:p w14:paraId="1675BED7"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E26F1E2"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71A3248" w14:textId="77777777" w:rsidR="00693E05" w:rsidRPr="00693E05" w:rsidRDefault="00693E05" w:rsidP="00693E05">
            <w:pPr>
              <w:jc w:val="both"/>
              <w:rPr>
                <w:rFonts w:ascii="Arial" w:hAnsi="Arial" w:cs="Arial"/>
                <w:bCs/>
                <w:iCs/>
                <w:sz w:val="18"/>
                <w:szCs w:val="20"/>
              </w:rPr>
            </w:pPr>
            <w:r w:rsidRPr="00693E05">
              <w:rPr>
                <w:rFonts w:ascii="Arial" w:hAnsi="Arial" w:cs="Arial"/>
                <w:bCs/>
                <w:iCs/>
                <w:sz w:val="18"/>
                <w:szCs w:val="20"/>
              </w:rPr>
              <w:t xml:space="preserve">[WYMAG]  </w:t>
            </w:r>
          </w:p>
        </w:tc>
      </w:tr>
      <w:tr w:rsidR="00693E05" w:rsidRPr="00693E05" w14:paraId="520E84B0" w14:textId="77777777" w:rsidTr="00F41F33">
        <w:tc>
          <w:tcPr>
            <w:tcW w:w="671" w:type="dxa"/>
            <w:tcBorders>
              <w:top w:val="nil"/>
              <w:left w:val="single" w:sz="4" w:space="0" w:color="auto"/>
              <w:bottom w:val="nil"/>
              <w:right w:val="single" w:sz="4" w:space="0" w:color="auto"/>
            </w:tcBorders>
          </w:tcPr>
          <w:p w14:paraId="20AC9C66" w14:textId="77777777" w:rsidR="00693E05" w:rsidRPr="00693E05" w:rsidRDefault="00693E05" w:rsidP="00693E05">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8F8B9B1"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8F87D77" w14:textId="77777777" w:rsidR="00693E05" w:rsidRPr="00693E05" w:rsidRDefault="00693E05" w:rsidP="00693E0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F2009F"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[WYMIAR]</w:t>
            </w:r>
          </w:p>
        </w:tc>
      </w:tr>
      <w:tr w:rsidR="00693E05" w:rsidRPr="00693E05" w14:paraId="4B06D166" w14:textId="77777777" w:rsidTr="00F41F33">
        <w:tc>
          <w:tcPr>
            <w:tcW w:w="671" w:type="dxa"/>
            <w:tcBorders>
              <w:top w:val="nil"/>
              <w:left w:val="single" w:sz="4" w:space="0" w:color="auto"/>
              <w:bottom w:val="nil"/>
              <w:right w:val="single" w:sz="4" w:space="0" w:color="auto"/>
            </w:tcBorders>
          </w:tcPr>
          <w:p w14:paraId="1205453B" w14:textId="77777777" w:rsidR="00693E05" w:rsidRPr="00693E05" w:rsidRDefault="00693E05" w:rsidP="00693E05">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F3DB47C"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D41E0E6" w14:textId="77777777" w:rsidR="00693E05" w:rsidRPr="00693E05" w:rsidRDefault="00693E05" w:rsidP="00693E0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5DA81A"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[WYMIAR]</w:t>
            </w:r>
          </w:p>
        </w:tc>
      </w:tr>
      <w:tr w:rsidR="00693E05" w:rsidRPr="00693E05" w14:paraId="77876EF2" w14:textId="77777777" w:rsidTr="00F41F33">
        <w:tc>
          <w:tcPr>
            <w:tcW w:w="671" w:type="dxa"/>
            <w:tcBorders>
              <w:top w:val="nil"/>
              <w:left w:val="single" w:sz="4" w:space="0" w:color="auto"/>
              <w:bottom w:val="single" w:sz="4" w:space="0" w:color="auto"/>
              <w:right w:val="single" w:sz="4" w:space="0" w:color="auto"/>
            </w:tcBorders>
          </w:tcPr>
          <w:p w14:paraId="5F9C1BBB" w14:textId="77777777" w:rsidR="00693E05" w:rsidRPr="00693E05" w:rsidRDefault="00693E05" w:rsidP="00693E05">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2E0C16F"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3697367" w14:textId="77777777" w:rsidR="00693E05" w:rsidRPr="00693E05" w:rsidRDefault="00693E05" w:rsidP="00693E0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7CF31C"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[WYMIAR]</w:t>
            </w:r>
          </w:p>
        </w:tc>
      </w:tr>
      <w:tr w:rsidR="00693E05" w:rsidRPr="00693E05" w14:paraId="57A864B3" w14:textId="77777777" w:rsidTr="00F41F33">
        <w:tc>
          <w:tcPr>
            <w:tcW w:w="671" w:type="dxa"/>
            <w:tcBorders>
              <w:top w:val="single" w:sz="4" w:space="0" w:color="auto"/>
              <w:left w:val="single" w:sz="4" w:space="0" w:color="auto"/>
              <w:bottom w:val="single" w:sz="4" w:space="0" w:color="auto"/>
              <w:right w:val="single" w:sz="4" w:space="0" w:color="auto"/>
            </w:tcBorders>
            <w:hideMark/>
          </w:tcPr>
          <w:p w14:paraId="21B83FAA"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46F1913"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Symbol katalogowy producenta: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521D036" w14:textId="77777777" w:rsidR="00693E05" w:rsidRPr="00693E05" w:rsidRDefault="00693E05" w:rsidP="00693E0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1D3D6715" w14:textId="77777777" w:rsidR="00693E05" w:rsidRPr="00693E05" w:rsidRDefault="00693E05" w:rsidP="00693E05">
            <w:pPr>
              <w:jc w:val="both"/>
              <w:rPr>
                <w:rFonts w:ascii="Arial" w:hAnsi="Arial" w:cs="Arial"/>
                <w:bCs/>
                <w:iCs/>
                <w:sz w:val="18"/>
                <w:szCs w:val="20"/>
              </w:rPr>
            </w:pPr>
          </w:p>
        </w:tc>
      </w:tr>
      <w:tr w:rsidR="00693E05" w:rsidRPr="00693E05" w14:paraId="4144864E" w14:textId="77777777" w:rsidTr="00F41F33">
        <w:tc>
          <w:tcPr>
            <w:tcW w:w="671" w:type="dxa"/>
            <w:tcBorders>
              <w:top w:val="single" w:sz="4" w:space="0" w:color="auto"/>
              <w:left w:val="single" w:sz="4" w:space="0" w:color="auto"/>
              <w:bottom w:val="single" w:sz="4" w:space="0" w:color="auto"/>
              <w:right w:val="single" w:sz="4" w:space="0" w:color="auto"/>
            </w:tcBorders>
            <w:hideMark/>
          </w:tcPr>
          <w:p w14:paraId="722BF939"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8e</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C04E384"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Norma jakościowa: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298F056" w14:textId="77777777" w:rsidR="00693E05" w:rsidRPr="00693E05" w:rsidRDefault="00693E05" w:rsidP="00693E0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4048BB41" w14:textId="77777777" w:rsidR="00693E05" w:rsidRPr="00693E05" w:rsidRDefault="00693E05" w:rsidP="00693E05">
            <w:pPr>
              <w:jc w:val="both"/>
              <w:rPr>
                <w:rFonts w:ascii="Arial" w:hAnsi="Arial" w:cs="Arial"/>
                <w:bCs/>
                <w:iCs/>
                <w:sz w:val="18"/>
                <w:szCs w:val="20"/>
              </w:rPr>
            </w:pPr>
          </w:p>
        </w:tc>
      </w:tr>
      <w:tr w:rsidR="00693E05" w:rsidRPr="00693E05" w14:paraId="320432A6" w14:textId="77777777" w:rsidTr="00F41F33">
        <w:tc>
          <w:tcPr>
            <w:tcW w:w="671" w:type="dxa"/>
            <w:tcBorders>
              <w:top w:val="single" w:sz="4" w:space="0" w:color="auto"/>
              <w:left w:val="single" w:sz="4" w:space="0" w:color="auto"/>
              <w:bottom w:val="single" w:sz="4" w:space="0" w:color="auto"/>
              <w:right w:val="single" w:sz="4" w:space="0" w:color="auto"/>
            </w:tcBorders>
            <w:hideMark/>
          </w:tcPr>
          <w:p w14:paraId="7CE13912"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7576677"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Ilość nadrzędnych rodzajów jednostek handlowych w hierarchii opakowań, oznaczonych własnymi numerami GTIN: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F02D80C" w14:textId="77777777" w:rsidR="00693E05" w:rsidRPr="00693E05" w:rsidRDefault="00693E05" w:rsidP="00693E0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4B26FEA7" w14:textId="77777777" w:rsidR="00693E05" w:rsidRPr="00693E05" w:rsidRDefault="00693E05" w:rsidP="00693E05">
            <w:pPr>
              <w:jc w:val="both"/>
              <w:rPr>
                <w:rFonts w:ascii="Arial" w:hAnsi="Arial" w:cs="Arial"/>
                <w:color w:val="000000"/>
                <w:sz w:val="18"/>
                <w:szCs w:val="20"/>
              </w:rPr>
            </w:pPr>
            <w:r w:rsidRPr="00693E05">
              <w:rPr>
                <w:rFonts w:ascii="Arial" w:hAnsi="Arial" w:cs="Arial"/>
                <w:color w:val="000000"/>
                <w:sz w:val="18"/>
                <w:szCs w:val="20"/>
              </w:rPr>
              <w:t>[WYMAG], wynika</w:t>
            </w:r>
          </w:p>
        </w:tc>
      </w:tr>
      <w:tr w:rsidR="00693E05" w:rsidRPr="00693E05" w14:paraId="143E569C" w14:textId="77777777" w:rsidTr="00F41F33">
        <w:tc>
          <w:tcPr>
            <w:tcW w:w="671" w:type="dxa"/>
            <w:tcBorders>
              <w:top w:val="single" w:sz="4" w:space="0" w:color="auto"/>
              <w:left w:val="single" w:sz="4" w:space="0" w:color="auto"/>
              <w:bottom w:val="nil"/>
              <w:right w:val="single" w:sz="4" w:space="0" w:color="auto"/>
            </w:tcBorders>
            <w:hideMark/>
          </w:tcPr>
          <w:p w14:paraId="6617C5F2"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911C53B"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Opis uzupełniający do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9C84CFC" w14:textId="77777777" w:rsidR="00693E05" w:rsidRPr="00693E05" w:rsidRDefault="00693E05" w:rsidP="00693E05">
            <w:pPr>
              <w:jc w:val="both"/>
              <w:rPr>
                <w:rFonts w:ascii="Arial" w:hAnsi="Arial" w:cs="Arial"/>
                <w:bCs/>
                <w:iCs/>
                <w:sz w:val="18"/>
                <w:szCs w:val="20"/>
              </w:rPr>
            </w:pPr>
            <w:r w:rsidRPr="00693E05">
              <w:rPr>
                <w:rFonts w:ascii="Arial" w:hAnsi="Arial" w:cs="Arial"/>
                <w:bCs/>
                <w:iCs/>
                <w:sz w:val="18"/>
                <w:szCs w:val="20"/>
              </w:rPr>
              <w:t> [c200]</w:t>
            </w:r>
          </w:p>
        </w:tc>
      </w:tr>
      <w:tr w:rsidR="00693E05" w:rsidRPr="00693E05" w14:paraId="3D5B4B81" w14:textId="77777777" w:rsidTr="00F41F33">
        <w:trPr>
          <w:trHeight w:val="393"/>
        </w:trPr>
        <w:tc>
          <w:tcPr>
            <w:tcW w:w="671" w:type="dxa"/>
            <w:tcBorders>
              <w:top w:val="nil"/>
              <w:left w:val="single" w:sz="4" w:space="0" w:color="auto"/>
              <w:bottom w:val="single" w:sz="4" w:space="0" w:color="auto"/>
              <w:right w:val="single" w:sz="4" w:space="0" w:color="auto"/>
            </w:tcBorders>
          </w:tcPr>
          <w:p w14:paraId="368D6A47" w14:textId="77777777" w:rsidR="00693E05" w:rsidRPr="00693E05" w:rsidRDefault="00693E05" w:rsidP="00693E05">
            <w:pPr>
              <w:jc w:val="center"/>
              <w:rPr>
                <w:rFonts w:ascii="Arial" w:hAnsi="Arial" w:cs="Arial"/>
                <w:bCs/>
                <w:iCs/>
                <w:sz w:val="18"/>
                <w:szCs w:val="20"/>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6A32E3D5" w14:textId="77777777" w:rsidR="00693E05" w:rsidRPr="00693E05" w:rsidRDefault="00693E05" w:rsidP="00693E05">
            <w:pPr>
              <w:jc w:val="both"/>
              <w:rPr>
                <w:rFonts w:ascii="Arial" w:hAnsi="Arial" w:cs="Arial"/>
                <w:bCs/>
                <w:iCs/>
                <w:sz w:val="18"/>
                <w:szCs w:val="20"/>
              </w:rPr>
            </w:pPr>
          </w:p>
        </w:tc>
      </w:tr>
      <w:tr w:rsidR="00693E05" w:rsidRPr="00693E05" w14:paraId="18397F91" w14:textId="77777777" w:rsidTr="00F41F33">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726C67A1" w14:textId="77777777" w:rsidR="00693E05" w:rsidRPr="00693E05" w:rsidRDefault="00693E05" w:rsidP="00693E05">
            <w:pPr>
              <w:rPr>
                <w:rFonts w:ascii="Arial" w:hAnsi="Arial" w:cs="Arial"/>
                <w:color w:val="000000"/>
                <w:sz w:val="18"/>
                <w:szCs w:val="20"/>
              </w:rPr>
            </w:pPr>
            <w:r w:rsidRPr="00693E05">
              <w:rPr>
                <w:rFonts w:ascii="Arial" w:hAnsi="Arial" w:cs="Arial"/>
                <w:b/>
                <w:color w:val="000000"/>
                <w:sz w:val="18"/>
                <w:szCs w:val="20"/>
              </w:rPr>
              <w:t>CZĘŚĆ D:</w:t>
            </w:r>
            <w:r w:rsidRPr="00693E05">
              <w:rPr>
                <w:rFonts w:ascii="Arial" w:hAnsi="Arial" w:cs="Arial"/>
                <w:color w:val="000000"/>
                <w:sz w:val="18"/>
                <w:szCs w:val="20"/>
              </w:rPr>
              <w:t xml:space="preserve"> DOTYCZY OPISU OPAKOWANIA ZBIORCZEGO</w:t>
            </w:r>
          </w:p>
          <w:p w14:paraId="43D08E8A"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 xml:space="preserve">Uwaga: Każdy załącznik stanowiący cześć D opisuje jeden typ opakowania nadrzędnego </w:t>
            </w:r>
            <w:r w:rsidRPr="00693E05">
              <w:rPr>
                <w:rFonts w:ascii="Arial" w:hAnsi="Arial" w:cs="Arial"/>
                <w:color w:val="000000"/>
                <w:sz w:val="18"/>
                <w:szCs w:val="20"/>
              </w:rPr>
              <w:br/>
              <w:t xml:space="preserve">w hierarchii opakowań. </w:t>
            </w:r>
          </w:p>
          <w:p w14:paraId="32F91222"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 xml:space="preserve">Do jednej części A-B-C należy dołączyć tyle części D, ile jest form opakowań nadrzędnych </w:t>
            </w:r>
            <w:r w:rsidRPr="00693E05">
              <w:rPr>
                <w:rFonts w:ascii="Arial" w:hAnsi="Arial" w:cs="Arial"/>
                <w:color w:val="000000"/>
                <w:sz w:val="18"/>
                <w:szCs w:val="20"/>
              </w:rPr>
              <w:br/>
              <w:t>w hierarchii opakowań wyrobu jednostkowego.</w:t>
            </w:r>
          </w:p>
        </w:tc>
      </w:tr>
      <w:tr w:rsidR="00693E05" w:rsidRPr="00693E05" w14:paraId="729C8116" w14:textId="77777777" w:rsidTr="00F41F33">
        <w:tc>
          <w:tcPr>
            <w:tcW w:w="671" w:type="dxa"/>
            <w:tcBorders>
              <w:top w:val="single" w:sz="4" w:space="0" w:color="auto"/>
              <w:left w:val="single" w:sz="4" w:space="0" w:color="auto"/>
              <w:bottom w:val="single" w:sz="4" w:space="0" w:color="auto"/>
              <w:right w:val="single" w:sz="4" w:space="0" w:color="auto"/>
            </w:tcBorders>
            <w:hideMark/>
          </w:tcPr>
          <w:p w14:paraId="70DF8FA6"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B96D96D"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Kod GTIN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52009D4" w14:textId="77777777" w:rsidR="00693E05" w:rsidRPr="00693E05" w:rsidRDefault="00693E05" w:rsidP="00693E0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26050C"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[WYMAG]  [n14]  [G_2]</w:t>
            </w:r>
          </w:p>
        </w:tc>
      </w:tr>
      <w:tr w:rsidR="00693E05" w:rsidRPr="00693E05" w14:paraId="21034D2B" w14:textId="77777777" w:rsidTr="00F41F33">
        <w:tc>
          <w:tcPr>
            <w:tcW w:w="671" w:type="dxa"/>
            <w:tcBorders>
              <w:top w:val="single" w:sz="4" w:space="0" w:color="auto"/>
              <w:left w:val="single" w:sz="4" w:space="0" w:color="auto"/>
              <w:bottom w:val="single" w:sz="4" w:space="0" w:color="auto"/>
              <w:right w:val="single" w:sz="4" w:space="0" w:color="auto"/>
            </w:tcBorders>
            <w:hideMark/>
          </w:tcPr>
          <w:p w14:paraId="79112020"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10A64A3"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Nazwa wyrobu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C3822E" w14:textId="77777777" w:rsidR="00693E05" w:rsidRPr="00693E05" w:rsidRDefault="00693E05" w:rsidP="00693E0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65E4B2"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[WYMAG]</w:t>
            </w:r>
          </w:p>
        </w:tc>
      </w:tr>
      <w:tr w:rsidR="00693E05" w:rsidRPr="00693E05" w14:paraId="5180F528" w14:textId="77777777" w:rsidTr="00F41F33">
        <w:tc>
          <w:tcPr>
            <w:tcW w:w="671" w:type="dxa"/>
            <w:tcBorders>
              <w:top w:val="single" w:sz="4" w:space="0" w:color="auto"/>
              <w:left w:val="single" w:sz="4" w:space="0" w:color="auto"/>
              <w:bottom w:val="single" w:sz="4" w:space="0" w:color="auto"/>
              <w:right w:val="single" w:sz="4" w:space="0" w:color="auto"/>
            </w:tcBorders>
            <w:hideMark/>
          </w:tcPr>
          <w:p w14:paraId="16B42F8F"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99138A0"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3360406" w14:textId="77777777" w:rsidR="00693E05" w:rsidRPr="00693E05" w:rsidRDefault="00693E05" w:rsidP="00693E0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455954"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[WYMAG]  [OPAK]</w:t>
            </w:r>
          </w:p>
        </w:tc>
      </w:tr>
      <w:tr w:rsidR="00693E05" w:rsidRPr="00693E05" w14:paraId="16D713EF" w14:textId="77777777" w:rsidTr="00F41F33">
        <w:tc>
          <w:tcPr>
            <w:tcW w:w="671" w:type="dxa"/>
            <w:tcBorders>
              <w:top w:val="single" w:sz="4" w:space="0" w:color="auto"/>
              <w:left w:val="single" w:sz="4" w:space="0" w:color="auto"/>
              <w:bottom w:val="single" w:sz="4" w:space="0" w:color="auto"/>
              <w:right w:val="single" w:sz="4" w:space="0" w:color="auto"/>
            </w:tcBorders>
            <w:hideMark/>
          </w:tcPr>
          <w:p w14:paraId="5B49F34B"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F077670"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Ilość opakowań jednostkowych wg części C:</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C5779A3" w14:textId="77777777" w:rsidR="00693E05" w:rsidRPr="00693E05" w:rsidRDefault="00693E05" w:rsidP="00693E0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E2189C"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[WYMAG]</w:t>
            </w:r>
          </w:p>
        </w:tc>
      </w:tr>
      <w:tr w:rsidR="00693E05" w:rsidRPr="00693E05" w14:paraId="277A3739" w14:textId="77777777" w:rsidTr="00F41F33">
        <w:tc>
          <w:tcPr>
            <w:tcW w:w="671" w:type="dxa"/>
            <w:tcBorders>
              <w:top w:val="single" w:sz="4" w:space="0" w:color="auto"/>
              <w:left w:val="single" w:sz="4" w:space="0" w:color="auto"/>
              <w:bottom w:val="single" w:sz="4" w:space="0" w:color="auto"/>
              <w:right w:val="single" w:sz="4" w:space="0" w:color="auto"/>
            </w:tcBorders>
            <w:hideMark/>
          </w:tcPr>
          <w:p w14:paraId="54246395"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30D27F8"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Parametry wyrobu w danej formie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7AC30A97" w14:textId="77777777" w:rsidR="00693E05" w:rsidRPr="00693E05" w:rsidRDefault="00693E05" w:rsidP="00693E05">
            <w:pPr>
              <w:jc w:val="both"/>
              <w:rPr>
                <w:rFonts w:ascii="Arial" w:hAnsi="Arial" w:cs="Arial"/>
                <w:bCs/>
                <w:iCs/>
                <w:sz w:val="18"/>
                <w:szCs w:val="20"/>
              </w:rPr>
            </w:pPr>
          </w:p>
        </w:tc>
      </w:tr>
      <w:tr w:rsidR="00693E05" w:rsidRPr="00693E05" w14:paraId="49877AD8" w14:textId="77777777" w:rsidTr="00F41F33">
        <w:tc>
          <w:tcPr>
            <w:tcW w:w="671" w:type="dxa"/>
            <w:tcBorders>
              <w:top w:val="single" w:sz="4" w:space="0" w:color="auto"/>
              <w:left w:val="single" w:sz="4" w:space="0" w:color="auto"/>
              <w:bottom w:val="nil"/>
              <w:right w:val="single" w:sz="4" w:space="0" w:color="auto"/>
            </w:tcBorders>
            <w:hideMark/>
          </w:tcPr>
          <w:p w14:paraId="16A53CA2"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5a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C13CBCC"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E7E2CBE" w14:textId="77777777" w:rsidR="00693E05" w:rsidRPr="00693E05" w:rsidRDefault="00693E05" w:rsidP="00693E05">
            <w:pPr>
              <w:jc w:val="both"/>
              <w:rPr>
                <w:rFonts w:ascii="Arial" w:hAnsi="Arial" w:cs="Arial"/>
                <w:bCs/>
                <w:iCs/>
                <w:sz w:val="18"/>
                <w:szCs w:val="20"/>
              </w:rPr>
            </w:pPr>
            <w:r w:rsidRPr="00693E05">
              <w:rPr>
                <w:rFonts w:ascii="Arial" w:hAnsi="Arial" w:cs="Arial"/>
                <w:bCs/>
                <w:iCs/>
                <w:sz w:val="18"/>
                <w:szCs w:val="20"/>
              </w:rPr>
              <w:t>[WYMAG]</w:t>
            </w:r>
          </w:p>
        </w:tc>
      </w:tr>
      <w:tr w:rsidR="00693E05" w:rsidRPr="00693E05" w14:paraId="710D1012" w14:textId="77777777" w:rsidTr="00F41F33">
        <w:tc>
          <w:tcPr>
            <w:tcW w:w="671" w:type="dxa"/>
            <w:tcBorders>
              <w:top w:val="nil"/>
              <w:left w:val="single" w:sz="4" w:space="0" w:color="auto"/>
              <w:bottom w:val="nil"/>
              <w:right w:val="single" w:sz="4" w:space="0" w:color="auto"/>
            </w:tcBorders>
          </w:tcPr>
          <w:p w14:paraId="6D809A31" w14:textId="77777777" w:rsidR="00693E05" w:rsidRPr="00693E05" w:rsidRDefault="00693E05" w:rsidP="00693E05">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79A82EF3"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41E28DF" w14:textId="77777777" w:rsidR="00693E05" w:rsidRPr="00693E05" w:rsidRDefault="00693E05" w:rsidP="00693E0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12D1F2"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[WAGA]</w:t>
            </w:r>
          </w:p>
        </w:tc>
      </w:tr>
      <w:tr w:rsidR="00693E05" w:rsidRPr="00693E05" w14:paraId="022B843F" w14:textId="77777777" w:rsidTr="00F41F33">
        <w:tc>
          <w:tcPr>
            <w:tcW w:w="671" w:type="dxa"/>
            <w:tcBorders>
              <w:top w:val="nil"/>
              <w:left w:val="single" w:sz="4" w:space="0" w:color="auto"/>
              <w:bottom w:val="single" w:sz="4" w:space="0" w:color="auto"/>
              <w:right w:val="single" w:sz="4" w:space="0" w:color="auto"/>
            </w:tcBorders>
          </w:tcPr>
          <w:p w14:paraId="1D2E769B" w14:textId="77777777" w:rsidR="00693E05" w:rsidRPr="00693E05" w:rsidRDefault="00693E05" w:rsidP="00693E05">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A88D9B9"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F1557A4" w14:textId="77777777" w:rsidR="00693E05" w:rsidRPr="00693E05" w:rsidRDefault="00693E05" w:rsidP="00693E0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CFE25B"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[WAGA]</w:t>
            </w:r>
          </w:p>
        </w:tc>
      </w:tr>
      <w:tr w:rsidR="00693E05" w:rsidRPr="00693E05" w14:paraId="606207E3" w14:textId="77777777" w:rsidTr="00F41F33">
        <w:tc>
          <w:tcPr>
            <w:tcW w:w="671" w:type="dxa"/>
            <w:tcBorders>
              <w:top w:val="single" w:sz="4" w:space="0" w:color="auto"/>
              <w:left w:val="single" w:sz="4" w:space="0" w:color="auto"/>
              <w:bottom w:val="nil"/>
              <w:right w:val="single" w:sz="4" w:space="0" w:color="auto"/>
            </w:tcBorders>
            <w:hideMark/>
          </w:tcPr>
          <w:p w14:paraId="5A7D076D"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5b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992D6B1"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142F29B" w14:textId="77777777" w:rsidR="00693E05" w:rsidRPr="00693E05" w:rsidRDefault="00693E05" w:rsidP="00693E05">
            <w:pPr>
              <w:jc w:val="both"/>
              <w:rPr>
                <w:rFonts w:ascii="Arial" w:hAnsi="Arial" w:cs="Arial"/>
                <w:bCs/>
                <w:iCs/>
                <w:sz w:val="18"/>
                <w:szCs w:val="20"/>
              </w:rPr>
            </w:pPr>
            <w:r w:rsidRPr="00693E05">
              <w:rPr>
                <w:rFonts w:ascii="Arial" w:hAnsi="Arial" w:cs="Arial"/>
                <w:bCs/>
                <w:iCs/>
                <w:sz w:val="18"/>
                <w:szCs w:val="20"/>
              </w:rPr>
              <w:t>[WYMAG]</w:t>
            </w:r>
          </w:p>
        </w:tc>
      </w:tr>
      <w:tr w:rsidR="00693E05" w:rsidRPr="00693E05" w14:paraId="367A2006" w14:textId="77777777" w:rsidTr="00F41F33">
        <w:tc>
          <w:tcPr>
            <w:tcW w:w="671" w:type="dxa"/>
            <w:tcBorders>
              <w:top w:val="nil"/>
              <w:left w:val="single" w:sz="4" w:space="0" w:color="auto"/>
              <w:bottom w:val="single" w:sz="4" w:space="0" w:color="auto"/>
              <w:right w:val="single" w:sz="4" w:space="0" w:color="auto"/>
            </w:tcBorders>
          </w:tcPr>
          <w:p w14:paraId="2BD578AA" w14:textId="77777777" w:rsidR="00693E05" w:rsidRPr="00693E05" w:rsidRDefault="00693E05" w:rsidP="00693E05">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782EC7F"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4B79CB4" w14:textId="77777777" w:rsidR="00693E05" w:rsidRPr="00693E05" w:rsidRDefault="00693E05" w:rsidP="00693E0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030373B2" w14:textId="77777777" w:rsidR="00693E05" w:rsidRPr="00693E05" w:rsidRDefault="00693E05" w:rsidP="00693E05">
            <w:pPr>
              <w:jc w:val="both"/>
              <w:rPr>
                <w:rFonts w:ascii="Arial" w:hAnsi="Arial" w:cs="Arial"/>
                <w:color w:val="000000"/>
                <w:sz w:val="18"/>
                <w:szCs w:val="20"/>
              </w:rPr>
            </w:pPr>
            <w:r w:rsidRPr="00693E05">
              <w:rPr>
                <w:rFonts w:ascii="Arial" w:hAnsi="Arial" w:cs="Arial"/>
                <w:color w:val="000000"/>
                <w:sz w:val="18"/>
                <w:szCs w:val="20"/>
              </w:rPr>
              <w:t>[OBJĘTOŚĆ]</w:t>
            </w:r>
          </w:p>
        </w:tc>
      </w:tr>
      <w:tr w:rsidR="00693E05" w:rsidRPr="00693E05" w14:paraId="5F0ECF77" w14:textId="77777777" w:rsidTr="00F41F33">
        <w:tc>
          <w:tcPr>
            <w:tcW w:w="671" w:type="dxa"/>
            <w:tcBorders>
              <w:top w:val="single" w:sz="4" w:space="0" w:color="auto"/>
              <w:left w:val="single" w:sz="4" w:space="0" w:color="auto"/>
              <w:bottom w:val="nil"/>
              <w:right w:val="single" w:sz="4" w:space="0" w:color="auto"/>
            </w:tcBorders>
            <w:hideMark/>
          </w:tcPr>
          <w:p w14:paraId="062B4E0B"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5c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65DA788"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1F0D457" w14:textId="77777777" w:rsidR="00693E05" w:rsidRPr="00693E05" w:rsidRDefault="00693E05" w:rsidP="00693E05">
            <w:pPr>
              <w:jc w:val="both"/>
              <w:rPr>
                <w:rFonts w:ascii="Arial" w:hAnsi="Arial" w:cs="Arial"/>
                <w:bCs/>
                <w:iCs/>
                <w:sz w:val="18"/>
                <w:szCs w:val="20"/>
              </w:rPr>
            </w:pPr>
            <w:r w:rsidRPr="00693E05">
              <w:rPr>
                <w:rFonts w:ascii="Arial" w:hAnsi="Arial" w:cs="Arial"/>
                <w:bCs/>
                <w:iCs/>
                <w:sz w:val="18"/>
                <w:szCs w:val="20"/>
              </w:rPr>
              <w:t>[WYMAG]</w:t>
            </w:r>
          </w:p>
        </w:tc>
      </w:tr>
      <w:tr w:rsidR="00693E05" w:rsidRPr="00693E05" w14:paraId="11C84F7C" w14:textId="77777777" w:rsidTr="00F41F33">
        <w:tc>
          <w:tcPr>
            <w:tcW w:w="671" w:type="dxa"/>
            <w:tcBorders>
              <w:top w:val="nil"/>
              <w:left w:val="single" w:sz="4" w:space="0" w:color="auto"/>
              <w:bottom w:val="nil"/>
              <w:right w:val="single" w:sz="4" w:space="0" w:color="auto"/>
            </w:tcBorders>
          </w:tcPr>
          <w:p w14:paraId="5639FB78" w14:textId="77777777" w:rsidR="00693E05" w:rsidRPr="00693E05" w:rsidRDefault="00693E05" w:rsidP="00693E05">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9711260"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1DA8FF1" w14:textId="77777777" w:rsidR="00693E05" w:rsidRPr="00693E05" w:rsidRDefault="00693E05" w:rsidP="00693E0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D0EAB0"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[WYMIAR]</w:t>
            </w:r>
          </w:p>
        </w:tc>
      </w:tr>
      <w:tr w:rsidR="00693E05" w:rsidRPr="00693E05" w14:paraId="68F22CA0" w14:textId="77777777" w:rsidTr="00F41F33">
        <w:tc>
          <w:tcPr>
            <w:tcW w:w="671" w:type="dxa"/>
            <w:tcBorders>
              <w:top w:val="nil"/>
              <w:left w:val="single" w:sz="4" w:space="0" w:color="auto"/>
              <w:bottom w:val="nil"/>
              <w:right w:val="single" w:sz="4" w:space="0" w:color="auto"/>
            </w:tcBorders>
          </w:tcPr>
          <w:p w14:paraId="4C9E10F4" w14:textId="77777777" w:rsidR="00693E05" w:rsidRPr="00693E05" w:rsidRDefault="00693E05" w:rsidP="00693E05">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6FD305D"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A3543D1" w14:textId="77777777" w:rsidR="00693E05" w:rsidRPr="00693E05" w:rsidRDefault="00693E05" w:rsidP="00693E0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776F36"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[WYMIAR]</w:t>
            </w:r>
          </w:p>
        </w:tc>
      </w:tr>
      <w:tr w:rsidR="00693E05" w:rsidRPr="00693E05" w14:paraId="3D6FE4E4" w14:textId="77777777" w:rsidTr="00F41F33">
        <w:tc>
          <w:tcPr>
            <w:tcW w:w="671" w:type="dxa"/>
            <w:tcBorders>
              <w:top w:val="nil"/>
              <w:left w:val="single" w:sz="4" w:space="0" w:color="auto"/>
              <w:bottom w:val="single" w:sz="4" w:space="0" w:color="auto"/>
              <w:right w:val="single" w:sz="4" w:space="0" w:color="auto"/>
            </w:tcBorders>
          </w:tcPr>
          <w:p w14:paraId="2DA6F74E" w14:textId="77777777" w:rsidR="00693E05" w:rsidRPr="00693E05" w:rsidRDefault="00693E05" w:rsidP="00693E05">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796A2481"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8075967" w14:textId="77777777" w:rsidR="00693E05" w:rsidRPr="00693E05" w:rsidRDefault="00693E05" w:rsidP="00693E0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FDBE07"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[WYMIAR]</w:t>
            </w:r>
          </w:p>
        </w:tc>
      </w:tr>
      <w:tr w:rsidR="00693E05" w:rsidRPr="00693E05" w14:paraId="273B97CF" w14:textId="77777777" w:rsidTr="00F41F33">
        <w:tc>
          <w:tcPr>
            <w:tcW w:w="671" w:type="dxa"/>
            <w:tcBorders>
              <w:top w:val="single" w:sz="4" w:space="0" w:color="auto"/>
              <w:left w:val="single" w:sz="4" w:space="0" w:color="auto"/>
              <w:bottom w:val="nil"/>
              <w:right w:val="single" w:sz="4" w:space="0" w:color="auto"/>
            </w:tcBorders>
            <w:hideMark/>
          </w:tcPr>
          <w:p w14:paraId="08ACCA36" w14:textId="77777777" w:rsidR="00693E05" w:rsidRPr="00693E05" w:rsidRDefault="00693E05" w:rsidP="00693E05">
            <w:pPr>
              <w:jc w:val="center"/>
              <w:rPr>
                <w:rFonts w:ascii="Arial" w:hAnsi="Arial" w:cs="Arial"/>
                <w:bCs/>
                <w:iCs/>
                <w:sz w:val="18"/>
                <w:szCs w:val="20"/>
              </w:rPr>
            </w:pPr>
            <w:r w:rsidRPr="00693E05">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7D622C0" w14:textId="77777777" w:rsidR="00693E05" w:rsidRPr="00693E05" w:rsidRDefault="00693E05" w:rsidP="00693E05">
            <w:pPr>
              <w:rPr>
                <w:rFonts w:ascii="Arial" w:hAnsi="Arial" w:cs="Arial"/>
                <w:color w:val="000000"/>
                <w:sz w:val="18"/>
                <w:szCs w:val="20"/>
              </w:rPr>
            </w:pPr>
            <w:r w:rsidRPr="00693E05">
              <w:rPr>
                <w:rFonts w:ascii="Arial" w:hAnsi="Arial" w:cs="Arial"/>
                <w:color w:val="000000"/>
                <w:sz w:val="18"/>
                <w:szCs w:val="20"/>
              </w:rPr>
              <w:t>Opis uzupełniający do formy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D00153D" w14:textId="77777777" w:rsidR="00693E05" w:rsidRPr="00693E05" w:rsidRDefault="00693E05" w:rsidP="00693E05">
            <w:pPr>
              <w:jc w:val="both"/>
              <w:rPr>
                <w:rFonts w:ascii="Arial" w:hAnsi="Arial" w:cs="Arial"/>
                <w:bCs/>
                <w:iCs/>
                <w:sz w:val="18"/>
                <w:szCs w:val="20"/>
              </w:rPr>
            </w:pPr>
            <w:r w:rsidRPr="00693E05">
              <w:rPr>
                <w:rFonts w:ascii="Arial" w:hAnsi="Arial" w:cs="Arial"/>
                <w:bCs/>
                <w:iCs/>
                <w:sz w:val="18"/>
                <w:szCs w:val="20"/>
              </w:rPr>
              <w:t>[c200]</w:t>
            </w:r>
          </w:p>
        </w:tc>
      </w:tr>
      <w:tr w:rsidR="00693E05" w:rsidRPr="00693E05" w14:paraId="63F9110F" w14:textId="77777777" w:rsidTr="00F41F33">
        <w:trPr>
          <w:trHeight w:val="431"/>
        </w:trPr>
        <w:tc>
          <w:tcPr>
            <w:tcW w:w="671" w:type="dxa"/>
            <w:tcBorders>
              <w:top w:val="nil"/>
              <w:left w:val="single" w:sz="4" w:space="0" w:color="auto"/>
              <w:bottom w:val="single" w:sz="4" w:space="0" w:color="auto"/>
              <w:right w:val="single" w:sz="4" w:space="0" w:color="auto"/>
            </w:tcBorders>
          </w:tcPr>
          <w:p w14:paraId="343BA117" w14:textId="77777777" w:rsidR="00693E05" w:rsidRPr="00693E05" w:rsidRDefault="00693E05" w:rsidP="00693E05">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shd w:val="clear" w:color="auto" w:fill="FFFF99"/>
          </w:tcPr>
          <w:p w14:paraId="6E9FAE5E" w14:textId="77777777" w:rsidR="00693E05" w:rsidRPr="00693E05" w:rsidRDefault="00693E05" w:rsidP="00693E05">
            <w:pPr>
              <w:jc w:val="both"/>
              <w:rPr>
                <w:rFonts w:ascii="Arial" w:hAnsi="Arial" w:cs="Arial"/>
                <w:bCs/>
                <w:iCs/>
                <w:sz w:val="18"/>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EF14322" w14:textId="77777777" w:rsidR="00693E05" w:rsidRPr="00693E05" w:rsidRDefault="00693E05" w:rsidP="00693E0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FFFF99"/>
          </w:tcPr>
          <w:p w14:paraId="08A95A47" w14:textId="77777777" w:rsidR="00693E05" w:rsidRPr="00693E05" w:rsidRDefault="00693E05" w:rsidP="00693E05">
            <w:pPr>
              <w:jc w:val="both"/>
              <w:rPr>
                <w:rFonts w:ascii="Arial" w:hAnsi="Arial" w:cs="Arial"/>
                <w:bCs/>
                <w:iCs/>
                <w:sz w:val="18"/>
                <w:szCs w:val="20"/>
              </w:rPr>
            </w:pPr>
          </w:p>
        </w:tc>
      </w:tr>
    </w:tbl>
    <w:p w14:paraId="65106049" w14:textId="77777777" w:rsidR="00693E05" w:rsidRPr="00693E05" w:rsidRDefault="00693E05" w:rsidP="00693E05">
      <w:pPr>
        <w:jc w:val="both"/>
        <w:rPr>
          <w:rFonts w:ascii="Arial" w:hAnsi="Arial" w:cs="Arial"/>
          <w:b/>
          <w:bCs/>
          <w:iCs/>
        </w:rPr>
      </w:pPr>
      <w:r w:rsidRPr="00693E05">
        <w:rPr>
          <w:rFonts w:ascii="Arial" w:hAnsi="Arial" w:cs="Arial"/>
          <w:b/>
          <w:bCs/>
          <w:iCs/>
        </w:rPr>
        <w:t>LEGENDA:</w:t>
      </w: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7088"/>
      </w:tblGrid>
      <w:tr w:rsidR="00693E05" w:rsidRPr="00693E05" w14:paraId="65D72167" w14:textId="77777777" w:rsidTr="00F41F33">
        <w:trPr>
          <w:trHeight w:val="347"/>
        </w:trPr>
        <w:tc>
          <w:tcPr>
            <w:tcW w:w="1716" w:type="dxa"/>
            <w:tcBorders>
              <w:top w:val="single" w:sz="4" w:space="0" w:color="auto"/>
              <w:left w:val="single" w:sz="4" w:space="0" w:color="auto"/>
              <w:bottom w:val="single" w:sz="4" w:space="0" w:color="auto"/>
              <w:right w:val="single" w:sz="4" w:space="0" w:color="auto"/>
            </w:tcBorders>
            <w:vAlign w:val="center"/>
            <w:hideMark/>
          </w:tcPr>
          <w:p w14:paraId="404AC9AE" w14:textId="77777777" w:rsidR="00693E05" w:rsidRPr="00693E05" w:rsidRDefault="00693E05" w:rsidP="00693E05">
            <w:pPr>
              <w:jc w:val="both"/>
              <w:rPr>
                <w:rFonts w:ascii="Arial" w:hAnsi="Arial" w:cs="Arial"/>
                <w:color w:val="000000"/>
                <w:sz w:val="20"/>
                <w:szCs w:val="20"/>
              </w:rPr>
            </w:pPr>
            <w:r w:rsidRPr="00693E05">
              <w:rPr>
                <w:rFonts w:ascii="Arial" w:hAnsi="Arial" w:cs="Arial"/>
                <w:color w:val="000000"/>
                <w:sz w:val="20"/>
                <w:szCs w:val="20"/>
              </w:rPr>
              <w:t>[</w:t>
            </w:r>
            <w:r w:rsidRPr="00693E05">
              <w:rPr>
                <w:rFonts w:ascii="Arial" w:hAnsi="Arial" w:cs="Arial"/>
                <w:b/>
                <w:bCs/>
                <w:color w:val="000000"/>
                <w:sz w:val="20"/>
                <w:szCs w:val="20"/>
              </w:rPr>
              <w:t>WYMAG</w:t>
            </w:r>
            <w:r w:rsidRPr="00693E05">
              <w:rPr>
                <w:rFonts w:ascii="Arial"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027E70A" w14:textId="77777777" w:rsidR="00693E05" w:rsidRPr="00693E05" w:rsidRDefault="00693E05" w:rsidP="00693E05">
            <w:pPr>
              <w:rPr>
                <w:rFonts w:ascii="Arial" w:hAnsi="Arial" w:cs="Arial"/>
                <w:color w:val="000000"/>
                <w:sz w:val="20"/>
                <w:szCs w:val="20"/>
              </w:rPr>
            </w:pPr>
            <w:r w:rsidRPr="00693E05">
              <w:rPr>
                <w:rFonts w:ascii="Arial" w:hAnsi="Arial" w:cs="Arial"/>
                <w:color w:val="000000"/>
                <w:sz w:val="20"/>
                <w:szCs w:val="20"/>
              </w:rPr>
              <w:t>Pole wymagane.</w:t>
            </w:r>
          </w:p>
        </w:tc>
      </w:tr>
      <w:tr w:rsidR="00693E05" w:rsidRPr="00693E05" w14:paraId="15187B12" w14:textId="77777777" w:rsidTr="00F41F33">
        <w:trPr>
          <w:trHeight w:val="551"/>
        </w:trPr>
        <w:tc>
          <w:tcPr>
            <w:tcW w:w="1716" w:type="dxa"/>
            <w:tcBorders>
              <w:top w:val="single" w:sz="4" w:space="0" w:color="auto"/>
              <w:left w:val="single" w:sz="4" w:space="0" w:color="auto"/>
              <w:bottom w:val="single" w:sz="4" w:space="0" w:color="auto"/>
              <w:right w:val="single" w:sz="4" w:space="0" w:color="auto"/>
            </w:tcBorders>
            <w:vAlign w:val="center"/>
            <w:hideMark/>
          </w:tcPr>
          <w:p w14:paraId="09296428" w14:textId="77777777" w:rsidR="00693E05" w:rsidRPr="00693E05" w:rsidRDefault="00693E05" w:rsidP="00693E05">
            <w:pPr>
              <w:jc w:val="both"/>
              <w:rPr>
                <w:rFonts w:ascii="Arial" w:hAnsi="Arial" w:cs="Arial"/>
                <w:color w:val="000000"/>
                <w:sz w:val="20"/>
                <w:szCs w:val="20"/>
              </w:rPr>
            </w:pPr>
            <w:r w:rsidRPr="00693E05">
              <w:rPr>
                <w:rFonts w:ascii="Arial" w:hAnsi="Arial" w:cs="Arial"/>
                <w:color w:val="000000"/>
                <w:sz w:val="20"/>
                <w:szCs w:val="20"/>
              </w:rPr>
              <w:t>[</w:t>
            </w:r>
            <w:r w:rsidRPr="00693E05">
              <w:rPr>
                <w:rFonts w:ascii="Arial" w:hAnsi="Arial" w:cs="Arial"/>
                <w:b/>
                <w:bCs/>
                <w:color w:val="000000"/>
                <w:sz w:val="20"/>
                <w:szCs w:val="20"/>
              </w:rPr>
              <w:t>TK</w:t>
            </w:r>
            <w:r w:rsidRPr="00693E05">
              <w:rPr>
                <w:rFonts w:ascii="Arial"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3F4100D" w14:textId="77777777" w:rsidR="00693E05" w:rsidRPr="00693E05" w:rsidRDefault="00693E05" w:rsidP="00693E05">
            <w:pPr>
              <w:rPr>
                <w:rFonts w:ascii="Arial" w:hAnsi="Arial" w:cs="Arial"/>
                <w:color w:val="000000"/>
                <w:sz w:val="20"/>
                <w:szCs w:val="20"/>
              </w:rPr>
            </w:pPr>
            <w:r w:rsidRPr="00693E05">
              <w:rPr>
                <w:rFonts w:ascii="Arial" w:hAnsi="Arial" w:cs="Arial"/>
                <w:color w:val="000000"/>
                <w:sz w:val="20"/>
                <w:szCs w:val="20"/>
              </w:rPr>
              <w:t>Format zapisu numeru telefonu komórkowego: „+AB CDEFGHIJK”, gdzie: AB - nr kierunkowy kraju, CDEFGHIJK – dalsze cyfry numeru telefonu.</w:t>
            </w:r>
          </w:p>
        </w:tc>
      </w:tr>
      <w:tr w:rsidR="00693E05" w:rsidRPr="00693E05" w14:paraId="0268BFC8" w14:textId="77777777" w:rsidTr="00F41F33">
        <w:trPr>
          <w:trHeight w:val="700"/>
        </w:trPr>
        <w:tc>
          <w:tcPr>
            <w:tcW w:w="1716" w:type="dxa"/>
            <w:tcBorders>
              <w:top w:val="single" w:sz="4" w:space="0" w:color="auto"/>
              <w:left w:val="single" w:sz="4" w:space="0" w:color="auto"/>
              <w:bottom w:val="single" w:sz="4" w:space="0" w:color="auto"/>
              <w:right w:val="single" w:sz="4" w:space="0" w:color="auto"/>
            </w:tcBorders>
            <w:vAlign w:val="center"/>
            <w:hideMark/>
          </w:tcPr>
          <w:p w14:paraId="67362BCA" w14:textId="77777777" w:rsidR="00693E05" w:rsidRPr="00693E05" w:rsidRDefault="00693E05" w:rsidP="00693E05">
            <w:pPr>
              <w:jc w:val="both"/>
              <w:rPr>
                <w:rFonts w:ascii="Arial" w:hAnsi="Arial" w:cs="Arial"/>
                <w:color w:val="000000"/>
                <w:sz w:val="20"/>
                <w:szCs w:val="20"/>
              </w:rPr>
            </w:pPr>
            <w:r w:rsidRPr="00693E05">
              <w:rPr>
                <w:rFonts w:ascii="Arial" w:hAnsi="Arial" w:cs="Arial"/>
                <w:color w:val="000000"/>
                <w:sz w:val="20"/>
                <w:szCs w:val="20"/>
              </w:rPr>
              <w:t>[</w:t>
            </w:r>
            <w:r w:rsidRPr="00693E05">
              <w:rPr>
                <w:rFonts w:ascii="Arial" w:hAnsi="Arial" w:cs="Arial"/>
                <w:b/>
                <w:bCs/>
                <w:color w:val="000000"/>
                <w:sz w:val="20"/>
                <w:szCs w:val="20"/>
              </w:rPr>
              <w:t>TS</w:t>
            </w:r>
            <w:r w:rsidRPr="00693E05">
              <w:rPr>
                <w:rFonts w:ascii="Arial"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43AE4D0" w14:textId="77777777" w:rsidR="00693E05" w:rsidRPr="00693E05" w:rsidRDefault="00693E05" w:rsidP="00693E05">
            <w:pPr>
              <w:rPr>
                <w:rFonts w:ascii="Arial" w:hAnsi="Arial" w:cs="Arial"/>
                <w:color w:val="000000"/>
                <w:sz w:val="20"/>
                <w:szCs w:val="20"/>
              </w:rPr>
            </w:pPr>
            <w:r w:rsidRPr="00693E05">
              <w:rPr>
                <w:rFonts w:ascii="Arial" w:hAnsi="Arial" w:cs="Arial"/>
                <w:color w:val="000000"/>
                <w:sz w:val="20"/>
                <w:szCs w:val="20"/>
              </w:rPr>
              <w:t>Format zapisu numeru telefonu stacjonarnego: „00AB(CD) EFGHIJK”, gdzie: AB - nr kierunkowy kraju,  CD - prefiks regionalny kraju, EFGHIJK– dalsze cyfry numeru telefonu.</w:t>
            </w:r>
          </w:p>
        </w:tc>
      </w:tr>
      <w:tr w:rsidR="00693E05" w:rsidRPr="00693E05" w14:paraId="6803E442" w14:textId="77777777" w:rsidTr="00F41F33">
        <w:trPr>
          <w:trHeight w:val="30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07920253" w14:textId="77777777" w:rsidR="00693E05" w:rsidRPr="00693E05" w:rsidRDefault="00693E05" w:rsidP="00693E05">
            <w:pPr>
              <w:rPr>
                <w:rFonts w:ascii="Arial" w:hAnsi="Arial" w:cs="Arial"/>
                <w:color w:val="000000"/>
                <w:sz w:val="20"/>
                <w:szCs w:val="20"/>
              </w:rPr>
            </w:pPr>
            <w:r w:rsidRPr="00693E05">
              <w:rPr>
                <w:rFonts w:ascii="Arial" w:hAnsi="Arial" w:cs="Arial"/>
                <w:color w:val="000000"/>
                <w:sz w:val="20"/>
                <w:szCs w:val="20"/>
              </w:rPr>
              <w:t>[</w:t>
            </w:r>
            <w:r w:rsidRPr="00693E05">
              <w:rPr>
                <w:rFonts w:ascii="Arial" w:hAnsi="Arial" w:cs="Arial"/>
                <w:b/>
                <w:bCs/>
                <w:color w:val="000000"/>
                <w:sz w:val="20"/>
                <w:szCs w:val="20"/>
              </w:rPr>
              <w:t>D</w:t>
            </w:r>
            <w:r w:rsidRPr="00693E05">
              <w:rPr>
                <w:rFonts w:ascii="Arial" w:hAnsi="Arial" w:cs="Arial"/>
                <w:color w:val="000000"/>
                <w:sz w:val="20"/>
                <w:szCs w:val="20"/>
              </w:rPr>
              <w:t>]</w:t>
            </w:r>
          </w:p>
        </w:tc>
        <w:tc>
          <w:tcPr>
            <w:tcW w:w="7088" w:type="dxa"/>
            <w:tcBorders>
              <w:top w:val="single" w:sz="4" w:space="0" w:color="auto"/>
              <w:left w:val="single" w:sz="4" w:space="0" w:color="auto"/>
              <w:bottom w:val="nil"/>
              <w:right w:val="single" w:sz="4" w:space="0" w:color="auto"/>
            </w:tcBorders>
            <w:vAlign w:val="center"/>
            <w:hideMark/>
          </w:tcPr>
          <w:p w14:paraId="076FD325" w14:textId="77777777" w:rsidR="00693E05" w:rsidRPr="00693E05" w:rsidRDefault="00693E05" w:rsidP="00693E05">
            <w:pPr>
              <w:rPr>
                <w:rFonts w:ascii="Arial" w:hAnsi="Arial" w:cs="Arial"/>
                <w:color w:val="000000"/>
                <w:sz w:val="20"/>
                <w:szCs w:val="20"/>
              </w:rPr>
            </w:pPr>
            <w:r w:rsidRPr="00693E05">
              <w:rPr>
                <w:rFonts w:ascii="Arial" w:hAnsi="Arial" w:cs="Arial"/>
                <w:color w:val="000000"/>
                <w:sz w:val="20"/>
                <w:szCs w:val="20"/>
              </w:rPr>
              <w:t>Format zapisu daty „RRRR-MM-DD”,</w:t>
            </w:r>
          </w:p>
        </w:tc>
      </w:tr>
      <w:tr w:rsidR="00693E05" w:rsidRPr="00693E05" w14:paraId="55993ED6" w14:textId="77777777" w:rsidTr="00F41F33">
        <w:trPr>
          <w:trHeight w:val="3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8A0E7" w14:textId="77777777" w:rsidR="00693E05" w:rsidRPr="00693E05" w:rsidRDefault="00693E05" w:rsidP="00693E05">
            <w:pPr>
              <w:spacing w:after="0"/>
              <w:rPr>
                <w:rFonts w:ascii="Arial" w:hAnsi="Arial" w:cs="Arial"/>
                <w:color w:val="000000"/>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7B21AA90" w14:textId="77777777" w:rsidR="00693E05" w:rsidRPr="00693E05" w:rsidRDefault="00693E05" w:rsidP="00693E05">
            <w:pPr>
              <w:rPr>
                <w:rFonts w:ascii="Arial" w:hAnsi="Arial" w:cs="Arial"/>
                <w:color w:val="000000"/>
                <w:sz w:val="20"/>
                <w:szCs w:val="20"/>
              </w:rPr>
            </w:pPr>
            <w:r w:rsidRPr="00693E05">
              <w:rPr>
                <w:rFonts w:ascii="Arial" w:hAnsi="Arial" w:cs="Arial"/>
                <w:color w:val="000000"/>
                <w:sz w:val="20"/>
                <w:szCs w:val="20"/>
              </w:rPr>
              <w:t>gdzie RRRR - rok (4 cyfry), MM - miesiąc (2 cyfry), DD - dzień (2 cyfry).</w:t>
            </w:r>
          </w:p>
        </w:tc>
      </w:tr>
      <w:tr w:rsidR="00693E05" w:rsidRPr="00693E05" w14:paraId="28A27625" w14:textId="77777777" w:rsidTr="00F41F33">
        <w:trPr>
          <w:trHeight w:val="409"/>
        </w:trPr>
        <w:tc>
          <w:tcPr>
            <w:tcW w:w="1716" w:type="dxa"/>
            <w:tcBorders>
              <w:top w:val="single" w:sz="4" w:space="0" w:color="auto"/>
              <w:left w:val="single" w:sz="4" w:space="0" w:color="auto"/>
              <w:bottom w:val="single" w:sz="4" w:space="0" w:color="auto"/>
              <w:right w:val="single" w:sz="4" w:space="0" w:color="auto"/>
            </w:tcBorders>
            <w:vAlign w:val="center"/>
            <w:hideMark/>
          </w:tcPr>
          <w:p w14:paraId="730C8090" w14:textId="77777777" w:rsidR="00693E05" w:rsidRPr="00693E05" w:rsidRDefault="00693E05" w:rsidP="00693E05">
            <w:pPr>
              <w:jc w:val="both"/>
              <w:rPr>
                <w:rFonts w:ascii="Arial" w:hAnsi="Arial" w:cs="Arial"/>
                <w:color w:val="000000"/>
                <w:sz w:val="20"/>
                <w:szCs w:val="20"/>
              </w:rPr>
            </w:pPr>
            <w:r w:rsidRPr="00693E05">
              <w:rPr>
                <w:rFonts w:ascii="Arial" w:hAnsi="Arial" w:cs="Arial"/>
                <w:color w:val="000000"/>
                <w:sz w:val="20"/>
                <w:szCs w:val="20"/>
              </w:rPr>
              <w:t>[</w:t>
            </w:r>
            <w:r w:rsidRPr="00693E05">
              <w:rPr>
                <w:rFonts w:ascii="Arial" w:hAnsi="Arial" w:cs="Arial"/>
                <w:b/>
                <w:bCs/>
                <w:color w:val="000000"/>
                <w:sz w:val="20"/>
                <w:szCs w:val="20"/>
              </w:rPr>
              <w:t>c200</w:t>
            </w:r>
            <w:r w:rsidRPr="00693E05">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1AD18F0" w14:textId="77777777" w:rsidR="00693E05" w:rsidRPr="00693E05" w:rsidRDefault="00693E05" w:rsidP="00693E05">
            <w:pPr>
              <w:rPr>
                <w:rFonts w:ascii="Arial" w:hAnsi="Arial" w:cs="Arial"/>
                <w:color w:val="000000"/>
                <w:sz w:val="20"/>
                <w:szCs w:val="20"/>
              </w:rPr>
            </w:pPr>
            <w:r w:rsidRPr="00693E05">
              <w:rPr>
                <w:rFonts w:ascii="Arial" w:hAnsi="Arial" w:cs="Arial"/>
                <w:color w:val="000000"/>
                <w:sz w:val="20"/>
                <w:szCs w:val="20"/>
              </w:rPr>
              <w:t>Format zapisu tekstu, gdzie przykładowo c200 oznacza ciąg o maksymalnej długości 200 znaków alfanumerycznych.</w:t>
            </w:r>
          </w:p>
        </w:tc>
      </w:tr>
      <w:tr w:rsidR="00693E05" w:rsidRPr="00693E05" w14:paraId="220D6DB8" w14:textId="77777777" w:rsidTr="00F41F33">
        <w:trPr>
          <w:trHeight w:val="373"/>
        </w:trPr>
        <w:tc>
          <w:tcPr>
            <w:tcW w:w="1716" w:type="dxa"/>
            <w:tcBorders>
              <w:top w:val="single" w:sz="4" w:space="0" w:color="auto"/>
              <w:left w:val="single" w:sz="4" w:space="0" w:color="auto"/>
              <w:bottom w:val="single" w:sz="4" w:space="0" w:color="auto"/>
              <w:right w:val="single" w:sz="4" w:space="0" w:color="auto"/>
            </w:tcBorders>
            <w:vAlign w:val="center"/>
            <w:hideMark/>
          </w:tcPr>
          <w:p w14:paraId="7B9B43CD" w14:textId="77777777" w:rsidR="00693E05" w:rsidRPr="00693E05" w:rsidRDefault="00693E05" w:rsidP="00693E05">
            <w:pPr>
              <w:jc w:val="both"/>
              <w:rPr>
                <w:rFonts w:ascii="Arial" w:hAnsi="Arial" w:cs="Arial"/>
                <w:color w:val="000000"/>
                <w:sz w:val="20"/>
                <w:szCs w:val="20"/>
              </w:rPr>
            </w:pPr>
            <w:r w:rsidRPr="00693E05">
              <w:rPr>
                <w:rFonts w:ascii="Arial" w:hAnsi="Arial" w:cs="Arial"/>
                <w:color w:val="000000"/>
                <w:sz w:val="20"/>
                <w:szCs w:val="20"/>
              </w:rPr>
              <w:lastRenderedPageBreak/>
              <w:t>[</w:t>
            </w:r>
            <w:r w:rsidRPr="00693E05">
              <w:rPr>
                <w:rFonts w:ascii="Arial" w:hAnsi="Arial" w:cs="Arial"/>
                <w:b/>
                <w:bCs/>
                <w:color w:val="000000"/>
                <w:sz w:val="20"/>
                <w:szCs w:val="20"/>
              </w:rPr>
              <w:t>n13</w:t>
            </w:r>
            <w:r w:rsidRPr="00693E05">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E8511ED" w14:textId="77777777" w:rsidR="00693E05" w:rsidRPr="00693E05" w:rsidRDefault="00693E05" w:rsidP="00693E05">
            <w:pPr>
              <w:rPr>
                <w:rFonts w:ascii="Arial" w:hAnsi="Arial" w:cs="Arial"/>
                <w:color w:val="000000"/>
                <w:sz w:val="20"/>
                <w:szCs w:val="20"/>
              </w:rPr>
            </w:pPr>
            <w:r w:rsidRPr="00693E05">
              <w:rPr>
                <w:rFonts w:ascii="Arial" w:hAnsi="Arial" w:cs="Arial"/>
                <w:color w:val="000000"/>
                <w:sz w:val="20"/>
                <w:szCs w:val="20"/>
              </w:rPr>
              <w:t>Format zapisu numeru, gdzie przykładowo n13 oznacza ciąg 13 cyfr.</w:t>
            </w:r>
          </w:p>
        </w:tc>
      </w:tr>
      <w:tr w:rsidR="00693E05" w:rsidRPr="00693E05" w14:paraId="528A4348" w14:textId="77777777" w:rsidTr="00F41F33">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7836DD4B" w14:textId="77777777" w:rsidR="00693E05" w:rsidRPr="00693E05" w:rsidRDefault="00693E05" w:rsidP="00693E05">
            <w:pPr>
              <w:jc w:val="both"/>
              <w:rPr>
                <w:rFonts w:ascii="Arial" w:hAnsi="Arial" w:cs="Arial"/>
                <w:color w:val="000000"/>
                <w:sz w:val="20"/>
                <w:szCs w:val="20"/>
              </w:rPr>
            </w:pPr>
            <w:r w:rsidRPr="00693E05">
              <w:rPr>
                <w:rFonts w:ascii="Arial" w:hAnsi="Arial" w:cs="Arial"/>
                <w:color w:val="000000"/>
                <w:sz w:val="20"/>
                <w:szCs w:val="20"/>
              </w:rPr>
              <w:t>[</w:t>
            </w:r>
            <w:r w:rsidRPr="00693E05">
              <w:rPr>
                <w:rFonts w:ascii="Arial" w:hAnsi="Arial" w:cs="Arial"/>
                <w:b/>
                <w:bCs/>
                <w:color w:val="000000"/>
                <w:sz w:val="20"/>
                <w:szCs w:val="20"/>
              </w:rPr>
              <w:t>REGON</w:t>
            </w:r>
            <w:r w:rsidRPr="00693E05">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BD481F3" w14:textId="77777777" w:rsidR="00693E05" w:rsidRPr="00693E05" w:rsidRDefault="00693E05" w:rsidP="00693E05">
            <w:pPr>
              <w:rPr>
                <w:rFonts w:ascii="Arial" w:hAnsi="Arial" w:cs="Arial"/>
                <w:color w:val="000000"/>
                <w:sz w:val="20"/>
                <w:szCs w:val="20"/>
              </w:rPr>
            </w:pPr>
            <w:r w:rsidRPr="00693E05">
              <w:rPr>
                <w:rFonts w:ascii="Arial" w:hAnsi="Arial" w:cs="Arial"/>
                <w:color w:val="000000"/>
                <w:sz w:val="20"/>
                <w:szCs w:val="20"/>
              </w:rPr>
              <w:t>Format zapisu numeru w Rejestrze Gospodarki Narodowej (REGON), który wynosi 9 znaków numerycznych dla numeru REGON 9 cyfrowego lub 14 znaków numerycznych dla numeru REGON 14 cyfrowego.</w:t>
            </w:r>
          </w:p>
        </w:tc>
      </w:tr>
      <w:tr w:rsidR="00693E05" w:rsidRPr="00693E05" w14:paraId="5EAE9789" w14:textId="77777777" w:rsidTr="00F41F33">
        <w:trPr>
          <w:trHeight w:val="573"/>
        </w:trPr>
        <w:tc>
          <w:tcPr>
            <w:tcW w:w="1716" w:type="dxa"/>
            <w:tcBorders>
              <w:top w:val="single" w:sz="4" w:space="0" w:color="auto"/>
              <w:left w:val="single" w:sz="4" w:space="0" w:color="auto"/>
              <w:bottom w:val="single" w:sz="4" w:space="0" w:color="auto"/>
              <w:right w:val="single" w:sz="4" w:space="0" w:color="auto"/>
            </w:tcBorders>
            <w:vAlign w:val="center"/>
            <w:hideMark/>
          </w:tcPr>
          <w:p w14:paraId="1D4412AD" w14:textId="77777777" w:rsidR="00693E05" w:rsidRPr="00693E05" w:rsidRDefault="00693E05" w:rsidP="00693E05">
            <w:pPr>
              <w:jc w:val="both"/>
              <w:rPr>
                <w:rFonts w:ascii="Arial" w:hAnsi="Arial" w:cs="Arial"/>
                <w:color w:val="000000"/>
                <w:sz w:val="20"/>
                <w:szCs w:val="20"/>
              </w:rPr>
            </w:pPr>
            <w:r w:rsidRPr="00693E05">
              <w:rPr>
                <w:rFonts w:ascii="Arial" w:hAnsi="Arial" w:cs="Arial"/>
                <w:color w:val="000000"/>
                <w:sz w:val="20"/>
                <w:szCs w:val="20"/>
              </w:rPr>
              <w:t>[</w:t>
            </w:r>
            <w:r w:rsidRPr="00693E05">
              <w:rPr>
                <w:rFonts w:ascii="Arial" w:hAnsi="Arial" w:cs="Arial"/>
                <w:b/>
                <w:bCs/>
                <w:color w:val="000000"/>
                <w:sz w:val="20"/>
                <w:szCs w:val="20"/>
              </w:rPr>
              <w:t>NIP</w:t>
            </w:r>
            <w:r w:rsidRPr="00693E05">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78D3171" w14:textId="77777777" w:rsidR="00693E05" w:rsidRPr="00693E05" w:rsidRDefault="00693E05" w:rsidP="00693E05">
            <w:pPr>
              <w:rPr>
                <w:rFonts w:ascii="Arial" w:hAnsi="Arial" w:cs="Arial"/>
                <w:color w:val="000000"/>
                <w:sz w:val="20"/>
                <w:szCs w:val="20"/>
              </w:rPr>
            </w:pPr>
            <w:r w:rsidRPr="00693E05">
              <w:rPr>
                <w:rFonts w:ascii="Arial" w:hAnsi="Arial" w:cs="Arial"/>
                <w:color w:val="000000"/>
                <w:sz w:val="20"/>
                <w:szCs w:val="20"/>
              </w:rPr>
              <w:t>Format zapisu 9-cio znakowego numeru identyfikacji podatkowej (NIP): „nnn-nnn-nn-nn”,  gdzie n – pojedyncza cyfra.</w:t>
            </w:r>
          </w:p>
        </w:tc>
      </w:tr>
      <w:tr w:rsidR="00693E05" w:rsidRPr="00693E05" w14:paraId="182B2D98" w14:textId="77777777" w:rsidTr="00F41F33">
        <w:trPr>
          <w:trHeight w:val="282"/>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6AF85AA7" w14:textId="77777777" w:rsidR="00693E05" w:rsidRPr="00693E05" w:rsidRDefault="00693E05" w:rsidP="00693E05">
            <w:pPr>
              <w:jc w:val="both"/>
              <w:rPr>
                <w:rFonts w:ascii="Arial" w:hAnsi="Arial" w:cs="Arial"/>
                <w:color w:val="000000"/>
                <w:sz w:val="20"/>
                <w:szCs w:val="20"/>
              </w:rPr>
            </w:pPr>
            <w:r w:rsidRPr="00693E05">
              <w:rPr>
                <w:rFonts w:ascii="Arial" w:hAnsi="Arial" w:cs="Arial"/>
                <w:color w:val="000000"/>
                <w:sz w:val="20"/>
                <w:szCs w:val="20"/>
              </w:rPr>
              <w:t>[</w:t>
            </w:r>
            <w:r w:rsidRPr="00693E05">
              <w:rPr>
                <w:rFonts w:ascii="Arial" w:hAnsi="Arial" w:cs="Arial"/>
                <w:b/>
                <w:bCs/>
                <w:color w:val="000000"/>
                <w:sz w:val="20"/>
                <w:szCs w:val="20"/>
              </w:rPr>
              <w:t>G_1</w:t>
            </w:r>
            <w:r w:rsidRPr="00693E05">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4BAAA7C" w14:textId="77777777" w:rsidR="00693E05" w:rsidRPr="00693E05" w:rsidRDefault="00693E05" w:rsidP="00693E05">
            <w:pPr>
              <w:rPr>
                <w:rFonts w:ascii="Arial" w:hAnsi="Arial" w:cs="Arial"/>
                <w:color w:val="000000"/>
                <w:sz w:val="20"/>
                <w:szCs w:val="20"/>
              </w:rPr>
            </w:pPr>
            <w:r w:rsidRPr="00693E05">
              <w:rPr>
                <w:rFonts w:ascii="Arial" w:hAnsi="Arial" w:cs="Arial"/>
                <w:color w:val="000000"/>
                <w:sz w:val="20"/>
                <w:szCs w:val="20"/>
              </w:rPr>
              <w:t>Należy podać numer GTIN według struktury:</w:t>
            </w:r>
          </w:p>
        </w:tc>
      </w:tr>
      <w:tr w:rsidR="00693E05" w:rsidRPr="00693E05" w14:paraId="6B31BF1C" w14:textId="77777777" w:rsidTr="00F41F33">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80CBD4" w14:textId="77777777" w:rsidR="00693E05" w:rsidRPr="00693E05" w:rsidRDefault="00693E05" w:rsidP="00693E05">
            <w:pPr>
              <w:spacing w:after="0"/>
              <w:rPr>
                <w:rFonts w:ascii="Arial" w:hAnsi="Arial" w:cs="Arial"/>
                <w:color w:val="000000"/>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271852EB" w14:textId="77777777" w:rsidR="00693E05" w:rsidRPr="00693E05" w:rsidRDefault="00693E05" w:rsidP="00693E05">
            <w:pPr>
              <w:rPr>
                <w:rFonts w:ascii="Wingdings" w:hAnsi="Wingdings"/>
                <w:color w:val="000000"/>
                <w:sz w:val="20"/>
                <w:szCs w:val="20"/>
              </w:rPr>
            </w:pPr>
            <w:r w:rsidRPr="00693E05">
              <w:rPr>
                <w:rFonts w:ascii="Wingdings" w:hAnsi="Wingdings"/>
                <w:color w:val="000000"/>
                <w:sz w:val="20"/>
                <w:szCs w:val="20"/>
              </w:rPr>
              <w:t></w:t>
            </w:r>
            <w:r w:rsidRPr="00693E05">
              <w:rPr>
                <w:color w:val="000000"/>
                <w:sz w:val="20"/>
                <w:szCs w:val="20"/>
              </w:rPr>
              <w:t xml:space="preserve">  </w:t>
            </w:r>
            <w:r w:rsidRPr="00693E05">
              <w:rPr>
                <w:rFonts w:ascii="Arial" w:hAnsi="Arial" w:cs="Arial"/>
                <w:color w:val="000000"/>
                <w:sz w:val="20"/>
                <w:szCs w:val="20"/>
              </w:rPr>
              <w:t>GTIN-8, GTIN-12 lub GTIN-13 uzupełniony z przodu zerami dla formy zapisu czternastu znaków numerycznych,</w:t>
            </w:r>
          </w:p>
        </w:tc>
      </w:tr>
      <w:tr w:rsidR="00693E05" w:rsidRPr="00693E05" w14:paraId="42241790" w14:textId="77777777" w:rsidTr="00F41F33">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7D88C9" w14:textId="77777777" w:rsidR="00693E05" w:rsidRPr="00693E05" w:rsidRDefault="00693E05" w:rsidP="00693E05">
            <w:pPr>
              <w:spacing w:after="0"/>
              <w:rPr>
                <w:rFonts w:ascii="Arial" w:hAnsi="Arial" w:cs="Arial"/>
                <w:color w:val="000000"/>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0F56B59" w14:textId="77777777" w:rsidR="00693E05" w:rsidRPr="00693E05" w:rsidRDefault="00693E05" w:rsidP="00693E05">
            <w:pPr>
              <w:rPr>
                <w:rFonts w:ascii="Wingdings" w:hAnsi="Wingdings"/>
                <w:color w:val="000000"/>
                <w:sz w:val="20"/>
                <w:szCs w:val="20"/>
              </w:rPr>
            </w:pPr>
            <w:r w:rsidRPr="00693E05">
              <w:rPr>
                <w:rFonts w:ascii="Wingdings" w:hAnsi="Wingdings"/>
                <w:color w:val="000000"/>
                <w:sz w:val="20"/>
                <w:szCs w:val="20"/>
              </w:rPr>
              <w:t></w:t>
            </w:r>
            <w:r w:rsidRPr="00693E05">
              <w:rPr>
                <w:color w:val="000000"/>
                <w:sz w:val="20"/>
                <w:szCs w:val="20"/>
              </w:rPr>
              <w:t xml:space="preserve">  </w:t>
            </w:r>
            <w:r w:rsidRPr="00693E05">
              <w:rPr>
                <w:rFonts w:ascii="Arial" w:hAnsi="Arial" w:cs="Arial"/>
                <w:color w:val="000000"/>
                <w:sz w:val="20"/>
                <w:szCs w:val="20"/>
              </w:rPr>
              <w:t>GTIN-14 z cyfrą 9 z przodu dla wyrobu o zmiennej ilości.</w:t>
            </w:r>
          </w:p>
        </w:tc>
      </w:tr>
      <w:tr w:rsidR="00693E05" w:rsidRPr="00693E05" w14:paraId="4F62FE3E" w14:textId="77777777" w:rsidTr="00F41F33">
        <w:trPr>
          <w:trHeight w:val="27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7DA8CE2B" w14:textId="77777777" w:rsidR="00693E05" w:rsidRPr="00693E05" w:rsidRDefault="00693E05" w:rsidP="00693E05">
            <w:pPr>
              <w:jc w:val="both"/>
              <w:rPr>
                <w:rFonts w:ascii="Arial" w:hAnsi="Arial" w:cs="Arial"/>
                <w:color w:val="000000"/>
                <w:sz w:val="20"/>
                <w:szCs w:val="20"/>
              </w:rPr>
            </w:pPr>
            <w:r w:rsidRPr="00693E05">
              <w:rPr>
                <w:rFonts w:ascii="Arial" w:hAnsi="Arial" w:cs="Arial"/>
                <w:color w:val="000000"/>
                <w:sz w:val="20"/>
                <w:szCs w:val="20"/>
              </w:rPr>
              <w:t>[</w:t>
            </w:r>
            <w:r w:rsidRPr="00693E05">
              <w:rPr>
                <w:rFonts w:ascii="Arial" w:hAnsi="Arial" w:cs="Arial"/>
                <w:b/>
                <w:bCs/>
                <w:color w:val="000000"/>
                <w:sz w:val="20"/>
                <w:szCs w:val="20"/>
              </w:rPr>
              <w:t>G_2</w:t>
            </w:r>
            <w:r w:rsidRPr="00693E05">
              <w:rPr>
                <w:rFonts w:ascii="Arial" w:hAnsi="Arial" w:cs="Arial"/>
                <w:color w:val="000000"/>
                <w:sz w:val="20"/>
                <w:szCs w:val="20"/>
              </w:rPr>
              <w:t>]</w:t>
            </w:r>
          </w:p>
        </w:tc>
        <w:tc>
          <w:tcPr>
            <w:tcW w:w="7088" w:type="dxa"/>
            <w:tcBorders>
              <w:top w:val="single" w:sz="4" w:space="0" w:color="auto"/>
              <w:left w:val="single" w:sz="4" w:space="0" w:color="auto"/>
              <w:bottom w:val="nil"/>
              <w:right w:val="single" w:sz="4" w:space="0" w:color="auto"/>
            </w:tcBorders>
            <w:vAlign w:val="center"/>
            <w:hideMark/>
          </w:tcPr>
          <w:p w14:paraId="4FFA462D" w14:textId="77777777" w:rsidR="00693E05" w:rsidRPr="00693E05" w:rsidRDefault="00693E05" w:rsidP="00693E05">
            <w:pPr>
              <w:rPr>
                <w:rFonts w:ascii="Arial" w:hAnsi="Arial" w:cs="Arial"/>
                <w:color w:val="000000"/>
                <w:sz w:val="20"/>
                <w:szCs w:val="20"/>
              </w:rPr>
            </w:pPr>
            <w:r w:rsidRPr="00693E05">
              <w:rPr>
                <w:rFonts w:ascii="Arial" w:hAnsi="Arial" w:cs="Arial"/>
                <w:color w:val="000000"/>
                <w:sz w:val="20"/>
                <w:szCs w:val="20"/>
              </w:rPr>
              <w:t>Należy podać numer GTIN według struktury:</w:t>
            </w:r>
          </w:p>
        </w:tc>
      </w:tr>
      <w:tr w:rsidR="00693E05" w:rsidRPr="00693E05" w14:paraId="3BE8A50C" w14:textId="77777777" w:rsidTr="00F41F33">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C07ED2" w14:textId="77777777" w:rsidR="00693E05" w:rsidRPr="00693E05" w:rsidRDefault="00693E05" w:rsidP="00693E05">
            <w:pPr>
              <w:spacing w:after="0"/>
              <w:rPr>
                <w:rFonts w:ascii="Arial" w:hAnsi="Arial" w:cs="Arial"/>
                <w:color w:val="000000"/>
                <w:sz w:val="20"/>
                <w:szCs w:val="20"/>
              </w:rPr>
            </w:pPr>
          </w:p>
        </w:tc>
        <w:tc>
          <w:tcPr>
            <w:tcW w:w="7088" w:type="dxa"/>
            <w:tcBorders>
              <w:top w:val="nil"/>
              <w:left w:val="single" w:sz="4" w:space="0" w:color="auto"/>
              <w:bottom w:val="nil"/>
              <w:right w:val="single" w:sz="4" w:space="0" w:color="auto"/>
            </w:tcBorders>
            <w:vAlign w:val="center"/>
            <w:hideMark/>
          </w:tcPr>
          <w:p w14:paraId="2ACE0027" w14:textId="77777777" w:rsidR="00693E05" w:rsidRPr="00693E05" w:rsidRDefault="00693E05" w:rsidP="00693E05">
            <w:pPr>
              <w:rPr>
                <w:rFonts w:ascii="Wingdings" w:hAnsi="Wingdings"/>
                <w:color w:val="000000"/>
                <w:sz w:val="20"/>
                <w:szCs w:val="20"/>
              </w:rPr>
            </w:pPr>
            <w:r w:rsidRPr="00693E05">
              <w:rPr>
                <w:rFonts w:ascii="Wingdings" w:hAnsi="Wingdings"/>
                <w:color w:val="000000"/>
                <w:sz w:val="20"/>
                <w:szCs w:val="20"/>
              </w:rPr>
              <w:t></w:t>
            </w:r>
            <w:r w:rsidRPr="00693E05">
              <w:rPr>
                <w:color w:val="000000"/>
                <w:sz w:val="20"/>
                <w:szCs w:val="20"/>
              </w:rPr>
              <w:t xml:space="preserve">  </w:t>
            </w:r>
            <w:r w:rsidRPr="00693E05">
              <w:rPr>
                <w:rFonts w:ascii="Arial" w:hAnsi="Arial" w:cs="Arial"/>
                <w:color w:val="000000"/>
                <w:sz w:val="20"/>
                <w:szCs w:val="20"/>
              </w:rPr>
              <w:t>GTIN-12 lub GTIN-13 uzupełniony z przodu zerami dla formy zapisu czternastu znaków numerycznych,</w:t>
            </w:r>
          </w:p>
        </w:tc>
      </w:tr>
      <w:tr w:rsidR="00693E05" w:rsidRPr="00693E05" w14:paraId="61DE128F" w14:textId="77777777" w:rsidTr="00F41F33">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107EC5" w14:textId="77777777" w:rsidR="00693E05" w:rsidRPr="00693E05" w:rsidRDefault="00693E05" w:rsidP="00693E05">
            <w:pPr>
              <w:spacing w:after="0"/>
              <w:rPr>
                <w:rFonts w:ascii="Arial" w:hAnsi="Arial" w:cs="Arial"/>
                <w:color w:val="000000"/>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7EDC3B5B" w14:textId="77777777" w:rsidR="00693E05" w:rsidRPr="00693E05" w:rsidRDefault="00693E05" w:rsidP="00693E05">
            <w:pPr>
              <w:rPr>
                <w:rFonts w:ascii="Wingdings" w:hAnsi="Wingdings"/>
                <w:color w:val="000000"/>
                <w:sz w:val="20"/>
                <w:szCs w:val="20"/>
              </w:rPr>
            </w:pPr>
            <w:r w:rsidRPr="00693E05">
              <w:rPr>
                <w:rFonts w:ascii="Wingdings" w:hAnsi="Wingdings"/>
                <w:color w:val="000000"/>
                <w:sz w:val="20"/>
                <w:szCs w:val="20"/>
              </w:rPr>
              <w:t></w:t>
            </w:r>
            <w:r w:rsidRPr="00693E05">
              <w:rPr>
                <w:color w:val="000000"/>
                <w:sz w:val="20"/>
                <w:szCs w:val="20"/>
              </w:rPr>
              <w:t xml:space="preserve">  </w:t>
            </w:r>
            <w:r w:rsidRPr="00693E05">
              <w:rPr>
                <w:rFonts w:ascii="Arial" w:hAnsi="Arial" w:cs="Arial"/>
                <w:color w:val="000000"/>
                <w:sz w:val="20"/>
                <w:szCs w:val="20"/>
              </w:rPr>
              <w:t>GTIN-14.</w:t>
            </w:r>
          </w:p>
        </w:tc>
      </w:tr>
      <w:tr w:rsidR="00693E05" w:rsidRPr="00693E05" w14:paraId="6A78999C" w14:textId="77777777" w:rsidTr="00F41F33">
        <w:trPr>
          <w:trHeight w:val="1120"/>
        </w:trPr>
        <w:tc>
          <w:tcPr>
            <w:tcW w:w="1716" w:type="dxa"/>
            <w:tcBorders>
              <w:top w:val="single" w:sz="4" w:space="0" w:color="auto"/>
              <w:left w:val="single" w:sz="4" w:space="0" w:color="auto"/>
              <w:bottom w:val="single" w:sz="4" w:space="0" w:color="auto"/>
              <w:right w:val="single" w:sz="4" w:space="0" w:color="auto"/>
            </w:tcBorders>
            <w:vAlign w:val="center"/>
            <w:hideMark/>
          </w:tcPr>
          <w:p w14:paraId="1F7AE592" w14:textId="77777777" w:rsidR="00693E05" w:rsidRPr="00693E05" w:rsidRDefault="00693E05" w:rsidP="00693E05">
            <w:pPr>
              <w:jc w:val="both"/>
              <w:rPr>
                <w:rFonts w:ascii="Arial" w:hAnsi="Arial" w:cs="Arial"/>
                <w:color w:val="000000"/>
                <w:sz w:val="20"/>
                <w:szCs w:val="20"/>
              </w:rPr>
            </w:pPr>
            <w:r w:rsidRPr="00693E05">
              <w:rPr>
                <w:rFonts w:ascii="Arial" w:hAnsi="Arial" w:cs="Arial"/>
                <w:color w:val="000000"/>
                <w:sz w:val="20"/>
                <w:szCs w:val="20"/>
              </w:rPr>
              <w:t>[</w:t>
            </w:r>
            <w:r w:rsidRPr="00693E05">
              <w:rPr>
                <w:rFonts w:ascii="Arial" w:hAnsi="Arial" w:cs="Arial"/>
                <w:b/>
                <w:bCs/>
                <w:color w:val="000000"/>
                <w:sz w:val="20"/>
                <w:szCs w:val="20"/>
              </w:rPr>
              <w:t>JM</w:t>
            </w:r>
            <w:r w:rsidRPr="00693E05">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8C5E1EA" w14:textId="77777777" w:rsidR="00693E05" w:rsidRPr="00693E05" w:rsidRDefault="00693E05" w:rsidP="00693E05">
            <w:pPr>
              <w:rPr>
                <w:rFonts w:ascii="Arial" w:hAnsi="Arial" w:cs="Arial"/>
                <w:color w:val="000000"/>
                <w:sz w:val="20"/>
                <w:szCs w:val="20"/>
              </w:rPr>
            </w:pPr>
            <w:r w:rsidRPr="00693E05">
              <w:rPr>
                <w:rFonts w:ascii="Arial" w:hAnsi="Arial" w:cs="Arial"/>
                <w:color w:val="000000"/>
                <w:sz w:val="20"/>
                <w:szCs w:val="20"/>
              </w:rPr>
              <w:t xml:space="preserve">Należy stosować zapisy jak dla jednostek miary układu SI oraz ich pochodnych i wielokrotności, w wyjątkowych przypadka dopuszcza się wskazanie jednostek dopuszczonych do stosowania (na przykład: litr) oraz angloamerykańskich jednostek miary (cal, stopa, jard). Przykłady: m-metr, </w:t>
            </w:r>
            <w:r w:rsidRPr="00693E05">
              <w:rPr>
                <w:rFonts w:ascii="Arial" w:hAnsi="Arial" w:cs="Arial"/>
                <w:color w:val="000000"/>
                <w:sz w:val="20"/>
                <w:szCs w:val="20"/>
              </w:rPr>
              <w:br/>
              <w:t>kg- masa, l-litr, dm3-decymetr sześcienny, mm-milimetr.</w:t>
            </w:r>
          </w:p>
        </w:tc>
      </w:tr>
      <w:tr w:rsidR="00693E05" w:rsidRPr="00693E05" w14:paraId="3EE18450" w14:textId="77777777" w:rsidTr="00F41F33">
        <w:trPr>
          <w:trHeight w:val="527"/>
        </w:trPr>
        <w:tc>
          <w:tcPr>
            <w:tcW w:w="1716" w:type="dxa"/>
            <w:tcBorders>
              <w:top w:val="single" w:sz="4" w:space="0" w:color="auto"/>
              <w:left w:val="single" w:sz="4" w:space="0" w:color="auto"/>
              <w:bottom w:val="single" w:sz="4" w:space="0" w:color="auto"/>
              <w:right w:val="single" w:sz="4" w:space="0" w:color="auto"/>
            </w:tcBorders>
            <w:vAlign w:val="center"/>
            <w:hideMark/>
          </w:tcPr>
          <w:p w14:paraId="2FA9DA14" w14:textId="77777777" w:rsidR="00693E05" w:rsidRPr="00693E05" w:rsidRDefault="00693E05" w:rsidP="00693E05">
            <w:pPr>
              <w:jc w:val="both"/>
              <w:rPr>
                <w:rFonts w:ascii="Arial" w:hAnsi="Arial" w:cs="Arial"/>
                <w:color w:val="000000"/>
                <w:sz w:val="20"/>
                <w:szCs w:val="20"/>
              </w:rPr>
            </w:pPr>
            <w:r w:rsidRPr="00693E05">
              <w:rPr>
                <w:rFonts w:ascii="Arial" w:hAnsi="Arial" w:cs="Arial"/>
                <w:color w:val="000000"/>
                <w:sz w:val="20"/>
                <w:szCs w:val="20"/>
              </w:rPr>
              <w:t>[</w:t>
            </w:r>
            <w:r w:rsidRPr="00693E05">
              <w:rPr>
                <w:rFonts w:ascii="Arial" w:hAnsi="Arial" w:cs="Arial"/>
                <w:b/>
                <w:bCs/>
                <w:color w:val="000000"/>
                <w:sz w:val="20"/>
                <w:szCs w:val="20"/>
              </w:rPr>
              <w:t>OPAK</w:t>
            </w:r>
            <w:r w:rsidRPr="00693E05">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21FF407" w14:textId="77777777" w:rsidR="00693E05" w:rsidRPr="00693E05" w:rsidRDefault="00693E05" w:rsidP="00693E05">
            <w:pPr>
              <w:rPr>
                <w:rFonts w:ascii="Arial" w:hAnsi="Arial" w:cs="Arial"/>
                <w:color w:val="000000"/>
                <w:sz w:val="20"/>
                <w:szCs w:val="20"/>
              </w:rPr>
            </w:pPr>
            <w:r w:rsidRPr="00693E05">
              <w:rPr>
                <w:rFonts w:ascii="Arial" w:hAnsi="Arial" w:cs="Arial"/>
                <w:color w:val="000000"/>
                <w:sz w:val="20"/>
                <w:szCs w:val="20"/>
              </w:rPr>
              <w:t>Należy podać nazwę formy opakowaniowej, na przykład: pudło, karton, skrzynia, beczka, zgrzewka, worek foliowy.</w:t>
            </w:r>
          </w:p>
        </w:tc>
      </w:tr>
      <w:tr w:rsidR="00693E05" w:rsidRPr="00693E05" w14:paraId="60521F17" w14:textId="77777777" w:rsidTr="00F41F33">
        <w:trPr>
          <w:trHeight w:val="421"/>
        </w:trPr>
        <w:tc>
          <w:tcPr>
            <w:tcW w:w="1716" w:type="dxa"/>
            <w:tcBorders>
              <w:top w:val="single" w:sz="4" w:space="0" w:color="auto"/>
              <w:left w:val="single" w:sz="4" w:space="0" w:color="auto"/>
              <w:bottom w:val="single" w:sz="4" w:space="0" w:color="auto"/>
              <w:right w:val="single" w:sz="4" w:space="0" w:color="auto"/>
            </w:tcBorders>
            <w:vAlign w:val="center"/>
            <w:hideMark/>
          </w:tcPr>
          <w:p w14:paraId="6C9DCDBF" w14:textId="77777777" w:rsidR="00693E05" w:rsidRPr="00693E05" w:rsidRDefault="00693E05" w:rsidP="00693E05">
            <w:pPr>
              <w:jc w:val="both"/>
              <w:rPr>
                <w:rFonts w:ascii="Arial" w:hAnsi="Arial" w:cs="Arial"/>
                <w:color w:val="000000"/>
                <w:sz w:val="20"/>
                <w:szCs w:val="20"/>
              </w:rPr>
            </w:pPr>
            <w:r w:rsidRPr="00693E05">
              <w:rPr>
                <w:rFonts w:ascii="Arial" w:hAnsi="Arial" w:cs="Arial"/>
                <w:color w:val="000000"/>
                <w:sz w:val="20"/>
                <w:szCs w:val="20"/>
              </w:rPr>
              <w:t>[</w:t>
            </w:r>
            <w:r w:rsidRPr="00693E05">
              <w:rPr>
                <w:rFonts w:ascii="Arial" w:hAnsi="Arial" w:cs="Arial"/>
                <w:b/>
                <w:bCs/>
                <w:color w:val="000000"/>
                <w:sz w:val="20"/>
                <w:szCs w:val="20"/>
              </w:rPr>
              <w:t>TRWAŁ</w:t>
            </w:r>
            <w:r w:rsidRPr="00693E05">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CEB0CAC" w14:textId="77777777" w:rsidR="00693E05" w:rsidRPr="00693E05" w:rsidRDefault="00693E05" w:rsidP="00693E05">
            <w:pPr>
              <w:rPr>
                <w:rFonts w:ascii="Arial" w:hAnsi="Arial" w:cs="Arial"/>
                <w:color w:val="000000"/>
                <w:sz w:val="20"/>
                <w:szCs w:val="20"/>
              </w:rPr>
            </w:pPr>
            <w:r w:rsidRPr="00693E05">
              <w:rPr>
                <w:rFonts w:ascii="Arial" w:hAnsi="Arial" w:cs="Arial"/>
                <w:color w:val="000000"/>
                <w:sz w:val="20"/>
                <w:szCs w:val="20"/>
              </w:rPr>
              <w:t>Należy podać okres trwałości wyrobu w miesiącach.</w:t>
            </w:r>
          </w:p>
        </w:tc>
      </w:tr>
      <w:tr w:rsidR="00693E05" w:rsidRPr="00693E05" w14:paraId="09E8C933" w14:textId="77777777" w:rsidTr="00F41F33">
        <w:trPr>
          <w:trHeight w:val="555"/>
        </w:trPr>
        <w:tc>
          <w:tcPr>
            <w:tcW w:w="1716" w:type="dxa"/>
            <w:tcBorders>
              <w:top w:val="single" w:sz="4" w:space="0" w:color="auto"/>
              <w:left w:val="single" w:sz="4" w:space="0" w:color="auto"/>
              <w:bottom w:val="single" w:sz="4" w:space="0" w:color="auto"/>
              <w:right w:val="single" w:sz="4" w:space="0" w:color="auto"/>
            </w:tcBorders>
            <w:vAlign w:val="center"/>
            <w:hideMark/>
          </w:tcPr>
          <w:p w14:paraId="497F91E4" w14:textId="77777777" w:rsidR="00693E05" w:rsidRPr="00693E05" w:rsidRDefault="00693E05" w:rsidP="00693E05">
            <w:pPr>
              <w:jc w:val="both"/>
              <w:rPr>
                <w:rFonts w:ascii="Arial" w:hAnsi="Arial" w:cs="Arial"/>
                <w:color w:val="000000"/>
                <w:sz w:val="20"/>
                <w:szCs w:val="20"/>
              </w:rPr>
            </w:pPr>
            <w:r w:rsidRPr="00693E05">
              <w:rPr>
                <w:rFonts w:ascii="Arial" w:hAnsi="Arial" w:cs="Arial"/>
                <w:color w:val="000000"/>
                <w:sz w:val="20"/>
                <w:szCs w:val="20"/>
              </w:rPr>
              <w:t>[</w:t>
            </w:r>
            <w:r w:rsidRPr="00693E05">
              <w:rPr>
                <w:rFonts w:ascii="Arial" w:hAnsi="Arial" w:cs="Arial"/>
                <w:b/>
                <w:bCs/>
                <w:color w:val="000000"/>
                <w:sz w:val="20"/>
                <w:szCs w:val="20"/>
              </w:rPr>
              <w:t>WAGA</w:t>
            </w:r>
            <w:r w:rsidRPr="00693E05">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E0CBE2E" w14:textId="77777777" w:rsidR="00693E05" w:rsidRPr="00693E05" w:rsidRDefault="00693E05" w:rsidP="00693E05">
            <w:pPr>
              <w:rPr>
                <w:rFonts w:ascii="Arial" w:hAnsi="Arial" w:cs="Arial"/>
                <w:color w:val="000000"/>
                <w:sz w:val="20"/>
                <w:szCs w:val="20"/>
              </w:rPr>
            </w:pPr>
            <w:r w:rsidRPr="00693E05">
              <w:rPr>
                <w:rFonts w:ascii="Arial" w:hAnsi="Arial" w:cs="Arial"/>
                <w:color w:val="000000"/>
                <w:sz w:val="20"/>
                <w:szCs w:val="20"/>
              </w:rPr>
              <w:t>Należy podać wagę w kilogramach z dokładnością do 3 miejsc po przecinku, na przykład: dla 10 kg należy wpisać: 10,000.</w:t>
            </w:r>
          </w:p>
        </w:tc>
      </w:tr>
      <w:tr w:rsidR="00693E05" w:rsidRPr="00693E05" w14:paraId="49F9A6ED" w14:textId="77777777" w:rsidTr="00F41F33">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427B5EE0" w14:textId="77777777" w:rsidR="00693E05" w:rsidRPr="00693E05" w:rsidRDefault="00693E05" w:rsidP="00693E05">
            <w:pPr>
              <w:jc w:val="both"/>
              <w:rPr>
                <w:rFonts w:ascii="Arial" w:hAnsi="Arial" w:cs="Arial"/>
                <w:color w:val="000000"/>
                <w:sz w:val="20"/>
                <w:szCs w:val="20"/>
              </w:rPr>
            </w:pPr>
            <w:r w:rsidRPr="00693E05">
              <w:rPr>
                <w:rFonts w:ascii="Arial" w:hAnsi="Arial" w:cs="Arial"/>
                <w:color w:val="000000"/>
                <w:sz w:val="20"/>
                <w:szCs w:val="20"/>
              </w:rPr>
              <w:t>[</w:t>
            </w:r>
            <w:r w:rsidRPr="00693E05">
              <w:rPr>
                <w:rFonts w:ascii="Arial" w:hAnsi="Arial" w:cs="Arial"/>
                <w:b/>
                <w:bCs/>
                <w:color w:val="000000"/>
                <w:sz w:val="20"/>
                <w:szCs w:val="20"/>
              </w:rPr>
              <w:t>OBJĘTOŚĆ</w:t>
            </w:r>
            <w:r w:rsidRPr="00693E05">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1F39DCE" w14:textId="77777777" w:rsidR="00693E05" w:rsidRPr="00693E05" w:rsidRDefault="00693E05" w:rsidP="00693E05">
            <w:pPr>
              <w:rPr>
                <w:rFonts w:ascii="Arial" w:hAnsi="Arial" w:cs="Arial"/>
                <w:color w:val="000000"/>
                <w:sz w:val="20"/>
                <w:szCs w:val="20"/>
              </w:rPr>
            </w:pPr>
            <w:r w:rsidRPr="00693E05">
              <w:rPr>
                <w:rFonts w:ascii="Arial" w:hAnsi="Arial" w:cs="Arial"/>
                <w:color w:val="000000"/>
                <w:sz w:val="20"/>
                <w:szCs w:val="20"/>
              </w:rPr>
              <w:t xml:space="preserve">Należy podać objętość w litrach z dokładnością do 2 miejsc po przecinku, </w:t>
            </w:r>
            <w:r w:rsidRPr="00693E05">
              <w:rPr>
                <w:rFonts w:ascii="Arial" w:hAnsi="Arial" w:cs="Arial"/>
                <w:color w:val="000000"/>
                <w:sz w:val="20"/>
                <w:szCs w:val="20"/>
              </w:rPr>
              <w:br/>
              <w:t xml:space="preserve">na przykład: dla 0,5 litra należy wpisać: 0,50. Dla wyrobów nie wyrażanych </w:t>
            </w:r>
            <w:r w:rsidRPr="00693E05">
              <w:rPr>
                <w:rFonts w:ascii="Arial" w:hAnsi="Arial" w:cs="Arial"/>
                <w:color w:val="000000"/>
                <w:sz w:val="20"/>
                <w:szCs w:val="20"/>
              </w:rPr>
              <w:br/>
              <w:t>w jednostkach objętości należy wpisać „Nie dotyczy”</w:t>
            </w:r>
          </w:p>
        </w:tc>
      </w:tr>
      <w:tr w:rsidR="00693E05" w:rsidRPr="00693E05" w14:paraId="0B885398" w14:textId="77777777" w:rsidTr="00F41F33">
        <w:trPr>
          <w:trHeight w:val="560"/>
        </w:trPr>
        <w:tc>
          <w:tcPr>
            <w:tcW w:w="1716" w:type="dxa"/>
            <w:tcBorders>
              <w:top w:val="single" w:sz="4" w:space="0" w:color="auto"/>
              <w:left w:val="single" w:sz="4" w:space="0" w:color="auto"/>
              <w:bottom w:val="single" w:sz="4" w:space="0" w:color="auto"/>
              <w:right w:val="single" w:sz="4" w:space="0" w:color="auto"/>
            </w:tcBorders>
            <w:vAlign w:val="center"/>
            <w:hideMark/>
          </w:tcPr>
          <w:p w14:paraId="0985A9B1" w14:textId="77777777" w:rsidR="00693E05" w:rsidRPr="00693E05" w:rsidRDefault="00693E05" w:rsidP="00693E05">
            <w:pPr>
              <w:jc w:val="both"/>
              <w:rPr>
                <w:rFonts w:ascii="Arial" w:hAnsi="Arial" w:cs="Arial"/>
                <w:b/>
                <w:bCs/>
                <w:color w:val="000000"/>
                <w:sz w:val="20"/>
                <w:szCs w:val="20"/>
              </w:rPr>
            </w:pPr>
            <w:r w:rsidRPr="00693E05">
              <w:rPr>
                <w:rFonts w:ascii="Arial" w:hAnsi="Arial" w:cs="Arial"/>
                <w:b/>
                <w:bCs/>
                <w:color w:val="000000"/>
                <w:sz w:val="20"/>
                <w:szCs w:val="20"/>
              </w:rPr>
              <w:t>[WYMIAR]</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7CBABBD" w14:textId="77777777" w:rsidR="00693E05" w:rsidRPr="00693E05" w:rsidRDefault="00693E05" w:rsidP="00693E05">
            <w:pPr>
              <w:rPr>
                <w:rFonts w:ascii="Arial" w:hAnsi="Arial" w:cs="Arial"/>
                <w:color w:val="000000"/>
                <w:sz w:val="20"/>
                <w:szCs w:val="20"/>
              </w:rPr>
            </w:pPr>
            <w:r w:rsidRPr="00693E05">
              <w:rPr>
                <w:rFonts w:ascii="Arial" w:hAnsi="Arial" w:cs="Arial"/>
                <w:color w:val="000000"/>
                <w:sz w:val="20"/>
                <w:szCs w:val="20"/>
              </w:rPr>
              <w:t xml:space="preserve">Należy podać wymiary w metrach z dokładnością do 2 miejsc po przecinku, </w:t>
            </w:r>
            <w:r w:rsidRPr="00693E05">
              <w:rPr>
                <w:rFonts w:ascii="Arial" w:hAnsi="Arial" w:cs="Arial"/>
                <w:color w:val="000000"/>
                <w:sz w:val="20"/>
                <w:szCs w:val="20"/>
              </w:rPr>
              <w:br/>
              <w:t>na przykład: dla 1 metra i 18 centymetrów należy wpisać: 1,18.</w:t>
            </w:r>
          </w:p>
        </w:tc>
      </w:tr>
      <w:tr w:rsidR="00693E05" w:rsidRPr="00693E05" w14:paraId="29848B00" w14:textId="77777777" w:rsidTr="00F41F33">
        <w:trPr>
          <w:trHeight w:val="285"/>
        </w:trPr>
        <w:tc>
          <w:tcPr>
            <w:tcW w:w="1716" w:type="dxa"/>
            <w:tcBorders>
              <w:top w:val="single" w:sz="4" w:space="0" w:color="auto"/>
              <w:left w:val="single" w:sz="4" w:space="0" w:color="auto"/>
              <w:bottom w:val="single" w:sz="4" w:space="0" w:color="auto"/>
              <w:right w:val="single" w:sz="4" w:space="0" w:color="auto"/>
            </w:tcBorders>
            <w:vAlign w:val="center"/>
            <w:hideMark/>
          </w:tcPr>
          <w:p w14:paraId="07FBB135" w14:textId="77777777" w:rsidR="00693E05" w:rsidRPr="00693E05" w:rsidRDefault="00693E05" w:rsidP="00693E05">
            <w:pPr>
              <w:jc w:val="both"/>
              <w:rPr>
                <w:rFonts w:ascii="Arial" w:hAnsi="Arial" w:cs="Arial"/>
                <w:b/>
                <w:bCs/>
                <w:color w:val="000000"/>
                <w:sz w:val="20"/>
                <w:szCs w:val="20"/>
              </w:rPr>
            </w:pPr>
            <w:r w:rsidRPr="00693E05">
              <w:rPr>
                <w:rFonts w:ascii="Arial" w:hAnsi="Arial" w:cs="Arial"/>
                <w:b/>
                <w:bCs/>
                <w:color w:val="000000"/>
                <w:sz w:val="20"/>
                <w:szCs w:val="20"/>
              </w:rPr>
              <w:t>[TAK/NIE]</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DCA0090" w14:textId="77777777" w:rsidR="00693E05" w:rsidRPr="00693E05" w:rsidRDefault="00693E05" w:rsidP="00693E05">
            <w:pPr>
              <w:rPr>
                <w:rFonts w:ascii="Arial" w:hAnsi="Arial" w:cs="Arial"/>
                <w:color w:val="000000"/>
                <w:sz w:val="20"/>
                <w:szCs w:val="20"/>
              </w:rPr>
            </w:pPr>
            <w:r w:rsidRPr="00693E05">
              <w:rPr>
                <w:rFonts w:ascii="Arial" w:hAnsi="Arial" w:cs="Arial"/>
                <w:color w:val="000000"/>
                <w:sz w:val="20"/>
                <w:szCs w:val="20"/>
              </w:rPr>
              <w:t>Pole wyboru, należy wpisać słowo TAK lub NIE.</w:t>
            </w:r>
          </w:p>
        </w:tc>
      </w:tr>
      <w:tr w:rsidR="00693E05" w:rsidRPr="00693E05" w14:paraId="2FBB786E" w14:textId="77777777" w:rsidTr="00F41F33">
        <w:trPr>
          <w:trHeight w:val="405"/>
        </w:trPr>
        <w:tc>
          <w:tcPr>
            <w:tcW w:w="1716" w:type="dxa"/>
            <w:tcBorders>
              <w:top w:val="single" w:sz="4" w:space="0" w:color="auto"/>
              <w:left w:val="single" w:sz="4" w:space="0" w:color="auto"/>
              <w:bottom w:val="single" w:sz="4" w:space="0" w:color="auto"/>
              <w:right w:val="single" w:sz="4" w:space="0" w:color="auto"/>
            </w:tcBorders>
            <w:vAlign w:val="center"/>
            <w:hideMark/>
          </w:tcPr>
          <w:p w14:paraId="5CD54E0C" w14:textId="77777777" w:rsidR="00693E05" w:rsidRPr="00693E05" w:rsidRDefault="00693E05" w:rsidP="00693E05">
            <w:pPr>
              <w:jc w:val="both"/>
              <w:rPr>
                <w:rFonts w:ascii="Arial" w:hAnsi="Arial" w:cs="Arial"/>
                <w:b/>
                <w:bCs/>
                <w:color w:val="000000"/>
                <w:sz w:val="20"/>
                <w:szCs w:val="20"/>
              </w:rPr>
            </w:pPr>
            <w:r w:rsidRPr="00693E05">
              <w:rPr>
                <w:rFonts w:ascii="Arial" w:hAnsi="Arial" w:cs="Arial"/>
                <w:b/>
                <w:bCs/>
                <w:color w:val="000000"/>
                <w:sz w:val="20"/>
                <w:szCs w:val="20"/>
              </w:rPr>
              <w:t>[PRODUCENT]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E201466" w14:textId="77777777" w:rsidR="00693E05" w:rsidRPr="00693E05" w:rsidRDefault="00693E05" w:rsidP="00693E05">
            <w:pPr>
              <w:rPr>
                <w:rFonts w:ascii="Arial" w:hAnsi="Arial" w:cs="Arial"/>
                <w:color w:val="000000"/>
                <w:sz w:val="20"/>
                <w:szCs w:val="20"/>
              </w:rPr>
            </w:pPr>
            <w:r w:rsidRPr="00693E05">
              <w:rPr>
                <w:rFonts w:ascii="Arial" w:hAnsi="Arial" w:cs="Arial"/>
                <w:color w:val="000000"/>
                <w:sz w:val="20"/>
                <w:szCs w:val="20"/>
              </w:rPr>
              <w:t>Należy podać numer GLN Producenta wyrobu</w:t>
            </w:r>
          </w:p>
        </w:tc>
      </w:tr>
    </w:tbl>
    <w:p w14:paraId="4607D2AD" w14:textId="77777777" w:rsidR="00693E05" w:rsidRPr="00693E05" w:rsidRDefault="00693E05" w:rsidP="00693E05">
      <w:pPr>
        <w:jc w:val="right"/>
        <w:rPr>
          <w:rFonts w:ascii="Arial" w:hAnsi="Arial" w:cs="Arial"/>
          <w:b/>
          <w:szCs w:val="24"/>
        </w:rPr>
      </w:pPr>
    </w:p>
    <w:p w14:paraId="352A11F6" w14:textId="77777777" w:rsidR="00693E05" w:rsidRPr="00693E05" w:rsidRDefault="00693E05" w:rsidP="00693E05">
      <w:pPr>
        <w:rPr>
          <w:rFonts w:ascii="Arial" w:hAnsi="Arial" w:cs="Arial"/>
          <w:b/>
          <w:szCs w:val="24"/>
        </w:rPr>
      </w:pPr>
      <w:r w:rsidRPr="00693E05">
        <w:rPr>
          <w:rFonts w:ascii="Arial" w:hAnsi="Arial" w:cs="Arial"/>
          <w:b/>
          <w:szCs w:val="24"/>
        </w:rPr>
        <w:br w:type="page"/>
      </w:r>
    </w:p>
    <w:p w14:paraId="29FFDF6A" w14:textId="77777777" w:rsidR="00693E05" w:rsidRPr="00693E05" w:rsidRDefault="00693E05" w:rsidP="00693E05">
      <w:pPr>
        <w:jc w:val="right"/>
        <w:rPr>
          <w:rFonts w:ascii="Arial" w:hAnsi="Arial" w:cs="Arial"/>
          <w:b/>
          <w:szCs w:val="24"/>
        </w:rPr>
      </w:pPr>
      <w:r w:rsidRPr="00693E05">
        <w:rPr>
          <w:rFonts w:ascii="Arial" w:hAnsi="Arial" w:cs="Arial"/>
          <w:b/>
          <w:szCs w:val="24"/>
        </w:rPr>
        <w:lastRenderedPageBreak/>
        <w:t xml:space="preserve">Załącznik nr 6 – Wzór Karty Sprzętu </w:t>
      </w:r>
    </w:p>
    <w:p w14:paraId="582A9F34" w14:textId="77777777" w:rsidR="00693E05" w:rsidRPr="00693E05" w:rsidRDefault="00693E05" w:rsidP="00693E05">
      <w:pPr>
        <w:spacing w:after="0"/>
        <w:rPr>
          <w:rFonts w:ascii="Arial" w:eastAsia="Calibri" w:hAnsi="Arial" w:cs="Arial"/>
          <w:b/>
          <w:sz w:val="20"/>
          <w:szCs w:val="20"/>
        </w:rPr>
      </w:pPr>
      <w:bookmarkStart w:id="106" w:name="_Hlk68158619"/>
      <w:r w:rsidRPr="00693E05">
        <w:rPr>
          <w:rFonts w:ascii="Arial" w:eastAsia="Calibri" w:hAnsi="Arial" w:cs="Arial"/>
          <w:b/>
          <w:sz w:val="20"/>
          <w:szCs w:val="20"/>
        </w:rPr>
        <w:t>CENTRUM ZASOBÓW CYBERPRZESTRZENI</w:t>
      </w:r>
    </w:p>
    <w:p w14:paraId="762A627B" w14:textId="77777777" w:rsidR="00693E05" w:rsidRPr="00693E05" w:rsidRDefault="00693E05" w:rsidP="00693E05">
      <w:pPr>
        <w:spacing w:after="0"/>
        <w:rPr>
          <w:rFonts w:ascii="Arial" w:eastAsia="Calibri" w:hAnsi="Arial" w:cs="Arial"/>
          <w:sz w:val="20"/>
          <w:szCs w:val="20"/>
        </w:rPr>
      </w:pPr>
      <w:r w:rsidRPr="00693E05">
        <w:rPr>
          <w:rFonts w:ascii="Arial" w:eastAsia="Calibri" w:hAnsi="Arial" w:cs="Arial"/>
          <w:b/>
          <w:sz w:val="20"/>
          <w:szCs w:val="20"/>
        </w:rPr>
        <w:t xml:space="preserve">                  SIŁ ZBROJNYCH</w:t>
      </w:r>
      <w:r w:rsidRPr="00693E05">
        <w:rPr>
          <w:rFonts w:ascii="Arial" w:eastAsia="Calibri" w:hAnsi="Arial" w:cs="Arial"/>
          <w:b/>
          <w:sz w:val="20"/>
          <w:szCs w:val="20"/>
        </w:rPr>
        <w:tab/>
      </w:r>
      <w:r w:rsidRPr="00693E05">
        <w:rPr>
          <w:rFonts w:ascii="Arial" w:eastAsia="Calibri" w:hAnsi="Arial" w:cs="Arial"/>
          <w:b/>
          <w:sz w:val="20"/>
          <w:szCs w:val="20"/>
        </w:rPr>
        <w:tab/>
      </w:r>
      <w:r w:rsidRPr="00693E05">
        <w:rPr>
          <w:rFonts w:ascii="Arial" w:eastAsia="Calibri" w:hAnsi="Arial" w:cs="Arial"/>
          <w:b/>
          <w:sz w:val="20"/>
          <w:szCs w:val="20"/>
        </w:rPr>
        <w:tab/>
      </w:r>
      <w:r w:rsidRPr="00693E05">
        <w:rPr>
          <w:rFonts w:ascii="Arial" w:eastAsia="Calibri" w:hAnsi="Arial" w:cs="Arial"/>
          <w:b/>
          <w:sz w:val="20"/>
          <w:szCs w:val="20"/>
        </w:rPr>
        <w:tab/>
      </w:r>
      <w:r w:rsidRPr="00693E05">
        <w:rPr>
          <w:rFonts w:ascii="Arial" w:eastAsia="Calibri" w:hAnsi="Arial" w:cs="Arial"/>
          <w:b/>
          <w:sz w:val="20"/>
          <w:szCs w:val="20"/>
        </w:rPr>
        <w:tab/>
        <w:t xml:space="preserve">                 Warszawa, dnia  …………</w:t>
      </w:r>
    </w:p>
    <w:p w14:paraId="53110BA8" w14:textId="77777777" w:rsidR="00693E05" w:rsidRPr="00693E05" w:rsidRDefault="00693E05" w:rsidP="00693E05">
      <w:pPr>
        <w:spacing w:after="0"/>
        <w:rPr>
          <w:rFonts w:ascii="Arial" w:eastAsia="Calibri" w:hAnsi="Arial" w:cs="Arial"/>
          <w:b/>
          <w:sz w:val="20"/>
          <w:szCs w:val="20"/>
        </w:rPr>
      </w:pPr>
      <w:r w:rsidRPr="00693E05">
        <w:rPr>
          <w:rFonts w:ascii="Arial" w:eastAsia="Calibri" w:hAnsi="Arial" w:cs="Arial"/>
          <w:b/>
          <w:sz w:val="20"/>
          <w:szCs w:val="20"/>
        </w:rPr>
        <w:t>ul. Żwirki Wigury 9/13 00-909 Warszawa</w:t>
      </w:r>
    </w:p>
    <w:p w14:paraId="4FF9195A" w14:textId="77777777" w:rsidR="00693E05" w:rsidRPr="00693E05" w:rsidRDefault="00693E05" w:rsidP="00693E05">
      <w:pPr>
        <w:jc w:val="center"/>
        <w:rPr>
          <w:rFonts w:ascii="Arial" w:eastAsia="Calibri" w:hAnsi="Arial" w:cs="Arial"/>
          <w:b/>
          <w:sz w:val="28"/>
          <w:szCs w:val="28"/>
        </w:rPr>
      </w:pPr>
    </w:p>
    <w:p w14:paraId="224E6C10" w14:textId="77777777" w:rsidR="00693E05" w:rsidRPr="00693E05" w:rsidRDefault="00693E05" w:rsidP="00693E05">
      <w:pPr>
        <w:jc w:val="center"/>
        <w:rPr>
          <w:rFonts w:ascii="Arial" w:eastAsia="Calibri" w:hAnsi="Arial" w:cs="Arial"/>
          <w:b/>
          <w:sz w:val="28"/>
          <w:szCs w:val="28"/>
        </w:rPr>
      </w:pPr>
      <w:r w:rsidRPr="00693E05">
        <w:rPr>
          <w:rFonts w:ascii="Arial" w:eastAsia="Calibri" w:hAnsi="Arial" w:cs="Arial"/>
          <w:b/>
          <w:sz w:val="28"/>
          <w:szCs w:val="28"/>
        </w:rPr>
        <w:t xml:space="preserve">KARTA SPRZĘTU NR </w:t>
      </w:r>
      <w:r w:rsidRPr="00693E05">
        <w:rPr>
          <w:rFonts w:ascii="Arial" w:eastAsia="Calibri" w:hAnsi="Arial" w:cs="Arial"/>
          <w:sz w:val="28"/>
          <w:szCs w:val="28"/>
        </w:rPr>
        <w:t>................</w:t>
      </w:r>
      <w:r w:rsidRPr="00693E05">
        <w:rPr>
          <w:rFonts w:ascii="Arial" w:eastAsia="Calibri" w:hAnsi="Arial" w:cs="Arial"/>
          <w:b/>
          <w:sz w:val="28"/>
          <w:szCs w:val="28"/>
        </w:rPr>
        <w:t>/CZC SZ</w:t>
      </w:r>
    </w:p>
    <w:p w14:paraId="35945789" w14:textId="77777777" w:rsidR="00693E05" w:rsidRPr="00693E05" w:rsidRDefault="00693E05" w:rsidP="00693E05">
      <w:pPr>
        <w:tabs>
          <w:tab w:val="left" w:pos="708"/>
          <w:tab w:val="left" w:pos="1416"/>
          <w:tab w:val="left" w:pos="2124"/>
          <w:tab w:val="left" w:pos="2832"/>
          <w:tab w:val="left" w:pos="3345"/>
        </w:tabs>
        <w:spacing w:after="0" w:line="240" w:lineRule="auto"/>
        <w:rPr>
          <w:rFonts w:ascii="Arial" w:eastAsia="Calibri" w:hAnsi="Arial" w:cs="Arial"/>
          <w:b/>
          <w:sz w:val="24"/>
          <w:szCs w:val="24"/>
        </w:rPr>
      </w:pPr>
      <w:r w:rsidRPr="00693E05">
        <w:rPr>
          <w:rFonts w:ascii="Arial" w:eastAsia="Calibri" w:hAnsi="Arial" w:cs="Arial"/>
        </w:rPr>
        <w:t xml:space="preserve">              </w:t>
      </w:r>
      <w:r w:rsidRPr="00693E05">
        <w:rPr>
          <w:rFonts w:ascii="Arial" w:eastAsia="Calibri" w:hAnsi="Arial" w:cs="Arial"/>
          <w:sz w:val="20"/>
          <w:szCs w:val="20"/>
        </w:rPr>
        <w:tab/>
      </w:r>
      <w:r w:rsidRPr="00693E05">
        <w:rPr>
          <w:rFonts w:ascii="Arial" w:eastAsia="Calibri" w:hAnsi="Arial" w:cs="Arial"/>
        </w:rPr>
        <w:t>Nazwa sprzętu: ……………………………………………………........</w:t>
      </w:r>
      <w:r w:rsidRPr="00693E05">
        <w:rPr>
          <w:rFonts w:ascii="Arial" w:eastAsia="Calibri" w:hAnsi="Arial" w:cs="Arial"/>
          <w:b/>
        </w:rPr>
        <w:t xml:space="preserve">  </w:t>
      </w:r>
    </w:p>
    <w:p w14:paraId="16EF05AD" w14:textId="77777777" w:rsidR="00693E05" w:rsidRPr="00693E05" w:rsidRDefault="00693E05" w:rsidP="00693E05">
      <w:pPr>
        <w:spacing w:after="0"/>
        <w:rPr>
          <w:rFonts w:ascii="Arial" w:eastAsia="Calibri" w:hAnsi="Arial" w:cs="Arial"/>
          <w:b/>
        </w:rPr>
      </w:pPr>
      <w:r w:rsidRPr="00693E05">
        <w:rPr>
          <w:rFonts w:ascii="Arial" w:eastAsia="Calibri" w:hAnsi="Arial" w:cs="Arial"/>
          <w:sz w:val="20"/>
          <w:szCs w:val="20"/>
        </w:rPr>
        <w:t xml:space="preserve">                         </w:t>
      </w:r>
      <w:r w:rsidRPr="00693E05">
        <w:rPr>
          <w:rFonts w:ascii="Arial" w:eastAsia="Calibri" w:hAnsi="Arial" w:cs="Arial"/>
          <w:sz w:val="20"/>
          <w:szCs w:val="20"/>
        </w:rPr>
        <w:tab/>
        <w:t xml:space="preserve">                   JIM*: ……………………………………………………………….</w:t>
      </w:r>
      <w:r w:rsidRPr="00693E05">
        <w:rPr>
          <w:rFonts w:ascii="Arial" w:eastAsia="Calibri" w:hAnsi="Arial" w:cs="Arial"/>
          <w:b/>
        </w:rPr>
        <w:tab/>
        <w:t xml:space="preserve"> </w:t>
      </w:r>
    </w:p>
    <w:p w14:paraId="6AB98EB1" w14:textId="77777777" w:rsidR="00693E05" w:rsidRPr="00693E05" w:rsidRDefault="00693E05" w:rsidP="00693E05">
      <w:pPr>
        <w:spacing w:after="0"/>
        <w:ind w:firstLine="708"/>
        <w:rPr>
          <w:rFonts w:ascii="Arial" w:eastAsia="Calibri" w:hAnsi="Arial" w:cs="Arial"/>
          <w:b/>
          <w:sz w:val="24"/>
          <w:szCs w:val="24"/>
        </w:rPr>
      </w:pPr>
      <w:r w:rsidRPr="00693E05">
        <w:rPr>
          <w:rFonts w:ascii="Arial" w:eastAsia="Calibri" w:hAnsi="Arial" w:cs="Arial"/>
          <w:b/>
          <w:sz w:val="20"/>
          <w:szCs w:val="20"/>
        </w:rPr>
        <w:t xml:space="preserve">        </w:t>
      </w:r>
      <w:r w:rsidRPr="00693E05">
        <w:rPr>
          <w:rFonts w:ascii="Arial" w:eastAsia="Calibri" w:hAnsi="Arial" w:cs="Arial"/>
          <w:sz w:val="20"/>
          <w:szCs w:val="20"/>
        </w:rPr>
        <w:t>Zakład produkcyjny: ……………………………………………………………….</w:t>
      </w:r>
    </w:p>
    <w:p w14:paraId="6BA41C20" w14:textId="77777777" w:rsidR="00693E05" w:rsidRPr="00693E05" w:rsidRDefault="00693E05" w:rsidP="00693E05">
      <w:pPr>
        <w:spacing w:after="0"/>
        <w:rPr>
          <w:rFonts w:ascii="Arial" w:eastAsia="Calibri" w:hAnsi="Arial" w:cs="Arial"/>
          <w:b/>
          <w:sz w:val="24"/>
          <w:szCs w:val="24"/>
        </w:rPr>
      </w:pPr>
      <w:r w:rsidRPr="00693E05">
        <w:rPr>
          <w:rFonts w:ascii="Arial" w:eastAsia="Calibri" w:hAnsi="Arial" w:cs="Arial"/>
          <w:sz w:val="20"/>
          <w:szCs w:val="20"/>
        </w:rPr>
        <w:t xml:space="preserve">       </w:t>
      </w:r>
      <w:r w:rsidRPr="00693E05">
        <w:rPr>
          <w:rFonts w:ascii="Arial" w:eastAsia="Calibri" w:hAnsi="Arial" w:cs="Arial"/>
          <w:sz w:val="20"/>
          <w:szCs w:val="20"/>
        </w:rPr>
        <w:tab/>
        <w:t xml:space="preserve">               Data produkcji</w:t>
      </w:r>
      <w:r w:rsidRPr="00693E05">
        <w:rPr>
          <w:rFonts w:ascii="Arial" w:eastAsia="Calibri" w:hAnsi="Arial" w:cs="Arial"/>
          <w:sz w:val="24"/>
          <w:szCs w:val="24"/>
        </w:rPr>
        <w:t>:</w:t>
      </w:r>
      <w:r w:rsidRPr="00693E05">
        <w:rPr>
          <w:rFonts w:ascii="Arial" w:eastAsia="Calibri" w:hAnsi="Arial" w:cs="Arial"/>
          <w:b/>
          <w:sz w:val="24"/>
          <w:szCs w:val="24"/>
        </w:rPr>
        <w:t xml:space="preserve"> </w:t>
      </w:r>
      <w:r w:rsidRPr="00693E05">
        <w:rPr>
          <w:rFonts w:ascii="Arial" w:eastAsia="Calibri" w:hAnsi="Arial" w:cs="Arial"/>
          <w:sz w:val="24"/>
          <w:szCs w:val="24"/>
        </w:rPr>
        <w:t xml:space="preserve">……………………………………………………. </w:t>
      </w:r>
      <w:r w:rsidRPr="00693E05">
        <w:rPr>
          <w:rFonts w:ascii="Arial" w:eastAsia="Calibri" w:hAnsi="Arial" w:cs="Arial"/>
        </w:rPr>
        <w:t xml:space="preserve"> </w:t>
      </w:r>
      <w:r w:rsidRPr="00693E05">
        <w:rPr>
          <w:rFonts w:ascii="Arial" w:eastAsia="Calibri" w:hAnsi="Arial" w:cs="Arial"/>
          <w:b/>
          <w:sz w:val="24"/>
          <w:szCs w:val="24"/>
        </w:rPr>
        <w:tab/>
      </w:r>
    </w:p>
    <w:p w14:paraId="11D7F32F" w14:textId="77777777" w:rsidR="00693E05" w:rsidRPr="00693E05" w:rsidRDefault="00693E05" w:rsidP="00693E05">
      <w:pPr>
        <w:spacing w:after="0"/>
        <w:ind w:firstLine="708"/>
        <w:rPr>
          <w:rFonts w:ascii="Arial" w:eastAsia="Calibri" w:hAnsi="Arial" w:cs="Arial"/>
          <w:sz w:val="20"/>
          <w:szCs w:val="20"/>
        </w:rPr>
      </w:pPr>
      <w:r w:rsidRPr="00693E05">
        <w:rPr>
          <w:rFonts w:ascii="Arial" w:eastAsia="Calibri" w:hAnsi="Arial" w:cs="Arial"/>
          <w:sz w:val="20"/>
          <w:szCs w:val="20"/>
        </w:rPr>
        <w:t xml:space="preserve">       Podstawa przyjęcia: ……………………………………………………………….  </w:t>
      </w:r>
      <w:r w:rsidRPr="00693E05">
        <w:rPr>
          <w:rFonts w:ascii="Arial" w:eastAsia="Calibri" w:hAnsi="Arial" w:cs="Arial"/>
        </w:rPr>
        <w:tab/>
      </w:r>
    </w:p>
    <w:p w14:paraId="249919C8" w14:textId="77777777" w:rsidR="00693E05" w:rsidRPr="00693E05" w:rsidRDefault="00693E05" w:rsidP="00693E05">
      <w:pPr>
        <w:spacing w:after="0"/>
        <w:rPr>
          <w:rFonts w:ascii="Arial" w:eastAsia="Calibri" w:hAnsi="Arial" w:cs="Arial"/>
          <w:b/>
          <w:sz w:val="20"/>
          <w:szCs w:val="20"/>
        </w:rPr>
      </w:pPr>
      <w:r w:rsidRPr="00693E05">
        <w:rPr>
          <w:rFonts w:ascii="Arial" w:eastAsia="Calibri" w:hAnsi="Arial" w:cs="Arial"/>
          <w:sz w:val="20"/>
          <w:szCs w:val="20"/>
        </w:rPr>
        <w:t xml:space="preserve">   </w:t>
      </w:r>
      <w:r w:rsidRPr="00693E05">
        <w:rPr>
          <w:rFonts w:ascii="Arial" w:eastAsia="Calibri" w:hAnsi="Arial" w:cs="Arial"/>
          <w:sz w:val="20"/>
          <w:szCs w:val="20"/>
        </w:rPr>
        <w:tab/>
        <w:t xml:space="preserve">                  Nr fabryczny: ………………………………………………………………. </w:t>
      </w:r>
      <w:r w:rsidRPr="00693E05">
        <w:rPr>
          <w:rFonts w:ascii="Arial" w:eastAsia="Calibri" w:hAnsi="Arial" w:cs="Arial"/>
        </w:rPr>
        <w:tab/>
      </w:r>
      <w:r w:rsidRPr="00693E05">
        <w:rPr>
          <w:rFonts w:ascii="Arial" w:eastAsia="Calibri" w:hAnsi="Arial" w:cs="Arial"/>
          <w:sz w:val="20"/>
          <w:szCs w:val="20"/>
        </w:rPr>
        <w:tab/>
      </w:r>
    </w:p>
    <w:p w14:paraId="207EE0FB" w14:textId="77777777" w:rsidR="00693E05" w:rsidRPr="00693E05" w:rsidRDefault="00693E05" w:rsidP="00693E05">
      <w:pPr>
        <w:spacing w:after="0"/>
        <w:rPr>
          <w:rFonts w:ascii="Arial" w:eastAsia="Calibri" w:hAnsi="Arial" w:cs="Arial"/>
          <w:b/>
          <w:sz w:val="24"/>
          <w:szCs w:val="24"/>
          <w:u w:val="single"/>
        </w:rPr>
      </w:pPr>
      <w:r w:rsidRPr="00693E05">
        <w:rPr>
          <w:rFonts w:ascii="Arial" w:eastAsia="Calibri" w:hAnsi="Arial" w:cs="Arial"/>
          <w:b/>
          <w:sz w:val="24"/>
          <w:szCs w:val="24"/>
        </w:rPr>
        <w:t xml:space="preserve">        </w:t>
      </w:r>
      <w:r w:rsidRPr="00693E05">
        <w:rPr>
          <w:rFonts w:ascii="Arial" w:eastAsia="Calibri" w:hAnsi="Arial" w:cs="Arial"/>
          <w:b/>
          <w:sz w:val="24"/>
          <w:szCs w:val="24"/>
          <w:u w:val="single"/>
        </w:rPr>
        <w:t>WYPOSAŻENIE:</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619"/>
        <w:gridCol w:w="4214"/>
        <w:gridCol w:w="1348"/>
        <w:gridCol w:w="750"/>
      </w:tblGrid>
      <w:tr w:rsidR="00693E05" w:rsidRPr="00693E05" w14:paraId="193C8636" w14:textId="77777777" w:rsidTr="00F41F33">
        <w:trPr>
          <w:trHeight w:val="300"/>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3E89B00F" w14:textId="77777777" w:rsidR="00693E05" w:rsidRPr="00693E05" w:rsidRDefault="00693E05" w:rsidP="00693E05">
            <w:pPr>
              <w:spacing w:after="0" w:line="240" w:lineRule="auto"/>
              <w:jc w:val="center"/>
              <w:rPr>
                <w:rFonts w:ascii="Arial" w:eastAsia="Calibri" w:hAnsi="Arial" w:cs="Arial"/>
                <w:b/>
                <w:sz w:val="20"/>
                <w:szCs w:val="20"/>
              </w:rPr>
            </w:pPr>
            <w:r w:rsidRPr="00693E05">
              <w:rPr>
                <w:rFonts w:ascii="Arial" w:eastAsia="Calibri" w:hAnsi="Arial" w:cs="Arial"/>
                <w:b/>
                <w:sz w:val="20"/>
                <w:szCs w:val="20"/>
              </w:rPr>
              <w:t>L.p.</w:t>
            </w: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4334161A" w14:textId="77777777" w:rsidR="00693E05" w:rsidRPr="00693E05" w:rsidRDefault="00693E05" w:rsidP="00693E05">
            <w:pPr>
              <w:spacing w:after="0" w:line="240" w:lineRule="auto"/>
              <w:jc w:val="center"/>
              <w:rPr>
                <w:rFonts w:ascii="Arial" w:eastAsia="Calibri" w:hAnsi="Arial" w:cs="Arial"/>
                <w:b/>
                <w:sz w:val="20"/>
                <w:szCs w:val="20"/>
              </w:rPr>
            </w:pPr>
            <w:r w:rsidRPr="00693E05">
              <w:rPr>
                <w:rFonts w:ascii="Arial" w:eastAsia="Calibri" w:hAnsi="Arial" w:cs="Arial"/>
                <w:b/>
                <w:sz w:val="20"/>
                <w:szCs w:val="20"/>
              </w:rPr>
              <w:t>Jednolity indeks materiałowy *</w:t>
            </w:r>
          </w:p>
        </w:tc>
        <w:tc>
          <w:tcPr>
            <w:tcW w:w="4214" w:type="dxa"/>
            <w:tcBorders>
              <w:top w:val="single" w:sz="4" w:space="0" w:color="auto"/>
              <w:left w:val="single" w:sz="4" w:space="0" w:color="auto"/>
              <w:bottom w:val="single" w:sz="4" w:space="0" w:color="auto"/>
              <w:right w:val="single" w:sz="4" w:space="0" w:color="auto"/>
            </w:tcBorders>
            <w:noWrap/>
            <w:vAlign w:val="center"/>
            <w:hideMark/>
          </w:tcPr>
          <w:p w14:paraId="4040B771" w14:textId="77777777" w:rsidR="00693E05" w:rsidRPr="00693E05" w:rsidRDefault="00693E05" w:rsidP="00693E05">
            <w:pPr>
              <w:spacing w:after="0" w:line="240" w:lineRule="auto"/>
              <w:jc w:val="center"/>
              <w:rPr>
                <w:rFonts w:ascii="Arial" w:eastAsia="Calibri" w:hAnsi="Arial" w:cs="Arial"/>
                <w:b/>
                <w:sz w:val="20"/>
                <w:szCs w:val="20"/>
              </w:rPr>
            </w:pPr>
            <w:r w:rsidRPr="00693E05">
              <w:rPr>
                <w:rFonts w:ascii="Arial" w:eastAsia="Calibri" w:hAnsi="Arial" w:cs="Arial"/>
                <w:b/>
                <w:sz w:val="20"/>
                <w:szCs w:val="20"/>
              </w:rPr>
              <w:t>Nazwa urządzenia, przedmiotu lub materiału</w:t>
            </w: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0DCA3548" w14:textId="77777777" w:rsidR="00693E05" w:rsidRPr="00693E05" w:rsidRDefault="00693E05" w:rsidP="00693E05">
            <w:pPr>
              <w:spacing w:after="0" w:line="240" w:lineRule="auto"/>
              <w:jc w:val="center"/>
              <w:rPr>
                <w:rFonts w:ascii="Arial" w:eastAsia="Calibri" w:hAnsi="Arial" w:cs="Arial"/>
                <w:b/>
                <w:sz w:val="20"/>
                <w:szCs w:val="20"/>
              </w:rPr>
            </w:pPr>
            <w:r w:rsidRPr="00693E05">
              <w:rPr>
                <w:rFonts w:ascii="Arial" w:eastAsia="Calibri" w:hAnsi="Arial" w:cs="Arial"/>
                <w:b/>
                <w:sz w:val="20"/>
                <w:szCs w:val="20"/>
              </w:rPr>
              <w:t>Jednostka miary</w:t>
            </w: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216ACCB8" w14:textId="77777777" w:rsidR="00693E05" w:rsidRPr="00693E05" w:rsidRDefault="00693E05" w:rsidP="00693E05">
            <w:pPr>
              <w:spacing w:after="0" w:line="240" w:lineRule="auto"/>
              <w:jc w:val="center"/>
              <w:rPr>
                <w:rFonts w:ascii="Arial" w:eastAsia="Calibri" w:hAnsi="Arial" w:cs="Arial"/>
                <w:b/>
                <w:sz w:val="20"/>
                <w:szCs w:val="20"/>
              </w:rPr>
            </w:pPr>
            <w:r w:rsidRPr="00693E05">
              <w:rPr>
                <w:rFonts w:ascii="Arial" w:eastAsia="Calibri" w:hAnsi="Arial" w:cs="Arial"/>
                <w:b/>
                <w:sz w:val="20"/>
                <w:szCs w:val="20"/>
              </w:rPr>
              <w:t>Ilość</w:t>
            </w:r>
          </w:p>
        </w:tc>
      </w:tr>
      <w:tr w:rsidR="00693E05" w:rsidRPr="00693E05" w14:paraId="6B08CC3C" w14:textId="77777777" w:rsidTr="00F41F33">
        <w:trPr>
          <w:trHeight w:val="152"/>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41F59784" w14:textId="77777777" w:rsidR="00693E05" w:rsidRPr="00693E05" w:rsidRDefault="00693E05" w:rsidP="00693E05">
            <w:pPr>
              <w:spacing w:after="0" w:line="240" w:lineRule="auto"/>
              <w:jc w:val="center"/>
              <w:rPr>
                <w:rFonts w:ascii="Arial" w:eastAsia="Calibri" w:hAnsi="Arial" w:cs="Arial"/>
                <w:b/>
                <w:sz w:val="16"/>
                <w:szCs w:val="16"/>
              </w:rPr>
            </w:pPr>
            <w:r w:rsidRPr="00693E05">
              <w:rPr>
                <w:rFonts w:ascii="Arial" w:eastAsia="Calibri" w:hAnsi="Arial" w:cs="Arial"/>
                <w:b/>
                <w:sz w:val="16"/>
                <w:szCs w:val="16"/>
              </w:rPr>
              <w:t>1</w:t>
            </w: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05C26AE3" w14:textId="77777777" w:rsidR="00693E05" w:rsidRPr="00693E05" w:rsidRDefault="00693E05" w:rsidP="00693E05">
            <w:pPr>
              <w:spacing w:after="0" w:line="240" w:lineRule="auto"/>
              <w:jc w:val="center"/>
              <w:rPr>
                <w:rFonts w:ascii="Arial" w:eastAsia="Calibri" w:hAnsi="Arial" w:cs="Arial"/>
                <w:b/>
                <w:sz w:val="16"/>
                <w:szCs w:val="16"/>
              </w:rPr>
            </w:pPr>
            <w:r w:rsidRPr="00693E05">
              <w:rPr>
                <w:rFonts w:ascii="Arial" w:eastAsia="Calibri" w:hAnsi="Arial" w:cs="Arial"/>
                <w:b/>
                <w:sz w:val="16"/>
                <w:szCs w:val="16"/>
              </w:rPr>
              <w:t>2</w:t>
            </w:r>
          </w:p>
        </w:tc>
        <w:tc>
          <w:tcPr>
            <w:tcW w:w="4214" w:type="dxa"/>
            <w:tcBorders>
              <w:top w:val="single" w:sz="4" w:space="0" w:color="auto"/>
              <w:left w:val="single" w:sz="4" w:space="0" w:color="auto"/>
              <w:bottom w:val="single" w:sz="4" w:space="0" w:color="auto"/>
              <w:right w:val="single" w:sz="4" w:space="0" w:color="auto"/>
            </w:tcBorders>
            <w:noWrap/>
            <w:vAlign w:val="center"/>
            <w:hideMark/>
          </w:tcPr>
          <w:p w14:paraId="0E8B4855" w14:textId="77777777" w:rsidR="00693E05" w:rsidRPr="00693E05" w:rsidRDefault="00693E05" w:rsidP="00693E05">
            <w:pPr>
              <w:spacing w:after="0" w:line="240" w:lineRule="auto"/>
              <w:jc w:val="center"/>
              <w:rPr>
                <w:rFonts w:ascii="Arial" w:eastAsia="Calibri" w:hAnsi="Arial" w:cs="Arial"/>
                <w:b/>
                <w:sz w:val="16"/>
                <w:szCs w:val="16"/>
              </w:rPr>
            </w:pPr>
            <w:r w:rsidRPr="00693E05">
              <w:rPr>
                <w:rFonts w:ascii="Arial" w:eastAsia="Calibri" w:hAnsi="Arial" w:cs="Arial"/>
                <w:b/>
                <w:sz w:val="16"/>
                <w:szCs w:val="16"/>
              </w:rPr>
              <w:t>3</w:t>
            </w: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10628B65" w14:textId="77777777" w:rsidR="00693E05" w:rsidRPr="00693E05" w:rsidRDefault="00693E05" w:rsidP="00693E05">
            <w:pPr>
              <w:spacing w:after="0" w:line="240" w:lineRule="auto"/>
              <w:jc w:val="center"/>
              <w:rPr>
                <w:rFonts w:ascii="Arial" w:eastAsia="Calibri" w:hAnsi="Arial" w:cs="Arial"/>
                <w:b/>
                <w:sz w:val="16"/>
                <w:szCs w:val="16"/>
              </w:rPr>
            </w:pPr>
            <w:r w:rsidRPr="00693E05">
              <w:rPr>
                <w:rFonts w:ascii="Arial" w:eastAsia="Calibri" w:hAnsi="Arial" w:cs="Arial"/>
                <w:b/>
                <w:sz w:val="16"/>
                <w:szCs w:val="16"/>
              </w:rPr>
              <w:t>4</w:t>
            </w: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2F8A631B" w14:textId="77777777" w:rsidR="00693E05" w:rsidRPr="00693E05" w:rsidRDefault="00693E05" w:rsidP="00693E05">
            <w:pPr>
              <w:spacing w:after="0" w:line="240" w:lineRule="auto"/>
              <w:jc w:val="center"/>
              <w:rPr>
                <w:rFonts w:ascii="Arial" w:eastAsia="Calibri" w:hAnsi="Arial" w:cs="Arial"/>
                <w:b/>
                <w:sz w:val="16"/>
                <w:szCs w:val="16"/>
              </w:rPr>
            </w:pPr>
            <w:r w:rsidRPr="00693E05">
              <w:rPr>
                <w:rFonts w:ascii="Arial" w:eastAsia="Calibri" w:hAnsi="Arial" w:cs="Arial"/>
                <w:b/>
                <w:sz w:val="16"/>
                <w:szCs w:val="16"/>
              </w:rPr>
              <w:t>5</w:t>
            </w:r>
          </w:p>
        </w:tc>
      </w:tr>
      <w:tr w:rsidR="00693E05" w:rsidRPr="00693E05" w14:paraId="55A2BDC8" w14:textId="77777777" w:rsidTr="00F41F33">
        <w:trPr>
          <w:trHeight w:val="340"/>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4B901A4C" w14:textId="77777777" w:rsidR="00693E05" w:rsidRPr="00693E05" w:rsidRDefault="00693E05" w:rsidP="00693E05">
            <w:pPr>
              <w:rPr>
                <w:rFonts w:ascii="Arial" w:eastAsia="Calibri" w:hAnsi="Arial" w:cs="Arial"/>
                <w:b/>
                <w:sz w:val="16"/>
                <w:szCs w:val="16"/>
              </w:rPr>
            </w:pP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724DC33A" w14:textId="77777777" w:rsidR="00693E05" w:rsidRPr="00693E05" w:rsidRDefault="00693E05" w:rsidP="00693E05">
            <w:pPr>
              <w:spacing w:after="0"/>
              <w:rPr>
                <w:sz w:val="20"/>
                <w:szCs w:val="20"/>
                <w:lang w:eastAsia="pl-PL"/>
              </w:rPr>
            </w:pPr>
          </w:p>
        </w:tc>
        <w:tc>
          <w:tcPr>
            <w:tcW w:w="4214" w:type="dxa"/>
            <w:tcBorders>
              <w:top w:val="single" w:sz="4" w:space="0" w:color="auto"/>
              <w:left w:val="single" w:sz="4" w:space="0" w:color="auto"/>
              <w:bottom w:val="single" w:sz="4" w:space="0" w:color="auto"/>
              <w:right w:val="single" w:sz="4" w:space="0" w:color="auto"/>
            </w:tcBorders>
            <w:noWrap/>
            <w:vAlign w:val="center"/>
            <w:hideMark/>
          </w:tcPr>
          <w:p w14:paraId="2C477E4F" w14:textId="77777777" w:rsidR="00693E05" w:rsidRPr="00693E05" w:rsidRDefault="00693E05" w:rsidP="00693E05">
            <w:pPr>
              <w:spacing w:after="0"/>
              <w:rPr>
                <w:sz w:val="20"/>
                <w:szCs w:val="20"/>
                <w:lang w:eastAsia="pl-PL"/>
              </w:rPr>
            </w:pP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4DC56874" w14:textId="77777777" w:rsidR="00693E05" w:rsidRPr="00693E05" w:rsidRDefault="00693E05" w:rsidP="00693E05">
            <w:pPr>
              <w:spacing w:after="0"/>
              <w:rPr>
                <w:sz w:val="20"/>
                <w:szCs w:val="20"/>
                <w:lang w:eastAsia="pl-PL"/>
              </w:rPr>
            </w:pP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2944F61F" w14:textId="77777777" w:rsidR="00693E05" w:rsidRPr="00693E05" w:rsidRDefault="00693E05" w:rsidP="00693E05">
            <w:pPr>
              <w:spacing w:after="0"/>
              <w:rPr>
                <w:sz w:val="20"/>
                <w:szCs w:val="20"/>
                <w:lang w:eastAsia="pl-PL"/>
              </w:rPr>
            </w:pPr>
          </w:p>
        </w:tc>
      </w:tr>
      <w:tr w:rsidR="00693E05" w:rsidRPr="00693E05" w14:paraId="7AFFFF38" w14:textId="77777777" w:rsidTr="00F41F33">
        <w:trPr>
          <w:trHeight w:val="340"/>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5F57762C" w14:textId="77777777" w:rsidR="00693E05" w:rsidRPr="00693E05" w:rsidRDefault="00693E05" w:rsidP="00693E05">
            <w:pPr>
              <w:spacing w:after="0"/>
              <w:rPr>
                <w:sz w:val="20"/>
                <w:szCs w:val="20"/>
                <w:lang w:eastAsia="pl-PL"/>
              </w:rPr>
            </w:pP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395D71FE" w14:textId="77777777" w:rsidR="00693E05" w:rsidRPr="00693E05" w:rsidRDefault="00693E05" w:rsidP="00693E05">
            <w:pPr>
              <w:spacing w:after="0"/>
              <w:rPr>
                <w:sz w:val="20"/>
                <w:szCs w:val="20"/>
                <w:lang w:eastAsia="pl-PL"/>
              </w:rPr>
            </w:pPr>
          </w:p>
        </w:tc>
        <w:tc>
          <w:tcPr>
            <w:tcW w:w="4214" w:type="dxa"/>
            <w:tcBorders>
              <w:top w:val="single" w:sz="4" w:space="0" w:color="auto"/>
              <w:left w:val="single" w:sz="4" w:space="0" w:color="auto"/>
              <w:bottom w:val="single" w:sz="4" w:space="0" w:color="auto"/>
              <w:right w:val="single" w:sz="4" w:space="0" w:color="auto"/>
            </w:tcBorders>
            <w:noWrap/>
            <w:vAlign w:val="center"/>
            <w:hideMark/>
          </w:tcPr>
          <w:p w14:paraId="50EAE85A" w14:textId="77777777" w:rsidR="00693E05" w:rsidRPr="00693E05" w:rsidRDefault="00693E05" w:rsidP="00693E05">
            <w:pPr>
              <w:spacing w:after="0"/>
              <w:rPr>
                <w:sz w:val="20"/>
                <w:szCs w:val="20"/>
                <w:lang w:eastAsia="pl-PL"/>
              </w:rPr>
            </w:pP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5EE09EAF" w14:textId="77777777" w:rsidR="00693E05" w:rsidRPr="00693E05" w:rsidRDefault="00693E05" w:rsidP="00693E05">
            <w:pPr>
              <w:spacing w:after="0"/>
              <w:rPr>
                <w:sz w:val="20"/>
                <w:szCs w:val="20"/>
                <w:lang w:eastAsia="pl-PL"/>
              </w:rPr>
            </w:pP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6A347F2E" w14:textId="77777777" w:rsidR="00693E05" w:rsidRPr="00693E05" w:rsidRDefault="00693E05" w:rsidP="00693E05">
            <w:pPr>
              <w:spacing w:after="0"/>
              <w:rPr>
                <w:sz w:val="20"/>
                <w:szCs w:val="20"/>
                <w:lang w:eastAsia="pl-PL"/>
              </w:rPr>
            </w:pPr>
          </w:p>
        </w:tc>
      </w:tr>
      <w:tr w:rsidR="00693E05" w:rsidRPr="00693E05" w14:paraId="6E3B5EB2" w14:textId="77777777" w:rsidTr="00F41F33">
        <w:trPr>
          <w:trHeight w:val="340"/>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49EEFCAE" w14:textId="77777777" w:rsidR="00693E05" w:rsidRPr="00693E05" w:rsidRDefault="00693E05" w:rsidP="00693E05">
            <w:pPr>
              <w:spacing w:after="0"/>
              <w:rPr>
                <w:sz w:val="20"/>
                <w:szCs w:val="20"/>
                <w:lang w:eastAsia="pl-PL"/>
              </w:rPr>
            </w:pP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70608A6E" w14:textId="77777777" w:rsidR="00693E05" w:rsidRPr="00693E05" w:rsidRDefault="00693E05" w:rsidP="00693E05">
            <w:pPr>
              <w:spacing w:after="0"/>
              <w:rPr>
                <w:sz w:val="20"/>
                <w:szCs w:val="20"/>
                <w:lang w:eastAsia="pl-PL"/>
              </w:rPr>
            </w:pPr>
          </w:p>
        </w:tc>
        <w:tc>
          <w:tcPr>
            <w:tcW w:w="4214" w:type="dxa"/>
            <w:tcBorders>
              <w:top w:val="single" w:sz="4" w:space="0" w:color="auto"/>
              <w:left w:val="single" w:sz="4" w:space="0" w:color="auto"/>
              <w:bottom w:val="single" w:sz="4" w:space="0" w:color="auto"/>
              <w:right w:val="single" w:sz="4" w:space="0" w:color="auto"/>
            </w:tcBorders>
            <w:noWrap/>
            <w:vAlign w:val="center"/>
            <w:hideMark/>
          </w:tcPr>
          <w:p w14:paraId="42AB9B64" w14:textId="77777777" w:rsidR="00693E05" w:rsidRPr="00693E05" w:rsidRDefault="00693E05" w:rsidP="00693E05">
            <w:pPr>
              <w:spacing w:after="0"/>
              <w:rPr>
                <w:sz w:val="20"/>
                <w:szCs w:val="20"/>
                <w:lang w:eastAsia="pl-PL"/>
              </w:rPr>
            </w:pP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4C7527DD" w14:textId="77777777" w:rsidR="00693E05" w:rsidRPr="00693E05" w:rsidRDefault="00693E05" w:rsidP="00693E05">
            <w:pPr>
              <w:spacing w:after="0"/>
              <w:rPr>
                <w:sz w:val="20"/>
                <w:szCs w:val="20"/>
                <w:lang w:eastAsia="pl-PL"/>
              </w:rPr>
            </w:pP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45872FA3" w14:textId="77777777" w:rsidR="00693E05" w:rsidRPr="00693E05" w:rsidRDefault="00693E05" w:rsidP="00693E05">
            <w:pPr>
              <w:spacing w:after="0"/>
              <w:rPr>
                <w:sz w:val="20"/>
                <w:szCs w:val="20"/>
                <w:lang w:eastAsia="pl-PL"/>
              </w:rPr>
            </w:pPr>
          </w:p>
        </w:tc>
      </w:tr>
      <w:tr w:rsidR="00693E05" w:rsidRPr="00693E05" w14:paraId="6C630D64" w14:textId="77777777" w:rsidTr="00F41F33">
        <w:trPr>
          <w:trHeight w:val="340"/>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76ACD4BD" w14:textId="77777777" w:rsidR="00693E05" w:rsidRPr="00693E05" w:rsidRDefault="00693E05" w:rsidP="00693E05">
            <w:pPr>
              <w:spacing w:after="0"/>
              <w:rPr>
                <w:sz w:val="20"/>
                <w:szCs w:val="20"/>
                <w:lang w:eastAsia="pl-PL"/>
              </w:rPr>
            </w:pP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5F6A3D16" w14:textId="77777777" w:rsidR="00693E05" w:rsidRPr="00693E05" w:rsidRDefault="00693E05" w:rsidP="00693E05">
            <w:pPr>
              <w:spacing w:after="0"/>
              <w:rPr>
                <w:sz w:val="20"/>
                <w:szCs w:val="20"/>
                <w:lang w:eastAsia="pl-PL"/>
              </w:rPr>
            </w:pPr>
          </w:p>
        </w:tc>
        <w:tc>
          <w:tcPr>
            <w:tcW w:w="4214" w:type="dxa"/>
            <w:tcBorders>
              <w:top w:val="single" w:sz="4" w:space="0" w:color="auto"/>
              <w:left w:val="single" w:sz="4" w:space="0" w:color="auto"/>
              <w:bottom w:val="single" w:sz="4" w:space="0" w:color="auto"/>
              <w:right w:val="single" w:sz="4" w:space="0" w:color="auto"/>
            </w:tcBorders>
            <w:noWrap/>
            <w:vAlign w:val="center"/>
            <w:hideMark/>
          </w:tcPr>
          <w:p w14:paraId="09B65A86" w14:textId="77777777" w:rsidR="00693E05" w:rsidRPr="00693E05" w:rsidRDefault="00693E05" w:rsidP="00693E05">
            <w:pPr>
              <w:spacing w:after="0"/>
              <w:rPr>
                <w:sz w:val="20"/>
                <w:szCs w:val="20"/>
                <w:lang w:eastAsia="pl-PL"/>
              </w:rPr>
            </w:pP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33BB7EE1" w14:textId="77777777" w:rsidR="00693E05" w:rsidRPr="00693E05" w:rsidRDefault="00693E05" w:rsidP="00693E05">
            <w:pPr>
              <w:spacing w:after="0"/>
              <w:rPr>
                <w:sz w:val="20"/>
                <w:szCs w:val="20"/>
                <w:lang w:eastAsia="pl-PL"/>
              </w:rPr>
            </w:pP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3AFF3A0E" w14:textId="77777777" w:rsidR="00693E05" w:rsidRPr="00693E05" w:rsidRDefault="00693E05" w:rsidP="00693E05">
            <w:pPr>
              <w:spacing w:after="0"/>
              <w:rPr>
                <w:sz w:val="20"/>
                <w:szCs w:val="20"/>
                <w:lang w:eastAsia="pl-PL"/>
              </w:rPr>
            </w:pPr>
          </w:p>
        </w:tc>
      </w:tr>
      <w:tr w:rsidR="00693E05" w:rsidRPr="00693E05" w14:paraId="7B6C9C15" w14:textId="77777777" w:rsidTr="00F41F33">
        <w:trPr>
          <w:trHeight w:val="340"/>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2F059B28" w14:textId="77777777" w:rsidR="00693E05" w:rsidRPr="00693E05" w:rsidRDefault="00693E05" w:rsidP="00693E05">
            <w:pPr>
              <w:spacing w:after="0"/>
              <w:rPr>
                <w:sz w:val="20"/>
                <w:szCs w:val="20"/>
                <w:lang w:eastAsia="pl-PL"/>
              </w:rPr>
            </w:pP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051E21AE" w14:textId="77777777" w:rsidR="00693E05" w:rsidRPr="00693E05" w:rsidRDefault="00693E05" w:rsidP="00693E05">
            <w:pPr>
              <w:spacing w:after="0"/>
              <w:rPr>
                <w:sz w:val="20"/>
                <w:szCs w:val="20"/>
                <w:lang w:eastAsia="pl-PL"/>
              </w:rPr>
            </w:pPr>
          </w:p>
        </w:tc>
        <w:tc>
          <w:tcPr>
            <w:tcW w:w="4214" w:type="dxa"/>
            <w:tcBorders>
              <w:top w:val="single" w:sz="4" w:space="0" w:color="auto"/>
              <w:left w:val="single" w:sz="4" w:space="0" w:color="auto"/>
              <w:bottom w:val="single" w:sz="4" w:space="0" w:color="auto"/>
              <w:right w:val="single" w:sz="4" w:space="0" w:color="auto"/>
            </w:tcBorders>
            <w:noWrap/>
            <w:vAlign w:val="center"/>
            <w:hideMark/>
          </w:tcPr>
          <w:p w14:paraId="6FFEC302" w14:textId="77777777" w:rsidR="00693E05" w:rsidRPr="00693E05" w:rsidRDefault="00693E05" w:rsidP="00693E05">
            <w:pPr>
              <w:spacing w:after="0"/>
              <w:rPr>
                <w:sz w:val="20"/>
                <w:szCs w:val="20"/>
                <w:lang w:eastAsia="pl-PL"/>
              </w:rPr>
            </w:pP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1B8C29C7" w14:textId="77777777" w:rsidR="00693E05" w:rsidRPr="00693E05" w:rsidRDefault="00693E05" w:rsidP="00693E05">
            <w:pPr>
              <w:spacing w:after="0"/>
              <w:rPr>
                <w:sz w:val="20"/>
                <w:szCs w:val="20"/>
                <w:lang w:eastAsia="pl-PL"/>
              </w:rPr>
            </w:pP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6B2B691E" w14:textId="77777777" w:rsidR="00693E05" w:rsidRPr="00693E05" w:rsidRDefault="00693E05" w:rsidP="00693E05">
            <w:pPr>
              <w:spacing w:after="0"/>
              <w:rPr>
                <w:sz w:val="20"/>
                <w:szCs w:val="20"/>
                <w:lang w:eastAsia="pl-PL"/>
              </w:rPr>
            </w:pPr>
          </w:p>
        </w:tc>
      </w:tr>
      <w:tr w:rsidR="00693E05" w:rsidRPr="00693E05" w14:paraId="0D3AB5A1" w14:textId="77777777" w:rsidTr="00F41F33">
        <w:trPr>
          <w:trHeight w:val="340"/>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10ACB8F5" w14:textId="77777777" w:rsidR="00693E05" w:rsidRPr="00693E05" w:rsidRDefault="00693E05" w:rsidP="00693E05">
            <w:pPr>
              <w:spacing w:after="0"/>
              <w:rPr>
                <w:sz w:val="20"/>
                <w:szCs w:val="20"/>
                <w:lang w:eastAsia="pl-PL"/>
              </w:rPr>
            </w:pP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4D405510" w14:textId="77777777" w:rsidR="00693E05" w:rsidRPr="00693E05" w:rsidRDefault="00693E05" w:rsidP="00693E05">
            <w:pPr>
              <w:spacing w:after="0"/>
              <w:rPr>
                <w:sz w:val="20"/>
                <w:szCs w:val="20"/>
                <w:lang w:eastAsia="pl-PL"/>
              </w:rPr>
            </w:pPr>
          </w:p>
        </w:tc>
        <w:tc>
          <w:tcPr>
            <w:tcW w:w="4214" w:type="dxa"/>
            <w:tcBorders>
              <w:top w:val="single" w:sz="4" w:space="0" w:color="auto"/>
              <w:left w:val="single" w:sz="4" w:space="0" w:color="auto"/>
              <w:bottom w:val="single" w:sz="4" w:space="0" w:color="auto"/>
              <w:right w:val="single" w:sz="4" w:space="0" w:color="auto"/>
            </w:tcBorders>
            <w:noWrap/>
            <w:vAlign w:val="center"/>
            <w:hideMark/>
          </w:tcPr>
          <w:p w14:paraId="380C1A49" w14:textId="77777777" w:rsidR="00693E05" w:rsidRPr="00693E05" w:rsidRDefault="00693E05" w:rsidP="00693E05">
            <w:pPr>
              <w:spacing w:after="0"/>
              <w:rPr>
                <w:sz w:val="20"/>
                <w:szCs w:val="20"/>
                <w:lang w:eastAsia="pl-PL"/>
              </w:rPr>
            </w:pP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43592355" w14:textId="77777777" w:rsidR="00693E05" w:rsidRPr="00693E05" w:rsidRDefault="00693E05" w:rsidP="00693E05">
            <w:pPr>
              <w:spacing w:after="0"/>
              <w:rPr>
                <w:sz w:val="20"/>
                <w:szCs w:val="20"/>
                <w:lang w:eastAsia="pl-PL"/>
              </w:rPr>
            </w:pP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4DAD524A" w14:textId="77777777" w:rsidR="00693E05" w:rsidRPr="00693E05" w:rsidRDefault="00693E05" w:rsidP="00693E05">
            <w:pPr>
              <w:spacing w:after="0"/>
              <w:rPr>
                <w:sz w:val="20"/>
                <w:szCs w:val="20"/>
                <w:lang w:eastAsia="pl-PL"/>
              </w:rPr>
            </w:pPr>
          </w:p>
        </w:tc>
      </w:tr>
      <w:tr w:rsidR="00693E05" w:rsidRPr="00693E05" w14:paraId="6ADF89CE" w14:textId="77777777" w:rsidTr="00F41F33">
        <w:trPr>
          <w:trHeight w:val="340"/>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2056A5AD" w14:textId="77777777" w:rsidR="00693E05" w:rsidRPr="00693E05" w:rsidRDefault="00693E05" w:rsidP="00693E05">
            <w:pPr>
              <w:spacing w:after="0"/>
              <w:rPr>
                <w:sz w:val="20"/>
                <w:szCs w:val="20"/>
                <w:lang w:eastAsia="pl-PL"/>
              </w:rPr>
            </w:pP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371E9C90" w14:textId="77777777" w:rsidR="00693E05" w:rsidRPr="00693E05" w:rsidRDefault="00693E05" w:rsidP="00693E05">
            <w:pPr>
              <w:spacing w:after="0"/>
              <w:rPr>
                <w:sz w:val="20"/>
                <w:szCs w:val="20"/>
                <w:lang w:eastAsia="pl-PL"/>
              </w:rPr>
            </w:pPr>
          </w:p>
        </w:tc>
        <w:tc>
          <w:tcPr>
            <w:tcW w:w="4214" w:type="dxa"/>
            <w:tcBorders>
              <w:top w:val="single" w:sz="4" w:space="0" w:color="auto"/>
              <w:left w:val="single" w:sz="4" w:space="0" w:color="auto"/>
              <w:bottom w:val="single" w:sz="4" w:space="0" w:color="auto"/>
              <w:right w:val="single" w:sz="4" w:space="0" w:color="auto"/>
            </w:tcBorders>
            <w:noWrap/>
            <w:vAlign w:val="center"/>
            <w:hideMark/>
          </w:tcPr>
          <w:p w14:paraId="2C691B6D" w14:textId="77777777" w:rsidR="00693E05" w:rsidRPr="00693E05" w:rsidRDefault="00693E05" w:rsidP="00693E05">
            <w:pPr>
              <w:spacing w:after="0"/>
              <w:rPr>
                <w:sz w:val="20"/>
                <w:szCs w:val="20"/>
                <w:lang w:eastAsia="pl-PL"/>
              </w:rPr>
            </w:pP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574DF9A4" w14:textId="77777777" w:rsidR="00693E05" w:rsidRPr="00693E05" w:rsidRDefault="00693E05" w:rsidP="00693E05">
            <w:pPr>
              <w:spacing w:after="0"/>
              <w:rPr>
                <w:sz w:val="20"/>
                <w:szCs w:val="20"/>
                <w:lang w:eastAsia="pl-PL"/>
              </w:rPr>
            </w:pP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656EE8A2" w14:textId="77777777" w:rsidR="00693E05" w:rsidRPr="00693E05" w:rsidRDefault="00693E05" w:rsidP="00693E05">
            <w:pPr>
              <w:spacing w:after="0"/>
              <w:rPr>
                <w:sz w:val="20"/>
                <w:szCs w:val="20"/>
                <w:lang w:eastAsia="pl-PL"/>
              </w:rPr>
            </w:pPr>
          </w:p>
        </w:tc>
      </w:tr>
      <w:tr w:rsidR="00693E05" w:rsidRPr="00693E05" w14:paraId="127CD5CE" w14:textId="77777777" w:rsidTr="00F41F33">
        <w:trPr>
          <w:trHeight w:val="340"/>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1CB6A6D0" w14:textId="77777777" w:rsidR="00693E05" w:rsidRPr="00693E05" w:rsidRDefault="00693E05" w:rsidP="00693E05">
            <w:pPr>
              <w:spacing w:after="0"/>
              <w:rPr>
                <w:sz w:val="20"/>
                <w:szCs w:val="20"/>
                <w:lang w:eastAsia="pl-PL"/>
              </w:rPr>
            </w:pP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262A4086" w14:textId="77777777" w:rsidR="00693E05" w:rsidRPr="00693E05" w:rsidRDefault="00693E05" w:rsidP="00693E05">
            <w:pPr>
              <w:spacing w:after="0"/>
              <w:rPr>
                <w:sz w:val="20"/>
                <w:szCs w:val="20"/>
                <w:lang w:eastAsia="pl-PL"/>
              </w:rPr>
            </w:pPr>
          </w:p>
        </w:tc>
        <w:tc>
          <w:tcPr>
            <w:tcW w:w="4214" w:type="dxa"/>
            <w:tcBorders>
              <w:top w:val="single" w:sz="4" w:space="0" w:color="auto"/>
              <w:left w:val="single" w:sz="4" w:space="0" w:color="auto"/>
              <w:bottom w:val="single" w:sz="4" w:space="0" w:color="auto"/>
              <w:right w:val="single" w:sz="4" w:space="0" w:color="auto"/>
            </w:tcBorders>
            <w:noWrap/>
            <w:vAlign w:val="center"/>
            <w:hideMark/>
          </w:tcPr>
          <w:p w14:paraId="3DFA08AE" w14:textId="77777777" w:rsidR="00693E05" w:rsidRPr="00693E05" w:rsidRDefault="00693E05" w:rsidP="00693E05">
            <w:pPr>
              <w:spacing w:after="0"/>
              <w:rPr>
                <w:sz w:val="20"/>
                <w:szCs w:val="20"/>
                <w:lang w:eastAsia="pl-PL"/>
              </w:rPr>
            </w:pP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3C2BD74C" w14:textId="77777777" w:rsidR="00693E05" w:rsidRPr="00693E05" w:rsidRDefault="00693E05" w:rsidP="00693E05">
            <w:pPr>
              <w:spacing w:after="0"/>
              <w:rPr>
                <w:sz w:val="20"/>
                <w:szCs w:val="20"/>
                <w:lang w:eastAsia="pl-PL"/>
              </w:rPr>
            </w:pP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78EF6183" w14:textId="77777777" w:rsidR="00693E05" w:rsidRPr="00693E05" w:rsidRDefault="00693E05" w:rsidP="00693E05">
            <w:pPr>
              <w:spacing w:after="0"/>
              <w:rPr>
                <w:sz w:val="20"/>
                <w:szCs w:val="20"/>
                <w:lang w:eastAsia="pl-PL"/>
              </w:rPr>
            </w:pPr>
          </w:p>
        </w:tc>
      </w:tr>
      <w:tr w:rsidR="00693E05" w:rsidRPr="00693E05" w14:paraId="092CEA72" w14:textId="77777777" w:rsidTr="00F41F33">
        <w:trPr>
          <w:trHeight w:val="340"/>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5A22F303" w14:textId="77777777" w:rsidR="00693E05" w:rsidRPr="00693E05" w:rsidRDefault="00693E05" w:rsidP="00693E05">
            <w:pPr>
              <w:spacing w:after="0"/>
              <w:rPr>
                <w:sz w:val="20"/>
                <w:szCs w:val="20"/>
                <w:lang w:eastAsia="pl-PL"/>
              </w:rPr>
            </w:pP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09D19641" w14:textId="77777777" w:rsidR="00693E05" w:rsidRPr="00693E05" w:rsidRDefault="00693E05" w:rsidP="00693E05">
            <w:pPr>
              <w:spacing w:after="0"/>
              <w:rPr>
                <w:sz w:val="20"/>
                <w:szCs w:val="20"/>
                <w:lang w:eastAsia="pl-PL"/>
              </w:rPr>
            </w:pPr>
          </w:p>
        </w:tc>
        <w:tc>
          <w:tcPr>
            <w:tcW w:w="4214" w:type="dxa"/>
            <w:tcBorders>
              <w:top w:val="single" w:sz="4" w:space="0" w:color="auto"/>
              <w:left w:val="single" w:sz="4" w:space="0" w:color="auto"/>
              <w:bottom w:val="single" w:sz="4" w:space="0" w:color="auto"/>
              <w:right w:val="single" w:sz="4" w:space="0" w:color="auto"/>
            </w:tcBorders>
            <w:noWrap/>
            <w:vAlign w:val="center"/>
            <w:hideMark/>
          </w:tcPr>
          <w:p w14:paraId="487DFF20" w14:textId="77777777" w:rsidR="00693E05" w:rsidRPr="00693E05" w:rsidRDefault="00693E05" w:rsidP="00693E05">
            <w:pPr>
              <w:spacing w:after="0"/>
              <w:rPr>
                <w:sz w:val="20"/>
                <w:szCs w:val="20"/>
                <w:lang w:eastAsia="pl-PL"/>
              </w:rPr>
            </w:pP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24B13B5B" w14:textId="77777777" w:rsidR="00693E05" w:rsidRPr="00693E05" w:rsidRDefault="00693E05" w:rsidP="00693E05">
            <w:pPr>
              <w:spacing w:after="0"/>
              <w:rPr>
                <w:sz w:val="20"/>
                <w:szCs w:val="20"/>
                <w:lang w:eastAsia="pl-PL"/>
              </w:rPr>
            </w:pP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3E3EC589" w14:textId="77777777" w:rsidR="00693E05" w:rsidRPr="00693E05" w:rsidRDefault="00693E05" w:rsidP="00693E05">
            <w:pPr>
              <w:spacing w:after="0"/>
              <w:rPr>
                <w:sz w:val="20"/>
                <w:szCs w:val="20"/>
                <w:lang w:eastAsia="pl-PL"/>
              </w:rPr>
            </w:pPr>
          </w:p>
        </w:tc>
      </w:tr>
      <w:tr w:rsidR="00693E05" w:rsidRPr="00693E05" w14:paraId="098BB426" w14:textId="77777777" w:rsidTr="00F41F33">
        <w:trPr>
          <w:trHeight w:val="340"/>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1B2ACA71" w14:textId="77777777" w:rsidR="00693E05" w:rsidRPr="00693E05" w:rsidRDefault="00693E05" w:rsidP="00693E05">
            <w:pPr>
              <w:spacing w:after="0"/>
              <w:rPr>
                <w:sz w:val="20"/>
                <w:szCs w:val="20"/>
                <w:lang w:eastAsia="pl-PL"/>
              </w:rPr>
            </w:pP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53A51F46" w14:textId="77777777" w:rsidR="00693E05" w:rsidRPr="00693E05" w:rsidRDefault="00693E05" w:rsidP="00693E05">
            <w:pPr>
              <w:spacing w:after="0"/>
              <w:rPr>
                <w:sz w:val="20"/>
                <w:szCs w:val="20"/>
                <w:lang w:eastAsia="pl-PL"/>
              </w:rPr>
            </w:pPr>
          </w:p>
        </w:tc>
        <w:tc>
          <w:tcPr>
            <w:tcW w:w="4214" w:type="dxa"/>
            <w:tcBorders>
              <w:top w:val="single" w:sz="4" w:space="0" w:color="auto"/>
              <w:left w:val="single" w:sz="4" w:space="0" w:color="auto"/>
              <w:bottom w:val="single" w:sz="4" w:space="0" w:color="auto"/>
              <w:right w:val="single" w:sz="4" w:space="0" w:color="auto"/>
            </w:tcBorders>
            <w:noWrap/>
            <w:vAlign w:val="center"/>
            <w:hideMark/>
          </w:tcPr>
          <w:p w14:paraId="00ADB28D" w14:textId="77777777" w:rsidR="00693E05" w:rsidRPr="00693E05" w:rsidRDefault="00693E05" w:rsidP="00693E05">
            <w:pPr>
              <w:spacing w:after="0"/>
              <w:rPr>
                <w:sz w:val="20"/>
                <w:szCs w:val="20"/>
                <w:lang w:eastAsia="pl-PL"/>
              </w:rPr>
            </w:pP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22A770D7" w14:textId="77777777" w:rsidR="00693E05" w:rsidRPr="00693E05" w:rsidRDefault="00693E05" w:rsidP="00693E05">
            <w:pPr>
              <w:spacing w:after="0"/>
              <w:rPr>
                <w:sz w:val="20"/>
                <w:szCs w:val="20"/>
                <w:lang w:eastAsia="pl-PL"/>
              </w:rPr>
            </w:pP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0CA0A2A1" w14:textId="77777777" w:rsidR="00693E05" w:rsidRPr="00693E05" w:rsidRDefault="00693E05" w:rsidP="00693E05">
            <w:pPr>
              <w:spacing w:after="0"/>
              <w:rPr>
                <w:sz w:val="20"/>
                <w:szCs w:val="20"/>
                <w:lang w:eastAsia="pl-PL"/>
              </w:rPr>
            </w:pPr>
          </w:p>
        </w:tc>
      </w:tr>
      <w:tr w:rsidR="00693E05" w:rsidRPr="00693E05" w14:paraId="35AF59E1" w14:textId="77777777" w:rsidTr="00F41F33">
        <w:trPr>
          <w:trHeight w:val="340"/>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4F8AD3BB" w14:textId="77777777" w:rsidR="00693E05" w:rsidRPr="00693E05" w:rsidRDefault="00693E05" w:rsidP="00693E05">
            <w:pPr>
              <w:spacing w:after="0"/>
              <w:rPr>
                <w:sz w:val="20"/>
                <w:szCs w:val="20"/>
                <w:lang w:eastAsia="pl-PL"/>
              </w:rPr>
            </w:pP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1BE99ECA" w14:textId="77777777" w:rsidR="00693E05" w:rsidRPr="00693E05" w:rsidRDefault="00693E05" w:rsidP="00693E05">
            <w:pPr>
              <w:spacing w:after="0"/>
              <w:rPr>
                <w:sz w:val="20"/>
                <w:szCs w:val="20"/>
                <w:lang w:eastAsia="pl-PL"/>
              </w:rPr>
            </w:pPr>
          </w:p>
        </w:tc>
        <w:tc>
          <w:tcPr>
            <w:tcW w:w="4214" w:type="dxa"/>
            <w:tcBorders>
              <w:top w:val="single" w:sz="4" w:space="0" w:color="auto"/>
              <w:left w:val="single" w:sz="4" w:space="0" w:color="auto"/>
              <w:bottom w:val="single" w:sz="4" w:space="0" w:color="auto"/>
              <w:right w:val="single" w:sz="4" w:space="0" w:color="auto"/>
            </w:tcBorders>
            <w:noWrap/>
            <w:vAlign w:val="center"/>
            <w:hideMark/>
          </w:tcPr>
          <w:p w14:paraId="6C7D721D" w14:textId="77777777" w:rsidR="00693E05" w:rsidRPr="00693E05" w:rsidRDefault="00693E05" w:rsidP="00693E05">
            <w:pPr>
              <w:spacing w:after="0"/>
              <w:rPr>
                <w:sz w:val="20"/>
                <w:szCs w:val="20"/>
                <w:lang w:eastAsia="pl-PL"/>
              </w:rPr>
            </w:pP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238FAE5C" w14:textId="77777777" w:rsidR="00693E05" w:rsidRPr="00693E05" w:rsidRDefault="00693E05" w:rsidP="00693E05">
            <w:pPr>
              <w:spacing w:after="0"/>
              <w:rPr>
                <w:sz w:val="20"/>
                <w:szCs w:val="20"/>
                <w:lang w:eastAsia="pl-PL"/>
              </w:rPr>
            </w:pP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5A20C195" w14:textId="77777777" w:rsidR="00693E05" w:rsidRPr="00693E05" w:rsidRDefault="00693E05" w:rsidP="00693E05">
            <w:pPr>
              <w:spacing w:after="0"/>
              <w:rPr>
                <w:sz w:val="20"/>
                <w:szCs w:val="20"/>
                <w:lang w:eastAsia="pl-PL"/>
              </w:rPr>
            </w:pPr>
          </w:p>
        </w:tc>
      </w:tr>
      <w:tr w:rsidR="00693E05" w:rsidRPr="00693E05" w14:paraId="16D43934" w14:textId="77777777" w:rsidTr="00F41F33">
        <w:trPr>
          <w:trHeight w:val="340"/>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2317E408" w14:textId="77777777" w:rsidR="00693E05" w:rsidRPr="00693E05" w:rsidRDefault="00693E05" w:rsidP="00693E05">
            <w:pPr>
              <w:spacing w:after="0"/>
              <w:rPr>
                <w:sz w:val="20"/>
                <w:szCs w:val="20"/>
                <w:lang w:eastAsia="pl-PL"/>
              </w:rPr>
            </w:pP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6693D1D5" w14:textId="77777777" w:rsidR="00693E05" w:rsidRPr="00693E05" w:rsidRDefault="00693E05" w:rsidP="00693E05">
            <w:pPr>
              <w:spacing w:after="0"/>
              <w:rPr>
                <w:sz w:val="20"/>
                <w:szCs w:val="20"/>
                <w:lang w:eastAsia="pl-PL"/>
              </w:rPr>
            </w:pPr>
          </w:p>
        </w:tc>
        <w:tc>
          <w:tcPr>
            <w:tcW w:w="4214" w:type="dxa"/>
            <w:tcBorders>
              <w:top w:val="single" w:sz="4" w:space="0" w:color="auto"/>
              <w:left w:val="single" w:sz="4" w:space="0" w:color="auto"/>
              <w:bottom w:val="single" w:sz="4" w:space="0" w:color="auto"/>
              <w:right w:val="single" w:sz="4" w:space="0" w:color="auto"/>
            </w:tcBorders>
            <w:noWrap/>
            <w:vAlign w:val="center"/>
            <w:hideMark/>
          </w:tcPr>
          <w:p w14:paraId="4FE5CACB" w14:textId="77777777" w:rsidR="00693E05" w:rsidRPr="00693E05" w:rsidRDefault="00693E05" w:rsidP="00693E05">
            <w:pPr>
              <w:spacing w:after="0"/>
              <w:rPr>
                <w:sz w:val="20"/>
                <w:szCs w:val="20"/>
                <w:lang w:eastAsia="pl-PL"/>
              </w:rPr>
            </w:pP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3DA1B599" w14:textId="77777777" w:rsidR="00693E05" w:rsidRPr="00693E05" w:rsidRDefault="00693E05" w:rsidP="00693E05">
            <w:pPr>
              <w:spacing w:after="0"/>
              <w:rPr>
                <w:sz w:val="20"/>
                <w:szCs w:val="20"/>
                <w:lang w:eastAsia="pl-PL"/>
              </w:rPr>
            </w:pP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7FC07EFA" w14:textId="77777777" w:rsidR="00693E05" w:rsidRPr="00693E05" w:rsidRDefault="00693E05" w:rsidP="00693E05">
            <w:pPr>
              <w:spacing w:after="0"/>
              <w:rPr>
                <w:sz w:val="20"/>
                <w:szCs w:val="20"/>
                <w:lang w:eastAsia="pl-PL"/>
              </w:rPr>
            </w:pPr>
          </w:p>
        </w:tc>
      </w:tr>
      <w:tr w:rsidR="00693E05" w:rsidRPr="00693E05" w14:paraId="4F1D95F4" w14:textId="77777777" w:rsidTr="00F41F33">
        <w:trPr>
          <w:trHeight w:val="340"/>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66A34772" w14:textId="77777777" w:rsidR="00693E05" w:rsidRPr="00693E05" w:rsidRDefault="00693E05" w:rsidP="00693E05">
            <w:pPr>
              <w:spacing w:after="0"/>
              <w:rPr>
                <w:sz w:val="20"/>
                <w:szCs w:val="20"/>
                <w:lang w:eastAsia="pl-PL"/>
              </w:rPr>
            </w:pP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20F8CC2A" w14:textId="77777777" w:rsidR="00693E05" w:rsidRPr="00693E05" w:rsidRDefault="00693E05" w:rsidP="00693E05">
            <w:pPr>
              <w:spacing w:after="0"/>
              <w:rPr>
                <w:sz w:val="20"/>
                <w:szCs w:val="20"/>
                <w:lang w:eastAsia="pl-PL"/>
              </w:rPr>
            </w:pPr>
          </w:p>
        </w:tc>
        <w:tc>
          <w:tcPr>
            <w:tcW w:w="4214" w:type="dxa"/>
            <w:tcBorders>
              <w:top w:val="single" w:sz="4" w:space="0" w:color="auto"/>
              <w:left w:val="single" w:sz="4" w:space="0" w:color="auto"/>
              <w:bottom w:val="single" w:sz="4" w:space="0" w:color="auto"/>
              <w:right w:val="single" w:sz="4" w:space="0" w:color="auto"/>
            </w:tcBorders>
            <w:noWrap/>
            <w:vAlign w:val="center"/>
            <w:hideMark/>
          </w:tcPr>
          <w:p w14:paraId="03BD2261" w14:textId="77777777" w:rsidR="00693E05" w:rsidRPr="00693E05" w:rsidRDefault="00693E05" w:rsidP="00693E05">
            <w:pPr>
              <w:spacing w:after="0"/>
              <w:rPr>
                <w:sz w:val="20"/>
                <w:szCs w:val="20"/>
                <w:lang w:eastAsia="pl-PL"/>
              </w:rPr>
            </w:pP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09DCA2C8" w14:textId="77777777" w:rsidR="00693E05" w:rsidRPr="00693E05" w:rsidRDefault="00693E05" w:rsidP="00693E05">
            <w:pPr>
              <w:spacing w:after="0"/>
              <w:rPr>
                <w:sz w:val="20"/>
                <w:szCs w:val="20"/>
                <w:lang w:eastAsia="pl-PL"/>
              </w:rPr>
            </w:pP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705D8754" w14:textId="77777777" w:rsidR="00693E05" w:rsidRPr="00693E05" w:rsidRDefault="00693E05" w:rsidP="00693E05">
            <w:pPr>
              <w:spacing w:after="0"/>
              <w:rPr>
                <w:sz w:val="20"/>
                <w:szCs w:val="20"/>
                <w:lang w:eastAsia="pl-PL"/>
              </w:rPr>
            </w:pPr>
          </w:p>
        </w:tc>
      </w:tr>
      <w:tr w:rsidR="00693E05" w:rsidRPr="00693E05" w14:paraId="210E6AAC" w14:textId="77777777" w:rsidTr="00F41F33">
        <w:trPr>
          <w:trHeight w:val="340"/>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3D0E95F8" w14:textId="77777777" w:rsidR="00693E05" w:rsidRPr="00693E05" w:rsidRDefault="00693E05" w:rsidP="00693E05">
            <w:pPr>
              <w:spacing w:after="0"/>
              <w:rPr>
                <w:sz w:val="20"/>
                <w:szCs w:val="20"/>
                <w:lang w:eastAsia="pl-PL"/>
              </w:rPr>
            </w:pP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739C2D3F" w14:textId="77777777" w:rsidR="00693E05" w:rsidRPr="00693E05" w:rsidRDefault="00693E05" w:rsidP="00693E05">
            <w:pPr>
              <w:spacing w:after="0"/>
              <w:rPr>
                <w:sz w:val="20"/>
                <w:szCs w:val="20"/>
                <w:lang w:eastAsia="pl-PL"/>
              </w:rPr>
            </w:pPr>
          </w:p>
        </w:tc>
        <w:tc>
          <w:tcPr>
            <w:tcW w:w="4214" w:type="dxa"/>
            <w:tcBorders>
              <w:top w:val="single" w:sz="4" w:space="0" w:color="auto"/>
              <w:left w:val="single" w:sz="4" w:space="0" w:color="auto"/>
              <w:bottom w:val="single" w:sz="4" w:space="0" w:color="auto"/>
              <w:right w:val="single" w:sz="4" w:space="0" w:color="auto"/>
            </w:tcBorders>
            <w:noWrap/>
            <w:vAlign w:val="center"/>
            <w:hideMark/>
          </w:tcPr>
          <w:p w14:paraId="4980C824" w14:textId="77777777" w:rsidR="00693E05" w:rsidRPr="00693E05" w:rsidRDefault="00693E05" w:rsidP="00693E05">
            <w:pPr>
              <w:spacing w:after="0"/>
              <w:rPr>
                <w:sz w:val="20"/>
                <w:szCs w:val="20"/>
                <w:lang w:eastAsia="pl-PL"/>
              </w:rPr>
            </w:pP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6C8AE976" w14:textId="77777777" w:rsidR="00693E05" w:rsidRPr="00693E05" w:rsidRDefault="00693E05" w:rsidP="00693E05">
            <w:pPr>
              <w:spacing w:after="0"/>
              <w:rPr>
                <w:sz w:val="20"/>
                <w:szCs w:val="20"/>
                <w:lang w:eastAsia="pl-PL"/>
              </w:rPr>
            </w:pP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282B52A6" w14:textId="77777777" w:rsidR="00693E05" w:rsidRPr="00693E05" w:rsidRDefault="00693E05" w:rsidP="00693E05">
            <w:pPr>
              <w:spacing w:after="0"/>
              <w:rPr>
                <w:sz w:val="20"/>
                <w:szCs w:val="20"/>
                <w:lang w:eastAsia="pl-PL"/>
              </w:rPr>
            </w:pPr>
          </w:p>
        </w:tc>
      </w:tr>
      <w:tr w:rsidR="00693E05" w:rsidRPr="00693E05" w14:paraId="5D45CB58" w14:textId="77777777" w:rsidTr="00F41F33">
        <w:trPr>
          <w:trHeight w:val="340"/>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411EFD16" w14:textId="77777777" w:rsidR="00693E05" w:rsidRPr="00693E05" w:rsidRDefault="00693E05" w:rsidP="00693E05">
            <w:pPr>
              <w:spacing w:after="0"/>
              <w:rPr>
                <w:sz w:val="20"/>
                <w:szCs w:val="20"/>
                <w:lang w:eastAsia="pl-PL"/>
              </w:rPr>
            </w:pP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5CDFFC19" w14:textId="77777777" w:rsidR="00693E05" w:rsidRPr="00693E05" w:rsidRDefault="00693E05" w:rsidP="00693E05">
            <w:pPr>
              <w:spacing w:after="0"/>
              <w:rPr>
                <w:sz w:val="20"/>
                <w:szCs w:val="20"/>
                <w:lang w:eastAsia="pl-PL"/>
              </w:rPr>
            </w:pPr>
          </w:p>
        </w:tc>
        <w:tc>
          <w:tcPr>
            <w:tcW w:w="4214" w:type="dxa"/>
            <w:tcBorders>
              <w:top w:val="single" w:sz="4" w:space="0" w:color="auto"/>
              <w:left w:val="single" w:sz="4" w:space="0" w:color="auto"/>
              <w:bottom w:val="single" w:sz="4" w:space="0" w:color="auto"/>
              <w:right w:val="single" w:sz="4" w:space="0" w:color="auto"/>
            </w:tcBorders>
            <w:noWrap/>
            <w:vAlign w:val="center"/>
            <w:hideMark/>
          </w:tcPr>
          <w:p w14:paraId="17D73363" w14:textId="77777777" w:rsidR="00693E05" w:rsidRPr="00693E05" w:rsidRDefault="00693E05" w:rsidP="00693E05">
            <w:pPr>
              <w:spacing w:after="0"/>
              <w:rPr>
                <w:sz w:val="20"/>
                <w:szCs w:val="20"/>
                <w:lang w:eastAsia="pl-PL"/>
              </w:rPr>
            </w:pP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35DB0A73" w14:textId="77777777" w:rsidR="00693E05" w:rsidRPr="00693E05" w:rsidRDefault="00693E05" w:rsidP="00693E05">
            <w:pPr>
              <w:spacing w:after="0"/>
              <w:rPr>
                <w:sz w:val="20"/>
                <w:szCs w:val="20"/>
                <w:lang w:eastAsia="pl-PL"/>
              </w:rPr>
            </w:pP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2F2C9B12" w14:textId="77777777" w:rsidR="00693E05" w:rsidRPr="00693E05" w:rsidRDefault="00693E05" w:rsidP="00693E05">
            <w:pPr>
              <w:spacing w:after="0"/>
              <w:rPr>
                <w:sz w:val="20"/>
                <w:szCs w:val="20"/>
                <w:lang w:eastAsia="pl-PL"/>
              </w:rPr>
            </w:pPr>
          </w:p>
        </w:tc>
      </w:tr>
      <w:tr w:rsidR="00693E05" w:rsidRPr="00693E05" w14:paraId="6BF0A3A9" w14:textId="77777777" w:rsidTr="00F41F33">
        <w:trPr>
          <w:trHeight w:val="340"/>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5996C596" w14:textId="77777777" w:rsidR="00693E05" w:rsidRPr="00693E05" w:rsidRDefault="00693E05" w:rsidP="00693E05">
            <w:pPr>
              <w:spacing w:after="0"/>
              <w:rPr>
                <w:sz w:val="20"/>
                <w:szCs w:val="20"/>
                <w:lang w:eastAsia="pl-PL"/>
              </w:rPr>
            </w:pP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0826E470" w14:textId="77777777" w:rsidR="00693E05" w:rsidRPr="00693E05" w:rsidRDefault="00693E05" w:rsidP="00693E05">
            <w:pPr>
              <w:spacing w:after="0"/>
              <w:rPr>
                <w:sz w:val="20"/>
                <w:szCs w:val="20"/>
                <w:lang w:eastAsia="pl-PL"/>
              </w:rPr>
            </w:pPr>
          </w:p>
        </w:tc>
        <w:tc>
          <w:tcPr>
            <w:tcW w:w="4214" w:type="dxa"/>
            <w:tcBorders>
              <w:top w:val="single" w:sz="4" w:space="0" w:color="auto"/>
              <w:left w:val="single" w:sz="4" w:space="0" w:color="auto"/>
              <w:bottom w:val="single" w:sz="4" w:space="0" w:color="auto"/>
              <w:right w:val="single" w:sz="4" w:space="0" w:color="auto"/>
            </w:tcBorders>
            <w:noWrap/>
            <w:vAlign w:val="center"/>
            <w:hideMark/>
          </w:tcPr>
          <w:p w14:paraId="5716411A" w14:textId="77777777" w:rsidR="00693E05" w:rsidRPr="00693E05" w:rsidRDefault="00693E05" w:rsidP="00693E05">
            <w:pPr>
              <w:spacing w:after="0"/>
              <w:rPr>
                <w:sz w:val="20"/>
                <w:szCs w:val="20"/>
                <w:lang w:eastAsia="pl-PL"/>
              </w:rPr>
            </w:pP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0BCC66ED" w14:textId="77777777" w:rsidR="00693E05" w:rsidRPr="00693E05" w:rsidRDefault="00693E05" w:rsidP="00693E05">
            <w:pPr>
              <w:spacing w:after="0"/>
              <w:rPr>
                <w:sz w:val="20"/>
                <w:szCs w:val="20"/>
                <w:lang w:eastAsia="pl-PL"/>
              </w:rPr>
            </w:pP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3B955BD4" w14:textId="77777777" w:rsidR="00693E05" w:rsidRPr="00693E05" w:rsidRDefault="00693E05" w:rsidP="00693E05">
            <w:pPr>
              <w:spacing w:after="0"/>
              <w:rPr>
                <w:sz w:val="20"/>
                <w:szCs w:val="20"/>
                <w:lang w:eastAsia="pl-PL"/>
              </w:rPr>
            </w:pPr>
          </w:p>
        </w:tc>
      </w:tr>
      <w:tr w:rsidR="00693E05" w:rsidRPr="00693E05" w14:paraId="44988C5D" w14:textId="77777777" w:rsidTr="00F41F33">
        <w:trPr>
          <w:trHeight w:val="340"/>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09C38DD3" w14:textId="77777777" w:rsidR="00693E05" w:rsidRPr="00693E05" w:rsidRDefault="00693E05" w:rsidP="00693E05">
            <w:pPr>
              <w:spacing w:after="0"/>
              <w:rPr>
                <w:sz w:val="20"/>
                <w:szCs w:val="20"/>
                <w:lang w:eastAsia="pl-PL"/>
              </w:rPr>
            </w:pP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2E247BD8" w14:textId="77777777" w:rsidR="00693E05" w:rsidRPr="00693E05" w:rsidRDefault="00693E05" w:rsidP="00693E05">
            <w:pPr>
              <w:spacing w:after="0"/>
              <w:rPr>
                <w:sz w:val="20"/>
                <w:szCs w:val="20"/>
                <w:lang w:eastAsia="pl-PL"/>
              </w:rPr>
            </w:pPr>
          </w:p>
        </w:tc>
        <w:tc>
          <w:tcPr>
            <w:tcW w:w="4214" w:type="dxa"/>
            <w:tcBorders>
              <w:top w:val="single" w:sz="4" w:space="0" w:color="auto"/>
              <w:left w:val="single" w:sz="4" w:space="0" w:color="auto"/>
              <w:bottom w:val="single" w:sz="4" w:space="0" w:color="auto"/>
              <w:right w:val="single" w:sz="4" w:space="0" w:color="auto"/>
            </w:tcBorders>
            <w:noWrap/>
            <w:vAlign w:val="center"/>
            <w:hideMark/>
          </w:tcPr>
          <w:p w14:paraId="48AFDD0B" w14:textId="77777777" w:rsidR="00693E05" w:rsidRPr="00693E05" w:rsidRDefault="00693E05" w:rsidP="00693E05">
            <w:pPr>
              <w:spacing w:after="0"/>
              <w:rPr>
                <w:sz w:val="20"/>
                <w:szCs w:val="20"/>
                <w:lang w:eastAsia="pl-PL"/>
              </w:rPr>
            </w:pP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1DBFC517" w14:textId="77777777" w:rsidR="00693E05" w:rsidRPr="00693E05" w:rsidRDefault="00693E05" w:rsidP="00693E05">
            <w:pPr>
              <w:spacing w:after="0"/>
              <w:rPr>
                <w:sz w:val="20"/>
                <w:szCs w:val="20"/>
                <w:lang w:eastAsia="pl-PL"/>
              </w:rPr>
            </w:pP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60F8D1E1" w14:textId="77777777" w:rsidR="00693E05" w:rsidRPr="00693E05" w:rsidRDefault="00693E05" w:rsidP="00693E05">
            <w:pPr>
              <w:spacing w:after="0"/>
              <w:rPr>
                <w:sz w:val="20"/>
                <w:szCs w:val="20"/>
                <w:lang w:eastAsia="pl-PL"/>
              </w:rPr>
            </w:pPr>
          </w:p>
        </w:tc>
      </w:tr>
      <w:tr w:rsidR="00693E05" w:rsidRPr="00693E05" w14:paraId="6F60A0FD" w14:textId="77777777" w:rsidTr="00F41F33">
        <w:trPr>
          <w:trHeight w:val="340"/>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2B4DADA5" w14:textId="77777777" w:rsidR="00693E05" w:rsidRPr="00693E05" w:rsidRDefault="00693E05" w:rsidP="00693E05">
            <w:pPr>
              <w:spacing w:after="0"/>
              <w:rPr>
                <w:sz w:val="20"/>
                <w:szCs w:val="20"/>
                <w:lang w:eastAsia="pl-PL"/>
              </w:rPr>
            </w:pP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5E0B4EF5" w14:textId="77777777" w:rsidR="00693E05" w:rsidRPr="00693E05" w:rsidRDefault="00693E05" w:rsidP="00693E05">
            <w:pPr>
              <w:spacing w:after="0"/>
              <w:rPr>
                <w:sz w:val="20"/>
                <w:szCs w:val="20"/>
                <w:lang w:eastAsia="pl-PL"/>
              </w:rPr>
            </w:pPr>
          </w:p>
        </w:tc>
        <w:tc>
          <w:tcPr>
            <w:tcW w:w="4214" w:type="dxa"/>
            <w:tcBorders>
              <w:top w:val="single" w:sz="4" w:space="0" w:color="auto"/>
              <w:left w:val="single" w:sz="4" w:space="0" w:color="auto"/>
              <w:bottom w:val="single" w:sz="4" w:space="0" w:color="auto"/>
              <w:right w:val="single" w:sz="4" w:space="0" w:color="auto"/>
            </w:tcBorders>
            <w:noWrap/>
            <w:vAlign w:val="center"/>
            <w:hideMark/>
          </w:tcPr>
          <w:p w14:paraId="72E0F9CC" w14:textId="77777777" w:rsidR="00693E05" w:rsidRPr="00693E05" w:rsidRDefault="00693E05" w:rsidP="00693E05">
            <w:pPr>
              <w:spacing w:after="0"/>
              <w:rPr>
                <w:sz w:val="20"/>
                <w:szCs w:val="20"/>
                <w:lang w:eastAsia="pl-PL"/>
              </w:rPr>
            </w:pP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3BDBFD6C" w14:textId="77777777" w:rsidR="00693E05" w:rsidRPr="00693E05" w:rsidRDefault="00693E05" w:rsidP="00693E05">
            <w:pPr>
              <w:spacing w:after="0"/>
              <w:rPr>
                <w:sz w:val="20"/>
                <w:szCs w:val="20"/>
                <w:lang w:eastAsia="pl-PL"/>
              </w:rPr>
            </w:pP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0195EAE2" w14:textId="77777777" w:rsidR="00693E05" w:rsidRPr="00693E05" w:rsidRDefault="00693E05" w:rsidP="00693E05">
            <w:pPr>
              <w:spacing w:after="0"/>
              <w:rPr>
                <w:sz w:val="20"/>
                <w:szCs w:val="20"/>
                <w:lang w:eastAsia="pl-PL"/>
              </w:rPr>
            </w:pPr>
          </w:p>
        </w:tc>
      </w:tr>
      <w:tr w:rsidR="00693E05" w:rsidRPr="00693E05" w14:paraId="32F2738B" w14:textId="77777777" w:rsidTr="00F41F33">
        <w:trPr>
          <w:trHeight w:val="340"/>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690CEF4A" w14:textId="77777777" w:rsidR="00693E05" w:rsidRPr="00693E05" w:rsidRDefault="00693E05" w:rsidP="00693E05">
            <w:pPr>
              <w:spacing w:after="0"/>
              <w:rPr>
                <w:sz w:val="20"/>
                <w:szCs w:val="20"/>
                <w:lang w:eastAsia="pl-PL"/>
              </w:rPr>
            </w:pP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3044C61F" w14:textId="77777777" w:rsidR="00693E05" w:rsidRPr="00693E05" w:rsidRDefault="00693E05" w:rsidP="00693E05">
            <w:pPr>
              <w:spacing w:after="0"/>
              <w:rPr>
                <w:sz w:val="20"/>
                <w:szCs w:val="20"/>
                <w:lang w:eastAsia="pl-PL"/>
              </w:rPr>
            </w:pPr>
          </w:p>
        </w:tc>
        <w:tc>
          <w:tcPr>
            <w:tcW w:w="4214" w:type="dxa"/>
            <w:tcBorders>
              <w:top w:val="single" w:sz="4" w:space="0" w:color="auto"/>
              <w:left w:val="single" w:sz="4" w:space="0" w:color="auto"/>
              <w:bottom w:val="single" w:sz="4" w:space="0" w:color="auto"/>
              <w:right w:val="single" w:sz="4" w:space="0" w:color="auto"/>
            </w:tcBorders>
            <w:noWrap/>
            <w:vAlign w:val="center"/>
            <w:hideMark/>
          </w:tcPr>
          <w:p w14:paraId="59715DBD" w14:textId="77777777" w:rsidR="00693E05" w:rsidRPr="00693E05" w:rsidRDefault="00693E05" w:rsidP="00693E05">
            <w:pPr>
              <w:spacing w:after="0"/>
              <w:rPr>
                <w:sz w:val="20"/>
                <w:szCs w:val="20"/>
                <w:lang w:eastAsia="pl-PL"/>
              </w:rPr>
            </w:pP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6D260AA0" w14:textId="77777777" w:rsidR="00693E05" w:rsidRPr="00693E05" w:rsidRDefault="00693E05" w:rsidP="00693E05">
            <w:pPr>
              <w:spacing w:after="0"/>
              <w:rPr>
                <w:sz w:val="20"/>
                <w:szCs w:val="20"/>
                <w:lang w:eastAsia="pl-PL"/>
              </w:rPr>
            </w:pP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67729CB3" w14:textId="77777777" w:rsidR="00693E05" w:rsidRPr="00693E05" w:rsidRDefault="00693E05" w:rsidP="00693E05">
            <w:pPr>
              <w:spacing w:after="0"/>
              <w:rPr>
                <w:sz w:val="20"/>
                <w:szCs w:val="20"/>
                <w:lang w:eastAsia="pl-PL"/>
              </w:rPr>
            </w:pPr>
          </w:p>
        </w:tc>
      </w:tr>
      <w:tr w:rsidR="00693E05" w:rsidRPr="00693E05" w14:paraId="49E34CE9" w14:textId="77777777" w:rsidTr="00F41F33">
        <w:trPr>
          <w:trHeight w:val="340"/>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1A476048" w14:textId="77777777" w:rsidR="00693E05" w:rsidRPr="00693E05" w:rsidRDefault="00693E05" w:rsidP="00693E05">
            <w:pPr>
              <w:spacing w:after="0"/>
              <w:rPr>
                <w:sz w:val="20"/>
                <w:szCs w:val="20"/>
                <w:lang w:eastAsia="pl-PL"/>
              </w:rPr>
            </w:pP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3F457A41" w14:textId="77777777" w:rsidR="00693E05" w:rsidRPr="00693E05" w:rsidRDefault="00693E05" w:rsidP="00693E05">
            <w:pPr>
              <w:spacing w:after="0"/>
              <w:rPr>
                <w:sz w:val="20"/>
                <w:szCs w:val="20"/>
                <w:lang w:eastAsia="pl-PL"/>
              </w:rPr>
            </w:pPr>
          </w:p>
        </w:tc>
        <w:tc>
          <w:tcPr>
            <w:tcW w:w="4214" w:type="dxa"/>
            <w:tcBorders>
              <w:top w:val="single" w:sz="4" w:space="0" w:color="auto"/>
              <w:left w:val="single" w:sz="4" w:space="0" w:color="auto"/>
              <w:bottom w:val="single" w:sz="4" w:space="0" w:color="auto"/>
              <w:right w:val="single" w:sz="4" w:space="0" w:color="auto"/>
            </w:tcBorders>
            <w:noWrap/>
            <w:vAlign w:val="center"/>
            <w:hideMark/>
          </w:tcPr>
          <w:p w14:paraId="676FF01E" w14:textId="77777777" w:rsidR="00693E05" w:rsidRPr="00693E05" w:rsidRDefault="00693E05" w:rsidP="00693E05">
            <w:pPr>
              <w:spacing w:after="0"/>
              <w:rPr>
                <w:sz w:val="20"/>
                <w:szCs w:val="20"/>
                <w:lang w:eastAsia="pl-PL"/>
              </w:rPr>
            </w:pP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4C5BAD4D" w14:textId="77777777" w:rsidR="00693E05" w:rsidRPr="00693E05" w:rsidRDefault="00693E05" w:rsidP="00693E05">
            <w:pPr>
              <w:spacing w:after="0"/>
              <w:rPr>
                <w:sz w:val="20"/>
                <w:szCs w:val="20"/>
                <w:lang w:eastAsia="pl-PL"/>
              </w:rPr>
            </w:pP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74144D38" w14:textId="77777777" w:rsidR="00693E05" w:rsidRPr="00693E05" w:rsidRDefault="00693E05" w:rsidP="00693E05">
            <w:pPr>
              <w:spacing w:after="0"/>
              <w:rPr>
                <w:sz w:val="20"/>
                <w:szCs w:val="20"/>
                <w:lang w:eastAsia="pl-PL"/>
              </w:rPr>
            </w:pPr>
          </w:p>
        </w:tc>
      </w:tr>
    </w:tbl>
    <w:p w14:paraId="300A7251" w14:textId="77777777" w:rsidR="00693E05" w:rsidRPr="00693E05" w:rsidRDefault="00693E05" w:rsidP="00693E05">
      <w:pPr>
        <w:rPr>
          <w:rFonts w:ascii="Arial" w:eastAsia="Calibri" w:hAnsi="Arial" w:cs="Arial"/>
          <w:sz w:val="20"/>
          <w:szCs w:val="20"/>
        </w:rPr>
      </w:pPr>
      <w:r w:rsidRPr="00693E05">
        <w:rPr>
          <w:rFonts w:ascii="Arial" w:eastAsia="Calibri" w:hAnsi="Arial" w:cs="Arial"/>
          <w:sz w:val="20"/>
          <w:szCs w:val="20"/>
        </w:rPr>
        <w:br/>
        <w:t>Kierownik Grupy Przechowywania                   Kierownik komórki/jednostki organizacyjnej przyjmującej</w:t>
      </w:r>
    </w:p>
    <w:p w14:paraId="1BD067F1" w14:textId="77777777" w:rsidR="00693E05" w:rsidRPr="00693E05" w:rsidRDefault="00693E05" w:rsidP="00693E05">
      <w:pPr>
        <w:spacing w:after="0"/>
        <w:rPr>
          <w:rFonts w:ascii="Arial" w:eastAsia="Calibri" w:hAnsi="Arial" w:cs="Arial"/>
          <w:sz w:val="20"/>
          <w:szCs w:val="20"/>
        </w:rPr>
      </w:pPr>
      <w:r w:rsidRPr="00693E05">
        <w:rPr>
          <w:rFonts w:ascii="Arial" w:eastAsia="Calibri" w:hAnsi="Arial" w:cs="Arial"/>
          <w:sz w:val="16"/>
          <w:szCs w:val="16"/>
        </w:rPr>
        <w:t xml:space="preserve">(czytelnie imię i nazwisko, ewentualnie pieczęć imienna, podpis)   (czytelnie imię i nazwisko, ewentualnie </w:t>
      </w:r>
      <w:r w:rsidRPr="00693E05">
        <w:rPr>
          <w:rFonts w:ascii="Calibri" w:eastAsia="Calibri" w:hAnsi="Calibri" w:cs="Arial"/>
          <w:sz w:val="16"/>
          <w:szCs w:val="16"/>
        </w:rPr>
        <w:t>pieczęć imienn</w:t>
      </w:r>
      <w:r w:rsidRPr="00693E05">
        <w:rPr>
          <w:rFonts w:ascii="Calibri" w:eastAsia="Calibri" w:hAnsi="Calibri" w:cs="Times New Roman"/>
          <w:sz w:val="16"/>
          <w:szCs w:val="16"/>
        </w:rPr>
        <w:t>a, podpis)</w:t>
      </w:r>
      <w:r w:rsidRPr="00693E05">
        <w:rPr>
          <w:rFonts w:ascii="Arial" w:eastAsia="Calibri" w:hAnsi="Arial" w:cs="Arial"/>
          <w:sz w:val="20"/>
          <w:szCs w:val="20"/>
        </w:rPr>
        <w:t xml:space="preserve">                          </w:t>
      </w:r>
    </w:p>
    <w:tbl>
      <w:tblPr>
        <w:tblpPr w:leftFromText="141" w:rightFromText="141" w:bottomFromText="160" w:vertAnchor="page" w:horzAnchor="page" w:tblpX="1885" w:tblpY="1945"/>
        <w:tblW w:w="9057" w:type="dxa"/>
        <w:tblCellMar>
          <w:left w:w="70" w:type="dxa"/>
          <w:right w:w="70" w:type="dxa"/>
        </w:tblCellMar>
        <w:tblLook w:val="04A0" w:firstRow="1" w:lastRow="0" w:firstColumn="1" w:lastColumn="0" w:noHBand="0" w:noVBand="1"/>
      </w:tblPr>
      <w:tblGrid>
        <w:gridCol w:w="1196"/>
        <w:gridCol w:w="2575"/>
        <w:gridCol w:w="1952"/>
        <w:gridCol w:w="1814"/>
        <w:gridCol w:w="1520"/>
      </w:tblGrid>
      <w:tr w:rsidR="00693E05" w:rsidRPr="00693E05" w14:paraId="61231F46" w14:textId="77777777" w:rsidTr="00F41F33">
        <w:trPr>
          <w:trHeight w:val="303"/>
        </w:trPr>
        <w:tc>
          <w:tcPr>
            <w:tcW w:w="1196" w:type="dxa"/>
            <w:tcBorders>
              <w:top w:val="double" w:sz="4" w:space="0" w:color="auto"/>
              <w:left w:val="double" w:sz="4" w:space="0" w:color="auto"/>
              <w:bottom w:val="double" w:sz="4" w:space="0" w:color="auto"/>
              <w:right w:val="double" w:sz="4" w:space="0" w:color="auto"/>
            </w:tcBorders>
            <w:noWrap/>
            <w:vAlign w:val="center"/>
            <w:hideMark/>
          </w:tcPr>
          <w:p w14:paraId="25304C37" w14:textId="77777777" w:rsidR="00693E05" w:rsidRPr="00693E05" w:rsidRDefault="00693E05" w:rsidP="00693E05">
            <w:pPr>
              <w:spacing w:after="0" w:line="240" w:lineRule="auto"/>
              <w:jc w:val="center"/>
              <w:rPr>
                <w:rFonts w:ascii="Arial" w:eastAsia="Times New Roman" w:hAnsi="Arial" w:cs="Arial"/>
                <w:b/>
                <w:bCs/>
                <w:color w:val="000000"/>
                <w:sz w:val="20"/>
                <w:szCs w:val="20"/>
                <w:lang w:eastAsia="pl-PL"/>
              </w:rPr>
            </w:pPr>
            <w:r w:rsidRPr="00693E05">
              <w:rPr>
                <w:rFonts w:ascii="Arial" w:eastAsia="Times New Roman" w:hAnsi="Arial" w:cs="Arial"/>
                <w:b/>
                <w:bCs/>
                <w:color w:val="000000"/>
                <w:sz w:val="20"/>
                <w:szCs w:val="20"/>
                <w:lang w:eastAsia="pl-PL"/>
              </w:rPr>
              <w:lastRenderedPageBreak/>
              <w:t>Data otrzymania</w:t>
            </w:r>
          </w:p>
        </w:tc>
        <w:tc>
          <w:tcPr>
            <w:tcW w:w="2575" w:type="dxa"/>
            <w:tcBorders>
              <w:top w:val="double" w:sz="4" w:space="0" w:color="auto"/>
              <w:left w:val="double" w:sz="4" w:space="0" w:color="auto"/>
              <w:bottom w:val="double" w:sz="4" w:space="0" w:color="auto"/>
              <w:right w:val="double" w:sz="4" w:space="0" w:color="auto"/>
            </w:tcBorders>
            <w:noWrap/>
            <w:vAlign w:val="center"/>
            <w:hideMark/>
          </w:tcPr>
          <w:p w14:paraId="48E88E48" w14:textId="77777777" w:rsidR="00693E05" w:rsidRPr="00693E05" w:rsidRDefault="00693E05" w:rsidP="00693E05">
            <w:pPr>
              <w:spacing w:after="0" w:line="240" w:lineRule="auto"/>
              <w:jc w:val="center"/>
              <w:rPr>
                <w:rFonts w:ascii="Arial" w:eastAsia="Times New Roman" w:hAnsi="Arial" w:cs="Arial"/>
                <w:b/>
                <w:bCs/>
                <w:color w:val="000000"/>
                <w:sz w:val="20"/>
                <w:szCs w:val="20"/>
                <w:lang w:eastAsia="pl-PL"/>
              </w:rPr>
            </w:pPr>
            <w:r w:rsidRPr="00693E05">
              <w:rPr>
                <w:rFonts w:ascii="Arial" w:eastAsia="Times New Roman" w:hAnsi="Arial" w:cs="Arial"/>
                <w:b/>
                <w:bCs/>
                <w:color w:val="000000"/>
                <w:sz w:val="20"/>
                <w:szCs w:val="20"/>
                <w:lang w:eastAsia="pl-PL"/>
              </w:rPr>
              <w:t>Numer jednostki Wojskowej/pododdziału</w:t>
            </w:r>
          </w:p>
        </w:tc>
        <w:tc>
          <w:tcPr>
            <w:tcW w:w="1952" w:type="dxa"/>
            <w:tcBorders>
              <w:top w:val="double" w:sz="4" w:space="0" w:color="auto"/>
              <w:left w:val="double" w:sz="4" w:space="0" w:color="auto"/>
              <w:bottom w:val="double" w:sz="4" w:space="0" w:color="auto"/>
              <w:right w:val="double" w:sz="4" w:space="0" w:color="auto"/>
            </w:tcBorders>
            <w:noWrap/>
            <w:vAlign w:val="center"/>
            <w:hideMark/>
          </w:tcPr>
          <w:p w14:paraId="1CA731C1" w14:textId="77777777" w:rsidR="00693E05" w:rsidRPr="00693E05" w:rsidRDefault="00693E05" w:rsidP="00693E05">
            <w:pPr>
              <w:spacing w:after="0" w:line="240" w:lineRule="auto"/>
              <w:jc w:val="center"/>
              <w:rPr>
                <w:rFonts w:ascii="Arial" w:eastAsia="Times New Roman" w:hAnsi="Arial" w:cs="Arial"/>
                <w:b/>
                <w:bCs/>
                <w:color w:val="000000"/>
                <w:sz w:val="20"/>
                <w:szCs w:val="20"/>
                <w:lang w:eastAsia="pl-PL"/>
              </w:rPr>
            </w:pPr>
            <w:r w:rsidRPr="00693E05">
              <w:rPr>
                <w:rFonts w:ascii="Arial" w:eastAsia="Times New Roman" w:hAnsi="Arial" w:cs="Arial"/>
                <w:b/>
                <w:bCs/>
                <w:color w:val="000000"/>
                <w:sz w:val="20"/>
                <w:szCs w:val="20"/>
                <w:lang w:eastAsia="pl-PL"/>
              </w:rPr>
              <w:t>Odpowiedzialny</w:t>
            </w:r>
          </w:p>
        </w:tc>
        <w:tc>
          <w:tcPr>
            <w:tcW w:w="1814" w:type="dxa"/>
            <w:tcBorders>
              <w:top w:val="double" w:sz="4" w:space="0" w:color="auto"/>
              <w:left w:val="double" w:sz="4" w:space="0" w:color="auto"/>
              <w:bottom w:val="double" w:sz="4" w:space="0" w:color="auto"/>
              <w:right w:val="double" w:sz="4" w:space="0" w:color="auto"/>
            </w:tcBorders>
            <w:noWrap/>
            <w:vAlign w:val="center"/>
            <w:hideMark/>
          </w:tcPr>
          <w:p w14:paraId="552C8B89" w14:textId="77777777" w:rsidR="00693E05" w:rsidRPr="00693E05" w:rsidRDefault="00693E05" w:rsidP="00693E05">
            <w:pPr>
              <w:spacing w:after="0" w:line="240" w:lineRule="auto"/>
              <w:jc w:val="center"/>
              <w:rPr>
                <w:rFonts w:ascii="Arial" w:eastAsia="Times New Roman" w:hAnsi="Arial" w:cs="Arial"/>
                <w:b/>
                <w:bCs/>
                <w:color w:val="000000"/>
                <w:sz w:val="20"/>
                <w:szCs w:val="20"/>
                <w:lang w:eastAsia="pl-PL"/>
              </w:rPr>
            </w:pPr>
            <w:r w:rsidRPr="00693E05">
              <w:rPr>
                <w:rFonts w:ascii="Arial" w:eastAsia="Times New Roman" w:hAnsi="Arial" w:cs="Arial"/>
                <w:b/>
                <w:bCs/>
                <w:color w:val="000000"/>
                <w:sz w:val="20"/>
                <w:szCs w:val="20"/>
                <w:lang w:eastAsia="pl-PL"/>
              </w:rPr>
              <w:t>Numer rozkazu dziennego</w:t>
            </w:r>
          </w:p>
        </w:tc>
        <w:tc>
          <w:tcPr>
            <w:tcW w:w="1520" w:type="dxa"/>
            <w:tcBorders>
              <w:top w:val="double" w:sz="4" w:space="0" w:color="auto"/>
              <w:left w:val="double" w:sz="4" w:space="0" w:color="auto"/>
              <w:bottom w:val="double" w:sz="4" w:space="0" w:color="auto"/>
              <w:right w:val="double" w:sz="4" w:space="0" w:color="auto"/>
            </w:tcBorders>
            <w:noWrap/>
            <w:vAlign w:val="center"/>
            <w:hideMark/>
          </w:tcPr>
          <w:p w14:paraId="28F1D91E" w14:textId="77777777" w:rsidR="00693E05" w:rsidRPr="00693E05" w:rsidRDefault="00693E05" w:rsidP="00693E05">
            <w:pPr>
              <w:spacing w:after="0" w:line="240" w:lineRule="auto"/>
              <w:jc w:val="center"/>
              <w:rPr>
                <w:rFonts w:ascii="Arial" w:eastAsia="Times New Roman" w:hAnsi="Arial" w:cs="Arial"/>
                <w:b/>
                <w:bCs/>
                <w:color w:val="000000"/>
                <w:sz w:val="20"/>
                <w:szCs w:val="20"/>
                <w:lang w:eastAsia="pl-PL"/>
              </w:rPr>
            </w:pPr>
            <w:r w:rsidRPr="00693E05">
              <w:rPr>
                <w:rFonts w:ascii="Arial" w:eastAsia="Times New Roman" w:hAnsi="Arial" w:cs="Arial"/>
                <w:b/>
                <w:bCs/>
                <w:color w:val="000000"/>
                <w:sz w:val="20"/>
                <w:szCs w:val="20"/>
                <w:lang w:eastAsia="pl-PL"/>
              </w:rPr>
              <w:t>Podpis i pieczęć</w:t>
            </w:r>
          </w:p>
        </w:tc>
      </w:tr>
      <w:tr w:rsidR="00693E05" w:rsidRPr="00693E05" w14:paraId="51F831E4" w14:textId="77777777" w:rsidTr="00F41F33">
        <w:trPr>
          <w:trHeight w:val="343"/>
        </w:trPr>
        <w:tc>
          <w:tcPr>
            <w:tcW w:w="1196" w:type="dxa"/>
            <w:tcBorders>
              <w:top w:val="double" w:sz="4" w:space="0" w:color="auto"/>
              <w:left w:val="single" w:sz="4" w:space="0" w:color="auto"/>
              <w:bottom w:val="single" w:sz="4" w:space="0" w:color="auto"/>
              <w:right w:val="single" w:sz="4" w:space="0" w:color="auto"/>
            </w:tcBorders>
            <w:noWrap/>
            <w:vAlign w:val="bottom"/>
            <w:hideMark/>
          </w:tcPr>
          <w:p w14:paraId="1B73B64B"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2575" w:type="dxa"/>
            <w:tcBorders>
              <w:top w:val="double" w:sz="4" w:space="0" w:color="auto"/>
              <w:left w:val="nil"/>
              <w:bottom w:val="single" w:sz="4" w:space="0" w:color="auto"/>
              <w:right w:val="single" w:sz="4" w:space="0" w:color="auto"/>
            </w:tcBorders>
            <w:noWrap/>
            <w:vAlign w:val="bottom"/>
            <w:hideMark/>
          </w:tcPr>
          <w:p w14:paraId="41252A5F"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952" w:type="dxa"/>
            <w:tcBorders>
              <w:top w:val="double" w:sz="4" w:space="0" w:color="auto"/>
              <w:left w:val="nil"/>
              <w:bottom w:val="single" w:sz="4" w:space="0" w:color="auto"/>
              <w:right w:val="single" w:sz="4" w:space="0" w:color="auto"/>
            </w:tcBorders>
            <w:noWrap/>
            <w:vAlign w:val="bottom"/>
            <w:hideMark/>
          </w:tcPr>
          <w:p w14:paraId="49D75128"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814" w:type="dxa"/>
            <w:tcBorders>
              <w:top w:val="double" w:sz="4" w:space="0" w:color="auto"/>
              <w:left w:val="nil"/>
              <w:bottom w:val="single" w:sz="4" w:space="0" w:color="auto"/>
              <w:right w:val="single" w:sz="4" w:space="0" w:color="auto"/>
            </w:tcBorders>
            <w:noWrap/>
            <w:vAlign w:val="bottom"/>
            <w:hideMark/>
          </w:tcPr>
          <w:p w14:paraId="645152C8"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520" w:type="dxa"/>
            <w:tcBorders>
              <w:top w:val="double" w:sz="4" w:space="0" w:color="auto"/>
              <w:left w:val="nil"/>
              <w:bottom w:val="single" w:sz="4" w:space="0" w:color="auto"/>
              <w:right w:val="single" w:sz="4" w:space="0" w:color="auto"/>
            </w:tcBorders>
            <w:noWrap/>
            <w:vAlign w:val="bottom"/>
            <w:hideMark/>
          </w:tcPr>
          <w:p w14:paraId="1EE1A809"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r>
      <w:tr w:rsidR="00693E05" w:rsidRPr="00693E05" w14:paraId="3FAB3AFB" w14:textId="77777777" w:rsidTr="00F41F33">
        <w:trPr>
          <w:trHeight w:val="343"/>
        </w:trPr>
        <w:tc>
          <w:tcPr>
            <w:tcW w:w="1196" w:type="dxa"/>
            <w:tcBorders>
              <w:top w:val="nil"/>
              <w:left w:val="single" w:sz="4" w:space="0" w:color="auto"/>
              <w:bottom w:val="single" w:sz="4" w:space="0" w:color="auto"/>
              <w:right w:val="single" w:sz="4" w:space="0" w:color="auto"/>
            </w:tcBorders>
            <w:noWrap/>
            <w:vAlign w:val="bottom"/>
            <w:hideMark/>
          </w:tcPr>
          <w:p w14:paraId="399EE2C0"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2575" w:type="dxa"/>
            <w:tcBorders>
              <w:top w:val="nil"/>
              <w:left w:val="nil"/>
              <w:bottom w:val="single" w:sz="4" w:space="0" w:color="auto"/>
              <w:right w:val="single" w:sz="4" w:space="0" w:color="auto"/>
            </w:tcBorders>
            <w:noWrap/>
            <w:vAlign w:val="bottom"/>
            <w:hideMark/>
          </w:tcPr>
          <w:p w14:paraId="1F6DC14F"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952" w:type="dxa"/>
            <w:tcBorders>
              <w:top w:val="nil"/>
              <w:left w:val="nil"/>
              <w:bottom w:val="single" w:sz="4" w:space="0" w:color="auto"/>
              <w:right w:val="single" w:sz="4" w:space="0" w:color="auto"/>
            </w:tcBorders>
            <w:noWrap/>
            <w:vAlign w:val="bottom"/>
            <w:hideMark/>
          </w:tcPr>
          <w:p w14:paraId="509DBA35"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814" w:type="dxa"/>
            <w:tcBorders>
              <w:top w:val="nil"/>
              <w:left w:val="nil"/>
              <w:bottom w:val="single" w:sz="4" w:space="0" w:color="auto"/>
              <w:right w:val="single" w:sz="4" w:space="0" w:color="auto"/>
            </w:tcBorders>
            <w:noWrap/>
            <w:vAlign w:val="bottom"/>
            <w:hideMark/>
          </w:tcPr>
          <w:p w14:paraId="4DFD5A2C"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520" w:type="dxa"/>
            <w:tcBorders>
              <w:top w:val="nil"/>
              <w:left w:val="nil"/>
              <w:bottom w:val="single" w:sz="4" w:space="0" w:color="auto"/>
              <w:right w:val="single" w:sz="4" w:space="0" w:color="auto"/>
            </w:tcBorders>
            <w:noWrap/>
            <w:vAlign w:val="bottom"/>
            <w:hideMark/>
          </w:tcPr>
          <w:p w14:paraId="0B791870"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r>
      <w:tr w:rsidR="00693E05" w:rsidRPr="00693E05" w14:paraId="50254E25" w14:textId="77777777" w:rsidTr="00F41F33">
        <w:trPr>
          <w:trHeight w:val="343"/>
        </w:trPr>
        <w:tc>
          <w:tcPr>
            <w:tcW w:w="1196" w:type="dxa"/>
            <w:tcBorders>
              <w:top w:val="nil"/>
              <w:left w:val="single" w:sz="4" w:space="0" w:color="auto"/>
              <w:bottom w:val="single" w:sz="4" w:space="0" w:color="auto"/>
              <w:right w:val="single" w:sz="4" w:space="0" w:color="auto"/>
            </w:tcBorders>
            <w:noWrap/>
            <w:vAlign w:val="bottom"/>
            <w:hideMark/>
          </w:tcPr>
          <w:p w14:paraId="2702952A"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2575" w:type="dxa"/>
            <w:tcBorders>
              <w:top w:val="nil"/>
              <w:left w:val="nil"/>
              <w:bottom w:val="single" w:sz="4" w:space="0" w:color="auto"/>
              <w:right w:val="single" w:sz="4" w:space="0" w:color="auto"/>
            </w:tcBorders>
            <w:noWrap/>
            <w:vAlign w:val="bottom"/>
            <w:hideMark/>
          </w:tcPr>
          <w:p w14:paraId="292127E7"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952" w:type="dxa"/>
            <w:tcBorders>
              <w:top w:val="nil"/>
              <w:left w:val="nil"/>
              <w:bottom w:val="single" w:sz="4" w:space="0" w:color="auto"/>
              <w:right w:val="single" w:sz="4" w:space="0" w:color="auto"/>
            </w:tcBorders>
            <w:noWrap/>
            <w:vAlign w:val="bottom"/>
            <w:hideMark/>
          </w:tcPr>
          <w:p w14:paraId="780492DE"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814" w:type="dxa"/>
            <w:tcBorders>
              <w:top w:val="nil"/>
              <w:left w:val="nil"/>
              <w:bottom w:val="single" w:sz="4" w:space="0" w:color="auto"/>
              <w:right w:val="single" w:sz="4" w:space="0" w:color="auto"/>
            </w:tcBorders>
            <w:noWrap/>
            <w:vAlign w:val="bottom"/>
            <w:hideMark/>
          </w:tcPr>
          <w:p w14:paraId="62835990"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520" w:type="dxa"/>
            <w:tcBorders>
              <w:top w:val="nil"/>
              <w:left w:val="nil"/>
              <w:bottom w:val="single" w:sz="4" w:space="0" w:color="auto"/>
              <w:right w:val="single" w:sz="4" w:space="0" w:color="auto"/>
            </w:tcBorders>
            <w:noWrap/>
            <w:vAlign w:val="bottom"/>
            <w:hideMark/>
          </w:tcPr>
          <w:p w14:paraId="640FE086"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r>
      <w:tr w:rsidR="00693E05" w:rsidRPr="00693E05" w14:paraId="2EFAC247" w14:textId="77777777" w:rsidTr="00F41F33">
        <w:trPr>
          <w:trHeight w:val="343"/>
        </w:trPr>
        <w:tc>
          <w:tcPr>
            <w:tcW w:w="1196" w:type="dxa"/>
            <w:tcBorders>
              <w:top w:val="nil"/>
              <w:left w:val="single" w:sz="4" w:space="0" w:color="auto"/>
              <w:bottom w:val="single" w:sz="4" w:space="0" w:color="auto"/>
              <w:right w:val="single" w:sz="4" w:space="0" w:color="auto"/>
            </w:tcBorders>
            <w:noWrap/>
            <w:vAlign w:val="bottom"/>
            <w:hideMark/>
          </w:tcPr>
          <w:p w14:paraId="4233B6A3"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2575" w:type="dxa"/>
            <w:tcBorders>
              <w:top w:val="nil"/>
              <w:left w:val="nil"/>
              <w:bottom w:val="single" w:sz="4" w:space="0" w:color="auto"/>
              <w:right w:val="single" w:sz="4" w:space="0" w:color="auto"/>
            </w:tcBorders>
            <w:noWrap/>
            <w:vAlign w:val="bottom"/>
            <w:hideMark/>
          </w:tcPr>
          <w:p w14:paraId="54F252D8"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952" w:type="dxa"/>
            <w:tcBorders>
              <w:top w:val="nil"/>
              <w:left w:val="nil"/>
              <w:bottom w:val="single" w:sz="4" w:space="0" w:color="auto"/>
              <w:right w:val="single" w:sz="4" w:space="0" w:color="auto"/>
            </w:tcBorders>
            <w:noWrap/>
            <w:vAlign w:val="bottom"/>
            <w:hideMark/>
          </w:tcPr>
          <w:p w14:paraId="6F611B2E"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814" w:type="dxa"/>
            <w:tcBorders>
              <w:top w:val="nil"/>
              <w:left w:val="nil"/>
              <w:bottom w:val="single" w:sz="4" w:space="0" w:color="auto"/>
              <w:right w:val="single" w:sz="4" w:space="0" w:color="auto"/>
            </w:tcBorders>
            <w:noWrap/>
            <w:vAlign w:val="bottom"/>
            <w:hideMark/>
          </w:tcPr>
          <w:p w14:paraId="7B5CB76E"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520" w:type="dxa"/>
            <w:tcBorders>
              <w:top w:val="nil"/>
              <w:left w:val="nil"/>
              <w:bottom w:val="single" w:sz="4" w:space="0" w:color="auto"/>
              <w:right w:val="single" w:sz="4" w:space="0" w:color="auto"/>
            </w:tcBorders>
            <w:noWrap/>
            <w:vAlign w:val="bottom"/>
            <w:hideMark/>
          </w:tcPr>
          <w:p w14:paraId="2EF603C1"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r>
      <w:tr w:rsidR="00693E05" w:rsidRPr="00693E05" w14:paraId="27C1A517" w14:textId="77777777" w:rsidTr="00F41F33">
        <w:trPr>
          <w:trHeight w:val="343"/>
        </w:trPr>
        <w:tc>
          <w:tcPr>
            <w:tcW w:w="1196" w:type="dxa"/>
            <w:tcBorders>
              <w:top w:val="nil"/>
              <w:left w:val="single" w:sz="4" w:space="0" w:color="auto"/>
              <w:bottom w:val="single" w:sz="4" w:space="0" w:color="auto"/>
              <w:right w:val="single" w:sz="4" w:space="0" w:color="auto"/>
            </w:tcBorders>
            <w:noWrap/>
            <w:vAlign w:val="bottom"/>
            <w:hideMark/>
          </w:tcPr>
          <w:p w14:paraId="64FBFC5A"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2575" w:type="dxa"/>
            <w:tcBorders>
              <w:top w:val="nil"/>
              <w:left w:val="nil"/>
              <w:bottom w:val="single" w:sz="4" w:space="0" w:color="auto"/>
              <w:right w:val="single" w:sz="4" w:space="0" w:color="auto"/>
            </w:tcBorders>
            <w:noWrap/>
            <w:vAlign w:val="bottom"/>
            <w:hideMark/>
          </w:tcPr>
          <w:p w14:paraId="320CEB61"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952" w:type="dxa"/>
            <w:tcBorders>
              <w:top w:val="nil"/>
              <w:left w:val="nil"/>
              <w:bottom w:val="single" w:sz="4" w:space="0" w:color="auto"/>
              <w:right w:val="single" w:sz="4" w:space="0" w:color="auto"/>
            </w:tcBorders>
            <w:noWrap/>
            <w:vAlign w:val="bottom"/>
            <w:hideMark/>
          </w:tcPr>
          <w:p w14:paraId="34AEA42F"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814" w:type="dxa"/>
            <w:tcBorders>
              <w:top w:val="nil"/>
              <w:left w:val="nil"/>
              <w:bottom w:val="single" w:sz="4" w:space="0" w:color="auto"/>
              <w:right w:val="single" w:sz="4" w:space="0" w:color="auto"/>
            </w:tcBorders>
            <w:noWrap/>
            <w:vAlign w:val="bottom"/>
            <w:hideMark/>
          </w:tcPr>
          <w:p w14:paraId="2ADD5E8A"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520" w:type="dxa"/>
            <w:tcBorders>
              <w:top w:val="nil"/>
              <w:left w:val="nil"/>
              <w:bottom w:val="single" w:sz="4" w:space="0" w:color="auto"/>
              <w:right w:val="single" w:sz="4" w:space="0" w:color="auto"/>
            </w:tcBorders>
            <w:noWrap/>
            <w:vAlign w:val="bottom"/>
            <w:hideMark/>
          </w:tcPr>
          <w:p w14:paraId="0980A835"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r>
      <w:tr w:rsidR="00693E05" w:rsidRPr="00693E05" w14:paraId="20F746C1" w14:textId="77777777" w:rsidTr="00F41F33">
        <w:trPr>
          <w:trHeight w:val="343"/>
        </w:trPr>
        <w:tc>
          <w:tcPr>
            <w:tcW w:w="1196" w:type="dxa"/>
            <w:tcBorders>
              <w:top w:val="nil"/>
              <w:left w:val="single" w:sz="4" w:space="0" w:color="auto"/>
              <w:bottom w:val="single" w:sz="4" w:space="0" w:color="auto"/>
              <w:right w:val="single" w:sz="4" w:space="0" w:color="auto"/>
            </w:tcBorders>
            <w:noWrap/>
            <w:vAlign w:val="bottom"/>
            <w:hideMark/>
          </w:tcPr>
          <w:p w14:paraId="4AE720CC"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2575" w:type="dxa"/>
            <w:tcBorders>
              <w:top w:val="nil"/>
              <w:left w:val="nil"/>
              <w:bottom w:val="single" w:sz="4" w:space="0" w:color="auto"/>
              <w:right w:val="single" w:sz="4" w:space="0" w:color="auto"/>
            </w:tcBorders>
            <w:noWrap/>
            <w:vAlign w:val="bottom"/>
            <w:hideMark/>
          </w:tcPr>
          <w:p w14:paraId="1FE209DA"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952" w:type="dxa"/>
            <w:tcBorders>
              <w:top w:val="nil"/>
              <w:left w:val="nil"/>
              <w:bottom w:val="single" w:sz="4" w:space="0" w:color="auto"/>
              <w:right w:val="single" w:sz="4" w:space="0" w:color="auto"/>
            </w:tcBorders>
            <w:noWrap/>
            <w:vAlign w:val="bottom"/>
            <w:hideMark/>
          </w:tcPr>
          <w:p w14:paraId="3DA0BE92"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814" w:type="dxa"/>
            <w:tcBorders>
              <w:top w:val="nil"/>
              <w:left w:val="nil"/>
              <w:bottom w:val="single" w:sz="4" w:space="0" w:color="auto"/>
              <w:right w:val="single" w:sz="4" w:space="0" w:color="auto"/>
            </w:tcBorders>
            <w:noWrap/>
            <w:vAlign w:val="bottom"/>
            <w:hideMark/>
          </w:tcPr>
          <w:p w14:paraId="5ABBC0BA"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520" w:type="dxa"/>
            <w:tcBorders>
              <w:top w:val="nil"/>
              <w:left w:val="nil"/>
              <w:bottom w:val="single" w:sz="4" w:space="0" w:color="auto"/>
              <w:right w:val="single" w:sz="4" w:space="0" w:color="auto"/>
            </w:tcBorders>
            <w:noWrap/>
            <w:vAlign w:val="bottom"/>
            <w:hideMark/>
          </w:tcPr>
          <w:p w14:paraId="6FDD89AB"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r>
      <w:tr w:rsidR="00693E05" w:rsidRPr="00693E05" w14:paraId="4DC2613D" w14:textId="77777777" w:rsidTr="00F41F33">
        <w:trPr>
          <w:trHeight w:val="343"/>
        </w:trPr>
        <w:tc>
          <w:tcPr>
            <w:tcW w:w="1196" w:type="dxa"/>
            <w:tcBorders>
              <w:top w:val="nil"/>
              <w:left w:val="single" w:sz="4" w:space="0" w:color="auto"/>
              <w:bottom w:val="single" w:sz="4" w:space="0" w:color="auto"/>
              <w:right w:val="single" w:sz="4" w:space="0" w:color="auto"/>
            </w:tcBorders>
            <w:noWrap/>
            <w:vAlign w:val="bottom"/>
            <w:hideMark/>
          </w:tcPr>
          <w:p w14:paraId="496227AA"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2575" w:type="dxa"/>
            <w:tcBorders>
              <w:top w:val="nil"/>
              <w:left w:val="nil"/>
              <w:bottom w:val="single" w:sz="4" w:space="0" w:color="auto"/>
              <w:right w:val="single" w:sz="4" w:space="0" w:color="auto"/>
            </w:tcBorders>
            <w:noWrap/>
            <w:vAlign w:val="bottom"/>
            <w:hideMark/>
          </w:tcPr>
          <w:p w14:paraId="55987E85"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952" w:type="dxa"/>
            <w:tcBorders>
              <w:top w:val="nil"/>
              <w:left w:val="nil"/>
              <w:bottom w:val="single" w:sz="4" w:space="0" w:color="auto"/>
              <w:right w:val="single" w:sz="4" w:space="0" w:color="auto"/>
            </w:tcBorders>
            <w:noWrap/>
            <w:vAlign w:val="bottom"/>
            <w:hideMark/>
          </w:tcPr>
          <w:p w14:paraId="563AA562"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814" w:type="dxa"/>
            <w:tcBorders>
              <w:top w:val="nil"/>
              <w:left w:val="nil"/>
              <w:bottom w:val="single" w:sz="4" w:space="0" w:color="auto"/>
              <w:right w:val="single" w:sz="4" w:space="0" w:color="auto"/>
            </w:tcBorders>
            <w:noWrap/>
            <w:vAlign w:val="bottom"/>
            <w:hideMark/>
          </w:tcPr>
          <w:p w14:paraId="22E77E1D"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520" w:type="dxa"/>
            <w:tcBorders>
              <w:top w:val="nil"/>
              <w:left w:val="nil"/>
              <w:bottom w:val="single" w:sz="4" w:space="0" w:color="auto"/>
              <w:right w:val="single" w:sz="4" w:space="0" w:color="auto"/>
            </w:tcBorders>
            <w:noWrap/>
            <w:vAlign w:val="bottom"/>
            <w:hideMark/>
          </w:tcPr>
          <w:p w14:paraId="25DDEC63"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r>
    </w:tbl>
    <w:p w14:paraId="351941BE" w14:textId="77777777" w:rsidR="00693E05" w:rsidRPr="00693E05" w:rsidRDefault="00693E05" w:rsidP="000B5160">
      <w:pPr>
        <w:numPr>
          <w:ilvl w:val="3"/>
          <w:numId w:val="201"/>
        </w:numPr>
        <w:ind w:left="709" w:hanging="283"/>
        <w:contextualSpacing/>
        <w:rPr>
          <w:rFonts w:ascii="Arial" w:eastAsia="Calibri" w:hAnsi="Arial" w:cs="Arial"/>
          <w:b/>
          <w:sz w:val="24"/>
          <w:szCs w:val="24"/>
        </w:rPr>
      </w:pPr>
      <w:r w:rsidRPr="00693E05">
        <w:rPr>
          <w:rFonts w:ascii="Arial" w:eastAsia="Calibri" w:hAnsi="Arial" w:cs="Arial"/>
          <w:b/>
          <w:sz w:val="24"/>
          <w:szCs w:val="24"/>
        </w:rPr>
        <w:t>Eksploatacja urządzenia</w:t>
      </w:r>
    </w:p>
    <w:p w14:paraId="24FBF509" w14:textId="77777777" w:rsidR="00693E05" w:rsidRPr="00693E05" w:rsidRDefault="00693E05" w:rsidP="00693E05">
      <w:pPr>
        <w:ind w:left="709"/>
        <w:contextualSpacing/>
        <w:rPr>
          <w:rFonts w:ascii="Arial" w:eastAsia="Calibri" w:hAnsi="Arial" w:cs="Arial"/>
          <w:b/>
          <w:sz w:val="24"/>
          <w:szCs w:val="24"/>
        </w:rPr>
      </w:pPr>
    </w:p>
    <w:p w14:paraId="70F41A08" w14:textId="77777777" w:rsidR="00693E05" w:rsidRPr="00693E05" w:rsidRDefault="00693E05" w:rsidP="000B5160">
      <w:pPr>
        <w:numPr>
          <w:ilvl w:val="0"/>
          <w:numId w:val="202"/>
        </w:numPr>
        <w:spacing w:line="240" w:lineRule="auto"/>
        <w:ind w:firstLine="66"/>
        <w:contextualSpacing/>
        <w:rPr>
          <w:rFonts w:ascii="Arial" w:eastAsia="Calibri" w:hAnsi="Arial" w:cs="Arial"/>
          <w:b/>
          <w:sz w:val="24"/>
          <w:szCs w:val="24"/>
        </w:rPr>
      </w:pPr>
      <w:r w:rsidRPr="00693E05">
        <w:rPr>
          <w:rFonts w:ascii="Arial" w:eastAsia="Calibri" w:hAnsi="Arial" w:cs="Arial"/>
          <w:b/>
          <w:sz w:val="24"/>
          <w:szCs w:val="24"/>
        </w:rPr>
        <w:t>Kategoria urządzenia</w:t>
      </w:r>
    </w:p>
    <w:p w14:paraId="5F9794D9" w14:textId="77777777" w:rsidR="00693E05" w:rsidRPr="00693E05" w:rsidRDefault="00693E05" w:rsidP="00693E05">
      <w:pPr>
        <w:spacing w:after="0" w:line="240" w:lineRule="auto"/>
        <w:ind w:left="720"/>
        <w:contextualSpacing/>
        <w:rPr>
          <w:rFonts w:ascii="Arial" w:eastAsia="Calibri" w:hAnsi="Arial" w:cs="Arial"/>
          <w:b/>
          <w:sz w:val="24"/>
          <w:szCs w:val="24"/>
        </w:rPr>
      </w:pPr>
    </w:p>
    <w:tbl>
      <w:tblPr>
        <w:tblW w:w="9129" w:type="dxa"/>
        <w:tblInd w:w="354" w:type="dxa"/>
        <w:shd w:val="clear" w:color="auto" w:fill="FFFFFF"/>
        <w:tblCellMar>
          <w:left w:w="70" w:type="dxa"/>
          <w:right w:w="70" w:type="dxa"/>
        </w:tblCellMar>
        <w:tblLook w:val="04A0" w:firstRow="1" w:lastRow="0" w:firstColumn="1" w:lastColumn="0" w:noHBand="0" w:noVBand="1"/>
      </w:tblPr>
      <w:tblGrid>
        <w:gridCol w:w="992"/>
        <w:gridCol w:w="1701"/>
        <w:gridCol w:w="1616"/>
        <w:gridCol w:w="1418"/>
        <w:gridCol w:w="1842"/>
        <w:gridCol w:w="1560"/>
      </w:tblGrid>
      <w:tr w:rsidR="00693E05" w:rsidRPr="00693E05" w14:paraId="0B8A8C47" w14:textId="77777777" w:rsidTr="00F41F33">
        <w:trPr>
          <w:trHeight w:val="300"/>
        </w:trPr>
        <w:tc>
          <w:tcPr>
            <w:tcW w:w="992"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5536310E" w14:textId="77777777" w:rsidR="00693E05" w:rsidRPr="00693E05" w:rsidRDefault="00693E05" w:rsidP="00693E05">
            <w:pPr>
              <w:spacing w:after="0" w:line="240" w:lineRule="auto"/>
              <w:jc w:val="center"/>
              <w:rPr>
                <w:rFonts w:ascii="Arial" w:eastAsia="Times New Roman" w:hAnsi="Arial" w:cs="Arial"/>
                <w:b/>
                <w:bCs/>
                <w:color w:val="000000"/>
                <w:sz w:val="20"/>
                <w:szCs w:val="20"/>
                <w:lang w:eastAsia="pl-PL"/>
              </w:rPr>
            </w:pPr>
            <w:r w:rsidRPr="00693E05">
              <w:rPr>
                <w:rFonts w:ascii="Arial" w:eastAsia="Times New Roman" w:hAnsi="Arial" w:cs="Arial"/>
                <w:b/>
                <w:bCs/>
                <w:color w:val="000000"/>
                <w:sz w:val="20"/>
                <w:szCs w:val="20"/>
                <w:lang w:eastAsia="pl-PL"/>
              </w:rPr>
              <w:t>Data</w:t>
            </w:r>
          </w:p>
        </w:tc>
        <w:tc>
          <w:tcPr>
            <w:tcW w:w="3317" w:type="dxa"/>
            <w:gridSpan w:val="2"/>
            <w:tcBorders>
              <w:top w:val="double" w:sz="4" w:space="0" w:color="auto"/>
              <w:left w:val="double" w:sz="4" w:space="0" w:color="auto"/>
              <w:bottom w:val="single" w:sz="4" w:space="0" w:color="auto"/>
              <w:right w:val="double" w:sz="4" w:space="0" w:color="auto"/>
            </w:tcBorders>
            <w:shd w:val="clear" w:color="auto" w:fill="FFFFFF"/>
            <w:noWrap/>
            <w:vAlign w:val="center"/>
            <w:hideMark/>
          </w:tcPr>
          <w:p w14:paraId="1B04D954" w14:textId="77777777" w:rsidR="00693E05" w:rsidRPr="00693E05" w:rsidRDefault="00693E05" w:rsidP="00693E05">
            <w:pPr>
              <w:spacing w:after="0" w:line="240" w:lineRule="auto"/>
              <w:jc w:val="center"/>
              <w:rPr>
                <w:rFonts w:ascii="Arial" w:eastAsia="Times New Roman" w:hAnsi="Arial" w:cs="Arial"/>
                <w:b/>
                <w:bCs/>
                <w:color w:val="000000"/>
                <w:sz w:val="20"/>
                <w:szCs w:val="20"/>
                <w:lang w:eastAsia="pl-PL"/>
              </w:rPr>
            </w:pPr>
            <w:r w:rsidRPr="00693E05">
              <w:rPr>
                <w:rFonts w:ascii="Arial" w:eastAsia="Times New Roman" w:hAnsi="Arial" w:cs="Arial"/>
                <w:b/>
                <w:bCs/>
                <w:color w:val="000000"/>
                <w:sz w:val="20"/>
                <w:szCs w:val="20"/>
                <w:lang w:eastAsia="pl-PL"/>
              </w:rPr>
              <w:t>Podstawa zmiany</w:t>
            </w:r>
          </w:p>
        </w:tc>
        <w:tc>
          <w:tcPr>
            <w:tcW w:w="1418"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24122CEE" w14:textId="77777777" w:rsidR="00693E05" w:rsidRPr="00693E05" w:rsidRDefault="00693E05" w:rsidP="00693E05">
            <w:pPr>
              <w:spacing w:after="0" w:line="240" w:lineRule="auto"/>
              <w:jc w:val="center"/>
              <w:rPr>
                <w:rFonts w:ascii="Arial" w:eastAsia="Times New Roman" w:hAnsi="Arial" w:cs="Arial"/>
                <w:b/>
                <w:bCs/>
                <w:color w:val="000000"/>
                <w:sz w:val="20"/>
                <w:szCs w:val="20"/>
                <w:lang w:eastAsia="pl-PL"/>
              </w:rPr>
            </w:pPr>
            <w:r w:rsidRPr="00693E05">
              <w:rPr>
                <w:rFonts w:ascii="Arial" w:eastAsia="Times New Roman" w:hAnsi="Arial" w:cs="Arial"/>
                <w:b/>
                <w:bCs/>
                <w:color w:val="000000"/>
                <w:sz w:val="20"/>
                <w:szCs w:val="20"/>
                <w:lang w:eastAsia="pl-PL"/>
              </w:rPr>
              <w:t>Kategoria po zmianie</w:t>
            </w:r>
          </w:p>
        </w:tc>
        <w:tc>
          <w:tcPr>
            <w:tcW w:w="1842"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68526FE3" w14:textId="77777777" w:rsidR="00693E05" w:rsidRPr="00693E05" w:rsidRDefault="00693E05" w:rsidP="00693E05">
            <w:pPr>
              <w:spacing w:after="0" w:line="240" w:lineRule="auto"/>
              <w:jc w:val="center"/>
              <w:rPr>
                <w:rFonts w:ascii="Arial" w:eastAsia="Times New Roman" w:hAnsi="Arial" w:cs="Arial"/>
                <w:b/>
                <w:bCs/>
                <w:color w:val="000000"/>
                <w:sz w:val="20"/>
                <w:szCs w:val="20"/>
                <w:lang w:eastAsia="pl-PL"/>
              </w:rPr>
            </w:pPr>
            <w:r w:rsidRPr="00693E05">
              <w:rPr>
                <w:rFonts w:ascii="Arial" w:eastAsia="Times New Roman" w:hAnsi="Arial" w:cs="Arial"/>
                <w:b/>
                <w:bCs/>
                <w:color w:val="000000"/>
                <w:sz w:val="20"/>
                <w:szCs w:val="20"/>
                <w:lang w:eastAsia="pl-PL"/>
              </w:rPr>
              <w:t>Podpis i pieczęć</w:t>
            </w:r>
          </w:p>
        </w:tc>
        <w:tc>
          <w:tcPr>
            <w:tcW w:w="1560"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3D9B57F8" w14:textId="77777777" w:rsidR="00693E05" w:rsidRPr="00693E05" w:rsidRDefault="00693E05" w:rsidP="00693E05">
            <w:pPr>
              <w:spacing w:after="0" w:line="240" w:lineRule="auto"/>
              <w:jc w:val="center"/>
              <w:rPr>
                <w:rFonts w:ascii="Arial" w:eastAsia="Times New Roman" w:hAnsi="Arial" w:cs="Arial"/>
                <w:b/>
                <w:color w:val="000000"/>
                <w:sz w:val="20"/>
                <w:szCs w:val="20"/>
                <w:lang w:eastAsia="pl-PL"/>
              </w:rPr>
            </w:pPr>
            <w:r w:rsidRPr="00693E05">
              <w:rPr>
                <w:rFonts w:ascii="Arial" w:eastAsia="Times New Roman" w:hAnsi="Arial" w:cs="Arial"/>
                <w:b/>
                <w:color w:val="000000"/>
                <w:sz w:val="20"/>
                <w:szCs w:val="20"/>
                <w:lang w:eastAsia="pl-PL"/>
              </w:rPr>
              <w:t>Uwagi</w:t>
            </w:r>
          </w:p>
        </w:tc>
      </w:tr>
      <w:tr w:rsidR="00693E05" w:rsidRPr="00693E05" w14:paraId="4F9BC628" w14:textId="77777777" w:rsidTr="00F41F33">
        <w:trPr>
          <w:trHeight w:val="315"/>
        </w:trPr>
        <w:tc>
          <w:tcPr>
            <w:tcW w:w="0" w:type="auto"/>
            <w:vMerge/>
            <w:tcBorders>
              <w:top w:val="double" w:sz="4" w:space="0" w:color="auto"/>
              <w:left w:val="double" w:sz="4" w:space="0" w:color="auto"/>
              <w:bottom w:val="double" w:sz="4" w:space="0" w:color="auto"/>
              <w:right w:val="double" w:sz="4" w:space="0" w:color="auto"/>
            </w:tcBorders>
            <w:shd w:val="clear" w:color="auto" w:fill="FFFFFF"/>
            <w:vAlign w:val="center"/>
            <w:hideMark/>
          </w:tcPr>
          <w:p w14:paraId="5D3448B2" w14:textId="77777777" w:rsidR="00693E05" w:rsidRPr="00693E05" w:rsidRDefault="00693E05" w:rsidP="00693E05">
            <w:pPr>
              <w:spacing w:after="0"/>
              <w:rPr>
                <w:rFonts w:ascii="Arial" w:eastAsia="Times New Roman" w:hAnsi="Arial" w:cs="Arial"/>
                <w:b/>
                <w:bCs/>
                <w:color w:val="000000"/>
                <w:sz w:val="20"/>
                <w:szCs w:val="20"/>
                <w:lang w:eastAsia="pl-PL"/>
              </w:rPr>
            </w:pPr>
          </w:p>
        </w:tc>
        <w:tc>
          <w:tcPr>
            <w:tcW w:w="1701" w:type="dxa"/>
            <w:tcBorders>
              <w:top w:val="nil"/>
              <w:left w:val="double" w:sz="4" w:space="0" w:color="auto"/>
              <w:bottom w:val="double" w:sz="4" w:space="0" w:color="auto"/>
              <w:right w:val="single" w:sz="4" w:space="0" w:color="auto"/>
            </w:tcBorders>
            <w:shd w:val="clear" w:color="auto" w:fill="FFFFFF"/>
            <w:noWrap/>
            <w:vAlign w:val="center"/>
            <w:hideMark/>
          </w:tcPr>
          <w:p w14:paraId="39D5CAC0" w14:textId="77777777" w:rsidR="00693E05" w:rsidRPr="00693E05" w:rsidRDefault="00693E05" w:rsidP="00693E05">
            <w:pPr>
              <w:spacing w:after="0" w:line="240" w:lineRule="auto"/>
              <w:jc w:val="center"/>
              <w:rPr>
                <w:rFonts w:ascii="Arial" w:eastAsia="Times New Roman" w:hAnsi="Arial" w:cs="Arial"/>
                <w:b/>
                <w:color w:val="000000"/>
                <w:sz w:val="20"/>
                <w:szCs w:val="20"/>
                <w:lang w:eastAsia="pl-PL"/>
              </w:rPr>
            </w:pPr>
            <w:r w:rsidRPr="00693E05">
              <w:rPr>
                <w:rFonts w:ascii="Arial" w:eastAsia="Times New Roman" w:hAnsi="Arial" w:cs="Arial"/>
                <w:b/>
                <w:color w:val="000000"/>
                <w:sz w:val="20"/>
                <w:szCs w:val="20"/>
                <w:lang w:eastAsia="pl-PL"/>
              </w:rPr>
              <w:t>Nazwa dokumentu</w:t>
            </w:r>
          </w:p>
        </w:tc>
        <w:tc>
          <w:tcPr>
            <w:tcW w:w="1616" w:type="dxa"/>
            <w:tcBorders>
              <w:top w:val="nil"/>
              <w:left w:val="nil"/>
              <w:bottom w:val="double" w:sz="4" w:space="0" w:color="auto"/>
              <w:right w:val="double" w:sz="4" w:space="0" w:color="auto"/>
            </w:tcBorders>
            <w:shd w:val="clear" w:color="auto" w:fill="FFFFFF"/>
            <w:noWrap/>
            <w:vAlign w:val="center"/>
            <w:hideMark/>
          </w:tcPr>
          <w:p w14:paraId="59D00BC7" w14:textId="77777777" w:rsidR="00693E05" w:rsidRPr="00693E05" w:rsidRDefault="00693E05" w:rsidP="00693E05">
            <w:pPr>
              <w:spacing w:after="0" w:line="240" w:lineRule="auto"/>
              <w:jc w:val="center"/>
              <w:rPr>
                <w:rFonts w:ascii="Arial" w:eastAsia="Times New Roman" w:hAnsi="Arial" w:cs="Arial"/>
                <w:b/>
                <w:color w:val="000000"/>
                <w:sz w:val="20"/>
                <w:szCs w:val="20"/>
                <w:lang w:eastAsia="pl-PL"/>
              </w:rPr>
            </w:pPr>
            <w:r w:rsidRPr="00693E05">
              <w:rPr>
                <w:rFonts w:ascii="Arial" w:eastAsia="Times New Roman" w:hAnsi="Arial" w:cs="Arial"/>
                <w:b/>
                <w:color w:val="000000"/>
                <w:sz w:val="20"/>
                <w:szCs w:val="20"/>
                <w:lang w:eastAsia="pl-PL"/>
              </w:rPr>
              <w:t>Numer, z dnia</w:t>
            </w:r>
          </w:p>
        </w:tc>
        <w:tc>
          <w:tcPr>
            <w:tcW w:w="0" w:type="auto"/>
            <w:vMerge/>
            <w:tcBorders>
              <w:top w:val="double" w:sz="4" w:space="0" w:color="auto"/>
              <w:left w:val="double" w:sz="4" w:space="0" w:color="auto"/>
              <w:bottom w:val="double" w:sz="4" w:space="0" w:color="auto"/>
              <w:right w:val="double" w:sz="4" w:space="0" w:color="auto"/>
            </w:tcBorders>
            <w:shd w:val="clear" w:color="auto" w:fill="FFFFFF"/>
            <w:vAlign w:val="center"/>
            <w:hideMark/>
          </w:tcPr>
          <w:p w14:paraId="1D60BDF1" w14:textId="77777777" w:rsidR="00693E05" w:rsidRPr="00693E05" w:rsidRDefault="00693E05" w:rsidP="00693E05">
            <w:pPr>
              <w:spacing w:after="0"/>
              <w:rPr>
                <w:rFonts w:ascii="Arial" w:eastAsia="Times New Roman" w:hAnsi="Arial" w:cs="Arial"/>
                <w:b/>
                <w:bCs/>
                <w:color w:val="000000"/>
                <w:sz w:val="20"/>
                <w:szCs w:val="20"/>
                <w:lang w:eastAsia="pl-PL"/>
              </w:rPr>
            </w:pPr>
          </w:p>
        </w:tc>
        <w:tc>
          <w:tcPr>
            <w:tcW w:w="0" w:type="auto"/>
            <w:vMerge/>
            <w:tcBorders>
              <w:top w:val="double" w:sz="4" w:space="0" w:color="auto"/>
              <w:left w:val="double" w:sz="4" w:space="0" w:color="auto"/>
              <w:bottom w:val="double" w:sz="4" w:space="0" w:color="auto"/>
              <w:right w:val="double" w:sz="4" w:space="0" w:color="auto"/>
            </w:tcBorders>
            <w:shd w:val="clear" w:color="auto" w:fill="FFFFFF"/>
            <w:vAlign w:val="center"/>
            <w:hideMark/>
          </w:tcPr>
          <w:p w14:paraId="23638891" w14:textId="77777777" w:rsidR="00693E05" w:rsidRPr="00693E05" w:rsidRDefault="00693E05" w:rsidP="00693E05">
            <w:pPr>
              <w:spacing w:after="0"/>
              <w:rPr>
                <w:rFonts w:ascii="Arial" w:eastAsia="Times New Roman" w:hAnsi="Arial" w:cs="Arial"/>
                <w:b/>
                <w:bCs/>
                <w:color w:val="000000"/>
                <w:sz w:val="20"/>
                <w:szCs w:val="20"/>
                <w:lang w:eastAsia="pl-PL"/>
              </w:rPr>
            </w:pPr>
          </w:p>
        </w:tc>
        <w:tc>
          <w:tcPr>
            <w:tcW w:w="0" w:type="auto"/>
            <w:vMerge/>
            <w:tcBorders>
              <w:top w:val="double" w:sz="4" w:space="0" w:color="auto"/>
              <w:left w:val="double" w:sz="4" w:space="0" w:color="auto"/>
              <w:bottom w:val="double" w:sz="4" w:space="0" w:color="auto"/>
              <w:right w:val="double" w:sz="4" w:space="0" w:color="auto"/>
            </w:tcBorders>
            <w:shd w:val="clear" w:color="auto" w:fill="FFFFFF"/>
            <w:vAlign w:val="center"/>
            <w:hideMark/>
          </w:tcPr>
          <w:p w14:paraId="3C7AD720" w14:textId="77777777" w:rsidR="00693E05" w:rsidRPr="00693E05" w:rsidRDefault="00693E05" w:rsidP="00693E05">
            <w:pPr>
              <w:spacing w:after="0"/>
              <w:rPr>
                <w:rFonts w:ascii="Arial" w:eastAsia="Times New Roman" w:hAnsi="Arial" w:cs="Arial"/>
                <w:b/>
                <w:color w:val="000000"/>
                <w:sz w:val="20"/>
                <w:szCs w:val="20"/>
                <w:lang w:eastAsia="pl-PL"/>
              </w:rPr>
            </w:pPr>
          </w:p>
        </w:tc>
      </w:tr>
      <w:tr w:rsidR="00693E05" w:rsidRPr="00693E05" w14:paraId="05430667" w14:textId="77777777" w:rsidTr="00F41F33">
        <w:trPr>
          <w:trHeight w:val="340"/>
        </w:trPr>
        <w:tc>
          <w:tcPr>
            <w:tcW w:w="992" w:type="dxa"/>
            <w:tcBorders>
              <w:top w:val="double" w:sz="4" w:space="0" w:color="auto"/>
              <w:left w:val="single" w:sz="4" w:space="0" w:color="auto"/>
              <w:bottom w:val="single" w:sz="4" w:space="0" w:color="auto"/>
              <w:right w:val="single" w:sz="4" w:space="0" w:color="auto"/>
            </w:tcBorders>
            <w:shd w:val="clear" w:color="auto" w:fill="FFFFFF"/>
            <w:noWrap/>
            <w:vAlign w:val="center"/>
            <w:hideMark/>
          </w:tcPr>
          <w:p w14:paraId="260DDD13" w14:textId="77777777" w:rsidR="00693E05" w:rsidRPr="00693E05" w:rsidRDefault="00693E05" w:rsidP="00693E05">
            <w:pPr>
              <w:rPr>
                <w:rFonts w:ascii="Arial" w:eastAsia="Times New Roman" w:hAnsi="Arial" w:cs="Arial"/>
                <w:b/>
                <w:color w:val="000000"/>
                <w:sz w:val="20"/>
                <w:szCs w:val="20"/>
                <w:lang w:eastAsia="pl-PL"/>
              </w:rPr>
            </w:pPr>
          </w:p>
        </w:tc>
        <w:tc>
          <w:tcPr>
            <w:tcW w:w="1701" w:type="dxa"/>
            <w:tcBorders>
              <w:top w:val="double" w:sz="4" w:space="0" w:color="auto"/>
              <w:left w:val="nil"/>
              <w:bottom w:val="single" w:sz="4" w:space="0" w:color="auto"/>
              <w:right w:val="single" w:sz="4" w:space="0" w:color="auto"/>
            </w:tcBorders>
            <w:shd w:val="clear" w:color="auto" w:fill="FFFFFF"/>
            <w:noWrap/>
            <w:vAlign w:val="center"/>
            <w:hideMark/>
          </w:tcPr>
          <w:p w14:paraId="7CE6F4FF" w14:textId="77777777" w:rsidR="00693E05" w:rsidRPr="00693E05" w:rsidRDefault="00693E05" w:rsidP="00693E05">
            <w:pPr>
              <w:spacing w:after="0"/>
              <w:rPr>
                <w:sz w:val="20"/>
                <w:szCs w:val="20"/>
                <w:lang w:eastAsia="pl-PL"/>
              </w:rPr>
            </w:pPr>
          </w:p>
        </w:tc>
        <w:tc>
          <w:tcPr>
            <w:tcW w:w="1616" w:type="dxa"/>
            <w:tcBorders>
              <w:top w:val="double" w:sz="4" w:space="0" w:color="auto"/>
              <w:left w:val="nil"/>
              <w:bottom w:val="single" w:sz="4" w:space="0" w:color="auto"/>
              <w:right w:val="single" w:sz="4" w:space="0" w:color="auto"/>
            </w:tcBorders>
            <w:shd w:val="clear" w:color="auto" w:fill="FFFFFF"/>
            <w:noWrap/>
            <w:vAlign w:val="center"/>
            <w:hideMark/>
          </w:tcPr>
          <w:p w14:paraId="4351C556" w14:textId="77777777" w:rsidR="00693E05" w:rsidRPr="00693E05" w:rsidRDefault="00693E05" w:rsidP="00693E05">
            <w:pPr>
              <w:spacing w:after="0"/>
              <w:rPr>
                <w:sz w:val="20"/>
                <w:szCs w:val="20"/>
                <w:lang w:eastAsia="pl-PL"/>
              </w:rPr>
            </w:pPr>
          </w:p>
        </w:tc>
        <w:tc>
          <w:tcPr>
            <w:tcW w:w="1418" w:type="dxa"/>
            <w:tcBorders>
              <w:top w:val="double" w:sz="4" w:space="0" w:color="auto"/>
              <w:left w:val="nil"/>
              <w:bottom w:val="single" w:sz="4" w:space="0" w:color="auto"/>
              <w:right w:val="single" w:sz="4" w:space="0" w:color="auto"/>
            </w:tcBorders>
            <w:shd w:val="clear" w:color="auto" w:fill="FFFFFF"/>
            <w:noWrap/>
            <w:vAlign w:val="center"/>
            <w:hideMark/>
          </w:tcPr>
          <w:p w14:paraId="330C40E5" w14:textId="77777777" w:rsidR="00693E05" w:rsidRPr="00693E05" w:rsidRDefault="00693E05" w:rsidP="00693E05">
            <w:pPr>
              <w:spacing w:after="0"/>
              <w:rPr>
                <w:sz w:val="20"/>
                <w:szCs w:val="20"/>
                <w:lang w:eastAsia="pl-PL"/>
              </w:rPr>
            </w:pPr>
          </w:p>
        </w:tc>
        <w:tc>
          <w:tcPr>
            <w:tcW w:w="1842" w:type="dxa"/>
            <w:tcBorders>
              <w:top w:val="double" w:sz="4" w:space="0" w:color="auto"/>
              <w:left w:val="nil"/>
              <w:bottom w:val="single" w:sz="4" w:space="0" w:color="auto"/>
              <w:right w:val="single" w:sz="4" w:space="0" w:color="auto"/>
            </w:tcBorders>
            <w:shd w:val="clear" w:color="auto" w:fill="FFFFFF"/>
            <w:noWrap/>
            <w:vAlign w:val="center"/>
            <w:hideMark/>
          </w:tcPr>
          <w:p w14:paraId="7822640F" w14:textId="77777777" w:rsidR="00693E05" w:rsidRPr="00693E05" w:rsidRDefault="00693E05" w:rsidP="00693E05">
            <w:pPr>
              <w:spacing w:after="0"/>
              <w:rPr>
                <w:sz w:val="20"/>
                <w:szCs w:val="20"/>
                <w:lang w:eastAsia="pl-PL"/>
              </w:rPr>
            </w:pPr>
          </w:p>
        </w:tc>
        <w:tc>
          <w:tcPr>
            <w:tcW w:w="1560" w:type="dxa"/>
            <w:tcBorders>
              <w:top w:val="double" w:sz="4" w:space="0" w:color="auto"/>
              <w:left w:val="nil"/>
              <w:bottom w:val="single" w:sz="4" w:space="0" w:color="auto"/>
              <w:right w:val="single" w:sz="4" w:space="0" w:color="auto"/>
            </w:tcBorders>
            <w:shd w:val="clear" w:color="auto" w:fill="FFFFFF"/>
            <w:noWrap/>
            <w:vAlign w:val="center"/>
            <w:hideMark/>
          </w:tcPr>
          <w:p w14:paraId="5A658F9B" w14:textId="77777777" w:rsidR="00693E05" w:rsidRPr="00693E05" w:rsidRDefault="00693E05" w:rsidP="00693E05">
            <w:pPr>
              <w:spacing w:after="0"/>
              <w:rPr>
                <w:sz w:val="20"/>
                <w:szCs w:val="20"/>
                <w:lang w:eastAsia="pl-PL"/>
              </w:rPr>
            </w:pPr>
          </w:p>
        </w:tc>
      </w:tr>
      <w:tr w:rsidR="00693E05" w:rsidRPr="00693E05" w14:paraId="38A893A9" w14:textId="77777777" w:rsidTr="00F41F33">
        <w:trPr>
          <w:trHeight w:val="340"/>
        </w:trPr>
        <w:tc>
          <w:tcPr>
            <w:tcW w:w="992" w:type="dxa"/>
            <w:tcBorders>
              <w:top w:val="nil"/>
              <w:left w:val="single" w:sz="4" w:space="0" w:color="auto"/>
              <w:bottom w:val="single" w:sz="4" w:space="0" w:color="auto"/>
              <w:right w:val="single" w:sz="4" w:space="0" w:color="auto"/>
            </w:tcBorders>
            <w:shd w:val="clear" w:color="auto" w:fill="FFFFFF"/>
            <w:noWrap/>
            <w:vAlign w:val="bottom"/>
            <w:hideMark/>
          </w:tcPr>
          <w:p w14:paraId="77594FC4" w14:textId="77777777" w:rsidR="00693E05" w:rsidRPr="00693E05" w:rsidRDefault="00693E05" w:rsidP="00693E05">
            <w:pPr>
              <w:spacing w:after="0"/>
              <w:rPr>
                <w:sz w:val="20"/>
                <w:szCs w:val="20"/>
                <w:lang w:eastAsia="pl-PL"/>
              </w:rPr>
            </w:pPr>
          </w:p>
        </w:tc>
        <w:tc>
          <w:tcPr>
            <w:tcW w:w="1701" w:type="dxa"/>
            <w:tcBorders>
              <w:top w:val="nil"/>
              <w:left w:val="nil"/>
              <w:bottom w:val="single" w:sz="4" w:space="0" w:color="auto"/>
              <w:right w:val="single" w:sz="4" w:space="0" w:color="auto"/>
            </w:tcBorders>
            <w:shd w:val="clear" w:color="auto" w:fill="FFFFFF"/>
            <w:noWrap/>
            <w:vAlign w:val="bottom"/>
            <w:hideMark/>
          </w:tcPr>
          <w:p w14:paraId="385614CE" w14:textId="77777777" w:rsidR="00693E05" w:rsidRPr="00693E05" w:rsidRDefault="00693E05" w:rsidP="00693E05">
            <w:pPr>
              <w:spacing w:after="0"/>
              <w:rPr>
                <w:sz w:val="20"/>
                <w:szCs w:val="20"/>
                <w:lang w:eastAsia="pl-PL"/>
              </w:rPr>
            </w:pPr>
          </w:p>
        </w:tc>
        <w:tc>
          <w:tcPr>
            <w:tcW w:w="1616" w:type="dxa"/>
            <w:tcBorders>
              <w:top w:val="nil"/>
              <w:left w:val="nil"/>
              <w:bottom w:val="single" w:sz="4" w:space="0" w:color="auto"/>
              <w:right w:val="single" w:sz="4" w:space="0" w:color="auto"/>
            </w:tcBorders>
            <w:shd w:val="clear" w:color="auto" w:fill="FFFFFF"/>
            <w:noWrap/>
            <w:vAlign w:val="bottom"/>
            <w:hideMark/>
          </w:tcPr>
          <w:p w14:paraId="5968ED63" w14:textId="77777777" w:rsidR="00693E05" w:rsidRPr="00693E05" w:rsidRDefault="00693E05" w:rsidP="00693E05">
            <w:pPr>
              <w:spacing w:after="0"/>
              <w:rPr>
                <w:sz w:val="20"/>
                <w:szCs w:val="20"/>
                <w:lang w:eastAsia="pl-PL"/>
              </w:rPr>
            </w:pPr>
          </w:p>
        </w:tc>
        <w:tc>
          <w:tcPr>
            <w:tcW w:w="1418" w:type="dxa"/>
            <w:tcBorders>
              <w:top w:val="nil"/>
              <w:left w:val="nil"/>
              <w:bottom w:val="single" w:sz="4" w:space="0" w:color="auto"/>
              <w:right w:val="single" w:sz="4" w:space="0" w:color="auto"/>
            </w:tcBorders>
            <w:shd w:val="clear" w:color="auto" w:fill="FFFFFF"/>
            <w:noWrap/>
            <w:vAlign w:val="bottom"/>
            <w:hideMark/>
          </w:tcPr>
          <w:p w14:paraId="2967E4E7" w14:textId="77777777" w:rsidR="00693E05" w:rsidRPr="00693E05" w:rsidRDefault="00693E05" w:rsidP="00693E05">
            <w:pPr>
              <w:spacing w:after="0"/>
              <w:rPr>
                <w:sz w:val="20"/>
                <w:szCs w:val="20"/>
                <w:lang w:eastAsia="pl-PL"/>
              </w:rPr>
            </w:pPr>
          </w:p>
        </w:tc>
        <w:tc>
          <w:tcPr>
            <w:tcW w:w="1842" w:type="dxa"/>
            <w:tcBorders>
              <w:top w:val="nil"/>
              <w:left w:val="nil"/>
              <w:bottom w:val="single" w:sz="4" w:space="0" w:color="auto"/>
              <w:right w:val="single" w:sz="4" w:space="0" w:color="auto"/>
            </w:tcBorders>
            <w:shd w:val="clear" w:color="auto" w:fill="FFFFFF"/>
            <w:noWrap/>
            <w:vAlign w:val="bottom"/>
            <w:hideMark/>
          </w:tcPr>
          <w:p w14:paraId="11C54804" w14:textId="77777777" w:rsidR="00693E05" w:rsidRPr="00693E05" w:rsidRDefault="00693E05" w:rsidP="00693E05">
            <w:pPr>
              <w:spacing w:after="0"/>
              <w:rPr>
                <w:sz w:val="20"/>
                <w:szCs w:val="20"/>
                <w:lang w:eastAsia="pl-PL"/>
              </w:rPr>
            </w:pPr>
          </w:p>
        </w:tc>
        <w:tc>
          <w:tcPr>
            <w:tcW w:w="1560" w:type="dxa"/>
            <w:tcBorders>
              <w:top w:val="nil"/>
              <w:left w:val="nil"/>
              <w:bottom w:val="single" w:sz="4" w:space="0" w:color="auto"/>
              <w:right w:val="single" w:sz="4" w:space="0" w:color="auto"/>
            </w:tcBorders>
            <w:shd w:val="clear" w:color="auto" w:fill="FFFFFF"/>
            <w:noWrap/>
            <w:vAlign w:val="bottom"/>
            <w:hideMark/>
          </w:tcPr>
          <w:p w14:paraId="5868699D" w14:textId="77777777" w:rsidR="00693E05" w:rsidRPr="00693E05" w:rsidRDefault="00693E05" w:rsidP="00693E05">
            <w:pPr>
              <w:spacing w:after="0"/>
              <w:rPr>
                <w:sz w:val="20"/>
                <w:szCs w:val="20"/>
                <w:lang w:eastAsia="pl-PL"/>
              </w:rPr>
            </w:pPr>
          </w:p>
        </w:tc>
      </w:tr>
      <w:tr w:rsidR="00693E05" w:rsidRPr="00693E05" w14:paraId="445792B5" w14:textId="77777777" w:rsidTr="00F41F33">
        <w:trPr>
          <w:trHeight w:val="340"/>
        </w:trPr>
        <w:tc>
          <w:tcPr>
            <w:tcW w:w="992" w:type="dxa"/>
            <w:tcBorders>
              <w:top w:val="nil"/>
              <w:left w:val="single" w:sz="4" w:space="0" w:color="auto"/>
              <w:bottom w:val="single" w:sz="4" w:space="0" w:color="auto"/>
              <w:right w:val="single" w:sz="4" w:space="0" w:color="auto"/>
            </w:tcBorders>
            <w:shd w:val="clear" w:color="auto" w:fill="FFFFFF"/>
            <w:noWrap/>
            <w:vAlign w:val="bottom"/>
            <w:hideMark/>
          </w:tcPr>
          <w:p w14:paraId="36359C40"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701" w:type="dxa"/>
            <w:tcBorders>
              <w:top w:val="nil"/>
              <w:left w:val="nil"/>
              <w:bottom w:val="single" w:sz="4" w:space="0" w:color="auto"/>
              <w:right w:val="single" w:sz="4" w:space="0" w:color="auto"/>
            </w:tcBorders>
            <w:shd w:val="clear" w:color="auto" w:fill="FFFFFF"/>
            <w:noWrap/>
            <w:vAlign w:val="bottom"/>
            <w:hideMark/>
          </w:tcPr>
          <w:p w14:paraId="41B825A2"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616" w:type="dxa"/>
            <w:tcBorders>
              <w:top w:val="nil"/>
              <w:left w:val="nil"/>
              <w:bottom w:val="single" w:sz="4" w:space="0" w:color="auto"/>
              <w:right w:val="single" w:sz="4" w:space="0" w:color="auto"/>
            </w:tcBorders>
            <w:shd w:val="clear" w:color="auto" w:fill="FFFFFF"/>
            <w:noWrap/>
            <w:vAlign w:val="bottom"/>
            <w:hideMark/>
          </w:tcPr>
          <w:p w14:paraId="50887E49"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418" w:type="dxa"/>
            <w:tcBorders>
              <w:top w:val="nil"/>
              <w:left w:val="nil"/>
              <w:bottom w:val="single" w:sz="4" w:space="0" w:color="auto"/>
              <w:right w:val="single" w:sz="4" w:space="0" w:color="auto"/>
            </w:tcBorders>
            <w:shd w:val="clear" w:color="auto" w:fill="FFFFFF"/>
            <w:noWrap/>
            <w:vAlign w:val="bottom"/>
            <w:hideMark/>
          </w:tcPr>
          <w:p w14:paraId="1F618678"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842" w:type="dxa"/>
            <w:tcBorders>
              <w:top w:val="nil"/>
              <w:left w:val="nil"/>
              <w:bottom w:val="single" w:sz="4" w:space="0" w:color="auto"/>
              <w:right w:val="single" w:sz="4" w:space="0" w:color="auto"/>
            </w:tcBorders>
            <w:shd w:val="clear" w:color="auto" w:fill="FFFFFF"/>
            <w:noWrap/>
            <w:vAlign w:val="bottom"/>
            <w:hideMark/>
          </w:tcPr>
          <w:p w14:paraId="7B707C29"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560" w:type="dxa"/>
            <w:tcBorders>
              <w:top w:val="nil"/>
              <w:left w:val="nil"/>
              <w:bottom w:val="single" w:sz="4" w:space="0" w:color="auto"/>
              <w:right w:val="single" w:sz="4" w:space="0" w:color="auto"/>
            </w:tcBorders>
            <w:shd w:val="clear" w:color="auto" w:fill="FFFFFF"/>
            <w:noWrap/>
            <w:vAlign w:val="bottom"/>
            <w:hideMark/>
          </w:tcPr>
          <w:p w14:paraId="2558378B" w14:textId="77777777" w:rsidR="00693E05" w:rsidRPr="00693E05" w:rsidRDefault="00693E05" w:rsidP="00693E05">
            <w:pPr>
              <w:spacing w:after="0" w:line="240" w:lineRule="auto"/>
              <w:rPr>
                <w:rFonts w:ascii="Calibri" w:eastAsia="Times New Roman" w:hAnsi="Calibri" w:cs="Times New Roman"/>
                <w:color w:val="000000"/>
                <w:lang w:eastAsia="pl-PL"/>
              </w:rPr>
            </w:pPr>
            <w:r w:rsidRPr="00693E05">
              <w:rPr>
                <w:rFonts w:ascii="Calibri" w:eastAsia="Times New Roman" w:hAnsi="Calibri" w:cs="Times New Roman"/>
                <w:color w:val="000000"/>
                <w:lang w:eastAsia="pl-PL"/>
              </w:rPr>
              <w:t> </w:t>
            </w:r>
          </w:p>
        </w:tc>
      </w:tr>
      <w:tr w:rsidR="00693E05" w:rsidRPr="00693E05" w14:paraId="6D85740D" w14:textId="77777777" w:rsidTr="00F41F33">
        <w:trPr>
          <w:trHeight w:val="340"/>
        </w:trPr>
        <w:tc>
          <w:tcPr>
            <w:tcW w:w="992" w:type="dxa"/>
            <w:tcBorders>
              <w:top w:val="nil"/>
              <w:left w:val="single" w:sz="4" w:space="0" w:color="auto"/>
              <w:bottom w:val="single" w:sz="4" w:space="0" w:color="auto"/>
              <w:right w:val="single" w:sz="4" w:space="0" w:color="auto"/>
            </w:tcBorders>
            <w:shd w:val="clear" w:color="auto" w:fill="FFFFFF"/>
            <w:noWrap/>
            <w:vAlign w:val="bottom"/>
            <w:hideMark/>
          </w:tcPr>
          <w:p w14:paraId="6EA400F8"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701" w:type="dxa"/>
            <w:tcBorders>
              <w:top w:val="nil"/>
              <w:left w:val="nil"/>
              <w:bottom w:val="single" w:sz="4" w:space="0" w:color="auto"/>
              <w:right w:val="single" w:sz="4" w:space="0" w:color="auto"/>
            </w:tcBorders>
            <w:shd w:val="clear" w:color="auto" w:fill="FFFFFF"/>
            <w:noWrap/>
            <w:vAlign w:val="bottom"/>
            <w:hideMark/>
          </w:tcPr>
          <w:p w14:paraId="24C6146B"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616" w:type="dxa"/>
            <w:tcBorders>
              <w:top w:val="nil"/>
              <w:left w:val="nil"/>
              <w:bottom w:val="single" w:sz="4" w:space="0" w:color="auto"/>
              <w:right w:val="single" w:sz="4" w:space="0" w:color="auto"/>
            </w:tcBorders>
            <w:shd w:val="clear" w:color="auto" w:fill="FFFFFF"/>
            <w:noWrap/>
            <w:vAlign w:val="bottom"/>
            <w:hideMark/>
          </w:tcPr>
          <w:p w14:paraId="5E0A1D1E"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418" w:type="dxa"/>
            <w:tcBorders>
              <w:top w:val="nil"/>
              <w:left w:val="nil"/>
              <w:bottom w:val="single" w:sz="4" w:space="0" w:color="auto"/>
              <w:right w:val="single" w:sz="4" w:space="0" w:color="auto"/>
            </w:tcBorders>
            <w:shd w:val="clear" w:color="auto" w:fill="FFFFFF"/>
            <w:noWrap/>
            <w:vAlign w:val="bottom"/>
            <w:hideMark/>
          </w:tcPr>
          <w:p w14:paraId="450BF658"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842" w:type="dxa"/>
            <w:tcBorders>
              <w:top w:val="nil"/>
              <w:left w:val="nil"/>
              <w:bottom w:val="single" w:sz="4" w:space="0" w:color="auto"/>
              <w:right w:val="single" w:sz="4" w:space="0" w:color="auto"/>
            </w:tcBorders>
            <w:shd w:val="clear" w:color="auto" w:fill="FFFFFF"/>
            <w:noWrap/>
            <w:vAlign w:val="bottom"/>
            <w:hideMark/>
          </w:tcPr>
          <w:p w14:paraId="76F65DC4"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560" w:type="dxa"/>
            <w:tcBorders>
              <w:top w:val="nil"/>
              <w:left w:val="nil"/>
              <w:bottom w:val="single" w:sz="4" w:space="0" w:color="auto"/>
              <w:right w:val="single" w:sz="4" w:space="0" w:color="auto"/>
            </w:tcBorders>
            <w:shd w:val="clear" w:color="auto" w:fill="FFFFFF"/>
            <w:noWrap/>
            <w:vAlign w:val="bottom"/>
            <w:hideMark/>
          </w:tcPr>
          <w:p w14:paraId="64781333" w14:textId="77777777" w:rsidR="00693E05" w:rsidRPr="00693E05" w:rsidRDefault="00693E05" w:rsidP="00693E05">
            <w:pPr>
              <w:spacing w:after="0" w:line="240" w:lineRule="auto"/>
              <w:rPr>
                <w:rFonts w:ascii="Calibri" w:eastAsia="Times New Roman" w:hAnsi="Calibri" w:cs="Times New Roman"/>
                <w:color w:val="000000"/>
                <w:lang w:eastAsia="pl-PL"/>
              </w:rPr>
            </w:pPr>
            <w:r w:rsidRPr="00693E05">
              <w:rPr>
                <w:rFonts w:ascii="Calibri" w:eastAsia="Times New Roman" w:hAnsi="Calibri" w:cs="Times New Roman"/>
                <w:color w:val="000000"/>
                <w:lang w:eastAsia="pl-PL"/>
              </w:rPr>
              <w:t> </w:t>
            </w:r>
          </w:p>
        </w:tc>
      </w:tr>
      <w:tr w:rsidR="00693E05" w:rsidRPr="00693E05" w14:paraId="45F66AEF" w14:textId="77777777" w:rsidTr="00F41F33">
        <w:trPr>
          <w:trHeight w:val="340"/>
        </w:trPr>
        <w:tc>
          <w:tcPr>
            <w:tcW w:w="992" w:type="dxa"/>
            <w:tcBorders>
              <w:top w:val="nil"/>
              <w:left w:val="single" w:sz="4" w:space="0" w:color="auto"/>
              <w:bottom w:val="single" w:sz="4" w:space="0" w:color="auto"/>
              <w:right w:val="single" w:sz="4" w:space="0" w:color="auto"/>
            </w:tcBorders>
            <w:shd w:val="clear" w:color="auto" w:fill="FFFFFF"/>
            <w:noWrap/>
            <w:vAlign w:val="bottom"/>
            <w:hideMark/>
          </w:tcPr>
          <w:p w14:paraId="33C1FF79"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701" w:type="dxa"/>
            <w:tcBorders>
              <w:top w:val="nil"/>
              <w:left w:val="nil"/>
              <w:bottom w:val="single" w:sz="4" w:space="0" w:color="auto"/>
              <w:right w:val="single" w:sz="4" w:space="0" w:color="auto"/>
            </w:tcBorders>
            <w:shd w:val="clear" w:color="auto" w:fill="FFFFFF"/>
            <w:noWrap/>
            <w:vAlign w:val="bottom"/>
            <w:hideMark/>
          </w:tcPr>
          <w:p w14:paraId="34729C66"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616" w:type="dxa"/>
            <w:tcBorders>
              <w:top w:val="nil"/>
              <w:left w:val="nil"/>
              <w:bottom w:val="single" w:sz="4" w:space="0" w:color="auto"/>
              <w:right w:val="single" w:sz="4" w:space="0" w:color="auto"/>
            </w:tcBorders>
            <w:shd w:val="clear" w:color="auto" w:fill="FFFFFF"/>
            <w:noWrap/>
            <w:vAlign w:val="bottom"/>
            <w:hideMark/>
          </w:tcPr>
          <w:p w14:paraId="2BE6CDEC"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418" w:type="dxa"/>
            <w:tcBorders>
              <w:top w:val="nil"/>
              <w:left w:val="nil"/>
              <w:bottom w:val="single" w:sz="4" w:space="0" w:color="auto"/>
              <w:right w:val="single" w:sz="4" w:space="0" w:color="auto"/>
            </w:tcBorders>
            <w:shd w:val="clear" w:color="auto" w:fill="FFFFFF"/>
            <w:noWrap/>
            <w:vAlign w:val="bottom"/>
            <w:hideMark/>
          </w:tcPr>
          <w:p w14:paraId="50769A8B"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842" w:type="dxa"/>
            <w:tcBorders>
              <w:top w:val="nil"/>
              <w:left w:val="nil"/>
              <w:bottom w:val="single" w:sz="4" w:space="0" w:color="auto"/>
              <w:right w:val="single" w:sz="4" w:space="0" w:color="auto"/>
            </w:tcBorders>
            <w:shd w:val="clear" w:color="auto" w:fill="FFFFFF"/>
            <w:noWrap/>
            <w:vAlign w:val="bottom"/>
            <w:hideMark/>
          </w:tcPr>
          <w:p w14:paraId="7113AF18"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560" w:type="dxa"/>
            <w:tcBorders>
              <w:top w:val="nil"/>
              <w:left w:val="nil"/>
              <w:bottom w:val="single" w:sz="4" w:space="0" w:color="auto"/>
              <w:right w:val="single" w:sz="4" w:space="0" w:color="auto"/>
            </w:tcBorders>
            <w:shd w:val="clear" w:color="auto" w:fill="FFFFFF"/>
            <w:noWrap/>
            <w:vAlign w:val="bottom"/>
            <w:hideMark/>
          </w:tcPr>
          <w:p w14:paraId="1B311B70" w14:textId="77777777" w:rsidR="00693E05" w:rsidRPr="00693E05" w:rsidRDefault="00693E05" w:rsidP="00693E05">
            <w:pPr>
              <w:spacing w:after="0" w:line="240" w:lineRule="auto"/>
              <w:rPr>
                <w:rFonts w:ascii="Calibri" w:eastAsia="Times New Roman" w:hAnsi="Calibri" w:cs="Times New Roman"/>
                <w:color w:val="000000"/>
                <w:lang w:eastAsia="pl-PL"/>
              </w:rPr>
            </w:pPr>
            <w:r w:rsidRPr="00693E05">
              <w:rPr>
                <w:rFonts w:ascii="Calibri" w:eastAsia="Times New Roman" w:hAnsi="Calibri" w:cs="Times New Roman"/>
                <w:color w:val="000000"/>
                <w:lang w:eastAsia="pl-PL"/>
              </w:rPr>
              <w:t> </w:t>
            </w:r>
          </w:p>
        </w:tc>
      </w:tr>
      <w:tr w:rsidR="00693E05" w:rsidRPr="00693E05" w14:paraId="3B048176" w14:textId="77777777" w:rsidTr="00F41F33">
        <w:trPr>
          <w:trHeight w:val="340"/>
        </w:trPr>
        <w:tc>
          <w:tcPr>
            <w:tcW w:w="992" w:type="dxa"/>
            <w:tcBorders>
              <w:top w:val="nil"/>
              <w:left w:val="single" w:sz="4" w:space="0" w:color="auto"/>
              <w:bottom w:val="single" w:sz="4" w:space="0" w:color="auto"/>
              <w:right w:val="single" w:sz="4" w:space="0" w:color="auto"/>
            </w:tcBorders>
            <w:shd w:val="clear" w:color="auto" w:fill="FFFFFF"/>
            <w:noWrap/>
            <w:vAlign w:val="bottom"/>
            <w:hideMark/>
          </w:tcPr>
          <w:p w14:paraId="19712519"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701" w:type="dxa"/>
            <w:tcBorders>
              <w:top w:val="nil"/>
              <w:left w:val="nil"/>
              <w:bottom w:val="single" w:sz="4" w:space="0" w:color="auto"/>
              <w:right w:val="single" w:sz="4" w:space="0" w:color="auto"/>
            </w:tcBorders>
            <w:shd w:val="clear" w:color="auto" w:fill="FFFFFF"/>
            <w:noWrap/>
            <w:vAlign w:val="bottom"/>
            <w:hideMark/>
          </w:tcPr>
          <w:p w14:paraId="24A8F47E"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616" w:type="dxa"/>
            <w:tcBorders>
              <w:top w:val="nil"/>
              <w:left w:val="nil"/>
              <w:bottom w:val="single" w:sz="4" w:space="0" w:color="auto"/>
              <w:right w:val="single" w:sz="4" w:space="0" w:color="auto"/>
            </w:tcBorders>
            <w:shd w:val="clear" w:color="auto" w:fill="FFFFFF"/>
            <w:noWrap/>
            <w:vAlign w:val="bottom"/>
            <w:hideMark/>
          </w:tcPr>
          <w:p w14:paraId="00B85966"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418" w:type="dxa"/>
            <w:tcBorders>
              <w:top w:val="nil"/>
              <w:left w:val="nil"/>
              <w:bottom w:val="single" w:sz="4" w:space="0" w:color="auto"/>
              <w:right w:val="single" w:sz="4" w:space="0" w:color="auto"/>
            </w:tcBorders>
            <w:shd w:val="clear" w:color="auto" w:fill="FFFFFF"/>
            <w:noWrap/>
            <w:vAlign w:val="bottom"/>
            <w:hideMark/>
          </w:tcPr>
          <w:p w14:paraId="3B4A4671"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842" w:type="dxa"/>
            <w:tcBorders>
              <w:top w:val="nil"/>
              <w:left w:val="nil"/>
              <w:bottom w:val="single" w:sz="4" w:space="0" w:color="auto"/>
              <w:right w:val="single" w:sz="4" w:space="0" w:color="auto"/>
            </w:tcBorders>
            <w:shd w:val="clear" w:color="auto" w:fill="FFFFFF"/>
            <w:noWrap/>
            <w:vAlign w:val="bottom"/>
            <w:hideMark/>
          </w:tcPr>
          <w:p w14:paraId="2B7D3339"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560" w:type="dxa"/>
            <w:tcBorders>
              <w:top w:val="nil"/>
              <w:left w:val="nil"/>
              <w:bottom w:val="single" w:sz="4" w:space="0" w:color="auto"/>
              <w:right w:val="single" w:sz="4" w:space="0" w:color="auto"/>
            </w:tcBorders>
            <w:shd w:val="clear" w:color="auto" w:fill="FFFFFF"/>
            <w:noWrap/>
            <w:vAlign w:val="bottom"/>
            <w:hideMark/>
          </w:tcPr>
          <w:p w14:paraId="7D22CC4C" w14:textId="77777777" w:rsidR="00693E05" w:rsidRPr="00693E05" w:rsidRDefault="00693E05" w:rsidP="00693E05">
            <w:pPr>
              <w:spacing w:after="0" w:line="240" w:lineRule="auto"/>
              <w:rPr>
                <w:rFonts w:ascii="Calibri" w:eastAsia="Times New Roman" w:hAnsi="Calibri" w:cs="Times New Roman"/>
                <w:color w:val="000000"/>
                <w:lang w:eastAsia="pl-PL"/>
              </w:rPr>
            </w:pPr>
            <w:r w:rsidRPr="00693E05">
              <w:rPr>
                <w:rFonts w:ascii="Calibri" w:eastAsia="Times New Roman" w:hAnsi="Calibri" w:cs="Times New Roman"/>
                <w:color w:val="000000"/>
                <w:lang w:eastAsia="pl-PL"/>
              </w:rPr>
              <w:t> </w:t>
            </w:r>
          </w:p>
        </w:tc>
      </w:tr>
    </w:tbl>
    <w:p w14:paraId="36E75D77" w14:textId="77777777" w:rsidR="00693E05" w:rsidRPr="00693E05" w:rsidRDefault="00693E05" w:rsidP="00693E05">
      <w:pPr>
        <w:spacing w:after="0" w:line="240" w:lineRule="auto"/>
        <w:rPr>
          <w:rFonts w:ascii="Arial" w:eastAsia="Calibri" w:hAnsi="Arial" w:cs="Arial"/>
          <w:b/>
          <w:sz w:val="24"/>
          <w:szCs w:val="24"/>
        </w:rPr>
      </w:pPr>
    </w:p>
    <w:p w14:paraId="64F970A6" w14:textId="77777777" w:rsidR="00693E05" w:rsidRPr="00693E05" w:rsidRDefault="00693E05" w:rsidP="000B5160">
      <w:pPr>
        <w:numPr>
          <w:ilvl w:val="0"/>
          <w:numId w:val="202"/>
        </w:numPr>
        <w:spacing w:after="0" w:line="240" w:lineRule="auto"/>
        <w:ind w:firstLine="66"/>
        <w:contextualSpacing/>
        <w:rPr>
          <w:rFonts w:ascii="Arial" w:eastAsia="Calibri" w:hAnsi="Arial" w:cs="Arial"/>
          <w:b/>
          <w:sz w:val="24"/>
          <w:szCs w:val="24"/>
        </w:rPr>
      </w:pPr>
      <w:r w:rsidRPr="00693E05">
        <w:rPr>
          <w:rFonts w:ascii="Arial" w:eastAsia="Calibri" w:hAnsi="Arial" w:cs="Arial"/>
          <w:b/>
          <w:sz w:val="24"/>
          <w:szCs w:val="24"/>
        </w:rPr>
        <w:t>Kontrole stanu technicznego, naprawy</w:t>
      </w:r>
    </w:p>
    <w:p w14:paraId="50638903" w14:textId="77777777" w:rsidR="00693E05" w:rsidRPr="00693E05" w:rsidRDefault="00693E05" w:rsidP="00693E05">
      <w:pPr>
        <w:spacing w:after="0" w:line="240" w:lineRule="auto"/>
        <w:ind w:left="720"/>
        <w:contextualSpacing/>
        <w:rPr>
          <w:rFonts w:ascii="Arial" w:eastAsia="Calibri" w:hAnsi="Arial" w:cs="Arial"/>
          <w:b/>
          <w:sz w:val="24"/>
          <w:szCs w:val="24"/>
        </w:rPr>
      </w:pPr>
      <w:r w:rsidRPr="00693E05">
        <w:rPr>
          <w:rFonts w:ascii="Arial" w:eastAsia="Calibri" w:hAnsi="Arial" w:cs="Arial"/>
          <w:b/>
          <w:sz w:val="24"/>
          <w:szCs w:val="24"/>
        </w:rPr>
        <w:t xml:space="preserve"> </w:t>
      </w:r>
    </w:p>
    <w:tbl>
      <w:tblPr>
        <w:tblW w:w="9983" w:type="dxa"/>
        <w:tblInd w:w="354" w:type="dxa"/>
        <w:tblCellMar>
          <w:left w:w="70" w:type="dxa"/>
          <w:right w:w="70" w:type="dxa"/>
        </w:tblCellMar>
        <w:tblLook w:val="04A0" w:firstRow="1" w:lastRow="0" w:firstColumn="1" w:lastColumn="0" w:noHBand="0" w:noVBand="1"/>
      </w:tblPr>
      <w:tblGrid>
        <w:gridCol w:w="2410"/>
        <w:gridCol w:w="2041"/>
        <w:gridCol w:w="1843"/>
        <w:gridCol w:w="2835"/>
        <w:gridCol w:w="854"/>
      </w:tblGrid>
      <w:tr w:rsidR="00693E05" w:rsidRPr="00693E05" w14:paraId="5A1212B6" w14:textId="77777777" w:rsidTr="00F41F33">
        <w:trPr>
          <w:gridAfter w:val="1"/>
          <w:wAfter w:w="854" w:type="dxa"/>
          <w:trHeight w:val="509"/>
        </w:trPr>
        <w:tc>
          <w:tcPr>
            <w:tcW w:w="2410" w:type="dxa"/>
            <w:vMerge w:val="restart"/>
            <w:tcBorders>
              <w:top w:val="double" w:sz="4" w:space="0" w:color="auto"/>
              <w:left w:val="double" w:sz="4" w:space="0" w:color="auto"/>
              <w:bottom w:val="double" w:sz="4" w:space="0" w:color="auto"/>
              <w:right w:val="double" w:sz="4" w:space="0" w:color="auto"/>
            </w:tcBorders>
            <w:noWrap/>
            <w:vAlign w:val="center"/>
            <w:hideMark/>
          </w:tcPr>
          <w:p w14:paraId="158C29D5" w14:textId="77777777" w:rsidR="00693E05" w:rsidRPr="00693E05" w:rsidRDefault="00693E05" w:rsidP="00693E05">
            <w:pPr>
              <w:spacing w:after="0" w:line="240" w:lineRule="auto"/>
              <w:jc w:val="center"/>
              <w:rPr>
                <w:rFonts w:ascii="Arial" w:eastAsia="Times New Roman" w:hAnsi="Arial" w:cs="Arial"/>
                <w:b/>
                <w:bCs/>
                <w:color w:val="000000"/>
                <w:sz w:val="20"/>
                <w:szCs w:val="20"/>
                <w:lang w:eastAsia="pl-PL"/>
              </w:rPr>
            </w:pPr>
            <w:r w:rsidRPr="00693E05">
              <w:rPr>
                <w:rFonts w:ascii="Arial" w:eastAsia="Times New Roman" w:hAnsi="Arial" w:cs="Arial"/>
                <w:b/>
                <w:bCs/>
                <w:color w:val="000000"/>
                <w:sz w:val="20"/>
                <w:szCs w:val="20"/>
                <w:lang w:eastAsia="pl-PL"/>
              </w:rPr>
              <w:t>Data kontroli/naprawy</w:t>
            </w:r>
          </w:p>
        </w:tc>
        <w:tc>
          <w:tcPr>
            <w:tcW w:w="2041" w:type="dxa"/>
            <w:vMerge w:val="restart"/>
            <w:tcBorders>
              <w:top w:val="double" w:sz="4" w:space="0" w:color="auto"/>
              <w:left w:val="double" w:sz="4" w:space="0" w:color="auto"/>
              <w:bottom w:val="double" w:sz="4" w:space="0" w:color="auto"/>
              <w:right w:val="double" w:sz="4" w:space="0" w:color="auto"/>
            </w:tcBorders>
            <w:noWrap/>
            <w:vAlign w:val="center"/>
            <w:hideMark/>
          </w:tcPr>
          <w:p w14:paraId="3D2D9FE1" w14:textId="77777777" w:rsidR="00693E05" w:rsidRPr="00693E05" w:rsidRDefault="00693E05" w:rsidP="00693E05">
            <w:pPr>
              <w:spacing w:after="0" w:line="240" w:lineRule="auto"/>
              <w:jc w:val="center"/>
              <w:rPr>
                <w:rFonts w:ascii="Arial" w:eastAsia="Times New Roman" w:hAnsi="Arial" w:cs="Arial"/>
                <w:b/>
                <w:bCs/>
                <w:color w:val="000000"/>
                <w:sz w:val="20"/>
                <w:szCs w:val="20"/>
                <w:lang w:eastAsia="pl-PL"/>
              </w:rPr>
            </w:pPr>
            <w:r w:rsidRPr="00693E05">
              <w:rPr>
                <w:rFonts w:ascii="Arial" w:eastAsia="Times New Roman" w:hAnsi="Arial" w:cs="Arial"/>
                <w:b/>
                <w:bCs/>
                <w:color w:val="000000"/>
                <w:sz w:val="20"/>
                <w:szCs w:val="20"/>
                <w:lang w:eastAsia="pl-PL"/>
              </w:rPr>
              <w:t>Podstawa kontroli/naprawy</w:t>
            </w:r>
          </w:p>
        </w:tc>
        <w:tc>
          <w:tcPr>
            <w:tcW w:w="1843" w:type="dxa"/>
            <w:vMerge w:val="restart"/>
            <w:tcBorders>
              <w:top w:val="double" w:sz="4" w:space="0" w:color="auto"/>
              <w:left w:val="double" w:sz="4" w:space="0" w:color="auto"/>
              <w:bottom w:val="double" w:sz="4" w:space="0" w:color="auto"/>
              <w:right w:val="double" w:sz="4" w:space="0" w:color="auto"/>
            </w:tcBorders>
            <w:noWrap/>
            <w:vAlign w:val="center"/>
            <w:hideMark/>
          </w:tcPr>
          <w:p w14:paraId="1A5B49DD" w14:textId="77777777" w:rsidR="00693E05" w:rsidRPr="00693E05" w:rsidRDefault="00693E05" w:rsidP="00693E05">
            <w:pPr>
              <w:spacing w:after="0" w:line="240" w:lineRule="auto"/>
              <w:jc w:val="center"/>
              <w:rPr>
                <w:rFonts w:ascii="Arial" w:eastAsia="Times New Roman" w:hAnsi="Arial" w:cs="Arial"/>
                <w:b/>
                <w:bCs/>
                <w:color w:val="000000"/>
                <w:sz w:val="20"/>
                <w:szCs w:val="20"/>
                <w:lang w:eastAsia="pl-PL"/>
              </w:rPr>
            </w:pPr>
            <w:r w:rsidRPr="00693E05">
              <w:rPr>
                <w:rFonts w:ascii="Arial" w:eastAsia="Times New Roman" w:hAnsi="Arial" w:cs="Arial"/>
                <w:b/>
                <w:bCs/>
                <w:color w:val="000000"/>
                <w:sz w:val="20"/>
                <w:szCs w:val="20"/>
                <w:lang w:eastAsia="pl-PL"/>
              </w:rPr>
              <w:t>Ocena stanu technicznego</w:t>
            </w:r>
          </w:p>
        </w:tc>
        <w:tc>
          <w:tcPr>
            <w:tcW w:w="2835" w:type="dxa"/>
            <w:vMerge w:val="restart"/>
            <w:tcBorders>
              <w:top w:val="double" w:sz="4" w:space="0" w:color="auto"/>
              <w:left w:val="double" w:sz="4" w:space="0" w:color="auto"/>
              <w:bottom w:val="double" w:sz="4" w:space="0" w:color="auto"/>
              <w:right w:val="double" w:sz="4" w:space="0" w:color="auto"/>
            </w:tcBorders>
            <w:noWrap/>
            <w:vAlign w:val="center"/>
            <w:hideMark/>
          </w:tcPr>
          <w:p w14:paraId="3B2D75EF" w14:textId="77777777" w:rsidR="00693E05" w:rsidRPr="00693E05" w:rsidRDefault="00693E05" w:rsidP="00693E05">
            <w:pPr>
              <w:spacing w:after="0" w:line="240" w:lineRule="auto"/>
              <w:jc w:val="center"/>
              <w:rPr>
                <w:rFonts w:ascii="Arial" w:eastAsia="Times New Roman" w:hAnsi="Arial" w:cs="Arial"/>
                <w:b/>
                <w:color w:val="000000"/>
                <w:sz w:val="20"/>
                <w:szCs w:val="20"/>
                <w:lang w:eastAsia="pl-PL"/>
              </w:rPr>
            </w:pPr>
            <w:r w:rsidRPr="00693E05">
              <w:rPr>
                <w:rFonts w:ascii="Arial" w:eastAsia="Times New Roman" w:hAnsi="Arial" w:cs="Arial"/>
                <w:b/>
                <w:color w:val="000000"/>
                <w:sz w:val="20"/>
                <w:szCs w:val="20"/>
                <w:lang w:eastAsia="pl-PL"/>
              </w:rPr>
              <w:t>Kto przeprowadził kontrole /naprawę (data/podpis)</w:t>
            </w:r>
          </w:p>
        </w:tc>
      </w:tr>
      <w:tr w:rsidR="00693E05" w:rsidRPr="00693E05" w14:paraId="06DB54B9" w14:textId="77777777" w:rsidTr="00F41F33">
        <w:trPr>
          <w:trHeight w:val="450"/>
        </w:trPr>
        <w:tc>
          <w:tcPr>
            <w:tcW w:w="0" w:type="auto"/>
            <w:vMerge/>
            <w:tcBorders>
              <w:top w:val="double" w:sz="4" w:space="0" w:color="auto"/>
              <w:left w:val="double" w:sz="4" w:space="0" w:color="auto"/>
              <w:bottom w:val="double" w:sz="4" w:space="0" w:color="auto"/>
              <w:right w:val="double" w:sz="4" w:space="0" w:color="auto"/>
            </w:tcBorders>
            <w:vAlign w:val="center"/>
            <w:hideMark/>
          </w:tcPr>
          <w:p w14:paraId="0264B580" w14:textId="77777777" w:rsidR="00693E05" w:rsidRPr="00693E05" w:rsidRDefault="00693E05" w:rsidP="00693E05">
            <w:pPr>
              <w:spacing w:after="0"/>
              <w:rPr>
                <w:rFonts w:ascii="Arial" w:eastAsia="Times New Roman" w:hAnsi="Arial" w:cs="Arial"/>
                <w:b/>
                <w:bCs/>
                <w:color w:val="000000"/>
                <w:sz w:val="20"/>
                <w:szCs w:val="20"/>
                <w:lang w:eastAsia="pl-PL"/>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6C9399C2" w14:textId="77777777" w:rsidR="00693E05" w:rsidRPr="00693E05" w:rsidRDefault="00693E05" w:rsidP="00693E05">
            <w:pPr>
              <w:spacing w:after="0"/>
              <w:rPr>
                <w:rFonts w:ascii="Arial" w:eastAsia="Times New Roman" w:hAnsi="Arial" w:cs="Arial"/>
                <w:b/>
                <w:bCs/>
                <w:color w:val="000000"/>
                <w:sz w:val="20"/>
                <w:szCs w:val="20"/>
                <w:lang w:eastAsia="pl-PL"/>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757E9266" w14:textId="77777777" w:rsidR="00693E05" w:rsidRPr="00693E05" w:rsidRDefault="00693E05" w:rsidP="00693E05">
            <w:pPr>
              <w:spacing w:after="0"/>
              <w:rPr>
                <w:rFonts w:ascii="Arial" w:eastAsia="Times New Roman" w:hAnsi="Arial" w:cs="Arial"/>
                <w:b/>
                <w:bCs/>
                <w:color w:val="000000"/>
                <w:sz w:val="20"/>
                <w:szCs w:val="20"/>
                <w:lang w:eastAsia="pl-PL"/>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13C34B9E" w14:textId="77777777" w:rsidR="00693E05" w:rsidRPr="00693E05" w:rsidRDefault="00693E05" w:rsidP="00693E05">
            <w:pPr>
              <w:spacing w:after="0"/>
              <w:rPr>
                <w:rFonts w:ascii="Arial" w:eastAsia="Times New Roman" w:hAnsi="Arial" w:cs="Arial"/>
                <w:b/>
                <w:color w:val="000000"/>
                <w:sz w:val="20"/>
                <w:szCs w:val="20"/>
                <w:lang w:eastAsia="pl-PL"/>
              </w:rPr>
            </w:pPr>
          </w:p>
        </w:tc>
        <w:tc>
          <w:tcPr>
            <w:tcW w:w="854" w:type="dxa"/>
            <w:vAlign w:val="center"/>
            <w:hideMark/>
          </w:tcPr>
          <w:p w14:paraId="4638A9EA" w14:textId="77777777" w:rsidR="00693E05" w:rsidRPr="00693E05" w:rsidRDefault="00693E05" w:rsidP="00693E05"/>
        </w:tc>
      </w:tr>
      <w:tr w:rsidR="00693E05" w:rsidRPr="00693E05" w14:paraId="1E66585F" w14:textId="77777777" w:rsidTr="00F41F33">
        <w:trPr>
          <w:trHeight w:val="340"/>
        </w:trPr>
        <w:tc>
          <w:tcPr>
            <w:tcW w:w="2410" w:type="dxa"/>
            <w:tcBorders>
              <w:top w:val="double" w:sz="4" w:space="0" w:color="auto"/>
              <w:left w:val="single" w:sz="4" w:space="0" w:color="auto"/>
              <w:bottom w:val="single" w:sz="4" w:space="0" w:color="auto"/>
              <w:right w:val="single" w:sz="4" w:space="0" w:color="auto"/>
            </w:tcBorders>
            <w:noWrap/>
            <w:vAlign w:val="bottom"/>
            <w:hideMark/>
          </w:tcPr>
          <w:p w14:paraId="274DE119"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2041" w:type="dxa"/>
            <w:tcBorders>
              <w:top w:val="double" w:sz="4" w:space="0" w:color="auto"/>
              <w:left w:val="nil"/>
              <w:bottom w:val="single" w:sz="4" w:space="0" w:color="auto"/>
              <w:right w:val="single" w:sz="4" w:space="0" w:color="auto"/>
            </w:tcBorders>
            <w:noWrap/>
            <w:vAlign w:val="bottom"/>
            <w:hideMark/>
          </w:tcPr>
          <w:p w14:paraId="71C15625"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843" w:type="dxa"/>
            <w:tcBorders>
              <w:top w:val="double" w:sz="4" w:space="0" w:color="auto"/>
              <w:left w:val="nil"/>
              <w:bottom w:val="single" w:sz="4" w:space="0" w:color="auto"/>
              <w:right w:val="single" w:sz="4" w:space="0" w:color="auto"/>
            </w:tcBorders>
            <w:noWrap/>
            <w:vAlign w:val="bottom"/>
            <w:hideMark/>
          </w:tcPr>
          <w:p w14:paraId="2112B005"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2835" w:type="dxa"/>
            <w:tcBorders>
              <w:top w:val="double" w:sz="4" w:space="0" w:color="auto"/>
              <w:left w:val="nil"/>
              <w:bottom w:val="single" w:sz="4" w:space="0" w:color="auto"/>
              <w:right w:val="single" w:sz="4" w:space="0" w:color="auto"/>
            </w:tcBorders>
            <w:noWrap/>
            <w:vAlign w:val="bottom"/>
            <w:hideMark/>
          </w:tcPr>
          <w:p w14:paraId="64F77CEA" w14:textId="77777777" w:rsidR="00693E05" w:rsidRPr="00693E05" w:rsidRDefault="00693E05" w:rsidP="00693E05">
            <w:pPr>
              <w:spacing w:after="0" w:line="240" w:lineRule="auto"/>
              <w:rPr>
                <w:rFonts w:ascii="Calibri" w:eastAsia="Times New Roman" w:hAnsi="Calibri" w:cs="Times New Roman"/>
                <w:color w:val="000000"/>
                <w:lang w:eastAsia="pl-PL"/>
              </w:rPr>
            </w:pPr>
            <w:r w:rsidRPr="00693E05">
              <w:rPr>
                <w:rFonts w:ascii="Calibri" w:eastAsia="Times New Roman" w:hAnsi="Calibri" w:cs="Times New Roman"/>
                <w:color w:val="000000"/>
                <w:lang w:eastAsia="pl-PL"/>
              </w:rPr>
              <w:t> </w:t>
            </w:r>
          </w:p>
        </w:tc>
        <w:tc>
          <w:tcPr>
            <w:tcW w:w="854" w:type="dxa"/>
            <w:vAlign w:val="center"/>
            <w:hideMark/>
          </w:tcPr>
          <w:p w14:paraId="058019B1" w14:textId="77777777" w:rsidR="00693E05" w:rsidRPr="00693E05" w:rsidRDefault="00693E05" w:rsidP="00693E05">
            <w:pPr>
              <w:rPr>
                <w:rFonts w:ascii="Calibri" w:eastAsia="Times New Roman" w:hAnsi="Calibri" w:cs="Times New Roman"/>
                <w:color w:val="000000"/>
                <w:lang w:eastAsia="pl-PL"/>
              </w:rPr>
            </w:pPr>
          </w:p>
        </w:tc>
      </w:tr>
      <w:tr w:rsidR="00693E05" w:rsidRPr="00693E05" w14:paraId="4F957D73" w14:textId="77777777" w:rsidTr="00F41F33">
        <w:trPr>
          <w:trHeight w:val="340"/>
        </w:trPr>
        <w:tc>
          <w:tcPr>
            <w:tcW w:w="2410" w:type="dxa"/>
            <w:tcBorders>
              <w:top w:val="nil"/>
              <w:left w:val="single" w:sz="4" w:space="0" w:color="auto"/>
              <w:bottom w:val="single" w:sz="4" w:space="0" w:color="auto"/>
              <w:right w:val="single" w:sz="4" w:space="0" w:color="auto"/>
            </w:tcBorders>
            <w:noWrap/>
            <w:vAlign w:val="bottom"/>
            <w:hideMark/>
          </w:tcPr>
          <w:p w14:paraId="5758E969"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2041" w:type="dxa"/>
            <w:tcBorders>
              <w:top w:val="nil"/>
              <w:left w:val="nil"/>
              <w:bottom w:val="single" w:sz="4" w:space="0" w:color="auto"/>
              <w:right w:val="single" w:sz="4" w:space="0" w:color="auto"/>
            </w:tcBorders>
            <w:noWrap/>
            <w:vAlign w:val="bottom"/>
            <w:hideMark/>
          </w:tcPr>
          <w:p w14:paraId="08FF4421"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noWrap/>
            <w:vAlign w:val="bottom"/>
            <w:hideMark/>
          </w:tcPr>
          <w:p w14:paraId="43E55771"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2835" w:type="dxa"/>
            <w:tcBorders>
              <w:top w:val="nil"/>
              <w:left w:val="nil"/>
              <w:bottom w:val="single" w:sz="4" w:space="0" w:color="auto"/>
              <w:right w:val="single" w:sz="4" w:space="0" w:color="auto"/>
            </w:tcBorders>
            <w:noWrap/>
            <w:vAlign w:val="bottom"/>
            <w:hideMark/>
          </w:tcPr>
          <w:p w14:paraId="50585F65" w14:textId="77777777" w:rsidR="00693E05" w:rsidRPr="00693E05" w:rsidRDefault="00693E05" w:rsidP="00693E05">
            <w:pPr>
              <w:spacing w:after="0" w:line="240" w:lineRule="auto"/>
              <w:rPr>
                <w:rFonts w:ascii="Calibri" w:eastAsia="Times New Roman" w:hAnsi="Calibri" w:cs="Times New Roman"/>
                <w:color w:val="000000"/>
                <w:lang w:eastAsia="pl-PL"/>
              </w:rPr>
            </w:pPr>
            <w:r w:rsidRPr="00693E05">
              <w:rPr>
                <w:rFonts w:ascii="Calibri" w:eastAsia="Times New Roman" w:hAnsi="Calibri" w:cs="Times New Roman"/>
                <w:color w:val="000000"/>
                <w:lang w:eastAsia="pl-PL"/>
              </w:rPr>
              <w:t> </w:t>
            </w:r>
          </w:p>
        </w:tc>
        <w:tc>
          <w:tcPr>
            <w:tcW w:w="854" w:type="dxa"/>
            <w:vAlign w:val="center"/>
            <w:hideMark/>
          </w:tcPr>
          <w:p w14:paraId="69507B42" w14:textId="77777777" w:rsidR="00693E05" w:rsidRPr="00693E05" w:rsidRDefault="00693E05" w:rsidP="00693E05">
            <w:pPr>
              <w:rPr>
                <w:rFonts w:ascii="Calibri" w:eastAsia="Times New Roman" w:hAnsi="Calibri" w:cs="Times New Roman"/>
                <w:color w:val="000000"/>
                <w:lang w:eastAsia="pl-PL"/>
              </w:rPr>
            </w:pPr>
          </w:p>
        </w:tc>
      </w:tr>
      <w:tr w:rsidR="00693E05" w:rsidRPr="00693E05" w14:paraId="2A6AFAD1" w14:textId="77777777" w:rsidTr="00F41F33">
        <w:trPr>
          <w:trHeight w:val="340"/>
        </w:trPr>
        <w:tc>
          <w:tcPr>
            <w:tcW w:w="2410" w:type="dxa"/>
            <w:tcBorders>
              <w:top w:val="nil"/>
              <w:left w:val="single" w:sz="4" w:space="0" w:color="auto"/>
              <w:bottom w:val="single" w:sz="4" w:space="0" w:color="auto"/>
              <w:right w:val="single" w:sz="4" w:space="0" w:color="auto"/>
            </w:tcBorders>
            <w:noWrap/>
            <w:vAlign w:val="bottom"/>
            <w:hideMark/>
          </w:tcPr>
          <w:p w14:paraId="34FA82E3"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2041" w:type="dxa"/>
            <w:tcBorders>
              <w:top w:val="nil"/>
              <w:left w:val="nil"/>
              <w:bottom w:val="single" w:sz="4" w:space="0" w:color="auto"/>
              <w:right w:val="single" w:sz="4" w:space="0" w:color="auto"/>
            </w:tcBorders>
            <w:noWrap/>
            <w:vAlign w:val="bottom"/>
            <w:hideMark/>
          </w:tcPr>
          <w:p w14:paraId="097C1DB4"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noWrap/>
            <w:vAlign w:val="bottom"/>
            <w:hideMark/>
          </w:tcPr>
          <w:p w14:paraId="798C30B1"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2835" w:type="dxa"/>
            <w:tcBorders>
              <w:top w:val="nil"/>
              <w:left w:val="nil"/>
              <w:bottom w:val="single" w:sz="4" w:space="0" w:color="auto"/>
              <w:right w:val="single" w:sz="4" w:space="0" w:color="auto"/>
            </w:tcBorders>
            <w:noWrap/>
            <w:vAlign w:val="bottom"/>
            <w:hideMark/>
          </w:tcPr>
          <w:p w14:paraId="1235003F" w14:textId="77777777" w:rsidR="00693E05" w:rsidRPr="00693E05" w:rsidRDefault="00693E05" w:rsidP="00693E05">
            <w:pPr>
              <w:spacing w:after="0" w:line="240" w:lineRule="auto"/>
              <w:rPr>
                <w:rFonts w:ascii="Calibri" w:eastAsia="Times New Roman" w:hAnsi="Calibri" w:cs="Times New Roman"/>
                <w:color w:val="000000"/>
                <w:lang w:eastAsia="pl-PL"/>
              </w:rPr>
            </w:pPr>
            <w:r w:rsidRPr="00693E05">
              <w:rPr>
                <w:rFonts w:ascii="Calibri" w:eastAsia="Times New Roman" w:hAnsi="Calibri" w:cs="Times New Roman"/>
                <w:color w:val="000000"/>
                <w:lang w:eastAsia="pl-PL"/>
              </w:rPr>
              <w:t> </w:t>
            </w:r>
          </w:p>
        </w:tc>
        <w:tc>
          <w:tcPr>
            <w:tcW w:w="854" w:type="dxa"/>
            <w:vAlign w:val="center"/>
            <w:hideMark/>
          </w:tcPr>
          <w:p w14:paraId="165733CD" w14:textId="77777777" w:rsidR="00693E05" w:rsidRPr="00693E05" w:rsidRDefault="00693E05" w:rsidP="00693E05">
            <w:pPr>
              <w:rPr>
                <w:rFonts w:ascii="Calibri" w:eastAsia="Times New Roman" w:hAnsi="Calibri" w:cs="Times New Roman"/>
                <w:color w:val="000000"/>
                <w:lang w:eastAsia="pl-PL"/>
              </w:rPr>
            </w:pPr>
          </w:p>
        </w:tc>
      </w:tr>
      <w:tr w:rsidR="00693E05" w:rsidRPr="00693E05" w14:paraId="0D6C0233" w14:textId="77777777" w:rsidTr="00F41F33">
        <w:trPr>
          <w:trHeight w:val="340"/>
        </w:trPr>
        <w:tc>
          <w:tcPr>
            <w:tcW w:w="2410" w:type="dxa"/>
            <w:tcBorders>
              <w:top w:val="nil"/>
              <w:left w:val="single" w:sz="4" w:space="0" w:color="auto"/>
              <w:bottom w:val="single" w:sz="4" w:space="0" w:color="auto"/>
              <w:right w:val="single" w:sz="4" w:space="0" w:color="auto"/>
            </w:tcBorders>
            <w:noWrap/>
            <w:vAlign w:val="bottom"/>
            <w:hideMark/>
          </w:tcPr>
          <w:p w14:paraId="6524F85E"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2041" w:type="dxa"/>
            <w:tcBorders>
              <w:top w:val="nil"/>
              <w:left w:val="nil"/>
              <w:bottom w:val="single" w:sz="4" w:space="0" w:color="auto"/>
              <w:right w:val="single" w:sz="4" w:space="0" w:color="auto"/>
            </w:tcBorders>
            <w:noWrap/>
            <w:vAlign w:val="bottom"/>
            <w:hideMark/>
          </w:tcPr>
          <w:p w14:paraId="5659232F"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noWrap/>
            <w:vAlign w:val="bottom"/>
            <w:hideMark/>
          </w:tcPr>
          <w:p w14:paraId="34A7B7A3"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2835" w:type="dxa"/>
            <w:tcBorders>
              <w:top w:val="nil"/>
              <w:left w:val="nil"/>
              <w:bottom w:val="single" w:sz="4" w:space="0" w:color="auto"/>
              <w:right w:val="single" w:sz="4" w:space="0" w:color="auto"/>
            </w:tcBorders>
            <w:noWrap/>
            <w:vAlign w:val="bottom"/>
            <w:hideMark/>
          </w:tcPr>
          <w:p w14:paraId="213CC1D5" w14:textId="77777777" w:rsidR="00693E05" w:rsidRPr="00693E05" w:rsidRDefault="00693E05" w:rsidP="00693E05">
            <w:pPr>
              <w:spacing w:after="0" w:line="240" w:lineRule="auto"/>
              <w:rPr>
                <w:rFonts w:ascii="Calibri" w:eastAsia="Times New Roman" w:hAnsi="Calibri" w:cs="Times New Roman"/>
                <w:color w:val="000000"/>
                <w:lang w:eastAsia="pl-PL"/>
              </w:rPr>
            </w:pPr>
            <w:r w:rsidRPr="00693E05">
              <w:rPr>
                <w:rFonts w:ascii="Calibri" w:eastAsia="Times New Roman" w:hAnsi="Calibri" w:cs="Times New Roman"/>
                <w:color w:val="000000"/>
                <w:lang w:eastAsia="pl-PL"/>
              </w:rPr>
              <w:t> </w:t>
            </w:r>
          </w:p>
        </w:tc>
        <w:tc>
          <w:tcPr>
            <w:tcW w:w="854" w:type="dxa"/>
            <w:vAlign w:val="center"/>
            <w:hideMark/>
          </w:tcPr>
          <w:p w14:paraId="32E4C526" w14:textId="77777777" w:rsidR="00693E05" w:rsidRPr="00693E05" w:rsidRDefault="00693E05" w:rsidP="00693E05">
            <w:pPr>
              <w:rPr>
                <w:rFonts w:ascii="Calibri" w:eastAsia="Times New Roman" w:hAnsi="Calibri" w:cs="Times New Roman"/>
                <w:color w:val="000000"/>
                <w:lang w:eastAsia="pl-PL"/>
              </w:rPr>
            </w:pPr>
          </w:p>
        </w:tc>
      </w:tr>
      <w:tr w:rsidR="00693E05" w:rsidRPr="00693E05" w14:paraId="78C3EDD5" w14:textId="77777777" w:rsidTr="00F41F33">
        <w:trPr>
          <w:trHeight w:val="340"/>
        </w:trPr>
        <w:tc>
          <w:tcPr>
            <w:tcW w:w="2410" w:type="dxa"/>
            <w:tcBorders>
              <w:top w:val="nil"/>
              <w:left w:val="single" w:sz="4" w:space="0" w:color="auto"/>
              <w:bottom w:val="single" w:sz="4" w:space="0" w:color="auto"/>
              <w:right w:val="single" w:sz="4" w:space="0" w:color="auto"/>
            </w:tcBorders>
            <w:noWrap/>
            <w:vAlign w:val="bottom"/>
            <w:hideMark/>
          </w:tcPr>
          <w:p w14:paraId="039D0545"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2041" w:type="dxa"/>
            <w:tcBorders>
              <w:top w:val="nil"/>
              <w:left w:val="nil"/>
              <w:bottom w:val="single" w:sz="4" w:space="0" w:color="auto"/>
              <w:right w:val="single" w:sz="4" w:space="0" w:color="auto"/>
            </w:tcBorders>
            <w:noWrap/>
            <w:vAlign w:val="bottom"/>
            <w:hideMark/>
          </w:tcPr>
          <w:p w14:paraId="39DFD805"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noWrap/>
            <w:vAlign w:val="bottom"/>
            <w:hideMark/>
          </w:tcPr>
          <w:p w14:paraId="5B6F1B3F"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2835" w:type="dxa"/>
            <w:tcBorders>
              <w:top w:val="nil"/>
              <w:left w:val="nil"/>
              <w:bottom w:val="single" w:sz="4" w:space="0" w:color="auto"/>
              <w:right w:val="single" w:sz="4" w:space="0" w:color="auto"/>
            </w:tcBorders>
            <w:noWrap/>
            <w:vAlign w:val="bottom"/>
            <w:hideMark/>
          </w:tcPr>
          <w:p w14:paraId="50751B26" w14:textId="77777777" w:rsidR="00693E05" w:rsidRPr="00693E05" w:rsidRDefault="00693E05" w:rsidP="00693E05">
            <w:pPr>
              <w:spacing w:after="0" w:line="240" w:lineRule="auto"/>
              <w:rPr>
                <w:rFonts w:ascii="Calibri" w:eastAsia="Times New Roman" w:hAnsi="Calibri" w:cs="Times New Roman"/>
                <w:color w:val="000000"/>
                <w:lang w:eastAsia="pl-PL"/>
              </w:rPr>
            </w:pPr>
            <w:r w:rsidRPr="00693E05">
              <w:rPr>
                <w:rFonts w:ascii="Calibri" w:eastAsia="Times New Roman" w:hAnsi="Calibri" w:cs="Times New Roman"/>
                <w:color w:val="000000"/>
                <w:lang w:eastAsia="pl-PL"/>
              </w:rPr>
              <w:t> </w:t>
            </w:r>
          </w:p>
        </w:tc>
        <w:tc>
          <w:tcPr>
            <w:tcW w:w="854" w:type="dxa"/>
            <w:vAlign w:val="center"/>
            <w:hideMark/>
          </w:tcPr>
          <w:p w14:paraId="379F63C9" w14:textId="77777777" w:rsidR="00693E05" w:rsidRPr="00693E05" w:rsidRDefault="00693E05" w:rsidP="00693E05">
            <w:pPr>
              <w:rPr>
                <w:rFonts w:ascii="Calibri" w:eastAsia="Times New Roman" w:hAnsi="Calibri" w:cs="Times New Roman"/>
                <w:color w:val="000000"/>
                <w:lang w:eastAsia="pl-PL"/>
              </w:rPr>
            </w:pPr>
          </w:p>
        </w:tc>
      </w:tr>
      <w:tr w:rsidR="00693E05" w:rsidRPr="00693E05" w14:paraId="7F247B94" w14:textId="77777777" w:rsidTr="00F41F33">
        <w:trPr>
          <w:trHeight w:val="340"/>
        </w:trPr>
        <w:tc>
          <w:tcPr>
            <w:tcW w:w="2410" w:type="dxa"/>
            <w:tcBorders>
              <w:top w:val="nil"/>
              <w:left w:val="single" w:sz="4" w:space="0" w:color="auto"/>
              <w:bottom w:val="single" w:sz="4" w:space="0" w:color="auto"/>
              <w:right w:val="single" w:sz="4" w:space="0" w:color="auto"/>
            </w:tcBorders>
            <w:noWrap/>
            <w:vAlign w:val="bottom"/>
            <w:hideMark/>
          </w:tcPr>
          <w:p w14:paraId="0F880017"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2041" w:type="dxa"/>
            <w:tcBorders>
              <w:top w:val="nil"/>
              <w:left w:val="nil"/>
              <w:bottom w:val="single" w:sz="4" w:space="0" w:color="auto"/>
              <w:right w:val="single" w:sz="4" w:space="0" w:color="auto"/>
            </w:tcBorders>
            <w:noWrap/>
            <w:vAlign w:val="bottom"/>
            <w:hideMark/>
          </w:tcPr>
          <w:p w14:paraId="6F7821A2"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noWrap/>
            <w:vAlign w:val="bottom"/>
            <w:hideMark/>
          </w:tcPr>
          <w:p w14:paraId="6EAF354A" w14:textId="77777777" w:rsidR="00693E05" w:rsidRPr="00693E05" w:rsidRDefault="00693E05" w:rsidP="00693E05">
            <w:pPr>
              <w:spacing w:after="0" w:line="240" w:lineRule="auto"/>
              <w:rPr>
                <w:rFonts w:ascii="Arial" w:eastAsia="Times New Roman" w:hAnsi="Arial" w:cs="Arial"/>
                <w:color w:val="000000"/>
                <w:sz w:val="20"/>
                <w:szCs w:val="20"/>
                <w:lang w:eastAsia="pl-PL"/>
              </w:rPr>
            </w:pPr>
            <w:r w:rsidRPr="00693E05">
              <w:rPr>
                <w:rFonts w:ascii="Arial" w:eastAsia="Times New Roman" w:hAnsi="Arial" w:cs="Arial"/>
                <w:color w:val="000000"/>
                <w:sz w:val="20"/>
                <w:szCs w:val="20"/>
                <w:lang w:eastAsia="pl-PL"/>
              </w:rPr>
              <w:t> </w:t>
            </w:r>
          </w:p>
        </w:tc>
        <w:tc>
          <w:tcPr>
            <w:tcW w:w="2835" w:type="dxa"/>
            <w:tcBorders>
              <w:top w:val="nil"/>
              <w:left w:val="nil"/>
              <w:bottom w:val="single" w:sz="4" w:space="0" w:color="auto"/>
              <w:right w:val="single" w:sz="4" w:space="0" w:color="auto"/>
            </w:tcBorders>
            <w:noWrap/>
            <w:vAlign w:val="bottom"/>
            <w:hideMark/>
          </w:tcPr>
          <w:p w14:paraId="529C5862" w14:textId="77777777" w:rsidR="00693E05" w:rsidRPr="00693E05" w:rsidRDefault="00693E05" w:rsidP="00693E05">
            <w:pPr>
              <w:spacing w:after="0" w:line="240" w:lineRule="auto"/>
              <w:rPr>
                <w:rFonts w:ascii="Calibri" w:eastAsia="Times New Roman" w:hAnsi="Calibri" w:cs="Times New Roman"/>
                <w:color w:val="000000"/>
                <w:lang w:eastAsia="pl-PL"/>
              </w:rPr>
            </w:pPr>
            <w:r w:rsidRPr="00693E05">
              <w:rPr>
                <w:rFonts w:ascii="Calibri" w:eastAsia="Times New Roman" w:hAnsi="Calibri" w:cs="Times New Roman"/>
                <w:color w:val="000000"/>
                <w:lang w:eastAsia="pl-PL"/>
              </w:rPr>
              <w:t> </w:t>
            </w:r>
          </w:p>
        </w:tc>
        <w:tc>
          <w:tcPr>
            <w:tcW w:w="854" w:type="dxa"/>
            <w:vAlign w:val="center"/>
            <w:hideMark/>
          </w:tcPr>
          <w:p w14:paraId="52F79539" w14:textId="77777777" w:rsidR="00693E05" w:rsidRPr="00693E05" w:rsidRDefault="00693E05" w:rsidP="00693E05">
            <w:pPr>
              <w:rPr>
                <w:rFonts w:ascii="Calibri" w:eastAsia="Times New Roman" w:hAnsi="Calibri" w:cs="Times New Roman"/>
                <w:color w:val="000000"/>
                <w:lang w:eastAsia="pl-PL"/>
              </w:rPr>
            </w:pPr>
          </w:p>
        </w:tc>
      </w:tr>
    </w:tbl>
    <w:p w14:paraId="35A5CEBC" w14:textId="77777777" w:rsidR="00693E05" w:rsidRPr="00693E05" w:rsidRDefault="00693E05" w:rsidP="00693E05">
      <w:pPr>
        <w:spacing w:after="0"/>
        <w:rPr>
          <w:rFonts w:ascii="Calibri" w:eastAsia="Calibri" w:hAnsi="Calibri" w:cs="Times New Roman"/>
          <w:b/>
          <w:sz w:val="16"/>
          <w:szCs w:val="16"/>
        </w:rPr>
      </w:pPr>
    </w:p>
    <w:p w14:paraId="34F8C06A" w14:textId="77777777" w:rsidR="00693E05" w:rsidRPr="00693E05" w:rsidRDefault="00693E05" w:rsidP="000B5160">
      <w:pPr>
        <w:numPr>
          <w:ilvl w:val="0"/>
          <w:numId w:val="202"/>
        </w:numPr>
        <w:spacing w:after="0"/>
        <w:ind w:firstLine="66"/>
        <w:contextualSpacing/>
        <w:rPr>
          <w:rFonts w:ascii="Arial" w:eastAsia="Calibri" w:hAnsi="Arial" w:cs="Arial"/>
          <w:b/>
          <w:sz w:val="24"/>
          <w:szCs w:val="24"/>
        </w:rPr>
      </w:pPr>
      <w:r w:rsidRPr="00693E05">
        <w:rPr>
          <w:rFonts w:ascii="Arial" w:eastAsia="Calibri" w:hAnsi="Arial" w:cs="Arial"/>
          <w:b/>
          <w:sz w:val="24"/>
          <w:szCs w:val="24"/>
        </w:rPr>
        <w:t>Inne zapisy służbowe, uwagi organów kontrolujących</w:t>
      </w:r>
    </w:p>
    <w:p w14:paraId="45FA6C3D" w14:textId="77777777" w:rsidR="00693E05" w:rsidRPr="00693E05" w:rsidRDefault="00693E05" w:rsidP="00693E05">
      <w:pPr>
        <w:spacing w:after="0"/>
        <w:ind w:left="720"/>
        <w:contextualSpacing/>
        <w:rPr>
          <w:rFonts w:ascii="Arial" w:eastAsia="Calibri" w:hAnsi="Arial" w:cs="Arial"/>
          <w:sz w:val="24"/>
          <w:szCs w:val="24"/>
        </w:rPr>
      </w:pPr>
      <w:r w:rsidRPr="00693E05">
        <w:rPr>
          <w:rFonts w:ascii="Arial" w:eastAsia="Calibri" w:hAnsi="Arial" w:cs="Arial"/>
          <w:sz w:val="24"/>
          <w:szCs w:val="24"/>
        </w:rPr>
        <w:t>……………………………………………………………………………………………………………………………………………………………………………………</w:t>
      </w:r>
      <w:r w:rsidRPr="00693E05">
        <w:rPr>
          <w:rFonts w:ascii="Arial" w:eastAsia="Calibri" w:hAnsi="Arial" w:cs="Arial"/>
          <w:sz w:val="24"/>
          <w:szCs w:val="24"/>
        </w:rPr>
        <w:lastRenderedPageBreak/>
        <w:t>…………………………………………………………………………………………………………………</w:t>
      </w:r>
    </w:p>
    <w:p w14:paraId="33172FCF" w14:textId="77777777" w:rsidR="00693E05" w:rsidRPr="00693E05" w:rsidRDefault="00693E05" w:rsidP="00693E05">
      <w:pPr>
        <w:contextualSpacing/>
        <w:rPr>
          <w:rFonts w:ascii="Arial" w:eastAsia="Calibri" w:hAnsi="Arial" w:cs="Arial"/>
          <w:sz w:val="24"/>
          <w:szCs w:val="24"/>
        </w:rPr>
      </w:pPr>
      <w:r w:rsidRPr="00693E05">
        <w:rPr>
          <w:rFonts w:ascii="Arial" w:eastAsia="Calibri" w:hAnsi="Arial" w:cs="Arial"/>
          <w:sz w:val="24"/>
          <w:szCs w:val="24"/>
        </w:rPr>
        <w:t>* - uzupełnia Zamawiający</w:t>
      </w:r>
    </w:p>
    <w:p w14:paraId="1B91F543" w14:textId="77777777" w:rsidR="00693E05" w:rsidRPr="00693E05" w:rsidRDefault="00693E05" w:rsidP="00693E05">
      <w:pPr>
        <w:spacing w:after="120" w:line="240" w:lineRule="auto"/>
        <w:outlineLvl w:val="3"/>
        <w:rPr>
          <w:rFonts w:ascii="Arial" w:hAnsi="Arial" w:cs="Arial"/>
          <w:color w:val="000000" w:themeColor="text1"/>
          <w:spacing w:val="2"/>
          <w:sz w:val="24"/>
          <w:szCs w:val="24"/>
          <w:lang w:eastAsia="pl-PL"/>
        </w:rPr>
      </w:pPr>
    </w:p>
    <w:p w14:paraId="497AD5BE" w14:textId="77777777" w:rsidR="00693E05" w:rsidRPr="00693E05" w:rsidRDefault="00693E05" w:rsidP="00693E05">
      <w:pPr>
        <w:rPr>
          <w:rFonts w:ascii="Arial" w:hAnsi="Arial" w:cs="Arial"/>
          <w:b/>
          <w:bCs/>
        </w:rPr>
      </w:pPr>
      <w:r w:rsidRPr="00693E05">
        <w:rPr>
          <w:rFonts w:ascii="Arial" w:hAnsi="Arial" w:cs="Arial"/>
          <w:b/>
          <w:bCs/>
        </w:rPr>
        <w:br w:type="page"/>
      </w:r>
    </w:p>
    <w:p w14:paraId="0866C207" w14:textId="77777777" w:rsidR="00693E05" w:rsidRPr="00693E05" w:rsidRDefault="00693E05" w:rsidP="00693E05">
      <w:pPr>
        <w:spacing w:after="120"/>
        <w:jc w:val="right"/>
        <w:rPr>
          <w:rFonts w:ascii="Arial" w:hAnsi="Arial" w:cs="Arial"/>
          <w:b/>
          <w:bCs/>
        </w:rPr>
      </w:pPr>
      <w:r w:rsidRPr="00693E05">
        <w:rPr>
          <w:rFonts w:ascii="Arial" w:hAnsi="Arial" w:cs="Arial"/>
          <w:b/>
          <w:bCs/>
        </w:rPr>
        <w:lastRenderedPageBreak/>
        <w:t xml:space="preserve">Załącznik nr 7 - </w:t>
      </w:r>
      <w:bookmarkEnd w:id="106"/>
      <w:r w:rsidRPr="00693E05">
        <w:rPr>
          <w:rFonts w:ascii="Arial" w:hAnsi="Arial" w:cs="Arial"/>
          <w:b/>
        </w:rPr>
        <w:t>Wzór Protokołu Reklamacji</w:t>
      </w:r>
    </w:p>
    <w:p w14:paraId="692E3E83" w14:textId="77777777" w:rsidR="00693E05" w:rsidRPr="00693E05" w:rsidRDefault="00693E05" w:rsidP="00693E05">
      <w:pPr>
        <w:rPr>
          <w:rFonts w:ascii="Arial" w:eastAsia="Calibri" w:hAnsi="Arial" w:cs="Arial"/>
          <w:b/>
          <w:szCs w:val="24"/>
        </w:rPr>
      </w:pPr>
      <w:r w:rsidRPr="00693E05">
        <w:rPr>
          <w:noProof/>
          <w:lang w:eastAsia="pl-PL"/>
        </w:rPr>
        <w:drawing>
          <wp:inline distT="0" distB="0" distL="0" distR="0" wp14:anchorId="37FEC815" wp14:editId="444EAFB6">
            <wp:extent cx="5759450" cy="3139440"/>
            <wp:effectExtent l="0" t="0" r="0" b="0"/>
            <wp:docPr id="144091052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759450" cy="3139440"/>
                    </a:xfrm>
                    <a:prstGeom prst="rect">
                      <a:avLst/>
                    </a:prstGeom>
                    <a:noFill/>
                    <a:ln>
                      <a:noFill/>
                    </a:ln>
                  </pic:spPr>
                </pic:pic>
              </a:graphicData>
            </a:graphic>
          </wp:inline>
        </w:drawing>
      </w:r>
    </w:p>
    <w:p w14:paraId="2E211BBB" w14:textId="77777777" w:rsidR="00693E05" w:rsidRPr="00693E05" w:rsidRDefault="00693E05" w:rsidP="00693E05">
      <w:pPr>
        <w:widowControl w:val="0"/>
        <w:autoSpaceDE w:val="0"/>
        <w:autoSpaceDN w:val="0"/>
        <w:spacing w:before="197" w:after="0" w:line="240" w:lineRule="auto"/>
        <w:ind w:left="116"/>
        <w:rPr>
          <w:rFonts w:ascii="Calibri" w:eastAsia="Calibri" w:hAnsi="Calibri" w:cs="Calibri"/>
        </w:rPr>
      </w:pPr>
      <w:bookmarkStart w:id="107" w:name="_Hlk138408453"/>
      <w:r w:rsidRPr="00693E05">
        <w:rPr>
          <w:rFonts w:ascii="Calibri" w:eastAsia="Calibri" w:hAnsi="Calibri" w:cs="Calibri"/>
        </w:rPr>
        <w:t>Dane</w:t>
      </w:r>
      <w:r w:rsidRPr="00693E05">
        <w:rPr>
          <w:rFonts w:ascii="Calibri" w:eastAsia="Calibri" w:hAnsi="Calibri" w:cs="Calibri"/>
          <w:spacing w:val="-4"/>
        </w:rPr>
        <w:t xml:space="preserve"> </w:t>
      </w:r>
      <w:r w:rsidRPr="00693E05">
        <w:rPr>
          <w:rFonts w:ascii="Calibri" w:eastAsia="Calibri" w:hAnsi="Calibri" w:cs="Calibri"/>
        </w:rPr>
        <w:t>ewidencyjno</w:t>
      </w:r>
      <w:r w:rsidRPr="00693E05">
        <w:rPr>
          <w:rFonts w:ascii="Calibri" w:eastAsia="Calibri" w:hAnsi="Calibri" w:cs="Calibri"/>
          <w:spacing w:val="-2"/>
        </w:rPr>
        <w:t xml:space="preserve"> </w:t>
      </w:r>
      <w:r w:rsidRPr="00693E05">
        <w:rPr>
          <w:rFonts w:ascii="Calibri" w:eastAsia="Calibri" w:hAnsi="Calibri" w:cs="Calibri"/>
        </w:rPr>
        <w:t>–</w:t>
      </w:r>
      <w:r w:rsidRPr="00693E05">
        <w:rPr>
          <w:rFonts w:ascii="Calibri" w:eastAsia="Calibri" w:hAnsi="Calibri" w:cs="Calibri"/>
          <w:spacing w:val="-3"/>
        </w:rPr>
        <w:t xml:space="preserve"> </w:t>
      </w:r>
      <w:r w:rsidRPr="00693E05">
        <w:rPr>
          <w:rFonts w:ascii="Calibri" w:eastAsia="Calibri" w:hAnsi="Calibri" w:cs="Calibri"/>
        </w:rPr>
        <w:t>techniczne</w:t>
      </w:r>
      <w:r w:rsidRPr="00693E05">
        <w:rPr>
          <w:rFonts w:ascii="Calibri" w:eastAsia="Calibri" w:hAnsi="Calibri" w:cs="Calibri"/>
          <w:spacing w:val="-1"/>
        </w:rPr>
        <w:t xml:space="preserve"> </w:t>
      </w:r>
      <w:r w:rsidRPr="00693E05">
        <w:rPr>
          <w:rFonts w:ascii="Calibri" w:eastAsia="Calibri" w:hAnsi="Calibri" w:cs="Calibri"/>
        </w:rPr>
        <w:t>sprzętu,</w:t>
      </w:r>
      <w:r w:rsidRPr="00693E05">
        <w:rPr>
          <w:rFonts w:ascii="Calibri" w:eastAsia="Calibri" w:hAnsi="Calibri" w:cs="Calibri"/>
          <w:spacing w:val="-3"/>
        </w:rPr>
        <w:t xml:space="preserve"> </w:t>
      </w:r>
      <w:r w:rsidRPr="00693E05">
        <w:rPr>
          <w:rFonts w:ascii="Calibri" w:eastAsia="Calibri" w:hAnsi="Calibri" w:cs="Calibri"/>
        </w:rPr>
        <w:t>materiału,</w:t>
      </w:r>
      <w:r w:rsidRPr="00693E05">
        <w:rPr>
          <w:rFonts w:ascii="Calibri" w:eastAsia="Calibri" w:hAnsi="Calibri" w:cs="Calibri"/>
          <w:spacing w:val="-1"/>
        </w:rPr>
        <w:t xml:space="preserve"> </w:t>
      </w:r>
      <w:r w:rsidRPr="00693E05">
        <w:rPr>
          <w:rFonts w:ascii="Calibri" w:eastAsia="Calibri" w:hAnsi="Calibri" w:cs="Calibri"/>
        </w:rPr>
        <w:t>urządzenia,</w:t>
      </w:r>
      <w:r w:rsidRPr="00693E05">
        <w:rPr>
          <w:rFonts w:ascii="Calibri" w:eastAsia="Calibri" w:hAnsi="Calibri" w:cs="Calibri"/>
          <w:spacing w:val="-2"/>
        </w:rPr>
        <w:t xml:space="preserve"> </w:t>
      </w:r>
      <w:r w:rsidRPr="00693E05">
        <w:rPr>
          <w:rFonts w:ascii="Calibri" w:eastAsia="Calibri" w:hAnsi="Calibri" w:cs="Calibri"/>
        </w:rPr>
        <w:t>maszyny*</w:t>
      </w:r>
    </w:p>
    <w:p w14:paraId="47319D3D" w14:textId="77777777" w:rsidR="00693E05" w:rsidRPr="00693E05" w:rsidRDefault="00693E05" w:rsidP="00693E05">
      <w:pPr>
        <w:widowControl w:val="0"/>
        <w:autoSpaceDE w:val="0"/>
        <w:autoSpaceDN w:val="0"/>
        <w:spacing w:before="132" w:after="0" w:line="268" w:lineRule="exact"/>
        <w:ind w:left="135"/>
        <w:rPr>
          <w:rFonts w:ascii="Calibri" w:eastAsia="Calibri" w:hAnsi="Calibri" w:cs="Calibri"/>
        </w:rPr>
      </w:pPr>
      <w:r w:rsidRPr="00693E05">
        <w:rPr>
          <w:rFonts w:ascii="Calibri" w:eastAsia="Calibri" w:hAnsi="Calibri" w:cs="Calibri"/>
        </w:rPr>
        <w:t>................................................................................................................................................................</w:t>
      </w:r>
    </w:p>
    <w:p w14:paraId="556A11DD" w14:textId="77777777" w:rsidR="00693E05" w:rsidRPr="00693E05" w:rsidRDefault="00693E05" w:rsidP="00693E05">
      <w:pPr>
        <w:widowControl w:val="0"/>
        <w:autoSpaceDE w:val="0"/>
        <w:autoSpaceDN w:val="0"/>
        <w:spacing w:after="0" w:line="240" w:lineRule="auto"/>
        <w:ind w:left="158" w:right="161"/>
        <w:jc w:val="center"/>
        <w:rPr>
          <w:rFonts w:ascii="Calibri" w:eastAsia="Calibri" w:hAnsi="Calibri" w:cs="Calibri"/>
          <w:sz w:val="16"/>
        </w:rPr>
      </w:pPr>
      <w:r w:rsidRPr="00693E05">
        <w:rPr>
          <w:rFonts w:ascii="Calibri" w:eastAsia="Calibri" w:hAnsi="Calibri" w:cs="Calibri"/>
          <w:sz w:val="16"/>
        </w:rPr>
        <w:t>(nazwa,</w:t>
      </w:r>
      <w:r w:rsidRPr="00693E05">
        <w:rPr>
          <w:rFonts w:ascii="Calibri" w:eastAsia="Calibri" w:hAnsi="Calibri" w:cs="Calibri"/>
          <w:spacing w:val="-3"/>
          <w:sz w:val="16"/>
        </w:rPr>
        <w:t xml:space="preserve"> </w:t>
      </w:r>
      <w:r w:rsidRPr="00693E05">
        <w:rPr>
          <w:rFonts w:ascii="Calibri" w:eastAsia="Calibri" w:hAnsi="Calibri" w:cs="Calibri"/>
          <w:sz w:val="16"/>
        </w:rPr>
        <w:t>typ,</w:t>
      </w:r>
      <w:r w:rsidRPr="00693E05">
        <w:rPr>
          <w:rFonts w:ascii="Calibri" w:eastAsia="Calibri" w:hAnsi="Calibri" w:cs="Calibri"/>
          <w:spacing w:val="-3"/>
          <w:sz w:val="16"/>
        </w:rPr>
        <w:t xml:space="preserve"> </w:t>
      </w:r>
      <w:r w:rsidRPr="00693E05">
        <w:rPr>
          <w:rFonts w:ascii="Calibri" w:eastAsia="Calibri" w:hAnsi="Calibri" w:cs="Calibri"/>
          <w:sz w:val="16"/>
        </w:rPr>
        <w:t>rok</w:t>
      </w:r>
      <w:r w:rsidRPr="00693E05">
        <w:rPr>
          <w:rFonts w:ascii="Calibri" w:eastAsia="Calibri" w:hAnsi="Calibri" w:cs="Calibri"/>
          <w:spacing w:val="-4"/>
          <w:sz w:val="16"/>
        </w:rPr>
        <w:t xml:space="preserve"> </w:t>
      </w:r>
      <w:r w:rsidRPr="00693E05">
        <w:rPr>
          <w:rFonts w:ascii="Calibri" w:eastAsia="Calibri" w:hAnsi="Calibri" w:cs="Calibri"/>
          <w:sz w:val="16"/>
        </w:rPr>
        <w:t>produkcji,</w:t>
      </w:r>
      <w:r w:rsidRPr="00693E05">
        <w:rPr>
          <w:rFonts w:ascii="Calibri" w:eastAsia="Calibri" w:hAnsi="Calibri" w:cs="Calibri"/>
          <w:spacing w:val="-3"/>
          <w:sz w:val="16"/>
        </w:rPr>
        <w:t xml:space="preserve"> </w:t>
      </w:r>
      <w:r w:rsidRPr="00693E05">
        <w:rPr>
          <w:rFonts w:ascii="Calibri" w:eastAsia="Calibri" w:hAnsi="Calibri" w:cs="Calibri"/>
          <w:sz w:val="16"/>
        </w:rPr>
        <w:t>nr</w:t>
      </w:r>
      <w:r w:rsidRPr="00693E05">
        <w:rPr>
          <w:rFonts w:ascii="Calibri" w:eastAsia="Calibri" w:hAnsi="Calibri" w:cs="Calibri"/>
          <w:spacing w:val="-4"/>
          <w:sz w:val="16"/>
        </w:rPr>
        <w:t xml:space="preserve"> </w:t>
      </w:r>
      <w:r w:rsidRPr="00693E05">
        <w:rPr>
          <w:rFonts w:ascii="Calibri" w:eastAsia="Calibri" w:hAnsi="Calibri" w:cs="Calibri"/>
          <w:sz w:val="16"/>
        </w:rPr>
        <w:t>rejestracyjny</w:t>
      </w:r>
      <w:r w:rsidRPr="00693E05">
        <w:rPr>
          <w:rFonts w:ascii="Calibri" w:eastAsia="Calibri" w:hAnsi="Calibri" w:cs="Calibri"/>
          <w:spacing w:val="-5"/>
          <w:sz w:val="16"/>
        </w:rPr>
        <w:t xml:space="preserve"> </w:t>
      </w:r>
      <w:r w:rsidRPr="00693E05">
        <w:rPr>
          <w:rFonts w:ascii="Calibri" w:eastAsia="Calibri" w:hAnsi="Calibri" w:cs="Calibri"/>
          <w:sz w:val="16"/>
        </w:rPr>
        <w:t>itp.)</w:t>
      </w:r>
    </w:p>
    <w:p w14:paraId="613C29EB" w14:textId="77777777" w:rsidR="00693E05" w:rsidRPr="00693E05" w:rsidRDefault="00693E05" w:rsidP="00693E05">
      <w:pPr>
        <w:widowControl w:val="0"/>
        <w:autoSpaceDE w:val="0"/>
        <w:autoSpaceDN w:val="0"/>
        <w:spacing w:after="0" w:line="240" w:lineRule="auto"/>
        <w:ind w:left="158" w:right="115"/>
        <w:jc w:val="center"/>
        <w:rPr>
          <w:rFonts w:ascii="Calibri" w:eastAsia="Calibri" w:hAnsi="Calibri" w:cs="Calibri"/>
          <w:sz w:val="18"/>
        </w:rPr>
      </w:pPr>
      <w:r w:rsidRPr="00693E05">
        <w:rPr>
          <w:rFonts w:ascii="Calibri" w:eastAsia="Calibri" w:hAnsi="Calibri" w:cs="Calibri"/>
          <w:sz w:val="18"/>
        </w:rPr>
        <w:t>.................................................................................................................................................................................................</w:t>
      </w:r>
    </w:p>
    <w:p w14:paraId="5C210605" w14:textId="77777777" w:rsidR="00693E05" w:rsidRPr="00693E05" w:rsidRDefault="00693E05" w:rsidP="00693E05">
      <w:pPr>
        <w:widowControl w:val="0"/>
        <w:autoSpaceDE w:val="0"/>
        <w:autoSpaceDN w:val="0"/>
        <w:spacing w:before="112" w:after="0" w:line="240" w:lineRule="auto"/>
        <w:ind w:left="116"/>
        <w:rPr>
          <w:rFonts w:ascii="Calibri" w:eastAsia="Calibri" w:hAnsi="Calibri" w:cs="Calibri"/>
        </w:rPr>
      </w:pPr>
      <w:r w:rsidRPr="00693E05">
        <w:rPr>
          <w:rFonts w:ascii="Calibri" w:eastAsia="Calibri" w:hAnsi="Calibri" w:cs="Calibri"/>
        </w:rPr>
        <w:t>Posiada</w:t>
      </w:r>
      <w:r w:rsidRPr="00693E05">
        <w:rPr>
          <w:rFonts w:ascii="Calibri" w:eastAsia="Calibri" w:hAnsi="Calibri" w:cs="Calibri"/>
          <w:spacing w:val="-5"/>
        </w:rPr>
        <w:t xml:space="preserve"> </w:t>
      </w:r>
      <w:r w:rsidRPr="00693E05">
        <w:rPr>
          <w:rFonts w:ascii="Calibri" w:eastAsia="Calibri" w:hAnsi="Calibri" w:cs="Calibri"/>
        </w:rPr>
        <w:t>braki</w:t>
      </w:r>
      <w:r w:rsidRPr="00693E05">
        <w:rPr>
          <w:rFonts w:ascii="Calibri" w:eastAsia="Calibri" w:hAnsi="Calibri" w:cs="Calibri"/>
          <w:spacing w:val="-3"/>
        </w:rPr>
        <w:t xml:space="preserve"> </w:t>
      </w:r>
      <w:r w:rsidRPr="00693E05">
        <w:rPr>
          <w:rFonts w:ascii="Calibri" w:eastAsia="Calibri" w:hAnsi="Calibri" w:cs="Calibri"/>
        </w:rPr>
        <w:t>lub</w:t>
      </w:r>
      <w:r w:rsidRPr="00693E05">
        <w:rPr>
          <w:rFonts w:ascii="Calibri" w:eastAsia="Calibri" w:hAnsi="Calibri" w:cs="Calibri"/>
          <w:spacing w:val="-4"/>
        </w:rPr>
        <w:t xml:space="preserve"> </w:t>
      </w:r>
      <w:r w:rsidRPr="00693E05">
        <w:rPr>
          <w:rFonts w:ascii="Calibri" w:eastAsia="Calibri" w:hAnsi="Calibri" w:cs="Calibri"/>
        </w:rPr>
        <w:t>uszkodzenia</w:t>
      </w:r>
      <w:r w:rsidRPr="00693E05">
        <w:rPr>
          <w:rFonts w:ascii="Calibri" w:eastAsia="Calibri" w:hAnsi="Calibri" w:cs="Calibri"/>
          <w:spacing w:val="-2"/>
        </w:rPr>
        <w:t xml:space="preserve"> </w:t>
      </w:r>
      <w:r w:rsidRPr="00693E05">
        <w:rPr>
          <w:rFonts w:ascii="Calibri" w:eastAsia="Calibri" w:hAnsi="Calibri" w:cs="Calibri"/>
        </w:rPr>
        <w:t>(różnice</w:t>
      </w:r>
      <w:r w:rsidRPr="00693E05">
        <w:rPr>
          <w:rFonts w:ascii="Calibri" w:eastAsia="Calibri" w:hAnsi="Calibri" w:cs="Calibri"/>
          <w:spacing w:val="-3"/>
        </w:rPr>
        <w:t xml:space="preserve"> </w:t>
      </w:r>
      <w:r w:rsidRPr="00693E05">
        <w:rPr>
          <w:rFonts w:ascii="Calibri" w:eastAsia="Calibri" w:hAnsi="Calibri" w:cs="Calibri"/>
        </w:rPr>
        <w:t>ilościowe</w:t>
      </w:r>
      <w:r w:rsidRPr="00693E05">
        <w:rPr>
          <w:rFonts w:ascii="Calibri" w:eastAsia="Calibri" w:hAnsi="Calibri" w:cs="Calibri"/>
          <w:spacing w:val="-2"/>
        </w:rPr>
        <w:t xml:space="preserve"> </w:t>
      </w:r>
      <w:r w:rsidRPr="00693E05">
        <w:rPr>
          <w:rFonts w:ascii="Calibri" w:eastAsia="Calibri" w:hAnsi="Calibri" w:cs="Calibri"/>
        </w:rPr>
        <w:t>podać</w:t>
      </w:r>
      <w:r w:rsidRPr="00693E05">
        <w:rPr>
          <w:rFonts w:ascii="Calibri" w:eastAsia="Calibri" w:hAnsi="Calibri" w:cs="Calibri"/>
          <w:spacing w:val="-2"/>
        </w:rPr>
        <w:t xml:space="preserve"> </w:t>
      </w:r>
      <w:r w:rsidRPr="00693E05">
        <w:rPr>
          <w:rFonts w:ascii="Calibri" w:eastAsia="Calibri" w:hAnsi="Calibri" w:cs="Calibri"/>
        </w:rPr>
        <w:t>na</w:t>
      </w:r>
      <w:r w:rsidRPr="00693E05">
        <w:rPr>
          <w:rFonts w:ascii="Calibri" w:eastAsia="Calibri" w:hAnsi="Calibri" w:cs="Calibri"/>
          <w:spacing w:val="-2"/>
        </w:rPr>
        <w:t xml:space="preserve"> </w:t>
      </w:r>
      <w:r w:rsidRPr="00693E05">
        <w:rPr>
          <w:rFonts w:ascii="Calibri" w:eastAsia="Calibri" w:hAnsi="Calibri" w:cs="Calibri"/>
        </w:rPr>
        <w:t>odwrocie)</w:t>
      </w:r>
    </w:p>
    <w:p w14:paraId="79F0CC00" w14:textId="77777777" w:rsidR="00693E05" w:rsidRPr="00693E05" w:rsidRDefault="00693E05" w:rsidP="00693E05">
      <w:pPr>
        <w:widowControl w:val="0"/>
        <w:autoSpaceDE w:val="0"/>
        <w:autoSpaceDN w:val="0"/>
        <w:spacing w:after="0" w:line="240" w:lineRule="auto"/>
        <w:ind w:left="135"/>
        <w:rPr>
          <w:rFonts w:ascii="Calibri" w:eastAsia="Calibri" w:hAnsi="Calibri" w:cs="Calibri"/>
        </w:rPr>
      </w:pPr>
      <w:r w:rsidRPr="00693E05">
        <w:rPr>
          <w:rFonts w:ascii="Calibri" w:eastAsia="Calibri" w:hAnsi="Calibri" w:cs="Calibri"/>
        </w:rPr>
        <w:t>................................................................................................................................................................</w:t>
      </w:r>
    </w:p>
    <w:p w14:paraId="25CF0234" w14:textId="77777777" w:rsidR="00693E05" w:rsidRPr="00693E05" w:rsidRDefault="00693E05" w:rsidP="00693E05">
      <w:pPr>
        <w:widowControl w:val="0"/>
        <w:autoSpaceDE w:val="0"/>
        <w:autoSpaceDN w:val="0"/>
        <w:spacing w:after="0" w:line="240" w:lineRule="auto"/>
        <w:ind w:left="135"/>
        <w:rPr>
          <w:rFonts w:ascii="Calibri" w:eastAsia="Calibri" w:hAnsi="Calibri" w:cs="Calibri"/>
        </w:rPr>
      </w:pPr>
      <w:r w:rsidRPr="00693E05">
        <w:rPr>
          <w:rFonts w:ascii="Calibri" w:eastAsia="Calibri" w:hAnsi="Calibri" w:cs="Calibri"/>
        </w:rPr>
        <w:t>................................................................................................................................................................</w:t>
      </w:r>
    </w:p>
    <w:p w14:paraId="11945571" w14:textId="77777777" w:rsidR="00693E05" w:rsidRPr="00693E05" w:rsidRDefault="00693E05" w:rsidP="00693E05">
      <w:pPr>
        <w:widowControl w:val="0"/>
        <w:autoSpaceDE w:val="0"/>
        <w:autoSpaceDN w:val="0"/>
        <w:spacing w:after="0" w:line="240" w:lineRule="auto"/>
        <w:ind w:left="135"/>
        <w:rPr>
          <w:rFonts w:ascii="Calibri" w:eastAsia="Calibri" w:hAnsi="Calibri" w:cs="Calibri"/>
        </w:rPr>
      </w:pPr>
      <w:r w:rsidRPr="00693E05">
        <w:rPr>
          <w:rFonts w:ascii="Calibri" w:eastAsia="Calibri" w:hAnsi="Calibri" w:cs="Calibri"/>
        </w:rPr>
        <w:t>................................................................................................................................................................</w:t>
      </w:r>
    </w:p>
    <w:p w14:paraId="029E8DA5" w14:textId="77777777" w:rsidR="00693E05" w:rsidRPr="00693E05" w:rsidRDefault="00693E05" w:rsidP="00693E05">
      <w:pPr>
        <w:widowControl w:val="0"/>
        <w:autoSpaceDE w:val="0"/>
        <w:autoSpaceDN w:val="0"/>
        <w:spacing w:after="0" w:line="240" w:lineRule="auto"/>
        <w:ind w:left="135"/>
        <w:rPr>
          <w:rFonts w:ascii="Calibri" w:eastAsia="Calibri" w:hAnsi="Calibri" w:cs="Calibri"/>
        </w:rPr>
      </w:pPr>
      <w:r w:rsidRPr="00693E05">
        <w:rPr>
          <w:rFonts w:ascii="Calibri" w:eastAsia="Calibri" w:hAnsi="Calibri" w:cs="Calibri"/>
        </w:rPr>
        <w:t>................................................................................................................................................................</w:t>
      </w:r>
    </w:p>
    <w:p w14:paraId="17ACB242" w14:textId="77777777" w:rsidR="00693E05" w:rsidRPr="00693E05" w:rsidRDefault="00693E05" w:rsidP="00693E05">
      <w:pPr>
        <w:widowControl w:val="0"/>
        <w:tabs>
          <w:tab w:val="left" w:leader="dot" w:pos="5080"/>
        </w:tabs>
        <w:autoSpaceDE w:val="0"/>
        <w:autoSpaceDN w:val="0"/>
        <w:spacing w:before="134" w:after="0" w:line="240" w:lineRule="auto"/>
        <w:ind w:left="116"/>
        <w:rPr>
          <w:rFonts w:ascii="Calibri" w:eastAsia="Calibri" w:hAnsi="Calibri" w:cs="Calibri"/>
        </w:rPr>
      </w:pPr>
      <w:r w:rsidRPr="00693E05">
        <w:rPr>
          <w:rFonts w:ascii="Calibri" w:eastAsia="Calibri" w:hAnsi="Calibri" w:cs="Calibri"/>
        </w:rPr>
        <w:t>Uszkodzenie</w:t>
      </w:r>
      <w:r w:rsidRPr="00693E05">
        <w:rPr>
          <w:rFonts w:ascii="Calibri" w:eastAsia="Calibri" w:hAnsi="Calibri" w:cs="Calibri"/>
          <w:spacing w:val="-3"/>
        </w:rPr>
        <w:t xml:space="preserve"> </w:t>
      </w:r>
      <w:r w:rsidRPr="00693E05">
        <w:rPr>
          <w:rFonts w:ascii="Calibri" w:eastAsia="Calibri" w:hAnsi="Calibri" w:cs="Calibri"/>
        </w:rPr>
        <w:t>(braki)</w:t>
      </w:r>
      <w:r w:rsidRPr="00693E05">
        <w:rPr>
          <w:rFonts w:ascii="Calibri" w:eastAsia="Calibri" w:hAnsi="Calibri" w:cs="Calibri"/>
          <w:spacing w:val="-2"/>
        </w:rPr>
        <w:t xml:space="preserve"> </w:t>
      </w:r>
      <w:r w:rsidRPr="00693E05">
        <w:rPr>
          <w:rFonts w:ascii="Calibri" w:eastAsia="Calibri" w:hAnsi="Calibri" w:cs="Calibri"/>
        </w:rPr>
        <w:t>stwierdzono</w:t>
      </w:r>
      <w:r w:rsidRPr="00693E05">
        <w:rPr>
          <w:rFonts w:ascii="Calibri" w:eastAsia="Calibri" w:hAnsi="Calibri" w:cs="Calibri"/>
          <w:spacing w:val="-1"/>
        </w:rPr>
        <w:t xml:space="preserve"> </w:t>
      </w:r>
      <w:r w:rsidRPr="00693E05">
        <w:rPr>
          <w:rFonts w:ascii="Calibri" w:eastAsia="Calibri" w:hAnsi="Calibri" w:cs="Calibri"/>
        </w:rPr>
        <w:t>w</w:t>
      </w:r>
      <w:r w:rsidRPr="00693E05">
        <w:rPr>
          <w:rFonts w:ascii="Calibri" w:eastAsia="Calibri" w:hAnsi="Calibri" w:cs="Calibri"/>
          <w:spacing w:val="1"/>
        </w:rPr>
        <w:t xml:space="preserve"> </w:t>
      </w:r>
      <w:r w:rsidRPr="00693E05">
        <w:rPr>
          <w:rFonts w:ascii="Calibri" w:eastAsia="Calibri" w:hAnsi="Calibri" w:cs="Calibri"/>
        </w:rPr>
        <w:t>dniu</w:t>
      </w:r>
      <w:r w:rsidRPr="00693E05">
        <w:rPr>
          <w:rFonts w:ascii="Calibri" w:eastAsia="Calibri" w:hAnsi="Calibri" w:cs="Calibri"/>
          <w:spacing w:val="-1"/>
        </w:rPr>
        <w:t xml:space="preserve"> </w:t>
      </w:r>
      <w:r w:rsidRPr="00693E05">
        <w:rPr>
          <w:rFonts w:ascii="Calibri" w:eastAsia="Calibri" w:hAnsi="Calibri" w:cs="Calibri"/>
        </w:rPr>
        <w:t>..............20</w:t>
      </w:r>
      <w:r w:rsidRPr="00693E05">
        <w:rPr>
          <w:rFonts w:ascii="Calibri" w:eastAsia="Calibri" w:hAnsi="Calibri" w:cs="Calibri"/>
        </w:rPr>
        <w:tab/>
        <w:t>r.</w:t>
      </w:r>
    </w:p>
    <w:p w14:paraId="573F541C" w14:textId="77777777" w:rsidR="00693E05" w:rsidRPr="00693E05" w:rsidRDefault="00693E05" w:rsidP="00693E05">
      <w:pPr>
        <w:widowControl w:val="0"/>
        <w:autoSpaceDE w:val="0"/>
        <w:autoSpaceDN w:val="0"/>
        <w:spacing w:after="0" w:line="240" w:lineRule="auto"/>
        <w:rPr>
          <w:rFonts w:ascii="Calibri" w:eastAsia="Calibri" w:hAnsi="Calibri" w:cs="Calibri"/>
        </w:rPr>
      </w:pPr>
    </w:p>
    <w:p w14:paraId="338AA79D" w14:textId="77777777" w:rsidR="00693E05" w:rsidRPr="00693E05" w:rsidRDefault="00693E05" w:rsidP="00693E05">
      <w:pPr>
        <w:widowControl w:val="0"/>
        <w:autoSpaceDE w:val="0"/>
        <w:autoSpaceDN w:val="0"/>
        <w:spacing w:after="0" w:line="240" w:lineRule="auto"/>
        <w:ind w:left="116"/>
        <w:rPr>
          <w:rFonts w:ascii="Calibri" w:eastAsia="Calibri" w:hAnsi="Calibri" w:cs="Calibri"/>
        </w:rPr>
      </w:pPr>
      <w:r w:rsidRPr="00693E05">
        <w:rPr>
          <w:rFonts w:ascii="Calibri" w:eastAsia="Calibri" w:hAnsi="Calibri" w:cs="Calibri"/>
          <w:spacing w:val="-1"/>
        </w:rPr>
        <w:t>Określenie</w:t>
      </w:r>
      <w:r w:rsidRPr="00693E05">
        <w:rPr>
          <w:rFonts w:ascii="Calibri" w:eastAsia="Calibri" w:hAnsi="Calibri" w:cs="Calibri"/>
          <w:spacing w:val="11"/>
        </w:rPr>
        <w:t xml:space="preserve"> </w:t>
      </w:r>
      <w:r w:rsidRPr="00693E05">
        <w:rPr>
          <w:rFonts w:ascii="Calibri" w:eastAsia="Calibri" w:hAnsi="Calibri" w:cs="Calibri"/>
          <w:spacing w:val="-1"/>
        </w:rPr>
        <w:t>przyczyn</w:t>
      </w:r>
      <w:r w:rsidRPr="00693E05">
        <w:rPr>
          <w:rFonts w:ascii="Calibri" w:eastAsia="Calibri" w:hAnsi="Calibri" w:cs="Calibri"/>
          <w:spacing w:val="9"/>
        </w:rPr>
        <w:t xml:space="preserve"> </w:t>
      </w:r>
      <w:r w:rsidRPr="00693E05">
        <w:rPr>
          <w:rFonts w:ascii="Calibri" w:eastAsia="Calibri" w:hAnsi="Calibri" w:cs="Calibri"/>
          <w:spacing w:val="-1"/>
        </w:rPr>
        <w:t>uszkodzenia</w:t>
      </w:r>
      <w:r w:rsidRPr="00693E05">
        <w:rPr>
          <w:rFonts w:ascii="Calibri" w:eastAsia="Calibri" w:hAnsi="Calibri" w:cs="Calibri"/>
          <w:spacing w:val="11"/>
        </w:rPr>
        <w:t xml:space="preserve"> </w:t>
      </w:r>
      <w:r w:rsidRPr="00693E05">
        <w:rPr>
          <w:rFonts w:ascii="Calibri" w:eastAsia="Calibri" w:hAnsi="Calibri" w:cs="Calibri"/>
          <w:spacing w:val="-1"/>
        </w:rPr>
        <w:t>(braku)</w:t>
      </w:r>
      <w:r w:rsidRPr="00693E05">
        <w:rPr>
          <w:rFonts w:ascii="Calibri" w:eastAsia="Calibri" w:hAnsi="Calibri" w:cs="Calibri"/>
          <w:spacing w:val="10"/>
        </w:rPr>
        <w:t xml:space="preserve"> </w:t>
      </w:r>
      <w:r w:rsidRPr="00693E05">
        <w:rPr>
          <w:rFonts w:ascii="Calibri" w:eastAsia="Calibri" w:hAnsi="Calibri" w:cs="Calibri"/>
          <w:spacing w:val="-1"/>
        </w:rPr>
        <w:t>..................................................................................................</w:t>
      </w:r>
    </w:p>
    <w:p w14:paraId="694D0C06" w14:textId="77777777" w:rsidR="00693E05" w:rsidRPr="00693E05" w:rsidRDefault="00693E05" w:rsidP="00693E05">
      <w:pPr>
        <w:widowControl w:val="0"/>
        <w:autoSpaceDE w:val="0"/>
        <w:autoSpaceDN w:val="0"/>
        <w:spacing w:before="132" w:after="0" w:line="240" w:lineRule="auto"/>
        <w:ind w:left="135"/>
        <w:rPr>
          <w:rFonts w:ascii="Calibri" w:eastAsia="Calibri" w:hAnsi="Calibri" w:cs="Calibri"/>
        </w:rPr>
      </w:pPr>
      <w:r w:rsidRPr="00693E05">
        <w:rPr>
          <w:rFonts w:ascii="Calibri" w:eastAsia="Calibri" w:hAnsi="Calibri" w:cs="Calibri"/>
        </w:rPr>
        <w:t>................................................................................................................................................................</w:t>
      </w:r>
    </w:p>
    <w:p w14:paraId="4BD321CA" w14:textId="77777777" w:rsidR="00693E05" w:rsidRPr="00693E05" w:rsidRDefault="00693E05" w:rsidP="00693E05">
      <w:pPr>
        <w:widowControl w:val="0"/>
        <w:autoSpaceDE w:val="0"/>
        <w:autoSpaceDN w:val="0"/>
        <w:spacing w:before="135" w:after="0" w:line="240" w:lineRule="auto"/>
        <w:ind w:left="135"/>
        <w:rPr>
          <w:rFonts w:ascii="Calibri" w:eastAsia="Calibri" w:hAnsi="Calibri" w:cs="Calibri"/>
        </w:rPr>
      </w:pPr>
      <w:r w:rsidRPr="00693E05">
        <w:rPr>
          <w:rFonts w:ascii="Calibri" w:eastAsia="Calibri" w:hAnsi="Calibri" w:cs="Calibri"/>
        </w:rPr>
        <w:t>................................................................................................................................................................</w:t>
      </w:r>
    </w:p>
    <w:p w14:paraId="7DC41387" w14:textId="77777777" w:rsidR="00693E05" w:rsidRPr="00693E05" w:rsidRDefault="00693E05" w:rsidP="00693E05">
      <w:pPr>
        <w:widowControl w:val="0"/>
        <w:autoSpaceDE w:val="0"/>
        <w:autoSpaceDN w:val="0"/>
        <w:spacing w:after="0" w:line="240" w:lineRule="auto"/>
        <w:rPr>
          <w:rFonts w:ascii="Calibri" w:eastAsia="Calibri" w:hAnsi="Calibri" w:cs="Calibri"/>
        </w:rPr>
      </w:pPr>
    </w:p>
    <w:p w14:paraId="662E1761" w14:textId="77777777" w:rsidR="00693E05" w:rsidRPr="00693E05" w:rsidRDefault="00693E05" w:rsidP="00693E05">
      <w:pPr>
        <w:widowControl w:val="0"/>
        <w:autoSpaceDE w:val="0"/>
        <w:autoSpaceDN w:val="0"/>
        <w:spacing w:before="1" w:after="0" w:line="360" w:lineRule="auto"/>
        <w:ind w:left="116" w:right="1943"/>
        <w:rPr>
          <w:rFonts w:ascii="Calibri" w:eastAsia="Calibri" w:hAnsi="Calibri" w:cs="Calibri"/>
        </w:rPr>
      </w:pPr>
      <w:r w:rsidRPr="00693E05">
        <w:rPr>
          <w:rFonts w:ascii="Calibri" w:eastAsia="Calibri" w:hAnsi="Calibri" w:cs="Calibri"/>
        </w:rPr>
        <w:t>Reklamowany sprzęt, materiał, urządzenie, maszyna* posiada okres gwarancyjny</w:t>
      </w:r>
      <w:r w:rsidRPr="00693E05">
        <w:rPr>
          <w:rFonts w:ascii="Calibri" w:eastAsia="Calibri" w:hAnsi="Calibri" w:cs="Calibri"/>
          <w:spacing w:val="-47"/>
        </w:rPr>
        <w:t xml:space="preserve">         </w:t>
      </w:r>
      <w:r w:rsidRPr="00693E05">
        <w:rPr>
          <w:rFonts w:ascii="Calibri" w:eastAsia="Calibri" w:hAnsi="Calibri" w:cs="Calibri"/>
        </w:rPr>
        <w:t>od</w:t>
      </w:r>
      <w:r w:rsidRPr="00693E05">
        <w:rPr>
          <w:rFonts w:ascii="Calibri" w:eastAsia="Calibri" w:hAnsi="Calibri" w:cs="Calibri"/>
          <w:spacing w:val="11"/>
        </w:rPr>
        <w:t xml:space="preserve"> </w:t>
      </w:r>
      <w:r w:rsidRPr="00693E05">
        <w:rPr>
          <w:rFonts w:ascii="Calibri" w:eastAsia="Calibri" w:hAnsi="Calibri" w:cs="Calibri"/>
        </w:rPr>
        <w:t>..........20</w:t>
      </w:r>
      <w:r w:rsidRPr="00693E05">
        <w:rPr>
          <w:rFonts w:ascii="Calibri" w:eastAsia="Calibri" w:hAnsi="Calibri" w:cs="Calibri"/>
          <w:spacing w:val="-1"/>
        </w:rPr>
        <w:t xml:space="preserve"> </w:t>
      </w:r>
      <w:r w:rsidRPr="00693E05">
        <w:rPr>
          <w:rFonts w:ascii="Calibri" w:eastAsia="Calibri" w:hAnsi="Calibri" w:cs="Calibri"/>
        </w:rPr>
        <w:t>….r.</w:t>
      </w:r>
      <w:r w:rsidRPr="00693E05">
        <w:rPr>
          <w:rFonts w:ascii="Calibri" w:eastAsia="Calibri" w:hAnsi="Calibri" w:cs="Calibri"/>
          <w:spacing w:val="-1"/>
        </w:rPr>
        <w:t xml:space="preserve"> </w:t>
      </w:r>
      <w:r w:rsidRPr="00693E05">
        <w:rPr>
          <w:rFonts w:ascii="Calibri" w:eastAsia="Calibri" w:hAnsi="Calibri" w:cs="Calibri"/>
        </w:rPr>
        <w:t>ilość gwarantowanych godzin</w:t>
      </w:r>
    </w:p>
    <w:p w14:paraId="1143CF77" w14:textId="77777777" w:rsidR="00693E05" w:rsidRPr="00693E05" w:rsidRDefault="00693E05" w:rsidP="00693E05">
      <w:pPr>
        <w:widowControl w:val="0"/>
        <w:autoSpaceDE w:val="0"/>
        <w:autoSpaceDN w:val="0"/>
        <w:spacing w:before="1" w:after="0" w:line="240" w:lineRule="auto"/>
        <w:ind w:left="116"/>
        <w:rPr>
          <w:rFonts w:ascii="Calibri" w:eastAsia="Calibri" w:hAnsi="Calibri" w:cs="Calibri"/>
        </w:rPr>
      </w:pPr>
      <w:r w:rsidRPr="00693E05">
        <w:rPr>
          <w:rFonts w:ascii="Calibri" w:eastAsia="Calibri" w:hAnsi="Calibri" w:cs="Calibri"/>
          <w:spacing w:val="-1"/>
        </w:rPr>
        <w:t>pracy</w:t>
      </w:r>
      <w:r w:rsidRPr="00693E05">
        <w:rPr>
          <w:rFonts w:ascii="Calibri" w:eastAsia="Calibri" w:hAnsi="Calibri" w:cs="Calibri"/>
          <w:spacing w:val="11"/>
        </w:rPr>
        <w:t xml:space="preserve"> </w:t>
      </w:r>
      <w:r w:rsidRPr="00693E05">
        <w:rPr>
          <w:rFonts w:ascii="Calibri" w:eastAsia="Calibri" w:hAnsi="Calibri" w:cs="Calibri"/>
          <w:spacing w:val="-1"/>
        </w:rPr>
        <w:t>(lotu),</w:t>
      </w:r>
      <w:r w:rsidRPr="00693E05">
        <w:rPr>
          <w:rFonts w:ascii="Calibri" w:eastAsia="Calibri" w:hAnsi="Calibri" w:cs="Calibri"/>
          <w:spacing w:val="6"/>
        </w:rPr>
        <w:t xml:space="preserve"> </w:t>
      </w:r>
      <w:r w:rsidRPr="00693E05">
        <w:rPr>
          <w:rFonts w:ascii="Calibri" w:eastAsia="Calibri" w:hAnsi="Calibri" w:cs="Calibri"/>
          <w:spacing w:val="-1"/>
        </w:rPr>
        <w:t>motogodzin,</w:t>
      </w:r>
      <w:r w:rsidRPr="00693E05">
        <w:rPr>
          <w:rFonts w:ascii="Calibri" w:eastAsia="Calibri" w:hAnsi="Calibri" w:cs="Calibri"/>
          <w:spacing w:val="7"/>
        </w:rPr>
        <w:t xml:space="preserve"> </w:t>
      </w:r>
      <w:r w:rsidRPr="00693E05">
        <w:rPr>
          <w:rFonts w:ascii="Calibri" w:eastAsia="Calibri" w:hAnsi="Calibri" w:cs="Calibri"/>
          <w:spacing w:val="-1"/>
        </w:rPr>
        <w:t>km</w:t>
      </w:r>
      <w:r w:rsidRPr="00693E05">
        <w:rPr>
          <w:rFonts w:ascii="Calibri" w:eastAsia="Calibri" w:hAnsi="Calibri" w:cs="Calibri"/>
          <w:spacing w:val="11"/>
        </w:rPr>
        <w:t xml:space="preserve"> </w:t>
      </w:r>
      <w:r w:rsidRPr="00693E05">
        <w:rPr>
          <w:rFonts w:ascii="Calibri" w:eastAsia="Calibri" w:hAnsi="Calibri" w:cs="Calibri"/>
          <w:spacing w:val="-1"/>
        </w:rPr>
        <w:t>itp.</w:t>
      </w:r>
      <w:r w:rsidRPr="00693E05">
        <w:rPr>
          <w:rFonts w:ascii="Calibri" w:eastAsia="Calibri" w:hAnsi="Calibri" w:cs="Calibri"/>
          <w:spacing w:val="33"/>
        </w:rPr>
        <w:t xml:space="preserve"> </w:t>
      </w:r>
      <w:r w:rsidRPr="00693E05">
        <w:rPr>
          <w:rFonts w:ascii="Calibri" w:eastAsia="Calibri" w:hAnsi="Calibri" w:cs="Calibri"/>
          <w:spacing w:val="-1"/>
        </w:rPr>
        <w:t>..............................................................................................................</w:t>
      </w:r>
    </w:p>
    <w:p w14:paraId="717AB8EE" w14:textId="77777777" w:rsidR="00693E05" w:rsidRPr="00693E05" w:rsidRDefault="00693E05" w:rsidP="00693E05">
      <w:pPr>
        <w:widowControl w:val="0"/>
        <w:autoSpaceDE w:val="0"/>
        <w:autoSpaceDN w:val="0"/>
        <w:spacing w:before="132" w:after="0" w:line="268" w:lineRule="exact"/>
        <w:ind w:left="116"/>
        <w:rPr>
          <w:rFonts w:ascii="Calibri" w:eastAsia="Calibri" w:hAnsi="Calibri" w:cs="Calibri"/>
        </w:rPr>
      </w:pPr>
      <w:r w:rsidRPr="00693E05">
        <w:rPr>
          <w:rFonts w:ascii="Calibri" w:eastAsia="Calibri" w:hAnsi="Calibri" w:cs="Calibri"/>
          <w:spacing w:val="-1"/>
        </w:rPr>
        <w:t>zgodnie</w:t>
      </w:r>
      <w:r w:rsidRPr="00693E05">
        <w:rPr>
          <w:rFonts w:ascii="Calibri" w:eastAsia="Calibri" w:hAnsi="Calibri" w:cs="Calibri"/>
          <w:spacing w:val="16"/>
        </w:rPr>
        <w:t xml:space="preserve"> </w:t>
      </w:r>
      <w:r w:rsidRPr="00693E05">
        <w:rPr>
          <w:rFonts w:ascii="Calibri" w:eastAsia="Calibri" w:hAnsi="Calibri" w:cs="Calibri"/>
          <w:spacing w:val="-1"/>
        </w:rPr>
        <w:t>z</w:t>
      </w:r>
      <w:r w:rsidRPr="00693E05">
        <w:rPr>
          <w:rFonts w:ascii="Calibri" w:eastAsia="Calibri" w:hAnsi="Calibri" w:cs="Calibri"/>
          <w:spacing w:val="40"/>
        </w:rPr>
        <w:t xml:space="preserve"> </w:t>
      </w:r>
      <w:r w:rsidRPr="00693E05">
        <w:rPr>
          <w:rFonts w:ascii="Calibri" w:eastAsia="Calibri" w:hAnsi="Calibri" w:cs="Calibri"/>
          <w:spacing w:val="-1"/>
        </w:rPr>
        <w:t>....................................................................................................................................................</w:t>
      </w:r>
    </w:p>
    <w:p w14:paraId="0C158537" w14:textId="77777777" w:rsidR="00693E05" w:rsidRPr="00693E05" w:rsidRDefault="00693E05" w:rsidP="00693E05">
      <w:pPr>
        <w:widowControl w:val="0"/>
        <w:autoSpaceDE w:val="0"/>
        <w:autoSpaceDN w:val="0"/>
        <w:spacing w:after="0" w:line="240" w:lineRule="auto"/>
        <w:ind w:left="158" w:right="1104"/>
        <w:jc w:val="center"/>
        <w:rPr>
          <w:rFonts w:ascii="Calibri" w:eastAsia="Calibri" w:hAnsi="Calibri" w:cs="Calibri"/>
          <w:sz w:val="16"/>
        </w:rPr>
      </w:pPr>
      <w:r w:rsidRPr="00693E05">
        <w:rPr>
          <w:rFonts w:ascii="Calibri" w:eastAsia="Calibri" w:hAnsi="Calibri" w:cs="Calibri"/>
          <w:sz w:val="16"/>
        </w:rPr>
        <w:t>(podać</w:t>
      </w:r>
      <w:r w:rsidRPr="00693E05">
        <w:rPr>
          <w:rFonts w:ascii="Calibri" w:eastAsia="Calibri" w:hAnsi="Calibri" w:cs="Calibri"/>
          <w:spacing w:val="-3"/>
          <w:sz w:val="16"/>
        </w:rPr>
        <w:t xml:space="preserve"> </w:t>
      </w:r>
      <w:r w:rsidRPr="00693E05">
        <w:rPr>
          <w:rFonts w:ascii="Calibri" w:eastAsia="Calibri" w:hAnsi="Calibri" w:cs="Calibri"/>
          <w:sz w:val="16"/>
        </w:rPr>
        <w:t>podstawę</w:t>
      </w:r>
      <w:r w:rsidRPr="00693E05">
        <w:rPr>
          <w:rFonts w:ascii="Calibri" w:eastAsia="Calibri" w:hAnsi="Calibri" w:cs="Calibri"/>
          <w:spacing w:val="-2"/>
          <w:sz w:val="16"/>
        </w:rPr>
        <w:t xml:space="preserve"> </w:t>
      </w:r>
      <w:r w:rsidRPr="00693E05">
        <w:rPr>
          <w:rFonts w:ascii="Calibri" w:eastAsia="Calibri" w:hAnsi="Calibri" w:cs="Calibri"/>
          <w:sz w:val="16"/>
        </w:rPr>
        <w:t>gwarancji)</w:t>
      </w:r>
    </w:p>
    <w:p w14:paraId="30A4411C" w14:textId="77777777" w:rsidR="00693E05" w:rsidRPr="00693E05" w:rsidRDefault="00693E05" w:rsidP="00693E05">
      <w:pPr>
        <w:widowControl w:val="0"/>
        <w:autoSpaceDE w:val="0"/>
        <w:autoSpaceDN w:val="0"/>
        <w:spacing w:before="2" w:after="0" w:line="240" w:lineRule="auto"/>
        <w:ind w:left="116"/>
        <w:rPr>
          <w:rFonts w:ascii="Calibri" w:eastAsia="Calibri" w:hAnsi="Calibri" w:cs="Calibri"/>
        </w:rPr>
      </w:pPr>
    </w:p>
    <w:p w14:paraId="28629681" w14:textId="77777777" w:rsidR="00693E05" w:rsidRPr="00693E05" w:rsidRDefault="00693E05" w:rsidP="00693E05">
      <w:pPr>
        <w:widowControl w:val="0"/>
        <w:autoSpaceDE w:val="0"/>
        <w:autoSpaceDN w:val="0"/>
        <w:spacing w:before="2" w:after="0" w:line="240" w:lineRule="auto"/>
        <w:ind w:left="116"/>
        <w:rPr>
          <w:rFonts w:ascii="Calibri" w:eastAsia="Calibri" w:hAnsi="Calibri" w:cs="Calibri"/>
        </w:rPr>
      </w:pPr>
      <w:r w:rsidRPr="00693E05">
        <w:rPr>
          <w:rFonts w:ascii="Calibri" w:eastAsia="Calibri" w:hAnsi="Calibri" w:cs="Calibri"/>
        </w:rPr>
        <w:t>Odpowiedzialny</w:t>
      </w:r>
      <w:r w:rsidRPr="00693E05">
        <w:rPr>
          <w:rFonts w:ascii="Calibri" w:eastAsia="Calibri" w:hAnsi="Calibri" w:cs="Calibri"/>
          <w:spacing w:val="-5"/>
        </w:rPr>
        <w:t xml:space="preserve"> </w:t>
      </w:r>
      <w:r w:rsidRPr="00693E05">
        <w:rPr>
          <w:rFonts w:ascii="Calibri" w:eastAsia="Calibri" w:hAnsi="Calibri" w:cs="Calibri"/>
        </w:rPr>
        <w:t>za</w:t>
      </w:r>
      <w:r w:rsidRPr="00693E05">
        <w:rPr>
          <w:rFonts w:ascii="Calibri" w:eastAsia="Calibri" w:hAnsi="Calibri" w:cs="Calibri"/>
          <w:spacing w:val="-2"/>
        </w:rPr>
        <w:t xml:space="preserve"> </w:t>
      </w:r>
      <w:r w:rsidRPr="00693E05">
        <w:rPr>
          <w:rFonts w:ascii="Calibri" w:eastAsia="Calibri" w:hAnsi="Calibri" w:cs="Calibri"/>
        </w:rPr>
        <w:t>eksploatację</w:t>
      </w:r>
      <w:r w:rsidRPr="00693E05">
        <w:rPr>
          <w:rFonts w:ascii="Calibri" w:eastAsia="Calibri" w:hAnsi="Calibri" w:cs="Calibri"/>
          <w:spacing w:val="-4"/>
        </w:rPr>
        <w:t xml:space="preserve"> </w:t>
      </w:r>
      <w:r w:rsidRPr="00693E05">
        <w:rPr>
          <w:rFonts w:ascii="Calibri" w:eastAsia="Calibri" w:hAnsi="Calibri" w:cs="Calibri"/>
        </w:rPr>
        <w:t>(przechowywanie</w:t>
      </w:r>
      <w:r w:rsidRPr="00693E05">
        <w:rPr>
          <w:rFonts w:ascii="Calibri" w:eastAsia="Calibri" w:hAnsi="Calibri" w:cs="Calibri"/>
          <w:spacing w:val="-1"/>
        </w:rPr>
        <w:t xml:space="preserve"> </w:t>
      </w:r>
      <w:r w:rsidRPr="00693E05">
        <w:rPr>
          <w:rFonts w:ascii="Calibri" w:eastAsia="Calibri" w:hAnsi="Calibri" w:cs="Calibri"/>
        </w:rPr>
        <w:t>sprzętu,</w:t>
      </w:r>
      <w:r w:rsidRPr="00693E05">
        <w:rPr>
          <w:rFonts w:ascii="Calibri" w:eastAsia="Calibri" w:hAnsi="Calibri" w:cs="Calibri"/>
          <w:spacing w:val="-3"/>
        </w:rPr>
        <w:t xml:space="preserve"> </w:t>
      </w:r>
      <w:r w:rsidRPr="00693E05">
        <w:rPr>
          <w:rFonts w:ascii="Calibri" w:eastAsia="Calibri" w:hAnsi="Calibri" w:cs="Calibri"/>
        </w:rPr>
        <w:t>materiału,</w:t>
      </w:r>
      <w:r w:rsidRPr="00693E05">
        <w:rPr>
          <w:rFonts w:ascii="Calibri" w:eastAsia="Calibri" w:hAnsi="Calibri" w:cs="Calibri"/>
          <w:spacing w:val="-2"/>
        </w:rPr>
        <w:t xml:space="preserve"> </w:t>
      </w:r>
      <w:r w:rsidRPr="00693E05">
        <w:rPr>
          <w:rFonts w:ascii="Calibri" w:eastAsia="Calibri" w:hAnsi="Calibri" w:cs="Calibri"/>
        </w:rPr>
        <w:t>urządzenia,</w:t>
      </w:r>
      <w:r w:rsidRPr="00693E05">
        <w:rPr>
          <w:rFonts w:ascii="Calibri" w:eastAsia="Calibri" w:hAnsi="Calibri" w:cs="Calibri"/>
          <w:spacing w:val="-2"/>
        </w:rPr>
        <w:t xml:space="preserve"> </w:t>
      </w:r>
      <w:r w:rsidRPr="00693E05">
        <w:rPr>
          <w:rFonts w:ascii="Calibri" w:eastAsia="Calibri" w:hAnsi="Calibri" w:cs="Calibri"/>
        </w:rPr>
        <w:t>maszyny*)</w:t>
      </w:r>
    </w:p>
    <w:p w14:paraId="6934A9B4" w14:textId="77777777" w:rsidR="00693E05" w:rsidRPr="00693E05" w:rsidRDefault="00693E05" w:rsidP="00693E05">
      <w:pPr>
        <w:widowControl w:val="0"/>
        <w:autoSpaceDE w:val="0"/>
        <w:autoSpaceDN w:val="0"/>
        <w:spacing w:before="135" w:after="0" w:line="240" w:lineRule="auto"/>
        <w:ind w:left="135"/>
        <w:rPr>
          <w:rFonts w:ascii="Calibri" w:eastAsia="Calibri" w:hAnsi="Calibri" w:cs="Calibri"/>
        </w:rPr>
      </w:pPr>
      <w:r w:rsidRPr="00693E05">
        <w:rPr>
          <w:rFonts w:ascii="Calibri" w:eastAsia="Calibri" w:hAnsi="Calibri" w:cs="Calibri"/>
        </w:rPr>
        <w:t>................................................................................................................................................................</w:t>
      </w:r>
    </w:p>
    <w:p w14:paraId="245F4C3D" w14:textId="77777777" w:rsidR="00693E05" w:rsidRPr="00693E05" w:rsidRDefault="00693E05" w:rsidP="00693E05">
      <w:pPr>
        <w:widowControl w:val="0"/>
        <w:autoSpaceDE w:val="0"/>
        <w:autoSpaceDN w:val="0"/>
        <w:spacing w:after="0" w:line="240" w:lineRule="auto"/>
        <w:ind w:left="2598"/>
        <w:rPr>
          <w:rFonts w:ascii="Calibri" w:eastAsia="Calibri" w:hAnsi="Calibri" w:cs="Calibri"/>
          <w:sz w:val="18"/>
        </w:rPr>
      </w:pPr>
      <w:r w:rsidRPr="00693E05">
        <w:rPr>
          <w:rFonts w:ascii="Calibri" w:eastAsia="Calibri" w:hAnsi="Calibri" w:cs="Calibri"/>
          <w:sz w:val="18"/>
        </w:rPr>
        <w:t>(stopień,</w:t>
      </w:r>
      <w:r w:rsidRPr="00693E05">
        <w:rPr>
          <w:rFonts w:ascii="Calibri" w:eastAsia="Calibri" w:hAnsi="Calibri" w:cs="Calibri"/>
          <w:spacing w:val="-3"/>
          <w:sz w:val="18"/>
        </w:rPr>
        <w:t xml:space="preserve"> </w:t>
      </w:r>
      <w:r w:rsidRPr="00693E05">
        <w:rPr>
          <w:rFonts w:ascii="Calibri" w:eastAsia="Calibri" w:hAnsi="Calibri" w:cs="Calibri"/>
          <w:sz w:val="18"/>
        </w:rPr>
        <w:t>imię</w:t>
      </w:r>
      <w:r w:rsidRPr="00693E05">
        <w:rPr>
          <w:rFonts w:ascii="Calibri" w:eastAsia="Calibri" w:hAnsi="Calibri" w:cs="Calibri"/>
          <w:spacing w:val="-2"/>
          <w:sz w:val="18"/>
        </w:rPr>
        <w:t xml:space="preserve"> </w:t>
      </w:r>
      <w:r w:rsidRPr="00693E05">
        <w:rPr>
          <w:rFonts w:ascii="Calibri" w:eastAsia="Calibri" w:hAnsi="Calibri" w:cs="Calibri"/>
          <w:sz w:val="18"/>
        </w:rPr>
        <w:t>i</w:t>
      </w:r>
      <w:r w:rsidRPr="00693E05">
        <w:rPr>
          <w:rFonts w:ascii="Calibri" w:eastAsia="Calibri" w:hAnsi="Calibri" w:cs="Calibri"/>
          <w:spacing w:val="-4"/>
          <w:sz w:val="18"/>
        </w:rPr>
        <w:t xml:space="preserve"> </w:t>
      </w:r>
      <w:r w:rsidRPr="00693E05">
        <w:rPr>
          <w:rFonts w:ascii="Calibri" w:eastAsia="Calibri" w:hAnsi="Calibri" w:cs="Calibri"/>
          <w:sz w:val="18"/>
        </w:rPr>
        <w:t>nazwisko,</w:t>
      </w:r>
      <w:r w:rsidRPr="00693E05">
        <w:rPr>
          <w:rFonts w:ascii="Calibri" w:eastAsia="Calibri" w:hAnsi="Calibri" w:cs="Calibri"/>
          <w:spacing w:val="-2"/>
          <w:sz w:val="18"/>
        </w:rPr>
        <w:t xml:space="preserve"> </w:t>
      </w:r>
      <w:r w:rsidRPr="00693E05">
        <w:rPr>
          <w:rFonts w:ascii="Calibri" w:eastAsia="Calibri" w:hAnsi="Calibri" w:cs="Calibri"/>
          <w:sz w:val="18"/>
        </w:rPr>
        <w:t>kwalifikacje</w:t>
      </w:r>
      <w:r w:rsidRPr="00693E05">
        <w:rPr>
          <w:rFonts w:ascii="Calibri" w:eastAsia="Calibri" w:hAnsi="Calibri" w:cs="Calibri"/>
          <w:spacing w:val="-4"/>
          <w:sz w:val="18"/>
        </w:rPr>
        <w:t xml:space="preserve"> </w:t>
      </w:r>
      <w:r w:rsidRPr="00693E05">
        <w:rPr>
          <w:rFonts w:ascii="Calibri" w:eastAsia="Calibri" w:hAnsi="Calibri" w:cs="Calibri"/>
          <w:sz w:val="18"/>
        </w:rPr>
        <w:t>lub</w:t>
      </w:r>
      <w:r w:rsidRPr="00693E05">
        <w:rPr>
          <w:rFonts w:ascii="Calibri" w:eastAsia="Calibri" w:hAnsi="Calibri" w:cs="Calibri"/>
          <w:spacing w:val="-4"/>
          <w:sz w:val="18"/>
        </w:rPr>
        <w:t xml:space="preserve"> </w:t>
      </w:r>
      <w:r w:rsidRPr="00693E05">
        <w:rPr>
          <w:rFonts w:ascii="Calibri" w:eastAsia="Calibri" w:hAnsi="Calibri" w:cs="Calibri"/>
          <w:sz w:val="18"/>
        </w:rPr>
        <w:t>stanowisko</w:t>
      </w:r>
      <w:r w:rsidRPr="00693E05">
        <w:rPr>
          <w:rFonts w:ascii="Calibri" w:eastAsia="Calibri" w:hAnsi="Calibri" w:cs="Calibri"/>
          <w:spacing w:val="-2"/>
          <w:sz w:val="18"/>
        </w:rPr>
        <w:t xml:space="preserve"> </w:t>
      </w:r>
      <w:r w:rsidRPr="00693E05">
        <w:rPr>
          <w:rFonts w:ascii="Calibri" w:eastAsia="Calibri" w:hAnsi="Calibri" w:cs="Calibri"/>
          <w:sz w:val="18"/>
        </w:rPr>
        <w:t>służbowe)</w:t>
      </w:r>
    </w:p>
    <w:p w14:paraId="76FC7E93" w14:textId="77777777" w:rsidR="00693E05" w:rsidRPr="00693E05" w:rsidRDefault="00693E05" w:rsidP="00693E05">
      <w:pPr>
        <w:widowControl w:val="0"/>
        <w:autoSpaceDE w:val="0"/>
        <w:autoSpaceDN w:val="0"/>
        <w:spacing w:before="1" w:after="0" w:line="240" w:lineRule="auto"/>
        <w:ind w:left="116"/>
        <w:rPr>
          <w:rFonts w:ascii="Calibri" w:eastAsia="Calibri" w:hAnsi="Calibri" w:cs="Calibri"/>
          <w:sz w:val="18"/>
        </w:rPr>
      </w:pPr>
      <w:r w:rsidRPr="00693E05">
        <w:rPr>
          <w:rFonts w:ascii="Calibri" w:eastAsia="Calibri" w:hAnsi="Calibri" w:cs="Calibri"/>
          <w:sz w:val="18"/>
        </w:rPr>
        <w:t>*niepotrzebne</w:t>
      </w:r>
      <w:r w:rsidRPr="00693E05">
        <w:rPr>
          <w:rFonts w:ascii="Calibri" w:eastAsia="Calibri" w:hAnsi="Calibri" w:cs="Calibri"/>
          <w:spacing w:val="-5"/>
          <w:sz w:val="18"/>
        </w:rPr>
        <w:t xml:space="preserve"> </w:t>
      </w:r>
      <w:r w:rsidRPr="00693E05">
        <w:rPr>
          <w:rFonts w:ascii="Calibri" w:eastAsia="Calibri" w:hAnsi="Calibri" w:cs="Calibri"/>
          <w:sz w:val="18"/>
        </w:rPr>
        <w:t>skreślić</w:t>
      </w:r>
    </w:p>
    <w:bookmarkEnd w:id="107"/>
    <w:p w14:paraId="4F90B301" w14:textId="77777777" w:rsidR="00693E05" w:rsidRPr="00693E05" w:rsidRDefault="00693E05" w:rsidP="00693E05">
      <w:pPr>
        <w:widowControl w:val="0"/>
        <w:autoSpaceDE w:val="0"/>
        <w:autoSpaceDN w:val="0"/>
        <w:adjustRightInd w:val="0"/>
        <w:spacing w:before="9" w:after="0" w:line="240" w:lineRule="auto"/>
        <w:ind w:left="64"/>
        <w:rPr>
          <w:rFonts w:ascii="Arial" w:eastAsia="Times New Roman" w:hAnsi="Arial" w:cs="Arial"/>
          <w:sz w:val="19"/>
          <w:szCs w:val="24"/>
          <w:lang w:eastAsia="pl-PL"/>
        </w:rPr>
        <w:sectPr w:rsidR="00693E05" w:rsidRPr="00693E05" w:rsidSect="00693E05">
          <w:pgSz w:w="11906" w:h="16838"/>
          <w:pgMar w:top="1135" w:right="1418" w:bottom="1418" w:left="1418" w:header="709" w:footer="0" w:gutter="0"/>
          <w:pgNumType w:start="1"/>
          <w:cols w:space="708"/>
        </w:sect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7"/>
        <w:gridCol w:w="3111"/>
        <w:gridCol w:w="1558"/>
        <w:gridCol w:w="566"/>
        <w:gridCol w:w="1416"/>
        <w:gridCol w:w="708"/>
        <w:gridCol w:w="708"/>
        <w:gridCol w:w="847"/>
        <w:gridCol w:w="849"/>
        <w:gridCol w:w="1130"/>
        <w:gridCol w:w="1258"/>
        <w:gridCol w:w="1397"/>
      </w:tblGrid>
      <w:tr w:rsidR="00693E05" w:rsidRPr="00693E05" w14:paraId="15A13F3B" w14:textId="77777777" w:rsidTr="00F41F33">
        <w:trPr>
          <w:trHeight w:val="440"/>
        </w:trPr>
        <w:tc>
          <w:tcPr>
            <w:tcW w:w="437" w:type="dxa"/>
            <w:vMerge w:val="restart"/>
          </w:tcPr>
          <w:p w14:paraId="7D3012E3" w14:textId="77777777" w:rsidR="00693E05" w:rsidRPr="00693E05" w:rsidRDefault="00693E05" w:rsidP="00693E05">
            <w:pPr>
              <w:adjustRightInd w:val="0"/>
              <w:spacing w:before="9"/>
              <w:ind w:left="64"/>
              <w:rPr>
                <w:rFonts w:ascii="Arial" w:hAnsi="Arial" w:cs="Arial"/>
                <w:sz w:val="19"/>
                <w:szCs w:val="24"/>
                <w:lang w:eastAsia="pl-PL"/>
              </w:rPr>
            </w:pPr>
          </w:p>
          <w:p w14:paraId="38519363" w14:textId="77777777" w:rsidR="00693E05" w:rsidRPr="00693E05" w:rsidRDefault="00693E05" w:rsidP="00693E05">
            <w:pPr>
              <w:adjustRightInd w:val="0"/>
              <w:ind w:left="109"/>
              <w:rPr>
                <w:rFonts w:ascii="Arial" w:hAnsi="Arial" w:cs="Arial"/>
                <w:b/>
                <w:sz w:val="18"/>
                <w:szCs w:val="24"/>
                <w:lang w:eastAsia="pl-PL"/>
              </w:rPr>
            </w:pPr>
            <w:r w:rsidRPr="00693E05">
              <w:rPr>
                <w:rFonts w:ascii="Arial" w:hAnsi="Arial" w:cs="Arial"/>
                <w:b/>
                <w:sz w:val="18"/>
                <w:szCs w:val="24"/>
                <w:lang w:eastAsia="pl-PL"/>
              </w:rPr>
              <w:t>Lp.</w:t>
            </w:r>
          </w:p>
        </w:tc>
        <w:tc>
          <w:tcPr>
            <w:tcW w:w="3111" w:type="dxa"/>
            <w:vMerge w:val="restart"/>
          </w:tcPr>
          <w:p w14:paraId="2C901FCC" w14:textId="77777777" w:rsidR="00693E05" w:rsidRPr="00693E05" w:rsidRDefault="00693E05" w:rsidP="00693E05">
            <w:pPr>
              <w:adjustRightInd w:val="0"/>
              <w:spacing w:before="9"/>
              <w:ind w:left="64"/>
              <w:rPr>
                <w:rFonts w:ascii="Arial" w:hAnsi="Arial" w:cs="Arial"/>
                <w:sz w:val="19"/>
                <w:szCs w:val="24"/>
                <w:lang w:eastAsia="pl-PL"/>
              </w:rPr>
            </w:pPr>
          </w:p>
          <w:p w14:paraId="30209EFD" w14:textId="77777777" w:rsidR="00693E05" w:rsidRPr="00693E05" w:rsidRDefault="00693E05" w:rsidP="00693E05">
            <w:pPr>
              <w:adjustRightInd w:val="0"/>
              <w:ind w:left="897"/>
              <w:rPr>
                <w:rFonts w:ascii="Arial" w:hAnsi="Arial" w:cs="Arial"/>
                <w:b/>
                <w:sz w:val="18"/>
                <w:szCs w:val="24"/>
                <w:lang w:eastAsia="pl-PL"/>
              </w:rPr>
            </w:pPr>
            <w:r w:rsidRPr="00693E05">
              <w:rPr>
                <w:rFonts w:ascii="Arial" w:hAnsi="Arial" w:cs="Arial"/>
                <w:b/>
                <w:sz w:val="18"/>
                <w:szCs w:val="24"/>
                <w:lang w:eastAsia="pl-PL"/>
              </w:rPr>
              <w:t>Wyszczególnienie</w:t>
            </w:r>
          </w:p>
        </w:tc>
        <w:tc>
          <w:tcPr>
            <w:tcW w:w="1558" w:type="dxa"/>
          </w:tcPr>
          <w:p w14:paraId="6E802D7E" w14:textId="77777777" w:rsidR="00693E05" w:rsidRPr="00693E05" w:rsidRDefault="00693E05" w:rsidP="00693E05">
            <w:pPr>
              <w:adjustRightInd w:val="0"/>
              <w:spacing w:line="220" w:lineRule="atLeast"/>
              <w:ind w:left="269" w:right="138" w:firstLine="142"/>
              <w:rPr>
                <w:rFonts w:ascii="Arial" w:hAnsi="Arial" w:cs="Arial"/>
                <w:b/>
                <w:sz w:val="18"/>
                <w:szCs w:val="24"/>
                <w:lang w:eastAsia="pl-PL"/>
              </w:rPr>
            </w:pPr>
            <w:r w:rsidRPr="00693E05">
              <w:rPr>
                <w:rFonts w:ascii="Arial" w:hAnsi="Arial" w:cs="Arial"/>
                <w:b/>
                <w:sz w:val="18"/>
                <w:szCs w:val="24"/>
                <w:lang w:eastAsia="pl-PL"/>
              </w:rPr>
              <w:t>Symbol</w:t>
            </w:r>
            <w:r w:rsidRPr="00693E05">
              <w:rPr>
                <w:rFonts w:ascii="Arial" w:hAnsi="Arial" w:cs="Arial"/>
                <w:b/>
                <w:spacing w:val="1"/>
                <w:sz w:val="18"/>
                <w:szCs w:val="24"/>
                <w:lang w:eastAsia="pl-PL"/>
              </w:rPr>
              <w:t xml:space="preserve"> </w:t>
            </w:r>
            <w:r w:rsidRPr="00693E05">
              <w:rPr>
                <w:rFonts w:ascii="Arial" w:hAnsi="Arial" w:cs="Arial"/>
                <w:b/>
                <w:spacing w:val="-1"/>
                <w:sz w:val="18"/>
                <w:szCs w:val="24"/>
                <w:lang w:eastAsia="pl-PL"/>
              </w:rPr>
              <w:t>indeksowy</w:t>
            </w:r>
          </w:p>
        </w:tc>
        <w:tc>
          <w:tcPr>
            <w:tcW w:w="566" w:type="dxa"/>
            <w:vMerge w:val="restart"/>
          </w:tcPr>
          <w:p w14:paraId="465E35F5" w14:textId="77777777" w:rsidR="00693E05" w:rsidRPr="00693E05" w:rsidRDefault="00693E05" w:rsidP="00693E05">
            <w:pPr>
              <w:adjustRightInd w:val="0"/>
              <w:spacing w:before="9"/>
              <w:ind w:left="64"/>
              <w:rPr>
                <w:rFonts w:ascii="Arial" w:hAnsi="Arial" w:cs="Arial"/>
                <w:sz w:val="19"/>
                <w:szCs w:val="24"/>
                <w:lang w:eastAsia="pl-PL"/>
              </w:rPr>
            </w:pPr>
          </w:p>
          <w:p w14:paraId="2748C329" w14:textId="77777777" w:rsidR="00693E05" w:rsidRPr="00693E05" w:rsidRDefault="00693E05" w:rsidP="00693E05">
            <w:pPr>
              <w:adjustRightInd w:val="0"/>
              <w:ind w:left="150"/>
              <w:rPr>
                <w:rFonts w:ascii="Arial" w:hAnsi="Arial" w:cs="Arial"/>
                <w:b/>
                <w:sz w:val="18"/>
                <w:szCs w:val="24"/>
                <w:lang w:eastAsia="pl-PL"/>
              </w:rPr>
            </w:pPr>
            <w:r w:rsidRPr="00693E05">
              <w:rPr>
                <w:rFonts w:ascii="Arial" w:hAnsi="Arial" w:cs="Arial"/>
                <w:b/>
                <w:sz w:val="18"/>
                <w:szCs w:val="24"/>
                <w:lang w:eastAsia="pl-PL"/>
              </w:rPr>
              <w:t>JM.</w:t>
            </w:r>
          </w:p>
        </w:tc>
        <w:tc>
          <w:tcPr>
            <w:tcW w:w="1416" w:type="dxa"/>
            <w:vMerge w:val="restart"/>
          </w:tcPr>
          <w:p w14:paraId="2D73B67D" w14:textId="77777777" w:rsidR="00693E05" w:rsidRPr="00693E05" w:rsidRDefault="00693E05" w:rsidP="00693E05">
            <w:pPr>
              <w:adjustRightInd w:val="0"/>
              <w:spacing w:before="130"/>
              <w:ind w:left="144" w:right="129"/>
              <w:jc w:val="center"/>
              <w:rPr>
                <w:rFonts w:ascii="Arial" w:hAnsi="Arial" w:cs="Arial"/>
                <w:b/>
                <w:sz w:val="18"/>
                <w:szCs w:val="24"/>
                <w:lang w:eastAsia="pl-PL"/>
              </w:rPr>
            </w:pPr>
            <w:r w:rsidRPr="00693E05">
              <w:rPr>
                <w:rFonts w:ascii="Arial" w:hAnsi="Arial" w:cs="Arial"/>
                <w:b/>
                <w:sz w:val="18"/>
                <w:szCs w:val="24"/>
                <w:lang w:eastAsia="pl-PL"/>
              </w:rPr>
              <w:t>Rodzaj i nr</w:t>
            </w:r>
            <w:r w:rsidRPr="00693E05">
              <w:rPr>
                <w:rFonts w:ascii="Arial" w:hAnsi="Arial" w:cs="Arial"/>
                <w:b/>
                <w:spacing w:val="1"/>
                <w:sz w:val="18"/>
                <w:szCs w:val="24"/>
                <w:lang w:eastAsia="pl-PL"/>
              </w:rPr>
              <w:t xml:space="preserve"> </w:t>
            </w:r>
            <w:r w:rsidRPr="00693E05">
              <w:rPr>
                <w:rFonts w:ascii="Arial" w:hAnsi="Arial" w:cs="Arial"/>
                <w:b/>
                <w:spacing w:val="-1"/>
                <w:sz w:val="18"/>
                <w:szCs w:val="24"/>
                <w:lang w:eastAsia="pl-PL"/>
              </w:rPr>
              <w:t>opakowania</w:t>
            </w:r>
          </w:p>
        </w:tc>
        <w:tc>
          <w:tcPr>
            <w:tcW w:w="1416" w:type="dxa"/>
            <w:gridSpan w:val="2"/>
          </w:tcPr>
          <w:p w14:paraId="4B2CB4E6" w14:textId="77777777" w:rsidR="00693E05" w:rsidRPr="00693E05" w:rsidRDefault="00693E05" w:rsidP="00693E05">
            <w:pPr>
              <w:adjustRightInd w:val="0"/>
              <w:spacing w:line="220" w:lineRule="atLeast"/>
              <w:ind w:left="275" w:right="135" w:hanging="137"/>
              <w:jc w:val="center"/>
              <w:rPr>
                <w:rFonts w:ascii="Arial" w:hAnsi="Arial" w:cs="Arial"/>
                <w:b/>
                <w:sz w:val="18"/>
                <w:szCs w:val="24"/>
                <w:lang w:eastAsia="pl-PL"/>
              </w:rPr>
            </w:pPr>
            <w:r w:rsidRPr="00693E05">
              <w:rPr>
                <w:rFonts w:ascii="Arial" w:hAnsi="Arial" w:cs="Arial"/>
                <w:b/>
                <w:sz w:val="18"/>
                <w:szCs w:val="24"/>
                <w:lang w:eastAsia="pl-PL"/>
              </w:rPr>
              <w:t>Podano wg</w:t>
            </w:r>
            <w:r w:rsidRPr="00693E05">
              <w:rPr>
                <w:rFonts w:ascii="Arial" w:hAnsi="Arial" w:cs="Arial"/>
                <w:b/>
                <w:spacing w:val="-38"/>
                <w:sz w:val="18"/>
                <w:szCs w:val="24"/>
                <w:lang w:eastAsia="pl-PL"/>
              </w:rPr>
              <w:t xml:space="preserve"> </w:t>
            </w:r>
            <w:r w:rsidRPr="00693E05">
              <w:rPr>
                <w:rFonts w:ascii="Arial" w:hAnsi="Arial" w:cs="Arial"/>
                <w:b/>
                <w:spacing w:val="-1"/>
                <w:sz w:val="18"/>
                <w:szCs w:val="24"/>
                <w:lang w:eastAsia="pl-PL"/>
              </w:rPr>
              <w:t>dokumentu</w:t>
            </w:r>
          </w:p>
        </w:tc>
        <w:tc>
          <w:tcPr>
            <w:tcW w:w="1696" w:type="dxa"/>
            <w:gridSpan w:val="2"/>
          </w:tcPr>
          <w:p w14:paraId="0D24AD15" w14:textId="77777777" w:rsidR="00693E05" w:rsidRPr="00693E05" w:rsidRDefault="00693E05" w:rsidP="00693E05">
            <w:pPr>
              <w:adjustRightInd w:val="0"/>
              <w:spacing w:before="111"/>
              <w:ind w:left="129"/>
              <w:jc w:val="center"/>
              <w:rPr>
                <w:rFonts w:ascii="Arial" w:hAnsi="Arial" w:cs="Arial"/>
                <w:b/>
                <w:sz w:val="18"/>
                <w:szCs w:val="24"/>
                <w:lang w:eastAsia="pl-PL"/>
              </w:rPr>
            </w:pPr>
            <w:r w:rsidRPr="00693E05">
              <w:rPr>
                <w:rFonts w:ascii="Arial" w:hAnsi="Arial" w:cs="Arial"/>
                <w:b/>
                <w:sz w:val="18"/>
                <w:szCs w:val="24"/>
                <w:lang w:eastAsia="pl-PL"/>
              </w:rPr>
              <w:t>Faktycznie</w:t>
            </w:r>
            <w:r w:rsidRPr="00693E05">
              <w:rPr>
                <w:rFonts w:ascii="Arial" w:hAnsi="Arial" w:cs="Arial"/>
                <w:b/>
                <w:spacing w:val="-5"/>
                <w:sz w:val="18"/>
                <w:szCs w:val="24"/>
                <w:lang w:eastAsia="pl-PL"/>
              </w:rPr>
              <w:t xml:space="preserve"> </w:t>
            </w:r>
            <w:r w:rsidRPr="00693E05">
              <w:rPr>
                <w:rFonts w:ascii="Arial" w:hAnsi="Arial" w:cs="Arial"/>
                <w:b/>
                <w:sz w:val="18"/>
                <w:szCs w:val="24"/>
                <w:lang w:eastAsia="pl-PL"/>
              </w:rPr>
              <w:t>przyjęto</w:t>
            </w:r>
          </w:p>
        </w:tc>
        <w:tc>
          <w:tcPr>
            <w:tcW w:w="1130" w:type="dxa"/>
            <w:vMerge w:val="restart"/>
          </w:tcPr>
          <w:p w14:paraId="5310A3B8" w14:textId="77777777" w:rsidR="00693E05" w:rsidRPr="00693E05" w:rsidRDefault="00693E05" w:rsidP="00693E05">
            <w:pPr>
              <w:adjustRightInd w:val="0"/>
              <w:spacing w:before="9"/>
              <w:ind w:left="64"/>
              <w:rPr>
                <w:rFonts w:ascii="Arial" w:hAnsi="Arial" w:cs="Arial"/>
                <w:sz w:val="19"/>
                <w:szCs w:val="24"/>
                <w:lang w:eastAsia="pl-PL"/>
              </w:rPr>
            </w:pPr>
          </w:p>
          <w:p w14:paraId="4065A050" w14:textId="77777777" w:rsidR="00693E05" w:rsidRPr="00693E05" w:rsidRDefault="00693E05" w:rsidP="00693E05">
            <w:pPr>
              <w:tabs>
                <w:tab w:val="left" w:pos="568"/>
                <w:tab w:val="left" w:pos="755"/>
              </w:tabs>
              <w:adjustRightInd w:val="0"/>
              <w:ind w:left="376" w:right="352" w:hanging="91"/>
              <w:jc w:val="center"/>
              <w:rPr>
                <w:rFonts w:ascii="Arial" w:hAnsi="Arial" w:cs="Arial"/>
                <w:b/>
                <w:sz w:val="18"/>
                <w:szCs w:val="24"/>
                <w:lang w:eastAsia="pl-PL"/>
              </w:rPr>
            </w:pPr>
            <w:r w:rsidRPr="00693E05">
              <w:rPr>
                <w:rFonts w:ascii="Arial" w:hAnsi="Arial" w:cs="Arial"/>
                <w:b/>
                <w:sz w:val="18"/>
                <w:szCs w:val="24"/>
                <w:lang w:eastAsia="pl-PL"/>
              </w:rPr>
              <w:t>Brak</w:t>
            </w:r>
          </w:p>
        </w:tc>
        <w:tc>
          <w:tcPr>
            <w:tcW w:w="1258" w:type="dxa"/>
            <w:vMerge w:val="restart"/>
          </w:tcPr>
          <w:p w14:paraId="15C3E812" w14:textId="77777777" w:rsidR="00693E05" w:rsidRPr="00693E05" w:rsidRDefault="00693E05" w:rsidP="00693E05">
            <w:pPr>
              <w:adjustRightInd w:val="0"/>
              <w:spacing w:before="9"/>
              <w:ind w:left="64"/>
              <w:rPr>
                <w:rFonts w:ascii="Arial" w:hAnsi="Arial" w:cs="Arial"/>
                <w:sz w:val="19"/>
                <w:szCs w:val="24"/>
                <w:lang w:eastAsia="pl-PL"/>
              </w:rPr>
            </w:pPr>
          </w:p>
          <w:p w14:paraId="17AAA733" w14:textId="77777777" w:rsidR="00693E05" w:rsidRPr="00693E05" w:rsidRDefault="00693E05" w:rsidP="00693E05">
            <w:pPr>
              <w:adjustRightInd w:val="0"/>
              <w:ind w:left="246" w:hanging="92"/>
              <w:jc w:val="center"/>
              <w:rPr>
                <w:rFonts w:ascii="Arial" w:hAnsi="Arial" w:cs="Arial"/>
                <w:b/>
                <w:sz w:val="18"/>
                <w:szCs w:val="24"/>
                <w:lang w:eastAsia="pl-PL"/>
              </w:rPr>
            </w:pPr>
            <w:r w:rsidRPr="00693E05">
              <w:rPr>
                <w:rFonts w:ascii="Arial" w:hAnsi="Arial" w:cs="Arial"/>
                <w:b/>
                <w:sz w:val="18"/>
                <w:szCs w:val="24"/>
                <w:lang w:eastAsia="pl-PL"/>
              </w:rPr>
              <w:t>Nadwyżka</w:t>
            </w:r>
          </w:p>
        </w:tc>
        <w:tc>
          <w:tcPr>
            <w:tcW w:w="1397" w:type="dxa"/>
            <w:vMerge w:val="restart"/>
          </w:tcPr>
          <w:p w14:paraId="08DD0CE6" w14:textId="77777777" w:rsidR="00693E05" w:rsidRPr="00693E05" w:rsidRDefault="00693E05" w:rsidP="00693E05">
            <w:pPr>
              <w:adjustRightInd w:val="0"/>
              <w:spacing w:before="9"/>
              <w:ind w:left="64"/>
              <w:rPr>
                <w:rFonts w:ascii="Arial" w:hAnsi="Arial" w:cs="Arial"/>
                <w:sz w:val="19"/>
                <w:szCs w:val="24"/>
                <w:lang w:eastAsia="pl-PL"/>
              </w:rPr>
            </w:pPr>
          </w:p>
          <w:p w14:paraId="23447DF7" w14:textId="77777777" w:rsidR="00693E05" w:rsidRPr="00693E05" w:rsidRDefault="00693E05" w:rsidP="00693E05">
            <w:pPr>
              <w:adjustRightInd w:val="0"/>
              <w:ind w:left="467"/>
              <w:rPr>
                <w:rFonts w:ascii="Arial" w:hAnsi="Arial" w:cs="Arial"/>
                <w:b/>
                <w:sz w:val="18"/>
                <w:szCs w:val="24"/>
                <w:lang w:eastAsia="pl-PL"/>
              </w:rPr>
            </w:pPr>
            <w:r w:rsidRPr="00693E05">
              <w:rPr>
                <w:rFonts w:ascii="Arial" w:hAnsi="Arial" w:cs="Arial"/>
                <w:b/>
                <w:sz w:val="18"/>
                <w:szCs w:val="24"/>
                <w:lang w:eastAsia="pl-PL"/>
              </w:rPr>
              <w:t>Uwagi</w:t>
            </w:r>
          </w:p>
        </w:tc>
      </w:tr>
      <w:tr w:rsidR="00693E05" w:rsidRPr="00693E05" w14:paraId="6C0D0299" w14:textId="77777777" w:rsidTr="00F41F33">
        <w:trPr>
          <w:trHeight w:val="236"/>
        </w:trPr>
        <w:tc>
          <w:tcPr>
            <w:tcW w:w="437" w:type="dxa"/>
            <w:vMerge/>
            <w:tcBorders>
              <w:top w:val="nil"/>
            </w:tcBorders>
          </w:tcPr>
          <w:p w14:paraId="66036D62" w14:textId="77777777" w:rsidR="00693E05" w:rsidRPr="00693E05" w:rsidRDefault="00693E05" w:rsidP="00693E05">
            <w:pPr>
              <w:rPr>
                <w:sz w:val="2"/>
                <w:szCs w:val="2"/>
              </w:rPr>
            </w:pPr>
          </w:p>
        </w:tc>
        <w:tc>
          <w:tcPr>
            <w:tcW w:w="3111" w:type="dxa"/>
            <w:vMerge/>
            <w:tcBorders>
              <w:top w:val="nil"/>
            </w:tcBorders>
          </w:tcPr>
          <w:p w14:paraId="2C883639" w14:textId="77777777" w:rsidR="00693E05" w:rsidRPr="00693E05" w:rsidRDefault="00693E05" w:rsidP="00693E05">
            <w:pPr>
              <w:rPr>
                <w:sz w:val="2"/>
                <w:szCs w:val="2"/>
              </w:rPr>
            </w:pPr>
          </w:p>
        </w:tc>
        <w:tc>
          <w:tcPr>
            <w:tcW w:w="1558" w:type="dxa"/>
          </w:tcPr>
          <w:p w14:paraId="0094F896" w14:textId="77777777" w:rsidR="00693E05" w:rsidRPr="00693E05" w:rsidRDefault="00693E05" w:rsidP="00693E05">
            <w:pPr>
              <w:adjustRightInd w:val="0"/>
              <w:spacing w:before="1" w:line="216" w:lineRule="exact"/>
              <w:ind w:left="109"/>
              <w:rPr>
                <w:rFonts w:ascii="Arial" w:hAnsi="Arial" w:cs="Arial"/>
                <w:b/>
                <w:sz w:val="18"/>
                <w:szCs w:val="24"/>
                <w:lang w:eastAsia="pl-PL"/>
              </w:rPr>
            </w:pPr>
            <w:r w:rsidRPr="00693E05">
              <w:rPr>
                <w:rFonts w:ascii="Arial" w:hAnsi="Arial" w:cs="Arial"/>
                <w:b/>
                <w:sz w:val="18"/>
                <w:szCs w:val="24"/>
                <w:lang w:eastAsia="pl-PL"/>
              </w:rPr>
              <w:t>Nr</w:t>
            </w:r>
            <w:r w:rsidRPr="00693E05">
              <w:rPr>
                <w:rFonts w:ascii="Arial" w:hAnsi="Arial" w:cs="Arial"/>
                <w:b/>
                <w:spacing w:val="-4"/>
                <w:sz w:val="18"/>
                <w:szCs w:val="24"/>
                <w:lang w:eastAsia="pl-PL"/>
              </w:rPr>
              <w:t xml:space="preserve"> </w:t>
            </w:r>
            <w:r w:rsidRPr="00693E05">
              <w:rPr>
                <w:rFonts w:ascii="Arial" w:hAnsi="Arial" w:cs="Arial"/>
                <w:b/>
                <w:sz w:val="18"/>
                <w:szCs w:val="24"/>
                <w:lang w:eastAsia="pl-PL"/>
              </w:rPr>
              <w:t>katalogowy</w:t>
            </w:r>
          </w:p>
        </w:tc>
        <w:tc>
          <w:tcPr>
            <w:tcW w:w="566" w:type="dxa"/>
            <w:vMerge/>
            <w:tcBorders>
              <w:top w:val="nil"/>
            </w:tcBorders>
          </w:tcPr>
          <w:p w14:paraId="6E1137BB" w14:textId="77777777" w:rsidR="00693E05" w:rsidRPr="00693E05" w:rsidRDefault="00693E05" w:rsidP="00693E05">
            <w:pPr>
              <w:rPr>
                <w:sz w:val="2"/>
                <w:szCs w:val="2"/>
              </w:rPr>
            </w:pPr>
          </w:p>
        </w:tc>
        <w:tc>
          <w:tcPr>
            <w:tcW w:w="1416" w:type="dxa"/>
            <w:vMerge/>
            <w:tcBorders>
              <w:top w:val="nil"/>
            </w:tcBorders>
          </w:tcPr>
          <w:p w14:paraId="2593E557" w14:textId="77777777" w:rsidR="00693E05" w:rsidRPr="00693E05" w:rsidRDefault="00693E05" w:rsidP="00693E05">
            <w:pPr>
              <w:rPr>
                <w:sz w:val="2"/>
                <w:szCs w:val="2"/>
              </w:rPr>
            </w:pPr>
          </w:p>
        </w:tc>
        <w:tc>
          <w:tcPr>
            <w:tcW w:w="708" w:type="dxa"/>
          </w:tcPr>
          <w:p w14:paraId="35D208E8" w14:textId="77777777" w:rsidR="00693E05" w:rsidRPr="00693E05" w:rsidRDefault="00693E05" w:rsidP="00693E05">
            <w:pPr>
              <w:adjustRightInd w:val="0"/>
              <w:spacing w:before="1" w:line="216" w:lineRule="exact"/>
              <w:ind w:left="64" w:right="140"/>
              <w:jc w:val="right"/>
              <w:rPr>
                <w:rFonts w:ascii="Arial" w:hAnsi="Arial" w:cs="Arial"/>
                <w:b/>
                <w:sz w:val="18"/>
                <w:szCs w:val="24"/>
                <w:lang w:eastAsia="pl-PL"/>
              </w:rPr>
            </w:pPr>
            <w:r w:rsidRPr="00693E05">
              <w:rPr>
                <w:rFonts w:ascii="Arial" w:hAnsi="Arial" w:cs="Arial"/>
                <w:b/>
                <w:sz w:val="18"/>
                <w:szCs w:val="24"/>
                <w:lang w:eastAsia="pl-PL"/>
              </w:rPr>
              <w:t>Ilość</w:t>
            </w:r>
          </w:p>
        </w:tc>
        <w:tc>
          <w:tcPr>
            <w:tcW w:w="708" w:type="dxa"/>
          </w:tcPr>
          <w:p w14:paraId="55AC7F00" w14:textId="77777777" w:rsidR="00693E05" w:rsidRPr="00693E05" w:rsidRDefault="00693E05" w:rsidP="00693E05">
            <w:pPr>
              <w:adjustRightInd w:val="0"/>
              <w:spacing w:before="1" w:line="216" w:lineRule="exact"/>
              <w:ind w:left="110"/>
              <w:rPr>
                <w:rFonts w:ascii="Arial" w:hAnsi="Arial" w:cs="Arial"/>
                <w:b/>
                <w:sz w:val="18"/>
                <w:szCs w:val="24"/>
                <w:lang w:eastAsia="pl-PL"/>
              </w:rPr>
            </w:pPr>
            <w:r w:rsidRPr="00693E05">
              <w:rPr>
                <w:rFonts w:ascii="Arial" w:hAnsi="Arial" w:cs="Arial"/>
                <w:b/>
                <w:sz w:val="18"/>
                <w:szCs w:val="24"/>
                <w:lang w:eastAsia="pl-PL"/>
              </w:rPr>
              <w:t>KT</w:t>
            </w:r>
          </w:p>
        </w:tc>
        <w:tc>
          <w:tcPr>
            <w:tcW w:w="847" w:type="dxa"/>
          </w:tcPr>
          <w:p w14:paraId="55911138" w14:textId="77777777" w:rsidR="00693E05" w:rsidRPr="00693E05" w:rsidRDefault="00693E05" w:rsidP="00693E05">
            <w:pPr>
              <w:adjustRightInd w:val="0"/>
              <w:spacing w:before="1" w:line="216" w:lineRule="exact"/>
              <w:ind w:left="64" w:right="138"/>
              <w:jc w:val="right"/>
              <w:rPr>
                <w:rFonts w:ascii="Arial" w:hAnsi="Arial" w:cs="Arial"/>
                <w:b/>
                <w:sz w:val="18"/>
                <w:szCs w:val="24"/>
                <w:lang w:eastAsia="pl-PL"/>
              </w:rPr>
            </w:pPr>
            <w:r w:rsidRPr="00693E05">
              <w:rPr>
                <w:rFonts w:ascii="Arial" w:hAnsi="Arial" w:cs="Arial"/>
                <w:b/>
                <w:sz w:val="18"/>
                <w:szCs w:val="24"/>
                <w:lang w:eastAsia="pl-PL"/>
              </w:rPr>
              <w:t>Ilość</w:t>
            </w:r>
          </w:p>
        </w:tc>
        <w:tc>
          <w:tcPr>
            <w:tcW w:w="849" w:type="dxa"/>
          </w:tcPr>
          <w:p w14:paraId="394E729A" w14:textId="77777777" w:rsidR="00693E05" w:rsidRPr="00693E05" w:rsidRDefault="00693E05" w:rsidP="00693E05">
            <w:pPr>
              <w:adjustRightInd w:val="0"/>
              <w:spacing w:before="1" w:line="216" w:lineRule="exact"/>
              <w:ind w:left="108"/>
              <w:rPr>
                <w:rFonts w:ascii="Arial" w:hAnsi="Arial" w:cs="Arial"/>
                <w:b/>
                <w:sz w:val="18"/>
                <w:szCs w:val="24"/>
                <w:lang w:eastAsia="pl-PL"/>
              </w:rPr>
            </w:pPr>
            <w:r w:rsidRPr="00693E05">
              <w:rPr>
                <w:rFonts w:ascii="Arial" w:hAnsi="Arial" w:cs="Arial"/>
                <w:b/>
                <w:sz w:val="18"/>
                <w:szCs w:val="24"/>
                <w:lang w:eastAsia="pl-PL"/>
              </w:rPr>
              <w:t>KT</w:t>
            </w:r>
          </w:p>
        </w:tc>
        <w:tc>
          <w:tcPr>
            <w:tcW w:w="1130" w:type="dxa"/>
            <w:vMerge/>
            <w:tcBorders>
              <w:top w:val="nil"/>
            </w:tcBorders>
          </w:tcPr>
          <w:p w14:paraId="118F4EF2" w14:textId="77777777" w:rsidR="00693E05" w:rsidRPr="00693E05" w:rsidRDefault="00693E05" w:rsidP="00693E05">
            <w:pPr>
              <w:rPr>
                <w:sz w:val="2"/>
                <w:szCs w:val="2"/>
              </w:rPr>
            </w:pPr>
          </w:p>
        </w:tc>
        <w:tc>
          <w:tcPr>
            <w:tcW w:w="1258" w:type="dxa"/>
            <w:vMerge/>
            <w:tcBorders>
              <w:top w:val="nil"/>
            </w:tcBorders>
          </w:tcPr>
          <w:p w14:paraId="41D45AF4" w14:textId="77777777" w:rsidR="00693E05" w:rsidRPr="00693E05" w:rsidRDefault="00693E05" w:rsidP="00693E05">
            <w:pPr>
              <w:rPr>
                <w:sz w:val="2"/>
                <w:szCs w:val="2"/>
              </w:rPr>
            </w:pPr>
          </w:p>
        </w:tc>
        <w:tc>
          <w:tcPr>
            <w:tcW w:w="1397" w:type="dxa"/>
            <w:vMerge/>
            <w:tcBorders>
              <w:top w:val="nil"/>
            </w:tcBorders>
          </w:tcPr>
          <w:p w14:paraId="0AB20F98" w14:textId="77777777" w:rsidR="00693E05" w:rsidRPr="00693E05" w:rsidRDefault="00693E05" w:rsidP="00693E05">
            <w:pPr>
              <w:rPr>
                <w:sz w:val="2"/>
                <w:szCs w:val="2"/>
              </w:rPr>
            </w:pPr>
          </w:p>
        </w:tc>
      </w:tr>
      <w:tr w:rsidR="00693E05" w:rsidRPr="00693E05" w14:paraId="7C53FD22" w14:textId="77777777" w:rsidTr="00F41F33">
        <w:trPr>
          <w:trHeight w:val="220"/>
        </w:trPr>
        <w:tc>
          <w:tcPr>
            <w:tcW w:w="437" w:type="dxa"/>
          </w:tcPr>
          <w:p w14:paraId="4A299341" w14:textId="77777777" w:rsidR="00693E05" w:rsidRPr="00693E05" w:rsidRDefault="00693E05" w:rsidP="00693E05">
            <w:pPr>
              <w:adjustRightInd w:val="0"/>
              <w:spacing w:before="1" w:line="199" w:lineRule="exact"/>
              <w:ind w:left="23"/>
              <w:jc w:val="center"/>
              <w:rPr>
                <w:rFonts w:ascii="Arial" w:hAnsi="Arial" w:cs="Arial"/>
                <w:sz w:val="18"/>
                <w:szCs w:val="24"/>
                <w:lang w:eastAsia="pl-PL"/>
              </w:rPr>
            </w:pPr>
            <w:r w:rsidRPr="00693E05">
              <w:rPr>
                <w:rFonts w:ascii="Arial" w:hAnsi="Arial" w:cs="Arial"/>
                <w:sz w:val="18"/>
                <w:szCs w:val="24"/>
                <w:lang w:eastAsia="pl-PL"/>
              </w:rPr>
              <w:t>1</w:t>
            </w:r>
          </w:p>
        </w:tc>
        <w:tc>
          <w:tcPr>
            <w:tcW w:w="3111" w:type="dxa"/>
          </w:tcPr>
          <w:p w14:paraId="3802FF34" w14:textId="77777777" w:rsidR="00693E05" w:rsidRPr="00693E05" w:rsidRDefault="00693E05" w:rsidP="00693E05">
            <w:pPr>
              <w:adjustRightInd w:val="0"/>
              <w:spacing w:before="1" w:line="199" w:lineRule="exact"/>
              <w:ind w:left="23"/>
              <w:jc w:val="center"/>
              <w:rPr>
                <w:rFonts w:ascii="Arial" w:hAnsi="Arial" w:cs="Arial"/>
                <w:sz w:val="18"/>
                <w:szCs w:val="24"/>
                <w:lang w:eastAsia="pl-PL"/>
              </w:rPr>
            </w:pPr>
            <w:r w:rsidRPr="00693E05">
              <w:rPr>
                <w:rFonts w:ascii="Arial" w:hAnsi="Arial" w:cs="Arial"/>
                <w:sz w:val="18"/>
                <w:szCs w:val="24"/>
                <w:lang w:eastAsia="pl-PL"/>
              </w:rPr>
              <w:t>2</w:t>
            </w:r>
          </w:p>
        </w:tc>
        <w:tc>
          <w:tcPr>
            <w:tcW w:w="1558" w:type="dxa"/>
          </w:tcPr>
          <w:p w14:paraId="66053884" w14:textId="77777777" w:rsidR="00693E05" w:rsidRPr="00693E05" w:rsidRDefault="00693E05" w:rsidP="00693E05">
            <w:pPr>
              <w:adjustRightInd w:val="0"/>
              <w:spacing w:before="1" w:line="199" w:lineRule="exact"/>
              <w:ind w:left="21"/>
              <w:jc w:val="center"/>
              <w:rPr>
                <w:rFonts w:ascii="Arial" w:hAnsi="Arial" w:cs="Arial"/>
                <w:sz w:val="18"/>
                <w:szCs w:val="24"/>
                <w:lang w:eastAsia="pl-PL"/>
              </w:rPr>
            </w:pPr>
            <w:r w:rsidRPr="00693E05">
              <w:rPr>
                <w:rFonts w:ascii="Arial" w:hAnsi="Arial" w:cs="Arial"/>
                <w:sz w:val="18"/>
                <w:szCs w:val="24"/>
                <w:lang w:eastAsia="pl-PL"/>
              </w:rPr>
              <w:t>3</w:t>
            </w:r>
          </w:p>
        </w:tc>
        <w:tc>
          <w:tcPr>
            <w:tcW w:w="566" w:type="dxa"/>
          </w:tcPr>
          <w:p w14:paraId="71561CDB" w14:textId="77777777" w:rsidR="00693E05" w:rsidRPr="00693E05" w:rsidRDefault="00693E05" w:rsidP="00693E05">
            <w:pPr>
              <w:adjustRightInd w:val="0"/>
              <w:spacing w:before="1" w:line="199" w:lineRule="exact"/>
              <w:ind w:left="19"/>
              <w:jc w:val="center"/>
              <w:rPr>
                <w:rFonts w:ascii="Arial" w:hAnsi="Arial" w:cs="Arial"/>
                <w:sz w:val="18"/>
                <w:szCs w:val="24"/>
                <w:lang w:eastAsia="pl-PL"/>
              </w:rPr>
            </w:pPr>
            <w:r w:rsidRPr="00693E05">
              <w:rPr>
                <w:rFonts w:ascii="Arial" w:hAnsi="Arial" w:cs="Arial"/>
                <w:sz w:val="18"/>
                <w:szCs w:val="24"/>
                <w:lang w:eastAsia="pl-PL"/>
              </w:rPr>
              <w:t>4</w:t>
            </w:r>
          </w:p>
        </w:tc>
        <w:tc>
          <w:tcPr>
            <w:tcW w:w="1416" w:type="dxa"/>
          </w:tcPr>
          <w:p w14:paraId="0F9DF5E6" w14:textId="77777777" w:rsidR="00693E05" w:rsidRPr="00693E05" w:rsidRDefault="00693E05" w:rsidP="00693E05">
            <w:pPr>
              <w:adjustRightInd w:val="0"/>
              <w:spacing w:before="1" w:line="199" w:lineRule="exact"/>
              <w:ind w:left="24"/>
              <w:jc w:val="center"/>
              <w:rPr>
                <w:rFonts w:ascii="Arial" w:hAnsi="Arial" w:cs="Arial"/>
                <w:sz w:val="18"/>
                <w:szCs w:val="24"/>
                <w:lang w:eastAsia="pl-PL"/>
              </w:rPr>
            </w:pPr>
            <w:r w:rsidRPr="00693E05">
              <w:rPr>
                <w:rFonts w:ascii="Arial" w:hAnsi="Arial" w:cs="Arial"/>
                <w:sz w:val="18"/>
                <w:szCs w:val="24"/>
                <w:lang w:eastAsia="pl-PL"/>
              </w:rPr>
              <w:t>5</w:t>
            </w:r>
          </w:p>
        </w:tc>
        <w:tc>
          <w:tcPr>
            <w:tcW w:w="708" w:type="dxa"/>
          </w:tcPr>
          <w:p w14:paraId="39EF213E" w14:textId="77777777" w:rsidR="00693E05" w:rsidRPr="00693E05" w:rsidRDefault="00693E05" w:rsidP="00693E05">
            <w:pPr>
              <w:adjustRightInd w:val="0"/>
              <w:spacing w:before="1" w:line="199" w:lineRule="exact"/>
              <w:ind w:left="64" w:right="285"/>
              <w:jc w:val="right"/>
              <w:rPr>
                <w:rFonts w:ascii="Arial" w:hAnsi="Arial" w:cs="Arial"/>
                <w:sz w:val="18"/>
                <w:szCs w:val="24"/>
                <w:lang w:eastAsia="pl-PL"/>
              </w:rPr>
            </w:pPr>
            <w:r w:rsidRPr="00693E05">
              <w:rPr>
                <w:rFonts w:ascii="Arial" w:hAnsi="Arial" w:cs="Arial"/>
                <w:sz w:val="18"/>
                <w:szCs w:val="24"/>
                <w:lang w:eastAsia="pl-PL"/>
              </w:rPr>
              <w:t>6</w:t>
            </w:r>
          </w:p>
        </w:tc>
        <w:tc>
          <w:tcPr>
            <w:tcW w:w="708" w:type="dxa"/>
          </w:tcPr>
          <w:p w14:paraId="25DB1334" w14:textId="77777777" w:rsidR="00693E05" w:rsidRPr="00693E05" w:rsidRDefault="00693E05" w:rsidP="00693E05">
            <w:pPr>
              <w:adjustRightInd w:val="0"/>
              <w:spacing w:before="1" w:line="199" w:lineRule="exact"/>
              <w:ind w:left="22"/>
              <w:jc w:val="center"/>
              <w:rPr>
                <w:rFonts w:ascii="Arial" w:hAnsi="Arial" w:cs="Arial"/>
                <w:sz w:val="18"/>
                <w:szCs w:val="24"/>
                <w:lang w:eastAsia="pl-PL"/>
              </w:rPr>
            </w:pPr>
            <w:r w:rsidRPr="00693E05">
              <w:rPr>
                <w:rFonts w:ascii="Arial" w:hAnsi="Arial" w:cs="Arial"/>
                <w:sz w:val="18"/>
                <w:szCs w:val="24"/>
                <w:lang w:eastAsia="pl-PL"/>
              </w:rPr>
              <w:t>7</w:t>
            </w:r>
          </w:p>
        </w:tc>
        <w:tc>
          <w:tcPr>
            <w:tcW w:w="847" w:type="dxa"/>
          </w:tcPr>
          <w:p w14:paraId="607C76E6" w14:textId="77777777" w:rsidR="00693E05" w:rsidRPr="00693E05" w:rsidRDefault="00693E05" w:rsidP="00693E05">
            <w:pPr>
              <w:adjustRightInd w:val="0"/>
              <w:spacing w:before="1" w:line="199" w:lineRule="exact"/>
              <w:ind w:left="64" w:right="356"/>
              <w:jc w:val="right"/>
              <w:rPr>
                <w:rFonts w:ascii="Arial" w:hAnsi="Arial" w:cs="Arial"/>
                <w:sz w:val="18"/>
                <w:szCs w:val="24"/>
                <w:lang w:eastAsia="pl-PL"/>
              </w:rPr>
            </w:pPr>
            <w:r w:rsidRPr="00693E05">
              <w:rPr>
                <w:rFonts w:ascii="Arial" w:hAnsi="Arial" w:cs="Arial"/>
                <w:sz w:val="18"/>
                <w:szCs w:val="24"/>
                <w:lang w:eastAsia="pl-PL"/>
              </w:rPr>
              <w:t>8</w:t>
            </w:r>
          </w:p>
        </w:tc>
        <w:tc>
          <w:tcPr>
            <w:tcW w:w="849" w:type="dxa"/>
          </w:tcPr>
          <w:p w14:paraId="21EA3A8F" w14:textId="77777777" w:rsidR="00693E05" w:rsidRPr="00693E05" w:rsidRDefault="00693E05" w:rsidP="00693E05">
            <w:pPr>
              <w:adjustRightInd w:val="0"/>
              <w:spacing w:before="1" w:line="199" w:lineRule="exact"/>
              <w:ind w:left="21"/>
              <w:jc w:val="center"/>
              <w:rPr>
                <w:rFonts w:ascii="Arial" w:hAnsi="Arial" w:cs="Arial"/>
                <w:sz w:val="18"/>
                <w:szCs w:val="24"/>
                <w:lang w:eastAsia="pl-PL"/>
              </w:rPr>
            </w:pPr>
            <w:r w:rsidRPr="00693E05">
              <w:rPr>
                <w:rFonts w:ascii="Arial" w:hAnsi="Arial" w:cs="Arial"/>
                <w:sz w:val="18"/>
                <w:szCs w:val="24"/>
                <w:lang w:eastAsia="pl-PL"/>
              </w:rPr>
              <w:t>9</w:t>
            </w:r>
          </w:p>
        </w:tc>
        <w:tc>
          <w:tcPr>
            <w:tcW w:w="1130" w:type="dxa"/>
          </w:tcPr>
          <w:p w14:paraId="31D55418" w14:textId="77777777" w:rsidR="00693E05" w:rsidRPr="00693E05" w:rsidRDefault="00693E05" w:rsidP="00693E05">
            <w:pPr>
              <w:adjustRightInd w:val="0"/>
              <w:spacing w:before="1" w:line="199" w:lineRule="exact"/>
              <w:ind w:left="376" w:right="352"/>
              <w:jc w:val="center"/>
              <w:rPr>
                <w:rFonts w:ascii="Arial" w:hAnsi="Arial" w:cs="Arial"/>
                <w:sz w:val="18"/>
                <w:szCs w:val="24"/>
                <w:lang w:eastAsia="pl-PL"/>
              </w:rPr>
            </w:pPr>
            <w:r w:rsidRPr="00693E05">
              <w:rPr>
                <w:rFonts w:ascii="Arial" w:hAnsi="Arial" w:cs="Arial"/>
                <w:sz w:val="18"/>
                <w:szCs w:val="24"/>
                <w:lang w:eastAsia="pl-PL"/>
              </w:rPr>
              <w:t>10</w:t>
            </w:r>
          </w:p>
        </w:tc>
        <w:tc>
          <w:tcPr>
            <w:tcW w:w="1258" w:type="dxa"/>
          </w:tcPr>
          <w:p w14:paraId="6007F5E2" w14:textId="77777777" w:rsidR="00693E05" w:rsidRPr="00693E05" w:rsidRDefault="00693E05" w:rsidP="00693E05">
            <w:pPr>
              <w:adjustRightInd w:val="0"/>
              <w:spacing w:before="1" w:line="199" w:lineRule="exact"/>
              <w:ind w:left="521" w:right="493"/>
              <w:jc w:val="center"/>
              <w:rPr>
                <w:rFonts w:ascii="Arial" w:hAnsi="Arial" w:cs="Arial"/>
                <w:sz w:val="18"/>
                <w:szCs w:val="24"/>
                <w:lang w:eastAsia="pl-PL"/>
              </w:rPr>
            </w:pPr>
            <w:r w:rsidRPr="00693E05">
              <w:rPr>
                <w:rFonts w:ascii="Arial" w:hAnsi="Arial" w:cs="Arial"/>
                <w:sz w:val="18"/>
                <w:szCs w:val="24"/>
                <w:lang w:eastAsia="pl-PL"/>
              </w:rPr>
              <w:t>11</w:t>
            </w:r>
          </w:p>
        </w:tc>
        <w:tc>
          <w:tcPr>
            <w:tcW w:w="1397" w:type="dxa"/>
          </w:tcPr>
          <w:p w14:paraId="2C70BEC9" w14:textId="77777777" w:rsidR="00693E05" w:rsidRPr="00693E05" w:rsidRDefault="00693E05" w:rsidP="00693E05">
            <w:pPr>
              <w:adjustRightInd w:val="0"/>
              <w:spacing w:before="1" w:line="199" w:lineRule="exact"/>
              <w:ind w:left="590" w:right="563"/>
              <w:jc w:val="center"/>
              <w:rPr>
                <w:rFonts w:ascii="Arial" w:hAnsi="Arial" w:cs="Arial"/>
                <w:sz w:val="18"/>
                <w:szCs w:val="24"/>
                <w:lang w:eastAsia="pl-PL"/>
              </w:rPr>
            </w:pPr>
            <w:r w:rsidRPr="00693E05">
              <w:rPr>
                <w:rFonts w:ascii="Arial" w:hAnsi="Arial" w:cs="Arial"/>
                <w:sz w:val="18"/>
                <w:szCs w:val="24"/>
                <w:lang w:eastAsia="pl-PL"/>
              </w:rPr>
              <w:t>12</w:t>
            </w:r>
          </w:p>
        </w:tc>
      </w:tr>
      <w:tr w:rsidR="00693E05" w:rsidRPr="00693E05" w14:paraId="259E95C0" w14:textId="77777777" w:rsidTr="00F41F33">
        <w:trPr>
          <w:trHeight w:val="219"/>
        </w:trPr>
        <w:tc>
          <w:tcPr>
            <w:tcW w:w="437" w:type="dxa"/>
            <w:vMerge w:val="restart"/>
          </w:tcPr>
          <w:p w14:paraId="3D22F292" w14:textId="77777777" w:rsidR="00693E05" w:rsidRPr="00693E05" w:rsidRDefault="00693E05" w:rsidP="00693E05">
            <w:pPr>
              <w:adjustRightInd w:val="0"/>
              <w:ind w:left="64"/>
              <w:rPr>
                <w:rFonts w:hAnsi="Arial" w:cs="Arial"/>
                <w:sz w:val="18"/>
                <w:szCs w:val="24"/>
                <w:lang w:eastAsia="pl-PL"/>
              </w:rPr>
            </w:pPr>
          </w:p>
        </w:tc>
        <w:tc>
          <w:tcPr>
            <w:tcW w:w="3111" w:type="dxa"/>
            <w:vMerge w:val="restart"/>
          </w:tcPr>
          <w:p w14:paraId="00C09034" w14:textId="77777777" w:rsidR="00693E05" w:rsidRPr="00693E05" w:rsidRDefault="00693E05" w:rsidP="00693E05">
            <w:pPr>
              <w:adjustRightInd w:val="0"/>
              <w:ind w:left="64"/>
              <w:rPr>
                <w:rFonts w:hAnsi="Arial" w:cs="Arial"/>
                <w:sz w:val="18"/>
                <w:szCs w:val="24"/>
                <w:lang w:eastAsia="pl-PL"/>
              </w:rPr>
            </w:pPr>
          </w:p>
        </w:tc>
        <w:tc>
          <w:tcPr>
            <w:tcW w:w="1558" w:type="dxa"/>
          </w:tcPr>
          <w:p w14:paraId="7668C11A" w14:textId="77777777" w:rsidR="00693E05" w:rsidRPr="00693E05" w:rsidRDefault="00693E05" w:rsidP="00693E05">
            <w:pPr>
              <w:adjustRightInd w:val="0"/>
              <w:ind w:left="64"/>
              <w:rPr>
                <w:rFonts w:hAnsi="Arial" w:cs="Arial"/>
                <w:sz w:val="14"/>
                <w:szCs w:val="24"/>
                <w:lang w:eastAsia="pl-PL"/>
              </w:rPr>
            </w:pPr>
          </w:p>
        </w:tc>
        <w:tc>
          <w:tcPr>
            <w:tcW w:w="566" w:type="dxa"/>
            <w:vMerge w:val="restart"/>
          </w:tcPr>
          <w:p w14:paraId="2BC4F4B7" w14:textId="77777777" w:rsidR="00693E05" w:rsidRPr="00693E05" w:rsidRDefault="00693E05" w:rsidP="00693E05">
            <w:pPr>
              <w:adjustRightInd w:val="0"/>
              <w:ind w:left="64"/>
              <w:rPr>
                <w:rFonts w:hAnsi="Arial" w:cs="Arial"/>
                <w:sz w:val="18"/>
                <w:szCs w:val="24"/>
                <w:lang w:eastAsia="pl-PL"/>
              </w:rPr>
            </w:pPr>
          </w:p>
        </w:tc>
        <w:tc>
          <w:tcPr>
            <w:tcW w:w="1416" w:type="dxa"/>
            <w:vMerge w:val="restart"/>
          </w:tcPr>
          <w:p w14:paraId="3DECCFA5" w14:textId="77777777" w:rsidR="00693E05" w:rsidRPr="00693E05" w:rsidRDefault="00693E05" w:rsidP="00693E05">
            <w:pPr>
              <w:adjustRightInd w:val="0"/>
              <w:ind w:left="64"/>
              <w:rPr>
                <w:rFonts w:hAnsi="Arial" w:cs="Arial"/>
                <w:sz w:val="18"/>
                <w:szCs w:val="24"/>
                <w:lang w:eastAsia="pl-PL"/>
              </w:rPr>
            </w:pPr>
          </w:p>
        </w:tc>
        <w:tc>
          <w:tcPr>
            <w:tcW w:w="708" w:type="dxa"/>
            <w:vMerge w:val="restart"/>
          </w:tcPr>
          <w:p w14:paraId="40E6CB80" w14:textId="77777777" w:rsidR="00693E05" w:rsidRPr="00693E05" w:rsidRDefault="00693E05" w:rsidP="00693E05">
            <w:pPr>
              <w:adjustRightInd w:val="0"/>
              <w:ind w:left="64"/>
              <w:rPr>
                <w:rFonts w:hAnsi="Arial" w:cs="Arial"/>
                <w:sz w:val="18"/>
                <w:szCs w:val="24"/>
                <w:lang w:eastAsia="pl-PL"/>
              </w:rPr>
            </w:pPr>
          </w:p>
        </w:tc>
        <w:tc>
          <w:tcPr>
            <w:tcW w:w="708" w:type="dxa"/>
            <w:vMerge w:val="restart"/>
          </w:tcPr>
          <w:p w14:paraId="7119D02E" w14:textId="77777777" w:rsidR="00693E05" w:rsidRPr="00693E05" w:rsidRDefault="00693E05" w:rsidP="00693E05">
            <w:pPr>
              <w:adjustRightInd w:val="0"/>
              <w:ind w:left="64"/>
              <w:rPr>
                <w:rFonts w:hAnsi="Arial" w:cs="Arial"/>
                <w:sz w:val="18"/>
                <w:szCs w:val="24"/>
                <w:lang w:eastAsia="pl-PL"/>
              </w:rPr>
            </w:pPr>
          </w:p>
        </w:tc>
        <w:tc>
          <w:tcPr>
            <w:tcW w:w="847" w:type="dxa"/>
            <w:vMerge w:val="restart"/>
          </w:tcPr>
          <w:p w14:paraId="06545705" w14:textId="77777777" w:rsidR="00693E05" w:rsidRPr="00693E05" w:rsidRDefault="00693E05" w:rsidP="00693E05">
            <w:pPr>
              <w:adjustRightInd w:val="0"/>
              <w:ind w:left="64"/>
              <w:rPr>
                <w:rFonts w:hAnsi="Arial" w:cs="Arial"/>
                <w:sz w:val="18"/>
                <w:szCs w:val="24"/>
                <w:lang w:eastAsia="pl-PL"/>
              </w:rPr>
            </w:pPr>
          </w:p>
        </w:tc>
        <w:tc>
          <w:tcPr>
            <w:tcW w:w="849" w:type="dxa"/>
            <w:vMerge w:val="restart"/>
          </w:tcPr>
          <w:p w14:paraId="6C9B1A47" w14:textId="77777777" w:rsidR="00693E05" w:rsidRPr="00693E05" w:rsidRDefault="00693E05" w:rsidP="00693E05">
            <w:pPr>
              <w:adjustRightInd w:val="0"/>
              <w:ind w:left="64"/>
              <w:rPr>
                <w:rFonts w:hAnsi="Arial" w:cs="Arial"/>
                <w:sz w:val="18"/>
                <w:szCs w:val="24"/>
                <w:lang w:eastAsia="pl-PL"/>
              </w:rPr>
            </w:pPr>
          </w:p>
        </w:tc>
        <w:tc>
          <w:tcPr>
            <w:tcW w:w="1130" w:type="dxa"/>
            <w:vMerge w:val="restart"/>
          </w:tcPr>
          <w:p w14:paraId="154C103B" w14:textId="77777777" w:rsidR="00693E05" w:rsidRPr="00693E05" w:rsidRDefault="00693E05" w:rsidP="00693E05">
            <w:pPr>
              <w:adjustRightInd w:val="0"/>
              <w:ind w:left="64"/>
              <w:rPr>
                <w:rFonts w:hAnsi="Arial" w:cs="Arial"/>
                <w:sz w:val="18"/>
                <w:szCs w:val="24"/>
                <w:lang w:eastAsia="pl-PL"/>
              </w:rPr>
            </w:pPr>
          </w:p>
        </w:tc>
        <w:tc>
          <w:tcPr>
            <w:tcW w:w="1258" w:type="dxa"/>
            <w:vMerge w:val="restart"/>
          </w:tcPr>
          <w:p w14:paraId="2217536B" w14:textId="77777777" w:rsidR="00693E05" w:rsidRPr="00693E05" w:rsidRDefault="00693E05" w:rsidP="00693E05">
            <w:pPr>
              <w:adjustRightInd w:val="0"/>
              <w:ind w:left="64"/>
              <w:rPr>
                <w:rFonts w:hAnsi="Arial" w:cs="Arial"/>
                <w:sz w:val="18"/>
                <w:szCs w:val="24"/>
                <w:lang w:eastAsia="pl-PL"/>
              </w:rPr>
            </w:pPr>
          </w:p>
        </w:tc>
        <w:tc>
          <w:tcPr>
            <w:tcW w:w="1397" w:type="dxa"/>
            <w:vMerge w:val="restart"/>
          </w:tcPr>
          <w:p w14:paraId="73E7FB3F" w14:textId="77777777" w:rsidR="00693E05" w:rsidRPr="00693E05" w:rsidRDefault="00693E05" w:rsidP="00693E05">
            <w:pPr>
              <w:adjustRightInd w:val="0"/>
              <w:ind w:left="64"/>
              <w:rPr>
                <w:rFonts w:hAnsi="Arial" w:cs="Arial"/>
                <w:sz w:val="18"/>
                <w:szCs w:val="24"/>
                <w:lang w:eastAsia="pl-PL"/>
              </w:rPr>
            </w:pPr>
          </w:p>
        </w:tc>
      </w:tr>
      <w:tr w:rsidR="00693E05" w:rsidRPr="00693E05" w14:paraId="45920336" w14:textId="77777777" w:rsidTr="00F41F33">
        <w:trPr>
          <w:trHeight w:val="220"/>
        </w:trPr>
        <w:tc>
          <w:tcPr>
            <w:tcW w:w="437" w:type="dxa"/>
            <w:vMerge/>
            <w:tcBorders>
              <w:top w:val="nil"/>
            </w:tcBorders>
          </w:tcPr>
          <w:p w14:paraId="4FE3B5F3" w14:textId="77777777" w:rsidR="00693E05" w:rsidRPr="00693E05" w:rsidRDefault="00693E05" w:rsidP="00693E05">
            <w:pPr>
              <w:rPr>
                <w:sz w:val="2"/>
                <w:szCs w:val="2"/>
              </w:rPr>
            </w:pPr>
          </w:p>
        </w:tc>
        <w:tc>
          <w:tcPr>
            <w:tcW w:w="3111" w:type="dxa"/>
            <w:vMerge/>
            <w:tcBorders>
              <w:top w:val="nil"/>
            </w:tcBorders>
          </w:tcPr>
          <w:p w14:paraId="6DC804E4" w14:textId="77777777" w:rsidR="00693E05" w:rsidRPr="00693E05" w:rsidRDefault="00693E05" w:rsidP="00693E05">
            <w:pPr>
              <w:rPr>
                <w:sz w:val="2"/>
                <w:szCs w:val="2"/>
              </w:rPr>
            </w:pPr>
          </w:p>
        </w:tc>
        <w:tc>
          <w:tcPr>
            <w:tcW w:w="1558" w:type="dxa"/>
          </w:tcPr>
          <w:p w14:paraId="2D7081F6" w14:textId="77777777" w:rsidR="00693E05" w:rsidRPr="00693E05" w:rsidRDefault="00693E05" w:rsidP="00693E05">
            <w:pPr>
              <w:adjustRightInd w:val="0"/>
              <w:ind w:left="64"/>
              <w:rPr>
                <w:rFonts w:hAnsi="Arial" w:cs="Arial"/>
                <w:sz w:val="14"/>
                <w:szCs w:val="24"/>
                <w:lang w:eastAsia="pl-PL"/>
              </w:rPr>
            </w:pPr>
          </w:p>
        </w:tc>
        <w:tc>
          <w:tcPr>
            <w:tcW w:w="566" w:type="dxa"/>
            <w:vMerge/>
            <w:tcBorders>
              <w:top w:val="nil"/>
            </w:tcBorders>
          </w:tcPr>
          <w:p w14:paraId="503679D5" w14:textId="77777777" w:rsidR="00693E05" w:rsidRPr="00693E05" w:rsidRDefault="00693E05" w:rsidP="00693E05">
            <w:pPr>
              <w:rPr>
                <w:sz w:val="2"/>
                <w:szCs w:val="2"/>
              </w:rPr>
            </w:pPr>
          </w:p>
        </w:tc>
        <w:tc>
          <w:tcPr>
            <w:tcW w:w="1416" w:type="dxa"/>
            <w:vMerge/>
            <w:tcBorders>
              <w:top w:val="nil"/>
            </w:tcBorders>
          </w:tcPr>
          <w:p w14:paraId="54ECB473" w14:textId="77777777" w:rsidR="00693E05" w:rsidRPr="00693E05" w:rsidRDefault="00693E05" w:rsidP="00693E05">
            <w:pPr>
              <w:rPr>
                <w:sz w:val="2"/>
                <w:szCs w:val="2"/>
              </w:rPr>
            </w:pPr>
          </w:p>
        </w:tc>
        <w:tc>
          <w:tcPr>
            <w:tcW w:w="708" w:type="dxa"/>
            <w:vMerge/>
            <w:tcBorders>
              <w:top w:val="nil"/>
            </w:tcBorders>
          </w:tcPr>
          <w:p w14:paraId="17D371FA" w14:textId="77777777" w:rsidR="00693E05" w:rsidRPr="00693E05" w:rsidRDefault="00693E05" w:rsidP="00693E05">
            <w:pPr>
              <w:rPr>
                <w:sz w:val="2"/>
                <w:szCs w:val="2"/>
              </w:rPr>
            </w:pPr>
          </w:p>
        </w:tc>
        <w:tc>
          <w:tcPr>
            <w:tcW w:w="708" w:type="dxa"/>
            <w:vMerge/>
            <w:tcBorders>
              <w:top w:val="nil"/>
            </w:tcBorders>
          </w:tcPr>
          <w:p w14:paraId="25C84143" w14:textId="77777777" w:rsidR="00693E05" w:rsidRPr="00693E05" w:rsidRDefault="00693E05" w:rsidP="00693E05">
            <w:pPr>
              <w:rPr>
                <w:sz w:val="2"/>
                <w:szCs w:val="2"/>
              </w:rPr>
            </w:pPr>
          </w:p>
        </w:tc>
        <w:tc>
          <w:tcPr>
            <w:tcW w:w="847" w:type="dxa"/>
            <w:vMerge/>
            <w:tcBorders>
              <w:top w:val="nil"/>
            </w:tcBorders>
          </w:tcPr>
          <w:p w14:paraId="0E7C7F16" w14:textId="77777777" w:rsidR="00693E05" w:rsidRPr="00693E05" w:rsidRDefault="00693E05" w:rsidP="00693E05">
            <w:pPr>
              <w:rPr>
                <w:sz w:val="2"/>
                <w:szCs w:val="2"/>
              </w:rPr>
            </w:pPr>
          </w:p>
        </w:tc>
        <w:tc>
          <w:tcPr>
            <w:tcW w:w="849" w:type="dxa"/>
            <w:vMerge/>
            <w:tcBorders>
              <w:top w:val="nil"/>
            </w:tcBorders>
          </w:tcPr>
          <w:p w14:paraId="59241701" w14:textId="77777777" w:rsidR="00693E05" w:rsidRPr="00693E05" w:rsidRDefault="00693E05" w:rsidP="00693E05">
            <w:pPr>
              <w:rPr>
                <w:sz w:val="2"/>
                <w:szCs w:val="2"/>
              </w:rPr>
            </w:pPr>
          </w:p>
        </w:tc>
        <w:tc>
          <w:tcPr>
            <w:tcW w:w="1130" w:type="dxa"/>
            <w:vMerge/>
            <w:tcBorders>
              <w:top w:val="nil"/>
            </w:tcBorders>
          </w:tcPr>
          <w:p w14:paraId="58935B0D" w14:textId="77777777" w:rsidR="00693E05" w:rsidRPr="00693E05" w:rsidRDefault="00693E05" w:rsidP="00693E05">
            <w:pPr>
              <w:rPr>
                <w:sz w:val="2"/>
                <w:szCs w:val="2"/>
              </w:rPr>
            </w:pPr>
          </w:p>
        </w:tc>
        <w:tc>
          <w:tcPr>
            <w:tcW w:w="1258" w:type="dxa"/>
            <w:vMerge/>
            <w:tcBorders>
              <w:top w:val="nil"/>
            </w:tcBorders>
          </w:tcPr>
          <w:p w14:paraId="2818EBD3" w14:textId="77777777" w:rsidR="00693E05" w:rsidRPr="00693E05" w:rsidRDefault="00693E05" w:rsidP="00693E05">
            <w:pPr>
              <w:rPr>
                <w:sz w:val="2"/>
                <w:szCs w:val="2"/>
              </w:rPr>
            </w:pPr>
          </w:p>
        </w:tc>
        <w:tc>
          <w:tcPr>
            <w:tcW w:w="1397" w:type="dxa"/>
            <w:vMerge/>
            <w:tcBorders>
              <w:top w:val="nil"/>
            </w:tcBorders>
          </w:tcPr>
          <w:p w14:paraId="5F1BB8EB" w14:textId="77777777" w:rsidR="00693E05" w:rsidRPr="00693E05" w:rsidRDefault="00693E05" w:rsidP="00693E05">
            <w:pPr>
              <w:rPr>
                <w:sz w:val="2"/>
                <w:szCs w:val="2"/>
              </w:rPr>
            </w:pPr>
          </w:p>
        </w:tc>
      </w:tr>
      <w:tr w:rsidR="00693E05" w:rsidRPr="00693E05" w14:paraId="28A2C380" w14:textId="77777777" w:rsidTr="00F41F33">
        <w:trPr>
          <w:trHeight w:val="220"/>
        </w:trPr>
        <w:tc>
          <w:tcPr>
            <w:tcW w:w="437" w:type="dxa"/>
            <w:vMerge w:val="restart"/>
          </w:tcPr>
          <w:p w14:paraId="0D92016B" w14:textId="77777777" w:rsidR="00693E05" w:rsidRPr="00693E05" w:rsidRDefault="00693E05" w:rsidP="00693E05">
            <w:pPr>
              <w:adjustRightInd w:val="0"/>
              <w:ind w:left="64"/>
              <w:rPr>
                <w:rFonts w:hAnsi="Arial" w:cs="Arial"/>
                <w:sz w:val="18"/>
                <w:szCs w:val="24"/>
                <w:lang w:eastAsia="pl-PL"/>
              </w:rPr>
            </w:pPr>
          </w:p>
        </w:tc>
        <w:tc>
          <w:tcPr>
            <w:tcW w:w="3111" w:type="dxa"/>
            <w:vMerge w:val="restart"/>
          </w:tcPr>
          <w:p w14:paraId="354D0E55" w14:textId="77777777" w:rsidR="00693E05" w:rsidRPr="00693E05" w:rsidRDefault="00693E05" w:rsidP="00693E05">
            <w:pPr>
              <w:adjustRightInd w:val="0"/>
              <w:ind w:left="64"/>
              <w:rPr>
                <w:rFonts w:hAnsi="Arial" w:cs="Arial"/>
                <w:sz w:val="18"/>
                <w:szCs w:val="24"/>
                <w:lang w:eastAsia="pl-PL"/>
              </w:rPr>
            </w:pPr>
          </w:p>
        </w:tc>
        <w:tc>
          <w:tcPr>
            <w:tcW w:w="1558" w:type="dxa"/>
          </w:tcPr>
          <w:p w14:paraId="682BB003" w14:textId="77777777" w:rsidR="00693E05" w:rsidRPr="00693E05" w:rsidRDefault="00693E05" w:rsidP="00693E05">
            <w:pPr>
              <w:adjustRightInd w:val="0"/>
              <w:ind w:left="64"/>
              <w:rPr>
                <w:rFonts w:hAnsi="Arial" w:cs="Arial"/>
                <w:sz w:val="14"/>
                <w:szCs w:val="24"/>
                <w:lang w:eastAsia="pl-PL"/>
              </w:rPr>
            </w:pPr>
          </w:p>
        </w:tc>
        <w:tc>
          <w:tcPr>
            <w:tcW w:w="566" w:type="dxa"/>
            <w:vMerge w:val="restart"/>
          </w:tcPr>
          <w:p w14:paraId="6F0C5AD3" w14:textId="77777777" w:rsidR="00693E05" w:rsidRPr="00693E05" w:rsidRDefault="00693E05" w:rsidP="00693E05">
            <w:pPr>
              <w:adjustRightInd w:val="0"/>
              <w:ind w:left="64"/>
              <w:rPr>
                <w:rFonts w:hAnsi="Arial" w:cs="Arial"/>
                <w:sz w:val="18"/>
                <w:szCs w:val="24"/>
                <w:lang w:eastAsia="pl-PL"/>
              </w:rPr>
            </w:pPr>
          </w:p>
        </w:tc>
        <w:tc>
          <w:tcPr>
            <w:tcW w:w="1416" w:type="dxa"/>
            <w:vMerge w:val="restart"/>
          </w:tcPr>
          <w:p w14:paraId="48053488" w14:textId="77777777" w:rsidR="00693E05" w:rsidRPr="00693E05" w:rsidRDefault="00693E05" w:rsidP="00693E05">
            <w:pPr>
              <w:adjustRightInd w:val="0"/>
              <w:ind w:left="64"/>
              <w:rPr>
                <w:rFonts w:hAnsi="Arial" w:cs="Arial"/>
                <w:sz w:val="18"/>
                <w:szCs w:val="24"/>
                <w:lang w:eastAsia="pl-PL"/>
              </w:rPr>
            </w:pPr>
          </w:p>
        </w:tc>
        <w:tc>
          <w:tcPr>
            <w:tcW w:w="708" w:type="dxa"/>
            <w:vMerge w:val="restart"/>
          </w:tcPr>
          <w:p w14:paraId="0ABD2432" w14:textId="77777777" w:rsidR="00693E05" w:rsidRPr="00693E05" w:rsidRDefault="00693E05" w:rsidP="00693E05">
            <w:pPr>
              <w:adjustRightInd w:val="0"/>
              <w:ind w:left="64"/>
              <w:rPr>
                <w:rFonts w:hAnsi="Arial" w:cs="Arial"/>
                <w:sz w:val="18"/>
                <w:szCs w:val="24"/>
                <w:lang w:eastAsia="pl-PL"/>
              </w:rPr>
            </w:pPr>
          </w:p>
        </w:tc>
        <w:tc>
          <w:tcPr>
            <w:tcW w:w="708" w:type="dxa"/>
            <w:vMerge w:val="restart"/>
          </w:tcPr>
          <w:p w14:paraId="15223D07" w14:textId="77777777" w:rsidR="00693E05" w:rsidRPr="00693E05" w:rsidRDefault="00693E05" w:rsidP="00693E05">
            <w:pPr>
              <w:adjustRightInd w:val="0"/>
              <w:ind w:left="64"/>
              <w:rPr>
                <w:rFonts w:hAnsi="Arial" w:cs="Arial"/>
                <w:sz w:val="18"/>
                <w:szCs w:val="24"/>
                <w:lang w:eastAsia="pl-PL"/>
              </w:rPr>
            </w:pPr>
          </w:p>
        </w:tc>
        <w:tc>
          <w:tcPr>
            <w:tcW w:w="847" w:type="dxa"/>
            <w:vMerge w:val="restart"/>
          </w:tcPr>
          <w:p w14:paraId="5D8BE51F" w14:textId="77777777" w:rsidR="00693E05" w:rsidRPr="00693E05" w:rsidRDefault="00693E05" w:rsidP="00693E05">
            <w:pPr>
              <w:adjustRightInd w:val="0"/>
              <w:ind w:left="64"/>
              <w:rPr>
                <w:rFonts w:hAnsi="Arial" w:cs="Arial"/>
                <w:sz w:val="18"/>
                <w:szCs w:val="24"/>
                <w:lang w:eastAsia="pl-PL"/>
              </w:rPr>
            </w:pPr>
          </w:p>
        </w:tc>
        <w:tc>
          <w:tcPr>
            <w:tcW w:w="849" w:type="dxa"/>
            <w:vMerge w:val="restart"/>
          </w:tcPr>
          <w:p w14:paraId="5AE1BD36" w14:textId="77777777" w:rsidR="00693E05" w:rsidRPr="00693E05" w:rsidRDefault="00693E05" w:rsidP="00693E05">
            <w:pPr>
              <w:adjustRightInd w:val="0"/>
              <w:ind w:left="64"/>
              <w:rPr>
                <w:rFonts w:hAnsi="Arial" w:cs="Arial"/>
                <w:sz w:val="18"/>
                <w:szCs w:val="24"/>
                <w:lang w:eastAsia="pl-PL"/>
              </w:rPr>
            </w:pPr>
          </w:p>
        </w:tc>
        <w:tc>
          <w:tcPr>
            <w:tcW w:w="1130" w:type="dxa"/>
            <w:vMerge w:val="restart"/>
          </w:tcPr>
          <w:p w14:paraId="2124B07D" w14:textId="77777777" w:rsidR="00693E05" w:rsidRPr="00693E05" w:rsidRDefault="00693E05" w:rsidP="00693E05">
            <w:pPr>
              <w:adjustRightInd w:val="0"/>
              <w:ind w:left="64"/>
              <w:rPr>
                <w:rFonts w:hAnsi="Arial" w:cs="Arial"/>
                <w:sz w:val="18"/>
                <w:szCs w:val="24"/>
                <w:lang w:eastAsia="pl-PL"/>
              </w:rPr>
            </w:pPr>
          </w:p>
        </w:tc>
        <w:tc>
          <w:tcPr>
            <w:tcW w:w="1258" w:type="dxa"/>
            <w:vMerge w:val="restart"/>
          </w:tcPr>
          <w:p w14:paraId="17936628" w14:textId="77777777" w:rsidR="00693E05" w:rsidRPr="00693E05" w:rsidRDefault="00693E05" w:rsidP="00693E05">
            <w:pPr>
              <w:adjustRightInd w:val="0"/>
              <w:ind w:left="64"/>
              <w:rPr>
                <w:rFonts w:hAnsi="Arial" w:cs="Arial"/>
                <w:sz w:val="18"/>
                <w:szCs w:val="24"/>
                <w:lang w:eastAsia="pl-PL"/>
              </w:rPr>
            </w:pPr>
          </w:p>
        </w:tc>
        <w:tc>
          <w:tcPr>
            <w:tcW w:w="1397" w:type="dxa"/>
            <w:vMerge w:val="restart"/>
          </w:tcPr>
          <w:p w14:paraId="0CC2CF98" w14:textId="77777777" w:rsidR="00693E05" w:rsidRPr="00693E05" w:rsidRDefault="00693E05" w:rsidP="00693E05">
            <w:pPr>
              <w:adjustRightInd w:val="0"/>
              <w:ind w:left="64"/>
              <w:rPr>
                <w:rFonts w:hAnsi="Arial" w:cs="Arial"/>
                <w:sz w:val="18"/>
                <w:szCs w:val="24"/>
                <w:lang w:eastAsia="pl-PL"/>
              </w:rPr>
            </w:pPr>
          </w:p>
        </w:tc>
      </w:tr>
      <w:tr w:rsidR="00693E05" w:rsidRPr="00693E05" w14:paraId="6C97056D" w14:textId="77777777" w:rsidTr="00F41F33">
        <w:trPr>
          <w:trHeight w:val="220"/>
        </w:trPr>
        <w:tc>
          <w:tcPr>
            <w:tcW w:w="437" w:type="dxa"/>
            <w:vMerge/>
            <w:tcBorders>
              <w:top w:val="nil"/>
            </w:tcBorders>
          </w:tcPr>
          <w:p w14:paraId="0732D1B5" w14:textId="77777777" w:rsidR="00693E05" w:rsidRPr="00693E05" w:rsidRDefault="00693E05" w:rsidP="00693E05">
            <w:pPr>
              <w:rPr>
                <w:sz w:val="2"/>
                <w:szCs w:val="2"/>
              </w:rPr>
            </w:pPr>
          </w:p>
        </w:tc>
        <w:tc>
          <w:tcPr>
            <w:tcW w:w="3111" w:type="dxa"/>
            <w:vMerge/>
            <w:tcBorders>
              <w:top w:val="nil"/>
            </w:tcBorders>
          </w:tcPr>
          <w:p w14:paraId="43A3B5D1" w14:textId="77777777" w:rsidR="00693E05" w:rsidRPr="00693E05" w:rsidRDefault="00693E05" w:rsidP="00693E05">
            <w:pPr>
              <w:rPr>
                <w:sz w:val="2"/>
                <w:szCs w:val="2"/>
              </w:rPr>
            </w:pPr>
          </w:p>
        </w:tc>
        <w:tc>
          <w:tcPr>
            <w:tcW w:w="1558" w:type="dxa"/>
          </w:tcPr>
          <w:p w14:paraId="7A82DB14" w14:textId="77777777" w:rsidR="00693E05" w:rsidRPr="00693E05" w:rsidRDefault="00693E05" w:rsidP="00693E05">
            <w:pPr>
              <w:adjustRightInd w:val="0"/>
              <w:ind w:left="64"/>
              <w:rPr>
                <w:rFonts w:hAnsi="Arial" w:cs="Arial"/>
                <w:sz w:val="14"/>
                <w:szCs w:val="24"/>
                <w:lang w:eastAsia="pl-PL"/>
              </w:rPr>
            </w:pPr>
          </w:p>
        </w:tc>
        <w:tc>
          <w:tcPr>
            <w:tcW w:w="566" w:type="dxa"/>
            <w:vMerge/>
            <w:tcBorders>
              <w:top w:val="nil"/>
            </w:tcBorders>
          </w:tcPr>
          <w:p w14:paraId="091B8B66" w14:textId="77777777" w:rsidR="00693E05" w:rsidRPr="00693E05" w:rsidRDefault="00693E05" w:rsidP="00693E05">
            <w:pPr>
              <w:rPr>
                <w:sz w:val="2"/>
                <w:szCs w:val="2"/>
              </w:rPr>
            </w:pPr>
          </w:p>
        </w:tc>
        <w:tc>
          <w:tcPr>
            <w:tcW w:w="1416" w:type="dxa"/>
            <w:vMerge/>
            <w:tcBorders>
              <w:top w:val="nil"/>
            </w:tcBorders>
          </w:tcPr>
          <w:p w14:paraId="00BF88B9" w14:textId="77777777" w:rsidR="00693E05" w:rsidRPr="00693E05" w:rsidRDefault="00693E05" w:rsidP="00693E05">
            <w:pPr>
              <w:rPr>
                <w:sz w:val="2"/>
                <w:szCs w:val="2"/>
              </w:rPr>
            </w:pPr>
          </w:p>
        </w:tc>
        <w:tc>
          <w:tcPr>
            <w:tcW w:w="708" w:type="dxa"/>
            <w:vMerge/>
            <w:tcBorders>
              <w:top w:val="nil"/>
            </w:tcBorders>
          </w:tcPr>
          <w:p w14:paraId="4EECCB51" w14:textId="77777777" w:rsidR="00693E05" w:rsidRPr="00693E05" w:rsidRDefault="00693E05" w:rsidP="00693E05">
            <w:pPr>
              <w:rPr>
                <w:sz w:val="2"/>
                <w:szCs w:val="2"/>
              </w:rPr>
            </w:pPr>
          </w:p>
        </w:tc>
        <w:tc>
          <w:tcPr>
            <w:tcW w:w="708" w:type="dxa"/>
            <w:vMerge/>
            <w:tcBorders>
              <w:top w:val="nil"/>
            </w:tcBorders>
          </w:tcPr>
          <w:p w14:paraId="6D40BF69" w14:textId="77777777" w:rsidR="00693E05" w:rsidRPr="00693E05" w:rsidRDefault="00693E05" w:rsidP="00693E05">
            <w:pPr>
              <w:rPr>
                <w:sz w:val="2"/>
                <w:szCs w:val="2"/>
              </w:rPr>
            </w:pPr>
          </w:p>
        </w:tc>
        <w:tc>
          <w:tcPr>
            <w:tcW w:w="847" w:type="dxa"/>
            <w:vMerge/>
            <w:tcBorders>
              <w:top w:val="nil"/>
            </w:tcBorders>
          </w:tcPr>
          <w:p w14:paraId="67FC1468" w14:textId="77777777" w:rsidR="00693E05" w:rsidRPr="00693E05" w:rsidRDefault="00693E05" w:rsidP="00693E05">
            <w:pPr>
              <w:rPr>
                <w:sz w:val="2"/>
                <w:szCs w:val="2"/>
              </w:rPr>
            </w:pPr>
          </w:p>
        </w:tc>
        <w:tc>
          <w:tcPr>
            <w:tcW w:w="849" w:type="dxa"/>
            <w:vMerge/>
            <w:tcBorders>
              <w:top w:val="nil"/>
            </w:tcBorders>
          </w:tcPr>
          <w:p w14:paraId="4CA7BDF6" w14:textId="77777777" w:rsidR="00693E05" w:rsidRPr="00693E05" w:rsidRDefault="00693E05" w:rsidP="00693E05">
            <w:pPr>
              <w:rPr>
                <w:sz w:val="2"/>
                <w:szCs w:val="2"/>
              </w:rPr>
            </w:pPr>
          </w:p>
        </w:tc>
        <w:tc>
          <w:tcPr>
            <w:tcW w:w="1130" w:type="dxa"/>
            <w:vMerge/>
            <w:tcBorders>
              <w:top w:val="nil"/>
            </w:tcBorders>
          </w:tcPr>
          <w:p w14:paraId="5A2F5A96" w14:textId="77777777" w:rsidR="00693E05" w:rsidRPr="00693E05" w:rsidRDefault="00693E05" w:rsidP="00693E05">
            <w:pPr>
              <w:rPr>
                <w:sz w:val="2"/>
                <w:szCs w:val="2"/>
              </w:rPr>
            </w:pPr>
          </w:p>
        </w:tc>
        <w:tc>
          <w:tcPr>
            <w:tcW w:w="1258" w:type="dxa"/>
            <w:vMerge/>
            <w:tcBorders>
              <w:top w:val="nil"/>
            </w:tcBorders>
          </w:tcPr>
          <w:p w14:paraId="65B30CA0" w14:textId="77777777" w:rsidR="00693E05" w:rsidRPr="00693E05" w:rsidRDefault="00693E05" w:rsidP="00693E05">
            <w:pPr>
              <w:rPr>
                <w:sz w:val="2"/>
                <w:szCs w:val="2"/>
              </w:rPr>
            </w:pPr>
          </w:p>
        </w:tc>
        <w:tc>
          <w:tcPr>
            <w:tcW w:w="1397" w:type="dxa"/>
            <w:vMerge/>
            <w:tcBorders>
              <w:top w:val="nil"/>
            </w:tcBorders>
          </w:tcPr>
          <w:p w14:paraId="20F831B1" w14:textId="77777777" w:rsidR="00693E05" w:rsidRPr="00693E05" w:rsidRDefault="00693E05" w:rsidP="00693E05">
            <w:pPr>
              <w:rPr>
                <w:sz w:val="2"/>
                <w:szCs w:val="2"/>
              </w:rPr>
            </w:pPr>
          </w:p>
        </w:tc>
      </w:tr>
      <w:tr w:rsidR="00693E05" w:rsidRPr="00693E05" w14:paraId="611490C4" w14:textId="77777777" w:rsidTr="00F41F33">
        <w:trPr>
          <w:trHeight w:val="220"/>
        </w:trPr>
        <w:tc>
          <w:tcPr>
            <w:tcW w:w="437" w:type="dxa"/>
            <w:vMerge w:val="restart"/>
          </w:tcPr>
          <w:p w14:paraId="78B8144A" w14:textId="77777777" w:rsidR="00693E05" w:rsidRPr="00693E05" w:rsidRDefault="00693E05" w:rsidP="00693E05">
            <w:pPr>
              <w:adjustRightInd w:val="0"/>
              <w:ind w:left="64"/>
              <w:rPr>
                <w:rFonts w:hAnsi="Arial" w:cs="Arial"/>
                <w:sz w:val="18"/>
                <w:szCs w:val="24"/>
                <w:lang w:eastAsia="pl-PL"/>
              </w:rPr>
            </w:pPr>
          </w:p>
        </w:tc>
        <w:tc>
          <w:tcPr>
            <w:tcW w:w="3111" w:type="dxa"/>
            <w:vMerge w:val="restart"/>
          </w:tcPr>
          <w:p w14:paraId="48EF5816" w14:textId="77777777" w:rsidR="00693E05" w:rsidRPr="00693E05" w:rsidRDefault="00693E05" w:rsidP="00693E05">
            <w:pPr>
              <w:adjustRightInd w:val="0"/>
              <w:ind w:left="64"/>
              <w:rPr>
                <w:rFonts w:hAnsi="Arial" w:cs="Arial"/>
                <w:sz w:val="18"/>
                <w:szCs w:val="24"/>
                <w:lang w:eastAsia="pl-PL"/>
              </w:rPr>
            </w:pPr>
          </w:p>
        </w:tc>
        <w:tc>
          <w:tcPr>
            <w:tcW w:w="1558" w:type="dxa"/>
          </w:tcPr>
          <w:p w14:paraId="211331EA" w14:textId="77777777" w:rsidR="00693E05" w:rsidRPr="00693E05" w:rsidRDefault="00693E05" w:rsidP="00693E05">
            <w:pPr>
              <w:adjustRightInd w:val="0"/>
              <w:ind w:left="64"/>
              <w:rPr>
                <w:rFonts w:hAnsi="Arial" w:cs="Arial"/>
                <w:sz w:val="14"/>
                <w:szCs w:val="24"/>
                <w:lang w:eastAsia="pl-PL"/>
              </w:rPr>
            </w:pPr>
          </w:p>
        </w:tc>
        <w:tc>
          <w:tcPr>
            <w:tcW w:w="566" w:type="dxa"/>
            <w:vMerge w:val="restart"/>
          </w:tcPr>
          <w:p w14:paraId="786EA363" w14:textId="77777777" w:rsidR="00693E05" w:rsidRPr="00693E05" w:rsidRDefault="00693E05" w:rsidP="00693E05">
            <w:pPr>
              <w:adjustRightInd w:val="0"/>
              <w:ind w:left="64"/>
              <w:rPr>
                <w:rFonts w:hAnsi="Arial" w:cs="Arial"/>
                <w:sz w:val="18"/>
                <w:szCs w:val="24"/>
                <w:lang w:eastAsia="pl-PL"/>
              </w:rPr>
            </w:pPr>
          </w:p>
        </w:tc>
        <w:tc>
          <w:tcPr>
            <w:tcW w:w="1416" w:type="dxa"/>
            <w:vMerge w:val="restart"/>
          </w:tcPr>
          <w:p w14:paraId="477F14CF" w14:textId="77777777" w:rsidR="00693E05" w:rsidRPr="00693E05" w:rsidRDefault="00693E05" w:rsidP="00693E05">
            <w:pPr>
              <w:adjustRightInd w:val="0"/>
              <w:ind w:left="64"/>
              <w:rPr>
                <w:rFonts w:hAnsi="Arial" w:cs="Arial"/>
                <w:sz w:val="18"/>
                <w:szCs w:val="24"/>
                <w:lang w:eastAsia="pl-PL"/>
              </w:rPr>
            </w:pPr>
          </w:p>
        </w:tc>
        <w:tc>
          <w:tcPr>
            <w:tcW w:w="708" w:type="dxa"/>
            <w:vMerge w:val="restart"/>
          </w:tcPr>
          <w:p w14:paraId="714E2F2D" w14:textId="77777777" w:rsidR="00693E05" w:rsidRPr="00693E05" w:rsidRDefault="00693E05" w:rsidP="00693E05">
            <w:pPr>
              <w:adjustRightInd w:val="0"/>
              <w:ind w:left="64"/>
              <w:rPr>
                <w:rFonts w:hAnsi="Arial" w:cs="Arial"/>
                <w:sz w:val="18"/>
                <w:szCs w:val="24"/>
                <w:lang w:eastAsia="pl-PL"/>
              </w:rPr>
            </w:pPr>
          </w:p>
        </w:tc>
        <w:tc>
          <w:tcPr>
            <w:tcW w:w="708" w:type="dxa"/>
            <w:vMerge w:val="restart"/>
          </w:tcPr>
          <w:p w14:paraId="5F74B35A" w14:textId="77777777" w:rsidR="00693E05" w:rsidRPr="00693E05" w:rsidRDefault="00693E05" w:rsidP="00693E05">
            <w:pPr>
              <w:adjustRightInd w:val="0"/>
              <w:ind w:left="64"/>
              <w:rPr>
                <w:rFonts w:hAnsi="Arial" w:cs="Arial"/>
                <w:sz w:val="18"/>
                <w:szCs w:val="24"/>
                <w:lang w:eastAsia="pl-PL"/>
              </w:rPr>
            </w:pPr>
          </w:p>
        </w:tc>
        <w:tc>
          <w:tcPr>
            <w:tcW w:w="847" w:type="dxa"/>
            <w:vMerge w:val="restart"/>
          </w:tcPr>
          <w:p w14:paraId="1B117404" w14:textId="77777777" w:rsidR="00693E05" w:rsidRPr="00693E05" w:rsidRDefault="00693E05" w:rsidP="00693E05">
            <w:pPr>
              <w:adjustRightInd w:val="0"/>
              <w:ind w:left="64"/>
              <w:rPr>
                <w:rFonts w:hAnsi="Arial" w:cs="Arial"/>
                <w:sz w:val="18"/>
                <w:szCs w:val="24"/>
                <w:lang w:eastAsia="pl-PL"/>
              </w:rPr>
            </w:pPr>
          </w:p>
        </w:tc>
        <w:tc>
          <w:tcPr>
            <w:tcW w:w="849" w:type="dxa"/>
            <w:vMerge w:val="restart"/>
          </w:tcPr>
          <w:p w14:paraId="079C7BA6" w14:textId="77777777" w:rsidR="00693E05" w:rsidRPr="00693E05" w:rsidRDefault="00693E05" w:rsidP="00693E05">
            <w:pPr>
              <w:adjustRightInd w:val="0"/>
              <w:ind w:left="64"/>
              <w:rPr>
                <w:rFonts w:hAnsi="Arial" w:cs="Arial"/>
                <w:sz w:val="18"/>
                <w:szCs w:val="24"/>
                <w:lang w:eastAsia="pl-PL"/>
              </w:rPr>
            </w:pPr>
          </w:p>
        </w:tc>
        <w:tc>
          <w:tcPr>
            <w:tcW w:w="1130" w:type="dxa"/>
            <w:vMerge w:val="restart"/>
          </w:tcPr>
          <w:p w14:paraId="194039A4" w14:textId="77777777" w:rsidR="00693E05" w:rsidRPr="00693E05" w:rsidRDefault="00693E05" w:rsidP="00693E05">
            <w:pPr>
              <w:adjustRightInd w:val="0"/>
              <w:ind w:left="64"/>
              <w:rPr>
                <w:rFonts w:hAnsi="Arial" w:cs="Arial"/>
                <w:sz w:val="18"/>
                <w:szCs w:val="24"/>
                <w:lang w:eastAsia="pl-PL"/>
              </w:rPr>
            </w:pPr>
          </w:p>
        </w:tc>
        <w:tc>
          <w:tcPr>
            <w:tcW w:w="1258" w:type="dxa"/>
            <w:vMerge w:val="restart"/>
          </w:tcPr>
          <w:p w14:paraId="4FF0141B" w14:textId="77777777" w:rsidR="00693E05" w:rsidRPr="00693E05" w:rsidRDefault="00693E05" w:rsidP="00693E05">
            <w:pPr>
              <w:adjustRightInd w:val="0"/>
              <w:ind w:left="64"/>
              <w:rPr>
                <w:rFonts w:hAnsi="Arial" w:cs="Arial"/>
                <w:sz w:val="18"/>
                <w:szCs w:val="24"/>
                <w:lang w:eastAsia="pl-PL"/>
              </w:rPr>
            </w:pPr>
          </w:p>
        </w:tc>
        <w:tc>
          <w:tcPr>
            <w:tcW w:w="1397" w:type="dxa"/>
            <w:vMerge w:val="restart"/>
          </w:tcPr>
          <w:p w14:paraId="48402D3E" w14:textId="77777777" w:rsidR="00693E05" w:rsidRPr="00693E05" w:rsidRDefault="00693E05" w:rsidP="00693E05">
            <w:pPr>
              <w:adjustRightInd w:val="0"/>
              <w:ind w:left="64"/>
              <w:rPr>
                <w:rFonts w:hAnsi="Arial" w:cs="Arial"/>
                <w:sz w:val="18"/>
                <w:szCs w:val="24"/>
                <w:lang w:eastAsia="pl-PL"/>
              </w:rPr>
            </w:pPr>
          </w:p>
        </w:tc>
      </w:tr>
      <w:tr w:rsidR="00693E05" w:rsidRPr="00693E05" w14:paraId="75B75520" w14:textId="77777777" w:rsidTr="00F41F33">
        <w:trPr>
          <w:trHeight w:val="217"/>
        </w:trPr>
        <w:tc>
          <w:tcPr>
            <w:tcW w:w="437" w:type="dxa"/>
            <w:vMerge/>
            <w:tcBorders>
              <w:top w:val="nil"/>
            </w:tcBorders>
          </w:tcPr>
          <w:p w14:paraId="6D02A8F6" w14:textId="77777777" w:rsidR="00693E05" w:rsidRPr="00693E05" w:rsidRDefault="00693E05" w:rsidP="00693E05">
            <w:pPr>
              <w:rPr>
                <w:sz w:val="2"/>
                <w:szCs w:val="2"/>
              </w:rPr>
            </w:pPr>
          </w:p>
        </w:tc>
        <w:tc>
          <w:tcPr>
            <w:tcW w:w="3111" w:type="dxa"/>
            <w:vMerge/>
            <w:tcBorders>
              <w:top w:val="nil"/>
            </w:tcBorders>
          </w:tcPr>
          <w:p w14:paraId="1A18C594" w14:textId="77777777" w:rsidR="00693E05" w:rsidRPr="00693E05" w:rsidRDefault="00693E05" w:rsidP="00693E05">
            <w:pPr>
              <w:rPr>
                <w:sz w:val="2"/>
                <w:szCs w:val="2"/>
              </w:rPr>
            </w:pPr>
          </w:p>
        </w:tc>
        <w:tc>
          <w:tcPr>
            <w:tcW w:w="1558" w:type="dxa"/>
          </w:tcPr>
          <w:p w14:paraId="43607AEF" w14:textId="77777777" w:rsidR="00693E05" w:rsidRPr="00693E05" w:rsidRDefault="00693E05" w:rsidP="00693E05">
            <w:pPr>
              <w:adjustRightInd w:val="0"/>
              <w:ind w:left="64"/>
              <w:rPr>
                <w:rFonts w:hAnsi="Arial" w:cs="Arial"/>
                <w:sz w:val="14"/>
                <w:szCs w:val="24"/>
                <w:lang w:eastAsia="pl-PL"/>
              </w:rPr>
            </w:pPr>
          </w:p>
        </w:tc>
        <w:tc>
          <w:tcPr>
            <w:tcW w:w="566" w:type="dxa"/>
            <w:vMerge/>
            <w:tcBorders>
              <w:top w:val="nil"/>
            </w:tcBorders>
          </w:tcPr>
          <w:p w14:paraId="6758F731" w14:textId="77777777" w:rsidR="00693E05" w:rsidRPr="00693E05" w:rsidRDefault="00693E05" w:rsidP="00693E05">
            <w:pPr>
              <w:rPr>
                <w:sz w:val="2"/>
                <w:szCs w:val="2"/>
              </w:rPr>
            </w:pPr>
          </w:p>
        </w:tc>
        <w:tc>
          <w:tcPr>
            <w:tcW w:w="1416" w:type="dxa"/>
            <w:vMerge/>
            <w:tcBorders>
              <w:top w:val="nil"/>
            </w:tcBorders>
          </w:tcPr>
          <w:p w14:paraId="5B1000DE" w14:textId="77777777" w:rsidR="00693E05" w:rsidRPr="00693E05" w:rsidRDefault="00693E05" w:rsidP="00693E05">
            <w:pPr>
              <w:rPr>
                <w:sz w:val="2"/>
                <w:szCs w:val="2"/>
              </w:rPr>
            </w:pPr>
          </w:p>
        </w:tc>
        <w:tc>
          <w:tcPr>
            <w:tcW w:w="708" w:type="dxa"/>
            <w:vMerge/>
            <w:tcBorders>
              <w:top w:val="nil"/>
            </w:tcBorders>
          </w:tcPr>
          <w:p w14:paraId="0FFE3E56" w14:textId="77777777" w:rsidR="00693E05" w:rsidRPr="00693E05" w:rsidRDefault="00693E05" w:rsidP="00693E05">
            <w:pPr>
              <w:rPr>
                <w:sz w:val="2"/>
                <w:szCs w:val="2"/>
              </w:rPr>
            </w:pPr>
          </w:p>
        </w:tc>
        <w:tc>
          <w:tcPr>
            <w:tcW w:w="708" w:type="dxa"/>
            <w:vMerge/>
            <w:tcBorders>
              <w:top w:val="nil"/>
            </w:tcBorders>
          </w:tcPr>
          <w:p w14:paraId="27AA1C1F" w14:textId="77777777" w:rsidR="00693E05" w:rsidRPr="00693E05" w:rsidRDefault="00693E05" w:rsidP="00693E05">
            <w:pPr>
              <w:rPr>
                <w:sz w:val="2"/>
                <w:szCs w:val="2"/>
              </w:rPr>
            </w:pPr>
          </w:p>
        </w:tc>
        <w:tc>
          <w:tcPr>
            <w:tcW w:w="847" w:type="dxa"/>
            <w:vMerge/>
            <w:tcBorders>
              <w:top w:val="nil"/>
            </w:tcBorders>
          </w:tcPr>
          <w:p w14:paraId="4405918D" w14:textId="77777777" w:rsidR="00693E05" w:rsidRPr="00693E05" w:rsidRDefault="00693E05" w:rsidP="00693E05">
            <w:pPr>
              <w:rPr>
                <w:sz w:val="2"/>
                <w:szCs w:val="2"/>
              </w:rPr>
            </w:pPr>
          </w:p>
        </w:tc>
        <w:tc>
          <w:tcPr>
            <w:tcW w:w="849" w:type="dxa"/>
            <w:vMerge/>
            <w:tcBorders>
              <w:top w:val="nil"/>
            </w:tcBorders>
          </w:tcPr>
          <w:p w14:paraId="24ADA238" w14:textId="77777777" w:rsidR="00693E05" w:rsidRPr="00693E05" w:rsidRDefault="00693E05" w:rsidP="00693E05">
            <w:pPr>
              <w:rPr>
                <w:sz w:val="2"/>
                <w:szCs w:val="2"/>
              </w:rPr>
            </w:pPr>
          </w:p>
        </w:tc>
        <w:tc>
          <w:tcPr>
            <w:tcW w:w="1130" w:type="dxa"/>
            <w:vMerge/>
            <w:tcBorders>
              <w:top w:val="nil"/>
            </w:tcBorders>
          </w:tcPr>
          <w:p w14:paraId="34350993" w14:textId="77777777" w:rsidR="00693E05" w:rsidRPr="00693E05" w:rsidRDefault="00693E05" w:rsidP="00693E05">
            <w:pPr>
              <w:rPr>
                <w:sz w:val="2"/>
                <w:szCs w:val="2"/>
              </w:rPr>
            </w:pPr>
          </w:p>
        </w:tc>
        <w:tc>
          <w:tcPr>
            <w:tcW w:w="1258" w:type="dxa"/>
            <w:vMerge/>
            <w:tcBorders>
              <w:top w:val="nil"/>
            </w:tcBorders>
          </w:tcPr>
          <w:p w14:paraId="71BD0DF6" w14:textId="77777777" w:rsidR="00693E05" w:rsidRPr="00693E05" w:rsidRDefault="00693E05" w:rsidP="00693E05">
            <w:pPr>
              <w:rPr>
                <w:sz w:val="2"/>
                <w:szCs w:val="2"/>
              </w:rPr>
            </w:pPr>
          </w:p>
        </w:tc>
        <w:tc>
          <w:tcPr>
            <w:tcW w:w="1397" w:type="dxa"/>
            <w:vMerge/>
            <w:tcBorders>
              <w:top w:val="nil"/>
            </w:tcBorders>
          </w:tcPr>
          <w:p w14:paraId="7CCD9418" w14:textId="77777777" w:rsidR="00693E05" w:rsidRPr="00693E05" w:rsidRDefault="00693E05" w:rsidP="00693E05">
            <w:pPr>
              <w:rPr>
                <w:sz w:val="2"/>
                <w:szCs w:val="2"/>
              </w:rPr>
            </w:pPr>
          </w:p>
        </w:tc>
      </w:tr>
      <w:tr w:rsidR="00693E05" w:rsidRPr="00693E05" w14:paraId="54BBE951" w14:textId="77777777" w:rsidTr="00F41F33">
        <w:trPr>
          <w:trHeight w:val="220"/>
        </w:trPr>
        <w:tc>
          <w:tcPr>
            <w:tcW w:w="437" w:type="dxa"/>
            <w:vMerge w:val="restart"/>
          </w:tcPr>
          <w:p w14:paraId="1549A8EF" w14:textId="77777777" w:rsidR="00693E05" w:rsidRPr="00693E05" w:rsidRDefault="00693E05" w:rsidP="00693E05">
            <w:pPr>
              <w:adjustRightInd w:val="0"/>
              <w:ind w:left="64"/>
              <w:rPr>
                <w:rFonts w:hAnsi="Arial" w:cs="Arial"/>
                <w:sz w:val="18"/>
                <w:szCs w:val="24"/>
                <w:lang w:eastAsia="pl-PL"/>
              </w:rPr>
            </w:pPr>
          </w:p>
        </w:tc>
        <w:tc>
          <w:tcPr>
            <w:tcW w:w="3111" w:type="dxa"/>
            <w:vMerge w:val="restart"/>
          </w:tcPr>
          <w:p w14:paraId="45E2997D" w14:textId="77777777" w:rsidR="00693E05" w:rsidRPr="00693E05" w:rsidRDefault="00693E05" w:rsidP="00693E05">
            <w:pPr>
              <w:adjustRightInd w:val="0"/>
              <w:ind w:left="64"/>
              <w:rPr>
                <w:rFonts w:hAnsi="Arial" w:cs="Arial"/>
                <w:sz w:val="18"/>
                <w:szCs w:val="24"/>
                <w:lang w:eastAsia="pl-PL"/>
              </w:rPr>
            </w:pPr>
          </w:p>
        </w:tc>
        <w:tc>
          <w:tcPr>
            <w:tcW w:w="1558" w:type="dxa"/>
          </w:tcPr>
          <w:p w14:paraId="212720E3" w14:textId="77777777" w:rsidR="00693E05" w:rsidRPr="00693E05" w:rsidRDefault="00693E05" w:rsidP="00693E05">
            <w:pPr>
              <w:adjustRightInd w:val="0"/>
              <w:ind w:left="64"/>
              <w:rPr>
                <w:rFonts w:hAnsi="Arial" w:cs="Arial"/>
                <w:sz w:val="14"/>
                <w:szCs w:val="24"/>
                <w:lang w:eastAsia="pl-PL"/>
              </w:rPr>
            </w:pPr>
          </w:p>
        </w:tc>
        <w:tc>
          <w:tcPr>
            <w:tcW w:w="566" w:type="dxa"/>
            <w:vMerge w:val="restart"/>
          </w:tcPr>
          <w:p w14:paraId="75255B16" w14:textId="77777777" w:rsidR="00693E05" w:rsidRPr="00693E05" w:rsidRDefault="00693E05" w:rsidP="00693E05">
            <w:pPr>
              <w:adjustRightInd w:val="0"/>
              <w:ind w:left="64"/>
              <w:rPr>
                <w:rFonts w:hAnsi="Arial" w:cs="Arial"/>
                <w:sz w:val="18"/>
                <w:szCs w:val="24"/>
                <w:lang w:eastAsia="pl-PL"/>
              </w:rPr>
            </w:pPr>
          </w:p>
        </w:tc>
        <w:tc>
          <w:tcPr>
            <w:tcW w:w="1416" w:type="dxa"/>
            <w:vMerge w:val="restart"/>
          </w:tcPr>
          <w:p w14:paraId="352444CB" w14:textId="77777777" w:rsidR="00693E05" w:rsidRPr="00693E05" w:rsidRDefault="00693E05" w:rsidP="00693E05">
            <w:pPr>
              <w:adjustRightInd w:val="0"/>
              <w:ind w:left="64"/>
              <w:rPr>
                <w:rFonts w:hAnsi="Arial" w:cs="Arial"/>
                <w:sz w:val="18"/>
                <w:szCs w:val="24"/>
                <w:lang w:eastAsia="pl-PL"/>
              </w:rPr>
            </w:pPr>
          </w:p>
        </w:tc>
        <w:tc>
          <w:tcPr>
            <w:tcW w:w="708" w:type="dxa"/>
            <w:vMerge w:val="restart"/>
          </w:tcPr>
          <w:p w14:paraId="4B6FE581" w14:textId="77777777" w:rsidR="00693E05" w:rsidRPr="00693E05" w:rsidRDefault="00693E05" w:rsidP="00693E05">
            <w:pPr>
              <w:adjustRightInd w:val="0"/>
              <w:ind w:left="64"/>
              <w:rPr>
                <w:rFonts w:hAnsi="Arial" w:cs="Arial"/>
                <w:sz w:val="18"/>
                <w:szCs w:val="24"/>
                <w:lang w:eastAsia="pl-PL"/>
              </w:rPr>
            </w:pPr>
          </w:p>
        </w:tc>
        <w:tc>
          <w:tcPr>
            <w:tcW w:w="708" w:type="dxa"/>
            <w:vMerge w:val="restart"/>
          </w:tcPr>
          <w:p w14:paraId="1EC463D3" w14:textId="77777777" w:rsidR="00693E05" w:rsidRPr="00693E05" w:rsidRDefault="00693E05" w:rsidP="00693E05">
            <w:pPr>
              <w:adjustRightInd w:val="0"/>
              <w:ind w:left="64"/>
              <w:rPr>
                <w:rFonts w:hAnsi="Arial" w:cs="Arial"/>
                <w:sz w:val="18"/>
                <w:szCs w:val="24"/>
                <w:lang w:eastAsia="pl-PL"/>
              </w:rPr>
            </w:pPr>
          </w:p>
        </w:tc>
        <w:tc>
          <w:tcPr>
            <w:tcW w:w="847" w:type="dxa"/>
            <w:vMerge w:val="restart"/>
          </w:tcPr>
          <w:p w14:paraId="6F3666F2" w14:textId="77777777" w:rsidR="00693E05" w:rsidRPr="00693E05" w:rsidRDefault="00693E05" w:rsidP="00693E05">
            <w:pPr>
              <w:adjustRightInd w:val="0"/>
              <w:ind w:left="64"/>
              <w:rPr>
                <w:rFonts w:hAnsi="Arial" w:cs="Arial"/>
                <w:sz w:val="18"/>
                <w:szCs w:val="24"/>
                <w:lang w:eastAsia="pl-PL"/>
              </w:rPr>
            </w:pPr>
          </w:p>
        </w:tc>
        <w:tc>
          <w:tcPr>
            <w:tcW w:w="849" w:type="dxa"/>
            <w:vMerge w:val="restart"/>
          </w:tcPr>
          <w:p w14:paraId="15185531" w14:textId="77777777" w:rsidR="00693E05" w:rsidRPr="00693E05" w:rsidRDefault="00693E05" w:rsidP="00693E05">
            <w:pPr>
              <w:adjustRightInd w:val="0"/>
              <w:ind w:left="64"/>
              <w:rPr>
                <w:rFonts w:hAnsi="Arial" w:cs="Arial"/>
                <w:sz w:val="18"/>
                <w:szCs w:val="24"/>
                <w:lang w:eastAsia="pl-PL"/>
              </w:rPr>
            </w:pPr>
          </w:p>
        </w:tc>
        <w:tc>
          <w:tcPr>
            <w:tcW w:w="1130" w:type="dxa"/>
            <w:vMerge w:val="restart"/>
          </w:tcPr>
          <w:p w14:paraId="6188F544" w14:textId="77777777" w:rsidR="00693E05" w:rsidRPr="00693E05" w:rsidRDefault="00693E05" w:rsidP="00693E05">
            <w:pPr>
              <w:adjustRightInd w:val="0"/>
              <w:ind w:left="64"/>
              <w:rPr>
                <w:rFonts w:hAnsi="Arial" w:cs="Arial"/>
                <w:sz w:val="18"/>
                <w:szCs w:val="24"/>
                <w:lang w:eastAsia="pl-PL"/>
              </w:rPr>
            </w:pPr>
          </w:p>
        </w:tc>
        <w:tc>
          <w:tcPr>
            <w:tcW w:w="1258" w:type="dxa"/>
            <w:vMerge w:val="restart"/>
          </w:tcPr>
          <w:p w14:paraId="5E3621F2" w14:textId="77777777" w:rsidR="00693E05" w:rsidRPr="00693E05" w:rsidRDefault="00693E05" w:rsidP="00693E05">
            <w:pPr>
              <w:adjustRightInd w:val="0"/>
              <w:ind w:left="64"/>
              <w:rPr>
                <w:rFonts w:hAnsi="Arial" w:cs="Arial"/>
                <w:sz w:val="18"/>
                <w:szCs w:val="24"/>
                <w:lang w:eastAsia="pl-PL"/>
              </w:rPr>
            </w:pPr>
          </w:p>
        </w:tc>
        <w:tc>
          <w:tcPr>
            <w:tcW w:w="1397" w:type="dxa"/>
            <w:vMerge w:val="restart"/>
          </w:tcPr>
          <w:p w14:paraId="5DC11E7F" w14:textId="77777777" w:rsidR="00693E05" w:rsidRPr="00693E05" w:rsidRDefault="00693E05" w:rsidP="00693E05">
            <w:pPr>
              <w:adjustRightInd w:val="0"/>
              <w:ind w:left="64"/>
              <w:rPr>
                <w:rFonts w:hAnsi="Arial" w:cs="Arial"/>
                <w:sz w:val="18"/>
                <w:szCs w:val="24"/>
                <w:lang w:eastAsia="pl-PL"/>
              </w:rPr>
            </w:pPr>
          </w:p>
        </w:tc>
      </w:tr>
      <w:tr w:rsidR="00693E05" w:rsidRPr="00693E05" w14:paraId="3597B720" w14:textId="77777777" w:rsidTr="00F41F33">
        <w:trPr>
          <w:trHeight w:val="220"/>
        </w:trPr>
        <w:tc>
          <w:tcPr>
            <w:tcW w:w="437" w:type="dxa"/>
            <w:vMerge/>
            <w:tcBorders>
              <w:top w:val="nil"/>
            </w:tcBorders>
          </w:tcPr>
          <w:p w14:paraId="47F2B9F1" w14:textId="77777777" w:rsidR="00693E05" w:rsidRPr="00693E05" w:rsidRDefault="00693E05" w:rsidP="00693E05">
            <w:pPr>
              <w:rPr>
                <w:sz w:val="2"/>
                <w:szCs w:val="2"/>
              </w:rPr>
            </w:pPr>
          </w:p>
        </w:tc>
        <w:tc>
          <w:tcPr>
            <w:tcW w:w="3111" w:type="dxa"/>
            <w:vMerge/>
            <w:tcBorders>
              <w:top w:val="nil"/>
            </w:tcBorders>
          </w:tcPr>
          <w:p w14:paraId="45D43382" w14:textId="77777777" w:rsidR="00693E05" w:rsidRPr="00693E05" w:rsidRDefault="00693E05" w:rsidP="00693E05">
            <w:pPr>
              <w:rPr>
                <w:sz w:val="2"/>
                <w:szCs w:val="2"/>
              </w:rPr>
            </w:pPr>
          </w:p>
        </w:tc>
        <w:tc>
          <w:tcPr>
            <w:tcW w:w="1558" w:type="dxa"/>
          </w:tcPr>
          <w:p w14:paraId="78C8DDB6" w14:textId="77777777" w:rsidR="00693E05" w:rsidRPr="00693E05" w:rsidRDefault="00693E05" w:rsidP="00693E05">
            <w:pPr>
              <w:adjustRightInd w:val="0"/>
              <w:ind w:left="64"/>
              <w:rPr>
                <w:rFonts w:hAnsi="Arial" w:cs="Arial"/>
                <w:sz w:val="14"/>
                <w:szCs w:val="24"/>
                <w:lang w:eastAsia="pl-PL"/>
              </w:rPr>
            </w:pPr>
          </w:p>
        </w:tc>
        <w:tc>
          <w:tcPr>
            <w:tcW w:w="566" w:type="dxa"/>
            <w:vMerge/>
            <w:tcBorders>
              <w:top w:val="nil"/>
            </w:tcBorders>
          </w:tcPr>
          <w:p w14:paraId="4CEE8701" w14:textId="77777777" w:rsidR="00693E05" w:rsidRPr="00693E05" w:rsidRDefault="00693E05" w:rsidP="00693E05">
            <w:pPr>
              <w:rPr>
                <w:sz w:val="2"/>
                <w:szCs w:val="2"/>
              </w:rPr>
            </w:pPr>
          </w:p>
        </w:tc>
        <w:tc>
          <w:tcPr>
            <w:tcW w:w="1416" w:type="dxa"/>
            <w:vMerge/>
            <w:tcBorders>
              <w:top w:val="nil"/>
            </w:tcBorders>
          </w:tcPr>
          <w:p w14:paraId="75BDFCD0" w14:textId="77777777" w:rsidR="00693E05" w:rsidRPr="00693E05" w:rsidRDefault="00693E05" w:rsidP="00693E05">
            <w:pPr>
              <w:rPr>
                <w:sz w:val="2"/>
                <w:szCs w:val="2"/>
              </w:rPr>
            </w:pPr>
          </w:p>
        </w:tc>
        <w:tc>
          <w:tcPr>
            <w:tcW w:w="708" w:type="dxa"/>
            <w:vMerge/>
            <w:tcBorders>
              <w:top w:val="nil"/>
            </w:tcBorders>
          </w:tcPr>
          <w:p w14:paraId="1498B465" w14:textId="77777777" w:rsidR="00693E05" w:rsidRPr="00693E05" w:rsidRDefault="00693E05" w:rsidP="00693E05">
            <w:pPr>
              <w:rPr>
                <w:sz w:val="2"/>
                <w:szCs w:val="2"/>
              </w:rPr>
            </w:pPr>
          </w:p>
        </w:tc>
        <w:tc>
          <w:tcPr>
            <w:tcW w:w="708" w:type="dxa"/>
            <w:vMerge/>
            <w:tcBorders>
              <w:top w:val="nil"/>
            </w:tcBorders>
          </w:tcPr>
          <w:p w14:paraId="414D51D8" w14:textId="77777777" w:rsidR="00693E05" w:rsidRPr="00693E05" w:rsidRDefault="00693E05" w:rsidP="00693E05">
            <w:pPr>
              <w:rPr>
                <w:sz w:val="2"/>
                <w:szCs w:val="2"/>
              </w:rPr>
            </w:pPr>
          </w:p>
        </w:tc>
        <w:tc>
          <w:tcPr>
            <w:tcW w:w="847" w:type="dxa"/>
            <w:vMerge/>
            <w:tcBorders>
              <w:top w:val="nil"/>
            </w:tcBorders>
          </w:tcPr>
          <w:p w14:paraId="4E49AC6D" w14:textId="77777777" w:rsidR="00693E05" w:rsidRPr="00693E05" w:rsidRDefault="00693E05" w:rsidP="00693E05">
            <w:pPr>
              <w:rPr>
                <w:sz w:val="2"/>
                <w:szCs w:val="2"/>
              </w:rPr>
            </w:pPr>
          </w:p>
        </w:tc>
        <w:tc>
          <w:tcPr>
            <w:tcW w:w="849" w:type="dxa"/>
            <w:vMerge/>
            <w:tcBorders>
              <w:top w:val="nil"/>
            </w:tcBorders>
          </w:tcPr>
          <w:p w14:paraId="7B68AD15" w14:textId="77777777" w:rsidR="00693E05" w:rsidRPr="00693E05" w:rsidRDefault="00693E05" w:rsidP="00693E05">
            <w:pPr>
              <w:rPr>
                <w:sz w:val="2"/>
                <w:szCs w:val="2"/>
              </w:rPr>
            </w:pPr>
          </w:p>
        </w:tc>
        <w:tc>
          <w:tcPr>
            <w:tcW w:w="1130" w:type="dxa"/>
            <w:vMerge/>
            <w:tcBorders>
              <w:top w:val="nil"/>
            </w:tcBorders>
          </w:tcPr>
          <w:p w14:paraId="79C4F683" w14:textId="77777777" w:rsidR="00693E05" w:rsidRPr="00693E05" w:rsidRDefault="00693E05" w:rsidP="00693E05">
            <w:pPr>
              <w:rPr>
                <w:sz w:val="2"/>
                <w:szCs w:val="2"/>
              </w:rPr>
            </w:pPr>
          </w:p>
        </w:tc>
        <w:tc>
          <w:tcPr>
            <w:tcW w:w="1258" w:type="dxa"/>
            <w:vMerge/>
            <w:tcBorders>
              <w:top w:val="nil"/>
            </w:tcBorders>
          </w:tcPr>
          <w:p w14:paraId="1431F169" w14:textId="77777777" w:rsidR="00693E05" w:rsidRPr="00693E05" w:rsidRDefault="00693E05" w:rsidP="00693E05">
            <w:pPr>
              <w:rPr>
                <w:sz w:val="2"/>
                <w:szCs w:val="2"/>
              </w:rPr>
            </w:pPr>
          </w:p>
        </w:tc>
        <w:tc>
          <w:tcPr>
            <w:tcW w:w="1397" w:type="dxa"/>
            <w:vMerge/>
            <w:tcBorders>
              <w:top w:val="nil"/>
            </w:tcBorders>
          </w:tcPr>
          <w:p w14:paraId="5B06F952" w14:textId="77777777" w:rsidR="00693E05" w:rsidRPr="00693E05" w:rsidRDefault="00693E05" w:rsidP="00693E05">
            <w:pPr>
              <w:rPr>
                <w:sz w:val="2"/>
                <w:szCs w:val="2"/>
              </w:rPr>
            </w:pPr>
          </w:p>
        </w:tc>
      </w:tr>
      <w:tr w:rsidR="00693E05" w:rsidRPr="00693E05" w14:paraId="4CF393C7" w14:textId="77777777" w:rsidTr="00F41F33">
        <w:trPr>
          <w:trHeight w:val="220"/>
        </w:trPr>
        <w:tc>
          <w:tcPr>
            <w:tcW w:w="437" w:type="dxa"/>
            <w:vMerge w:val="restart"/>
          </w:tcPr>
          <w:p w14:paraId="18591587" w14:textId="77777777" w:rsidR="00693E05" w:rsidRPr="00693E05" w:rsidRDefault="00693E05" w:rsidP="00693E05">
            <w:pPr>
              <w:adjustRightInd w:val="0"/>
              <w:ind w:left="64"/>
              <w:rPr>
                <w:rFonts w:hAnsi="Arial" w:cs="Arial"/>
                <w:sz w:val="18"/>
                <w:szCs w:val="24"/>
                <w:lang w:eastAsia="pl-PL"/>
              </w:rPr>
            </w:pPr>
          </w:p>
        </w:tc>
        <w:tc>
          <w:tcPr>
            <w:tcW w:w="3111" w:type="dxa"/>
            <w:vMerge w:val="restart"/>
          </w:tcPr>
          <w:p w14:paraId="2C9B99C9" w14:textId="77777777" w:rsidR="00693E05" w:rsidRPr="00693E05" w:rsidRDefault="00693E05" w:rsidP="00693E05">
            <w:pPr>
              <w:adjustRightInd w:val="0"/>
              <w:ind w:left="64"/>
              <w:rPr>
                <w:rFonts w:hAnsi="Arial" w:cs="Arial"/>
                <w:sz w:val="18"/>
                <w:szCs w:val="24"/>
                <w:lang w:eastAsia="pl-PL"/>
              </w:rPr>
            </w:pPr>
          </w:p>
        </w:tc>
        <w:tc>
          <w:tcPr>
            <w:tcW w:w="1558" w:type="dxa"/>
          </w:tcPr>
          <w:p w14:paraId="68678145" w14:textId="77777777" w:rsidR="00693E05" w:rsidRPr="00693E05" w:rsidRDefault="00693E05" w:rsidP="00693E05">
            <w:pPr>
              <w:adjustRightInd w:val="0"/>
              <w:ind w:left="64"/>
              <w:rPr>
                <w:rFonts w:hAnsi="Arial" w:cs="Arial"/>
                <w:sz w:val="14"/>
                <w:szCs w:val="24"/>
                <w:lang w:eastAsia="pl-PL"/>
              </w:rPr>
            </w:pPr>
          </w:p>
        </w:tc>
        <w:tc>
          <w:tcPr>
            <w:tcW w:w="566" w:type="dxa"/>
            <w:vMerge w:val="restart"/>
          </w:tcPr>
          <w:p w14:paraId="65D71852" w14:textId="77777777" w:rsidR="00693E05" w:rsidRPr="00693E05" w:rsidRDefault="00693E05" w:rsidP="00693E05">
            <w:pPr>
              <w:adjustRightInd w:val="0"/>
              <w:ind w:left="64"/>
              <w:rPr>
                <w:rFonts w:hAnsi="Arial" w:cs="Arial"/>
                <w:sz w:val="18"/>
                <w:szCs w:val="24"/>
                <w:lang w:eastAsia="pl-PL"/>
              </w:rPr>
            </w:pPr>
          </w:p>
        </w:tc>
        <w:tc>
          <w:tcPr>
            <w:tcW w:w="1416" w:type="dxa"/>
            <w:vMerge w:val="restart"/>
          </w:tcPr>
          <w:p w14:paraId="07CCDCFB" w14:textId="77777777" w:rsidR="00693E05" w:rsidRPr="00693E05" w:rsidRDefault="00693E05" w:rsidP="00693E05">
            <w:pPr>
              <w:adjustRightInd w:val="0"/>
              <w:ind w:left="64"/>
              <w:rPr>
                <w:rFonts w:hAnsi="Arial" w:cs="Arial"/>
                <w:sz w:val="18"/>
                <w:szCs w:val="24"/>
                <w:lang w:eastAsia="pl-PL"/>
              </w:rPr>
            </w:pPr>
          </w:p>
        </w:tc>
        <w:tc>
          <w:tcPr>
            <w:tcW w:w="708" w:type="dxa"/>
            <w:vMerge w:val="restart"/>
          </w:tcPr>
          <w:p w14:paraId="59463ED5" w14:textId="77777777" w:rsidR="00693E05" w:rsidRPr="00693E05" w:rsidRDefault="00693E05" w:rsidP="00693E05">
            <w:pPr>
              <w:adjustRightInd w:val="0"/>
              <w:ind w:left="64"/>
              <w:rPr>
                <w:rFonts w:hAnsi="Arial" w:cs="Arial"/>
                <w:sz w:val="18"/>
                <w:szCs w:val="24"/>
                <w:lang w:eastAsia="pl-PL"/>
              </w:rPr>
            </w:pPr>
          </w:p>
        </w:tc>
        <w:tc>
          <w:tcPr>
            <w:tcW w:w="708" w:type="dxa"/>
            <w:vMerge w:val="restart"/>
          </w:tcPr>
          <w:p w14:paraId="76E54D50" w14:textId="77777777" w:rsidR="00693E05" w:rsidRPr="00693E05" w:rsidRDefault="00693E05" w:rsidP="00693E05">
            <w:pPr>
              <w:adjustRightInd w:val="0"/>
              <w:ind w:left="64"/>
              <w:rPr>
                <w:rFonts w:hAnsi="Arial" w:cs="Arial"/>
                <w:sz w:val="18"/>
                <w:szCs w:val="24"/>
                <w:lang w:eastAsia="pl-PL"/>
              </w:rPr>
            </w:pPr>
          </w:p>
        </w:tc>
        <w:tc>
          <w:tcPr>
            <w:tcW w:w="847" w:type="dxa"/>
            <w:vMerge w:val="restart"/>
          </w:tcPr>
          <w:p w14:paraId="55D3F165" w14:textId="77777777" w:rsidR="00693E05" w:rsidRPr="00693E05" w:rsidRDefault="00693E05" w:rsidP="00693E05">
            <w:pPr>
              <w:adjustRightInd w:val="0"/>
              <w:ind w:left="64"/>
              <w:rPr>
                <w:rFonts w:hAnsi="Arial" w:cs="Arial"/>
                <w:sz w:val="18"/>
                <w:szCs w:val="24"/>
                <w:lang w:eastAsia="pl-PL"/>
              </w:rPr>
            </w:pPr>
          </w:p>
        </w:tc>
        <w:tc>
          <w:tcPr>
            <w:tcW w:w="849" w:type="dxa"/>
            <w:vMerge w:val="restart"/>
          </w:tcPr>
          <w:p w14:paraId="3EE088EE" w14:textId="77777777" w:rsidR="00693E05" w:rsidRPr="00693E05" w:rsidRDefault="00693E05" w:rsidP="00693E05">
            <w:pPr>
              <w:adjustRightInd w:val="0"/>
              <w:ind w:left="64"/>
              <w:rPr>
                <w:rFonts w:hAnsi="Arial" w:cs="Arial"/>
                <w:sz w:val="18"/>
                <w:szCs w:val="24"/>
                <w:lang w:eastAsia="pl-PL"/>
              </w:rPr>
            </w:pPr>
          </w:p>
        </w:tc>
        <w:tc>
          <w:tcPr>
            <w:tcW w:w="1130" w:type="dxa"/>
            <w:vMerge w:val="restart"/>
          </w:tcPr>
          <w:p w14:paraId="46F1F91D" w14:textId="77777777" w:rsidR="00693E05" w:rsidRPr="00693E05" w:rsidRDefault="00693E05" w:rsidP="00693E05">
            <w:pPr>
              <w:adjustRightInd w:val="0"/>
              <w:ind w:left="64"/>
              <w:rPr>
                <w:rFonts w:hAnsi="Arial" w:cs="Arial"/>
                <w:sz w:val="18"/>
                <w:szCs w:val="24"/>
                <w:lang w:eastAsia="pl-PL"/>
              </w:rPr>
            </w:pPr>
          </w:p>
        </w:tc>
        <w:tc>
          <w:tcPr>
            <w:tcW w:w="1258" w:type="dxa"/>
            <w:vMerge w:val="restart"/>
          </w:tcPr>
          <w:p w14:paraId="4BEEA188" w14:textId="77777777" w:rsidR="00693E05" w:rsidRPr="00693E05" w:rsidRDefault="00693E05" w:rsidP="00693E05">
            <w:pPr>
              <w:adjustRightInd w:val="0"/>
              <w:ind w:left="64"/>
              <w:rPr>
                <w:rFonts w:hAnsi="Arial" w:cs="Arial"/>
                <w:sz w:val="18"/>
                <w:szCs w:val="24"/>
                <w:lang w:eastAsia="pl-PL"/>
              </w:rPr>
            </w:pPr>
          </w:p>
        </w:tc>
        <w:tc>
          <w:tcPr>
            <w:tcW w:w="1397" w:type="dxa"/>
            <w:vMerge w:val="restart"/>
          </w:tcPr>
          <w:p w14:paraId="1CB7A9A3" w14:textId="77777777" w:rsidR="00693E05" w:rsidRPr="00693E05" w:rsidRDefault="00693E05" w:rsidP="00693E05">
            <w:pPr>
              <w:adjustRightInd w:val="0"/>
              <w:ind w:left="64"/>
              <w:rPr>
                <w:rFonts w:hAnsi="Arial" w:cs="Arial"/>
                <w:sz w:val="18"/>
                <w:szCs w:val="24"/>
                <w:lang w:eastAsia="pl-PL"/>
              </w:rPr>
            </w:pPr>
          </w:p>
        </w:tc>
      </w:tr>
      <w:tr w:rsidR="00693E05" w:rsidRPr="00693E05" w14:paraId="11C021FD" w14:textId="77777777" w:rsidTr="00F41F33">
        <w:trPr>
          <w:trHeight w:val="220"/>
        </w:trPr>
        <w:tc>
          <w:tcPr>
            <w:tcW w:w="437" w:type="dxa"/>
            <w:vMerge/>
            <w:tcBorders>
              <w:top w:val="nil"/>
            </w:tcBorders>
          </w:tcPr>
          <w:p w14:paraId="377910A9" w14:textId="77777777" w:rsidR="00693E05" w:rsidRPr="00693E05" w:rsidRDefault="00693E05" w:rsidP="00693E05">
            <w:pPr>
              <w:rPr>
                <w:sz w:val="2"/>
                <w:szCs w:val="2"/>
              </w:rPr>
            </w:pPr>
          </w:p>
        </w:tc>
        <w:tc>
          <w:tcPr>
            <w:tcW w:w="3111" w:type="dxa"/>
            <w:vMerge/>
            <w:tcBorders>
              <w:top w:val="nil"/>
            </w:tcBorders>
          </w:tcPr>
          <w:p w14:paraId="3A80F54B" w14:textId="77777777" w:rsidR="00693E05" w:rsidRPr="00693E05" w:rsidRDefault="00693E05" w:rsidP="00693E05">
            <w:pPr>
              <w:rPr>
                <w:sz w:val="2"/>
                <w:szCs w:val="2"/>
              </w:rPr>
            </w:pPr>
          </w:p>
        </w:tc>
        <w:tc>
          <w:tcPr>
            <w:tcW w:w="1558" w:type="dxa"/>
          </w:tcPr>
          <w:p w14:paraId="004F062E" w14:textId="77777777" w:rsidR="00693E05" w:rsidRPr="00693E05" w:rsidRDefault="00693E05" w:rsidP="00693E05">
            <w:pPr>
              <w:adjustRightInd w:val="0"/>
              <w:ind w:left="64"/>
              <w:rPr>
                <w:rFonts w:hAnsi="Arial" w:cs="Arial"/>
                <w:sz w:val="14"/>
                <w:szCs w:val="24"/>
                <w:lang w:eastAsia="pl-PL"/>
              </w:rPr>
            </w:pPr>
          </w:p>
        </w:tc>
        <w:tc>
          <w:tcPr>
            <w:tcW w:w="566" w:type="dxa"/>
            <w:vMerge/>
            <w:tcBorders>
              <w:top w:val="nil"/>
            </w:tcBorders>
          </w:tcPr>
          <w:p w14:paraId="72ACD492" w14:textId="77777777" w:rsidR="00693E05" w:rsidRPr="00693E05" w:rsidRDefault="00693E05" w:rsidP="00693E05">
            <w:pPr>
              <w:rPr>
                <w:sz w:val="2"/>
                <w:szCs w:val="2"/>
              </w:rPr>
            </w:pPr>
          </w:p>
        </w:tc>
        <w:tc>
          <w:tcPr>
            <w:tcW w:w="1416" w:type="dxa"/>
            <w:vMerge/>
            <w:tcBorders>
              <w:top w:val="nil"/>
            </w:tcBorders>
          </w:tcPr>
          <w:p w14:paraId="6B63D847" w14:textId="77777777" w:rsidR="00693E05" w:rsidRPr="00693E05" w:rsidRDefault="00693E05" w:rsidP="00693E05">
            <w:pPr>
              <w:rPr>
                <w:sz w:val="2"/>
                <w:szCs w:val="2"/>
              </w:rPr>
            </w:pPr>
          </w:p>
        </w:tc>
        <w:tc>
          <w:tcPr>
            <w:tcW w:w="708" w:type="dxa"/>
            <w:vMerge/>
            <w:tcBorders>
              <w:top w:val="nil"/>
            </w:tcBorders>
          </w:tcPr>
          <w:p w14:paraId="706D11F4" w14:textId="77777777" w:rsidR="00693E05" w:rsidRPr="00693E05" w:rsidRDefault="00693E05" w:rsidP="00693E05">
            <w:pPr>
              <w:rPr>
                <w:sz w:val="2"/>
                <w:szCs w:val="2"/>
              </w:rPr>
            </w:pPr>
          </w:p>
        </w:tc>
        <w:tc>
          <w:tcPr>
            <w:tcW w:w="708" w:type="dxa"/>
            <w:vMerge/>
            <w:tcBorders>
              <w:top w:val="nil"/>
            </w:tcBorders>
          </w:tcPr>
          <w:p w14:paraId="2356A8B7" w14:textId="77777777" w:rsidR="00693E05" w:rsidRPr="00693E05" w:rsidRDefault="00693E05" w:rsidP="00693E05">
            <w:pPr>
              <w:rPr>
                <w:sz w:val="2"/>
                <w:szCs w:val="2"/>
              </w:rPr>
            </w:pPr>
          </w:p>
        </w:tc>
        <w:tc>
          <w:tcPr>
            <w:tcW w:w="847" w:type="dxa"/>
            <w:vMerge/>
            <w:tcBorders>
              <w:top w:val="nil"/>
            </w:tcBorders>
          </w:tcPr>
          <w:p w14:paraId="4E933DAF" w14:textId="77777777" w:rsidR="00693E05" w:rsidRPr="00693E05" w:rsidRDefault="00693E05" w:rsidP="00693E05">
            <w:pPr>
              <w:rPr>
                <w:sz w:val="2"/>
                <w:szCs w:val="2"/>
              </w:rPr>
            </w:pPr>
          </w:p>
        </w:tc>
        <w:tc>
          <w:tcPr>
            <w:tcW w:w="849" w:type="dxa"/>
            <w:vMerge/>
            <w:tcBorders>
              <w:top w:val="nil"/>
            </w:tcBorders>
          </w:tcPr>
          <w:p w14:paraId="01B24E2D" w14:textId="77777777" w:rsidR="00693E05" w:rsidRPr="00693E05" w:rsidRDefault="00693E05" w:rsidP="00693E05">
            <w:pPr>
              <w:rPr>
                <w:sz w:val="2"/>
                <w:szCs w:val="2"/>
              </w:rPr>
            </w:pPr>
          </w:p>
        </w:tc>
        <w:tc>
          <w:tcPr>
            <w:tcW w:w="1130" w:type="dxa"/>
            <w:vMerge/>
            <w:tcBorders>
              <w:top w:val="nil"/>
            </w:tcBorders>
          </w:tcPr>
          <w:p w14:paraId="306DC188" w14:textId="77777777" w:rsidR="00693E05" w:rsidRPr="00693E05" w:rsidRDefault="00693E05" w:rsidP="00693E05">
            <w:pPr>
              <w:rPr>
                <w:sz w:val="2"/>
                <w:szCs w:val="2"/>
              </w:rPr>
            </w:pPr>
          </w:p>
        </w:tc>
        <w:tc>
          <w:tcPr>
            <w:tcW w:w="1258" w:type="dxa"/>
            <w:vMerge/>
            <w:tcBorders>
              <w:top w:val="nil"/>
            </w:tcBorders>
          </w:tcPr>
          <w:p w14:paraId="7DA64630" w14:textId="77777777" w:rsidR="00693E05" w:rsidRPr="00693E05" w:rsidRDefault="00693E05" w:rsidP="00693E05">
            <w:pPr>
              <w:rPr>
                <w:sz w:val="2"/>
                <w:szCs w:val="2"/>
              </w:rPr>
            </w:pPr>
          </w:p>
        </w:tc>
        <w:tc>
          <w:tcPr>
            <w:tcW w:w="1397" w:type="dxa"/>
            <w:vMerge/>
            <w:tcBorders>
              <w:top w:val="nil"/>
            </w:tcBorders>
          </w:tcPr>
          <w:p w14:paraId="6EDF90BA" w14:textId="77777777" w:rsidR="00693E05" w:rsidRPr="00693E05" w:rsidRDefault="00693E05" w:rsidP="00693E05">
            <w:pPr>
              <w:rPr>
                <w:sz w:val="2"/>
                <w:szCs w:val="2"/>
              </w:rPr>
            </w:pPr>
          </w:p>
        </w:tc>
      </w:tr>
      <w:tr w:rsidR="00693E05" w:rsidRPr="00693E05" w14:paraId="4CD54B45" w14:textId="77777777" w:rsidTr="00F41F33">
        <w:trPr>
          <w:trHeight w:val="220"/>
        </w:trPr>
        <w:tc>
          <w:tcPr>
            <w:tcW w:w="437" w:type="dxa"/>
            <w:vMerge w:val="restart"/>
          </w:tcPr>
          <w:p w14:paraId="12E4A87A" w14:textId="77777777" w:rsidR="00693E05" w:rsidRPr="00693E05" w:rsidRDefault="00693E05" w:rsidP="00693E05">
            <w:pPr>
              <w:adjustRightInd w:val="0"/>
              <w:ind w:left="64"/>
              <w:rPr>
                <w:rFonts w:hAnsi="Arial" w:cs="Arial"/>
                <w:sz w:val="18"/>
                <w:szCs w:val="24"/>
                <w:lang w:eastAsia="pl-PL"/>
              </w:rPr>
            </w:pPr>
          </w:p>
        </w:tc>
        <w:tc>
          <w:tcPr>
            <w:tcW w:w="3111" w:type="dxa"/>
            <w:vMerge w:val="restart"/>
          </w:tcPr>
          <w:p w14:paraId="69200152" w14:textId="77777777" w:rsidR="00693E05" w:rsidRPr="00693E05" w:rsidRDefault="00693E05" w:rsidP="00693E05">
            <w:pPr>
              <w:adjustRightInd w:val="0"/>
              <w:ind w:left="64"/>
              <w:rPr>
                <w:rFonts w:hAnsi="Arial" w:cs="Arial"/>
                <w:sz w:val="18"/>
                <w:szCs w:val="24"/>
                <w:lang w:eastAsia="pl-PL"/>
              </w:rPr>
            </w:pPr>
          </w:p>
        </w:tc>
        <w:tc>
          <w:tcPr>
            <w:tcW w:w="1558" w:type="dxa"/>
          </w:tcPr>
          <w:p w14:paraId="0BDF9F0D" w14:textId="77777777" w:rsidR="00693E05" w:rsidRPr="00693E05" w:rsidRDefault="00693E05" w:rsidP="00693E05">
            <w:pPr>
              <w:adjustRightInd w:val="0"/>
              <w:ind w:left="64"/>
              <w:rPr>
                <w:rFonts w:hAnsi="Arial" w:cs="Arial"/>
                <w:sz w:val="14"/>
                <w:szCs w:val="24"/>
                <w:lang w:eastAsia="pl-PL"/>
              </w:rPr>
            </w:pPr>
          </w:p>
        </w:tc>
        <w:tc>
          <w:tcPr>
            <w:tcW w:w="566" w:type="dxa"/>
            <w:vMerge w:val="restart"/>
          </w:tcPr>
          <w:p w14:paraId="1CE57DA8" w14:textId="77777777" w:rsidR="00693E05" w:rsidRPr="00693E05" w:rsidRDefault="00693E05" w:rsidP="00693E05">
            <w:pPr>
              <w:adjustRightInd w:val="0"/>
              <w:ind w:left="64"/>
              <w:rPr>
                <w:rFonts w:hAnsi="Arial" w:cs="Arial"/>
                <w:sz w:val="18"/>
                <w:szCs w:val="24"/>
                <w:lang w:eastAsia="pl-PL"/>
              </w:rPr>
            </w:pPr>
          </w:p>
        </w:tc>
        <w:tc>
          <w:tcPr>
            <w:tcW w:w="1416" w:type="dxa"/>
            <w:vMerge w:val="restart"/>
          </w:tcPr>
          <w:p w14:paraId="2B1257E5" w14:textId="77777777" w:rsidR="00693E05" w:rsidRPr="00693E05" w:rsidRDefault="00693E05" w:rsidP="00693E05">
            <w:pPr>
              <w:adjustRightInd w:val="0"/>
              <w:ind w:left="64"/>
              <w:rPr>
                <w:rFonts w:hAnsi="Arial" w:cs="Arial"/>
                <w:sz w:val="18"/>
                <w:szCs w:val="24"/>
                <w:lang w:eastAsia="pl-PL"/>
              </w:rPr>
            </w:pPr>
          </w:p>
        </w:tc>
        <w:tc>
          <w:tcPr>
            <w:tcW w:w="708" w:type="dxa"/>
            <w:vMerge w:val="restart"/>
          </w:tcPr>
          <w:p w14:paraId="79C2B911" w14:textId="77777777" w:rsidR="00693E05" w:rsidRPr="00693E05" w:rsidRDefault="00693E05" w:rsidP="00693E05">
            <w:pPr>
              <w:adjustRightInd w:val="0"/>
              <w:ind w:left="64"/>
              <w:rPr>
                <w:rFonts w:hAnsi="Arial" w:cs="Arial"/>
                <w:sz w:val="18"/>
                <w:szCs w:val="24"/>
                <w:lang w:eastAsia="pl-PL"/>
              </w:rPr>
            </w:pPr>
          </w:p>
        </w:tc>
        <w:tc>
          <w:tcPr>
            <w:tcW w:w="708" w:type="dxa"/>
            <w:vMerge w:val="restart"/>
          </w:tcPr>
          <w:p w14:paraId="3E42A8F4" w14:textId="77777777" w:rsidR="00693E05" w:rsidRPr="00693E05" w:rsidRDefault="00693E05" w:rsidP="00693E05">
            <w:pPr>
              <w:adjustRightInd w:val="0"/>
              <w:ind w:left="64"/>
              <w:rPr>
                <w:rFonts w:hAnsi="Arial" w:cs="Arial"/>
                <w:sz w:val="18"/>
                <w:szCs w:val="24"/>
                <w:lang w:eastAsia="pl-PL"/>
              </w:rPr>
            </w:pPr>
          </w:p>
        </w:tc>
        <w:tc>
          <w:tcPr>
            <w:tcW w:w="847" w:type="dxa"/>
            <w:vMerge w:val="restart"/>
          </w:tcPr>
          <w:p w14:paraId="1E586226" w14:textId="77777777" w:rsidR="00693E05" w:rsidRPr="00693E05" w:rsidRDefault="00693E05" w:rsidP="00693E05">
            <w:pPr>
              <w:adjustRightInd w:val="0"/>
              <w:ind w:left="64"/>
              <w:rPr>
                <w:rFonts w:hAnsi="Arial" w:cs="Arial"/>
                <w:sz w:val="18"/>
                <w:szCs w:val="24"/>
                <w:lang w:eastAsia="pl-PL"/>
              </w:rPr>
            </w:pPr>
          </w:p>
        </w:tc>
        <w:tc>
          <w:tcPr>
            <w:tcW w:w="849" w:type="dxa"/>
            <w:vMerge w:val="restart"/>
          </w:tcPr>
          <w:p w14:paraId="3FBA068C" w14:textId="77777777" w:rsidR="00693E05" w:rsidRPr="00693E05" w:rsidRDefault="00693E05" w:rsidP="00693E05">
            <w:pPr>
              <w:adjustRightInd w:val="0"/>
              <w:ind w:left="64"/>
              <w:rPr>
                <w:rFonts w:hAnsi="Arial" w:cs="Arial"/>
                <w:sz w:val="18"/>
                <w:szCs w:val="24"/>
                <w:lang w:eastAsia="pl-PL"/>
              </w:rPr>
            </w:pPr>
          </w:p>
        </w:tc>
        <w:tc>
          <w:tcPr>
            <w:tcW w:w="1130" w:type="dxa"/>
            <w:vMerge w:val="restart"/>
          </w:tcPr>
          <w:p w14:paraId="5E9A1248" w14:textId="77777777" w:rsidR="00693E05" w:rsidRPr="00693E05" w:rsidRDefault="00693E05" w:rsidP="00693E05">
            <w:pPr>
              <w:adjustRightInd w:val="0"/>
              <w:ind w:left="64"/>
              <w:rPr>
                <w:rFonts w:hAnsi="Arial" w:cs="Arial"/>
                <w:sz w:val="18"/>
                <w:szCs w:val="24"/>
                <w:lang w:eastAsia="pl-PL"/>
              </w:rPr>
            </w:pPr>
          </w:p>
        </w:tc>
        <w:tc>
          <w:tcPr>
            <w:tcW w:w="1258" w:type="dxa"/>
            <w:vMerge w:val="restart"/>
          </w:tcPr>
          <w:p w14:paraId="57BC43CC" w14:textId="77777777" w:rsidR="00693E05" w:rsidRPr="00693E05" w:rsidRDefault="00693E05" w:rsidP="00693E05">
            <w:pPr>
              <w:adjustRightInd w:val="0"/>
              <w:ind w:left="64"/>
              <w:rPr>
                <w:rFonts w:hAnsi="Arial" w:cs="Arial"/>
                <w:sz w:val="18"/>
                <w:szCs w:val="24"/>
                <w:lang w:eastAsia="pl-PL"/>
              </w:rPr>
            </w:pPr>
          </w:p>
        </w:tc>
        <w:tc>
          <w:tcPr>
            <w:tcW w:w="1397" w:type="dxa"/>
            <w:vMerge w:val="restart"/>
          </w:tcPr>
          <w:p w14:paraId="6C81DBAC" w14:textId="77777777" w:rsidR="00693E05" w:rsidRPr="00693E05" w:rsidRDefault="00693E05" w:rsidP="00693E05">
            <w:pPr>
              <w:adjustRightInd w:val="0"/>
              <w:ind w:left="64"/>
              <w:rPr>
                <w:rFonts w:hAnsi="Arial" w:cs="Arial"/>
                <w:sz w:val="18"/>
                <w:szCs w:val="24"/>
                <w:lang w:eastAsia="pl-PL"/>
              </w:rPr>
            </w:pPr>
          </w:p>
        </w:tc>
      </w:tr>
      <w:tr w:rsidR="00693E05" w:rsidRPr="00693E05" w14:paraId="523E4389" w14:textId="77777777" w:rsidTr="00F41F33">
        <w:trPr>
          <w:trHeight w:val="220"/>
        </w:trPr>
        <w:tc>
          <w:tcPr>
            <w:tcW w:w="437" w:type="dxa"/>
            <w:vMerge/>
            <w:tcBorders>
              <w:top w:val="nil"/>
            </w:tcBorders>
          </w:tcPr>
          <w:p w14:paraId="2DB58496" w14:textId="77777777" w:rsidR="00693E05" w:rsidRPr="00693E05" w:rsidRDefault="00693E05" w:rsidP="00693E05">
            <w:pPr>
              <w:rPr>
                <w:sz w:val="2"/>
                <w:szCs w:val="2"/>
              </w:rPr>
            </w:pPr>
          </w:p>
        </w:tc>
        <w:tc>
          <w:tcPr>
            <w:tcW w:w="3111" w:type="dxa"/>
            <w:vMerge/>
            <w:tcBorders>
              <w:top w:val="nil"/>
            </w:tcBorders>
          </w:tcPr>
          <w:p w14:paraId="27AC4543" w14:textId="77777777" w:rsidR="00693E05" w:rsidRPr="00693E05" w:rsidRDefault="00693E05" w:rsidP="00693E05">
            <w:pPr>
              <w:rPr>
                <w:sz w:val="2"/>
                <w:szCs w:val="2"/>
              </w:rPr>
            </w:pPr>
          </w:p>
        </w:tc>
        <w:tc>
          <w:tcPr>
            <w:tcW w:w="1558" w:type="dxa"/>
          </w:tcPr>
          <w:p w14:paraId="16E9DBDB" w14:textId="77777777" w:rsidR="00693E05" w:rsidRPr="00693E05" w:rsidRDefault="00693E05" w:rsidP="00693E05">
            <w:pPr>
              <w:adjustRightInd w:val="0"/>
              <w:ind w:left="64"/>
              <w:rPr>
                <w:rFonts w:hAnsi="Arial" w:cs="Arial"/>
                <w:sz w:val="14"/>
                <w:szCs w:val="24"/>
                <w:lang w:eastAsia="pl-PL"/>
              </w:rPr>
            </w:pPr>
          </w:p>
        </w:tc>
        <w:tc>
          <w:tcPr>
            <w:tcW w:w="566" w:type="dxa"/>
            <w:vMerge/>
            <w:tcBorders>
              <w:top w:val="nil"/>
            </w:tcBorders>
          </w:tcPr>
          <w:p w14:paraId="24A42319" w14:textId="77777777" w:rsidR="00693E05" w:rsidRPr="00693E05" w:rsidRDefault="00693E05" w:rsidP="00693E05">
            <w:pPr>
              <w:rPr>
                <w:sz w:val="2"/>
                <w:szCs w:val="2"/>
              </w:rPr>
            </w:pPr>
          </w:p>
        </w:tc>
        <w:tc>
          <w:tcPr>
            <w:tcW w:w="1416" w:type="dxa"/>
            <w:vMerge/>
            <w:tcBorders>
              <w:top w:val="nil"/>
            </w:tcBorders>
          </w:tcPr>
          <w:p w14:paraId="47E334F2" w14:textId="77777777" w:rsidR="00693E05" w:rsidRPr="00693E05" w:rsidRDefault="00693E05" w:rsidP="00693E05">
            <w:pPr>
              <w:rPr>
                <w:sz w:val="2"/>
                <w:szCs w:val="2"/>
              </w:rPr>
            </w:pPr>
          </w:p>
        </w:tc>
        <w:tc>
          <w:tcPr>
            <w:tcW w:w="708" w:type="dxa"/>
            <w:vMerge/>
            <w:tcBorders>
              <w:top w:val="nil"/>
            </w:tcBorders>
          </w:tcPr>
          <w:p w14:paraId="727310F6" w14:textId="77777777" w:rsidR="00693E05" w:rsidRPr="00693E05" w:rsidRDefault="00693E05" w:rsidP="00693E05">
            <w:pPr>
              <w:rPr>
                <w:sz w:val="2"/>
                <w:szCs w:val="2"/>
              </w:rPr>
            </w:pPr>
          </w:p>
        </w:tc>
        <w:tc>
          <w:tcPr>
            <w:tcW w:w="708" w:type="dxa"/>
            <w:vMerge/>
            <w:tcBorders>
              <w:top w:val="nil"/>
            </w:tcBorders>
          </w:tcPr>
          <w:p w14:paraId="435EA088" w14:textId="77777777" w:rsidR="00693E05" w:rsidRPr="00693E05" w:rsidRDefault="00693E05" w:rsidP="00693E05">
            <w:pPr>
              <w:rPr>
                <w:sz w:val="2"/>
                <w:szCs w:val="2"/>
              </w:rPr>
            </w:pPr>
          </w:p>
        </w:tc>
        <w:tc>
          <w:tcPr>
            <w:tcW w:w="847" w:type="dxa"/>
            <w:vMerge/>
            <w:tcBorders>
              <w:top w:val="nil"/>
            </w:tcBorders>
          </w:tcPr>
          <w:p w14:paraId="2041624A" w14:textId="77777777" w:rsidR="00693E05" w:rsidRPr="00693E05" w:rsidRDefault="00693E05" w:rsidP="00693E05">
            <w:pPr>
              <w:rPr>
                <w:sz w:val="2"/>
                <w:szCs w:val="2"/>
              </w:rPr>
            </w:pPr>
          </w:p>
        </w:tc>
        <w:tc>
          <w:tcPr>
            <w:tcW w:w="849" w:type="dxa"/>
            <w:vMerge/>
            <w:tcBorders>
              <w:top w:val="nil"/>
            </w:tcBorders>
          </w:tcPr>
          <w:p w14:paraId="07648568" w14:textId="77777777" w:rsidR="00693E05" w:rsidRPr="00693E05" w:rsidRDefault="00693E05" w:rsidP="00693E05">
            <w:pPr>
              <w:rPr>
                <w:sz w:val="2"/>
                <w:szCs w:val="2"/>
              </w:rPr>
            </w:pPr>
          </w:p>
        </w:tc>
        <w:tc>
          <w:tcPr>
            <w:tcW w:w="1130" w:type="dxa"/>
            <w:vMerge/>
            <w:tcBorders>
              <w:top w:val="nil"/>
            </w:tcBorders>
          </w:tcPr>
          <w:p w14:paraId="365E9610" w14:textId="77777777" w:rsidR="00693E05" w:rsidRPr="00693E05" w:rsidRDefault="00693E05" w:rsidP="00693E05">
            <w:pPr>
              <w:rPr>
                <w:sz w:val="2"/>
                <w:szCs w:val="2"/>
              </w:rPr>
            </w:pPr>
          </w:p>
        </w:tc>
        <w:tc>
          <w:tcPr>
            <w:tcW w:w="1258" w:type="dxa"/>
            <w:vMerge/>
            <w:tcBorders>
              <w:top w:val="nil"/>
            </w:tcBorders>
          </w:tcPr>
          <w:p w14:paraId="65AFAEE4" w14:textId="77777777" w:rsidR="00693E05" w:rsidRPr="00693E05" w:rsidRDefault="00693E05" w:rsidP="00693E05">
            <w:pPr>
              <w:rPr>
                <w:sz w:val="2"/>
                <w:szCs w:val="2"/>
              </w:rPr>
            </w:pPr>
          </w:p>
        </w:tc>
        <w:tc>
          <w:tcPr>
            <w:tcW w:w="1397" w:type="dxa"/>
            <w:vMerge/>
            <w:tcBorders>
              <w:top w:val="nil"/>
            </w:tcBorders>
          </w:tcPr>
          <w:p w14:paraId="1FD53AD2" w14:textId="77777777" w:rsidR="00693E05" w:rsidRPr="00693E05" w:rsidRDefault="00693E05" w:rsidP="00693E05">
            <w:pPr>
              <w:rPr>
                <w:sz w:val="2"/>
                <w:szCs w:val="2"/>
              </w:rPr>
            </w:pPr>
          </w:p>
        </w:tc>
      </w:tr>
      <w:tr w:rsidR="00693E05" w:rsidRPr="00693E05" w14:paraId="3E0D7D73" w14:textId="77777777" w:rsidTr="00F41F33">
        <w:trPr>
          <w:trHeight w:val="220"/>
        </w:trPr>
        <w:tc>
          <w:tcPr>
            <w:tcW w:w="437" w:type="dxa"/>
            <w:vMerge w:val="restart"/>
          </w:tcPr>
          <w:p w14:paraId="39B1AFEB" w14:textId="77777777" w:rsidR="00693E05" w:rsidRPr="00693E05" w:rsidRDefault="00693E05" w:rsidP="00693E05">
            <w:pPr>
              <w:adjustRightInd w:val="0"/>
              <w:ind w:left="64"/>
              <w:rPr>
                <w:rFonts w:hAnsi="Arial" w:cs="Arial"/>
                <w:sz w:val="18"/>
                <w:szCs w:val="24"/>
                <w:lang w:eastAsia="pl-PL"/>
              </w:rPr>
            </w:pPr>
          </w:p>
        </w:tc>
        <w:tc>
          <w:tcPr>
            <w:tcW w:w="3111" w:type="dxa"/>
            <w:vMerge w:val="restart"/>
          </w:tcPr>
          <w:p w14:paraId="70B69958" w14:textId="77777777" w:rsidR="00693E05" w:rsidRPr="00693E05" w:rsidRDefault="00693E05" w:rsidP="00693E05">
            <w:pPr>
              <w:adjustRightInd w:val="0"/>
              <w:ind w:left="64"/>
              <w:rPr>
                <w:rFonts w:hAnsi="Arial" w:cs="Arial"/>
                <w:sz w:val="18"/>
                <w:szCs w:val="24"/>
                <w:lang w:eastAsia="pl-PL"/>
              </w:rPr>
            </w:pPr>
          </w:p>
        </w:tc>
        <w:tc>
          <w:tcPr>
            <w:tcW w:w="1558" w:type="dxa"/>
          </w:tcPr>
          <w:p w14:paraId="2825B00B" w14:textId="77777777" w:rsidR="00693E05" w:rsidRPr="00693E05" w:rsidRDefault="00693E05" w:rsidP="00693E05">
            <w:pPr>
              <w:adjustRightInd w:val="0"/>
              <w:ind w:left="64"/>
              <w:rPr>
                <w:rFonts w:hAnsi="Arial" w:cs="Arial"/>
                <w:sz w:val="14"/>
                <w:szCs w:val="24"/>
                <w:lang w:eastAsia="pl-PL"/>
              </w:rPr>
            </w:pPr>
          </w:p>
        </w:tc>
        <w:tc>
          <w:tcPr>
            <w:tcW w:w="566" w:type="dxa"/>
            <w:vMerge w:val="restart"/>
          </w:tcPr>
          <w:p w14:paraId="48DF5F33" w14:textId="77777777" w:rsidR="00693E05" w:rsidRPr="00693E05" w:rsidRDefault="00693E05" w:rsidP="00693E05">
            <w:pPr>
              <w:adjustRightInd w:val="0"/>
              <w:ind w:left="64"/>
              <w:rPr>
                <w:rFonts w:hAnsi="Arial" w:cs="Arial"/>
                <w:sz w:val="18"/>
                <w:szCs w:val="24"/>
                <w:lang w:eastAsia="pl-PL"/>
              </w:rPr>
            </w:pPr>
          </w:p>
        </w:tc>
        <w:tc>
          <w:tcPr>
            <w:tcW w:w="1416" w:type="dxa"/>
            <w:vMerge w:val="restart"/>
          </w:tcPr>
          <w:p w14:paraId="3C541320" w14:textId="77777777" w:rsidR="00693E05" w:rsidRPr="00693E05" w:rsidRDefault="00693E05" w:rsidP="00693E05">
            <w:pPr>
              <w:adjustRightInd w:val="0"/>
              <w:ind w:left="64"/>
              <w:rPr>
                <w:rFonts w:hAnsi="Arial" w:cs="Arial"/>
                <w:sz w:val="18"/>
                <w:szCs w:val="24"/>
                <w:lang w:eastAsia="pl-PL"/>
              </w:rPr>
            </w:pPr>
          </w:p>
        </w:tc>
        <w:tc>
          <w:tcPr>
            <w:tcW w:w="708" w:type="dxa"/>
            <w:vMerge w:val="restart"/>
          </w:tcPr>
          <w:p w14:paraId="006E862D" w14:textId="77777777" w:rsidR="00693E05" w:rsidRPr="00693E05" w:rsidRDefault="00693E05" w:rsidP="00693E05">
            <w:pPr>
              <w:adjustRightInd w:val="0"/>
              <w:ind w:left="64"/>
              <w:rPr>
                <w:rFonts w:hAnsi="Arial" w:cs="Arial"/>
                <w:sz w:val="18"/>
                <w:szCs w:val="24"/>
                <w:lang w:eastAsia="pl-PL"/>
              </w:rPr>
            </w:pPr>
          </w:p>
        </w:tc>
        <w:tc>
          <w:tcPr>
            <w:tcW w:w="708" w:type="dxa"/>
            <w:vMerge w:val="restart"/>
          </w:tcPr>
          <w:p w14:paraId="2B1E0DC4" w14:textId="77777777" w:rsidR="00693E05" w:rsidRPr="00693E05" w:rsidRDefault="00693E05" w:rsidP="00693E05">
            <w:pPr>
              <w:adjustRightInd w:val="0"/>
              <w:ind w:left="64"/>
              <w:rPr>
                <w:rFonts w:hAnsi="Arial" w:cs="Arial"/>
                <w:sz w:val="18"/>
                <w:szCs w:val="24"/>
                <w:lang w:eastAsia="pl-PL"/>
              </w:rPr>
            </w:pPr>
          </w:p>
        </w:tc>
        <w:tc>
          <w:tcPr>
            <w:tcW w:w="847" w:type="dxa"/>
            <w:vMerge w:val="restart"/>
          </w:tcPr>
          <w:p w14:paraId="3B02F27E" w14:textId="77777777" w:rsidR="00693E05" w:rsidRPr="00693E05" w:rsidRDefault="00693E05" w:rsidP="00693E05">
            <w:pPr>
              <w:adjustRightInd w:val="0"/>
              <w:ind w:left="64"/>
              <w:rPr>
                <w:rFonts w:hAnsi="Arial" w:cs="Arial"/>
                <w:sz w:val="18"/>
                <w:szCs w:val="24"/>
                <w:lang w:eastAsia="pl-PL"/>
              </w:rPr>
            </w:pPr>
          </w:p>
        </w:tc>
        <w:tc>
          <w:tcPr>
            <w:tcW w:w="849" w:type="dxa"/>
            <w:vMerge w:val="restart"/>
          </w:tcPr>
          <w:p w14:paraId="7B1DAC64" w14:textId="77777777" w:rsidR="00693E05" w:rsidRPr="00693E05" w:rsidRDefault="00693E05" w:rsidP="00693E05">
            <w:pPr>
              <w:adjustRightInd w:val="0"/>
              <w:ind w:left="64"/>
              <w:rPr>
                <w:rFonts w:hAnsi="Arial" w:cs="Arial"/>
                <w:sz w:val="18"/>
                <w:szCs w:val="24"/>
                <w:lang w:eastAsia="pl-PL"/>
              </w:rPr>
            </w:pPr>
          </w:p>
        </w:tc>
        <w:tc>
          <w:tcPr>
            <w:tcW w:w="1130" w:type="dxa"/>
            <w:vMerge w:val="restart"/>
          </w:tcPr>
          <w:p w14:paraId="3C6B6DF7" w14:textId="77777777" w:rsidR="00693E05" w:rsidRPr="00693E05" w:rsidRDefault="00693E05" w:rsidP="00693E05">
            <w:pPr>
              <w:adjustRightInd w:val="0"/>
              <w:ind w:left="64"/>
              <w:rPr>
                <w:rFonts w:hAnsi="Arial" w:cs="Arial"/>
                <w:sz w:val="18"/>
                <w:szCs w:val="24"/>
                <w:lang w:eastAsia="pl-PL"/>
              </w:rPr>
            </w:pPr>
          </w:p>
        </w:tc>
        <w:tc>
          <w:tcPr>
            <w:tcW w:w="1258" w:type="dxa"/>
            <w:vMerge w:val="restart"/>
          </w:tcPr>
          <w:p w14:paraId="00667D78" w14:textId="77777777" w:rsidR="00693E05" w:rsidRPr="00693E05" w:rsidRDefault="00693E05" w:rsidP="00693E05">
            <w:pPr>
              <w:adjustRightInd w:val="0"/>
              <w:ind w:left="64"/>
              <w:rPr>
                <w:rFonts w:hAnsi="Arial" w:cs="Arial"/>
                <w:sz w:val="18"/>
                <w:szCs w:val="24"/>
                <w:lang w:eastAsia="pl-PL"/>
              </w:rPr>
            </w:pPr>
          </w:p>
        </w:tc>
        <w:tc>
          <w:tcPr>
            <w:tcW w:w="1397" w:type="dxa"/>
            <w:vMerge w:val="restart"/>
          </w:tcPr>
          <w:p w14:paraId="76E804CF" w14:textId="77777777" w:rsidR="00693E05" w:rsidRPr="00693E05" w:rsidRDefault="00693E05" w:rsidP="00693E05">
            <w:pPr>
              <w:adjustRightInd w:val="0"/>
              <w:ind w:left="64"/>
              <w:rPr>
                <w:rFonts w:hAnsi="Arial" w:cs="Arial"/>
                <w:sz w:val="18"/>
                <w:szCs w:val="24"/>
                <w:lang w:eastAsia="pl-PL"/>
              </w:rPr>
            </w:pPr>
          </w:p>
        </w:tc>
      </w:tr>
      <w:tr w:rsidR="00693E05" w:rsidRPr="00693E05" w14:paraId="6834A6D3" w14:textId="77777777" w:rsidTr="00F41F33">
        <w:trPr>
          <w:trHeight w:val="220"/>
        </w:trPr>
        <w:tc>
          <w:tcPr>
            <w:tcW w:w="437" w:type="dxa"/>
            <w:vMerge/>
            <w:tcBorders>
              <w:top w:val="nil"/>
            </w:tcBorders>
          </w:tcPr>
          <w:p w14:paraId="26927D92" w14:textId="77777777" w:rsidR="00693E05" w:rsidRPr="00693E05" w:rsidRDefault="00693E05" w:rsidP="00693E05">
            <w:pPr>
              <w:rPr>
                <w:sz w:val="2"/>
                <w:szCs w:val="2"/>
              </w:rPr>
            </w:pPr>
          </w:p>
        </w:tc>
        <w:tc>
          <w:tcPr>
            <w:tcW w:w="3111" w:type="dxa"/>
            <w:vMerge/>
            <w:tcBorders>
              <w:top w:val="nil"/>
            </w:tcBorders>
          </w:tcPr>
          <w:p w14:paraId="5CE806E1" w14:textId="77777777" w:rsidR="00693E05" w:rsidRPr="00693E05" w:rsidRDefault="00693E05" w:rsidP="00693E05">
            <w:pPr>
              <w:rPr>
                <w:sz w:val="2"/>
                <w:szCs w:val="2"/>
              </w:rPr>
            </w:pPr>
          </w:p>
        </w:tc>
        <w:tc>
          <w:tcPr>
            <w:tcW w:w="1558" w:type="dxa"/>
          </w:tcPr>
          <w:p w14:paraId="4C5CD275" w14:textId="77777777" w:rsidR="00693E05" w:rsidRPr="00693E05" w:rsidRDefault="00693E05" w:rsidP="00693E05">
            <w:pPr>
              <w:adjustRightInd w:val="0"/>
              <w:ind w:left="64"/>
              <w:rPr>
                <w:rFonts w:hAnsi="Arial" w:cs="Arial"/>
                <w:sz w:val="14"/>
                <w:szCs w:val="24"/>
                <w:lang w:eastAsia="pl-PL"/>
              </w:rPr>
            </w:pPr>
          </w:p>
        </w:tc>
        <w:tc>
          <w:tcPr>
            <w:tcW w:w="566" w:type="dxa"/>
            <w:vMerge/>
            <w:tcBorders>
              <w:top w:val="nil"/>
            </w:tcBorders>
          </w:tcPr>
          <w:p w14:paraId="2002C1DA" w14:textId="77777777" w:rsidR="00693E05" w:rsidRPr="00693E05" w:rsidRDefault="00693E05" w:rsidP="00693E05">
            <w:pPr>
              <w:rPr>
                <w:sz w:val="2"/>
                <w:szCs w:val="2"/>
              </w:rPr>
            </w:pPr>
          </w:p>
        </w:tc>
        <w:tc>
          <w:tcPr>
            <w:tcW w:w="1416" w:type="dxa"/>
            <w:vMerge/>
            <w:tcBorders>
              <w:top w:val="nil"/>
            </w:tcBorders>
          </w:tcPr>
          <w:p w14:paraId="24D37887" w14:textId="77777777" w:rsidR="00693E05" w:rsidRPr="00693E05" w:rsidRDefault="00693E05" w:rsidP="00693E05">
            <w:pPr>
              <w:rPr>
                <w:sz w:val="2"/>
                <w:szCs w:val="2"/>
              </w:rPr>
            </w:pPr>
          </w:p>
        </w:tc>
        <w:tc>
          <w:tcPr>
            <w:tcW w:w="708" w:type="dxa"/>
            <w:vMerge/>
            <w:tcBorders>
              <w:top w:val="nil"/>
            </w:tcBorders>
          </w:tcPr>
          <w:p w14:paraId="5FC38C96" w14:textId="77777777" w:rsidR="00693E05" w:rsidRPr="00693E05" w:rsidRDefault="00693E05" w:rsidP="00693E05">
            <w:pPr>
              <w:rPr>
                <w:sz w:val="2"/>
                <w:szCs w:val="2"/>
              </w:rPr>
            </w:pPr>
          </w:p>
        </w:tc>
        <w:tc>
          <w:tcPr>
            <w:tcW w:w="708" w:type="dxa"/>
            <w:vMerge/>
            <w:tcBorders>
              <w:top w:val="nil"/>
            </w:tcBorders>
          </w:tcPr>
          <w:p w14:paraId="6BF54383" w14:textId="77777777" w:rsidR="00693E05" w:rsidRPr="00693E05" w:rsidRDefault="00693E05" w:rsidP="00693E05">
            <w:pPr>
              <w:rPr>
                <w:sz w:val="2"/>
                <w:szCs w:val="2"/>
              </w:rPr>
            </w:pPr>
          </w:p>
        </w:tc>
        <w:tc>
          <w:tcPr>
            <w:tcW w:w="847" w:type="dxa"/>
            <w:vMerge/>
            <w:tcBorders>
              <w:top w:val="nil"/>
            </w:tcBorders>
          </w:tcPr>
          <w:p w14:paraId="3B2BDD72" w14:textId="77777777" w:rsidR="00693E05" w:rsidRPr="00693E05" w:rsidRDefault="00693E05" w:rsidP="00693E05">
            <w:pPr>
              <w:rPr>
                <w:sz w:val="2"/>
                <w:szCs w:val="2"/>
              </w:rPr>
            </w:pPr>
          </w:p>
        </w:tc>
        <w:tc>
          <w:tcPr>
            <w:tcW w:w="849" w:type="dxa"/>
            <w:vMerge/>
            <w:tcBorders>
              <w:top w:val="nil"/>
            </w:tcBorders>
          </w:tcPr>
          <w:p w14:paraId="1CDB24C6" w14:textId="77777777" w:rsidR="00693E05" w:rsidRPr="00693E05" w:rsidRDefault="00693E05" w:rsidP="00693E05">
            <w:pPr>
              <w:rPr>
                <w:sz w:val="2"/>
                <w:szCs w:val="2"/>
              </w:rPr>
            </w:pPr>
          </w:p>
        </w:tc>
        <w:tc>
          <w:tcPr>
            <w:tcW w:w="1130" w:type="dxa"/>
            <w:vMerge/>
            <w:tcBorders>
              <w:top w:val="nil"/>
            </w:tcBorders>
          </w:tcPr>
          <w:p w14:paraId="1E1E88EA" w14:textId="77777777" w:rsidR="00693E05" w:rsidRPr="00693E05" w:rsidRDefault="00693E05" w:rsidP="00693E05">
            <w:pPr>
              <w:rPr>
                <w:sz w:val="2"/>
                <w:szCs w:val="2"/>
              </w:rPr>
            </w:pPr>
          </w:p>
        </w:tc>
        <w:tc>
          <w:tcPr>
            <w:tcW w:w="1258" w:type="dxa"/>
            <w:vMerge/>
            <w:tcBorders>
              <w:top w:val="nil"/>
            </w:tcBorders>
          </w:tcPr>
          <w:p w14:paraId="14772957" w14:textId="77777777" w:rsidR="00693E05" w:rsidRPr="00693E05" w:rsidRDefault="00693E05" w:rsidP="00693E05">
            <w:pPr>
              <w:rPr>
                <w:sz w:val="2"/>
                <w:szCs w:val="2"/>
              </w:rPr>
            </w:pPr>
          </w:p>
        </w:tc>
        <w:tc>
          <w:tcPr>
            <w:tcW w:w="1397" w:type="dxa"/>
            <w:vMerge/>
            <w:tcBorders>
              <w:top w:val="nil"/>
            </w:tcBorders>
          </w:tcPr>
          <w:p w14:paraId="3A79A827" w14:textId="77777777" w:rsidR="00693E05" w:rsidRPr="00693E05" w:rsidRDefault="00693E05" w:rsidP="00693E05">
            <w:pPr>
              <w:rPr>
                <w:sz w:val="2"/>
                <w:szCs w:val="2"/>
              </w:rPr>
            </w:pPr>
          </w:p>
        </w:tc>
      </w:tr>
      <w:tr w:rsidR="00693E05" w:rsidRPr="00693E05" w14:paraId="1BF76B26" w14:textId="77777777" w:rsidTr="00F41F33">
        <w:trPr>
          <w:trHeight w:val="217"/>
        </w:trPr>
        <w:tc>
          <w:tcPr>
            <w:tcW w:w="437" w:type="dxa"/>
            <w:vMerge w:val="restart"/>
          </w:tcPr>
          <w:p w14:paraId="46F0D181" w14:textId="77777777" w:rsidR="00693E05" w:rsidRPr="00693E05" w:rsidRDefault="00693E05" w:rsidP="00693E05">
            <w:pPr>
              <w:adjustRightInd w:val="0"/>
              <w:ind w:left="64"/>
              <w:rPr>
                <w:rFonts w:hAnsi="Arial" w:cs="Arial"/>
                <w:sz w:val="18"/>
                <w:szCs w:val="24"/>
                <w:lang w:eastAsia="pl-PL"/>
              </w:rPr>
            </w:pPr>
          </w:p>
        </w:tc>
        <w:tc>
          <w:tcPr>
            <w:tcW w:w="3111" w:type="dxa"/>
            <w:vMerge w:val="restart"/>
          </w:tcPr>
          <w:p w14:paraId="1FA22E70" w14:textId="77777777" w:rsidR="00693E05" w:rsidRPr="00693E05" w:rsidRDefault="00693E05" w:rsidP="00693E05">
            <w:pPr>
              <w:adjustRightInd w:val="0"/>
              <w:ind w:left="64"/>
              <w:rPr>
                <w:rFonts w:hAnsi="Arial" w:cs="Arial"/>
                <w:sz w:val="18"/>
                <w:szCs w:val="24"/>
                <w:lang w:eastAsia="pl-PL"/>
              </w:rPr>
            </w:pPr>
          </w:p>
        </w:tc>
        <w:tc>
          <w:tcPr>
            <w:tcW w:w="1558" w:type="dxa"/>
          </w:tcPr>
          <w:p w14:paraId="2BDC39BC" w14:textId="77777777" w:rsidR="00693E05" w:rsidRPr="00693E05" w:rsidRDefault="00693E05" w:rsidP="00693E05">
            <w:pPr>
              <w:adjustRightInd w:val="0"/>
              <w:ind w:left="64"/>
              <w:rPr>
                <w:rFonts w:hAnsi="Arial" w:cs="Arial"/>
                <w:sz w:val="14"/>
                <w:szCs w:val="24"/>
                <w:lang w:eastAsia="pl-PL"/>
              </w:rPr>
            </w:pPr>
          </w:p>
        </w:tc>
        <w:tc>
          <w:tcPr>
            <w:tcW w:w="566" w:type="dxa"/>
            <w:vMerge w:val="restart"/>
          </w:tcPr>
          <w:p w14:paraId="3A9F99DE" w14:textId="77777777" w:rsidR="00693E05" w:rsidRPr="00693E05" w:rsidRDefault="00693E05" w:rsidP="00693E05">
            <w:pPr>
              <w:adjustRightInd w:val="0"/>
              <w:ind w:left="64"/>
              <w:rPr>
                <w:rFonts w:hAnsi="Arial" w:cs="Arial"/>
                <w:sz w:val="18"/>
                <w:szCs w:val="24"/>
                <w:lang w:eastAsia="pl-PL"/>
              </w:rPr>
            </w:pPr>
          </w:p>
        </w:tc>
        <w:tc>
          <w:tcPr>
            <w:tcW w:w="1416" w:type="dxa"/>
            <w:vMerge w:val="restart"/>
          </w:tcPr>
          <w:p w14:paraId="17DEB8CF" w14:textId="77777777" w:rsidR="00693E05" w:rsidRPr="00693E05" w:rsidRDefault="00693E05" w:rsidP="00693E05">
            <w:pPr>
              <w:adjustRightInd w:val="0"/>
              <w:ind w:left="64"/>
              <w:rPr>
                <w:rFonts w:hAnsi="Arial" w:cs="Arial"/>
                <w:sz w:val="18"/>
                <w:szCs w:val="24"/>
                <w:lang w:eastAsia="pl-PL"/>
              </w:rPr>
            </w:pPr>
          </w:p>
        </w:tc>
        <w:tc>
          <w:tcPr>
            <w:tcW w:w="708" w:type="dxa"/>
            <w:vMerge w:val="restart"/>
          </w:tcPr>
          <w:p w14:paraId="5664AAE6" w14:textId="77777777" w:rsidR="00693E05" w:rsidRPr="00693E05" w:rsidRDefault="00693E05" w:rsidP="00693E05">
            <w:pPr>
              <w:adjustRightInd w:val="0"/>
              <w:ind w:left="64"/>
              <w:rPr>
                <w:rFonts w:hAnsi="Arial" w:cs="Arial"/>
                <w:sz w:val="18"/>
                <w:szCs w:val="24"/>
                <w:lang w:eastAsia="pl-PL"/>
              </w:rPr>
            </w:pPr>
          </w:p>
        </w:tc>
        <w:tc>
          <w:tcPr>
            <w:tcW w:w="708" w:type="dxa"/>
            <w:vMerge w:val="restart"/>
          </w:tcPr>
          <w:p w14:paraId="6EFD2141" w14:textId="77777777" w:rsidR="00693E05" w:rsidRPr="00693E05" w:rsidRDefault="00693E05" w:rsidP="00693E05">
            <w:pPr>
              <w:adjustRightInd w:val="0"/>
              <w:ind w:left="64"/>
              <w:rPr>
                <w:rFonts w:hAnsi="Arial" w:cs="Arial"/>
                <w:sz w:val="18"/>
                <w:szCs w:val="24"/>
                <w:lang w:eastAsia="pl-PL"/>
              </w:rPr>
            </w:pPr>
          </w:p>
        </w:tc>
        <w:tc>
          <w:tcPr>
            <w:tcW w:w="847" w:type="dxa"/>
            <w:vMerge w:val="restart"/>
          </w:tcPr>
          <w:p w14:paraId="7FF1A36F" w14:textId="77777777" w:rsidR="00693E05" w:rsidRPr="00693E05" w:rsidRDefault="00693E05" w:rsidP="00693E05">
            <w:pPr>
              <w:adjustRightInd w:val="0"/>
              <w:ind w:left="64"/>
              <w:rPr>
                <w:rFonts w:hAnsi="Arial" w:cs="Arial"/>
                <w:sz w:val="18"/>
                <w:szCs w:val="24"/>
                <w:lang w:eastAsia="pl-PL"/>
              </w:rPr>
            </w:pPr>
          </w:p>
        </w:tc>
        <w:tc>
          <w:tcPr>
            <w:tcW w:w="849" w:type="dxa"/>
            <w:vMerge w:val="restart"/>
          </w:tcPr>
          <w:p w14:paraId="7417DE05" w14:textId="77777777" w:rsidR="00693E05" w:rsidRPr="00693E05" w:rsidRDefault="00693E05" w:rsidP="00693E05">
            <w:pPr>
              <w:adjustRightInd w:val="0"/>
              <w:ind w:left="64"/>
              <w:rPr>
                <w:rFonts w:hAnsi="Arial" w:cs="Arial"/>
                <w:sz w:val="18"/>
                <w:szCs w:val="24"/>
                <w:lang w:eastAsia="pl-PL"/>
              </w:rPr>
            </w:pPr>
          </w:p>
        </w:tc>
        <w:tc>
          <w:tcPr>
            <w:tcW w:w="1130" w:type="dxa"/>
            <w:vMerge w:val="restart"/>
          </w:tcPr>
          <w:p w14:paraId="52AD5A08" w14:textId="77777777" w:rsidR="00693E05" w:rsidRPr="00693E05" w:rsidRDefault="00693E05" w:rsidP="00693E05">
            <w:pPr>
              <w:adjustRightInd w:val="0"/>
              <w:ind w:left="64"/>
              <w:rPr>
                <w:rFonts w:hAnsi="Arial" w:cs="Arial"/>
                <w:sz w:val="18"/>
                <w:szCs w:val="24"/>
                <w:lang w:eastAsia="pl-PL"/>
              </w:rPr>
            </w:pPr>
          </w:p>
        </w:tc>
        <w:tc>
          <w:tcPr>
            <w:tcW w:w="1258" w:type="dxa"/>
            <w:vMerge w:val="restart"/>
          </w:tcPr>
          <w:p w14:paraId="5F63B441" w14:textId="77777777" w:rsidR="00693E05" w:rsidRPr="00693E05" w:rsidRDefault="00693E05" w:rsidP="00693E05">
            <w:pPr>
              <w:adjustRightInd w:val="0"/>
              <w:ind w:left="64"/>
              <w:rPr>
                <w:rFonts w:hAnsi="Arial" w:cs="Arial"/>
                <w:sz w:val="18"/>
                <w:szCs w:val="24"/>
                <w:lang w:eastAsia="pl-PL"/>
              </w:rPr>
            </w:pPr>
          </w:p>
        </w:tc>
        <w:tc>
          <w:tcPr>
            <w:tcW w:w="1397" w:type="dxa"/>
            <w:vMerge w:val="restart"/>
          </w:tcPr>
          <w:p w14:paraId="0F07092B" w14:textId="77777777" w:rsidR="00693E05" w:rsidRPr="00693E05" w:rsidRDefault="00693E05" w:rsidP="00693E05">
            <w:pPr>
              <w:adjustRightInd w:val="0"/>
              <w:ind w:left="64"/>
              <w:rPr>
                <w:rFonts w:hAnsi="Arial" w:cs="Arial"/>
                <w:sz w:val="18"/>
                <w:szCs w:val="24"/>
                <w:lang w:eastAsia="pl-PL"/>
              </w:rPr>
            </w:pPr>
          </w:p>
        </w:tc>
      </w:tr>
      <w:tr w:rsidR="00693E05" w:rsidRPr="00693E05" w14:paraId="5154CFDE" w14:textId="77777777" w:rsidTr="00F41F33">
        <w:trPr>
          <w:trHeight w:val="220"/>
        </w:trPr>
        <w:tc>
          <w:tcPr>
            <w:tcW w:w="437" w:type="dxa"/>
            <w:vMerge/>
            <w:tcBorders>
              <w:top w:val="nil"/>
            </w:tcBorders>
          </w:tcPr>
          <w:p w14:paraId="7DD650F1" w14:textId="77777777" w:rsidR="00693E05" w:rsidRPr="00693E05" w:rsidRDefault="00693E05" w:rsidP="00693E05">
            <w:pPr>
              <w:rPr>
                <w:sz w:val="2"/>
                <w:szCs w:val="2"/>
              </w:rPr>
            </w:pPr>
          </w:p>
        </w:tc>
        <w:tc>
          <w:tcPr>
            <w:tcW w:w="3111" w:type="dxa"/>
            <w:vMerge/>
            <w:tcBorders>
              <w:top w:val="nil"/>
            </w:tcBorders>
          </w:tcPr>
          <w:p w14:paraId="21EC19F9" w14:textId="77777777" w:rsidR="00693E05" w:rsidRPr="00693E05" w:rsidRDefault="00693E05" w:rsidP="00693E05">
            <w:pPr>
              <w:rPr>
                <w:sz w:val="2"/>
                <w:szCs w:val="2"/>
              </w:rPr>
            </w:pPr>
          </w:p>
        </w:tc>
        <w:tc>
          <w:tcPr>
            <w:tcW w:w="1558" w:type="dxa"/>
          </w:tcPr>
          <w:p w14:paraId="79AD3900" w14:textId="77777777" w:rsidR="00693E05" w:rsidRPr="00693E05" w:rsidRDefault="00693E05" w:rsidP="00693E05">
            <w:pPr>
              <w:adjustRightInd w:val="0"/>
              <w:ind w:left="64"/>
              <w:rPr>
                <w:rFonts w:hAnsi="Arial" w:cs="Arial"/>
                <w:sz w:val="14"/>
                <w:szCs w:val="24"/>
                <w:lang w:eastAsia="pl-PL"/>
              </w:rPr>
            </w:pPr>
          </w:p>
        </w:tc>
        <w:tc>
          <w:tcPr>
            <w:tcW w:w="566" w:type="dxa"/>
            <w:vMerge/>
            <w:tcBorders>
              <w:top w:val="nil"/>
            </w:tcBorders>
          </w:tcPr>
          <w:p w14:paraId="0570A326" w14:textId="77777777" w:rsidR="00693E05" w:rsidRPr="00693E05" w:rsidRDefault="00693E05" w:rsidP="00693E05">
            <w:pPr>
              <w:rPr>
                <w:sz w:val="2"/>
                <w:szCs w:val="2"/>
              </w:rPr>
            </w:pPr>
          </w:p>
        </w:tc>
        <w:tc>
          <w:tcPr>
            <w:tcW w:w="1416" w:type="dxa"/>
            <w:vMerge/>
            <w:tcBorders>
              <w:top w:val="nil"/>
            </w:tcBorders>
          </w:tcPr>
          <w:p w14:paraId="4D2F9CE1" w14:textId="77777777" w:rsidR="00693E05" w:rsidRPr="00693E05" w:rsidRDefault="00693E05" w:rsidP="00693E05">
            <w:pPr>
              <w:rPr>
                <w:sz w:val="2"/>
                <w:szCs w:val="2"/>
              </w:rPr>
            </w:pPr>
          </w:p>
        </w:tc>
        <w:tc>
          <w:tcPr>
            <w:tcW w:w="708" w:type="dxa"/>
            <w:vMerge/>
            <w:tcBorders>
              <w:top w:val="nil"/>
            </w:tcBorders>
          </w:tcPr>
          <w:p w14:paraId="36A246CB" w14:textId="77777777" w:rsidR="00693E05" w:rsidRPr="00693E05" w:rsidRDefault="00693E05" w:rsidP="00693E05">
            <w:pPr>
              <w:rPr>
                <w:sz w:val="2"/>
                <w:szCs w:val="2"/>
              </w:rPr>
            </w:pPr>
          </w:p>
        </w:tc>
        <w:tc>
          <w:tcPr>
            <w:tcW w:w="708" w:type="dxa"/>
            <w:vMerge/>
            <w:tcBorders>
              <w:top w:val="nil"/>
            </w:tcBorders>
          </w:tcPr>
          <w:p w14:paraId="0A82B889" w14:textId="77777777" w:rsidR="00693E05" w:rsidRPr="00693E05" w:rsidRDefault="00693E05" w:rsidP="00693E05">
            <w:pPr>
              <w:rPr>
                <w:sz w:val="2"/>
                <w:szCs w:val="2"/>
              </w:rPr>
            </w:pPr>
          </w:p>
        </w:tc>
        <w:tc>
          <w:tcPr>
            <w:tcW w:w="847" w:type="dxa"/>
            <w:vMerge/>
            <w:tcBorders>
              <w:top w:val="nil"/>
            </w:tcBorders>
          </w:tcPr>
          <w:p w14:paraId="53EE0AA1" w14:textId="77777777" w:rsidR="00693E05" w:rsidRPr="00693E05" w:rsidRDefault="00693E05" w:rsidP="00693E05">
            <w:pPr>
              <w:rPr>
                <w:sz w:val="2"/>
                <w:szCs w:val="2"/>
              </w:rPr>
            </w:pPr>
          </w:p>
        </w:tc>
        <w:tc>
          <w:tcPr>
            <w:tcW w:w="849" w:type="dxa"/>
            <w:vMerge/>
            <w:tcBorders>
              <w:top w:val="nil"/>
            </w:tcBorders>
          </w:tcPr>
          <w:p w14:paraId="6E1A986E" w14:textId="77777777" w:rsidR="00693E05" w:rsidRPr="00693E05" w:rsidRDefault="00693E05" w:rsidP="00693E05">
            <w:pPr>
              <w:rPr>
                <w:sz w:val="2"/>
                <w:szCs w:val="2"/>
              </w:rPr>
            </w:pPr>
          </w:p>
        </w:tc>
        <w:tc>
          <w:tcPr>
            <w:tcW w:w="1130" w:type="dxa"/>
            <w:vMerge/>
            <w:tcBorders>
              <w:top w:val="nil"/>
            </w:tcBorders>
          </w:tcPr>
          <w:p w14:paraId="0D569AEA" w14:textId="77777777" w:rsidR="00693E05" w:rsidRPr="00693E05" w:rsidRDefault="00693E05" w:rsidP="00693E05">
            <w:pPr>
              <w:rPr>
                <w:sz w:val="2"/>
                <w:szCs w:val="2"/>
              </w:rPr>
            </w:pPr>
          </w:p>
        </w:tc>
        <w:tc>
          <w:tcPr>
            <w:tcW w:w="1258" w:type="dxa"/>
            <w:vMerge/>
            <w:tcBorders>
              <w:top w:val="nil"/>
            </w:tcBorders>
          </w:tcPr>
          <w:p w14:paraId="4E81CCA9" w14:textId="77777777" w:rsidR="00693E05" w:rsidRPr="00693E05" w:rsidRDefault="00693E05" w:rsidP="00693E05">
            <w:pPr>
              <w:rPr>
                <w:sz w:val="2"/>
                <w:szCs w:val="2"/>
              </w:rPr>
            </w:pPr>
          </w:p>
        </w:tc>
        <w:tc>
          <w:tcPr>
            <w:tcW w:w="1397" w:type="dxa"/>
            <w:vMerge/>
            <w:tcBorders>
              <w:top w:val="nil"/>
            </w:tcBorders>
          </w:tcPr>
          <w:p w14:paraId="64955E70" w14:textId="77777777" w:rsidR="00693E05" w:rsidRPr="00693E05" w:rsidRDefault="00693E05" w:rsidP="00693E05">
            <w:pPr>
              <w:rPr>
                <w:sz w:val="2"/>
                <w:szCs w:val="2"/>
              </w:rPr>
            </w:pPr>
          </w:p>
        </w:tc>
      </w:tr>
      <w:tr w:rsidR="00693E05" w:rsidRPr="00693E05" w14:paraId="58FA19FF" w14:textId="77777777" w:rsidTr="00F41F33">
        <w:trPr>
          <w:trHeight w:val="220"/>
        </w:trPr>
        <w:tc>
          <w:tcPr>
            <w:tcW w:w="437" w:type="dxa"/>
            <w:vMerge w:val="restart"/>
          </w:tcPr>
          <w:p w14:paraId="3DB7680B" w14:textId="77777777" w:rsidR="00693E05" w:rsidRPr="00693E05" w:rsidRDefault="00693E05" w:rsidP="00693E05">
            <w:pPr>
              <w:adjustRightInd w:val="0"/>
              <w:ind w:left="64"/>
              <w:rPr>
                <w:rFonts w:hAnsi="Arial" w:cs="Arial"/>
                <w:sz w:val="18"/>
                <w:szCs w:val="24"/>
                <w:lang w:eastAsia="pl-PL"/>
              </w:rPr>
            </w:pPr>
          </w:p>
        </w:tc>
        <w:tc>
          <w:tcPr>
            <w:tcW w:w="3111" w:type="dxa"/>
            <w:vMerge w:val="restart"/>
          </w:tcPr>
          <w:p w14:paraId="401F3328" w14:textId="77777777" w:rsidR="00693E05" w:rsidRPr="00693E05" w:rsidRDefault="00693E05" w:rsidP="00693E05">
            <w:pPr>
              <w:adjustRightInd w:val="0"/>
              <w:ind w:left="64"/>
              <w:rPr>
                <w:rFonts w:hAnsi="Arial" w:cs="Arial"/>
                <w:sz w:val="18"/>
                <w:szCs w:val="24"/>
                <w:lang w:eastAsia="pl-PL"/>
              </w:rPr>
            </w:pPr>
          </w:p>
        </w:tc>
        <w:tc>
          <w:tcPr>
            <w:tcW w:w="1558" w:type="dxa"/>
          </w:tcPr>
          <w:p w14:paraId="07FA521D" w14:textId="77777777" w:rsidR="00693E05" w:rsidRPr="00693E05" w:rsidRDefault="00693E05" w:rsidP="00693E05">
            <w:pPr>
              <w:adjustRightInd w:val="0"/>
              <w:ind w:left="64"/>
              <w:rPr>
                <w:rFonts w:hAnsi="Arial" w:cs="Arial"/>
                <w:sz w:val="14"/>
                <w:szCs w:val="24"/>
                <w:lang w:eastAsia="pl-PL"/>
              </w:rPr>
            </w:pPr>
          </w:p>
        </w:tc>
        <w:tc>
          <w:tcPr>
            <w:tcW w:w="566" w:type="dxa"/>
            <w:vMerge w:val="restart"/>
          </w:tcPr>
          <w:p w14:paraId="292CC813" w14:textId="77777777" w:rsidR="00693E05" w:rsidRPr="00693E05" w:rsidRDefault="00693E05" w:rsidP="00693E05">
            <w:pPr>
              <w:adjustRightInd w:val="0"/>
              <w:ind w:left="64"/>
              <w:rPr>
                <w:rFonts w:hAnsi="Arial" w:cs="Arial"/>
                <w:sz w:val="18"/>
                <w:szCs w:val="24"/>
                <w:lang w:eastAsia="pl-PL"/>
              </w:rPr>
            </w:pPr>
          </w:p>
        </w:tc>
        <w:tc>
          <w:tcPr>
            <w:tcW w:w="1416" w:type="dxa"/>
            <w:vMerge w:val="restart"/>
          </w:tcPr>
          <w:p w14:paraId="36045AD1" w14:textId="77777777" w:rsidR="00693E05" w:rsidRPr="00693E05" w:rsidRDefault="00693E05" w:rsidP="00693E05">
            <w:pPr>
              <w:adjustRightInd w:val="0"/>
              <w:ind w:left="64"/>
              <w:rPr>
                <w:rFonts w:hAnsi="Arial" w:cs="Arial"/>
                <w:sz w:val="18"/>
                <w:szCs w:val="24"/>
                <w:lang w:eastAsia="pl-PL"/>
              </w:rPr>
            </w:pPr>
          </w:p>
        </w:tc>
        <w:tc>
          <w:tcPr>
            <w:tcW w:w="708" w:type="dxa"/>
            <w:vMerge w:val="restart"/>
          </w:tcPr>
          <w:p w14:paraId="601CDC90" w14:textId="77777777" w:rsidR="00693E05" w:rsidRPr="00693E05" w:rsidRDefault="00693E05" w:rsidP="00693E05">
            <w:pPr>
              <w:adjustRightInd w:val="0"/>
              <w:ind w:left="64"/>
              <w:rPr>
                <w:rFonts w:hAnsi="Arial" w:cs="Arial"/>
                <w:sz w:val="18"/>
                <w:szCs w:val="24"/>
                <w:lang w:eastAsia="pl-PL"/>
              </w:rPr>
            </w:pPr>
          </w:p>
        </w:tc>
        <w:tc>
          <w:tcPr>
            <w:tcW w:w="708" w:type="dxa"/>
            <w:vMerge w:val="restart"/>
          </w:tcPr>
          <w:p w14:paraId="4E467BF2" w14:textId="77777777" w:rsidR="00693E05" w:rsidRPr="00693E05" w:rsidRDefault="00693E05" w:rsidP="00693E05">
            <w:pPr>
              <w:adjustRightInd w:val="0"/>
              <w:ind w:left="64"/>
              <w:rPr>
                <w:rFonts w:hAnsi="Arial" w:cs="Arial"/>
                <w:sz w:val="18"/>
                <w:szCs w:val="24"/>
                <w:lang w:eastAsia="pl-PL"/>
              </w:rPr>
            </w:pPr>
          </w:p>
        </w:tc>
        <w:tc>
          <w:tcPr>
            <w:tcW w:w="847" w:type="dxa"/>
            <w:vMerge w:val="restart"/>
          </w:tcPr>
          <w:p w14:paraId="010DC185" w14:textId="77777777" w:rsidR="00693E05" w:rsidRPr="00693E05" w:rsidRDefault="00693E05" w:rsidP="00693E05">
            <w:pPr>
              <w:adjustRightInd w:val="0"/>
              <w:ind w:left="64"/>
              <w:rPr>
                <w:rFonts w:hAnsi="Arial" w:cs="Arial"/>
                <w:sz w:val="18"/>
                <w:szCs w:val="24"/>
                <w:lang w:eastAsia="pl-PL"/>
              </w:rPr>
            </w:pPr>
          </w:p>
        </w:tc>
        <w:tc>
          <w:tcPr>
            <w:tcW w:w="849" w:type="dxa"/>
            <w:vMerge w:val="restart"/>
          </w:tcPr>
          <w:p w14:paraId="07C5AD30" w14:textId="77777777" w:rsidR="00693E05" w:rsidRPr="00693E05" w:rsidRDefault="00693E05" w:rsidP="00693E05">
            <w:pPr>
              <w:adjustRightInd w:val="0"/>
              <w:ind w:left="64"/>
              <w:rPr>
                <w:rFonts w:hAnsi="Arial" w:cs="Arial"/>
                <w:sz w:val="18"/>
                <w:szCs w:val="24"/>
                <w:lang w:eastAsia="pl-PL"/>
              </w:rPr>
            </w:pPr>
          </w:p>
        </w:tc>
        <w:tc>
          <w:tcPr>
            <w:tcW w:w="1130" w:type="dxa"/>
            <w:vMerge w:val="restart"/>
          </w:tcPr>
          <w:p w14:paraId="4591C1D0" w14:textId="77777777" w:rsidR="00693E05" w:rsidRPr="00693E05" w:rsidRDefault="00693E05" w:rsidP="00693E05">
            <w:pPr>
              <w:adjustRightInd w:val="0"/>
              <w:ind w:left="64"/>
              <w:rPr>
                <w:rFonts w:hAnsi="Arial" w:cs="Arial"/>
                <w:sz w:val="18"/>
                <w:szCs w:val="24"/>
                <w:lang w:eastAsia="pl-PL"/>
              </w:rPr>
            </w:pPr>
          </w:p>
        </w:tc>
        <w:tc>
          <w:tcPr>
            <w:tcW w:w="1258" w:type="dxa"/>
            <w:vMerge w:val="restart"/>
          </w:tcPr>
          <w:p w14:paraId="03C51076" w14:textId="77777777" w:rsidR="00693E05" w:rsidRPr="00693E05" w:rsidRDefault="00693E05" w:rsidP="00693E05">
            <w:pPr>
              <w:adjustRightInd w:val="0"/>
              <w:ind w:left="64"/>
              <w:rPr>
                <w:rFonts w:hAnsi="Arial" w:cs="Arial"/>
                <w:sz w:val="18"/>
                <w:szCs w:val="24"/>
                <w:lang w:eastAsia="pl-PL"/>
              </w:rPr>
            </w:pPr>
          </w:p>
        </w:tc>
        <w:tc>
          <w:tcPr>
            <w:tcW w:w="1397" w:type="dxa"/>
            <w:vMerge w:val="restart"/>
          </w:tcPr>
          <w:p w14:paraId="3A152A07" w14:textId="77777777" w:rsidR="00693E05" w:rsidRPr="00693E05" w:rsidRDefault="00693E05" w:rsidP="00693E05">
            <w:pPr>
              <w:adjustRightInd w:val="0"/>
              <w:ind w:left="64"/>
              <w:rPr>
                <w:rFonts w:hAnsi="Arial" w:cs="Arial"/>
                <w:sz w:val="18"/>
                <w:szCs w:val="24"/>
                <w:lang w:eastAsia="pl-PL"/>
              </w:rPr>
            </w:pPr>
          </w:p>
        </w:tc>
      </w:tr>
      <w:tr w:rsidR="00693E05" w:rsidRPr="00693E05" w14:paraId="49D9338C" w14:textId="77777777" w:rsidTr="00F41F33">
        <w:trPr>
          <w:trHeight w:val="220"/>
        </w:trPr>
        <w:tc>
          <w:tcPr>
            <w:tcW w:w="437" w:type="dxa"/>
            <w:vMerge/>
            <w:tcBorders>
              <w:top w:val="nil"/>
            </w:tcBorders>
          </w:tcPr>
          <w:p w14:paraId="0DC4221B" w14:textId="77777777" w:rsidR="00693E05" w:rsidRPr="00693E05" w:rsidRDefault="00693E05" w:rsidP="00693E05">
            <w:pPr>
              <w:rPr>
                <w:sz w:val="2"/>
                <w:szCs w:val="2"/>
              </w:rPr>
            </w:pPr>
          </w:p>
        </w:tc>
        <w:tc>
          <w:tcPr>
            <w:tcW w:w="3111" w:type="dxa"/>
            <w:vMerge/>
            <w:tcBorders>
              <w:top w:val="nil"/>
            </w:tcBorders>
          </w:tcPr>
          <w:p w14:paraId="385D30D0" w14:textId="77777777" w:rsidR="00693E05" w:rsidRPr="00693E05" w:rsidRDefault="00693E05" w:rsidP="00693E05">
            <w:pPr>
              <w:rPr>
                <w:sz w:val="2"/>
                <w:szCs w:val="2"/>
              </w:rPr>
            </w:pPr>
          </w:p>
        </w:tc>
        <w:tc>
          <w:tcPr>
            <w:tcW w:w="1558" w:type="dxa"/>
          </w:tcPr>
          <w:p w14:paraId="6A266E95" w14:textId="77777777" w:rsidR="00693E05" w:rsidRPr="00693E05" w:rsidRDefault="00693E05" w:rsidP="00693E05">
            <w:pPr>
              <w:adjustRightInd w:val="0"/>
              <w:ind w:left="64"/>
              <w:rPr>
                <w:rFonts w:hAnsi="Arial" w:cs="Arial"/>
                <w:sz w:val="14"/>
                <w:szCs w:val="24"/>
                <w:lang w:eastAsia="pl-PL"/>
              </w:rPr>
            </w:pPr>
          </w:p>
        </w:tc>
        <w:tc>
          <w:tcPr>
            <w:tcW w:w="566" w:type="dxa"/>
            <w:vMerge/>
            <w:tcBorders>
              <w:top w:val="nil"/>
            </w:tcBorders>
          </w:tcPr>
          <w:p w14:paraId="5F6D2DDB" w14:textId="77777777" w:rsidR="00693E05" w:rsidRPr="00693E05" w:rsidRDefault="00693E05" w:rsidP="00693E05">
            <w:pPr>
              <w:rPr>
                <w:sz w:val="2"/>
                <w:szCs w:val="2"/>
              </w:rPr>
            </w:pPr>
          </w:p>
        </w:tc>
        <w:tc>
          <w:tcPr>
            <w:tcW w:w="1416" w:type="dxa"/>
            <w:vMerge/>
            <w:tcBorders>
              <w:top w:val="nil"/>
            </w:tcBorders>
          </w:tcPr>
          <w:p w14:paraId="7A8521B1" w14:textId="77777777" w:rsidR="00693E05" w:rsidRPr="00693E05" w:rsidRDefault="00693E05" w:rsidP="00693E05">
            <w:pPr>
              <w:rPr>
                <w:sz w:val="2"/>
                <w:szCs w:val="2"/>
              </w:rPr>
            </w:pPr>
          </w:p>
        </w:tc>
        <w:tc>
          <w:tcPr>
            <w:tcW w:w="708" w:type="dxa"/>
            <w:vMerge/>
            <w:tcBorders>
              <w:top w:val="nil"/>
            </w:tcBorders>
          </w:tcPr>
          <w:p w14:paraId="606A7C29" w14:textId="77777777" w:rsidR="00693E05" w:rsidRPr="00693E05" w:rsidRDefault="00693E05" w:rsidP="00693E05">
            <w:pPr>
              <w:rPr>
                <w:sz w:val="2"/>
                <w:szCs w:val="2"/>
              </w:rPr>
            </w:pPr>
          </w:p>
        </w:tc>
        <w:tc>
          <w:tcPr>
            <w:tcW w:w="708" w:type="dxa"/>
            <w:vMerge/>
            <w:tcBorders>
              <w:top w:val="nil"/>
            </w:tcBorders>
          </w:tcPr>
          <w:p w14:paraId="702A0A48" w14:textId="77777777" w:rsidR="00693E05" w:rsidRPr="00693E05" w:rsidRDefault="00693E05" w:rsidP="00693E05">
            <w:pPr>
              <w:rPr>
                <w:sz w:val="2"/>
                <w:szCs w:val="2"/>
              </w:rPr>
            </w:pPr>
          </w:p>
        </w:tc>
        <w:tc>
          <w:tcPr>
            <w:tcW w:w="847" w:type="dxa"/>
            <w:vMerge/>
            <w:tcBorders>
              <w:top w:val="nil"/>
            </w:tcBorders>
          </w:tcPr>
          <w:p w14:paraId="17D960BF" w14:textId="77777777" w:rsidR="00693E05" w:rsidRPr="00693E05" w:rsidRDefault="00693E05" w:rsidP="00693E05">
            <w:pPr>
              <w:rPr>
                <w:sz w:val="2"/>
                <w:szCs w:val="2"/>
              </w:rPr>
            </w:pPr>
          </w:p>
        </w:tc>
        <w:tc>
          <w:tcPr>
            <w:tcW w:w="849" w:type="dxa"/>
            <w:vMerge/>
            <w:tcBorders>
              <w:top w:val="nil"/>
            </w:tcBorders>
          </w:tcPr>
          <w:p w14:paraId="09614B25" w14:textId="77777777" w:rsidR="00693E05" w:rsidRPr="00693E05" w:rsidRDefault="00693E05" w:rsidP="00693E05">
            <w:pPr>
              <w:rPr>
                <w:sz w:val="2"/>
                <w:szCs w:val="2"/>
              </w:rPr>
            </w:pPr>
          </w:p>
        </w:tc>
        <w:tc>
          <w:tcPr>
            <w:tcW w:w="1130" w:type="dxa"/>
            <w:vMerge/>
            <w:tcBorders>
              <w:top w:val="nil"/>
            </w:tcBorders>
          </w:tcPr>
          <w:p w14:paraId="748C700D" w14:textId="77777777" w:rsidR="00693E05" w:rsidRPr="00693E05" w:rsidRDefault="00693E05" w:rsidP="00693E05">
            <w:pPr>
              <w:rPr>
                <w:sz w:val="2"/>
                <w:szCs w:val="2"/>
              </w:rPr>
            </w:pPr>
          </w:p>
        </w:tc>
        <w:tc>
          <w:tcPr>
            <w:tcW w:w="1258" w:type="dxa"/>
            <w:vMerge/>
            <w:tcBorders>
              <w:top w:val="nil"/>
            </w:tcBorders>
          </w:tcPr>
          <w:p w14:paraId="4AB3A9F8" w14:textId="77777777" w:rsidR="00693E05" w:rsidRPr="00693E05" w:rsidRDefault="00693E05" w:rsidP="00693E05">
            <w:pPr>
              <w:rPr>
                <w:sz w:val="2"/>
                <w:szCs w:val="2"/>
              </w:rPr>
            </w:pPr>
          </w:p>
        </w:tc>
        <w:tc>
          <w:tcPr>
            <w:tcW w:w="1397" w:type="dxa"/>
            <w:vMerge/>
            <w:tcBorders>
              <w:top w:val="nil"/>
            </w:tcBorders>
          </w:tcPr>
          <w:p w14:paraId="698C63B0" w14:textId="77777777" w:rsidR="00693E05" w:rsidRPr="00693E05" w:rsidRDefault="00693E05" w:rsidP="00693E05">
            <w:pPr>
              <w:rPr>
                <w:sz w:val="2"/>
                <w:szCs w:val="2"/>
              </w:rPr>
            </w:pPr>
          </w:p>
        </w:tc>
      </w:tr>
      <w:tr w:rsidR="00693E05" w:rsidRPr="00693E05" w14:paraId="2583FCF4" w14:textId="77777777" w:rsidTr="00F41F33">
        <w:trPr>
          <w:trHeight w:val="220"/>
        </w:trPr>
        <w:tc>
          <w:tcPr>
            <w:tcW w:w="437" w:type="dxa"/>
            <w:vMerge w:val="restart"/>
          </w:tcPr>
          <w:p w14:paraId="2C9B6F2E" w14:textId="77777777" w:rsidR="00693E05" w:rsidRPr="00693E05" w:rsidRDefault="00693E05" w:rsidP="00693E05">
            <w:pPr>
              <w:adjustRightInd w:val="0"/>
              <w:ind w:left="64"/>
              <w:rPr>
                <w:rFonts w:hAnsi="Arial" w:cs="Arial"/>
                <w:sz w:val="18"/>
                <w:szCs w:val="24"/>
                <w:lang w:eastAsia="pl-PL"/>
              </w:rPr>
            </w:pPr>
          </w:p>
        </w:tc>
        <w:tc>
          <w:tcPr>
            <w:tcW w:w="3111" w:type="dxa"/>
            <w:vMerge w:val="restart"/>
          </w:tcPr>
          <w:p w14:paraId="62051213" w14:textId="77777777" w:rsidR="00693E05" w:rsidRPr="00693E05" w:rsidRDefault="00693E05" w:rsidP="00693E05">
            <w:pPr>
              <w:adjustRightInd w:val="0"/>
              <w:ind w:left="64"/>
              <w:rPr>
                <w:rFonts w:hAnsi="Arial" w:cs="Arial"/>
                <w:sz w:val="18"/>
                <w:szCs w:val="24"/>
                <w:lang w:eastAsia="pl-PL"/>
              </w:rPr>
            </w:pPr>
          </w:p>
        </w:tc>
        <w:tc>
          <w:tcPr>
            <w:tcW w:w="1558" w:type="dxa"/>
          </w:tcPr>
          <w:p w14:paraId="77933EFC" w14:textId="77777777" w:rsidR="00693E05" w:rsidRPr="00693E05" w:rsidRDefault="00693E05" w:rsidP="00693E05">
            <w:pPr>
              <w:adjustRightInd w:val="0"/>
              <w:ind w:left="64"/>
              <w:rPr>
                <w:rFonts w:hAnsi="Arial" w:cs="Arial"/>
                <w:sz w:val="14"/>
                <w:szCs w:val="24"/>
                <w:lang w:eastAsia="pl-PL"/>
              </w:rPr>
            </w:pPr>
          </w:p>
        </w:tc>
        <w:tc>
          <w:tcPr>
            <w:tcW w:w="566" w:type="dxa"/>
            <w:vMerge w:val="restart"/>
          </w:tcPr>
          <w:p w14:paraId="66E452D0" w14:textId="77777777" w:rsidR="00693E05" w:rsidRPr="00693E05" w:rsidRDefault="00693E05" w:rsidP="00693E05">
            <w:pPr>
              <w:adjustRightInd w:val="0"/>
              <w:ind w:left="64"/>
              <w:rPr>
                <w:rFonts w:hAnsi="Arial" w:cs="Arial"/>
                <w:sz w:val="18"/>
                <w:szCs w:val="24"/>
                <w:lang w:eastAsia="pl-PL"/>
              </w:rPr>
            </w:pPr>
          </w:p>
        </w:tc>
        <w:tc>
          <w:tcPr>
            <w:tcW w:w="1416" w:type="dxa"/>
            <w:vMerge w:val="restart"/>
          </w:tcPr>
          <w:p w14:paraId="6049ECC6" w14:textId="77777777" w:rsidR="00693E05" w:rsidRPr="00693E05" w:rsidRDefault="00693E05" w:rsidP="00693E05">
            <w:pPr>
              <w:adjustRightInd w:val="0"/>
              <w:ind w:left="64"/>
              <w:rPr>
                <w:rFonts w:hAnsi="Arial" w:cs="Arial"/>
                <w:sz w:val="18"/>
                <w:szCs w:val="24"/>
                <w:lang w:eastAsia="pl-PL"/>
              </w:rPr>
            </w:pPr>
          </w:p>
        </w:tc>
        <w:tc>
          <w:tcPr>
            <w:tcW w:w="708" w:type="dxa"/>
            <w:vMerge w:val="restart"/>
          </w:tcPr>
          <w:p w14:paraId="0F0D4166" w14:textId="77777777" w:rsidR="00693E05" w:rsidRPr="00693E05" w:rsidRDefault="00693E05" w:rsidP="00693E05">
            <w:pPr>
              <w:adjustRightInd w:val="0"/>
              <w:ind w:left="64"/>
              <w:rPr>
                <w:rFonts w:hAnsi="Arial" w:cs="Arial"/>
                <w:sz w:val="18"/>
                <w:szCs w:val="24"/>
                <w:lang w:eastAsia="pl-PL"/>
              </w:rPr>
            </w:pPr>
          </w:p>
        </w:tc>
        <w:tc>
          <w:tcPr>
            <w:tcW w:w="708" w:type="dxa"/>
            <w:vMerge w:val="restart"/>
          </w:tcPr>
          <w:p w14:paraId="0A9294E3" w14:textId="77777777" w:rsidR="00693E05" w:rsidRPr="00693E05" w:rsidRDefault="00693E05" w:rsidP="00693E05">
            <w:pPr>
              <w:adjustRightInd w:val="0"/>
              <w:ind w:left="64"/>
              <w:rPr>
                <w:rFonts w:hAnsi="Arial" w:cs="Arial"/>
                <w:sz w:val="18"/>
                <w:szCs w:val="24"/>
                <w:lang w:eastAsia="pl-PL"/>
              </w:rPr>
            </w:pPr>
          </w:p>
        </w:tc>
        <w:tc>
          <w:tcPr>
            <w:tcW w:w="847" w:type="dxa"/>
            <w:vMerge w:val="restart"/>
          </w:tcPr>
          <w:p w14:paraId="34669019" w14:textId="77777777" w:rsidR="00693E05" w:rsidRPr="00693E05" w:rsidRDefault="00693E05" w:rsidP="00693E05">
            <w:pPr>
              <w:adjustRightInd w:val="0"/>
              <w:ind w:left="64"/>
              <w:rPr>
                <w:rFonts w:hAnsi="Arial" w:cs="Arial"/>
                <w:sz w:val="18"/>
                <w:szCs w:val="24"/>
                <w:lang w:eastAsia="pl-PL"/>
              </w:rPr>
            </w:pPr>
          </w:p>
        </w:tc>
        <w:tc>
          <w:tcPr>
            <w:tcW w:w="849" w:type="dxa"/>
            <w:vMerge w:val="restart"/>
          </w:tcPr>
          <w:p w14:paraId="5DB2DB6F" w14:textId="77777777" w:rsidR="00693E05" w:rsidRPr="00693E05" w:rsidRDefault="00693E05" w:rsidP="00693E05">
            <w:pPr>
              <w:adjustRightInd w:val="0"/>
              <w:ind w:left="64"/>
              <w:rPr>
                <w:rFonts w:hAnsi="Arial" w:cs="Arial"/>
                <w:sz w:val="18"/>
                <w:szCs w:val="24"/>
                <w:lang w:eastAsia="pl-PL"/>
              </w:rPr>
            </w:pPr>
          </w:p>
        </w:tc>
        <w:tc>
          <w:tcPr>
            <w:tcW w:w="1130" w:type="dxa"/>
            <w:vMerge w:val="restart"/>
          </w:tcPr>
          <w:p w14:paraId="31990EB0" w14:textId="77777777" w:rsidR="00693E05" w:rsidRPr="00693E05" w:rsidRDefault="00693E05" w:rsidP="00693E05">
            <w:pPr>
              <w:adjustRightInd w:val="0"/>
              <w:ind w:left="64"/>
              <w:rPr>
                <w:rFonts w:hAnsi="Arial" w:cs="Arial"/>
                <w:sz w:val="18"/>
                <w:szCs w:val="24"/>
                <w:lang w:eastAsia="pl-PL"/>
              </w:rPr>
            </w:pPr>
          </w:p>
        </w:tc>
        <w:tc>
          <w:tcPr>
            <w:tcW w:w="1258" w:type="dxa"/>
            <w:vMerge w:val="restart"/>
          </w:tcPr>
          <w:p w14:paraId="57D535DA" w14:textId="77777777" w:rsidR="00693E05" w:rsidRPr="00693E05" w:rsidRDefault="00693E05" w:rsidP="00693E05">
            <w:pPr>
              <w:adjustRightInd w:val="0"/>
              <w:ind w:left="64"/>
              <w:rPr>
                <w:rFonts w:hAnsi="Arial" w:cs="Arial"/>
                <w:sz w:val="18"/>
                <w:szCs w:val="24"/>
                <w:lang w:eastAsia="pl-PL"/>
              </w:rPr>
            </w:pPr>
          </w:p>
        </w:tc>
        <w:tc>
          <w:tcPr>
            <w:tcW w:w="1397" w:type="dxa"/>
            <w:vMerge w:val="restart"/>
          </w:tcPr>
          <w:p w14:paraId="297FC3B7" w14:textId="77777777" w:rsidR="00693E05" w:rsidRPr="00693E05" w:rsidRDefault="00693E05" w:rsidP="00693E05">
            <w:pPr>
              <w:adjustRightInd w:val="0"/>
              <w:ind w:left="64"/>
              <w:rPr>
                <w:rFonts w:hAnsi="Arial" w:cs="Arial"/>
                <w:sz w:val="18"/>
                <w:szCs w:val="24"/>
                <w:lang w:eastAsia="pl-PL"/>
              </w:rPr>
            </w:pPr>
          </w:p>
        </w:tc>
      </w:tr>
      <w:tr w:rsidR="00693E05" w:rsidRPr="00693E05" w14:paraId="3D2A04A5" w14:textId="77777777" w:rsidTr="00F41F33">
        <w:trPr>
          <w:trHeight w:val="220"/>
        </w:trPr>
        <w:tc>
          <w:tcPr>
            <w:tcW w:w="437" w:type="dxa"/>
            <w:vMerge/>
            <w:tcBorders>
              <w:top w:val="nil"/>
            </w:tcBorders>
          </w:tcPr>
          <w:p w14:paraId="538BDC54" w14:textId="77777777" w:rsidR="00693E05" w:rsidRPr="00693E05" w:rsidRDefault="00693E05" w:rsidP="00693E05">
            <w:pPr>
              <w:rPr>
                <w:sz w:val="2"/>
                <w:szCs w:val="2"/>
              </w:rPr>
            </w:pPr>
          </w:p>
        </w:tc>
        <w:tc>
          <w:tcPr>
            <w:tcW w:w="3111" w:type="dxa"/>
            <w:vMerge/>
            <w:tcBorders>
              <w:top w:val="nil"/>
            </w:tcBorders>
          </w:tcPr>
          <w:p w14:paraId="37906B7E" w14:textId="77777777" w:rsidR="00693E05" w:rsidRPr="00693E05" w:rsidRDefault="00693E05" w:rsidP="00693E05">
            <w:pPr>
              <w:rPr>
                <w:sz w:val="2"/>
                <w:szCs w:val="2"/>
              </w:rPr>
            </w:pPr>
          </w:p>
        </w:tc>
        <w:tc>
          <w:tcPr>
            <w:tcW w:w="1558" w:type="dxa"/>
          </w:tcPr>
          <w:p w14:paraId="3A78869B" w14:textId="77777777" w:rsidR="00693E05" w:rsidRPr="00693E05" w:rsidRDefault="00693E05" w:rsidP="00693E05">
            <w:pPr>
              <w:adjustRightInd w:val="0"/>
              <w:ind w:left="64"/>
              <w:rPr>
                <w:rFonts w:hAnsi="Arial" w:cs="Arial"/>
                <w:sz w:val="14"/>
                <w:szCs w:val="24"/>
                <w:lang w:eastAsia="pl-PL"/>
              </w:rPr>
            </w:pPr>
          </w:p>
        </w:tc>
        <w:tc>
          <w:tcPr>
            <w:tcW w:w="566" w:type="dxa"/>
            <w:vMerge/>
            <w:tcBorders>
              <w:top w:val="nil"/>
            </w:tcBorders>
          </w:tcPr>
          <w:p w14:paraId="3CD0CD3D" w14:textId="77777777" w:rsidR="00693E05" w:rsidRPr="00693E05" w:rsidRDefault="00693E05" w:rsidP="00693E05">
            <w:pPr>
              <w:rPr>
                <w:sz w:val="2"/>
                <w:szCs w:val="2"/>
              </w:rPr>
            </w:pPr>
          </w:p>
        </w:tc>
        <w:tc>
          <w:tcPr>
            <w:tcW w:w="1416" w:type="dxa"/>
            <w:vMerge/>
            <w:tcBorders>
              <w:top w:val="nil"/>
            </w:tcBorders>
          </w:tcPr>
          <w:p w14:paraId="315E6A56" w14:textId="77777777" w:rsidR="00693E05" w:rsidRPr="00693E05" w:rsidRDefault="00693E05" w:rsidP="00693E05">
            <w:pPr>
              <w:rPr>
                <w:sz w:val="2"/>
                <w:szCs w:val="2"/>
              </w:rPr>
            </w:pPr>
          </w:p>
        </w:tc>
        <w:tc>
          <w:tcPr>
            <w:tcW w:w="708" w:type="dxa"/>
            <w:vMerge/>
            <w:tcBorders>
              <w:top w:val="nil"/>
            </w:tcBorders>
          </w:tcPr>
          <w:p w14:paraId="0E224288" w14:textId="77777777" w:rsidR="00693E05" w:rsidRPr="00693E05" w:rsidRDefault="00693E05" w:rsidP="00693E05">
            <w:pPr>
              <w:rPr>
                <w:sz w:val="2"/>
                <w:szCs w:val="2"/>
              </w:rPr>
            </w:pPr>
          </w:p>
        </w:tc>
        <w:tc>
          <w:tcPr>
            <w:tcW w:w="708" w:type="dxa"/>
            <w:vMerge/>
            <w:tcBorders>
              <w:top w:val="nil"/>
            </w:tcBorders>
          </w:tcPr>
          <w:p w14:paraId="535F145A" w14:textId="77777777" w:rsidR="00693E05" w:rsidRPr="00693E05" w:rsidRDefault="00693E05" w:rsidP="00693E05">
            <w:pPr>
              <w:rPr>
                <w:sz w:val="2"/>
                <w:szCs w:val="2"/>
              </w:rPr>
            </w:pPr>
          </w:p>
        </w:tc>
        <w:tc>
          <w:tcPr>
            <w:tcW w:w="847" w:type="dxa"/>
            <w:vMerge/>
            <w:tcBorders>
              <w:top w:val="nil"/>
            </w:tcBorders>
          </w:tcPr>
          <w:p w14:paraId="019C9C56" w14:textId="77777777" w:rsidR="00693E05" w:rsidRPr="00693E05" w:rsidRDefault="00693E05" w:rsidP="00693E05">
            <w:pPr>
              <w:rPr>
                <w:sz w:val="2"/>
                <w:szCs w:val="2"/>
              </w:rPr>
            </w:pPr>
          </w:p>
        </w:tc>
        <w:tc>
          <w:tcPr>
            <w:tcW w:w="849" w:type="dxa"/>
            <w:vMerge/>
            <w:tcBorders>
              <w:top w:val="nil"/>
            </w:tcBorders>
          </w:tcPr>
          <w:p w14:paraId="70264856" w14:textId="77777777" w:rsidR="00693E05" w:rsidRPr="00693E05" w:rsidRDefault="00693E05" w:rsidP="00693E05">
            <w:pPr>
              <w:rPr>
                <w:sz w:val="2"/>
                <w:szCs w:val="2"/>
              </w:rPr>
            </w:pPr>
          </w:p>
        </w:tc>
        <w:tc>
          <w:tcPr>
            <w:tcW w:w="1130" w:type="dxa"/>
            <w:vMerge/>
            <w:tcBorders>
              <w:top w:val="nil"/>
            </w:tcBorders>
          </w:tcPr>
          <w:p w14:paraId="07B1F4D2" w14:textId="77777777" w:rsidR="00693E05" w:rsidRPr="00693E05" w:rsidRDefault="00693E05" w:rsidP="00693E05">
            <w:pPr>
              <w:rPr>
                <w:sz w:val="2"/>
                <w:szCs w:val="2"/>
              </w:rPr>
            </w:pPr>
          </w:p>
        </w:tc>
        <w:tc>
          <w:tcPr>
            <w:tcW w:w="1258" w:type="dxa"/>
            <w:vMerge/>
            <w:tcBorders>
              <w:top w:val="nil"/>
            </w:tcBorders>
          </w:tcPr>
          <w:p w14:paraId="5109D8C1" w14:textId="77777777" w:rsidR="00693E05" w:rsidRPr="00693E05" w:rsidRDefault="00693E05" w:rsidP="00693E05">
            <w:pPr>
              <w:rPr>
                <w:sz w:val="2"/>
                <w:szCs w:val="2"/>
              </w:rPr>
            </w:pPr>
          </w:p>
        </w:tc>
        <w:tc>
          <w:tcPr>
            <w:tcW w:w="1397" w:type="dxa"/>
            <w:vMerge/>
            <w:tcBorders>
              <w:top w:val="nil"/>
            </w:tcBorders>
          </w:tcPr>
          <w:p w14:paraId="01CD545C" w14:textId="77777777" w:rsidR="00693E05" w:rsidRPr="00693E05" w:rsidRDefault="00693E05" w:rsidP="00693E05">
            <w:pPr>
              <w:rPr>
                <w:sz w:val="2"/>
                <w:szCs w:val="2"/>
              </w:rPr>
            </w:pPr>
          </w:p>
        </w:tc>
      </w:tr>
      <w:tr w:rsidR="00693E05" w:rsidRPr="00693E05" w14:paraId="60973B4E" w14:textId="77777777" w:rsidTr="00F41F33">
        <w:trPr>
          <w:trHeight w:val="220"/>
        </w:trPr>
        <w:tc>
          <w:tcPr>
            <w:tcW w:w="437" w:type="dxa"/>
            <w:vMerge w:val="restart"/>
          </w:tcPr>
          <w:p w14:paraId="100102C4" w14:textId="77777777" w:rsidR="00693E05" w:rsidRPr="00693E05" w:rsidRDefault="00693E05" w:rsidP="00693E05">
            <w:pPr>
              <w:adjustRightInd w:val="0"/>
              <w:ind w:left="64"/>
              <w:rPr>
                <w:rFonts w:hAnsi="Arial" w:cs="Arial"/>
                <w:sz w:val="18"/>
                <w:szCs w:val="24"/>
                <w:lang w:eastAsia="pl-PL"/>
              </w:rPr>
            </w:pPr>
          </w:p>
        </w:tc>
        <w:tc>
          <w:tcPr>
            <w:tcW w:w="3111" w:type="dxa"/>
            <w:vMerge w:val="restart"/>
          </w:tcPr>
          <w:p w14:paraId="11D3D500" w14:textId="77777777" w:rsidR="00693E05" w:rsidRPr="00693E05" w:rsidRDefault="00693E05" w:rsidP="00693E05">
            <w:pPr>
              <w:adjustRightInd w:val="0"/>
              <w:ind w:left="64"/>
              <w:rPr>
                <w:rFonts w:hAnsi="Arial" w:cs="Arial"/>
                <w:sz w:val="18"/>
                <w:szCs w:val="24"/>
                <w:lang w:eastAsia="pl-PL"/>
              </w:rPr>
            </w:pPr>
          </w:p>
        </w:tc>
        <w:tc>
          <w:tcPr>
            <w:tcW w:w="1558" w:type="dxa"/>
          </w:tcPr>
          <w:p w14:paraId="069F1288" w14:textId="77777777" w:rsidR="00693E05" w:rsidRPr="00693E05" w:rsidRDefault="00693E05" w:rsidP="00693E05">
            <w:pPr>
              <w:adjustRightInd w:val="0"/>
              <w:ind w:left="64"/>
              <w:rPr>
                <w:rFonts w:hAnsi="Arial" w:cs="Arial"/>
                <w:sz w:val="14"/>
                <w:szCs w:val="24"/>
                <w:lang w:eastAsia="pl-PL"/>
              </w:rPr>
            </w:pPr>
          </w:p>
        </w:tc>
        <w:tc>
          <w:tcPr>
            <w:tcW w:w="566" w:type="dxa"/>
            <w:vMerge w:val="restart"/>
          </w:tcPr>
          <w:p w14:paraId="1F96A15B" w14:textId="77777777" w:rsidR="00693E05" w:rsidRPr="00693E05" w:rsidRDefault="00693E05" w:rsidP="00693E05">
            <w:pPr>
              <w:adjustRightInd w:val="0"/>
              <w:ind w:left="64"/>
              <w:rPr>
                <w:rFonts w:hAnsi="Arial" w:cs="Arial"/>
                <w:sz w:val="18"/>
                <w:szCs w:val="24"/>
                <w:lang w:eastAsia="pl-PL"/>
              </w:rPr>
            </w:pPr>
          </w:p>
        </w:tc>
        <w:tc>
          <w:tcPr>
            <w:tcW w:w="1416" w:type="dxa"/>
            <w:vMerge w:val="restart"/>
          </w:tcPr>
          <w:p w14:paraId="70B8F181" w14:textId="77777777" w:rsidR="00693E05" w:rsidRPr="00693E05" w:rsidRDefault="00693E05" w:rsidP="00693E05">
            <w:pPr>
              <w:adjustRightInd w:val="0"/>
              <w:ind w:left="64"/>
              <w:rPr>
                <w:rFonts w:hAnsi="Arial" w:cs="Arial"/>
                <w:sz w:val="18"/>
                <w:szCs w:val="24"/>
                <w:lang w:eastAsia="pl-PL"/>
              </w:rPr>
            </w:pPr>
          </w:p>
        </w:tc>
        <w:tc>
          <w:tcPr>
            <w:tcW w:w="708" w:type="dxa"/>
            <w:vMerge w:val="restart"/>
          </w:tcPr>
          <w:p w14:paraId="0215CCB7" w14:textId="77777777" w:rsidR="00693E05" w:rsidRPr="00693E05" w:rsidRDefault="00693E05" w:rsidP="00693E05">
            <w:pPr>
              <w:adjustRightInd w:val="0"/>
              <w:ind w:left="64"/>
              <w:rPr>
                <w:rFonts w:hAnsi="Arial" w:cs="Arial"/>
                <w:sz w:val="18"/>
                <w:szCs w:val="24"/>
                <w:lang w:eastAsia="pl-PL"/>
              </w:rPr>
            </w:pPr>
          </w:p>
        </w:tc>
        <w:tc>
          <w:tcPr>
            <w:tcW w:w="708" w:type="dxa"/>
            <w:vMerge w:val="restart"/>
          </w:tcPr>
          <w:p w14:paraId="195B3CDC" w14:textId="77777777" w:rsidR="00693E05" w:rsidRPr="00693E05" w:rsidRDefault="00693E05" w:rsidP="00693E05">
            <w:pPr>
              <w:adjustRightInd w:val="0"/>
              <w:ind w:left="64"/>
              <w:rPr>
                <w:rFonts w:hAnsi="Arial" w:cs="Arial"/>
                <w:sz w:val="18"/>
                <w:szCs w:val="24"/>
                <w:lang w:eastAsia="pl-PL"/>
              </w:rPr>
            </w:pPr>
          </w:p>
        </w:tc>
        <w:tc>
          <w:tcPr>
            <w:tcW w:w="847" w:type="dxa"/>
            <w:vMerge w:val="restart"/>
          </w:tcPr>
          <w:p w14:paraId="5C3A7620" w14:textId="77777777" w:rsidR="00693E05" w:rsidRPr="00693E05" w:rsidRDefault="00693E05" w:rsidP="00693E05">
            <w:pPr>
              <w:adjustRightInd w:val="0"/>
              <w:ind w:left="64"/>
              <w:rPr>
                <w:rFonts w:hAnsi="Arial" w:cs="Arial"/>
                <w:sz w:val="18"/>
                <w:szCs w:val="24"/>
                <w:lang w:eastAsia="pl-PL"/>
              </w:rPr>
            </w:pPr>
          </w:p>
        </w:tc>
        <w:tc>
          <w:tcPr>
            <w:tcW w:w="849" w:type="dxa"/>
            <w:vMerge w:val="restart"/>
          </w:tcPr>
          <w:p w14:paraId="49D28EEE" w14:textId="77777777" w:rsidR="00693E05" w:rsidRPr="00693E05" w:rsidRDefault="00693E05" w:rsidP="00693E05">
            <w:pPr>
              <w:adjustRightInd w:val="0"/>
              <w:ind w:left="64"/>
              <w:rPr>
                <w:rFonts w:hAnsi="Arial" w:cs="Arial"/>
                <w:sz w:val="18"/>
                <w:szCs w:val="24"/>
                <w:lang w:eastAsia="pl-PL"/>
              </w:rPr>
            </w:pPr>
          </w:p>
        </w:tc>
        <w:tc>
          <w:tcPr>
            <w:tcW w:w="1130" w:type="dxa"/>
            <w:vMerge w:val="restart"/>
          </w:tcPr>
          <w:p w14:paraId="2DC20A1E" w14:textId="77777777" w:rsidR="00693E05" w:rsidRPr="00693E05" w:rsidRDefault="00693E05" w:rsidP="00693E05">
            <w:pPr>
              <w:adjustRightInd w:val="0"/>
              <w:ind w:left="64"/>
              <w:rPr>
                <w:rFonts w:hAnsi="Arial" w:cs="Arial"/>
                <w:sz w:val="18"/>
                <w:szCs w:val="24"/>
                <w:lang w:eastAsia="pl-PL"/>
              </w:rPr>
            </w:pPr>
          </w:p>
        </w:tc>
        <w:tc>
          <w:tcPr>
            <w:tcW w:w="1258" w:type="dxa"/>
            <w:vMerge w:val="restart"/>
          </w:tcPr>
          <w:p w14:paraId="080AE995" w14:textId="77777777" w:rsidR="00693E05" w:rsidRPr="00693E05" w:rsidRDefault="00693E05" w:rsidP="00693E05">
            <w:pPr>
              <w:adjustRightInd w:val="0"/>
              <w:ind w:left="64"/>
              <w:rPr>
                <w:rFonts w:hAnsi="Arial" w:cs="Arial"/>
                <w:sz w:val="18"/>
                <w:szCs w:val="24"/>
                <w:lang w:eastAsia="pl-PL"/>
              </w:rPr>
            </w:pPr>
          </w:p>
        </w:tc>
        <w:tc>
          <w:tcPr>
            <w:tcW w:w="1397" w:type="dxa"/>
            <w:vMerge w:val="restart"/>
          </w:tcPr>
          <w:p w14:paraId="25AFB3F3" w14:textId="77777777" w:rsidR="00693E05" w:rsidRPr="00693E05" w:rsidRDefault="00693E05" w:rsidP="00693E05">
            <w:pPr>
              <w:adjustRightInd w:val="0"/>
              <w:ind w:left="64"/>
              <w:rPr>
                <w:rFonts w:hAnsi="Arial" w:cs="Arial"/>
                <w:sz w:val="18"/>
                <w:szCs w:val="24"/>
                <w:lang w:eastAsia="pl-PL"/>
              </w:rPr>
            </w:pPr>
          </w:p>
        </w:tc>
      </w:tr>
      <w:tr w:rsidR="00693E05" w:rsidRPr="00693E05" w14:paraId="5E33AE94" w14:textId="77777777" w:rsidTr="00F41F33">
        <w:trPr>
          <w:trHeight w:val="220"/>
        </w:trPr>
        <w:tc>
          <w:tcPr>
            <w:tcW w:w="437" w:type="dxa"/>
            <w:vMerge/>
            <w:tcBorders>
              <w:top w:val="nil"/>
            </w:tcBorders>
          </w:tcPr>
          <w:p w14:paraId="24CB0ADC" w14:textId="77777777" w:rsidR="00693E05" w:rsidRPr="00693E05" w:rsidRDefault="00693E05" w:rsidP="00693E05">
            <w:pPr>
              <w:rPr>
                <w:sz w:val="2"/>
                <w:szCs w:val="2"/>
              </w:rPr>
            </w:pPr>
          </w:p>
        </w:tc>
        <w:tc>
          <w:tcPr>
            <w:tcW w:w="3111" w:type="dxa"/>
            <w:vMerge/>
            <w:tcBorders>
              <w:top w:val="nil"/>
            </w:tcBorders>
          </w:tcPr>
          <w:p w14:paraId="1C6C6680" w14:textId="77777777" w:rsidR="00693E05" w:rsidRPr="00693E05" w:rsidRDefault="00693E05" w:rsidP="00693E05">
            <w:pPr>
              <w:rPr>
                <w:sz w:val="2"/>
                <w:szCs w:val="2"/>
              </w:rPr>
            </w:pPr>
          </w:p>
        </w:tc>
        <w:tc>
          <w:tcPr>
            <w:tcW w:w="1558" w:type="dxa"/>
          </w:tcPr>
          <w:p w14:paraId="05A50868" w14:textId="77777777" w:rsidR="00693E05" w:rsidRPr="00693E05" w:rsidRDefault="00693E05" w:rsidP="00693E05">
            <w:pPr>
              <w:adjustRightInd w:val="0"/>
              <w:ind w:left="64"/>
              <w:rPr>
                <w:rFonts w:hAnsi="Arial" w:cs="Arial"/>
                <w:sz w:val="14"/>
                <w:szCs w:val="24"/>
                <w:lang w:eastAsia="pl-PL"/>
              </w:rPr>
            </w:pPr>
          </w:p>
        </w:tc>
        <w:tc>
          <w:tcPr>
            <w:tcW w:w="566" w:type="dxa"/>
            <w:vMerge/>
            <w:tcBorders>
              <w:top w:val="nil"/>
            </w:tcBorders>
          </w:tcPr>
          <w:p w14:paraId="27403155" w14:textId="77777777" w:rsidR="00693E05" w:rsidRPr="00693E05" w:rsidRDefault="00693E05" w:rsidP="00693E05">
            <w:pPr>
              <w:rPr>
                <w:sz w:val="2"/>
                <w:szCs w:val="2"/>
              </w:rPr>
            </w:pPr>
          </w:p>
        </w:tc>
        <w:tc>
          <w:tcPr>
            <w:tcW w:w="1416" w:type="dxa"/>
            <w:vMerge/>
            <w:tcBorders>
              <w:top w:val="nil"/>
            </w:tcBorders>
          </w:tcPr>
          <w:p w14:paraId="64B16284" w14:textId="77777777" w:rsidR="00693E05" w:rsidRPr="00693E05" w:rsidRDefault="00693E05" w:rsidP="00693E05">
            <w:pPr>
              <w:rPr>
                <w:sz w:val="2"/>
                <w:szCs w:val="2"/>
              </w:rPr>
            </w:pPr>
          </w:p>
        </w:tc>
        <w:tc>
          <w:tcPr>
            <w:tcW w:w="708" w:type="dxa"/>
            <w:vMerge/>
            <w:tcBorders>
              <w:top w:val="nil"/>
            </w:tcBorders>
          </w:tcPr>
          <w:p w14:paraId="041D5D97" w14:textId="77777777" w:rsidR="00693E05" w:rsidRPr="00693E05" w:rsidRDefault="00693E05" w:rsidP="00693E05">
            <w:pPr>
              <w:rPr>
                <w:sz w:val="2"/>
                <w:szCs w:val="2"/>
              </w:rPr>
            </w:pPr>
          </w:p>
        </w:tc>
        <w:tc>
          <w:tcPr>
            <w:tcW w:w="708" w:type="dxa"/>
            <w:vMerge/>
            <w:tcBorders>
              <w:top w:val="nil"/>
            </w:tcBorders>
          </w:tcPr>
          <w:p w14:paraId="759C1217" w14:textId="77777777" w:rsidR="00693E05" w:rsidRPr="00693E05" w:rsidRDefault="00693E05" w:rsidP="00693E05">
            <w:pPr>
              <w:rPr>
                <w:sz w:val="2"/>
                <w:szCs w:val="2"/>
              </w:rPr>
            </w:pPr>
          </w:p>
        </w:tc>
        <w:tc>
          <w:tcPr>
            <w:tcW w:w="847" w:type="dxa"/>
            <w:vMerge/>
            <w:tcBorders>
              <w:top w:val="nil"/>
            </w:tcBorders>
          </w:tcPr>
          <w:p w14:paraId="7F6EEAF2" w14:textId="77777777" w:rsidR="00693E05" w:rsidRPr="00693E05" w:rsidRDefault="00693E05" w:rsidP="00693E05">
            <w:pPr>
              <w:rPr>
                <w:sz w:val="2"/>
                <w:szCs w:val="2"/>
              </w:rPr>
            </w:pPr>
          </w:p>
        </w:tc>
        <w:tc>
          <w:tcPr>
            <w:tcW w:w="849" w:type="dxa"/>
            <w:vMerge/>
            <w:tcBorders>
              <w:top w:val="nil"/>
            </w:tcBorders>
          </w:tcPr>
          <w:p w14:paraId="5D384A03" w14:textId="77777777" w:rsidR="00693E05" w:rsidRPr="00693E05" w:rsidRDefault="00693E05" w:rsidP="00693E05">
            <w:pPr>
              <w:rPr>
                <w:sz w:val="2"/>
                <w:szCs w:val="2"/>
              </w:rPr>
            </w:pPr>
          </w:p>
        </w:tc>
        <w:tc>
          <w:tcPr>
            <w:tcW w:w="1130" w:type="dxa"/>
            <w:vMerge/>
            <w:tcBorders>
              <w:top w:val="nil"/>
            </w:tcBorders>
          </w:tcPr>
          <w:p w14:paraId="537C37EB" w14:textId="77777777" w:rsidR="00693E05" w:rsidRPr="00693E05" w:rsidRDefault="00693E05" w:rsidP="00693E05">
            <w:pPr>
              <w:rPr>
                <w:sz w:val="2"/>
                <w:szCs w:val="2"/>
              </w:rPr>
            </w:pPr>
          </w:p>
        </w:tc>
        <w:tc>
          <w:tcPr>
            <w:tcW w:w="1258" w:type="dxa"/>
            <w:vMerge/>
            <w:tcBorders>
              <w:top w:val="nil"/>
            </w:tcBorders>
          </w:tcPr>
          <w:p w14:paraId="5F7A229D" w14:textId="77777777" w:rsidR="00693E05" w:rsidRPr="00693E05" w:rsidRDefault="00693E05" w:rsidP="00693E05">
            <w:pPr>
              <w:rPr>
                <w:sz w:val="2"/>
                <w:szCs w:val="2"/>
              </w:rPr>
            </w:pPr>
          </w:p>
        </w:tc>
        <w:tc>
          <w:tcPr>
            <w:tcW w:w="1397" w:type="dxa"/>
            <w:vMerge/>
            <w:tcBorders>
              <w:top w:val="nil"/>
            </w:tcBorders>
          </w:tcPr>
          <w:p w14:paraId="6B8EBE9E" w14:textId="77777777" w:rsidR="00693E05" w:rsidRPr="00693E05" w:rsidRDefault="00693E05" w:rsidP="00693E05">
            <w:pPr>
              <w:rPr>
                <w:sz w:val="2"/>
                <w:szCs w:val="2"/>
              </w:rPr>
            </w:pPr>
          </w:p>
        </w:tc>
      </w:tr>
      <w:tr w:rsidR="00693E05" w:rsidRPr="00693E05" w14:paraId="7475102B" w14:textId="77777777" w:rsidTr="00F41F33">
        <w:trPr>
          <w:trHeight w:val="2121"/>
        </w:trPr>
        <w:tc>
          <w:tcPr>
            <w:tcW w:w="8504" w:type="dxa"/>
            <w:gridSpan w:val="7"/>
          </w:tcPr>
          <w:p w14:paraId="7FBD5547" w14:textId="77777777" w:rsidR="00693E05" w:rsidRPr="00693E05" w:rsidRDefault="00693E05" w:rsidP="00693E05">
            <w:pPr>
              <w:adjustRightInd w:val="0"/>
              <w:spacing w:before="1"/>
              <w:ind w:left="109"/>
              <w:jc w:val="center"/>
              <w:rPr>
                <w:rFonts w:ascii="Arial" w:hAnsi="Arial" w:cs="Arial"/>
                <w:b/>
                <w:sz w:val="18"/>
                <w:szCs w:val="24"/>
                <w:lang w:eastAsia="pl-PL"/>
              </w:rPr>
            </w:pPr>
            <w:r w:rsidRPr="00693E05">
              <w:rPr>
                <w:rFonts w:ascii="Arial" w:hAnsi="Arial" w:cs="Arial"/>
                <w:b/>
                <w:sz w:val="18"/>
                <w:szCs w:val="24"/>
                <w:lang w:eastAsia="pl-PL"/>
              </w:rPr>
              <w:t>Orzeczenie</w:t>
            </w:r>
            <w:r w:rsidRPr="00693E05">
              <w:rPr>
                <w:rFonts w:ascii="Arial" w:hAnsi="Arial" w:cs="Arial"/>
                <w:b/>
                <w:spacing w:val="-5"/>
                <w:sz w:val="18"/>
                <w:szCs w:val="24"/>
                <w:lang w:eastAsia="pl-PL"/>
              </w:rPr>
              <w:t xml:space="preserve"> </w:t>
            </w:r>
            <w:r w:rsidRPr="00693E05">
              <w:rPr>
                <w:rFonts w:ascii="Arial" w:hAnsi="Arial" w:cs="Arial"/>
                <w:b/>
                <w:sz w:val="18"/>
                <w:szCs w:val="24"/>
                <w:lang w:eastAsia="pl-PL"/>
              </w:rPr>
              <w:t>(wnioski)</w:t>
            </w:r>
          </w:p>
        </w:tc>
        <w:tc>
          <w:tcPr>
            <w:tcW w:w="5481" w:type="dxa"/>
            <w:gridSpan w:val="5"/>
          </w:tcPr>
          <w:p w14:paraId="1D7D8C1E" w14:textId="77777777" w:rsidR="00693E05" w:rsidRPr="00693E05" w:rsidRDefault="00693E05" w:rsidP="00693E05">
            <w:pPr>
              <w:adjustRightInd w:val="0"/>
              <w:spacing w:before="1"/>
              <w:ind w:left="108"/>
              <w:jc w:val="center"/>
              <w:rPr>
                <w:rFonts w:ascii="Arial" w:hAnsi="Arial" w:cs="Arial"/>
                <w:b/>
                <w:sz w:val="18"/>
                <w:szCs w:val="24"/>
                <w:lang w:eastAsia="pl-PL"/>
              </w:rPr>
            </w:pPr>
            <w:r w:rsidRPr="00693E05">
              <w:rPr>
                <w:rFonts w:ascii="Arial" w:hAnsi="Arial" w:cs="Arial"/>
                <w:b/>
                <w:sz w:val="18"/>
                <w:szCs w:val="24"/>
                <w:lang w:eastAsia="pl-PL"/>
              </w:rPr>
              <w:t>Podpisy</w:t>
            </w:r>
            <w:r w:rsidRPr="00693E05">
              <w:rPr>
                <w:rFonts w:ascii="Arial" w:hAnsi="Arial" w:cs="Arial"/>
                <w:b/>
                <w:spacing w:val="-4"/>
                <w:sz w:val="18"/>
                <w:szCs w:val="24"/>
                <w:lang w:eastAsia="pl-PL"/>
              </w:rPr>
              <w:t xml:space="preserve"> </w:t>
            </w:r>
            <w:r w:rsidRPr="00693E05">
              <w:rPr>
                <w:rFonts w:ascii="Arial" w:hAnsi="Arial" w:cs="Arial"/>
                <w:b/>
                <w:sz w:val="18"/>
                <w:szCs w:val="24"/>
                <w:lang w:eastAsia="pl-PL"/>
              </w:rPr>
              <w:t>osób</w:t>
            </w:r>
            <w:r w:rsidRPr="00693E05">
              <w:rPr>
                <w:rFonts w:ascii="Arial" w:hAnsi="Arial" w:cs="Arial"/>
                <w:b/>
                <w:spacing w:val="-5"/>
                <w:sz w:val="18"/>
                <w:szCs w:val="24"/>
                <w:lang w:eastAsia="pl-PL"/>
              </w:rPr>
              <w:t xml:space="preserve"> </w:t>
            </w:r>
            <w:r w:rsidRPr="00693E05">
              <w:rPr>
                <w:rFonts w:ascii="Arial" w:hAnsi="Arial" w:cs="Arial"/>
                <w:b/>
                <w:sz w:val="18"/>
                <w:szCs w:val="24"/>
                <w:lang w:eastAsia="pl-PL"/>
              </w:rPr>
              <w:t>sporządzających</w:t>
            </w:r>
            <w:r w:rsidRPr="00693E05">
              <w:rPr>
                <w:rFonts w:ascii="Arial" w:hAnsi="Arial" w:cs="Arial"/>
                <w:b/>
                <w:spacing w:val="-5"/>
                <w:sz w:val="18"/>
                <w:szCs w:val="24"/>
                <w:lang w:eastAsia="pl-PL"/>
              </w:rPr>
              <w:t xml:space="preserve"> </w:t>
            </w:r>
            <w:r w:rsidRPr="00693E05">
              <w:rPr>
                <w:rFonts w:ascii="Arial" w:hAnsi="Arial" w:cs="Arial"/>
                <w:b/>
                <w:sz w:val="18"/>
                <w:szCs w:val="24"/>
                <w:lang w:eastAsia="pl-PL"/>
              </w:rPr>
              <w:t>protokół</w:t>
            </w:r>
          </w:p>
        </w:tc>
      </w:tr>
    </w:tbl>
    <w:p w14:paraId="49FA4771" w14:textId="77777777" w:rsidR="00693E05" w:rsidRPr="00693E05" w:rsidRDefault="00693E05" w:rsidP="00693E05">
      <w:pPr>
        <w:jc w:val="both"/>
        <w:rPr>
          <w:rFonts w:ascii="Arial" w:eastAsia="Times New Roman" w:hAnsi="Arial" w:cs="Arial"/>
          <w:b/>
          <w:bCs/>
          <w:sz w:val="18"/>
          <w:szCs w:val="18"/>
          <w:lang w:eastAsia="pl-PL"/>
        </w:rPr>
        <w:sectPr w:rsidR="00693E05" w:rsidRPr="00693E05" w:rsidSect="00693E05">
          <w:pgSz w:w="16838" w:h="11906" w:orient="landscape" w:code="9"/>
          <w:pgMar w:top="1701" w:right="1134" w:bottom="1134" w:left="1134" w:header="709" w:footer="0" w:gutter="0"/>
          <w:cols w:space="708"/>
          <w:docGrid w:linePitch="360"/>
        </w:sectPr>
      </w:pPr>
    </w:p>
    <w:p w14:paraId="7ABC234A" w14:textId="26A632F6" w:rsidR="00FE44B2" w:rsidRPr="00ED6D73" w:rsidRDefault="00FE44B2" w:rsidP="00FE44B2">
      <w:pPr>
        <w:spacing w:before="120" w:after="120" w:line="240" w:lineRule="auto"/>
        <w:jc w:val="right"/>
        <w:rPr>
          <w:rFonts w:ascii="Arial" w:eastAsia="Times New Roman" w:hAnsi="Arial" w:cs="Arial"/>
          <w:b/>
          <w:bCs/>
          <w:sz w:val="24"/>
          <w:szCs w:val="24"/>
          <w:lang w:eastAsia="pl-PL"/>
        </w:rPr>
      </w:pPr>
      <w:r w:rsidRPr="00ED6D73">
        <w:rPr>
          <w:rFonts w:ascii="Arial" w:eastAsia="Times New Roman" w:hAnsi="Arial" w:cs="Arial"/>
          <w:b/>
          <w:bCs/>
          <w:sz w:val="24"/>
          <w:szCs w:val="24"/>
          <w:lang w:eastAsia="pl-PL"/>
        </w:rPr>
        <w:lastRenderedPageBreak/>
        <w:t xml:space="preserve">Załącznik nr </w:t>
      </w:r>
      <w:r w:rsidR="00CF2ACA">
        <w:rPr>
          <w:rFonts w:ascii="Arial" w:eastAsia="Times New Roman" w:hAnsi="Arial" w:cs="Arial"/>
          <w:b/>
          <w:bCs/>
          <w:sz w:val="24"/>
          <w:szCs w:val="24"/>
          <w:lang w:eastAsia="pl-PL"/>
        </w:rPr>
        <w:t>9</w:t>
      </w:r>
      <w:r w:rsidRPr="00ED6D73">
        <w:rPr>
          <w:rFonts w:ascii="Arial" w:eastAsia="Times New Roman" w:hAnsi="Arial" w:cs="Arial"/>
          <w:b/>
          <w:bCs/>
          <w:sz w:val="24"/>
          <w:szCs w:val="24"/>
          <w:lang w:eastAsia="pl-PL"/>
        </w:rPr>
        <w:t xml:space="preserve"> do SWZ</w:t>
      </w:r>
    </w:p>
    <w:p w14:paraId="1EA2B489" w14:textId="77777777" w:rsidR="00FE44B2" w:rsidRPr="00C65152" w:rsidRDefault="00C65152" w:rsidP="00C65152">
      <w:pPr>
        <w:suppressAutoHyphens/>
        <w:spacing w:before="120" w:after="0" w:line="240" w:lineRule="auto"/>
        <w:jc w:val="both"/>
        <w:rPr>
          <w:rFonts w:ascii="Arial" w:eastAsia="Times New Roman" w:hAnsi="Arial" w:cs="Arial"/>
          <w:sz w:val="16"/>
          <w:szCs w:val="16"/>
          <w:lang w:eastAsia="pl-PL"/>
        </w:rPr>
      </w:pPr>
      <w:r w:rsidRPr="00C65152">
        <w:rPr>
          <w:rFonts w:ascii="Arial" w:eastAsia="Times New Roman" w:hAnsi="Arial" w:cs="Arial"/>
          <w:sz w:val="16"/>
          <w:szCs w:val="16"/>
          <w:lang w:eastAsia="pl-PL"/>
        </w:rPr>
        <w:t>……………</w:t>
      </w:r>
      <w:r>
        <w:rPr>
          <w:rFonts w:ascii="Arial" w:eastAsia="Times New Roman" w:hAnsi="Arial" w:cs="Arial"/>
          <w:sz w:val="16"/>
          <w:szCs w:val="16"/>
          <w:lang w:eastAsia="pl-PL"/>
        </w:rPr>
        <w:t>………….</w:t>
      </w:r>
      <w:r w:rsidRPr="00C65152">
        <w:rPr>
          <w:rFonts w:ascii="Arial" w:eastAsia="Times New Roman" w:hAnsi="Arial" w:cs="Arial"/>
          <w:sz w:val="16"/>
          <w:szCs w:val="16"/>
          <w:lang w:eastAsia="pl-PL"/>
        </w:rPr>
        <w:t>…………</w:t>
      </w:r>
    </w:p>
    <w:p w14:paraId="62F4BFEA" w14:textId="77777777" w:rsidR="00C65152" w:rsidRPr="00C65152" w:rsidRDefault="00E156FC" w:rsidP="00C65152">
      <w:pPr>
        <w:suppressAutoHyphens/>
        <w:spacing w:after="120" w:line="240" w:lineRule="auto"/>
        <w:jc w:val="both"/>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00C65152">
        <w:rPr>
          <w:rFonts w:ascii="Arial" w:eastAsia="Times New Roman" w:hAnsi="Arial" w:cs="Arial"/>
          <w:sz w:val="16"/>
          <w:szCs w:val="16"/>
          <w:lang w:eastAsia="pl-PL"/>
        </w:rPr>
        <w:t>n</w:t>
      </w:r>
      <w:r w:rsidR="00C65152" w:rsidRPr="00C65152">
        <w:rPr>
          <w:rFonts w:ascii="Arial" w:eastAsia="Times New Roman" w:hAnsi="Arial" w:cs="Arial"/>
          <w:sz w:val="16"/>
          <w:szCs w:val="16"/>
          <w:lang w:eastAsia="pl-PL"/>
        </w:rPr>
        <w:t>azwa Wykonawcy</w:t>
      </w:r>
    </w:p>
    <w:p w14:paraId="62734D2C" w14:textId="77777777" w:rsidR="00C65152" w:rsidRPr="00C65152" w:rsidRDefault="00C65152" w:rsidP="00FE44B2">
      <w:pPr>
        <w:suppressAutoHyphens/>
        <w:spacing w:before="120" w:after="120" w:line="240" w:lineRule="auto"/>
        <w:jc w:val="both"/>
        <w:rPr>
          <w:rFonts w:ascii="Arial" w:eastAsia="Times New Roman" w:hAnsi="Arial" w:cs="Arial"/>
          <w:sz w:val="16"/>
          <w:szCs w:val="16"/>
          <w:lang w:eastAsia="pl-PL"/>
        </w:rPr>
      </w:pPr>
    </w:p>
    <w:p w14:paraId="7C6470AA" w14:textId="77777777" w:rsidR="00C65152" w:rsidRPr="00C65152" w:rsidRDefault="00C65152" w:rsidP="00C65152">
      <w:pPr>
        <w:suppressAutoHyphens/>
        <w:spacing w:after="0" w:line="240" w:lineRule="auto"/>
        <w:jc w:val="both"/>
        <w:rPr>
          <w:rFonts w:ascii="Arial" w:eastAsia="Times New Roman" w:hAnsi="Arial" w:cs="Arial"/>
          <w:sz w:val="16"/>
          <w:szCs w:val="16"/>
          <w:lang w:eastAsia="pl-PL"/>
        </w:rPr>
      </w:pPr>
      <w:r w:rsidRPr="00C65152">
        <w:rPr>
          <w:rFonts w:ascii="Arial" w:eastAsia="Times New Roman" w:hAnsi="Arial" w:cs="Arial"/>
          <w:sz w:val="16"/>
          <w:szCs w:val="16"/>
          <w:lang w:eastAsia="pl-PL"/>
        </w:rPr>
        <w:t>…………</w:t>
      </w:r>
      <w:r>
        <w:rPr>
          <w:rFonts w:ascii="Arial" w:eastAsia="Times New Roman" w:hAnsi="Arial" w:cs="Arial"/>
          <w:sz w:val="16"/>
          <w:szCs w:val="16"/>
          <w:lang w:eastAsia="pl-PL"/>
        </w:rPr>
        <w:t>…………..</w:t>
      </w:r>
      <w:r w:rsidRPr="00C65152">
        <w:rPr>
          <w:rFonts w:ascii="Arial" w:eastAsia="Times New Roman" w:hAnsi="Arial" w:cs="Arial"/>
          <w:sz w:val="16"/>
          <w:szCs w:val="16"/>
          <w:lang w:eastAsia="pl-PL"/>
        </w:rPr>
        <w:t>………….</w:t>
      </w:r>
    </w:p>
    <w:p w14:paraId="3443283D" w14:textId="77777777" w:rsidR="00C65152" w:rsidRPr="00C65152" w:rsidRDefault="00E156FC" w:rsidP="00E156FC">
      <w:pPr>
        <w:suppressAutoHyphens/>
        <w:spacing w:after="120" w:line="240" w:lineRule="auto"/>
        <w:jc w:val="both"/>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00C65152" w:rsidRPr="00C65152">
        <w:rPr>
          <w:rFonts w:ascii="Arial" w:eastAsia="Times New Roman" w:hAnsi="Arial" w:cs="Arial"/>
          <w:sz w:val="16"/>
          <w:szCs w:val="16"/>
          <w:lang w:eastAsia="pl-PL"/>
        </w:rPr>
        <w:t>adres</w:t>
      </w:r>
    </w:p>
    <w:p w14:paraId="0F6B7704" w14:textId="77777777" w:rsidR="005845F6" w:rsidRPr="001B2320" w:rsidRDefault="005845F6" w:rsidP="001B2320">
      <w:pPr>
        <w:suppressAutoHyphens/>
        <w:spacing w:after="0" w:line="240" w:lineRule="atLeast"/>
        <w:jc w:val="center"/>
        <w:rPr>
          <w:rFonts w:ascii="Arial" w:eastAsia="Times New Roman" w:hAnsi="Arial" w:cs="Arial"/>
          <w:b/>
          <w:sz w:val="24"/>
          <w:szCs w:val="24"/>
          <w:lang w:eastAsia="pl-PL"/>
        </w:rPr>
      </w:pPr>
      <w:r w:rsidRPr="00ED6D73">
        <w:rPr>
          <w:rFonts w:ascii="Arial" w:eastAsia="Times New Roman" w:hAnsi="Arial" w:cs="Arial"/>
          <w:b/>
          <w:sz w:val="24"/>
          <w:szCs w:val="24"/>
          <w:lang w:eastAsia="pl-PL"/>
        </w:rPr>
        <w:t xml:space="preserve">WYKAZ </w:t>
      </w:r>
      <w:r>
        <w:rPr>
          <w:rFonts w:ascii="Arial" w:eastAsia="Times New Roman" w:hAnsi="Arial" w:cs="Arial"/>
          <w:b/>
          <w:snapToGrid w:val="0"/>
          <w:sz w:val="24"/>
          <w:szCs w:val="24"/>
          <w:lang w:eastAsia="pl-PL"/>
        </w:rPr>
        <w:t>dostaw</w:t>
      </w:r>
      <w:r w:rsidRPr="00ED6D73">
        <w:rPr>
          <w:rFonts w:ascii="Arial" w:eastAsia="Times New Roman" w:hAnsi="Arial" w:cs="Arial"/>
          <w:b/>
          <w:snapToGrid w:val="0"/>
          <w:sz w:val="24"/>
          <w:szCs w:val="24"/>
          <w:lang w:eastAsia="pl-PL"/>
        </w:rPr>
        <w:t xml:space="preserve"> </w:t>
      </w:r>
      <w:r w:rsidR="006E1C1D">
        <w:rPr>
          <w:rFonts w:ascii="Arial" w:eastAsia="Times New Roman" w:hAnsi="Arial" w:cs="Arial"/>
          <w:b/>
          <w:snapToGrid w:val="0"/>
          <w:sz w:val="24"/>
          <w:szCs w:val="24"/>
          <w:lang w:eastAsia="pl-PL"/>
        </w:rPr>
        <w:t>dla części ………….</w:t>
      </w:r>
    </w:p>
    <w:p w14:paraId="28C1998A" w14:textId="77777777" w:rsidR="005845F6" w:rsidRPr="00ED6D73" w:rsidRDefault="005845F6" w:rsidP="005845F6">
      <w:pPr>
        <w:tabs>
          <w:tab w:val="left" w:pos="709"/>
          <w:tab w:val="left" w:pos="1276"/>
          <w:tab w:val="left" w:pos="1843"/>
        </w:tabs>
        <w:suppressAutoHyphens/>
        <w:spacing w:after="0" w:line="240" w:lineRule="auto"/>
        <w:rPr>
          <w:rFonts w:ascii="Arial" w:eastAsia="Times New Roman" w:hAnsi="Arial" w:cs="Arial"/>
          <w:b/>
          <w:bCs/>
          <w:color w:val="000000"/>
          <w:lang w:eastAsia="pl-PL"/>
        </w:rPr>
      </w:pPr>
      <w:r w:rsidRPr="00ED6D73">
        <w:rPr>
          <w:rFonts w:ascii="Arial" w:eastAsia="Times New Roman" w:hAnsi="Arial" w:cs="Arial"/>
          <w:b/>
          <w:snapToGrid w:val="0"/>
          <w:sz w:val="24"/>
          <w:szCs w:val="24"/>
          <w:lang w:eastAsia="pl-PL"/>
        </w:rPr>
        <w:t xml:space="preserve">    </w:t>
      </w:r>
    </w:p>
    <w:tbl>
      <w:tblPr>
        <w:tblpPr w:leftFromText="141" w:rightFromText="141" w:vertAnchor="text" w:horzAnchor="margin" w:tblpY="-66"/>
        <w:tblW w:w="1416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1984"/>
        <w:gridCol w:w="3182"/>
        <w:gridCol w:w="1985"/>
        <w:gridCol w:w="2551"/>
        <w:gridCol w:w="3969"/>
      </w:tblGrid>
      <w:tr w:rsidR="005845F6" w:rsidRPr="00ED6D73" w14:paraId="5DEB37D1" w14:textId="77777777" w:rsidTr="00BA2633">
        <w:trPr>
          <w:cantSplit/>
          <w:trHeight w:val="1273"/>
        </w:trPr>
        <w:tc>
          <w:tcPr>
            <w:tcW w:w="496" w:type="dxa"/>
            <w:tcBorders>
              <w:top w:val="single" w:sz="4" w:space="0" w:color="auto"/>
              <w:left w:val="single" w:sz="6" w:space="0" w:color="auto"/>
              <w:bottom w:val="single" w:sz="6" w:space="0" w:color="auto"/>
              <w:right w:val="single" w:sz="6" w:space="0" w:color="auto"/>
            </w:tcBorders>
            <w:vAlign w:val="center"/>
            <w:hideMark/>
          </w:tcPr>
          <w:p w14:paraId="262C08BE" w14:textId="77777777" w:rsidR="005845F6" w:rsidRPr="00ED6D73" w:rsidRDefault="005845F6" w:rsidP="00BA2633">
            <w:pPr>
              <w:suppressAutoHyphens/>
              <w:spacing w:after="0" w:line="240" w:lineRule="auto"/>
              <w:jc w:val="center"/>
              <w:rPr>
                <w:rFonts w:ascii="Arial" w:eastAsia="Times New Roman" w:hAnsi="Arial" w:cs="Arial"/>
                <w:b/>
                <w:snapToGrid w:val="0"/>
                <w:sz w:val="18"/>
                <w:szCs w:val="24"/>
                <w:lang w:eastAsia="pl-PL"/>
              </w:rPr>
            </w:pPr>
            <w:r w:rsidRPr="00ED6D73">
              <w:rPr>
                <w:rFonts w:ascii="Arial" w:eastAsia="Times New Roman" w:hAnsi="Arial" w:cs="Arial"/>
                <w:b/>
                <w:snapToGrid w:val="0"/>
                <w:sz w:val="18"/>
                <w:szCs w:val="24"/>
                <w:lang w:eastAsia="pl-PL"/>
              </w:rPr>
              <w:t>L.p.</w:t>
            </w:r>
          </w:p>
        </w:tc>
        <w:tc>
          <w:tcPr>
            <w:tcW w:w="1984" w:type="dxa"/>
            <w:tcBorders>
              <w:top w:val="single" w:sz="4" w:space="0" w:color="auto"/>
              <w:left w:val="nil"/>
              <w:bottom w:val="single" w:sz="6" w:space="0" w:color="auto"/>
              <w:right w:val="single" w:sz="6" w:space="0" w:color="auto"/>
            </w:tcBorders>
            <w:vAlign w:val="center"/>
            <w:hideMark/>
          </w:tcPr>
          <w:p w14:paraId="0258310D" w14:textId="77777777" w:rsidR="005845F6" w:rsidRPr="00ED6D73" w:rsidRDefault="005845F6" w:rsidP="00BA2633">
            <w:pPr>
              <w:suppressAutoHyphens/>
              <w:spacing w:after="0" w:line="240" w:lineRule="auto"/>
              <w:jc w:val="center"/>
              <w:rPr>
                <w:rFonts w:ascii="Arial" w:eastAsia="Times New Roman" w:hAnsi="Arial" w:cs="Arial"/>
                <w:b/>
                <w:snapToGrid w:val="0"/>
                <w:sz w:val="18"/>
                <w:szCs w:val="24"/>
                <w:lang w:eastAsia="pl-PL"/>
              </w:rPr>
            </w:pPr>
            <w:r w:rsidRPr="00ED6D73">
              <w:rPr>
                <w:rFonts w:ascii="Arial" w:eastAsia="Times New Roman" w:hAnsi="Arial" w:cs="Arial"/>
                <w:b/>
                <w:snapToGrid w:val="0"/>
                <w:sz w:val="18"/>
                <w:szCs w:val="24"/>
                <w:lang w:eastAsia="pl-PL"/>
              </w:rPr>
              <w:t xml:space="preserve">Przedmiot </w:t>
            </w:r>
            <w:r>
              <w:rPr>
                <w:rFonts w:ascii="Arial" w:eastAsia="Times New Roman" w:hAnsi="Arial" w:cs="Arial"/>
                <w:b/>
                <w:snapToGrid w:val="0"/>
                <w:sz w:val="18"/>
                <w:szCs w:val="24"/>
                <w:lang w:eastAsia="pl-PL"/>
              </w:rPr>
              <w:t>dostawy</w:t>
            </w:r>
          </w:p>
        </w:tc>
        <w:tc>
          <w:tcPr>
            <w:tcW w:w="3182" w:type="dxa"/>
            <w:tcBorders>
              <w:top w:val="single" w:sz="4" w:space="0" w:color="auto"/>
              <w:left w:val="single" w:sz="4" w:space="0" w:color="auto"/>
              <w:right w:val="single" w:sz="4" w:space="0" w:color="auto"/>
            </w:tcBorders>
            <w:vAlign w:val="center"/>
          </w:tcPr>
          <w:p w14:paraId="0C5E72E7" w14:textId="77777777" w:rsidR="005845F6" w:rsidRDefault="005845F6" w:rsidP="00BA2633">
            <w:pPr>
              <w:suppressAutoHyphens/>
              <w:spacing w:after="0" w:line="240" w:lineRule="auto"/>
              <w:jc w:val="center"/>
              <w:rPr>
                <w:rFonts w:ascii="Arial" w:eastAsia="Times New Roman" w:hAnsi="Arial" w:cs="Arial"/>
                <w:b/>
                <w:snapToGrid w:val="0"/>
                <w:sz w:val="18"/>
                <w:szCs w:val="24"/>
                <w:lang w:eastAsia="pl-PL"/>
              </w:rPr>
            </w:pPr>
            <w:r w:rsidRPr="00ED6D73">
              <w:rPr>
                <w:rFonts w:ascii="Arial" w:eastAsia="Times New Roman" w:hAnsi="Arial" w:cs="Arial"/>
                <w:b/>
                <w:snapToGrid w:val="0"/>
                <w:sz w:val="18"/>
                <w:szCs w:val="24"/>
                <w:lang w:eastAsia="pl-PL"/>
              </w:rPr>
              <w:t xml:space="preserve">Odbiorca – podmiot, </w:t>
            </w:r>
          </w:p>
          <w:p w14:paraId="1E6ABDB9" w14:textId="77777777" w:rsidR="005845F6" w:rsidRPr="00ED6D73" w:rsidRDefault="005845F6" w:rsidP="00BA2633">
            <w:pPr>
              <w:suppressAutoHyphens/>
              <w:spacing w:after="0" w:line="240" w:lineRule="auto"/>
              <w:jc w:val="center"/>
              <w:rPr>
                <w:rFonts w:ascii="Arial" w:eastAsia="Times New Roman" w:hAnsi="Arial" w:cs="Arial"/>
                <w:b/>
                <w:snapToGrid w:val="0"/>
                <w:sz w:val="18"/>
                <w:szCs w:val="24"/>
                <w:lang w:eastAsia="pl-PL"/>
              </w:rPr>
            </w:pPr>
            <w:r w:rsidRPr="00ED6D73">
              <w:rPr>
                <w:rFonts w:ascii="Arial" w:eastAsia="Times New Roman" w:hAnsi="Arial" w:cs="Arial"/>
                <w:b/>
                <w:snapToGrid w:val="0"/>
                <w:sz w:val="18"/>
                <w:szCs w:val="24"/>
                <w:lang w:eastAsia="pl-PL"/>
              </w:rPr>
              <w:t>na rzecz którego wykonano zamówienie</w:t>
            </w:r>
          </w:p>
          <w:p w14:paraId="7FFD1658" w14:textId="77777777" w:rsidR="005845F6" w:rsidRPr="00ED6D73" w:rsidRDefault="005845F6" w:rsidP="00BA2633">
            <w:pPr>
              <w:suppressAutoHyphens/>
              <w:spacing w:after="0" w:line="240" w:lineRule="auto"/>
              <w:jc w:val="center"/>
              <w:rPr>
                <w:rFonts w:ascii="Arial" w:eastAsia="Times New Roman" w:hAnsi="Arial" w:cs="Arial"/>
                <w:b/>
                <w:snapToGrid w:val="0"/>
                <w:sz w:val="18"/>
                <w:szCs w:val="24"/>
                <w:lang w:eastAsia="pl-PL"/>
              </w:rPr>
            </w:pPr>
            <w:r w:rsidRPr="00ED6D73">
              <w:rPr>
                <w:rFonts w:ascii="Arial" w:eastAsia="Times New Roman" w:hAnsi="Arial" w:cs="Arial"/>
                <w:b/>
                <w:snapToGrid w:val="0"/>
                <w:sz w:val="18"/>
                <w:szCs w:val="24"/>
                <w:lang w:eastAsia="pl-PL"/>
              </w:rPr>
              <w:t>(nazwa, adres)</w:t>
            </w:r>
          </w:p>
        </w:tc>
        <w:tc>
          <w:tcPr>
            <w:tcW w:w="1985" w:type="dxa"/>
            <w:tcBorders>
              <w:top w:val="single" w:sz="4" w:space="0" w:color="auto"/>
              <w:left w:val="single" w:sz="4" w:space="0" w:color="auto"/>
              <w:right w:val="single" w:sz="8" w:space="0" w:color="auto"/>
            </w:tcBorders>
            <w:vAlign w:val="center"/>
            <w:hideMark/>
          </w:tcPr>
          <w:p w14:paraId="2B4F2F1C" w14:textId="77777777" w:rsidR="005845F6" w:rsidRPr="00ED6D73" w:rsidRDefault="005845F6" w:rsidP="00BA2633">
            <w:pPr>
              <w:suppressAutoHyphens/>
              <w:spacing w:after="0" w:line="240" w:lineRule="auto"/>
              <w:jc w:val="center"/>
              <w:rPr>
                <w:rFonts w:ascii="Arial" w:eastAsia="Times New Roman" w:hAnsi="Arial" w:cs="Arial"/>
                <w:b/>
                <w:snapToGrid w:val="0"/>
                <w:sz w:val="18"/>
                <w:szCs w:val="24"/>
                <w:lang w:eastAsia="pl-PL"/>
              </w:rPr>
            </w:pPr>
            <w:r w:rsidRPr="00ED6D73">
              <w:rPr>
                <w:rFonts w:ascii="Arial" w:eastAsia="Times New Roman" w:hAnsi="Arial" w:cs="Arial"/>
                <w:b/>
                <w:snapToGrid w:val="0"/>
                <w:sz w:val="18"/>
                <w:szCs w:val="24"/>
                <w:lang w:eastAsia="pl-PL"/>
              </w:rPr>
              <w:t>Data wykonania zamówienia</w:t>
            </w:r>
          </w:p>
          <w:p w14:paraId="17CF0E14" w14:textId="77777777" w:rsidR="005845F6" w:rsidRPr="00ED6D73" w:rsidRDefault="005845F6" w:rsidP="00BA2633">
            <w:pPr>
              <w:suppressAutoHyphens/>
              <w:spacing w:after="0" w:line="240" w:lineRule="auto"/>
              <w:jc w:val="center"/>
              <w:rPr>
                <w:rFonts w:ascii="Arial" w:eastAsia="Times New Roman" w:hAnsi="Arial" w:cs="Arial"/>
                <w:b/>
                <w:snapToGrid w:val="0"/>
                <w:sz w:val="18"/>
                <w:szCs w:val="24"/>
                <w:lang w:eastAsia="pl-PL"/>
              </w:rPr>
            </w:pPr>
          </w:p>
        </w:tc>
        <w:tc>
          <w:tcPr>
            <w:tcW w:w="2551" w:type="dxa"/>
            <w:tcBorders>
              <w:top w:val="single" w:sz="4" w:space="0" w:color="auto"/>
              <w:left w:val="single" w:sz="8" w:space="0" w:color="auto"/>
              <w:right w:val="single" w:sz="8" w:space="0" w:color="auto"/>
            </w:tcBorders>
            <w:vAlign w:val="center"/>
          </w:tcPr>
          <w:p w14:paraId="7D5BE4FC" w14:textId="77777777" w:rsidR="005845F6" w:rsidRPr="00ED6D73" w:rsidRDefault="005845F6" w:rsidP="00BA2633">
            <w:pPr>
              <w:suppressAutoHyphens/>
              <w:spacing w:after="0" w:line="240" w:lineRule="auto"/>
              <w:jc w:val="center"/>
              <w:rPr>
                <w:rFonts w:ascii="Arial" w:eastAsia="Times New Roman" w:hAnsi="Arial" w:cs="Arial"/>
                <w:b/>
                <w:snapToGrid w:val="0"/>
                <w:sz w:val="18"/>
                <w:szCs w:val="24"/>
                <w:lang w:eastAsia="pl-PL"/>
              </w:rPr>
            </w:pPr>
            <w:r w:rsidRPr="00ED6D73">
              <w:rPr>
                <w:rFonts w:ascii="Arial" w:eastAsia="Times New Roman" w:hAnsi="Arial" w:cs="Arial"/>
                <w:b/>
                <w:snapToGrid w:val="0"/>
                <w:sz w:val="18"/>
                <w:szCs w:val="24"/>
                <w:lang w:eastAsia="pl-PL"/>
              </w:rPr>
              <w:t xml:space="preserve">Wartość </w:t>
            </w:r>
            <w:r>
              <w:rPr>
                <w:rFonts w:ascii="Arial" w:eastAsia="Times New Roman" w:hAnsi="Arial" w:cs="Arial"/>
                <w:b/>
                <w:snapToGrid w:val="0"/>
                <w:sz w:val="18"/>
                <w:szCs w:val="24"/>
                <w:lang w:eastAsia="pl-PL"/>
              </w:rPr>
              <w:t>dostawy</w:t>
            </w:r>
          </w:p>
          <w:p w14:paraId="496CA1F0" w14:textId="77777777" w:rsidR="005845F6" w:rsidRPr="00ED6D73" w:rsidRDefault="005845F6" w:rsidP="00BA2633">
            <w:pPr>
              <w:suppressAutoHyphens/>
              <w:spacing w:after="0" w:line="240" w:lineRule="auto"/>
              <w:jc w:val="center"/>
              <w:rPr>
                <w:rFonts w:ascii="Arial" w:eastAsia="Times New Roman" w:hAnsi="Arial" w:cs="Arial"/>
                <w:b/>
                <w:snapToGrid w:val="0"/>
                <w:sz w:val="18"/>
                <w:szCs w:val="24"/>
                <w:lang w:eastAsia="pl-PL"/>
              </w:rPr>
            </w:pPr>
            <w:r w:rsidRPr="00ED6D73">
              <w:rPr>
                <w:rFonts w:ascii="Arial" w:eastAsia="Times New Roman" w:hAnsi="Arial" w:cs="Arial"/>
                <w:b/>
                <w:snapToGrid w:val="0"/>
                <w:sz w:val="18"/>
                <w:szCs w:val="24"/>
                <w:lang w:eastAsia="pl-PL"/>
              </w:rPr>
              <w:t>(brutto w PLN)</w:t>
            </w:r>
          </w:p>
        </w:tc>
        <w:tc>
          <w:tcPr>
            <w:tcW w:w="3969" w:type="dxa"/>
            <w:tcBorders>
              <w:top w:val="single" w:sz="4" w:space="0" w:color="auto"/>
              <w:left w:val="single" w:sz="8" w:space="0" w:color="auto"/>
              <w:right w:val="single" w:sz="4" w:space="0" w:color="auto"/>
            </w:tcBorders>
            <w:vAlign w:val="center"/>
            <w:hideMark/>
          </w:tcPr>
          <w:p w14:paraId="678D60E8" w14:textId="77777777" w:rsidR="005845F6" w:rsidRDefault="005845F6" w:rsidP="00BA2633">
            <w:pPr>
              <w:suppressAutoHyphens/>
              <w:spacing w:after="0" w:line="240" w:lineRule="auto"/>
              <w:jc w:val="center"/>
              <w:rPr>
                <w:rFonts w:ascii="Arial" w:eastAsia="Times New Roman" w:hAnsi="Arial" w:cs="Arial"/>
                <w:b/>
                <w:snapToGrid w:val="0"/>
                <w:sz w:val="18"/>
                <w:szCs w:val="24"/>
                <w:lang w:eastAsia="pl-PL"/>
              </w:rPr>
            </w:pPr>
            <w:r w:rsidRPr="00ED6D73">
              <w:rPr>
                <w:rFonts w:ascii="Arial" w:eastAsia="Times New Roman" w:hAnsi="Arial" w:cs="Arial"/>
                <w:b/>
                <w:snapToGrid w:val="0"/>
                <w:sz w:val="18"/>
                <w:szCs w:val="24"/>
                <w:lang w:eastAsia="pl-PL"/>
              </w:rPr>
              <w:t xml:space="preserve">Nazwa podmiotu, </w:t>
            </w:r>
          </w:p>
          <w:p w14:paraId="35CB93A0" w14:textId="77777777" w:rsidR="005845F6" w:rsidRPr="00ED6D73" w:rsidRDefault="005845F6" w:rsidP="00BA2633">
            <w:pPr>
              <w:suppressAutoHyphens/>
              <w:spacing w:after="0" w:line="240" w:lineRule="auto"/>
              <w:jc w:val="center"/>
              <w:rPr>
                <w:rFonts w:ascii="Arial" w:eastAsia="Times New Roman" w:hAnsi="Arial" w:cs="Arial"/>
                <w:b/>
                <w:snapToGrid w:val="0"/>
                <w:sz w:val="18"/>
                <w:szCs w:val="24"/>
                <w:lang w:eastAsia="pl-PL"/>
              </w:rPr>
            </w:pPr>
            <w:r w:rsidRPr="00ED6D73">
              <w:rPr>
                <w:rFonts w:ascii="Arial" w:eastAsia="Times New Roman" w:hAnsi="Arial" w:cs="Arial"/>
                <w:b/>
                <w:snapToGrid w:val="0"/>
                <w:sz w:val="18"/>
                <w:szCs w:val="24"/>
                <w:lang w:eastAsia="pl-PL"/>
              </w:rPr>
              <w:t>na zasobach którego Wykonawca polega</w:t>
            </w:r>
          </w:p>
        </w:tc>
      </w:tr>
      <w:tr w:rsidR="005845F6" w:rsidRPr="00ED6D73" w14:paraId="65F47E60" w14:textId="77777777" w:rsidTr="00BA2633">
        <w:trPr>
          <w:cantSplit/>
        </w:trPr>
        <w:tc>
          <w:tcPr>
            <w:tcW w:w="496" w:type="dxa"/>
            <w:tcBorders>
              <w:top w:val="nil"/>
              <w:left w:val="single" w:sz="6" w:space="0" w:color="auto"/>
              <w:bottom w:val="single" w:sz="6" w:space="0" w:color="auto"/>
              <w:right w:val="single" w:sz="6" w:space="0" w:color="auto"/>
            </w:tcBorders>
            <w:vAlign w:val="center"/>
            <w:hideMark/>
          </w:tcPr>
          <w:p w14:paraId="23C92CD6" w14:textId="77777777" w:rsidR="005845F6" w:rsidRPr="00ED6D73" w:rsidRDefault="005845F6" w:rsidP="00BA2633">
            <w:pPr>
              <w:suppressAutoHyphens/>
              <w:spacing w:after="0" w:line="240" w:lineRule="auto"/>
              <w:jc w:val="center"/>
              <w:rPr>
                <w:rFonts w:ascii="Arial" w:eastAsia="Times New Roman" w:hAnsi="Arial" w:cs="Arial"/>
                <w:snapToGrid w:val="0"/>
                <w:sz w:val="16"/>
                <w:szCs w:val="16"/>
                <w:lang w:eastAsia="pl-PL"/>
              </w:rPr>
            </w:pPr>
            <w:r w:rsidRPr="00ED6D73">
              <w:rPr>
                <w:rFonts w:ascii="Arial" w:eastAsia="Times New Roman" w:hAnsi="Arial" w:cs="Arial"/>
                <w:snapToGrid w:val="0"/>
                <w:sz w:val="16"/>
                <w:szCs w:val="16"/>
                <w:lang w:eastAsia="pl-PL"/>
              </w:rPr>
              <w:t>1.</w:t>
            </w:r>
          </w:p>
        </w:tc>
        <w:tc>
          <w:tcPr>
            <w:tcW w:w="1984" w:type="dxa"/>
            <w:tcBorders>
              <w:top w:val="nil"/>
              <w:left w:val="nil"/>
              <w:bottom w:val="single" w:sz="6" w:space="0" w:color="auto"/>
              <w:right w:val="single" w:sz="6" w:space="0" w:color="auto"/>
            </w:tcBorders>
            <w:vAlign w:val="center"/>
            <w:hideMark/>
          </w:tcPr>
          <w:p w14:paraId="77C9D466" w14:textId="77777777" w:rsidR="005845F6" w:rsidRPr="00ED6D73" w:rsidRDefault="005845F6" w:rsidP="00BA2633">
            <w:pPr>
              <w:suppressAutoHyphens/>
              <w:spacing w:after="0" w:line="240" w:lineRule="auto"/>
              <w:jc w:val="center"/>
              <w:rPr>
                <w:rFonts w:ascii="Arial" w:eastAsia="Times New Roman" w:hAnsi="Arial" w:cs="Arial"/>
                <w:snapToGrid w:val="0"/>
                <w:sz w:val="16"/>
                <w:szCs w:val="16"/>
                <w:lang w:eastAsia="pl-PL"/>
              </w:rPr>
            </w:pPr>
            <w:r w:rsidRPr="00ED6D73">
              <w:rPr>
                <w:rFonts w:ascii="Arial" w:eastAsia="Times New Roman" w:hAnsi="Arial" w:cs="Arial"/>
                <w:snapToGrid w:val="0"/>
                <w:sz w:val="16"/>
                <w:szCs w:val="16"/>
                <w:lang w:eastAsia="pl-PL"/>
              </w:rPr>
              <w:t>2.</w:t>
            </w:r>
          </w:p>
        </w:tc>
        <w:tc>
          <w:tcPr>
            <w:tcW w:w="3182" w:type="dxa"/>
            <w:tcBorders>
              <w:top w:val="single" w:sz="6" w:space="0" w:color="auto"/>
              <w:left w:val="nil"/>
              <w:bottom w:val="single" w:sz="6" w:space="0" w:color="auto"/>
              <w:right w:val="single" w:sz="6" w:space="0" w:color="auto"/>
            </w:tcBorders>
          </w:tcPr>
          <w:p w14:paraId="14E631E9" w14:textId="77777777" w:rsidR="005845F6" w:rsidRPr="00ED6D73" w:rsidRDefault="005845F6" w:rsidP="00BA2633">
            <w:pPr>
              <w:suppressAutoHyphens/>
              <w:spacing w:after="0" w:line="240" w:lineRule="auto"/>
              <w:jc w:val="center"/>
              <w:rPr>
                <w:rFonts w:ascii="Arial" w:eastAsia="Times New Roman" w:hAnsi="Arial" w:cs="Arial"/>
                <w:snapToGrid w:val="0"/>
                <w:sz w:val="16"/>
                <w:szCs w:val="16"/>
                <w:lang w:eastAsia="pl-PL"/>
              </w:rPr>
            </w:pPr>
            <w:r w:rsidRPr="00ED6D73">
              <w:rPr>
                <w:rFonts w:ascii="Arial" w:eastAsia="Times New Roman" w:hAnsi="Arial" w:cs="Arial"/>
                <w:snapToGrid w:val="0"/>
                <w:sz w:val="16"/>
                <w:szCs w:val="16"/>
                <w:lang w:eastAsia="pl-PL"/>
              </w:rPr>
              <w:t>3.</w:t>
            </w:r>
          </w:p>
        </w:tc>
        <w:tc>
          <w:tcPr>
            <w:tcW w:w="1985" w:type="dxa"/>
            <w:tcBorders>
              <w:top w:val="single" w:sz="6" w:space="0" w:color="auto"/>
              <w:left w:val="single" w:sz="6" w:space="0" w:color="auto"/>
              <w:bottom w:val="single" w:sz="6" w:space="0" w:color="auto"/>
              <w:right w:val="single" w:sz="8" w:space="0" w:color="auto"/>
            </w:tcBorders>
          </w:tcPr>
          <w:p w14:paraId="5E157E00" w14:textId="77777777" w:rsidR="005845F6" w:rsidRPr="00ED6D73" w:rsidRDefault="005845F6" w:rsidP="00BA2633">
            <w:pPr>
              <w:suppressAutoHyphens/>
              <w:spacing w:after="0" w:line="240" w:lineRule="auto"/>
              <w:jc w:val="center"/>
              <w:rPr>
                <w:rFonts w:ascii="Arial" w:eastAsia="Times New Roman" w:hAnsi="Arial" w:cs="Arial"/>
                <w:snapToGrid w:val="0"/>
                <w:sz w:val="16"/>
                <w:szCs w:val="16"/>
                <w:lang w:eastAsia="pl-PL"/>
              </w:rPr>
            </w:pPr>
            <w:r w:rsidRPr="00ED6D73">
              <w:rPr>
                <w:rFonts w:ascii="Arial" w:eastAsia="Times New Roman" w:hAnsi="Arial" w:cs="Arial"/>
                <w:snapToGrid w:val="0"/>
                <w:sz w:val="16"/>
                <w:szCs w:val="16"/>
                <w:lang w:eastAsia="pl-PL"/>
              </w:rPr>
              <w:t>4.</w:t>
            </w:r>
          </w:p>
        </w:tc>
        <w:tc>
          <w:tcPr>
            <w:tcW w:w="2551" w:type="dxa"/>
            <w:tcBorders>
              <w:top w:val="single" w:sz="8" w:space="0" w:color="auto"/>
              <w:left w:val="single" w:sz="8" w:space="0" w:color="auto"/>
              <w:bottom w:val="single" w:sz="8" w:space="0" w:color="auto"/>
              <w:right w:val="single" w:sz="8" w:space="0" w:color="auto"/>
            </w:tcBorders>
          </w:tcPr>
          <w:p w14:paraId="798FB557" w14:textId="77777777" w:rsidR="005845F6" w:rsidRPr="00ED6D73" w:rsidRDefault="005845F6" w:rsidP="00BA2633">
            <w:pPr>
              <w:suppressAutoHyphens/>
              <w:spacing w:after="0" w:line="240" w:lineRule="auto"/>
              <w:jc w:val="center"/>
              <w:rPr>
                <w:rFonts w:ascii="Arial" w:eastAsia="Times New Roman" w:hAnsi="Arial" w:cs="Arial"/>
                <w:snapToGrid w:val="0"/>
                <w:sz w:val="16"/>
                <w:szCs w:val="16"/>
                <w:lang w:eastAsia="pl-PL"/>
              </w:rPr>
            </w:pPr>
            <w:r w:rsidRPr="00ED6D73">
              <w:rPr>
                <w:rFonts w:ascii="Arial" w:eastAsia="Times New Roman" w:hAnsi="Arial" w:cs="Arial"/>
                <w:snapToGrid w:val="0"/>
                <w:sz w:val="16"/>
                <w:szCs w:val="16"/>
                <w:lang w:eastAsia="pl-PL"/>
              </w:rPr>
              <w:t>5.</w:t>
            </w:r>
          </w:p>
        </w:tc>
        <w:tc>
          <w:tcPr>
            <w:tcW w:w="3969" w:type="dxa"/>
            <w:tcBorders>
              <w:top w:val="single" w:sz="6" w:space="0" w:color="auto"/>
              <w:left w:val="single" w:sz="8" w:space="0" w:color="auto"/>
              <w:bottom w:val="single" w:sz="6" w:space="0" w:color="auto"/>
              <w:right w:val="single" w:sz="4" w:space="0" w:color="auto"/>
            </w:tcBorders>
            <w:vAlign w:val="center"/>
          </w:tcPr>
          <w:p w14:paraId="192CC7AA" w14:textId="77777777" w:rsidR="005845F6" w:rsidRPr="00ED6D73" w:rsidRDefault="005845F6" w:rsidP="00BA2633">
            <w:pPr>
              <w:suppressAutoHyphens/>
              <w:spacing w:after="0" w:line="240" w:lineRule="auto"/>
              <w:jc w:val="center"/>
              <w:rPr>
                <w:rFonts w:ascii="Arial" w:eastAsia="Times New Roman" w:hAnsi="Arial" w:cs="Arial"/>
                <w:snapToGrid w:val="0"/>
                <w:sz w:val="16"/>
                <w:szCs w:val="16"/>
                <w:lang w:eastAsia="pl-PL"/>
              </w:rPr>
            </w:pPr>
            <w:r w:rsidRPr="00ED6D73">
              <w:rPr>
                <w:rFonts w:ascii="Arial" w:eastAsia="Times New Roman" w:hAnsi="Arial" w:cs="Arial"/>
                <w:snapToGrid w:val="0"/>
                <w:sz w:val="16"/>
                <w:szCs w:val="16"/>
                <w:lang w:eastAsia="pl-PL"/>
              </w:rPr>
              <w:t>6.</w:t>
            </w:r>
          </w:p>
        </w:tc>
      </w:tr>
      <w:tr w:rsidR="005845F6" w:rsidRPr="00ED6D73" w14:paraId="73BEC963" w14:textId="77777777" w:rsidTr="00BA2633">
        <w:trPr>
          <w:cantSplit/>
          <w:trHeight w:val="567"/>
        </w:trPr>
        <w:tc>
          <w:tcPr>
            <w:tcW w:w="496" w:type="dxa"/>
            <w:tcBorders>
              <w:top w:val="single" w:sz="8" w:space="0" w:color="auto"/>
              <w:left w:val="single" w:sz="6" w:space="0" w:color="auto"/>
              <w:bottom w:val="single" w:sz="4" w:space="0" w:color="auto"/>
              <w:right w:val="single" w:sz="6" w:space="0" w:color="auto"/>
            </w:tcBorders>
            <w:vAlign w:val="center"/>
          </w:tcPr>
          <w:p w14:paraId="6FA11CDD" w14:textId="77777777" w:rsidR="005845F6" w:rsidRPr="00ED6D73" w:rsidRDefault="005845F6" w:rsidP="00BA2633">
            <w:pPr>
              <w:suppressAutoHyphens/>
              <w:spacing w:after="0" w:line="240" w:lineRule="auto"/>
              <w:jc w:val="center"/>
              <w:rPr>
                <w:rFonts w:ascii="Arial" w:eastAsia="Times New Roman" w:hAnsi="Arial" w:cs="Arial"/>
                <w:snapToGrid w:val="0"/>
                <w:sz w:val="18"/>
                <w:szCs w:val="24"/>
                <w:lang w:eastAsia="pl-PL"/>
              </w:rPr>
            </w:pPr>
          </w:p>
        </w:tc>
        <w:tc>
          <w:tcPr>
            <w:tcW w:w="1984" w:type="dxa"/>
            <w:tcBorders>
              <w:top w:val="single" w:sz="8" w:space="0" w:color="auto"/>
              <w:left w:val="nil"/>
              <w:bottom w:val="single" w:sz="4" w:space="0" w:color="auto"/>
              <w:right w:val="single" w:sz="6" w:space="0" w:color="auto"/>
            </w:tcBorders>
            <w:vAlign w:val="center"/>
            <w:hideMark/>
          </w:tcPr>
          <w:p w14:paraId="12DD2B05" w14:textId="77777777" w:rsidR="005845F6" w:rsidRPr="00ED6D73" w:rsidRDefault="005845F6" w:rsidP="00BA2633">
            <w:pPr>
              <w:suppressAutoHyphens/>
              <w:spacing w:after="0" w:line="240" w:lineRule="auto"/>
              <w:rPr>
                <w:rFonts w:ascii="Arial" w:eastAsia="Times New Roman" w:hAnsi="Arial" w:cs="Arial"/>
                <w:snapToGrid w:val="0"/>
                <w:sz w:val="18"/>
                <w:szCs w:val="24"/>
                <w:lang w:eastAsia="pl-PL"/>
              </w:rPr>
            </w:pPr>
          </w:p>
        </w:tc>
        <w:tc>
          <w:tcPr>
            <w:tcW w:w="3182" w:type="dxa"/>
            <w:tcBorders>
              <w:top w:val="single" w:sz="6" w:space="0" w:color="auto"/>
              <w:left w:val="nil"/>
              <w:bottom w:val="single" w:sz="6" w:space="0" w:color="auto"/>
              <w:right w:val="single" w:sz="6" w:space="0" w:color="auto"/>
            </w:tcBorders>
          </w:tcPr>
          <w:p w14:paraId="49C82579" w14:textId="77777777" w:rsidR="005845F6" w:rsidRPr="00ED6D73" w:rsidRDefault="005845F6" w:rsidP="00BA2633">
            <w:pPr>
              <w:suppressAutoHyphens/>
              <w:spacing w:after="0" w:line="240" w:lineRule="auto"/>
              <w:jc w:val="center"/>
              <w:rPr>
                <w:rFonts w:ascii="Arial" w:eastAsia="Times New Roman" w:hAnsi="Arial" w:cs="Arial"/>
                <w:snapToGrid w:val="0"/>
                <w:sz w:val="18"/>
                <w:szCs w:val="24"/>
                <w:lang w:eastAsia="pl-PL"/>
              </w:rPr>
            </w:pPr>
          </w:p>
        </w:tc>
        <w:tc>
          <w:tcPr>
            <w:tcW w:w="1985" w:type="dxa"/>
            <w:tcBorders>
              <w:top w:val="single" w:sz="6" w:space="0" w:color="auto"/>
              <w:left w:val="single" w:sz="6" w:space="0" w:color="auto"/>
              <w:bottom w:val="single" w:sz="4" w:space="0" w:color="auto"/>
              <w:right w:val="single" w:sz="8" w:space="0" w:color="auto"/>
            </w:tcBorders>
            <w:vAlign w:val="center"/>
            <w:hideMark/>
          </w:tcPr>
          <w:p w14:paraId="1E5277D0" w14:textId="77777777" w:rsidR="005845F6" w:rsidRPr="00ED6D73" w:rsidRDefault="005845F6" w:rsidP="00BA2633">
            <w:pPr>
              <w:suppressAutoHyphens/>
              <w:spacing w:after="0" w:line="240" w:lineRule="auto"/>
              <w:jc w:val="center"/>
              <w:rPr>
                <w:rFonts w:ascii="Arial" w:eastAsia="Times New Roman" w:hAnsi="Arial" w:cs="Arial"/>
                <w:snapToGrid w:val="0"/>
                <w:sz w:val="18"/>
                <w:szCs w:val="24"/>
                <w:lang w:eastAsia="pl-PL"/>
              </w:rPr>
            </w:pPr>
          </w:p>
        </w:tc>
        <w:tc>
          <w:tcPr>
            <w:tcW w:w="2551" w:type="dxa"/>
            <w:tcBorders>
              <w:top w:val="single" w:sz="8" w:space="0" w:color="auto"/>
              <w:left w:val="single" w:sz="8" w:space="0" w:color="auto"/>
              <w:bottom w:val="single" w:sz="8" w:space="0" w:color="auto"/>
              <w:right w:val="single" w:sz="8" w:space="0" w:color="auto"/>
            </w:tcBorders>
          </w:tcPr>
          <w:p w14:paraId="5CCB2CC5" w14:textId="77777777" w:rsidR="005845F6" w:rsidRPr="00ED6D73" w:rsidRDefault="005845F6" w:rsidP="00BA2633">
            <w:pPr>
              <w:tabs>
                <w:tab w:val="left" w:pos="993"/>
              </w:tabs>
              <w:suppressAutoHyphens/>
              <w:spacing w:after="0" w:line="240" w:lineRule="auto"/>
              <w:jc w:val="both"/>
              <w:rPr>
                <w:rFonts w:ascii="Arial" w:eastAsia="Times New Roman" w:hAnsi="Arial" w:cs="Arial"/>
                <w:snapToGrid w:val="0"/>
                <w:sz w:val="18"/>
                <w:szCs w:val="24"/>
                <w:lang w:eastAsia="pl-PL"/>
              </w:rPr>
            </w:pPr>
          </w:p>
        </w:tc>
        <w:tc>
          <w:tcPr>
            <w:tcW w:w="3969" w:type="dxa"/>
            <w:tcBorders>
              <w:top w:val="single" w:sz="8" w:space="0" w:color="auto"/>
              <w:left w:val="single" w:sz="8" w:space="0" w:color="auto"/>
              <w:bottom w:val="single" w:sz="4" w:space="0" w:color="auto"/>
              <w:right w:val="single" w:sz="4" w:space="0" w:color="auto"/>
            </w:tcBorders>
          </w:tcPr>
          <w:p w14:paraId="798162F8" w14:textId="77777777" w:rsidR="005845F6" w:rsidRPr="00ED6D73" w:rsidRDefault="005845F6" w:rsidP="00BA2633">
            <w:pPr>
              <w:tabs>
                <w:tab w:val="left" w:pos="993"/>
              </w:tabs>
              <w:suppressAutoHyphens/>
              <w:spacing w:after="0" w:line="240" w:lineRule="auto"/>
              <w:jc w:val="both"/>
              <w:rPr>
                <w:rFonts w:ascii="Arial" w:eastAsia="Times New Roman" w:hAnsi="Arial" w:cs="Arial"/>
                <w:snapToGrid w:val="0"/>
                <w:sz w:val="18"/>
                <w:szCs w:val="24"/>
                <w:lang w:eastAsia="pl-PL"/>
              </w:rPr>
            </w:pPr>
          </w:p>
        </w:tc>
      </w:tr>
      <w:tr w:rsidR="005845F6" w:rsidRPr="00ED6D73" w14:paraId="436F84D7" w14:textId="77777777" w:rsidTr="00BA2633">
        <w:trPr>
          <w:cantSplit/>
          <w:trHeight w:val="567"/>
        </w:trPr>
        <w:tc>
          <w:tcPr>
            <w:tcW w:w="496" w:type="dxa"/>
            <w:tcBorders>
              <w:top w:val="single" w:sz="8" w:space="0" w:color="auto"/>
              <w:left w:val="single" w:sz="6" w:space="0" w:color="auto"/>
              <w:bottom w:val="single" w:sz="4" w:space="0" w:color="auto"/>
              <w:right w:val="single" w:sz="6" w:space="0" w:color="auto"/>
            </w:tcBorders>
            <w:vAlign w:val="center"/>
          </w:tcPr>
          <w:p w14:paraId="7940E08F" w14:textId="77777777" w:rsidR="005845F6" w:rsidRPr="00ED6D73" w:rsidRDefault="005845F6" w:rsidP="00BA2633">
            <w:pPr>
              <w:suppressAutoHyphens/>
              <w:spacing w:after="0" w:line="240" w:lineRule="auto"/>
              <w:jc w:val="center"/>
              <w:rPr>
                <w:rFonts w:ascii="Arial" w:eastAsia="Times New Roman" w:hAnsi="Arial" w:cs="Arial"/>
                <w:snapToGrid w:val="0"/>
                <w:sz w:val="18"/>
                <w:szCs w:val="24"/>
                <w:lang w:eastAsia="pl-PL"/>
              </w:rPr>
            </w:pPr>
          </w:p>
        </w:tc>
        <w:tc>
          <w:tcPr>
            <w:tcW w:w="1984" w:type="dxa"/>
            <w:tcBorders>
              <w:top w:val="single" w:sz="8" w:space="0" w:color="auto"/>
              <w:left w:val="nil"/>
              <w:bottom w:val="single" w:sz="4" w:space="0" w:color="auto"/>
              <w:right w:val="single" w:sz="6" w:space="0" w:color="auto"/>
            </w:tcBorders>
            <w:vAlign w:val="center"/>
          </w:tcPr>
          <w:p w14:paraId="48F3C90E" w14:textId="77777777" w:rsidR="005845F6" w:rsidRPr="00ED6D73" w:rsidRDefault="005845F6" w:rsidP="00BA2633">
            <w:pPr>
              <w:suppressAutoHyphens/>
              <w:spacing w:after="0" w:line="240" w:lineRule="auto"/>
              <w:rPr>
                <w:rFonts w:ascii="Arial" w:eastAsia="Times New Roman" w:hAnsi="Arial" w:cs="Arial"/>
                <w:snapToGrid w:val="0"/>
                <w:sz w:val="18"/>
                <w:szCs w:val="24"/>
                <w:lang w:eastAsia="pl-PL"/>
              </w:rPr>
            </w:pPr>
          </w:p>
        </w:tc>
        <w:tc>
          <w:tcPr>
            <w:tcW w:w="3182" w:type="dxa"/>
            <w:tcBorders>
              <w:top w:val="single" w:sz="6" w:space="0" w:color="auto"/>
              <w:left w:val="nil"/>
              <w:bottom w:val="single" w:sz="6" w:space="0" w:color="auto"/>
              <w:right w:val="single" w:sz="6" w:space="0" w:color="auto"/>
            </w:tcBorders>
          </w:tcPr>
          <w:p w14:paraId="4B7508B5" w14:textId="77777777" w:rsidR="005845F6" w:rsidRPr="00ED6D73" w:rsidRDefault="005845F6" w:rsidP="00BA2633">
            <w:pPr>
              <w:suppressAutoHyphens/>
              <w:spacing w:after="0" w:line="240" w:lineRule="auto"/>
              <w:jc w:val="center"/>
              <w:rPr>
                <w:rFonts w:ascii="Arial" w:eastAsia="Times New Roman" w:hAnsi="Arial" w:cs="Arial"/>
                <w:snapToGrid w:val="0"/>
                <w:sz w:val="18"/>
                <w:szCs w:val="24"/>
                <w:lang w:eastAsia="pl-PL"/>
              </w:rPr>
            </w:pPr>
          </w:p>
        </w:tc>
        <w:tc>
          <w:tcPr>
            <w:tcW w:w="1985" w:type="dxa"/>
            <w:tcBorders>
              <w:top w:val="single" w:sz="6" w:space="0" w:color="auto"/>
              <w:left w:val="single" w:sz="6" w:space="0" w:color="auto"/>
              <w:bottom w:val="single" w:sz="4" w:space="0" w:color="auto"/>
              <w:right w:val="single" w:sz="8" w:space="0" w:color="auto"/>
            </w:tcBorders>
            <w:vAlign w:val="center"/>
          </w:tcPr>
          <w:p w14:paraId="63DBF3CC" w14:textId="77777777" w:rsidR="005845F6" w:rsidRPr="00ED6D73" w:rsidRDefault="005845F6" w:rsidP="00BA2633">
            <w:pPr>
              <w:suppressAutoHyphens/>
              <w:spacing w:after="0" w:line="240" w:lineRule="auto"/>
              <w:jc w:val="center"/>
              <w:rPr>
                <w:rFonts w:ascii="Arial" w:eastAsia="Times New Roman" w:hAnsi="Arial" w:cs="Arial"/>
                <w:snapToGrid w:val="0"/>
                <w:sz w:val="18"/>
                <w:szCs w:val="24"/>
                <w:lang w:eastAsia="pl-PL"/>
              </w:rPr>
            </w:pPr>
          </w:p>
        </w:tc>
        <w:tc>
          <w:tcPr>
            <w:tcW w:w="2551" w:type="dxa"/>
            <w:tcBorders>
              <w:top w:val="single" w:sz="8" w:space="0" w:color="auto"/>
              <w:left w:val="single" w:sz="8" w:space="0" w:color="auto"/>
              <w:bottom w:val="single" w:sz="8" w:space="0" w:color="auto"/>
              <w:right w:val="single" w:sz="8" w:space="0" w:color="auto"/>
            </w:tcBorders>
          </w:tcPr>
          <w:p w14:paraId="0824D678" w14:textId="77777777" w:rsidR="005845F6" w:rsidRPr="00ED6D73" w:rsidRDefault="005845F6" w:rsidP="00BA2633">
            <w:pPr>
              <w:tabs>
                <w:tab w:val="left" w:pos="993"/>
              </w:tabs>
              <w:suppressAutoHyphens/>
              <w:spacing w:after="0" w:line="240" w:lineRule="auto"/>
              <w:jc w:val="both"/>
              <w:rPr>
                <w:rFonts w:ascii="Arial" w:eastAsia="Times New Roman" w:hAnsi="Arial" w:cs="Arial"/>
                <w:snapToGrid w:val="0"/>
                <w:sz w:val="18"/>
                <w:szCs w:val="24"/>
                <w:lang w:eastAsia="pl-PL"/>
              </w:rPr>
            </w:pPr>
          </w:p>
        </w:tc>
        <w:tc>
          <w:tcPr>
            <w:tcW w:w="3969" w:type="dxa"/>
            <w:tcBorders>
              <w:top w:val="single" w:sz="8" w:space="0" w:color="auto"/>
              <w:left w:val="single" w:sz="8" w:space="0" w:color="auto"/>
              <w:bottom w:val="single" w:sz="4" w:space="0" w:color="auto"/>
              <w:right w:val="single" w:sz="4" w:space="0" w:color="auto"/>
            </w:tcBorders>
          </w:tcPr>
          <w:p w14:paraId="084468A7" w14:textId="77777777" w:rsidR="005845F6" w:rsidRPr="00ED6D73" w:rsidRDefault="005845F6" w:rsidP="00BA2633">
            <w:pPr>
              <w:tabs>
                <w:tab w:val="left" w:pos="993"/>
              </w:tabs>
              <w:suppressAutoHyphens/>
              <w:spacing w:after="0" w:line="240" w:lineRule="auto"/>
              <w:jc w:val="both"/>
              <w:rPr>
                <w:rFonts w:ascii="Arial" w:eastAsia="Times New Roman" w:hAnsi="Arial" w:cs="Arial"/>
                <w:snapToGrid w:val="0"/>
                <w:sz w:val="18"/>
                <w:szCs w:val="24"/>
                <w:lang w:eastAsia="pl-PL"/>
              </w:rPr>
            </w:pPr>
          </w:p>
        </w:tc>
      </w:tr>
      <w:tr w:rsidR="005845F6" w:rsidRPr="00ED6D73" w14:paraId="58F396AC" w14:textId="77777777" w:rsidTr="00BA2633">
        <w:trPr>
          <w:cantSplit/>
          <w:trHeight w:val="567"/>
        </w:trPr>
        <w:tc>
          <w:tcPr>
            <w:tcW w:w="496" w:type="dxa"/>
            <w:tcBorders>
              <w:top w:val="single" w:sz="8" w:space="0" w:color="auto"/>
              <w:left w:val="single" w:sz="6" w:space="0" w:color="auto"/>
              <w:bottom w:val="single" w:sz="8" w:space="0" w:color="auto"/>
              <w:right w:val="single" w:sz="6" w:space="0" w:color="auto"/>
            </w:tcBorders>
            <w:vAlign w:val="center"/>
          </w:tcPr>
          <w:p w14:paraId="28481276" w14:textId="77777777" w:rsidR="005845F6" w:rsidRPr="00ED6D73" w:rsidRDefault="005845F6" w:rsidP="00BA2633">
            <w:pPr>
              <w:suppressAutoHyphens/>
              <w:spacing w:after="0" w:line="240" w:lineRule="auto"/>
              <w:jc w:val="center"/>
              <w:rPr>
                <w:rFonts w:ascii="Arial" w:eastAsia="Times New Roman" w:hAnsi="Arial" w:cs="Arial"/>
                <w:snapToGrid w:val="0"/>
                <w:sz w:val="18"/>
                <w:szCs w:val="24"/>
                <w:lang w:eastAsia="pl-PL"/>
              </w:rPr>
            </w:pPr>
          </w:p>
        </w:tc>
        <w:tc>
          <w:tcPr>
            <w:tcW w:w="1984" w:type="dxa"/>
            <w:tcBorders>
              <w:top w:val="single" w:sz="8" w:space="0" w:color="auto"/>
              <w:left w:val="nil"/>
              <w:bottom w:val="single" w:sz="8" w:space="0" w:color="auto"/>
              <w:right w:val="single" w:sz="6" w:space="0" w:color="auto"/>
            </w:tcBorders>
            <w:vAlign w:val="center"/>
            <w:hideMark/>
          </w:tcPr>
          <w:p w14:paraId="6FF8F0FC" w14:textId="77777777" w:rsidR="005845F6" w:rsidRPr="00ED6D73" w:rsidRDefault="005845F6" w:rsidP="00BA2633">
            <w:pPr>
              <w:suppressAutoHyphens/>
              <w:spacing w:after="0" w:line="240" w:lineRule="auto"/>
              <w:rPr>
                <w:rFonts w:ascii="Arial" w:eastAsia="Times New Roman" w:hAnsi="Arial" w:cs="Arial"/>
                <w:sz w:val="24"/>
                <w:szCs w:val="24"/>
                <w:lang w:eastAsia="pl-PL"/>
              </w:rPr>
            </w:pPr>
          </w:p>
        </w:tc>
        <w:tc>
          <w:tcPr>
            <w:tcW w:w="3182" w:type="dxa"/>
            <w:tcBorders>
              <w:top w:val="single" w:sz="6" w:space="0" w:color="auto"/>
              <w:left w:val="nil"/>
              <w:bottom w:val="single" w:sz="6" w:space="0" w:color="auto"/>
              <w:right w:val="single" w:sz="6" w:space="0" w:color="auto"/>
            </w:tcBorders>
          </w:tcPr>
          <w:p w14:paraId="3C41F59F" w14:textId="77777777" w:rsidR="005845F6" w:rsidRPr="00ED6D73" w:rsidRDefault="005845F6" w:rsidP="00BA2633">
            <w:pPr>
              <w:suppressAutoHyphens/>
              <w:spacing w:after="0" w:line="240" w:lineRule="auto"/>
              <w:jc w:val="center"/>
              <w:rPr>
                <w:rFonts w:ascii="Arial" w:eastAsia="Times New Roman" w:hAnsi="Arial" w:cs="Arial"/>
                <w:snapToGrid w:val="0"/>
                <w:sz w:val="18"/>
                <w:szCs w:val="24"/>
                <w:lang w:eastAsia="pl-PL"/>
              </w:rPr>
            </w:pPr>
          </w:p>
        </w:tc>
        <w:tc>
          <w:tcPr>
            <w:tcW w:w="1985" w:type="dxa"/>
            <w:tcBorders>
              <w:top w:val="single" w:sz="6" w:space="0" w:color="auto"/>
              <w:left w:val="single" w:sz="6" w:space="0" w:color="auto"/>
              <w:bottom w:val="single" w:sz="6" w:space="0" w:color="auto"/>
              <w:right w:val="single" w:sz="8" w:space="0" w:color="auto"/>
            </w:tcBorders>
            <w:vAlign w:val="center"/>
            <w:hideMark/>
          </w:tcPr>
          <w:p w14:paraId="4978BB30" w14:textId="77777777" w:rsidR="005845F6" w:rsidRPr="00ED6D73" w:rsidRDefault="005845F6" w:rsidP="00BA2633">
            <w:pPr>
              <w:suppressAutoHyphens/>
              <w:spacing w:after="0" w:line="240" w:lineRule="auto"/>
              <w:jc w:val="center"/>
              <w:rPr>
                <w:rFonts w:ascii="Arial" w:eastAsia="Times New Roman" w:hAnsi="Arial" w:cs="Arial"/>
                <w:snapToGrid w:val="0"/>
                <w:sz w:val="18"/>
                <w:szCs w:val="24"/>
                <w:lang w:eastAsia="pl-PL"/>
              </w:rPr>
            </w:pPr>
          </w:p>
        </w:tc>
        <w:tc>
          <w:tcPr>
            <w:tcW w:w="2551" w:type="dxa"/>
            <w:tcBorders>
              <w:top w:val="single" w:sz="8" w:space="0" w:color="auto"/>
              <w:left w:val="single" w:sz="8" w:space="0" w:color="auto"/>
              <w:bottom w:val="single" w:sz="8" w:space="0" w:color="auto"/>
              <w:right w:val="single" w:sz="8" w:space="0" w:color="auto"/>
            </w:tcBorders>
          </w:tcPr>
          <w:p w14:paraId="37B205E4" w14:textId="77777777" w:rsidR="005845F6" w:rsidRPr="00ED6D73" w:rsidRDefault="005845F6" w:rsidP="00BA2633">
            <w:pPr>
              <w:tabs>
                <w:tab w:val="left" w:pos="1560"/>
              </w:tabs>
              <w:suppressAutoHyphens/>
              <w:spacing w:after="0" w:line="240" w:lineRule="auto"/>
              <w:ind w:right="-1"/>
              <w:jc w:val="both"/>
              <w:rPr>
                <w:rFonts w:ascii="Arial" w:eastAsia="Times New Roman" w:hAnsi="Arial" w:cs="Arial"/>
                <w:b/>
                <w:sz w:val="18"/>
                <w:szCs w:val="18"/>
                <w:lang w:eastAsia="pl-PL"/>
              </w:rPr>
            </w:pPr>
          </w:p>
        </w:tc>
        <w:tc>
          <w:tcPr>
            <w:tcW w:w="3969" w:type="dxa"/>
            <w:tcBorders>
              <w:top w:val="single" w:sz="8" w:space="0" w:color="auto"/>
              <w:left w:val="single" w:sz="8" w:space="0" w:color="auto"/>
              <w:bottom w:val="single" w:sz="8" w:space="0" w:color="auto"/>
              <w:right w:val="single" w:sz="4" w:space="0" w:color="auto"/>
            </w:tcBorders>
          </w:tcPr>
          <w:p w14:paraId="4398D36B" w14:textId="77777777" w:rsidR="005845F6" w:rsidRPr="00ED6D73" w:rsidRDefault="005845F6" w:rsidP="00BA2633">
            <w:pPr>
              <w:tabs>
                <w:tab w:val="left" w:pos="1560"/>
              </w:tabs>
              <w:suppressAutoHyphens/>
              <w:spacing w:after="0" w:line="240" w:lineRule="auto"/>
              <w:ind w:right="-1"/>
              <w:jc w:val="both"/>
              <w:rPr>
                <w:rFonts w:ascii="Arial" w:eastAsia="Times New Roman" w:hAnsi="Arial" w:cs="Arial"/>
                <w:b/>
                <w:sz w:val="18"/>
                <w:szCs w:val="18"/>
                <w:lang w:eastAsia="pl-PL"/>
              </w:rPr>
            </w:pPr>
          </w:p>
        </w:tc>
      </w:tr>
      <w:tr w:rsidR="005845F6" w:rsidRPr="00ED6D73" w14:paraId="08017F09" w14:textId="77777777" w:rsidTr="00BA2633">
        <w:trPr>
          <w:cantSplit/>
          <w:trHeight w:val="567"/>
        </w:trPr>
        <w:tc>
          <w:tcPr>
            <w:tcW w:w="496" w:type="dxa"/>
            <w:tcBorders>
              <w:top w:val="single" w:sz="8" w:space="0" w:color="auto"/>
              <w:left w:val="single" w:sz="6" w:space="0" w:color="auto"/>
              <w:bottom w:val="single" w:sz="8" w:space="0" w:color="auto"/>
              <w:right w:val="single" w:sz="6" w:space="0" w:color="auto"/>
            </w:tcBorders>
            <w:vAlign w:val="center"/>
          </w:tcPr>
          <w:p w14:paraId="13E8266B" w14:textId="77777777" w:rsidR="005845F6" w:rsidRPr="00ED6D73" w:rsidRDefault="005845F6" w:rsidP="00BA2633">
            <w:pPr>
              <w:suppressAutoHyphens/>
              <w:spacing w:after="0" w:line="240" w:lineRule="auto"/>
              <w:jc w:val="center"/>
              <w:rPr>
                <w:rFonts w:ascii="Arial" w:eastAsia="Times New Roman" w:hAnsi="Arial" w:cs="Arial"/>
                <w:snapToGrid w:val="0"/>
                <w:sz w:val="18"/>
                <w:szCs w:val="24"/>
                <w:lang w:eastAsia="pl-PL"/>
              </w:rPr>
            </w:pPr>
          </w:p>
        </w:tc>
        <w:tc>
          <w:tcPr>
            <w:tcW w:w="1984" w:type="dxa"/>
            <w:tcBorders>
              <w:top w:val="single" w:sz="8" w:space="0" w:color="auto"/>
              <w:left w:val="nil"/>
              <w:bottom w:val="single" w:sz="8" w:space="0" w:color="auto"/>
              <w:right w:val="single" w:sz="6" w:space="0" w:color="auto"/>
            </w:tcBorders>
            <w:vAlign w:val="center"/>
            <w:hideMark/>
          </w:tcPr>
          <w:p w14:paraId="4C1699DB" w14:textId="77777777" w:rsidR="005845F6" w:rsidRPr="00ED6D73" w:rsidRDefault="005845F6" w:rsidP="00BA2633">
            <w:pPr>
              <w:suppressAutoHyphens/>
              <w:spacing w:after="0" w:line="240" w:lineRule="auto"/>
              <w:rPr>
                <w:rFonts w:ascii="Arial" w:eastAsia="Times New Roman" w:hAnsi="Arial" w:cs="Arial"/>
                <w:sz w:val="24"/>
                <w:szCs w:val="24"/>
                <w:lang w:eastAsia="pl-PL"/>
              </w:rPr>
            </w:pPr>
          </w:p>
        </w:tc>
        <w:tc>
          <w:tcPr>
            <w:tcW w:w="3182" w:type="dxa"/>
            <w:tcBorders>
              <w:top w:val="single" w:sz="6" w:space="0" w:color="auto"/>
              <w:left w:val="nil"/>
              <w:bottom w:val="single" w:sz="6" w:space="0" w:color="auto"/>
              <w:right w:val="single" w:sz="6" w:space="0" w:color="auto"/>
            </w:tcBorders>
          </w:tcPr>
          <w:p w14:paraId="1A194F3C" w14:textId="77777777" w:rsidR="005845F6" w:rsidRPr="00ED6D73" w:rsidRDefault="005845F6" w:rsidP="00BA2633">
            <w:pPr>
              <w:suppressAutoHyphens/>
              <w:spacing w:after="0" w:line="240" w:lineRule="auto"/>
              <w:jc w:val="center"/>
              <w:rPr>
                <w:rFonts w:ascii="Arial" w:eastAsia="Times New Roman" w:hAnsi="Arial" w:cs="Arial"/>
                <w:snapToGrid w:val="0"/>
                <w:sz w:val="18"/>
                <w:szCs w:val="24"/>
                <w:lang w:eastAsia="pl-PL"/>
              </w:rPr>
            </w:pPr>
          </w:p>
        </w:tc>
        <w:tc>
          <w:tcPr>
            <w:tcW w:w="1985" w:type="dxa"/>
            <w:tcBorders>
              <w:top w:val="single" w:sz="6" w:space="0" w:color="auto"/>
              <w:left w:val="single" w:sz="6" w:space="0" w:color="auto"/>
              <w:bottom w:val="single" w:sz="6" w:space="0" w:color="auto"/>
              <w:right w:val="single" w:sz="8" w:space="0" w:color="auto"/>
            </w:tcBorders>
            <w:vAlign w:val="center"/>
            <w:hideMark/>
          </w:tcPr>
          <w:p w14:paraId="5801811E" w14:textId="77777777" w:rsidR="005845F6" w:rsidRPr="00ED6D73" w:rsidRDefault="005845F6" w:rsidP="00BA2633">
            <w:pPr>
              <w:suppressAutoHyphens/>
              <w:spacing w:after="0" w:line="240" w:lineRule="auto"/>
              <w:jc w:val="center"/>
              <w:rPr>
                <w:rFonts w:ascii="Arial" w:eastAsia="Times New Roman" w:hAnsi="Arial" w:cs="Arial"/>
                <w:snapToGrid w:val="0"/>
                <w:sz w:val="18"/>
                <w:szCs w:val="24"/>
                <w:lang w:eastAsia="pl-PL"/>
              </w:rPr>
            </w:pPr>
          </w:p>
        </w:tc>
        <w:tc>
          <w:tcPr>
            <w:tcW w:w="2551" w:type="dxa"/>
            <w:tcBorders>
              <w:top w:val="single" w:sz="8" w:space="0" w:color="auto"/>
              <w:left w:val="single" w:sz="8" w:space="0" w:color="auto"/>
              <w:bottom w:val="single" w:sz="8" w:space="0" w:color="auto"/>
              <w:right w:val="single" w:sz="8" w:space="0" w:color="auto"/>
            </w:tcBorders>
          </w:tcPr>
          <w:p w14:paraId="4CC35150" w14:textId="77777777" w:rsidR="005845F6" w:rsidRPr="00ED6D73" w:rsidRDefault="005845F6" w:rsidP="00BA2633">
            <w:pPr>
              <w:suppressAutoHyphens/>
              <w:spacing w:after="0" w:line="240" w:lineRule="auto"/>
              <w:rPr>
                <w:rFonts w:ascii="Arial" w:eastAsia="Times New Roman" w:hAnsi="Arial" w:cs="Arial"/>
                <w:snapToGrid w:val="0"/>
                <w:sz w:val="18"/>
                <w:szCs w:val="18"/>
                <w:lang w:eastAsia="pl-PL"/>
              </w:rPr>
            </w:pPr>
          </w:p>
        </w:tc>
        <w:tc>
          <w:tcPr>
            <w:tcW w:w="3969" w:type="dxa"/>
            <w:tcBorders>
              <w:top w:val="single" w:sz="8" w:space="0" w:color="auto"/>
              <w:left w:val="single" w:sz="8" w:space="0" w:color="auto"/>
              <w:bottom w:val="single" w:sz="8" w:space="0" w:color="auto"/>
              <w:right w:val="single" w:sz="4" w:space="0" w:color="auto"/>
            </w:tcBorders>
            <w:vAlign w:val="center"/>
          </w:tcPr>
          <w:p w14:paraId="7C1335BD" w14:textId="77777777" w:rsidR="005845F6" w:rsidRPr="00ED6D73" w:rsidRDefault="005845F6" w:rsidP="00BA2633">
            <w:pPr>
              <w:suppressAutoHyphens/>
              <w:spacing w:after="0" w:line="240" w:lineRule="auto"/>
              <w:rPr>
                <w:rFonts w:ascii="Arial" w:eastAsia="Times New Roman" w:hAnsi="Arial" w:cs="Arial"/>
                <w:snapToGrid w:val="0"/>
                <w:sz w:val="18"/>
                <w:szCs w:val="18"/>
                <w:lang w:eastAsia="pl-PL"/>
              </w:rPr>
            </w:pPr>
          </w:p>
        </w:tc>
      </w:tr>
    </w:tbl>
    <w:p w14:paraId="3C733AFC" w14:textId="77777777" w:rsidR="005845F6" w:rsidRPr="00ED6D73" w:rsidRDefault="005845F6" w:rsidP="005845F6">
      <w:pPr>
        <w:suppressAutoHyphens/>
        <w:spacing w:after="0" w:line="240" w:lineRule="auto"/>
        <w:jc w:val="center"/>
        <w:rPr>
          <w:rFonts w:ascii="Arial" w:eastAsia="Times New Roman" w:hAnsi="Arial" w:cs="Arial"/>
          <w:b/>
          <w:snapToGrid w:val="0"/>
          <w:sz w:val="16"/>
          <w:szCs w:val="16"/>
          <w:lang w:eastAsia="pl-PL"/>
        </w:rPr>
      </w:pPr>
    </w:p>
    <w:p w14:paraId="2BAAB0A9" w14:textId="77777777" w:rsidR="005845F6" w:rsidRDefault="005845F6" w:rsidP="005845F6">
      <w:pPr>
        <w:suppressAutoHyphens/>
        <w:spacing w:after="0" w:line="240" w:lineRule="auto"/>
        <w:jc w:val="both"/>
        <w:rPr>
          <w:rFonts w:ascii="Arial" w:eastAsia="Times New Roman" w:hAnsi="Arial" w:cs="Arial"/>
          <w:b/>
          <w:snapToGrid w:val="0"/>
          <w:sz w:val="16"/>
          <w:szCs w:val="16"/>
          <w:lang w:eastAsia="pl-PL"/>
        </w:rPr>
      </w:pPr>
    </w:p>
    <w:p w14:paraId="4E481870" w14:textId="77777777" w:rsidR="00583E22" w:rsidRDefault="00583E22" w:rsidP="005845F6">
      <w:pPr>
        <w:suppressAutoHyphens/>
        <w:spacing w:after="0" w:line="240" w:lineRule="auto"/>
        <w:jc w:val="both"/>
        <w:rPr>
          <w:rFonts w:ascii="Arial" w:eastAsia="Times New Roman" w:hAnsi="Arial" w:cs="Arial"/>
          <w:b/>
          <w:snapToGrid w:val="0"/>
          <w:sz w:val="16"/>
          <w:szCs w:val="16"/>
          <w:lang w:eastAsia="pl-PL"/>
        </w:rPr>
      </w:pPr>
    </w:p>
    <w:p w14:paraId="3EDE60BF" w14:textId="77777777" w:rsidR="00583E22" w:rsidRPr="00ED6D73" w:rsidRDefault="00583E22" w:rsidP="005845F6">
      <w:pPr>
        <w:suppressAutoHyphens/>
        <w:spacing w:after="0" w:line="240" w:lineRule="auto"/>
        <w:jc w:val="both"/>
        <w:rPr>
          <w:rFonts w:ascii="Arial" w:eastAsia="Times New Roman" w:hAnsi="Arial" w:cs="Arial"/>
          <w:b/>
          <w:snapToGrid w:val="0"/>
          <w:sz w:val="16"/>
          <w:szCs w:val="16"/>
          <w:lang w:eastAsia="pl-PL"/>
        </w:rPr>
      </w:pPr>
    </w:p>
    <w:p w14:paraId="743253FA" w14:textId="77777777" w:rsidR="005845F6" w:rsidRPr="00ED6D73" w:rsidRDefault="005845F6" w:rsidP="00042956">
      <w:pPr>
        <w:suppressAutoHyphens/>
        <w:spacing w:after="0"/>
        <w:jc w:val="both"/>
        <w:rPr>
          <w:rFonts w:ascii="Arial" w:hAnsi="Arial" w:cs="Arial"/>
          <w:bCs/>
          <w:sz w:val="24"/>
          <w:szCs w:val="24"/>
        </w:rPr>
      </w:pPr>
      <w:r w:rsidRPr="00ED6D73">
        <w:rPr>
          <w:rFonts w:ascii="Arial" w:hAnsi="Arial" w:cs="Arial"/>
          <w:bCs/>
          <w:sz w:val="24"/>
          <w:szCs w:val="24"/>
        </w:rPr>
        <w:t xml:space="preserve">……………, dn.…………………                   </w:t>
      </w:r>
      <w:r w:rsidR="00042956">
        <w:rPr>
          <w:rFonts w:ascii="Arial" w:hAnsi="Arial" w:cs="Arial"/>
          <w:bCs/>
          <w:sz w:val="24"/>
          <w:szCs w:val="24"/>
        </w:rPr>
        <w:tab/>
      </w:r>
      <w:r w:rsidR="00042956">
        <w:rPr>
          <w:rFonts w:ascii="Arial" w:hAnsi="Arial" w:cs="Arial"/>
          <w:bCs/>
          <w:sz w:val="24"/>
          <w:szCs w:val="24"/>
        </w:rPr>
        <w:tab/>
      </w:r>
      <w:r w:rsidR="00042956">
        <w:rPr>
          <w:rFonts w:ascii="Arial" w:hAnsi="Arial" w:cs="Arial"/>
          <w:bCs/>
          <w:sz w:val="24"/>
          <w:szCs w:val="24"/>
        </w:rPr>
        <w:tab/>
      </w:r>
      <w:r w:rsidR="00042956">
        <w:rPr>
          <w:rFonts w:ascii="Arial" w:hAnsi="Arial" w:cs="Arial"/>
          <w:bCs/>
          <w:sz w:val="24"/>
          <w:szCs w:val="24"/>
        </w:rPr>
        <w:tab/>
      </w:r>
      <w:r w:rsidR="00042956">
        <w:rPr>
          <w:rFonts w:ascii="Arial" w:hAnsi="Arial" w:cs="Arial"/>
          <w:bCs/>
          <w:sz w:val="24"/>
          <w:szCs w:val="24"/>
        </w:rPr>
        <w:tab/>
      </w:r>
      <w:r w:rsidR="00042956">
        <w:rPr>
          <w:rFonts w:ascii="Arial" w:hAnsi="Arial" w:cs="Arial"/>
          <w:bCs/>
          <w:sz w:val="24"/>
          <w:szCs w:val="24"/>
        </w:rPr>
        <w:tab/>
      </w:r>
      <w:r w:rsidR="009E7DF7">
        <w:rPr>
          <w:rFonts w:ascii="Arial" w:hAnsi="Arial" w:cs="Arial"/>
          <w:bCs/>
          <w:sz w:val="24"/>
          <w:szCs w:val="24"/>
        </w:rPr>
        <w:tab/>
      </w:r>
      <w:r w:rsidRPr="00ED6D73">
        <w:rPr>
          <w:rFonts w:ascii="Arial" w:hAnsi="Arial" w:cs="Arial"/>
          <w:bCs/>
          <w:sz w:val="24"/>
          <w:szCs w:val="24"/>
        </w:rPr>
        <w:t>……………………………………</w:t>
      </w:r>
    </w:p>
    <w:p w14:paraId="49CCA0CB" w14:textId="77777777" w:rsidR="00446BFC" w:rsidRPr="00583E22" w:rsidRDefault="005845F6" w:rsidP="00446BFC">
      <w:pPr>
        <w:suppressAutoHyphens/>
        <w:spacing w:after="0" w:line="240" w:lineRule="auto"/>
        <w:ind w:left="3969"/>
        <w:rPr>
          <w:rFonts w:ascii="Arial" w:hAnsi="Arial" w:cs="Arial"/>
          <w:i/>
          <w:sz w:val="16"/>
          <w:szCs w:val="16"/>
        </w:rPr>
      </w:pPr>
      <w:r>
        <w:rPr>
          <w:rFonts w:ascii="Arial" w:hAnsi="Arial" w:cs="Arial"/>
          <w:i/>
          <w:sz w:val="18"/>
          <w:szCs w:val="18"/>
        </w:rPr>
        <w:t xml:space="preserve">                  </w:t>
      </w:r>
      <w:r w:rsidR="00042956">
        <w:rPr>
          <w:rFonts w:ascii="Arial" w:hAnsi="Arial" w:cs="Arial"/>
          <w:i/>
          <w:sz w:val="18"/>
          <w:szCs w:val="18"/>
        </w:rPr>
        <w:tab/>
      </w:r>
      <w:r w:rsidR="00042956">
        <w:rPr>
          <w:rFonts w:ascii="Arial" w:hAnsi="Arial" w:cs="Arial"/>
          <w:i/>
          <w:sz w:val="18"/>
          <w:szCs w:val="18"/>
        </w:rPr>
        <w:tab/>
      </w:r>
      <w:r w:rsidR="00042956">
        <w:rPr>
          <w:rFonts w:ascii="Arial" w:hAnsi="Arial" w:cs="Arial"/>
          <w:i/>
          <w:sz w:val="18"/>
          <w:szCs w:val="18"/>
        </w:rPr>
        <w:tab/>
      </w:r>
      <w:r w:rsidR="00042956">
        <w:rPr>
          <w:rFonts w:ascii="Arial" w:hAnsi="Arial" w:cs="Arial"/>
          <w:i/>
          <w:sz w:val="18"/>
          <w:szCs w:val="18"/>
        </w:rPr>
        <w:tab/>
      </w:r>
      <w:r w:rsidR="00042956">
        <w:rPr>
          <w:rFonts w:ascii="Arial" w:hAnsi="Arial" w:cs="Arial"/>
          <w:i/>
          <w:sz w:val="18"/>
          <w:szCs w:val="18"/>
        </w:rPr>
        <w:tab/>
      </w:r>
      <w:r w:rsidR="009E7DF7">
        <w:rPr>
          <w:rFonts w:ascii="Arial" w:hAnsi="Arial" w:cs="Arial"/>
          <w:i/>
          <w:sz w:val="18"/>
          <w:szCs w:val="18"/>
        </w:rPr>
        <w:tab/>
      </w:r>
      <w:r w:rsidR="00446BFC" w:rsidRPr="00583E22">
        <w:rPr>
          <w:rFonts w:ascii="Arial" w:hAnsi="Arial" w:cs="Arial"/>
          <w:i/>
          <w:sz w:val="16"/>
          <w:szCs w:val="16"/>
        </w:rPr>
        <w:t xml:space="preserve">Znak graficzny kwalifikowanego podpisu elektronicznego </w:t>
      </w:r>
      <w:r w:rsidR="00B95CB3">
        <w:rPr>
          <w:rStyle w:val="Odwoanieprzypisudolnego"/>
          <w:rFonts w:ascii="Arial" w:hAnsi="Arial" w:cs="Arial"/>
          <w:i/>
          <w:sz w:val="16"/>
          <w:szCs w:val="16"/>
        </w:rPr>
        <w:footnoteReference w:id="4"/>
      </w:r>
    </w:p>
    <w:p w14:paraId="4CCE5B8A" w14:textId="77777777" w:rsidR="00583E22" w:rsidRPr="00583E22" w:rsidRDefault="00446BFC" w:rsidP="009E7DF7">
      <w:pPr>
        <w:suppressAutoHyphens/>
        <w:spacing w:after="0" w:line="240" w:lineRule="auto"/>
        <w:ind w:left="8496" w:firstLine="708"/>
        <w:rPr>
          <w:rFonts w:ascii="Arial" w:hAnsi="Arial" w:cs="Arial"/>
          <w:i/>
          <w:sz w:val="16"/>
          <w:szCs w:val="16"/>
        </w:rPr>
      </w:pPr>
      <w:r w:rsidRPr="00583E22">
        <w:rPr>
          <w:rFonts w:ascii="Arial" w:hAnsi="Arial" w:cs="Arial"/>
          <w:i/>
          <w:sz w:val="16"/>
          <w:szCs w:val="16"/>
        </w:rPr>
        <w:t xml:space="preserve">Podpis(y) osoby(osób) upoważnionej(ych) </w:t>
      </w:r>
    </w:p>
    <w:p w14:paraId="58B25419" w14:textId="1ECF53F9" w:rsidR="0062053D" w:rsidRDefault="0062337A" w:rsidP="00E1603C">
      <w:pPr>
        <w:suppressAutoHyphens/>
        <w:spacing w:after="0" w:line="240" w:lineRule="auto"/>
        <w:ind w:left="7788" w:firstLine="708"/>
        <w:rPr>
          <w:rFonts w:ascii="Arial" w:hAnsi="Arial" w:cs="Arial"/>
          <w:i/>
          <w:sz w:val="16"/>
          <w:szCs w:val="16"/>
        </w:rPr>
      </w:pPr>
      <w:r>
        <w:rPr>
          <w:rFonts w:ascii="Arial" w:hAnsi="Arial" w:cs="Arial"/>
          <w:i/>
          <w:sz w:val="16"/>
          <w:szCs w:val="16"/>
        </w:rPr>
        <w:t>y</w:t>
      </w:r>
      <w:r w:rsidR="00446BFC" w:rsidRPr="00583E22">
        <w:rPr>
          <w:rFonts w:ascii="Arial" w:hAnsi="Arial" w:cs="Arial"/>
          <w:i/>
          <w:sz w:val="16"/>
          <w:szCs w:val="16"/>
        </w:rPr>
        <w:t>do podpisania niniejsze</w:t>
      </w:r>
      <w:r w:rsidR="006D536E">
        <w:rPr>
          <w:rFonts w:ascii="Arial" w:hAnsi="Arial" w:cs="Arial"/>
          <w:i/>
          <w:sz w:val="16"/>
          <w:szCs w:val="16"/>
        </w:rPr>
        <w:t>j oferty w imieniu Wykonaw</w:t>
      </w:r>
    </w:p>
    <w:p w14:paraId="4C511C9F" w14:textId="0F7A4A5F" w:rsidR="007F325D" w:rsidRDefault="007F325D">
      <w:pPr>
        <w:rPr>
          <w:rFonts w:ascii="Arial" w:hAnsi="Arial" w:cs="Arial"/>
          <w:i/>
          <w:sz w:val="18"/>
          <w:szCs w:val="18"/>
        </w:rPr>
      </w:pPr>
      <w:r>
        <w:rPr>
          <w:rFonts w:ascii="Arial" w:hAnsi="Arial" w:cs="Arial"/>
          <w:i/>
          <w:sz w:val="18"/>
          <w:szCs w:val="18"/>
        </w:rPr>
        <w:br w:type="page"/>
      </w:r>
    </w:p>
    <w:p w14:paraId="25649CDB" w14:textId="77777777" w:rsidR="00E36B13" w:rsidRDefault="00E36B13" w:rsidP="007F325D">
      <w:pPr>
        <w:spacing w:after="0" w:line="240" w:lineRule="auto"/>
        <w:jc w:val="right"/>
        <w:rPr>
          <w:rFonts w:ascii="Arial" w:hAnsi="Arial" w:cs="Arial"/>
          <w:b/>
          <w:bCs/>
        </w:rPr>
        <w:sectPr w:rsidR="00E36B13" w:rsidSect="00C91447">
          <w:headerReference w:type="default" r:id="rId50"/>
          <w:footerReference w:type="default" r:id="rId51"/>
          <w:pgSz w:w="16838" w:h="11906" w:orient="landscape"/>
          <w:pgMar w:top="1418" w:right="1418" w:bottom="1418" w:left="1701" w:header="709" w:footer="709" w:gutter="0"/>
          <w:pgNumType w:start="1"/>
          <w:cols w:space="708"/>
          <w:docGrid w:linePitch="360"/>
        </w:sectPr>
      </w:pPr>
    </w:p>
    <w:p w14:paraId="1C3DA481" w14:textId="7B335F4B" w:rsidR="007F325D" w:rsidRPr="003B6D15" w:rsidRDefault="007F325D" w:rsidP="007F325D">
      <w:pPr>
        <w:spacing w:after="0" w:line="240" w:lineRule="auto"/>
        <w:jc w:val="right"/>
        <w:rPr>
          <w:rFonts w:ascii="Arial" w:hAnsi="Arial" w:cs="Arial"/>
        </w:rPr>
      </w:pPr>
      <w:r w:rsidRPr="003B6D15">
        <w:rPr>
          <w:rFonts w:ascii="Arial" w:hAnsi="Arial" w:cs="Arial"/>
          <w:b/>
          <w:bCs/>
        </w:rPr>
        <w:lastRenderedPageBreak/>
        <w:t xml:space="preserve">ZAŁĄCZNIK  NR </w:t>
      </w:r>
      <w:r w:rsidR="00E36B13">
        <w:rPr>
          <w:rFonts w:ascii="Arial" w:hAnsi="Arial" w:cs="Arial"/>
          <w:b/>
          <w:bCs/>
        </w:rPr>
        <w:t>10</w:t>
      </w:r>
      <w:r w:rsidRPr="003B6D15">
        <w:rPr>
          <w:rFonts w:ascii="Arial" w:hAnsi="Arial" w:cs="Arial"/>
          <w:b/>
          <w:bCs/>
        </w:rPr>
        <w:t xml:space="preserve"> DO SWZ</w:t>
      </w:r>
      <w:r w:rsidRPr="003B6D15">
        <w:rPr>
          <w:rFonts w:ascii="Arial" w:hAnsi="Arial" w:cs="Arial"/>
        </w:rPr>
        <w:t xml:space="preserve"> </w:t>
      </w:r>
    </w:p>
    <w:p w14:paraId="03DC9D04" w14:textId="77777777" w:rsidR="007F325D" w:rsidRPr="00D50364" w:rsidRDefault="007F325D" w:rsidP="007F325D">
      <w:pPr>
        <w:keepNext/>
        <w:widowControl w:val="0"/>
        <w:autoSpaceDE w:val="0"/>
        <w:autoSpaceDN w:val="0"/>
        <w:adjustRightInd w:val="0"/>
        <w:spacing w:after="0" w:line="240" w:lineRule="auto"/>
        <w:ind w:right="45"/>
        <w:jc w:val="right"/>
        <w:rPr>
          <w:rFonts w:ascii="Arial" w:hAnsi="Arial" w:cs="Arial"/>
          <w:b/>
          <w:color w:val="002060"/>
          <w:u w:val="single"/>
        </w:rPr>
      </w:pPr>
      <w:r w:rsidRPr="003B6D15">
        <w:rPr>
          <w:rFonts w:ascii="Arial" w:hAnsi="Arial" w:cs="Arial"/>
        </w:rPr>
        <w:t xml:space="preserve">     </w:t>
      </w:r>
    </w:p>
    <w:p w14:paraId="4180661D" w14:textId="77777777" w:rsidR="007F325D" w:rsidRPr="003B6D15" w:rsidRDefault="007F325D" w:rsidP="007F325D">
      <w:pPr>
        <w:spacing w:after="120" w:line="240" w:lineRule="auto"/>
        <w:jc w:val="right"/>
        <w:rPr>
          <w:rFonts w:ascii="Arial" w:hAnsi="Arial" w:cs="Arial"/>
        </w:rPr>
      </w:pPr>
      <w:r w:rsidRPr="003B6D15">
        <w:rPr>
          <w:rFonts w:ascii="Arial" w:hAnsi="Arial" w:cs="Arial"/>
        </w:rPr>
        <w:t xml:space="preserve">   …………………, dnia ……………</w:t>
      </w:r>
    </w:p>
    <w:p w14:paraId="799796B4" w14:textId="77777777" w:rsidR="004D4266" w:rsidRPr="004D4266" w:rsidRDefault="004D4266" w:rsidP="004D4266">
      <w:pPr>
        <w:keepNext/>
        <w:tabs>
          <w:tab w:val="left" w:pos="5742"/>
        </w:tabs>
        <w:spacing w:after="0" w:line="240" w:lineRule="auto"/>
        <w:ind w:left="4253"/>
        <w:outlineLvl w:val="0"/>
        <w:rPr>
          <w:rFonts w:ascii="Arial" w:hAnsi="Arial" w:cs="Arial"/>
          <w:b/>
        </w:rPr>
      </w:pPr>
      <w:r w:rsidRPr="004D4266">
        <w:rPr>
          <w:rFonts w:ascii="Arial" w:hAnsi="Arial" w:cs="Arial"/>
          <w:b/>
        </w:rPr>
        <w:t xml:space="preserve">Centrum Zasobów Cyberprzestrzeni </w:t>
      </w:r>
    </w:p>
    <w:p w14:paraId="477D5F64" w14:textId="77777777" w:rsidR="004D4266" w:rsidRPr="004D4266" w:rsidRDefault="004D4266" w:rsidP="004D4266">
      <w:pPr>
        <w:keepNext/>
        <w:tabs>
          <w:tab w:val="left" w:pos="5742"/>
        </w:tabs>
        <w:spacing w:after="0" w:line="240" w:lineRule="auto"/>
        <w:ind w:left="4253"/>
        <w:outlineLvl w:val="0"/>
        <w:rPr>
          <w:rFonts w:ascii="Arial" w:hAnsi="Arial" w:cs="Arial"/>
          <w:b/>
        </w:rPr>
      </w:pPr>
      <w:r w:rsidRPr="004D4266">
        <w:rPr>
          <w:rFonts w:ascii="Arial" w:hAnsi="Arial" w:cs="Arial"/>
          <w:b/>
        </w:rPr>
        <w:t>Sił Zbrojnych</w:t>
      </w:r>
    </w:p>
    <w:p w14:paraId="2FC15DAA" w14:textId="77777777" w:rsidR="004D4266" w:rsidRPr="004D4266" w:rsidRDefault="004D4266" w:rsidP="004D4266">
      <w:pPr>
        <w:keepNext/>
        <w:tabs>
          <w:tab w:val="left" w:pos="5742"/>
        </w:tabs>
        <w:spacing w:after="0" w:line="240" w:lineRule="auto"/>
        <w:ind w:left="4253"/>
        <w:outlineLvl w:val="0"/>
        <w:rPr>
          <w:rFonts w:ascii="Arial" w:hAnsi="Arial" w:cs="Arial"/>
          <w:b/>
          <w:sz w:val="18"/>
          <w:szCs w:val="18"/>
        </w:rPr>
      </w:pPr>
      <w:r w:rsidRPr="004D4266">
        <w:rPr>
          <w:rFonts w:ascii="Arial" w:hAnsi="Arial" w:cs="Arial"/>
          <w:b/>
          <w:sz w:val="18"/>
          <w:szCs w:val="18"/>
        </w:rPr>
        <w:t>im. Mariana Rejewskiego</w:t>
      </w:r>
    </w:p>
    <w:p w14:paraId="28331089" w14:textId="77777777" w:rsidR="004D4266" w:rsidRPr="004D4266" w:rsidRDefault="004D4266" w:rsidP="004D4266">
      <w:pPr>
        <w:spacing w:after="0" w:line="240" w:lineRule="auto"/>
        <w:ind w:left="4253"/>
        <w:rPr>
          <w:rFonts w:ascii="Arial" w:hAnsi="Arial" w:cs="Arial"/>
          <w:b/>
          <w:bCs/>
        </w:rPr>
      </w:pPr>
      <w:r w:rsidRPr="004D4266">
        <w:rPr>
          <w:rFonts w:ascii="Arial" w:hAnsi="Arial" w:cs="Arial"/>
          <w:b/>
          <w:bCs/>
        </w:rPr>
        <w:t>ul. Żwirki i Wigury 9/13</w:t>
      </w:r>
    </w:p>
    <w:p w14:paraId="4A0E2013" w14:textId="77777777" w:rsidR="004D4266" w:rsidRPr="004D4266" w:rsidRDefault="004D4266" w:rsidP="00860411">
      <w:pPr>
        <w:numPr>
          <w:ilvl w:val="1"/>
          <w:numId w:val="98"/>
        </w:numPr>
        <w:spacing w:after="120" w:line="240" w:lineRule="auto"/>
        <w:ind w:left="4928" w:hanging="675"/>
        <w:rPr>
          <w:rFonts w:ascii="Arial" w:hAnsi="Arial" w:cs="Arial"/>
          <w:b/>
          <w:bCs/>
        </w:rPr>
      </w:pPr>
      <w:r w:rsidRPr="004D4266">
        <w:rPr>
          <w:rFonts w:ascii="Arial" w:hAnsi="Arial" w:cs="Arial"/>
          <w:b/>
          <w:bCs/>
        </w:rPr>
        <w:t xml:space="preserve"> Warszawa </w:t>
      </w:r>
    </w:p>
    <w:p w14:paraId="1AF15D9C" w14:textId="77777777" w:rsidR="004D4266" w:rsidRPr="004D4266" w:rsidRDefault="004D4266" w:rsidP="00860411">
      <w:pPr>
        <w:numPr>
          <w:ilvl w:val="1"/>
          <w:numId w:val="98"/>
        </w:numPr>
        <w:spacing w:after="120" w:line="240" w:lineRule="auto"/>
        <w:ind w:left="4928" w:hanging="675"/>
        <w:rPr>
          <w:rFonts w:ascii="Arial" w:hAnsi="Arial" w:cs="Arial"/>
          <w:b/>
          <w:bCs/>
        </w:rPr>
      </w:pPr>
    </w:p>
    <w:p w14:paraId="38A0E1F2" w14:textId="77777777" w:rsidR="004D4266" w:rsidRPr="004D4266" w:rsidRDefault="004D4266" w:rsidP="004D4266">
      <w:pPr>
        <w:keepNext/>
        <w:keepLines/>
        <w:shd w:val="clear" w:color="auto" w:fill="DAEEF3" w:themeFill="accent5" w:themeFillTint="33"/>
        <w:spacing w:after="0" w:line="240" w:lineRule="auto"/>
        <w:jc w:val="center"/>
        <w:outlineLvl w:val="0"/>
        <w:rPr>
          <w:rFonts w:ascii="Arial" w:eastAsia="Calibri" w:hAnsi="Arial" w:cs="Arial"/>
          <w:bCs/>
        </w:rPr>
      </w:pPr>
      <w:r w:rsidRPr="004D4266">
        <w:rPr>
          <w:rFonts w:ascii="Arial" w:eastAsia="Calibri" w:hAnsi="Arial" w:cs="Arial"/>
          <w:b/>
          <w:bCs/>
        </w:rPr>
        <w:t>WSTĘPNE OŚWIADCZENIE DOTYCZĄCE PRZESŁANEK WYKLUCZENIA Z ART. 5K ROZPORZĄDZENIA 833/ 2014 ORAZ ART. 7 UST. 1 USTAWY O SZCZEGÓLNYCH ROZWIĄZANIACH W ZAKRESIE PRZECIWDZIAŁANIA WSPIERANIU AGRESJI NA UKRAINĘ ORAZ SŁUŻĄCYCH OCHRONIE BEZPIECZEŃSTWA NARODOWEGO</w:t>
      </w:r>
    </w:p>
    <w:p w14:paraId="0F08C434" w14:textId="77777777" w:rsidR="004D4266" w:rsidRPr="004D4266" w:rsidRDefault="004D4266" w:rsidP="004D4266">
      <w:pPr>
        <w:shd w:val="clear" w:color="auto" w:fill="DAEEF3" w:themeFill="accent5" w:themeFillTint="33"/>
        <w:spacing w:after="0" w:line="240" w:lineRule="auto"/>
        <w:jc w:val="center"/>
        <w:rPr>
          <w:rFonts w:ascii="Arial" w:eastAsia="Calibri" w:hAnsi="Arial" w:cs="Arial"/>
          <w:b/>
        </w:rPr>
      </w:pPr>
      <w:r w:rsidRPr="004D4266">
        <w:rPr>
          <w:rFonts w:ascii="Arial" w:eastAsia="Calibri" w:hAnsi="Arial" w:cs="Arial"/>
          <w:b/>
        </w:rPr>
        <w:t>składane na podstawie art. 125 ust. 1 ustawy Pzp</w:t>
      </w:r>
    </w:p>
    <w:p w14:paraId="5E5BB6B6" w14:textId="0D6A444F" w:rsidR="004D4266" w:rsidRPr="004D4266" w:rsidRDefault="004D4266" w:rsidP="004D4266">
      <w:pPr>
        <w:spacing w:before="120" w:after="120" w:line="264" w:lineRule="auto"/>
        <w:jc w:val="both"/>
        <w:rPr>
          <w:rFonts w:ascii="Arial" w:hAnsi="Arial" w:cs="Arial"/>
          <w:b/>
          <w:bCs/>
          <w:iCs/>
        </w:rPr>
      </w:pPr>
      <w:r w:rsidRPr="004D4266">
        <w:rPr>
          <w:rFonts w:ascii="Arial" w:hAnsi="Arial" w:cs="Arial"/>
          <w:bCs/>
          <w:iCs/>
        </w:rPr>
        <w:t xml:space="preserve">Przystępując do postępowania na </w:t>
      </w:r>
      <w:r w:rsidRPr="004D4266">
        <w:rPr>
          <w:rFonts w:ascii="Arial" w:hAnsi="Arial" w:cs="Arial"/>
          <w:b/>
          <w:bCs/>
          <w:iCs/>
        </w:rPr>
        <w:t xml:space="preserve">dostawę </w:t>
      </w:r>
      <w:r w:rsidR="00AA2476">
        <w:rPr>
          <w:rFonts w:ascii="Arial" w:hAnsi="Arial" w:cs="Arial"/>
          <w:b/>
          <w:bCs/>
          <w:iCs/>
        </w:rPr>
        <w:t>komputerów małogabarytowych oraz monitorów wielkoformatowych</w:t>
      </w:r>
      <w:r>
        <w:rPr>
          <w:rFonts w:ascii="Arial" w:hAnsi="Arial" w:cs="Arial"/>
          <w:b/>
          <w:bCs/>
          <w:iCs/>
        </w:rPr>
        <w:t xml:space="preserve"> </w:t>
      </w:r>
      <w:r w:rsidRPr="004D4266">
        <w:rPr>
          <w:rFonts w:ascii="Arial" w:hAnsi="Arial" w:cs="Arial"/>
          <w:bCs/>
          <w:iCs/>
        </w:rPr>
        <w:t xml:space="preserve">- </w:t>
      </w:r>
      <w:r w:rsidRPr="004D4266">
        <w:rPr>
          <w:rFonts w:ascii="Arial" w:hAnsi="Arial" w:cs="Arial"/>
          <w:b/>
          <w:iCs/>
        </w:rPr>
        <w:t>nr sprawy 2616.</w:t>
      </w:r>
      <w:r w:rsidR="00E34BF5">
        <w:rPr>
          <w:rFonts w:ascii="Arial" w:hAnsi="Arial" w:cs="Arial"/>
          <w:b/>
          <w:iCs/>
        </w:rPr>
        <w:t>60</w:t>
      </w:r>
      <w:r w:rsidRPr="004D4266">
        <w:rPr>
          <w:rFonts w:ascii="Arial" w:hAnsi="Arial" w:cs="Arial"/>
          <w:b/>
          <w:iCs/>
        </w:rPr>
        <w:t>.202</w:t>
      </w:r>
      <w:r>
        <w:rPr>
          <w:rFonts w:ascii="Arial" w:hAnsi="Arial" w:cs="Arial"/>
          <w:b/>
          <w:iCs/>
        </w:rPr>
        <w:t>4</w:t>
      </w:r>
      <w:r w:rsidRPr="004D4266">
        <w:rPr>
          <w:rFonts w:ascii="Arial" w:hAnsi="Arial" w:cs="Arial"/>
          <w:b/>
          <w:iCs/>
        </w:rPr>
        <w:t>.E</w:t>
      </w:r>
      <w:r>
        <w:rPr>
          <w:rFonts w:ascii="Arial" w:hAnsi="Arial" w:cs="Arial"/>
          <w:b/>
          <w:iCs/>
        </w:rPr>
        <w:t>B</w:t>
      </w:r>
      <w:r w:rsidRPr="004D4266">
        <w:rPr>
          <w:rFonts w:ascii="Arial" w:hAnsi="Arial" w:cs="Arial"/>
          <w:bCs/>
          <w:iCs/>
        </w:rPr>
        <w:t xml:space="preserve">  </w:t>
      </w:r>
    </w:p>
    <w:p w14:paraId="7F7D4A51" w14:textId="77777777" w:rsidR="004D4266" w:rsidRPr="004D4266" w:rsidRDefault="004D4266" w:rsidP="004D4266">
      <w:pPr>
        <w:spacing w:after="120" w:line="256" w:lineRule="auto"/>
        <w:jc w:val="both"/>
        <w:rPr>
          <w:rFonts w:ascii="Arial" w:hAnsi="Arial" w:cs="Arial"/>
          <w:bCs/>
        </w:rPr>
      </w:pPr>
      <w:r w:rsidRPr="004D4266">
        <w:rPr>
          <w:rFonts w:ascii="Arial" w:hAnsi="Arial" w:cs="Arial"/>
          <w:bCs/>
        </w:rPr>
        <w:t>Ja (my) niżej podpisany(ni)……………………………………………………………………..</w:t>
      </w:r>
    </w:p>
    <w:p w14:paraId="0498FC57" w14:textId="77777777" w:rsidR="004D4266" w:rsidRPr="004D4266" w:rsidRDefault="004D4266" w:rsidP="004D4266">
      <w:pPr>
        <w:spacing w:before="120" w:after="0" w:line="257" w:lineRule="auto"/>
        <w:ind w:right="6"/>
        <w:rPr>
          <w:rFonts w:ascii="Arial" w:hAnsi="Arial" w:cs="Arial"/>
          <w:bCs/>
        </w:rPr>
      </w:pPr>
      <w:r w:rsidRPr="004D4266">
        <w:rPr>
          <w:rFonts w:ascii="Arial" w:hAnsi="Arial" w:cs="Arial"/>
          <w:bCs/>
        </w:rPr>
        <w:t>działając w imieniu i na rzecz:……………………………………………….………………….</w:t>
      </w:r>
    </w:p>
    <w:p w14:paraId="7C155345" w14:textId="77777777" w:rsidR="004D4266" w:rsidRPr="004D4266" w:rsidRDefault="004D4266" w:rsidP="004D4266">
      <w:pPr>
        <w:spacing w:after="160" w:line="256" w:lineRule="auto"/>
        <w:jc w:val="center"/>
        <w:rPr>
          <w:rFonts w:ascii="Arial" w:hAnsi="Arial" w:cs="Arial"/>
          <w:i/>
          <w:sz w:val="16"/>
          <w:szCs w:val="16"/>
        </w:rPr>
      </w:pPr>
      <w:r w:rsidRPr="004D4266">
        <w:rPr>
          <w:rFonts w:ascii="Arial" w:hAnsi="Arial" w:cs="Arial"/>
          <w:bCs/>
          <w:sz w:val="16"/>
          <w:szCs w:val="16"/>
        </w:rPr>
        <w:t xml:space="preserve">                                                           </w:t>
      </w:r>
      <w:r w:rsidRPr="004D4266">
        <w:rPr>
          <w:rFonts w:ascii="Arial" w:hAnsi="Arial" w:cs="Arial"/>
          <w:i/>
          <w:sz w:val="16"/>
          <w:szCs w:val="16"/>
        </w:rPr>
        <w:t>(pełna nazwa/firma, adres, w zależności od podmiotu: NIP/PESEL, KRS/CEiDG)</w:t>
      </w:r>
    </w:p>
    <w:p w14:paraId="59286AB6" w14:textId="2F8E2D0F" w:rsidR="004D4266" w:rsidRPr="004D4266" w:rsidRDefault="004D4266" w:rsidP="00860411">
      <w:pPr>
        <w:numPr>
          <w:ilvl w:val="0"/>
          <w:numId w:val="99"/>
        </w:numPr>
        <w:spacing w:after="120" w:line="240" w:lineRule="auto"/>
        <w:ind w:left="425" w:right="23" w:hanging="425"/>
        <w:jc w:val="both"/>
        <w:rPr>
          <w:rFonts w:ascii="Arial" w:hAnsi="Arial" w:cs="Arial"/>
          <w:sz w:val="20"/>
          <w:szCs w:val="20"/>
        </w:rPr>
      </w:pPr>
      <w:r w:rsidRPr="004D4266">
        <w:rPr>
          <w:rFonts w:ascii="Arial" w:hAnsi="Arial" w:cs="Arial"/>
        </w:rPr>
        <w:t xml:space="preserve">oświadczam, że nie podlegam wykluczeniu z postępowania na podstawie art. 5k </w:t>
      </w:r>
      <w:r w:rsidRPr="004D4266">
        <w:rPr>
          <w:rFonts w:ascii="Arial" w:hAnsi="Arial" w:cs="Arial"/>
          <w:sz w:val="20"/>
          <w:szCs w:val="20"/>
        </w:rPr>
        <w:t xml:space="preserve">rozporządzenia Rady (UE) nr 833/2014 z dnia 31 lipca 2014 r. dotyczącego środków ograniczających w związku z działaniami Rosji destabilizującymi sytuację na Ukrainie (Dz. Urz. UE nr L 229 z 31.7.2014, str. 1), w brzmieniu nadanym rozporządzeniem Rady (UE) 2022/576 </w:t>
      </w:r>
      <w:r>
        <w:rPr>
          <w:rFonts w:ascii="Arial" w:hAnsi="Arial" w:cs="Arial"/>
          <w:sz w:val="20"/>
          <w:szCs w:val="20"/>
        </w:rPr>
        <w:br/>
      </w:r>
      <w:r w:rsidRPr="004D4266">
        <w:rPr>
          <w:rFonts w:ascii="Arial" w:hAnsi="Arial" w:cs="Arial"/>
          <w:sz w:val="20"/>
          <w:szCs w:val="20"/>
        </w:rPr>
        <w:t xml:space="preserve">w sprawie zmiany rozporządzenia (UE) nr 833/2014 dotyczącego środków ograniczających </w:t>
      </w:r>
      <w:r>
        <w:rPr>
          <w:rFonts w:ascii="Arial" w:hAnsi="Arial" w:cs="Arial"/>
          <w:sz w:val="20"/>
          <w:szCs w:val="20"/>
        </w:rPr>
        <w:br/>
      </w:r>
      <w:r w:rsidRPr="004D4266">
        <w:rPr>
          <w:rFonts w:ascii="Arial" w:hAnsi="Arial" w:cs="Arial"/>
          <w:sz w:val="20"/>
          <w:szCs w:val="20"/>
        </w:rPr>
        <w:t xml:space="preserve">w związku z działaniami Rosji destabilizującymi sytuację na Ukrainie (Dz. Urz. UE nr L 111 </w:t>
      </w:r>
      <w:r>
        <w:rPr>
          <w:rFonts w:ascii="Arial" w:hAnsi="Arial" w:cs="Arial"/>
          <w:sz w:val="20"/>
          <w:szCs w:val="20"/>
        </w:rPr>
        <w:br/>
      </w:r>
      <w:r w:rsidRPr="004D4266">
        <w:rPr>
          <w:rFonts w:ascii="Arial" w:hAnsi="Arial" w:cs="Arial"/>
          <w:sz w:val="20"/>
          <w:szCs w:val="20"/>
        </w:rPr>
        <w:t>z 8.4.2022, str. 1).</w:t>
      </w:r>
    </w:p>
    <w:p w14:paraId="7E92B0A3" w14:textId="7C6367F2" w:rsidR="004D4266" w:rsidRPr="004D4266" w:rsidRDefault="004D4266" w:rsidP="00860411">
      <w:pPr>
        <w:numPr>
          <w:ilvl w:val="0"/>
          <w:numId w:val="99"/>
        </w:numPr>
        <w:spacing w:after="120" w:line="240" w:lineRule="auto"/>
        <w:ind w:left="425" w:right="23" w:hanging="425"/>
        <w:jc w:val="both"/>
        <w:rPr>
          <w:sz w:val="20"/>
          <w:szCs w:val="20"/>
        </w:rPr>
      </w:pPr>
      <w:r w:rsidRPr="004D4266">
        <w:rPr>
          <w:rFonts w:ascii="Arial" w:hAnsi="Arial" w:cs="Arial"/>
          <w:spacing w:val="-4"/>
          <w:sz w:val="20"/>
          <w:szCs w:val="20"/>
        </w:rPr>
        <w:t>oświadczam, że nie zachodzą w stosunku do mnie przesłanki wykluczenia z postępowania</w:t>
      </w:r>
      <w:r w:rsidRPr="004D4266">
        <w:rPr>
          <w:rFonts w:ascii="Arial" w:hAnsi="Arial" w:cs="Arial"/>
          <w:sz w:val="20"/>
          <w:szCs w:val="20"/>
        </w:rPr>
        <w:t xml:space="preserve"> </w:t>
      </w:r>
      <w:r w:rsidRPr="004D4266">
        <w:rPr>
          <w:rFonts w:ascii="Arial" w:hAnsi="Arial" w:cs="Arial"/>
          <w:sz w:val="20"/>
          <w:szCs w:val="20"/>
        </w:rPr>
        <w:br/>
        <w:t xml:space="preserve">na podstawie art. 7 ust. 1 ustawy z dnia 13 kwietnia 2022 r. o szczególnych rozwiązaniach </w:t>
      </w:r>
      <w:r>
        <w:rPr>
          <w:rFonts w:ascii="Arial" w:hAnsi="Arial" w:cs="Arial"/>
          <w:sz w:val="20"/>
          <w:szCs w:val="20"/>
        </w:rPr>
        <w:br/>
      </w:r>
      <w:r w:rsidRPr="004D4266">
        <w:rPr>
          <w:rFonts w:ascii="Arial" w:hAnsi="Arial" w:cs="Arial"/>
          <w:sz w:val="20"/>
          <w:szCs w:val="20"/>
        </w:rPr>
        <w:t>w zakresie przeciwdziałania wspieraniu agresji na Ukrainę oraz służących ochronie bezpieczeństwa narodowego (Dz. U. poz. 835).</w:t>
      </w:r>
    </w:p>
    <w:tbl>
      <w:tblPr>
        <w:tblW w:w="5052" w:type="pct"/>
        <w:jc w:val="center"/>
        <w:tblLook w:val="01E0" w:firstRow="1" w:lastRow="1" w:firstColumn="1" w:lastColumn="1" w:noHBand="0" w:noVBand="0"/>
      </w:tblPr>
      <w:tblGrid>
        <w:gridCol w:w="3325"/>
        <w:gridCol w:w="5839"/>
      </w:tblGrid>
      <w:tr w:rsidR="004D4266" w:rsidRPr="004D4266" w14:paraId="5CF3F4DE" w14:textId="77777777" w:rsidTr="0064375A">
        <w:trPr>
          <w:trHeight w:val="185"/>
          <w:jc w:val="center"/>
        </w:trPr>
        <w:tc>
          <w:tcPr>
            <w:tcW w:w="1814" w:type="pct"/>
            <w:vAlign w:val="center"/>
          </w:tcPr>
          <w:p w14:paraId="5C8F6C54" w14:textId="77777777" w:rsidR="004D4266" w:rsidRPr="004D4266" w:rsidRDefault="004D4266" w:rsidP="004D4266">
            <w:pPr>
              <w:widowControl w:val="0"/>
              <w:spacing w:after="0" w:line="240" w:lineRule="auto"/>
              <w:jc w:val="center"/>
              <w:rPr>
                <w:rFonts w:cs="Arial"/>
                <w:sz w:val="28"/>
              </w:rPr>
            </w:pPr>
            <w:bookmarkStart w:id="108" w:name="_Hlk113279846"/>
            <w:r w:rsidRPr="004D4266">
              <w:rPr>
                <w:rFonts w:cs="Arial"/>
                <w:sz w:val="28"/>
              </w:rPr>
              <w:t>………………………………..</w:t>
            </w:r>
          </w:p>
        </w:tc>
        <w:tc>
          <w:tcPr>
            <w:tcW w:w="3186" w:type="pct"/>
            <w:vAlign w:val="center"/>
          </w:tcPr>
          <w:p w14:paraId="053BA9F6" w14:textId="77777777" w:rsidR="004D4266" w:rsidRPr="004D4266" w:rsidRDefault="004D4266" w:rsidP="004D4266">
            <w:pPr>
              <w:widowControl w:val="0"/>
              <w:spacing w:after="0" w:line="240" w:lineRule="auto"/>
              <w:jc w:val="center"/>
              <w:rPr>
                <w:rFonts w:cs="Arial"/>
                <w:sz w:val="28"/>
              </w:rPr>
            </w:pPr>
            <w:r w:rsidRPr="004D4266">
              <w:rPr>
                <w:rFonts w:cs="Arial"/>
                <w:sz w:val="28"/>
              </w:rPr>
              <w:t>………………………………………………..</w:t>
            </w:r>
          </w:p>
        </w:tc>
      </w:tr>
      <w:tr w:rsidR="004D4266" w:rsidRPr="004D4266" w14:paraId="5762A80F" w14:textId="77777777" w:rsidTr="0064375A">
        <w:trPr>
          <w:trHeight w:val="66"/>
          <w:jc w:val="center"/>
        </w:trPr>
        <w:tc>
          <w:tcPr>
            <w:tcW w:w="1814" w:type="pct"/>
            <w:vAlign w:val="center"/>
          </w:tcPr>
          <w:p w14:paraId="1605D2D3" w14:textId="77777777" w:rsidR="004D4266" w:rsidRPr="004D4266" w:rsidRDefault="004D4266" w:rsidP="004D4266">
            <w:pPr>
              <w:widowControl w:val="0"/>
              <w:jc w:val="center"/>
              <w:rPr>
                <w:rFonts w:ascii="Arial" w:hAnsi="Arial" w:cs="Arial"/>
                <w:bCs/>
                <w:sz w:val="14"/>
                <w:szCs w:val="14"/>
              </w:rPr>
            </w:pPr>
            <w:r w:rsidRPr="004D4266">
              <w:rPr>
                <w:rFonts w:ascii="Arial" w:hAnsi="Arial" w:cs="Arial"/>
                <w:bCs/>
                <w:sz w:val="14"/>
                <w:szCs w:val="14"/>
              </w:rPr>
              <w:t>Miejscowość / Data</w:t>
            </w:r>
          </w:p>
        </w:tc>
        <w:tc>
          <w:tcPr>
            <w:tcW w:w="3186" w:type="pct"/>
            <w:vAlign w:val="center"/>
          </w:tcPr>
          <w:p w14:paraId="7875AAE3" w14:textId="77777777" w:rsidR="004D4266" w:rsidRPr="004D4266" w:rsidRDefault="004D4266" w:rsidP="004D4266">
            <w:pPr>
              <w:widowControl w:val="0"/>
              <w:spacing w:after="0" w:line="240" w:lineRule="auto"/>
              <w:jc w:val="center"/>
              <w:rPr>
                <w:rFonts w:ascii="Arial" w:hAnsi="Arial" w:cs="Arial"/>
                <w:i/>
                <w:sz w:val="14"/>
                <w:szCs w:val="14"/>
              </w:rPr>
            </w:pPr>
            <w:r w:rsidRPr="004D4266">
              <w:rPr>
                <w:rFonts w:ascii="Arial" w:eastAsia="Times New Roman" w:hAnsi="Arial" w:cs="Arial"/>
                <w:i/>
                <w:sz w:val="14"/>
                <w:szCs w:val="14"/>
              </w:rPr>
              <w:t>Znak graficzny kwalifikowanego podpisu elektronicznego</w:t>
            </w:r>
            <w:r w:rsidRPr="004D4266">
              <w:rPr>
                <w:rFonts w:ascii="Arial" w:eastAsia="Times New Roman" w:hAnsi="Arial" w:cs="Arial"/>
                <w:i/>
                <w:sz w:val="14"/>
                <w:szCs w:val="14"/>
                <w:vertAlign w:val="superscript"/>
              </w:rPr>
              <w:footnoteReference w:id="5"/>
            </w:r>
          </w:p>
          <w:p w14:paraId="5529B62F" w14:textId="77777777" w:rsidR="004D4266" w:rsidRPr="004D4266" w:rsidRDefault="004D4266" w:rsidP="004D4266">
            <w:pPr>
              <w:widowControl w:val="0"/>
              <w:spacing w:after="0" w:line="240" w:lineRule="auto"/>
              <w:jc w:val="center"/>
              <w:rPr>
                <w:rFonts w:ascii="Arial" w:eastAsia="Times New Roman" w:hAnsi="Arial" w:cs="Arial"/>
                <w:i/>
                <w:sz w:val="14"/>
                <w:szCs w:val="14"/>
              </w:rPr>
            </w:pPr>
            <w:r w:rsidRPr="004D4266">
              <w:rPr>
                <w:rFonts w:ascii="Arial" w:hAnsi="Arial" w:cs="Arial"/>
                <w:i/>
                <w:sz w:val="14"/>
                <w:szCs w:val="14"/>
              </w:rPr>
              <w:t>Podpis(y) osoby(osób) upoważnionej(ych) do podpisania niniejszego oświadczenia.</w:t>
            </w:r>
          </w:p>
          <w:p w14:paraId="3C3EFC52" w14:textId="77777777" w:rsidR="004D4266" w:rsidRPr="004D4266" w:rsidRDefault="004D4266" w:rsidP="004D4266">
            <w:pPr>
              <w:widowControl w:val="0"/>
              <w:spacing w:after="0" w:line="240" w:lineRule="auto"/>
              <w:jc w:val="center"/>
              <w:rPr>
                <w:rFonts w:ascii="Arial" w:hAnsi="Arial" w:cs="Arial"/>
                <w:sz w:val="14"/>
                <w:szCs w:val="14"/>
                <w:highlight w:val="yellow"/>
              </w:rPr>
            </w:pPr>
          </w:p>
        </w:tc>
      </w:tr>
    </w:tbl>
    <w:bookmarkEnd w:id="108"/>
    <w:p w14:paraId="7ED63238" w14:textId="77777777" w:rsidR="004D4266" w:rsidRPr="004D4266" w:rsidRDefault="004D4266" w:rsidP="004D4266">
      <w:pPr>
        <w:shd w:val="clear" w:color="auto" w:fill="DAEEF3" w:themeFill="accent5" w:themeFillTint="33"/>
        <w:spacing w:line="240" w:lineRule="auto"/>
        <w:ind w:right="23"/>
        <w:jc w:val="center"/>
        <w:rPr>
          <w:rFonts w:eastAsia="Calibri" w:cstheme="minorHAnsi"/>
          <w:b/>
          <w:sz w:val="24"/>
          <w:szCs w:val="24"/>
        </w:rPr>
      </w:pPr>
      <w:r w:rsidRPr="004D4266">
        <w:rPr>
          <w:rFonts w:eastAsia="Calibri" w:cstheme="minorHAnsi"/>
          <w:b/>
          <w:sz w:val="24"/>
          <w:szCs w:val="24"/>
        </w:rPr>
        <w:t>OŚWIADCZENIE DOTYCZĄCE PODWYKONAWCY/DOSTAWCY, NA KTÓREGO PRZYPADA PONAD 10% WARTOŚCI ZAMÓWIENIA**</w:t>
      </w:r>
    </w:p>
    <w:p w14:paraId="7A518853" w14:textId="77777777" w:rsidR="004D4266" w:rsidRPr="004D4266" w:rsidRDefault="004D4266" w:rsidP="004D4266">
      <w:pPr>
        <w:spacing w:after="0" w:line="240" w:lineRule="auto"/>
        <w:jc w:val="both"/>
        <w:rPr>
          <w:rFonts w:ascii="Arial" w:hAnsi="Arial" w:cs="Arial"/>
          <w:sz w:val="20"/>
          <w:szCs w:val="20"/>
        </w:rPr>
      </w:pPr>
      <w:r w:rsidRPr="004D4266">
        <w:rPr>
          <w:rFonts w:ascii="Arial" w:hAnsi="Arial" w:cs="Arial"/>
          <w:sz w:val="20"/>
          <w:szCs w:val="20"/>
        </w:rPr>
        <w:t xml:space="preserve">Oświadczam, że w stosunku do następującego podmiotu, będącego podwykonawcą*/ dostawcą*, </w:t>
      </w:r>
      <w:r w:rsidRPr="004D4266">
        <w:rPr>
          <w:rFonts w:ascii="Arial" w:hAnsi="Arial" w:cs="Arial"/>
          <w:sz w:val="20"/>
          <w:szCs w:val="20"/>
        </w:rPr>
        <w:br/>
        <w:t>na którego przypada ponad 10% wartości zamówienia:</w:t>
      </w:r>
      <w:r w:rsidRPr="004D4266">
        <w:rPr>
          <w:rFonts w:ascii="Arial" w:eastAsia="Arial" w:hAnsi="Arial" w:cs="Arial"/>
          <w:sz w:val="20"/>
          <w:szCs w:val="20"/>
          <w:lang w:eastAsia="zh-CN"/>
        </w:rPr>
        <w:t xml:space="preserve"> </w:t>
      </w:r>
      <w:sdt>
        <w:sdtPr>
          <w:rPr>
            <w:rFonts w:ascii="Arial" w:eastAsia="Arial" w:hAnsi="Arial" w:cs="Arial"/>
            <w:i/>
            <w:sz w:val="20"/>
            <w:szCs w:val="20"/>
            <w:lang w:eastAsia="zh-CN"/>
          </w:rPr>
          <w:id w:val="469788851"/>
          <w:placeholder>
            <w:docPart w:val="44FB98B83582415B936626E1CF0335A6"/>
          </w:placeholder>
        </w:sdtPr>
        <w:sdtEndPr/>
        <w:sdtContent>
          <w:sdt>
            <w:sdtPr>
              <w:rPr>
                <w:rFonts w:ascii="Arial" w:eastAsia="Arial" w:hAnsi="Arial" w:cs="Arial"/>
                <w:b/>
                <w:bCs/>
                <w:i/>
                <w:sz w:val="20"/>
                <w:szCs w:val="20"/>
                <w:lang w:eastAsia="zh-CN"/>
              </w:rPr>
              <w:id w:val="-417712209"/>
              <w:placeholder>
                <w:docPart w:val="4B1603F3641C4075B2B5750B5FE58606"/>
              </w:placeholder>
            </w:sdtPr>
            <w:sdtEndPr>
              <w:rPr>
                <w:b w:val="0"/>
                <w:bCs w:val="0"/>
              </w:rPr>
            </w:sdtEndPr>
            <w:sdtContent>
              <w:r w:rsidRPr="004D4266">
                <w:rPr>
                  <w:rFonts w:ascii="Arial" w:eastAsia="Arial" w:hAnsi="Arial" w:cs="Arial"/>
                  <w:b/>
                  <w:bCs/>
                  <w:i/>
                  <w:sz w:val="20"/>
                  <w:szCs w:val="20"/>
                  <w:lang w:eastAsia="zh-CN"/>
                </w:rPr>
                <w:t xml:space="preserve">należy wskazać pełną nazwę/firmę, adres, </w:t>
              </w:r>
              <w:r w:rsidRPr="004D4266">
                <w:rPr>
                  <w:rFonts w:ascii="Arial" w:eastAsia="Arial" w:hAnsi="Arial" w:cs="Arial"/>
                  <w:b/>
                  <w:bCs/>
                  <w:i/>
                  <w:sz w:val="20"/>
                  <w:szCs w:val="20"/>
                  <w:lang w:eastAsia="zh-CN"/>
                </w:rPr>
                <w:br/>
                <w:t>w zależności od podmiotu: NIP/ KRS</w:t>
              </w:r>
            </w:sdtContent>
          </w:sdt>
        </w:sdtContent>
      </w:sdt>
      <w:r w:rsidRPr="004D4266">
        <w:rPr>
          <w:rFonts w:ascii="Arial" w:hAnsi="Arial" w:cs="Arial"/>
          <w:sz w:val="20"/>
          <w:szCs w:val="20"/>
        </w:rPr>
        <w:t>, nie zachodzą podstawy wykluczenia z postępowania o udzielenie zamówienia przewidziane w art. 5k rozporządzenia 833/2014 w brzmieniu nadanym rozporządzeniem 2022/576.</w:t>
      </w:r>
    </w:p>
    <w:p w14:paraId="24E7CD44" w14:textId="77777777" w:rsidR="004D4266" w:rsidRPr="004D4266" w:rsidRDefault="004D4266" w:rsidP="004D4266">
      <w:pPr>
        <w:spacing w:after="0" w:line="240" w:lineRule="auto"/>
        <w:jc w:val="both"/>
        <w:rPr>
          <w:rFonts w:cstheme="minorHAnsi"/>
        </w:rPr>
      </w:pPr>
    </w:p>
    <w:tbl>
      <w:tblPr>
        <w:tblW w:w="5016" w:type="pct"/>
        <w:jc w:val="center"/>
        <w:tblLook w:val="01E0" w:firstRow="1" w:lastRow="1" w:firstColumn="1" w:lastColumn="1" w:noHBand="0" w:noVBand="0"/>
      </w:tblPr>
      <w:tblGrid>
        <w:gridCol w:w="3363"/>
        <w:gridCol w:w="5736"/>
      </w:tblGrid>
      <w:tr w:rsidR="004D4266" w:rsidRPr="004D4266" w14:paraId="4CE49968" w14:textId="77777777" w:rsidTr="0064375A">
        <w:trPr>
          <w:trHeight w:val="291"/>
          <w:jc w:val="center"/>
        </w:trPr>
        <w:tc>
          <w:tcPr>
            <w:tcW w:w="1848" w:type="pct"/>
            <w:vAlign w:val="center"/>
          </w:tcPr>
          <w:p w14:paraId="6BBA7FF1" w14:textId="77777777" w:rsidR="004D4266" w:rsidRPr="004D4266" w:rsidRDefault="004D4266" w:rsidP="004D4266">
            <w:pPr>
              <w:widowControl w:val="0"/>
              <w:spacing w:after="0" w:line="240" w:lineRule="auto"/>
              <w:jc w:val="center"/>
              <w:rPr>
                <w:rFonts w:cs="Arial"/>
                <w:sz w:val="28"/>
              </w:rPr>
            </w:pPr>
            <w:r w:rsidRPr="004D4266">
              <w:rPr>
                <w:rFonts w:cs="Arial"/>
                <w:sz w:val="28"/>
              </w:rPr>
              <w:t>………………………………..</w:t>
            </w:r>
          </w:p>
        </w:tc>
        <w:tc>
          <w:tcPr>
            <w:tcW w:w="3152" w:type="pct"/>
            <w:vAlign w:val="center"/>
          </w:tcPr>
          <w:p w14:paraId="6CCB4360" w14:textId="77777777" w:rsidR="004D4266" w:rsidRPr="004D4266" w:rsidRDefault="004D4266" w:rsidP="004D4266">
            <w:pPr>
              <w:widowControl w:val="0"/>
              <w:spacing w:after="0" w:line="240" w:lineRule="auto"/>
              <w:jc w:val="center"/>
              <w:rPr>
                <w:rFonts w:cs="Arial"/>
                <w:sz w:val="28"/>
              </w:rPr>
            </w:pPr>
            <w:r w:rsidRPr="004D4266">
              <w:rPr>
                <w:rFonts w:cs="Arial"/>
                <w:sz w:val="28"/>
              </w:rPr>
              <w:t>………………………………………………..</w:t>
            </w:r>
          </w:p>
        </w:tc>
      </w:tr>
      <w:tr w:rsidR="004D4266" w:rsidRPr="004D4266" w14:paraId="28618156" w14:textId="77777777" w:rsidTr="0064375A">
        <w:trPr>
          <w:trHeight w:val="465"/>
          <w:jc w:val="center"/>
        </w:trPr>
        <w:tc>
          <w:tcPr>
            <w:tcW w:w="1848" w:type="pct"/>
            <w:vAlign w:val="center"/>
          </w:tcPr>
          <w:p w14:paraId="78DE1B65" w14:textId="77777777" w:rsidR="004D4266" w:rsidRPr="004D4266" w:rsidRDefault="004D4266" w:rsidP="004D4266">
            <w:pPr>
              <w:widowControl w:val="0"/>
              <w:jc w:val="center"/>
              <w:rPr>
                <w:rFonts w:ascii="Arial" w:hAnsi="Arial" w:cs="Arial"/>
                <w:bCs/>
                <w:sz w:val="14"/>
                <w:szCs w:val="14"/>
              </w:rPr>
            </w:pPr>
            <w:r w:rsidRPr="004D4266">
              <w:rPr>
                <w:rFonts w:ascii="Arial" w:hAnsi="Arial" w:cs="Arial"/>
                <w:bCs/>
                <w:sz w:val="14"/>
                <w:szCs w:val="14"/>
              </w:rPr>
              <w:t>Miejscowość / Data</w:t>
            </w:r>
          </w:p>
        </w:tc>
        <w:tc>
          <w:tcPr>
            <w:tcW w:w="3152" w:type="pct"/>
            <w:vAlign w:val="center"/>
          </w:tcPr>
          <w:p w14:paraId="7BCDF21D" w14:textId="77777777" w:rsidR="004D4266" w:rsidRPr="004D4266" w:rsidRDefault="004D4266" w:rsidP="004D4266">
            <w:pPr>
              <w:widowControl w:val="0"/>
              <w:spacing w:after="0" w:line="240" w:lineRule="auto"/>
              <w:jc w:val="center"/>
              <w:rPr>
                <w:rFonts w:ascii="Arial" w:hAnsi="Arial" w:cs="Arial"/>
                <w:i/>
                <w:sz w:val="14"/>
                <w:szCs w:val="14"/>
              </w:rPr>
            </w:pPr>
            <w:r w:rsidRPr="004D4266">
              <w:rPr>
                <w:rFonts w:ascii="Arial" w:eastAsia="Times New Roman" w:hAnsi="Arial" w:cs="Arial"/>
                <w:i/>
                <w:sz w:val="14"/>
                <w:szCs w:val="14"/>
              </w:rPr>
              <w:t>Znak graficzny kwalifikowanego podpisu elektronicznego</w:t>
            </w:r>
            <w:r w:rsidRPr="004D4266">
              <w:rPr>
                <w:vertAlign w:val="superscript"/>
              </w:rPr>
              <w:t>3</w:t>
            </w:r>
          </w:p>
          <w:p w14:paraId="26CE4FA1" w14:textId="77777777" w:rsidR="004D4266" w:rsidRPr="004D4266" w:rsidRDefault="004D4266" w:rsidP="004D4266">
            <w:pPr>
              <w:widowControl w:val="0"/>
              <w:spacing w:after="0" w:line="240" w:lineRule="auto"/>
              <w:jc w:val="center"/>
              <w:rPr>
                <w:rFonts w:ascii="Arial" w:eastAsia="Times New Roman" w:hAnsi="Arial" w:cs="Arial"/>
                <w:i/>
                <w:sz w:val="14"/>
                <w:szCs w:val="14"/>
              </w:rPr>
            </w:pPr>
            <w:r w:rsidRPr="004D4266">
              <w:rPr>
                <w:rFonts w:ascii="Arial" w:hAnsi="Arial" w:cs="Arial"/>
                <w:i/>
                <w:sz w:val="14"/>
                <w:szCs w:val="14"/>
              </w:rPr>
              <w:t>Podpis(y) osoby(osób) upoważnionej(ych) do podpisania niniejszego oświadczenia.</w:t>
            </w:r>
          </w:p>
          <w:p w14:paraId="53D18829" w14:textId="77777777" w:rsidR="004D4266" w:rsidRPr="004D4266" w:rsidRDefault="004D4266" w:rsidP="004D4266">
            <w:pPr>
              <w:widowControl w:val="0"/>
              <w:spacing w:after="0" w:line="240" w:lineRule="auto"/>
              <w:jc w:val="center"/>
              <w:rPr>
                <w:rFonts w:ascii="Arial" w:hAnsi="Arial" w:cs="Arial"/>
                <w:sz w:val="14"/>
                <w:szCs w:val="14"/>
                <w:highlight w:val="yellow"/>
              </w:rPr>
            </w:pPr>
          </w:p>
        </w:tc>
      </w:tr>
    </w:tbl>
    <w:p w14:paraId="3FAB7E0F" w14:textId="77777777" w:rsidR="004D4266" w:rsidRPr="004D4266" w:rsidRDefault="004D4266" w:rsidP="004D4266">
      <w:pPr>
        <w:spacing w:after="0"/>
        <w:rPr>
          <w:rFonts w:cstheme="minorHAnsi"/>
          <w:sz w:val="18"/>
          <w:szCs w:val="18"/>
        </w:rPr>
      </w:pPr>
      <w:r w:rsidRPr="004D4266">
        <w:rPr>
          <w:rFonts w:cstheme="minorHAnsi"/>
          <w:sz w:val="18"/>
          <w:szCs w:val="18"/>
        </w:rPr>
        <w:t>*niepotrzebne należy skreślić</w:t>
      </w:r>
    </w:p>
    <w:p w14:paraId="310FD9AB" w14:textId="77777777" w:rsidR="004D4266" w:rsidRPr="004D4266" w:rsidRDefault="004D4266" w:rsidP="004D4266">
      <w:pPr>
        <w:spacing w:after="0"/>
        <w:rPr>
          <w:rFonts w:cstheme="minorHAnsi"/>
          <w:sz w:val="18"/>
          <w:szCs w:val="18"/>
        </w:rPr>
      </w:pPr>
      <w:r w:rsidRPr="004D4266">
        <w:rPr>
          <w:rFonts w:cstheme="minorHAnsi"/>
          <w:sz w:val="18"/>
          <w:szCs w:val="18"/>
        </w:rPr>
        <w:t xml:space="preserve">** oświadczenie Wykonawcy - jeśli dotyczy </w:t>
      </w:r>
    </w:p>
    <w:p w14:paraId="6183E6E4" w14:textId="546ECE81" w:rsidR="00EA2EF3" w:rsidRPr="009F0656" w:rsidRDefault="007F325D" w:rsidP="009F0656">
      <w:pPr>
        <w:spacing w:after="0"/>
        <w:rPr>
          <w:rFonts w:cstheme="minorHAnsi"/>
          <w:sz w:val="18"/>
          <w:szCs w:val="18"/>
        </w:rPr>
      </w:pPr>
      <w:r w:rsidRPr="007A7117">
        <w:rPr>
          <w:rFonts w:cstheme="minorHAnsi"/>
          <w:sz w:val="18"/>
          <w:szCs w:val="18"/>
        </w:rPr>
        <w:t xml:space="preserve"> </w:t>
      </w:r>
    </w:p>
    <w:sectPr w:rsidR="00EA2EF3" w:rsidRPr="009F0656" w:rsidSect="00C91447">
      <w:pgSz w:w="11906" w:h="16838"/>
      <w:pgMar w:top="1134" w:right="1418" w:bottom="993"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882A1" w14:textId="77777777" w:rsidR="00C91447" w:rsidRDefault="00C91447">
      <w:pPr>
        <w:spacing w:after="0" w:line="240" w:lineRule="auto"/>
      </w:pPr>
      <w:r>
        <w:separator/>
      </w:r>
    </w:p>
  </w:endnote>
  <w:endnote w:type="continuationSeparator" w:id="0">
    <w:p w14:paraId="59B34526" w14:textId="77777777" w:rsidR="00C91447" w:rsidRDefault="00C91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nivers Com 45 Light">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Museo Sans 100">
    <w:altName w:val="Arial"/>
    <w:panose1 w:val="00000000000000000000"/>
    <w:charset w:val="00"/>
    <w:family w:val="swiss"/>
    <w:notTrueType/>
    <w:pitch w:val="default"/>
    <w:sig w:usb0="00000003" w:usb1="00000000" w:usb2="00000000" w:usb3="00000000" w:csb0="00000001" w:csb1="00000000"/>
  </w:font>
  <w:font w:name="Museo Sans 700">
    <w:altName w:val="Times New Roman"/>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ont242">
    <w:altName w:val="Calibri"/>
    <w:charset w:val="EE"/>
    <w:family w:val="auto"/>
    <w:pitch w:val="variable"/>
  </w:font>
  <w:font w:name="Liberation Sans">
    <w:altName w:val="Arial"/>
    <w:charset w:val="EE"/>
    <w:family w:val="swiss"/>
    <w:pitch w:val="variable"/>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934439"/>
      <w:docPartObj>
        <w:docPartGallery w:val="Page Numbers (Bottom of Page)"/>
        <w:docPartUnique/>
      </w:docPartObj>
    </w:sdtPr>
    <w:sdtEndPr/>
    <w:sdtContent>
      <w:p w14:paraId="0823B692" w14:textId="5DFD443D" w:rsidR="00C8358A" w:rsidRDefault="00C8358A">
        <w:pPr>
          <w:pStyle w:val="Stopka"/>
          <w:jc w:val="center"/>
        </w:pPr>
        <w:r>
          <w:fldChar w:fldCharType="begin"/>
        </w:r>
        <w:r>
          <w:instrText>PAGE   \* MERGEFORMAT</w:instrText>
        </w:r>
        <w:r>
          <w:fldChar w:fldCharType="separate"/>
        </w:r>
        <w:r>
          <w:t>2</w:t>
        </w:r>
        <w:r>
          <w:fldChar w:fldCharType="end"/>
        </w:r>
      </w:p>
    </w:sdtContent>
  </w:sdt>
  <w:p w14:paraId="2355AADD" w14:textId="77777777" w:rsidR="00A55074" w:rsidRDefault="00A5507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706448450"/>
      <w:docPartObj>
        <w:docPartGallery w:val="Page Numbers (Bottom of Page)"/>
        <w:docPartUnique/>
      </w:docPartObj>
    </w:sdtPr>
    <w:sdtEndPr>
      <w:rPr>
        <w:rFonts w:ascii="Arial" w:hAnsi="Arial" w:cs="Arial"/>
        <w:sz w:val="24"/>
        <w:szCs w:val="24"/>
      </w:rPr>
    </w:sdtEndPr>
    <w:sdtContent>
      <w:p w14:paraId="636D4655" w14:textId="77777777" w:rsidR="00D257FF" w:rsidRPr="006B68B5" w:rsidRDefault="00D257FF">
        <w:pPr>
          <w:pStyle w:val="Stopka"/>
          <w:jc w:val="right"/>
          <w:rPr>
            <w:rFonts w:ascii="Arial" w:eastAsiaTheme="majorEastAsia" w:hAnsi="Arial" w:cs="Arial"/>
            <w:sz w:val="24"/>
            <w:szCs w:val="24"/>
          </w:rPr>
        </w:pPr>
        <w:r w:rsidRPr="006B68B5">
          <w:rPr>
            <w:rFonts w:ascii="Arial" w:eastAsiaTheme="majorEastAsia" w:hAnsi="Arial" w:cs="Arial"/>
            <w:sz w:val="24"/>
            <w:szCs w:val="24"/>
          </w:rPr>
          <w:t xml:space="preserve">str. </w:t>
        </w:r>
        <w:r w:rsidRPr="006B68B5">
          <w:rPr>
            <w:rFonts w:ascii="Arial" w:eastAsiaTheme="minorEastAsia" w:hAnsi="Arial" w:cs="Arial"/>
            <w:sz w:val="24"/>
            <w:szCs w:val="24"/>
          </w:rPr>
          <w:fldChar w:fldCharType="begin"/>
        </w:r>
        <w:r w:rsidRPr="006B68B5">
          <w:rPr>
            <w:rFonts w:ascii="Arial" w:hAnsi="Arial" w:cs="Arial"/>
            <w:sz w:val="24"/>
            <w:szCs w:val="24"/>
          </w:rPr>
          <w:instrText>PAGE    \* MERGEFORMAT</w:instrText>
        </w:r>
        <w:r w:rsidRPr="006B68B5">
          <w:rPr>
            <w:rFonts w:ascii="Arial" w:eastAsiaTheme="minorEastAsia" w:hAnsi="Arial" w:cs="Arial"/>
            <w:sz w:val="24"/>
            <w:szCs w:val="24"/>
          </w:rPr>
          <w:fldChar w:fldCharType="separate"/>
        </w:r>
        <w:r w:rsidRPr="00E14469">
          <w:rPr>
            <w:rFonts w:ascii="Arial" w:eastAsiaTheme="majorEastAsia" w:hAnsi="Arial" w:cs="Arial"/>
            <w:noProof/>
            <w:sz w:val="24"/>
            <w:szCs w:val="24"/>
          </w:rPr>
          <w:t>1</w:t>
        </w:r>
        <w:r w:rsidRPr="006B68B5">
          <w:rPr>
            <w:rFonts w:ascii="Arial" w:eastAsiaTheme="majorEastAsia" w:hAnsi="Arial" w:cs="Arial"/>
            <w:sz w:val="24"/>
            <w:szCs w:val="24"/>
          </w:rPr>
          <w:fldChar w:fldCharType="end"/>
        </w:r>
      </w:p>
    </w:sdtContent>
  </w:sdt>
  <w:p w14:paraId="7230126D" w14:textId="77777777" w:rsidR="00D257FF" w:rsidRDefault="00D257F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2320F" w14:textId="77777777" w:rsidR="00D257FF" w:rsidRPr="0036543F" w:rsidRDefault="00D257FF" w:rsidP="0036543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652665576"/>
      <w:docPartObj>
        <w:docPartGallery w:val="Page Numbers (Bottom of Page)"/>
        <w:docPartUnique/>
      </w:docPartObj>
    </w:sdtPr>
    <w:sdtEndPr/>
    <w:sdtContent>
      <w:p w14:paraId="57C53306" w14:textId="77777777" w:rsidR="00D257FF" w:rsidRDefault="00D257FF">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Pr="00992E5D">
          <w:rPr>
            <w:rFonts w:asciiTheme="majorHAnsi" w:eastAsiaTheme="majorEastAsia" w:hAnsiTheme="majorHAnsi" w:cstheme="majorBidi"/>
            <w:noProof/>
            <w:sz w:val="28"/>
            <w:szCs w:val="28"/>
          </w:rPr>
          <w:t>2</w:t>
        </w:r>
        <w:r>
          <w:rPr>
            <w:rFonts w:asciiTheme="majorHAnsi" w:eastAsiaTheme="majorEastAsia" w:hAnsiTheme="majorHAnsi" w:cstheme="majorBidi"/>
            <w:sz w:val="28"/>
            <w:szCs w:val="28"/>
          </w:rPr>
          <w:fldChar w:fldCharType="end"/>
        </w:r>
      </w:p>
    </w:sdtContent>
  </w:sdt>
  <w:p w14:paraId="4343637E" w14:textId="77777777" w:rsidR="00D257FF" w:rsidRDefault="00D257FF">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90149" w14:textId="2FD58236" w:rsidR="00A308AF" w:rsidRDefault="00A308AF">
    <w:pPr>
      <w:pStyle w:val="Stopka"/>
      <w:jc w:val="center"/>
    </w:pPr>
  </w:p>
  <w:p w14:paraId="3433293C" w14:textId="77777777" w:rsidR="00A308AF" w:rsidRDefault="00A308AF">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eastAsiaTheme="majorEastAsia" w:hAnsi="Arial" w:cs="Arial"/>
        <w:sz w:val="22"/>
        <w:szCs w:val="22"/>
      </w:rPr>
      <w:id w:val="1886754375"/>
      <w:docPartObj>
        <w:docPartGallery w:val="Page Numbers (Bottom of Page)"/>
        <w:docPartUnique/>
      </w:docPartObj>
    </w:sdtPr>
    <w:sdtContent>
      <w:p w14:paraId="797214A7" w14:textId="77777777" w:rsidR="00693E05" w:rsidRPr="00A82512" w:rsidRDefault="00693E05" w:rsidP="0090686B">
        <w:pPr>
          <w:pStyle w:val="Stopka"/>
          <w:jc w:val="center"/>
          <w:rPr>
            <w:rFonts w:ascii="Arial" w:eastAsiaTheme="majorEastAsia" w:hAnsi="Arial" w:cs="Arial"/>
            <w:sz w:val="22"/>
            <w:szCs w:val="22"/>
          </w:rPr>
        </w:pPr>
      </w:p>
      <w:p w14:paraId="288F36A4" w14:textId="77777777" w:rsidR="00693E05" w:rsidRPr="00A82512" w:rsidRDefault="00693E05" w:rsidP="0090686B">
        <w:pPr>
          <w:pStyle w:val="Stopka"/>
          <w:jc w:val="center"/>
          <w:rPr>
            <w:rFonts w:ascii="Arial" w:eastAsiaTheme="majorEastAsia" w:hAnsi="Arial" w:cs="Arial"/>
            <w:sz w:val="22"/>
            <w:szCs w:val="22"/>
          </w:rPr>
        </w:pPr>
        <w:r w:rsidRPr="00A82512">
          <w:rPr>
            <w:rFonts w:ascii="Arial" w:eastAsiaTheme="majorEastAsia" w:hAnsi="Arial" w:cs="Arial"/>
            <w:sz w:val="22"/>
            <w:szCs w:val="22"/>
          </w:rPr>
          <w:t xml:space="preserve"> </w:t>
        </w:r>
        <w:r w:rsidRPr="00A82512">
          <w:rPr>
            <w:rFonts w:ascii="Arial" w:eastAsiaTheme="minorEastAsia" w:hAnsi="Arial" w:cs="Arial"/>
            <w:sz w:val="22"/>
            <w:szCs w:val="22"/>
          </w:rPr>
          <w:fldChar w:fldCharType="begin"/>
        </w:r>
        <w:r w:rsidRPr="00A82512">
          <w:rPr>
            <w:rFonts w:ascii="Arial" w:hAnsi="Arial" w:cs="Arial"/>
            <w:sz w:val="22"/>
            <w:szCs w:val="22"/>
          </w:rPr>
          <w:instrText>PAGE    \* MERGEFORMAT</w:instrText>
        </w:r>
        <w:r w:rsidRPr="00A82512">
          <w:rPr>
            <w:rFonts w:ascii="Arial" w:eastAsiaTheme="minorEastAsia" w:hAnsi="Arial" w:cs="Arial"/>
            <w:sz w:val="22"/>
            <w:szCs w:val="22"/>
          </w:rPr>
          <w:fldChar w:fldCharType="separate"/>
        </w:r>
        <w:r w:rsidRPr="009A5417">
          <w:rPr>
            <w:rFonts w:ascii="Arial" w:eastAsiaTheme="majorEastAsia" w:hAnsi="Arial" w:cs="Arial"/>
            <w:noProof/>
            <w:sz w:val="22"/>
            <w:szCs w:val="22"/>
          </w:rPr>
          <w:t>15</w:t>
        </w:r>
        <w:r w:rsidRPr="00A82512">
          <w:rPr>
            <w:rFonts w:ascii="Arial" w:eastAsiaTheme="majorEastAsia" w:hAnsi="Arial" w:cs="Arial"/>
            <w:sz w:val="22"/>
            <w:szCs w:val="22"/>
          </w:rPr>
          <w:fldChar w:fldCharType="end"/>
        </w:r>
      </w:p>
    </w:sdtContent>
  </w:sdt>
  <w:p w14:paraId="193001AE" w14:textId="77777777" w:rsidR="00693E05" w:rsidRPr="00D25F15" w:rsidRDefault="00693E05" w:rsidP="0090686B">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5213A" w14:textId="77777777" w:rsidR="00693E05" w:rsidRDefault="00693E05" w:rsidP="0090686B">
    <w:pPr>
      <w:pStyle w:val="Stopka"/>
      <w:jc w:val="center"/>
    </w:pPr>
    <w:r>
      <w:t>30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544940"/>
      <w:docPartObj>
        <w:docPartGallery w:val="Page Numbers (Bottom of Page)"/>
        <w:docPartUnique/>
      </w:docPartObj>
    </w:sdtPr>
    <w:sdtEndPr/>
    <w:sdtContent>
      <w:p w14:paraId="65D408ED" w14:textId="77777777" w:rsidR="00125D82" w:rsidRDefault="00125D82">
        <w:pPr>
          <w:pStyle w:val="Stopka"/>
          <w:jc w:val="center"/>
        </w:pPr>
        <w:r>
          <w:fldChar w:fldCharType="begin"/>
        </w:r>
        <w:r>
          <w:instrText>PAGE   \* MERGEFORMAT</w:instrText>
        </w:r>
        <w:r>
          <w:fldChar w:fldCharType="separate"/>
        </w:r>
        <w:r>
          <w:t>2</w:t>
        </w:r>
        <w:r>
          <w:fldChar w:fldCharType="end"/>
        </w:r>
      </w:p>
    </w:sdtContent>
  </w:sdt>
  <w:p w14:paraId="12675813" w14:textId="77777777" w:rsidR="00125D82" w:rsidRDefault="00125D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D67F1" w14:textId="77777777" w:rsidR="00C91447" w:rsidRDefault="00C91447">
      <w:pPr>
        <w:spacing w:after="0" w:line="240" w:lineRule="auto"/>
      </w:pPr>
      <w:r>
        <w:separator/>
      </w:r>
    </w:p>
  </w:footnote>
  <w:footnote w:type="continuationSeparator" w:id="0">
    <w:p w14:paraId="7CD229C0" w14:textId="77777777" w:rsidR="00C91447" w:rsidRDefault="00C91447">
      <w:pPr>
        <w:spacing w:after="0" w:line="240" w:lineRule="auto"/>
      </w:pPr>
      <w:r>
        <w:continuationSeparator/>
      </w:r>
    </w:p>
  </w:footnote>
  <w:footnote w:id="1">
    <w:p w14:paraId="2A2C81E5" w14:textId="77777777" w:rsidR="00D257FF" w:rsidRPr="00EE7E62" w:rsidRDefault="00D257FF" w:rsidP="00A07D61">
      <w:pPr>
        <w:pStyle w:val="Tekstprzypisudolnego"/>
        <w:rPr>
          <w:rFonts w:ascii="Arial" w:eastAsia="Calibri" w:hAnsi="Arial" w:cs="Arial"/>
          <w:sz w:val="16"/>
          <w:szCs w:val="16"/>
        </w:rPr>
      </w:pPr>
      <w:r w:rsidRPr="00EE7E62">
        <w:rPr>
          <w:rStyle w:val="Odwoanieprzypisudolnego"/>
          <w:rFonts w:ascii="Arial" w:hAnsi="Arial" w:cs="Arial"/>
          <w:sz w:val="16"/>
          <w:szCs w:val="16"/>
        </w:rPr>
        <w:footnoteRef/>
      </w:r>
      <w:r w:rsidRPr="00EE7E62">
        <w:rPr>
          <w:rFonts w:ascii="Arial" w:hAnsi="Arial" w:cs="Arial"/>
          <w:sz w:val="16"/>
          <w:szCs w:val="16"/>
        </w:rPr>
        <w:t xml:space="preserve"> 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2">
    <w:p w14:paraId="069A6203" w14:textId="77777777" w:rsidR="00D257FF" w:rsidRDefault="00D257FF" w:rsidP="00EE7E62">
      <w:pPr>
        <w:pStyle w:val="Tekstprzypisudolnego"/>
        <w:jc w:val="both"/>
        <w:rPr>
          <w:rFonts w:ascii="Calibri" w:eastAsia="Calibri" w:hAnsi="Calibri"/>
          <w:sz w:val="16"/>
          <w:szCs w:val="16"/>
        </w:rPr>
      </w:pPr>
      <w:r w:rsidRPr="00EE7E62">
        <w:rPr>
          <w:rStyle w:val="Odwoanieprzypisudolnego"/>
          <w:rFonts w:ascii="Arial" w:hAnsi="Arial" w:cs="Arial"/>
          <w:sz w:val="16"/>
          <w:szCs w:val="16"/>
        </w:rPr>
        <w:footnoteRef/>
      </w:r>
      <w:r w:rsidRPr="00EE7E62">
        <w:rPr>
          <w:rFonts w:ascii="Arial" w:hAnsi="Arial" w:cs="Arial"/>
          <w:sz w:val="16"/>
          <w:szCs w:val="16"/>
        </w:rPr>
        <w:t xml:space="preserve"> 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3">
    <w:p w14:paraId="19B7AA0B" w14:textId="77777777" w:rsidR="00693E05" w:rsidRDefault="00693E05" w:rsidP="00693E05">
      <w:pPr>
        <w:pStyle w:val="Tekstprzypisudolnego"/>
        <w:jc w:val="both"/>
        <w:rPr>
          <w:sz w:val="16"/>
          <w:szCs w:val="16"/>
        </w:rPr>
      </w:pPr>
      <w:r>
        <w:rPr>
          <w:rStyle w:val="Odwoanieprzypisudolnego"/>
          <w:rFonts w:cstheme="minorHAnsi"/>
        </w:rPr>
        <w:t>¹</w:t>
      </w:r>
      <w:r>
        <w:rPr>
          <w:sz w:val="16"/>
          <w:szCs w:val="16"/>
        </w:rPr>
        <w:t xml:space="preserve">Postanowienie ma zastosowanie w przypadku umowy zawieranej z Wykonawcą zarejestrowanym jako czynny podatnik VAT w Polsce </w:t>
      </w:r>
    </w:p>
    <w:p w14:paraId="36032211" w14:textId="77777777" w:rsidR="00693E05" w:rsidRDefault="00693E05" w:rsidP="00693E05">
      <w:pPr>
        <w:pStyle w:val="Tekstprzypisudolnego"/>
        <w:jc w:val="both"/>
        <w:rPr>
          <w:sz w:val="16"/>
          <w:szCs w:val="16"/>
        </w:rPr>
      </w:pPr>
      <w:r>
        <w:rPr>
          <w:rFonts w:cstheme="minorHAnsi"/>
          <w:sz w:val="16"/>
          <w:szCs w:val="16"/>
        </w:rPr>
        <w:t>²</w:t>
      </w:r>
      <w:r>
        <w:rPr>
          <w:sz w:val="16"/>
          <w:szCs w:val="16"/>
        </w:rPr>
        <w:t xml:space="preserve"> Postanowienie ma zastosowanie w przypadku umowy zawieranej z Wykonawcą zarejestrowanym jako podatnik VAT czynny w Polsce</w:t>
      </w:r>
    </w:p>
    <w:p w14:paraId="313EB740" w14:textId="77777777" w:rsidR="00693E05" w:rsidRDefault="00693E05" w:rsidP="00693E05">
      <w:pPr>
        <w:pStyle w:val="Tekstprzypisudolnego"/>
        <w:jc w:val="both"/>
        <w:rPr>
          <w:sz w:val="16"/>
          <w:szCs w:val="16"/>
        </w:rPr>
      </w:pPr>
      <w:r>
        <w:rPr>
          <w:rFonts w:cstheme="minorHAnsi"/>
          <w:sz w:val="16"/>
          <w:szCs w:val="16"/>
        </w:rPr>
        <w:t>³</w:t>
      </w:r>
      <w:r>
        <w:rPr>
          <w:sz w:val="16"/>
          <w:szCs w:val="16"/>
        </w:rPr>
        <w:t xml:space="preserve"> Postanowienie ma bezwzględne zastosowanie w przypadku umowy zawieranej z Wykonawcą nie mającym na terytorium Rzeczypospolitej Polskiej siedziby lub zarządu</w:t>
      </w:r>
    </w:p>
    <w:p w14:paraId="4E08DA41" w14:textId="77777777" w:rsidR="00693E05" w:rsidRDefault="00693E05" w:rsidP="00693E05">
      <w:pPr>
        <w:pStyle w:val="Tekstprzypisudolnego"/>
        <w:jc w:val="both"/>
        <w:rPr>
          <w:sz w:val="16"/>
          <w:szCs w:val="16"/>
        </w:rPr>
      </w:pPr>
      <w:r>
        <w:rPr>
          <w:rFonts w:cstheme="minorHAnsi"/>
          <w:sz w:val="16"/>
          <w:szCs w:val="16"/>
        </w:rPr>
        <w:t xml:space="preserve">⁴ </w:t>
      </w:r>
      <w:r>
        <w:rPr>
          <w:sz w:val="16"/>
          <w:szCs w:val="16"/>
        </w:rPr>
        <w:t>Zastosowanie w przypadku płatności wynagrodzenia z tytułu wykonania przedmiotu umowy, który stanowi dostawę towarów lub wykonanie usług wymienionych w Załączniku nr 15 do ustawy o podatku od towarów i usług, której kwota należności ogółem stanowi kwotę, o której mowa w art. 19 pkt 2 ustawy z dnia 6 marca 2018 r.  – Prawo przedsiębiorców (jednorazowa wartość bez względu na liczbę wynikających z niej płatności przekracza 15 tys. zł lub równowartość tej kwoty w walucie obcej) na rzecz Wykonawcy mającego siedzibę lub stałe miejsce prowadzenia działalności na terytorium kraju oraz Wykonawcy nie mającego siedziby lub stałego miejsca wykonywania działalności na terytorium kraju, którzy są zarejestrowani jako podatnicy VAT w Polsce oraz w  innych przypadkach, gdy obowiązek zastosowania mechanizmu podzielonej płatności wynikał będzie z obowiązujących przepisów prawa</w:t>
      </w:r>
    </w:p>
  </w:footnote>
  <w:footnote w:id="4">
    <w:p w14:paraId="653EAD71" w14:textId="77777777" w:rsidR="00D257FF" w:rsidRPr="009E7DF7" w:rsidRDefault="00D257FF">
      <w:pPr>
        <w:pStyle w:val="Tekstprzypisudolnego"/>
        <w:rPr>
          <w:sz w:val="16"/>
          <w:szCs w:val="16"/>
        </w:rPr>
      </w:pPr>
      <w:r>
        <w:rPr>
          <w:rStyle w:val="Odwoanieprzypisudolnego"/>
        </w:rPr>
        <w:footnoteRef/>
      </w:r>
      <w:r>
        <w:t xml:space="preserve"> </w:t>
      </w:r>
      <w:r w:rsidRPr="009E7DF7">
        <w:rPr>
          <w:sz w:val="16"/>
          <w:szCs w:val="16"/>
        </w:rPr>
        <w:t>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5">
    <w:p w14:paraId="4EB97A2D" w14:textId="77777777" w:rsidR="004D4266" w:rsidRPr="00EE7E62" w:rsidRDefault="004D4266" w:rsidP="004D4266">
      <w:pPr>
        <w:pStyle w:val="Tekstprzypisudolnego"/>
        <w:rPr>
          <w:rFonts w:ascii="Arial" w:eastAsia="Calibri" w:hAnsi="Arial" w:cs="Arial"/>
          <w:sz w:val="16"/>
          <w:szCs w:val="16"/>
        </w:rPr>
      </w:pPr>
      <w:r w:rsidRPr="00EE7E62">
        <w:rPr>
          <w:rStyle w:val="Odwoanieprzypisudolnego"/>
          <w:rFonts w:ascii="Arial" w:hAnsi="Arial" w:cs="Arial"/>
          <w:sz w:val="16"/>
          <w:szCs w:val="16"/>
        </w:rPr>
        <w:footnoteRef/>
      </w:r>
      <w:r>
        <w:rPr>
          <w:rFonts w:ascii="Arial" w:hAnsi="Arial" w:cs="Arial"/>
          <w:sz w:val="16"/>
          <w:szCs w:val="16"/>
        </w:rPr>
        <w:t xml:space="preserve"> w tym miejscu W</w:t>
      </w:r>
      <w:r w:rsidRPr="00EE7E62">
        <w:rPr>
          <w:rFonts w:ascii="Arial" w:hAnsi="Arial" w:cs="Arial"/>
          <w:sz w:val="16"/>
          <w:szCs w:val="16"/>
        </w:rPr>
        <w:t>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D50EC" w14:textId="77777777" w:rsidR="00D257FF" w:rsidRPr="00D65415" w:rsidRDefault="00D257FF" w:rsidP="005A6FAB">
    <w:pPr>
      <w:tabs>
        <w:tab w:val="center" w:pos="4536"/>
        <w:tab w:val="right" w:pos="9072"/>
      </w:tabs>
      <w:autoSpaceDE w:val="0"/>
      <w:autoSpaceDN w:val="0"/>
      <w:adjustRightInd w:val="0"/>
      <w:spacing w:after="0" w:line="240" w:lineRule="auto"/>
      <w:jc w:val="right"/>
      <w:rPr>
        <w:rFonts w:ascii="Arial" w:eastAsia="Times New Roman" w:hAnsi="Arial" w:cs="Arial"/>
        <w:b/>
        <w:bCs/>
        <w:iCs/>
        <w:color w:val="404040" w:themeColor="text1" w:themeTint="BF"/>
        <w:sz w:val="18"/>
        <w:szCs w:val="18"/>
        <w:lang w:eastAsia="pl-PL"/>
      </w:rPr>
    </w:pPr>
    <w:r w:rsidRPr="00D65415">
      <w:rPr>
        <w:rFonts w:ascii="Arial" w:eastAsia="Times New Roman" w:hAnsi="Arial" w:cs="Arial"/>
        <w:b/>
        <w:bCs/>
        <w:iCs/>
        <w:color w:val="404040" w:themeColor="text1" w:themeTint="BF"/>
        <w:sz w:val="18"/>
        <w:szCs w:val="18"/>
        <w:lang w:eastAsia="pl-PL"/>
      </w:rPr>
      <w:t>Centrum Zasobów Cyberprzestrzeni Sił Zbrojnych</w:t>
    </w:r>
  </w:p>
  <w:p w14:paraId="6E26688A" w14:textId="6BA7003C" w:rsidR="00D257FF" w:rsidRPr="00C826DB" w:rsidRDefault="00D257FF" w:rsidP="00C826DB">
    <w:pPr>
      <w:tabs>
        <w:tab w:val="center" w:pos="4536"/>
        <w:tab w:val="right" w:pos="9072"/>
      </w:tabs>
      <w:autoSpaceDE w:val="0"/>
      <w:autoSpaceDN w:val="0"/>
      <w:adjustRightInd w:val="0"/>
      <w:spacing w:after="0" w:line="240" w:lineRule="auto"/>
      <w:jc w:val="right"/>
      <w:rPr>
        <w:rFonts w:ascii="Arial" w:eastAsia="Times New Roman" w:hAnsi="Arial" w:cs="Arial"/>
        <w:b/>
        <w:bCs/>
        <w:iCs/>
        <w:color w:val="404040" w:themeColor="text1" w:themeTint="BF"/>
        <w:sz w:val="18"/>
        <w:szCs w:val="18"/>
        <w:lang w:eastAsia="pl-PL"/>
      </w:rPr>
    </w:pPr>
    <w:r w:rsidRPr="00D65415">
      <w:rPr>
        <w:rFonts w:ascii="Arial" w:eastAsia="Times New Roman" w:hAnsi="Arial" w:cs="Arial"/>
        <w:b/>
        <w:bCs/>
        <w:iCs/>
        <w:color w:val="404040" w:themeColor="text1" w:themeTint="BF"/>
        <w:sz w:val="18"/>
        <w:szCs w:val="18"/>
        <w:lang w:eastAsia="pl-PL"/>
      </w:rPr>
      <w:tab/>
      <w:t xml:space="preserve">                                                                                        Numer sprawy </w:t>
    </w:r>
    <w:r w:rsidRPr="003F1751">
      <w:rPr>
        <w:rFonts w:ascii="Arial" w:eastAsia="Times New Roman" w:hAnsi="Arial" w:cs="Arial"/>
        <w:b/>
        <w:bCs/>
        <w:iCs/>
        <w:color w:val="404040" w:themeColor="text1" w:themeTint="BF"/>
        <w:sz w:val="18"/>
        <w:szCs w:val="18"/>
        <w:lang w:eastAsia="pl-PL"/>
      </w:rPr>
      <w:t>2616</w:t>
    </w:r>
    <w:r w:rsidR="00B2514B" w:rsidRPr="00E34BF5">
      <w:rPr>
        <w:rFonts w:ascii="Arial" w:eastAsia="Times New Roman" w:hAnsi="Arial" w:cs="Arial"/>
        <w:b/>
        <w:bCs/>
        <w:iCs/>
        <w:color w:val="404040" w:themeColor="text1" w:themeTint="BF"/>
        <w:sz w:val="18"/>
        <w:szCs w:val="18"/>
        <w:lang w:eastAsia="pl-PL"/>
      </w:rPr>
      <w:t>.</w:t>
    </w:r>
    <w:r w:rsidR="00E34BF5" w:rsidRPr="00E34BF5">
      <w:rPr>
        <w:rFonts w:ascii="Arial" w:eastAsia="Times New Roman" w:hAnsi="Arial" w:cs="Arial"/>
        <w:b/>
        <w:bCs/>
        <w:iCs/>
        <w:color w:val="404040" w:themeColor="text1" w:themeTint="BF"/>
        <w:sz w:val="18"/>
        <w:szCs w:val="18"/>
        <w:lang w:eastAsia="pl-PL"/>
      </w:rPr>
      <w:t>60</w:t>
    </w:r>
    <w:r w:rsidR="00B2514B" w:rsidRPr="00E34BF5">
      <w:rPr>
        <w:rFonts w:ascii="Arial" w:eastAsia="Times New Roman" w:hAnsi="Arial" w:cs="Arial"/>
        <w:b/>
        <w:bCs/>
        <w:iCs/>
        <w:color w:val="404040" w:themeColor="text1" w:themeTint="BF"/>
        <w:sz w:val="18"/>
        <w:szCs w:val="18"/>
        <w:lang w:eastAsia="pl-PL"/>
      </w:rPr>
      <w:t>.</w:t>
    </w:r>
    <w:r w:rsidRPr="00E34BF5">
      <w:rPr>
        <w:rFonts w:ascii="Arial" w:eastAsia="Times New Roman" w:hAnsi="Arial" w:cs="Arial"/>
        <w:b/>
        <w:bCs/>
        <w:iCs/>
        <w:color w:val="404040" w:themeColor="text1" w:themeTint="BF"/>
        <w:sz w:val="18"/>
        <w:szCs w:val="18"/>
        <w:lang w:eastAsia="pl-PL"/>
      </w:rPr>
      <w:t>202</w:t>
    </w:r>
    <w:r w:rsidR="00116323" w:rsidRPr="00E34BF5">
      <w:rPr>
        <w:rFonts w:ascii="Arial" w:eastAsia="Times New Roman" w:hAnsi="Arial" w:cs="Arial"/>
        <w:b/>
        <w:bCs/>
        <w:iCs/>
        <w:color w:val="404040" w:themeColor="text1" w:themeTint="BF"/>
        <w:sz w:val="18"/>
        <w:szCs w:val="18"/>
        <w:lang w:eastAsia="pl-PL"/>
      </w:rPr>
      <w:t>4</w:t>
    </w:r>
    <w:r w:rsidRPr="00E34BF5">
      <w:rPr>
        <w:rFonts w:ascii="Arial" w:eastAsia="Times New Roman" w:hAnsi="Arial" w:cs="Arial"/>
        <w:b/>
        <w:bCs/>
        <w:iCs/>
        <w:color w:val="404040" w:themeColor="text1" w:themeTint="BF"/>
        <w:sz w:val="18"/>
        <w:szCs w:val="18"/>
        <w:lang w:eastAsia="pl-PL"/>
      </w:rPr>
      <w:t>.E</w:t>
    </w:r>
    <w:r w:rsidR="00116323" w:rsidRPr="00E34BF5">
      <w:rPr>
        <w:rFonts w:ascii="Arial" w:eastAsia="Times New Roman" w:hAnsi="Arial" w:cs="Arial"/>
        <w:b/>
        <w:bCs/>
        <w:iCs/>
        <w:color w:val="404040" w:themeColor="text1" w:themeTint="BF"/>
        <w:sz w:val="18"/>
        <w:szCs w:val="18"/>
        <w:lang w:eastAsia="pl-PL"/>
      </w:rPr>
      <w:t>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548C4" w14:textId="54A2DB44" w:rsidR="00A308AF" w:rsidRPr="00243378" w:rsidRDefault="00A308AF" w:rsidP="00243378">
    <w:pPr>
      <w:pStyle w:val="Nagwek"/>
      <w:jc w:val="right"/>
      <w:rPr>
        <w:rFonts w:ascii="Arial" w:hAnsi="Arial" w:cs="Arial"/>
        <w:sz w:val="20"/>
        <w:szCs w:val="20"/>
      </w:rPr>
    </w:pPr>
    <w:r>
      <w:rPr>
        <w:rFonts w:ascii="Arial" w:hAnsi="Arial" w:cs="Arial"/>
        <w:sz w:val="20"/>
        <w:szCs w:val="20"/>
      </w:rPr>
      <w:t xml:space="preserve">Nr postępowania </w:t>
    </w:r>
    <w:r w:rsidRPr="00243378">
      <w:rPr>
        <w:rFonts w:ascii="Arial" w:hAnsi="Arial" w:cs="Arial"/>
        <w:sz w:val="20"/>
        <w:szCs w:val="20"/>
      </w:rPr>
      <w:t>2616</w:t>
    </w:r>
    <w:r>
      <w:rPr>
        <w:rFonts w:ascii="Arial" w:hAnsi="Arial" w:cs="Arial"/>
        <w:sz w:val="20"/>
        <w:szCs w:val="20"/>
      </w:rPr>
      <w:t>.</w:t>
    </w:r>
    <w:r w:rsidR="0073044A">
      <w:rPr>
        <w:rFonts w:ascii="Arial" w:hAnsi="Arial" w:cs="Arial"/>
        <w:sz w:val="20"/>
        <w:szCs w:val="20"/>
      </w:rPr>
      <w:t>5</w:t>
    </w:r>
    <w:r>
      <w:rPr>
        <w:rFonts w:ascii="Arial" w:hAnsi="Arial" w:cs="Arial"/>
        <w:sz w:val="20"/>
        <w:szCs w:val="20"/>
      </w:rPr>
      <w:t>.</w:t>
    </w:r>
    <w:r w:rsidRPr="00243378">
      <w:rPr>
        <w:rFonts w:ascii="Arial" w:hAnsi="Arial" w:cs="Arial"/>
        <w:sz w:val="20"/>
        <w:szCs w:val="20"/>
      </w:rPr>
      <w:t>202</w:t>
    </w:r>
    <w:r w:rsidR="00D176D6">
      <w:rPr>
        <w:rFonts w:ascii="Arial" w:hAnsi="Arial" w:cs="Arial"/>
        <w:sz w:val="20"/>
        <w:szCs w:val="20"/>
      </w:rPr>
      <w:t>4</w:t>
    </w:r>
    <w:r w:rsidRPr="00243378">
      <w:rPr>
        <w:rFonts w:ascii="Arial" w:hAnsi="Arial" w:cs="Arial"/>
        <w:sz w:val="20"/>
        <w:szCs w:val="20"/>
      </w:rPr>
      <w:t>.E</w:t>
    </w:r>
    <w:r w:rsidR="00D176D6">
      <w:rPr>
        <w:rFonts w:ascii="Arial" w:hAnsi="Arial" w:cs="Arial"/>
        <w:sz w:val="20"/>
        <w:szCs w:val="20"/>
      </w:rPr>
      <w:t>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9DECF" w14:textId="77777777" w:rsidR="00693E05" w:rsidRDefault="00693E05" w:rsidP="006D5C34">
    <w:pPr>
      <w:pStyle w:val="Nagwek"/>
      <w:jc w:val="right"/>
    </w:pPr>
    <w:r w:rsidRPr="005A6993">
      <w:rPr>
        <w:rFonts w:ascii="Arial" w:eastAsiaTheme="minorHAnsi" w:hAnsi="Arial" w:cs="Arial"/>
        <w:color w:val="000000"/>
        <w:sz w:val="22"/>
        <w:szCs w:val="22"/>
      </w:rPr>
      <w:t xml:space="preserve">Nr postępowania </w:t>
    </w:r>
    <w:r w:rsidRPr="005A6993">
      <w:rPr>
        <w:rFonts w:ascii="Arial" w:hAnsi="Arial" w:cs="Arial"/>
        <w:sz w:val="22"/>
        <w:szCs w:val="22"/>
      </w:rPr>
      <w:t>2616.5.2024.EB</w:t>
    </w:r>
  </w:p>
  <w:p w14:paraId="43D573F4" w14:textId="77777777" w:rsidR="00693E05" w:rsidRDefault="00693E05">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EBD1A" w14:textId="77777777" w:rsidR="00693E05" w:rsidRPr="00D2324E" w:rsidRDefault="00693E05" w:rsidP="0090686B">
    <w:pPr>
      <w:pStyle w:val="NormalnyWeb"/>
      <w:spacing w:before="0" w:beforeAutospacing="0" w:after="0" w:afterAutospacing="0"/>
      <w:jc w:val="right"/>
      <w:rPr>
        <w:rFonts w:ascii="Arial" w:hAnsi="Arial" w:cs="Arial"/>
        <w:b/>
        <w:bCs/>
        <w:sz w:val="20"/>
        <w:szCs w:val="20"/>
      </w:rPr>
    </w:pPr>
    <w:r w:rsidRPr="486708C4">
      <w:rPr>
        <w:rFonts w:ascii="Arial" w:hAnsi="Arial" w:cs="Arial"/>
        <w:b/>
        <w:bCs/>
        <w:sz w:val="20"/>
        <w:szCs w:val="20"/>
      </w:rPr>
      <w:t xml:space="preserve">Załącznik </w:t>
    </w:r>
    <w:r w:rsidRPr="004E5E9A">
      <w:rPr>
        <w:rFonts w:ascii="Arial" w:hAnsi="Arial" w:cs="Arial"/>
        <w:b/>
        <w:bCs/>
        <w:sz w:val="20"/>
        <w:szCs w:val="20"/>
      </w:rPr>
      <w:t xml:space="preserve">nr 1 </w:t>
    </w:r>
    <w:r w:rsidRPr="486708C4">
      <w:rPr>
        <w:rFonts w:ascii="Arial" w:hAnsi="Arial" w:cs="Arial"/>
        <w:b/>
        <w:bCs/>
        <w:sz w:val="20"/>
        <w:szCs w:val="20"/>
      </w:rPr>
      <w:t xml:space="preserve">do Wniosku </w:t>
    </w:r>
  </w:p>
  <w:p w14:paraId="1D795255" w14:textId="77777777" w:rsidR="00693E05" w:rsidRPr="00142FB7" w:rsidRDefault="00693E05" w:rsidP="0090686B">
    <w:pPr>
      <w:pStyle w:val="NormalnyWeb"/>
      <w:spacing w:before="0" w:beforeAutospacing="0" w:after="0" w:afterAutospacing="0"/>
      <w:jc w:val="right"/>
      <w:rPr>
        <w:rFonts w:ascii="Arial" w:hAnsi="Arial" w:cs="Arial"/>
        <w:b/>
        <w:bCs/>
        <w:sz w:val="18"/>
        <w:szCs w:val="18"/>
      </w:rPr>
    </w:pPr>
    <w:r w:rsidRPr="00142FB7">
      <w:rPr>
        <w:rFonts w:ascii="Arial" w:hAnsi="Arial" w:cs="Arial"/>
        <w:b/>
        <w:bCs/>
        <w:sz w:val="18"/>
        <w:szCs w:val="18"/>
      </w:rPr>
      <w:t xml:space="preserve">Dostawa </w:t>
    </w:r>
    <w:r w:rsidRPr="00757A88">
      <w:rPr>
        <w:rFonts w:ascii="Arial" w:hAnsi="Arial" w:cs="Arial"/>
        <w:b/>
        <w:bCs/>
        <w:sz w:val="18"/>
        <w:szCs w:val="18"/>
      </w:rPr>
      <w:t>drobnego sprzętu sieci teleinformatycznych</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1FE81" w14:textId="7DB0D3E3" w:rsidR="00125D82" w:rsidRPr="00243378" w:rsidRDefault="00125D82" w:rsidP="00243378">
    <w:pPr>
      <w:pStyle w:val="Nagwek"/>
      <w:jc w:val="right"/>
      <w:rPr>
        <w:rFonts w:ascii="Arial" w:hAnsi="Arial" w:cs="Arial"/>
        <w:sz w:val="20"/>
        <w:szCs w:val="20"/>
      </w:rPr>
    </w:pPr>
    <w:r>
      <w:rPr>
        <w:rFonts w:ascii="Arial" w:hAnsi="Arial" w:cs="Arial"/>
        <w:sz w:val="20"/>
        <w:szCs w:val="20"/>
      </w:rPr>
      <w:t xml:space="preserve">Nr postępowania </w:t>
    </w:r>
    <w:r w:rsidRPr="00243378">
      <w:rPr>
        <w:rFonts w:ascii="Arial" w:hAnsi="Arial" w:cs="Arial"/>
        <w:sz w:val="20"/>
        <w:szCs w:val="20"/>
      </w:rPr>
      <w:t>2616</w:t>
    </w:r>
    <w:r>
      <w:rPr>
        <w:rFonts w:ascii="Arial" w:hAnsi="Arial" w:cs="Arial"/>
        <w:sz w:val="20"/>
        <w:szCs w:val="20"/>
      </w:rPr>
      <w:t>.5.</w:t>
    </w:r>
    <w:r w:rsidRPr="00243378">
      <w:rPr>
        <w:rFonts w:ascii="Arial" w:hAnsi="Arial" w:cs="Arial"/>
        <w:sz w:val="20"/>
        <w:szCs w:val="20"/>
      </w:rPr>
      <w:t>202</w:t>
    </w:r>
    <w:r w:rsidR="00D176D6">
      <w:rPr>
        <w:rFonts w:ascii="Arial" w:hAnsi="Arial" w:cs="Arial"/>
        <w:sz w:val="20"/>
        <w:szCs w:val="20"/>
      </w:rPr>
      <w:t>4</w:t>
    </w:r>
    <w:r w:rsidRPr="00243378">
      <w:rPr>
        <w:rFonts w:ascii="Arial" w:hAnsi="Arial" w:cs="Arial"/>
        <w:sz w:val="20"/>
        <w:szCs w:val="20"/>
      </w:rPr>
      <w:t>.E</w:t>
    </w:r>
    <w:r w:rsidR="00D176D6">
      <w:rPr>
        <w:rFonts w:ascii="Arial" w:hAnsi="Arial" w:cs="Arial"/>
        <w:sz w:val="20"/>
        <w:szCs w:val="20"/>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71564A5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58A39F8"/>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7560EE8"/>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7"/>
    <w:multiLevelType w:val="multilevel"/>
    <w:tmpl w:val="00000007"/>
    <w:name w:val="WWNum55"/>
    <w:lvl w:ilvl="0">
      <w:start w:val="1"/>
      <w:numFmt w:val="decimal"/>
      <w:lvlText w:val="%1."/>
      <w:lvlJc w:val="left"/>
      <w:pPr>
        <w:tabs>
          <w:tab w:val="num" w:pos="8146"/>
        </w:tabs>
        <w:ind w:left="886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3C1E91"/>
    <w:multiLevelType w:val="hybridMultilevel"/>
    <w:tmpl w:val="E1D2BDAC"/>
    <w:name w:val="WW8Num7"/>
    <w:styleLink w:val="Styl31"/>
    <w:lvl w:ilvl="0" w:tplc="16F2B648">
      <w:start w:val="1"/>
      <w:numFmt w:val="bullet"/>
      <w:lvlText w:val=""/>
      <w:lvlJc w:val="left"/>
      <w:pPr>
        <w:ind w:left="1440" w:hanging="360"/>
      </w:pPr>
      <w:rPr>
        <w:rFonts w:ascii="Symbol" w:hAnsi="Symbol" w:hint="default"/>
      </w:rPr>
    </w:lvl>
    <w:lvl w:ilvl="1" w:tplc="74C65B1A">
      <w:start w:val="1"/>
      <w:numFmt w:val="bullet"/>
      <w:lvlText w:val="o"/>
      <w:lvlJc w:val="left"/>
      <w:pPr>
        <w:ind w:left="2160" w:hanging="360"/>
      </w:pPr>
      <w:rPr>
        <w:rFonts w:ascii="Courier New" w:hAnsi="Courier New" w:cs="Courier New" w:hint="default"/>
      </w:rPr>
    </w:lvl>
    <w:lvl w:ilvl="2" w:tplc="66265868" w:tentative="1">
      <w:start w:val="1"/>
      <w:numFmt w:val="bullet"/>
      <w:lvlText w:val=""/>
      <w:lvlJc w:val="left"/>
      <w:pPr>
        <w:ind w:left="2880" w:hanging="360"/>
      </w:pPr>
      <w:rPr>
        <w:rFonts w:ascii="Wingdings" w:hAnsi="Wingdings" w:hint="default"/>
      </w:rPr>
    </w:lvl>
    <w:lvl w:ilvl="3" w:tplc="25FC789C" w:tentative="1">
      <w:start w:val="1"/>
      <w:numFmt w:val="bullet"/>
      <w:lvlText w:val=""/>
      <w:lvlJc w:val="left"/>
      <w:pPr>
        <w:ind w:left="3600" w:hanging="360"/>
      </w:pPr>
      <w:rPr>
        <w:rFonts w:ascii="Symbol" w:hAnsi="Symbol" w:hint="default"/>
      </w:rPr>
    </w:lvl>
    <w:lvl w:ilvl="4" w:tplc="8CCAA5AC" w:tentative="1">
      <w:start w:val="1"/>
      <w:numFmt w:val="bullet"/>
      <w:lvlText w:val="o"/>
      <w:lvlJc w:val="left"/>
      <w:pPr>
        <w:ind w:left="4320" w:hanging="360"/>
      </w:pPr>
      <w:rPr>
        <w:rFonts w:ascii="Courier New" w:hAnsi="Courier New" w:cs="Courier New" w:hint="default"/>
      </w:rPr>
    </w:lvl>
    <w:lvl w:ilvl="5" w:tplc="4BAA0A82" w:tentative="1">
      <w:start w:val="1"/>
      <w:numFmt w:val="bullet"/>
      <w:lvlText w:val=""/>
      <w:lvlJc w:val="left"/>
      <w:pPr>
        <w:ind w:left="5040" w:hanging="360"/>
      </w:pPr>
      <w:rPr>
        <w:rFonts w:ascii="Wingdings" w:hAnsi="Wingdings" w:hint="default"/>
      </w:rPr>
    </w:lvl>
    <w:lvl w:ilvl="6" w:tplc="6ABE8A64" w:tentative="1">
      <w:start w:val="1"/>
      <w:numFmt w:val="bullet"/>
      <w:lvlText w:val=""/>
      <w:lvlJc w:val="left"/>
      <w:pPr>
        <w:ind w:left="5760" w:hanging="360"/>
      </w:pPr>
      <w:rPr>
        <w:rFonts w:ascii="Symbol" w:hAnsi="Symbol" w:hint="default"/>
      </w:rPr>
    </w:lvl>
    <w:lvl w:ilvl="7" w:tplc="B7E8D762" w:tentative="1">
      <w:start w:val="1"/>
      <w:numFmt w:val="bullet"/>
      <w:lvlText w:val="o"/>
      <w:lvlJc w:val="left"/>
      <w:pPr>
        <w:ind w:left="6480" w:hanging="360"/>
      </w:pPr>
      <w:rPr>
        <w:rFonts w:ascii="Courier New" w:hAnsi="Courier New" w:cs="Courier New" w:hint="default"/>
      </w:rPr>
    </w:lvl>
    <w:lvl w:ilvl="8" w:tplc="785E2A1C" w:tentative="1">
      <w:start w:val="1"/>
      <w:numFmt w:val="bullet"/>
      <w:lvlText w:val=""/>
      <w:lvlJc w:val="left"/>
      <w:pPr>
        <w:ind w:left="7200" w:hanging="360"/>
      </w:pPr>
      <w:rPr>
        <w:rFonts w:ascii="Wingdings" w:hAnsi="Wingdings" w:hint="default"/>
      </w:rPr>
    </w:lvl>
  </w:abstractNum>
  <w:abstractNum w:abstractNumId="5" w15:restartNumberingAfterBreak="0">
    <w:nsid w:val="003E0516"/>
    <w:multiLevelType w:val="multilevel"/>
    <w:tmpl w:val="B3987D72"/>
    <w:lvl w:ilvl="0">
      <w:start w:val="1"/>
      <w:numFmt w:val="decimal"/>
      <w:lvlRestart w:val="0"/>
      <w:pStyle w:val="NumHeading1"/>
      <w:lvlText w:val="%1"/>
      <w:lvlJc w:val="left"/>
      <w:pPr>
        <w:tabs>
          <w:tab w:val="num" w:pos="794"/>
        </w:tabs>
        <w:ind w:left="794" w:hanging="794"/>
      </w:pPr>
      <w:rPr>
        <w:rFonts w:cs="Times New Roman" w:hint="default"/>
      </w:rPr>
    </w:lvl>
    <w:lvl w:ilvl="1">
      <w:start w:val="1"/>
      <w:numFmt w:val="decimal"/>
      <w:pStyle w:val="NumHeading2"/>
      <w:lvlText w:val="%1.%2"/>
      <w:lvlJc w:val="left"/>
      <w:pPr>
        <w:tabs>
          <w:tab w:val="num" w:pos="794"/>
        </w:tabs>
        <w:ind w:left="794" w:hanging="794"/>
      </w:pPr>
      <w:rPr>
        <w:rFonts w:cs="Times New Roman" w:hint="default"/>
      </w:rPr>
    </w:lvl>
    <w:lvl w:ilvl="2">
      <w:start w:val="1"/>
      <w:numFmt w:val="decimal"/>
      <w:pStyle w:val="NumHeading3"/>
      <w:lvlText w:val="%1.%2.%3"/>
      <w:lvlJc w:val="left"/>
      <w:pPr>
        <w:tabs>
          <w:tab w:val="num" w:pos="1021"/>
        </w:tabs>
        <w:ind w:left="1021" w:hanging="1021"/>
      </w:pPr>
      <w:rPr>
        <w:rFonts w:cs="Times New Roman" w:hint="default"/>
      </w:rPr>
    </w:lvl>
    <w:lvl w:ilvl="3">
      <w:start w:val="1"/>
      <w:numFmt w:val="decimal"/>
      <w:pStyle w:val="NumHeading4"/>
      <w:lvlText w:val="%1.%2.%3.%4"/>
      <w:lvlJc w:val="left"/>
      <w:pPr>
        <w:tabs>
          <w:tab w:val="num" w:pos="1247"/>
        </w:tabs>
        <w:ind w:left="1247" w:hanging="1247"/>
      </w:pPr>
      <w:rPr>
        <w:rFonts w:cs="Times New Roman" w:hint="default"/>
      </w:rPr>
    </w:lvl>
    <w:lvl w:ilvl="4">
      <w:start w:val="1"/>
      <w:numFmt w:val="decimal"/>
      <w:pStyle w:val="NumHeading5"/>
      <w:lvlText w:val="%1.%2.%3.%4.%5"/>
      <w:lvlJc w:val="left"/>
      <w:pPr>
        <w:tabs>
          <w:tab w:val="num" w:pos="1474"/>
        </w:tabs>
        <w:ind w:left="1474" w:hanging="1474"/>
      </w:pPr>
      <w:rPr>
        <w:rFonts w:cs="Times New Roman" w:hint="default"/>
      </w:rPr>
    </w:lvl>
    <w:lvl w:ilvl="5">
      <w:start w:val="1"/>
      <w:numFmt w:val="decimal"/>
      <w:lvlText w:val="%2.%3.%4.%5.%6."/>
      <w:lvlJc w:val="left"/>
      <w:pPr>
        <w:tabs>
          <w:tab w:val="num" w:pos="2835"/>
        </w:tabs>
        <w:ind w:left="2835" w:hanging="2608"/>
      </w:pPr>
      <w:rPr>
        <w:rFonts w:cs="Times New Roman" w:hint="default"/>
      </w:rPr>
    </w:lvl>
    <w:lvl w:ilvl="6">
      <w:start w:val="1"/>
      <w:numFmt w:val="decimal"/>
      <w:lvlText w:val="%1.%2.%3.%4.%5.%6.%7."/>
      <w:lvlJc w:val="left"/>
      <w:pPr>
        <w:tabs>
          <w:tab w:val="num" w:pos="5627"/>
        </w:tabs>
        <w:ind w:left="3467" w:hanging="1080"/>
      </w:pPr>
      <w:rPr>
        <w:rFonts w:cs="Times New Roman" w:hint="default"/>
      </w:rPr>
    </w:lvl>
    <w:lvl w:ilvl="7">
      <w:start w:val="1"/>
      <w:numFmt w:val="upperLetter"/>
      <w:lvlRestart w:val="0"/>
      <w:pStyle w:val="HeadingAppendixOld"/>
      <w:lvlText w:val="APPENDIX %8"/>
      <w:lvlJc w:val="left"/>
      <w:pPr>
        <w:tabs>
          <w:tab w:val="num" w:pos="2155"/>
        </w:tabs>
        <w:ind w:left="2155" w:hanging="2155"/>
      </w:pPr>
      <w:rPr>
        <w:rFonts w:cs="Times New Roman" w:hint="default"/>
      </w:rPr>
    </w:lvl>
    <w:lvl w:ilvl="8">
      <w:start w:val="1"/>
      <w:numFmt w:val="upperRoman"/>
      <w:lvlRestart w:val="0"/>
      <w:pStyle w:val="HeadingPart"/>
      <w:lvlText w:val="PART %9"/>
      <w:lvlJc w:val="left"/>
      <w:pPr>
        <w:tabs>
          <w:tab w:val="num" w:pos="1418"/>
        </w:tabs>
        <w:ind w:left="1418" w:hanging="1418"/>
      </w:pPr>
      <w:rPr>
        <w:rFonts w:cs="Times New Roman" w:hint="default"/>
      </w:rPr>
    </w:lvl>
  </w:abstractNum>
  <w:abstractNum w:abstractNumId="6" w15:restartNumberingAfterBreak="0">
    <w:nsid w:val="008068FE"/>
    <w:multiLevelType w:val="hybridMultilevel"/>
    <w:tmpl w:val="0CF44A3C"/>
    <w:lvl w:ilvl="0" w:tplc="425A095A">
      <w:start w:val="1"/>
      <w:numFmt w:val="decimal"/>
      <w:lvlText w:val="%1)"/>
      <w:lvlJc w:val="left"/>
      <w:pPr>
        <w:ind w:left="360" w:hanging="360"/>
      </w:pPr>
      <w:rPr>
        <w:rFonts w:ascii="Arial" w:hAnsi="Arial" w:cs="Arial" w:hint="default"/>
        <w:color w:val="auto"/>
      </w:r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 w15:restartNumberingAfterBreak="0">
    <w:nsid w:val="00F02626"/>
    <w:multiLevelType w:val="multilevel"/>
    <w:tmpl w:val="26889920"/>
    <w:styleLink w:val="Styl115"/>
    <w:lvl w:ilvl="0">
      <w:start w:val="7"/>
      <w:numFmt w:val="decimal"/>
      <w:lvlText w:val="%1"/>
      <w:lvlJc w:val="left"/>
      <w:pPr>
        <w:ind w:left="744" w:hanging="744"/>
      </w:pPr>
      <w:rPr>
        <w:rFonts w:hint="default"/>
        <w:i w:val="0"/>
        <w:iCs/>
        <w:strike w:val="0"/>
        <w:color w:val="auto"/>
      </w:rPr>
    </w:lvl>
    <w:lvl w:ilvl="1">
      <w:start w:val="1"/>
      <w:numFmt w:val="decimal"/>
      <w:lvlText w:val="%2."/>
      <w:lvlJc w:val="left"/>
      <w:pPr>
        <w:ind w:left="744" w:hanging="744"/>
      </w:pPr>
      <w:rPr>
        <w:rFonts w:ascii="Arial" w:eastAsia="Times New Roman" w:hAnsi="Arial" w:cs="Arial"/>
        <w:b w:val="0"/>
        <w:bCs/>
        <w:i w:val="0"/>
        <w:iCs/>
        <w:strike w:val="0"/>
        <w:color w:val="000000"/>
      </w:rPr>
    </w:lvl>
    <w:lvl w:ilvl="2">
      <w:start w:val="1"/>
      <w:numFmt w:val="decimal"/>
      <w:lvlText w:val="%3)"/>
      <w:lvlJc w:val="left"/>
      <w:pPr>
        <w:ind w:left="744" w:hanging="744"/>
      </w:pPr>
      <w:rPr>
        <w:rFonts w:ascii="Arial" w:eastAsia="Times New Roman" w:hAnsi="Arial" w:cs="Arial"/>
        <w:b w:val="0"/>
        <w:bCs/>
        <w:i w:val="0"/>
        <w:i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014568F4"/>
    <w:multiLevelType w:val="hybridMultilevel"/>
    <w:tmpl w:val="FD0A2F0C"/>
    <w:styleLink w:val="Styl31115"/>
    <w:lvl w:ilvl="0" w:tplc="5D1EB0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1D56DEF"/>
    <w:multiLevelType w:val="hybridMultilevel"/>
    <w:tmpl w:val="FE0CB5A0"/>
    <w:styleLink w:val="Styl3133"/>
    <w:lvl w:ilvl="0" w:tplc="FFFFFFFF">
      <w:start w:val="1"/>
      <w:numFmt w:val="decimal"/>
      <w:lvlText w:val="%1."/>
      <w:lvlJc w:val="left"/>
      <w:pPr>
        <w:tabs>
          <w:tab w:val="num" w:pos="502"/>
        </w:tabs>
        <w:ind w:left="502" w:hanging="360"/>
      </w:pPr>
      <w:rPr>
        <w:b w:val="0"/>
      </w:rPr>
    </w:lvl>
    <w:lvl w:ilvl="1" w:tplc="FFFFFFFF">
      <w:start w:val="1"/>
      <w:numFmt w:val="lowerLetter"/>
      <w:lvlText w:val="%2."/>
      <w:lvlJc w:val="left"/>
      <w:pPr>
        <w:tabs>
          <w:tab w:val="num" w:pos="1222"/>
        </w:tabs>
        <w:ind w:left="1222" w:hanging="360"/>
      </w:pPr>
    </w:lvl>
    <w:lvl w:ilvl="2" w:tplc="FFFFFFFF">
      <w:start w:val="1"/>
      <w:numFmt w:val="lowerRoman"/>
      <w:lvlText w:val="%3."/>
      <w:lvlJc w:val="right"/>
      <w:pPr>
        <w:tabs>
          <w:tab w:val="num" w:pos="1942"/>
        </w:tabs>
        <w:ind w:left="1942" w:hanging="180"/>
      </w:pPr>
    </w:lvl>
    <w:lvl w:ilvl="3" w:tplc="FFFFFFFF">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start w:val="1"/>
      <w:numFmt w:val="lowerRoman"/>
      <w:lvlText w:val="%6."/>
      <w:lvlJc w:val="right"/>
      <w:pPr>
        <w:tabs>
          <w:tab w:val="num" w:pos="4102"/>
        </w:tabs>
        <w:ind w:left="4102" w:hanging="180"/>
      </w:pPr>
    </w:lvl>
    <w:lvl w:ilvl="6" w:tplc="FFFFFFFF">
      <w:start w:val="1"/>
      <w:numFmt w:val="decimal"/>
      <w:lvlText w:val="%7."/>
      <w:lvlJc w:val="left"/>
      <w:pPr>
        <w:tabs>
          <w:tab w:val="num" w:pos="4822"/>
        </w:tabs>
        <w:ind w:left="4822" w:hanging="360"/>
      </w:pPr>
    </w:lvl>
    <w:lvl w:ilvl="7" w:tplc="FFFFFFFF">
      <w:start w:val="1"/>
      <w:numFmt w:val="lowerLetter"/>
      <w:lvlText w:val="%8."/>
      <w:lvlJc w:val="left"/>
      <w:pPr>
        <w:tabs>
          <w:tab w:val="num" w:pos="5542"/>
        </w:tabs>
        <w:ind w:left="5542" w:hanging="360"/>
      </w:pPr>
    </w:lvl>
    <w:lvl w:ilvl="8" w:tplc="FFFFFFFF">
      <w:start w:val="1"/>
      <w:numFmt w:val="lowerRoman"/>
      <w:lvlText w:val="%9."/>
      <w:lvlJc w:val="right"/>
      <w:pPr>
        <w:tabs>
          <w:tab w:val="num" w:pos="6262"/>
        </w:tabs>
        <w:ind w:left="6262" w:hanging="180"/>
      </w:pPr>
    </w:lvl>
  </w:abstractNum>
  <w:abstractNum w:abstractNumId="10" w15:restartNumberingAfterBreak="0">
    <w:nsid w:val="02890164"/>
    <w:multiLevelType w:val="hybridMultilevel"/>
    <w:tmpl w:val="1D80227C"/>
    <w:lvl w:ilvl="0" w:tplc="7818BBF0">
      <w:start w:val="1"/>
      <w:numFmt w:val="decimal"/>
      <w:lvlText w:val="%1."/>
      <w:lvlJc w:val="left"/>
      <w:pPr>
        <w:ind w:left="360" w:hanging="360"/>
      </w:pPr>
      <w:rPr>
        <w:b w:val="0"/>
        <w:i w:val="0"/>
        <w:iCs w:val="0"/>
        <w:sz w:val="22"/>
        <w:szCs w:val="22"/>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1" w15:restartNumberingAfterBreak="0">
    <w:nsid w:val="03480A41"/>
    <w:multiLevelType w:val="hybridMultilevel"/>
    <w:tmpl w:val="43EAF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664667"/>
    <w:multiLevelType w:val="hybridMultilevel"/>
    <w:tmpl w:val="3CEE0528"/>
    <w:styleLink w:val="Styl5152"/>
    <w:lvl w:ilvl="0" w:tplc="946A2A3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05F07C95"/>
    <w:multiLevelType w:val="hybridMultilevel"/>
    <w:tmpl w:val="0AD03B46"/>
    <w:styleLink w:val="Styl511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062616F4"/>
    <w:multiLevelType w:val="hybridMultilevel"/>
    <w:tmpl w:val="E1A05296"/>
    <w:styleLink w:val="Styl111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63851B6"/>
    <w:multiLevelType w:val="multilevel"/>
    <w:tmpl w:val="69F073AE"/>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6841832"/>
    <w:multiLevelType w:val="hybridMultilevel"/>
    <w:tmpl w:val="43825354"/>
    <w:styleLink w:val="Styl516"/>
    <w:lvl w:ilvl="0" w:tplc="28DE5960">
      <w:start w:val="8"/>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8" w15:restartNumberingAfterBreak="0">
    <w:nsid w:val="06B157D5"/>
    <w:multiLevelType w:val="hybridMultilevel"/>
    <w:tmpl w:val="6818B958"/>
    <w:lvl w:ilvl="0" w:tplc="797C011E">
      <w:start w:val="1"/>
      <w:numFmt w:val="decimal"/>
      <w:lvlText w:val="%1."/>
      <w:lvlJc w:val="left"/>
      <w:pPr>
        <w:ind w:left="1353" w:hanging="360"/>
      </w:pPr>
      <w:rPr>
        <w:rFonts w:ascii="Arial" w:hAnsi="Arial" w:cs="Arial" w:hint="default"/>
        <w:b w:val="0"/>
        <w:bCs w:val="0"/>
      </w:rPr>
    </w:lvl>
    <w:lvl w:ilvl="1" w:tplc="04150019">
      <w:start w:val="1"/>
      <w:numFmt w:val="lowerLetter"/>
      <w:lvlText w:val="%2."/>
      <w:lvlJc w:val="left"/>
      <w:pPr>
        <w:ind w:left="1723" w:hanging="360"/>
      </w:pPr>
    </w:lvl>
    <w:lvl w:ilvl="2" w:tplc="F00ED79E">
      <w:start w:val="1"/>
      <w:numFmt w:val="decimal"/>
      <w:lvlText w:val="%3)"/>
      <w:lvlJc w:val="left"/>
      <w:pPr>
        <w:ind w:left="2623" w:hanging="360"/>
      </w:pPr>
      <w:rPr>
        <w:rFonts w:ascii="Arial" w:eastAsiaTheme="minorHAnsi" w:hAnsi="Arial" w:cs="Arial"/>
      </w:r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9" w15:restartNumberingAfterBreak="0">
    <w:nsid w:val="07A86678"/>
    <w:multiLevelType w:val="hybridMultilevel"/>
    <w:tmpl w:val="736C7660"/>
    <w:styleLink w:val="Styl51"/>
    <w:lvl w:ilvl="0" w:tplc="0415000F">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cs="Courier New" w:hint="default"/>
      </w:rPr>
    </w:lvl>
    <w:lvl w:ilvl="2" w:tplc="0415001B"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cs="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cs="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20" w15:restartNumberingAfterBreak="0">
    <w:nsid w:val="07CF31AC"/>
    <w:multiLevelType w:val="hybridMultilevel"/>
    <w:tmpl w:val="EFDEBCEE"/>
    <w:lvl w:ilvl="0" w:tplc="3D4C13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593BB3"/>
    <w:multiLevelType w:val="hybridMultilevel"/>
    <w:tmpl w:val="7D442784"/>
    <w:styleLink w:val="Styl3114321"/>
    <w:lvl w:ilvl="0" w:tplc="A33A978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2" w15:restartNumberingAfterBreak="0">
    <w:nsid w:val="0A5E7877"/>
    <w:multiLevelType w:val="hybridMultilevel"/>
    <w:tmpl w:val="CF14D2D2"/>
    <w:styleLink w:val="MojaLista11"/>
    <w:lvl w:ilvl="0" w:tplc="74CE6AF2">
      <w:start w:val="1"/>
      <w:numFmt w:val="lowerLetter"/>
      <w:lvlText w:val="%1)"/>
      <w:lvlJc w:val="left"/>
      <w:pPr>
        <w:ind w:left="786" w:hanging="360"/>
      </w:pPr>
      <w:rPr>
        <w:rFonts w:ascii="Arial" w:hAnsi="Arial" w:cs="Arial" w:hint="default"/>
        <w:i w:val="0"/>
        <w:i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0AB02D2C"/>
    <w:multiLevelType w:val="hybridMultilevel"/>
    <w:tmpl w:val="B4966878"/>
    <w:styleLink w:val="Styl5158"/>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4" w15:restartNumberingAfterBreak="0">
    <w:nsid w:val="0AC6728B"/>
    <w:multiLevelType w:val="hybridMultilevel"/>
    <w:tmpl w:val="E656F898"/>
    <w:lvl w:ilvl="0" w:tplc="04150017">
      <w:start w:val="1"/>
      <w:numFmt w:val="lowerLetter"/>
      <w:lvlText w:val="%1)"/>
      <w:lvlJc w:val="left"/>
      <w:pPr>
        <w:ind w:left="720" w:hanging="360"/>
      </w:pPr>
      <w:rPr>
        <w:b w:val="0"/>
        <w:bCs w:val="0"/>
        <w:i w:val="0"/>
        <w:iCs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ADE07BA"/>
    <w:multiLevelType w:val="hybridMultilevel"/>
    <w:tmpl w:val="E9B098DE"/>
    <w:styleLink w:val="Styl3153"/>
    <w:lvl w:ilvl="0" w:tplc="FFFFFFFF">
      <w:start w:val="1"/>
      <w:numFmt w:val="decimal"/>
      <w:lvlText w:val="%1)"/>
      <w:lvlJc w:val="left"/>
      <w:pPr>
        <w:tabs>
          <w:tab w:val="num" w:pos="928"/>
        </w:tabs>
        <w:ind w:left="928" w:hanging="360"/>
      </w:pPr>
      <w:rPr>
        <w:b w:val="0"/>
      </w:rPr>
    </w:lvl>
    <w:lvl w:ilvl="1" w:tplc="FFFFFFFF">
      <w:start w:val="1"/>
      <w:numFmt w:val="lowerLetter"/>
      <w:lvlText w:val="%2."/>
      <w:lvlJc w:val="left"/>
      <w:pPr>
        <w:tabs>
          <w:tab w:val="num" w:pos="1648"/>
        </w:tabs>
        <w:ind w:left="1648" w:hanging="360"/>
      </w:pPr>
    </w:lvl>
    <w:lvl w:ilvl="2" w:tplc="FFFFFFFF">
      <w:start w:val="1"/>
      <w:numFmt w:val="lowerRoman"/>
      <w:lvlText w:val="%3."/>
      <w:lvlJc w:val="right"/>
      <w:pPr>
        <w:tabs>
          <w:tab w:val="num" w:pos="2368"/>
        </w:tabs>
        <w:ind w:left="2368" w:hanging="180"/>
      </w:pPr>
    </w:lvl>
    <w:lvl w:ilvl="3" w:tplc="FFFFFFFF">
      <w:start w:val="1"/>
      <w:numFmt w:val="decimal"/>
      <w:lvlText w:val="%4."/>
      <w:lvlJc w:val="left"/>
      <w:pPr>
        <w:tabs>
          <w:tab w:val="num" w:pos="3088"/>
        </w:tabs>
        <w:ind w:left="3088" w:hanging="360"/>
      </w:pPr>
    </w:lvl>
    <w:lvl w:ilvl="4" w:tplc="FFFFFFFF">
      <w:start w:val="1"/>
      <w:numFmt w:val="lowerLetter"/>
      <w:lvlText w:val="%5."/>
      <w:lvlJc w:val="left"/>
      <w:pPr>
        <w:tabs>
          <w:tab w:val="num" w:pos="3808"/>
        </w:tabs>
        <w:ind w:left="3808" w:hanging="360"/>
      </w:pPr>
    </w:lvl>
    <w:lvl w:ilvl="5" w:tplc="FFFFFFFF">
      <w:start w:val="1"/>
      <w:numFmt w:val="lowerRoman"/>
      <w:lvlText w:val="%6."/>
      <w:lvlJc w:val="right"/>
      <w:pPr>
        <w:tabs>
          <w:tab w:val="num" w:pos="4528"/>
        </w:tabs>
        <w:ind w:left="4528" w:hanging="180"/>
      </w:pPr>
    </w:lvl>
    <w:lvl w:ilvl="6" w:tplc="FFFFFFFF">
      <w:start w:val="1"/>
      <w:numFmt w:val="decimal"/>
      <w:lvlText w:val="%7."/>
      <w:lvlJc w:val="left"/>
      <w:pPr>
        <w:tabs>
          <w:tab w:val="num" w:pos="5248"/>
        </w:tabs>
        <w:ind w:left="5248" w:hanging="360"/>
      </w:pPr>
    </w:lvl>
    <w:lvl w:ilvl="7" w:tplc="FFFFFFFF">
      <w:start w:val="1"/>
      <w:numFmt w:val="lowerLetter"/>
      <w:lvlText w:val="%8."/>
      <w:lvlJc w:val="left"/>
      <w:pPr>
        <w:tabs>
          <w:tab w:val="num" w:pos="5968"/>
        </w:tabs>
        <w:ind w:left="5968" w:hanging="360"/>
      </w:pPr>
    </w:lvl>
    <w:lvl w:ilvl="8" w:tplc="FFFFFFFF">
      <w:start w:val="1"/>
      <w:numFmt w:val="lowerRoman"/>
      <w:lvlText w:val="%9."/>
      <w:lvlJc w:val="right"/>
      <w:pPr>
        <w:tabs>
          <w:tab w:val="num" w:pos="6688"/>
        </w:tabs>
        <w:ind w:left="6688" w:hanging="180"/>
      </w:pPr>
    </w:lvl>
  </w:abstractNum>
  <w:abstractNum w:abstractNumId="26" w15:restartNumberingAfterBreak="0">
    <w:nsid w:val="0B40461D"/>
    <w:multiLevelType w:val="hybridMultilevel"/>
    <w:tmpl w:val="8FC86A90"/>
    <w:styleLink w:val="Styl51147"/>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0BC825E6"/>
    <w:multiLevelType w:val="hybridMultilevel"/>
    <w:tmpl w:val="4AEA77BA"/>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C5A77D3"/>
    <w:multiLevelType w:val="hybridMultilevel"/>
    <w:tmpl w:val="4A087AF6"/>
    <w:styleLink w:val="MojaLista1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0D6B6C5F"/>
    <w:multiLevelType w:val="hybridMultilevel"/>
    <w:tmpl w:val="020006CE"/>
    <w:styleLink w:val="Styl313"/>
    <w:lvl w:ilvl="0" w:tplc="04150001">
      <w:start w:val="1"/>
      <w:numFmt w:val="lowerLetter"/>
      <w:lvlText w:val="%1)"/>
      <w:lvlJc w:val="left"/>
      <w:pPr>
        <w:ind w:left="720" w:hanging="360"/>
      </w:pPr>
      <w:rPr>
        <w:i w:val="0"/>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30" w15:restartNumberingAfterBreak="0">
    <w:nsid w:val="0D8F6623"/>
    <w:multiLevelType w:val="multilevel"/>
    <w:tmpl w:val="AE0C9A20"/>
    <w:lvl w:ilvl="0">
      <w:start w:val="1"/>
      <w:numFmt w:val="decimal"/>
      <w:lvlText w:val="%1)"/>
      <w:lvlJc w:val="left"/>
      <w:pPr>
        <w:tabs>
          <w:tab w:val="num" w:pos="720"/>
        </w:tabs>
        <w:ind w:left="720" w:hanging="360"/>
      </w:pPr>
      <w:rPr>
        <w:rFonts w:ascii="Arial" w:eastAsia="Calibri" w:hAnsi="Arial" w:cs="Arial"/>
      </w:r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hint="default"/>
        <w:sz w:val="24"/>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0DC27E6E"/>
    <w:multiLevelType w:val="hybridMultilevel"/>
    <w:tmpl w:val="3CE0E452"/>
    <w:styleLink w:val="Styl1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E6D13A9"/>
    <w:multiLevelType w:val="hybridMultilevel"/>
    <w:tmpl w:val="B1768BCE"/>
    <w:styleLink w:val="Styl311412"/>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0E9465E8"/>
    <w:multiLevelType w:val="hybridMultilevel"/>
    <w:tmpl w:val="40B6DCE6"/>
    <w:styleLink w:val="Styl31522"/>
    <w:lvl w:ilvl="0" w:tplc="54A6E5B8">
      <w:start w:val="1190"/>
      <w:numFmt w:val="decimal"/>
      <w:lvlText w:val="%1"/>
      <w:lvlJc w:val="left"/>
      <w:pPr>
        <w:ind w:left="2604" w:hanging="48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34" w15:restartNumberingAfterBreak="0">
    <w:nsid w:val="0EDA74C4"/>
    <w:multiLevelType w:val="hybridMultilevel"/>
    <w:tmpl w:val="1B525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EDF43A9"/>
    <w:multiLevelType w:val="hybridMultilevel"/>
    <w:tmpl w:val="E7424F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0F6257B9"/>
    <w:multiLevelType w:val="hybridMultilevel"/>
    <w:tmpl w:val="4AF89F84"/>
    <w:styleLink w:val="Styl311433"/>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0F945CFF"/>
    <w:multiLevelType w:val="multilevel"/>
    <w:tmpl w:val="96F00BF4"/>
    <w:styleLink w:val="Styl124"/>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3"/>
        <w:szCs w:val="23"/>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38" w15:restartNumberingAfterBreak="0">
    <w:nsid w:val="0FB7006E"/>
    <w:multiLevelType w:val="multilevel"/>
    <w:tmpl w:val="54BAF3B8"/>
    <w:styleLink w:val="Styl5114711"/>
    <w:lvl w:ilvl="0">
      <w:start w:val="1"/>
      <w:numFmt w:val="decimal"/>
      <w:lvlText w:val="%1."/>
      <w:lvlJc w:val="left"/>
      <w:pPr>
        <w:ind w:left="4472"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10C768A3"/>
    <w:multiLevelType w:val="hybridMultilevel"/>
    <w:tmpl w:val="E1A05296"/>
    <w:styleLink w:val="Styl31113"/>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113B39B7"/>
    <w:multiLevelType w:val="multilevel"/>
    <w:tmpl w:val="985A271A"/>
    <w:styleLink w:val="Styl3114"/>
    <w:lvl w:ilvl="0">
      <w:start w:val="1"/>
      <w:numFmt w:val="decimal"/>
      <w:lvlText w:val="%1)"/>
      <w:lvlJc w:val="left"/>
      <w:pPr>
        <w:tabs>
          <w:tab w:val="num" w:pos="720"/>
        </w:tabs>
        <w:ind w:left="720" w:hanging="360"/>
      </w:pPr>
      <w:rPr>
        <w:b w:val="0"/>
      </w:rPr>
    </w:lvl>
    <w:lvl w:ilvl="1">
      <w:start w:val="4"/>
      <w:numFmt w:val="bullet"/>
      <w:lvlText w:val="–"/>
      <w:lvlJc w:val="left"/>
      <w:pPr>
        <w:ind w:left="1440" w:hanging="360"/>
      </w:pPr>
      <w:rPr>
        <w:rFonts w:ascii="Calibri" w:eastAsia="Times New Roman" w:hAnsi="Calibri" w:cs="Times New Roman" w:hint="default"/>
        <w:b w:val="0"/>
        <w:strike w:val="0"/>
        <w:dstrike w:val="0"/>
        <w:color w:val="auto"/>
        <w:u w:val="none"/>
        <w:effect w:val="none"/>
      </w:rPr>
    </w:lvl>
    <w:lvl w:ilvl="2">
      <w:start w:val="1"/>
      <w:numFmt w:val="lowerLetter"/>
      <w:lvlText w:val="%3)"/>
      <w:lvlJc w:val="left"/>
      <w:pPr>
        <w:ind w:left="360" w:hanging="360"/>
      </w:pPr>
      <w:rPr>
        <w:b w:val="0"/>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1B46164"/>
    <w:multiLevelType w:val="hybridMultilevel"/>
    <w:tmpl w:val="27C873D0"/>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2" w15:restartNumberingAfterBreak="0">
    <w:nsid w:val="12CD003F"/>
    <w:multiLevelType w:val="hybridMultilevel"/>
    <w:tmpl w:val="766802D6"/>
    <w:styleLink w:val="Styl311311"/>
    <w:lvl w:ilvl="0" w:tplc="6AE0ADE4">
      <w:start w:val="1934"/>
      <w:numFmt w:val="decimal"/>
      <w:lvlText w:val="%1"/>
      <w:lvlJc w:val="left"/>
      <w:pPr>
        <w:ind w:left="2604" w:hanging="48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3" w15:restartNumberingAfterBreak="0">
    <w:nsid w:val="136B233E"/>
    <w:multiLevelType w:val="hybridMultilevel"/>
    <w:tmpl w:val="80D28124"/>
    <w:styleLink w:val="Styl31323"/>
    <w:lvl w:ilvl="0" w:tplc="AF6EB854">
      <w:numFmt w:val="bullet"/>
      <w:lvlText w:val="-"/>
      <w:lvlJc w:val="left"/>
      <w:pPr>
        <w:ind w:left="218" w:hanging="111"/>
      </w:pPr>
      <w:rPr>
        <w:rFonts w:ascii="Arial" w:eastAsia="Arial" w:hAnsi="Arial" w:cs="Arial" w:hint="default"/>
        <w:spacing w:val="-4"/>
        <w:w w:val="99"/>
        <w:sz w:val="18"/>
        <w:szCs w:val="18"/>
        <w:lang w:val="pl-PL" w:eastAsia="pl-PL" w:bidi="pl-PL"/>
      </w:rPr>
    </w:lvl>
    <w:lvl w:ilvl="1" w:tplc="E0862218">
      <w:numFmt w:val="bullet"/>
      <w:lvlText w:val=""/>
      <w:lvlJc w:val="left"/>
      <w:pPr>
        <w:ind w:left="480" w:hanging="198"/>
      </w:pPr>
      <w:rPr>
        <w:rFonts w:ascii="Symbol" w:eastAsia="Symbol" w:hAnsi="Symbol" w:cs="Symbol" w:hint="default"/>
        <w:w w:val="100"/>
        <w:sz w:val="18"/>
        <w:szCs w:val="18"/>
        <w:lang w:val="pl-PL" w:eastAsia="pl-PL" w:bidi="pl-PL"/>
      </w:rPr>
    </w:lvl>
    <w:lvl w:ilvl="2" w:tplc="621A192E">
      <w:numFmt w:val="bullet"/>
      <w:lvlText w:val="•"/>
      <w:lvlJc w:val="left"/>
      <w:pPr>
        <w:ind w:left="1260" w:hanging="198"/>
      </w:pPr>
      <w:rPr>
        <w:rFonts w:hint="default"/>
        <w:lang w:val="pl-PL" w:eastAsia="pl-PL" w:bidi="pl-PL"/>
      </w:rPr>
    </w:lvl>
    <w:lvl w:ilvl="3" w:tplc="72DA7A34">
      <w:numFmt w:val="bullet"/>
      <w:lvlText w:val="•"/>
      <w:lvlJc w:val="left"/>
      <w:pPr>
        <w:ind w:left="2040" w:hanging="198"/>
      </w:pPr>
      <w:rPr>
        <w:rFonts w:hint="default"/>
        <w:lang w:val="pl-PL" w:eastAsia="pl-PL" w:bidi="pl-PL"/>
      </w:rPr>
    </w:lvl>
    <w:lvl w:ilvl="4" w:tplc="A2EA5F8E">
      <w:numFmt w:val="bullet"/>
      <w:lvlText w:val="•"/>
      <w:lvlJc w:val="left"/>
      <w:pPr>
        <w:ind w:left="2821" w:hanging="198"/>
      </w:pPr>
      <w:rPr>
        <w:rFonts w:hint="default"/>
        <w:lang w:val="pl-PL" w:eastAsia="pl-PL" w:bidi="pl-PL"/>
      </w:rPr>
    </w:lvl>
    <w:lvl w:ilvl="5" w:tplc="629209C6">
      <w:numFmt w:val="bullet"/>
      <w:lvlText w:val="•"/>
      <w:lvlJc w:val="left"/>
      <w:pPr>
        <w:ind w:left="3601" w:hanging="198"/>
      </w:pPr>
      <w:rPr>
        <w:rFonts w:hint="default"/>
        <w:lang w:val="pl-PL" w:eastAsia="pl-PL" w:bidi="pl-PL"/>
      </w:rPr>
    </w:lvl>
    <w:lvl w:ilvl="6" w:tplc="43B280D0">
      <w:numFmt w:val="bullet"/>
      <w:lvlText w:val="•"/>
      <w:lvlJc w:val="left"/>
      <w:pPr>
        <w:ind w:left="4381" w:hanging="198"/>
      </w:pPr>
      <w:rPr>
        <w:rFonts w:hint="default"/>
        <w:lang w:val="pl-PL" w:eastAsia="pl-PL" w:bidi="pl-PL"/>
      </w:rPr>
    </w:lvl>
    <w:lvl w:ilvl="7" w:tplc="21EE313C">
      <w:numFmt w:val="bullet"/>
      <w:lvlText w:val="•"/>
      <w:lvlJc w:val="left"/>
      <w:pPr>
        <w:ind w:left="5162" w:hanging="198"/>
      </w:pPr>
      <w:rPr>
        <w:rFonts w:hint="default"/>
        <w:lang w:val="pl-PL" w:eastAsia="pl-PL" w:bidi="pl-PL"/>
      </w:rPr>
    </w:lvl>
    <w:lvl w:ilvl="8" w:tplc="494074E6">
      <w:numFmt w:val="bullet"/>
      <w:lvlText w:val="•"/>
      <w:lvlJc w:val="left"/>
      <w:pPr>
        <w:ind w:left="5942" w:hanging="198"/>
      </w:pPr>
      <w:rPr>
        <w:rFonts w:hint="default"/>
        <w:lang w:val="pl-PL" w:eastAsia="pl-PL" w:bidi="pl-PL"/>
      </w:rPr>
    </w:lvl>
  </w:abstractNum>
  <w:abstractNum w:abstractNumId="44" w15:restartNumberingAfterBreak="0">
    <w:nsid w:val="13F27190"/>
    <w:multiLevelType w:val="hybridMultilevel"/>
    <w:tmpl w:val="C3CCE942"/>
    <w:styleLink w:val="Styl152"/>
    <w:lvl w:ilvl="0" w:tplc="5436ED1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3F431E7"/>
    <w:multiLevelType w:val="hybridMultilevel"/>
    <w:tmpl w:val="19C85FC2"/>
    <w:styleLink w:val="Styl51517"/>
    <w:lvl w:ilvl="0" w:tplc="9D10E266">
      <w:start w:val="1"/>
      <w:numFmt w:val="decimal"/>
      <w:lvlText w:val="%1."/>
      <w:lvlJc w:val="left"/>
      <w:pPr>
        <w:ind w:left="720" w:hanging="360"/>
      </w:pPr>
      <w:rPr>
        <w:rFonts w:ascii="Arial" w:eastAsia="Times New Roman" w:hAnsi="Arial" w:cs="Arial"/>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6" w15:restartNumberingAfterBreak="0">
    <w:nsid w:val="14855D90"/>
    <w:multiLevelType w:val="hybridMultilevel"/>
    <w:tmpl w:val="3C46B5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49435B9"/>
    <w:multiLevelType w:val="hybridMultilevel"/>
    <w:tmpl w:val="5F361806"/>
    <w:styleLink w:val="Styl315"/>
    <w:lvl w:ilvl="0" w:tplc="04150001">
      <w:start w:val="3"/>
      <w:numFmt w:val="bullet"/>
      <w:lvlText w:val="-"/>
      <w:lvlJc w:val="left"/>
      <w:pPr>
        <w:ind w:left="1724" w:hanging="360"/>
      </w:pPr>
    </w:lvl>
    <w:lvl w:ilvl="1" w:tplc="04150003">
      <w:start w:val="1"/>
      <w:numFmt w:val="bullet"/>
      <w:lvlText w:val="o"/>
      <w:lvlJc w:val="left"/>
      <w:pPr>
        <w:ind w:left="2444" w:hanging="360"/>
      </w:pPr>
      <w:rPr>
        <w:rFonts w:ascii="Courier New" w:hAnsi="Courier New" w:cs="Courier New" w:hint="default"/>
      </w:rPr>
    </w:lvl>
    <w:lvl w:ilvl="2" w:tplc="04150005">
      <w:start w:val="1"/>
      <w:numFmt w:val="bullet"/>
      <w:lvlText w:val=""/>
      <w:lvlJc w:val="left"/>
      <w:pPr>
        <w:ind w:left="3164" w:hanging="360"/>
      </w:pPr>
      <w:rPr>
        <w:rFonts w:ascii="Wingdings" w:hAnsi="Wingdings" w:hint="default"/>
      </w:rPr>
    </w:lvl>
    <w:lvl w:ilvl="3" w:tplc="04150001">
      <w:start w:val="1"/>
      <w:numFmt w:val="bullet"/>
      <w:lvlText w:val=""/>
      <w:lvlJc w:val="left"/>
      <w:pPr>
        <w:ind w:left="3884" w:hanging="360"/>
      </w:pPr>
      <w:rPr>
        <w:rFonts w:ascii="Symbol" w:hAnsi="Symbol" w:hint="default"/>
      </w:rPr>
    </w:lvl>
    <w:lvl w:ilvl="4" w:tplc="04150003">
      <w:start w:val="1"/>
      <w:numFmt w:val="bullet"/>
      <w:lvlText w:val="o"/>
      <w:lvlJc w:val="left"/>
      <w:pPr>
        <w:ind w:left="4604" w:hanging="360"/>
      </w:pPr>
      <w:rPr>
        <w:rFonts w:ascii="Courier New" w:hAnsi="Courier New" w:cs="Courier New" w:hint="default"/>
      </w:rPr>
    </w:lvl>
    <w:lvl w:ilvl="5" w:tplc="04150005">
      <w:start w:val="1"/>
      <w:numFmt w:val="bullet"/>
      <w:lvlText w:val=""/>
      <w:lvlJc w:val="left"/>
      <w:pPr>
        <w:ind w:left="5324" w:hanging="360"/>
      </w:pPr>
      <w:rPr>
        <w:rFonts w:ascii="Wingdings" w:hAnsi="Wingdings" w:hint="default"/>
      </w:rPr>
    </w:lvl>
    <w:lvl w:ilvl="6" w:tplc="04150001">
      <w:start w:val="1"/>
      <w:numFmt w:val="bullet"/>
      <w:lvlText w:val=""/>
      <w:lvlJc w:val="left"/>
      <w:pPr>
        <w:ind w:left="6044" w:hanging="360"/>
      </w:pPr>
      <w:rPr>
        <w:rFonts w:ascii="Symbol" w:hAnsi="Symbol" w:hint="default"/>
      </w:rPr>
    </w:lvl>
    <w:lvl w:ilvl="7" w:tplc="04150003">
      <w:start w:val="1"/>
      <w:numFmt w:val="bullet"/>
      <w:lvlText w:val="o"/>
      <w:lvlJc w:val="left"/>
      <w:pPr>
        <w:ind w:left="6764" w:hanging="360"/>
      </w:pPr>
      <w:rPr>
        <w:rFonts w:ascii="Courier New" w:hAnsi="Courier New" w:cs="Courier New" w:hint="default"/>
      </w:rPr>
    </w:lvl>
    <w:lvl w:ilvl="8" w:tplc="04150005">
      <w:start w:val="1"/>
      <w:numFmt w:val="bullet"/>
      <w:lvlText w:val=""/>
      <w:lvlJc w:val="left"/>
      <w:pPr>
        <w:ind w:left="7484" w:hanging="360"/>
      </w:pPr>
      <w:rPr>
        <w:rFonts w:ascii="Wingdings" w:hAnsi="Wingdings" w:hint="default"/>
      </w:rPr>
    </w:lvl>
  </w:abstractNum>
  <w:abstractNum w:abstractNumId="48" w15:restartNumberingAfterBreak="0">
    <w:nsid w:val="14CD20F1"/>
    <w:multiLevelType w:val="hybridMultilevel"/>
    <w:tmpl w:val="1004D792"/>
    <w:styleLink w:val="Styl51312"/>
    <w:lvl w:ilvl="0" w:tplc="04150019">
      <w:start w:val="1"/>
      <w:numFmt w:val="lowerLetter"/>
      <w:lvlText w:val="%1."/>
      <w:lvlJc w:val="left"/>
      <w:pPr>
        <w:ind w:left="7538" w:hanging="360"/>
      </w:pPr>
    </w:lvl>
    <w:lvl w:ilvl="1" w:tplc="04150019" w:tentative="1">
      <w:start w:val="1"/>
      <w:numFmt w:val="lowerLetter"/>
      <w:lvlText w:val="%2."/>
      <w:lvlJc w:val="left"/>
      <w:pPr>
        <w:ind w:left="8258" w:hanging="360"/>
      </w:pPr>
    </w:lvl>
    <w:lvl w:ilvl="2" w:tplc="0415001B" w:tentative="1">
      <w:start w:val="1"/>
      <w:numFmt w:val="lowerRoman"/>
      <w:lvlText w:val="%3."/>
      <w:lvlJc w:val="right"/>
      <w:pPr>
        <w:ind w:left="8978" w:hanging="180"/>
      </w:pPr>
    </w:lvl>
    <w:lvl w:ilvl="3" w:tplc="0415000F" w:tentative="1">
      <w:start w:val="1"/>
      <w:numFmt w:val="decimal"/>
      <w:lvlText w:val="%4."/>
      <w:lvlJc w:val="left"/>
      <w:pPr>
        <w:ind w:left="9698" w:hanging="360"/>
      </w:pPr>
    </w:lvl>
    <w:lvl w:ilvl="4" w:tplc="04150019" w:tentative="1">
      <w:start w:val="1"/>
      <w:numFmt w:val="lowerLetter"/>
      <w:lvlText w:val="%5."/>
      <w:lvlJc w:val="left"/>
      <w:pPr>
        <w:ind w:left="10418" w:hanging="360"/>
      </w:pPr>
    </w:lvl>
    <w:lvl w:ilvl="5" w:tplc="0415001B" w:tentative="1">
      <w:start w:val="1"/>
      <w:numFmt w:val="lowerRoman"/>
      <w:lvlText w:val="%6."/>
      <w:lvlJc w:val="right"/>
      <w:pPr>
        <w:ind w:left="11138" w:hanging="180"/>
      </w:pPr>
    </w:lvl>
    <w:lvl w:ilvl="6" w:tplc="0415000F" w:tentative="1">
      <w:start w:val="1"/>
      <w:numFmt w:val="decimal"/>
      <w:lvlText w:val="%7."/>
      <w:lvlJc w:val="left"/>
      <w:pPr>
        <w:ind w:left="11858" w:hanging="360"/>
      </w:pPr>
    </w:lvl>
    <w:lvl w:ilvl="7" w:tplc="04150019" w:tentative="1">
      <w:start w:val="1"/>
      <w:numFmt w:val="lowerLetter"/>
      <w:lvlText w:val="%8."/>
      <w:lvlJc w:val="left"/>
      <w:pPr>
        <w:ind w:left="12578" w:hanging="360"/>
      </w:pPr>
    </w:lvl>
    <w:lvl w:ilvl="8" w:tplc="0415001B" w:tentative="1">
      <w:start w:val="1"/>
      <w:numFmt w:val="lowerRoman"/>
      <w:lvlText w:val="%9."/>
      <w:lvlJc w:val="right"/>
      <w:pPr>
        <w:ind w:left="13298" w:hanging="180"/>
      </w:pPr>
    </w:lvl>
  </w:abstractNum>
  <w:abstractNum w:abstractNumId="49" w15:restartNumberingAfterBreak="0">
    <w:nsid w:val="15372145"/>
    <w:multiLevelType w:val="hybridMultilevel"/>
    <w:tmpl w:val="218AFC24"/>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5562F74"/>
    <w:multiLevelType w:val="multilevel"/>
    <w:tmpl w:val="83B89D7A"/>
    <w:styleLink w:val="Styl3112111"/>
    <w:lvl w:ilvl="0">
      <w:start w:val="1"/>
      <w:numFmt w:val="decimal"/>
      <w:lvlText w:val="%1)"/>
      <w:lvlJc w:val="left"/>
      <w:pPr>
        <w:ind w:left="720" w:hanging="360"/>
      </w:pPr>
      <w:rPr>
        <w:u w:val="none"/>
      </w:rPr>
    </w:lvl>
    <w:lvl w:ilvl="1">
      <w:start w:val="1"/>
      <w:numFmt w:val="decimal"/>
      <w:lvlText w:val="%2)"/>
      <w:lvlJc w:val="left"/>
      <w:pPr>
        <w:ind w:left="72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15BF7F77"/>
    <w:multiLevelType w:val="hybridMultilevel"/>
    <w:tmpl w:val="D36433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166E360E"/>
    <w:multiLevelType w:val="hybridMultilevel"/>
    <w:tmpl w:val="B1768BCE"/>
    <w:styleLink w:val="Styl313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168652C2"/>
    <w:multiLevelType w:val="multilevel"/>
    <w:tmpl w:val="35B24E02"/>
    <w:styleLink w:val="Styl311131"/>
    <w:lvl w:ilvl="0">
      <w:start w:val="2"/>
      <w:numFmt w:val="decimal"/>
      <w:lvlText w:val="%1."/>
      <w:lvlJc w:val="left"/>
      <w:pPr>
        <w:ind w:left="360" w:hanging="360"/>
      </w:pPr>
      <w:rPr>
        <w:rFonts w:ascii="Arial" w:hAnsi="Arial" w:hint="default"/>
        <w:sz w:val="24"/>
      </w:rPr>
    </w:lvl>
    <w:lvl w:ilvl="1">
      <w:start w:val="1"/>
      <w:numFmt w:val="decimal"/>
      <w:lvlText w:val="%1.%2."/>
      <w:lvlJc w:val="left"/>
      <w:pPr>
        <w:ind w:left="284" w:hanging="284"/>
      </w:pPr>
      <w:rPr>
        <w:rFonts w:ascii="Arial" w:hAnsi="Arial" w:hint="default"/>
        <w:sz w:val="24"/>
      </w:rPr>
    </w:lvl>
    <w:lvl w:ilvl="2">
      <w:start w:val="1"/>
      <w:numFmt w:val="decimal"/>
      <w:lvlText w:val="%3."/>
      <w:lvlJc w:val="left"/>
      <w:pPr>
        <w:ind w:left="851" w:hanging="851"/>
      </w:pPr>
      <w:rPr>
        <w:rFonts w:hint="default"/>
        <w:b w:val="0"/>
        <w:i w:val="0"/>
        <w:color w:val="auto"/>
        <w:sz w:val="24"/>
      </w:rPr>
    </w:lvl>
    <w:lvl w:ilvl="3">
      <w:start w:val="1"/>
      <w:numFmt w:val="decimal"/>
      <w:lvlText w:val="%1.%2.%3.%4."/>
      <w:lvlJc w:val="left"/>
      <w:pPr>
        <w:ind w:left="1134" w:hanging="1134"/>
      </w:pPr>
      <w:rPr>
        <w:rFonts w:ascii="Arial" w:hAnsi="Arial" w:cs="Arial" w:hint="default"/>
        <w:color w:val="auto"/>
        <w:sz w:val="24"/>
        <w:szCs w:val="22"/>
      </w:rPr>
    </w:lvl>
    <w:lvl w:ilvl="4">
      <w:start w:val="1"/>
      <w:numFmt w:val="lowerLetter"/>
      <w:lvlText w:val="%1.%2.%3.%4.%5."/>
      <w:lvlJc w:val="left"/>
      <w:pPr>
        <w:ind w:left="1418" w:hanging="1418"/>
      </w:pPr>
      <w:rPr>
        <w:rFonts w:ascii="Arial" w:hAnsi="Arial" w:hint="default"/>
        <w:sz w:val="24"/>
      </w:rPr>
    </w:lvl>
    <w:lvl w:ilvl="5">
      <w:start w:val="1"/>
      <w:numFmt w:val="decimal"/>
      <w:lvlText w:val="%1.%2.%3.%4.%5.%6."/>
      <w:lvlJc w:val="left"/>
      <w:pPr>
        <w:ind w:left="1418" w:hanging="1418"/>
      </w:pPr>
      <w:rPr>
        <w:rFonts w:ascii="Arial" w:hAnsi="Arial" w:hint="default"/>
        <w:sz w:val="24"/>
      </w:rPr>
    </w:lvl>
    <w:lvl w:ilvl="6">
      <w:start w:val="1"/>
      <w:numFmt w:val="decimal"/>
      <w:lvlText w:val="%1.%2.%3.%4.%5.%6.%7."/>
      <w:lvlJc w:val="left"/>
      <w:pPr>
        <w:ind w:left="1701" w:hanging="1701"/>
      </w:pPr>
      <w:rPr>
        <w:rFonts w:ascii="Arial" w:hAnsi="Arial" w:hint="default"/>
        <w:sz w:val="24"/>
      </w:rPr>
    </w:lvl>
    <w:lvl w:ilvl="7">
      <w:start w:val="1"/>
      <w:numFmt w:val="decimal"/>
      <w:lvlText w:val="%1.%2.%3.%4.%5.%6.%7.%8."/>
      <w:lvlJc w:val="left"/>
      <w:pPr>
        <w:ind w:left="1985" w:hanging="1985"/>
      </w:pPr>
      <w:rPr>
        <w:rFonts w:hint="default"/>
      </w:rPr>
    </w:lvl>
    <w:lvl w:ilvl="8">
      <w:start w:val="1"/>
      <w:numFmt w:val="decimal"/>
      <w:lvlText w:val="%1.%2.%3.%4.%5.%6.%7.%8.%9."/>
      <w:lvlJc w:val="left"/>
      <w:pPr>
        <w:ind w:left="2268" w:hanging="2268"/>
      </w:pPr>
      <w:rPr>
        <w:rFonts w:hint="default"/>
      </w:rPr>
    </w:lvl>
  </w:abstractNum>
  <w:abstractNum w:abstractNumId="54" w15:restartNumberingAfterBreak="0">
    <w:nsid w:val="16D34FF3"/>
    <w:multiLevelType w:val="hybridMultilevel"/>
    <w:tmpl w:val="B1768BCE"/>
    <w:styleLink w:val="Styl3151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171F2554"/>
    <w:multiLevelType w:val="hybridMultilevel"/>
    <w:tmpl w:val="890C13BA"/>
    <w:lvl w:ilvl="0" w:tplc="EDDA6DF6">
      <w:start w:val="1"/>
      <w:numFmt w:val="lowerLetter"/>
      <w:lvlText w:val="%1)"/>
      <w:lvlJc w:val="left"/>
      <w:pPr>
        <w:tabs>
          <w:tab w:val="num" w:pos="1004"/>
        </w:tabs>
        <w:ind w:left="1004" w:hanging="360"/>
      </w:pPr>
      <w:rPr>
        <w:rFonts w:hint="default"/>
      </w:rPr>
    </w:lvl>
    <w:lvl w:ilvl="1" w:tplc="4A24D986">
      <w:start w:val="1"/>
      <w:numFmt w:val="decimal"/>
      <w:lvlText w:val="%2)"/>
      <w:lvlJc w:val="left"/>
      <w:pPr>
        <w:tabs>
          <w:tab w:val="num" w:pos="1800"/>
        </w:tabs>
        <w:ind w:left="1800" w:hanging="360"/>
      </w:pPr>
      <w:rPr>
        <w:rFonts w:ascii="Arial" w:eastAsia="Calibri" w:hAnsi="Arial" w:cs="Arial"/>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6" w15:restartNumberingAfterBreak="0">
    <w:nsid w:val="1795680D"/>
    <w:multiLevelType w:val="multilevel"/>
    <w:tmpl w:val="45F42786"/>
    <w:styleLink w:val="Styl123"/>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1A5F52CB"/>
    <w:multiLevelType w:val="hybridMultilevel"/>
    <w:tmpl w:val="2682A540"/>
    <w:lvl w:ilvl="0" w:tplc="19FC3A64">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1B3F0866"/>
    <w:multiLevelType w:val="hybridMultilevel"/>
    <w:tmpl w:val="AADC4AEA"/>
    <w:styleLink w:val="Styl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B6B1CAB"/>
    <w:multiLevelType w:val="multilevel"/>
    <w:tmpl w:val="21B683C4"/>
    <w:lvl w:ilvl="0">
      <w:start w:val="4"/>
      <w:numFmt w:val="lowerLetter"/>
      <w:lvlText w:val="%1."/>
      <w:lvlJc w:val="left"/>
      <w:pPr>
        <w:tabs>
          <w:tab w:val="num" w:pos="720"/>
        </w:tabs>
        <w:ind w:left="720" w:hanging="360"/>
      </w:p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5322" w:hanging="360"/>
      </w:pPr>
      <w:rPr>
        <w:rFonts w:eastAsia="Calibri" w:hint="default"/>
        <w:sz w:val="24"/>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1C7612D7"/>
    <w:multiLevelType w:val="hybridMultilevel"/>
    <w:tmpl w:val="239689FE"/>
    <w:styleLink w:val="Styl51148"/>
    <w:lvl w:ilvl="0" w:tplc="B5425122">
      <w:start w:val="1"/>
      <w:numFmt w:val="decimal"/>
      <w:lvlText w:val="%1."/>
      <w:lvlJc w:val="left"/>
      <w:pPr>
        <w:ind w:left="644" w:hanging="360"/>
      </w:pPr>
      <w:rPr>
        <w:b w:val="0"/>
        <w:i w:val="0"/>
      </w:rPr>
    </w:lvl>
    <w:lvl w:ilvl="1" w:tplc="04150019">
      <w:start w:val="1"/>
      <w:numFmt w:val="lowerLetter"/>
      <w:lvlText w:val="%2."/>
      <w:lvlJc w:val="left"/>
      <w:pPr>
        <w:ind w:left="1080" w:hanging="360"/>
      </w:pPr>
    </w:lvl>
    <w:lvl w:ilvl="2" w:tplc="E99832F6">
      <w:numFmt w:val="bullet"/>
      <w:lvlText w:val="-"/>
      <w:lvlJc w:val="left"/>
      <w:pPr>
        <w:ind w:left="1800" w:hanging="180"/>
      </w:pPr>
      <w:rPr>
        <w:rFonts w:ascii="Arial" w:eastAsia="Times New Roman" w:hAnsi="Arial" w:cs="Arial"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1" w15:restartNumberingAfterBreak="0">
    <w:nsid w:val="1CAF21A9"/>
    <w:multiLevelType w:val="hybridMultilevel"/>
    <w:tmpl w:val="6DDC20AA"/>
    <w:lvl w:ilvl="0" w:tplc="672CA0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ECF1BDB"/>
    <w:multiLevelType w:val="hybridMultilevel"/>
    <w:tmpl w:val="A210BC68"/>
    <w:lvl w:ilvl="0" w:tplc="C60436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1F037E18"/>
    <w:multiLevelType w:val="hybridMultilevel"/>
    <w:tmpl w:val="54E2C1EE"/>
    <w:lvl w:ilvl="0" w:tplc="04150001">
      <w:start w:val="1"/>
      <w:numFmt w:val="bullet"/>
      <w:lvlText w:val=""/>
      <w:lvlJc w:val="left"/>
      <w:pPr>
        <w:ind w:left="784" w:hanging="360"/>
      </w:pPr>
      <w:rPr>
        <w:rFonts w:ascii="Symbol" w:hAnsi="Symbol" w:hint="default"/>
      </w:rPr>
    </w:lvl>
    <w:lvl w:ilvl="1" w:tplc="04150003">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64" w15:restartNumberingAfterBreak="0">
    <w:nsid w:val="22C2146B"/>
    <w:multiLevelType w:val="hybridMultilevel"/>
    <w:tmpl w:val="1F36D720"/>
    <w:styleLink w:val="Styl17"/>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2315178E"/>
    <w:multiLevelType w:val="hybridMultilevel"/>
    <w:tmpl w:val="08EEFE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4505877"/>
    <w:multiLevelType w:val="hybridMultilevel"/>
    <w:tmpl w:val="40B6139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24D653D5"/>
    <w:multiLevelType w:val="hybridMultilevel"/>
    <w:tmpl w:val="84F2A30A"/>
    <w:styleLink w:val="Styl113"/>
    <w:lvl w:ilvl="0" w:tplc="AC7CAA2E">
      <w:start w:val="4"/>
      <w:numFmt w:val="bullet"/>
      <w:lvlText w:val="–"/>
      <w:lvlJc w:val="left"/>
      <w:pPr>
        <w:ind w:left="1004" w:hanging="360"/>
      </w:pPr>
      <w:rPr>
        <w:rFonts w:ascii="Calibri" w:eastAsia="Times New Roman" w:hAnsi="Calibri"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9" w15:restartNumberingAfterBreak="0">
    <w:nsid w:val="24E87EFA"/>
    <w:multiLevelType w:val="hybridMultilevel"/>
    <w:tmpl w:val="46605FC0"/>
    <w:styleLink w:val="Styl311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25310690"/>
    <w:multiLevelType w:val="hybridMultilevel"/>
    <w:tmpl w:val="D48C79CA"/>
    <w:styleLink w:val="Styl31143"/>
    <w:lvl w:ilvl="0" w:tplc="FFFFFFFF">
      <w:start w:val="1"/>
      <w:numFmt w:val="decimal"/>
      <w:lvlText w:val="%1)"/>
      <w:lvlJc w:val="left"/>
      <w:pPr>
        <w:tabs>
          <w:tab w:val="num" w:pos="7165"/>
        </w:tabs>
        <w:ind w:left="7165" w:hanging="360"/>
      </w:pPr>
      <w:rPr>
        <w:b w:val="0"/>
      </w:rPr>
    </w:lvl>
    <w:lvl w:ilvl="1" w:tplc="FFFFFFFF">
      <w:start w:val="1"/>
      <w:numFmt w:val="lowerLetter"/>
      <w:lvlText w:val="%2."/>
      <w:lvlJc w:val="left"/>
      <w:pPr>
        <w:tabs>
          <w:tab w:val="num" w:pos="1222"/>
        </w:tabs>
        <w:ind w:left="1222" w:hanging="360"/>
      </w:pPr>
    </w:lvl>
    <w:lvl w:ilvl="2" w:tplc="FFFFFFFF">
      <w:start w:val="1"/>
      <w:numFmt w:val="lowerRoman"/>
      <w:lvlText w:val="%3."/>
      <w:lvlJc w:val="right"/>
      <w:pPr>
        <w:tabs>
          <w:tab w:val="num" w:pos="1942"/>
        </w:tabs>
        <w:ind w:left="1942" w:hanging="180"/>
      </w:pPr>
    </w:lvl>
    <w:lvl w:ilvl="3" w:tplc="FFFFFFFF">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start w:val="1"/>
      <w:numFmt w:val="lowerRoman"/>
      <w:lvlText w:val="%6."/>
      <w:lvlJc w:val="right"/>
      <w:pPr>
        <w:tabs>
          <w:tab w:val="num" w:pos="4102"/>
        </w:tabs>
        <w:ind w:left="4102" w:hanging="180"/>
      </w:pPr>
    </w:lvl>
    <w:lvl w:ilvl="6" w:tplc="FFFFFFFF">
      <w:start w:val="1"/>
      <w:numFmt w:val="decimal"/>
      <w:lvlText w:val="%7."/>
      <w:lvlJc w:val="left"/>
      <w:pPr>
        <w:tabs>
          <w:tab w:val="num" w:pos="4822"/>
        </w:tabs>
        <w:ind w:left="4822" w:hanging="360"/>
      </w:pPr>
    </w:lvl>
    <w:lvl w:ilvl="7" w:tplc="FFFFFFFF">
      <w:start w:val="1"/>
      <w:numFmt w:val="lowerLetter"/>
      <w:lvlText w:val="%8."/>
      <w:lvlJc w:val="left"/>
      <w:pPr>
        <w:tabs>
          <w:tab w:val="num" w:pos="5542"/>
        </w:tabs>
        <w:ind w:left="5542" w:hanging="360"/>
      </w:pPr>
    </w:lvl>
    <w:lvl w:ilvl="8" w:tplc="FFFFFFFF">
      <w:start w:val="1"/>
      <w:numFmt w:val="lowerRoman"/>
      <w:lvlText w:val="%9."/>
      <w:lvlJc w:val="right"/>
      <w:pPr>
        <w:tabs>
          <w:tab w:val="num" w:pos="6262"/>
        </w:tabs>
        <w:ind w:left="6262" w:hanging="180"/>
      </w:pPr>
    </w:lvl>
  </w:abstractNum>
  <w:abstractNum w:abstractNumId="71" w15:restartNumberingAfterBreak="0">
    <w:nsid w:val="257824E2"/>
    <w:multiLevelType w:val="hybridMultilevel"/>
    <w:tmpl w:val="70C81F64"/>
    <w:lvl w:ilvl="0" w:tplc="C1800744">
      <w:start w:val="1"/>
      <w:numFmt w:val="bullet"/>
      <w:lvlText w:val="•"/>
      <w:lvlJc w:val="left"/>
      <w:pPr>
        <w:ind w:left="3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24468D0">
      <w:start w:val="1"/>
      <w:numFmt w:val="bullet"/>
      <w:lvlText w:val="o"/>
      <w:lvlJc w:val="left"/>
      <w:pPr>
        <w:ind w:left="11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F0CA526">
      <w:start w:val="1"/>
      <w:numFmt w:val="bullet"/>
      <w:lvlText w:val="▪"/>
      <w:lvlJc w:val="left"/>
      <w:pPr>
        <w:ind w:left="18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000D3A0">
      <w:start w:val="1"/>
      <w:numFmt w:val="bullet"/>
      <w:lvlText w:val="•"/>
      <w:lvlJc w:val="left"/>
      <w:pPr>
        <w:ind w:left="25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4367EE8">
      <w:start w:val="1"/>
      <w:numFmt w:val="bullet"/>
      <w:lvlText w:val="o"/>
      <w:lvlJc w:val="left"/>
      <w:pPr>
        <w:ind w:left="32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CE26230">
      <w:start w:val="1"/>
      <w:numFmt w:val="bullet"/>
      <w:lvlText w:val="▪"/>
      <w:lvlJc w:val="left"/>
      <w:pPr>
        <w:ind w:left="39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5FE598A">
      <w:start w:val="1"/>
      <w:numFmt w:val="bullet"/>
      <w:lvlText w:val="•"/>
      <w:lvlJc w:val="left"/>
      <w:pPr>
        <w:ind w:left="47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3F2C8EA">
      <w:start w:val="1"/>
      <w:numFmt w:val="bullet"/>
      <w:lvlText w:val="o"/>
      <w:lvlJc w:val="left"/>
      <w:pPr>
        <w:ind w:left="54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824B5D6">
      <w:start w:val="1"/>
      <w:numFmt w:val="bullet"/>
      <w:lvlText w:val="▪"/>
      <w:lvlJc w:val="left"/>
      <w:pPr>
        <w:ind w:left="61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2" w15:restartNumberingAfterBreak="0">
    <w:nsid w:val="25CB077D"/>
    <w:multiLevelType w:val="hybridMultilevel"/>
    <w:tmpl w:val="828EEBC6"/>
    <w:styleLink w:val="Styl3152"/>
    <w:lvl w:ilvl="0" w:tplc="9252DC3C">
      <w:start w:val="1"/>
      <w:numFmt w:val="decimal"/>
      <w:lvlText w:val="%1)"/>
      <w:lvlJc w:val="left"/>
      <w:pPr>
        <w:ind w:left="786" w:hanging="360"/>
      </w:pPr>
      <w:rPr>
        <w:rFonts w:ascii="Arial" w:hAnsi="Arial" w:cs="Arial" w:hint="default"/>
        <w:b w:val="0"/>
        <w:sz w:val="23"/>
        <w:szCs w:val="23"/>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268B5800"/>
    <w:multiLevelType w:val="hybridMultilevel"/>
    <w:tmpl w:val="3408A0DA"/>
    <w:styleLink w:val="Styl1122"/>
    <w:lvl w:ilvl="0" w:tplc="F03A868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27D45C1C"/>
    <w:multiLevelType w:val="hybridMultilevel"/>
    <w:tmpl w:val="21D086A8"/>
    <w:styleLink w:val="Styl311432"/>
    <w:lvl w:ilvl="0" w:tplc="481CE70A">
      <w:start w:val="1"/>
      <w:numFmt w:val="decimal"/>
      <w:lvlText w:val="%1)"/>
      <w:lvlJc w:val="left"/>
      <w:pPr>
        <w:ind w:left="720" w:hanging="360"/>
      </w:pPr>
    </w:lvl>
    <w:lvl w:ilvl="1" w:tplc="F3BAE060">
      <w:start w:val="1"/>
      <w:numFmt w:val="lowerLetter"/>
      <w:lvlText w:val="%2."/>
      <w:lvlJc w:val="left"/>
      <w:pPr>
        <w:ind w:left="1440" w:hanging="360"/>
      </w:pPr>
    </w:lvl>
    <w:lvl w:ilvl="2" w:tplc="648A7A8C">
      <w:start w:val="1"/>
      <w:numFmt w:val="lowerRoman"/>
      <w:lvlText w:val="%3."/>
      <w:lvlJc w:val="right"/>
      <w:pPr>
        <w:ind w:left="2160" w:hanging="180"/>
      </w:pPr>
    </w:lvl>
    <w:lvl w:ilvl="3" w:tplc="B25CE6C2">
      <w:start w:val="1"/>
      <w:numFmt w:val="decimal"/>
      <w:lvlText w:val="%4."/>
      <w:lvlJc w:val="left"/>
      <w:pPr>
        <w:ind w:left="2880" w:hanging="360"/>
      </w:pPr>
    </w:lvl>
    <w:lvl w:ilvl="4" w:tplc="5C94F600">
      <w:start w:val="1"/>
      <w:numFmt w:val="lowerLetter"/>
      <w:lvlText w:val="%5."/>
      <w:lvlJc w:val="left"/>
      <w:pPr>
        <w:ind w:left="3600" w:hanging="360"/>
      </w:pPr>
    </w:lvl>
    <w:lvl w:ilvl="5" w:tplc="FC4CA708">
      <w:start w:val="1"/>
      <w:numFmt w:val="lowerRoman"/>
      <w:lvlText w:val="%6."/>
      <w:lvlJc w:val="right"/>
      <w:pPr>
        <w:ind w:left="4320" w:hanging="180"/>
      </w:pPr>
    </w:lvl>
    <w:lvl w:ilvl="6" w:tplc="4BFEA824">
      <w:start w:val="1"/>
      <w:numFmt w:val="decimal"/>
      <w:lvlText w:val="%7."/>
      <w:lvlJc w:val="left"/>
      <w:pPr>
        <w:ind w:left="5040" w:hanging="360"/>
      </w:pPr>
    </w:lvl>
    <w:lvl w:ilvl="7" w:tplc="0A9E9748">
      <w:start w:val="1"/>
      <w:numFmt w:val="lowerLetter"/>
      <w:lvlText w:val="%8."/>
      <w:lvlJc w:val="left"/>
      <w:pPr>
        <w:ind w:left="5760" w:hanging="360"/>
      </w:pPr>
    </w:lvl>
    <w:lvl w:ilvl="8" w:tplc="1778A140">
      <w:start w:val="1"/>
      <w:numFmt w:val="lowerRoman"/>
      <w:lvlText w:val="%9."/>
      <w:lvlJc w:val="right"/>
      <w:pPr>
        <w:ind w:left="6480" w:hanging="180"/>
      </w:pPr>
    </w:lvl>
  </w:abstractNum>
  <w:abstractNum w:abstractNumId="75" w15:restartNumberingAfterBreak="0">
    <w:nsid w:val="28307B42"/>
    <w:multiLevelType w:val="hybridMultilevel"/>
    <w:tmpl w:val="76AE7F0C"/>
    <w:lvl w:ilvl="0" w:tplc="7AA0EA84">
      <w:start w:val="1"/>
      <w:numFmt w:val="decimal"/>
      <w:lvlText w:val="%1."/>
      <w:lvlJc w:val="left"/>
      <w:pPr>
        <w:ind w:left="720" w:hanging="360"/>
      </w:pPr>
      <w:rPr>
        <w:rFonts w:ascii="Arial" w:hAnsi="Arial" w:cs="Arial" w:hint="default"/>
        <w:b w:val="0"/>
        <w:bCs/>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283235CE"/>
    <w:multiLevelType w:val="hybridMultilevel"/>
    <w:tmpl w:val="BB24FE20"/>
    <w:lvl w:ilvl="0" w:tplc="CA08391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A483C85"/>
    <w:multiLevelType w:val="hybridMultilevel"/>
    <w:tmpl w:val="A580B8BE"/>
    <w:styleLink w:val="Styl511421"/>
    <w:lvl w:ilvl="0" w:tplc="04150011">
      <w:start w:val="1"/>
      <w:numFmt w:val="decimal"/>
      <w:lvlText w:val="%1."/>
      <w:lvlJc w:val="left"/>
      <w:pPr>
        <w:ind w:left="720" w:hanging="360"/>
      </w:pPr>
      <w:rPr>
        <w:rFonts w:ascii="Arial" w:eastAsia="Arial"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AF70C8A"/>
    <w:multiLevelType w:val="multilevel"/>
    <w:tmpl w:val="D54ED026"/>
    <w:lvl w:ilvl="0">
      <w:start w:val="4"/>
      <w:numFmt w:val="lowerLetter"/>
      <w:lvlText w:val="%1."/>
      <w:lvlJc w:val="left"/>
      <w:pPr>
        <w:tabs>
          <w:tab w:val="num" w:pos="720"/>
        </w:tabs>
        <w:ind w:left="720" w:hanging="360"/>
      </w:p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hint="default"/>
        <w:sz w:val="24"/>
      </w:rPr>
    </w:lvl>
    <w:lvl w:ilvl="4">
      <w:start w:val="1"/>
      <w:numFmt w:val="decimal"/>
      <w:lvlText w:val="%5)"/>
      <w:lvlJc w:val="left"/>
      <w:pPr>
        <w:ind w:left="3600" w:hanging="360"/>
      </w:pPr>
      <w:rPr>
        <w:rFonts w:hint="default"/>
        <w:u w:val="none"/>
      </w:r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2BAF2465"/>
    <w:multiLevelType w:val="hybridMultilevel"/>
    <w:tmpl w:val="39AABF24"/>
    <w:styleLink w:val="Styl12"/>
    <w:lvl w:ilvl="0" w:tplc="3BB62874">
      <w:start w:val="13"/>
      <w:numFmt w:val="decimal"/>
      <w:lvlText w:val="%1."/>
      <w:lvlJc w:val="left"/>
      <w:pPr>
        <w:ind w:left="720" w:hanging="360"/>
      </w:pPr>
      <w:rPr>
        <w:rFonts w:hint="default"/>
      </w:rPr>
    </w:lvl>
    <w:lvl w:ilvl="1" w:tplc="35241FE0">
      <w:start w:val="1"/>
      <w:numFmt w:val="decimal"/>
      <w:lvlText w:val="14.%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E424BD7"/>
    <w:multiLevelType w:val="hybridMultilevel"/>
    <w:tmpl w:val="80CEC0FA"/>
    <w:lvl w:ilvl="0" w:tplc="DDA83494">
      <w:start w:val="1"/>
      <w:numFmt w:val="decimal"/>
      <w:lvlText w:val="%1)"/>
      <w:lvlJc w:val="left"/>
      <w:pPr>
        <w:ind w:left="720" w:hanging="360"/>
      </w:pPr>
      <w:rPr>
        <w:rFonts w:ascii="Arial" w:eastAsiaTheme="majorEastAsia"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EF76A82"/>
    <w:multiLevelType w:val="multilevel"/>
    <w:tmpl w:val="AD1A63CA"/>
    <w:styleLink w:val="Styl515115"/>
    <w:lvl w:ilvl="0">
      <w:numFmt w:val="decimalZero"/>
      <w:lvlText w:val="%1"/>
      <w:lvlJc w:val="left"/>
      <w:pPr>
        <w:ind w:left="750" w:hanging="750"/>
      </w:pPr>
      <w:rPr>
        <w:rFonts w:hint="default"/>
      </w:rPr>
    </w:lvl>
    <w:lvl w:ilvl="1">
      <w:start w:val="909"/>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0601525"/>
    <w:multiLevelType w:val="hybridMultilevel"/>
    <w:tmpl w:val="4DE49D4C"/>
    <w:styleLink w:val="ListaPZP01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30ED3297"/>
    <w:multiLevelType w:val="hybridMultilevel"/>
    <w:tmpl w:val="EC94B32C"/>
    <w:styleLink w:val="Styl13"/>
    <w:lvl w:ilvl="0" w:tplc="0415000F">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84" w15:restartNumberingAfterBreak="0">
    <w:nsid w:val="318873BC"/>
    <w:multiLevelType w:val="multilevel"/>
    <w:tmpl w:val="9020909A"/>
    <w:lvl w:ilvl="0">
      <w:start w:val="1"/>
      <w:numFmt w:val="upperRoman"/>
      <w:lvlText w:val="%1."/>
      <w:lvlJc w:val="right"/>
      <w:pPr>
        <w:ind w:left="360" w:hanging="360"/>
      </w:pPr>
      <w:rPr>
        <w:b/>
        <w:color w:val="auto"/>
        <w:sz w:val="24"/>
        <w:szCs w:val="24"/>
      </w:rPr>
    </w:lvl>
    <w:lvl w:ilvl="1">
      <w:start w:val="1"/>
      <w:numFmt w:val="decimal"/>
      <w:isLgl/>
      <w:lvlText w:val="%1.%2."/>
      <w:lvlJc w:val="left"/>
      <w:pPr>
        <w:ind w:left="720" w:hanging="720"/>
      </w:pPr>
      <w:rPr>
        <w:rFonts w:ascii="Arial" w:hAnsi="Arial" w:cs="Arial" w:hint="default"/>
        <w:b/>
      </w:rPr>
    </w:lvl>
    <w:lvl w:ilvl="2">
      <w:start w:val="1"/>
      <w:numFmt w:val="decimal"/>
      <w:lvlText w:val="%3."/>
      <w:lvlJc w:val="left"/>
      <w:pPr>
        <w:ind w:left="3338" w:hanging="720"/>
      </w:pPr>
      <w:rPr>
        <w:b w:val="0"/>
        <w:i w:val="0"/>
        <w:strike w:val="0"/>
        <w:dstrike w:val="0"/>
        <w:color w:val="auto"/>
        <w:sz w:val="22"/>
        <w:szCs w:val="22"/>
        <w:u w:val="none"/>
        <w:effect w:val="none"/>
      </w:rPr>
    </w:lvl>
    <w:lvl w:ilvl="3">
      <w:start w:val="1"/>
      <w:numFmt w:val="lowerLetter"/>
      <w:lvlText w:val="%4)"/>
      <w:lvlJc w:val="left"/>
      <w:pPr>
        <w:ind w:left="862" w:hanging="1080"/>
      </w:pPr>
      <w:rPr>
        <w:b w:val="0"/>
        <w:bCs/>
      </w:rPr>
    </w:lvl>
    <w:lvl w:ilvl="4">
      <w:start w:val="1"/>
      <w:numFmt w:val="decimal"/>
      <w:lvlText w:val="%4%5)"/>
      <w:lvlJc w:val="left"/>
      <w:pPr>
        <w:ind w:left="1571" w:hanging="1080"/>
      </w:pPr>
    </w:lvl>
    <w:lvl w:ilvl="5">
      <w:start w:val="1"/>
      <w:numFmt w:val="decimal"/>
      <w:lvlText w:val="%4%5.%6."/>
      <w:lvlJc w:val="left"/>
      <w:pPr>
        <w:ind w:left="1931" w:hanging="1440"/>
      </w:pPr>
    </w:lvl>
    <w:lvl w:ilvl="6">
      <w:start w:val="1"/>
      <w:numFmt w:val="bullet"/>
      <w:lvlText w:val="-"/>
      <w:lvlJc w:val="left"/>
      <w:pPr>
        <w:ind w:left="1440" w:hanging="1440"/>
      </w:pPr>
      <w:rPr>
        <w:rFonts w:ascii="Arial" w:hAnsi="Arial" w:cs="Times New Roman" w:hint="default"/>
        <w:b w:val="0"/>
        <w:i w:val="0"/>
        <w:strike w:val="0"/>
        <w:dstrike w:val="0"/>
        <w:color w:val="000000"/>
        <w:sz w:val="20"/>
        <w:szCs w:val="20"/>
        <w:u w:val="none" w:color="000000"/>
        <w:effect w:val="none"/>
        <w:bdr w:val="none" w:sz="0" w:space="0" w:color="auto" w:frame="1"/>
        <w:vertAlign w:val="baseline"/>
      </w:r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85" w15:restartNumberingAfterBreak="0">
    <w:nsid w:val="31961538"/>
    <w:multiLevelType w:val="hybridMultilevel"/>
    <w:tmpl w:val="C3620D66"/>
    <w:lvl w:ilvl="0" w:tplc="66508F52">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6" w15:restartNumberingAfterBreak="0">
    <w:nsid w:val="31C800D4"/>
    <w:multiLevelType w:val="multilevel"/>
    <w:tmpl w:val="3A2E5CA4"/>
    <w:styleLink w:val="Styl1212"/>
    <w:lvl w:ilvl="0">
      <w:start w:val="1"/>
      <w:numFmt w:val="decimal"/>
      <w:lvlText w:val="%1."/>
      <w:lvlJc w:val="left"/>
      <w:pPr>
        <w:ind w:left="454" w:hanging="454"/>
      </w:pPr>
      <w:rPr>
        <w:rFonts w:hint="default"/>
        <w:kern w:val="10"/>
      </w:rPr>
    </w:lvl>
    <w:lvl w:ilvl="1">
      <w:start w:val="1"/>
      <w:numFmt w:val="decimal"/>
      <w:lvlText w:val="%1.%2."/>
      <w:lvlJc w:val="left"/>
      <w:pPr>
        <w:ind w:left="1134" w:hanging="680"/>
      </w:pPr>
      <w:rPr>
        <w:rFonts w:hint="default"/>
      </w:rPr>
    </w:lvl>
    <w:lvl w:ilvl="2">
      <w:start w:val="1"/>
      <w:numFmt w:val="bullet"/>
      <w:lvlText w:val=""/>
      <w:lvlJc w:val="left"/>
      <w:pPr>
        <w:ind w:left="1361" w:hanging="227"/>
      </w:pPr>
      <w:rPr>
        <w:rFonts w:ascii="Symbol" w:hAnsi="Symbol" w:hint="default"/>
      </w:rPr>
    </w:lvl>
    <w:lvl w:ilvl="3">
      <w:start w:val="1"/>
      <w:numFmt w:val="bullet"/>
      <w:lvlText w:val=""/>
      <w:lvlJc w:val="left"/>
      <w:pPr>
        <w:ind w:left="1588" w:hanging="227"/>
      </w:pPr>
      <w:rPr>
        <w:rFonts w:ascii="Symbol" w:hAnsi="Symbol"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87" w15:restartNumberingAfterBreak="0">
    <w:nsid w:val="31E30131"/>
    <w:multiLevelType w:val="hybridMultilevel"/>
    <w:tmpl w:val="A50C4A7C"/>
    <w:lvl w:ilvl="0" w:tplc="80DC1EC8">
      <w:start w:val="1"/>
      <w:numFmt w:val="decimal"/>
      <w:lvlText w:val="%1."/>
      <w:lvlJc w:val="left"/>
      <w:pPr>
        <w:tabs>
          <w:tab w:val="num" w:pos="360"/>
        </w:tabs>
        <w:ind w:left="360" w:hanging="360"/>
      </w:pPr>
      <w:rPr>
        <w:rFonts w:ascii="Arial" w:hAnsi="Arial" w:cs="Arial" w:hint="default"/>
        <w:b/>
        <w:bCs/>
      </w:rPr>
    </w:lvl>
    <w:lvl w:ilvl="1" w:tplc="04150003">
      <w:start w:val="1"/>
      <w:numFmt w:val="decimal"/>
      <w:lvlText w:val="%2)"/>
      <w:lvlJc w:val="left"/>
      <w:pPr>
        <w:tabs>
          <w:tab w:val="num" w:pos="1637"/>
        </w:tabs>
        <w:ind w:left="1637" w:hanging="360"/>
      </w:pPr>
      <w:rPr>
        <w:rFonts w:cs="Times New Roman" w:hint="default"/>
        <w:b/>
        <w:bCs/>
      </w:rPr>
    </w:lvl>
    <w:lvl w:ilvl="2" w:tplc="04150005">
      <w:start w:val="1"/>
      <w:numFmt w:val="lowerLetter"/>
      <w:lvlText w:val="%3)"/>
      <w:lvlJc w:val="left"/>
      <w:pPr>
        <w:tabs>
          <w:tab w:val="num" w:pos="2490"/>
        </w:tabs>
        <w:ind w:left="2490" w:hanging="510"/>
      </w:pPr>
      <w:rPr>
        <w:rFonts w:cs="Times New Roman" w:hint="default"/>
        <w:b/>
        <w:bCs/>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88" w15:restartNumberingAfterBreak="0">
    <w:nsid w:val="326E525E"/>
    <w:multiLevelType w:val="hybridMultilevel"/>
    <w:tmpl w:val="430C8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2F112A1"/>
    <w:multiLevelType w:val="hybridMultilevel"/>
    <w:tmpl w:val="4AF89F84"/>
    <w:styleLink w:val="Styl3133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330638AE"/>
    <w:multiLevelType w:val="hybridMultilevel"/>
    <w:tmpl w:val="9558BC5E"/>
    <w:lvl w:ilvl="0" w:tplc="173E0336">
      <w:start w:val="1"/>
      <w:numFmt w:val="bullet"/>
      <w:lvlText w:val="−"/>
      <w:lvlJc w:val="left"/>
      <w:pPr>
        <w:ind w:left="1211" w:hanging="360"/>
      </w:pPr>
      <w:rPr>
        <w:rFonts w:ascii="Times New Roman" w:hAnsi="Times New Roman" w:cs="Times New Roman" w:hint="default"/>
        <w:color w:val="auto"/>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91" w15:restartNumberingAfterBreak="0">
    <w:nsid w:val="333416BD"/>
    <w:multiLevelType w:val="hybridMultilevel"/>
    <w:tmpl w:val="158E4A0C"/>
    <w:styleLink w:val="Styl3114111"/>
    <w:lvl w:ilvl="0" w:tplc="2B2A6CF2">
      <w:numFmt w:val="bullet"/>
      <w:lvlText w:val="-"/>
      <w:lvlJc w:val="left"/>
      <w:pPr>
        <w:ind w:left="292" w:hanging="152"/>
      </w:pPr>
      <w:rPr>
        <w:rFonts w:ascii="Arial" w:eastAsia="Arial" w:hAnsi="Arial" w:cs="Arial" w:hint="default"/>
        <w:spacing w:val="-9"/>
        <w:w w:val="99"/>
        <w:sz w:val="18"/>
        <w:szCs w:val="18"/>
        <w:lang w:val="pl-PL" w:eastAsia="pl-PL" w:bidi="pl-PL"/>
      </w:rPr>
    </w:lvl>
    <w:lvl w:ilvl="1" w:tplc="DCEE570E">
      <w:numFmt w:val="bullet"/>
      <w:lvlText w:val="•"/>
      <w:lvlJc w:val="left"/>
      <w:pPr>
        <w:ind w:left="1019" w:hanging="152"/>
      </w:pPr>
      <w:rPr>
        <w:rFonts w:hint="default"/>
        <w:lang w:val="pl-PL" w:eastAsia="pl-PL" w:bidi="pl-PL"/>
      </w:rPr>
    </w:lvl>
    <w:lvl w:ilvl="2" w:tplc="32462BFA">
      <w:numFmt w:val="bullet"/>
      <w:lvlText w:val="•"/>
      <w:lvlJc w:val="left"/>
      <w:pPr>
        <w:ind w:left="1738" w:hanging="152"/>
      </w:pPr>
      <w:rPr>
        <w:rFonts w:hint="default"/>
        <w:lang w:val="pl-PL" w:eastAsia="pl-PL" w:bidi="pl-PL"/>
      </w:rPr>
    </w:lvl>
    <w:lvl w:ilvl="3" w:tplc="65F4D282">
      <w:numFmt w:val="bullet"/>
      <w:lvlText w:val="•"/>
      <w:lvlJc w:val="left"/>
      <w:pPr>
        <w:ind w:left="2457" w:hanging="152"/>
      </w:pPr>
      <w:rPr>
        <w:rFonts w:hint="default"/>
        <w:lang w:val="pl-PL" w:eastAsia="pl-PL" w:bidi="pl-PL"/>
      </w:rPr>
    </w:lvl>
    <w:lvl w:ilvl="4" w:tplc="729662D2">
      <w:numFmt w:val="bullet"/>
      <w:lvlText w:val="•"/>
      <w:lvlJc w:val="left"/>
      <w:pPr>
        <w:ind w:left="3176" w:hanging="152"/>
      </w:pPr>
      <w:rPr>
        <w:rFonts w:hint="default"/>
        <w:lang w:val="pl-PL" w:eastAsia="pl-PL" w:bidi="pl-PL"/>
      </w:rPr>
    </w:lvl>
    <w:lvl w:ilvl="5" w:tplc="68944D64">
      <w:numFmt w:val="bullet"/>
      <w:lvlText w:val="•"/>
      <w:lvlJc w:val="left"/>
      <w:pPr>
        <w:ind w:left="3896" w:hanging="152"/>
      </w:pPr>
      <w:rPr>
        <w:rFonts w:hint="default"/>
        <w:lang w:val="pl-PL" w:eastAsia="pl-PL" w:bidi="pl-PL"/>
      </w:rPr>
    </w:lvl>
    <w:lvl w:ilvl="6" w:tplc="8BEEC4E8">
      <w:numFmt w:val="bullet"/>
      <w:lvlText w:val="•"/>
      <w:lvlJc w:val="left"/>
      <w:pPr>
        <w:ind w:left="4615" w:hanging="152"/>
      </w:pPr>
      <w:rPr>
        <w:rFonts w:hint="default"/>
        <w:lang w:val="pl-PL" w:eastAsia="pl-PL" w:bidi="pl-PL"/>
      </w:rPr>
    </w:lvl>
    <w:lvl w:ilvl="7" w:tplc="81EA70A2">
      <w:numFmt w:val="bullet"/>
      <w:lvlText w:val="•"/>
      <w:lvlJc w:val="left"/>
      <w:pPr>
        <w:ind w:left="5334" w:hanging="152"/>
      </w:pPr>
      <w:rPr>
        <w:rFonts w:hint="default"/>
        <w:lang w:val="pl-PL" w:eastAsia="pl-PL" w:bidi="pl-PL"/>
      </w:rPr>
    </w:lvl>
    <w:lvl w:ilvl="8" w:tplc="571A0FF6">
      <w:numFmt w:val="bullet"/>
      <w:lvlText w:val="•"/>
      <w:lvlJc w:val="left"/>
      <w:pPr>
        <w:ind w:left="6053" w:hanging="152"/>
      </w:pPr>
      <w:rPr>
        <w:rFonts w:hint="default"/>
        <w:lang w:val="pl-PL" w:eastAsia="pl-PL" w:bidi="pl-PL"/>
      </w:rPr>
    </w:lvl>
  </w:abstractNum>
  <w:abstractNum w:abstractNumId="92" w15:restartNumberingAfterBreak="0">
    <w:nsid w:val="333E1274"/>
    <w:multiLevelType w:val="multilevel"/>
    <w:tmpl w:val="9020909A"/>
    <w:lvl w:ilvl="0">
      <w:start w:val="1"/>
      <w:numFmt w:val="upperRoman"/>
      <w:lvlText w:val="%1."/>
      <w:lvlJc w:val="right"/>
      <w:pPr>
        <w:ind w:left="360" w:hanging="360"/>
      </w:pPr>
      <w:rPr>
        <w:b/>
        <w:color w:val="auto"/>
        <w:sz w:val="24"/>
        <w:szCs w:val="24"/>
      </w:rPr>
    </w:lvl>
    <w:lvl w:ilvl="1">
      <w:start w:val="1"/>
      <w:numFmt w:val="decimal"/>
      <w:isLgl/>
      <w:lvlText w:val="%1.%2."/>
      <w:lvlJc w:val="left"/>
      <w:pPr>
        <w:ind w:left="720" w:hanging="720"/>
      </w:pPr>
      <w:rPr>
        <w:rFonts w:ascii="Arial" w:hAnsi="Arial" w:cs="Arial" w:hint="default"/>
        <w:b/>
      </w:rPr>
    </w:lvl>
    <w:lvl w:ilvl="2">
      <w:start w:val="1"/>
      <w:numFmt w:val="decimal"/>
      <w:lvlText w:val="%3."/>
      <w:lvlJc w:val="left"/>
      <w:pPr>
        <w:ind w:left="3338" w:hanging="720"/>
      </w:pPr>
      <w:rPr>
        <w:b w:val="0"/>
        <w:i w:val="0"/>
        <w:strike w:val="0"/>
        <w:dstrike w:val="0"/>
        <w:color w:val="auto"/>
        <w:sz w:val="22"/>
        <w:szCs w:val="22"/>
        <w:u w:val="none"/>
        <w:effect w:val="none"/>
      </w:rPr>
    </w:lvl>
    <w:lvl w:ilvl="3">
      <w:start w:val="1"/>
      <w:numFmt w:val="lowerLetter"/>
      <w:lvlText w:val="%4)"/>
      <w:lvlJc w:val="left"/>
      <w:pPr>
        <w:ind w:left="862" w:hanging="1080"/>
      </w:pPr>
      <w:rPr>
        <w:b w:val="0"/>
        <w:bCs/>
      </w:rPr>
    </w:lvl>
    <w:lvl w:ilvl="4">
      <w:start w:val="1"/>
      <w:numFmt w:val="decimal"/>
      <w:lvlText w:val="%4%5)"/>
      <w:lvlJc w:val="left"/>
      <w:pPr>
        <w:ind w:left="1571" w:hanging="1080"/>
      </w:pPr>
    </w:lvl>
    <w:lvl w:ilvl="5">
      <w:start w:val="1"/>
      <w:numFmt w:val="decimal"/>
      <w:lvlText w:val="%4%5.%6."/>
      <w:lvlJc w:val="left"/>
      <w:pPr>
        <w:ind w:left="1931" w:hanging="1440"/>
      </w:pPr>
    </w:lvl>
    <w:lvl w:ilvl="6">
      <w:start w:val="1"/>
      <w:numFmt w:val="bullet"/>
      <w:lvlText w:val="-"/>
      <w:lvlJc w:val="left"/>
      <w:pPr>
        <w:ind w:left="1440" w:hanging="1440"/>
      </w:pPr>
      <w:rPr>
        <w:rFonts w:ascii="Arial" w:hAnsi="Arial" w:cs="Times New Roman" w:hint="default"/>
        <w:b w:val="0"/>
        <w:i w:val="0"/>
        <w:strike w:val="0"/>
        <w:dstrike w:val="0"/>
        <w:color w:val="000000"/>
        <w:sz w:val="20"/>
        <w:szCs w:val="20"/>
        <w:u w:val="none" w:color="000000"/>
        <w:effect w:val="none"/>
        <w:bdr w:val="none" w:sz="0" w:space="0" w:color="auto" w:frame="1"/>
        <w:vertAlign w:val="baseline"/>
      </w:r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93" w15:restartNumberingAfterBreak="0">
    <w:nsid w:val="33B44BA0"/>
    <w:multiLevelType w:val="multilevel"/>
    <w:tmpl w:val="1BEC74EC"/>
    <w:styleLink w:val="Styl11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46078A2"/>
    <w:multiLevelType w:val="hybridMultilevel"/>
    <w:tmpl w:val="8140F4C6"/>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95" w15:restartNumberingAfterBreak="0">
    <w:nsid w:val="351C2977"/>
    <w:multiLevelType w:val="hybridMultilevel"/>
    <w:tmpl w:val="86027C6E"/>
    <w:lvl w:ilvl="0" w:tplc="2ACC3718">
      <w:start w:val="1"/>
      <w:numFmt w:val="bullet"/>
      <w:lvlText w:val="−"/>
      <w:lvlJc w:val="left"/>
      <w:pPr>
        <w:ind w:left="1571" w:hanging="360"/>
      </w:pPr>
      <w:rPr>
        <w:rFonts w:ascii="Times New Roman" w:hAnsi="Times New Roman" w:cs="Times New Roman" w:hint="default"/>
        <w:color w:val="984806" w:themeColor="accent6" w:themeShade="80"/>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6" w15:restartNumberingAfterBreak="0">
    <w:nsid w:val="35314C5F"/>
    <w:multiLevelType w:val="hybridMultilevel"/>
    <w:tmpl w:val="A91ABA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53F7F18"/>
    <w:multiLevelType w:val="hybridMultilevel"/>
    <w:tmpl w:val="4D784E24"/>
    <w:lvl w:ilvl="0" w:tplc="76BEE91E">
      <w:start w:val="1"/>
      <w:numFmt w:val="decimal"/>
      <w:lvlText w:val="%1."/>
      <w:lvlJc w:val="left"/>
      <w:pPr>
        <w:tabs>
          <w:tab w:val="num" w:pos="1800"/>
        </w:tabs>
        <w:ind w:left="1800" w:hanging="363"/>
      </w:pPr>
      <w:rPr>
        <w:rFonts w:ascii="Arial" w:eastAsia="Times New Roman" w:hAnsi="Arial" w:cs="Arial" w:hint="default"/>
        <w:b w:val="0"/>
        <w:bCs/>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359A0221"/>
    <w:multiLevelType w:val="hybridMultilevel"/>
    <w:tmpl w:val="E1A05296"/>
    <w:styleLink w:val="Styl3151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35BC1CC5"/>
    <w:multiLevelType w:val="hybridMultilevel"/>
    <w:tmpl w:val="00A88040"/>
    <w:styleLink w:val="Styl31123"/>
    <w:lvl w:ilvl="0" w:tplc="FFFFFFFF">
      <w:start w:val="3"/>
      <w:numFmt w:val="decimal"/>
      <w:lvlText w:val="%1."/>
      <w:lvlJc w:val="left"/>
      <w:pPr>
        <w:ind w:left="3479" w:hanging="360"/>
      </w:pPr>
      <w:rPr>
        <w:rFonts w:ascii="Arial"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0" w15:restartNumberingAfterBreak="0">
    <w:nsid w:val="360F1692"/>
    <w:multiLevelType w:val="multilevel"/>
    <w:tmpl w:val="0B6A2BE6"/>
    <w:styleLink w:val="Styl1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b w:val="0"/>
        <w:color w:val="auto"/>
        <w:sz w:val="22"/>
      </w:rPr>
    </w:lvl>
    <w:lvl w:ilvl="3">
      <w:start w:val="1"/>
      <w:numFmt w:val="decimal"/>
      <w:lvlText w:val="%1.%2.%3.%4."/>
      <w:lvlJc w:val="left"/>
      <w:pPr>
        <w:ind w:left="1728" w:hanging="648"/>
      </w:pPr>
      <w:rPr>
        <w:rFonts w:ascii="Arial" w:hAnsi="Arial" w:cs="Arial"/>
        <w:color w:val="auto"/>
        <w:sz w:val="3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36837B71"/>
    <w:multiLevelType w:val="hybridMultilevel"/>
    <w:tmpl w:val="05F25A68"/>
    <w:lvl w:ilvl="0" w:tplc="04090017">
      <w:start w:val="1"/>
      <w:numFmt w:val="decimal"/>
      <w:lvlText w:val="%1)"/>
      <w:lvlJc w:val="left"/>
      <w:rPr>
        <w:rFonts w:ascii="Arial" w:eastAsia="Times New Roman" w:hAnsi="Arial" w:cs="Arial" w:hint="default"/>
        <w:b w:val="0"/>
        <w:i w:val="0"/>
      </w:rPr>
    </w:lvl>
    <w:lvl w:ilvl="1" w:tplc="8B0CC87C" w:tentative="1">
      <w:start w:val="1"/>
      <w:numFmt w:val="lowerLetter"/>
      <w:lvlText w:val="%2."/>
      <w:lvlJc w:val="left"/>
      <w:pPr>
        <w:ind w:left="1440" w:hanging="360"/>
      </w:pPr>
    </w:lvl>
    <w:lvl w:ilvl="2" w:tplc="5436ED1E"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96E7298"/>
    <w:multiLevelType w:val="hybridMultilevel"/>
    <w:tmpl w:val="4AF89F84"/>
    <w:styleLink w:val="Styl3153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398F7076"/>
    <w:multiLevelType w:val="hybridMultilevel"/>
    <w:tmpl w:val="FE0CB5A0"/>
    <w:lvl w:ilvl="0" w:tplc="729E903A">
      <w:start w:val="1"/>
      <w:numFmt w:val="decimal"/>
      <w:lvlText w:val="%1."/>
      <w:lvlJc w:val="left"/>
      <w:pPr>
        <w:tabs>
          <w:tab w:val="num" w:pos="502"/>
        </w:tabs>
        <w:ind w:left="502" w:hanging="360"/>
      </w:pPr>
      <w:rPr>
        <w:b w:val="0"/>
      </w:rPr>
    </w:lvl>
    <w:lvl w:ilvl="1" w:tplc="516E7CB8">
      <w:start w:val="1"/>
      <w:numFmt w:val="lowerLetter"/>
      <w:lvlText w:val="%2."/>
      <w:lvlJc w:val="left"/>
      <w:pPr>
        <w:tabs>
          <w:tab w:val="num" w:pos="1222"/>
        </w:tabs>
        <w:ind w:left="1222" w:hanging="360"/>
      </w:pPr>
    </w:lvl>
    <w:lvl w:ilvl="2" w:tplc="181A0CB8">
      <w:start w:val="1"/>
      <w:numFmt w:val="lowerRoman"/>
      <w:lvlText w:val="%3."/>
      <w:lvlJc w:val="right"/>
      <w:pPr>
        <w:tabs>
          <w:tab w:val="num" w:pos="1942"/>
        </w:tabs>
        <w:ind w:left="1942" w:hanging="180"/>
      </w:pPr>
    </w:lvl>
    <w:lvl w:ilvl="3" w:tplc="586A7036">
      <w:start w:val="1"/>
      <w:numFmt w:val="decimal"/>
      <w:lvlText w:val="%4."/>
      <w:lvlJc w:val="left"/>
      <w:pPr>
        <w:tabs>
          <w:tab w:val="num" w:pos="2662"/>
        </w:tabs>
        <w:ind w:left="2662" w:hanging="360"/>
      </w:pPr>
    </w:lvl>
    <w:lvl w:ilvl="4" w:tplc="65ACDF0A">
      <w:start w:val="1"/>
      <w:numFmt w:val="lowerLetter"/>
      <w:lvlText w:val="%5."/>
      <w:lvlJc w:val="left"/>
      <w:pPr>
        <w:tabs>
          <w:tab w:val="num" w:pos="3382"/>
        </w:tabs>
        <w:ind w:left="3382" w:hanging="360"/>
      </w:pPr>
    </w:lvl>
    <w:lvl w:ilvl="5" w:tplc="FE48C2C2">
      <w:start w:val="1"/>
      <w:numFmt w:val="lowerRoman"/>
      <w:lvlText w:val="%6."/>
      <w:lvlJc w:val="right"/>
      <w:pPr>
        <w:tabs>
          <w:tab w:val="num" w:pos="4102"/>
        </w:tabs>
        <w:ind w:left="4102" w:hanging="180"/>
      </w:pPr>
    </w:lvl>
    <w:lvl w:ilvl="6" w:tplc="22A20FCC">
      <w:start w:val="1"/>
      <w:numFmt w:val="decimal"/>
      <w:lvlText w:val="%7."/>
      <w:lvlJc w:val="left"/>
      <w:pPr>
        <w:tabs>
          <w:tab w:val="num" w:pos="4822"/>
        </w:tabs>
        <w:ind w:left="4822" w:hanging="360"/>
      </w:pPr>
    </w:lvl>
    <w:lvl w:ilvl="7" w:tplc="5F641B9E">
      <w:start w:val="1"/>
      <w:numFmt w:val="lowerLetter"/>
      <w:lvlText w:val="%8."/>
      <w:lvlJc w:val="left"/>
      <w:pPr>
        <w:tabs>
          <w:tab w:val="num" w:pos="5542"/>
        </w:tabs>
        <w:ind w:left="5542" w:hanging="360"/>
      </w:pPr>
    </w:lvl>
    <w:lvl w:ilvl="8" w:tplc="C42074D4">
      <w:start w:val="1"/>
      <w:numFmt w:val="lowerRoman"/>
      <w:lvlText w:val="%9."/>
      <w:lvlJc w:val="right"/>
      <w:pPr>
        <w:tabs>
          <w:tab w:val="num" w:pos="6262"/>
        </w:tabs>
        <w:ind w:left="6262" w:hanging="180"/>
      </w:pPr>
    </w:lvl>
  </w:abstractNum>
  <w:abstractNum w:abstractNumId="104" w15:restartNumberingAfterBreak="0">
    <w:nsid w:val="3A9F1F34"/>
    <w:multiLevelType w:val="hybridMultilevel"/>
    <w:tmpl w:val="DE9A7362"/>
    <w:styleLink w:val="Styl31311"/>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01">
      <w:start w:val="1"/>
      <w:numFmt w:val="bullet"/>
      <w:lvlText w:val=""/>
      <w:lvlJc w:val="left"/>
      <w:pPr>
        <w:ind w:left="1800" w:hanging="180"/>
      </w:pPr>
      <w:rPr>
        <w:rFonts w:ascii="Symbol" w:hAnsi="Symbol"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5" w15:restartNumberingAfterBreak="0">
    <w:nsid w:val="3B8806ED"/>
    <w:multiLevelType w:val="hybridMultilevel"/>
    <w:tmpl w:val="95F2E8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3E3660B6"/>
    <w:multiLevelType w:val="hybridMultilevel"/>
    <w:tmpl w:val="26640CC6"/>
    <w:styleLink w:val="Styl511462"/>
    <w:lvl w:ilvl="0" w:tplc="E2F67D16">
      <w:start w:val="2000"/>
      <w:numFmt w:val="decimal"/>
      <w:lvlText w:val="%1"/>
      <w:lvlJc w:val="left"/>
      <w:pPr>
        <w:ind w:left="2604" w:hanging="48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10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8" w15:restartNumberingAfterBreak="0">
    <w:nsid w:val="436B2EA2"/>
    <w:multiLevelType w:val="multilevel"/>
    <w:tmpl w:val="35B24E02"/>
    <w:styleLink w:val="Styl313111"/>
    <w:lvl w:ilvl="0">
      <w:start w:val="2"/>
      <w:numFmt w:val="decimal"/>
      <w:lvlText w:val="%1."/>
      <w:lvlJc w:val="left"/>
      <w:pPr>
        <w:ind w:left="360" w:hanging="360"/>
      </w:pPr>
      <w:rPr>
        <w:rFonts w:ascii="Arial" w:hAnsi="Arial" w:hint="default"/>
        <w:sz w:val="24"/>
      </w:rPr>
    </w:lvl>
    <w:lvl w:ilvl="1">
      <w:start w:val="1"/>
      <w:numFmt w:val="decimal"/>
      <w:lvlText w:val="%1.%2."/>
      <w:lvlJc w:val="left"/>
      <w:pPr>
        <w:ind w:left="284" w:hanging="284"/>
      </w:pPr>
      <w:rPr>
        <w:rFonts w:ascii="Arial" w:hAnsi="Arial" w:hint="default"/>
        <w:sz w:val="24"/>
      </w:rPr>
    </w:lvl>
    <w:lvl w:ilvl="2">
      <w:start w:val="1"/>
      <w:numFmt w:val="decimal"/>
      <w:lvlText w:val="%3."/>
      <w:lvlJc w:val="left"/>
      <w:pPr>
        <w:ind w:left="851" w:hanging="851"/>
      </w:pPr>
      <w:rPr>
        <w:rFonts w:hint="default"/>
        <w:b w:val="0"/>
        <w:i w:val="0"/>
        <w:color w:val="auto"/>
        <w:sz w:val="24"/>
      </w:rPr>
    </w:lvl>
    <w:lvl w:ilvl="3">
      <w:start w:val="1"/>
      <w:numFmt w:val="decimal"/>
      <w:lvlText w:val="%1.%2.%3.%4."/>
      <w:lvlJc w:val="left"/>
      <w:pPr>
        <w:ind w:left="1134" w:hanging="1134"/>
      </w:pPr>
      <w:rPr>
        <w:rFonts w:ascii="Arial" w:hAnsi="Arial" w:cs="Arial" w:hint="default"/>
        <w:color w:val="auto"/>
        <w:sz w:val="24"/>
        <w:szCs w:val="22"/>
      </w:rPr>
    </w:lvl>
    <w:lvl w:ilvl="4">
      <w:start w:val="1"/>
      <w:numFmt w:val="lowerLetter"/>
      <w:lvlText w:val="%1.%2.%3.%4.%5."/>
      <w:lvlJc w:val="left"/>
      <w:pPr>
        <w:ind w:left="1418" w:hanging="1418"/>
      </w:pPr>
      <w:rPr>
        <w:rFonts w:ascii="Arial" w:hAnsi="Arial" w:hint="default"/>
        <w:sz w:val="24"/>
      </w:rPr>
    </w:lvl>
    <w:lvl w:ilvl="5">
      <w:start w:val="1"/>
      <w:numFmt w:val="decimal"/>
      <w:lvlText w:val="%1.%2.%3.%4.%5.%6."/>
      <w:lvlJc w:val="left"/>
      <w:pPr>
        <w:ind w:left="1418" w:hanging="1418"/>
      </w:pPr>
      <w:rPr>
        <w:rFonts w:ascii="Arial" w:hAnsi="Arial" w:hint="default"/>
        <w:sz w:val="24"/>
      </w:rPr>
    </w:lvl>
    <w:lvl w:ilvl="6">
      <w:start w:val="1"/>
      <w:numFmt w:val="decimal"/>
      <w:lvlText w:val="%1.%2.%3.%4.%5.%6.%7."/>
      <w:lvlJc w:val="left"/>
      <w:pPr>
        <w:ind w:left="1701" w:hanging="1701"/>
      </w:pPr>
      <w:rPr>
        <w:rFonts w:ascii="Arial" w:hAnsi="Arial" w:hint="default"/>
        <w:sz w:val="24"/>
      </w:rPr>
    </w:lvl>
    <w:lvl w:ilvl="7">
      <w:start w:val="1"/>
      <w:numFmt w:val="decimal"/>
      <w:lvlText w:val="%1.%2.%3.%4.%5.%6.%7.%8."/>
      <w:lvlJc w:val="left"/>
      <w:pPr>
        <w:ind w:left="1985" w:hanging="1985"/>
      </w:pPr>
      <w:rPr>
        <w:rFonts w:hint="default"/>
      </w:rPr>
    </w:lvl>
    <w:lvl w:ilvl="8">
      <w:start w:val="1"/>
      <w:numFmt w:val="decimal"/>
      <w:lvlText w:val="%1.%2.%3.%4.%5.%6.%7.%8.%9."/>
      <w:lvlJc w:val="left"/>
      <w:pPr>
        <w:ind w:left="2268" w:hanging="2268"/>
      </w:pPr>
      <w:rPr>
        <w:rFonts w:hint="default"/>
      </w:rPr>
    </w:lvl>
  </w:abstractNum>
  <w:abstractNum w:abstractNumId="109" w15:restartNumberingAfterBreak="0">
    <w:nsid w:val="439435F9"/>
    <w:multiLevelType w:val="multilevel"/>
    <w:tmpl w:val="7FD8EC50"/>
    <w:styleLink w:val="Styl16"/>
    <w:lvl w:ilvl="0">
      <w:start w:val="1"/>
      <w:numFmt w:val="decimal"/>
      <w:lvlText w:val="%1."/>
      <w:lvlJc w:val="left"/>
      <w:pPr>
        <w:ind w:left="720" w:hanging="360"/>
      </w:pPr>
      <w:rPr>
        <w:rFonts w:hint="default"/>
        <w:color w:val="auto"/>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10" w15:restartNumberingAfterBreak="0">
    <w:nsid w:val="44135D0C"/>
    <w:multiLevelType w:val="hybridMultilevel"/>
    <w:tmpl w:val="54665A96"/>
    <w:lvl w:ilvl="0" w:tplc="6CA0C836">
      <w:start w:val="1"/>
      <w:numFmt w:val="decimal"/>
      <w:lvlText w:val="%1)"/>
      <w:lvlJc w:val="left"/>
      <w:pPr>
        <w:ind w:left="786" w:hanging="360"/>
      </w:pPr>
      <w:rPr>
        <w:rFonts w:eastAsiaTheme="minorHAnsi" w:hint="default"/>
        <w:color w:val="auto"/>
      </w:rPr>
    </w:lvl>
    <w:lvl w:ilvl="1" w:tplc="0415000F">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1" w15:restartNumberingAfterBreak="0">
    <w:nsid w:val="443732F0"/>
    <w:multiLevelType w:val="hybridMultilevel"/>
    <w:tmpl w:val="73C23B9C"/>
    <w:lvl w:ilvl="0" w:tplc="35DA5110">
      <w:start w:val="1"/>
      <w:numFmt w:val="decimal"/>
      <w:lvlText w:val="%1)"/>
      <w:lvlJc w:val="left"/>
      <w:pPr>
        <w:ind w:left="786" w:hanging="360"/>
      </w:pPr>
      <w:rPr>
        <w:rFonts w:ascii="Arial" w:hAnsi="Arial" w:cs="Arial" w:hint="default"/>
        <w:b w:val="0"/>
        <w:i w:val="0"/>
        <w:iCs w:val="0"/>
        <w:color w:val="auto"/>
        <w:sz w:val="23"/>
        <w:szCs w:val="23"/>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2" w15:restartNumberingAfterBreak="0">
    <w:nsid w:val="448C614E"/>
    <w:multiLevelType w:val="hybridMultilevel"/>
    <w:tmpl w:val="E1A05296"/>
    <w:styleLink w:val="Styl31121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453847F0"/>
    <w:multiLevelType w:val="hybridMultilevel"/>
    <w:tmpl w:val="A6DA6D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65B573F"/>
    <w:multiLevelType w:val="hybridMultilevel"/>
    <w:tmpl w:val="37CAD07C"/>
    <w:styleLink w:val="Styl51144111"/>
    <w:lvl w:ilvl="0" w:tplc="88909C8C">
      <w:start w:val="1"/>
      <w:numFmt w:val="lowerLetter"/>
      <w:lvlText w:val="%1)"/>
      <w:lvlJc w:val="left"/>
      <w:pPr>
        <w:ind w:left="1077" w:hanging="360"/>
      </w:pPr>
      <w:rPr>
        <w:rFonts w:hint="default"/>
        <w:u w:val="no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5" w15:restartNumberingAfterBreak="0">
    <w:nsid w:val="46B97CEC"/>
    <w:multiLevelType w:val="hybridMultilevel"/>
    <w:tmpl w:val="B1768BCE"/>
    <w:styleLink w:val="Styl311411"/>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6" w15:restartNumberingAfterBreak="0">
    <w:nsid w:val="46D34A47"/>
    <w:multiLevelType w:val="multilevel"/>
    <w:tmpl w:val="DCE846B2"/>
    <w:styleLink w:val="Styl1"/>
    <w:lvl w:ilvl="0">
      <w:start w:val="1"/>
      <w:numFmt w:val="bullet"/>
      <w:lvlText w:val=""/>
      <w:lvlJc w:val="left"/>
      <w:pPr>
        <w:ind w:left="720" w:hanging="360"/>
      </w:pPr>
      <w:rPr>
        <w:rFonts w:ascii="Symbol" w:hAnsi="Symbol" w:hint="default"/>
      </w:rPr>
    </w:lvl>
    <w:lvl w:ilvl="1">
      <w:start w:val="1"/>
      <w:numFmt w:val="ordinal"/>
      <w:lvlText w:val="%2"/>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46F86586"/>
    <w:multiLevelType w:val="hybridMultilevel"/>
    <w:tmpl w:val="38F22958"/>
    <w:styleLink w:val="Styl311223"/>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118" w15:restartNumberingAfterBreak="0">
    <w:nsid w:val="47704FFB"/>
    <w:multiLevelType w:val="hybridMultilevel"/>
    <w:tmpl w:val="8A080032"/>
    <w:styleLink w:val="Styl5157"/>
    <w:lvl w:ilvl="0" w:tplc="DECCE90C">
      <w:start w:val="1"/>
      <w:numFmt w:val="decimal"/>
      <w:lvlText w:val="%1."/>
      <w:lvlJc w:val="left"/>
      <w:pPr>
        <w:ind w:left="720" w:hanging="360"/>
      </w:pPr>
      <w:rPr>
        <w:rFonts w:hint="default"/>
        <w:b w:val="0"/>
        <w:i w:val="0"/>
      </w:rPr>
    </w:lvl>
    <w:lvl w:ilvl="1" w:tplc="72D61238">
      <w:start w:val="1"/>
      <w:numFmt w:val="lowerLetter"/>
      <w:lvlText w:val="%2."/>
      <w:lvlJc w:val="left"/>
      <w:pPr>
        <w:ind w:left="1440" w:hanging="360"/>
      </w:pPr>
    </w:lvl>
    <w:lvl w:ilvl="2" w:tplc="45E6DA0A">
      <w:start w:val="1"/>
      <w:numFmt w:val="lowerRoman"/>
      <w:lvlText w:val="%3."/>
      <w:lvlJc w:val="right"/>
      <w:pPr>
        <w:ind w:left="2160" w:hanging="180"/>
      </w:pPr>
    </w:lvl>
    <w:lvl w:ilvl="3" w:tplc="70A8633A" w:tentative="1">
      <w:start w:val="1"/>
      <w:numFmt w:val="decimal"/>
      <w:lvlText w:val="%4."/>
      <w:lvlJc w:val="left"/>
      <w:pPr>
        <w:ind w:left="2880" w:hanging="360"/>
      </w:pPr>
    </w:lvl>
    <w:lvl w:ilvl="4" w:tplc="3F68C3B6" w:tentative="1">
      <w:start w:val="1"/>
      <w:numFmt w:val="lowerLetter"/>
      <w:lvlText w:val="%5."/>
      <w:lvlJc w:val="left"/>
      <w:pPr>
        <w:ind w:left="3600" w:hanging="360"/>
      </w:pPr>
    </w:lvl>
    <w:lvl w:ilvl="5" w:tplc="8F2C21CC" w:tentative="1">
      <w:start w:val="1"/>
      <w:numFmt w:val="lowerRoman"/>
      <w:lvlText w:val="%6."/>
      <w:lvlJc w:val="right"/>
      <w:pPr>
        <w:ind w:left="4320" w:hanging="180"/>
      </w:pPr>
    </w:lvl>
    <w:lvl w:ilvl="6" w:tplc="DA3E15DE" w:tentative="1">
      <w:start w:val="1"/>
      <w:numFmt w:val="decimal"/>
      <w:lvlText w:val="%7."/>
      <w:lvlJc w:val="left"/>
      <w:pPr>
        <w:ind w:left="5040" w:hanging="360"/>
      </w:pPr>
    </w:lvl>
    <w:lvl w:ilvl="7" w:tplc="5EF2DC14" w:tentative="1">
      <w:start w:val="1"/>
      <w:numFmt w:val="lowerLetter"/>
      <w:lvlText w:val="%8."/>
      <w:lvlJc w:val="left"/>
      <w:pPr>
        <w:ind w:left="5760" w:hanging="360"/>
      </w:pPr>
    </w:lvl>
    <w:lvl w:ilvl="8" w:tplc="92983FFE" w:tentative="1">
      <w:start w:val="1"/>
      <w:numFmt w:val="lowerRoman"/>
      <w:lvlText w:val="%9."/>
      <w:lvlJc w:val="right"/>
      <w:pPr>
        <w:ind w:left="6480" w:hanging="180"/>
      </w:pPr>
    </w:lvl>
  </w:abstractNum>
  <w:abstractNum w:abstractNumId="119" w15:restartNumberingAfterBreak="0">
    <w:nsid w:val="477062EB"/>
    <w:multiLevelType w:val="hybridMultilevel"/>
    <w:tmpl w:val="573AE5D8"/>
    <w:lvl w:ilvl="0" w:tplc="3460C974">
      <w:start w:val="1"/>
      <w:numFmt w:val="bullet"/>
      <w:lvlText w:val="•"/>
      <w:lvlJc w:val="left"/>
      <w:pPr>
        <w:ind w:left="3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E635D2">
      <w:start w:val="1"/>
      <w:numFmt w:val="bullet"/>
      <w:lvlText w:val="o"/>
      <w:lvlJc w:val="left"/>
      <w:pPr>
        <w:ind w:left="11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E48B002">
      <w:start w:val="1"/>
      <w:numFmt w:val="bullet"/>
      <w:lvlText w:val="▪"/>
      <w:lvlJc w:val="left"/>
      <w:pPr>
        <w:ind w:left="18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F421934">
      <w:start w:val="1"/>
      <w:numFmt w:val="bullet"/>
      <w:lvlText w:val="•"/>
      <w:lvlJc w:val="left"/>
      <w:pPr>
        <w:ind w:left="25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48AB81C">
      <w:start w:val="1"/>
      <w:numFmt w:val="bullet"/>
      <w:lvlText w:val="o"/>
      <w:lvlJc w:val="left"/>
      <w:pPr>
        <w:ind w:left="32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9B2BDFC">
      <w:start w:val="1"/>
      <w:numFmt w:val="bullet"/>
      <w:lvlText w:val="▪"/>
      <w:lvlJc w:val="left"/>
      <w:pPr>
        <w:ind w:left="39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F508CA4">
      <w:start w:val="1"/>
      <w:numFmt w:val="bullet"/>
      <w:lvlText w:val="•"/>
      <w:lvlJc w:val="left"/>
      <w:pPr>
        <w:ind w:left="47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0EEE18A">
      <w:start w:val="1"/>
      <w:numFmt w:val="bullet"/>
      <w:lvlText w:val="o"/>
      <w:lvlJc w:val="left"/>
      <w:pPr>
        <w:ind w:left="54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AFAF89E">
      <w:start w:val="1"/>
      <w:numFmt w:val="bullet"/>
      <w:lvlText w:val="▪"/>
      <w:lvlJc w:val="left"/>
      <w:pPr>
        <w:ind w:left="61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0" w15:restartNumberingAfterBreak="0">
    <w:nsid w:val="477879A9"/>
    <w:multiLevelType w:val="hybridMultilevel"/>
    <w:tmpl w:val="0164C5E2"/>
    <w:lvl w:ilvl="0" w:tplc="FA8ECCC2">
      <w:start w:val="1"/>
      <w:numFmt w:val="decimal"/>
      <w:lvlText w:val="%1."/>
      <w:lvlJc w:val="left"/>
      <w:pPr>
        <w:ind w:left="720" w:hanging="360"/>
      </w:pPr>
      <w:rPr>
        <w:rFonts w:ascii="Arial" w:hAnsi="Arial" w:cs="Arial" w:hint="default"/>
        <w:b w:val="0"/>
        <w:color w:val="auto"/>
      </w:rPr>
    </w:lvl>
    <w:lvl w:ilvl="1" w:tplc="9ADC7350">
      <w:start w:val="1"/>
      <w:numFmt w:val="decimal"/>
      <w:lvlText w:val="%2)"/>
      <w:lvlJc w:val="left"/>
      <w:pPr>
        <w:ind w:left="1440" w:hanging="360"/>
      </w:pPr>
      <w:rPr>
        <w:rFonts w:ascii="Arial" w:eastAsiaTheme="minorHAnsi" w:hAnsi="Arial" w:cs="Arial"/>
      </w:r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480B0805"/>
    <w:multiLevelType w:val="hybridMultilevel"/>
    <w:tmpl w:val="B7082DCE"/>
    <w:lvl w:ilvl="0" w:tplc="5838B05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80C45FC"/>
    <w:multiLevelType w:val="hybridMultilevel"/>
    <w:tmpl w:val="0AD03B46"/>
    <w:styleLink w:val="Styl313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81050FE"/>
    <w:multiLevelType w:val="multilevel"/>
    <w:tmpl w:val="35B24E02"/>
    <w:styleLink w:val="Styl511481"/>
    <w:lvl w:ilvl="0">
      <w:start w:val="2"/>
      <w:numFmt w:val="decimal"/>
      <w:lvlText w:val="%1."/>
      <w:lvlJc w:val="left"/>
      <w:pPr>
        <w:ind w:left="360" w:hanging="360"/>
      </w:pPr>
      <w:rPr>
        <w:rFonts w:ascii="Arial" w:hAnsi="Arial" w:hint="default"/>
        <w:sz w:val="24"/>
      </w:rPr>
    </w:lvl>
    <w:lvl w:ilvl="1">
      <w:start w:val="1"/>
      <w:numFmt w:val="decimal"/>
      <w:lvlText w:val="%1.%2."/>
      <w:lvlJc w:val="left"/>
      <w:pPr>
        <w:ind w:left="284" w:hanging="284"/>
      </w:pPr>
      <w:rPr>
        <w:rFonts w:ascii="Arial" w:hAnsi="Arial" w:hint="default"/>
        <w:sz w:val="24"/>
      </w:rPr>
    </w:lvl>
    <w:lvl w:ilvl="2">
      <w:start w:val="1"/>
      <w:numFmt w:val="decimal"/>
      <w:lvlText w:val="%3."/>
      <w:lvlJc w:val="left"/>
      <w:pPr>
        <w:ind w:left="851" w:hanging="851"/>
      </w:pPr>
      <w:rPr>
        <w:rFonts w:hint="default"/>
        <w:b w:val="0"/>
        <w:i w:val="0"/>
        <w:color w:val="auto"/>
        <w:sz w:val="24"/>
      </w:rPr>
    </w:lvl>
    <w:lvl w:ilvl="3">
      <w:start w:val="1"/>
      <w:numFmt w:val="decimal"/>
      <w:lvlText w:val="%1.%2.%3.%4."/>
      <w:lvlJc w:val="left"/>
      <w:pPr>
        <w:ind w:left="1134" w:hanging="1134"/>
      </w:pPr>
      <w:rPr>
        <w:rFonts w:ascii="Arial" w:hAnsi="Arial" w:cs="Arial" w:hint="default"/>
        <w:color w:val="auto"/>
        <w:sz w:val="24"/>
        <w:szCs w:val="22"/>
      </w:rPr>
    </w:lvl>
    <w:lvl w:ilvl="4">
      <w:start w:val="1"/>
      <w:numFmt w:val="lowerLetter"/>
      <w:lvlText w:val="%1.%2.%3.%4.%5."/>
      <w:lvlJc w:val="left"/>
      <w:pPr>
        <w:ind w:left="1418" w:hanging="1418"/>
      </w:pPr>
      <w:rPr>
        <w:rFonts w:ascii="Arial" w:hAnsi="Arial" w:hint="default"/>
        <w:sz w:val="24"/>
      </w:rPr>
    </w:lvl>
    <w:lvl w:ilvl="5">
      <w:start w:val="1"/>
      <w:numFmt w:val="decimal"/>
      <w:lvlText w:val="%1.%2.%3.%4.%5.%6."/>
      <w:lvlJc w:val="left"/>
      <w:pPr>
        <w:ind w:left="1418" w:hanging="1418"/>
      </w:pPr>
      <w:rPr>
        <w:rFonts w:ascii="Arial" w:hAnsi="Arial" w:hint="default"/>
        <w:sz w:val="24"/>
      </w:rPr>
    </w:lvl>
    <w:lvl w:ilvl="6">
      <w:start w:val="1"/>
      <w:numFmt w:val="decimal"/>
      <w:lvlText w:val="%1.%2.%3.%4.%5.%6.%7."/>
      <w:lvlJc w:val="left"/>
      <w:pPr>
        <w:ind w:left="1701" w:hanging="1701"/>
      </w:pPr>
      <w:rPr>
        <w:rFonts w:ascii="Arial" w:hAnsi="Arial" w:hint="default"/>
        <w:sz w:val="24"/>
      </w:rPr>
    </w:lvl>
    <w:lvl w:ilvl="7">
      <w:start w:val="1"/>
      <w:numFmt w:val="decimal"/>
      <w:lvlText w:val="%1.%2.%3.%4.%5.%6.%7.%8."/>
      <w:lvlJc w:val="left"/>
      <w:pPr>
        <w:ind w:left="1985" w:hanging="1985"/>
      </w:pPr>
      <w:rPr>
        <w:rFonts w:hint="default"/>
      </w:rPr>
    </w:lvl>
    <w:lvl w:ilvl="8">
      <w:start w:val="1"/>
      <w:numFmt w:val="decimal"/>
      <w:lvlText w:val="%1.%2.%3.%4.%5.%6.%7.%8.%9."/>
      <w:lvlJc w:val="left"/>
      <w:pPr>
        <w:ind w:left="2268" w:hanging="2268"/>
      </w:pPr>
      <w:rPr>
        <w:rFonts w:hint="default"/>
      </w:rPr>
    </w:lvl>
  </w:abstractNum>
  <w:abstractNum w:abstractNumId="124" w15:restartNumberingAfterBreak="0">
    <w:nsid w:val="48260BE1"/>
    <w:multiLevelType w:val="multilevel"/>
    <w:tmpl w:val="10C2218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5" w15:restartNumberingAfterBreak="0">
    <w:nsid w:val="48FD60CD"/>
    <w:multiLevelType w:val="hybridMultilevel"/>
    <w:tmpl w:val="3A204162"/>
    <w:lvl w:ilvl="0" w:tplc="04150001">
      <w:start w:val="1"/>
      <w:numFmt w:val="decimal"/>
      <w:lvlText w:val="%1."/>
      <w:lvlJc w:val="left"/>
      <w:pPr>
        <w:tabs>
          <w:tab w:val="num" w:pos="360"/>
        </w:tabs>
        <w:ind w:left="360" w:hanging="360"/>
      </w:pPr>
      <w:rPr>
        <w:rFonts w:cs="Times New Roman" w:hint="default"/>
        <w:b/>
        <w:bCs/>
        <w:i w:val="0"/>
        <w:iCs w:val="0"/>
      </w:rPr>
    </w:lvl>
    <w:lvl w:ilvl="1" w:tplc="04150003">
      <w:start w:val="1"/>
      <w:numFmt w:val="bullet"/>
      <w:lvlText w:val=""/>
      <w:lvlJc w:val="left"/>
      <w:pPr>
        <w:tabs>
          <w:tab w:val="num" w:pos="1440"/>
        </w:tabs>
        <w:ind w:left="1440" w:hanging="360"/>
      </w:pPr>
      <w:rPr>
        <w:rFonts w:ascii="Symbol" w:hAnsi="Symbol" w:hint="default"/>
        <w:b/>
        <w:i w:val="0"/>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26" w15:restartNumberingAfterBreak="0">
    <w:nsid w:val="4967364A"/>
    <w:multiLevelType w:val="hybridMultilevel"/>
    <w:tmpl w:val="0008A078"/>
    <w:styleLink w:val="Styl31121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9B27F13"/>
    <w:multiLevelType w:val="hybridMultilevel"/>
    <w:tmpl w:val="8B524078"/>
    <w:lvl w:ilvl="0" w:tplc="914A6530">
      <w:start w:val="1"/>
      <w:numFmt w:val="bullet"/>
      <w:lvlText w:val="•"/>
      <w:lvlJc w:val="left"/>
      <w:pPr>
        <w:ind w:left="3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7507FB2">
      <w:start w:val="1"/>
      <w:numFmt w:val="bullet"/>
      <w:lvlText w:val="o"/>
      <w:lvlJc w:val="left"/>
      <w:pPr>
        <w:ind w:left="11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F468ABE">
      <w:start w:val="1"/>
      <w:numFmt w:val="bullet"/>
      <w:lvlText w:val="▪"/>
      <w:lvlJc w:val="left"/>
      <w:pPr>
        <w:ind w:left="18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6C0A1BC">
      <w:start w:val="1"/>
      <w:numFmt w:val="bullet"/>
      <w:lvlText w:val="•"/>
      <w:lvlJc w:val="left"/>
      <w:pPr>
        <w:ind w:left="25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7401C20">
      <w:start w:val="1"/>
      <w:numFmt w:val="bullet"/>
      <w:lvlText w:val="o"/>
      <w:lvlJc w:val="left"/>
      <w:pPr>
        <w:ind w:left="32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D327B6C">
      <w:start w:val="1"/>
      <w:numFmt w:val="bullet"/>
      <w:lvlText w:val="▪"/>
      <w:lvlJc w:val="left"/>
      <w:pPr>
        <w:ind w:left="39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E2C9EF8">
      <w:start w:val="1"/>
      <w:numFmt w:val="bullet"/>
      <w:lvlText w:val="•"/>
      <w:lvlJc w:val="left"/>
      <w:pPr>
        <w:ind w:left="47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7489D2C">
      <w:start w:val="1"/>
      <w:numFmt w:val="bullet"/>
      <w:lvlText w:val="o"/>
      <w:lvlJc w:val="left"/>
      <w:pPr>
        <w:ind w:left="54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C2E3D9C">
      <w:start w:val="1"/>
      <w:numFmt w:val="bullet"/>
      <w:lvlText w:val="▪"/>
      <w:lvlJc w:val="left"/>
      <w:pPr>
        <w:ind w:left="61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8" w15:restartNumberingAfterBreak="0">
    <w:nsid w:val="4A0D1FA0"/>
    <w:multiLevelType w:val="hybridMultilevel"/>
    <w:tmpl w:val="E45C469C"/>
    <w:lvl w:ilvl="0" w:tplc="19FC3A64">
      <w:start w:val="1"/>
      <w:numFmt w:val="bullet"/>
      <w:lvlText w:val="−"/>
      <w:lvlJc w:val="left"/>
      <w:pPr>
        <w:ind w:left="1854" w:hanging="360"/>
      </w:pPr>
      <w:rPr>
        <w:rFonts w:ascii="Times New Roman" w:hAnsi="Times New Roman" w:cs="Times New Roman"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29" w15:restartNumberingAfterBreak="0">
    <w:nsid w:val="4A2E11D3"/>
    <w:multiLevelType w:val="hybridMultilevel"/>
    <w:tmpl w:val="B2A62CCC"/>
    <w:lvl w:ilvl="0" w:tplc="DDDCC00A">
      <w:start w:val="1"/>
      <w:numFmt w:val="lowerLetter"/>
      <w:lvlText w:val="%1)"/>
      <w:lvlJc w:val="left"/>
      <w:pPr>
        <w:ind w:left="720" w:hanging="360"/>
      </w:pPr>
      <w:rPr>
        <w:rFonts w:eastAsiaTheme="minorHAnsi"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B4025CA"/>
    <w:multiLevelType w:val="hybridMultilevel"/>
    <w:tmpl w:val="9084B26E"/>
    <w:lvl w:ilvl="0" w:tplc="8798616E">
      <w:start w:val="1"/>
      <w:numFmt w:val="lowerLetter"/>
      <w:lvlText w:val="%1."/>
      <w:lvlJc w:val="left"/>
      <w:pPr>
        <w:ind w:left="720" w:hanging="360"/>
      </w:pPr>
      <w:rPr>
        <w:rFonts w:ascii="Arial" w:hAnsi="Arial" w:cs="Arial" w:hint="default"/>
      </w:rPr>
    </w:lvl>
    <w:lvl w:ilvl="1" w:tplc="D806FCB8">
      <w:start w:val="1"/>
      <w:numFmt w:val="lowerLetter"/>
      <w:lvlText w:val="%2."/>
      <w:lvlJc w:val="left"/>
      <w:pPr>
        <w:ind w:left="1440" w:hanging="360"/>
      </w:pPr>
      <w:rPr>
        <w:rFonts w:ascii="Arial" w:hAnsi="Arial" w:cs="Arial" w:hint="default"/>
      </w:rPr>
    </w:lvl>
    <w:lvl w:ilvl="2" w:tplc="0728DCA4">
      <w:start w:val="1"/>
      <w:numFmt w:val="lowerRoman"/>
      <w:lvlText w:val="%3."/>
      <w:lvlJc w:val="right"/>
      <w:pPr>
        <w:ind w:left="2160" w:hanging="180"/>
      </w:pPr>
    </w:lvl>
    <w:lvl w:ilvl="3" w:tplc="12524F90">
      <w:start w:val="1"/>
      <w:numFmt w:val="decimal"/>
      <w:lvlText w:val="%4."/>
      <w:lvlJc w:val="left"/>
      <w:pPr>
        <w:ind w:left="2880" w:hanging="360"/>
      </w:pPr>
    </w:lvl>
    <w:lvl w:ilvl="4" w:tplc="BC36FB72">
      <w:start w:val="1"/>
      <w:numFmt w:val="lowerLetter"/>
      <w:lvlText w:val="%5."/>
      <w:lvlJc w:val="left"/>
      <w:pPr>
        <w:ind w:left="3600" w:hanging="360"/>
      </w:pPr>
    </w:lvl>
    <w:lvl w:ilvl="5" w:tplc="C66254A4">
      <w:start w:val="1"/>
      <w:numFmt w:val="lowerRoman"/>
      <w:lvlText w:val="%6."/>
      <w:lvlJc w:val="right"/>
      <w:pPr>
        <w:ind w:left="4320" w:hanging="180"/>
      </w:pPr>
    </w:lvl>
    <w:lvl w:ilvl="6" w:tplc="6FF4679E">
      <w:start w:val="1"/>
      <w:numFmt w:val="decimal"/>
      <w:lvlText w:val="%7."/>
      <w:lvlJc w:val="left"/>
      <w:pPr>
        <w:ind w:left="5040" w:hanging="360"/>
      </w:pPr>
    </w:lvl>
    <w:lvl w:ilvl="7" w:tplc="7846815E">
      <w:start w:val="1"/>
      <w:numFmt w:val="lowerLetter"/>
      <w:lvlText w:val="%8."/>
      <w:lvlJc w:val="left"/>
      <w:pPr>
        <w:ind w:left="5760" w:hanging="360"/>
      </w:pPr>
    </w:lvl>
    <w:lvl w:ilvl="8" w:tplc="6CBE257E">
      <w:start w:val="1"/>
      <w:numFmt w:val="lowerRoman"/>
      <w:lvlText w:val="%9."/>
      <w:lvlJc w:val="right"/>
      <w:pPr>
        <w:ind w:left="6480" w:hanging="180"/>
      </w:pPr>
    </w:lvl>
  </w:abstractNum>
  <w:abstractNum w:abstractNumId="131" w15:restartNumberingAfterBreak="0">
    <w:nsid w:val="4FAB29C7"/>
    <w:multiLevelType w:val="hybridMultilevel"/>
    <w:tmpl w:val="E9B098DE"/>
    <w:lvl w:ilvl="0" w:tplc="04150011">
      <w:start w:val="1"/>
      <w:numFmt w:val="decimal"/>
      <w:lvlText w:val="%1)"/>
      <w:lvlJc w:val="left"/>
      <w:pPr>
        <w:tabs>
          <w:tab w:val="num" w:pos="3479"/>
        </w:tabs>
        <w:ind w:left="3479" w:hanging="360"/>
      </w:pPr>
      <w:rPr>
        <w:b w:val="0"/>
      </w:rPr>
    </w:lvl>
    <w:lvl w:ilvl="1" w:tplc="516E7CB8">
      <w:start w:val="1"/>
      <w:numFmt w:val="lowerLetter"/>
      <w:lvlText w:val="%2."/>
      <w:lvlJc w:val="left"/>
      <w:pPr>
        <w:tabs>
          <w:tab w:val="num" w:pos="1648"/>
        </w:tabs>
        <w:ind w:left="1648" w:hanging="360"/>
      </w:pPr>
    </w:lvl>
    <w:lvl w:ilvl="2" w:tplc="181A0CB8">
      <w:start w:val="1"/>
      <w:numFmt w:val="lowerRoman"/>
      <w:lvlText w:val="%3."/>
      <w:lvlJc w:val="right"/>
      <w:pPr>
        <w:tabs>
          <w:tab w:val="num" w:pos="2368"/>
        </w:tabs>
        <w:ind w:left="2368" w:hanging="180"/>
      </w:pPr>
    </w:lvl>
    <w:lvl w:ilvl="3" w:tplc="586A7036">
      <w:start w:val="1"/>
      <w:numFmt w:val="decimal"/>
      <w:lvlText w:val="%4."/>
      <w:lvlJc w:val="left"/>
      <w:pPr>
        <w:tabs>
          <w:tab w:val="num" w:pos="3088"/>
        </w:tabs>
        <w:ind w:left="3088" w:hanging="360"/>
      </w:pPr>
    </w:lvl>
    <w:lvl w:ilvl="4" w:tplc="65ACDF0A">
      <w:start w:val="1"/>
      <w:numFmt w:val="lowerLetter"/>
      <w:lvlText w:val="%5."/>
      <w:lvlJc w:val="left"/>
      <w:pPr>
        <w:tabs>
          <w:tab w:val="num" w:pos="3808"/>
        </w:tabs>
        <w:ind w:left="3808" w:hanging="360"/>
      </w:pPr>
    </w:lvl>
    <w:lvl w:ilvl="5" w:tplc="FE48C2C2">
      <w:start w:val="1"/>
      <w:numFmt w:val="lowerRoman"/>
      <w:lvlText w:val="%6."/>
      <w:lvlJc w:val="right"/>
      <w:pPr>
        <w:tabs>
          <w:tab w:val="num" w:pos="4528"/>
        </w:tabs>
        <w:ind w:left="4528" w:hanging="180"/>
      </w:pPr>
    </w:lvl>
    <w:lvl w:ilvl="6" w:tplc="22A20FCC">
      <w:start w:val="1"/>
      <w:numFmt w:val="decimal"/>
      <w:lvlText w:val="%7."/>
      <w:lvlJc w:val="left"/>
      <w:pPr>
        <w:tabs>
          <w:tab w:val="num" w:pos="5248"/>
        </w:tabs>
        <w:ind w:left="5248" w:hanging="360"/>
      </w:pPr>
    </w:lvl>
    <w:lvl w:ilvl="7" w:tplc="5F641B9E">
      <w:start w:val="1"/>
      <w:numFmt w:val="lowerLetter"/>
      <w:lvlText w:val="%8."/>
      <w:lvlJc w:val="left"/>
      <w:pPr>
        <w:tabs>
          <w:tab w:val="num" w:pos="5968"/>
        </w:tabs>
        <w:ind w:left="5968" w:hanging="360"/>
      </w:pPr>
    </w:lvl>
    <w:lvl w:ilvl="8" w:tplc="C42074D4">
      <w:start w:val="1"/>
      <w:numFmt w:val="lowerRoman"/>
      <w:lvlText w:val="%9."/>
      <w:lvlJc w:val="right"/>
      <w:pPr>
        <w:tabs>
          <w:tab w:val="num" w:pos="6688"/>
        </w:tabs>
        <w:ind w:left="6688" w:hanging="180"/>
      </w:pPr>
    </w:lvl>
  </w:abstractNum>
  <w:abstractNum w:abstractNumId="132" w15:restartNumberingAfterBreak="0">
    <w:nsid w:val="4FF062FC"/>
    <w:multiLevelType w:val="hybridMultilevel"/>
    <w:tmpl w:val="B782A4E0"/>
    <w:styleLink w:val="Styl313411"/>
    <w:lvl w:ilvl="0" w:tplc="280A633C">
      <w:start w:val="1"/>
      <w:numFmt w:val="bullet"/>
      <w:lvlText w:val="▪"/>
      <w:lvlJc w:val="left"/>
      <w:pPr>
        <w:ind w:left="5606"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11020B2"/>
    <w:multiLevelType w:val="hybridMultilevel"/>
    <w:tmpl w:val="ED0C8A46"/>
    <w:styleLink w:val="WWNum12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34" w15:restartNumberingAfterBreak="0">
    <w:nsid w:val="511D10F2"/>
    <w:multiLevelType w:val="hybridMultilevel"/>
    <w:tmpl w:val="04709DC2"/>
    <w:lvl w:ilvl="0" w:tplc="B888AE9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242026D"/>
    <w:multiLevelType w:val="hybridMultilevel"/>
    <w:tmpl w:val="0CB24C16"/>
    <w:styleLink w:val="Styl315111"/>
    <w:lvl w:ilvl="0" w:tplc="64523BB6">
      <w:start w:val="1"/>
      <w:numFmt w:val="decimal"/>
      <w:lvlText w:val="%1."/>
      <w:lvlJc w:val="righ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524852F7"/>
    <w:multiLevelType w:val="hybridMultilevel"/>
    <w:tmpl w:val="EBC69C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53390A82"/>
    <w:multiLevelType w:val="hybridMultilevel"/>
    <w:tmpl w:val="437A1EA6"/>
    <w:lvl w:ilvl="0" w:tplc="4D5EA804">
      <w:start w:val="1"/>
      <w:numFmt w:val="decimal"/>
      <w:lvlText w:val="%1."/>
      <w:lvlJc w:val="left"/>
      <w:pPr>
        <w:ind w:left="1146" w:hanging="360"/>
      </w:pPr>
      <w:rPr>
        <w:b w:val="0"/>
        <w:bCs w:val="0"/>
      </w:rPr>
    </w:lvl>
    <w:lvl w:ilvl="1" w:tplc="2610BE7E">
      <w:start w:val="1"/>
      <w:numFmt w:val="decimal"/>
      <w:lvlText w:val="%2."/>
      <w:lvlJc w:val="left"/>
      <w:pPr>
        <w:ind w:left="1866" w:hanging="360"/>
      </w:pPr>
      <w:rPr>
        <w:rFonts w:asciiTheme="minorHAnsi" w:eastAsia="Calibri" w:hAnsiTheme="minorHAnsi" w:cstheme="minorHAnsi"/>
      </w:rPr>
    </w:lvl>
    <w:lvl w:ilvl="2" w:tplc="80524512">
      <w:start w:val="2"/>
      <w:numFmt w:val="decimal"/>
      <w:lvlText w:val="%3)"/>
      <w:lvlJc w:val="left"/>
      <w:pPr>
        <w:ind w:left="2766" w:hanging="36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38" w15:restartNumberingAfterBreak="0">
    <w:nsid w:val="5376294B"/>
    <w:multiLevelType w:val="hybridMultilevel"/>
    <w:tmpl w:val="B3AEB14C"/>
    <w:lvl w:ilvl="0" w:tplc="B504F38A">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3843FCB"/>
    <w:multiLevelType w:val="hybridMultilevel"/>
    <w:tmpl w:val="F8C092FE"/>
    <w:lvl w:ilvl="0" w:tplc="7F3A53EC">
      <w:start w:val="1"/>
      <w:numFmt w:val="decimal"/>
      <w:lvlText w:val="%1."/>
      <w:lvlJc w:val="left"/>
      <w:pPr>
        <w:tabs>
          <w:tab w:val="num" w:pos="360"/>
        </w:tabs>
        <w:ind w:left="360" w:hanging="360"/>
      </w:pPr>
      <w:rPr>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54DC4DCF"/>
    <w:multiLevelType w:val="singleLevel"/>
    <w:tmpl w:val="9E662B3A"/>
    <w:lvl w:ilvl="0">
      <w:start w:val="1"/>
      <w:numFmt w:val="decimal"/>
      <w:lvlText w:val="%1)"/>
      <w:lvlJc w:val="left"/>
      <w:pPr>
        <w:tabs>
          <w:tab w:val="num" w:pos="360"/>
        </w:tabs>
        <w:ind w:left="360" w:hanging="360"/>
      </w:pPr>
    </w:lvl>
  </w:abstractNum>
  <w:abstractNum w:abstractNumId="141" w15:restartNumberingAfterBreak="0">
    <w:nsid w:val="54EA6537"/>
    <w:multiLevelType w:val="hybridMultilevel"/>
    <w:tmpl w:val="882C955E"/>
    <w:lvl w:ilvl="0" w:tplc="D05CD9F4">
      <w:numFmt w:val="bullet"/>
      <w:lvlText w:val="•"/>
      <w:lvlJc w:val="left"/>
      <w:pPr>
        <w:ind w:left="360" w:hanging="360"/>
      </w:pPr>
      <w:rPr>
        <w:rFonts w:hint="default"/>
        <w:lang w:val="pl-PL" w:eastAsia="pl-PL" w:bidi="pl-PL"/>
      </w:rPr>
    </w:lvl>
    <w:lvl w:ilvl="1" w:tplc="04150003" w:tentative="1">
      <w:start w:val="1"/>
      <w:numFmt w:val="bullet"/>
      <w:lvlText w:val="o"/>
      <w:lvlJc w:val="left"/>
      <w:pPr>
        <w:ind w:left="22" w:hanging="360"/>
      </w:pPr>
      <w:rPr>
        <w:rFonts w:ascii="Courier New" w:hAnsi="Courier New" w:cs="Courier New" w:hint="default"/>
      </w:rPr>
    </w:lvl>
    <w:lvl w:ilvl="2" w:tplc="04150005" w:tentative="1">
      <w:start w:val="1"/>
      <w:numFmt w:val="bullet"/>
      <w:lvlText w:val=""/>
      <w:lvlJc w:val="left"/>
      <w:pPr>
        <w:ind w:left="742" w:hanging="360"/>
      </w:pPr>
      <w:rPr>
        <w:rFonts w:ascii="Wingdings" w:hAnsi="Wingdings" w:hint="default"/>
      </w:rPr>
    </w:lvl>
    <w:lvl w:ilvl="3" w:tplc="04150001" w:tentative="1">
      <w:start w:val="1"/>
      <w:numFmt w:val="bullet"/>
      <w:lvlText w:val=""/>
      <w:lvlJc w:val="left"/>
      <w:pPr>
        <w:ind w:left="1462" w:hanging="360"/>
      </w:pPr>
      <w:rPr>
        <w:rFonts w:ascii="Symbol" w:hAnsi="Symbol" w:hint="default"/>
      </w:rPr>
    </w:lvl>
    <w:lvl w:ilvl="4" w:tplc="04150003" w:tentative="1">
      <w:start w:val="1"/>
      <w:numFmt w:val="bullet"/>
      <w:lvlText w:val="o"/>
      <w:lvlJc w:val="left"/>
      <w:pPr>
        <w:ind w:left="2182" w:hanging="360"/>
      </w:pPr>
      <w:rPr>
        <w:rFonts w:ascii="Courier New" w:hAnsi="Courier New" w:cs="Courier New" w:hint="default"/>
      </w:rPr>
    </w:lvl>
    <w:lvl w:ilvl="5" w:tplc="04150005" w:tentative="1">
      <w:start w:val="1"/>
      <w:numFmt w:val="bullet"/>
      <w:lvlText w:val=""/>
      <w:lvlJc w:val="left"/>
      <w:pPr>
        <w:ind w:left="2902" w:hanging="360"/>
      </w:pPr>
      <w:rPr>
        <w:rFonts w:ascii="Wingdings" w:hAnsi="Wingdings" w:hint="default"/>
      </w:rPr>
    </w:lvl>
    <w:lvl w:ilvl="6" w:tplc="04150001" w:tentative="1">
      <w:start w:val="1"/>
      <w:numFmt w:val="bullet"/>
      <w:lvlText w:val=""/>
      <w:lvlJc w:val="left"/>
      <w:pPr>
        <w:ind w:left="3622" w:hanging="360"/>
      </w:pPr>
      <w:rPr>
        <w:rFonts w:ascii="Symbol" w:hAnsi="Symbol" w:hint="default"/>
      </w:rPr>
    </w:lvl>
    <w:lvl w:ilvl="7" w:tplc="04150003" w:tentative="1">
      <w:start w:val="1"/>
      <w:numFmt w:val="bullet"/>
      <w:lvlText w:val="o"/>
      <w:lvlJc w:val="left"/>
      <w:pPr>
        <w:ind w:left="4342" w:hanging="360"/>
      </w:pPr>
      <w:rPr>
        <w:rFonts w:ascii="Courier New" w:hAnsi="Courier New" w:cs="Courier New" w:hint="default"/>
      </w:rPr>
    </w:lvl>
    <w:lvl w:ilvl="8" w:tplc="04150005" w:tentative="1">
      <w:start w:val="1"/>
      <w:numFmt w:val="bullet"/>
      <w:lvlText w:val=""/>
      <w:lvlJc w:val="left"/>
      <w:pPr>
        <w:ind w:left="5062" w:hanging="360"/>
      </w:pPr>
      <w:rPr>
        <w:rFonts w:ascii="Wingdings" w:hAnsi="Wingdings" w:hint="default"/>
      </w:rPr>
    </w:lvl>
  </w:abstractNum>
  <w:abstractNum w:abstractNumId="142" w15:restartNumberingAfterBreak="0">
    <w:nsid w:val="55270DB9"/>
    <w:multiLevelType w:val="hybridMultilevel"/>
    <w:tmpl w:val="0936A8A8"/>
    <w:lvl w:ilvl="0" w:tplc="D7B289D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56F4E04"/>
    <w:multiLevelType w:val="hybridMultilevel"/>
    <w:tmpl w:val="A9DABFA4"/>
    <w:lvl w:ilvl="0" w:tplc="724893D8">
      <w:start w:val="1"/>
      <w:numFmt w:val="decimal"/>
      <w:lvlText w:val="%1."/>
      <w:lvlJc w:val="left"/>
      <w:pPr>
        <w:ind w:left="1920" w:hanging="360"/>
      </w:pPr>
      <w:rPr>
        <w:rFonts w:hint="default"/>
        <w:color w:val="auto"/>
      </w:rPr>
    </w:lvl>
    <w:lvl w:ilvl="1" w:tplc="0E448618">
      <w:numFmt w:val="bullet"/>
      <w:lvlText w:val="-"/>
      <w:lvlJc w:val="left"/>
      <w:pPr>
        <w:ind w:left="1800" w:hanging="360"/>
      </w:pPr>
      <w:rPr>
        <w:rFonts w:ascii="Arial" w:eastAsiaTheme="minorHAnsi" w:hAnsi="Arial" w:cs="Aria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55876A89"/>
    <w:multiLevelType w:val="hybridMultilevel"/>
    <w:tmpl w:val="574C65B2"/>
    <w:styleLink w:val="Styl316"/>
    <w:lvl w:ilvl="0" w:tplc="6096E34C">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5" w15:restartNumberingAfterBreak="0">
    <w:nsid w:val="56303566"/>
    <w:multiLevelType w:val="hybridMultilevel"/>
    <w:tmpl w:val="11625BA0"/>
    <w:lvl w:ilvl="0" w:tplc="B18487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6751D34"/>
    <w:multiLevelType w:val="hybridMultilevel"/>
    <w:tmpl w:val="2B84F6A6"/>
    <w:lvl w:ilvl="0" w:tplc="19FC3A64">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7" w15:restartNumberingAfterBreak="0">
    <w:nsid w:val="58492EB1"/>
    <w:multiLevelType w:val="hybridMultilevel"/>
    <w:tmpl w:val="17AC6E4A"/>
    <w:styleLink w:val="Styl5131"/>
    <w:lvl w:ilvl="0" w:tplc="602E1F00">
      <w:start w:val="1"/>
      <w:numFmt w:val="decimal"/>
      <w:lvlText w:val="%1."/>
      <w:lvlJc w:val="left"/>
      <w:pPr>
        <w:ind w:left="360" w:hanging="360"/>
      </w:pPr>
      <w:rPr>
        <w:rFonts w:ascii="Arial" w:eastAsia="Times New Roman" w:hAnsi="Arial" w:cs="Arial"/>
      </w:rPr>
    </w:lvl>
    <w:lvl w:ilvl="1" w:tplc="86B20396" w:tentative="1">
      <w:start w:val="1"/>
      <w:numFmt w:val="lowerLetter"/>
      <w:lvlText w:val="%2."/>
      <w:lvlJc w:val="left"/>
      <w:pPr>
        <w:ind w:left="1440" w:hanging="360"/>
      </w:pPr>
    </w:lvl>
    <w:lvl w:ilvl="2" w:tplc="E80A7E98" w:tentative="1">
      <w:start w:val="1"/>
      <w:numFmt w:val="lowerRoman"/>
      <w:lvlText w:val="%3."/>
      <w:lvlJc w:val="right"/>
      <w:pPr>
        <w:ind w:left="2160" w:hanging="180"/>
      </w:pPr>
    </w:lvl>
    <w:lvl w:ilvl="3" w:tplc="126064C4">
      <w:start w:val="1"/>
      <w:numFmt w:val="decimal"/>
      <w:lvlText w:val="%4."/>
      <w:lvlJc w:val="left"/>
      <w:pPr>
        <w:ind w:left="2880" w:hanging="360"/>
      </w:pPr>
    </w:lvl>
    <w:lvl w:ilvl="4" w:tplc="1272F87A" w:tentative="1">
      <w:start w:val="1"/>
      <w:numFmt w:val="lowerLetter"/>
      <w:lvlText w:val="%5."/>
      <w:lvlJc w:val="left"/>
      <w:pPr>
        <w:ind w:left="3600" w:hanging="360"/>
      </w:pPr>
    </w:lvl>
    <w:lvl w:ilvl="5" w:tplc="F528BE00" w:tentative="1">
      <w:start w:val="1"/>
      <w:numFmt w:val="lowerRoman"/>
      <w:lvlText w:val="%6."/>
      <w:lvlJc w:val="right"/>
      <w:pPr>
        <w:ind w:left="4320" w:hanging="180"/>
      </w:pPr>
    </w:lvl>
    <w:lvl w:ilvl="6" w:tplc="A5AE7312" w:tentative="1">
      <w:start w:val="1"/>
      <w:numFmt w:val="decimal"/>
      <w:lvlText w:val="%7."/>
      <w:lvlJc w:val="left"/>
      <w:pPr>
        <w:ind w:left="5040" w:hanging="360"/>
      </w:pPr>
    </w:lvl>
    <w:lvl w:ilvl="7" w:tplc="D4DEE20C" w:tentative="1">
      <w:start w:val="1"/>
      <w:numFmt w:val="lowerLetter"/>
      <w:lvlText w:val="%8."/>
      <w:lvlJc w:val="left"/>
      <w:pPr>
        <w:ind w:left="5760" w:hanging="360"/>
      </w:pPr>
    </w:lvl>
    <w:lvl w:ilvl="8" w:tplc="6A0CD83A" w:tentative="1">
      <w:start w:val="1"/>
      <w:numFmt w:val="lowerRoman"/>
      <w:lvlText w:val="%9."/>
      <w:lvlJc w:val="right"/>
      <w:pPr>
        <w:ind w:left="6480" w:hanging="180"/>
      </w:pPr>
    </w:lvl>
  </w:abstractNum>
  <w:abstractNum w:abstractNumId="148" w15:restartNumberingAfterBreak="0">
    <w:nsid w:val="58B60EA3"/>
    <w:multiLevelType w:val="hybridMultilevel"/>
    <w:tmpl w:val="73CAAD6E"/>
    <w:lvl w:ilvl="0" w:tplc="D344996C">
      <w:start w:val="1"/>
      <w:numFmt w:val="bullet"/>
      <w:lvlText w:val=""/>
      <w:lvlJc w:val="left"/>
      <w:pPr>
        <w:ind w:left="720" w:hanging="360"/>
      </w:pPr>
      <w:rPr>
        <w:rFonts w:ascii="Wingdings" w:hAnsi="Wingdings"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59393670"/>
    <w:multiLevelType w:val="hybridMultilevel"/>
    <w:tmpl w:val="45F42CF8"/>
    <w:lvl w:ilvl="0" w:tplc="19FC3A64">
      <w:start w:val="1"/>
      <w:numFmt w:val="bullet"/>
      <w:lvlText w:val="−"/>
      <w:lvlJc w:val="left"/>
      <w:pPr>
        <w:ind w:left="1145" w:hanging="360"/>
      </w:pPr>
      <w:rPr>
        <w:rFonts w:ascii="Times New Roman" w:hAnsi="Times New Roman" w:cs="Times New Roman"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50" w15:restartNumberingAfterBreak="0">
    <w:nsid w:val="59880B7A"/>
    <w:multiLevelType w:val="hybridMultilevel"/>
    <w:tmpl w:val="35D8FD9E"/>
    <w:styleLink w:val="Styl3112"/>
    <w:lvl w:ilvl="0" w:tplc="76E6D4B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59E31EA5"/>
    <w:multiLevelType w:val="hybridMultilevel"/>
    <w:tmpl w:val="9F12FE6A"/>
    <w:styleLink w:val="WWNum1241"/>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2" w15:restartNumberingAfterBreak="0">
    <w:nsid w:val="59F30725"/>
    <w:multiLevelType w:val="hybridMultilevel"/>
    <w:tmpl w:val="ABBCCEA6"/>
    <w:styleLink w:val="Styl1114"/>
    <w:lvl w:ilvl="0" w:tplc="B37ACBF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3" w15:restartNumberingAfterBreak="0">
    <w:nsid w:val="5A814560"/>
    <w:multiLevelType w:val="hybridMultilevel"/>
    <w:tmpl w:val="586803F4"/>
    <w:styleLink w:val="Styl31513"/>
    <w:lvl w:ilvl="0" w:tplc="E4622900">
      <w:numFmt w:val="bullet"/>
      <w:lvlText w:val="-"/>
      <w:lvlJc w:val="left"/>
      <w:pPr>
        <w:ind w:left="246" w:hanging="125"/>
      </w:pPr>
      <w:rPr>
        <w:rFonts w:ascii="Arial" w:eastAsia="Arial" w:hAnsi="Arial" w:cs="Arial" w:hint="default"/>
        <w:w w:val="99"/>
        <w:sz w:val="18"/>
        <w:szCs w:val="18"/>
        <w:lang w:val="pl-PL" w:eastAsia="pl-PL" w:bidi="pl-PL"/>
      </w:rPr>
    </w:lvl>
    <w:lvl w:ilvl="1" w:tplc="68D2C6F8">
      <w:numFmt w:val="bullet"/>
      <w:lvlText w:val=""/>
      <w:lvlJc w:val="left"/>
      <w:pPr>
        <w:ind w:left="445" w:hanging="197"/>
      </w:pPr>
      <w:rPr>
        <w:rFonts w:ascii="Symbol" w:eastAsia="Symbol" w:hAnsi="Symbol" w:cs="Symbol" w:hint="default"/>
        <w:w w:val="100"/>
        <w:sz w:val="18"/>
        <w:szCs w:val="18"/>
        <w:lang w:val="pl-PL" w:eastAsia="pl-PL" w:bidi="pl-PL"/>
      </w:rPr>
    </w:lvl>
    <w:lvl w:ilvl="2" w:tplc="8F4E2E66">
      <w:numFmt w:val="bullet"/>
      <w:lvlText w:val="•"/>
      <w:lvlJc w:val="left"/>
      <w:pPr>
        <w:ind w:left="1223" w:hanging="197"/>
      </w:pPr>
      <w:rPr>
        <w:rFonts w:hint="default"/>
        <w:lang w:val="pl-PL" w:eastAsia="pl-PL" w:bidi="pl-PL"/>
      </w:rPr>
    </w:lvl>
    <w:lvl w:ilvl="3" w:tplc="48D8EA46">
      <w:numFmt w:val="bullet"/>
      <w:lvlText w:val="•"/>
      <w:lvlJc w:val="left"/>
      <w:pPr>
        <w:ind w:left="2007" w:hanging="197"/>
      </w:pPr>
      <w:rPr>
        <w:rFonts w:hint="default"/>
        <w:lang w:val="pl-PL" w:eastAsia="pl-PL" w:bidi="pl-PL"/>
      </w:rPr>
    </w:lvl>
    <w:lvl w:ilvl="4" w:tplc="41A6EDF4">
      <w:numFmt w:val="bullet"/>
      <w:lvlText w:val="•"/>
      <w:lvlJc w:val="left"/>
      <w:pPr>
        <w:ind w:left="2790" w:hanging="197"/>
      </w:pPr>
      <w:rPr>
        <w:rFonts w:hint="default"/>
        <w:lang w:val="pl-PL" w:eastAsia="pl-PL" w:bidi="pl-PL"/>
      </w:rPr>
    </w:lvl>
    <w:lvl w:ilvl="5" w:tplc="31D420E8">
      <w:numFmt w:val="bullet"/>
      <w:lvlText w:val="•"/>
      <w:lvlJc w:val="left"/>
      <w:pPr>
        <w:ind w:left="3574" w:hanging="197"/>
      </w:pPr>
      <w:rPr>
        <w:rFonts w:hint="default"/>
        <w:lang w:val="pl-PL" w:eastAsia="pl-PL" w:bidi="pl-PL"/>
      </w:rPr>
    </w:lvl>
    <w:lvl w:ilvl="6" w:tplc="AA5C002C">
      <w:numFmt w:val="bullet"/>
      <w:lvlText w:val="•"/>
      <w:lvlJc w:val="left"/>
      <w:pPr>
        <w:ind w:left="4357" w:hanging="197"/>
      </w:pPr>
      <w:rPr>
        <w:rFonts w:hint="default"/>
        <w:lang w:val="pl-PL" w:eastAsia="pl-PL" w:bidi="pl-PL"/>
      </w:rPr>
    </w:lvl>
    <w:lvl w:ilvl="7" w:tplc="0156BF7C">
      <w:numFmt w:val="bullet"/>
      <w:lvlText w:val="•"/>
      <w:lvlJc w:val="left"/>
      <w:pPr>
        <w:ind w:left="5141" w:hanging="197"/>
      </w:pPr>
      <w:rPr>
        <w:rFonts w:hint="default"/>
        <w:lang w:val="pl-PL" w:eastAsia="pl-PL" w:bidi="pl-PL"/>
      </w:rPr>
    </w:lvl>
    <w:lvl w:ilvl="8" w:tplc="92E49B64">
      <w:numFmt w:val="bullet"/>
      <w:lvlText w:val="•"/>
      <w:lvlJc w:val="left"/>
      <w:pPr>
        <w:ind w:left="5924" w:hanging="197"/>
      </w:pPr>
      <w:rPr>
        <w:rFonts w:hint="default"/>
        <w:lang w:val="pl-PL" w:eastAsia="pl-PL" w:bidi="pl-PL"/>
      </w:rPr>
    </w:lvl>
  </w:abstractNum>
  <w:abstractNum w:abstractNumId="154" w15:restartNumberingAfterBreak="0">
    <w:nsid w:val="5A91367D"/>
    <w:multiLevelType w:val="hybridMultilevel"/>
    <w:tmpl w:val="3EE68CEE"/>
    <w:lvl w:ilvl="0" w:tplc="F23A1F1C">
      <w:start w:val="1"/>
      <w:numFmt w:val="decimal"/>
      <w:lvlText w:val="%1."/>
      <w:lvlJc w:val="left"/>
      <w:pPr>
        <w:tabs>
          <w:tab w:val="num" w:pos="360"/>
        </w:tabs>
        <w:ind w:left="360" w:hanging="360"/>
      </w:pPr>
      <w:rPr>
        <w:rFonts w:cs="Times New Roman" w:hint="default"/>
        <w:b/>
        <w:bCs/>
        <w:i w:val="0"/>
        <w:iCs w:val="0"/>
      </w:rPr>
    </w:lvl>
    <w:lvl w:ilvl="1" w:tplc="04150017">
      <w:start w:val="1"/>
      <w:numFmt w:val="lowerLetter"/>
      <w:lvlText w:val="%2)"/>
      <w:lvlJc w:val="left"/>
      <w:pPr>
        <w:tabs>
          <w:tab w:val="num" w:pos="1080"/>
        </w:tabs>
        <w:ind w:left="1080" w:hanging="360"/>
      </w:pPr>
    </w:lvl>
    <w:lvl w:ilvl="2" w:tplc="C8608350">
      <w:start w:val="1"/>
      <w:numFmt w:val="bullet"/>
      <w:lvlText w:val=""/>
      <w:lvlJc w:val="left"/>
      <w:pPr>
        <w:tabs>
          <w:tab w:val="num" w:pos="1800"/>
        </w:tabs>
        <w:ind w:left="1800" w:hanging="180"/>
      </w:pPr>
      <w:rPr>
        <w:rFonts w:ascii="Symbol" w:hAnsi="Symbol" w:hint="default"/>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55" w15:restartNumberingAfterBreak="0">
    <w:nsid w:val="5B7E2811"/>
    <w:multiLevelType w:val="hybridMultilevel"/>
    <w:tmpl w:val="93DA925C"/>
    <w:styleLink w:val="Styl11121"/>
    <w:lvl w:ilvl="0" w:tplc="04150019">
      <w:start w:val="1"/>
      <w:numFmt w:val="lowerLetter"/>
      <w:lvlText w:val="%1."/>
      <w:lvlJc w:val="left"/>
      <w:pPr>
        <w:ind w:left="4658" w:hanging="360"/>
      </w:pPr>
    </w:lvl>
    <w:lvl w:ilvl="1" w:tplc="04150019" w:tentative="1">
      <w:start w:val="1"/>
      <w:numFmt w:val="lowerLetter"/>
      <w:lvlText w:val="%2."/>
      <w:lvlJc w:val="left"/>
      <w:pPr>
        <w:ind w:left="5378" w:hanging="360"/>
      </w:pPr>
    </w:lvl>
    <w:lvl w:ilvl="2" w:tplc="0415001B" w:tentative="1">
      <w:start w:val="1"/>
      <w:numFmt w:val="lowerRoman"/>
      <w:lvlText w:val="%3."/>
      <w:lvlJc w:val="right"/>
      <w:pPr>
        <w:ind w:left="6098" w:hanging="180"/>
      </w:pPr>
    </w:lvl>
    <w:lvl w:ilvl="3" w:tplc="0415000F" w:tentative="1">
      <w:start w:val="1"/>
      <w:numFmt w:val="decimal"/>
      <w:lvlText w:val="%4."/>
      <w:lvlJc w:val="left"/>
      <w:pPr>
        <w:ind w:left="6818" w:hanging="360"/>
      </w:pPr>
    </w:lvl>
    <w:lvl w:ilvl="4" w:tplc="04150019" w:tentative="1">
      <w:start w:val="1"/>
      <w:numFmt w:val="lowerLetter"/>
      <w:lvlText w:val="%5."/>
      <w:lvlJc w:val="left"/>
      <w:pPr>
        <w:ind w:left="7538" w:hanging="360"/>
      </w:pPr>
    </w:lvl>
    <w:lvl w:ilvl="5" w:tplc="0415001B" w:tentative="1">
      <w:start w:val="1"/>
      <w:numFmt w:val="lowerRoman"/>
      <w:lvlText w:val="%6."/>
      <w:lvlJc w:val="right"/>
      <w:pPr>
        <w:ind w:left="8258" w:hanging="180"/>
      </w:pPr>
    </w:lvl>
    <w:lvl w:ilvl="6" w:tplc="0415000F" w:tentative="1">
      <w:start w:val="1"/>
      <w:numFmt w:val="decimal"/>
      <w:lvlText w:val="%7."/>
      <w:lvlJc w:val="left"/>
      <w:pPr>
        <w:ind w:left="8978" w:hanging="360"/>
      </w:pPr>
    </w:lvl>
    <w:lvl w:ilvl="7" w:tplc="04150019" w:tentative="1">
      <w:start w:val="1"/>
      <w:numFmt w:val="lowerLetter"/>
      <w:lvlText w:val="%8."/>
      <w:lvlJc w:val="left"/>
      <w:pPr>
        <w:ind w:left="9698" w:hanging="360"/>
      </w:pPr>
    </w:lvl>
    <w:lvl w:ilvl="8" w:tplc="0415001B" w:tentative="1">
      <w:start w:val="1"/>
      <w:numFmt w:val="lowerRoman"/>
      <w:lvlText w:val="%9."/>
      <w:lvlJc w:val="right"/>
      <w:pPr>
        <w:ind w:left="10418" w:hanging="180"/>
      </w:pPr>
    </w:lvl>
  </w:abstractNum>
  <w:abstractNum w:abstractNumId="156" w15:restartNumberingAfterBreak="0">
    <w:nsid w:val="5C167E42"/>
    <w:multiLevelType w:val="hybridMultilevel"/>
    <w:tmpl w:val="35C4026E"/>
    <w:lvl w:ilvl="0" w:tplc="A7562C84">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7" w15:restartNumberingAfterBreak="0">
    <w:nsid w:val="5C382838"/>
    <w:multiLevelType w:val="hybridMultilevel"/>
    <w:tmpl w:val="4284395A"/>
    <w:styleLink w:val="Styl311611"/>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58" w15:restartNumberingAfterBreak="0">
    <w:nsid w:val="5C9462A3"/>
    <w:multiLevelType w:val="multilevel"/>
    <w:tmpl w:val="7F6E28DE"/>
    <w:lvl w:ilvl="0">
      <w:start w:val="1"/>
      <w:numFmt w:val="decimal"/>
      <w:lvlText w:val="%1."/>
      <w:lvlJc w:val="left"/>
      <w:pPr>
        <w:tabs>
          <w:tab w:val="num" w:pos="1277"/>
        </w:tabs>
        <w:ind w:left="1277" w:hanging="284"/>
      </w:pPr>
      <w:rPr>
        <w:rFonts w:ascii="Arial" w:eastAsia="Times New Roman" w:hAnsi="Arial" w:cs="Arial"/>
        <w:b w:val="0"/>
        <w:color w:val="000000"/>
        <w:w w:val="100"/>
        <w:sz w:val="23"/>
        <w:szCs w:val="23"/>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0" w15:restartNumberingAfterBreak="0">
    <w:nsid w:val="5DF1398C"/>
    <w:multiLevelType w:val="hybridMultilevel"/>
    <w:tmpl w:val="00A88040"/>
    <w:lvl w:ilvl="0" w:tplc="A52E784E">
      <w:start w:val="3"/>
      <w:numFmt w:val="decimal"/>
      <w:lvlText w:val="%1."/>
      <w:lvlJc w:val="left"/>
      <w:pPr>
        <w:ind w:left="3479"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1" w15:restartNumberingAfterBreak="0">
    <w:nsid w:val="5E604650"/>
    <w:multiLevelType w:val="hybridMultilevel"/>
    <w:tmpl w:val="D8B060A2"/>
    <w:lvl w:ilvl="0" w:tplc="FFFFFFFF">
      <w:start w:val="1"/>
      <w:numFmt w:val="decimal"/>
      <w:lvlText w:val="%1)"/>
      <w:lvlJc w:val="left"/>
      <w:pPr>
        <w:ind w:left="786" w:hanging="360"/>
      </w:pPr>
      <w:rPr>
        <w:rFonts w:ascii="Arial" w:eastAsiaTheme="minorHAnsi" w:hAnsi="Arial" w:cs="Arial"/>
        <w:color w:val="auto"/>
      </w:rPr>
    </w:lvl>
    <w:lvl w:ilvl="1" w:tplc="FFFFFFFF">
      <w:start w:val="1"/>
      <w:numFmt w:val="decimal"/>
      <w:lvlText w:val="%2."/>
      <w:lvlJc w:val="left"/>
      <w:pPr>
        <w:ind w:left="1506" w:hanging="360"/>
      </w:pPr>
    </w:lvl>
    <w:lvl w:ilvl="2" w:tplc="FFFFFFFF">
      <w:start w:val="1"/>
      <w:numFmt w:val="decimal"/>
      <w:lvlText w:val="%3)"/>
      <w:lvlJc w:val="right"/>
      <w:pPr>
        <w:ind w:left="464" w:hanging="180"/>
      </w:pPr>
      <w:rPr>
        <w:rFonts w:ascii="Arial" w:eastAsia="Calibri" w:hAnsi="Arial" w:cs="Arial"/>
      </w:r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2" w15:restartNumberingAfterBreak="0">
    <w:nsid w:val="5E814695"/>
    <w:multiLevelType w:val="hybridMultilevel"/>
    <w:tmpl w:val="B4966878"/>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63" w15:restartNumberingAfterBreak="0">
    <w:nsid w:val="5ED73002"/>
    <w:multiLevelType w:val="hybridMultilevel"/>
    <w:tmpl w:val="09181BBA"/>
    <w:lvl w:ilvl="0" w:tplc="16A8A6A4">
      <w:start w:val="1"/>
      <w:numFmt w:val="decimal"/>
      <w:lvlText w:val="%1."/>
      <w:lvlJc w:val="left"/>
      <w:pPr>
        <w:ind w:left="720" w:hanging="360"/>
      </w:pPr>
      <w:rPr>
        <w:rFonts w:hint="default"/>
        <w:b w:val="0"/>
        <w:color w:val="000000" w:themeColor="text1"/>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5F0046B6"/>
    <w:multiLevelType w:val="hybridMultilevel"/>
    <w:tmpl w:val="DA768A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F0B65BE"/>
    <w:multiLevelType w:val="hybridMultilevel"/>
    <w:tmpl w:val="648EFD44"/>
    <w:lvl w:ilvl="0" w:tplc="D344996C">
      <w:start w:val="1"/>
      <w:numFmt w:val="bullet"/>
      <w:lvlText w:val=""/>
      <w:lvlJc w:val="left"/>
      <w:pPr>
        <w:ind w:left="720" w:hanging="360"/>
      </w:pPr>
      <w:rPr>
        <w:rFonts w:ascii="Wingdings" w:hAnsi="Wingdings" w:hint="default"/>
        <w:sz w:val="16"/>
        <w:szCs w:val="16"/>
      </w:rPr>
    </w:lvl>
    <w:lvl w:ilvl="1" w:tplc="ACE69656">
      <w:start w:val="1"/>
      <w:numFmt w:val="lowerLetter"/>
      <w:lvlText w:val="%2)"/>
      <w:lvlJc w:val="left"/>
      <w:pPr>
        <w:ind w:left="1440" w:hanging="360"/>
      </w:pPr>
      <w:rPr>
        <w:rFonts w:ascii="Arial" w:eastAsia="Times New Roman" w:hAnsi="Arial" w:cs="Arial"/>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5F7602A2"/>
    <w:multiLevelType w:val="hybridMultilevel"/>
    <w:tmpl w:val="CC3241A6"/>
    <w:styleLink w:val="Styl311521"/>
    <w:lvl w:ilvl="0" w:tplc="702475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7" w15:restartNumberingAfterBreak="0">
    <w:nsid w:val="5FED5E60"/>
    <w:multiLevelType w:val="hybridMultilevel"/>
    <w:tmpl w:val="F314E860"/>
    <w:styleLink w:val="Styl51147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8" w15:restartNumberingAfterBreak="0">
    <w:nsid w:val="625B0251"/>
    <w:multiLevelType w:val="hybridMultilevel"/>
    <w:tmpl w:val="CA0473A4"/>
    <w:lvl w:ilvl="0" w:tplc="FC04DDE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9" w15:restartNumberingAfterBreak="0">
    <w:nsid w:val="63F8707B"/>
    <w:multiLevelType w:val="hybridMultilevel"/>
    <w:tmpl w:val="B4908BFC"/>
    <w:styleLink w:val="Styl1141"/>
    <w:lvl w:ilvl="0" w:tplc="B0427EE6">
      <w:start w:val="4"/>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70" w15:restartNumberingAfterBreak="0">
    <w:nsid w:val="64350E51"/>
    <w:multiLevelType w:val="multilevel"/>
    <w:tmpl w:val="E4924CCA"/>
    <w:styleLink w:val="ListaPZP011"/>
    <w:lvl w:ilvl="0">
      <w:numFmt w:val="decimalZero"/>
      <w:lvlText w:val="%1"/>
      <w:lvlJc w:val="left"/>
      <w:pPr>
        <w:ind w:left="672" w:hanging="672"/>
      </w:pPr>
      <w:rPr>
        <w:rFonts w:hint="default"/>
      </w:rPr>
    </w:lvl>
    <w:lvl w:ilvl="1">
      <w:start w:val="909"/>
      <w:numFmt w:val="decimal"/>
      <w:lvlText w:val="%1-%2"/>
      <w:lvlJc w:val="left"/>
      <w:pPr>
        <w:ind w:left="4925" w:hanging="672"/>
      </w:pPr>
      <w:rPr>
        <w:rFonts w:hint="default"/>
      </w:rPr>
    </w:lvl>
    <w:lvl w:ilvl="2">
      <w:start w:val="1"/>
      <w:numFmt w:val="decimal"/>
      <w:lvlText w:val="%1-%2.%3"/>
      <w:lvlJc w:val="left"/>
      <w:pPr>
        <w:ind w:left="9226" w:hanging="720"/>
      </w:pPr>
      <w:rPr>
        <w:rFonts w:hint="default"/>
      </w:rPr>
    </w:lvl>
    <w:lvl w:ilvl="3">
      <w:start w:val="1"/>
      <w:numFmt w:val="decimal"/>
      <w:lvlText w:val="%1-%2.%3.%4"/>
      <w:lvlJc w:val="left"/>
      <w:pPr>
        <w:ind w:left="13479" w:hanging="720"/>
      </w:pPr>
      <w:rPr>
        <w:rFonts w:hint="default"/>
      </w:rPr>
    </w:lvl>
    <w:lvl w:ilvl="4">
      <w:start w:val="1"/>
      <w:numFmt w:val="decimal"/>
      <w:lvlText w:val="%1-%2.%3.%4.%5"/>
      <w:lvlJc w:val="left"/>
      <w:pPr>
        <w:ind w:left="18092" w:hanging="1080"/>
      </w:pPr>
      <w:rPr>
        <w:rFonts w:hint="default"/>
      </w:rPr>
    </w:lvl>
    <w:lvl w:ilvl="5">
      <w:start w:val="1"/>
      <w:numFmt w:val="decimal"/>
      <w:lvlText w:val="%1-%2.%3.%4.%5.%6"/>
      <w:lvlJc w:val="left"/>
      <w:pPr>
        <w:ind w:left="22345" w:hanging="1080"/>
      </w:pPr>
      <w:rPr>
        <w:rFonts w:hint="default"/>
      </w:rPr>
    </w:lvl>
    <w:lvl w:ilvl="6">
      <w:start w:val="1"/>
      <w:numFmt w:val="decimal"/>
      <w:lvlText w:val="%1-%2.%3.%4.%5.%6.%7"/>
      <w:lvlJc w:val="left"/>
      <w:pPr>
        <w:ind w:left="26958" w:hanging="1440"/>
      </w:pPr>
      <w:rPr>
        <w:rFonts w:hint="default"/>
      </w:rPr>
    </w:lvl>
    <w:lvl w:ilvl="7">
      <w:start w:val="1"/>
      <w:numFmt w:val="decimal"/>
      <w:lvlText w:val="%1-%2.%3.%4.%5.%6.%7.%8"/>
      <w:lvlJc w:val="left"/>
      <w:pPr>
        <w:ind w:left="31211" w:hanging="1440"/>
      </w:pPr>
      <w:rPr>
        <w:rFonts w:hint="default"/>
      </w:rPr>
    </w:lvl>
    <w:lvl w:ilvl="8">
      <w:start w:val="1"/>
      <w:numFmt w:val="decimal"/>
      <w:lvlText w:val="%1-%2.%3.%4.%5.%6.%7.%8.%9"/>
      <w:lvlJc w:val="left"/>
      <w:pPr>
        <w:ind w:left="-29712" w:hanging="1800"/>
      </w:pPr>
      <w:rPr>
        <w:rFonts w:hint="default"/>
      </w:rPr>
    </w:lvl>
  </w:abstractNum>
  <w:abstractNum w:abstractNumId="171" w15:restartNumberingAfterBreak="0">
    <w:nsid w:val="64450980"/>
    <w:multiLevelType w:val="hybridMultilevel"/>
    <w:tmpl w:val="63A8ACD2"/>
    <w:styleLink w:val="Styl51513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6485083C"/>
    <w:multiLevelType w:val="hybridMultilevel"/>
    <w:tmpl w:val="47004C5E"/>
    <w:lvl w:ilvl="0" w:tplc="92ECE3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3" w15:restartNumberingAfterBreak="0">
    <w:nsid w:val="66870A0F"/>
    <w:multiLevelType w:val="hybridMultilevel"/>
    <w:tmpl w:val="30D0E2A6"/>
    <w:lvl w:ilvl="0" w:tplc="C60436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66A216C3"/>
    <w:multiLevelType w:val="multilevel"/>
    <w:tmpl w:val="0B6A2BE6"/>
    <w:styleLink w:val="Styl311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b w:val="0"/>
        <w:color w:val="auto"/>
        <w:sz w:val="22"/>
      </w:rPr>
    </w:lvl>
    <w:lvl w:ilvl="3">
      <w:start w:val="1"/>
      <w:numFmt w:val="decimal"/>
      <w:lvlText w:val="%1.%2.%3.%4."/>
      <w:lvlJc w:val="left"/>
      <w:pPr>
        <w:ind w:left="1728" w:hanging="648"/>
      </w:pPr>
      <w:rPr>
        <w:rFonts w:ascii="Arial" w:hAnsi="Arial" w:cs="Arial"/>
        <w:color w:val="auto"/>
        <w:sz w:val="3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5" w15:restartNumberingAfterBreak="0">
    <w:nsid w:val="67491BA0"/>
    <w:multiLevelType w:val="hybridMultilevel"/>
    <w:tmpl w:val="0A6AC124"/>
    <w:styleLink w:val="Styl5112"/>
    <w:lvl w:ilvl="0" w:tplc="5676668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6" w15:restartNumberingAfterBreak="0">
    <w:nsid w:val="67D2374C"/>
    <w:multiLevelType w:val="hybridMultilevel"/>
    <w:tmpl w:val="279845CA"/>
    <w:styleLink w:val="Styl51145"/>
    <w:lvl w:ilvl="0" w:tplc="279845CA">
      <w:start w:val="1"/>
      <w:numFmt w:val="decimal"/>
      <w:lvlText w:val="%1."/>
      <w:lvlJc w:val="left"/>
      <w:pPr>
        <w:tabs>
          <w:tab w:val="num" w:pos="454"/>
        </w:tabs>
        <w:ind w:left="454" w:hanging="454"/>
      </w:pPr>
      <w:rPr>
        <w:color w:val="auto"/>
      </w:rPr>
    </w:lvl>
    <w:lvl w:ilvl="1" w:tplc="CB087122">
      <w:start w:val="1"/>
      <w:numFmt w:val="lowerLetter"/>
      <w:lvlText w:val="%2)"/>
      <w:lvlJc w:val="left"/>
      <w:pPr>
        <w:ind w:left="1440" w:hanging="360"/>
      </w:pPr>
      <w:rPr>
        <w:strike w:val="0"/>
        <w:dstrike w:val="0"/>
        <w:u w:val="none"/>
        <w:effect w:val="none"/>
      </w:rPr>
    </w:lvl>
    <w:lvl w:ilvl="2" w:tplc="0415001B">
      <w:start w:val="1"/>
      <w:numFmt w:val="decimal"/>
      <w:lvlText w:val="%3)"/>
      <w:lvlJc w:val="left"/>
      <w:pPr>
        <w:ind w:left="2340" w:hanging="360"/>
      </w:pPr>
    </w:lvl>
    <w:lvl w:ilvl="3" w:tplc="03E6C790">
      <w:start w:val="1"/>
      <w:numFmt w:val="decimal"/>
      <w:lvlText w:val="%4."/>
      <w:lvlJc w:val="left"/>
      <w:pPr>
        <w:tabs>
          <w:tab w:val="num" w:pos="2880"/>
        </w:tabs>
        <w:ind w:left="2880" w:hanging="360"/>
      </w:pPr>
      <w:rPr>
        <w:b w:val="0"/>
      </w:rPr>
    </w:lvl>
    <w:lvl w:ilvl="4" w:tplc="04150019">
      <w:start w:val="20"/>
      <w:numFmt w:val="decimal"/>
      <w:lvlText w:val="%5"/>
      <w:lvlJc w:val="left"/>
      <w:pPr>
        <w:ind w:left="3600" w:hanging="360"/>
      </w:pPr>
    </w:lvl>
    <w:lvl w:ilvl="5" w:tplc="90F219B6">
      <w:start w:val="1"/>
      <w:numFmt w:val="lowerLetter"/>
      <w:lvlText w:val="%6."/>
      <w:lvlJc w:val="left"/>
      <w:pPr>
        <w:ind w:left="4500" w:hanging="360"/>
      </w:pPr>
      <w:rPr>
        <w:rFonts w:eastAsia="Arial"/>
        <w:u w:val="single"/>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7" w15:restartNumberingAfterBreak="0">
    <w:nsid w:val="68524CDB"/>
    <w:multiLevelType w:val="hybridMultilevel"/>
    <w:tmpl w:val="59C68B44"/>
    <w:styleLink w:val="Styl5151311"/>
    <w:lvl w:ilvl="0" w:tplc="B2FE6D64">
      <w:numFmt w:val="bullet"/>
      <w:lvlText w:val="-"/>
      <w:lvlJc w:val="left"/>
      <w:pPr>
        <w:ind w:left="1854" w:hanging="360"/>
      </w:pPr>
      <w:rPr>
        <w:rFonts w:ascii="Calibri" w:eastAsia="Calibri" w:hAnsi="Calibri" w:cs="Calibri" w:hint="default"/>
        <w:w w:val="97"/>
        <w:sz w:val="18"/>
        <w:szCs w:val="18"/>
        <w:lang w:val="pl-PL" w:eastAsia="pl-PL" w:bidi="pl-PL"/>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78" w15:restartNumberingAfterBreak="0">
    <w:nsid w:val="69B053E2"/>
    <w:multiLevelType w:val="hybridMultilevel"/>
    <w:tmpl w:val="C84EDAD0"/>
    <w:styleLink w:val="Styl311"/>
    <w:lvl w:ilvl="0" w:tplc="04090017">
      <w:start w:val="1"/>
      <w:numFmt w:val="decimal"/>
      <w:lvlText w:val="%1)"/>
      <w:lvlJc w:val="left"/>
      <w:pPr>
        <w:ind w:left="1146" w:hanging="360"/>
      </w:pPr>
      <w:rPr>
        <w:rFonts w:ascii="Arial" w:eastAsia="Times New Roman" w:hAnsi="Arial" w:cs="Arial"/>
        <w:b w:val="0"/>
        <w:i w:val="0"/>
      </w:rPr>
    </w:lvl>
    <w:lvl w:ilvl="1" w:tplc="04090019">
      <w:start w:val="1"/>
      <w:numFmt w:val="bullet"/>
      <w:lvlText w:val="o"/>
      <w:lvlJc w:val="left"/>
      <w:pPr>
        <w:ind w:left="1866" w:hanging="360"/>
      </w:pPr>
      <w:rPr>
        <w:rFonts w:ascii="Courier New" w:hAnsi="Courier New" w:cs="Courier New" w:hint="default"/>
      </w:rPr>
    </w:lvl>
    <w:lvl w:ilvl="2" w:tplc="0409001B">
      <w:start w:val="1"/>
      <w:numFmt w:val="bullet"/>
      <w:lvlText w:val=""/>
      <w:lvlJc w:val="left"/>
      <w:pPr>
        <w:ind w:left="2586" w:hanging="360"/>
      </w:pPr>
      <w:rPr>
        <w:rFonts w:ascii="Wingdings" w:hAnsi="Wingdings" w:hint="default"/>
      </w:rPr>
    </w:lvl>
    <w:lvl w:ilvl="3" w:tplc="0409000F">
      <w:start w:val="1"/>
      <w:numFmt w:val="bullet"/>
      <w:lvlText w:val=""/>
      <w:lvlJc w:val="left"/>
      <w:pPr>
        <w:ind w:left="3306" w:hanging="360"/>
      </w:pPr>
      <w:rPr>
        <w:rFonts w:ascii="Symbol" w:hAnsi="Symbol" w:hint="default"/>
      </w:rPr>
    </w:lvl>
    <w:lvl w:ilvl="4" w:tplc="04090019">
      <w:start w:val="1"/>
      <w:numFmt w:val="bullet"/>
      <w:lvlText w:val="o"/>
      <w:lvlJc w:val="left"/>
      <w:pPr>
        <w:ind w:left="4026" w:hanging="360"/>
      </w:pPr>
      <w:rPr>
        <w:rFonts w:ascii="Courier New" w:hAnsi="Courier New" w:cs="Courier New" w:hint="default"/>
      </w:rPr>
    </w:lvl>
    <w:lvl w:ilvl="5" w:tplc="0409001B">
      <w:start w:val="1"/>
      <w:numFmt w:val="bullet"/>
      <w:lvlText w:val=""/>
      <w:lvlJc w:val="left"/>
      <w:pPr>
        <w:ind w:left="4746" w:hanging="360"/>
      </w:pPr>
      <w:rPr>
        <w:rFonts w:ascii="Wingdings" w:hAnsi="Wingdings" w:hint="default"/>
      </w:rPr>
    </w:lvl>
    <w:lvl w:ilvl="6" w:tplc="0409000F">
      <w:start w:val="1"/>
      <w:numFmt w:val="bullet"/>
      <w:lvlText w:val=""/>
      <w:lvlJc w:val="left"/>
      <w:pPr>
        <w:ind w:left="5466" w:hanging="360"/>
      </w:pPr>
      <w:rPr>
        <w:rFonts w:ascii="Symbol" w:hAnsi="Symbol" w:hint="default"/>
      </w:rPr>
    </w:lvl>
    <w:lvl w:ilvl="7" w:tplc="04090019">
      <w:start w:val="1"/>
      <w:numFmt w:val="bullet"/>
      <w:lvlText w:val="o"/>
      <w:lvlJc w:val="left"/>
      <w:pPr>
        <w:ind w:left="6186" w:hanging="360"/>
      </w:pPr>
      <w:rPr>
        <w:rFonts w:ascii="Courier New" w:hAnsi="Courier New" w:cs="Courier New" w:hint="default"/>
      </w:rPr>
    </w:lvl>
    <w:lvl w:ilvl="8" w:tplc="0409001B">
      <w:start w:val="1"/>
      <w:numFmt w:val="bullet"/>
      <w:lvlText w:val=""/>
      <w:lvlJc w:val="left"/>
      <w:pPr>
        <w:ind w:left="6906" w:hanging="360"/>
      </w:pPr>
      <w:rPr>
        <w:rFonts w:ascii="Wingdings" w:hAnsi="Wingdings" w:hint="default"/>
      </w:rPr>
    </w:lvl>
  </w:abstractNum>
  <w:abstractNum w:abstractNumId="179" w15:restartNumberingAfterBreak="0">
    <w:nsid w:val="6AD12DF2"/>
    <w:multiLevelType w:val="hybridMultilevel"/>
    <w:tmpl w:val="F314E860"/>
    <w:styleLink w:val="Styl11111"/>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0" w15:restartNumberingAfterBreak="0">
    <w:nsid w:val="6BED3560"/>
    <w:multiLevelType w:val="multilevel"/>
    <w:tmpl w:val="3BE4EABC"/>
    <w:lvl w:ilvl="0">
      <w:start w:val="1"/>
      <w:numFmt w:val="decimal"/>
      <w:pStyle w:val="UPAR1"/>
      <w:lvlText w:val="§ %1   "/>
      <w:lvlJc w:val="left"/>
      <w:pPr>
        <w:ind w:left="3119"/>
      </w:pPr>
      <w:rPr>
        <w:rFonts w:ascii="Times New Roman" w:hAnsi="Times New Roman" w:cs="Times New Roman" w:hint="default"/>
        <w:b/>
        <w:i w:val="0"/>
        <w:sz w:val="24"/>
      </w:rPr>
    </w:lvl>
    <w:lvl w:ilvl="1">
      <w:start w:val="1"/>
      <w:numFmt w:val="decimal"/>
      <w:pStyle w:val="UPAR2"/>
      <w:lvlText w:val="%2."/>
      <w:lvlJc w:val="left"/>
      <w:pPr>
        <w:tabs>
          <w:tab w:val="num" w:pos="720"/>
        </w:tabs>
        <w:ind w:left="567" w:hanging="567"/>
      </w:pPr>
      <w:rPr>
        <w:rFonts w:ascii="Times New Roman" w:hAnsi="Times New Roman" w:cs="Times New Roman" w:hint="default"/>
        <w:b w:val="0"/>
        <w:bCs w:val="0"/>
        <w:i w:val="0"/>
        <w:iCs w:val="0"/>
        <w:caps w:val="0"/>
        <w:smallCaps w:val="0"/>
        <w:strike w:val="0"/>
        <w:dstrike w:val="0"/>
        <w:vanish w:val="0"/>
        <w:color w:val="auto"/>
        <w:spacing w:val="0"/>
        <w:kern w:val="0"/>
        <w:position w:val="0"/>
        <w:sz w:val="24"/>
        <w:szCs w:val="24"/>
        <w:u w:val="none"/>
        <w:vertAlign w:val="baseline"/>
      </w:rPr>
    </w:lvl>
    <w:lvl w:ilvl="2">
      <w:start w:val="1"/>
      <w:numFmt w:val="decimal"/>
      <w:pStyle w:val="UPAR3"/>
      <w:lvlText w:val="%3."/>
      <w:lvlJc w:val="left"/>
      <w:pPr>
        <w:tabs>
          <w:tab w:val="num" w:pos="1080"/>
        </w:tabs>
        <w:ind w:left="1134" w:hanging="567"/>
      </w:pPr>
      <w:rPr>
        <w:rFonts w:cs="Times New Roman" w:hint="default"/>
        <w:b w:val="0"/>
        <w:i w:val="0"/>
        <w:sz w:val="24"/>
        <w:szCs w:val="24"/>
      </w:rPr>
    </w:lvl>
    <w:lvl w:ilvl="3">
      <w:start w:val="1"/>
      <w:numFmt w:val="lowerLetter"/>
      <w:pStyle w:val="UPAR4"/>
      <w:lvlText w:val="%4)"/>
      <w:lvlJc w:val="left"/>
      <w:pPr>
        <w:tabs>
          <w:tab w:val="num" w:pos="1440"/>
        </w:tabs>
        <w:ind w:left="1440" w:hanging="360"/>
      </w:pPr>
      <w:rPr>
        <w:rFonts w:ascii="Times New Roman" w:hAnsi="Times New Roman" w:cs="Times New Roman" w:hint="default"/>
        <w:b w:val="0"/>
        <w:i w:val="0"/>
        <w:sz w:val="22"/>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1" w15:restartNumberingAfterBreak="0">
    <w:nsid w:val="6C246C03"/>
    <w:multiLevelType w:val="hybridMultilevel"/>
    <w:tmpl w:val="E08C05B0"/>
    <w:styleLink w:val="Styl511446"/>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2" w15:restartNumberingAfterBreak="0">
    <w:nsid w:val="6D0C38BA"/>
    <w:multiLevelType w:val="hybridMultilevel"/>
    <w:tmpl w:val="9FD42A08"/>
    <w:lvl w:ilvl="0" w:tplc="0415000F">
      <w:start w:val="1"/>
      <w:numFmt w:val="decimal"/>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83" w15:restartNumberingAfterBreak="0">
    <w:nsid w:val="6D105AA9"/>
    <w:multiLevelType w:val="hybridMultilevel"/>
    <w:tmpl w:val="D6F89318"/>
    <w:styleLink w:val="Styl121"/>
    <w:lvl w:ilvl="0" w:tplc="60B68104">
      <w:start w:val="1"/>
      <w:numFmt w:val="decimal"/>
      <w:lvlText w:val="%1."/>
      <w:lvlJc w:val="left"/>
      <w:pPr>
        <w:ind w:left="785" w:hanging="360"/>
      </w:pPr>
      <w:rPr>
        <w:rFonts w:ascii="Arial" w:hAnsi="Arial" w:cs="Arial" w:hint="default"/>
        <w:b w:val="0"/>
        <w:bCs w:val="0"/>
        <w:color w:val="auto"/>
        <w:sz w:val="24"/>
        <w:szCs w:val="24"/>
      </w:rPr>
    </w:lvl>
    <w:lvl w:ilvl="1" w:tplc="86BE94BA">
      <w:start w:val="1"/>
      <w:numFmt w:val="decimal"/>
      <w:lvlText w:val="%2."/>
      <w:lvlJc w:val="left"/>
      <w:pPr>
        <w:ind w:left="1505" w:hanging="360"/>
      </w:pPr>
      <w:rPr>
        <w:rFonts w:ascii="Arial" w:eastAsiaTheme="minorHAnsi" w:hAnsi="Arial" w:cs="Arial"/>
        <w:b w:val="0"/>
        <w:bCs w:val="0"/>
      </w:r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84" w15:restartNumberingAfterBreak="0">
    <w:nsid w:val="6D5351B6"/>
    <w:multiLevelType w:val="hybridMultilevel"/>
    <w:tmpl w:val="F2DEC07C"/>
    <w:lvl w:ilvl="0" w:tplc="92ECE3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5" w15:restartNumberingAfterBreak="0">
    <w:nsid w:val="6E574FE6"/>
    <w:multiLevelType w:val="hybridMultilevel"/>
    <w:tmpl w:val="D48C79CA"/>
    <w:lvl w:ilvl="0" w:tplc="04150011">
      <w:start w:val="1"/>
      <w:numFmt w:val="decimal"/>
      <w:lvlText w:val="%1)"/>
      <w:lvlJc w:val="left"/>
      <w:pPr>
        <w:tabs>
          <w:tab w:val="num" w:pos="7165"/>
        </w:tabs>
        <w:ind w:left="7165" w:hanging="360"/>
      </w:pPr>
      <w:rPr>
        <w:b w:val="0"/>
      </w:rPr>
    </w:lvl>
    <w:lvl w:ilvl="1" w:tplc="516E7CB8">
      <w:start w:val="1"/>
      <w:numFmt w:val="lowerLetter"/>
      <w:lvlText w:val="%2."/>
      <w:lvlJc w:val="left"/>
      <w:pPr>
        <w:tabs>
          <w:tab w:val="num" w:pos="1222"/>
        </w:tabs>
        <w:ind w:left="1222" w:hanging="360"/>
      </w:pPr>
    </w:lvl>
    <w:lvl w:ilvl="2" w:tplc="181A0CB8">
      <w:start w:val="1"/>
      <w:numFmt w:val="lowerRoman"/>
      <w:lvlText w:val="%3."/>
      <w:lvlJc w:val="right"/>
      <w:pPr>
        <w:tabs>
          <w:tab w:val="num" w:pos="1942"/>
        </w:tabs>
        <w:ind w:left="1942" w:hanging="180"/>
      </w:pPr>
    </w:lvl>
    <w:lvl w:ilvl="3" w:tplc="586A7036">
      <w:start w:val="1"/>
      <w:numFmt w:val="decimal"/>
      <w:lvlText w:val="%4."/>
      <w:lvlJc w:val="left"/>
      <w:pPr>
        <w:tabs>
          <w:tab w:val="num" w:pos="2662"/>
        </w:tabs>
        <w:ind w:left="2662" w:hanging="360"/>
      </w:pPr>
    </w:lvl>
    <w:lvl w:ilvl="4" w:tplc="65ACDF0A">
      <w:start w:val="1"/>
      <w:numFmt w:val="lowerLetter"/>
      <w:lvlText w:val="%5."/>
      <w:lvlJc w:val="left"/>
      <w:pPr>
        <w:tabs>
          <w:tab w:val="num" w:pos="3382"/>
        </w:tabs>
        <w:ind w:left="3382" w:hanging="360"/>
      </w:pPr>
    </w:lvl>
    <w:lvl w:ilvl="5" w:tplc="FE48C2C2">
      <w:start w:val="1"/>
      <w:numFmt w:val="lowerRoman"/>
      <w:lvlText w:val="%6."/>
      <w:lvlJc w:val="right"/>
      <w:pPr>
        <w:tabs>
          <w:tab w:val="num" w:pos="4102"/>
        </w:tabs>
        <w:ind w:left="4102" w:hanging="180"/>
      </w:pPr>
    </w:lvl>
    <w:lvl w:ilvl="6" w:tplc="22A20FCC">
      <w:start w:val="1"/>
      <w:numFmt w:val="decimal"/>
      <w:lvlText w:val="%7."/>
      <w:lvlJc w:val="left"/>
      <w:pPr>
        <w:tabs>
          <w:tab w:val="num" w:pos="4822"/>
        </w:tabs>
        <w:ind w:left="4822" w:hanging="360"/>
      </w:pPr>
    </w:lvl>
    <w:lvl w:ilvl="7" w:tplc="5F641B9E">
      <w:start w:val="1"/>
      <w:numFmt w:val="lowerLetter"/>
      <w:lvlText w:val="%8."/>
      <w:lvlJc w:val="left"/>
      <w:pPr>
        <w:tabs>
          <w:tab w:val="num" w:pos="5542"/>
        </w:tabs>
        <w:ind w:left="5542" w:hanging="360"/>
      </w:pPr>
    </w:lvl>
    <w:lvl w:ilvl="8" w:tplc="C42074D4">
      <w:start w:val="1"/>
      <w:numFmt w:val="lowerRoman"/>
      <w:lvlText w:val="%9."/>
      <w:lvlJc w:val="right"/>
      <w:pPr>
        <w:tabs>
          <w:tab w:val="num" w:pos="6262"/>
        </w:tabs>
        <w:ind w:left="6262" w:hanging="180"/>
      </w:pPr>
    </w:lvl>
  </w:abstractNum>
  <w:abstractNum w:abstractNumId="186" w15:restartNumberingAfterBreak="0">
    <w:nsid w:val="6F1A0C9C"/>
    <w:multiLevelType w:val="multilevel"/>
    <w:tmpl w:val="DD8C027C"/>
    <w:styleLink w:val="Styl1311"/>
    <w:lvl w:ilvl="0">
      <w:start w:val="1"/>
      <w:numFmt w:val="decimal"/>
      <w:lvlText w:val="%1."/>
      <w:lvlJc w:val="left"/>
      <w:pPr>
        <w:ind w:left="784" w:hanging="360"/>
      </w:pPr>
    </w:lvl>
    <w:lvl w:ilvl="1">
      <w:start w:val="2"/>
      <w:numFmt w:val="decimal"/>
      <w:isLgl/>
      <w:lvlText w:val="%1.%2"/>
      <w:lvlJc w:val="left"/>
      <w:pPr>
        <w:ind w:left="1997" w:hanging="720"/>
      </w:pPr>
      <w:rPr>
        <w:rFonts w:hint="default"/>
      </w:rPr>
    </w:lvl>
    <w:lvl w:ilvl="2">
      <w:start w:val="1"/>
      <w:numFmt w:val="decimal"/>
      <w:isLgl/>
      <w:lvlText w:val="%1.%2.%3"/>
      <w:lvlJc w:val="left"/>
      <w:pPr>
        <w:ind w:left="2850" w:hanging="720"/>
      </w:pPr>
      <w:rPr>
        <w:rFonts w:hint="default"/>
      </w:rPr>
    </w:lvl>
    <w:lvl w:ilvl="3">
      <w:start w:val="1"/>
      <w:numFmt w:val="decimal"/>
      <w:isLgl/>
      <w:lvlText w:val="%1.%2.%3.%4"/>
      <w:lvlJc w:val="left"/>
      <w:pPr>
        <w:ind w:left="4063" w:hanging="1080"/>
      </w:pPr>
      <w:rPr>
        <w:rFonts w:hint="default"/>
      </w:rPr>
    </w:lvl>
    <w:lvl w:ilvl="4">
      <w:start w:val="1"/>
      <w:numFmt w:val="decimal"/>
      <w:isLgl/>
      <w:lvlText w:val="%1.%2.%3.%4.%5"/>
      <w:lvlJc w:val="left"/>
      <w:pPr>
        <w:ind w:left="4916" w:hanging="1080"/>
      </w:pPr>
      <w:rPr>
        <w:rFonts w:hint="default"/>
      </w:rPr>
    </w:lvl>
    <w:lvl w:ilvl="5">
      <w:start w:val="1"/>
      <w:numFmt w:val="decimal"/>
      <w:isLgl/>
      <w:lvlText w:val="%1.%2.%3.%4.%5.%6"/>
      <w:lvlJc w:val="left"/>
      <w:pPr>
        <w:ind w:left="6129" w:hanging="1440"/>
      </w:pPr>
      <w:rPr>
        <w:rFonts w:hint="default"/>
      </w:rPr>
    </w:lvl>
    <w:lvl w:ilvl="6">
      <w:start w:val="1"/>
      <w:numFmt w:val="decimal"/>
      <w:isLgl/>
      <w:lvlText w:val="%1.%2.%3.%4.%5.%6.%7"/>
      <w:lvlJc w:val="left"/>
      <w:pPr>
        <w:ind w:left="7342" w:hanging="1800"/>
      </w:pPr>
      <w:rPr>
        <w:rFonts w:hint="default"/>
      </w:rPr>
    </w:lvl>
    <w:lvl w:ilvl="7">
      <w:start w:val="1"/>
      <w:numFmt w:val="decimal"/>
      <w:isLgl/>
      <w:lvlText w:val="%1.%2.%3.%4.%5.%6.%7.%8"/>
      <w:lvlJc w:val="left"/>
      <w:pPr>
        <w:ind w:left="8195" w:hanging="1800"/>
      </w:pPr>
      <w:rPr>
        <w:rFonts w:hint="default"/>
      </w:rPr>
    </w:lvl>
    <w:lvl w:ilvl="8">
      <w:start w:val="1"/>
      <w:numFmt w:val="decimal"/>
      <w:isLgl/>
      <w:lvlText w:val="%1.%2.%3.%4.%5.%6.%7.%8.%9"/>
      <w:lvlJc w:val="left"/>
      <w:pPr>
        <w:ind w:left="9408" w:hanging="2160"/>
      </w:pPr>
      <w:rPr>
        <w:rFonts w:hint="default"/>
      </w:rPr>
    </w:lvl>
  </w:abstractNum>
  <w:abstractNum w:abstractNumId="187" w15:restartNumberingAfterBreak="0">
    <w:nsid w:val="6F6B19C7"/>
    <w:multiLevelType w:val="hybridMultilevel"/>
    <w:tmpl w:val="7FE02118"/>
    <w:lvl w:ilvl="0" w:tplc="FFFFFFFF">
      <w:start w:val="1"/>
      <w:numFmt w:val="decimal"/>
      <w:lvlText w:val="%1."/>
      <w:lvlJc w:val="left"/>
      <w:pPr>
        <w:tabs>
          <w:tab w:val="num" w:pos="360"/>
        </w:tabs>
        <w:ind w:left="360" w:hanging="360"/>
      </w:pPr>
      <w:rPr>
        <w:rFonts w:ascii="Arial" w:hAnsi="Arial" w:cs="Arial" w:hint="default"/>
        <w:b/>
        <w:bCs/>
      </w:rPr>
    </w:lvl>
    <w:lvl w:ilvl="1" w:tplc="14127D84">
      <w:start w:val="1"/>
      <w:numFmt w:val="decimal"/>
      <w:lvlText w:val="%2)"/>
      <w:lvlJc w:val="left"/>
      <w:pPr>
        <w:tabs>
          <w:tab w:val="num" w:pos="1637"/>
        </w:tabs>
        <w:ind w:left="1637" w:hanging="360"/>
      </w:pPr>
      <w:rPr>
        <w:rFonts w:ascii="Arial" w:hAnsi="Arial" w:cs="Arial" w:hint="default"/>
        <w:b/>
        <w:bCs/>
      </w:rPr>
    </w:lvl>
    <w:lvl w:ilvl="2" w:tplc="FFFFFFFF">
      <w:start w:val="1"/>
      <w:numFmt w:val="lowerLetter"/>
      <w:lvlText w:val="%3)"/>
      <w:lvlJc w:val="left"/>
      <w:pPr>
        <w:tabs>
          <w:tab w:val="num" w:pos="2490"/>
        </w:tabs>
        <w:ind w:left="2490" w:hanging="510"/>
      </w:pPr>
      <w:rPr>
        <w:rFonts w:cs="Times New Roman" w:hint="default"/>
        <w:b/>
        <w:bCs/>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8" w15:restartNumberingAfterBreak="0">
    <w:nsid w:val="6F740426"/>
    <w:multiLevelType w:val="hybridMultilevel"/>
    <w:tmpl w:val="863AE58C"/>
    <w:lvl w:ilvl="0" w:tplc="E2CA1F90">
      <w:start w:val="1"/>
      <w:numFmt w:val="bullet"/>
      <w:lvlText w:val="•"/>
      <w:lvlJc w:val="left"/>
      <w:pPr>
        <w:ind w:left="3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15A4E70">
      <w:start w:val="1"/>
      <w:numFmt w:val="bullet"/>
      <w:lvlText w:val="o"/>
      <w:lvlJc w:val="left"/>
      <w:pPr>
        <w:ind w:left="11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5E63280">
      <w:start w:val="1"/>
      <w:numFmt w:val="bullet"/>
      <w:lvlText w:val="▪"/>
      <w:lvlJc w:val="left"/>
      <w:pPr>
        <w:ind w:left="18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F0A3BD8">
      <w:start w:val="1"/>
      <w:numFmt w:val="bullet"/>
      <w:lvlText w:val="•"/>
      <w:lvlJc w:val="left"/>
      <w:pPr>
        <w:ind w:left="25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8B06BE0">
      <w:start w:val="1"/>
      <w:numFmt w:val="bullet"/>
      <w:lvlText w:val="o"/>
      <w:lvlJc w:val="left"/>
      <w:pPr>
        <w:ind w:left="32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F505498">
      <w:start w:val="1"/>
      <w:numFmt w:val="bullet"/>
      <w:lvlText w:val="▪"/>
      <w:lvlJc w:val="left"/>
      <w:pPr>
        <w:ind w:left="39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902274A">
      <w:start w:val="1"/>
      <w:numFmt w:val="bullet"/>
      <w:lvlText w:val="•"/>
      <w:lvlJc w:val="left"/>
      <w:pPr>
        <w:ind w:left="47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828F0EC">
      <w:start w:val="1"/>
      <w:numFmt w:val="bullet"/>
      <w:lvlText w:val="o"/>
      <w:lvlJc w:val="left"/>
      <w:pPr>
        <w:ind w:left="54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2E81074">
      <w:start w:val="1"/>
      <w:numFmt w:val="bullet"/>
      <w:lvlText w:val="▪"/>
      <w:lvlJc w:val="left"/>
      <w:pPr>
        <w:ind w:left="61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9" w15:restartNumberingAfterBreak="0">
    <w:nsid w:val="7174417E"/>
    <w:multiLevelType w:val="hybridMultilevel"/>
    <w:tmpl w:val="4AA2B7FC"/>
    <w:lvl w:ilvl="0" w:tplc="FFFFFFFF">
      <w:start w:val="1"/>
      <w:numFmt w:val="decimal"/>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719B0D3F"/>
    <w:multiLevelType w:val="multilevel"/>
    <w:tmpl w:val="23E6A2F0"/>
    <w:name w:val="SIWZ32"/>
    <w:lvl w:ilvl="0">
      <w:start w:val="3"/>
      <w:numFmt w:val="decimal"/>
      <w:pStyle w:val="SIWZ1"/>
      <w:lvlText w:val="%1."/>
      <w:lvlJc w:val="left"/>
      <w:pPr>
        <w:ind w:left="360" w:hanging="360"/>
      </w:pPr>
      <w:rPr>
        <w:rFonts w:cs="Times New Roman" w:hint="default"/>
        <w:b/>
        <w:bCs w:val="0"/>
        <w:i w:val="0"/>
        <w:iCs w:val="0"/>
        <w:smallCaps w:val="0"/>
        <w:strike w:val="0"/>
        <w:color w:val="000000"/>
        <w:spacing w:val="0"/>
        <w:w w:val="100"/>
        <w:position w:val="0"/>
        <w:sz w:val="24"/>
        <w:szCs w:val="24"/>
        <w:u w:val="none"/>
      </w:rPr>
    </w:lvl>
    <w:lvl w:ilvl="1">
      <w:start w:val="1"/>
      <w:numFmt w:val="decimal"/>
      <w:pStyle w:val="SIWZ2"/>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lowerLetter"/>
      <w:lvlText w:val="%3)"/>
      <w:lvlJc w:val="left"/>
      <w:pPr>
        <w:tabs>
          <w:tab w:val="num" w:pos="567"/>
        </w:tabs>
        <w:ind w:left="567"/>
      </w:pPr>
      <w:rPr>
        <w:rFonts w:ascii="Times New Roman" w:hAnsi="Times New Roman" w:cs="Times New Roman" w:hint="default"/>
        <w:sz w:val="24"/>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91" w15:restartNumberingAfterBreak="0">
    <w:nsid w:val="72EB60B5"/>
    <w:multiLevelType w:val="hybridMultilevel"/>
    <w:tmpl w:val="DB608EF8"/>
    <w:lvl w:ilvl="0" w:tplc="3E20C6F0">
      <w:start w:val="1"/>
      <w:numFmt w:val="decimal"/>
      <w:lvlText w:val="%1)"/>
      <w:lvlJc w:val="left"/>
      <w:pPr>
        <w:ind w:left="720" w:hanging="360"/>
      </w:pPr>
      <w:rPr>
        <w:rFonts w:eastAsiaTheme="minorHAnsi"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3FD7F69"/>
    <w:multiLevelType w:val="hybridMultilevel"/>
    <w:tmpl w:val="85548888"/>
    <w:lvl w:ilvl="0" w:tplc="8712519A">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3" w15:restartNumberingAfterBreak="0">
    <w:nsid w:val="74407AAD"/>
    <w:multiLevelType w:val="hybridMultilevel"/>
    <w:tmpl w:val="0AD03B46"/>
    <w:styleLink w:val="Styl315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48F595C"/>
    <w:multiLevelType w:val="hybridMultilevel"/>
    <w:tmpl w:val="52481A94"/>
    <w:lvl w:ilvl="0" w:tplc="35C2C15A">
      <w:start w:val="1"/>
      <w:numFmt w:val="decimal"/>
      <w:lvlText w:val="%1)"/>
      <w:lvlJc w:val="left"/>
      <w:pPr>
        <w:ind w:left="717" w:hanging="360"/>
      </w:pPr>
      <w:rPr>
        <w:rFonts w:hint="default"/>
        <w:u w:val="no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5" w15:restartNumberingAfterBreak="0">
    <w:nsid w:val="75371D1E"/>
    <w:multiLevelType w:val="hybridMultilevel"/>
    <w:tmpl w:val="8A848EFA"/>
    <w:name w:val="WW8Num75"/>
    <w:lvl w:ilvl="0" w:tplc="842C1596">
      <w:start w:val="1"/>
      <w:numFmt w:val="decimal"/>
      <w:lvlText w:val="%1."/>
      <w:lvlJc w:val="left"/>
      <w:pPr>
        <w:ind w:left="720" w:hanging="360"/>
      </w:pPr>
      <w:rPr>
        <w:rFonts w:ascii="Arial"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6377555"/>
    <w:multiLevelType w:val="hybridMultilevel"/>
    <w:tmpl w:val="189C7E4A"/>
    <w:styleLink w:val="Styl114"/>
    <w:lvl w:ilvl="0" w:tplc="6978899E">
      <w:start w:val="2"/>
      <w:numFmt w:val="decimal"/>
      <w:lvlText w:val="%1."/>
      <w:lvlJc w:val="left"/>
      <w:pPr>
        <w:ind w:left="720" w:hanging="360"/>
      </w:pPr>
      <w:rPr>
        <w:rFonts w:hint="default"/>
        <w:b w:val="0"/>
        <w:bCs w:val="0"/>
        <w:color w:val="auto"/>
        <w:sz w:val="22"/>
        <w:szCs w:val="22"/>
        <w:u w:val="none"/>
      </w:rPr>
    </w:lvl>
    <w:lvl w:ilvl="1" w:tplc="CACEC580">
      <w:start w:val="1"/>
      <w:numFmt w:val="decimal"/>
      <w:lvlText w:val="%2."/>
      <w:lvlJc w:val="left"/>
      <w:pPr>
        <w:ind w:left="1440" w:hanging="360"/>
      </w:pPr>
      <w:rPr>
        <w:rFonts w:ascii="Arial" w:eastAsiaTheme="minorHAnsi" w:hAnsi="Arial" w:cs="Arial"/>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6E86BD3"/>
    <w:multiLevelType w:val="hybridMultilevel"/>
    <w:tmpl w:val="4AA2B7FC"/>
    <w:lvl w:ilvl="0" w:tplc="AD6A3FB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79738BA"/>
    <w:multiLevelType w:val="hybridMultilevel"/>
    <w:tmpl w:val="E8909F04"/>
    <w:styleLink w:val="Styl1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15:restartNumberingAfterBreak="0">
    <w:nsid w:val="78DE21D6"/>
    <w:multiLevelType w:val="hybridMultilevel"/>
    <w:tmpl w:val="AD1820DE"/>
    <w:lvl w:ilvl="0" w:tplc="6580579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92024C6"/>
    <w:multiLevelType w:val="multilevel"/>
    <w:tmpl w:val="35B24E02"/>
    <w:styleLink w:val="Styl311232"/>
    <w:lvl w:ilvl="0">
      <w:start w:val="2"/>
      <w:numFmt w:val="decimal"/>
      <w:lvlText w:val="%1."/>
      <w:lvlJc w:val="left"/>
      <w:pPr>
        <w:ind w:left="360" w:hanging="360"/>
      </w:pPr>
      <w:rPr>
        <w:rFonts w:ascii="Arial" w:hAnsi="Arial" w:hint="default"/>
        <w:sz w:val="24"/>
      </w:rPr>
    </w:lvl>
    <w:lvl w:ilvl="1">
      <w:start w:val="1"/>
      <w:numFmt w:val="decimal"/>
      <w:lvlText w:val="%1.%2."/>
      <w:lvlJc w:val="left"/>
      <w:pPr>
        <w:ind w:left="284" w:hanging="284"/>
      </w:pPr>
      <w:rPr>
        <w:rFonts w:ascii="Arial" w:hAnsi="Arial" w:hint="default"/>
        <w:sz w:val="24"/>
      </w:rPr>
    </w:lvl>
    <w:lvl w:ilvl="2">
      <w:start w:val="1"/>
      <w:numFmt w:val="decimal"/>
      <w:lvlText w:val="%3."/>
      <w:lvlJc w:val="left"/>
      <w:pPr>
        <w:ind w:left="851" w:hanging="851"/>
      </w:pPr>
      <w:rPr>
        <w:rFonts w:hint="default"/>
        <w:b w:val="0"/>
        <w:i w:val="0"/>
        <w:color w:val="auto"/>
        <w:sz w:val="24"/>
      </w:rPr>
    </w:lvl>
    <w:lvl w:ilvl="3">
      <w:start w:val="1"/>
      <w:numFmt w:val="decimal"/>
      <w:lvlText w:val="%1.%2.%3.%4."/>
      <w:lvlJc w:val="left"/>
      <w:pPr>
        <w:ind w:left="1134" w:hanging="1134"/>
      </w:pPr>
      <w:rPr>
        <w:rFonts w:ascii="Arial" w:hAnsi="Arial" w:cs="Arial" w:hint="default"/>
        <w:color w:val="auto"/>
        <w:sz w:val="24"/>
        <w:szCs w:val="22"/>
      </w:rPr>
    </w:lvl>
    <w:lvl w:ilvl="4">
      <w:start w:val="1"/>
      <w:numFmt w:val="lowerLetter"/>
      <w:lvlText w:val="%1.%2.%3.%4.%5."/>
      <w:lvlJc w:val="left"/>
      <w:pPr>
        <w:ind w:left="1418" w:hanging="1418"/>
      </w:pPr>
      <w:rPr>
        <w:rFonts w:ascii="Arial" w:hAnsi="Arial" w:hint="default"/>
        <w:sz w:val="24"/>
      </w:rPr>
    </w:lvl>
    <w:lvl w:ilvl="5">
      <w:start w:val="1"/>
      <w:numFmt w:val="decimal"/>
      <w:lvlText w:val="%1.%2.%3.%4.%5.%6."/>
      <w:lvlJc w:val="left"/>
      <w:pPr>
        <w:ind w:left="1418" w:hanging="1418"/>
      </w:pPr>
      <w:rPr>
        <w:rFonts w:ascii="Arial" w:hAnsi="Arial" w:hint="default"/>
        <w:sz w:val="24"/>
      </w:rPr>
    </w:lvl>
    <w:lvl w:ilvl="6">
      <w:start w:val="1"/>
      <w:numFmt w:val="decimal"/>
      <w:lvlText w:val="%1.%2.%3.%4.%5.%6.%7."/>
      <w:lvlJc w:val="left"/>
      <w:pPr>
        <w:ind w:left="1701" w:hanging="1701"/>
      </w:pPr>
      <w:rPr>
        <w:rFonts w:ascii="Arial" w:hAnsi="Arial" w:hint="default"/>
        <w:sz w:val="24"/>
      </w:rPr>
    </w:lvl>
    <w:lvl w:ilvl="7">
      <w:start w:val="1"/>
      <w:numFmt w:val="decimal"/>
      <w:lvlText w:val="%1.%2.%3.%4.%5.%6.%7.%8."/>
      <w:lvlJc w:val="left"/>
      <w:pPr>
        <w:ind w:left="1985" w:hanging="1985"/>
      </w:pPr>
      <w:rPr>
        <w:rFonts w:hint="default"/>
      </w:rPr>
    </w:lvl>
    <w:lvl w:ilvl="8">
      <w:start w:val="1"/>
      <w:numFmt w:val="decimal"/>
      <w:lvlText w:val="%1.%2.%3.%4.%5.%6.%7.%8.%9."/>
      <w:lvlJc w:val="left"/>
      <w:pPr>
        <w:ind w:left="2268" w:hanging="2268"/>
      </w:pPr>
      <w:rPr>
        <w:rFonts w:hint="default"/>
      </w:rPr>
    </w:lvl>
  </w:abstractNum>
  <w:abstractNum w:abstractNumId="201"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02" w15:restartNumberingAfterBreak="0">
    <w:nsid w:val="7B2C1872"/>
    <w:multiLevelType w:val="hybridMultilevel"/>
    <w:tmpl w:val="50E4A048"/>
    <w:lvl w:ilvl="0" w:tplc="9174A632">
      <w:start w:val="1"/>
      <w:numFmt w:val="decimal"/>
      <w:lvlText w:val="%1."/>
      <w:lvlJc w:val="left"/>
      <w:pPr>
        <w:ind w:left="720" w:hanging="360"/>
      </w:pPr>
      <w:rPr>
        <w:rFonts w:ascii="Arial" w:hAnsi="Arial"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B8F69BA"/>
    <w:multiLevelType w:val="hybridMultilevel"/>
    <w:tmpl w:val="B3D68988"/>
    <w:lvl w:ilvl="0" w:tplc="AD4005D6">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7CC73A46"/>
    <w:multiLevelType w:val="hybridMultilevel"/>
    <w:tmpl w:val="3954DA6C"/>
    <w:lvl w:ilvl="0" w:tplc="32D2F35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05"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7DC96705"/>
    <w:multiLevelType w:val="hybridMultilevel"/>
    <w:tmpl w:val="D3A619AE"/>
    <w:lvl w:ilvl="0" w:tplc="19FC3A64">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7" w15:restartNumberingAfterBreak="0">
    <w:nsid w:val="7E6A7F7F"/>
    <w:multiLevelType w:val="hybridMultilevel"/>
    <w:tmpl w:val="F30A49EC"/>
    <w:styleLink w:val="Styl12111"/>
    <w:lvl w:ilvl="0" w:tplc="6B18F514">
      <w:numFmt w:val="bullet"/>
      <w:lvlText w:val="-"/>
      <w:lvlJc w:val="left"/>
      <w:pPr>
        <w:ind w:left="232" w:hanging="111"/>
      </w:pPr>
      <w:rPr>
        <w:rFonts w:ascii="Arial" w:eastAsia="Arial" w:hAnsi="Arial" w:cs="Arial" w:hint="default"/>
        <w:spacing w:val="-3"/>
        <w:w w:val="99"/>
        <w:sz w:val="18"/>
        <w:szCs w:val="18"/>
        <w:lang w:val="pl-PL" w:eastAsia="pl-PL" w:bidi="pl-PL"/>
      </w:rPr>
    </w:lvl>
    <w:lvl w:ilvl="1" w:tplc="A9D4C6B2">
      <w:numFmt w:val="bullet"/>
      <w:lvlText w:val="•"/>
      <w:lvlJc w:val="left"/>
      <w:pPr>
        <w:ind w:left="786" w:hanging="111"/>
      </w:pPr>
      <w:rPr>
        <w:rFonts w:hint="default"/>
        <w:lang w:val="pl-PL" w:eastAsia="pl-PL" w:bidi="pl-PL"/>
      </w:rPr>
    </w:lvl>
    <w:lvl w:ilvl="2" w:tplc="22EAB02C">
      <w:numFmt w:val="bullet"/>
      <w:lvlText w:val="•"/>
      <w:lvlJc w:val="left"/>
      <w:pPr>
        <w:ind w:left="1333" w:hanging="111"/>
      </w:pPr>
      <w:rPr>
        <w:rFonts w:hint="default"/>
        <w:lang w:val="pl-PL" w:eastAsia="pl-PL" w:bidi="pl-PL"/>
      </w:rPr>
    </w:lvl>
    <w:lvl w:ilvl="3" w:tplc="FC165ABE">
      <w:numFmt w:val="bullet"/>
      <w:lvlText w:val="•"/>
      <w:lvlJc w:val="left"/>
      <w:pPr>
        <w:ind w:left="1880" w:hanging="111"/>
      </w:pPr>
      <w:rPr>
        <w:rFonts w:hint="default"/>
        <w:lang w:val="pl-PL" w:eastAsia="pl-PL" w:bidi="pl-PL"/>
      </w:rPr>
    </w:lvl>
    <w:lvl w:ilvl="4" w:tplc="889C5D80">
      <w:numFmt w:val="bullet"/>
      <w:lvlText w:val="•"/>
      <w:lvlJc w:val="left"/>
      <w:pPr>
        <w:ind w:left="2427" w:hanging="111"/>
      </w:pPr>
      <w:rPr>
        <w:rFonts w:hint="default"/>
        <w:lang w:val="pl-PL" w:eastAsia="pl-PL" w:bidi="pl-PL"/>
      </w:rPr>
    </w:lvl>
    <w:lvl w:ilvl="5" w:tplc="7E449E58">
      <w:numFmt w:val="bullet"/>
      <w:lvlText w:val="•"/>
      <w:lvlJc w:val="left"/>
      <w:pPr>
        <w:ind w:left="2974" w:hanging="111"/>
      </w:pPr>
      <w:rPr>
        <w:rFonts w:hint="default"/>
        <w:lang w:val="pl-PL" w:eastAsia="pl-PL" w:bidi="pl-PL"/>
      </w:rPr>
    </w:lvl>
    <w:lvl w:ilvl="6" w:tplc="FE78FB30">
      <w:numFmt w:val="bullet"/>
      <w:lvlText w:val="•"/>
      <w:lvlJc w:val="left"/>
      <w:pPr>
        <w:ind w:left="3520" w:hanging="111"/>
      </w:pPr>
      <w:rPr>
        <w:rFonts w:hint="default"/>
        <w:lang w:val="pl-PL" w:eastAsia="pl-PL" w:bidi="pl-PL"/>
      </w:rPr>
    </w:lvl>
    <w:lvl w:ilvl="7" w:tplc="0A4EBACA">
      <w:numFmt w:val="bullet"/>
      <w:lvlText w:val="•"/>
      <w:lvlJc w:val="left"/>
      <w:pPr>
        <w:ind w:left="4067" w:hanging="111"/>
      </w:pPr>
      <w:rPr>
        <w:rFonts w:hint="default"/>
        <w:lang w:val="pl-PL" w:eastAsia="pl-PL" w:bidi="pl-PL"/>
      </w:rPr>
    </w:lvl>
    <w:lvl w:ilvl="8" w:tplc="8E80546A">
      <w:numFmt w:val="bullet"/>
      <w:lvlText w:val="•"/>
      <w:lvlJc w:val="left"/>
      <w:pPr>
        <w:ind w:left="4614" w:hanging="111"/>
      </w:pPr>
      <w:rPr>
        <w:rFonts w:hint="default"/>
        <w:lang w:val="pl-PL" w:eastAsia="pl-PL" w:bidi="pl-PL"/>
      </w:rPr>
    </w:lvl>
  </w:abstractNum>
  <w:abstractNum w:abstractNumId="208" w15:restartNumberingAfterBreak="0">
    <w:nsid w:val="7EC23073"/>
    <w:multiLevelType w:val="multilevel"/>
    <w:tmpl w:val="B248F646"/>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209" w15:restartNumberingAfterBreak="0">
    <w:nsid w:val="7ECB1098"/>
    <w:multiLevelType w:val="hybridMultilevel"/>
    <w:tmpl w:val="118A195E"/>
    <w:lvl w:ilvl="0" w:tplc="280A633C">
      <w:start w:val="1"/>
      <w:numFmt w:val="bullet"/>
      <w:lvlText w:val="▪"/>
      <w:lvlJc w:val="left"/>
      <w:pPr>
        <w:ind w:left="36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0" w15:restartNumberingAfterBreak="0">
    <w:nsid w:val="7F3E4EF5"/>
    <w:multiLevelType w:val="hybridMultilevel"/>
    <w:tmpl w:val="C9DA50FE"/>
    <w:lvl w:ilvl="0" w:tplc="B37ACBF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num w:numId="1" w16cid:durableId="170535524">
    <w:abstractNumId w:val="74"/>
  </w:num>
  <w:num w:numId="2" w16cid:durableId="1537766474">
    <w:abstractNumId w:val="159"/>
    <w:lvlOverride w:ilvl="0">
      <w:startOverride w:val="1"/>
    </w:lvlOverride>
  </w:num>
  <w:num w:numId="3" w16cid:durableId="196815092">
    <w:abstractNumId w:val="107"/>
    <w:lvlOverride w:ilvl="0">
      <w:startOverride w:val="1"/>
    </w:lvlOverride>
  </w:num>
  <w:num w:numId="4" w16cid:durableId="69664988">
    <w:abstractNumId w:val="65"/>
  </w:num>
  <w:num w:numId="5" w16cid:durableId="2003314531">
    <w:abstractNumId w:val="158"/>
  </w:num>
  <w:num w:numId="6" w16cid:durableId="1434743614">
    <w:abstractNumId w:val="81"/>
  </w:num>
  <w:num w:numId="7" w16cid:durableId="1850756297">
    <w:abstractNumId w:val="57"/>
  </w:num>
  <w:num w:numId="8" w16cid:durableId="246381017">
    <w:abstractNumId w:val="90"/>
  </w:num>
  <w:num w:numId="9" w16cid:durableId="1854803550">
    <w:abstractNumId w:val="162"/>
  </w:num>
  <w:num w:numId="10" w16cid:durableId="1793094643">
    <w:abstractNumId w:val="142"/>
  </w:num>
  <w:num w:numId="11" w16cid:durableId="1669793335">
    <w:abstractNumId w:val="45"/>
  </w:num>
  <w:num w:numId="12" w16cid:durableId="1897088121">
    <w:abstractNumId w:val="77"/>
  </w:num>
  <w:num w:numId="13" w16cid:durableId="1779836281">
    <w:abstractNumId w:val="181"/>
  </w:num>
  <w:num w:numId="14" w16cid:durableId="45958409">
    <w:abstractNumId w:val="68"/>
  </w:num>
  <w:num w:numId="15" w16cid:durableId="626473503">
    <w:abstractNumId w:val="56"/>
  </w:num>
  <w:num w:numId="16" w16cid:durableId="192807529">
    <w:abstractNumId w:val="208"/>
  </w:num>
  <w:num w:numId="17" w16cid:durableId="1601644704">
    <w:abstractNumId w:val="49"/>
  </w:num>
  <w:num w:numId="18" w16cid:durableId="212886422">
    <w:abstractNumId w:val="7"/>
  </w:num>
  <w:num w:numId="19" w16cid:durableId="1639217696">
    <w:abstractNumId w:val="44"/>
  </w:num>
  <w:num w:numId="20" w16cid:durableId="1139301766">
    <w:abstractNumId w:val="203"/>
  </w:num>
  <w:num w:numId="21" w16cid:durableId="1933735004">
    <w:abstractNumId w:val="76"/>
  </w:num>
  <w:num w:numId="22" w16cid:durableId="1769279050">
    <w:abstractNumId w:val="46"/>
  </w:num>
  <w:num w:numId="23" w16cid:durableId="125196501">
    <w:abstractNumId w:val="64"/>
  </w:num>
  <w:num w:numId="24" w16cid:durableId="802582032">
    <w:abstractNumId w:val="73"/>
  </w:num>
  <w:num w:numId="25" w16cid:durableId="789470409">
    <w:abstractNumId w:val="31"/>
  </w:num>
  <w:num w:numId="26" w16cid:durableId="1654869905">
    <w:abstractNumId w:val="183"/>
  </w:num>
  <w:num w:numId="27" w16cid:durableId="909388479">
    <w:abstractNumId w:val="58"/>
  </w:num>
  <w:num w:numId="28" w16cid:durableId="1506245191">
    <w:abstractNumId w:val="145"/>
  </w:num>
  <w:num w:numId="29" w16cid:durableId="247889652">
    <w:abstractNumId w:val="83"/>
  </w:num>
  <w:num w:numId="30" w16cid:durableId="1213496412">
    <w:abstractNumId w:val="202"/>
  </w:num>
  <w:num w:numId="31" w16cid:durableId="2137870982">
    <w:abstractNumId w:val="197"/>
  </w:num>
  <w:num w:numId="32" w16cid:durableId="1176578058">
    <w:abstractNumId w:val="20"/>
  </w:num>
  <w:num w:numId="33" w16cid:durableId="1505513058">
    <w:abstractNumId w:val="191"/>
  </w:num>
  <w:num w:numId="34" w16cid:durableId="1783693868">
    <w:abstractNumId w:val="24"/>
  </w:num>
  <w:num w:numId="35" w16cid:durableId="1009986543">
    <w:abstractNumId w:val="168"/>
  </w:num>
  <w:num w:numId="36" w16cid:durableId="781923015">
    <w:abstractNumId w:val="129"/>
  </w:num>
  <w:num w:numId="37" w16cid:durableId="66877411">
    <w:abstractNumId w:val="11"/>
  </w:num>
  <w:num w:numId="38" w16cid:durableId="692848979">
    <w:abstractNumId w:val="149"/>
  </w:num>
  <w:num w:numId="39" w16cid:durableId="1874803013">
    <w:abstractNumId w:val="12"/>
  </w:num>
  <w:num w:numId="40" w16cid:durableId="1847163184">
    <w:abstractNumId w:val="206"/>
  </w:num>
  <w:num w:numId="41" w16cid:durableId="1026374191">
    <w:abstractNumId w:val="164"/>
  </w:num>
  <w:num w:numId="42" w16cid:durableId="897403203">
    <w:abstractNumId w:val="110"/>
  </w:num>
  <w:num w:numId="43" w16cid:durableId="1679456986">
    <w:abstractNumId w:val="138"/>
  </w:num>
  <w:num w:numId="44" w16cid:durableId="1819955432">
    <w:abstractNumId w:val="97"/>
  </w:num>
  <w:num w:numId="45" w16cid:durableId="454327853">
    <w:abstractNumId w:val="13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43830166">
    <w:abstractNumId w:val="51"/>
  </w:num>
  <w:num w:numId="47" w16cid:durableId="475950626">
    <w:abstractNumId w:val="37"/>
  </w:num>
  <w:num w:numId="48" w16cid:durableId="43916671">
    <w:abstractNumId w:val="109"/>
  </w:num>
  <w:num w:numId="49" w16cid:durableId="781846750">
    <w:abstractNumId w:val="27"/>
  </w:num>
  <w:num w:numId="50" w16cid:durableId="939411417">
    <w:abstractNumId w:val="118"/>
  </w:num>
  <w:num w:numId="51" w16cid:durableId="423234436">
    <w:abstractNumId w:val="205"/>
  </w:num>
  <w:num w:numId="52" w16cid:durableId="1958633257">
    <w:abstractNumId w:val="23"/>
  </w:num>
  <w:num w:numId="53" w16cid:durableId="603417408">
    <w:abstractNumId w:val="111"/>
  </w:num>
  <w:num w:numId="54" w16cid:durableId="5146585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2815706">
    <w:abstractNumId w:val="78"/>
  </w:num>
  <w:num w:numId="56" w16cid:durableId="823474112">
    <w:abstractNumId w:val="95"/>
  </w:num>
  <w:num w:numId="57" w16cid:durableId="1731229612">
    <w:abstractNumId w:val="146"/>
  </w:num>
  <w:num w:numId="58" w16cid:durableId="1795369502">
    <w:abstractNumId w:val="128"/>
  </w:num>
  <w:num w:numId="59" w16cid:durableId="178204850">
    <w:abstractNumId w:val="101"/>
  </w:num>
  <w:num w:numId="60" w16cid:durableId="1008556298">
    <w:abstractNumId w:val="0"/>
  </w:num>
  <w:num w:numId="61" w16cid:durableId="2044670330">
    <w:abstractNumId w:val="1"/>
  </w:num>
  <w:num w:numId="62" w16cid:durableId="587159180">
    <w:abstractNumId w:val="198"/>
  </w:num>
  <w:num w:numId="63" w16cid:durableId="1619798127">
    <w:abstractNumId w:val="79"/>
  </w:num>
  <w:num w:numId="64" w16cid:durableId="1923832538">
    <w:abstractNumId w:val="116"/>
  </w:num>
  <w:num w:numId="65" w16cid:durableId="1587686832">
    <w:abstractNumId w:val="180"/>
  </w:num>
  <w:num w:numId="66" w16cid:durableId="762410293">
    <w:abstractNumId w:val="190"/>
  </w:num>
  <w:num w:numId="67" w16cid:durableId="229968352">
    <w:abstractNumId w:val="141"/>
  </w:num>
  <w:num w:numId="68" w16cid:durableId="413864874">
    <w:abstractNumId w:val="14"/>
  </w:num>
  <w:num w:numId="69" w16cid:durableId="1732263286">
    <w:abstractNumId w:val="29"/>
  </w:num>
  <w:num w:numId="70" w16cid:durableId="853030536">
    <w:abstractNumId w:val="40"/>
  </w:num>
  <w:num w:numId="71" w16cid:durableId="287703342">
    <w:abstractNumId w:val="47"/>
  </w:num>
  <w:num w:numId="72" w16cid:durableId="809447521">
    <w:abstractNumId w:val="150"/>
  </w:num>
  <w:num w:numId="73" w16cid:durableId="1295670514">
    <w:abstractNumId w:val="176"/>
  </w:num>
  <w:num w:numId="74" w16cid:durableId="1204486355">
    <w:abstractNumId w:val="178"/>
  </w:num>
  <w:num w:numId="75" w16cid:durableId="862210148">
    <w:abstractNumId w:val="16"/>
  </w:num>
  <w:num w:numId="76" w16cid:durableId="411854793">
    <w:abstractNumId w:val="201"/>
  </w:num>
  <w:num w:numId="77" w16cid:durableId="583492311">
    <w:abstractNumId w:val="59"/>
  </w:num>
  <w:num w:numId="78" w16cid:durableId="1408845677">
    <w:abstractNumId w:val="88"/>
  </w:num>
  <w:num w:numId="79" w16cid:durableId="414858467">
    <w:abstractNumId w:val="94"/>
  </w:num>
  <w:num w:numId="80" w16cid:durableId="322271614">
    <w:abstractNumId w:val="41"/>
  </w:num>
  <w:num w:numId="81" w16cid:durableId="1577857384">
    <w:abstractNumId w:val="175"/>
  </w:num>
  <w:num w:numId="82" w16cid:durableId="989599040">
    <w:abstractNumId w:val="189"/>
  </w:num>
  <w:num w:numId="83" w16cid:durableId="196047570">
    <w:abstractNumId w:val="130"/>
  </w:num>
  <w:num w:numId="84" w16cid:durableId="1347905579">
    <w:abstractNumId w:val="209"/>
  </w:num>
  <w:num w:numId="85" w16cid:durableId="1786919991">
    <w:abstractNumId w:val="132"/>
  </w:num>
  <w:num w:numId="86" w16cid:durableId="1742558278">
    <w:abstractNumId w:val="134"/>
  </w:num>
  <w:num w:numId="87" w16cid:durableId="1961454705">
    <w:abstractNumId w:val="210"/>
  </w:num>
  <w:num w:numId="88" w16cid:durableId="1471747726">
    <w:abstractNumId w:val="52"/>
  </w:num>
  <w:num w:numId="89" w16cid:durableId="557015368">
    <w:abstractNumId w:val="115"/>
  </w:num>
  <w:num w:numId="90" w16cid:durableId="1149713623">
    <w:abstractNumId w:val="193"/>
  </w:num>
  <w:num w:numId="91" w16cid:durableId="747339664">
    <w:abstractNumId w:val="122"/>
  </w:num>
  <w:num w:numId="92" w16cid:durableId="1678657993">
    <w:abstractNumId w:val="32"/>
  </w:num>
  <w:num w:numId="93" w16cid:durableId="521087206">
    <w:abstractNumId w:val="54"/>
  </w:num>
  <w:num w:numId="94" w16cid:durableId="1663780430">
    <w:abstractNumId w:val="86"/>
  </w:num>
  <w:num w:numId="95" w16cid:durableId="534271600">
    <w:abstractNumId w:val="100"/>
  </w:num>
  <w:num w:numId="96" w16cid:durableId="949312620">
    <w:abstractNumId w:val="174"/>
  </w:num>
  <w:num w:numId="97" w16cid:durableId="792292340">
    <w:abstractNumId w:val="22"/>
  </w:num>
  <w:num w:numId="98" w16cid:durableId="2138065496">
    <w:abstractNumId w:val="170"/>
  </w:num>
  <w:num w:numId="99" w16cid:durableId="1207256674">
    <w:abstractNumId w:val="199"/>
  </w:num>
  <w:num w:numId="100" w16cid:durableId="1486245110">
    <w:abstractNumId w:val="171"/>
  </w:num>
  <w:num w:numId="101" w16cid:durableId="1340040567">
    <w:abstractNumId w:val="196"/>
  </w:num>
  <w:num w:numId="102" w16cid:durableId="728726522">
    <w:abstractNumId w:val="93"/>
  </w:num>
  <w:num w:numId="103" w16cid:durableId="1529634191">
    <w:abstractNumId w:val="147"/>
  </w:num>
  <w:num w:numId="104" w16cid:durableId="534972647">
    <w:abstractNumId w:val="5"/>
  </w:num>
  <w:num w:numId="105" w16cid:durableId="229998102">
    <w:abstractNumId w:val="4"/>
  </w:num>
  <w:num w:numId="106" w16cid:durableId="1321544143">
    <w:abstractNumId w:val="19"/>
  </w:num>
  <w:num w:numId="107" w16cid:durableId="68817039">
    <w:abstractNumId w:val="2"/>
  </w:num>
  <w:num w:numId="108" w16cid:durableId="416558044">
    <w:abstractNumId w:val="13"/>
  </w:num>
  <w:num w:numId="109" w16cid:durableId="1015770576">
    <w:abstractNumId w:val="72"/>
  </w:num>
  <w:num w:numId="110" w16cid:durableId="1588003632">
    <w:abstractNumId w:val="151"/>
  </w:num>
  <w:num w:numId="111" w16cid:durableId="1828010608">
    <w:abstractNumId w:val="15"/>
  </w:num>
  <w:num w:numId="112" w16cid:durableId="2058898041">
    <w:abstractNumId w:val="9"/>
  </w:num>
  <w:num w:numId="113" w16cid:durableId="2032022526">
    <w:abstractNumId w:val="70"/>
  </w:num>
  <w:num w:numId="114" w16cid:durableId="373699157">
    <w:abstractNumId w:val="25"/>
  </w:num>
  <w:num w:numId="115" w16cid:durableId="978261480">
    <w:abstractNumId w:val="99"/>
  </w:num>
  <w:num w:numId="116" w16cid:durableId="722869038">
    <w:abstractNumId w:val="26"/>
  </w:num>
  <w:num w:numId="117" w16cid:durableId="1424449190">
    <w:abstractNumId w:val="104"/>
  </w:num>
  <w:num w:numId="118" w16cid:durableId="1596983575">
    <w:abstractNumId w:val="98"/>
  </w:num>
  <w:num w:numId="119" w16cid:durableId="2144809755">
    <w:abstractNumId w:val="112"/>
  </w:num>
  <w:num w:numId="120" w16cid:durableId="927273301">
    <w:abstractNumId w:val="60"/>
  </w:num>
  <w:num w:numId="121" w16cid:durableId="1930657450">
    <w:abstractNumId w:val="39"/>
  </w:num>
  <w:num w:numId="122" w16cid:durableId="1737626113">
    <w:abstractNumId w:val="69"/>
  </w:num>
  <w:num w:numId="123" w16cid:durableId="2119837970">
    <w:abstractNumId w:val="50"/>
  </w:num>
  <w:num w:numId="124" w16cid:durableId="1619020750">
    <w:abstractNumId w:val="38"/>
  </w:num>
  <w:num w:numId="125" w16cid:durableId="1344281665">
    <w:abstractNumId w:val="8"/>
  </w:num>
  <w:num w:numId="126" w16cid:durableId="1324312107">
    <w:abstractNumId w:val="152"/>
  </w:num>
  <w:num w:numId="127" w16cid:durableId="1942840038">
    <w:abstractNumId w:val="21"/>
  </w:num>
  <w:num w:numId="128" w16cid:durableId="152917887">
    <w:abstractNumId w:val="157"/>
  </w:num>
  <w:num w:numId="129" w16cid:durableId="1619488302">
    <w:abstractNumId w:val="194"/>
  </w:num>
  <w:num w:numId="130" w16cid:durableId="47464253">
    <w:abstractNumId w:val="114"/>
  </w:num>
  <w:num w:numId="131" w16cid:durableId="585922747">
    <w:abstractNumId w:val="87"/>
  </w:num>
  <w:num w:numId="132" w16cid:durableId="361784455">
    <w:abstractNumId w:val="34"/>
  </w:num>
  <w:num w:numId="133" w16cid:durableId="1653214506">
    <w:abstractNumId w:val="125"/>
  </w:num>
  <w:num w:numId="134" w16cid:durableId="634720965">
    <w:abstractNumId w:val="63"/>
  </w:num>
  <w:num w:numId="135" w16cid:durableId="712114250">
    <w:abstractNumId w:val="154"/>
  </w:num>
  <w:num w:numId="136" w16cid:durableId="149759596">
    <w:abstractNumId w:val="136"/>
  </w:num>
  <w:num w:numId="137" w16cid:durableId="1563057423">
    <w:abstractNumId w:val="172"/>
  </w:num>
  <w:num w:numId="138" w16cid:durableId="763376221">
    <w:abstractNumId w:val="67"/>
  </w:num>
  <w:num w:numId="139" w16cid:durableId="1268853697">
    <w:abstractNumId w:val="184"/>
  </w:num>
  <w:num w:numId="140" w16cid:durableId="2117560246">
    <w:abstractNumId w:val="30"/>
  </w:num>
  <w:num w:numId="141" w16cid:durableId="982471132">
    <w:abstractNumId w:val="165"/>
  </w:num>
  <w:num w:numId="142" w16cid:durableId="1922983743">
    <w:abstractNumId w:val="148"/>
  </w:num>
  <w:num w:numId="143" w16cid:durableId="94375275">
    <w:abstractNumId w:val="43"/>
  </w:num>
  <w:num w:numId="144" w16cid:durableId="1087269102">
    <w:abstractNumId w:val="91"/>
  </w:num>
  <w:num w:numId="145" w16cid:durableId="2137135482">
    <w:abstractNumId w:val="153"/>
  </w:num>
  <w:num w:numId="146" w16cid:durableId="790321633">
    <w:abstractNumId w:val="207"/>
  </w:num>
  <w:num w:numId="147" w16cid:durableId="1815024200">
    <w:abstractNumId w:val="186"/>
  </w:num>
  <w:num w:numId="148" w16cid:durableId="1623612342">
    <w:abstractNumId w:val="117"/>
  </w:num>
  <w:num w:numId="149" w16cid:durableId="1228342566">
    <w:abstractNumId w:val="28"/>
  </w:num>
  <w:num w:numId="150" w16cid:durableId="1068959731">
    <w:abstractNumId w:val="82"/>
  </w:num>
  <w:num w:numId="151" w16cid:durableId="724573262">
    <w:abstractNumId w:val="133"/>
  </w:num>
  <w:num w:numId="152" w16cid:durableId="1370184745">
    <w:abstractNumId w:val="177"/>
  </w:num>
  <w:num w:numId="153" w16cid:durableId="1331906581">
    <w:abstractNumId w:val="169"/>
  </w:num>
  <w:num w:numId="154" w16cid:durableId="1775520006">
    <w:abstractNumId w:val="155"/>
  </w:num>
  <w:num w:numId="155" w16cid:durableId="62142425">
    <w:abstractNumId w:val="48"/>
  </w:num>
  <w:num w:numId="156" w16cid:durableId="1180387559">
    <w:abstractNumId w:val="144"/>
  </w:num>
  <w:num w:numId="157" w16cid:durableId="1968047827">
    <w:abstractNumId w:val="17"/>
  </w:num>
  <w:num w:numId="158" w16cid:durableId="352340848">
    <w:abstractNumId w:val="106"/>
  </w:num>
  <w:num w:numId="159" w16cid:durableId="612400146">
    <w:abstractNumId w:val="33"/>
  </w:num>
  <w:num w:numId="160" w16cid:durableId="949816453">
    <w:abstractNumId w:val="42"/>
  </w:num>
  <w:num w:numId="161" w16cid:durableId="59333112">
    <w:abstractNumId w:val="179"/>
  </w:num>
  <w:num w:numId="162" w16cid:durableId="373582330">
    <w:abstractNumId w:val="89"/>
  </w:num>
  <w:num w:numId="163" w16cid:durableId="548147844">
    <w:abstractNumId w:val="36"/>
  </w:num>
  <w:num w:numId="164" w16cid:durableId="15809777">
    <w:abstractNumId w:val="102"/>
  </w:num>
  <w:num w:numId="165" w16cid:durableId="1206868893">
    <w:abstractNumId w:val="200"/>
  </w:num>
  <w:num w:numId="166" w16cid:durableId="793249642">
    <w:abstractNumId w:val="167"/>
  </w:num>
  <w:num w:numId="167" w16cid:durableId="1812941521">
    <w:abstractNumId w:val="108"/>
  </w:num>
  <w:num w:numId="168" w16cid:durableId="1168404923">
    <w:abstractNumId w:val="135"/>
  </w:num>
  <w:num w:numId="169" w16cid:durableId="1223058601">
    <w:abstractNumId w:val="126"/>
  </w:num>
  <w:num w:numId="170" w16cid:durableId="632831380">
    <w:abstractNumId w:val="123"/>
  </w:num>
  <w:num w:numId="171" w16cid:durableId="898713990">
    <w:abstractNumId w:val="53"/>
  </w:num>
  <w:num w:numId="172" w16cid:durableId="1148548686">
    <w:abstractNumId w:val="97"/>
    <w:lvlOverride w:ilvl="0">
      <w:lvl w:ilvl="0" w:tplc="76BEE91E">
        <w:start w:val="1"/>
        <w:numFmt w:val="decimal"/>
        <w:lvlText w:val="%1."/>
        <w:lvlJc w:val="left"/>
        <w:pPr>
          <w:tabs>
            <w:tab w:val="num" w:pos="505"/>
          </w:tabs>
          <w:ind w:left="505" w:hanging="363"/>
        </w:pPr>
        <w:rPr>
          <w:rFonts w:ascii="Arial" w:eastAsia="Times New Roman" w:hAnsi="Arial" w:cs="Arial" w:hint="default"/>
          <w:b w:val="0"/>
          <w:bCs/>
        </w:rPr>
      </w:lvl>
    </w:lvlOverride>
  </w:num>
  <w:num w:numId="173" w16cid:durableId="86654754">
    <w:abstractNumId w:val="146"/>
    <w:lvlOverride w:ilvl="1">
      <w:lvl w:ilvl="1" w:tplc="04150003">
        <w:start w:val="1"/>
        <w:numFmt w:val="lowerLetter"/>
        <w:lvlText w:val="%2)"/>
        <w:lvlJc w:val="left"/>
        <w:pPr>
          <w:ind w:left="2291" w:hanging="360"/>
        </w:pPr>
        <w:rPr>
          <w:rFonts w:ascii="Arial" w:eastAsia="Times New Roman" w:hAnsi="Arial" w:cs="Arial"/>
        </w:rPr>
      </w:lvl>
    </w:lvlOverride>
  </w:num>
  <w:num w:numId="174" w16cid:durableId="938180194">
    <w:abstractNumId w:val="128"/>
    <w:lvlOverride w:ilvl="0">
      <w:lvl w:ilvl="0" w:tplc="19FC3A64">
        <w:start w:val="1"/>
        <w:numFmt w:val="decimal"/>
        <w:lvlText w:val="%1)"/>
        <w:lvlJc w:val="left"/>
        <w:pPr>
          <w:ind w:left="1854" w:hanging="360"/>
        </w:pPr>
        <w:rPr>
          <w:rFonts w:ascii="Arial" w:eastAsia="Calibri" w:hAnsi="Arial" w:cs="Arial"/>
          <w:color w:val="auto"/>
        </w:rPr>
      </w:lvl>
    </w:lvlOverride>
  </w:num>
  <w:num w:numId="175" w16cid:durableId="1388603665">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030762150">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790786141">
    <w:abstractNumId w:val="182"/>
  </w:num>
  <w:num w:numId="178" w16cid:durableId="673141981">
    <w:abstractNumId w:val="140"/>
    <w:lvlOverride w:ilvl="0">
      <w:startOverride w:val="1"/>
    </w:lvlOverride>
  </w:num>
  <w:num w:numId="179" w16cid:durableId="197135130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135756786">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4114628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966695375">
    <w:abstractNumId w:val="16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26295530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58996951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3543335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6496318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206870223">
    <w:abstractNumId w:val="18"/>
  </w:num>
  <w:num w:numId="188" w16cid:durableId="109381961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442723066">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015303833">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954631328">
    <w:abstractNumId w:val="121"/>
  </w:num>
  <w:num w:numId="192" w16cid:durableId="169221846">
    <w:abstractNumId w:val="143"/>
  </w:num>
  <w:num w:numId="193" w16cid:durableId="1514958594">
    <w:abstractNumId w:val="156"/>
  </w:num>
  <w:num w:numId="194" w16cid:durableId="122633000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940454148">
    <w:abstractNumId w:val="80"/>
  </w:num>
  <w:num w:numId="196" w16cid:durableId="1448116109">
    <w:abstractNumId w:val="124"/>
  </w:num>
  <w:num w:numId="197" w16cid:durableId="1956866720">
    <w:abstractNumId w:val="161"/>
  </w:num>
  <w:num w:numId="198" w16cid:durableId="1956018745">
    <w:abstractNumId w:val="85"/>
  </w:num>
  <w:num w:numId="199" w16cid:durableId="118648268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00" w16cid:durableId="995458641">
    <w:abstractNumId w:val="92"/>
  </w:num>
  <w:num w:numId="201" w16cid:durableId="14267192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775520033">
    <w:abstractNumId w:val="1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679545687">
    <w:abstractNumId w:val="127"/>
  </w:num>
  <w:num w:numId="204" w16cid:durableId="1567111502">
    <w:abstractNumId w:val="188"/>
  </w:num>
  <w:num w:numId="205" w16cid:durableId="1807625913">
    <w:abstractNumId w:val="119"/>
  </w:num>
  <w:num w:numId="206" w16cid:durableId="564612273">
    <w:abstractNumId w:val="71"/>
  </w:num>
  <w:num w:numId="207" w16cid:durableId="1543788593">
    <w:abstractNumId w:val="66"/>
  </w:num>
  <w:num w:numId="208" w16cid:durableId="86194481">
    <w:abstractNumId w:val="173"/>
  </w:num>
  <w:num w:numId="209" w16cid:durableId="1236670377">
    <w:abstractNumId w:val="62"/>
  </w:num>
  <w:num w:numId="210" w16cid:durableId="2007980007">
    <w:abstractNumId w:val="113"/>
  </w:num>
  <w:num w:numId="211" w16cid:durableId="929238988">
    <w:abstractNumId w:val="96"/>
  </w:num>
  <w:num w:numId="212" w16cid:durableId="1801730899">
    <w:abstractNumId w:val="61"/>
  </w:num>
  <w:num w:numId="213" w16cid:durableId="277950698">
    <w:abstractNumId w:val="187"/>
  </w:num>
  <w:numIdMacAtCleanup w:val="2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A45"/>
    <w:rsid w:val="00001F42"/>
    <w:rsid w:val="00003388"/>
    <w:rsid w:val="00003CD7"/>
    <w:rsid w:val="00004549"/>
    <w:rsid w:val="00005215"/>
    <w:rsid w:val="000056B2"/>
    <w:rsid w:val="00005F8D"/>
    <w:rsid w:val="000072F2"/>
    <w:rsid w:val="000076D3"/>
    <w:rsid w:val="000100ED"/>
    <w:rsid w:val="0001067C"/>
    <w:rsid w:val="0001081F"/>
    <w:rsid w:val="00012478"/>
    <w:rsid w:val="000139C5"/>
    <w:rsid w:val="00013E90"/>
    <w:rsid w:val="00014111"/>
    <w:rsid w:val="000141F5"/>
    <w:rsid w:val="00015C51"/>
    <w:rsid w:val="00016A54"/>
    <w:rsid w:val="000170DB"/>
    <w:rsid w:val="00020289"/>
    <w:rsid w:val="00020F0B"/>
    <w:rsid w:val="000211D6"/>
    <w:rsid w:val="00022014"/>
    <w:rsid w:val="00022282"/>
    <w:rsid w:val="000222EF"/>
    <w:rsid w:val="000227E8"/>
    <w:rsid w:val="00023437"/>
    <w:rsid w:val="00023E55"/>
    <w:rsid w:val="00024BB7"/>
    <w:rsid w:val="00024C87"/>
    <w:rsid w:val="00024F3B"/>
    <w:rsid w:val="00025348"/>
    <w:rsid w:val="00025C10"/>
    <w:rsid w:val="00025E8D"/>
    <w:rsid w:val="000278CA"/>
    <w:rsid w:val="00030482"/>
    <w:rsid w:val="00030D64"/>
    <w:rsid w:val="00030D97"/>
    <w:rsid w:val="00030EB1"/>
    <w:rsid w:val="0003127F"/>
    <w:rsid w:val="00034224"/>
    <w:rsid w:val="000348B8"/>
    <w:rsid w:val="00036496"/>
    <w:rsid w:val="0003710F"/>
    <w:rsid w:val="00037246"/>
    <w:rsid w:val="000373B1"/>
    <w:rsid w:val="00040B27"/>
    <w:rsid w:val="000416A4"/>
    <w:rsid w:val="00041722"/>
    <w:rsid w:val="000419C9"/>
    <w:rsid w:val="00042956"/>
    <w:rsid w:val="00043543"/>
    <w:rsid w:val="00043D98"/>
    <w:rsid w:val="00044445"/>
    <w:rsid w:val="000447D7"/>
    <w:rsid w:val="00044A5C"/>
    <w:rsid w:val="00045096"/>
    <w:rsid w:val="00045F96"/>
    <w:rsid w:val="00045FC0"/>
    <w:rsid w:val="0004663E"/>
    <w:rsid w:val="00047221"/>
    <w:rsid w:val="000473DC"/>
    <w:rsid w:val="0004747A"/>
    <w:rsid w:val="00050705"/>
    <w:rsid w:val="00050B46"/>
    <w:rsid w:val="00051D2A"/>
    <w:rsid w:val="0005251D"/>
    <w:rsid w:val="00052715"/>
    <w:rsid w:val="00052DE3"/>
    <w:rsid w:val="0005314C"/>
    <w:rsid w:val="000541AC"/>
    <w:rsid w:val="00056617"/>
    <w:rsid w:val="00056BB3"/>
    <w:rsid w:val="00057445"/>
    <w:rsid w:val="000577CB"/>
    <w:rsid w:val="000619DC"/>
    <w:rsid w:val="0006230C"/>
    <w:rsid w:val="00063519"/>
    <w:rsid w:val="00063582"/>
    <w:rsid w:val="00063728"/>
    <w:rsid w:val="00063DBB"/>
    <w:rsid w:val="000648B9"/>
    <w:rsid w:val="00065332"/>
    <w:rsid w:val="00065C38"/>
    <w:rsid w:val="00066C7E"/>
    <w:rsid w:val="00067232"/>
    <w:rsid w:val="00067CE1"/>
    <w:rsid w:val="0007045B"/>
    <w:rsid w:val="0007233C"/>
    <w:rsid w:val="0007390E"/>
    <w:rsid w:val="00074DBE"/>
    <w:rsid w:val="00074F13"/>
    <w:rsid w:val="00077166"/>
    <w:rsid w:val="000771E6"/>
    <w:rsid w:val="00077A80"/>
    <w:rsid w:val="00081531"/>
    <w:rsid w:val="00081FDB"/>
    <w:rsid w:val="000831B2"/>
    <w:rsid w:val="00083841"/>
    <w:rsid w:val="00083C19"/>
    <w:rsid w:val="000841DF"/>
    <w:rsid w:val="000841FF"/>
    <w:rsid w:val="00084886"/>
    <w:rsid w:val="00084C52"/>
    <w:rsid w:val="00085044"/>
    <w:rsid w:val="000856AB"/>
    <w:rsid w:val="000868F8"/>
    <w:rsid w:val="0009150F"/>
    <w:rsid w:val="00091DD8"/>
    <w:rsid w:val="0009239A"/>
    <w:rsid w:val="00092478"/>
    <w:rsid w:val="000931A5"/>
    <w:rsid w:val="0009642A"/>
    <w:rsid w:val="000972DF"/>
    <w:rsid w:val="00097D1A"/>
    <w:rsid w:val="000A084B"/>
    <w:rsid w:val="000A1839"/>
    <w:rsid w:val="000A24A4"/>
    <w:rsid w:val="000A26AB"/>
    <w:rsid w:val="000A2B2A"/>
    <w:rsid w:val="000A2CB0"/>
    <w:rsid w:val="000A2D38"/>
    <w:rsid w:val="000A2E5F"/>
    <w:rsid w:val="000A3AE3"/>
    <w:rsid w:val="000A3D43"/>
    <w:rsid w:val="000A415B"/>
    <w:rsid w:val="000A613D"/>
    <w:rsid w:val="000A64C4"/>
    <w:rsid w:val="000A6BE9"/>
    <w:rsid w:val="000B034D"/>
    <w:rsid w:val="000B096E"/>
    <w:rsid w:val="000B31AD"/>
    <w:rsid w:val="000B4203"/>
    <w:rsid w:val="000B4E04"/>
    <w:rsid w:val="000B5160"/>
    <w:rsid w:val="000B5C27"/>
    <w:rsid w:val="000B5E8D"/>
    <w:rsid w:val="000B6DC7"/>
    <w:rsid w:val="000B6E87"/>
    <w:rsid w:val="000B6FBE"/>
    <w:rsid w:val="000B75E9"/>
    <w:rsid w:val="000C00CF"/>
    <w:rsid w:val="000C07EB"/>
    <w:rsid w:val="000C0BE4"/>
    <w:rsid w:val="000C16E7"/>
    <w:rsid w:val="000C1C4B"/>
    <w:rsid w:val="000C1E38"/>
    <w:rsid w:val="000C1F49"/>
    <w:rsid w:val="000C20F4"/>
    <w:rsid w:val="000C2786"/>
    <w:rsid w:val="000C29ED"/>
    <w:rsid w:val="000C2C8D"/>
    <w:rsid w:val="000C410A"/>
    <w:rsid w:val="000C42A7"/>
    <w:rsid w:val="000C44A5"/>
    <w:rsid w:val="000C494F"/>
    <w:rsid w:val="000C67FC"/>
    <w:rsid w:val="000C6822"/>
    <w:rsid w:val="000C6863"/>
    <w:rsid w:val="000C6B76"/>
    <w:rsid w:val="000C7662"/>
    <w:rsid w:val="000C789D"/>
    <w:rsid w:val="000D0BF1"/>
    <w:rsid w:val="000D1150"/>
    <w:rsid w:val="000D189B"/>
    <w:rsid w:val="000D1984"/>
    <w:rsid w:val="000D2F2A"/>
    <w:rsid w:val="000D2FD5"/>
    <w:rsid w:val="000D3872"/>
    <w:rsid w:val="000D38D2"/>
    <w:rsid w:val="000D4510"/>
    <w:rsid w:val="000D514A"/>
    <w:rsid w:val="000D5406"/>
    <w:rsid w:val="000D58B5"/>
    <w:rsid w:val="000D5CDD"/>
    <w:rsid w:val="000D5EA7"/>
    <w:rsid w:val="000D5EE8"/>
    <w:rsid w:val="000D5FF5"/>
    <w:rsid w:val="000D7092"/>
    <w:rsid w:val="000E19DC"/>
    <w:rsid w:val="000E2867"/>
    <w:rsid w:val="000E2E0E"/>
    <w:rsid w:val="000E4565"/>
    <w:rsid w:val="000E49CA"/>
    <w:rsid w:val="000E5207"/>
    <w:rsid w:val="000E5453"/>
    <w:rsid w:val="000E5914"/>
    <w:rsid w:val="000E5F13"/>
    <w:rsid w:val="000E64C3"/>
    <w:rsid w:val="000E697A"/>
    <w:rsid w:val="000F0164"/>
    <w:rsid w:val="000F0623"/>
    <w:rsid w:val="000F0F3E"/>
    <w:rsid w:val="000F14D1"/>
    <w:rsid w:val="000F1915"/>
    <w:rsid w:val="000F1E72"/>
    <w:rsid w:val="000F1F61"/>
    <w:rsid w:val="000F209B"/>
    <w:rsid w:val="000F25E1"/>
    <w:rsid w:val="000F26A4"/>
    <w:rsid w:val="000F2BA7"/>
    <w:rsid w:val="000F4926"/>
    <w:rsid w:val="000F56B9"/>
    <w:rsid w:val="000F635D"/>
    <w:rsid w:val="000F63C3"/>
    <w:rsid w:val="00102824"/>
    <w:rsid w:val="0010325C"/>
    <w:rsid w:val="00103E8D"/>
    <w:rsid w:val="00103EB6"/>
    <w:rsid w:val="00104F18"/>
    <w:rsid w:val="00105FD3"/>
    <w:rsid w:val="0010670D"/>
    <w:rsid w:val="00106A5F"/>
    <w:rsid w:val="00106E7E"/>
    <w:rsid w:val="0010789F"/>
    <w:rsid w:val="00110B3F"/>
    <w:rsid w:val="00110B4B"/>
    <w:rsid w:val="00110F4F"/>
    <w:rsid w:val="001122B6"/>
    <w:rsid w:val="00113847"/>
    <w:rsid w:val="00114948"/>
    <w:rsid w:val="00114C5C"/>
    <w:rsid w:val="00114CEC"/>
    <w:rsid w:val="00115C2A"/>
    <w:rsid w:val="0011622F"/>
    <w:rsid w:val="00116323"/>
    <w:rsid w:val="001166B3"/>
    <w:rsid w:val="00116CE1"/>
    <w:rsid w:val="00117943"/>
    <w:rsid w:val="00117B16"/>
    <w:rsid w:val="001200AF"/>
    <w:rsid w:val="0012033D"/>
    <w:rsid w:val="00120343"/>
    <w:rsid w:val="00120F1E"/>
    <w:rsid w:val="0012139A"/>
    <w:rsid w:val="00121A3D"/>
    <w:rsid w:val="00122342"/>
    <w:rsid w:val="00122395"/>
    <w:rsid w:val="00122DEE"/>
    <w:rsid w:val="00124494"/>
    <w:rsid w:val="00124745"/>
    <w:rsid w:val="0012490B"/>
    <w:rsid w:val="00125286"/>
    <w:rsid w:val="001252E4"/>
    <w:rsid w:val="001254BA"/>
    <w:rsid w:val="00125B4E"/>
    <w:rsid w:val="00125D82"/>
    <w:rsid w:val="0012631B"/>
    <w:rsid w:val="00126857"/>
    <w:rsid w:val="00126CD5"/>
    <w:rsid w:val="00126CDF"/>
    <w:rsid w:val="00127946"/>
    <w:rsid w:val="00127A06"/>
    <w:rsid w:val="00127A74"/>
    <w:rsid w:val="0013109D"/>
    <w:rsid w:val="00131565"/>
    <w:rsid w:val="001316D9"/>
    <w:rsid w:val="0013207F"/>
    <w:rsid w:val="0013226E"/>
    <w:rsid w:val="00132A45"/>
    <w:rsid w:val="00133550"/>
    <w:rsid w:val="001338CF"/>
    <w:rsid w:val="00133AFB"/>
    <w:rsid w:val="001342A2"/>
    <w:rsid w:val="00134628"/>
    <w:rsid w:val="001350D8"/>
    <w:rsid w:val="001364AB"/>
    <w:rsid w:val="001366FE"/>
    <w:rsid w:val="0013724F"/>
    <w:rsid w:val="00137C96"/>
    <w:rsid w:val="0014062D"/>
    <w:rsid w:val="001411D1"/>
    <w:rsid w:val="001419AC"/>
    <w:rsid w:val="00141AF7"/>
    <w:rsid w:val="001423DE"/>
    <w:rsid w:val="00143125"/>
    <w:rsid w:val="00143D2C"/>
    <w:rsid w:val="00144BD2"/>
    <w:rsid w:val="00144DD1"/>
    <w:rsid w:val="00144EA6"/>
    <w:rsid w:val="00147B94"/>
    <w:rsid w:val="00147EBF"/>
    <w:rsid w:val="0015072D"/>
    <w:rsid w:val="00150C4A"/>
    <w:rsid w:val="0015128E"/>
    <w:rsid w:val="00151AD2"/>
    <w:rsid w:val="001525C1"/>
    <w:rsid w:val="00153152"/>
    <w:rsid w:val="00153765"/>
    <w:rsid w:val="0015380C"/>
    <w:rsid w:val="00153828"/>
    <w:rsid w:val="00153972"/>
    <w:rsid w:val="0015419E"/>
    <w:rsid w:val="001542BC"/>
    <w:rsid w:val="00155C5F"/>
    <w:rsid w:val="00157BAF"/>
    <w:rsid w:val="0016019C"/>
    <w:rsid w:val="00160319"/>
    <w:rsid w:val="001607B4"/>
    <w:rsid w:val="00160B57"/>
    <w:rsid w:val="001618AA"/>
    <w:rsid w:val="00162200"/>
    <w:rsid w:val="00162816"/>
    <w:rsid w:val="0016335C"/>
    <w:rsid w:val="00163EBA"/>
    <w:rsid w:val="00163F2C"/>
    <w:rsid w:val="00165EC5"/>
    <w:rsid w:val="001664C1"/>
    <w:rsid w:val="00166AFE"/>
    <w:rsid w:val="0016703C"/>
    <w:rsid w:val="00167B1C"/>
    <w:rsid w:val="0017036D"/>
    <w:rsid w:val="001706A9"/>
    <w:rsid w:val="00172001"/>
    <w:rsid w:val="00172625"/>
    <w:rsid w:val="0017395B"/>
    <w:rsid w:val="001741B3"/>
    <w:rsid w:val="00174C79"/>
    <w:rsid w:val="001753E6"/>
    <w:rsid w:val="001756DD"/>
    <w:rsid w:val="00175B03"/>
    <w:rsid w:val="00175C1F"/>
    <w:rsid w:val="00177256"/>
    <w:rsid w:val="00180193"/>
    <w:rsid w:val="0018024D"/>
    <w:rsid w:val="00180800"/>
    <w:rsid w:val="00180818"/>
    <w:rsid w:val="00180897"/>
    <w:rsid w:val="00181D9C"/>
    <w:rsid w:val="00182DAC"/>
    <w:rsid w:val="00183976"/>
    <w:rsid w:val="00183FFF"/>
    <w:rsid w:val="001846A1"/>
    <w:rsid w:val="00184C8F"/>
    <w:rsid w:val="001858A3"/>
    <w:rsid w:val="0018639A"/>
    <w:rsid w:val="00186C9D"/>
    <w:rsid w:val="00186CED"/>
    <w:rsid w:val="00187A17"/>
    <w:rsid w:val="00190E62"/>
    <w:rsid w:val="00190EC0"/>
    <w:rsid w:val="001913C7"/>
    <w:rsid w:val="00191DC4"/>
    <w:rsid w:val="001948F5"/>
    <w:rsid w:val="00194FAF"/>
    <w:rsid w:val="00195834"/>
    <w:rsid w:val="00195DAA"/>
    <w:rsid w:val="001A062D"/>
    <w:rsid w:val="001A1DA4"/>
    <w:rsid w:val="001A1E2B"/>
    <w:rsid w:val="001A2C2F"/>
    <w:rsid w:val="001A2CD9"/>
    <w:rsid w:val="001A3040"/>
    <w:rsid w:val="001A3234"/>
    <w:rsid w:val="001A48D9"/>
    <w:rsid w:val="001A57A3"/>
    <w:rsid w:val="001A6FB6"/>
    <w:rsid w:val="001A746C"/>
    <w:rsid w:val="001A76E3"/>
    <w:rsid w:val="001B0009"/>
    <w:rsid w:val="001B094E"/>
    <w:rsid w:val="001B0A8D"/>
    <w:rsid w:val="001B1629"/>
    <w:rsid w:val="001B1BA2"/>
    <w:rsid w:val="001B1F3A"/>
    <w:rsid w:val="001B2320"/>
    <w:rsid w:val="001B304F"/>
    <w:rsid w:val="001B3FAD"/>
    <w:rsid w:val="001B5BAE"/>
    <w:rsid w:val="001B5D15"/>
    <w:rsid w:val="001B6328"/>
    <w:rsid w:val="001B74BC"/>
    <w:rsid w:val="001C0377"/>
    <w:rsid w:val="001C03EE"/>
    <w:rsid w:val="001C0C29"/>
    <w:rsid w:val="001C1BBA"/>
    <w:rsid w:val="001C2092"/>
    <w:rsid w:val="001C2CD8"/>
    <w:rsid w:val="001C2F1B"/>
    <w:rsid w:val="001C374E"/>
    <w:rsid w:val="001C3851"/>
    <w:rsid w:val="001C437C"/>
    <w:rsid w:val="001C451E"/>
    <w:rsid w:val="001C48DA"/>
    <w:rsid w:val="001C542F"/>
    <w:rsid w:val="001C611D"/>
    <w:rsid w:val="001C6B05"/>
    <w:rsid w:val="001D03E1"/>
    <w:rsid w:val="001D1440"/>
    <w:rsid w:val="001D17C9"/>
    <w:rsid w:val="001D1899"/>
    <w:rsid w:val="001D26A4"/>
    <w:rsid w:val="001D2AF6"/>
    <w:rsid w:val="001D3193"/>
    <w:rsid w:val="001D40D2"/>
    <w:rsid w:val="001D43D7"/>
    <w:rsid w:val="001D44E8"/>
    <w:rsid w:val="001D4BEB"/>
    <w:rsid w:val="001D51BA"/>
    <w:rsid w:val="001D594B"/>
    <w:rsid w:val="001D5CA2"/>
    <w:rsid w:val="001D6409"/>
    <w:rsid w:val="001D6F52"/>
    <w:rsid w:val="001D711A"/>
    <w:rsid w:val="001E0CE7"/>
    <w:rsid w:val="001E181C"/>
    <w:rsid w:val="001E1982"/>
    <w:rsid w:val="001E2C29"/>
    <w:rsid w:val="001E372D"/>
    <w:rsid w:val="001E3F0C"/>
    <w:rsid w:val="001E4685"/>
    <w:rsid w:val="001E484B"/>
    <w:rsid w:val="001E5438"/>
    <w:rsid w:val="001E5B62"/>
    <w:rsid w:val="001E7105"/>
    <w:rsid w:val="001E7D02"/>
    <w:rsid w:val="001F0D11"/>
    <w:rsid w:val="001F154F"/>
    <w:rsid w:val="001F1FF1"/>
    <w:rsid w:val="001F38B5"/>
    <w:rsid w:val="001F43BE"/>
    <w:rsid w:val="001F4A19"/>
    <w:rsid w:val="001F4F65"/>
    <w:rsid w:val="001F5D00"/>
    <w:rsid w:val="001F6974"/>
    <w:rsid w:val="001F7029"/>
    <w:rsid w:val="001F7048"/>
    <w:rsid w:val="001F75CF"/>
    <w:rsid w:val="001F7736"/>
    <w:rsid w:val="001F79E6"/>
    <w:rsid w:val="00200BB1"/>
    <w:rsid w:val="00200DCA"/>
    <w:rsid w:val="00200DFC"/>
    <w:rsid w:val="00200E8A"/>
    <w:rsid w:val="0020152B"/>
    <w:rsid w:val="002020D1"/>
    <w:rsid w:val="00203173"/>
    <w:rsid w:val="002032CB"/>
    <w:rsid w:val="00206619"/>
    <w:rsid w:val="002068E1"/>
    <w:rsid w:val="0020742D"/>
    <w:rsid w:val="00210083"/>
    <w:rsid w:val="00210345"/>
    <w:rsid w:val="0021262A"/>
    <w:rsid w:val="00212645"/>
    <w:rsid w:val="00212E2D"/>
    <w:rsid w:val="002131E0"/>
    <w:rsid w:val="00213B62"/>
    <w:rsid w:val="00214D23"/>
    <w:rsid w:val="0021522C"/>
    <w:rsid w:val="00215404"/>
    <w:rsid w:val="00220009"/>
    <w:rsid w:val="00220ACE"/>
    <w:rsid w:val="00220C82"/>
    <w:rsid w:val="00221C36"/>
    <w:rsid w:val="00222160"/>
    <w:rsid w:val="00222211"/>
    <w:rsid w:val="002227E9"/>
    <w:rsid w:val="00223A5A"/>
    <w:rsid w:val="00223F6F"/>
    <w:rsid w:val="00224EB9"/>
    <w:rsid w:val="00225536"/>
    <w:rsid w:val="00226537"/>
    <w:rsid w:val="00227444"/>
    <w:rsid w:val="00227AE2"/>
    <w:rsid w:val="00227CA0"/>
    <w:rsid w:val="00230348"/>
    <w:rsid w:val="002310B8"/>
    <w:rsid w:val="002316D4"/>
    <w:rsid w:val="00231B0F"/>
    <w:rsid w:val="00233688"/>
    <w:rsid w:val="00234B4A"/>
    <w:rsid w:val="0023594A"/>
    <w:rsid w:val="002364B9"/>
    <w:rsid w:val="00236502"/>
    <w:rsid w:val="002372BB"/>
    <w:rsid w:val="0024033C"/>
    <w:rsid w:val="00240E0C"/>
    <w:rsid w:val="00240E7E"/>
    <w:rsid w:val="0024113D"/>
    <w:rsid w:val="002432F5"/>
    <w:rsid w:val="00244BBC"/>
    <w:rsid w:val="0024505E"/>
    <w:rsid w:val="002454C9"/>
    <w:rsid w:val="002456FF"/>
    <w:rsid w:val="00245A03"/>
    <w:rsid w:val="00246ACE"/>
    <w:rsid w:val="00247B9B"/>
    <w:rsid w:val="00250E8B"/>
    <w:rsid w:val="00250FCE"/>
    <w:rsid w:val="002513B3"/>
    <w:rsid w:val="002517E2"/>
    <w:rsid w:val="00251AE8"/>
    <w:rsid w:val="00251CB9"/>
    <w:rsid w:val="00252BAB"/>
    <w:rsid w:val="00253128"/>
    <w:rsid w:val="00253150"/>
    <w:rsid w:val="002534B8"/>
    <w:rsid w:val="0025393B"/>
    <w:rsid w:val="00253945"/>
    <w:rsid w:val="00253975"/>
    <w:rsid w:val="002543BC"/>
    <w:rsid w:val="00254B0C"/>
    <w:rsid w:val="00255460"/>
    <w:rsid w:val="002556B6"/>
    <w:rsid w:val="00256474"/>
    <w:rsid w:val="00256A94"/>
    <w:rsid w:val="00256E96"/>
    <w:rsid w:val="00257800"/>
    <w:rsid w:val="0026068D"/>
    <w:rsid w:val="002608F8"/>
    <w:rsid w:val="0026142D"/>
    <w:rsid w:val="00261700"/>
    <w:rsid w:val="00262500"/>
    <w:rsid w:val="002635AF"/>
    <w:rsid w:val="00263B42"/>
    <w:rsid w:val="002646F6"/>
    <w:rsid w:val="00264B6E"/>
    <w:rsid w:val="002656DA"/>
    <w:rsid w:val="0026573B"/>
    <w:rsid w:val="00266CD8"/>
    <w:rsid w:val="00267755"/>
    <w:rsid w:val="0026776D"/>
    <w:rsid w:val="00267885"/>
    <w:rsid w:val="00270947"/>
    <w:rsid w:val="002712DC"/>
    <w:rsid w:val="00271829"/>
    <w:rsid w:val="00271D94"/>
    <w:rsid w:val="0027374E"/>
    <w:rsid w:val="00275915"/>
    <w:rsid w:val="002760F3"/>
    <w:rsid w:val="0027685E"/>
    <w:rsid w:val="00276B23"/>
    <w:rsid w:val="002803C6"/>
    <w:rsid w:val="00280671"/>
    <w:rsid w:val="002825A0"/>
    <w:rsid w:val="00282CE1"/>
    <w:rsid w:val="00282DAF"/>
    <w:rsid w:val="00283855"/>
    <w:rsid w:val="00283ED2"/>
    <w:rsid w:val="00284045"/>
    <w:rsid w:val="002843AC"/>
    <w:rsid w:val="00285100"/>
    <w:rsid w:val="002851BC"/>
    <w:rsid w:val="00285A80"/>
    <w:rsid w:val="00286DB5"/>
    <w:rsid w:val="00286E4B"/>
    <w:rsid w:val="002901BF"/>
    <w:rsid w:val="0029062A"/>
    <w:rsid w:val="0029073E"/>
    <w:rsid w:val="00291C15"/>
    <w:rsid w:val="002933EA"/>
    <w:rsid w:val="0029397C"/>
    <w:rsid w:val="00293DA5"/>
    <w:rsid w:val="0029418B"/>
    <w:rsid w:val="00294D0F"/>
    <w:rsid w:val="0029519F"/>
    <w:rsid w:val="0029571A"/>
    <w:rsid w:val="00296C32"/>
    <w:rsid w:val="002970AB"/>
    <w:rsid w:val="002974E4"/>
    <w:rsid w:val="00297AC5"/>
    <w:rsid w:val="00297E92"/>
    <w:rsid w:val="002A129F"/>
    <w:rsid w:val="002A1C5B"/>
    <w:rsid w:val="002A3617"/>
    <w:rsid w:val="002A3852"/>
    <w:rsid w:val="002A4F13"/>
    <w:rsid w:val="002A51D9"/>
    <w:rsid w:val="002A5B82"/>
    <w:rsid w:val="002A6848"/>
    <w:rsid w:val="002A6EBF"/>
    <w:rsid w:val="002A7289"/>
    <w:rsid w:val="002A7898"/>
    <w:rsid w:val="002B3AE7"/>
    <w:rsid w:val="002B4131"/>
    <w:rsid w:val="002B4396"/>
    <w:rsid w:val="002B5294"/>
    <w:rsid w:val="002B6341"/>
    <w:rsid w:val="002B6A34"/>
    <w:rsid w:val="002B6AEF"/>
    <w:rsid w:val="002B73E5"/>
    <w:rsid w:val="002C0688"/>
    <w:rsid w:val="002C106D"/>
    <w:rsid w:val="002C10E4"/>
    <w:rsid w:val="002C1726"/>
    <w:rsid w:val="002C2220"/>
    <w:rsid w:val="002C2EC1"/>
    <w:rsid w:val="002C35AF"/>
    <w:rsid w:val="002C473C"/>
    <w:rsid w:val="002C5875"/>
    <w:rsid w:val="002C67B8"/>
    <w:rsid w:val="002C7AA5"/>
    <w:rsid w:val="002C7C79"/>
    <w:rsid w:val="002D1033"/>
    <w:rsid w:val="002D1161"/>
    <w:rsid w:val="002D16C7"/>
    <w:rsid w:val="002D1FC4"/>
    <w:rsid w:val="002D2E03"/>
    <w:rsid w:val="002D36BE"/>
    <w:rsid w:val="002D4187"/>
    <w:rsid w:val="002D46F8"/>
    <w:rsid w:val="002D4ABF"/>
    <w:rsid w:val="002D4E46"/>
    <w:rsid w:val="002D5BE0"/>
    <w:rsid w:val="002D6E9C"/>
    <w:rsid w:val="002D722B"/>
    <w:rsid w:val="002D7362"/>
    <w:rsid w:val="002D7622"/>
    <w:rsid w:val="002D7C76"/>
    <w:rsid w:val="002E0B68"/>
    <w:rsid w:val="002E11E2"/>
    <w:rsid w:val="002E1BFB"/>
    <w:rsid w:val="002E2B98"/>
    <w:rsid w:val="002E3F00"/>
    <w:rsid w:val="002E436F"/>
    <w:rsid w:val="002E4502"/>
    <w:rsid w:val="002E48F8"/>
    <w:rsid w:val="002E4B5F"/>
    <w:rsid w:val="002E4C80"/>
    <w:rsid w:val="002E4F06"/>
    <w:rsid w:val="002E629D"/>
    <w:rsid w:val="002E70AE"/>
    <w:rsid w:val="002E7D55"/>
    <w:rsid w:val="002F0518"/>
    <w:rsid w:val="002F07A0"/>
    <w:rsid w:val="002F0BEA"/>
    <w:rsid w:val="002F1912"/>
    <w:rsid w:val="002F2BDA"/>
    <w:rsid w:val="002F4618"/>
    <w:rsid w:val="002F4FF3"/>
    <w:rsid w:val="002F526C"/>
    <w:rsid w:val="002F6031"/>
    <w:rsid w:val="002F6CD0"/>
    <w:rsid w:val="002F7B9B"/>
    <w:rsid w:val="00300403"/>
    <w:rsid w:val="0030104B"/>
    <w:rsid w:val="00301A89"/>
    <w:rsid w:val="00302DE6"/>
    <w:rsid w:val="003040F0"/>
    <w:rsid w:val="0030540E"/>
    <w:rsid w:val="00305B89"/>
    <w:rsid w:val="003061A4"/>
    <w:rsid w:val="0030646F"/>
    <w:rsid w:val="00307463"/>
    <w:rsid w:val="0030752E"/>
    <w:rsid w:val="00307822"/>
    <w:rsid w:val="003079FF"/>
    <w:rsid w:val="00307D01"/>
    <w:rsid w:val="00310040"/>
    <w:rsid w:val="0031142E"/>
    <w:rsid w:val="00311FD3"/>
    <w:rsid w:val="00312376"/>
    <w:rsid w:val="003135E2"/>
    <w:rsid w:val="00314C87"/>
    <w:rsid w:val="00314E00"/>
    <w:rsid w:val="00315D1F"/>
    <w:rsid w:val="0031643B"/>
    <w:rsid w:val="003170B3"/>
    <w:rsid w:val="00317E12"/>
    <w:rsid w:val="00320E4F"/>
    <w:rsid w:val="00320FFE"/>
    <w:rsid w:val="00321024"/>
    <w:rsid w:val="0032121E"/>
    <w:rsid w:val="0032292B"/>
    <w:rsid w:val="00324654"/>
    <w:rsid w:val="00324673"/>
    <w:rsid w:val="00324E82"/>
    <w:rsid w:val="0032552A"/>
    <w:rsid w:val="0032578D"/>
    <w:rsid w:val="0032734F"/>
    <w:rsid w:val="00330F85"/>
    <w:rsid w:val="003310D2"/>
    <w:rsid w:val="00331715"/>
    <w:rsid w:val="0033186A"/>
    <w:rsid w:val="00332CB4"/>
    <w:rsid w:val="003344ED"/>
    <w:rsid w:val="00335385"/>
    <w:rsid w:val="00335C3F"/>
    <w:rsid w:val="00335CD8"/>
    <w:rsid w:val="003360B1"/>
    <w:rsid w:val="00340309"/>
    <w:rsid w:val="00342211"/>
    <w:rsid w:val="003422DF"/>
    <w:rsid w:val="00342F28"/>
    <w:rsid w:val="003430C9"/>
    <w:rsid w:val="00344ADD"/>
    <w:rsid w:val="003457AE"/>
    <w:rsid w:val="003457DB"/>
    <w:rsid w:val="00346481"/>
    <w:rsid w:val="003471A4"/>
    <w:rsid w:val="00347A81"/>
    <w:rsid w:val="00350D91"/>
    <w:rsid w:val="00350D96"/>
    <w:rsid w:val="00351BB1"/>
    <w:rsid w:val="00352315"/>
    <w:rsid w:val="003532BE"/>
    <w:rsid w:val="00353D7B"/>
    <w:rsid w:val="00354728"/>
    <w:rsid w:val="003558F1"/>
    <w:rsid w:val="00355EC9"/>
    <w:rsid w:val="00356407"/>
    <w:rsid w:val="00356989"/>
    <w:rsid w:val="003605EA"/>
    <w:rsid w:val="00361321"/>
    <w:rsid w:val="00362FAE"/>
    <w:rsid w:val="00363202"/>
    <w:rsid w:val="00363247"/>
    <w:rsid w:val="00363C8C"/>
    <w:rsid w:val="00364831"/>
    <w:rsid w:val="00364B6F"/>
    <w:rsid w:val="00364E35"/>
    <w:rsid w:val="0036543F"/>
    <w:rsid w:val="003654A8"/>
    <w:rsid w:val="003655EC"/>
    <w:rsid w:val="00365690"/>
    <w:rsid w:val="00366815"/>
    <w:rsid w:val="00366AC3"/>
    <w:rsid w:val="0037012E"/>
    <w:rsid w:val="00370B69"/>
    <w:rsid w:val="003716D6"/>
    <w:rsid w:val="003722B6"/>
    <w:rsid w:val="00372354"/>
    <w:rsid w:val="00372E71"/>
    <w:rsid w:val="0037348B"/>
    <w:rsid w:val="00373710"/>
    <w:rsid w:val="00375177"/>
    <w:rsid w:val="00375195"/>
    <w:rsid w:val="00375B56"/>
    <w:rsid w:val="00375C63"/>
    <w:rsid w:val="00375D80"/>
    <w:rsid w:val="00376096"/>
    <w:rsid w:val="00376BEF"/>
    <w:rsid w:val="00376D91"/>
    <w:rsid w:val="00377ECB"/>
    <w:rsid w:val="00380486"/>
    <w:rsid w:val="0038072B"/>
    <w:rsid w:val="00380952"/>
    <w:rsid w:val="00380FA5"/>
    <w:rsid w:val="00381F42"/>
    <w:rsid w:val="003824CF"/>
    <w:rsid w:val="0038329C"/>
    <w:rsid w:val="003837E4"/>
    <w:rsid w:val="00383B20"/>
    <w:rsid w:val="00384483"/>
    <w:rsid w:val="00386206"/>
    <w:rsid w:val="00387749"/>
    <w:rsid w:val="00390053"/>
    <w:rsid w:val="0039017A"/>
    <w:rsid w:val="00390CB2"/>
    <w:rsid w:val="00391831"/>
    <w:rsid w:val="00391B4F"/>
    <w:rsid w:val="00391B7B"/>
    <w:rsid w:val="003925C3"/>
    <w:rsid w:val="00392707"/>
    <w:rsid w:val="003939E6"/>
    <w:rsid w:val="00393D88"/>
    <w:rsid w:val="00394C56"/>
    <w:rsid w:val="003A0581"/>
    <w:rsid w:val="003A0683"/>
    <w:rsid w:val="003A1DB3"/>
    <w:rsid w:val="003A3BAF"/>
    <w:rsid w:val="003A47C1"/>
    <w:rsid w:val="003A79BE"/>
    <w:rsid w:val="003A7FE7"/>
    <w:rsid w:val="003B11BF"/>
    <w:rsid w:val="003B2DDE"/>
    <w:rsid w:val="003B447C"/>
    <w:rsid w:val="003B4D0F"/>
    <w:rsid w:val="003B63FD"/>
    <w:rsid w:val="003B6977"/>
    <w:rsid w:val="003B6B92"/>
    <w:rsid w:val="003B6EDB"/>
    <w:rsid w:val="003B75E4"/>
    <w:rsid w:val="003B7C2D"/>
    <w:rsid w:val="003C0577"/>
    <w:rsid w:val="003C172D"/>
    <w:rsid w:val="003C17ED"/>
    <w:rsid w:val="003C1A9E"/>
    <w:rsid w:val="003C21BE"/>
    <w:rsid w:val="003C2AB4"/>
    <w:rsid w:val="003C2BEF"/>
    <w:rsid w:val="003C2C3B"/>
    <w:rsid w:val="003C3FAF"/>
    <w:rsid w:val="003C51CF"/>
    <w:rsid w:val="003C5DF3"/>
    <w:rsid w:val="003C62F3"/>
    <w:rsid w:val="003C65A7"/>
    <w:rsid w:val="003C6A2B"/>
    <w:rsid w:val="003C7318"/>
    <w:rsid w:val="003C7A46"/>
    <w:rsid w:val="003C7EF1"/>
    <w:rsid w:val="003D0719"/>
    <w:rsid w:val="003D0C2A"/>
    <w:rsid w:val="003D0E4B"/>
    <w:rsid w:val="003D27F8"/>
    <w:rsid w:val="003D2A96"/>
    <w:rsid w:val="003D2D41"/>
    <w:rsid w:val="003D315F"/>
    <w:rsid w:val="003D3338"/>
    <w:rsid w:val="003D3ABB"/>
    <w:rsid w:val="003D3C37"/>
    <w:rsid w:val="003D4342"/>
    <w:rsid w:val="003D4A7E"/>
    <w:rsid w:val="003D63C6"/>
    <w:rsid w:val="003D6E5F"/>
    <w:rsid w:val="003D6FA8"/>
    <w:rsid w:val="003D7178"/>
    <w:rsid w:val="003D7FC2"/>
    <w:rsid w:val="003E06A0"/>
    <w:rsid w:val="003E0909"/>
    <w:rsid w:val="003E0FA3"/>
    <w:rsid w:val="003E13A2"/>
    <w:rsid w:val="003E18C1"/>
    <w:rsid w:val="003E3ABD"/>
    <w:rsid w:val="003E3B26"/>
    <w:rsid w:val="003E45EC"/>
    <w:rsid w:val="003E4621"/>
    <w:rsid w:val="003E4AB5"/>
    <w:rsid w:val="003E4E76"/>
    <w:rsid w:val="003E5113"/>
    <w:rsid w:val="003E617C"/>
    <w:rsid w:val="003E73E9"/>
    <w:rsid w:val="003F0AB2"/>
    <w:rsid w:val="003F1751"/>
    <w:rsid w:val="003F1776"/>
    <w:rsid w:val="003F2445"/>
    <w:rsid w:val="003F35D8"/>
    <w:rsid w:val="003F3667"/>
    <w:rsid w:val="003F3709"/>
    <w:rsid w:val="003F3A34"/>
    <w:rsid w:val="003F4CED"/>
    <w:rsid w:val="003F5076"/>
    <w:rsid w:val="003F50B5"/>
    <w:rsid w:val="003F5A2E"/>
    <w:rsid w:val="003F5CA2"/>
    <w:rsid w:val="003F6EA7"/>
    <w:rsid w:val="003F7C69"/>
    <w:rsid w:val="00400F2D"/>
    <w:rsid w:val="004014F3"/>
    <w:rsid w:val="00401D18"/>
    <w:rsid w:val="004021C8"/>
    <w:rsid w:val="00402528"/>
    <w:rsid w:val="00403030"/>
    <w:rsid w:val="004036E4"/>
    <w:rsid w:val="00405318"/>
    <w:rsid w:val="00405F29"/>
    <w:rsid w:val="0040641B"/>
    <w:rsid w:val="0040689B"/>
    <w:rsid w:val="00407033"/>
    <w:rsid w:val="004070FA"/>
    <w:rsid w:val="00410185"/>
    <w:rsid w:val="00410348"/>
    <w:rsid w:val="00411172"/>
    <w:rsid w:val="0041171F"/>
    <w:rsid w:val="00411E40"/>
    <w:rsid w:val="00412012"/>
    <w:rsid w:val="004121E3"/>
    <w:rsid w:val="0041295C"/>
    <w:rsid w:val="00412C65"/>
    <w:rsid w:val="00412E7B"/>
    <w:rsid w:val="004135D1"/>
    <w:rsid w:val="00413CB3"/>
    <w:rsid w:val="0041450C"/>
    <w:rsid w:val="00414F31"/>
    <w:rsid w:val="00415CCC"/>
    <w:rsid w:val="004165A6"/>
    <w:rsid w:val="0041661C"/>
    <w:rsid w:val="00416FF8"/>
    <w:rsid w:val="0041702E"/>
    <w:rsid w:val="00417EB8"/>
    <w:rsid w:val="004203E8"/>
    <w:rsid w:val="00421047"/>
    <w:rsid w:val="00421297"/>
    <w:rsid w:val="00421B92"/>
    <w:rsid w:val="00422491"/>
    <w:rsid w:val="004229B8"/>
    <w:rsid w:val="00422A45"/>
    <w:rsid w:val="00423106"/>
    <w:rsid w:val="004238C8"/>
    <w:rsid w:val="004259DF"/>
    <w:rsid w:val="00425E11"/>
    <w:rsid w:val="0042646C"/>
    <w:rsid w:val="0042648E"/>
    <w:rsid w:val="00426B9E"/>
    <w:rsid w:val="0042739D"/>
    <w:rsid w:val="00427AE2"/>
    <w:rsid w:val="0043064C"/>
    <w:rsid w:val="00430842"/>
    <w:rsid w:val="00430EE5"/>
    <w:rsid w:val="00431555"/>
    <w:rsid w:val="00431CA7"/>
    <w:rsid w:val="004330F1"/>
    <w:rsid w:val="00433869"/>
    <w:rsid w:val="004338ED"/>
    <w:rsid w:val="00433C3F"/>
    <w:rsid w:val="00433EDA"/>
    <w:rsid w:val="004349A2"/>
    <w:rsid w:val="00435D94"/>
    <w:rsid w:val="0043652F"/>
    <w:rsid w:val="00437673"/>
    <w:rsid w:val="004376F4"/>
    <w:rsid w:val="00437C75"/>
    <w:rsid w:val="00440EA9"/>
    <w:rsid w:val="0044130F"/>
    <w:rsid w:val="00441FE6"/>
    <w:rsid w:val="00442262"/>
    <w:rsid w:val="00442F25"/>
    <w:rsid w:val="00444DDC"/>
    <w:rsid w:val="00445A1A"/>
    <w:rsid w:val="00445B59"/>
    <w:rsid w:val="00445BD6"/>
    <w:rsid w:val="00446BFC"/>
    <w:rsid w:val="00446E78"/>
    <w:rsid w:val="00447806"/>
    <w:rsid w:val="004478FE"/>
    <w:rsid w:val="00451047"/>
    <w:rsid w:val="004513A5"/>
    <w:rsid w:val="004516BE"/>
    <w:rsid w:val="00451B6C"/>
    <w:rsid w:val="00451DC7"/>
    <w:rsid w:val="0045224F"/>
    <w:rsid w:val="004526A1"/>
    <w:rsid w:val="0045317B"/>
    <w:rsid w:val="00453E7A"/>
    <w:rsid w:val="0045407F"/>
    <w:rsid w:val="0045454E"/>
    <w:rsid w:val="004549C6"/>
    <w:rsid w:val="004549D0"/>
    <w:rsid w:val="00456E9B"/>
    <w:rsid w:val="00457AE3"/>
    <w:rsid w:val="00457B85"/>
    <w:rsid w:val="004619D6"/>
    <w:rsid w:val="00461A7F"/>
    <w:rsid w:val="00462AFB"/>
    <w:rsid w:val="00463EF6"/>
    <w:rsid w:val="0046401A"/>
    <w:rsid w:val="00464286"/>
    <w:rsid w:val="0046591D"/>
    <w:rsid w:val="00465AD9"/>
    <w:rsid w:val="00465DE7"/>
    <w:rsid w:val="004670C8"/>
    <w:rsid w:val="00467B5F"/>
    <w:rsid w:val="004705A1"/>
    <w:rsid w:val="0047135B"/>
    <w:rsid w:val="004717DD"/>
    <w:rsid w:val="004719D5"/>
    <w:rsid w:val="00471DD3"/>
    <w:rsid w:val="00472A18"/>
    <w:rsid w:val="00472D37"/>
    <w:rsid w:val="0047314D"/>
    <w:rsid w:val="00474510"/>
    <w:rsid w:val="00474865"/>
    <w:rsid w:val="00475899"/>
    <w:rsid w:val="00476CF7"/>
    <w:rsid w:val="00480DDD"/>
    <w:rsid w:val="00481CFA"/>
    <w:rsid w:val="00481E0A"/>
    <w:rsid w:val="00482157"/>
    <w:rsid w:val="00484921"/>
    <w:rsid w:val="00487CE0"/>
    <w:rsid w:val="0049022E"/>
    <w:rsid w:val="0049077B"/>
    <w:rsid w:val="00490A30"/>
    <w:rsid w:val="004919B0"/>
    <w:rsid w:val="00492296"/>
    <w:rsid w:val="00492483"/>
    <w:rsid w:val="00492A03"/>
    <w:rsid w:val="0049392F"/>
    <w:rsid w:val="00494209"/>
    <w:rsid w:val="004949A3"/>
    <w:rsid w:val="00494BCB"/>
    <w:rsid w:val="004A080D"/>
    <w:rsid w:val="004A10E2"/>
    <w:rsid w:val="004A1799"/>
    <w:rsid w:val="004A191C"/>
    <w:rsid w:val="004A2778"/>
    <w:rsid w:val="004A341A"/>
    <w:rsid w:val="004A3DCC"/>
    <w:rsid w:val="004A6F82"/>
    <w:rsid w:val="004A7BF7"/>
    <w:rsid w:val="004B283D"/>
    <w:rsid w:val="004B3BFE"/>
    <w:rsid w:val="004B465C"/>
    <w:rsid w:val="004B46F5"/>
    <w:rsid w:val="004B470D"/>
    <w:rsid w:val="004B503E"/>
    <w:rsid w:val="004B5569"/>
    <w:rsid w:val="004B5724"/>
    <w:rsid w:val="004B587A"/>
    <w:rsid w:val="004B5A51"/>
    <w:rsid w:val="004B6923"/>
    <w:rsid w:val="004B7E70"/>
    <w:rsid w:val="004B7F7C"/>
    <w:rsid w:val="004C1B4E"/>
    <w:rsid w:val="004C2287"/>
    <w:rsid w:val="004C2C85"/>
    <w:rsid w:val="004C3956"/>
    <w:rsid w:val="004C3E22"/>
    <w:rsid w:val="004C45D6"/>
    <w:rsid w:val="004C600E"/>
    <w:rsid w:val="004C62C0"/>
    <w:rsid w:val="004C6399"/>
    <w:rsid w:val="004C69BB"/>
    <w:rsid w:val="004C6CD7"/>
    <w:rsid w:val="004C79BF"/>
    <w:rsid w:val="004D086E"/>
    <w:rsid w:val="004D2215"/>
    <w:rsid w:val="004D32A2"/>
    <w:rsid w:val="004D4266"/>
    <w:rsid w:val="004D4342"/>
    <w:rsid w:val="004D4EE5"/>
    <w:rsid w:val="004D549B"/>
    <w:rsid w:val="004D6A9B"/>
    <w:rsid w:val="004D6DA5"/>
    <w:rsid w:val="004D7E0A"/>
    <w:rsid w:val="004E0DBC"/>
    <w:rsid w:val="004E26A2"/>
    <w:rsid w:val="004E2DE9"/>
    <w:rsid w:val="004E30B0"/>
    <w:rsid w:val="004E3674"/>
    <w:rsid w:val="004E3737"/>
    <w:rsid w:val="004E4313"/>
    <w:rsid w:val="004E4E4F"/>
    <w:rsid w:val="004E54EA"/>
    <w:rsid w:val="004E6D30"/>
    <w:rsid w:val="004E706A"/>
    <w:rsid w:val="004E70B1"/>
    <w:rsid w:val="004F082E"/>
    <w:rsid w:val="004F09CE"/>
    <w:rsid w:val="004F0F50"/>
    <w:rsid w:val="004F1035"/>
    <w:rsid w:val="004F12DF"/>
    <w:rsid w:val="004F18EB"/>
    <w:rsid w:val="004F3C6F"/>
    <w:rsid w:val="004F488A"/>
    <w:rsid w:val="00500160"/>
    <w:rsid w:val="005002E3"/>
    <w:rsid w:val="005008EB"/>
    <w:rsid w:val="00500CBD"/>
    <w:rsid w:val="00501575"/>
    <w:rsid w:val="00502757"/>
    <w:rsid w:val="0050386E"/>
    <w:rsid w:val="005044CD"/>
    <w:rsid w:val="005061CC"/>
    <w:rsid w:val="00506392"/>
    <w:rsid w:val="00506EDD"/>
    <w:rsid w:val="0051271C"/>
    <w:rsid w:val="00513575"/>
    <w:rsid w:val="005137A5"/>
    <w:rsid w:val="0051437E"/>
    <w:rsid w:val="00515337"/>
    <w:rsid w:val="005156BA"/>
    <w:rsid w:val="005165A6"/>
    <w:rsid w:val="0051688D"/>
    <w:rsid w:val="00516978"/>
    <w:rsid w:val="00517EF9"/>
    <w:rsid w:val="005208F0"/>
    <w:rsid w:val="00520E83"/>
    <w:rsid w:val="00521654"/>
    <w:rsid w:val="00521782"/>
    <w:rsid w:val="00522119"/>
    <w:rsid w:val="005222E6"/>
    <w:rsid w:val="005224EB"/>
    <w:rsid w:val="00522D6B"/>
    <w:rsid w:val="00522FAC"/>
    <w:rsid w:val="00523CEA"/>
    <w:rsid w:val="00523D34"/>
    <w:rsid w:val="00524352"/>
    <w:rsid w:val="005244B4"/>
    <w:rsid w:val="00524AEC"/>
    <w:rsid w:val="00525D32"/>
    <w:rsid w:val="00526C70"/>
    <w:rsid w:val="00527085"/>
    <w:rsid w:val="00527B1F"/>
    <w:rsid w:val="00527E0C"/>
    <w:rsid w:val="00530982"/>
    <w:rsid w:val="00531875"/>
    <w:rsid w:val="00532C50"/>
    <w:rsid w:val="0053369F"/>
    <w:rsid w:val="00534849"/>
    <w:rsid w:val="00536079"/>
    <w:rsid w:val="005363F9"/>
    <w:rsid w:val="00536C6C"/>
    <w:rsid w:val="00536FE0"/>
    <w:rsid w:val="00540345"/>
    <w:rsid w:val="00540F08"/>
    <w:rsid w:val="0054144E"/>
    <w:rsid w:val="00543DB6"/>
    <w:rsid w:val="0054417A"/>
    <w:rsid w:val="00544253"/>
    <w:rsid w:val="005444AF"/>
    <w:rsid w:val="00544688"/>
    <w:rsid w:val="0054484C"/>
    <w:rsid w:val="005450EE"/>
    <w:rsid w:val="00547057"/>
    <w:rsid w:val="005473D7"/>
    <w:rsid w:val="00547AD7"/>
    <w:rsid w:val="00547C80"/>
    <w:rsid w:val="0055062A"/>
    <w:rsid w:val="005522EE"/>
    <w:rsid w:val="005523CA"/>
    <w:rsid w:val="00552905"/>
    <w:rsid w:val="00552AFA"/>
    <w:rsid w:val="00553539"/>
    <w:rsid w:val="00553E5D"/>
    <w:rsid w:val="00554016"/>
    <w:rsid w:val="0055508E"/>
    <w:rsid w:val="00555396"/>
    <w:rsid w:val="0055551F"/>
    <w:rsid w:val="00555F1B"/>
    <w:rsid w:val="005564B0"/>
    <w:rsid w:val="0055729C"/>
    <w:rsid w:val="00557FD5"/>
    <w:rsid w:val="005615E5"/>
    <w:rsid w:val="00561871"/>
    <w:rsid w:val="0056276B"/>
    <w:rsid w:val="0056439E"/>
    <w:rsid w:val="00564835"/>
    <w:rsid w:val="00564A43"/>
    <w:rsid w:val="00564D18"/>
    <w:rsid w:val="00564FEB"/>
    <w:rsid w:val="00565542"/>
    <w:rsid w:val="005657E2"/>
    <w:rsid w:val="00566EA1"/>
    <w:rsid w:val="00567ED0"/>
    <w:rsid w:val="00570C9C"/>
    <w:rsid w:val="0057162A"/>
    <w:rsid w:val="0057209C"/>
    <w:rsid w:val="0057361B"/>
    <w:rsid w:val="00573F18"/>
    <w:rsid w:val="00574305"/>
    <w:rsid w:val="005747A2"/>
    <w:rsid w:val="00574EDE"/>
    <w:rsid w:val="00575042"/>
    <w:rsid w:val="00575477"/>
    <w:rsid w:val="005757AC"/>
    <w:rsid w:val="00580DD2"/>
    <w:rsid w:val="00582BCE"/>
    <w:rsid w:val="00583E22"/>
    <w:rsid w:val="005844CB"/>
    <w:rsid w:val="005845F6"/>
    <w:rsid w:val="00584C54"/>
    <w:rsid w:val="00584CDA"/>
    <w:rsid w:val="00585EE8"/>
    <w:rsid w:val="005864B8"/>
    <w:rsid w:val="005869EE"/>
    <w:rsid w:val="00587836"/>
    <w:rsid w:val="00590B2B"/>
    <w:rsid w:val="00591CCC"/>
    <w:rsid w:val="00591CD5"/>
    <w:rsid w:val="00592220"/>
    <w:rsid w:val="005925BE"/>
    <w:rsid w:val="005931A0"/>
    <w:rsid w:val="005935E5"/>
    <w:rsid w:val="00593869"/>
    <w:rsid w:val="005944C0"/>
    <w:rsid w:val="00595362"/>
    <w:rsid w:val="0059731B"/>
    <w:rsid w:val="00597990"/>
    <w:rsid w:val="005A0F80"/>
    <w:rsid w:val="005A17AC"/>
    <w:rsid w:val="005A1D26"/>
    <w:rsid w:val="005A2B63"/>
    <w:rsid w:val="005A3AD6"/>
    <w:rsid w:val="005A422D"/>
    <w:rsid w:val="005A4301"/>
    <w:rsid w:val="005A5398"/>
    <w:rsid w:val="005A6FAB"/>
    <w:rsid w:val="005A76A7"/>
    <w:rsid w:val="005A78BC"/>
    <w:rsid w:val="005B00D8"/>
    <w:rsid w:val="005B00F1"/>
    <w:rsid w:val="005B2567"/>
    <w:rsid w:val="005B2E9D"/>
    <w:rsid w:val="005B3162"/>
    <w:rsid w:val="005B3732"/>
    <w:rsid w:val="005B4319"/>
    <w:rsid w:val="005B472D"/>
    <w:rsid w:val="005B4E90"/>
    <w:rsid w:val="005B5267"/>
    <w:rsid w:val="005B73F4"/>
    <w:rsid w:val="005B77B3"/>
    <w:rsid w:val="005B7841"/>
    <w:rsid w:val="005C04D2"/>
    <w:rsid w:val="005C0D5C"/>
    <w:rsid w:val="005C1633"/>
    <w:rsid w:val="005C20A0"/>
    <w:rsid w:val="005C25A1"/>
    <w:rsid w:val="005C31A3"/>
    <w:rsid w:val="005C45FE"/>
    <w:rsid w:val="005C5079"/>
    <w:rsid w:val="005C5715"/>
    <w:rsid w:val="005C5C24"/>
    <w:rsid w:val="005C623A"/>
    <w:rsid w:val="005C6D2E"/>
    <w:rsid w:val="005C721D"/>
    <w:rsid w:val="005C7A31"/>
    <w:rsid w:val="005D0EC7"/>
    <w:rsid w:val="005D1323"/>
    <w:rsid w:val="005D336B"/>
    <w:rsid w:val="005D5338"/>
    <w:rsid w:val="005D54E3"/>
    <w:rsid w:val="005D56B3"/>
    <w:rsid w:val="005D61D1"/>
    <w:rsid w:val="005D62A8"/>
    <w:rsid w:val="005D631D"/>
    <w:rsid w:val="005D65C3"/>
    <w:rsid w:val="005D69DF"/>
    <w:rsid w:val="005D6A62"/>
    <w:rsid w:val="005D72B7"/>
    <w:rsid w:val="005D7317"/>
    <w:rsid w:val="005E0018"/>
    <w:rsid w:val="005E05EA"/>
    <w:rsid w:val="005E0C1F"/>
    <w:rsid w:val="005E3010"/>
    <w:rsid w:val="005E30F2"/>
    <w:rsid w:val="005E3F54"/>
    <w:rsid w:val="005E4154"/>
    <w:rsid w:val="005E44C1"/>
    <w:rsid w:val="005E5605"/>
    <w:rsid w:val="005E5A0C"/>
    <w:rsid w:val="005E73F2"/>
    <w:rsid w:val="005E7BF9"/>
    <w:rsid w:val="005E7F25"/>
    <w:rsid w:val="005F01B8"/>
    <w:rsid w:val="005F0772"/>
    <w:rsid w:val="005F0D07"/>
    <w:rsid w:val="005F0F25"/>
    <w:rsid w:val="005F1684"/>
    <w:rsid w:val="005F1BCE"/>
    <w:rsid w:val="005F27D9"/>
    <w:rsid w:val="005F3676"/>
    <w:rsid w:val="005F3FAB"/>
    <w:rsid w:val="005F4490"/>
    <w:rsid w:val="005F4572"/>
    <w:rsid w:val="005F6A5D"/>
    <w:rsid w:val="006005ED"/>
    <w:rsid w:val="00600C65"/>
    <w:rsid w:val="00600FE8"/>
    <w:rsid w:val="0060109E"/>
    <w:rsid w:val="006025D9"/>
    <w:rsid w:val="00602B1B"/>
    <w:rsid w:val="00602CBA"/>
    <w:rsid w:val="006031BC"/>
    <w:rsid w:val="00603638"/>
    <w:rsid w:val="00604EFF"/>
    <w:rsid w:val="00605AD4"/>
    <w:rsid w:val="00605C6E"/>
    <w:rsid w:val="00605DFA"/>
    <w:rsid w:val="00606124"/>
    <w:rsid w:val="00607F07"/>
    <w:rsid w:val="00610296"/>
    <w:rsid w:val="00610315"/>
    <w:rsid w:val="00610E30"/>
    <w:rsid w:val="0061187E"/>
    <w:rsid w:val="00611B7A"/>
    <w:rsid w:val="00612224"/>
    <w:rsid w:val="006124F3"/>
    <w:rsid w:val="00612B6A"/>
    <w:rsid w:val="00613F88"/>
    <w:rsid w:val="0061403C"/>
    <w:rsid w:val="006141CC"/>
    <w:rsid w:val="006167C2"/>
    <w:rsid w:val="00616C8B"/>
    <w:rsid w:val="00617B69"/>
    <w:rsid w:val="00617DD1"/>
    <w:rsid w:val="00620260"/>
    <w:rsid w:val="0062043B"/>
    <w:rsid w:val="0062053D"/>
    <w:rsid w:val="006206B0"/>
    <w:rsid w:val="006218EB"/>
    <w:rsid w:val="006229D8"/>
    <w:rsid w:val="00622C7B"/>
    <w:rsid w:val="00623132"/>
    <w:rsid w:val="006231F3"/>
    <w:rsid w:val="0062337A"/>
    <w:rsid w:val="006246E9"/>
    <w:rsid w:val="00624C11"/>
    <w:rsid w:val="00624EBA"/>
    <w:rsid w:val="00625026"/>
    <w:rsid w:val="0062600E"/>
    <w:rsid w:val="00626B50"/>
    <w:rsid w:val="00626D97"/>
    <w:rsid w:val="00632C12"/>
    <w:rsid w:val="00633D49"/>
    <w:rsid w:val="00634537"/>
    <w:rsid w:val="00635AE0"/>
    <w:rsid w:val="00635CAB"/>
    <w:rsid w:val="0063786F"/>
    <w:rsid w:val="00637984"/>
    <w:rsid w:val="00637C72"/>
    <w:rsid w:val="00640464"/>
    <w:rsid w:val="006406B8"/>
    <w:rsid w:val="0064122A"/>
    <w:rsid w:val="00641714"/>
    <w:rsid w:val="00641824"/>
    <w:rsid w:val="00642292"/>
    <w:rsid w:val="00642898"/>
    <w:rsid w:val="006428AB"/>
    <w:rsid w:val="00642D8B"/>
    <w:rsid w:val="00644C66"/>
    <w:rsid w:val="00644D4C"/>
    <w:rsid w:val="0064670E"/>
    <w:rsid w:val="00647D1C"/>
    <w:rsid w:val="00650587"/>
    <w:rsid w:val="00651DAE"/>
    <w:rsid w:val="00652DD9"/>
    <w:rsid w:val="00653AA2"/>
    <w:rsid w:val="00654E4F"/>
    <w:rsid w:val="006555B5"/>
    <w:rsid w:val="00655955"/>
    <w:rsid w:val="00656316"/>
    <w:rsid w:val="006565D4"/>
    <w:rsid w:val="006569FB"/>
    <w:rsid w:val="00657B83"/>
    <w:rsid w:val="00661576"/>
    <w:rsid w:val="00663103"/>
    <w:rsid w:val="006634A4"/>
    <w:rsid w:val="006647C0"/>
    <w:rsid w:val="00664BF1"/>
    <w:rsid w:val="00664D8F"/>
    <w:rsid w:val="00664FFC"/>
    <w:rsid w:val="006661E9"/>
    <w:rsid w:val="0066723A"/>
    <w:rsid w:val="0067008F"/>
    <w:rsid w:val="00670CE4"/>
    <w:rsid w:val="00670D5F"/>
    <w:rsid w:val="00670DC8"/>
    <w:rsid w:val="00671CC0"/>
    <w:rsid w:val="00672146"/>
    <w:rsid w:val="00672CFC"/>
    <w:rsid w:val="006734BE"/>
    <w:rsid w:val="006737E3"/>
    <w:rsid w:val="00674662"/>
    <w:rsid w:val="00674BE2"/>
    <w:rsid w:val="00674C6F"/>
    <w:rsid w:val="006760B3"/>
    <w:rsid w:val="006761CE"/>
    <w:rsid w:val="00677962"/>
    <w:rsid w:val="006804FF"/>
    <w:rsid w:val="006805B8"/>
    <w:rsid w:val="0068104A"/>
    <w:rsid w:val="006812CB"/>
    <w:rsid w:val="00682AD0"/>
    <w:rsid w:val="00682D48"/>
    <w:rsid w:val="0068311F"/>
    <w:rsid w:val="00683159"/>
    <w:rsid w:val="006836DE"/>
    <w:rsid w:val="006838E0"/>
    <w:rsid w:val="00684D63"/>
    <w:rsid w:val="0068596F"/>
    <w:rsid w:val="00685AF6"/>
    <w:rsid w:val="00686B23"/>
    <w:rsid w:val="006872C0"/>
    <w:rsid w:val="006877AA"/>
    <w:rsid w:val="00690FD2"/>
    <w:rsid w:val="006927AF"/>
    <w:rsid w:val="00693543"/>
    <w:rsid w:val="006936F0"/>
    <w:rsid w:val="00693A66"/>
    <w:rsid w:val="00693DBF"/>
    <w:rsid w:val="00693E05"/>
    <w:rsid w:val="00694EA5"/>
    <w:rsid w:val="00694EB0"/>
    <w:rsid w:val="00695A58"/>
    <w:rsid w:val="00695A5B"/>
    <w:rsid w:val="006963EA"/>
    <w:rsid w:val="006963FE"/>
    <w:rsid w:val="00697210"/>
    <w:rsid w:val="006973AA"/>
    <w:rsid w:val="006A0255"/>
    <w:rsid w:val="006A0EB6"/>
    <w:rsid w:val="006A2C2E"/>
    <w:rsid w:val="006A2D86"/>
    <w:rsid w:val="006A4033"/>
    <w:rsid w:val="006A46C2"/>
    <w:rsid w:val="006A4DBC"/>
    <w:rsid w:val="006A4E51"/>
    <w:rsid w:val="006A62A2"/>
    <w:rsid w:val="006A66D5"/>
    <w:rsid w:val="006A6C36"/>
    <w:rsid w:val="006A7B1F"/>
    <w:rsid w:val="006B04B7"/>
    <w:rsid w:val="006B1404"/>
    <w:rsid w:val="006B201E"/>
    <w:rsid w:val="006B21D4"/>
    <w:rsid w:val="006B30C0"/>
    <w:rsid w:val="006B3965"/>
    <w:rsid w:val="006B3DB3"/>
    <w:rsid w:val="006B7DE3"/>
    <w:rsid w:val="006C0375"/>
    <w:rsid w:val="006C1CCB"/>
    <w:rsid w:val="006C22BA"/>
    <w:rsid w:val="006C2408"/>
    <w:rsid w:val="006C243B"/>
    <w:rsid w:val="006C2F44"/>
    <w:rsid w:val="006C3C9F"/>
    <w:rsid w:val="006C3ECD"/>
    <w:rsid w:val="006C40D3"/>
    <w:rsid w:val="006C45D1"/>
    <w:rsid w:val="006C5A45"/>
    <w:rsid w:val="006C5A77"/>
    <w:rsid w:val="006C6BB7"/>
    <w:rsid w:val="006C700D"/>
    <w:rsid w:val="006C7AB4"/>
    <w:rsid w:val="006D0761"/>
    <w:rsid w:val="006D2222"/>
    <w:rsid w:val="006D2BB0"/>
    <w:rsid w:val="006D40F6"/>
    <w:rsid w:val="006D51FF"/>
    <w:rsid w:val="006D5266"/>
    <w:rsid w:val="006D536E"/>
    <w:rsid w:val="006D546F"/>
    <w:rsid w:val="006D6071"/>
    <w:rsid w:val="006D6D88"/>
    <w:rsid w:val="006D7A59"/>
    <w:rsid w:val="006D7F6B"/>
    <w:rsid w:val="006E0337"/>
    <w:rsid w:val="006E0DF9"/>
    <w:rsid w:val="006E1682"/>
    <w:rsid w:val="006E1AF0"/>
    <w:rsid w:val="006E1C1D"/>
    <w:rsid w:val="006E1FCC"/>
    <w:rsid w:val="006E2289"/>
    <w:rsid w:val="006E230B"/>
    <w:rsid w:val="006E5A6B"/>
    <w:rsid w:val="006E6EDC"/>
    <w:rsid w:val="006E7186"/>
    <w:rsid w:val="006E757D"/>
    <w:rsid w:val="006F0B70"/>
    <w:rsid w:val="006F1156"/>
    <w:rsid w:val="006F1300"/>
    <w:rsid w:val="006F2735"/>
    <w:rsid w:val="006F2D86"/>
    <w:rsid w:val="006F31E2"/>
    <w:rsid w:val="006F3F5F"/>
    <w:rsid w:val="006F4172"/>
    <w:rsid w:val="006F54F2"/>
    <w:rsid w:val="006F6F31"/>
    <w:rsid w:val="006F707D"/>
    <w:rsid w:val="006F746F"/>
    <w:rsid w:val="007000E9"/>
    <w:rsid w:val="007003DE"/>
    <w:rsid w:val="0070040A"/>
    <w:rsid w:val="00701004"/>
    <w:rsid w:val="00701348"/>
    <w:rsid w:val="007020C1"/>
    <w:rsid w:val="007032C6"/>
    <w:rsid w:val="00703602"/>
    <w:rsid w:val="00704681"/>
    <w:rsid w:val="00705ED1"/>
    <w:rsid w:val="007067CF"/>
    <w:rsid w:val="00706E59"/>
    <w:rsid w:val="007073C1"/>
    <w:rsid w:val="00707AC7"/>
    <w:rsid w:val="00707D11"/>
    <w:rsid w:val="00711771"/>
    <w:rsid w:val="00711857"/>
    <w:rsid w:val="00712419"/>
    <w:rsid w:val="00712683"/>
    <w:rsid w:val="007137E8"/>
    <w:rsid w:val="00713C5C"/>
    <w:rsid w:val="00714469"/>
    <w:rsid w:val="007147E2"/>
    <w:rsid w:val="00714CAE"/>
    <w:rsid w:val="00714CFE"/>
    <w:rsid w:val="00717521"/>
    <w:rsid w:val="00717611"/>
    <w:rsid w:val="00722EFF"/>
    <w:rsid w:val="00723FB3"/>
    <w:rsid w:val="00724994"/>
    <w:rsid w:val="0072531F"/>
    <w:rsid w:val="00725FBD"/>
    <w:rsid w:val="0072619C"/>
    <w:rsid w:val="0072728E"/>
    <w:rsid w:val="007274C4"/>
    <w:rsid w:val="0072774E"/>
    <w:rsid w:val="00727C53"/>
    <w:rsid w:val="0073044A"/>
    <w:rsid w:val="00731408"/>
    <w:rsid w:val="0073432E"/>
    <w:rsid w:val="007343A8"/>
    <w:rsid w:val="00734B01"/>
    <w:rsid w:val="00735D05"/>
    <w:rsid w:val="00736586"/>
    <w:rsid w:val="00736D43"/>
    <w:rsid w:val="007378A6"/>
    <w:rsid w:val="00737BDC"/>
    <w:rsid w:val="007401EB"/>
    <w:rsid w:val="00740A77"/>
    <w:rsid w:val="00741863"/>
    <w:rsid w:val="0074226F"/>
    <w:rsid w:val="007432CB"/>
    <w:rsid w:val="007434E4"/>
    <w:rsid w:val="00743707"/>
    <w:rsid w:val="007437FE"/>
    <w:rsid w:val="00744BC0"/>
    <w:rsid w:val="0074632F"/>
    <w:rsid w:val="00747BDB"/>
    <w:rsid w:val="007503DF"/>
    <w:rsid w:val="007516F2"/>
    <w:rsid w:val="0075180A"/>
    <w:rsid w:val="00751C85"/>
    <w:rsid w:val="00752D57"/>
    <w:rsid w:val="007538ED"/>
    <w:rsid w:val="00754673"/>
    <w:rsid w:val="00757BE0"/>
    <w:rsid w:val="00757D5C"/>
    <w:rsid w:val="00760B4B"/>
    <w:rsid w:val="0076214E"/>
    <w:rsid w:val="00762938"/>
    <w:rsid w:val="0076369E"/>
    <w:rsid w:val="007639B0"/>
    <w:rsid w:val="007639C6"/>
    <w:rsid w:val="00763C9D"/>
    <w:rsid w:val="00763D62"/>
    <w:rsid w:val="00764A84"/>
    <w:rsid w:val="00764BB0"/>
    <w:rsid w:val="00765A56"/>
    <w:rsid w:val="00766556"/>
    <w:rsid w:val="00767549"/>
    <w:rsid w:val="00767F7A"/>
    <w:rsid w:val="00767FA7"/>
    <w:rsid w:val="0077061B"/>
    <w:rsid w:val="00770CC7"/>
    <w:rsid w:val="00771D21"/>
    <w:rsid w:val="00772674"/>
    <w:rsid w:val="00772700"/>
    <w:rsid w:val="00772907"/>
    <w:rsid w:val="00772C43"/>
    <w:rsid w:val="007739BD"/>
    <w:rsid w:val="00773BEB"/>
    <w:rsid w:val="00774797"/>
    <w:rsid w:val="007748A4"/>
    <w:rsid w:val="007758B9"/>
    <w:rsid w:val="00775EE1"/>
    <w:rsid w:val="00776A5B"/>
    <w:rsid w:val="00776E45"/>
    <w:rsid w:val="00777239"/>
    <w:rsid w:val="0078032D"/>
    <w:rsid w:val="0078069E"/>
    <w:rsid w:val="007829E0"/>
    <w:rsid w:val="00783E6D"/>
    <w:rsid w:val="00783FB1"/>
    <w:rsid w:val="00784EFA"/>
    <w:rsid w:val="00786AE0"/>
    <w:rsid w:val="00790477"/>
    <w:rsid w:val="00790556"/>
    <w:rsid w:val="007908D0"/>
    <w:rsid w:val="00791AAA"/>
    <w:rsid w:val="00792AF9"/>
    <w:rsid w:val="00793583"/>
    <w:rsid w:val="00793CD4"/>
    <w:rsid w:val="007945A4"/>
    <w:rsid w:val="00794AE0"/>
    <w:rsid w:val="00795088"/>
    <w:rsid w:val="00797F76"/>
    <w:rsid w:val="007A12E8"/>
    <w:rsid w:val="007A226E"/>
    <w:rsid w:val="007A2915"/>
    <w:rsid w:val="007A347F"/>
    <w:rsid w:val="007A593B"/>
    <w:rsid w:val="007A5B50"/>
    <w:rsid w:val="007A5F37"/>
    <w:rsid w:val="007A63F3"/>
    <w:rsid w:val="007A6CBC"/>
    <w:rsid w:val="007B1138"/>
    <w:rsid w:val="007B13DC"/>
    <w:rsid w:val="007B20FC"/>
    <w:rsid w:val="007B35A6"/>
    <w:rsid w:val="007B40AC"/>
    <w:rsid w:val="007B49D3"/>
    <w:rsid w:val="007B57C0"/>
    <w:rsid w:val="007B619D"/>
    <w:rsid w:val="007B683C"/>
    <w:rsid w:val="007B6D73"/>
    <w:rsid w:val="007B77B1"/>
    <w:rsid w:val="007B7A2A"/>
    <w:rsid w:val="007C110F"/>
    <w:rsid w:val="007C3AA7"/>
    <w:rsid w:val="007C45AB"/>
    <w:rsid w:val="007C5048"/>
    <w:rsid w:val="007C616C"/>
    <w:rsid w:val="007C68C5"/>
    <w:rsid w:val="007C692C"/>
    <w:rsid w:val="007C78C6"/>
    <w:rsid w:val="007C7CC5"/>
    <w:rsid w:val="007C7D52"/>
    <w:rsid w:val="007D0568"/>
    <w:rsid w:val="007D0D60"/>
    <w:rsid w:val="007D1608"/>
    <w:rsid w:val="007D171D"/>
    <w:rsid w:val="007D17CE"/>
    <w:rsid w:val="007D180E"/>
    <w:rsid w:val="007D18F1"/>
    <w:rsid w:val="007D1922"/>
    <w:rsid w:val="007D1D60"/>
    <w:rsid w:val="007D2047"/>
    <w:rsid w:val="007D2161"/>
    <w:rsid w:val="007D281A"/>
    <w:rsid w:val="007D2C1C"/>
    <w:rsid w:val="007D3244"/>
    <w:rsid w:val="007D42C9"/>
    <w:rsid w:val="007D449C"/>
    <w:rsid w:val="007D4E3F"/>
    <w:rsid w:val="007D6354"/>
    <w:rsid w:val="007D64FC"/>
    <w:rsid w:val="007D65C7"/>
    <w:rsid w:val="007D6CC8"/>
    <w:rsid w:val="007E0CE3"/>
    <w:rsid w:val="007E24AC"/>
    <w:rsid w:val="007E282B"/>
    <w:rsid w:val="007E2FEE"/>
    <w:rsid w:val="007E30DB"/>
    <w:rsid w:val="007E3419"/>
    <w:rsid w:val="007E360C"/>
    <w:rsid w:val="007E41E8"/>
    <w:rsid w:val="007E4A63"/>
    <w:rsid w:val="007E58B2"/>
    <w:rsid w:val="007E5934"/>
    <w:rsid w:val="007E77BB"/>
    <w:rsid w:val="007F0486"/>
    <w:rsid w:val="007F1448"/>
    <w:rsid w:val="007F1D05"/>
    <w:rsid w:val="007F1DF7"/>
    <w:rsid w:val="007F325D"/>
    <w:rsid w:val="007F490E"/>
    <w:rsid w:val="007F5352"/>
    <w:rsid w:val="007F55E9"/>
    <w:rsid w:val="007F6381"/>
    <w:rsid w:val="007F714B"/>
    <w:rsid w:val="007F766A"/>
    <w:rsid w:val="007F799C"/>
    <w:rsid w:val="007F7CE7"/>
    <w:rsid w:val="008015E0"/>
    <w:rsid w:val="00801EE3"/>
    <w:rsid w:val="00801EE4"/>
    <w:rsid w:val="008035CE"/>
    <w:rsid w:val="00803AF7"/>
    <w:rsid w:val="00804275"/>
    <w:rsid w:val="00804542"/>
    <w:rsid w:val="00804D1F"/>
    <w:rsid w:val="008053E2"/>
    <w:rsid w:val="00805475"/>
    <w:rsid w:val="00806330"/>
    <w:rsid w:val="00806595"/>
    <w:rsid w:val="0080662C"/>
    <w:rsid w:val="00806CDE"/>
    <w:rsid w:val="00807AB1"/>
    <w:rsid w:val="00810557"/>
    <w:rsid w:val="00810863"/>
    <w:rsid w:val="008116D1"/>
    <w:rsid w:val="00811734"/>
    <w:rsid w:val="00811FCE"/>
    <w:rsid w:val="00812B32"/>
    <w:rsid w:val="00812C92"/>
    <w:rsid w:val="0081390E"/>
    <w:rsid w:val="00813A45"/>
    <w:rsid w:val="00813ADB"/>
    <w:rsid w:val="0081468B"/>
    <w:rsid w:val="00814817"/>
    <w:rsid w:val="008149DD"/>
    <w:rsid w:val="00816C4B"/>
    <w:rsid w:val="00816F5F"/>
    <w:rsid w:val="00817442"/>
    <w:rsid w:val="00817D56"/>
    <w:rsid w:val="00820264"/>
    <w:rsid w:val="00822A44"/>
    <w:rsid w:val="00822E24"/>
    <w:rsid w:val="0082416A"/>
    <w:rsid w:val="008242D2"/>
    <w:rsid w:val="00826DC4"/>
    <w:rsid w:val="0082747F"/>
    <w:rsid w:val="0082764D"/>
    <w:rsid w:val="00827E76"/>
    <w:rsid w:val="00830F7D"/>
    <w:rsid w:val="00831056"/>
    <w:rsid w:val="00831FB9"/>
    <w:rsid w:val="0083226A"/>
    <w:rsid w:val="0083252E"/>
    <w:rsid w:val="00833881"/>
    <w:rsid w:val="00834098"/>
    <w:rsid w:val="008341C7"/>
    <w:rsid w:val="00834B2B"/>
    <w:rsid w:val="0083712F"/>
    <w:rsid w:val="008374B7"/>
    <w:rsid w:val="00837743"/>
    <w:rsid w:val="00837E0E"/>
    <w:rsid w:val="00840249"/>
    <w:rsid w:val="00840B4A"/>
    <w:rsid w:val="00840CEF"/>
    <w:rsid w:val="00840EC5"/>
    <w:rsid w:val="00841837"/>
    <w:rsid w:val="00841A69"/>
    <w:rsid w:val="00841D06"/>
    <w:rsid w:val="008424CC"/>
    <w:rsid w:val="00843CEF"/>
    <w:rsid w:val="008440DF"/>
    <w:rsid w:val="0084483D"/>
    <w:rsid w:val="008455D0"/>
    <w:rsid w:val="00846742"/>
    <w:rsid w:val="008468BC"/>
    <w:rsid w:val="00846A2C"/>
    <w:rsid w:val="00846A51"/>
    <w:rsid w:val="0084703C"/>
    <w:rsid w:val="00851B38"/>
    <w:rsid w:val="00851EFC"/>
    <w:rsid w:val="00852AB9"/>
    <w:rsid w:val="00853404"/>
    <w:rsid w:val="00853559"/>
    <w:rsid w:val="00855965"/>
    <w:rsid w:val="00855969"/>
    <w:rsid w:val="00855DCC"/>
    <w:rsid w:val="00855FE4"/>
    <w:rsid w:val="00856025"/>
    <w:rsid w:val="00857368"/>
    <w:rsid w:val="008600C8"/>
    <w:rsid w:val="00860364"/>
    <w:rsid w:val="00860411"/>
    <w:rsid w:val="00860C56"/>
    <w:rsid w:val="00861A29"/>
    <w:rsid w:val="00862B9D"/>
    <w:rsid w:val="00863A25"/>
    <w:rsid w:val="008654BE"/>
    <w:rsid w:val="00866E05"/>
    <w:rsid w:val="00866FD1"/>
    <w:rsid w:val="008675C8"/>
    <w:rsid w:val="0087085D"/>
    <w:rsid w:val="00872001"/>
    <w:rsid w:val="008720F3"/>
    <w:rsid w:val="00873289"/>
    <w:rsid w:val="008747E0"/>
    <w:rsid w:val="008751CA"/>
    <w:rsid w:val="00875259"/>
    <w:rsid w:val="00875654"/>
    <w:rsid w:val="0087772A"/>
    <w:rsid w:val="0087773A"/>
    <w:rsid w:val="008820C1"/>
    <w:rsid w:val="00882D61"/>
    <w:rsid w:val="00882DE6"/>
    <w:rsid w:val="00883B94"/>
    <w:rsid w:val="00883BDA"/>
    <w:rsid w:val="00883C62"/>
    <w:rsid w:val="00884997"/>
    <w:rsid w:val="00885BCB"/>
    <w:rsid w:val="00885C01"/>
    <w:rsid w:val="00887289"/>
    <w:rsid w:val="00887D2B"/>
    <w:rsid w:val="00887F1F"/>
    <w:rsid w:val="008919C5"/>
    <w:rsid w:val="00891A56"/>
    <w:rsid w:val="00895045"/>
    <w:rsid w:val="00895BCF"/>
    <w:rsid w:val="00895CCE"/>
    <w:rsid w:val="008962A8"/>
    <w:rsid w:val="00896D22"/>
    <w:rsid w:val="008970F5"/>
    <w:rsid w:val="00897265"/>
    <w:rsid w:val="008977B5"/>
    <w:rsid w:val="0089789E"/>
    <w:rsid w:val="008A02D4"/>
    <w:rsid w:val="008A0BCB"/>
    <w:rsid w:val="008A2F04"/>
    <w:rsid w:val="008A3610"/>
    <w:rsid w:val="008A40ED"/>
    <w:rsid w:val="008A5084"/>
    <w:rsid w:val="008A50B1"/>
    <w:rsid w:val="008A6350"/>
    <w:rsid w:val="008A6F2F"/>
    <w:rsid w:val="008A7E1C"/>
    <w:rsid w:val="008B0D34"/>
    <w:rsid w:val="008B1795"/>
    <w:rsid w:val="008B19AA"/>
    <w:rsid w:val="008B24F1"/>
    <w:rsid w:val="008B2FDD"/>
    <w:rsid w:val="008B3627"/>
    <w:rsid w:val="008B3C2E"/>
    <w:rsid w:val="008B4BEC"/>
    <w:rsid w:val="008B4C5A"/>
    <w:rsid w:val="008B635E"/>
    <w:rsid w:val="008B6B68"/>
    <w:rsid w:val="008B7036"/>
    <w:rsid w:val="008B7219"/>
    <w:rsid w:val="008B73F4"/>
    <w:rsid w:val="008C08D3"/>
    <w:rsid w:val="008C1E38"/>
    <w:rsid w:val="008C2663"/>
    <w:rsid w:val="008C32EE"/>
    <w:rsid w:val="008C3872"/>
    <w:rsid w:val="008C3EC9"/>
    <w:rsid w:val="008C47BA"/>
    <w:rsid w:val="008C590E"/>
    <w:rsid w:val="008C6338"/>
    <w:rsid w:val="008C660E"/>
    <w:rsid w:val="008C6D1C"/>
    <w:rsid w:val="008D0541"/>
    <w:rsid w:val="008D0D38"/>
    <w:rsid w:val="008D16EE"/>
    <w:rsid w:val="008D25C3"/>
    <w:rsid w:val="008D28CD"/>
    <w:rsid w:val="008D2EBD"/>
    <w:rsid w:val="008D4962"/>
    <w:rsid w:val="008D5075"/>
    <w:rsid w:val="008D5108"/>
    <w:rsid w:val="008D6D06"/>
    <w:rsid w:val="008E0FD9"/>
    <w:rsid w:val="008E1452"/>
    <w:rsid w:val="008E17F1"/>
    <w:rsid w:val="008E1917"/>
    <w:rsid w:val="008E1BAC"/>
    <w:rsid w:val="008E2A7C"/>
    <w:rsid w:val="008E36D3"/>
    <w:rsid w:val="008E3E93"/>
    <w:rsid w:val="008E4224"/>
    <w:rsid w:val="008E4D7F"/>
    <w:rsid w:val="008E505D"/>
    <w:rsid w:val="008E5BDD"/>
    <w:rsid w:val="008E628F"/>
    <w:rsid w:val="008E62EB"/>
    <w:rsid w:val="008E6477"/>
    <w:rsid w:val="008E6CF2"/>
    <w:rsid w:val="008E7C72"/>
    <w:rsid w:val="008F00C1"/>
    <w:rsid w:val="008F04CF"/>
    <w:rsid w:val="008F0F47"/>
    <w:rsid w:val="008F26E3"/>
    <w:rsid w:val="008F3CA8"/>
    <w:rsid w:val="008F3E8B"/>
    <w:rsid w:val="008F40AC"/>
    <w:rsid w:val="008F47BE"/>
    <w:rsid w:val="008F4F34"/>
    <w:rsid w:val="008F5260"/>
    <w:rsid w:val="00900A29"/>
    <w:rsid w:val="00901DFF"/>
    <w:rsid w:val="00902A22"/>
    <w:rsid w:val="00902EDF"/>
    <w:rsid w:val="00903B61"/>
    <w:rsid w:val="00903E4F"/>
    <w:rsid w:val="009043C6"/>
    <w:rsid w:val="00906E2B"/>
    <w:rsid w:val="00911E71"/>
    <w:rsid w:val="009144DA"/>
    <w:rsid w:val="00914671"/>
    <w:rsid w:val="00914740"/>
    <w:rsid w:val="00915406"/>
    <w:rsid w:val="00915FC6"/>
    <w:rsid w:val="00916A05"/>
    <w:rsid w:val="00916BC0"/>
    <w:rsid w:val="00916EED"/>
    <w:rsid w:val="009205A1"/>
    <w:rsid w:val="009214FC"/>
    <w:rsid w:val="00922E64"/>
    <w:rsid w:val="009233A5"/>
    <w:rsid w:val="00923E14"/>
    <w:rsid w:val="00923E87"/>
    <w:rsid w:val="00924603"/>
    <w:rsid w:val="00924BB8"/>
    <w:rsid w:val="00925379"/>
    <w:rsid w:val="00925BDF"/>
    <w:rsid w:val="00925CF9"/>
    <w:rsid w:val="009269CD"/>
    <w:rsid w:val="00927ECE"/>
    <w:rsid w:val="009303B9"/>
    <w:rsid w:val="00930BB4"/>
    <w:rsid w:val="009318A5"/>
    <w:rsid w:val="00931C8D"/>
    <w:rsid w:val="0093307B"/>
    <w:rsid w:val="0093311A"/>
    <w:rsid w:val="009339D1"/>
    <w:rsid w:val="009348FE"/>
    <w:rsid w:val="00934CD0"/>
    <w:rsid w:val="00935B7D"/>
    <w:rsid w:val="00937089"/>
    <w:rsid w:val="009379E1"/>
    <w:rsid w:val="0094037E"/>
    <w:rsid w:val="009404F4"/>
    <w:rsid w:val="00942104"/>
    <w:rsid w:val="009428E3"/>
    <w:rsid w:val="009434B1"/>
    <w:rsid w:val="009437F1"/>
    <w:rsid w:val="009445A7"/>
    <w:rsid w:val="009449FB"/>
    <w:rsid w:val="0094544C"/>
    <w:rsid w:val="00945652"/>
    <w:rsid w:val="00950575"/>
    <w:rsid w:val="00950DA8"/>
    <w:rsid w:val="00951502"/>
    <w:rsid w:val="009515EF"/>
    <w:rsid w:val="00951ADD"/>
    <w:rsid w:val="009522C2"/>
    <w:rsid w:val="009523DE"/>
    <w:rsid w:val="00953733"/>
    <w:rsid w:val="00953FA6"/>
    <w:rsid w:val="00954CF5"/>
    <w:rsid w:val="00955109"/>
    <w:rsid w:val="009561EA"/>
    <w:rsid w:val="00956566"/>
    <w:rsid w:val="00956B19"/>
    <w:rsid w:val="00956B4C"/>
    <w:rsid w:val="00957415"/>
    <w:rsid w:val="0096035B"/>
    <w:rsid w:val="009603B5"/>
    <w:rsid w:val="00961060"/>
    <w:rsid w:val="00961764"/>
    <w:rsid w:val="009617DB"/>
    <w:rsid w:val="00961E88"/>
    <w:rsid w:val="00962282"/>
    <w:rsid w:val="0096253C"/>
    <w:rsid w:val="00962B1C"/>
    <w:rsid w:val="00962C60"/>
    <w:rsid w:val="00962F97"/>
    <w:rsid w:val="009635E0"/>
    <w:rsid w:val="00964104"/>
    <w:rsid w:val="00964611"/>
    <w:rsid w:val="00967FAE"/>
    <w:rsid w:val="00970310"/>
    <w:rsid w:val="009709E2"/>
    <w:rsid w:val="00970DED"/>
    <w:rsid w:val="009718EE"/>
    <w:rsid w:val="00971B84"/>
    <w:rsid w:val="009727E7"/>
    <w:rsid w:val="009731DD"/>
    <w:rsid w:val="00973BC4"/>
    <w:rsid w:val="00973E3F"/>
    <w:rsid w:val="0097463C"/>
    <w:rsid w:val="00974958"/>
    <w:rsid w:val="00974A4B"/>
    <w:rsid w:val="0097577D"/>
    <w:rsid w:val="009757C9"/>
    <w:rsid w:val="00975B9B"/>
    <w:rsid w:val="00975E22"/>
    <w:rsid w:val="00976076"/>
    <w:rsid w:val="00977488"/>
    <w:rsid w:val="00977695"/>
    <w:rsid w:val="00977924"/>
    <w:rsid w:val="00977B0F"/>
    <w:rsid w:val="00980196"/>
    <w:rsid w:val="009821BD"/>
    <w:rsid w:val="009822E4"/>
    <w:rsid w:val="00982CC0"/>
    <w:rsid w:val="009839CE"/>
    <w:rsid w:val="00983FEF"/>
    <w:rsid w:val="009851CE"/>
    <w:rsid w:val="00985ADC"/>
    <w:rsid w:val="00985C20"/>
    <w:rsid w:val="009860E4"/>
    <w:rsid w:val="009874F5"/>
    <w:rsid w:val="00990314"/>
    <w:rsid w:val="00990772"/>
    <w:rsid w:val="0099122C"/>
    <w:rsid w:val="00991388"/>
    <w:rsid w:val="009917EA"/>
    <w:rsid w:val="00992265"/>
    <w:rsid w:val="009925C4"/>
    <w:rsid w:val="00992E5D"/>
    <w:rsid w:val="00994403"/>
    <w:rsid w:val="00994671"/>
    <w:rsid w:val="00994F95"/>
    <w:rsid w:val="00995D99"/>
    <w:rsid w:val="009966F6"/>
    <w:rsid w:val="00997476"/>
    <w:rsid w:val="009A0E10"/>
    <w:rsid w:val="009A181F"/>
    <w:rsid w:val="009A2484"/>
    <w:rsid w:val="009A2485"/>
    <w:rsid w:val="009A24D2"/>
    <w:rsid w:val="009A3409"/>
    <w:rsid w:val="009A3BC6"/>
    <w:rsid w:val="009A4266"/>
    <w:rsid w:val="009A5763"/>
    <w:rsid w:val="009A5F58"/>
    <w:rsid w:val="009A5FEC"/>
    <w:rsid w:val="009A7758"/>
    <w:rsid w:val="009A7AB2"/>
    <w:rsid w:val="009A7F54"/>
    <w:rsid w:val="009B01F6"/>
    <w:rsid w:val="009B0E95"/>
    <w:rsid w:val="009B214D"/>
    <w:rsid w:val="009B365B"/>
    <w:rsid w:val="009B3C5F"/>
    <w:rsid w:val="009B48AC"/>
    <w:rsid w:val="009B5F9B"/>
    <w:rsid w:val="009B63E5"/>
    <w:rsid w:val="009B6683"/>
    <w:rsid w:val="009B7B9C"/>
    <w:rsid w:val="009B7DE0"/>
    <w:rsid w:val="009C00D4"/>
    <w:rsid w:val="009C1068"/>
    <w:rsid w:val="009C11C1"/>
    <w:rsid w:val="009C273B"/>
    <w:rsid w:val="009C31A9"/>
    <w:rsid w:val="009C3263"/>
    <w:rsid w:val="009C32EC"/>
    <w:rsid w:val="009C3A7E"/>
    <w:rsid w:val="009C3E51"/>
    <w:rsid w:val="009C5417"/>
    <w:rsid w:val="009C6497"/>
    <w:rsid w:val="009C7EF6"/>
    <w:rsid w:val="009D04A4"/>
    <w:rsid w:val="009D0658"/>
    <w:rsid w:val="009D1E32"/>
    <w:rsid w:val="009D2663"/>
    <w:rsid w:val="009D373F"/>
    <w:rsid w:val="009D3828"/>
    <w:rsid w:val="009D45CB"/>
    <w:rsid w:val="009D4976"/>
    <w:rsid w:val="009D62A4"/>
    <w:rsid w:val="009D7758"/>
    <w:rsid w:val="009E25E3"/>
    <w:rsid w:val="009E2FFC"/>
    <w:rsid w:val="009E5349"/>
    <w:rsid w:val="009E57CA"/>
    <w:rsid w:val="009E5DFA"/>
    <w:rsid w:val="009E6019"/>
    <w:rsid w:val="009E61B9"/>
    <w:rsid w:val="009E61CC"/>
    <w:rsid w:val="009E6D3C"/>
    <w:rsid w:val="009E7275"/>
    <w:rsid w:val="009E72C7"/>
    <w:rsid w:val="009E7D35"/>
    <w:rsid w:val="009E7D4D"/>
    <w:rsid w:val="009E7DF7"/>
    <w:rsid w:val="009F0656"/>
    <w:rsid w:val="009F16D0"/>
    <w:rsid w:val="009F2E1F"/>
    <w:rsid w:val="009F32DB"/>
    <w:rsid w:val="009F3FD2"/>
    <w:rsid w:val="009F4847"/>
    <w:rsid w:val="009F4AFB"/>
    <w:rsid w:val="009F59CF"/>
    <w:rsid w:val="009F7477"/>
    <w:rsid w:val="009F7766"/>
    <w:rsid w:val="009F7AA2"/>
    <w:rsid w:val="00A004AB"/>
    <w:rsid w:val="00A01432"/>
    <w:rsid w:val="00A01D96"/>
    <w:rsid w:val="00A03278"/>
    <w:rsid w:val="00A04854"/>
    <w:rsid w:val="00A05F84"/>
    <w:rsid w:val="00A05FC9"/>
    <w:rsid w:val="00A06122"/>
    <w:rsid w:val="00A07247"/>
    <w:rsid w:val="00A07D61"/>
    <w:rsid w:val="00A07EE0"/>
    <w:rsid w:val="00A104D9"/>
    <w:rsid w:val="00A10936"/>
    <w:rsid w:val="00A10B76"/>
    <w:rsid w:val="00A10B81"/>
    <w:rsid w:val="00A12DB5"/>
    <w:rsid w:val="00A12F0F"/>
    <w:rsid w:val="00A130A9"/>
    <w:rsid w:val="00A141E1"/>
    <w:rsid w:val="00A166F3"/>
    <w:rsid w:val="00A1697E"/>
    <w:rsid w:val="00A20D41"/>
    <w:rsid w:val="00A21568"/>
    <w:rsid w:val="00A21AF6"/>
    <w:rsid w:val="00A21DDE"/>
    <w:rsid w:val="00A21FB3"/>
    <w:rsid w:val="00A22137"/>
    <w:rsid w:val="00A2231D"/>
    <w:rsid w:val="00A2249D"/>
    <w:rsid w:val="00A2530F"/>
    <w:rsid w:val="00A25591"/>
    <w:rsid w:val="00A26E46"/>
    <w:rsid w:val="00A301B7"/>
    <w:rsid w:val="00A308AF"/>
    <w:rsid w:val="00A30EDE"/>
    <w:rsid w:val="00A313F0"/>
    <w:rsid w:val="00A31C20"/>
    <w:rsid w:val="00A31DDF"/>
    <w:rsid w:val="00A33106"/>
    <w:rsid w:val="00A331DF"/>
    <w:rsid w:val="00A34CE1"/>
    <w:rsid w:val="00A35AC2"/>
    <w:rsid w:val="00A35E43"/>
    <w:rsid w:val="00A36402"/>
    <w:rsid w:val="00A36646"/>
    <w:rsid w:val="00A36F1A"/>
    <w:rsid w:val="00A379E0"/>
    <w:rsid w:val="00A37E9C"/>
    <w:rsid w:val="00A4003D"/>
    <w:rsid w:val="00A401FE"/>
    <w:rsid w:val="00A40373"/>
    <w:rsid w:val="00A40386"/>
    <w:rsid w:val="00A41678"/>
    <w:rsid w:val="00A41B57"/>
    <w:rsid w:val="00A434EE"/>
    <w:rsid w:val="00A44EF6"/>
    <w:rsid w:val="00A450EC"/>
    <w:rsid w:val="00A46326"/>
    <w:rsid w:val="00A469D2"/>
    <w:rsid w:val="00A46D6F"/>
    <w:rsid w:val="00A472BC"/>
    <w:rsid w:val="00A47891"/>
    <w:rsid w:val="00A51E6A"/>
    <w:rsid w:val="00A52F99"/>
    <w:rsid w:val="00A53322"/>
    <w:rsid w:val="00A53473"/>
    <w:rsid w:val="00A53871"/>
    <w:rsid w:val="00A53CE5"/>
    <w:rsid w:val="00A55074"/>
    <w:rsid w:val="00A55CDB"/>
    <w:rsid w:val="00A566E7"/>
    <w:rsid w:val="00A5788B"/>
    <w:rsid w:val="00A57E64"/>
    <w:rsid w:val="00A60135"/>
    <w:rsid w:val="00A60D1A"/>
    <w:rsid w:val="00A615CD"/>
    <w:rsid w:val="00A62622"/>
    <w:rsid w:val="00A634AD"/>
    <w:rsid w:val="00A637D7"/>
    <w:rsid w:val="00A64142"/>
    <w:rsid w:val="00A64C79"/>
    <w:rsid w:val="00A655F5"/>
    <w:rsid w:val="00A656FA"/>
    <w:rsid w:val="00A70172"/>
    <w:rsid w:val="00A7036C"/>
    <w:rsid w:val="00A70606"/>
    <w:rsid w:val="00A731A3"/>
    <w:rsid w:val="00A734C2"/>
    <w:rsid w:val="00A74BE2"/>
    <w:rsid w:val="00A7578B"/>
    <w:rsid w:val="00A76F63"/>
    <w:rsid w:val="00A80169"/>
    <w:rsid w:val="00A81126"/>
    <w:rsid w:val="00A81B2D"/>
    <w:rsid w:val="00A82195"/>
    <w:rsid w:val="00A82D6B"/>
    <w:rsid w:val="00A83B49"/>
    <w:rsid w:val="00A84E31"/>
    <w:rsid w:val="00A851EB"/>
    <w:rsid w:val="00A855F3"/>
    <w:rsid w:val="00A8576B"/>
    <w:rsid w:val="00A85821"/>
    <w:rsid w:val="00A85F89"/>
    <w:rsid w:val="00A864E7"/>
    <w:rsid w:val="00A86963"/>
    <w:rsid w:val="00A8740C"/>
    <w:rsid w:val="00A909E0"/>
    <w:rsid w:val="00A9140E"/>
    <w:rsid w:val="00A9159E"/>
    <w:rsid w:val="00A91946"/>
    <w:rsid w:val="00A9200A"/>
    <w:rsid w:val="00A92191"/>
    <w:rsid w:val="00A922C2"/>
    <w:rsid w:val="00A9234B"/>
    <w:rsid w:val="00A92815"/>
    <w:rsid w:val="00A93890"/>
    <w:rsid w:val="00A93D12"/>
    <w:rsid w:val="00A9478A"/>
    <w:rsid w:val="00A95C7F"/>
    <w:rsid w:val="00A970C2"/>
    <w:rsid w:val="00A971A2"/>
    <w:rsid w:val="00A97A4F"/>
    <w:rsid w:val="00A97BFF"/>
    <w:rsid w:val="00A97C9F"/>
    <w:rsid w:val="00AA013D"/>
    <w:rsid w:val="00AA19B4"/>
    <w:rsid w:val="00AA1FE2"/>
    <w:rsid w:val="00AA2476"/>
    <w:rsid w:val="00AA2D27"/>
    <w:rsid w:val="00AA2F22"/>
    <w:rsid w:val="00AA3CE7"/>
    <w:rsid w:val="00AA4A38"/>
    <w:rsid w:val="00AA56B6"/>
    <w:rsid w:val="00AA59D1"/>
    <w:rsid w:val="00AA5FD1"/>
    <w:rsid w:val="00AA628B"/>
    <w:rsid w:val="00AA6520"/>
    <w:rsid w:val="00AA6960"/>
    <w:rsid w:val="00AA6D21"/>
    <w:rsid w:val="00AA7C92"/>
    <w:rsid w:val="00AB0189"/>
    <w:rsid w:val="00AB0C57"/>
    <w:rsid w:val="00AB0F25"/>
    <w:rsid w:val="00AB444E"/>
    <w:rsid w:val="00AB4F39"/>
    <w:rsid w:val="00AB6C72"/>
    <w:rsid w:val="00AB702C"/>
    <w:rsid w:val="00AC0122"/>
    <w:rsid w:val="00AC14C2"/>
    <w:rsid w:val="00AC1864"/>
    <w:rsid w:val="00AC1C24"/>
    <w:rsid w:val="00AC260C"/>
    <w:rsid w:val="00AC319C"/>
    <w:rsid w:val="00AC39E5"/>
    <w:rsid w:val="00AC649F"/>
    <w:rsid w:val="00AC660A"/>
    <w:rsid w:val="00AC73DF"/>
    <w:rsid w:val="00AC7A4A"/>
    <w:rsid w:val="00AD0302"/>
    <w:rsid w:val="00AD0C90"/>
    <w:rsid w:val="00AD1061"/>
    <w:rsid w:val="00AD1659"/>
    <w:rsid w:val="00AD1780"/>
    <w:rsid w:val="00AD218B"/>
    <w:rsid w:val="00AD223F"/>
    <w:rsid w:val="00AD4F82"/>
    <w:rsid w:val="00AD50A5"/>
    <w:rsid w:val="00AD5446"/>
    <w:rsid w:val="00AD67E3"/>
    <w:rsid w:val="00AD6889"/>
    <w:rsid w:val="00AD6CD4"/>
    <w:rsid w:val="00AD6F7A"/>
    <w:rsid w:val="00AE12E6"/>
    <w:rsid w:val="00AE236F"/>
    <w:rsid w:val="00AE2E89"/>
    <w:rsid w:val="00AE2F8E"/>
    <w:rsid w:val="00AE3C81"/>
    <w:rsid w:val="00AE3D47"/>
    <w:rsid w:val="00AE405A"/>
    <w:rsid w:val="00AE424A"/>
    <w:rsid w:val="00AE4AA3"/>
    <w:rsid w:val="00AE4E6A"/>
    <w:rsid w:val="00AE5216"/>
    <w:rsid w:val="00AE5F80"/>
    <w:rsid w:val="00AE6612"/>
    <w:rsid w:val="00AE6674"/>
    <w:rsid w:val="00AE6B56"/>
    <w:rsid w:val="00AF0220"/>
    <w:rsid w:val="00AF178F"/>
    <w:rsid w:val="00AF2F9D"/>
    <w:rsid w:val="00AF403A"/>
    <w:rsid w:val="00AF4726"/>
    <w:rsid w:val="00AF4CED"/>
    <w:rsid w:val="00AF53C0"/>
    <w:rsid w:val="00AF7B9E"/>
    <w:rsid w:val="00B003F9"/>
    <w:rsid w:val="00B01761"/>
    <w:rsid w:val="00B02B62"/>
    <w:rsid w:val="00B0353B"/>
    <w:rsid w:val="00B03BA8"/>
    <w:rsid w:val="00B0404F"/>
    <w:rsid w:val="00B04C2B"/>
    <w:rsid w:val="00B0563D"/>
    <w:rsid w:val="00B05C72"/>
    <w:rsid w:val="00B065B2"/>
    <w:rsid w:val="00B06705"/>
    <w:rsid w:val="00B06E29"/>
    <w:rsid w:val="00B10473"/>
    <w:rsid w:val="00B1127A"/>
    <w:rsid w:val="00B11344"/>
    <w:rsid w:val="00B11712"/>
    <w:rsid w:val="00B11CAF"/>
    <w:rsid w:val="00B1239A"/>
    <w:rsid w:val="00B12C30"/>
    <w:rsid w:val="00B12CF5"/>
    <w:rsid w:val="00B12F55"/>
    <w:rsid w:val="00B1379F"/>
    <w:rsid w:val="00B141BF"/>
    <w:rsid w:val="00B14402"/>
    <w:rsid w:val="00B148EB"/>
    <w:rsid w:val="00B14BDE"/>
    <w:rsid w:val="00B15263"/>
    <w:rsid w:val="00B15D0D"/>
    <w:rsid w:val="00B16BBA"/>
    <w:rsid w:val="00B16BD9"/>
    <w:rsid w:val="00B1773C"/>
    <w:rsid w:val="00B17FC1"/>
    <w:rsid w:val="00B202AF"/>
    <w:rsid w:val="00B2067C"/>
    <w:rsid w:val="00B20C0A"/>
    <w:rsid w:val="00B22173"/>
    <w:rsid w:val="00B2217C"/>
    <w:rsid w:val="00B22AC7"/>
    <w:rsid w:val="00B22E8F"/>
    <w:rsid w:val="00B23BC0"/>
    <w:rsid w:val="00B2514B"/>
    <w:rsid w:val="00B258D0"/>
    <w:rsid w:val="00B26D0A"/>
    <w:rsid w:val="00B273B3"/>
    <w:rsid w:val="00B27C91"/>
    <w:rsid w:val="00B3058F"/>
    <w:rsid w:val="00B31B36"/>
    <w:rsid w:val="00B31E19"/>
    <w:rsid w:val="00B31F64"/>
    <w:rsid w:val="00B3354A"/>
    <w:rsid w:val="00B35660"/>
    <w:rsid w:val="00B35D1C"/>
    <w:rsid w:val="00B35E05"/>
    <w:rsid w:val="00B37E79"/>
    <w:rsid w:val="00B37F65"/>
    <w:rsid w:val="00B40129"/>
    <w:rsid w:val="00B403FB"/>
    <w:rsid w:val="00B4108A"/>
    <w:rsid w:val="00B4248B"/>
    <w:rsid w:val="00B43887"/>
    <w:rsid w:val="00B4431C"/>
    <w:rsid w:val="00B44B77"/>
    <w:rsid w:val="00B44BCD"/>
    <w:rsid w:val="00B45AA9"/>
    <w:rsid w:val="00B45B05"/>
    <w:rsid w:val="00B464A5"/>
    <w:rsid w:val="00B466F9"/>
    <w:rsid w:val="00B46A16"/>
    <w:rsid w:val="00B476FA"/>
    <w:rsid w:val="00B478FE"/>
    <w:rsid w:val="00B47E30"/>
    <w:rsid w:val="00B50A24"/>
    <w:rsid w:val="00B50AB4"/>
    <w:rsid w:val="00B50E91"/>
    <w:rsid w:val="00B51187"/>
    <w:rsid w:val="00B51FF4"/>
    <w:rsid w:val="00B52063"/>
    <w:rsid w:val="00B53A85"/>
    <w:rsid w:val="00B540C9"/>
    <w:rsid w:val="00B55699"/>
    <w:rsid w:val="00B55E32"/>
    <w:rsid w:val="00B55EDC"/>
    <w:rsid w:val="00B56CCE"/>
    <w:rsid w:val="00B571A0"/>
    <w:rsid w:val="00B600F4"/>
    <w:rsid w:val="00B60119"/>
    <w:rsid w:val="00B605CE"/>
    <w:rsid w:val="00B6067A"/>
    <w:rsid w:val="00B6096A"/>
    <w:rsid w:val="00B61270"/>
    <w:rsid w:val="00B61293"/>
    <w:rsid w:val="00B616EE"/>
    <w:rsid w:val="00B61A0C"/>
    <w:rsid w:val="00B627A7"/>
    <w:rsid w:val="00B627AD"/>
    <w:rsid w:val="00B62DBC"/>
    <w:rsid w:val="00B635EC"/>
    <w:rsid w:val="00B6395A"/>
    <w:rsid w:val="00B63CF7"/>
    <w:rsid w:val="00B655B6"/>
    <w:rsid w:val="00B65F5C"/>
    <w:rsid w:val="00B66227"/>
    <w:rsid w:val="00B664CB"/>
    <w:rsid w:val="00B677D7"/>
    <w:rsid w:val="00B67C0E"/>
    <w:rsid w:val="00B70B1F"/>
    <w:rsid w:val="00B714FC"/>
    <w:rsid w:val="00B71898"/>
    <w:rsid w:val="00B71EDB"/>
    <w:rsid w:val="00B71F89"/>
    <w:rsid w:val="00B72A5B"/>
    <w:rsid w:val="00B72F03"/>
    <w:rsid w:val="00B73BBD"/>
    <w:rsid w:val="00B751E5"/>
    <w:rsid w:val="00B77F29"/>
    <w:rsid w:val="00B8018F"/>
    <w:rsid w:val="00B807A7"/>
    <w:rsid w:val="00B80AB1"/>
    <w:rsid w:val="00B81954"/>
    <w:rsid w:val="00B81E66"/>
    <w:rsid w:val="00B826DB"/>
    <w:rsid w:val="00B82CC9"/>
    <w:rsid w:val="00B83617"/>
    <w:rsid w:val="00B83A30"/>
    <w:rsid w:val="00B8465E"/>
    <w:rsid w:val="00B846F7"/>
    <w:rsid w:val="00B84A2E"/>
    <w:rsid w:val="00B85606"/>
    <w:rsid w:val="00B857A8"/>
    <w:rsid w:val="00B85CFD"/>
    <w:rsid w:val="00B864EB"/>
    <w:rsid w:val="00B86B79"/>
    <w:rsid w:val="00B86C57"/>
    <w:rsid w:val="00B87361"/>
    <w:rsid w:val="00B875EC"/>
    <w:rsid w:val="00B87A96"/>
    <w:rsid w:val="00B87B6F"/>
    <w:rsid w:val="00B9024E"/>
    <w:rsid w:val="00B90E7A"/>
    <w:rsid w:val="00B92086"/>
    <w:rsid w:val="00B92AD9"/>
    <w:rsid w:val="00B92C19"/>
    <w:rsid w:val="00B9301E"/>
    <w:rsid w:val="00B93115"/>
    <w:rsid w:val="00B9348F"/>
    <w:rsid w:val="00B93DAC"/>
    <w:rsid w:val="00B93EBD"/>
    <w:rsid w:val="00B954E9"/>
    <w:rsid w:val="00B95CB3"/>
    <w:rsid w:val="00B977BD"/>
    <w:rsid w:val="00B9786D"/>
    <w:rsid w:val="00B97DDA"/>
    <w:rsid w:val="00BA06B6"/>
    <w:rsid w:val="00BA0ED6"/>
    <w:rsid w:val="00BA243A"/>
    <w:rsid w:val="00BA2633"/>
    <w:rsid w:val="00BA3A08"/>
    <w:rsid w:val="00BA40C5"/>
    <w:rsid w:val="00BA5238"/>
    <w:rsid w:val="00BA541D"/>
    <w:rsid w:val="00BA56B6"/>
    <w:rsid w:val="00BA577E"/>
    <w:rsid w:val="00BA6DBA"/>
    <w:rsid w:val="00BA6FED"/>
    <w:rsid w:val="00BA77C6"/>
    <w:rsid w:val="00BB04D4"/>
    <w:rsid w:val="00BB0C83"/>
    <w:rsid w:val="00BB0CF0"/>
    <w:rsid w:val="00BB1161"/>
    <w:rsid w:val="00BB25DA"/>
    <w:rsid w:val="00BB40ED"/>
    <w:rsid w:val="00BB4467"/>
    <w:rsid w:val="00BB49A1"/>
    <w:rsid w:val="00BB5B07"/>
    <w:rsid w:val="00BB60D1"/>
    <w:rsid w:val="00BB6398"/>
    <w:rsid w:val="00BB661C"/>
    <w:rsid w:val="00BB7A54"/>
    <w:rsid w:val="00BC0681"/>
    <w:rsid w:val="00BC0AD6"/>
    <w:rsid w:val="00BC2682"/>
    <w:rsid w:val="00BC2A9C"/>
    <w:rsid w:val="00BC2E1B"/>
    <w:rsid w:val="00BC4A74"/>
    <w:rsid w:val="00BC4B3C"/>
    <w:rsid w:val="00BC546B"/>
    <w:rsid w:val="00BC5C97"/>
    <w:rsid w:val="00BC655D"/>
    <w:rsid w:val="00BD010A"/>
    <w:rsid w:val="00BD1E6E"/>
    <w:rsid w:val="00BD21C1"/>
    <w:rsid w:val="00BD241D"/>
    <w:rsid w:val="00BD29E5"/>
    <w:rsid w:val="00BD33A2"/>
    <w:rsid w:val="00BD398C"/>
    <w:rsid w:val="00BD47BF"/>
    <w:rsid w:val="00BD566A"/>
    <w:rsid w:val="00BD646E"/>
    <w:rsid w:val="00BD6F66"/>
    <w:rsid w:val="00BD7D44"/>
    <w:rsid w:val="00BD7E2D"/>
    <w:rsid w:val="00BE073C"/>
    <w:rsid w:val="00BE0B6E"/>
    <w:rsid w:val="00BE0DF7"/>
    <w:rsid w:val="00BE0E9A"/>
    <w:rsid w:val="00BE0F5F"/>
    <w:rsid w:val="00BE1CD4"/>
    <w:rsid w:val="00BE30D4"/>
    <w:rsid w:val="00BE4C5A"/>
    <w:rsid w:val="00BE5C4B"/>
    <w:rsid w:val="00BE5FCC"/>
    <w:rsid w:val="00BE62E7"/>
    <w:rsid w:val="00BE6C0C"/>
    <w:rsid w:val="00BE7773"/>
    <w:rsid w:val="00BE793E"/>
    <w:rsid w:val="00BF0045"/>
    <w:rsid w:val="00BF0FBF"/>
    <w:rsid w:val="00BF1C5B"/>
    <w:rsid w:val="00BF1EF7"/>
    <w:rsid w:val="00BF202C"/>
    <w:rsid w:val="00BF29F2"/>
    <w:rsid w:val="00BF4B12"/>
    <w:rsid w:val="00BF5C76"/>
    <w:rsid w:val="00BF5E21"/>
    <w:rsid w:val="00BF6C2D"/>
    <w:rsid w:val="00BF6E6C"/>
    <w:rsid w:val="00C002E0"/>
    <w:rsid w:val="00C01A2D"/>
    <w:rsid w:val="00C02EB2"/>
    <w:rsid w:val="00C032CE"/>
    <w:rsid w:val="00C03328"/>
    <w:rsid w:val="00C03848"/>
    <w:rsid w:val="00C0400E"/>
    <w:rsid w:val="00C042CF"/>
    <w:rsid w:val="00C04605"/>
    <w:rsid w:val="00C04BB7"/>
    <w:rsid w:val="00C04F2F"/>
    <w:rsid w:val="00C06E1B"/>
    <w:rsid w:val="00C10A5A"/>
    <w:rsid w:val="00C11083"/>
    <w:rsid w:val="00C1162A"/>
    <w:rsid w:val="00C124DE"/>
    <w:rsid w:val="00C12C3A"/>
    <w:rsid w:val="00C12F61"/>
    <w:rsid w:val="00C12F72"/>
    <w:rsid w:val="00C14FD0"/>
    <w:rsid w:val="00C1544E"/>
    <w:rsid w:val="00C15859"/>
    <w:rsid w:val="00C15B78"/>
    <w:rsid w:val="00C162E9"/>
    <w:rsid w:val="00C16993"/>
    <w:rsid w:val="00C16A0F"/>
    <w:rsid w:val="00C17697"/>
    <w:rsid w:val="00C201B3"/>
    <w:rsid w:val="00C211DE"/>
    <w:rsid w:val="00C21207"/>
    <w:rsid w:val="00C226E6"/>
    <w:rsid w:val="00C2294B"/>
    <w:rsid w:val="00C236DE"/>
    <w:rsid w:val="00C249FD"/>
    <w:rsid w:val="00C25D06"/>
    <w:rsid w:val="00C25ED9"/>
    <w:rsid w:val="00C25F97"/>
    <w:rsid w:val="00C2654C"/>
    <w:rsid w:val="00C274F9"/>
    <w:rsid w:val="00C27F2E"/>
    <w:rsid w:val="00C30400"/>
    <w:rsid w:val="00C30486"/>
    <w:rsid w:val="00C30952"/>
    <w:rsid w:val="00C31331"/>
    <w:rsid w:val="00C315A2"/>
    <w:rsid w:val="00C3301F"/>
    <w:rsid w:val="00C331E0"/>
    <w:rsid w:val="00C33C67"/>
    <w:rsid w:val="00C35599"/>
    <w:rsid w:val="00C35D2D"/>
    <w:rsid w:val="00C36355"/>
    <w:rsid w:val="00C36945"/>
    <w:rsid w:val="00C37C54"/>
    <w:rsid w:val="00C41945"/>
    <w:rsid w:val="00C419A0"/>
    <w:rsid w:val="00C41F54"/>
    <w:rsid w:val="00C426D5"/>
    <w:rsid w:val="00C438B4"/>
    <w:rsid w:val="00C43B1B"/>
    <w:rsid w:val="00C44BE3"/>
    <w:rsid w:val="00C457BC"/>
    <w:rsid w:val="00C45B35"/>
    <w:rsid w:val="00C4616F"/>
    <w:rsid w:val="00C4690C"/>
    <w:rsid w:val="00C46BE3"/>
    <w:rsid w:val="00C50A76"/>
    <w:rsid w:val="00C50E50"/>
    <w:rsid w:val="00C510EE"/>
    <w:rsid w:val="00C513BA"/>
    <w:rsid w:val="00C513EC"/>
    <w:rsid w:val="00C53315"/>
    <w:rsid w:val="00C53A3C"/>
    <w:rsid w:val="00C54494"/>
    <w:rsid w:val="00C54F8D"/>
    <w:rsid w:val="00C5501F"/>
    <w:rsid w:val="00C5586B"/>
    <w:rsid w:val="00C55E61"/>
    <w:rsid w:val="00C5609C"/>
    <w:rsid w:val="00C574F0"/>
    <w:rsid w:val="00C577EC"/>
    <w:rsid w:val="00C6059C"/>
    <w:rsid w:val="00C6137E"/>
    <w:rsid w:val="00C6156C"/>
    <w:rsid w:val="00C623DD"/>
    <w:rsid w:val="00C62598"/>
    <w:rsid w:val="00C62964"/>
    <w:rsid w:val="00C62A7D"/>
    <w:rsid w:val="00C63843"/>
    <w:rsid w:val="00C638A8"/>
    <w:rsid w:val="00C63C22"/>
    <w:rsid w:val="00C64F85"/>
    <w:rsid w:val="00C65152"/>
    <w:rsid w:val="00C65684"/>
    <w:rsid w:val="00C659FC"/>
    <w:rsid w:val="00C6633C"/>
    <w:rsid w:val="00C6773A"/>
    <w:rsid w:val="00C67C0A"/>
    <w:rsid w:val="00C712D0"/>
    <w:rsid w:val="00C7252F"/>
    <w:rsid w:val="00C72C34"/>
    <w:rsid w:val="00C72C5B"/>
    <w:rsid w:val="00C73711"/>
    <w:rsid w:val="00C74F72"/>
    <w:rsid w:val="00C75AE9"/>
    <w:rsid w:val="00C75CD2"/>
    <w:rsid w:val="00C76DF0"/>
    <w:rsid w:val="00C77AEB"/>
    <w:rsid w:val="00C81D32"/>
    <w:rsid w:val="00C826DB"/>
    <w:rsid w:val="00C8358A"/>
    <w:rsid w:val="00C847C4"/>
    <w:rsid w:val="00C84F7B"/>
    <w:rsid w:val="00C85050"/>
    <w:rsid w:val="00C853BA"/>
    <w:rsid w:val="00C8545D"/>
    <w:rsid w:val="00C858E1"/>
    <w:rsid w:val="00C85AB2"/>
    <w:rsid w:val="00C860A3"/>
    <w:rsid w:val="00C86221"/>
    <w:rsid w:val="00C86EE1"/>
    <w:rsid w:val="00C87AC1"/>
    <w:rsid w:val="00C901BB"/>
    <w:rsid w:val="00C904DC"/>
    <w:rsid w:val="00C9059C"/>
    <w:rsid w:val="00C91447"/>
    <w:rsid w:val="00C9156F"/>
    <w:rsid w:val="00C91AA3"/>
    <w:rsid w:val="00C91F73"/>
    <w:rsid w:val="00C921D1"/>
    <w:rsid w:val="00C9238C"/>
    <w:rsid w:val="00C926C3"/>
    <w:rsid w:val="00C92A22"/>
    <w:rsid w:val="00C92D16"/>
    <w:rsid w:val="00C933CD"/>
    <w:rsid w:val="00C94508"/>
    <w:rsid w:val="00C95064"/>
    <w:rsid w:val="00C95528"/>
    <w:rsid w:val="00C95C18"/>
    <w:rsid w:val="00C964A1"/>
    <w:rsid w:val="00C96737"/>
    <w:rsid w:val="00C96FDE"/>
    <w:rsid w:val="00C97163"/>
    <w:rsid w:val="00C97FAB"/>
    <w:rsid w:val="00CA036A"/>
    <w:rsid w:val="00CA0761"/>
    <w:rsid w:val="00CA1282"/>
    <w:rsid w:val="00CA1542"/>
    <w:rsid w:val="00CA1E75"/>
    <w:rsid w:val="00CA2413"/>
    <w:rsid w:val="00CA402C"/>
    <w:rsid w:val="00CA412D"/>
    <w:rsid w:val="00CA4164"/>
    <w:rsid w:val="00CA4973"/>
    <w:rsid w:val="00CA49A0"/>
    <w:rsid w:val="00CA4D5C"/>
    <w:rsid w:val="00CA5226"/>
    <w:rsid w:val="00CA5751"/>
    <w:rsid w:val="00CA5944"/>
    <w:rsid w:val="00CA61C0"/>
    <w:rsid w:val="00CA62FB"/>
    <w:rsid w:val="00CA636D"/>
    <w:rsid w:val="00CA669B"/>
    <w:rsid w:val="00CA6F2E"/>
    <w:rsid w:val="00CA7DD1"/>
    <w:rsid w:val="00CB14D3"/>
    <w:rsid w:val="00CB1BE6"/>
    <w:rsid w:val="00CB1E0E"/>
    <w:rsid w:val="00CB2F76"/>
    <w:rsid w:val="00CB304E"/>
    <w:rsid w:val="00CB3AF1"/>
    <w:rsid w:val="00CB5801"/>
    <w:rsid w:val="00CB6375"/>
    <w:rsid w:val="00CB66C7"/>
    <w:rsid w:val="00CB69CA"/>
    <w:rsid w:val="00CB726F"/>
    <w:rsid w:val="00CB7B7E"/>
    <w:rsid w:val="00CC0678"/>
    <w:rsid w:val="00CC08D9"/>
    <w:rsid w:val="00CC2C81"/>
    <w:rsid w:val="00CC3FB8"/>
    <w:rsid w:val="00CC4572"/>
    <w:rsid w:val="00CC4772"/>
    <w:rsid w:val="00CC5797"/>
    <w:rsid w:val="00CC63ED"/>
    <w:rsid w:val="00CC7A63"/>
    <w:rsid w:val="00CD0480"/>
    <w:rsid w:val="00CD089D"/>
    <w:rsid w:val="00CD0975"/>
    <w:rsid w:val="00CD0E9A"/>
    <w:rsid w:val="00CD1462"/>
    <w:rsid w:val="00CD2699"/>
    <w:rsid w:val="00CD26DC"/>
    <w:rsid w:val="00CD27A8"/>
    <w:rsid w:val="00CD2BE6"/>
    <w:rsid w:val="00CD4948"/>
    <w:rsid w:val="00CD50C0"/>
    <w:rsid w:val="00CD5624"/>
    <w:rsid w:val="00CD60AD"/>
    <w:rsid w:val="00CD782D"/>
    <w:rsid w:val="00CE0711"/>
    <w:rsid w:val="00CE095C"/>
    <w:rsid w:val="00CE122F"/>
    <w:rsid w:val="00CE1255"/>
    <w:rsid w:val="00CE1905"/>
    <w:rsid w:val="00CE24FD"/>
    <w:rsid w:val="00CE3BF4"/>
    <w:rsid w:val="00CE4320"/>
    <w:rsid w:val="00CE5146"/>
    <w:rsid w:val="00CE515D"/>
    <w:rsid w:val="00CE55C0"/>
    <w:rsid w:val="00CE66C0"/>
    <w:rsid w:val="00CF0230"/>
    <w:rsid w:val="00CF03FD"/>
    <w:rsid w:val="00CF08C5"/>
    <w:rsid w:val="00CF0A17"/>
    <w:rsid w:val="00CF0D2E"/>
    <w:rsid w:val="00CF1B3C"/>
    <w:rsid w:val="00CF1E25"/>
    <w:rsid w:val="00CF2810"/>
    <w:rsid w:val="00CF2ACA"/>
    <w:rsid w:val="00CF4397"/>
    <w:rsid w:val="00CF48F0"/>
    <w:rsid w:val="00CF495F"/>
    <w:rsid w:val="00CF5993"/>
    <w:rsid w:val="00CF5ABB"/>
    <w:rsid w:val="00CF685E"/>
    <w:rsid w:val="00CF739C"/>
    <w:rsid w:val="00D00869"/>
    <w:rsid w:val="00D012CD"/>
    <w:rsid w:val="00D024E9"/>
    <w:rsid w:val="00D02DF2"/>
    <w:rsid w:val="00D032A5"/>
    <w:rsid w:val="00D0339C"/>
    <w:rsid w:val="00D034F9"/>
    <w:rsid w:val="00D0450C"/>
    <w:rsid w:val="00D04572"/>
    <w:rsid w:val="00D04A50"/>
    <w:rsid w:val="00D071CB"/>
    <w:rsid w:val="00D07772"/>
    <w:rsid w:val="00D078CE"/>
    <w:rsid w:val="00D1003A"/>
    <w:rsid w:val="00D111F1"/>
    <w:rsid w:val="00D133E4"/>
    <w:rsid w:val="00D13DF3"/>
    <w:rsid w:val="00D14263"/>
    <w:rsid w:val="00D14E31"/>
    <w:rsid w:val="00D14F18"/>
    <w:rsid w:val="00D1537E"/>
    <w:rsid w:val="00D155F5"/>
    <w:rsid w:val="00D15920"/>
    <w:rsid w:val="00D15D18"/>
    <w:rsid w:val="00D16421"/>
    <w:rsid w:val="00D16857"/>
    <w:rsid w:val="00D16D78"/>
    <w:rsid w:val="00D175BF"/>
    <w:rsid w:val="00D176D6"/>
    <w:rsid w:val="00D17DE5"/>
    <w:rsid w:val="00D205F4"/>
    <w:rsid w:val="00D20676"/>
    <w:rsid w:val="00D21085"/>
    <w:rsid w:val="00D21116"/>
    <w:rsid w:val="00D216CD"/>
    <w:rsid w:val="00D21C14"/>
    <w:rsid w:val="00D226CF"/>
    <w:rsid w:val="00D2358F"/>
    <w:rsid w:val="00D249EF"/>
    <w:rsid w:val="00D24D7E"/>
    <w:rsid w:val="00D256AE"/>
    <w:rsid w:val="00D257FF"/>
    <w:rsid w:val="00D259E5"/>
    <w:rsid w:val="00D25DDE"/>
    <w:rsid w:val="00D2640A"/>
    <w:rsid w:val="00D26C44"/>
    <w:rsid w:val="00D278F7"/>
    <w:rsid w:val="00D326B3"/>
    <w:rsid w:val="00D32717"/>
    <w:rsid w:val="00D32D4F"/>
    <w:rsid w:val="00D33D45"/>
    <w:rsid w:val="00D3430D"/>
    <w:rsid w:val="00D345D5"/>
    <w:rsid w:val="00D34EB4"/>
    <w:rsid w:val="00D36C40"/>
    <w:rsid w:val="00D37134"/>
    <w:rsid w:val="00D3717B"/>
    <w:rsid w:val="00D37B10"/>
    <w:rsid w:val="00D40030"/>
    <w:rsid w:val="00D401C8"/>
    <w:rsid w:val="00D410D8"/>
    <w:rsid w:val="00D4167C"/>
    <w:rsid w:val="00D4183F"/>
    <w:rsid w:val="00D4199E"/>
    <w:rsid w:val="00D41C70"/>
    <w:rsid w:val="00D42012"/>
    <w:rsid w:val="00D425E9"/>
    <w:rsid w:val="00D42D6E"/>
    <w:rsid w:val="00D42D7B"/>
    <w:rsid w:val="00D43C1B"/>
    <w:rsid w:val="00D43C6A"/>
    <w:rsid w:val="00D44107"/>
    <w:rsid w:val="00D447BE"/>
    <w:rsid w:val="00D448F8"/>
    <w:rsid w:val="00D46A09"/>
    <w:rsid w:val="00D46CB6"/>
    <w:rsid w:val="00D50327"/>
    <w:rsid w:val="00D50B4A"/>
    <w:rsid w:val="00D52076"/>
    <w:rsid w:val="00D52B38"/>
    <w:rsid w:val="00D535B0"/>
    <w:rsid w:val="00D53D1C"/>
    <w:rsid w:val="00D552D7"/>
    <w:rsid w:val="00D5590C"/>
    <w:rsid w:val="00D55A52"/>
    <w:rsid w:val="00D567F1"/>
    <w:rsid w:val="00D56DB5"/>
    <w:rsid w:val="00D603AA"/>
    <w:rsid w:val="00D60BB9"/>
    <w:rsid w:val="00D60EEE"/>
    <w:rsid w:val="00D61EA1"/>
    <w:rsid w:val="00D628E6"/>
    <w:rsid w:val="00D63062"/>
    <w:rsid w:val="00D640BD"/>
    <w:rsid w:val="00D64ADA"/>
    <w:rsid w:val="00D64D3F"/>
    <w:rsid w:val="00D65415"/>
    <w:rsid w:val="00D66583"/>
    <w:rsid w:val="00D66642"/>
    <w:rsid w:val="00D670B8"/>
    <w:rsid w:val="00D67240"/>
    <w:rsid w:val="00D709D5"/>
    <w:rsid w:val="00D70EF8"/>
    <w:rsid w:val="00D71C4A"/>
    <w:rsid w:val="00D71EF2"/>
    <w:rsid w:val="00D73375"/>
    <w:rsid w:val="00D73706"/>
    <w:rsid w:val="00D748F0"/>
    <w:rsid w:val="00D75446"/>
    <w:rsid w:val="00D7631A"/>
    <w:rsid w:val="00D7769A"/>
    <w:rsid w:val="00D77770"/>
    <w:rsid w:val="00D778DF"/>
    <w:rsid w:val="00D80B31"/>
    <w:rsid w:val="00D81977"/>
    <w:rsid w:val="00D81B40"/>
    <w:rsid w:val="00D82276"/>
    <w:rsid w:val="00D825A4"/>
    <w:rsid w:val="00D83081"/>
    <w:rsid w:val="00D8344F"/>
    <w:rsid w:val="00D8473A"/>
    <w:rsid w:val="00D849A0"/>
    <w:rsid w:val="00D84A01"/>
    <w:rsid w:val="00D853F4"/>
    <w:rsid w:val="00D85853"/>
    <w:rsid w:val="00D860BC"/>
    <w:rsid w:val="00D87C1E"/>
    <w:rsid w:val="00D9123A"/>
    <w:rsid w:val="00D920A3"/>
    <w:rsid w:val="00D920F1"/>
    <w:rsid w:val="00D92223"/>
    <w:rsid w:val="00D927B3"/>
    <w:rsid w:val="00D92DF0"/>
    <w:rsid w:val="00D9316C"/>
    <w:rsid w:val="00D93E91"/>
    <w:rsid w:val="00D941A6"/>
    <w:rsid w:val="00D94497"/>
    <w:rsid w:val="00D94751"/>
    <w:rsid w:val="00D9504C"/>
    <w:rsid w:val="00D950F5"/>
    <w:rsid w:val="00D9662B"/>
    <w:rsid w:val="00D96B5A"/>
    <w:rsid w:val="00D97166"/>
    <w:rsid w:val="00D97197"/>
    <w:rsid w:val="00DA14DB"/>
    <w:rsid w:val="00DA27BF"/>
    <w:rsid w:val="00DA4297"/>
    <w:rsid w:val="00DA741A"/>
    <w:rsid w:val="00DB014E"/>
    <w:rsid w:val="00DB138B"/>
    <w:rsid w:val="00DB1587"/>
    <w:rsid w:val="00DB162C"/>
    <w:rsid w:val="00DB1A9F"/>
    <w:rsid w:val="00DB2281"/>
    <w:rsid w:val="00DB2599"/>
    <w:rsid w:val="00DB298B"/>
    <w:rsid w:val="00DB2AB8"/>
    <w:rsid w:val="00DB2E65"/>
    <w:rsid w:val="00DB3818"/>
    <w:rsid w:val="00DB3EA5"/>
    <w:rsid w:val="00DB77C6"/>
    <w:rsid w:val="00DB7E9A"/>
    <w:rsid w:val="00DC1B29"/>
    <w:rsid w:val="00DC213E"/>
    <w:rsid w:val="00DC2764"/>
    <w:rsid w:val="00DC29BD"/>
    <w:rsid w:val="00DC3382"/>
    <w:rsid w:val="00DC3CF4"/>
    <w:rsid w:val="00DC3F45"/>
    <w:rsid w:val="00DC400B"/>
    <w:rsid w:val="00DC44AD"/>
    <w:rsid w:val="00DC46B1"/>
    <w:rsid w:val="00DC5F5B"/>
    <w:rsid w:val="00DC614C"/>
    <w:rsid w:val="00DC6271"/>
    <w:rsid w:val="00DC62FB"/>
    <w:rsid w:val="00DC7D37"/>
    <w:rsid w:val="00DD03C1"/>
    <w:rsid w:val="00DD18BB"/>
    <w:rsid w:val="00DD197F"/>
    <w:rsid w:val="00DD2552"/>
    <w:rsid w:val="00DD4230"/>
    <w:rsid w:val="00DD47F5"/>
    <w:rsid w:val="00DD5975"/>
    <w:rsid w:val="00DD6EAA"/>
    <w:rsid w:val="00DD734E"/>
    <w:rsid w:val="00DE09D1"/>
    <w:rsid w:val="00DE0A7C"/>
    <w:rsid w:val="00DE160B"/>
    <w:rsid w:val="00DE191E"/>
    <w:rsid w:val="00DE2DAE"/>
    <w:rsid w:val="00DE35A7"/>
    <w:rsid w:val="00DE4E3D"/>
    <w:rsid w:val="00DE518C"/>
    <w:rsid w:val="00DE538E"/>
    <w:rsid w:val="00DE6351"/>
    <w:rsid w:val="00DE6639"/>
    <w:rsid w:val="00DE7276"/>
    <w:rsid w:val="00DF15C2"/>
    <w:rsid w:val="00DF191E"/>
    <w:rsid w:val="00DF1BD3"/>
    <w:rsid w:val="00DF262D"/>
    <w:rsid w:val="00DF268E"/>
    <w:rsid w:val="00DF3996"/>
    <w:rsid w:val="00DF3D74"/>
    <w:rsid w:val="00DF4BB9"/>
    <w:rsid w:val="00DF5CD3"/>
    <w:rsid w:val="00DF6192"/>
    <w:rsid w:val="00E001F9"/>
    <w:rsid w:val="00E00BD6"/>
    <w:rsid w:val="00E00CED"/>
    <w:rsid w:val="00E00F6C"/>
    <w:rsid w:val="00E019B2"/>
    <w:rsid w:val="00E02F3D"/>
    <w:rsid w:val="00E030C6"/>
    <w:rsid w:val="00E034E0"/>
    <w:rsid w:val="00E048BF"/>
    <w:rsid w:val="00E0605A"/>
    <w:rsid w:val="00E11F27"/>
    <w:rsid w:val="00E12D42"/>
    <w:rsid w:val="00E13AB1"/>
    <w:rsid w:val="00E13B95"/>
    <w:rsid w:val="00E13C83"/>
    <w:rsid w:val="00E13FD1"/>
    <w:rsid w:val="00E14469"/>
    <w:rsid w:val="00E14D2F"/>
    <w:rsid w:val="00E155D7"/>
    <w:rsid w:val="00E156FC"/>
    <w:rsid w:val="00E15A90"/>
    <w:rsid w:val="00E15E67"/>
    <w:rsid w:val="00E15F3E"/>
    <w:rsid w:val="00E1603C"/>
    <w:rsid w:val="00E16403"/>
    <w:rsid w:val="00E165D5"/>
    <w:rsid w:val="00E16611"/>
    <w:rsid w:val="00E16615"/>
    <w:rsid w:val="00E1690B"/>
    <w:rsid w:val="00E16BEE"/>
    <w:rsid w:val="00E17258"/>
    <w:rsid w:val="00E172C6"/>
    <w:rsid w:val="00E20256"/>
    <w:rsid w:val="00E202EA"/>
    <w:rsid w:val="00E20A2F"/>
    <w:rsid w:val="00E20EA2"/>
    <w:rsid w:val="00E2191D"/>
    <w:rsid w:val="00E21B55"/>
    <w:rsid w:val="00E22CC6"/>
    <w:rsid w:val="00E22EDA"/>
    <w:rsid w:val="00E2347B"/>
    <w:rsid w:val="00E23C2B"/>
    <w:rsid w:val="00E250F1"/>
    <w:rsid w:val="00E25737"/>
    <w:rsid w:val="00E262A4"/>
    <w:rsid w:val="00E26AB9"/>
    <w:rsid w:val="00E26B16"/>
    <w:rsid w:val="00E26DE1"/>
    <w:rsid w:val="00E26FF3"/>
    <w:rsid w:val="00E30061"/>
    <w:rsid w:val="00E305C8"/>
    <w:rsid w:val="00E3078D"/>
    <w:rsid w:val="00E31CD2"/>
    <w:rsid w:val="00E321EF"/>
    <w:rsid w:val="00E32615"/>
    <w:rsid w:val="00E32A76"/>
    <w:rsid w:val="00E337A2"/>
    <w:rsid w:val="00E340D1"/>
    <w:rsid w:val="00E34205"/>
    <w:rsid w:val="00E347D5"/>
    <w:rsid w:val="00E347E3"/>
    <w:rsid w:val="00E34BF5"/>
    <w:rsid w:val="00E354F7"/>
    <w:rsid w:val="00E36B13"/>
    <w:rsid w:val="00E40544"/>
    <w:rsid w:val="00E40E57"/>
    <w:rsid w:val="00E4119E"/>
    <w:rsid w:val="00E41A00"/>
    <w:rsid w:val="00E41E0B"/>
    <w:rsid w:val="00E42D0F"/>
    <w:rsid w:val="00E42DE7"/>
    <w:rsid w:val="00E4325A"/>
    <w:rsid w:val="00E43CC4"/>
    <w:rsid w:val="00E441C3"/>
    <w:rsid w:val="00E452A5"/>
    <w:rsid w:val="00E4540E"/>
    <w:rsid w:val="00E45A9D"/>
    <w:rsid w:val="00E511E8"/>
    <w:rsid w:val="00E51A1F"/>
    <w:rsid w:val="00E53492"/>
    <w:rsid w:val="00E547BE"/>
    <w:rsid w:val="00E54D81"/>
    <w:rsid w:val="00E554CB"/>
    <w:rsid w:val="00E5678F"/>
    <w:rsid w:val="00E57BFA"/>
    <w:rsid w:val="00E60E7F"/>
    <w:rsid w:val="00E61D61"/>
    <w:rsid w:val="00E61E01"/>
    <w:rsid w:val="00E623CF"/>
    <w:rsid w:val="00E62E04"/>
    <w:rsid w:val="00E62E14"/>
    <w:rsid w:val="00E63D05"/>
    <w:rsid w:val="00E649C8"/>
    <w:rsid w:val="00E66E4B"/>
    <w:rsid w:val="00E67A2E"/>
    <w:rsid w:val="00E7010F"/>
    <w:rsid w:val="00E701EA"/>
    <w:rsid w:val="00E70353"/>
    <w:rsid w:val="00E7068F"/>
    <w:rsid w:val="00E70981"/>
    <w:rsid w:val="00E71AA0"/>
    <w:rsid w:val="00E71B20"/>
    <w:rsid w:val="00E71D46"/>
    <w:rsid w:val="00E73320"/>
    <w:rsid w:val="00E7415C"/>
    <w:rsid w:val="00E74943"/>
    <w:rsid w:val="00E75467"/>
    <w:rsid w:val="00E75499"/>
    <w:rsid w:val="00E76007"/>
    <w:rsid w:val="00E76839"/>
    <w:rsid w:val="00E769F7"/>
    <w:rsid w:val="00E772FB"/>
    <w:rsid w:val="00E8111C"/>
    <w:rsid w:val="00E81BFB"/>
    <w:rsid w:val="00E81EE3"/>
    <w:rsid w:val="00E839C2"/>
    <w:rsid w:val="00E84A80"/>
    <w:rsid w:val="00E851B7"/>
    <w:rsid w:val="00E85A8F"/>
    <w:rsid w:val="00E91628"/>
    <w:rsid w:val="00E9205E"/>
    <w:rsid w:val="00E92E01"/>
    <w:rsid w:val="00E935DE"/>
    <w:rsid w:val="00E93836"/>
    <w:rsid w:val="00E939F2"/>
    <w:rsid w:val="00E93A17"/>
    <w:rsid w:val="00E93C20"/>
    <w:rsid w:val="00E93D22"/>
    <w:rsid w:val="00E94D8C"/>
    <w:rsid w:val="00E96AB8"/>
    <w:rsid w:val="00E96C2E"/>
    <w:rsid w:val="00EA10E6"/>
    <w:rsid w:val="00EA1751"/>
    <w:rsid w:val="00EA1A13"/>
    <w:rsid w:val="00EA1B0D"/>
    <w:rsid w:val="00EA2908"/>
    <w:rsid w:val="00EA2EF3"/>
    <w:rsid w:val="00EA3339"/>
    <w:rsid w:val="00EA3386"/>
    <w:rsid w:val="00EA363D"/>
    <w:rsid w:val="00EA4243"/>
    <w:rsid w:val="00EA47A1"/>
    <w:rsid w:val="00EA6E3C"/>
    <w:rsid w:val="00EA7607"/>
    <w:rsid w:val="00EB0204"/>
    <w:rsid w:val="00EB0B3E"/>
    <w:rsid w:val="00EB1444"/>
    <w:rsid w:val="00EB24FC"/>
    <w:rsid w:val="00EB3089"/>
    <w:rsid w:val="00EB3365"/>
    <w:rsid w:val="00EB41BE"/>
    <w:rsid w:val="00EB6EB1"/>
    <w:rsid w:val="00EB7624"/>
    <w:rsid w:val="00EC1650"/>
    <w:rsid w:val="00EC2D0D"/>
    <w:rsid w:val="00EC35D5"/>
    <w:rsid w:val="00EC3D24"/>
    <w:rsid w:val="00EC40E6"/>
    <w:rsid w:val="00EC43ED"/>
    <w:rsid w:val="00EC4608"/>
    <w:rsid w:val="00EC59C0"/>
    <w:rsid w:val="00EC6006"/>
    <w:rsid w:val="00EC60F0"/>
    <w:rsid w:val="00EC654E"/>
    <w:rsid w:val="00EC707C"/>
    <w:rsid w:val="00ED0066"/>
    <w:rsid w:val="00ED0120"/>
    <w:rsid w:val="00ED03BA"/>
    <w:rsid w:val="00ED12F0"/>
    <w:rsid w:val="00ED155D"/>
    <w:rsid w:val="00ED25FD"/>
    <w:rsid w:val="00ED2A25"/>
    <w:rsid w:val="00ED2DF5"/>
    <w:rsid w:val="00ED3F41"/>
    <w:rsid w:val="00ED436E"/>
    <w:rsid w:val="00ED4D89"/>
    <w:rsid w:val="00ED50C4"/>
    <w:rsid w:val="00ED52D6"/>
    <w:rsid w:val="00ED5F25"/>
    <w:rsid w:val="00ED63D1"/>
    <w:rsid w:val="00ED7691"/>
    <w:rsid w:val="00EE0632"/>
    <w:rsid w:val="00EE1A50"/>
    <w:rsid w:val="00EE1ABB"/>
    <w:rsid w:val="00EE3D90"/>
    <w:rsid w:val="00EE464E"/>
    <w:rsid w:val="00EE4E90"/>
    <w:rsid w:val="00EE4EA5"/>
    <w:rsid w:val="00EE53A0"/>
    <w:rsid w:val="00EE53D4"/>
    <w:rsid w:val="00EE6326"/>
    <w:rsid w:val="00EE683C"/>
    <w:rsid w:val="00EE6919"/>
    <w:rsid w:val="00EE7603"/>
    <w:rsid w:val="00EE782C"/>
    <w:rsid w:val="00EE7E62"/>
    <w:rsid w:val="00EF0473"/>
    <w:rsid w:val="00EF1943"/>
    <w:rsid w:val="00EF1A21"/>
    <w:rsid w:val="00EF226F"/>
    <w:rsid w:val="00EF370B"/>
    <w:rsid w:val="00EF4824"/>
    <w:rsid w:val="00EF48C7"/>
    <w:rsid w:val="00EF51EA"/>
    <w:rsid w:val="00EF56AE"/>
    <w:rsid w:val="00EF5DBB"/>
    <w:rsid w:val="00EF651D"/>
    <w:rsid w:val="00EF6589"/>
    <w:rsid w:val="00EF7373"/>
    <w:rsid w:val="00EF79D1"/>
    <w:rsid w:val="00EF7FBB"/>
    <w:rsid w:val="00F0005B"/>
    <w:rsid w:val="00F005B7"/>
    <w:rsid w:val="00F00906"/>
    <w:rsid w:val="00F00F54"/>
    <w:rsid w:val="00F02209"/>
    <w:rsid w:val="00F033A0"/>
    <w:rsid w:val="00F03685"/>
    <w:rsid w:val="00F03C29"/>
    <w:rsid w:val="00F043F8"/>
    <w:rsid w:val="00F05A9C"/>
    <w:rsid w:val="00F05F3F"/>
    <w:rsid w:val="00F07281"/>
    <w:rsid w:val="00F076D7"/>
    <w:rsid w:val="00F076F0"/>
    <w:rsid w:val="00F10FC9"/>
    <w:rsid w:val="00F114D9"/>
    <w:rsid w:val="00F11677"/>
    <w:rsid w:val="00F11E02"/>
    <w:rsid w:val="00F125F7"/>
    <w:rsid w:val="00F12894"/>
    <w:rsid w:val="00F12D42"/>
    <w:rsid w:val="00F12F7E"/>
    <w:rsid w:val="00F133B6"/>
    <w:rsid w:val="00F13B75"/>
    <w:rsid w:val="00F13C57"/>
    <w:rsid w:val="00F143E1"/>
    <w:rsid w:val="00F14C09"/>
    <w:rsid w:val="00F14C77"/>
    <w:rsid w:val="00F15906"/>
    <w:rsid w:val="00F15AF6"/>
    <w:rsid w:val="00F16199"/>
    <w:rsid w:val="00F16D83"/>
    <w:rsid w:val="00F16F4B"/>
    <w:rsid w:val="00F17ED4"/>
    <w:rsid w:val="00F20644"/>
    <w:rsid w:val="00F20A8E"/>
    <w:rsid w:val="00F20D2C"/>
    <w:rsid w:val="00F212DD"/>
    <w:rsid w:val="00F21B94"/>
    <w:rsid w:val="00F21C7D"/>
    <w:rsid w:val="00F228D2"/>
    <w:rsid w:val="00F22D5A"/>
    <w:rsid w:val="00F22F39"/>
    <w:rsid w:val="00F23C47"/>
    <w:rsid w:val="00F23C6F"/>
    <w:rsid w:val="00F24472"/>
    <w:rsid w:val="00F24740"/>
    <w:rsid w:val="00F24E2E"/>
    <w:rsid w:val="00F257A0"/>
    <w:rsid w:val="00F263B1"/>
    <w:rsid w:val="00F26477"/>
    <w:rsid w:val="00F26C2B"/>
    <w:rsid w:val="00F27005"/>
    <w:rsid w:val="00F27155"/>
    <w:rsid w:val="00F278D4"/>
    <w:rsid w:val="00F27FCA"/>
    <w:rsid w:val="00F30CF1"/>
    <w:rsid w:val="00F30F2E"/>
    <w:rsid w:val="00F31B13"/>
    <w:rsid w:val="00F3203F"/>
    <w:rsid w:val="00F33403"/>
    <w:rsid w:val="00F33A02"/>
    <w:rsid w:val="00F34C33"/>
    <w:rsid w:val="00F361E6"/>
    <w:rsid w:val="00F3725A"/>
    <w:rsid w:val="00F37A68"/>
    <w:rsid w:val="00F37E80"/>
    <w:rsid w:val="00F40087"/>
    <w:rsid w:val="00F401FA"/>
    <w:rsid w:val="00F40A1D"/>
    <w:rsid w:val="00F428D4"/>
    <w:rsid w:val="00F42A85"/>
    <w:rsid w:val="00F42B76"/>
    <w:rsid w:val="00F436BB"/>
    <w:rsid w:val="00F4420A"/>
    <w:rsid w:val="00F46907"/>
    <w:rsid w:val="00F47736"/>
    <w:rsid w:val="00F479C8"/>
    <w:rsid w:val="00F50A22"/>
    <w:rsid w:val="00F50B52"/>
    <w:rsid w:val="00F50FE4"/>
    <w:rsid w:val="00F51EA0"/>
    <w:rsid w:val="00F51F99"/>
    <w:rsid w:val="00F51F9B"/>
    <w:rsid w:val="00F52019"/>
    <w:rsid w:val="00F5212F"/>
    <w:rsid w:val="00F52F4A"/>
    <w:rsid w:val="00F5410C"/>
    <w:rsid w:val="00F550AF"/>
    <w:rsid w:val="00F5565D"/>
    <w:rsid w:val="00F56712"/>
    <w:rsid w:val="00F60A03"/>
    <w:rsid w:val="00F612F7"/>
    <w:rsid w:val="00F61354"/>
    <w:rsid w:val="00F62A79"/>
    <w:rsid w:val="00F631E9"/>
    <w:rsid w:val="00F63F59"/>
    <w:rsid w:val="00F6404F"/>
    <w:rsid w:val="00F641ED"/>
    <w:rsid w:val="00F654F4"/>
    <w:rsid w:val="00F659AB"/>
    <w:rsid w:val="00F66A07"/>
    <w:rsid w:val="00F671AC"/>
    <w:rsid w:val="00F67216"/>
    <w:rsid w:val="00F67695"/>
    <w:rsid w:val="00F67A08"/>
    <w:rsid w:val="00F70397"/>
    <w:rsid w:val="00F70C25"/>
    <w:rsid w:val="00F745ED"/>
    <w:rsid w:val="00F755BB"/>
    <w:rsid w:val="00F758F9"/>
    <w:rsid w:val="00F75D8E"/>
    <w:rsid w:val="00F76E7E"/>
    <w:rsid w:val="00F77A1E"/>
    <w:rsid w:val="00F77D73"/>
    <w:rsid w:val="00F803E2"/>
    <w:rsid w:val="00F80CA3"/>
    <w:rsid w:val="00F81C71"/>
    <w:rsid w:val="00F8247D"/>
    <w:rsid w:val="00F833F4"/>
    <w:rsid w:val="00F83E34"/>
    <w:rsid w:val="00F8474D"/>
    <w:rsid w:val="00F84CA0"/>
    <w:rsid w:val="00F84E70"/>
    <w:rsid w:val="00F852DE"/>
    <w:rsid w:val="00F86048"/>
    <w:rsid w:val="00F866B0"/>
    <w:rsid w:val="00F86741"/>
    <w:rsid w:val="00F869D0"/>
    <w:rsid w:val="00F86BC6"/>
    <w:rsid w:val="00F86D41"/>
    <w:rsid w:val="00F90074"/>
    <w:rsid w:val="00F90495"/>
    <w:rsid w:val="00F90811"/>
    <w:rsid w:val="00F90AEC"/>
    <w:rsid w:val="00F90D37"/>
    <w:rsid w:val="00F90EAE"/>
    <w:rsid w:val="00F90FCC"/>
    <w:rsid w:val="00F915D8"/>
    <w:rsid w:val="00F91F69"/>
    <w:rsid w:val="00F9286F"/>
    <w:rsid w:val="00F94039"/>
    <w:rsid w:val="00F949E1"/>
    <w:rsid w:val="00F94F73"/>
    <w:rsid w:val="00F9566F"/>
    <w:rsid w:val="00F95792"/>
    <w:rsid w:val="00F96472"/>
    <w:rsid w:val="00F96D13"/>
    <w:rsid w:val="00F9759A"/>
    <w:rsid w:val="00F978AA"/>
    <w:rsid w:val="00F978AB"/>
    <w:rsid w:val="00FA02DC"/>
    <w:rsid w:val="00FA14F6"/>
    <w:rsid w:val="00FA1AB0"/>
    <w:rsid w:val="00FA2795"/>
    <w:rsid w:val="00FA2B0C"/>
    <w:rsid w:val="00FA303E"/>
    <w:rsid w:val="00FA3175"/>
    <w:rsid w:val="00FA348B"/>
    <w:rsid w:val="00FA3D54"/>
    <w:rsid w:val="00FA4A8B"/>
    <w:rsid w:val="00FA5B8A"/>
    <w:rsid w:val="00FA5E93"/>
    <w:rsid w:val="00FA704D"/>
    <w:rsid w:val="00FA7121"/>
    <w:rsid w:val="00FA7CBC"/>
    <w:rsid w:val="00FB047B"/>
    <w:rsid w:val="00FB04F3"/>
    <w:rsid w:val="00FB1F46"/>
    <w:rsid w:val="00FB221F"/>
    <w:rsid w:val="00FB265F"/>
    <w:rsid w:val="00FB26E8"/>
    <w:rsid w:val="00FB5EFB"/>
    <w:rsid w:val="00FB6E5E"/>
    <w:rsid w:val="00FB7405"/>
    <w:rsid w:val="00FC03C8"/>
    <w:rsid w:val="00FC1144"/>
    <w:rsid w:val="00FC11A8"/>
    <w:rsid w:val="00FC1651"/>
    <w:rsid w:val="00FC3905"/>
    <w:rsid w:val="00FC3BB6"/>
    <w:rsid w:val="00FC3F62"/>
    <w:rsid w:val="00FC41F2"/>
    <w:rsid w:val="00FC4886"/>
    <w:rsid w:val="00FC51B8"/>
    <w:rsid w:val="00FC65FD"/>
    <w:rsid w:val="00FC6713"/>
    <w:rsid w:val="00FC7213"/>
    <w:rsid w:val="00FC7294"/>
    <w:rsid w:val="00FC7803"/>
    <w:rsid w:val="00FD0C97"/>
    <w:rsid w:val="00FD14FF"/>
    <w:rsid w:val="00FD247C"/>
    <w:rsid w:val="00FD44C7"/>
    <w:rsid w:val="00FD5424"/>
    <w:rsid w:val="00FD5B12"/>
    <w:rsid w:val="00FD62F3"/>
    <w:rsid w:val="00FD6425"/>
    <w:rsid w:val="00FD689C"/>
    <w:rsid w:val="00FD6A37"/>
    <w:rsid w:val="00FD7E32"/>
    <w:rsid w:val="00FE08EB"/>
    <w:rsid w:val="00FE0E4A"/>
    <w:rsid w:val="00FE0E89"/>
    <w:rsid w:val="00FE16D6"/>
    <w:rsid w:val="00FE23D7"/>
    <w:rsid w:val="00FE3678"/>
    <w:rsid w:val="00FE41E7"/>
    <w:rsid w:val="00FE44B2"/>
    <w:rsid w:val="00FE481A"/>
    <w:rsid w:val="00FE48ED"/>
    <w:rsid w:val="00FE492D"/>
    <w:rsid w:val="00FE4DB2"/>
    <w:rsid w:val="00FE530E"/>
    <w:rsid w:val="00FE62E8"/>
    <w:rsid w:val="00FE7BB2"/>
    <w:rsid w:val="00FF0050"/>
    <w:rsid w:val="00FF0387"/>
    <w:rsid w:val="00FF0FDC"/>
    <w:rsid w:val="00FF2190"/>
    <w:rsid w:val="00FF24E5"/>
    <w:rsid w:val="00FF353B"/>
    <w:rsid w:val="00FF5362"/>
    <w:rsid w:val="00FF53D5"/>
    <w:rsid w:val="00FF6991"/>
    <w:rsid w:val="00FF69BF"/>
    <w:rsid w:val="00FF7BC0"/>
    <w:rsid w:val="00FF7CCC"/>
    <w:rsid w:val="032891A3"/>
    <w:rsid w:val="0349F682"/>
    <w:rsid w:val="05A4260E"/>
    <w:rsid w:val="06BAF583"/>
    <w:rsid w:val="0CEF58AD"/>
    <w:rsid w:val="0F5DD61E"/>
    <w:rsid w:val="13C8EE5A"/>
    <w:rsid w:val="154C0418"/>
    <w:rsid w:val="192FF82F"/>
    <w:rsid w:val="19EC5FEC"/>
    <w:rsid w:val="1C89D41B"/>
    <w:rsid w:val="1DC45B1C"/>
    <w:rsid w:val="1E184BE0"/>
    <w:rsid w:val="1E9D933A"/>
    <w:rsid w:val="1F189E1E"/>
    <w:rsid w:val="273EF9C4"/>
    <w:rsid w:val="27E09F65"/>
    <w:rsid w:val="27E711ED"/>
    <w:rsid w:val="27FA8BF3"/>
    <w:rsid w:val="2B571AC7"/>
    <w:rsid w:val="2CF5B529"/>
    <w:rsid w:val="2D9829E7"/>
    <w:rsid w:val="3285EE93"/>
    <w:rsid w:val="3359A204"/>
    <w:rsid w:val="37158578"/>
    <w:rsid w:val="37299515"/>
    <w:rsid w:val="37E20BED"/>
    <w:rsid w:val="38B62295"/>
    <w:rsid w:val="3A76E273"/>
    <w:rsid w:val="3C3ED9C7"/>
    <w:rsid w:val="4CEB2436"/>
    <w:rsid w:val="50F530FB"/>
    <w:rsid w:val="552A318B"/>
    <w:rsid w:val="55A98350"/>
    <w:rsid w:val="55FD3B7B"/>
    <w:rsid w:val="578015BF"/>
    <w:rsid w:val="5DAA0AEC"/>
    <w:rsid w:val="5DCBDB08"/>
    <w:rsid w:val="621CB8E5"/>
    <w:rsid w:val="66BA52D9"/>
    <w:rsid w:val="681C97EB"/>
    <w:rsid w:val="6C977DB7"/>
    <w:rsid w:val="6DAB1E95"/>
    <w:rsid w:val="6F94057B"/>
    <w:rsid w:val="6FE381BB"/>
    <w:rsid w:val="708A930A"/>
    <w:rsid w:val="747282E4"/>
    <w:rsid w:val="74AFDA53"/>
    <w:rsid w:val="7D5B36B4"/>
    <w:rsid w:val="7FFAD5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F1253"/>
  <w15:docId w15:val="{E0AA15F8-105F-4D5C-B71D-B5CA1226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6CE1"/>
  </w:style>
  <w:style w:type="paragraph" w:styleId="Nagwek1">
    <w:name w:val="heading 1"/>
    <w:basedOn w:val="Normalny"/>
    <w:next w:val="Normalny"/>
    <w:link w:val="Nagwek1Znak"/>
    <w:qFormat/>
    <w:rsid w:val="00FB26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C30400"/>
    <w:pPr>
      <w:keepNext/>
      <w:spacing w:before="240" w:after="60" w:line="240" w:lineRule="auto"/>
      <w:outlineLvl w:val="1"/>
    </w:pPr>
    <w:rPr>
      <w:rFonts w:ascii="Calibri Light" w:eastAsia="Times New Roman" w:hAnsi="Calibri Light" w:cs="Times New Roman"/>
      <w:b/>
      <w:bCs/>
      <w:i/>
      <w:iCs/>
      <w:sz w:val="28"/>
      <w:szCs w:val="28"/>
    </w:rPr>
  </w:style>
  <w:style w:type="paragraph" w:styleId="Nagwek3">
    <w:name w:val="heading 3"/>
    <w:basedOn w:val="Normalny"/>
    <w:next w:val="Normalny"/>
    <w:link w:val="Nagwek3Znak"/>
    <w:unhideWhenUsed/>
    <w:qFormat/>
    <w:rsid w:val="00C30400"/>
    <w:pPr>
      <w:keepNext/>
      <w:keepLines/>
      <w:spacing w:before="200" w:after="0" w:line="259" w:lineRule="auto"/>
      <w:outlineLvl w:val="2"/>
    </w:pPr>
    <w:rPr>
      <w:rFonts w:ascii="Calibri Light" w:eastAsia="Times New Roman" w:hAnsi="Calibri Light" w:cs="Times New Roman"/>
      <w:color w:val="1F4D78"/>
      <w:sz w:val="24"/>
      <w:szCs w:val="24"/>
      <w:lang w:eastAsia="zh-CN" w:bidi="he-IL"/>
    </w:rPr>
  </w:style>
  <w:style w:type="paragraph" w:styleId="Nagwek4">
    <w:name w:val="heading 4"/>
    <w:basedOn w:val="Normalny"/>
    <w:next w:val="Normalny"/>
    <w:link w:val="Nagwek4Znak"/>
    <w:qFormat/>
    <w:rsid w:val="009839CE"/>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9"/>
    <w:qFormat/>
    <w:rsid w:val="009839CE"/>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iPriority w:val="99"/>
    <w:qFormat/>
    <w:rsid w:val="009839CE"/>
    <w:pPr>
      <w:tabs>
        <w:tab w:val="num" w:pos="1152"/>
      </w:tabs>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9"/>
    <w:qFormat/>
    <w:rsid w:val="009839CE"/>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9"/>
    <w:qFormat/>
    <w:rsid w:val="009839CE"/>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9"/>
    <w:qFormat/>
    <w:rsid w:val="009839CE"/>
    <w:pPr>
      <w:tabs>
        <w:tab w:val="num" w:pos="1584"/>
      </w:tabs>
      <w:spacing w:before="240" w:after="60" w:line="240" w:lineRule="auto"/>
      <w:ind w:left="1584" w:hanging="1584"/>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Char"/>
    <w:qFormat/>
    <w:rsid w:val="00132A45"/>
    <w:pPr>
      <w:autoSpaceDE w:val="0"/>
      <w:autoSpaceDN w:val="0"/>
      <w:adjustRightInd w:val="0"/>
      <w:spacing w:after="0" w:line="240" w:lineRule="auto"/>
    </w:pPr>
    <w:rPr>
      <w:rFonts w:ascii="Cambria" w:hAnsi="Cambria" w:cs="Cambria"/>
      <w:color w:val="000000"/>
      <w:sz w:val="24"/>
      <w:szCs w:val="24"/>
    </w:rPr>
  </w:style>
  <w:style w:type="table" w:styleId="Tabela-Siatka">
    <w:name w:val="Table Grid"/>
    <w:basedOn w:val="Standardowy"/>
    <w:uiPriority w:val="39"/>
    <w:rsid w:val="00D46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D46CB6"/>
    <w:pPr>
      <w:ind w:left="720"/>
      <w:contextualSpacing/>
    </w:p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basedOn w:val="Domylnaczcionkaakapitu"/>
    <w:link w:val="Akapitzlist"/>
    <w:uiPriority w:val="77"/>
    <w:qFormat/>
    <w:rsid w:val="00887D2B"/>
  </w:style>
  <w:style w:type="paragraph" w:customStyle="1" w:styleId="Styl-wof">
    <w:name w:val="Styl-wof"/>
    <w:basedOn w:val="Nagwek1"/>
    <w:autoRedefine/>
    <w:uiPriority w:val="99"/>
    <w:rsid w:val="00FB265F"/>
    <w:pPr>
      <w:keepNext w:val="0"/>
      <w:keepLines w:val="0"/>
      <w:pBdr>
        <w:top w:val="single" w:sz="6" w:space="3" w:color="000000"/>
        <w:left w:val="single" w:sz="6" w:space="4" w:color="000000"/>
        <w:bottom w:val="single" w:sz="6" w:space="5" w:color="000000"/>
        <w:right w:val="single" w:sz="6" w:space="4" w:color="000000"/>
      </w:pBdr>
      <w:spacing w:before="0" w:line="240" w:lineRule="auto"/>
      <w:ind w:right="-2"/>
      <w:jc w:val="center"/>
    </w:pPr>
    <w:rPr>
      <w:rFonts w:ascii="Arial" w:eastAsia="Times New Roman" w:hAnsi="Arial" w:cs="Arial"/>
      <w:bCs w:val="0"/>
      <w:color w:val="000000"/>
      <w:kern w:val="32"/>
      <w:szCs w:val="16"/>
      <w:lang w:eastAsia="pl-PL"/>
    </w:rPr>
  </w:style>
  <w:style w:type="character" w:customStyle="1" w:styleId="Nagwek1Znak">
    <w:name w:val="Nagłówek 1 Znak"/>
    <w:basedOn w:val="Domylnaczcionkaakapitu"/>
    <w:link w:val="Nagwek1"/>
    <w:uiPriority w:val="9"/>
    <w:qFormat/>
    <w:rsid w:val="00FB265F"/>
    <w:rPr>
      <w:rFonts w:asciiTheme="majorHAnsi" w:eastAsiaTheme="majorEastAsia" w:hAnsiTheme="majorHAnsi" w:cstheme="majorBidi"/>
      <w:b/>
      <w:bCs/>
      <w:color w:val="365F91" w:themeColor="accent1" w:themeShade="BF"/>
      <w:sz w:val="28"/>
      <w:szCs w:val="28"/>
    </w:rPr>
  </w:style>
  <w:style w:type="paragraph" w:styleId="Tekstdymka">
    <w:name w:val="Balloon Text"/>
    <w:basedOn w:val="Normalny"/>
    <w:link w:val="TekstdymkaZnak"/>
    <w:uiPriority w:val="99"/>
    <w:unhideWhenUsed/>
    <w:qFormat/>
    <w:rsid w:val="005506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55062A"/>
    <w:rPr>
      <w:rFonts w:ascii="Tahoma" w:hAnsi="Tahoma" w:cs="Tahoma"/>
      <w:sz w:val="16"/>
      <w:szCs w:val="16"/>
    </w:rPr>
  </w:style>
  <w:style w:type="character" w:styleId="Hipercze">
    <w:name w:val="Hyperlink"/>
    <w:uiPriority w:val="99"/>
    <w:rsid w:val="002D5BE0"/>
    <w:rPr>
      <w:color w:val="0000FF"/>
      <w:u w:val="single"/>
    </w:rPr>
  </w:style>
  <w:style w:type="table" w:customStyle="1" w:styleId="Tabela-Siatka1">
    <w:name w:val="Tabela - Siatka1"/>
    <w:basedOn w:val="Standardowy"/>
    <w:next w:val="Tabela-Siatka"/>
    <w:uiPriority w:val="59"/>
    <w:rsid w:val="006E1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55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aliases w:val="Stopka Znak1,Stopka Znak Znak,Znak"/>
    <w:basedOn w:val="Normalny"/>
    <w:link w:val="StopkaZnak"/>
    <w:uiPriority w:val="99"/>
    <w:qFormat/>
    <w:rsid w:val="007D65C7"/>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aliases w:val="Stopka Znak1 Znak,Stopka Znak Znak Znak,Znak Znak"/>
    <w:basedOn w:val="Domylnaczcionkaakapitu"/>
    <w:link w:val="Stopka"/>
    <w:uiPriority w:val="99"/>
    <w:qFormat/>
    <w:rsid w:val="007D65C7"/>
    <w:rPr>
      <w:rFonts w:ascii="Times New Roman" w:eastAsia="Times New Roman" w:hAnsi="Times New Roman" w:cs="Times New Roman"/>
      <w:sz w:val="20"/>
      <w:szCs w:val="20"/>
    </w:rPr>
  </w:style>
  <w:style w:type="character" w:styleId="Odwoaniedokomentarza">
    <w:name w:val="annotation reference"/>
    <w:basedOn w:val="Domylnaczcionkaakapitu"/>
    <w:unhideWhenUsed/>
    <w:qFormat/>
    <w:rsid w:val="00030D97"/>
    <w:rPr>
      <w:sz w:val="16"/>
      <w:szCs w:val="16"/>
    </w:rPr>
  </w:style>
  <w:style w:type="paragraph" w:styleId="Tekstkomentarza">
    <w:name w:val="annotation text"/>
    <w:aliases w:val="ct,Comment Text"/>
    <w:basedOn w:val="Normalny"/>
    <w:link w:val="TekstkomentarzaZnak"/>
    <w:unhideWhenUsed/>
    <w:qFormat/>
    <w:rsid w:val="00030D97"/>
    <w:pPr>
      <w:spacing w:line="240" w:lineRule="auto"/>
    </w:pPr>
    <w:rPr>
      <w:sz w:val="20"/>
      <w:szCs w:val="20"/>
    </w:rPr>
  </w:style>
  <w:style w:type="character" w:customStyle="1" w:styleId="TekstkomentarzaZnak">
    <w:name w:val="Tekst komentarza Znak"/>
    <w:aliases w:val="ct Znak,Comment Text Znak"/>
    <w:basedOn w:val="Domylnaczcionkaakapitu"/>
    <w:link w:val="Tekstkomentarza"/>
    <w:qFormat/>
    <w:rsid w:val="00030D97"/>
    <w:rPr>
      <w:sz w:val="20"/>
      <w:szCs w:val="20"/>
    </w:rPr>
  </w:style>
  <w:style w:type="paragraph" w:styleId="Tematkomentarza">
    <w:name w:val="annotation subject"/>
    <w:basedOn w:val="Tekstkomentarza"/>
    <w:next w:val="Tekstkomentarza"/>
    <w:link w:val="TematkomentarzaZnak"/>
    <w:uiPriority w:val="99"/>
    <w:unhideWhenUsed/>
    <w:qFormat/>
    <w:rsid w:val="00030D97"/>
    <w:rPr>
      <w:b/>
      <w:bCs/>
    </w:rPr>
  </w:style>
  <w:style w:type="character" w:customStyle="1" w:styleId="TematkomentarzaZnak">
    <w:name w:val="Temat komentarza Znak"/>
    <w:basedOn w:val="TekstkomentarzaZnak"/>
    <w:link w:val="Tematkomentarza"/>
    <w:uiPriority w:val="99"/>
    <w:qFormat/>
    <w:rsid w:val="00030D97"/>
    <w:rPr>
      <w:b/>
      <w:bCs/>
      <w:sz w:val="20"/>
      <w:szCs w:val="20"/>
    </w:rPr>
  </w:style>
  <w:style w:type="numbering" w:customStyle="1" w:styleId="Bezlisty1">
    <w:name w:val="Bez listy1"/>
    <w:next w:val="Bezlisty"/>
    <w:uiPriority w:val="99"/>
    <w:semiHidden/>
    <w:unhideWhenUsed/>
    <w:rsid w:val="009B01F6"/>
  </w:style>
  <w:style w:type="table" w:customStyle="1" w:styleId="Tabela-Siatka3">
    <w:name w:val="Tabela - Siatka3"/>
    <w:basedOn w:val="Standardowy"/>
    <w:next w:val="Tabela-Siatka"/>
    <w:uiPriority w:val="39"/>
    <w:rsid w:val="009B01F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9B01F6"/>
    <w:pPr>
      <w:spacing w:after="120" w:line="480" w:lineRule="auto"/>
    </w:pPr>
    <w:rPr>
      <w:rFonts w:ascii="Times New Roman" w:eastAsia="Times New Roman" w:hAnsi="Times New Roman" w:cs="Times New Roman"/>
      <w:sz w:val="20"/>
      <w:szCs w:val="20"/>
    </w:rPr>
  </w:style>
  <w:style w:type="character" w:customStyle="1" w:styleId="Tekstpodstawowy2Znak">
    <w:name w:val="Tekst podstawowy 2 Znak"/>
    <w:basedOn w:val="Domylnaczcionkaakapitu"/>
    <w:link w:val="Tekstpodstawowy2"/>
    <w:uiPriority w:val="99"/>
    <w:rsid w:val="009B01F6"/>
    <w:rPr>
      <w:rFonts w:ascii="Times New Roman" w:eastAsia="Times New Roman" w:hAnsi="Times New Roman" w:cs="Times New Roman"/>
      <w:sz w:val="20"/>
      <w:szCs w:val="20"/>
    </w:rPr>
  </w:style>
  <w:style w:type="paragraph" w:styleId="Nagwek">
    <w:name w:val="header"/>
    <w:aliases w:val="Nagłówek 2a"/>
    <w:basedOn w:val="Normalny"/>
    <w:link w:val="NagwekZnak"/>
    <w:uiPriority w:val="99"/>
    <w:unhideWhenUsed/>
    <w:qFormat/>
    <w:rsid w:val="009B01F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2a Znak"/>
    <w:basedOn w:val="Domylnaczcionkaakapitu"/>
    <w:link w:val="Nagwek"/>
    <w:uiPriority w:val="99"/>
    <w:qFormat/>
    <w:rsid w:val="009B01F6"/>
    <w:rPr>
      <w:rFonts w:ascii="Times New Roman" w:eastAsia="Times New Roman" w:hAnsi="Times New Roman" w:cs="Times New Roman"/>
      <w:sz w:val="24"/>
      <w:szCs w:val="24"/>
    </w:rPr>
  </w:style>
  <w:style w:type="paragraph" w:styleId="Tekstpodstawowywcity3">
    <w:name w:val="Body Text Indent 3"/>
    <w:basedOn w:val="Normalny"/>
    <w:link w:val="Tekstpodstawowywcity3Znak"/>
    <w:uiPriority w:val="99"/>
    <w:unhideWhenUsed/>
    <w:qFormat/>
    <w:rsid w:val="009B01F6"/>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9B01F6"/>
    <w:rPr>
      <w:rFonts w:ascii="Times New Roman" w:eastAsia="Times New Roman" w:hAnsi="Times New Roman" w:cs="Times New Roman"/>
      <w:sz w:val="16"/>
      <w:szCs w:val="16"/>
    </w:rPr>
  </w:style>
  <w:style w:type="paragraph" w:styleId="Tekstpodstawowy">
    <w:name w:val="Body Text"/>
    <w:basedOn w:val="Normalny"/>
    <w:link w:val="TekstpodstawowyZnak"/>
    <w:uiPriority w:val="1"/>
    <w:unhideWhenUsed/>
    <w:qFormat/>
    <w:rsid w:val="009B01F6"/>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9B01F6"/>
    <w:rPr>
      <w:rFonts w:ascii="Times New Roman" w:eastAsia="Times New Roman" w:hAnsi="Times New Roman" w:cs="Times New Roman"/>
      <w:sz w:val="24"/>
      <w:szCs w:val="24"/>
    </w:rPr>
  </w:style>
  <w:style w:type="paragraph" w:styleId="NormalnyWeb">
    <w:name w:val="Normal (Web)"/>
    <w:basedOn w:val="Normalny"/>
    <w:uiPriority w:val="99"/>
    <w:unhideWhenUsed/>
    <w:qFormat/>
    <w:rsid w:val="009B01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leContents">
    <w:name w:val="Table Contents"/>
    <w:basedOn w:val="Normalny"/>
    <w:uiPriority w:val="99"/>
    <w:rsid w:val="009B01F6"/>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9B01F6"/>
    <w:rPr>
      <w:b/>
      <w:bCs/>
    </w:rPr>
  </w:style>
  <w:style w:type="paragraph" w:customStyle="1" w:styleId="Zawartotabeli">
    <w:name w:val="Zawartość tabeli"/>
    <w:basedOn w:val="Normalny"/>
    <w:uiPriority w:val="99"/>
    <w:rsid w:val="009B01F6"/>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Tekstprzypisukocowego">
    <w:name w:val="endnote text"/>
    <w:basedOn w:val="Normalny"/>
    <w:link w:val="TekstprzypisukocowegoZnak"/>
    <w:uiPriority w:val="99"/>
    <w:unhideWhenUsed/>
    <w:qFormat/>
    <w:rsid w:val="009B01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qFormat/>
    <w:rsid w:val="009B01F6"/>
    <w:rPr>
      <w:rFonts w:ascii="Times New Roman" w:eastAsia="Times New Roman" w:hAnsi="Times New Roman" w:cs="Times New Roman"/>
      <w:sz w:val="20"/>
      <w:szCs w:val="20"/>
      <w:lang w:eastAsia="pl-PL"/>
    </w:rPr>
  </w:style>
  <w:style w:type="character" w:styleId="Odwoanieprzypisukocowego">
    <w:name w:val="endnote reference"/>
    <w:uiPriority w:val="99"/>
    <w:unhideWhenUsed/>
    <w:qFormat/>
    <w:rsid w:val="009B01F6"/>
    <w:rPr>
      <w:vertAlign w:val="superscript"/>
    </w:rPr>
  </w:style>
  <w:style w:type="character" w:styleId="Pogrubienie">
    <w:name w:val="Strong"/>
    <w:uiPriority w:val="22"/>
    <w:qFormat/>
    <w:rsid w:val="009B01F6"/>
    <w:rPr>
      <w:b/>
      <w:bCs/>
    </w:rPr>
  </w:style>
  <w:style w:type="character" w:customStyle="1" w:styleId="A8">
    <w:name w:val="A8"/>
    <w:uiPriority w:val="99"/>
    <w:rsid w:val="009B01F6"/>
    <w:rPr>
      <w:rFonts w:cs="Univers Com 45 Light"/>
      <w:color w:val="000000"/>
      <w:sz w:val="18"/>
      <w:szCs w:val="18"/>
    </w:rPr>
  </w:style>
  <w:style w:type="paragraph" w:customStyle="1" w:styleId="Pa5">
    <w:name w:val="Pa5"/>
    <w:basedOn w:val="Default"/>
    <w:next w:val="Default"/>
    <w:uiPriority w:val="99"/>
    <w:rsid w:val="009B01F6"/>
    <w:pPr>
      <w:spacing w:line="241" w:lineRule="atLeast"/>
    </w:pPr>
    <w:rPr>
      <w:rFonts w:ascii="Univers Com 45 Light" w:eastAsia="Calibri" w:hAnsi="Univers Com 45 Light" w:cs="Times New Roman"/>
      <w:color w:val="auto"/>
    </w:rPr>
  </w:style>
  <w:style w:type="paragraph" w:customStyle="1" w:styleId="Pa6">
    <w:name w:val="Pa6"/>
    <w:basedOn w:val="Default"/>
    <w:next w:val="Default"/>
    <w:uiPriority w:val="99"/>
    <w:rsid w:val="009B01F6"/>
    <w:pPr>
      <w:spacing w:line="241" w:lineRule="atLeast"/>
    </w:pPr>
    <w:rPr>
      <w:rFonts w:ascii="Univers Com 45 Light" w:eastAsia="Calibri" w:hAnsi="Univers Com 45 Light" w:cs="Times New Roman"/>
      <w:color w:val="auto"/>
    </w:rPr>
  </w:style>
  <w:style w:type="paragraph" w:customStyle="1" w:styleId="Pa8">
    <w:name w:val="Pa8"/>
    <w:basedOn w:val="Default"/>
    <w:next w:val="Default"/>
    <w:uiPriority w:val="99"/>
    <w:rsid w:val="009B01F6"/>
    <w:pPr>
      <w:spacing w:line="241" w:lineRule="atLeast"/>
    </w:pPr>
    <w:rPr>
      <w:rFonts w:ascii="Univers Com 45 Light" w:eastAsia="Calibri" w:hAnsi="Univers Com 45 Light" w:cs="Times New Roman"/>
      <w:color w:val="auto"/>
    </w:rPr>
  </w:style>
  <w:style w:type="character" w:customStyle="1" w:styleId="A1">
    <w:name w:val="A1"/>
    <w:uiPriority w:val="99"/>
    <w:rsid w:val="009B01F6"/>
    <w:rPr>
      <w:rFonts w:cs="Univers Com 45 Light"/>
      <w:color w:val="000000"/>
      <w:sz w:val="22"/>
      <w:szCs w:val="22"/>
    </w:rPr>
  </w:style>
  <w:style w:type="paragraph" w:customStyle="1" w:styleId="Standard">
    <w:name w:val="Standard"/>
    <w:uiPriority w:val="99"/>
    <w:qFormat/>
    <w:rsid w:val="009B01F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uiPriority w:val="99"/>
    <w:rsid w:val="009B01F6"/>
    <w:pPr>
      <w:spacing w:after="120"/>
    </w:pPr>
  </w:style>
  <w:style w:type="character" w:customStyle="1" w:styleId="apple-converted-space">
    <w:name w:val="apple-converted-space"/>
    <w:basedOn w:val="Domylnaczcionkaakapitu"/>
    <w:rsid w:val="009B01F6"/>
  </w:style>
  <w:style w:type="character" w:customStyle="1" w:styleId="auto-style4">
    <w:name w:val="auto-style4"/>
    <w:basedOn w:val="Domylnaczcionkaakapitu"/>
    <w:rsid w:val="009B01F6"/>
  </w:style>
  <w:style w:type="paragraph" w:customStyle="1" w:styleId="Pa0">
    <w:name w:val="Pa0"/>
    <w:basedOn w:val="Normalny"/>
    <w:next w:val="Normalny"/>
    <w:uiPriority w:val="99"/>
    <w:rsid w:val="009B01F6"/>
    <w:pPr>
      <w:autoSpaceDE w:val="0"/>
      <w:autoSpaceDN w:val="0"/>
      <w:adjustRightInd w:val="0"/>
      <w:spacing w:after="0" w:line="241" w:lineRule="atLeast"/>
    </w:pPr>
    <w:rPr>
      <w:rFonts w:ascii="Univers Com 45 Light" w:eastAsia="Calibri" w:hAnsi="Univers Com 45 Light" w:cs="Arial"/>
      <w:sz w:val="24"/>
      <w:szCs w:val="24"/>
    </w:rPr>
  </w:style>
  <w:style w:type="character" w:customStyle="1" w:styleId="A0">
    <w:name w:val="A0"/>
    <w:uiPriority w:val="99"/>
    <w:rsid w:val="009B01F6"/>
    <w:rPr>
      <w:rFonts w:cs="Univers Com 45 Light"/>
      <w:color w:val="000000"/>
      <w:sz w:val="16"/>
      <w:szCs w:val="16"/>
    </w:rPr>
  </w:style>
  <w:style w:type="paragraph" w:customStyle="1" w:styleId="Pa7">
    <w:name w:val="Pa7"/>
    <w:basedOn w:val="Default"/>
    <w:next w:val="Default"/>
    <w:uiPriority w:val="99"/>
    <w:rsid w:val="009B01F6"/>
    <w:pPr>
      <w:spacing w:line="241" w:lineRule="atLeast"/>
    </w:pPr>
    <w:rPr>
      <w:rFonts w:ascii="Univers Com 45 Light" w:eastAsia="Calibri" w:hAnsi="Univers Com 45 Light" w:cs="Arial"/>
      <w:color w:val="auto"/>
    </w:rPr>
  </w:style>
  <w:style w:type="table" w:customStyle="1" w:styleId="Tabela-Siatka4">
    <w:name w:val="Tabela - Siatka4"/>
    <w:basedOn w:val="Standardowy"/>
    <w:next w:val="Tabela-Siatka"/>
    <w:uiPriority w:val="39"/>
    <w:rsid w:val="00A4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F24740"/>
    <w:pPr>
      <w:spacing w:after="120" w:line="240" w:lineRule="auto"/>
      <w:ind w:left="283"/>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uiPriority w:val="99"/>
    <w:rsid w:val="00F24740"/>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uiPriority w:val="99"/>
    <w:unhideWhenUsed/>
    <w:qFormat/>
    <w:rsid w:val="001C542F"/>
    <w:pPr>
      <w:spacing w:after="0"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qFormat/>
    <w:rsid w:val="001C542F"/>
    <w:rPr>
      <w:sz w:val="20"/>
      <w:szCs w:val="20"/>
    </w:rPr>
  </w:style>
  <w:style w:type="character" w:customStyle="1" w:styleId="DeltaViewInsertion">
    <w:name w:val="DeltaView Insertion"/>
    <w:rsid w:val="001C542F"/>
    <w:rPr>
      <w:b/>
      <w:i/>
      <w:spacing w:val="0"/>
    </w:rPr>
  </w:style>
  <w:style w:type="character" w:styleId="Odwoanieprzypisudolnego">
    <w:name w:val="footnote reference"/>
    <w:uiPriority w:val="99"/>
    <w:unhideWhenUsed/>
    <w:qFormat/>
    <w:rsid w:val="001C542F"/>
    <w:rPr>
      <w:shd w:val="clear" w:color="auto" w:fill="auto"/>
      <w:vertAlign w:val="superscript"/>
    </w:rPr>
  </w:style>
  <w:style w:type="paragraph" w:customStyle="1" w:styleId="Tiret0">
    <w:name w:val="Tiret 0"/>
    <w:basedOn w:val="Normalny"/>
    <w:uiPriority w:val="99"/>
    <w:rsid w:val="001C542F"/>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uiPriority w:val="99"/>
    <w:rsid w:val="001C542F"/>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uiPriority w:val="99"/>
    <w:rsid w:val="001C542F"/>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uiPriority w:val="99"/>
    <w:rsid w:val="001C542F"/>
    <w:pPr>
      <w:numPr>
        <w:ilvl w:val="1"/>
        <w:numId w:val="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uiPriority w:val="99"/>
    <w:rsid w:val="001C542F"/>
    <w:pPr>
      <w:numPr>
        <w:ilvl w:val="2"/>
        <w:numId w:val="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uiPriority w:val="99"/>
    <w:rsid w:val="001C542F"/>
    <w:pPr>
      <w:numPr>
        <w:ilvl w:val="3"/>
        <w:numId w:val="4"/>
      </w:numPr>
      <w:spacing w:before="120" w:after="120" w:line="240" w:lineRule="auto"/>
      <w:jc w:val="both"/>
    </w:pPr>
    <w:rPr>
      <w:rFonts w:ascii="Times New Roman" w:eastAsia="Calibri" w:hAnsi="Times New Roman" w:cs="Times New Roman"/>
      <w:sz w:val="24"/>
      <w:lang w:eastAsia="en-GB"/>
    </w:rPr>
  </w:style>
  <w:style w:type="paragraph" w:styleId="Tekstpodstawowywcity2">
    <w:name w:val="Body Text Indent 2"/>
    <w:basedOn w:val="Normalny"/>
    <w:link w:val="Tekstpodstawowywcity2Znak"/>
    <w:uiPriority w:val="99"/>
    <w:rsid w:val="00EA290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EA2908"/>
    <w:rPr>
      <w:rFonts w:ascii="Times New Roman" w:eastAsia="Times New Roman" w:hAnsi="Times New Roman" w:cs="Times New Roman"/>
      <w:sz w:val="24"/>
      <w:szCs w:val="24"/>
      <w:lang w:eastAsia="pl-PL"/>
    </w:rPr>
  </w:style>
  <w:style w:type="paragraph" w:customStyle="1" w:styleId="ZALACZNIK-Wyliczenie2-x">
    <w:name w:val="ZALACZNIK_-Wyliczenie 2 - (x)"/>
    <w:rsid w:val="00A313F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table" w:customStyle="1" w:styleId="Tabela-Siatka41">
    <w:name w:val="Tabela - Siatka41"/>
    <w:basedOn w:val="Standardowy"/>
    <w:next w:val="Tabela-Siatka"/>
    <w:uiPriority w:val="59"/>
    <w:rsid w:val="00324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1A062D"/>
  </w:style>
  <w:style w:type="paragraph" w:styleId="Bezodstpw">
    <w:name w:val="No Spacing"/>
    <w:link w:val="BezodstpwZnak"/>
    <w:uiPriority w:val="1"/>
    <w:qFormat/>
    <w:rsid w:val="001A062D"/>
    <w:pPr>
      <w:spacing w:after="0" w:line="240" w:lineRule="auto"/>
    </w:pPr>
  </w:style>
  <w:style w:type="numbering" w:customStyle="1" w:styleId="Bezlisty3">
    <w:name w:val="Bez listy3"/>
    <w:next w:val="Bezlisty"/>
    <w:uiPriority w:val="99"/>
    <w:semiHidden/>
    <w:unhideWhenUsed/>
    <w:rsid w:val="00FC65FD"/>
  </w:style>
  <w:style w:type="numbering" w:customStyle="1" w:styleId="Styl5151">
    <w:name w:val="Styl5151"/>
    <w:rsid w:val="00AB444E"/>
  </w:style>
  <w:style w:type="numbering" w:customStyle="1" w:styleId="Styl513">
    <w:name w:val="Styl513"/>
    <w:rsid w:val="004121E3"/>
  </w:style>
  <w:style w:type="character" w:customStyle="1" w:styleId="Nagwek2Znak">
    <w:name w:val="Nagłówek 2 Znak"/>
    <w:basedOn w:val="Domylnaczcionkaakapitu"/>
    <w:link w:val="Nagwek2"/>
    <w:uiPriority w:val="9"/>
    <w:rsid w:val="00C30400"/>
    <w:rPr>
      <w:rFonts w:ascii="Calibri Light" w:eastAsia="Times New Roman" w:hAnsi="Calibri Light" w:cs="Times New Roman"/>
      <w:b/>
      <w:bCs/>
      <w:i/>
      <w:iCs/>
      <w:sz w:val="28"/>
      <w:szCs w:val="28"/>
    </w:rPr>
  </w:style>
  <w:style w:type="character" w:customStyle="1" w:styleId="Nagwek3Znak">
    <w:name w:val="Nagłówek 3 Znak"/>
    <w:basedOn w:val="Domylnaczcionkaakapitu"/>
    <w:link w:val="Nagwek3"/>
    <w:uiPriority w:val="99"/>
    <w:rsid w:val="00C30400"/>
    <w:rPr>
      <w:rFonts w:ascii="Calibri Light" w:eastAsia="Times New Roman" w:hAnsi="Calibri Light" w:cs="Times New Roman"/>
      <w:color w:val="1F4D78"/>
      <w:sz w:val="24"/>
      <w:szCs w:val="24"/>
      <w:lang w:eastAsia="zh-CN" w:bidi="he-IL"/>
    </w:rPr>
  </w:style>
  <w:style w:type="numbering" w:customStyle="1" w:styleId="Bezlisty4">
    <w:name w:val="Bez listy4"/>
    <w:next w:val="Bezlisty"/>
    <w:uiPriority w:val="99"/>
    <w:semiHidden/>
    <w:unhideWhenUsed/>
    <w:rsid w:val="00C30400"/>
  </w:style>
  <w:style w:type="table" w:customStyle="1" w:styleId="Tabela-Siatka5">
    <w:name w:val="Tabela - Siatka5"/>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C30400"/>
  </w:style>
  <w:style w:type="table" w:customStyle="1" w:styleId="Tabela-Siatka11">
    <w:name w:val="Tabela - Siatka1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C30400"/>
  </w:style>
  <w:style w:type="table" w:customStyle="1" w:styleId="Tabela-Siatka21">
    <w:name w:val="Tabela - Siatka2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C30400"/>
  </w:style>
  <w:style w:type="table" w:customStyle="1" w:styleId="Tabela-Siatka31">
    <w:name w:val="Tabela - Siatka3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C30400"/>
  </w:style>
  <w:style w:type="table" w:customStyle="1" w:styleId="Tabela-Siatka42">
    <w:name w:val="Tabela - Siatka42"/>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omylnaczcionkaakapitu"/>
    <w:rsid w:val="00C30400"/>
  </w:style>
  <w:style w:type="paragraph" w:styleId="HTML-wstpniesformatowany">
    <w:name w:val="HTML Preformatted"/>
    <w:basedOn w:val="Normalny"/>
    <w:link w:val="HTML-wstpniesformatowanyZnak"/>
    <w:uiPriority w:val="99"/>
    <w:unhideWhenUsed/>
    <w:rsid w:val="00C3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C30400"/>
    <w:rPr>
      <w:rFonts w:ascii="Courier New" w:eastAsia="Times New Roman" w:hAnsi="Courier New" w:cs="Courier New"/>
      <w:sz w:val="20"/>
      <w:szCs w:val="20"/>
      <w:lang w:eastAsia="pl-PL"/>
    </w:rPr>
  </w:style>
  <w:style w:type="character" w:customStyle="1" w:styleId="attributenametext">
    <w:name w:val="attribute_name_text"/>
    <w:basedOn w:val="Domylnaczcionkaakapitu"/>
    <w:rsid w:val="00C30400"/>
  </w:style>
  <w:style w:type="character" w:styleId="Numerwiersza">
    <w:name w:val="line number"/>
    <w:basedOn w:val="Domylnaczcionkaakapitu"/>
    <w:uiPriority w:val="99"/>
    <w:semiHidden/>
    <w:unhideWhenUsed/>
    <w:rsid w:val="00C30400"/>
  </w:style>
  <w:style w:type="paragraph" w:customStyle="1" w:styleId="Nagwek31">
    <w:name w:val="Nagłówek 31"/>
    <w:basedOn w:val="Normalny"/>
    <w:next w:val="Normalny"/>
    <w:uiPriority w:val="9"/>
    <w:unhideWhenUsed/>
    <w:qFormat/>
    <w:rsid w:val="00C30400"/>
    <w:pPr>
      <w:keepNext/>
      <w:keepLines/>
      <w:spacing w:before="40" w:after="0"/>
      <w:outlineLvl w:val="2"/>
    </w:pPr>
    <w:rPr>
      <w:rFonts w:ascii="Calibri Light" w:eastAsia="Times New Roman" w:hAnsi="Calibri Light" w:cs="Times New Roman"/>
      <w:color w:val="1F4D78"/>
      <w:sz w:val="24"/>
      <w:szCs w:val="24"/>
      <w:lang w:eastAsia="zh-CN" w:bidi="he-IL"/>
    </w:rPr>
  </w:style>
  <w:style w:type="character" w:customStyle="1" w:styleId="a-list-item">
    <w:name w:val="a-list-item"/>
    <w:basedOn w:val="Domylnaczcionkaakapitu"/>
    <w:rsid w:val="00C30400"/>
  </w:style>
  <w:style w:type="character" w:customStyle="1" w:styleId="Nagwek3Znak1">
    <w:name w:val="Nagłówek 3 Znak1"/>
    <w:basedOn w:val="Domylnaczcionkaakapitu"/>
    <w:uiPriority w:val="9"/>
    <w:rsid w:val="00C30400"/>
    <w:rPr>
      <w:rFonts w:ascii="Calibri Light" w:eastAsia="Times New Roman" w:hAnsi="Calibri Light" w:cs="Times New Roman"/>
      <w:b/>
      <w:bCs/>
      <w:color w:val="5B9BD5"/>
    </w:rPr>
  </w:style>
  <w:style w:type="paragraph" w:styleId="Zwykytekst">
    <w:name w:val="Plain Text"/>
    <w:basedOn w:val="Normalny"/>
    <w:link w:val="ZwykytekstZnak"/>
    <w:uiPriority w:val="99"/>
    <w:unhideWhenUsed/>
    <w:rsid w:val="00C30400"/>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C30400"/>
    <w:rPr>
      <w:rFonts w:ascii="Calibri" w:eastAsia="Calibri" w:hAnsi="Calibri" w:cs="Times New Roman"/>
      <w:szCs w:val="21"/>
    </w:rPr>
  </w:style>
  <w:style w:type="character" w:customStyle="1" w:styleId="cs2cc6577c">
    <w:name w:val="cs2cc6577c"/>
    <w:basedOn w:val="Domylnaczcionkaakapitu"/>
    <w:rsid w:val="00C30400"/>
  </w:style>
  <w:style w:type="character" w:customStyle="1" w:styleId="cs15323895">
    <w:name w:val="cs15323895"/>
    <w:basedOn w:val="Domylnaczcionkaakapitu"/>
    <w:rsid w:val="00C30400"/>
  </w:style>
  <w:style w:type="paragraph" w:customStyle="1" w:styleId="cs95e872d0">
    <w:name w:val="cs95e872d0"/>
    <w:basedOn w:val="Normalny"/>
    <w:uiPriority w:val="99"/>
    <w:rsid w:val="00C3040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LACZNIKTEKST">
    <w:name w:val="ZALACZNIK_TEKST"/>
    <w:rsid w:val="00C30400"/>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Nagwek11">
    <w:name w:val="Nagłówek 11"/>
    <w:basedOn w:val="Normalny"/>
    <w:next w:val="Normalny"/>
    <w:uiPriority w:val="9"/>
    <w:qFormat/>
    <w:rsid w:val="00C30400"/>
    <w:pPr>
      <w:keepNext/>
      <w:keepLines/>
      <w:spacing w:before="480" w:after="0" w:line="259" w:lineRule="auto"/>
      <w:outlineLvl w:val="0"/>
    </w:pPr>
    <w:rPr>
      <w:rFonts w:ascii="Calibri Light" w:eastAsia="Times New Roman" w:hAnsi="Calibri Light" w:cs="Times New Roman"/>
      <w:b/>
      <w:bCs/>
      <w:color w:val="2E74B5"/>
      <w:sz w:val="28"/>
      <w:szCs w:val="28"/>
    </w:rPr>
  </w:style>
  <w:style w:type="character" w:customStyle="1" w:styleId="Nagwek1Znak1">
    <w:name w:val="Nagłówek 1 Znak1"/>
    <w:basedOn w:val="Domylnaczcionkaakapitu"/>
    <w:uiPriority w:val="9"/>
    <w:rsid w:val="00C30400"/>
    <w:rPr>
      <w:rFonts w:ascii="Calibri Light" w:eastAsia="Times New Roman" w:hAnsi="Calibri Light" w:cs="Times New Roman"/>
      <w:b/>
      <w:bCs/>
      <w:color w:val="2E74B5"/>
      <w:sz w:val="28"/>
      <w:szCs w:val="28"/>
    </w:rPr>
  </w:style>
  <w:style w:type="numbering" w:customStyle="1" w:styleId="Bezlisty5">
    <w:name w:val="Bez listy5"/>
    <w:next w:val="Bezlisty"/>
    <w:uiPriority w:val="99"/>
    <w:semiHidden/>
    <w:unhideWhenUsed/>
    <w:rsid w:val="00C30400"/>
  </w:style>
  <w:style w:type="table" w:customStyle="1" w:styleId="Tabela-Siatka6">
    <w:name w:val="Tabela - Siatka6"/>
    <w:basedOn w:val="Standardowy"/>
    <w:next w:val="Tabela-Siatka"/>
    <w:uiPriority w:val="39"/>
    <w:rsid w:val="00C3040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8">
    <w:name w:val="span_8"/>
    <w:basedOn w:val="Domylnaczcionkaakapitu"/>
    <w:rsid w:val="00C30400"/>
  </w:style>
  <w:style w:type="numbering" w:customStyle="1" w:styleId="Bezlisty6">
    <w:name w:val="Bez listy6"/>
    <w:next w:val="Bezlisty"/>
    <w:uiPriority w:val="99"/>
    <w:semiHidden/>
    <w:unhideWhenUsed/>
    <w:rsid w:val="00C30400"/>
  </w:style>
  <w:style w:type="table" w:customStyle="1" w:styleId="Tabela-Siatka7">
    <w:name w:val="Tabela - Siatka7"/>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C30400"/>
  </w:style>
  <w:style w:type="table" w:customStyle="1" w:styleId="Tabela-Siatka8">
    <w:name w:val="Tabela - Siatka8"/>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ny"/>
    <w:uiPriority w:val="99"/>
    <w:rsid w:val="00C30400"/>
    <w:pPr>
      <w:autoSpaceDN w:val="0"/>
      <w:spacing w:after="0" w:line="240" w:lineRule="auto"/>
    </w:pPr>
    <w:rPr>
      <w:rFonts w:ascii="Courier New" w:hAnsi="Courier New" w:cs="Courier New"/>
      <w:sz w:val="20"/>
      <w:szCs w:val="20"/>
      <w:lang w:eastAsia="ja-JP"/>
    </w:rPr>
  </w:style>
  <w:style w:type="numbering" w:customStyle="1" w:styleId="Bezlisty8">
    <w:name w:val="Bez listy8"/>
    <w:next w:val="Bezlisty"/>
    <w:uiPriority w:val="99"/>
    <w:semiHidden/>
    <w:unhideWhenUsed/>
    <w:rsid w:val="00A36F1A"/>
  </w:style>
  <w:style w:type="numbering" w:customStyle="1" w:styleId="Bezlisty12">
    <w:name w:val="Bez listy12"/>
    <w:next w:val="Bezlisty"/>
    <w:uiPriority w:val="99"/>
    <w:semiHidden/>
    <w:unhideWhenUsed/>
    <w:rsid w:val="00A36F1A"/>
  </w:style>
  <w:style w:type="numbering" w:customStyle="1" w:styleId="Bezlisty22">
    <w:name w:val="Bez listy22"/>
    <w:next w:val="Bezlisty"/>
    <w:uiPriority w:val="99"/>
    <w:semiHidden/>
    <w:unhideWhenUsed/>
    <w:rsid w:val="00A36F1A"/>
  </w:style>
  <w:style w:type="numbering" w:customStyle="1" w:styleId="Bezlisty32">
    <w:name w:val="Bez listy32"/>
    <w:next w:val="Bezlisty"/>
    <w:uiPriority w:val="99"/>
    <w:semiHidden/>
    <w:unhideWhenUsed/>
    <w:rsid w:val="00A36F1A"/>
  </w:style>
  <w:style w:type="table" w:customStyle="1" w:styleId="Tabela-Siatka32">
    <w:name w:val="Tabela - Siatka32"/>
    <w:basedOn w:val="Standardowy"/>
    <w:next w:val="Tabela-Siatka"/>
    <w:uiPriority w:val="39"/>
    <w:rsid w:val="00A3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A36F1A"/>
  </w:style>
  <w:style w:type="numbering" w:customStyle="1" w:styleId="Bezlisty51">
    <w:name w:val="Bez listy51"/>
    <w:next w:val="Bezlisty"/>
    <w:uiPriority w:val="99"/>
    <w:semiHidden/>
    <w:unhideWhenUsed/>
    <w:rsid w:val="00A36F1A"/>
  </w:style>
  <w:style w:type="numbering" w:customStyle="1" w:styleId="Bezlisty61">
    <w:name w:val="Bez listy61"/>
    <w:next w:val="Bezlisty"/>
    <w:uiPriority w:val="99"/>
    <w:semiHidden/>
    <w:unhideWhenUsed/>
    <w:rsid w:val="00A36F1A"/>
  </w:style>
  <w:style w:type="numbering" w:customStyle="1" w:styleId="Bezlisty71">
    <w:name w:val="Bez listy71"/>
    <w:next w:val="Bezlisty"/>
    <w:uiPriority w:val="99"/>
    <w:semiHidden/>
    <w:unhideWhenUsed/>
    <w:rsid w:val="00A36F1A"/>
  </w:style>
  <w:style w:type="numbering" w:customStyle="1" w:styleId="Bezlisty9">
    <w:name w:val="Bez listy9"/>
    <w:next w:val="Bezlisty"/>
    <w:uiPriority w:val="99"/>
    <w:semiHidden/>
    <w:unhideWhenUsed/>
    <w:rsid w:val="00FA14F6"/>
  </w:style>
  <w:style w:type="numbering" w:customStyle="1" w:styleId="Bezlisty13">
    <w:name w:val="Bez listy13"/>
    <w:next w:val="Bezlisty"/>
    <w:uiPriority w:val="99"/>
    <w:semiHidden/>
    <w:unhideWhenUsed/>
    <w:rsid w:val="00FA14F6"/>
  </w:style>
  <w:style w:type="numbering" w:customStyle="1" w:styleId="Bezlisty23">
    <w:name w:val="Bez listy23"/>
    <w:next w:val="Bezlisty"/>
    <w:uiPriority w:val="99"/>
    <w:semiHidden/>
    <w:unhideWhenUsed/>
    <w:rsid w:val="00FA14F6"/>
  </w:style>
  <w:style w:type="numbering" w:customStyle="1" w:styleId="Bezlisty33">
    <w:name w:val="Bez listy33"/>
    <w:next w:val="Bezlisty"/>
    <w:uiPriority w:val="99"/>
    <w:semiHidden/>
    <w:unhideWhenUsed/>
    <w:rsid w:val="00FA14F6"/>
  </w:style>
  <w:style w:type="table" w:customStyle="1" w:styleId="Tabela-Siatka33">
    <w:name w:val="Tabela - Siatka33"/>
    <w:basedOn w:val="Standardowy"/>
    <w:next w:val="Tabela-Siatka"/>
    <w:uiPriority w:val="39"/>
    <w:rsid w:val="00FA1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
    <w:name w:val="Bez listy43"/>
    <w:next w:val="Bezlisty"/>
    <w:uiPriority w:val="99"/>
    <w:semiHidden/>
    <w:unhideWhenUsed/>
    <w:rsid w:val="00FA14F6"/>
  </w:style>
  <w:style w:type="numbering" w:customStyle="1" w:styleId="Bezlisty52">
    <w:name w:val="Bez listy52"/>
    <w:next w:val="Bezlisty"/>
    <w:uiPriority w:val="99"/>
    <w:semiHidden/>
    <w:unhideWhenUsed/>
    <w:rsid w:val="00FA14F6"/>
  </w:style>
  <w:style w:type="numbering" w:customStyle="1" w:styleId="Bezlisty62">
    <w:name w:val="Bez listy62"/>
    <w:next w:val="Bezlisty"/>
    <w:uiPriority w:val="99"/>
    <w:semiHidden/>
    <w:unhideWhenUsed/>
    <w:rsid w:val="00FA14F6"/>
  </w:style>
  <w:style w:type="numbering" w:customStyle="1" w:styleId="Bezlisty72">
    <w:name w:val="Bez listy72"/>
    <w:next w:val="Bezlisty"/>
    <w:uiPriority w:val="99"/>
    <w:semiHidden/>
    <w:unhideWhenUsed/>
    <w:rsid w:val="00FA14F6"/>
  </w:style>
  <w:style w:type="character" w:styleId="UyteHipercze">
    <w:name w:val="FollowedHyperlink"/>
    <w:basedOn w:val="Domylnaczcionkaakapitu"/>
    <w:uiPriority w:val="99"/>
    <w:unhideWhenUsed/>
    <w:rsid w:val="00F852DE"/>
    <w:rPr>
      <w:color w:val="800080"/>
      <w:u w:val="single"/>
    </w:rPr>
  </w:style>
  <w:style w:type="paragraph" w:customStyle="1" w:styleId="font5">
    <w:name w:val="font5"/>
    <w:basedOn w:val="Normalny"/>
    <w:uiPriority w:val="99"/>
    <w:rsid w:val="00F852DE"/>
    <w:pPr>
      <w:spacing w:before="100" w:beforeAutospacing="1" w:after="100" w:afterAutospacing="1" w:line="240" w:lineRule="auto"/>
    </w:pPr>
    <w:rPr>
      <w:rFonts w:ascii="Arial" w:eastAsia="Times New Roman" w:hAnsi="Arial" w:cs="Arial"/>
      <w:b/>
      <w:bCs/>
      <w:sz w:val="18"/>
      <w:szCs w:val="18"/>
      <w:lang w:eastAsia="pl-PL"/>
    </w:rPr>
  </w:style>
  <w:style w:type="paragraph" w:customStyle="1" w:styleId="font6">
    <w:name w:val="font6"/>
    <w:basedOn w:val="Normalny"/>
    <w:uiPriority w:val="99"/>
    <w:rsid w:val="00F852DE"/>
    <w:pPr>
      <w:spacing w:before="100" w:beforeAutospacing="1" w:after="100" w:afterAutospacing="1" w:line="240" w:lineRule="auto"/>
    </w:pPr>
    <w:rPr>
      <w:rFonts w:ascii="Arial" w:eastAsia="Times New Roman" w:hAnsi="Arial" w:cs="Arial"/>
      <w:b/>
      <w:bCs/>
      <w:sz w:val="18"/>
      <w:szCs w:val="18"/>
      <w:u w:val="single"/>
      <w:lang w:eastAsia="pl-PL"/>
    </w:rPr>
  </w:style>
  <w:style w:type="paragraph" w:customStyle="1" w:styleId="font7">
    <w:name w:val="font7"/>
    <w:basedOn w:val="Normalny"/>
    <w:uiPriority w:val="99"/>
    <w:rsid w:val="00F852DE"/>
    <w:pPr>
      <w:spacing w:before="100" w:beforeAutospacing="1" w:after="100" w:afterAutospacing="1" w:line="240" w:lineRule="auto"/>
    </w:pPr>
    <w:rPr>
      <w:rFonts w:ascii="Arial" w:eastAsia="Times New Roman" w:hAnsi="Arial" w:cs="Arial"/>
      <w:sz w:val="20"/>
      <w:szCs w:val="20"/>
      <w:lang w:eastAsia="pl-PL"/>
    </w:rPr>
  </w:style>
  <w:style w:type="paragraph" w:customStyle="1" w:styleId="font8">
    <w:name w:val="font8"/>
    <w:basedOn w:val="Normalny"/>
    <w:uiPriority w:val="99"/>
    <w:rsid w:val="00F852DE"/>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9">
    <w:name w:val="font9"/>
    <w:basedOn w:val="Normalny"/>
    <w:uiPriority w:val="99"/>
    <w:rsid w:val="00F852DE"/>
    <w:pPr>
      <w:spacing w:before="100" w:beforeAutospacing="1" w:after="100" w:afterAutospacing="1" w:line="240" w:lineRule="auto"/>
    </w:pPr>
    <w:rPr>
      <w:rFonts w:ascii="Calibri" w:eastAsia="Times New Roman" w:hAnsi="Calibri" w:cs="Times New Roman"/>
      <w:sz w:val="20"/>
      <w:szCs w:val="20"/>
      <w:lang w:eastAsia="pl-PL"/>
    </w:rPr>
  </w:style>
  <w:style w:type="paragraph" w:customStyle="1" w:styleId="xl65">
    <w:name w:val="xl65"/>
    <w:basedOn w:val="Normalny"/>
    <w:uiPriority w:val="99"/>
    <w:rsid w:val="00F852D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6">
    <w:name w:val="xl66"/>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7">
    <w:name w:val="xl67"/>
    <w:basedOn w:val="Normalny"/>
    <w:uiPriority w:val="99"/>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68">
    <w:name w:val="xl68"/>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69">
    <w:name w:val="xl69"/>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70">
    <w:name w:val="xl70"/>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1">
    <w:name w:val="xl71"/>
    <w:basedOn w:val="Normalny"/>
    <w:uiPriority w:val="99"/>
    <w:rsid w:val="00F852DE"/>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2">
    <w:name w:val="xl72"/>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3">
    <w:name w:val="xl73"/>
    <w:basedOn w:val="Normalny"/>
    <w:uiPriority w:val="99"/>
    <w:rsid w:val="00F852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4">
    <w:name w:val="xl74"/>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uiPriority w:val="99"/>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color w:val="000000"/>
      <w:sz w:val="18"/>
      <w:szCs w:val="18"/>
      <w:lang w:eastAsia="pl-PL"/>
    </w:rPr>
  </w:style>
  <w:style w:type="paragraph" w:customStyle="1" w:styleId="xl76">
    <w:name w:val="xl76"/>
    <w:basedOn w:val="Normalny"/>
    <w:uiPriority w:val="99"/>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77">
    <w:name w:val="xl77"/>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8">
    <w:name w:val="xl78"/>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79">
    <w:name w:val="xl79"/>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0">
    <w:name w:val="xl80"/>
    <w:basedOn w:val="Normalny"/>
    <w:uiPriority w:val="99"/>
    <w:rsid w:val="00F852DE"/>
    <w:pP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81">
    <w:name w:val="xl81"/>
    <w:basedOn w:val="Normalny"/>
    <w:uiPriority w:val="99"/>
    <w:rsid w:val="00F852D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2">
    <w:name w:val="xl82"/>
    <w:basedOn w:val="Normalny"/>
    <w:uiPriority w:val="99"/>
    <w:rsid w:val="00F852DE"/>
    <w:pPr>
      <w:spacing w:before="100" w:beforeAutospacing="1" w:after="100" w:afterAutospacing="1" w:line="240" w:lineRule="auto"/>
      <w:jc w:val="right"/>
    </w:pPr>
    <w:rPr>
      <w:rFonts w:ascii="Times New Roman" w:eastAsia="Times New Roman" w:hAnsi="Times New Roman" w:cs="Times New Roman"/>
      <w:b/>
      <w:bCs/>
      <w:sz w:val="24"/>
      <w:szCs w:val="24"/>
      <w:lang w:eastAsia="pl-PL"/>
    </w:rPr>
  </w:style>
  <w:style w:type="paragraph" w:customStyle="1" w:styleId="xl83">
    <w:name w:val="xl83"/>
    <w:basedOn w:val="Normalny"/>
    <w:uiPriority w:val="99"/>
    <w:rsid w:val="00F852DE"/>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84">
    <w:name w:val="xl84"/>
    <w:basedOn w:val="Normalny"/>
    <w:uiPriority w:val="99"/>
    <w:rsid w:val="00F852DE"/>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uiPriority w:val="99"/>
    <w:rsid w:val="00F852DE"/>
    <w:pPr>
      <w:pBdr>
        <w:top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6">
    <w:name w:val="xl86"/>
    <w:basedOn w:val="Normalny"/>
    <w:uiPriority w:val="99"/>
    <w:rsid w:val="00F852DE"/>
    <w:pPr>
      <w:pBdr>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7">
    <w:name w:val="xl87"/>
    <w:basedOn w:val="Normalny"/>
    <w:uiPriority w:val="99"/>
    <w:rsid w:val="00F852DE"/>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8">
    <w:name w:val="xl88"/>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Bezlisty10">
    <w:name w:val="Bez listy10"/>
    <w:next w:val="Bezlisty"/>
    <w:uiPriority w:val="99"/>
    <w:semiHidden/>
    <w:unhideWhenUsed/>
    <w:rsid w:val="00916EED"/>
  </w:style>
  <w:style w:type="numbering" w:customStyle="1" w:styleId="Styl51511">
    <w:name w:val="Styl51511"/>
    <w:rsid w:val="006661E9"/>
  </w:style>
  <w:style w:type="numbering" w:customStyle="1" w:styleId="Styl5114">
    <w:name w:val="Styl5114"/>
    <w:rsid w:val="009A7758"/>
  </w:style>
  <w:style w:type="character" w:customStyle="1" w:styleId="Nierozpoznanawzmianka1">
    <w:name w:val="Nierozpoznana wzmianka1"/>
    <w:basedOn w:val="Domylnaczcionkaakapitu"/>
    <w:uiPriority w:val="99"/>
    <w:unhideWhenUsed/>
    <w:rsid w:val="00AA6520"/>
    <w:rPr>
      <w:color w:val="605E5C"/>
      <w:shd w:val="clear" w:color="auto" w:fill="E1DFDD"/>
    </w:rPr>
  </w:style>
  <w:style w:type="numbering" w:customStyle="1" w:styleId="Styl51141">
    <w:name w:val="Styl51141"/>
    <w:rsid w:val="007E282B"/>
  </w:style>
  <w:style w:type="numbering" w:customStyle="1" w:styleId="Styl51142">
    <w:name w:val="Styl51142"/>
    <w:rsid w:val="00757BE0"/>
  </w:style>
  <w:style w:type="numbering" w:customStyle="1" w:styleId="Styl51143">
    <w:name w:val="Styl51143"/>
    <w:rsid w:val="00253128"/>
  </w:style>
  <w:style w:type="numbering" w:customStyle="1" w:styleId="Styl51144">
    <w:name w:val="Styl51144"/>
    <w:rsid w:val="007D6354"/>
  </w:style>
  <w:style w:type="character" w:customStyle="1" w:styleId="normaltextrun">
    <w:name w:val="normaltextrun"/>
    <w:basedOn w:val="Domylnaczcionkaakapitu"/>
    <w:rsid w:val="002E4C80"/>
  </w:style>
  <w:style w:type="character" w:customStyle="1" w:styleId="eop">
    <w:name w:val="eop"/>
    <w:basedOn w:val="Domylnaczcionkaakapitu"/>
    <w:rsid w:val="002E4C80"/>
  </w:style>
  <w:style w:type="character" w:customStyle="1" w:styleId="contextualspellingandgrammarerror">
    <w:name w:val="contextualspellingandgrammarerror"/>
    <w:basedOn w:val="Domylnaczcionkaakapitu"/>
    <w:rsid w:val="002E4C80"/>
  </w:style>
  <w:style w:type="character" w:customStyle="1" w:styleId="scxw87264376">
    <w:name w:val="scxw87264376"/>
    <w:basedOn w:val="Domylnaczcionkaakapitu"/>
    <w:rsid w:val="002E4C80"/>
  </w:style>
  <w:style w:type="character" w:customStyle="1" w:styleId="pktZnak">
    <w:name w:val="pkt Znak"/>
    <w:link w:val="pkt"/>
    <w:locked/>
    <w:rsid w:val="00D67240"/>
    <w:rPr>
      <w:rFonts w:ascii="Times New Roman" w:hAnsi="Times New Roman" w:cs="Times New Roman"/>
      <w:szCs w:val="20"/>
    </w:rPr>
  </w:style>
  <w:style w:type="paragraph" w:customStyle="1" w:styleId="pkt">
    <w:name w:val="pkt"/>
    <w:basedOn w:val="Normalny"/>
    <w:link w:val="pktZnak"/>
    <w:rsid w:val="00D67240"/>
    <w:pPr>
      <w:spacing w:before="60" w:after="60" w:line="240" w:lineRule="auto"/>
      <w:ind w:left="851" w:hanging="295"/>
      <w:jc w:val="both"/>
    </w:pPr>
    <w:rPr>
      <w:rFonts w:ascii="Times New Roman" w:hAnsi="Times New Roman" w:cs="Times New Roman"/>
      <w:szCs w:val="20"/>
    </w:rPr>
  </w:style>
  <w:style w:type="paragraph" w:customStyle="1" w:styleId="Tekstpodstawowy31">
    <w:name w:val="Tekst podstawowy 31"/>
    <w:basedOn w:val="Normalny"/>
    <w:uiPriority w:val="99"/>
    <w:rsid w:val="00E00BD6"/>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Teksttreci">
    <w:name w:val="Tekst treści_"/>
    <w:link w:val="Teksttreci0"/>
    <w:uiPriority w:val="99"/>
    <w:locked/>
    <w:rsid w:val="00F671AC"/>
    <w:rPr>
      <w:rFonts w:ascii="Verdana" w:hAnsi="Verdana"/>
      <w:sz w:val="19"/>
      <w:shd w:val="clear" w:color="auto" w:fill="FFFFFF"/>
    </w:rPr>
  </w:style>
  <w:style w:type="paragraph" w:customStyle="1" w:styleId="Teksttreci0">
    <w:name w:val="Tekst treści"/>
    <w:basedOn w:val="Normalny"/>
    <w:link w:val="Teksttreci"/>
    <w:uiPriority w:val="99"/>
    <w:rsid w:val="00F671AC"/>
    <w:pPr>
      <w:shd w:val="clear" w:color="auto" w:fill="FFFFFF"/>
      <w:spacing w:after="0" w:line="240" w:lineRule="atLeast"/>
      <w:ind w:hanging="1700"/>
    </w:pPr>
    <w:rPr>
      <w:rFonts w:ascii="Verdana" w:hAnsi="Verdana"/>
      <w:sz w:val="19"/>
    </w:rPr>
  </w:style>
  <w:style w:type="character" w:customStyle="1" w:styleId="BezodstpwZnak">
    <w:name w:val="Bez odstępów Znak"/>
    <w:basedOn w:val="Domylnaczcionkaakapitu"/>
    <w:link w:val="Bezodstpw"/>
    <w:uiPriority w:val="1"/>
    <w:rsid w:val="00464286"/>
  </w:style>
  <w:style w:type="paragraph" w:customStyle="1" w:styleId="Akapitzlist4">
    <w:name w:val="Akapit z listą4"/>
    <w:basedOn w:val="Normalny"/>
    <w:uiPriority w:val="99"/>
    <w:rsid w:val="001D1440"/>
    <w:pPr>
      <w:spacing w:after="160" w:line="256" w:lineRule="auto"/>
      <w:ind w:left="720"/>
      <w:contextualSpacing/>
    </w:pPr>
    <w:rPr>
      <w:rFonts w:ascii="Calibri" w:eastAsia="Times New Roman" w:hAnsi="Calibri" w:cs="Times New Roman"/>
    </w:rPr>
  </w:style>
  <w:style w:type="paragraph" w:customStyle="1" w:styleId="Tekstpodstawowy21">
    <w:name w:val="Tekst podstawowy 21"/>
    <w:basedOn w:val="Normalny"/>
    <w:uiPriority w:val="99"/>
    <w:rsid w:val="00494BCB"/>
    <w:pPr>
      <w:suppressAutoHyphens/>
      <w:spacing w:after="0" w:line="240" w:lineRule="auto"/>
      <w:jc w:val="center"/>
    </w:pPr>
    <w:rPr>
      <w:rFonts w:ascii="Arial" w:eastAsia="Times New Roman" w:hAnsi="Arial" w:cs="Arial"/>
      <w:b/>
      <w:sz w:val="36"/>
      <w:szCs w:val="20"/>
      <w:lang w:eastAsia="zh-CN"/>
    </w:rPr>
  </w:style>
  <w:style w:type="numbering" w:customStyle="1" w:styleId="Styl515">
    <w:name w:val="Styl515"/>
    <w:rsid w:val="00BE793E"/>
  </w:style>
  <w:style w:type="character" w:styleId="Uwydatnienie">
    <w:name w:val="Emphasis"/>
    <w:basedOn w:val="Domylnaczcionkaakapitu"/>
    <w:uiPriority w:val="20"/>
    <w:qFormat/>
    <w:rsid w:val="00F14C77"/>
    <w:rPr>
      <w:i/>
      <w:iCs/>
    </w:rPr>
  </w:style>
  <w:style w:type="character" w:customStyle="1" w:styleId="object">
    <w:name w:val="object"/>
    <w:basedOn w:val="Domylnaczcionkaakapitu"/>
    <w:rsid w:val="00BE30D4"/>
  </w:style>
  <w:style w:type="character" w:customStyle="1" w:styleId="spellingerror">
    <w:name w:val="spellingerror"/>
    <w:basedOn w:val="Domylnaczcionkaakapitu"/>
    <w:rsid w:val="005F01B8"/>
  </w:style>
  <w:style w:type="character" w:customStyle="1" w:styleId="scxw154660165">
    <w:name w:val="scxw154660165"/>
    <w:basedOn w:val="Domylnaczcionkaakapitu"/>
    <w:rsid w:val="005F01B8"/>
  </w:style>
  <w:style w:type="paragraph" w:customStyle="1" w:styleId="paragraph">
    <w:name w:val="paragraph"/>
    <w:basedOn w:val="Normalny"/>
    <w:qFormat/>
    <w:rsid w:val="005F01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unhideWhenUsed/>
    <w:rsid w:val="00574EDE"/>
    <w:rPr>
      <w:color w:val="605E5C"/>
      <w:shd w:val="clear" w:color="auto" w:fill="E1DFDD"/>
    </w:rPr>
  </w:style>
  <w:style w:type="table" w:customStyle="1" w:styleId="Tabela-Siatka10">
    <w:name w:val="Tabela - Siatka10"/>
    <w:basedOn w:val="Standardowy"/>
    <w:next w:val="Tabela-Siatka"/>
    <w:uiPriority w:val="39"/>
    <w:rsid w:val="00612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9"/>
    <w:rsid w:val="009839C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9"/>
    <w:rsid w:val="009839C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9"/>
    <w:rsid w:val="009839C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9839C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9839CE"/>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9839CE"/>
    <w:rPr>
      <w:rFonts w:ascii="Arial" w:eastAsia="Times New Roman" w:hAnsi="Arial" w:cs="Arial"/>
      <w:lang w:eastAsia="pl-PL"/>
    </w:rPr>
  </w:style>
  <w:style w:type="numbering" w:customStyle="1" w:styleId="Bezlisty14">
    <w:name w:val="Bez listy14"/>
    <w:next w:val="Bezlisty"/>
    <w:uiPriority w:val="99"/>
    <w:semiHidden/>
    <w:unhideWhenUsed/>
    <w:rsid w:val="009839CE"/>
  </w:style>
  <w:style w:type="table" w:customStyle="1" w:styleId="Tabela-Siatka22">
    <w:name w:val="Tabela - Siatka22"/>
    <w:basedOn w:val="Standardowy"/>
    <w:next w:val="Tabela-Siatka"/>
    <w:rsid w:val="009839CE"/>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rsid w:val="009839CE"/>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footnotedescription">
    <w:name w:val="footnote description"/>
    <w:next w:val="Normalny"/>
    <w:link w:val="footnotedescriptionChar"/>
    <w:hidden/>
    <w:rsid w:val="009839CE"/>
    <w:pPr>
      <w:spacing w:after="0" w:line="262" w:lineRule="auto"/>
      <w:ind w:left="12"/>
    </w:pPr>
    <w:rPr>
      <w:rFonts w:ascii="Arial" w:eastAsia="Arial" w:hAnsi="Arial" w:cs="Arial"/>
      <w:color w:val="000000"/>
      <w:sz w:val="16"/>
      <w:lang w:eastAsia="pl-PL"/>
    </w:rPr>
  </w:style>
  <w:style w:type="character" w:customStyle="1" w:styleId="footnotedescriptionChar">
    <w:name w:val="footnote description Char"/>
    <w:link w:val="footnotedescription"/>
    <w:rsid w:val="009839CE"/>
    <w:rPr>
      <w:rFonts w:ascii="Arial" w:eastAsia="Arial" w:hAnsi="Arial" w:cs="Arial"/>
      <w:color w:val="000000"/>
      <w:sz w:val="16"/>
      <w:lang w:eastAsia="pl-PL"/>
    </w:rPr>
  </w:style>
  <w:style w:type="character" w:customStyle="1" w:styleId="footnotemark">
    <w:name w:val="footnote mark"/>
    <w:hidden/>
    <w:rsid w:val="009839CE"/>
    <w:rPr>
      <w:rFonts w:ascii="Times New Roman" w:eastAsia="Times New Roman" w:hAnsi="Times New Roman" w:cs="Times New Roman"/>
      <w:color w:val="000000"/>
      <w:sz w:val="20"/>
      <w:vertAlign w:val="superscript"/>
    </w:rPr>
  </w:style>
  <w:style w:type="paragraph" w:customStyle="1" w:styleId="parametr">
    <w:name w:val="parametr"/>
    <w:basedOn w:val="Tekstpodstawowywcity"/>
    <w:uiPriority w:val="99"/>
    <w:rsid w:val="009839CE"/>
    <w:pPr>
      <w:spacing w:after="0"/>
      <w:ind w:left="2160" w:hanging="2160"/>
      <w:jc w:val="left"/>
    </w:pPr>
    <w:rPr>
      <w:rFonts w:ascii="Arial" w:hAnsi="Arial" w:cs="Arial"/>
      <w:sz w:val="18"/>
      <w:szCs w:val="18"/>
      <w:lang w:val="en-US"/>
    </w:rPr>
  </w:style>
  <w:style w:type="table" w:customStyle="1" w:styleId="Tabela-Siatka34">
    <w:name w:val="Tabela - Siatka34"/>
    <w:basedOn w:val="Standardowy"/>
    <w:next w:val="Tabela-Siatka"/>
    <w:uiPriority w:val="59"/>
    <w:rsid w:val="009839CE"/>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2">
    <w:name w:val="Style42"/>
    <w:basedOn w:val="Normalny"/>
    <w:uiPriority w:val="99"/>
    <w:rsid w:val="009839CE"/>
    <w:pPr>
      <w:widowControl w:val="0"/>
      <w:autoSpaceDE w:val="0"/>
      <w:autoSpaceDN w:val="0"/>
      <w:adjustRightInd w:val="0"/>
      <w:spacing w:after="0" w:line="317" w:lineRule="exact"/>
      <w:ind w:hanging="346"/>
      <w:jc w:val="both"/>
    </w:pPr>
    <w:rPr>
      <w:rFonts w:ascii="Times New Roman" w:eastAsiaTheme="minorEastAsia" w:hAnsi="Times New Roman" w:cs="Times New Roman"/>
      <w:sz w:val="24"/>
      <w:szCs w:val="24"/>
      <w:lang w:eastAsia="pl-PL"/>
    </w:rPr>
  </w:style>
  <w:style w:type="character" w:customStyle="1" w:styleId="FontStyle51">
    <w:name w:val="Font Style51"/>
    <w:basedOn w:val="Domylnaczcionkaakapitu"/>
    <w:uiPriority w:val="99"/>
    <w:rsid w:val="009839CE"/>
    <w:rPr>
      <w:rFonts w:ascii="Times New Roman" w:hAnsi="Times New Roman" w:cs="Times New Roman"/>
      <w:sz w:val="24"/>
      <w:szCs w:val="24"/>
    </w:rPr>
  </w:style>
  <w:style w:type="paragraph" w:styleId="Listapunktowana3">
    <w:name w:val="List Bullet 3"/>
    <w:basedOn w:val="Normalny"/>
    <w:uiPriority w:val="99"/>
    <w:rsid w:val="009839CE"/>
    <w:pPr>
      <w:numPr>
        <w:numId w:val="60"/>
      </w:numPr>
      <w:tabs>
        <w:tab w:val="num" w:pos="720"/>
        <w:tab w:val="num" w:pos="892"/>
        <w:tab w:val="num" w:pos="1068"/>
        <w:tab w:val="num" w:pos="1252"/>
      </w:tabs>
      <w:spacing w:after="0" w:line="240" w:lineRule="auto"/>
    </w:pPr>
    <w:rPr>
      <w:rFonts w:ascii="Times New Roman" w:eastAsia="Times New Roman" w:hAnsi="Times New Roman" w:cs="Times New Roman"/>
      <w:sz w:val="24"/>
      <w:szCs w:val="24"/>
      <w:lang w:eastAsia="pl-PL"/>
    </w:rPr>
  </w:style>
  <w:style w:type="paragraph" w:customStyle="1" w:styleId="ZALACZNIKCENTER">
    <w:name w:val="ZALACZNIK_CENTER"/>
    <w:basedOn w:val="Normalny"/>
    <w:rsid w:val="009839CE"/>
    <w:pPr>
      <w:autoSpaceDE w:val="0"/>
      <w:autoSpaceDN w:val="0"/>
      <w:spacing w:after="100" w:line="216" w:lineRule="atLeast"/>
      <w:ind w:left="113" w:right="113"/>
      <w:jc w:val="center"/>
    </w:pPr>
    <w:rPr>
      <w:rFonts w:ascii="Arial" w:hAnsi="Arial" w:cs="Arial"/>
      <w:b/>
      <w:bCs/>
      <w:sz w:val="20"/>
      <w:szCs w:val="20"/>
      <w:lang w:eastAsia="pl-PL"/>
    </w:rPr>
  </w:style>
  <w:style w:type="paragraph" w:customStyle="1" w:styleId="TableParagraph">
    <w:name w:val="Table Paragraph"/>
    <w:basedOn w:val="Normalny"/>
    <w:uiPriority w:val="1"/>
    <w:qFormat/>
    <w:rsid w:val="009839CE"/>
    <w:pPr>
      <w:widowControl w:val="0"/>
      <w:autoSpaceDE w:val="0"/>
      <w:autoSpaceDN w:val="0"/>
      <w:adjustRightInd w:val="0"/>
      <w:spacing w:after="0" w:line="240" w:lineRule="auto"/>
      <w:ind w:left="64"/>
    </w:pPr>
    <w:rPr>
      <w:rFonts w:ascii="Arial" w:eastAsia="Times New Roman" w:hAnsi="Arial" w:cs="Arial"/>
      <w:sz w:val="24"/>
      <w:szCs w:val="24"/>
      <w:lang w:eastAsia="pl-PL"/>
    </w:rPr>
  </w:style>
  <w:style w:type="paragraph" w:styleId="Spistreci1">
    <w:name w:val="toc 1"/>
    <w:basedOn w:val="Normalny"/>
    <w:next w:val="Normalny"/>
    <w:autoRedefine/>
    <w:uiPriority w:val="39"/>
    <w:qFormat/>
    <w:rsid w:val="009839CE"/>
    <w:pPr>
      <w:tabs>
        <w:tab w:val="right" w:leader="dot" w:pos="9062"/>
      </w:tabs>
      <w:spacing w:after="0" w:line="240" w:lineRule="auto"/>
      <w:ind w:left="142" w:hanging="426"/>
      <w:jc w:val="both"/>
    </w:pPr>
    <w:rPr>
      <w:rFonts w:ascii="Arial" w:eastAsia="Times New Roman" w:hAnsi="Arial" w:cs="Arial"/>
      <w:b/>
      <w:bCs/>
      <w:i/>
      <w:noProof/>
      <w:sz w:val="20"/>
      <w:szCs w:val="20"/>
      <w:lang w:eastAsia="pl-PL"/>
    </w:rPr>
  </w:style>
  <w:style w:type="paragraph" w:styleId="Spistreci2">
    <w:name w:val="toc 2"/>
    <w:basedOn w:val="Normalny"/>
    <w:next w:val="Normalny"/>
    <w:autoRedefine/>
    <w:uiPriority w:val="39"/>
    <w:qFormat/>
    <w:rsid w:val="009839CE"/>
    <w:pPr>
      <w:tabs>
        <w:tab w:val="left" w:pos="1134"/>
        <w:tab w:val="right" w:leader="dot" w:pos="9072"/>
      </w:tabs>
      <w:spacing w:after="0" w:line="240" w:lineRule="auto"/>
      <w:ind w:left="567" w:right="23" w:hanging="567"/>
    </w:pPr>
    <w:rPr>
      <w:rFonts w:ascii="Arial" w:eastAsia="Times New Roman" w:hAnsi="Arial" w:cs="Arial"/>
      <w:noProof/>
      <w:sz w:val="20"/>
      <w:szCs w:val="20"/>
      <w:lang w:eastAsia="pl-PL"/>
    </w:rPr>
  </w:style>
  <w:style w:type="paragraph" w:customStyle="1" w:styleId="Zawartotabeli0">
    <w:name w:val="Zawartoœæ tabeli"/>
    <w:basedOn w:val="Tekstpodstawowy"/>
    <w:uiPriority w:val="99"/>
    <w:rsid w:val="009839CE"/>
    <w:pPr>
      <w:widowControl w:val="0"/>
      <w:suppressAutoHyphens/>
      <w:overflowPunct w:val="0"/>
      <w:autoSpaceDE w:val="0"/>
      <w:autoSpaceDN w:val="0"/>
      <w:adjustRightInd w:val="0"/>
      <w:textAlignment w:val="baseline"/>
    </w:pPr>
    <w:rPr>
      <w:lang w:eastAsia="pl-PL"/>
    </w:rPr>
  </w:style>
  <w:style w:type="paragraph" w:styleId="Spistreci3">
    <w:name w:val="toc 3"/>
    <w:basedOn w:val="Normalny"/>
    <w:next w:val="Normalny"/>
    <w:autoRedefine/>
    <w:uiPriority w:val="39"/>
    <w:qFormat/>
    <w:rsid w:val="009839CE"/>
    <w:pPr>
      <w:tabs>
        <w:tab w:val="left" w:pos="993"/>
        <w:tab w:val="right" w:leader="dot" w:pos="9070"/>
      </w:tabs>
      <w:spacing w:after="0" w:line="240" w:lineRule="auto"/>
      <w:ind w:left="480"/>
    </w:pPr>
    <w:rPr>
      <w:rFonts w:ascii="Arial" w:eastAsia="Times New Roman" w:hAnsi="Arial" w:cs="Arial"/>
      <w:noProof/>
      <w:sz w:val="18"/>
      <w:szCs w:val="18"/>
      <w:lang w:eastAsia="pl-PL"/>
    </w:rPr>
  </w:style>
  <w:style w:type="paragraph" w:styleId="Tytu">
    <w:name w:val="Title"/>
    <w:basedOn w:val="Normalny"/>
    <w:link w:val="TytuZnak"/>
    <w:qFormat/>
    <w:rsid w:val="009839CE"/>
    <w:pPr>
      <w:spacing w:after="0" w:line="240" w:lineRule="auto"/>
      <w:jc w:val="center"/>
    </w:pPr>
    <w:rPr>
      <w:rFonts w:ascii="Times New Roman" w:eastAsia="Times New Roman" w:hAnsi="Times New Roman" w:cs="Times New Roman"/>
      <w:sz w:val="24"/>
      <w:szCs w:val="24"/>
      <w:lang w:eastAsia="pl-PL"/>
    </w:rPr>
  </w:style>
  <w:style w:type="character" w:customStyle="1" w:styleId="TytuZnak">
    <w:name w:val="Tytuł Znak"/>
    <w:basedOn w:val="Domylnaczcionkaakapitu"/>
    <w:link w:val="Tytu"/>
    <w:uiPriority w:val="99"/>
    <w:rsid w:val="009839CE"/>
    <w:rPr>
      <w:rFonts w:ascii="Times New Roman" w:eastAsia="Times New Roman" w:hAnsi="Times New Roman" w:cs="Times New Roman"/>
      <w:sz w:val="24"/>
      <w:szCs w:val="24"/>
      <w:lang w:eastAsia="pl-PL"/>
    </w:rPr>
  </w:style>
  <w:style w:type="paragraph" w:customStyle="1" w:styleId="TABELAPRAWA">
    <w:name w:val="TABELA PRAWA"/>
    <w:basedOn w:val="Normalny"/>
    <w:uiPriority w:val="99"/>
    <w:rsid w:val="009839CE"/>
    <w:pPr>
      <w:spacing w:after="0" w:line="240" w:lineRule="auto"/>
    </w:pPr>
    <w:rPr>
      <w:rFonts w:ascii="Arial" w:eastAsia="Times New Roman" w:hAnsi="Arial" w:cs="Arial"/>
      <w:lang w:eastAsia="pl-PL"/>
    </w:rPr>
  </w:style>
  <w:style w:type="paragraph" w:styleId="Tekstmakra">
    <w:name w:val="macro"/>
    <w:basedOn w:val="Normalny"/>
    <w:link w:val="TekstmakraZnak"/>
    <w:uiPriority w:val="99"/>
    <w:rsid w:val="009839CE"/>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w:eastAsia="Times New Roman" w:hAnsi="Courier" w:cs="Courier"/>
      <w:sz w:val="18"/>
      <w:szCs w:val="18"/>
      <w:lang w:val="en-GB" w:eastAsia="pl-PL"/>
    </w:rPr>
  </w:style>
  <w:style w:type="character" w:customStyle="1" w:styleId="TekstmakraZnak">
    <w:name w:val="Tekst makra Znak"/>
    <w:basedOn w:val="Domylnaczcionkaakapitu"/>
    <w:link w:val="Tekstmakra"/>
    <w:uiPriority w:val="99"/>
    <w:rsid w:val="009839CE"/>
    <w:rPr>
      <w:rFonts w:ascii="Courier" w:eastAsia="Times New Roman" w:hAnsi="Courier" w:cs="Courier"/>
      <w:sz w:val="18"/>
      <w:szCs w:val="18"/>
      <w:lang w:val="en-GB" w:eastAsia="pl-PL"/>
    </w:rPr>
  </w:style>
  <w:style w:type="paragraph" w:customStyle="1" w:styleId="TABELALEWA">
    <w:name w:val="TABELA LEWA"/>
    <w:basedOn w:val="Normalny"/>
    <w:uiPriority w:val="99"/>
    <w:rsid w:val="009839CE"/>
    <w:pPr>
      <w:spacing w:after="0" w:line="240" w:lineRule="auto"/>
    </w:pPr>
    <w:rPr>
      <w:rFonts w:ascii="Arial" w:eastAsia="Times New Roman" w:hAnsi="Arial" w:cs="Arial"/>
      <w:b/>
      <w:bCs/>
      <w:i/>
      <w:iCs/>
      <w:lang w:eastAsia="pl-PL"/>
    </w:rPr>
  </w:style>
  <w:style w:type="character" w:styleId="Numerstrony">
    <w:name w:val="page number"/>
    <w:basedOn w:val="Domylnaczcionkaakapitu"/>
    <w:uiPriority w:val="99"/>
    <w:rsid w:val="009839CE"/>
    <w:rPr>
      <w:rFonts w:cs="Times New Roman"/>
    </w:rPr>
  </w:style>
  <w:style w:type="paragraph" w:customStyle="1" w:styleId="Tabelapozycja">
    <w:name w:val="Tabela pozycja"/>
    <w:basedOn w:val="Normalny"/>
    <w:uiPriority w:val="99"/>
    <w:rsid w:val="009839CE"/>
    <w:pPr>
      <w:spacing w:after="0" w:line="240" w:lineRule="auto"/>
    </w:pPr>
    <w:rPr>
      <w:rFonts w:ascii="Arial" w:eastAsia="Times New Roman" w:hAnsi="Arial" w:cs="Arial"/>
      <w:lang w:eastAsia="pl-PL"/>
    </w:rPr>
  </w:style>
  <w:style w:type="paragraph" w:styleId="Spistreci4">
    <w:name w:val="toc 4"/>
    <w:basedOn w:val="Normalny"/>
    <w:next w:val="Normalny"/>
    <w:autoRedefine/>
    <w:uiPriority w:val="39"/>
    <w:rsid w:val="009839CE"/>
    <w:pPr>
      <w:spacing w:after="0" w:line="240" w:lineRule="auto"/>
      <w:ind w:left="720"/>
    </w:pPr>
    <w:rPr>
      <w:rFonts w:ascii="Times New Roman" w:eastAsia="MS Mincho" w:hAnsi="Times New Roman" w:cs="Times New Roman"/>
      <w:sz w:val="24"/>
      <w:szCs w:val="24"/>
      <w:lang w:val="en-US" w:eastAsia="ja-JP"/>
    </w:rPr>
  </w:style>
  <w:style w:type="paragraph" w:styleId="Spistreci5">
    <w:name w:val="toc 5"/>
    <w:basedOn w:val="Normalny"/>
    <w:next w:val="Normalny"/>
    <w:autoRedefine/>
    <w:uiPriority w:val="39"/>
    <w:rsid w:val="009839CE"/>
    <w:pPr>
      <w:spacing w:after="0" w:line="240" w:lineRule="auto"/>
      <w:ind w:left="960"/>
    </w:pPr>
    <w:rPr>
      <w:rFonts w:ascii="Times New Roman" w:eastAsia="MS Mincho" w:hAnsi="Times New Roman" w:cs="Times New Roman"/>
      <w:sz w:val="24"/>
      <w:szCs w:val="24"/>
      <w:lang w:val="en-US" w:eastAsia="ja-JP"/>
    </w:rPr>
  </w:style>
  <w:style w:type="paragraph" w:styleId="Spistreci6">
    <w:name w:val="toc 6"/>
    <w:basedOn w:val="Normalny"/>
    <w:next w:val="Normalny"/>
    <w:autoRedefine/>
    <w:uiPriority w:val="39"/>
    <w:rsid w:val="009839CE"/>
    <w:pPr>
      <w:spacing w:after="0" w:line="240" w:lineRule="auto"/>
      <w:ind w:left="1200"/>
    </w:pPr>
    <w:rPr>
      <w:rFonts w:ascii="Times New Roman" w:eastAsia="MS Mincho" w:hAnsi="Times New Roman" w:cs="Times New Roman"/>
      <w:sz w:val="24"/>
      <w:szCs w:val="24"/>
      <w:lang w:val="en-US" w:eastAsia="ja-JP"/>
    </w:rPr>
  </w:style>
  <w:style w:type="paragraph" w:styleId="Spistreci7">
    <w:name w:val="toc 7"/>
    <w:basedOn w:val="Normalny"/>
    <w:next w:val="Normalny"/>
    <w:autoRedefine/>
    <w:uiPriority w:val="39"/>
    <w:rsid w:val="009839CE"/>
    <w:pPr>
      <w:spacing w:after="0" w:line="240" w:lineRule="auto"/>
      <w:ind w:left="1440"/>
    </w:pPr>
    <w:rPr>
      <w:rFonts w:ascii="Times New Roman" w:eastAsia="MS Mincho" w:hAnsi="Times New Roman" w:cs="Times New Roman"/>
      <w:sz w:val="24"/>
      <w:szCs w:val="24"/>
      <w:lang w:val="en-US" w:eastAsia="ja-JP"/>
    </w:rPr>
  </w:style>
  <w:style w:type="paragraph" w:styleId="Spistreci8">
    <w:name w:val="toc 8"/>
    <w:basedOn w:val="Normalny"/>
    <w:next w:val="Normalny"/>
    <w:autoRedefine/>
    <w:uiPriority w:val="39"/>
    <w:rsid w:val="009839CE"/>
    <w:pPr>
      <w:spacing w:after="0" w:line="240" w:lineRule="auto"/>
      <w:ind w:left="1680"/>
    </w:pPr>
    <w:rPr>
      <w:rFonts w:ascii="Times New Roman" w:eastAsia="MS Mincho" w:hAnsi="Times New Roman" w:cs="Times New Roman"/>
      <w:sz w:val="24"/>
      <w:szCs w:val="24"/>
      <w:lang w:val="en-US" w:eastAsia="ja-JP"/>
    </w:rPr>
  </w:style>
  <w:style w:type="paragraph" w:styleId="Spistreci9">
    <w:name w:val="toc 9"/>
    <w:basedOn w:val="Normalny"/>
    <w:next w:val="Normalny"/>
    <w:autoRedefine/>
    <w:uiPriority w:val="39"/>
    <w:rsid w:val="009839CE"/>
    <w:pPr>
      <w:spacing w:after="0" w:line="240" w:lineRule="auto"/>
      <w:ind w:left="1920"/>
    </w:pPr>
    <w:rPr>
      <w:rFonts w:ascii="Times New Roman" w:eastAsia="MS Mincho" w:hAnsi="Times New Roman" w:cs="Times New Roman"/>
      <w:sz w:val="24"/>
      <w:szCs w:val="24"/>
      <w:lang w:val="en-US" w:eastAsia="ja-JP"/>
    </w:rPr>
  </w:style>
  <w:style w:type="paragraph" w:customStyle="1" w:styleId="Style19">
    <w:name w:val="Style19"/>
    <w:basedOn w:val="Normalny"/>
    <w:uiPriority w:val="99"/>
    <w:rsid w:val="009839CE"/>
    <w:pPr>
      <w:autoSpaceDE w:val="0"/>
      <w:autoSpaceDN w:val="0"/>
      <w:spacing w:after="0" w:line="230" w:lineRule="exact"/>
    </w:pPr>
    <w:rPr>
      <w:rFonts w:ascii="Arial" w:eastAsia="Times New Roman" w:hAnsi="Arial" w:cs="Arial"/>
      <w:sz w:val="24"/>
      <w:szCs w:val="24"/>
      <w:lang w:val="en-US"/>
    </w:rPr>
  </w:style>
  <w:style w:type="character" w:customStyle="1" w:styleId="FontStyle61">
    <w:name w:val="Font Style61"/>
    <w:basedOn w:val="Domylnaczcionkaakapitu"/>
    <w:uiPriority w:val="99"/>
    <w:rsid w:val="009839CE"/>
    <w:rPr>
      <w:rFonts w:ascii="Arial" w:hAnsi="Arial" w:cs="Arial"/>
    </w:rPr>
  </w:style>
  <w:style w:type="character" w:customStyle="1" w:styleId="ZnakZnak8">
    <w:name w:val="Znak Znak8"/>
    <w:basedOn w:val="Domylnaczcionkaakapitu"/>
    <w:uiPriority w:val="99"/>
    <w:locked/>
    <w:rsid w:val="009839CE"/>
    <w:rPr>
      <w:rFonts w:ascii="Arial" w:hAnsi="Arial" w:cs="Arial"/>
      <w:sz w:val="24"/>
      <w:szCs w:val="24"/>
      <w:lang w:val="x-none" w:eastAsia="pl-PL"/>
    </w:rPr>
  </w:style>
  <w:style w:type="character" w:customStyle="1" w:styleId="ZnakZnak5">
    <w:name w:val="Znak Znak5"/>
    <w:basedOn w:val="Domylnaczcionkaakapitu"/>
    <w:uiPriority w:val="99"/>
    <w:locked/>
    <w:rsid w:val="009839CE"/>
    <w:rPr>
      <w:rFonts w:ascii="Arial" w:hAnsi="Arial" w:cs="Arial"/>
      <w:b/>
      <w:bCs/>
      <w:sz w:val="20"/>
      <w:szCs w:val="20"/>
      <w:lang w:val="x-none" w:eastAsia="pl-PL"/>
    </w:rPr>
  </w:style>
  <w:style w:type="character" w:customStyle="1" w:styleId="ZnakZnak3">
    <w:name w:val="Znak Znak3"/>
    <w:basedOn w:val="Domylnaczcionkaakapitu"/>
    <w:uiPriority w:val="99"/>
    <w:locked/>
    <w:rsid w:val="009839CE"/>
    <w:rPr>
      <w:rFonts w:ascii="Times New Roman" w:hAnsi="Times New Roman" w:cs="Times New Roman"/>
      <w:sz w:val="20"/>
      <w:szCs w:val="20"/>
      <w:lang w:val="x-none" w:eastAsia="pl-PL"/>
    </w:rPr>
  </w:style>
  <w:style w:type="character" w:customStyle="1" w:styleId="desc">
    <w:name w:val="desc"/>
    <w:basedOn w:val="Domylnaczcionkaakapitu"/>
    <w:uiPriority w:val="99"/>
    <w:rsid w:val="009839CE"/>
    <w:rPr>
      <w:rFonts w:cs="Times New Roman"/>
    </w:rPr>
  </w:style>
  <w:style w:type="character" w:customStyle="1" w:styleId="ZnakZnak4">
    <w:name w:val="Znak Znak4"/>
    <w:basedOn w:val="Domylnaczcionkaakapitu"/>
    <w:uiPriority w:val="99"/>
    <w:locked/>
    <w:rsid w:val="009839CE"/>
    <w:rPr>
      <w:rFonts w:ascii="Cambria" w:hAnsi="Cambria" w:cs="Cambria"/>
      <w:i/>
      <w:iCs/>
      <w:color w:val="auto"/>
      <w:sz w:val="20"/>
      <w:szCs w:val="20"/>
      <w:lang w:val="x-none" w:eastAsia="pl-PL"/>
    </w:rPr>
  </w:style>
  <w:style w:type="character" w:customStyle="1" w:styleId="ZnakZnak2">
    <w:name w:val="Znak Znak2"/>
    <w:basedOn w:val="Domylnaczcionkaakapitu"/>
    <w:uiPriority w:val="99"/>
    <w:locked/>
    <w:rsid w:val="009839CE"/>
    <w:rPr>
      <w:rFonts w:ascii="Times New Roman" w:hAnsi="Times New Roman" w:cs="Times New Roman"/>
      <w:sz w:val="24"/>
      <w:szCs w:val="24"/>
      <w:lang w:val="x-none" w:eastAsia="pl-PL"/>
    </w:rPr>
  </w:style>
  <w:style w:type="character" w:customStyle="1" w:styleId="ZnakZnak1">
    <w:name w:val="Znak Znak1"/>
    <w:aliases w:val="Stopka Znak2,Stopka Znak1 Znak1,Stopka Znak Znak Znak1"/>
    <w:basedOn w:val="Domylnaczcionkaakapitu"/>
    <w:uiPriority w:val="99"/>
    <w:locked/>
    <w:rsid w:val="009839CE"/>
    <w:rPr>
      <w:rFonts w:ascii="Arial" w:hAnsi="Arial" w:cs="Arial"/>
      <w:sz w:val="24"/>
      <w:szCs w:val="24"/>
      <w:lang w:val="x-none" w:eastAsia="pl-PL"/>
    </w:rPr>
  </w:style>
  <w:style w:type="character" w:customStyle="1" w:styleId="ZnakZnak7">
    <w:name w:val="Znak Znak7"/>
    <w:basedOn w:val="Domylnaczcionkaakapitu"/>
    <w:uiPriority w:val="99"/>
    <w:locked/>
    <w:rsid w:val="009839CE"/>
    <w:rPr>
      <w:rFonts w:ascii="Cambria" w:hAnsi="Cambria" w:cs="Cambria"/>
      <w:b/>
      <w:bCs/>
      <w:color w:val="auto"/>
      <w:sz w:val="20"/>
      <w:szCs w:val="20"/>
      <w:lang w:val="x-none" w:eastAsia="pl-PL"/>
    </w:rPr>
  </w:style>
  <w:style w:type="character" w:customStyle="1" w:styleId="ZnakZnak6">
    <w:name w:val="Znak Znak6"/>
    <w:basedOn w:val="Domylnaczcionkaakapitu"/>
    <w:uiPriority w:val="99"/>
    <w:locked/>
    <w:rsid w:val="009839CE"/>
    <w:rPr>
      <w:rFonts w:ascii="Cambria" w:hAnsi="Cambria" w:cs="Cambria"/>
      <w:b/>
      <w:bCs/>
      <w:i/>
      <w:iCs/>
      <w:color w:val="auto"/>
      <w:sz w:val="20"/>
      <w:szCs w:val="20"/>
      <w:lang w:val="x-none" w:eastAsia="pl-PL"/>
    </w:rPr>
  </w:style>
  <w:style w:type="character" w:customStyle="1" w:styleId="FontStyle58">
    <w:name w:val="Font Style58"/>
    <w:basedOn w:val="Domylnaczcionkaakapitu"/>
    <w:uiPriority w:val="99"/>
    <w:rsid w:val="009839CE"/>
    <w:rPr>
      <w:rFonts w:ascii="Arial" w:hAnsi="Arial" w:cs="Arial"/>
      <w:sz w:val="16"/>
      <w:szCs w:val="16"/>
    </w:rPr>
  </w:style>
  <w:style w:type="paragraph" w:customStyle="1" w:styleId="Nagwektabeli">
    <w:name w:val="Nagłówek tabeli"/>
    <w:basedOn w:val="Zawartotabeli"/>
    <w:uiPriority w:val="99"/>
    <w:rsid w:val="009839CE"/>
    <w:pPr>
      <w:jc w:val="center"/>
    </w:pPr>
    <w:rPr>
      <w:rFonts w:eastAsia="Times New Roman" w:cs="Times New Roman"/>
      <w:b/>
      <w:bCs/>
      <w:kern w:val="0"/>
      <w:lang w:eastAsia="ar-SA" w:bidi="ar-SA"/>
    </w:rPr>
  </w:style>
  <w:style w:type="paragraph" w:customStyle="1" w:styleId="Style2">
    <w:name w:val="Style2"/>
    <w:basedOn w:val="Normalny"/>
    <w:uiPriority w:val="99"/>
    <w:rsid w:val="009839CE"/>
    <w:pPr>
      <w:widowControl w:val="0"/>
      <w:autoSpaceDE w:val="0"/>
      <w:autoSpaceDN w:val="0"/>
      <w:adjustRightInd w:val="0"/>
      <w:spacing w:after="0" w:line="360" w:lineRule="exact"/>
      <w:jc w:val="both"/>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9839C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9839CE"/>
    <w:pPr>
      <w:widowControl w:val="0"/>
      <w:autoSpaceDE w:val="0"/>
      <w:autoSpaceDN w:val="0"/>
      <w:adjustRightInd w:val="0"/>
      <w:spacing w:after="0" w:line="240" w:lineRule="exact"/>
      <w:ind w:hanging="300"/>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9839CE"/>
    <w:pPr>
      <w:widowControl w:val="0"/>
      <w:autoSpaceDE w:val="0"/>
      <w:autoSpaceDN w:val="0"/>
      <w:adjustRightInd w:val="0"/>
      <w:spacing w:after="0" w:line="240" w:lineRule="exact"/>
    </w:pPr>
    <w:rPr>
      <w:rFonts w:ascii="Times New Roman" w:eastAsia="Times New Roman" w:hAnsi="Times New Roman" w:cs="Times New Roman"/>
      <w:sz w:val="24"/>
      <w:szCs w:val="24"/>
      <w:lang w:eastAsia="pl-PL"/>
    </w:rPr>
  </w:style>
  <w:style w:type="character" w:customStyle="1" w:styleId="FontStyle11">
    <w:name w:val="Font Style11"/>
    <w:basedOn w:val="Domylnaczcionkaakapitu"/>
    <w:uiPriority w:val="99"/>
    <w:rsid w:val="009839CE"/>
    <w:rPr>
      <w:rFonts w:ascii="Times New Roman" w:hAnsi="Times New Roman" w:cs="Times New Roman"/>
      <w:b/>
      <w:bCs/>
      <w:sz w:val="24"/>
      <w:szCs w:val="24"/>
    </w:rPr>
  </w:style>
  <w:style w:type="character" w:customStyle="1" w:styleId="FontStyle12">
    <w:name w:val="Font Style12"/>
    <w:basedOn w:val="Domylnaczcionkaakapitu"/>
    <w:uiPriority w:val="99"/>
    <w:rsid w:val="009839CE"/>
    <w:rPr>
      <w:rFonts w:ascii="Times New Roman" w:hAnsi="Times New Roman" w:cs="Times New Roman"/>
      <w:b/>
      <w:bCs/>
      <w:sz w:val="20"/>
      <w:szCs w:val="20"/>
    </w:rPr>
  </w:style>
  <w:style w:type="character" w:customStyle="1" w:styleId="FontStyle13">
    <w:name w:val="Font Style13"/>
    <w:basedOn w:val="Domylnaczcionkaakapitu"/>
    <w:uiPriority w:val="99"/>
    <w:rsid w:val="009839CE"/>
    <w:rPr>
      <w:rFonts w:ascii="Times New Roman" w:hAnsi="Times New Roman" w:cs="Times New Roman"/>
      <w:sz w:val="20"/>
      <w:szCs w:val="20"/>
    </w:rPr>
  </w:style>
  <w:style w:type="character" w:customStyle="1" w:styleId="FontStyle14">
    <w:name w:val="Font Style14"/>
    <w:basedOn w:val="Domylnaczcionkaakapitu"/>
    <w:uiPriority w:val="99"/>
    <w:rsid w:val="009839CE"/>
    <w:rPr>
      <w:rFonts w:ascii="Georgia" w:hAnsi="Georgia" w:cs="Georgia"/>
      <w:sz w:val="18"/>
      <w:szCs w:val="18"/>
    </w:rPr>
  </w:style>
  <w:style w:type="character" w:customStyle="1" w:styleId="Teksttreci3">
    <w:name w:val="Tekst treści (3)_"/>
    <w:basedOn w:val="Domylnaczcionkaakapitu"/>
    <w:link w:val="Teksttreci30"/>
    <w:uiPriority w:val="99"/>
    <w:locked/>
    <w:rsid w:val="009839CE"/>
    <w:rPr>
      <w:rFonts w:ascii="Arial" w:hAnsi="Arial" w:cs="Arial"/>
      <w:sz w:val="25"/>
      <w:szCs w:val="25"/>
      <w:shd w:val="clear" w:color="auto" w:fill="FFFFFF"/>
    </w:rPr>
  </w:style>
  <w:style w:type="character" w:customStyle="1" w:styleId="Teksttreci2">
    <w:name w:val="Tekst treści (2)_"/>
    <w:basedOn w:val="Domylnaczcionkaakapitu"/>
    <w:link w:val="Teksttreci20"/>
    <w:locked/>
    <w:rsid w:val="009839CE"/>
    <w:rPr>
      <w:rFonts w:ascii="Arial" w:hAnsi="Arial" w:cs="Arial"/>
      <w:sz w:val="18"/>
      <w:szCs w:val="18"/>
      <w:shd w:val="clear" w:color="auto" w:fill="FFFFFF"/>
    </w:rPr>
  </w:style>
  <w:style w:type="paragraph" w:customStyle="1" w:styleId="Teksttreci30">
    <w:name w:val="Tekst treści (3)"/>
    <w:basedOn w:val="Normalny"/>
    <w:link w:val="Teksttreci3"/>
    <w:uiPriority w:val="99"/>
    <w:rsid w:val="009839CE"/>
    <w:pPr>
      <w:shd w:val="clear" w:color="auto" w:fill="FFFFFF"/>
      <w:spacing w:after="0" w:line="240" w:lineRule="atLeast"/>
    </w:pPr>
    <w:rPr>
      <w:rFonts w:ascii="Arial" w:hAnsi="Arial" w:cs="Arial"/>
      <w:sz w:val="25"/>
      <w:szCs w:val="25"/>
    </w:rPr>
  </w:style>
  <w:style w:type="paragraph" w:customStyle="1" w:styleId="Teksttreci20">
    <w:name w:val="Tekst treści (2)"/>
    <w:basedOn w:val="Normalny"/>
    <w:link w:val="Teksttreci2"/>
    <w:rsid w:val="009839CE"/>
    <w:pPr>
      <w:shd w:val="clear" w:color="auto" w:fill="FFFFFF"/>
      <w:spacing w:after="0" w:line="240" w:lineRule="atLeast"/>
    </w:pPr>
    <w:rPr>
      <w:rFonts w:ascii="Arial" w:hAnsi="Arial" w:cs="Arial"/>
      <w:sz w:val="18"/>
      <w:szCs w:val="18"/>
    </w:rPr>
  </w:style>
  <w:style w:type="paragraph" w:styleId="Lista">
    <w:name w:val="List"/>
    <w:basedOn w:val="Normalny"/>
    <w:uiPriority w:val="99"/>
    <w:qFormat/>
    <w:rsid w:val="009839CE"/>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qFormat/>
    <w:rsid w:val="009839CE"/>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rsid w:val="009839CE"/>
    <w:pPr>
      <w:spacing w:after="0" w:line="240" w:lineRule="auto"/>
      <w:ind w:left="849" w:hanging="283"/>
    </w:pPr>
    <w:rPr>
      <w:rFonts w:ascii="Times New Roman" w:eastAsia="Times New Roman" w:hAnsi="Times New Roman" w:cs="Times New Roman"/>
      <w:sz w:val="24"/>
      <w:szCs w:val="24"/>
      <w:lang w:eastAsia="pl-PL"/>
    </w:rPr>
  </w:style>
  <w:style w:type="paragraph" w:styleId="Lista4">
    <w:name w:val="List 4"/>
    <w:basedOn w:val="Normalny"/>
    <w:uiPriority w:val="99"/>
    <w:rsid w:val="009839CE"/>
    <w:pPr>
      <w:spacing w:after="0" w:line="240" w:lineRule="auto"/>
      <w:ind w:left="1132" w:hanging="283"/>
    </w:pPr>
    <w:rPr>
      <w:rFonts w:ascii="Times New Roman" w:eastAsia="Times New Roman" w:hAnsi="Times New Roman" w:cs="Times New Roman"/>
      <w:sz w:val="24"/>
      <w:szCs w:val="24"/>
      <w:lang w:eastAsia="pl-PL"/>
    </w:rPr>
  </w:style>
  <w:style w:type="paragraph" w:styleId="Listapunktowana2">
    <w:name w:val="List Bullet 2"/>
    <w:basedOn w:val="Normalny"/>
    <w:uiPriority w:val="99"/>
    <w:rsid w:val="009839CE"/>
    <w:pPr>
      <w:numPr>
        <w:numId w:val="61"/>
      </w:numPr>
      <w:tabs>
        <w:tab w:val="num" w:pos="-521"/>
        <w:tab w:val="num" w:pos="0"/>
        <w:tab w:val="num" w:pos="720"/>
        <w:tab w:val="num" w:pos="892"/>
        <w:tab w:val="num" w:pos="1068"/>
        <w:tab w:val="num" w:pos="1252"/>
      </w:tabs>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Normalny"/>
    <w:link w:val="PodtytuZnak"/>
    <w:qFormat/>
    <w:rsid w:val="009839CE"/>
    <w:pPr>
      <w:spacing w:after="60" w:line="240" w:lineRule="auto"/>
      <w:jc w:val="center"/>
      <w:outlineLvl w:val="1"/>
    </w:pPr>
    <w:rPr>
      <w:rFonts w:ascii="Cambria" w:eastAsia="Times New Roman" w:hAnsi="Cambria" w:cs="Cambria"/>
      <w:sz w:val="24"/>
      <w:szCs w:val="24"/>
      <w:lang w:eastAsia="pl-PL"/>
    </w:rPr>
  </w:style>
  <w:style w:type="character" w:customStyle="1" w:styleId="PodtytuZnak">
    <w:name w:val="Podtytuł Znak"/>
    <w:basedOn w:val="Domylnaczcionkaakapitu"/>
    <w:link w:val="Podtytu"/>
    <w:uiPriority w:val="11"/>
    <w:rsid w:val="009839CE"/>
    <w:rPr>
      <w:rFonts w:ascii="Cambria" w:eastAsia="Times New Roman" w:hAnsi="Cambria" w:cs="Cambria"/>
      <w:sz w:val="24"/>
      <w:szCs w:val="24"/>
      <w:lang w:eastAsia="pl-PL"/>
    </w:rPr>
  </w:style>
  <w:style w:type="paragraph" w:styleId="Tekstpodstawowyzwciciem">
    <w:name w:val="Body Text First Indent"/>
    <w:basedOn w:val="Tekstpodstawowy"/>
    <w:link w:val="TekstpodstawowyzwciciemZnak"/>
    <w:uiPriority w:val="99"/>
    <w:rsid w:val="009839CE"/>
    <w:pPr>
      <w:ind w:firstLine="210"/>
    </w:pPr>
    <w:rPr>
      <w:lang w:eastAsia="pl-PL"/>
    </w:rPr>
  </w:style>
  <w:style w:type="character" w:customStyle="1" w:styleId="TekstpodstawowyzwciciemZnak">
    <w:name w:val="Tekst podstawowy z wcięciem Znak"/>
    <w:basedOn w:val="TekstpodstawowyZnak"/>
    <w:link w:val="Tekstpodstawowyzwciciem"/>
    <w:uiPriority w:val="99"/>
    <w:rsid w:val="009839CE"/>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9839CE"/>
    <w:pPr>
      <w:ind w:firstLine="210"/>
      <w:jc w:val="left"/>
    </w:pPr>
    <w:rPr>
      <w:szCs w:val="24"/>
    </w:rPr>
  </w:style>
  <w:style w:type="character" w:customStyle="1" w:styleId="Tekstpodstawowyzwciciem2Znak">
    <w:name w:val="Tekst podstawowy z wcięciem 2 Znak"/>
    <w:basedOn w:val="TekstpodstawowywcityZnak"/>
    <w:link w:val="Tekstpodstawowyzwciciem2"/>
    <w:uiPriority w:val="99"/>
    <w:rsid w:val="009839CE"/>
    <w:rPr>
      <w:rFonts w:ascii="Times New Roman" w:eastAsia="Times New Roman" w:hAnsi="Times New Roman" w:cs="Times New Roman"/>
      <w:sz w:val="24"/>
      <w:szCs w:val="24"/>
      <w:lang w:eastAsia="pl-PL"/>
    </w:rPr>
  </w:style>
  <w:style w:type="character" w:customStyle="1" w:styleId="MSGENFONTSTYLENAMETEMPLATEROLEMSGENFONTSTYLENAMEBYROLETEXT">
    <w:name w:val="MSG_EN_FONT_STYLE_NAME_TEMPLATE_ROLE MSG_EN_FONT_STYLE_NAME_BY_ROLE_TEXT_"/>
    <w:basedOn w:val="Domylnaczcionkaakapitu"/>
    <w:link w:val="MSGENFONTSTYLENAMETEMPLATEROLEMSGENFONTSTYLENAMEBYROLETEXT1"/>
    <w:uiPriority w:val="99"/>
    <w:locked/>
    <w:rsid w:val="009839CE"/>
    <w:rPr>
      <w:rFonts w:cs="Times New Roman"/>
      <w:shd w:val="clear" w:color="auto" w:fill="FFFFFF"/>
    </w:rPr>
  </w:style>
  <w:style w:type="paragraph" w:customStyle="1" w:styleId="MSGENFONTSTYLENAMETEMPLATEROLEMSGENFONTSTYLENAMEBYROLETEXT1">
    <w:name w:val="MSG_EN_FONT_STYLE_NAME_TEMPLATE_ROLE MSG_EN_FONT_STYLE_NAME_BY_ROLE_TEXT1"/>
    <w:basedOn w:val="Normalny"/>
    <w:link w:val="MSGENFONTSTYLENAMETEMPLATEROLEMSGENFONTSTYLENAMEBYROLETEXT"/>
    <w:uiPriority w:val="99"/>
    <w:rsid w:val="009839CE"/>
    <w:pPr>
      <w:widowControl w:val="0"/>
      <w:shd w:val="clear" w:color="auto" w:fill="FFFFFF"/>
      <w:spacing w:after="0" w:line="240" w:lineRule="atLeast"/>
      <w:ind w:hanging="440"/>
      <w:jc w:val="right"/>
    </w:pPr>
    <w:rPr>
      <w:rFonts w:cs="Times New Roman"/>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1"/>
    <w:uiPriority w:val="99"/>
    <w:locked/>
    <w:rsid w:val="009839CE"/>
    <w:rPr>
      <w:rFonts w:cs="Times New Roman"/>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ny"/>
    <w:link w:val="MSGENFONTSTYLENAMETEMPLATEROLENUMBERMSGENFONTSTYLENAMEBYROLETEXT2"/>
    <w:uiPriority w:val="99"/>
    <w:rsid w:val="009839CE"/>
    <w:pPr>
      <w:widowControl w:val="0"/>
      <w:shd w:val="clear" w:color="auto" w:fill="FFFFFF"/>
      <w:spacing w:after="0" w:line="240" w:lineRule="atLeast"/>
      <w:ind w:hanging="360"/>
      <w:jc w:val="right"/>
    </w:pPr>
    <w:rPr>
      <w:rFonts w:cs="Times New Roman"/>
      <w:b/>
      <w:bCs/>
    </w:rPr>
  </w:style>
  <w:style w:type="character" w:customStyle="1" w:styleId="Bodytext">
    <w:name w:val="Body text_"/>
    <w:basedOn w:val="Domylnaczcionkaakapitu"/>
    <w:link w:val="Tekstpodstawowy1"/>
    <w:uiPriority w:val="99"/>
    <w:locked/>
    <w:rsid w:val="009839CE"/>
    <w:rPr>
      <w:rFonts w:cs="Times New Roman"/>
      <w:shd w:val="clear" w:color="auto" w:fill="FFFFFF"/>
    </w:rPr>
  </w:style>
  <w:style w:type="character" w:customStyle="1" w:styleId="Bodytext11">
    <w:name w:val="Body text + 11"/>
    <w:aliases w:val="5 pt,Bold"/>
    <w:basedOn w:val="Bodytext"/>
    <w:uiPriority w:val="99"/>
    <w:rsid w:val="009839CE"/>
    <w:rPr>
      <w:rFonts w:cs="Times New Roman"/>
      <w:b/>
      <w:bCs/>
      <w:color w:val="000000"/>
      <w:spacing w:val="0"/>
      <w:w w:val="100"/>
      <w:position w:val="0"/>
      <w:sz w:val="23"/>
      <w:szCs w:val="23"/>
      <w:shd w:val="clear" w:color="auto" w:fill="FFFFFF"/>
      <w:lang w:val="pl-PL" w:eastAsia="x-none"/>
    </w:rPr>
  </w:style>
  <w:style w:type="character" w:customStyle="1" w:styleId="Bodytext111">
    <w:name w:val="Body text + 111"/>
    <w:aliases w:val="5 pt1"/>
    <w:basedOn w:val="Bodytext"/>
    <w:uiPriority w:val="99"/>
    <w:rsid w:val="009839CE"/>
    <w:rPr>
      <w:rFonts w:cs="Times New Roman"/>
      <w:color w:val="000000"/>
      <w:spacing w:val="0"/>
      <w:w w:val="100"/>
      <w:position w:val="0"/>
      <w:sz w:val="23"/>
      <w:szCs w:val="23"/>
      <w:shd w:val="clear" w:color="auto" w:fill="FFFFFF"/>
      <w:lang w:val="pl-PL" w:eastAsia="x-none"/>
    </w:rPr>
  </w:style>
  <w:style w:type="paragraph" w:customStyle="1" w:styleId="Tekstpodstawowy1">
    <w:name w:val="Tekst podstawowy1"/>
    <w:basedOn w:val="Normalny"/>
    <w:link w:val="Bodytext"/>
    <w:uiPriority w:val="99"/>
    <w:rsid w:val="009839CE"/>
    <w:pPr>
      <w:widowControl w:val="0"/>
      <w:shd w:val="clear" w:color="auto" w:fill="FFFFFF"/>
      <w:spacing w:after="0" w:line="240" w:lineRule="auto"/>
    </w:pPr>
    <w:rPr>
      <w:rFonts w:cs="Times New Roman"/>
    </w:rPr>
  </w:style>
  <w:style w:type="paragraph" w:customStyle="1" w:styleId="Nagwek21">
    <w:name w:val="Nagłówek 21"/>
    <w:basedOn w:val="Normalny"/>
    <w:next w:val="Normalny"/>
    <w:uiPriority w:val="9"/>
    <w:unhideWhenUsed/>
    <w:qFormat/>
    <w:rsid w:val="009839CE"/>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Nagwek41">
    <w:name w:val="Nagłówek 41"/>
    <w:basedOn w:val="Normalny"/>
    <w:next w:val="Normalny"/>
    <w:uiPriority w:val="9"/>
    <w:unhideWhenUsed/>
    <w:qFormat/>
    <w:rsid w:val="009839CE"/>
    <w:pPr>
      <w:keepNext/>
      <w:tabs>
        <w:tab w:val="num" w:pos="864"/>
      </w:tabs>
      <w:spacing w:before="240" w:after="60" w:line="240" w:lineRule="auto"/>
      <w:ind w:left="864" w:hanging="864"/>
      <w:outlineLvl w:val="3"/>
    </w:pPr>
    <w:rPr>
      <w:rFonts w:ascii="Calibri" w:eastAsia="Times New Roman" w:hAnsi="Calibri" w:cs="Times New Roman"/>
      <w:b/>
      <w:bCs/>
      <w:sz w:val="28"/>
      <w:szCs w:val="28"/>
      <w:lang w:val="en-US"/>
    </w:rPr>
  </w:style>
  <w:style w:type="paragraph" w:customStyle="1" w:styleId="Nagwek51">
    <w:name w:val="Nagłówek 51"/>
    <w:basedOn w:val="Normalny"/>
    <w:next w:val="Normalny"/>
    <w:uiPriority w:val="9"/>
    <w:unhideWhenUsed/>
    <w:qFormat/>
    <w:rsid w:val="009839CE"/>
    <w:pPr>
      <w:tabs>
        <w:tab w:val="num" w:pos="1008"/>
      </w:tabs>
      <w:spacing w:before="240" w:after="60" w:line="240" w:lineRule="auto"/>
      <w:ind w:left="1008" w:hanging="1008"/>
      <w:outlineLvl w:val="4"/>
    </w:pPr>
    <w:rPr>
      <w:rFonts w:ascii="Calibri" w:eastAsia="Times New Roman" w:hAnsi="Calibri" w:cs="Times New Roman"/>
      <w:b/>
      <w:bCs/>
      <w:i/>
      <w:iCs/>
      <w:sz w:val="26"/>
      <w:szCs w:val="26"/>
      <w:lang w:val="en-US"/>
    </w:rPr>
  </w:style>
  <w:style w:type="paragraph" w:customStyle="1" w:styleId="Nagwek71">
    <w:name w:val="Nagłówek 71"/>
    <w:basedOn w:val="Normalny"/>
    <w:next w:val="Normalny"/>
    <w:uiPriority w:val="9"/>
    <w:unhideWhenUsed/>
    <w:qFormat/>
    <w:rsid w:val="009839CE"/>
    <w:pPr>
      <w:tabs>
        <w:tab w:val="num" w:pos="1296"/>
      </w:tabs>
      <w:spacing w:before="240" w:after="60" w:line="240" w:lineRule="auto"/>
      <w:ind w:left="1296" w:hanging="1296"/>
      <w:outlineLvl w:val="6"/>
    </w:pPr>
    <w:rPr>
      <w:rFonts w:ascii="Calibri" w:eastAsia="Times New Roman" w:hAnsi="Calibri" w:cs="Times New Roman"/>
      <w:sz w:val="24"/>
      <w:szCs w:val="24"/>
      <w:lang w:val="en-US"/>
    </w:rPr>
  </w:style>
  <w:style w:type="paragraph" w:customStyle="1" w:styleId="Nagwek81">
    <w:name w:val="Nagłówek 81"/>
    <w:basedOn w:val="Normalny"/>
    <w:next w:val="Normalny"/>
    <w:uiPriority w:val="9"/>
    <w:unhideWhenUsed/>
    <w:qFormat/>
    <w:rsid w:val="009839CE"/>
    <w:pPr>
      <w:tabs>
        <w:tab w:val="num" w:pos="1440"/>
      </w:tabs>
      <w:spacing w:before="240" w:after="60" w:line="240" w:lineRule="auto"/>
      <w:ind w:left="1440" w:hanging="1440"/>
      <w:outlineLvl w:val="7"/>
    </w:pPr>
    <w:rPr>
      <w:rFonts w:ascii="Calibri" w:eastAsia="Times New Roman" w:hAnsi="Calibri" w:cs="Times New Roman"/>
      <w:i/>
      <w:iCs/>
      <w:sz w:val="24"/>
      <w:szCs w:val="24"/>
      <w:lang w:val="en-US"/>
    </w:rPr>
  </w:style>
  <w:style w:type="paragraph" w:customStyle="1" w:styleId="Nagwek91">
    <w:name w:val="Nagłówek 91"/>
    <w:basedOn w:val="Normalny"/>
    <w:next w:val="Normalny"/>
    <w:uiPriority w:val="9"/>
    <w:unhideWhenUsed/>
    <w:qFormat/>
    <w:rsid w:val="009839CE"/>
    <w:pPr>
      <w:tabs>
        <w:tab w:val="num" w:pos="6480"/>
      </w:tabs>
      <w:spacing w:before="240" w:after="60" w:line="240" w:lineRule="auto"/>
      <w:ind w:left="6480" w:hanging="720"/>
      <w:outlineLvl w:val="8"/>
    </w:pPr>
    <w:rPr>
      <w:rFonts w:ascii="Cambria" w:eastAsia="Times New Roman" w:hAnsi="Cambria" w:cs="Times New Roman"/>
      <w:lang w:val="en-US"/>
    </w:rPr>
  </w:style>
  <w:style w:type="character" w:customStyle="1" w:styleId="Nagwek2Znak1">
    <w:name w:val="Nagłówek 2 Znak1"/>
    <w:uiPriority w:val="9"/>
    <w:rsid w:val="009839CE"/>
    <w:rPr>
      <w:rFonts w:ascii="Cambria" w:hAnsi="Cambria"/>
      <w:b/>
      <w:color w:val="4F81BD"/>
      <w:sz w:val="26"/>
    </w:rPr>
  </w:style>
  <w:style w:type="character" w:customStyle="1" w:styleId="Nagwek4Znak1">
    <w:name w:val="Nagłówek 4 Znak1"/>
    <w:uiPriority w:val="9"/>
    <w:rsid w:val="009839CE"/>
    <w:rPr>
      <w:rFonts w:ascii="Cambria" w:hAnsi="Cambria"/>
      <w:b/>
      <w:i/>
      <w:color w:val="4F81BD"/>
    </w:rPr>
  </w:style>
  <w:style w:type="character" w:customStyle="1" w:styleId="Nagwek5Znak1">
    <w:name w:val="Nagłówek 5 Znak1"/>
    <w:uiPriority w:val="9"/>
    <w:rsid w:val="009839CE"/>
    <w:rPr>
      <w:rFonts w:ascii="Cambria" w:hAnsi="Cambria"/>
      <w:color w:val="243F60"/>
    </w:rPr>
  </w:style>
  <w:style w:type="character" w:customStyle="1" w:styleId="Nagwek7Znak1">
    <w:name w:val="Nagłówek 7 Znak1"/>
    <w:uiPriority w:val="9"/>
    <w:rsid w:val="009839CE"/>
    <w:rPr>
      <w:rFonts w:ascii="Cambria" w:hAnsi="Cambria"/>
      <w:i/>
      <w:color w:val="404040"/>
    </w:rPr>
  </w:style>
  <w:style w:type="character" w:customStyle="1" w:styleId="Nagwek8Znak1">
    <w:name w:val="Nagłówek 8 Znak1"/>
    <w:uiPriority w:val="9"/>
    <w:rsid w:val="009839CE"/>
    <w:rPr>
      <w:rFonts w:ascii="Cambria" w:hAnsi="Cambria"/>
      <w:color w:val="404040"/>
      <w:sz w:val="20"/>
    </w:rPr>
  </w:style>
  <w:style w:type="character" w:customStyle="1" w:styleId="Nagwek9Znak1">
    <w:name w:val="Nagłówek 9 Znak1"/>
    <w:uiPriority w:val="9"/>
    <w:rsid w:val="009839CE"/>
    <w:rPr>
      <w:rFonts w:ascii="Cambria" w:hAnsi="Cambria"/>
      <w:i/>
      <w:color w:val="404040"/>
      <w:sz w:val="20"/>
    </w:rPr>
  </w:style>
  <w:style w:type="paragraph" w:customStyle="1" w:styleId="Akapitzlist1">
    <w:name w:val="Akapit z listą1"/>
    <w:basedOn w:val="Normalny"/>
    <w:uiPriority w:val="99"/>
    <w:qFormat/>
    <w:rsid w:val="009839CE"/>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Teksttreci2Arial">
    <w:name w:val="Tekst treści (2) + Arial"/>
    <w:aliases w:val="8 pt"/>
    <w:rsid w:val="009839CE"/>
    <w:rPr>
      <w:rFonts w:ascii="Arial" w:hAnsi="Arial"/>
      <w:color w:val="000000"/>
      <w:spacing w:val="0"/>
      <w:w w:val="100"/>
      <w:position w:val="0"/>
      <w:sz w:val="16"/>
      <w:shd w:val="clear" w:color="auto" w:fill="FFFFFF"/>
      <w:lang w:val="pl-PL" w:eastAsia="pl-PL"/>
    </w:rPr>
  </w:style>
  <w:style w:type="character" w:customStyle="1" w:styleId="Teksttreci2Arial2">
    <w:name w:val="Tekst treści (2) + Arial2"/>
    <w:aliases w:val="7 pt"/>
    <w:rsid w:val="009839CE"/>
    <w:rPr>
      <w:rFonts w:ascii="Arial" w:hAnsi="Arial"/>
      <w:color w:val="000000"/>
      <w:spacing w:val="0"/>
      <w:w w:val="100"/>
      <w:position w:val="0"/>
      <w:sz w:val="14"/>
      <w:u w:val="none"/>
      <w:shd w:val="clear" w:color="auto" w:fill="FFFFFF"/>
      <w:lang w:val="pl-PL" w:eastAsia="pl-PL"/>
    </w:rPr>
  </w:style>
  <w:style w:type="character" w:customStyle="1" w:styleId="Teksttreci2Arial1">
    <w:name w:val="Tekst treści (2) + Arial1"/>
    <w:aliases w:val="7 pt1,Małe litery"/>
    <w:rsid w:val="009839CE"/>
    <w:rPr>
      <w:rFonts w:ascii="Arial" w:hAnsi="Arial"/>
      <w:smallCaps/>
      <w:color w:val="000000"/>
      <w:spacing w:val="0"/>
      <w:w w:val="100"/>
      <w:position w:val="0"/>
      <w:sz w:val="14"/>
      <w:u w:val="none"/>
      <w:shd w:val="clear" w:color="auto" w:fill="FFFFFF"/>
      <w:lang w:val="pl-PL" w:eastAsia="pl-PL"/>
    </w:rPr>
  </w:style>
  <w:style w:type="character" w:customStyle="1" w:styleId="Bodytext7pt">
    <w:name w:val="Body text + 7 pt"/>
    <w:aliases w:val="Spacing 0 pt"/>
    <w:rsid w:val="009839CE"/>
    <w:rPr>
      <w:rFonts w:ascii="Microsoft Sans Serif" w:hAnsi="Microsoft Sans Serif"/>
      <w:color w:val="000000"/>
      <w:spacing w:val="0"/>
      <w:w w:val="100"/>
      <w:position w:val="0"/>
      <w:sz w:val="22"/>
      <w:shd w:val="clear" w:color="auto" w:fill="FFFFFF"/>
      <w:lang w:val="pl-PL" w:eastAsia="x-none"/>
    </w:rPr>
  </w:style>
  <w:style w:type="character" w:customStyle="1" w:styleId="czeinternetowe">
    <w:name w:val="Łącze internetowe"/>
    <w:uiPriority w:val="99"/>
    <w:rsid w:val="009839CE"/>
    <w:rPr>
      <w:color w:val="0000FF"/>
      <w:u w:val="single"/>
    </w:rPr>
  </w:style>
  <w:style w:type="character" w:customStyle="1" w:styleId="fontstyle01">
    <w:name w:val="fontstyle01"/>
    <w:rsid w:val="009839CE"/>
    <w:rPr>
      <w:rFonts w:ascii="Arial" w:hAnsi="Arial"/>
      <w:color w:val="000000"/>
      <w:sz w:val="18"/>
    </w:rPr>
  </w:style>
  <w:style w:type="table" w:customStyle="1" w:styleId="Zwykatabela21">
    <w:name w:val="Zwykła tabela 21"/>
    <w:basedOn w:val="Standardowy"/>
    <w:uiPriority w:val="42"/>
    <w:rsid w:val="009839CE"/>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Zwykatabela211">
    <w:name w:val="Zwykła tabela 211"/>
    <w:basedOn w:val="Standardowy"/>
    <w:uiPriority w:val="42"/>
    <w:rsid w:val="009839CE"/>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customStyle="1" w:styleId="rgTablicatekst">
    <w:name w:val="rg Tablica tekst"/>
    <w:basedOn w:val="Normalny"/>
    <w:uiPriority w:val="99"/>
    <w:rsid w:val="009839CE"/>
    <w:pPr>
      <w:autoSpaceDE w:val="0"/>
      <w:autoSpaceDN w:val="0"/>
      <w:adjustRightInd w:val="0"/>
      <w:spacing w:before="60" w:after="60" w:line="287" w:lineRule="auto"/>
      <w:jc w:val="both"/>
    </w:pPr>
    <w:rPr>
      <w:rFonts w:ascii="Arial" w:eastAsia="Times New Roman" w:hAnsi="Arial" w:cs="Times New Roman"/>
      <w:sz w:val="20"/>
      <w:szCs w:val="20"/>
      <w:lang w:eastAsia="pl-PL"/>
    </w:rPr>
  </w:style>
  <w:style w:type="paragraph" w:customStyle="1" w:styleId="rgNormalny">
    <w:name w:val="rg Normalny"/>
    <w:basedOn w:val="Normalny"/>
    <w:link w:val="rgNormalnyZnak1"/>
    <w:rsid w:val="009839CE"/>
    <w:pPr>
      <w:autoSpaceDE w:val="0"/>
      <w:autoSpaceDN w:val="0"/>
      <w:adjustRightInd w:val="0"/>
      <w:spacing w:after="120" w:line="287" w:lineRule="auto"/>
    </w:pPr>
    <w:rPr>
      <w:rFonts w:ascii="Times New Roman" w:eastAsia="Times New Roman" w:hAnsi="Times New Roman" w:cs="Times New Roman"/>
      <w:sz w:val="24"/>
      <w:szCs w:val="24"/>
      <w:lang w:val="x-none" w:eastAsia="pl-PL"/>
    </w:rPr>
  </w:style>
  <w:style w:type="character" w:customStyle="1" w:styleId="rgNormalnyZnak1">
    <w:name w:val="rg Normalny Znak1"/>
    <w:link w:val="rgNormalny"/>
    <w:rsid w:val="009839CE"/>
    <w:rPr>
      <w:rFonts w:ascii="Times New Roman" w:eastAsia="Times New Roman" w:hAnsi="Times New Roman" w:cs="Times New Roman"/>
      <w:sz w:val="24"/>
      <w:szCs w:val="24"/>
      <w:lang w:val="x-none" w:eastAsia="pl-PL"/>
    </w:rPr>
  </w:style>
  <w:style w:type="paragraph" w:styleId="Tekstpodstawowy3">
    <w:name w:val="Body Text 3"/>
    <w:basedOn w:val="Normalny"/>
    <w:link w:val="Tekstpodstawowy3Znak"/>
    <w:uiPriority w:val="99"/>
    <w:rsid w:val="009839CE"/>
    <w:pPr>
      <w:spacing w:after="120" w:line="240" w:lineRule="auto"/>
    </w:pPr>
    <w:rPr>
      <w:rFonts w:ascii="Times New Roman" w:eastAsia="Times New Roman" w:hAnsi="Times New Roman" w:cs="Times New Roman"/>
      <w:sz w:val="16"/>
      <w:szCs w:val="16"/>
      <w:lang w:val="x-none"/>
    </w:rPr>
  </w:style>
  <w:style w:type="character" w:customStyle="1" w:styleId="Tekstpodstawowy3Znak">
    <w:name w:val="Tekst podstawowy 3 Znak"/>
    <w:basedOn w:val="Domylnaczcionkaakapitu"/>
    <w:link w:val="Tekstpodstawowy3"/>
    <w:uiPriority w:val="99"/>
    <w:rsid w:val="009839CE"/>
    <w:rPr>
      <w:rFonts w:ascii="Times New Roman" w:eastAsia="Times New Roman" w:hAnsi="Times New Roman" w:cs="Times New Roman"/>
      <w:sz w:val="16"/>
      <w:szCs w:val="16"/>
      <w:lang w:val="x-none"/>
    </w:rPr>
  </w:style>
  <w:style w:type="paragraph" w:customStyle="1" w:styleId="Pa13">
    <w:name w:val="Pa13"/>
    <w:basedOn w:val="Default"/>
    <w:next w:val="Default"/>
    <w:uiPriority w:val="99"/>
    <w:rsid w:val="009839CE"/>
    <w:pPr>
      <w:spacing w:line="177" w:lineRule="atLeast"/>
    </w:pPr>
    <w:rPr>
      <w:rFonts w:ascii="Museo Sans 100" w:eastAsia="Calibri" w:hAnsi="Museo Sans 100" w:cs="Times New Roman"/>
      <w:color w:val="auto"/>
      <w:lang w:eastAsia="pl-PL"/>
    </w:rPr>
  </w:style>
  <w:style w:type="paragraph" w:customStyle="1" w:styleId="Pa11">
    <w:name w:val="Pa11"/>
    <w:basedOn w:val="Default"/>
    <w:next w:val="Default"/>
    <w:uiPriority w:val="99"/>
    <w:rsid w:val="009839CE"/>
    <w:pPr>
      <w:spacing w:line="177" w:lineRule="atLeast"/>
    </w:pPr>
    <w:rPr>
      <w:rFonts w:ascii="Museo Sans 700" w:eastAsia="Calibri" w:hAnsi="Museo Sans 700" w:cs="Times New Roman"/>
      <w:color w:val="auto"/>
      <w:lang w:eastAsia="pl-PL"/>
    </w:rPr>
  </w:style>
  <w:style w:type="numbering" w:customStyle="1" w:styleId="Bezlisty15">
    <w:name w:val="Bez listy15"/>
    <w:next w:val="Bezlisty"/>
    <w:uiPriority w:val="99"/>
    <w:semiHidden/>
    <w:unhideWhenUsed/>
    <w:rsid w:val="009839CE"/>
  </w:style>
  <w:style w:type="numbering" w:customStyle="1" w:styleId="Bezlisty24">
    <w:name w:val="Bez listy24"/>
    <w:next w:val="Bezlisty"/>
    <w:uiPriority w:val="99"/>
    <w:semiHidden/>
    <w:unhideWhenUsed/>
    <w:rsid w:val="009839CE"/>
  </w:style>
  <w:style w:type="character" w:customStyle="1" w:styleId="TekstprzypisukocowegoZnak1">
    <w:name w:val="Tekst przypisu końcowego Znak1"/>
    <w:basedOn w:val="Domylnaczcionkaakapitu"/>
    <w:uiPriority w:val="99"/>
    <w:rsid w:val="009839CE"/>
    <w:rPr>
      <w:rFonts w:ascii="Times New Roman" w:eastAsia="Times New Roman" w:hAnsi="Times New Roman" w:cs="Times New Roman"/>
      <w:sz w:val="20"/>
      <w:szCs w:val="20"/>
      <w:lang w:val="en-GB"/>
    </w:rPr>
  </w:style>
  <w:style w:type="character" w:customStyle="1" w:styleId="TekstkomentarzaZnak1">
    <w:name w:val="Tekst komentarza Znak1"/>
    <w:aliases w:val="ct Znak1,Comment Text Znak1"/>
    <w:basedOn w:val="Domylnaczcionkaakapitu"/>
    <w:uiPriority w:val="99"/>
    <w:rsid w:val="009839CE"/>
    <w:rPr>
      <w:rFonts w:ascii="Times New Roman" w:eastAsia="Times New Roman" w:hAnsi="Times New Roman" w:cs="Times New Roman"/>
      <w:sz w:val="20"/>
      <w:szCs w:val="20"/>
      <w:lang w:val="en-GB"/>
    </w:rPr>
  </w:style>
  <w:style w:type="character" w:customStyle="1" w:styleId="TematkomentarzaZnak1">
    <w:name w:val="Temat komentarza Znak1"/>
    <w:basedOn w:val="TekstkomentarzaZnak1"/>
    <w:uiPriority w:val="99"/>
    <w:rsid w:val="009839CE"/>
    <w:rPr>
      <w:rFonts w:ascii="Times New Roman" w:eastAsia="Times New Roman" w:hAnsi="Times New Roman" w:cs="Times New Roman"/>
      <w:b/>
      <w:bCs/>
      <w:sz w:val="20"/>
      <w:szCs w:val="20"/>
      <w:lang w:val="en-GB"/>
    </w:rPr>
  </w:style>
  <w:style w:type="numbering" w:customStyle="1" w:styleId="Bezlisty34">
    <w:name w:val="Bez listy34"/>
    <w:next w:val="Bezlisty"/>
    <w:uiPriority w:val="99"/>
    <w:semiHidden/>
    <w:unhideWhenUsed/>
    <w:rsid w:val="009839CE"/>
  </w:style>
  <w:style w:type="numbering" w:customStyle="1" w:styleId="Bezlisty111">
    <w:name w:val="Bez listy111"/>
    <w:next w:val="Bezlisty"/>
    <w:uiPriority w:val="99"/>
    <w:semiHidden/>
    <w:unhideWhenUsed/>
    <w:rsid w:val="009839CE"/>
  </w:style>
  <w:style w:type="numbering" w:customStyle="1" w:styleId="Bezlisty211">
    <w:name w:val="Bez listy211"/>
    <w:next w:val="Bezlisty"/>
    <w:uiPriority w:val="99"/>
    <w:semiHidden/>
    <w:unhideWhenUsed/>
    <w:rsid w:val="009839CE"/>
  </w:style>
  <w:style w:type="paragraph" w:customStyle="1" w:styleId="NormalBold">
    <w:name w:val="NormalBold"/>
    <w:basedOn w:val="Normalny"/>
    <w:link w:val="NormalBoldChar"/>
    <w:rsid w:val="009839CE"/>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9839CE"/>
    <w:rPr>
      <w:rFonts w:ascii="Times New Roman" w:eastAsia="Times New Roman" w:hAnsi="Times New Roman" w:cs="Times New Roman"/>
      <w:b/>
      <w:sz w:val="24"/>
      <w:lang w:val="x-none" w:eastAsia="en-GB"/>
    </w:rPr>
  </w:style>
  <w:style w:type="paragraph" w:customStyle="1" w:styleId="Text1">
    <w:name w:val="Text 1"/>
    <w:basedOn w:val="Normalny"/>
    <w:uiPriority w:val="99"/>
    <w:rsid w:val="009839C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uiPriority w:val="99"/>
    <w:rsid w:val="009839CE"/>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uiPriority w:val="99"/>
    <w:rsid w:val="009839C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uiPriority w:val="99"/>
    <w:rsid w:val="009839C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uiPriority w:val="99"/>
    <w:rsid w:val="009839CE"/>
    <w:pPr>
      <w:spacing w:before="120" w:after="120" w:line="240" w:lineRule="auto"/>
      <w:jc w:val="center"/>
    </w:pPr>
    <w:rPr>
      <w:rFonts w:ascii="Times New Roman" w:eastAsia="Calibri" w:hAnsi="Times New Roman" w:cs="Times New Roman"/>
      <w:b/>
      <w:sz w:val="24"/>
      <w:u w:val="single"/>
      <w:lang w:eastAsia="en-GB"/>
    </w:rPr>
  </w:style>
  <w:style w:type="paragraph" w:customStyle="1" w:styleId="ust">
    <w:name w:val="ust"/>
    <w:basedOn w:val="Normalny"/>
    <w:uiPriority w:val="99"/>
    <w:rsid w:val="009839CE"/>
    <w:pPr>
      <w:spacing w:before="60" w:after="60" w:line="240" w:lineRule="auto"/>
      <w:ind w:left="426" w:hanging="284"/>
      <w:jc w:val="both"/>
    </w:pPr>
    <w:rPr>
      <w:rFonts w:ascii="Times New Roman" w:eastAsia="Calibri" w:hAnsi="Times New Roman" w:cs="Times New Roman"/>
      <w:sz w:val="24"/>
      <w:szCs w:val="24"/>
      <w:lang w:eastAsia="pl-PL"/>
    </w:rPr>
  </w:style>
  <w:style w:type="numbering" w:customStyle="1" w:styleId="Bezlisty44">
    <w:name w:val="Bez listy44"/>
    <w:next w:val="Bezlisty"/>
    <w:uiPriority w:val="99"/>
    <w:semiHidden/>
    <w:unhideWhenUsed/>
    <w:rsid w:val="009839CE"/>
  </w:style>
  <w:style w:type="table" w:customStyle="1" w:styleId="Tabela-Siatka111">
    <w:name w:val="Tabela - Siatka111"/>
    <w:basedOn w:val="Standardowy"/>
    <w:next w:val="Tabela-Siatka"/>
    <w:rsid w:val="009839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
    <w:name w:val="Bez listy1111"/>
    <w:next w:val="Bezlisty"/>
    <w:uiPriority w:val="99"/>
    <w:semiHidden/>
    <w:unhideWhenUsed/>
    <w:rsid w:val="009839CE"/>
  </w:style>
  <w:style w:type="numbering" w:customStyle="1" w:styleId="Styl1">
    <w:name w:val="Styl1"/>
    <w:uiPriority w:val="99"/>
    <w:rsid w:val="009839CE"/>
    <w:pPr>
      <w:numPr>
        <w:numId w:val="64"/>
      </w:numPr>
    </w:pPr>
  </w:style>
  <w:style w:type="character" w:customStyle="1" w:styleId="Teksttreci11">
    <w:name w:val="Tekst treści (11)_"/>
    <w:link w:val="Teksttreci110"/>
    <w:rsid w:val="009839CE"/>
    <w:rPr>
      <w:rFonts w:ascii="Arial" w:eastAsia="Arial" w:hAnsi="Arial" w:cs="Arial"/>
      <w:i/>
      <w:iCs/>
      <w:shd w:val="clear" w:color="auto" w:fill="FFFFFF"/>
    </w:rPr>
  </w:style>
  <w:style w:type="paragraph" w:customStyle="1" w:styleId="Teksttreci110">
    <w:name w:val="Tekst treści (11)"/>
    <w:basedOn w:val="Normalny"/>
    <w:link w:val="Teksttreci11"/>
    <w:rsid w:val="009839CE"/>
    <w:pPr>
      <w:widowControl w:val="0"/>
      <w:shd w:val="clear" w:color="auto" w:fill="FFFFFF"/>
      <w:spacing w:before="240" w:after="840" w:line="0" w:lineRule="atLeast"/>
      <w:ind w:hanging="1140"/>
    </w:pPr>
    <w:rPr>
      <w:rFonts w:ascii="Arial" w:eastAsia="Arial" w:hAnsi="Arial" w:cs="Arial"/>
      <w:i/>
      <w:iCs/>
    </w:rPr>
  </w:style>
  <w:style w:type="character" w:customStyle="1" w:styleId="Teksttreci2Kursywa">
    <w:name w:val="Tekst treści (2) + Kursywa"/>
    <w:rsid w:val="009839CE"/>
    <w:rPr>
      <w:rFonts w:ascii="Arial" w:eastAsia="Arial" w:hAnsi="Arial" w:cs="Arial"/>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Teksttreci18">
    <w:name w:val="Tekst treści (18)_"/>
    <w:link w:val="Teksttreci180"/>
    <w:rsid w:val="009839CE"/>
    <w:rPr>
      <w:rFonts w:ascii="Arial" w:eastAsia="Arial" w:hAnsi="Arial" w:cs="Arial"/>
      <w:i/>
      <w:iCs/>
      <w:sz w:val="24"/>
      <w:szCs w:val="24"/>
      <w:shd w:val="clear" w:color="auto" w:fill="FFFFFF"/>
    </w:rPr>
  </w:style>
  <w:style w:type="paragraph" w:customStyle="1" w:styleId="Teksttreci180">
    <w:name w:val="Tekst treści (18)"/>
    <w:basedOn w:val="Normalny"/>
    <w:link w:val="Teksttreci18"/>
    <w:rsid w:val="009839CE"/>
    <w:pPr>
      <w:widowControl w:val="0"/>
      <w:shd w:val="clear" w:color="auto" w:fill="FFFFFF"/>
      <w:spacing w:before="180" w:after="0" w:line="263" w:lineRule="exact"/>
    </w:pPr>
    <w:rPr>
      <w:rFonts w:ascii="Arial" w:eastAsia="Arial" w:hAnsi="Arial" w:cs="Arial"/>
      <w:i/>
      <w:iCs/>
      <w:sz w:val="24"/>
      <w:szCs w:val="24"/>
    </w:rPr>
  </w:style>
  <w:style w:type="character" w:customStyle="1" w:styleId="Teksttreci18Bezkursywy">
    <w:name w:val="Tekst treści (18) + Bez kursywy"/>
    <w:rsid w:val="009839CE"/>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character" w:customStyle="1" w:styleId="Teksttreci2Maelitery">
    <w:name w:val="Tekst treści (2) + Małe litery"/>
    <w:rsid w:val="009839CE"/>
    <w:rPr>
      <w:rFonts w:ascii="Arial" w:eastAsia="Arial" w:hAnsi="Arial" w:cs="Arial"/>
      <w:b w:val="0"/>
      <w:bCs w:val="0"/>
      <w:i w:val="0"/>
      <w:iCs w:val="0"/>
      <w:smallCaps/>
      <w:strike w:val="0"/>
      <w:color w:val="000000"/>
      <w:spacing w:val="0"/>
      <w:w w:val="100"/>
      <w:position w:val="0"/>
      <w:sz w:val="24"/>
      <w:szCs w:val="24"/>
      <w:u w:val="none"/>
      <w:shd w:val="clear" w:color="auto" w:fill="FFFFFF"/>
      <w:lang w:val="pl-PL" w:eastAsia="pl-PL" w:bidi="pl-PL"/>
    </w:rPr>
  </w:style>
  <w:style w:type="character" w:customStyle="1" w:styleId="Nagwek40">
    <w:name w:val="Nagłówek #4_"/>
    <w:link w:val="Nagwek42"/>
    <w:rsid w:val="009839CE"/>
    <w:rPr>
      <w:rFonts w:ascii="Arial" w:eastAsia="Arial" w:hAnsi="Arial" w:cs="Arial"/>
      <w:b/>
      <w:bCs/>
      <w:shd w:val="clear" w:color="auto" w:fill="FFFFFF"/>
    </w:rPr>
  </w:style>
  <w:style w:type="paragraph" w:customStyle="1" w:styleId="Nagwek42">
    <w:name w:val="Nagłówek #4"/>
    <w:basedOn w:val="Normalny"/>
    <w:link w:val="Nagwek40"/>
    <w:rsid w:val="009839CE"/>
    <w:pPr>
      <w:widowControl w:val="0"/>
      <w:shd w:val="clear" w:color="auto" w:fill="FFFFFF"/>
      <w:spacing w:after="0" w:line="396" w:lineRule="exact"/>
      <w:ind w:hanging="340"/>
      <w:outlineLvl w:val="3"/>
    </w:pPr>
    <w:rPr>
      <w:rFonts w:ascii="Arial" w:eastAsia="Arial" w:hAnsi="Arial" w:cs="Arial"/>
      <w:b/>
      <w:bCs/>
    </w:rPr>
  </w:style>
  <w:style w:type="character" w:customStyle="1" w:styleId="Teksttreci19">
    <w:name w:val="Tekst treści (19)_"/>
    <w:link w:val="Teksttreci190"/>
    <w:rsid w:val="009839CE"/>
    <w:rPr>
      <w:rFonts w:ascii="Arial" w:eastAsia="Arial" w:hAnsi="Arial" w:cs="Arial"/>
      <w:b/>
      <w:bCs/>
      <w:shd w:val="clear" w:color="auto" w:fill="FFFFFF"/>
    </w:rPr>
  </w:style>
  <w:style w:type="paragraph" w:customStyle="1" w:styleId="Teksttreci190">
    <w:name w:val="Tekst treści (19)"/>
    <w:basedOn w:val="Normalny"/>
    <w:link w:val="Teksttreci19"/>
    <w:rsid w:val="009839CE"/>
    <w:pPr>
      <w:widowControl w:val="0"/>
      <w:shd w:val="clear" w:color="auto" w:fill="FFFFFF"/>
      <w:spacing w:after="60" w:line="0" w:lineRule="atLeast"/>
      <w:jc w:val="both"/>
    </w:pPr>
    <w:rPr>
      <w:rFonts w:ascii="Arial" w:eastAsia="Arial" w:hAnsi="Arial" w:cs="Arial"/>
      <w:b/>
      <w:bCs/>
    </w:rPr>
  </w:style>
  <w:style w:type="paragraph" w:styleId="Legenda">
    <w:name w:val="caption"/>
    <w:basedOn w:val="Normalny"/>
    <w:next w:val="Normalny"/>
    <w:uiPriority w:val="35"/>
    <w:unhideWhenUsed/>
    <w:qFormat/>
    <w:rsid w:val="009839CE"/>
    <w:pPr>
      <w:spacing w:line="240" w:lineRule="auto"/>
    </w:pPr>
    <w:rPr>
      <w:rFonts w:ascii="Times New Roman" w:eastAsia="Times New Roman" w:hAnsi="Times New Roman" w:cs="Times New Roman"/>
      <w:b/>
      <w:bCs/>
      <w:color w:val="4F81BD"/>
      <w:sz w:val="18"/>
      <w:szCs w:val="18"/>
      <w:lang w:eastAsia="pl-PL"/>
    </w:rPr>
  </w:style>
  <w:style w:type="paragraph" w:customStyle="1" w:styleId="UPAR1">
    <w:name w:val="U_PAR_1"/>
    <w:basedOn w:val="Normalny"/>
    <w:uiPriority w:val="99"/>
    <w:rsid w:val="009839CE"/>
    <w:pPr>
      <w:numPr>
        <w:numId w:val="65"/>
      </w:numPr>
      <w:spacing w:before="360" w:after="120" w:line="240" w:lineRule="auto"/>
      <w:jc w:val="center"/>
      <w:outlineLvl w:val="0"/>
    </w:pPr>
    <w:rPr>
      <w:rFonts w:ascii="Cambria" w:eastAsia="Times New Roman" w:hAnsi="Cambria" w:cs="Arial"/>
      <w:b/>
      <w:sz w:val="24"/>
      <w:szCs w:val="24"/>
      <w:lang w:eastAsia="pl-PL"/>
    </w:rPr>
  </w:style>
  <w:style w:type="paragraph" w:customStyle="1" w:styleId="UPAR2">
    <w:name w:val="U_PAR_2"/>
    <w:basedOn w:val="Normalny"/>
    <w:uiPriority w:val="99"/>
    <w:rsid w:val="009839CE"/>
    <w:pPr>
      <w:numPr>
        <w:ilvl w:val="1"/>
        <w:numId w:val="65"/>
      </w:numPr>
      <w:tabs>
        <w:tab w:val="left" w:pos="567"/>
      </w:tabs>
      <w:spacing w:after="0" w:line="240" w:lineRule="auto"/>
      <w:jc w:val="both"/>
      <w:outlineLvl w:val="1"/>
    </w:pPr>
    <w:rPr>
      <w:rFonts w:ascii="Cambria" w:eastAsia="Times New Roman" w:hAnsi="Cambria" w:cs="Arial"/>
      <w:sz w:val="24"/>
      <w:szCs w:val="24"/>
      <w:lang w:eastAsia="pl-PL"/>
    </w:rPr>
  </w:style>
  <w:style w:type="paragraph" w:customStyle="1" w:styleId="UPAR3">
    <w:name w:val="U_PAR_3"/>
    <w:basedOn w:val="Normalny"/>
    <w:uiPriority w:val="99"/>
    <w:rsid w:val="009839CE"/>
    <w:pPr>
      <w:widowControl w:val="0"/>
      <w:numPr>
        <w:ilvl w:val="2"/>
        <w:numId w:val="65"/>
      </w:numPr>
      <w:tabs>
        <w:tab w:val="left" w:pos="1134"/>
      </w:tabs>
      <w:spacing w:after="0" w:line="240" w:lineRule="auto"/>
      <w:jc w:val="both"/>
    </w:pPr>
    <w:rPr>
      <w:rFonts w:ascii="Cambria" w:eastAsia="Times New Roman" w:hAnsi="Cambria" w:cs="Times New Roman"/>
      <w:bCs/>
      <w:sz w:val="24"/>
      <w:szCs w:val="24"/>
      <w:lang w:eastAsia="pl-PL"/>
    </w:rPr>
  </w:style>
  <w:style w:type="paragraph" w:customStyle="1" w:styleId="UPAR4">
    <w:name w:val="U_PAR_4"/>
    <w:basedOn w:val="UPAR3"/>
    <w:uiPriority w:val="99"/>
    <w:rsid w:val="009839CE"/>
    <w:pPr>
      <w:numPr>
        <w:ilvl w:val="3"/>
      </w:numPr>
      <w:tabs>
        <w:tab w:val="clear" w:pos="1134"/>
        <w:tab w:val="left" w:pos="1701"/>
      </w:tabs>
    </w:pPr>
  </w:style>
  <w:style w:type="paragraph" w:customStyle="1" w:styleId="SIWZ1">
    <w:name w:val="SIWZ_1"/>
    <w:basedOn w:val="Normalny"/>
    <w:uiPriority w:val="99"/>
    <w:rsid w:val="009839CE"/>
    <w:pPr>
      <w:numPr>
        <w:numId w:val="66"/>
      </w:numPr>
      <w:spacing w:before="200" w:after="120" w:line="240" w:lineRule="auto"/>
    </w:pPr>
    <w:rPr>
      <w:rFonts w:ascii="Times New Roman" w:eastAsia="Times New Roman" w:hAnsi="Times New Roman" w:cs="Times New Roman"/>
      <w:b/>
      <w:sz w:val="24"/>
      <w:szCs w:val="24"/>
    </w:rPr>
  </w:style>
  <w:style w:type="paragraph" w:customStyle="1" w:styleId="SIWZ2">
    <w:name w:val="SIWZ_2"/>
    <w:basedOn w:val="Normalny"/>
    <w:uiPriority w:val="99"/>
    <w:rsid w:val="009839CE"/>
    <w:pPr>
      <w:numPr>
        <w:ilvl w:val="1"/>
        <w:numId w:val="66"/>
      </w:numPr>
      <w:tabs>
        <w:tab w:val="left" w:pos="709"/>
      </w:tabs>
      <w:spacing w:after="120" w:line="240" w:lineRule="auto"/>
      <w:jc w:val="both"/>
    </w:pPr>
    <w:rPr>
      <w:rFonts w:ascii="Times New Roman" w:eastAsia="Times New Roman" w:hAnsi="Times New Roman" w:cs="Times New Roman"/>
      <w:sz w:val="24"/>
      <w:szCs w:val="24"/>
    </w:rPr>
  </w:style>
  <w:style w:type="numbering" w:customStyle="1" w:styleId="Bezlisty53">
    <w:name w:val="Bez listy53"/>
    <w:next w:val="Bezlisty"/>
    <w:uiPriority w:val="99"/>
    <w:semiHidden/>
    <w:unhideWhenUsed/>
    <w:rsid w:val="009839CE"/>
  </w:style>
  <w:style w:type="table" w:customStyle="1" w:styleId="Tabela-Siatka43">
    <w:name w:val="Tabela - Siatka43"/>
    <w:basedOn w:val="Standardowy"/>
    <w:next w:val="Tabela-Siatka"/>
    <w:uiPriority w:val="39"/>
    <w:rsid w:val="009839CE"/>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9839CE"/>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uiPriority w:val="99"/>
    <w:rsid w:val="009839CE"/>
    <w:rPr>
      <w:rFonts w:ascii="Arial" w:hAnsi="Arial" w:cs="Arial"/>
      <w:szCs w:val="18"/>
    </w:rPr>
  </w:style>
  <w:style w:type="numbering" w:customStyle="1" w:styleId="Bezlisty63">
    <w:name w:val="Bez listy63"/>
    <w:next w:val="Bezlisty"/>
    <w:uiPriority w:val="99"/>
    <w:semiHidden/>
    <w:rsid w:val="009839CE"/>
  </w:style>
  <w:style w:type="paragraph" w:customStyle="1" w:styleId="-Dzia">
    <w:name w:val="-Dział..."/>
    <w:uiPriority w:val="99"/>
    <w:rsid w:val="009839CE"/>
    <w:pPr>
      <w:widowControl w:val="0"/>
      <w:autoSpaceDE w:val="0"/>
      <w:autoSpaceDN w:val="0"/>
      <w:adjustRightInd w:val="0"/>
      <w:spacing w:before="1100" w:after="1100" w:line="240" w:lineRule="atLeast"/>
      <w:jc w:val="center"/>
    </w:pPr>
    <w:rPr>
      <w:rFonts w:ascii="Arial" w:eastAsia="Times New Roman" w:hAnsi="Arial" w:cs="Arial"/>
      <w:b/>
      <w:bCs/>
      <w:sz w:val="34"/>
      <w:szCs w:val="34"/>
      <w:lang w:eastAsia="pl-PL"/>
    </w:rPr>
  </w:style>
  <w:style w:type="paragraph" w:customStyle="1" w:styleId="zrodlo">
    <w:name w:val="zrodlo"/>
    <w:uiPriority w:val="99"/>
    <w:rsid w:val="009839CE"/>
    <w:pPr>
      <w:widowControl w:val="0"/>
      <w:autoSpaceDE w:val="0"/>
      <w:autoSpaceDN w:val="0"/>
      <w:adjustRightInd w:val="0"/>
      <w:spacing w:before="300" w:after="0" w:line="174" w:lineRule="atLeast"/>
      <w:jc w:val="both"/>
    </w:pPr>
    <w:rPr>
      <w:rFonts w:ascii="Arial" w:eastAsia="Times New Roman" w:hAnsi="Arial" w:cs="Arial"/>
      <w:i/>
      <w:iCs/>
      <w:sz w:val="15"/>
      <w:szCs w:val="15"/>
      <w:lang w:eastAsia="pl-PL"/>
    </w:rPr>
  </w:style>
  <w:style w:type="paragraph" w:customStyle="1" w:styleId="BOLDCENTER">
    <w:name w:val="BOLD_CENTER"/>
    <w:uiPriority w:val="99"/>
    <w:rsid w:val="009839CE"/>
    <w:pPr>
      <w:keepNext/>
      <w:widowControl w:val="0"/>
      <w:autoSpaceDE w:val="0"/>
      <w:autoSpaceDN w:val="0"/>
      <w:adjustRightInd w:val="0"/>
      <w:spacing w:before="240" w:after="120" w:line="256" w:lineRule="atLeast"/>
      <w:jc w:val="center"/>
    </w:pPr>
    <w:rPr>
      <w:rFonts w:ascii="Arial" w:eastAsia="Times New Roman" w:hAnsi="Arial" w:cs="Arial"/>
      <w:b/>
      <w:bCs/>
      <w:sz w:val="20"/>
      <w:szCs w:val="19"/>
      <w:lang w:eastAsia="pl-PL"/>
    </w:rPr>
  </w:style>
  <w:style w:type="paragraph" w:customStyle="1" w:styleId="BodytekstMALYCENTER">
    <w:name w:val="Body_tekst_MALY_CENTER"/>
    <w:uiPriority w:val="99"/>
    <w:rsid w:val="009839CE"/>
    <w:pPr>
      <w:widowControl w:val="0"/>
      <w:autoSpaceDE w:val="0"/>
      <w:autoSpaceDN w:val="0"/>
      <w:adjustRightInd w:val="0"/>
      <w:spacing w:after="0" w:line="240" w:lineRule="auto"/>
      <w:jc w:val="center"/>
    </w:pPr>
    <w:rPr>
      <w:rFonts w:ascii="Arial" w:eastAsia="Times New Roman" w:hAnsi="Arial" w:cs="Arial"/>
      <w:sz w:val="14"/>
      <w:szCs w:val="14"/>
      <w:lang w:eastAsia="pl-PL"/>
    </w:rPr>
  </w:style>
  <w:style w:type="paragraph" w:customStyle="1" w:styleId="ZFNOTENTRY">
    <w:name w:val="Z_FNOT ENTRY"/>
    <w:uiPriority w:val="99"/>
    <w:rsid w:val="009839CE"/>
    <w:pPr>
      <w:widowControl w:val="0"/>
      <w:autoSpaceDE w:val="0"/>
      <w:autoSpaceDN w:val="0"/>
      <w:adjustRightInd w:val="0"/>
      <w:spacing w:after="0" w:line="200" w:lineRule="atLeast"/>
      <w:ind w:left="170"/>
      <w:jc w:val="both"/>
    </w:pPr>
    <w:rPr>
      <w:rFonts w:ascii="Arial" w:eastAsia="Times New Roman" w:hAnsi="Arial" w:cs="Arial"/>
      <w:sz w:val="15"/>
      <w:szCs w:val="15"/>
      <w:lang w:eastAsia="pl-PL"/>
    </w:rPr>
  </w:style>
  <w:style w:type="paragraph" w:customStyle="1" w:styleId="-Paginalewa">
    <w:name w:val="-Pagina lewa"/>
    <w:uiPriority w:val="99"/>
    <w:rsid w:val="009839CE"/>
    <w:pPr>
      <w:widowControl w:val="0"/>
      <w:autoSpaceDE w:val="0"/>
      <w:autoSpaceDN w:val="0"/>
      <w:adjustRightInd w:val="0"/>
      <w:spacing w:after="0" w:line="240" w:lineRule="auto"/>
    </w:pPr>
    <w:rPr>
      <w:rFonts w:ascii="Arial" w:eastAsia="Times New Roman" w:hAnsi="Arial" w:cs="Arial"/>
      <w:sz w:val="13"/>
      <w:szCs w:val="13"/>
      <w:lang w:eastAsia="pl-PL"/>
    </w:rPr>
  </w:style>
  <w:style w:type="paragraph" w:customStyle="1" w:styleId="Dzia2center">
    <w:name w:val="Dział_2_center"/>
    <w:uiPriority w:val="99"/>
    <w:rsid w:val="009839CE"/>
    <w:pPr>
      <w:keepNext/>
      <w:widowControl w:val="0"/>
      <w:autoSpaceDE w:val="0"/>
      <w:autoSpaceDN w:val="0"/>
      <w:adjustRightInd w:val="0"/>
      <w:spacing w:before="480" w:after="240" w:line="240" w:lineRule="atLeast"/>
      <w:jc w:val="center"/>
    </w:pPr>
    <w:rPr>
      <w:rFonts w:ascii="Arial" w:eastAsia="Times New Roman" w:hAnsi="Arial" w:cs="Arial"/>
      <w:b/>
      <w:bCs/>
      <w:lang w:eastAsia="pl-PL"/>
    </w:rPr>
  </w:style>
  <w:style w:type="paragraph" w:customStyle="1" w:styleId="-Paginaprawa">
    <w:name w:val="-Pagina prawa"/>
    <w:uiPriority w:val="99"/>
    <w:rsid w:val="009839CE"/>
    <w:pPr>
      <w:widowControl w:val="0"/>
      <w:autoSpaceDE w:val="0"/>
      <w:autoSpaceDN w:val="0"/>
      <w:adjustRightInd w:val="0"/>
      <w:spacing w:after="0" w:line="240" w:lineRule="auto"/>
      <w:jc w:val="right"/>
    </w:pPr>
    <w:rPr>
      <w:rFonts w:ascii="Arial" w:eastAsia="Times New Roman" w:hAnsi="Arial" w:cs="Arial"/>
      <w:color w:val="FFFFFF"/>
      <w:sz w:val="13"/>
      <w:szCs w:val="13"/>
      <w:lang w:eastAsia="pl-PL"/>
    </w:rPr>
  </w:style>
  <w:style w:type="paragraph" w:customStyle="1" w:styleId="-Wyliczenie2-x">
    <w:name w:val="-Wyliczenie 2 - (x)"/>
    <w:uiPriority w:val="99"/>
    <w:rsid w:val="009839CE"/>
    <w:pPr>
      <w:tabs>
        <w:tab w:val="left" w:pos="539"/>
        <w:tab w:val="right" w:leader="dot" w:pos="9072"/>
      </w:tabs>
      <w:autoSpaceDE w:val="0"/>
      <w:autoSpaceDN w:val="0"/>
      <w:adjustRightInd w:val="0"/>
      <w:spacing w:after="0" w:line="254" w:lineRule="atLeast"/>
      <w:ind w:left="539" w:hanging="312"/>
      <w:jc w:val="both"/>
    </w:pPr>
    <w:rPr>
      <w:rFonts w:ascii="Arial" w:eastAsia="Times New Roman" w:hAnsi="Arial" w:cs="Arial"/>
      <w:sz w:val="20"/>
      <w:szCs w:val="18"/>
      <w:lang w:eastAsia="pl-PL"/>
    </w:rPr>
  </w:style>
  <w:style w:type="paragraph" w:customStyle="1" w:styleId="-Wyliczenie3-x">
    <w:name w:val="-Wyliczenie 3 - (x)"/>
    <w:uiPriority w:val="99"/>
    <w:rsid w:val="009839CE"/>
    <w:pPr>
      <w:widowControl w:val="0"/>
      <w:tabs>
        <w:tab w:val="left" w:pos="850"/>
        <w:tab w:val="right" w:leader="dot" w:pos="9072"/>
      </w:tabs>
      <w:autoSpaceDE w:val="0"/>
      <w:autoSpaceDN w:val="0"/>
      <w:adjustRightInd w:val="0"/>
      <w:spacing w:after="0" w:line="256" w:lineRule="atLeast"/>
      <w:ind w:left="851" w:hanging="312"/>
      <w:jc w:val="both"/>
    </w:pPr>
    <w:rPr>
      <w:rFonts w:ascii="Arial" w:eastAsia="Times New Roman" w:hAnsi="Arial" w:cs="Arial"/>
      <w:sz w:val="20"/>
      <w:szCs w:val="18"/>
      <w:lang w:eastAsia="pl-PL"/>
    </w:rPr>
  </w:style>
  <w:style w:type="paragraph" w:customStyle="1" w:styleId="-BodyText-1">
    <w:name w:val="-Body Text - 1"/>
    <w:uiPriority w:val="99"/>
    <w:rsid w:val="009839CE"/>
    <w:pPr>
      <w:autoSpaceDE w:val="0"/>
      <w:autoSpaceDN w:val="0"/>
      <w:adjustRightInd w:val="0"/>
      <w:spacing w:after="0" w:line="256" w:lineRule="atLeast"/>
      <w:jc w:val="both"/>
    </w:pPr>
    <w:rPr>
      <w:rFonts w:ascii="Arial" w:eastAsia="Times New Roman" w:hAnsi="Arial" w:cs="Arial"/>
      <w:sz w:val="20"/>
      <w:szCs w:val="18"/>
      <w:lang w:eastAsia="pl-PL"/>
    </w:rPr>
  </w:style>
  <w:style w:type="paragraph" w:customStyle="1" w:styleId="BodyTextmaly">
    <w:name w:val="Body Text_maly"/>
    <w:uiPriority w:val="99"/>
    <w:rsid w:val="009839CE"/>
    <w:pPr>
      <w:widowControl w:val="0"/>
      <w:autoSpaceDE w:val="0"/>
      <w:autoSpaceDN w:val="0"/>
      <w:adjustRightInd w:val="0"/>
      <w:spacing w:after="0" w:line="134" w:lineRule="atLeast"/>
      <w:ind w:firstLine="227"/>
      <w:jc w:val="both"/>
    </w:pPr>
    <w:rPr>
      <w:rFonts w:ascii="Arial" w:eastAsia="Times New Roman" w:hAnsi="Arial" w:cs="Arial"/>
      <w:sz w:val="4"/>
      <w:szCs w:val="4"/>
      <w:lang w:eastAsia="pl-PL"/>
    </w:rPr>
  </w:style>
  <w:style w:type="paragraph" w:customStyle="1" w:styleId="ZALACZNIKNAGLO">
    <w:name w:val="ZALACZNIK_NAGLO"/>
    <w:uiPriority w:val="99"/>
    <w:rsid w:val="009839CE"/>
    <w:pPr>
      <w:pageBreakBefore/>
      <w:widowControl w:val="0"/>
      <w:autoSpaceDE w:val="0"/>
      <w:autoSpaceDN w:val="0"/>
      <w:adjustRightInd w:val="0"/>
      <w:spacing w:after="300" w:line="240" w:lineRule="auto"/>
      <w:jc w:val="right"/>
    </w:pPr>
    <w:rPr>
      <w:rFonts w:ascii="Arial" w:eastAsia="Times New Roman" w:hAnsi="Arial" w:cs="Arial"/>
      <w:b/>
      <w:bCs/>
      <w:sz w:val="18"/>
      <w:szCs w:val="18"/>
      <w:lang w:eastAsia="pl-PL"/>
    </w:rPr>
  </w:style>
  <w:style w:type="paragraph" w:customStyle="1" w:styleId="ZALACZNIKMALY">
    <w:name w:val="ZALACZNIK_MALY"/>
    <w:uiPriority w:val="99"/>
    <w:rsid w:val="009839CE"/>
    <w:pPr>
      <w:widowControl w:val="0"/>
      <w:autoSpaceDE w:val="0"/>
      <w:autoSpaceDN w:val="0"/>
      <w:adjustRightInd w:val="0"/>
      <w:spacing w:after="0" w:line="196" w:lineRule="atLeast"/>
      <w:jc w:val="both"/>
    </w:pPr>
    <w:rPr>
      <w:rFonts w:ascii="Arial" w:eastAsia="Times New Roman" w:hAnsi="Arial" w:cs="Arial"/>
      <w:sz w:val="12"/>
      <w:szCs w:val="12"/>
      <w:lang w:eastAsia="pl-PL"/>
    </w:rPr>
  </w:style>
  <w:style w:type="paragraph" w:customStyle="1" w:styleId="ZALACZNIKMALYCENTER">
    <w:name w:val="ZALACZNIK_MALY_CENTER"/>
    <w:rsid w:val="009839CE"/>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Tabela-glowa">
    <w:name w:val="-Tabela - glowa"/>
    <w:uiPriority w:val="99"/>
    <w:rsid w:val="009839CE"/>
    <w:pPr>
      <w:widowControl w:val="0"/>
      <w:autoSpaceDE w:val="0"/>
      <w:autoSpaceDN w:val="0"/>
      <w:adjustRightInd w:val="0"/>
      <w:spacing w:before="100" w:after="40" w:line="210" w:lineRule="atLeast"/>
      <w:jc w:val="center"/>
    </w:pPr>
    <w:rPr>
      <w:rFonts w:ascii="Arial" w:eastAsia="Times New Roman" w:hAnsi="Arial" w:cs="Arial"/>
      <w:b/>
      <w:bCs/>
      <w:sz w:val="14"/>
      <w:szCs w:val="14"/>
      <w:lang w:eastAsia="pl-PL"/>
    </w:rPr>
  </w:style>
  <w:style w:type="paragraph" w:customStyle="1" w:styleId="-Tabela-tekst">
    <w:name w:val="-Tabela - tekst"/>
    <w:uiPriority w:val="99"/>
    <w:rsid w:val="009839CE"/>
    <w:pPr>
      <w:widowControl w:val="0"/>
      <w:autoSpaceDE w:val="0"/>
      <w:autoSpaceDN w:val="0"/>
      <w:adjustRightInd w:val="0"/>
      <w:spacing w:before="80" w:after="20" w:line="210" w:lineRule="atLeast"/>
    </w:pPr>
    <w:rPr>
      <w:rFonts w:ascii="Arial" w:eastAsia="Times New Roman" w:hAnsi="Arial" w:cs="Arial"/>
      <w:sz w:val="15"/>
      <w:szCs w:val="15"/>
      <w:lang w:eastAsia="pl-PL"/>
    </w:rPr>
  </w:style>
  <w:style w:type="paragraph" w:customStyle="1" w:styleId="ZALZFNOT">
    <w:name w:val="ZAL_Z_FNOT #"/>
    <w:uiPriority w:val="99"/>
    <w:rsid w:val="009839CE"/>
    <w:pPr>
      <w:keepNext/>
      <w:widowControl w:val="0"/>
      <w:autoSpaceDE w:val="0"/>
      <w:autoSpaceDN w:val="0"/>
      <w:adjustRightInd w:val="0"/>
      <w:spacing w:after="0" w:line="200" w:lineRule="atLeast"/>
    </w:pPr>
    <w:rPr>
      <w:rFonts w:ascii="Arial" w:eastAsia="Times New Roman" w:hAnsi="Arial" w:cs="Arial"/>
      <w:sz w:val="12"/>
      <w:szCs w:val="12"/>
      <w:vertAlign w:val="superscript"/>
      <w:lang w:eastAsia="pl-PL"/>
    </w:rPr>
  </w:style>
  <w:style w:type="paragraph" w:customStyle="1" w:styleId="Styl-Wyliczenie2-xWysunicie07cm">
    <w:name w:val="Styl -Wyliczenie 2 - (x) + Wysunięcie:  07 cm"/>
    <w:basedOn w:val="-Wyliczenie2-x"/>
    <w:uiPriority w:val="99"/>
    <w:rsid w:val="009839CE"/>
    <w:pPr>
      <w:ind w:left="482" w:hanging="340"/>
    </w:pPr>
    <w:rPr>
      <w:rFonts w:cs="Times New Roman"/>
      <w:szCs w:val="20"/>
    </w:rPr>
  </w:style>
  <w:style w:type="paragraph" w:customStyle="1" w:styleId="-Wyliczenie4">
    <w:name w:val="-Wyliczenie 4"/>
    <w:basedOn w:val="-Wyliczenie3-x"/>
    <w:uiPriority w:val="99"/>
    <w:rsid w:val="009839CE"/>
    <w:pPr>
      <w:tabs>
        <w:tab w:val="clear" w:pos="850"/>
        <w:tab w:val="left" w:pos="1134"/>
      </w:tabs>
      <w:ind w:left="1134"/>
    </w:pPr>
  </w:style>
  <w:style w:type="paragraph" w:customStyle="1" w:styleId="ng-binding">
    <w:name w:val="ng-binding"/>
    <w:basedOn w:val="Normalny"/>
    <w:uiPriority w:val="99"/>
    <w:rsid w:val="009839CE"/>
    <w:pPr>
      <w:spacing w:after="150" w:line="240" w:lineRule="auto"/>
    </w:pPr>
    <w:rPr>
      <w:rFonts w:ascii="Times New Roman" w:eastAsia="Times New Roman" w:hAnsi="Times New Roman" w:cs="Times New Roman"/>
      <w:sz w:val="24"/>
      <w:szCs w:val="24"/>
      <w:lang w:eastAsia="pl-PL"/>
    </w:rPr>
  </w:style>
  <w:style w:type="table" w:customStyle="1" w:styleId="Tabela-Siatka51">
    <w:name w:val="Tabela - Siatka51"/>
    <w:basedOn w:val="Standardowy"/>
    <w:next w:val="Tabela-Siatka"/>
    <w:uiPriority w:val="59"/>
    <w:rsid w:val="009839C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
    <w:name w:val="Bez listy121"/>
    <w:next w:val="Bezlisty"/>
    <w:uiPriority w:val="99"/>
    <w:semiHidden/>
    <w:unhideWhenUsed/>
    <w:rsid w:val="009839CE"/>
  </w:style>
  <w:style w:type="numbering" w:customStyle="1" w:styleId="Bezlisty112">
    <w:name w:val="Bez listy112"/>
    <w:next w:val="Bezlisty"/>
    <w:uiPriority w:val="99"/>
    <w:semiHidden/>
    <w:unhideWhenUsed/>
    <w:rsid w:val="009839CE"/>
  </w:style>
  <w:style w:type="numbering" w:customStyle="1" w:styleId="Bezlisty11111">
    <w:name w:val="Bez listy11111"/>
    <w:next w:val="Bezlisty"/>
    <w:semiHidden/>
    <w:unhideWhenUsed/>
    <w:rsid w:val="009839CE"/>
  </w:style>
  <w:style w:type="numbering" w:customStyle="1" w:styleId="Bezlisty221">
    <w:name w:val="Bez listy221"/>
    <w:next w:val="Bezlisty"/>
    <w:uiPriority w:val="99"/>
    <w:semiHidden/>
    <w:unhideWhenUsed/>
    <w:rsid w:val="009839CE"/>
  </w:style>
  <w:style w:type="numbering" w:customStyle="1" w:styleId="Bezlisty311">
    <w:name w:val="Bez listy311"/>
    <w:next w:val="Bezlisty"/>
    <w:uiPriority w:val="99"/>
    <w:semiHidden/>
    <w:unhideWhenUsed/>
    <w:rsid w:val="009839CE"/>
  </w:style>
  <w:style w:type="numbering" w:customStyle="1" w:styleId="Bezlisty111111">
    <w:name w:val="Bez listy111111"/>
    <w:next w:val="Bezlisty"/>
    <w:uiPriority w:val="99"/>
    <w:semiHidden/>
    <w:unhideWhenUsed/>
    <w:rsid w:val="009839CE"/>
  </w:style>
  <w:style w:type="numbering" w:customStyle="1" w:styleId="Bezlisty2111">
    <w:name w:val="Bez listy2111"/>
    <w:next w:val="Bezlisty"/>
    <w:uiPriority w:val="99"/>
    <w:semiHidden/>
    <w:unhideWhenUsed/>
    <w:rsid w:val="009839CE"/>
  </w:style>
  <w:style w:type="numbering" w:customStyle="1" w:styleId="Bezlisty411">
    <w:name w:val="Bez listy411"/>
    <w:next w:val="Bezlisty"/>
    <w:uiPriority w:val="99"/>
    <w:semiHidden/>
    <w:unhideWhenUsed/>
    <w:rsid w:val="009839CE"/>
  </w:style>
  <w:style w:type="numbering" w:customStyle="1" w:styleId="Bezlisty1111111">
    <w:name w:val="Bez listy1111111"/>
    <w:next w:val="Bezlisty"/>
    <w:uiPriority w:val="99"/>
    <w:semiHidden/>
    <w:unhideWhenUsed/>
    <w:rsid w:val="009839CE"/>
  </w:style>
  <w:style w:type="numbering" w:customStyle="1" w:styleId="Styl11">
    <w:name w:val="Styl11"/>
    <w:uiPriority w:val="99"/>
    <w:rsid w:val="009839CE"/>
    <w:pPr>
      <w:numPr>
        <w:numId w:val="62"/>
      </w:numPr>
    </w:pPr>
  </w:style>
  <w:style w:type="numbering" w:customStyle="1" w:styleId="Bezlisty511">
    <w:name w:val="Bez listy511"/>
    <w:next w:val="Bezlisty"/>
    <w:uiPriority w:val="99"/>
    <w:unhideWhenUsed/>
    <w:rsid w:val="009839CE"/>
  </w:style>
  <w:style w:type="numbering" w:customStyle="1" w:styleId="Bezlisty73">
    <w:name w:val="Bez listy73"/>
    <w:next w:val="Bezlisty"/>
    <w:uiPriority w:val="99"/>
    <w:semiHidden/>
    <w:rsid w:val="009839CE"/>
  </w:style>
  <w:style w:type="table" w:customStyle="1" w:styleId="Tabela-Siatka61">
    <w:name w:val="Tabela - Siatka61"/>
    <w:basedOn w:val="Standardowy"/>
    <w:next w:val="Tabela-Siatka"/>
    <w:uiPriority w:val="59"/>
    <w:rsid w:val="009839C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9839CE"/>
  </w:style>
  <w:style w:type="numbering" w:customStyle="1" w:styleId="Bezlisty113">
    <w:name w:val="Bez listy113"/>
    <w:next w:val="Bezlisty"/>
    <w:uiPriority w:val="99"/>
    <w:semiHidden/>
    <w:unhideWhenUsed/>
    <w:rsid w:val="009839CE"/>
  </w:style>
  <w:style w:type="numbering" w:customStyle="1" w:styleId="Bezlisty1112">
    <w:name w:val="Bez listy1112"/>
    <w:next w:val="Bezlisty"/>
    <w:uiPriority w:val="99"/>
    <w:semiHidden/>
    <w:unhideWhenUsed/>
    <w:rsid w:val="009839CE"/>
  </w:style>
  <w:style w:type="numbering" w:customStyle="1" w:styleId="Bezlisty231">
    <w:name w:val="Bez listy231"/>
    <w:next w:val="Bezlisty"/>
    <w:uiPriority w:val="99"/>
    <w:semiHidden/>
    <w:unhideWhenUsed/>
    <w:rsid w:val="009839CE"/>
  </w:style>
  <w:style w:type="numbering" w:customStyle="1" w:styleId="Bezlisty321">
    <w:name w:val="Bez listy321"/>
    <w:next w:val="Bezlisty"/>
    <w:uiPriority w:val="99"/>
    <w:semiHidden/>
    <w:unhideWhenUsed/>
    <w:rsid w:val="009839CE"/>
  </w:style>
  <w:style w:type="numbering" w:customStyle="1" w:styleId="Bezlisty11112">
    <w:name w:val="Bez listy11112"/>
    <w:next w:val="Bezlisty"/>
    <w:semiHidden/>
    <w:unhideWhenUsed/>
    <w:rsid w:val="009839CE"/>
  </w:style>
  <w:style w:type="numbering" w:customStyle="1" w:styleId="Bezlisty212">
    <w:name w:val="Bez listy212"/>
    <w:next w:val="Bezlisty"/>
    <w:uiPriority w:val="99"/>
    <w:semiHidden/>
    <w:unhideWhenUsed/>
    <w:rsid w:val="009839CE"/>
  </w:style>
  <w:style w:type="numbering" w:customStyle="1" w:styleId="Bezlisty421">
    <w:name w:val="Bez listy421"/>
    <w:next w:val="Bezlisty"/>
    <w:uiPriority w:val="99"/>
    <w:semiHidden/>
    <w:unhideWhenUsed/>
    <w:rsid w:val="009839CE"/>
  </w:style>
  <w:style w:type="numbering" w:customStyle="1" w:styleId="Bezlisty111112">
    <w:name w:val="Bez listy111112"/>
    <w:next w:val="Bezlisty"/>
    <w:uiPriority w:val="99"/>
    <w:semiHidden/>
    <w:unhideWhenUsed/>
    <w:rsid w:val="009839CE"/>
  </w:style>
  <w:style w:type="numbering" w:customStyle="1" w:styleId="Styl12">
    <w:name w:val="Styl12"/>
    <w:uiPriority w:val="99"/>
    <w:rsid w:val="009839CE"/>
    <w:pPr>
      <w:numPr>
        <w:numId w:val="63"/>
      </w:numPr>
    </w:pPr>
  </w:style>
  <w:style w:type="numbering" w:customStyle="1" w:styleId="Bezlisty521">
    <w:name w:val="Bez listy521"/>
    <w:next w:val="Bezlisty"/>
    <w:uiPriority w:val="99"/>
    <w:semiHidden/>
    <w:unhideWhenUsed/>
    <w:rsid w:val="009839CE"/>
  </w:style>
  <w:style w:type="table" w:customStyle="1" w:styleId="Tabela-Siatka511">
    <w:name w:val="Tabela - Siatka511"/>
    <w:basedOn w:val="Standardowy"/>
    <w:next w:val="Tabela-Siatka"/>
    <w:uiPriority w:val="39"/>
    <w:rsid w:val="009839CE"/>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9839CE"/>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9839CE"/>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unhideWhenUsed/>
    <w:rsid w:val="009839CE"/>
    <w:rPr>
      <w:color w:val="605E5C"/>
      <w:shd w:val="clear" w:color="auto" w:fill="E1DFDD"/>
    </w:rPr>
  </w:style>
  <w:style w:type="paragraph" w:styleId="Poprawka">
    <w:name w:val="Revision"/>
    <w:hidden/>
    <w:uiPriority w:val="99"/>
    <w:semiHidden/>
    <w:qFormat/>
    <w:rsid w:val="009839CE"/>
    <w:pPr>
      <w:spacing w:after="0" w:line="240" w:lineRule="auto"/>
    </w:pPr>
  </w:style>
  <w:style w:type="paragraph" w:customStyle="1" w:styleId="Akapitzlist2">
    <w:name w:val="Akapit z listą2"/>
    <w:basedOn w:val="Normalny"/>
    <w:uiPriority w:val="99"/>
    <w:rsid w:val="009839CE"/>
    <w:pPr>
      <w:suppressAutoHyphens/>
      <w:ind w:left="720"/>
    </w:pPr>
    <w:rPr>
      <w:rFonts w:ascii="Calibri" w:eastAsia="SimSun" w:hAnsi="Calibri" w:cs="Tahoma"/>
      <w:lang w:eastAsia="ar-SA"/>
    </w:rPr>
  </w:style>
  <w:style w:type="character" w:customStyle="1" w:styleId="Styl1Znak">
    <w:name w:val="Styl1 Znak"/>
    <w:basedOn w:val="Nagwek3Znak"/>
    <w:locked/>
    <w:rsid w:val="009839CE"/>
    <w:rPr>
      <w:rFonts w:ascii="Arial" w:eastAsia="Times New Roman" w:hAnsi="Arial" w:cs="Arial"/>
      <w:b w:val="0"/>
      <w:bCs w:val="0"/>
      <w:color w:val="243F60" w:themeColor="accent1" w:themeShade="7F"/>
      <w:sz w:val="24"/>
      <w:szCs w:val="24"/>
      <w:lang w:eastAsia="pl-PL" w:bidi="he-IL"/>
    </w:rPr>
  </w:style>
  <w:style w:type="character" w:customStyle="1" w:styleId="Styl2Znak">
    <w:name w:val="Styl2 Znak"/>
    <w:basedOn w:val="Nagwek1Znak"/>
    <w:link w:val="Styl2"/>
    <w:locked/>
    <w:rsid w:val="009839CE"/>
    <w:rPr>
      <w:rFonts w:ascii="Arial" w:eastAsia="Times New Roman" w:hAnsi="Arial" w:cs="Arial"/>
      <w:b w:val="0"/>
      <w:bCs w:val="0"/>
      <w:color w:val="365F91" w:themeColor="accent1" w:themeShade="BF"/>
      <w:kern w:val="32"/>
      <w:sz w:val="32"/>
      <w:szCs w:val="32"/>
      <w:lang w:eastAsia="pl-PL"/>
    </w:rPr>
  </w:style>
  <w:style w:type="paragraph" w:customStyle="1" w:styleId="Styl2">
    <w:name w:val="Styl2"/>
    <w:basedOn w:val="Nagwek1"/>
    <w:link w:val="Styl2Znak"/>
    <w:qFormat/>
    <w:rsid w:val="009839CE"/>
    <w:pPr>
      <w:keepLines w:val="0"/>
      <w:widowControl w:val="0"/>
      <w:autoSpaceDE w:val="0"/>
      <w:autoSpaceDN w:val="0"/>
      <w:adjustRightInd w:val="0"/>
      <w:spacing w:before="240" w:after="60" w:line="360" w:lineRule="atLeast"/>
      <w:ind w:left="432" w:hanging="432"/>
      <w:jc w:val="both"/>
    </w:pPr>
    <w:rPr>
      <w:rFonts w:ascii="Arial" w:eastAsia="Times New Roman" w:hAnsi="Arial" w:cs="Arial"/>
      <w:b w:val="0"/>
      <w:bCs w:val="0"/>
      <w:kern w:val="32"/>
      <w:sz w:val="32"/>
      <w:szCs w:val="32"/>
      <w:lang w:eastAsia="pl-PL"/>
    </w:rPr>
  </w:style>
  <w:style w:type="paragraph" w:styleId="Nagwekspisutreci">
    <w:name w:val="TOC Heading"/>
    <w:basedOn w:val="Nagwek1"/>
    <w:next w:val="Normalny"/>
    <w:uiPriority w:val="39"/>
    <w:unhideWhenUsed/>
    <w:qFormat/>
    <w:rsid w:val="009839CE"/>
    <w:pPr>
      <w:keepLines w:val="0"/>
      <w:spacing w:before="240" w:after="60" w:line="259" w:lineRule="auto"/>
      <w:jc w:val="both"/>
      <w:outlineLvl w:val="9"/>
    </w:pPr>
    <w:rPr>
      <w:rFonts w:ascii="Arial" w:eastAsia="Times New Roman" w:hAnsi="Arial" w:cs="Arial"/>
      <w:color w:val="auto"/>
      <w:sz w:val="26"/>
      <w:szCs w:val="26"/>
      <w:lang w:eastAsia="pl-PL"/>
    </w:rPr>
  </w:style>
  <w:style w:type="paragraph" w:customStyle="1" w:styleId="Bodytext4">
    <w:name w:val="Body text (4)"/>
    <w:basedOn w:val="Normalny"/>
    <w:link w:val="Bodytext40"/>
    <w:rsid w:val="009839CE"/>
    <w:pPr>
      <w:widowControl w:val="0"/>
      <w:shd w:val="clear" w:color="auto" w:fill="FFFFFF"/>
      <w:spacing w:after="0" w:line="353" w:lineRule="exact"/>
      <w:ind w:hanging="700"/>
      <w:jc w:val="center"/>
    </w:pPr>
    <w:rPr>
      <w:rFonts w:ascii="Arial" w:eastAsiaTheme="minorEastAsia" w:hAnsi="Arial" w:cs="Arial"/>
      <w:b/>
      <w:bCs/>
      <w:color w:val="000000"/>
      <w:sz w:val="20"/>
      <w:szCs w:val="20"/>
      <w:lang w:eastAsia="pl-PL"/>
    </w:rPr>
  </w:style>
  <w:style w:type="character" w:customStyle="1" w:styleId="Bodytext40">
    <w:name w:val="Body text (4)_"/>
    <w:link w:val="Bodytext4"/>
    <w:locked/>
    <w:rsid w:val="009839CE"/>
    <w:rPr>
      <w:rFonts w:ascii="Arial" w:eastAsiaTheme="minorEastAsia" w:hAnsi="Arial" w:cs="Arial"/>
      <w:b/>
      <w:bCs/>
      <w:color w:val="000000"/>
      <w:sz w:val="20"/>
      <w:szCs w:val="20"/>
      <w:shd w:val="clear" w:color="auto" w:fill="FFFFFF"/>
      <w:lang w:eastAsia="pl-PL"/>
    </w:rPr>
  </w:style>
  <w:style w:type="numbering" w:customStyle="1" w:styleId="Bezlisty16">
    <w:name w:val="Bez listy16"/>
    <w:next w:val="Bezlisty"/>
    <w:uiPriority w:val="99"/>
    <w:semiHidden/>
    <w:unhideWhenUsed/>
    <w:rsid w:val="00E1603C"/>
  </w:style>
  <w:style w:type="paragraph" w:customStyle="1" w:styleId="msonormal0">
    <w:name w:val="msonormal"/>
    <w:basedOn w:val="Normalny"/>
    <w:uiPriority w:val="99"/>
    <w:qFormat/>
    <w:rsid w:val="00E1603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efaultChar">
    <w:name w:val="Default Char"/>
    <w:link w:val="Default"/>
    <w:locked/>
    <w:rsid w:val="00E1603C"/>
    <w:rPr>
      <w:rFonts w:ascii="Cambria" w:hAnsi="Cambria" w:cs="Cambria"/>
      <w:color w:val="000000"/>
      <w:sz w:val="24"/>
      <w:szCs w:val="24"/>
    </w:rPr>
  </w:style>
  <w:style w:type="character" w:customStyle="1" w:styleId="Jasnasiatkaakcent3Znak">
    <w:name w:val="Jasna siatka — akcent 3 Znak"/>
    <w:link w:val="Jasnasiatkaakcent31"/>
    <w:uiPriority w:val="34"/>
    <w:locked/>
    <w:rsid w:val="00E1603C"/>
    <w:rPr>
      <w:rFonts w:ascii="Calibri" w:eastAsia="Times New Roman" w:hAnsi="Calibri" w:cs="Times New Roman"/>
      <w:szCs w:val="20"/>
    </w:rPr>
  </w:style>
  <w:style w:type="paragraph" w:customStyle="1" w:styleId="Jasnasiatkaakcent31">
    <w:name w:val="Jasna siatka — akcent 31"/>
    <w:basedOn w:val="Normalny"/>
    <w:link w:val="Jasnasiatkaakcent3Znak"/>
    <w:uiPriority w:val="34"/>
    <w:qFormat/>
    <w:rsid w:val="00E1603C"/>
    <w:pPr>
      <w:ind w:left="720"/>
      <w:contextualSpacing/>
    </w:pPr>
    <w:rPr>
      <w:rFonts w:ascii="Calibri" w:eastAsia="Times New Roman" w:hAnsi="Calibri" w:cs="Times New Roman"/>
      <w:szCs w:val="20"/>
    </w:rPr>
  </w:style>
  <w:style w:type="character" w:customStyle="1" w:styleId="AkapitzlistZnak1">
    <w:name w:val="Akapit z listą Znak1"/>
    <w:aliases w:val="1_literowka Znak1,Literowanie Znak1,Preambuła Znak1,Numerowanie Znak1,L1 Znak1,Akapit z listą5 Znak1,CW_Lista Znak1,normalny tekst Znak1,List Paragraph Znak1,Akapit z listą3 Znak1,Obiekt Znak1,BulletC Znak1,Akapit z listą6,lp1 Znak"/>
    <w:basedOn w:val="Domylnaczcionkaakapitu"/>
    <w:uiPriority w:val="34"/>
    <w:qFormat/>
    <w:locked/>
    <w:rsid w:val="00E1603C"/>
  </w:style>
  <w:style w:type="character" w:customStyle="1" w:styleId="scxw127582046">
    <w:name w:val="scxw127582046"/>
    <w:basedOn w:val="Domylnaczcionkaakapitu"/>
    <w:rsid w:val="00E1603C"/>
  </w:style>
  <w:style w:type="table" w:customStyle="1" w:styleId="Tabela-Siatka13">
    <w:name w:val="Tabela - Siatka13"/>
    <w:basedOn w:val="Standardowy"/>
    <w:next w:val="Tabela-Siatka"/>
    <w:uiPriority w:val="39"/>
    <w:rsid w:val="00E1603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uiPriority w:val="39"/>
    <w:rsid w:val="00E1603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uiPriority w:val="59"/>
    <w:rsid w:val="00E1603C"/>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
    <w:name w:val="Table Grid01"/>
    <w:rsid w:val="00E1603C"/>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ela-Siatka23">
    <w:name w:val="Tabela - Siatka23"/>
    <w:basedOn w:val="Standardowy"/>
    <w:uiPriority w:val="39"/>
    <w:rsid w:val="00E1603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
    <w:name w:val="Styl313"/>
    <w:rsid w:val="00E1603C"/>
    <w:pPr>
      <w:numPr>
        <w:numId w:val="69"/>
      </w:numPr>
    </w:pPr>
  </w:style>
  <w:style w:type="numbering" w:customStyle="1" w:styleId="Styl3114">
    <w:name w:val="Styl3114"/>
    <w:rsid w:val="00E1603C"/>
    <w:pPr>
      <w:numPr>
        <w:numId w:val="70"/>
      </w:numPr>
    </w:pPr>
  </w:style>
  <w:style w:type="numbering" w:customStyle="1" w:styleId="Styl315">
    <w:name w:val="Styl315"/>
    <w:rsid w:val="00E1603C"/>
    <w:pPr>
      <w:numPr>
        <w:numId w:val="71"/>
      </w:numPr>
    </w:pPr>
  </w:style>
  <w:style w:type="numbering" w:customStyle="1" w:styleId="Styl5152">
    <w:name w:val="Styl5152"/>
    <w:rsid w:val="00E1603C"/>
    <w:pPr>
      <w:numPr>
        <w:numId w:val="39"/>
      </w:numPr>
    </w:pPr>
  </w:style>
  <w:style w:type="numbering" w:customStyle="1" w:styleId="Styl3112">
    <w:name w:val="Styl3112"/>
    <w:rsid w:val="00E1603C"/>
    <w:pPr>
      <w:numPr>
        <w:numId w:val="72"/>
      </w:numPr>
    </w:pPr>
  </w:style>
  <w:style w:type="numbering" w:customStyle="1" w:styleId="Styl51145">
    <w:name w:val="Styl51145"/>
    <w:rsid w:val="00E1603C"/>
    <w:pPr>
      <w:numPr>
        <w:numId w:val="73"/>
      </w:numPr>
    </w:pPr>
  </w:style>
  <w:style w:type="numbering" w:customStyle="1" w:styleId="Styl311">
    <w:name w:val="Styl311"/>
    <w:rsid w:val="00E1603C"/>
    <w:pPr>
      <w:numPr>
        <w:numId w:val="74"/>
      </w:numPr>
    </w:pPr>
  </w:style>
  <w:style w:type="numbering" w:customStyle="1" w:styleId="Bezlisty17">
    <w:name w:val="Bez listy17"/>
    <w:next w:val="Bezlisty"/>
    <w:uiPriority w:val="99"/>
    <w:semiHidden/>
    <w:unhideWhenUsed/>
    <w:rsid w:val="004070FA"/>
  </w:style>
  <w:style w:type="table" w:customStyle="1" w:styleId="Tabela-Siatka24">
    <w:name w:val="Tabela - Siatka24"/>
    <w:basedOn w:val="Standardowy"/>
    <w:next w:val="Tabela-Siatka"/>
    <w:uiPriority w:val="39"/>
    <w:rsid w:val="004070FA"/>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rsid w:val="004070FA"/>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35">
    <w:name w:val="Tabela - Siatka35"/>
    <w:basedOn w:val="Standardowy"/>
    <w:next w:val="Tabela-Siatka"/>
    <w:uiPriority w:val="59"/>
    <w:rsid w:val="004070FA"/>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8">
    <w:name w:val="Bez listy18"/>
    <w:next w:val="Bezlisty"/>
    <w:uiPriority w:val="99"/>
    <w:semiHidden/>
    <w:unhideWhenUsed/>
    <w:rsid w:val="004070FA"/>
  </w:style>
  <w:style w:type="numbering" w:customStyle="1" w:styleId="Bezlisty25">
    <w:name w:val="Bez listy25"/>
    <w:next w:val="Bezlisty"/>
    <w:uiPriority w:val="99"/>
    <w:semiHidden/>
    <w:unhideWhenUsed/>
    <w:rsid w:val="004070FA"/>
  </w:style>
  <w:style w:type="numbering" w:customStyle="1" w:styleId="Bezlisty35">
    <w:name w:val="Bez listy35"/>
    <w:next w:val="Bezlisty"/>
    <w:uiPriority w:val="99"/>
    <w:semiHidden/>
    <w:unhideWhenUsed/>
    <w:rsid w:val="004070FA"/>
  </w:style>
  <w:style w:type="numbering" w:customStyle="1" w:styleId="Bezlisty114">
    <w:name w:val="Bez listy114"/>
    <w:next w:val="Bezlisty"/>
    <w:semiHidden/>
    <w:unhideWhenUsed/>
    <w:rsid w:val="004070FA"/>
  </w:style>
  <w:style w:type="numbering" w:customStyle="1" w:styleId="Bezlisty213">
    <w:name w:val="Bez listy213"/>
    <w:next w:val="Bezlisty"/>
    <w:uiPriority w:val="99"/>
    <w:semiHidden/>
    <w:unhideWhenUsed/>
    <w:rsid w:val="004070FA"/>
  </w:style>
  <w:style w:type="numbering" w:customStyle="1" w:styleId="Bezlisty45">
    <w:name w:val="Bez listy45"/>
    <w:next w:val="Bezlisty"/>
    <w:uiPriority w:val="99"/>
    <w:semiHidden/>
    <w:unhideWhenUsed/>
    <w:rsid w:val="004070FA"/>
  </w:style>
  <w:style w:type="table" w:customStyle="1" w:styleId="Tabela-Siatka112">
    <w:name w:val="Tabela - Siatka112"/>
    <w:basedOn w:val="Standardowy"/>
    <w:next w:val="Tabela-Siatka"/>
    <w:uiPriority w:val="39"/>
    <w:rsid w:val="004070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3">
    <w:name w:val="Bez listy1113"/>
    <w:next w:val="Bezlisty"/>
    <w:uiPriority w:val="99"/>
    <w:semiHidden/>
    <w:unhideWhenUsed/>
    <w:rsid w:val="004070FA"/>
  </w:style>
  <w:style w:type="numbering" w:customStyle="1" w:styleId="Styl13">
    <w:name w:val="Styl13"/>
    <w:uiPriority w:val="99"/>
    <w:rsid w:val="004070FA"/>
    <w:pPr>
      <w:numPr>
        <w:numId w:val="29"/>
      </w:numPr>
    </w:pPr>
  </w:style>
  <w:style w:type="numbering" w:customStyle="1" w:styleId="Bezlisty54">
    <w:name w:val="Bez listy54"/>
    <w:next w:val="Bezlisty"/>
    <w:uiPriority w:val="99"/>
    <w:semiHidden/>
    <w:unhideWhenUsed/>
    <w:rsid w:val="004070FA"/>
  </w:style>
  <w:style w:type="table" w:customStyle="1" w:styleId="Tabela-Siatka44">
    <w:name w:val="Tabela - Siatka44"/>
    <w:basedOn w:val="Standardowy"/>
    <w:next w:val="Tabela-Siatka"/>
    <w:uiPriority w:val="39"/>
    <w:rsid w:val="004070FA"/>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4">
    <w:name w:val="Bez listy64"/>
    <w:next w:val="Bezlisty"/>
    <w:semiHidden/>
    <w:rsid w:val="004070FA"/>
  </w:style>
  <w:style w:type="table" w:customStyle="1" w:styleId="Tabela-Siatka52">
    <w:name w:val="Tabela - Siatka52"/>
    <w:basedOn w:val="Standardowy"/>
    <w:next w:val="Tabela-Siatka"/>
    <w:uiPriority w:val="39"/>
    <w:rsid w:val="004070F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2">
    <w:name w:val="Bez listy122"/>
    <w:next w:val="Bezlisty"/>
    <w:uiPriority w:val="99"/>
    <w:semiHidden/>
    <w:unhideWhenUsed/>
    <w:rsid w:val="004070FA"/>
  </w:style>
  <w:style w:type="numbering" w:customStyle="1" w:styleId="Bezlisty1121">
    <w:name w:val="Bez listy1121"/>
    <w:next w:val="Bezlisty"/>
    <w:uiPriority w:val="99"/>
    <w:semiHidden/>
    <w:unhideWhenUsed/>
    <w:rsid w:val="004070FA"/>
  </w:style>
  <w:style w:type="numbering" w:customStyle="1" w:styleId="Bezlisty11113">
    <w:name w:val="Bez listy11113"/>
    <w:next w:val="Bezlisty"/>
    <w:uiPriority w:val="99"/>
    <w:semiHidden/>
    <w:unhideWhenUsed/>
    <w:rsid w:val="004070FA"/>
  </w:style>
  <w:style w:type="numbering" w:customStyle="1" w:styleId="Bezlisty222">
    <w:name w:val="Bez listy222"/>
    <w:next w:val="Bezlisty"/>
    <w:uiPriority w:val="99"/>
    <w:semiHidden/>
    <w:unhideWhenUsed/>
    <w:rsid w:val="004070FA"/>
  </w:style>
  <w:style w:type="numbering" w:customStyle="1" w:styleId="Bezlisty312">
    <w:name w:val="Bez listy312"/>
    <w:next w:val="Bezlisty"/>
    <w:uiPriority w:val="99"/>
    <w:semiHidden/>
    <w:unhideWhenUsed/>
    <w:rsid w:val="004070FA"/>
  </w:style>
  <w:style w:type="numbering" w:customStyle="1" w:styleId="Bezlisty111113">
    <w:name w:val="Bez listy111113"/>
    <w:next w:val="Bezlisty"/>
    <w:semiHidden/>
    <w:unhideWhenUsed/>
    <w:rsid w:val="004070FA"/>
  </w:style>
  <w:style w:type="numbering" w:customStyle="1" w:styleId="Bezlisty2112">
    <w:name w:val="Bez listy2112"/>
    <w:next w:val="Bezlisty"/>
    <w:uiPriority w:val="99"/>
    <w:semiHidden/>
    <w:unhideWhenUsed/>
    <w:rsid w:val="004070FA"/>
  </w:style>
  <w:style w:type="numbering" w:customStyle="1" w:styleId="Bezlisty412">
    <w:name w:val="Bez listy412"/>
    <w:next w:val="Bezlisty"/>
    <w:uiPriority w:val="99"/>
    <w:semiHidden/>
    <w:unhideWhenUsed/>
    <w:rsid w:val="004070FA"/>
  </w:style>
  <w:style w:type="numbering" w:customStyle="1" w:styleId="Bezlisty1111112">
    <w:name w:val="Bez listy1111112"/>
    <w:next w:val="Bezlisty"/>
    <w:uiPriority w:val="99"/>
    <w:semiHidden/>
    <w:unhideWhenUsed/>
    <w:rsid w:val="004070FA"/>
  </w:style>
  <w:style w:type="numbering" w:customStyle="1" w:styleId="Styl111">
    <w:name w:val="Styl111"/>
    <w:uiPriority w:val="99"/>
    <w:rsid w:val="004070FA"/>
    <w:pPr>
      <w:numPr>
        <w:numId w:val="25"/>
      </w:numPr>
    </w:pPr>
  </w:style>
  <w:style w:type="numbering" w:customStyle="1" w:styleId="Bezlisty512">
    <w:name w:val="Bez listy512"/>
    <w:next w:val="Bezlisty"/>
    <w:uiPriority w:val="99"/>
    <w:semiHidden/>
    <w:unhideWhenUsed/>
    <w:rsid w:val="004070FA"/>
  </w:style>
  <w:style w:type="numbering" w:customStyle="1" w:styleId="Bezlisty74">
    <w:name w:val="Bez listy74"/>
    <w:next w:val="Bezlisty"/>
    <w:uiPriority w:val="99"/>
    <w:semiHidden/>
    <w:rsid w:val="004070FA"/>
  </w:style>
  <w:style w:type="table" w:customStyle="1" w:styleId="Tabela-Siatka62">
    <w:name w:val="Tabela - Siatka62"/>
    <w:basedOn w:val="Standardowy"/>
    <w:next w:val="Tabela-Siatka"/>
    <w:uiPriority w:val="39"/>
    <w:rsid w:val="004070F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2">
    <w:name w:val="Bez listy132"/>
    <w:next w:val="Bezlisty"/>
    <w:uiPriority w:val="99"/>
    <w:semiHidden/>
    <w:unhideWhenUsed/>
    <w:rsid w:val="004070FA"/>
  </w:style>
  <w:style w:type="numbering" w:customStyle="1" w:styleId="Bezlisty1131">
    <w:name w:val="Bez listy1131"/>
    <w:next w:val="Bezlisty"/>
    <w:uiPriority w:val="99"/>
    <w:semiHidden/>
    <w:unhideWhenUsed/>
    <w:rsid w:val="004070FA"/>
  </w:style>
  <w:style w:type="numbering" w:customStyle="1" w:styleId="Bezlisty11121">
    <w:name w:val="Bez listy11121"/>
    <w:next w:val="Bezlisty"/>
    <w:uiPriority w:val="99"/>
    <w:semiHidden/>
    <w:unhideWhenUsed/>
    <w:rsid w:val="004070FA"/>
  </w:style>
  <w:style w:type="numbering" w:customStyle="1" w:styleId="Bezlisty232">
    <w:name w:val="Bez listy232"/>
    <w:next w:val="Bezlisty"/>
    <w:uiPriority w:val="99"/>
    <w:semiHidden/>
    <w:unhideWhenUsed/>
    <w:rsid w:val="004070FA"/>
  </w:style>
  <w:style w:type="numbering" w:customStyle="1" w:styleId="Bezlisty322">
    <w:name w:val="Bez listy322"/>
    <w:next w:val="Bezlisty"/>
    <w:uiPriority w:val="99"/>
    <w:semiHidden/>
    <w:unhideWhenUsed/>
    <w:rsid w:val="004070FA"/>
  </w:style>
  <w:style w:type="numbering" w:customStyle="1" w:styleId="Bezlisty111121">
    <w:name w:val="Bez listy111121"/>
    <w:next w:val="Bezlisty"/>
    <w:semiHidden/>
    <w:unhideWhenUsed/>
    <w:rsid w:val="004070FA"/>
  </w:style>
  <w:style w:type="numbering" w:customStyle="1" w:styleId="Bezlisty2121">
    <w:name w:val="Bez listy2121"/>
    <w:next w:val="Bezlisty"/>
    <w:uiPriority w:val="99"/>
    <w:semiHidden/>
    <w:unhideWhenUsed/>
    <w:rsid w:val="004070FA"/>
  </w:style>
  <w:style w:type="numbering" w:customStyle="1" w:styleId="Bezlisty422">
    <w:name w:val="Bez listy422"/>
    <w:next w:val="Bezlisty"/>
    <w:uiPriority w:val="99"/>
    <w:semiHidden/>
    <w:unhideWhenUsed/>
    <w:rsid w:val="004070FA"/>
  </w:style>
  <w:style w:type="numbering" w:customStyle="1" w:styleId="Bezlisty1111121">
    <w:name w:val="Bez listy1111121"/>
    <w:next w:val="Bezlisty"/>
    <w:uiPriority w:val="99"/>
    <w:semiHidden/>
    <w:unhideWhenUsed/>
    <w:rsid w:val="004070FA"/>
  </w:style>
  <w:style w:type="numbering" w:customStyle="1" w:styleId="Styl121">
    <w:name w:val="Styl121"/>
    <w:uiPriority w:val="99"/>
    <w:rsid w:val="004070FA"/>
    <w:pPr>
      <w:numPr>
        <w:numId w:val="26"/>
      </w:numPr>
    </w:pPr>
  </w:style>
  <w:style w:type="numbering" w:customStyle="1" w:styleId="Bezlisty522">
    <w:name w:val="Bez listy522"/>
    <w:next w:val="Bezlisty"/>
    <w:uiPriority w:val="99"/>
    <w:semiHidden/>
    <w:unhideWhenUsed/>
    <w:rsid w:val="004070FA"/>
  </w:style>
  <w:style w:type="table" w:customStyle="1" w:styleId="Tabela-Siatka512">
    <w:name w:val="Tabela - Siatka512"/>
    <w:basedOn w:val="Standardowy"/>
    <w:next w:val="Tabela-Siatka"/>
    <w:uiPriority w:val="59"/>
    <w:rsid w:val="004070FA"/>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
    <w:name w:val="Tabela - Siatka612"/>
    <w:basedOn w:val="Standardowy"/>
    <w:next w:val="Tabela-Siatka"/>
    <w:uiPriority w:val="59"/>
    <w:rsid w:val="004070FA"/>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39"/>
    <w:rsid w:val="004070FA"/>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4070FA"/>
    <w:rPr>
      <w:color w:val="808080"/>
    </w:rPr>
  </w:style>
  <w:style w:type="character" w:customStyle="1" w:styleId="Nierozpoznanawzmianka4">
    <w:name w:val="Nierozpoznana wzmianka4"/>
    <w:basedOn w:val="Domylnaczcionkaakapitu"/>
    <w:uiPriority w:val="99"/>
    <w:unhideWhenUsed/>
    <w:rsid w:val="004070FA"/>
    <w:rPr>
      <w:color w:val="605E5C"/>
      <w:shd w:val="clear" w:color="auto" w:fill="E1DFDD"/>
    </w:rPr>
  </w:style>
  <w:style w:type="character" w:customStyle="1" w:styleId="Nierozpoznanawzmianka5">
    <w:name w:val="Nierozpoznana wzmianka5"/>
    <w:basedOn w:val="Domylnaczcionkaakapitu"/>
    <w:uiPriority w:val="99"/>
    <w:unhideWhenUsed/>
    <w:rsid w:val="00875259"/>
    <w:rPr>
      <w:color w:val="605E5C"/>
      <w:shd w:val="clear" w:color="auto" w:fill="E1DFDD"/>
    </w:rPr>
  </w:style>
  <w:style w:type="character" w:customStyle="1" w:styleId="scxw108440083">
    <w:name w:val="scxw108440083"/>
    <w:basedOn w:val="Domylnaczcionkaakapitu"/>
    <w:rsid w:val="00A308AF"/>
  </w:style>
  <w:style w:type="table" w:customStyle="1" w:styleId="Tabela-Siatka15">
    <w:name w:val="Tabela - Siatka15"/>
    <w:basedOn w:val="Standardowy"/>
    <w:next w:val="Tabela-Siatka"/>
    <w:uiPriority w:val="39"/>
    <w:rsid w:val="00A30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41">
    <w:name w:val="Styl31141"/>
    <w:rsid w:val="00A308AF"/>
  </w:style>
  <w:style w:type="numbering" w:customStyle="1" w:styleId="Styl31142">
    <w:name w:val="Styl31142"/>
    <w:rsid w:val="00A308AF"/>
  </w:style>
  <w:style w:type="numbering" w:customStyle="1" w:styleId="Styl31143">
    <w:name w:val="Styl31143"/>
    <w:rsid w:val="00A308AF"/>
    <w:pPr>
      <w:numPr>
        <w:numId w:val="113"/>
      </w:numPr>
    </w:pPr>
  </w:style>
  <w:style w:type="numbering" w:customStyle="1" w:styleId="Styl31144">
    <w:name w:val="Styl31144"/>
    <w:rsid w:val="00A308AF"/>
  </w:style>
  <w:style w:type="numbering" w:customStyle="1" w:styleId="Styl511421">
    <w:name w:val="Styl511421"/>
    <w:rsid w:val="0001067C"/>
    <w:pPr>
      <w:numPr>
        <w:numId w:val="12"/>
      </w:numPr>
    </w:pPr>
  </w:style>
  <w:style w:type="numbering" w:customStyle="1" w:styleId="Styl5112">
    <w:name w:val="Styl5112"/>
    <w:rsid w:val="00256474"/>
    <w:pPr>
      <w:numPr>
        <w:numId w:val="81"/>
      </w:numPr>
    </w:pPr>
  </w:style>
  <w:style w:type="character" w:styleId="Nierozpoznanawzmianka">
    <w:name w:val="Unresolved Mention"/>
    <w:basedOn w:val="Domylnaczcionkaakapitu"/>
    <w:uiPriority w:val="99"/>
    <w:semiHidden/>
    <w:unhideWhenUsed/>
    <w:rsid w:val="00B476FA"/>
    <w:rPr>
      <w:color w:val="605E5C"/>
      <w:shd w:val="clear" w:color="auto" w:fill="E1DFDD"/>
    </w:rPr>
  </w:style>
  <w:style w:type="paragraph" w:customStyle="1" w:styleId="pf0">
    <w:name w:val="pf0"/>
    <w:basedOn w:val="Normalny"/>
    <w:rsid w:val="00D216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D216CD"/>
    <w:rPr>
      <w:rFonts w:ascii="Segoe UI" w:hAnsi="Segoe UI" w:cs="Segoe UI" w:hint="default"/>
      <w:color w:val="FF0000"/>
      <w:sz w:val="18"/>
      <w:szCs w:val="18"/>
    </w:rPr>
  </w:style>
  <w:style w:type="numbering" w:customStyle="1" w:styleId="Styl124">
    <w:name w:val="Styl124"/>
    <w:uiPriority w:val="99"/>
    <w:rsid w:val="00F24E2E"/>
    <w:pPr>
      <w:numPr>
        <w:numId w:val="47"/>
      </w:numPr>
    </w:pPr>
  </w:style>
  <w:style w:type="numbering" w:customStyle="1" w:styleId="Styl16">
    <w:name w:val="Styl16"/>
    <w:uiPriority w:val="99"/>
    <w:rsid w:val="00F24E2E"/>
    <w:pPr>
      <w:numPr>
        <w:numId w:val="48"/>
      </w:numPr>
    </w:pPr>
  </w:style>
  <w:style w:type="numbering" w:customStyle="1" w:styleId="Bezlisty19">
    <w:name w:val="Bez listy19"/>
    <w:next w:val="Bezlisty"/>
    <w:uiPriority w:val="99"/>
    <w:semiHidden/>
    <w:unhideWhenUsed/>
    <w:rsid w:val="005E5605"/>
  </w:style>
  <w:style w:type="table" w:customStyle="1" w:styleId="Tabela-Siatka26">
    <w:name w:val="Tabela - Siatka26"/>
    <w:basedOn w:val="Standardowy"/>
    <w:next w:val="Tabela-Siatka"/>
    <w:rsid w:val="005E5605"/>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39"/>
    <w:rsid w:val="005E5605"/>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0">
    <w:name w:val="Bez listy110"/>
    <w:next w:val="Bezlisty"/>
    <w:uiPriority w:val="99"/>
    <w:semiHidden/>
    <w:unhideWhenUsed/>
    <w:rsid w:val="005E5605"/>
  </w:style>
  <w:style w:type="numbering" w:customStyle="1" w:styleId="Bezlisty26">
    <w:name w:val="Bez listy26"/>
    <w:next w:val="Bezlisty"/>
    <w:uiPriority w:val="99"/>
    <w:semiHidden/>
    <w:unhideWhenUsed/>
    <w:rsid w:val="005E5605"/>
  </w:style>
  <w:style w:type="numbering" w:customStyle="1" w:styleId="Bezlisty36">
    <w:name w:val="Bez listy36"/>
    <w:next w:val="Bezlisty"/>
    <w:uiPriority w:val="99"/>
    <w:semiHidden/>
    <w:unhideWhenUsed/>
    <w:rsid w:val="005E5605"/>
  </w:style>
  <w:style w:type="numbering" w:customStyle="1" w:styleId="Bezlisty115">
    <w:name w:val="Bez listy115"/>
    <w:next w:val="Bezlisty"/>
    <w:semiHidden/>
    <w:unhideWhenUsed/>
    <w:rsid w:val="005E5605"/>
  </w:style>
  <w:style w:type="numbering" w:customStyle="1" w:styleId="Bezlisty214">
    <w:name w:val="Bez listy214"/>
    <w:next w:val="Bezlisty"/>
    <w:uiPriority w:val="99"/>
    <w:semiHidden/>
    <w:unhideWhenUsed/>
    <w:rsid w:val="005E5605"/>
  </w:style>
  <w:style w:type="numbering" w:customStyle="1" w:styleId="Bezlisty46">
    <w:name w:val="Bez listy46"/>
    <w:next w:val="Bezlisty"/>
    <w:uiPriority w:val="99"/>
    <w:semiHidden/>
    <w:unhideWhenUsed/>
    <w:rsid w:val="005E5605"/>
  </w:style>
  <w:style w:type="table" w:customStyle="1" w:styleId="Tabela-Siatka113">
    <w:name w:val="Tabela - Siatka113"/>
    <w:basedOn w:val="Standardowy"/>
    <w:next w:val="Tabela-Siatka"/>
    <w:rsid w:val="005E56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
    <w:name w:val="Bez listy1114"/>
    <w:next w:val="Bezlisty"/>
    <w:uiPriority w:val="99"/>
    <w:semiHidden/>
    <w:unhideWhenUsed/>
    <w:rsid w:val="005E5605"/>
  </w:style>
  <w:style w:type="numbering" w:customStyle="1" w:styleId="Styl14">
    <w:name w:val="Styl14"/>
    <w:uiPriority w:val="99"/>
    <w:rsid w:val="005E5605"/>
    <w:pPr>
      <w:numPr>
        <w:numId w:val="27"/>
      </w:numPr>
    </w:pPr>
  </w:style>
  <w:style w:type="numbering" w:customStyle="1" w:styleId="Bezlisty55">
    <w:name w:val="Bez listy55"/>
    <w:next w:val="Bezlisty"/>
    <w:uiPriority w:val="99"/>
    <w:semiHidden/>
    <w:unhideWhenUsed/>
    <w:rsid w:val="005E5605"/>
  </w:style>
  <w:style w:type="table" w:customStyle="1" w:styleId="Tabela-Siatka45">
    <w:name w:val="Tabela - Siatka45"/>
    <w:basedOn w:val="Standardowy"/>
    <w:next w:val="Tabela-Siatka"/>
    <w:uiPriority w:val="39"/>
    <w:rsid w:val="005E560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5">
    <w:name w:val="Bez listy65"/>
    <w:next w:val="Bezlisty"/>
    <w:semiHidden/>
    <w:rsid w:val="005E5605"/>
  </w:style>
  <w:style w:type="table" w:customStyle="1" w:styleId="Tabela-Siatka53">
    <w:name w:val="Tabela - Siatka53"/>
    <w:basedOn w:val="Standardowy"/>
    <w:next w:val="Tabela-Siatka"/>
    <w:uiPriority w:val="59"/>
    <w:rsid w:val="005E560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3">
    <w:name w:val="Bez listy123"/>
    <w:next w:val="Bezlisty"/>
    <w:uiPriority w:val="99"/>
    <w:semiHidden/>
    <w:unhideWhenUsed/>
    <w:rsid w:val="005E5605"/>
  </w:style>
  <w:style w:type="numbering" w:customStyle="1" w:styleId="Bezlisty1122">
    <w:name w:val="Bez listy1122"/>
    <w:next w:val="Bezlisty"/>
    <w:uiPriority w:val="99"/>
    <w:semiHidden/>
    <w:unhideWhenUsed/>
    <w:rsid w:val="005E5605"/>
  </w:style>
  <w:style w:type="numbering" w:customStyle="1" w:styleId="Bezlisty11114">
    <w:name w:val="Bez listy11114"/>
    <w:next w:val="Bezlisty"/>
    <w:uiPriority w:val="99"/>
    <w:semiHidden/>
    <w:unhideWhenUsed/>
    <w:rsid w:val="005E5605"/>
  </w:style>
  <w:style w:type="numbering" w:customStyle="1" w:styleId="Bezlisty223">
    <w:name w:val="Bez listy223"/>
    <w:next w:val="Bezlisty"/>
    <w:uiPriority w:val="99"/>
    <w:semiHidden/>
    <w:unhideWhenUsed/>
    <w:rsid w:val="005E5605"/>
  </w:style>
  <w:style w:type="numbering" w:customStyle="1" w:styleId="Bezlisty313">
    <w:name w:val="Bez listy313"/>
    <w:next w:val="Bezlisty"/>
    <w:uiPriority w:val="99"/>
    <w:semiHidden/>
    <w:unhideWhenUsed/>
    <w:rsid w:val="005E5605"/>
  </w:style>
  <w:style w:type="numbering" w:customStyle="1" w:styleId="Bezlisty111114">
    <w:name w:val="Bez listy111114"/>
    <w:next w:val="Bezlisty"/>
    <w:semiHidden/>
    <w:unhideWhenUsed/>
    <w:rsid w:val="005E5605"/>
  </w:style>
  <w:style w:type="numbering" w:customStyle="1" w:styleId="Bezlisty2113">
    <w:name w:val="Bez listy2113"/>
    <w:next w:val="Bezlisty"/>
    <w:uiPriority w:val="99"/>
    <w:semiHidden/>
    <w:unhideWhenUsed/>
    <w:rsid w:val="005E5605"/>
  </w:style>
  <w:style w:type="numbering" w:customStyle="1" w:styleId="Bezlisty413">
    <w:name w:val="Bez listy413"/>
    <w:next w:val="Bezlisty"/>
    <w:uiPriority w:val="99"/>
    <w:semiHidden/>
    <w:unhideWhenUsed/>
    <w:rsid w:val="005E5605"/>
  </w:style>
  <w:style w:type="numbering" w:customStyle="1" w:styleId="Bezlisty1111113">
    <w:name w:val="Bez listy1111113"/>
    <w:next w:val="Bezlisty"/>
    <w:uiPriority w:val="99"/>
    <w:semiHidden/>
    <w:unhideWhenUsed/>
    <w:rsid w:val="005E5605"/>
  </w:style>
  <w:style w:type="numbering" w:customStyle="1" w:styleId="Styl112">
    <w:name w:val="Styl112"/>
    <w:uiPriority w:val="99"/>
    <w:rsid w:val="005E5605"/>
  </w:style>
  <w:style w:type="numbering" w:customStyle="1" w:styleId="Bezlisty513">
    <w:name w:val="Bez listy513"/>
    <w:next w:val="Bezlisty"/>
    <w:uiPriority w:val="99"/>
    <w:semiHidden/>
    <w:unhideWhenUsed/>
    <w:rsid w:val="005E5605"/>
  </w:style>
  <w:style w:type="numbering" w:customStyle="1" w:styleId="Bezlisty75">
    <w:name w:val="Bez listy75"/>
    <w:next w:val="Bezlisty"/>
    <w:uiPriority w:val="99"/>
    <w:semiHidden/>
    <w:rsid w:val="005E5605"/>
  </w:style>
  <w:style w:type="table" w:customStyle="1" w:styleId="Tabela-Siatka63">
    <w:name w:val="Tabela - Siatka63"/>
    <w:basedOn w:val="Standardowy"/>
    <w:next w:val="Tabela-Siatka"/>
    <w:uiPriority w:val="59"/>
    <w:rsid w:val="005E560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3">
    <w:name w:val="Bez listy133"/>
    <w:next w:val="Bezlisty"/>
    <w:uiPriority w:val="99"/>
    <w:semiHidden/>
    <w:unhideWhenUsed/>
    <w:rsid w:val="005E5605"/>
  </w:style>
  <w:style w:type="numbering" w:customStyle="1" w:styleId="Bezlisty1132">
    <w:name w:val="Bez listy1132"/>
    <w:next w:val="Bezlisty"/>
    <w:uiPriority w:val="99"/>
    <w:semiHidden/>
    <w:unhideWhenUsed/>
    <w:rsid w:val="005E5605"/>
  </w:style>
  <w:style w:type="numbering" w:customStyle="1" w:styleId="Bezlisty11122">
    <w:name w:val="Bez listy11122"/>
    <w:next w:val="Bezlisty"/>
    <w:uiPriority w:val="99"/>
    <w:semiHidden/>
    <w:unhideWhenUsed/>
    <w:rsid w:val="005E5605"/>
  </w:style>
  <w:style w:type="numbering" w:customStyle="1" w:styleId="Bezlisty233">
    <w:name w:val="Bez listy233"/>
    <w:next w:val="Bezlisty"/>
    <w:uiPriority w:val="99"/>
    <w:semiHidden/>
    <w:unhideWhenUsed/>
    <w:rsid w:val="005E5605"/>
  </w:style>
  <w:style w:type="numbering" w:customStyle="1" w:styleId="Bezlisty323">
    <w:name w:val="Bez listy323"/>
    <w:next w:val="Bezlisty"/>
    <w:uiPriority w:val="99"/>
    <w:semiHidden/>
    <w:unhideWhenUsed/>
    <w:rsid w:val="005E5605"/>
  </w:style>
  <w:style w:type="numbering" w:customStyle="1" w:styleId="Bezlisty111122">
    <w:name w:val="Bez listy111122"/>
    <w:next w:val="Bezlisty"/>
    <w:semiHidden/>
    <w:unhideWhenUsed/>
    <w:rsid w:val="005E5605"/>
  </w:style>
  <w:style w:type="numbering" w:customStyle="1" w:styleId="Bezlisty2122">
    <w:name w:val="Bez listy2122"/>
    <w:next w:val="Bezlisty"/>
    <w:uiPriority w:val="99"/>
    <w:semiHidden/>
    <w:unhideWhenUsed/>
    <w:rsid w:val="005E5605"/>
  </w:style>
  <w:style w:type="numbering" w:customStyle="1" w:styleId="Bezlisty423">
    <w:name w:val="Bez listy423"/>
    <w:next w:val="Bezlisty"/>
    <w:uiPriority w:val="99"/>
    <w:semiHidden/>
    <w:unhideWhenUsed/>
    <w:rsid w:val="005E5605"/>
  </w:style>
  <w:style w:type="numbering" w:customStyle="1" w:styleId="Bezlisty1111122">
    <w:name w:val="Bez listy1111122"/>
    <w:next w:val="Bezlisty"/>
    <w:uiPriority w:val="99"/>
    <w:semiHidden/>
    <w:unhideWhenUsed/>
    <w:rsid w:val="005E5605"/>
  </w:style>
  <w:style w:type="numbering" w:customStyle="1" w:styleId="Styl122">
    <w:name w:val="Styl122"/>
    <w:uiPriority w:val="99"/>
    <w:rsid w:val="005E5605"/>
    <w:pPr>
      <w:numPr>
        <w:numId w:val="24"/>
      </w:numPr>
    </w:pPr>
  </w:style>
  <w:style w:type="numbering" w:customStyle="1" w:styleId="Bezlisty523">
    <w:name w:val="Bez listy523"/>
    <w:next w:val="Bezlisty"/>
    <w:uiPriority w:val="99"/>
    <w:semiHidden/>
    <w:unhideWhenUsed/>
    <w:rsid w:val="005E5605"/>
  </w:style>
  <w:style w:type="table" w:customStyle="1" w:styleId="Tabela-Siatka513">
    <w:name w:val="Tabela - Siatka513"/>
    <w:basedOn w:val="Standardowy"/>
    <w:next w:val="Tabela-Siatka"/>
    <w:uiPriority w:val="39"/>
    <w:rsid w:val="005E560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3">
    <w:name w:val="Tabela - Siatka613"/>
    <w:basedOn w:val="Standardowy"/>
    <w:next w:val="Tabela-Siatka"/>
    <w:uiPriority w:val="39"/>
    <w:rsid w:val="005E560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3">
    <w:name w:val="Tabela - Siatka73"/>
    <w:basedOn w:val="Standardowy"/>
    <w:next w:val="Tabela-Siatka"/>
    <w:uiPriority w:val="39"/>
    <w:rsid w:val="005E560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4">
    <w:name w:val="Tabela - Siatka124"/>
    <w:basedOn w:val="Standardowy"/>
    <w:next w:val="Tabela-Siatka"/>
    <w:uiPriority w:val="39"/>
    <w:rsid w:val="00793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0">
    <w:name w:val="Bez listy20"/>
    <w:next w:val="Bezlisty"/>
    <w:uiPriority w:val="99"/>
    <w:semiHidden/>
    <w:unhideWhenUsed/>
    <w:rsid w:val="0018024D"/>
  </w:style>
  <w:style w:type="table" w:customStyle="1" w:styleId="Tabela-Siatka27">
    <w:name w:val="Tabela - Siatka27"/>
    <w:basedOn w:val="Standardowy"/>
    <w:next w:val="Tabela-Siatka"/>
    <w:rsid w:val="0018024D"/>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8024D"/>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37">
    <w:name w:val="Tabela - Siatka37"/>
    <w:basedOn w:val="Standardowy"/>
    <w:next w:val="Tabela-Siatka"/>
    <w:uiPriority w:val="59"/>
    <w:rsid w:val="0018024D"/>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
    <w:name w:val="Bez listy116"/>
    <w:next w:val="Bezlisty"/>
    <w:uiPriority w:val="99"/>
    <w:semiHidden/>
    <w:unhideWhenUsed/>
    <w:rsid w:val="0018024D"/>
  </w:style>
  <w:style w:type="numbering" w:customStyle="1" w:styleId="Bezlisty27">
    <w:name w:val="Bez listy27"/>
    <w:next w:val="Bezlisty"/>
    <w:uiPriority w:val="99"/>
    <w:semiHidden/>
    <w:unhideWhenUsed/>
    <w:rsid w:val="0018024D"/>
  </w:style>
  <w:style w:type="numbering" w:customStyle="1" w:styleId="Bezlisty37">
    <w:name w:val="Bez listy37"/>
    <w:next w:val="Bezlisty"/>
    <w:uiPriority w:val="99"/>
    <w:semiHidden/>
    <w:unhideWhenUsed/>
    <w:rsid w:val="0018024D"/>
  </w:style>
  <w:style w:type="numbering" w:customStyle="1" w:styleId="Bezlisty117">
    <w:name w:val="Bez listy117"/>
    <w:next w:val="Bezlisty"/>
    <w:semiHidden/>
    <w:unhideWhenUsed/>
    <w:rsid w:val="0018024D"/>
  </w:style>
  <w:style w:type="numbering" w:customStyle="1" w:styleId="Bezlisty215">
    <w:name w:val="Bez listy215"/>
    <w:next w:val="Bezlisty"/>
    <w:uiPriority w:val="99"/>
    <w:semiHidden/>
    <w:unhideWhenUsed/>
    <w:rsid w:val="0018024D"/>
  </w:style>
  <w:style w:type="numbering" w:customStyle="1" w:styleId="Bezlisty47">
    <w:name w:val="Bez listy47"/>
    <w:next w:val="Bezlisty"/>
    <w:uiPriority w:val="99"/>
    <w:semiHidden/>
    <w:unhideWhenUsed/>
    <w:rsid w:val="0018024D"/>
  </w:style>
  <w:style w:type="table" w:customStyle="1" w:styleId="Tabela-Siatka114">
    <w:name w:val="Tabela - Siatka114"/>
    <w:basedOn w:val="Standardowy"/>
    <w:next w:val="Tabela-Siatka"/>
    <w:rsid w:val="001802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
    <w:name w:val="Bez listy1115"/>
    <w:next w:val="Bezlisty"/>
    <w:uiPriority w:val="99"/>
    <w:semiHidden/>
    <w:unhideWhenUsed/>
    <w:rsid w:val="0018024D"/>
  </w:style>
  <w:style w:type="numbering" w:customStyle="1" w:styleId="Styl15">
    <w:name w:val="Styl15"/>
    <w:uiPriority w:val="99"/>
    <w:rsid w:val="0018024D"/>
  </w:style>
  <w:style w:type="numbering" w:customStyle="1" w:styleId="Bezlisty56">
    <w:name w:val="Bez listy56"/>
    <w:next w:val="Bezlisty"/>
    <w:uiPriority w:val="99"/>
    <w:semiHidden/>
    <w:unhideWhenUsed/>
    <w:rsid w:val="0018024D"/>
  </w:style>
  <w:style w:type="table" w:customStyle="1" w:styleId="Tabela-Siatka46">
    <w:name w:val="Tabela - Siatka46"/>
    <w:basedOn w:val="Standardowy"/>
    <w:next w:val="Tabela-Siatka"/>
    <w:uiPriority w:val="39"/>
    <w:rsid w:val="0018024D"/>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6">
    <w:name w:val="Bez listy66"/>
    <w:next w:val="Bezlisty"/>
    <w:semiHidden/>
    <w:rsid w:val="0018024D"/>
  </w:style>
  <w:style w:type="table" w:customStyle="1" w:styleId="Tabela-Siatka54">
    <w:name w:val="Tabela - Siatka54"/>
    <w:basedOn w:val="Standardowy"/>
    <w:next w:val="Tabela-Siatka"/>
    <w:uiPriority w:val="59"/>
    <w:rsid w:val="0018024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4">
    <w:name w:val="Bez listy124"/>
    <w:next w:val="Bezlisty"/>
    <w:uiPriority w:val="99"/>
    <w:semiHidden/>
    <w:unhideWhenUsed/>
    <w:rsid w:val="0018024D"/>
  </w:style>
  <w:style w:type="numbering" w:customStyle="1" w:styleId="Bezlisty1123">
    <w:name w:val="Bez listy1123"/>
    <w:next w:val="Bezlisty"/>
    <w:uiPriority w:val="99"/>
    <w:semiHidden/>
    <w:unhideWhenUsed/>
    <w:rsid w:val="0018024D"/>
  </w:style>
  <w:style w:type="numbering" w:customStyle="1" w:styleId="Bezlisty11115">
    <w:name w:val="Bez listy11115"/>
    <w:next w:val="Bezlisty"/>
    <w:uiPriority w:val="99"/>
    <w:semiHidden/>
    <w:unhideWhenUsed/>
    <w:rsid w:val="0018024D"/>
  </w:style>
  <w:style w:type="numbering" w:customStyle="1" w:styleId="Bezlisty224">
    <w:name w:val="Bez listy224"/>
    <w:next w:val="Bezlisty"/>
    <w:uiPriority w:val="99"/>
    <w:semiHidden/>
    <w:unhideWhenUsed/>
    <w:rsid w:val="0018024D"/>
  </w:style>
  <w:style w:type="numbering" w:customStyle="1" w:styleId="Bezlisty314">
    <w:name w:val="Bez listy314"/>
    <w:next w:val="Bezlisty"/>
    <w:uiPriority w:val="99"/>
    <w:semiHidden/>
    <w:unhideWhenUsed/>
    <w:rsid w:val="0018024D"/>
  </w:style>
  <w:style w:type="numbering" w:customStyle="1" w:styleId="Bezlisty111115">
    <w:name w:val="Bez listy111115"/>
    <w:next w:val="Bezlisty"/>
    <w:semiHidden/>
    <w:unhideWhenUsed/>
    <w:rsid w:val="0018024D"/>
  </w:style>
  <w:style w:type="numbering" w:customStyle="1" w:styleId="Bezlisty2114">
    <w:name w:val="Bez listy2114"/>
    <w:next w:val="Bezlisty"/>
    <w:uiPriority w:val="99"/>
    <w:semiHidden/>
    <w:unhideWhenUsed/>
    <w:rsid w:val="0018024D"/>
  </w:style>
  <w:style w:type="numbering" w:customStyle="1" w:styleId="Bezlisty414">
    <w:name w:val="Bez listy414"/>
    <w:next w:val="Bezlisty"/>
    <w:uiPriority w:val="99"/>
    <w:semiHidden/>
    <w:unhideWhenUsed/>
    <w:rsid w:val="0018024D"/>
  </w:style>
  <w:style w:type="numbering" w:customStyle="1" w:styleId="Bezlisty1111114">
    <w:name w:val="Bez listy1111114"/>
    <w:next w:val="Bezlisty"/>
    <w:uiPriority w:val="99"/>
    <w:semiHidden/>
    <w:unhideWhenUsed/>
    <w:rsid w:val="0018024D"/>
  </w:style>
  <w:style w:type="numbering" w:customStyle="1" w:styleId="Styl113">
    <w:name w:val="Styl113"/>
    <w:uiPriority w:val="99"/>
    <w:rsid w:val="0018024D"/>
    <w:pPr>
      <w:numPr>
        <w:numId w:val="14"/>
      </w:numPr>
    </w:pPr>
  </w:style>
  <w:style w:type="numbering" w:customStyle="1" w:styleId="Bezlisty514">
    <w:name w:val="Bez listy514"/>
    <w:next w:val="Bezlisty"/>
    <w:uiPriority w:val="99"/>
    <w:semiHidden/>
    <w:unhideWhenUsed/>
    <w:rsid w:val="0018024D"/>
  </w:style>
  <w:style w:type="numbering" w:customStyle="1" w:styleId="Bezlisty76">
    <w:name w:val="Bez listy76"/>
    <w:next w:val="Bezlisty"/>
    <w:uiPriority w:val="99"/>
    <w:semiHidden/>
    <w:rsid w:val="0018024D"/>
  </w:style>
  <w:style w:type="table" w:customStyle="1" w:styleId="Tabela-Siatka64">
    <w:name w:val="Tabela - Siatka64"/>
    <w:basedOn w:val="Standardowy"/>
    <w:next w:val="Tabela-Siatka"/>
    <w:uiPriority w:val="59"/>
    <w:rsid w:val="0018024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4">
    <w:name w:val="Bez listy134"/>
    <w:next w:val="Bezlisty"/>
    <w:uiPriority w:val="99"/>
    <w:semiHidden/>
    <w:unhideWhenUsed/>
    <w:rsid w:val="0018024D"/>
  </w:style>
  <w:style w:type="numbering" w:customStyle="1" w:styleId="Bezlisty1133">
    <w:name w:val="Bez listy1133"/>
    <w:next w:val="Bezlisty"/>
    <w:uiPriority w:val="99"/>
    <w:semiHidden/>
    <w:unhideWhenUsed/>
    <w:rsid w:val="0018024D"/>
  </w:style>
  <w:style w:type="numbering" w:customStyle="1" w:styleId="Bezlisty11123">
    <w:name w:val="Bez listy11123"/>
    <w:next w:val="Bezlisty"/>
    <w:uiPriority w:val="99"/>
    <w:semiHidden/>
    <w:unhideWhenUsed/>
    <w:rsid w:val="0018024D"/>
  </w:style>
  <w:style w:type="numbering" w:customStyle="1" w:styleId="Bezlisty234">
    <w:name w:val="Bez listy234"/>
    <w:next w:val="Bezlisty"/>
    <w:uiPriority w:val="99"/>
    <w:semiHidden/>
    <w:unhideWhenUsed/>
    <w:rsid w:val="0018024D"/>
  </w:style>
  <w:style w:type="numbering" w:customStyle="1" w:styleId="Bezlisty324">
    <w:name w:val="Bez listy324"/>
    <w:next w:val="Bezlisty"/>
    <w:uiPriority w:val="99"/>
    <w:semiHidden/>
    <w:unhideWhenUsed/>
    <w:rsid w:val="0018024D"/>
  </w:style>
  <w:style w:type="numbering" w:customStyle="1" w:styleId="Bezlisty111123">
    <w:name w:val="Bez listy111123"/>
    <w:next w:val="Bezlisty"/>
    <w:semiHidden/>
    <w:unhideWhenUsed/>
    <w:rsid w:val="0018024D"/>
  </w:style>
  <w:style w:type="numbering" w:customStyle="1" w:styleId="Bezlisty2123">
    <w:name w:val="Bez listy2123"/>
    <w:next w:val="Bezlisty"/>
    <w:uiPriority w:val="99"/>
    <w:semiHidden/>
    <w:unhideWhenUsed/>
    <w:rsid w:val="0018024D"/>
  </w:style>
  <w:style w:type="numbering" w:customStyle="1" w:styleId="Bezlisty424">
    <w:name w:val="Bez listy424"/>
    <w:next w:val="Bezlisty"/>
    <w:uiPriority w:val="99"/>
    <w:semiHidden/>
    <w:unhideWhenUsed/>
    <w:rsid w:val="0018024D"/>
  </w:style>
  <w:style w:type="numbering" w:customStyle="1" w:styleId="Bezlisty1111123">
    <w:name w:val="Bez listy1111123"/>
    <w:next w:val="Bezlisty"/>
    <w:uiPriority w:val="99"/>
    <w:semiHidden/>
    <w:unhideWhenUsed/>
    <w:rsid w:val="0018024D"/>
  </w:style>
  <w:style w:type="numbering" w:customStyle="1" w:styleId="Styl123">
    <w:name w:val="Styl123"/>
    <w:uiPriority w:val="99"/>
    <w:rsid w:val="0018024D"/>
    <w:pPr>
      <w:numPr>
        <w:numId w:val="15"/>
      </w:numPr>
    </w:pPr>
  </w:style>
  <w:style w:type="numbering" w:customStyle="1" w:styleId="Bezlisty524">
    <w:name w:val="Bez listy524"/>
    <w:next w:val="Bezlisty"/>
    <w:uiPriority w:val="99"/>
    <w:semiHidden/>
    <w:unhideWhenUsed/>
    <w:rsid w:val="0018024D"/>
  </w:style>
  <w:style w:type="table" w:customStyle="1" w:styleId="Tabela-Siatka514">
    <w:name w:val="Tabela - Siatka514"/>
    <w:basedOn w:val="Standardowy"/>
    <w:next w:val="Tabela-Siatka"/>
    <w:uiPriority w:val="39"/>
    <w:rsid w:val="0018024D"/>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4">
    <w:name w:val="Tabela - Siatka614"/>
    <w:basedOn w:val="Standardowy"/>
    <w:next w:val="Tabela-Siatka"/>
    <w:uiPriority w:val="39"/>
    <w:rsid w:val="0018024D"/>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4">
    <w:name w:val="Tabela - Siatka74"/>
    <w:basedOn w:val="Standardowy"/>
    <w:next w:val="Tabela-Siatka"/>
    <w:uiPriority w:val="39"/>
    <w:rsid w:val="0018024D"/>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
    <w:name w:val="content"/>
    <w:basedOn w:val="Domylnaczcionkaakapitu"/>
    <w:rsid w:val="0018024D"/>
  </w:style>
  <w:style w:type="numbering" w:customStyle="1" w:styleId="Styl3132">
    <w:name w:val="Styl3132"/>
    <w:rsid w:val="0018024D"/>
    <w:pPr>
      <w:numPr>
        <w:numId w:val="88"/>
      </w:numPr>
    </w:pPr>
  </w:style>
  <w:style w:type="numbering" w:customStyle="1" w:styleId="Styl311411">
    <w:name w:val="Styl311411"/>
    <w:rsid w:val="0018024D"/>
    <w:pPr>
      <w:numPr>
        <w:numId w:val="89"/>
      </w:numPr>
    </w:pPr>
  </w:style>
  <w:style w:type="numbering" w:customStyle="1" w:styleId="Styl3151">
    <w:name w:val="Styl3151"/>
    <w:rsid w:val="0018024D"/>
    <w:pPr>
      <w:numPr>
        <w:numId w:val="90"/>
      </w:numPr>
    </w:pPr>
  </w:style>
  <w:style w:type="numbering" w:customStyle="1" w:styleId="Styl1211">
    <w:name w:val="Styl1211"/>
    <w:uiPriority w:val="99"/>
    <w:rsid w:val="0018024D"/>
  </w:style>
  <w:style w:type="numbering" w:customStyle="1" w:styleId="Styl131">
    <w:name w:val="Styl131"/>
    <w:uiPriority w:val="99"/>
    <w:rsid w:val="0018024D"/>
  </w:style>
  <w:style w:type="numbering" w:customStyle="1" w:styleId="Styl31122">
    <w:name w:val="Styl31122"/>
    <w:rsid w:val="0018024D"/>
  </w:style>
  <w:style w:type="numbering" w:customStyle="1" w:styleId="MojaLista1">
    <w:name w:val="Moja_Lista_1"/>
    <w:uiPriority w:val="99"/>
    <w:rsid w:val="0018024D"/>
  </w:style>
  <w:style w:type="numbering" w:customStyle="1" w:styleId="WWNum124">
    <w:name w:val="WWNum124"/>
    <w:basedOn w:val="Bezlisty"/>
    <w:rsid w:val="0018024D"/>
  </w:style>
  <w:style w:type="paragraph" w:customStyle="1" w:styleId="pchartbodycmt">
    <w:name w:val="pchart_bodycmt"/>
    <w:basedOn w:val="Normalny"/>
    <w:rsid w:val="0018024D"/>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ListaPZP01">
    <w:name w:val="ListaPZP01"/>
    <w:uiPriority w:val="99"/>
    <w:rsid w:val="0018024D"/>
  </w:style>
  <w:style w:type="character" w:customStyle="1" w:styleId="skunamecart">
    <w:name w:val="skunamecart"/>
    <w:basedOn w:val="Domylnaczcionkaakapitu"/>
    <w:rsid w:val="0018024D"/>
  </w:style>
  <w:style w:type="numbering" w:customStyle="1" w:styleId="Styl5114411">
    <w:name w:val="Styl5114411"/>
    <w:rsid w:val="00F90074"/>
  </w:style>
  <w:style w:type="character" w:customStyle="1" w:styleId="scxw75764014">
    <w:name w:val="scxw75764014"/>
    <w:basedOn w:val="Domylnaczcionkaakapitu"/>
    <w:rsid w:val="004D4266"/>
  </w:style>
  <w:style w:type="character" w:customStyle="1" w:styleId="scxw255716418">
    <w:name w:val="scxw255716418"/>
    <w:basedOn w:val="Domylnaczcionkaakapitu"/>
    <w:rsid w:val="004D4266"/>
  </w:style>
  <w:style w:type="character" w:customStyle="1" w:styleId="TekstprzypisudolnegoZnak1">
    <w:name w:val="Tekst przypisu dolnego Znak1"/>
    <w:aliases w:val="Podrozdział Znak1"/>
    <w:basedOn w:val="Domylnaczcionkaakapitu"/>
    <w:uiPriority w:val="99"/>
    <w:rsid w:val="004D4266"/>
    <w:rPr>
      <w:sz w:val="20"/>
      <w:szCs w:val="20"/>
    </w:rPr>
  </w:style>
  <w:style w:type="paragraph" w:customStyle="1" w:styleId="Tytu1">
    <w:name w:val="Tytuł1"/>
    <w:basedOn w:val="Normalny"/>
    <w:next w:val="Normalny"/>
    <w:uiPriority w:val="10"/>
    <w:qFormat/>
    <w:rsid w:val="004D4266"/>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paragraph" w:customStyle="1" w:styleId="Legenda1">
    <w:name w:val="Legenda1"/>
    <w:basedOn w:val="Normalny"/>
    <w:next w:val="Normalny"/>
    <w:uiPriority w:val="35"/>
    <w:unhideWhenUsed/>
    <w:qFormat/>
    <w:rsid w:val="004D4266"/>
    <w:pPr>
      <w:spacing w:line="240" w:lineRule="auto"/>
    </w:pPr>
    <w:rPr>
      <w:b/>
      <w:bCs/>
      <w:color w:val="5B9BD5"/>
      <w:sz w:val="18"/>
      <w:szCs w:val="18"/>
    </w:rPr>
  </w:style>
  <w:style w:type="paragraph" w:customStyle="1" w:styleId="Bezodstpw1">
    <w:name w:val="Bez odstępów1"/>
    <w:next w:val="Bezodstpw"/>
    <w:uiPriority w:val="1"/>
    <w:qFormat/>
    <w:rsid w:val="004D4266"/>
    <w:pPr>
      <w:spacing w:after="0" w:line="240" w:lineRule="auto"/>
    </w:pPr>
    <w:rPr>
      <w:rFonts w:eastAsia="Times New Roman"/>
      <w:lang w:val="en-US"/>
    </w:rPr>
  </w:style>
  <w:style w:type="paragraph" w:customStyle="1" w:styleId="DefaultText">
    <w:name w:val="Default Text"/>
    <w:basedOn w:val="Normalny"/>
    <w:rsid w:val="004D4266"/>
    <w:pPr>
      <w:spacing w:before="56" w:after="113" w:line="294" w:lineRule="exact"/>
      <w:ind w:left="3336"/>
      <w:jc w:val="both"/>
    </w:pPr>
    <w:rPr>
      <w:rFonts w:ascii="Arial" w:eastAsia="Times New Roman" w:hAnsi="Arial" w:cs="Times New Roman"/>
      <w:snapToGrid w:val="0"/>
      <w:szCs w:val="20"/>
      <w:lang w:eastAsia="pl-PL"/>
    </w:rPr>
  </w:style>
  <w:style w:type="paragraph" w:customStyle="1" w:styleId="jeden">
    <w:name w:val="jeden"/>
    <w:basedOn w:val="DefaultText"/>
    <w:rsid w:val="004D4266"/>
    <w:pPr>
      <w:spacing w:before="60" w:after="60"/>
      <w:ind w:left="-1985"/>
    </w:pPr>
    <w:rPr>
      <w:color w:val="000000"/>
    </w:rPr>
  </w:style>
  <w:style w:type="paragraph" w:customStyle="1" w:styleId="tableclose">
    <w:name w:val="tableclose"/>
    <w:basedOn w:val="Normalny"/>
    <w:uiPriority w:val="99"/>
    <w:rsid w:val="004D4266"/>
    <w:pPr>
      <w:spacing w:after="0" w:line="240" w:lineRule="auto"/>
    </w:pPr>
    <w:rPr>
      <w:rFonts w:ascii="Arial" w:eastAsia="Times New Roman" w:hAnsi="Arial" w:cs="Arial"/>
      <w:sz w:val="20"/>
      <w:szCs w:val="20"/>
      <w:lang w:val="en-US"/>
    </w:rPr>
  </w:style>
  <w:style w:type="character" w:customStyle="1" w:styleId="UyteHipercze1">
    <w:name w:val="UżyteHiperłącze1"/>
    <w:basedOn w:val="Domylnaczcionkaakapitu"/>
    <w:uiPriority w:val="99"/>
    <w:semiHidden/>
    <w:unhideWhenUsed/>
    <w:rsid w:val="004D4266"/>
    <w:rPr>
      <w:color w:val="954F72"/>
      <w:u w:val="single"/>
    </w:rPr>
  </w:style>
  <w:style w:type="paragraph" w:customStyle="1" w:styleId="HeadingPart">
    <w:name w:val="Heading Part"/>
    <w:basedOn w:val="Normalny"/>
    <w:next w:val="Normalny"/>
    <w:uiPriority w:val="99"/>
    <w:qFormat/>
    <w:rsid w:val="004D4266"/>
    <w:pPr>
      <w:pageBreakBefore/>
      <w:numPr>
        <w:ilvl w:val="8"/>
        <w:numId w:val="104"/>
      </w:numPr>
      <w:spacing w:before="480" w:after="60" w:line="264" w:lineRule="auto"/>
      <w:outlineLvl w:val="8"/>
    </w:pPr>
    <w:rPr>
      <w:rFonts w:ascii="Arial Black" w:eastAsia="Times New Roman" w:hAnsi="Arial Black" w:cs="Arial Black"/>
      <w:b/>
      <w:bCs/>
      <w:smallCaps/>
      <w:color w:val="333333"/>
      <w:sz w:val="32"/>
      <w:szCs w:val="32"/>
      <w:lang w:eastAsia="ja-JP"/>
    </w:rPr>
  </w:style>
  <w:style w:type="paragraph" w:customStyle="1" w:styleId="NumHeading2">
    <w:name w:val="Num Heading 2"/>
    <w:basedOn w:val="Nagwek2"/>
    <w:next w:val="Normalny"/>
    <w:link w:val="NumHeading2Znak"/>
    <w:uiPriority w:val="99"/>
    <w:qFormat/>
    <w:rsid w:val="004D4266"/>
    <w:pPr>
      <w:numPr>
        <w:ilvl w:val="1"/>
        <w:numId w:val="104"/>
      </w:numPr>
      <w:spacing w:after="120" w:line="264" w:lineRule="auto"/>
    </w:pPr>
    <w:rPr>
      <w:rFonts w:ascii="Cambria" w:hAnsi="Cambria"/>
      <w:color w:val="333333"/>
      <w:sz w:val="24"/>
      <w:szCs w:val="24"/>
      <w:lang w:eastAsia="ja-JP"/>
    </w:rPr>
  </w:style>
  <w:style w:type="paragraph" w:customStyle="1" w:styleId="NumHeading1">
    <w:name w:val="Num Heading 1"/>
    <w:basedOn w:val="Nagwek1"/>
    <w:next w:val="Normalny"/>
    <w:uiPriority w:val="99"/>
    <w:qFormat/>
    <w:rsid w:val="004D4266"/>
    <w:pPr>
      <w:keepLines w:val="0"/>
      <w:pageBreakBefore/>
      <w:numPr>
        <w:numId w:val="104"/>
      </w:numPr>
      <w:spacing w:before="120" w:after="120" w:line="264" w:lineRule="auto"/>
    </w:pPr>
    <w:rPr>
      <w:rFonts w:ascii="Arial" w:eastAsia="Times New Roman" w:hAnsi="Arial" w:cs="Times New Roman"/>
      <w:smallCaps/>
      <w:color w:val="333333"/>
      <w:kern w:val="32"/>
      <w:sz w:val="32"/>
      <w:szCs w:val="32"/>
      <w:lang w:eastAsia="ja-JP"/>
    </w:rPr>
  </w:style>
  <w:style w:type="paragraph" w:customStyle="1" w:styleId="NumHeading3">
    <w:name w:val="Num Heading 3"/>
    <w:basedOn w:val="Nagwek3"/>
    <w:next w:val="Normalny"/>
    <w:uiPriority w:val="99"/>
    <w:qFormat/>
    <w:rsid w:val="004D4266"/>
    <w:pPr>
      <w:keepLines w:val="0"/>
      <w:numPr>
        <w:ilvl w:val="2"/>
        <w:numId w:val="104"/>
      </w:numPr>
      <w:spacing w:before="180" w:after="60" w:line="264" w:lineRule="auto"/>
    </w:pPr>
    <w:rPr>
      <w:rFonts w:ascii="Arial" w:hAnsi="Arial"/>
      <w:b/>
      <w:bCs/>
      <w:color w:val="333333"/>
      <w:sz w:val="26"/>
      <w:szCs w:val="26"/>
      <w:lang w:eastAsia="ja-JP" w:bidi="ar-SA"/>
    </w:rPr>
  </w:style>
  <w:style w:type="paragraph" w:customStyle="1" w:styleId="NumHeading4">
    <w:name w:val="Num Heading 4"/>
    <w:basedOn w:val="Nagwek4"/>
    <w:next w:val="Normalny"/>
    <w:uiPriority w:val="99"/>
    <w:qFormat/>
    <w:rsid w:val="004D4266"/>
    <w:pPr>
      <w:numPr>
        <w:ilvl w:val="3"/>
        <w:numId w:val="104"/>
      </w:numPr>
      <w:spacing w:before="180" w:line="264" w:lineRule="auto"/>
    </w:pPr>
    <w:rPr>
      <w:rFonts w:ascii="Arial" w:hAnsi="Arial" w:cs="Arial"/>
      <w:i/>
      <w:iCs/>
      <w:color w:val="333333"/>
      <w:sz w:val="24"/>
      <w:szCs w:val="24"/>
      <w:lang w:eastAsia="ja-JP"/>
    </w:rPr>
  </w:style>
  <w:style w:type="paragraph" w:customStyle="1" w:styleId="NumHeading5">
    <w:name w:val="Num Heading 5"/>
    <w:basedOn w:val="Nagwek5"/>
    <w:next w:val="Normalny"/>
    <w:uiPriority w:val="99"/>
    <w:qFormat/>
    <w:rsid w:val="004D4266"/>
    <w:pPr>
      <w:keepNext/>
      <w:numPr>
        <w:ilvl w:val="4"/>
        <w:numId w:val="104"/>
      </w:numPr>
      <w:spacing w:before="180" w:line="264" w:lineRule="auto"/>
    </w:pPr>
    <w:rPr>
      <w:rFonts w:ascii="Arial" w:hAnsi="Arial" w:cs="Arial"/>
      <w:color w:val="333333"/>
      <w:sz w:val="20"/>
      <w:szCs w:val="20"/>
      <w:lang w:eastAsia="ja-JP"/>
    </w:rPr>
  </w:style>
  <w:style w:type="paragraph" w:customStyle="1" w:styleId="HeadingAppendixOld">
    <w:name w:val="Heading Appendix Old"/>
    <w:basedOn w:val="Normalny"/>
    <w:next w:val="Normalny"/>
    <w:uiPriority w:val="99"/>
    <w:qFormat/>
    <w:rsid w:val="004D4266"/>
    <w:pPr>
      <w:keepNext/>
      <w:pageBreakBefore/>
      <w:numPr>
        <w:ilvl w:val="7"/>
        <w:numId w:val="104"/>
      </w:numPr>
      <w:spacing w:before="120" w:after="60" w:line="264" w:lineRule="auto"/>
    </w:pPr>
    <w:rPr>
      <w:rFonts w:ascii="Arial Black" w:eastAsia="Times New Roman" w:hAnsi="Arial Black" w:cs="Arial Black"/>
      <w:smallCaps/>
      <w:color w:val="333333"/>
      <w:sz w:val="32"/>
      <w:szCs w:val="32"/>
      <w:lang w:eastAsia="ja-JP"/>
    </w:rPr>
  </w:style>
  <w:style w:type="character" w:customStyle="1" w:styleId="TytuZnak1">
    <w:name w:val="Tytuł Znak1"/>
    <w:basedOn w:val="Domylnaczcionkaakapitu"/>
    <w:uiPriority w:val="10"/>
    <w:rsid w:val="004D4266"/>
    <w:rPr>
      <w:rFonts w:asciiTheme="majorHAnsi" w:eastAsiaTheme="majorEastAsia" w:hAnsiTheme="majorHAnsi" w:cstheme="majorBidi"/>
      <w:spacing w:val="-10"/>
      <w:kern w:val="28"/>
      <w:sz w:val="56"/>
      <w:szCs w:val="56"/>
    </w:rPr>
  </w:style>
  <w:style w:type="paragraph" w:customStyle="1" w:styleId="MJ">
    <w:name w:val="MÓJ"/>
    <w:basedOn w:val="Normalny"/>
    <w:rsid w:val="004D4266"/>
    <w:pPr>
      <w:spacing w:after="0" w:line="240" w:lineRule="auto"/>
      <w:jc w:val="both"/>
    </w:pPr>
    <w:rPr>
      <w:rFonts w:ascii="Arial" w:eastAsia="Times New Roman" w:hAnsi="Arial" w:cs="Times New Roman"/>
      <w:szCs w:val="20"/>
      <w:lang w:eastAsia="pl-PL"/>
    </w:rPr>
  </w:style>
  <w:style w:type="numbering" w:customStyle="1" w:styleId="Styl31">
    <w:name w:val="Styl31"/>
    <w:rsid w:val="004D4266"/>
    <w:pPr>
      <w:numPr>
        <w:numId w:val="105"/>
      </w:numPr>
    </w:pPr>
  </w:style>
  <w:style w:type="numbering" w:customStyle="1" w:styleId="Styl51">
    <w:name w:val="Styl51"/>
    <w:rsid w:val="004D4266"/>
    <w:pPr>
      <w:numPr>
        <w:numId w:val="106"/>
      </w:numPr>
    </w:pPr>
  </w:style>
  <w:style w:type="numbering" w:customStyle="1" w:styleId="Styl3111">
    <w:name w:val="Styl3111"/>
    <w:rsid w:val="004D4266"/>
  </w:style>
  <w:style w:type="numbering" w:customStyle="1" w:styleId="Styl511">
    <w:name w:val="Styl511"/>
    <w:rsid w:val="004D4266"/>
  </w:style>
  <w:style w:type="table" w:customStyle="1" w:styleId="Tabela-Siatka81">
    <w:name w:val="Tabela - Siatka8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
    <w:name w:val="Tabela - Siatka9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4D4266"/>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4D4266"/>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
    <w:name w:val="Tabela - Siatka421"/>
    <w:basedOn w:val="Standardowy"/>
    <w:next w:val="Tabela-Siatka"/>
    <w:uiPriority w:val="39"/>
    <w:rsid w:val="004D4266"/>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1">
    <w:name w:val="Tabela - Siatka2111"/>
    <w:basedOn w:val="Standardowy"/>
    <w:next w:val="Tabela-Siatka"/>
    <w:uiPriority w:val="5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Nagwek1TimesNewRoman14pt">
    <w:name w:val="Styl Nagłówek 1 + Times New Roman 14 pt"/>
    <w:basedOn w:val="Nagwek1"/>
    <w:rsid w:val="004D4266"/>
    <w:pPr>
      <w:keepLines w:val="0"/>
      <w:tabs>
        <w:tab w:val="left" w:pos="851"/>
      </w:tabs>
      <w:spacing w:before="240" w:after="240" w:line="240" w:lineRule="auto"/>
    </w:pPr>
    <w:rPr>
      <w:rFonts w:ascii="Times New Roman" w:eastAsia="Times New Roman" w:hAnsi="Times New Roman" w:cs="Times New Roman"/>
      <w:color w:val="auto"/>
      <w:kern w:val="32"/>
      <w:lang w:eastAsia="pl-PL"/>
    </w:rPr>
  </w:style>
  <w:style w:type="table" w:customStyle="1" w:styleId="Tabela-Siatka19">
    <w:name w:val="Tabela - Siatka19"/>
    <w:basedOn w:val="Standardowy"/>
    <w:next w:val="Tabela-Siatka"/>
    <w:uiPriority w:val="59"/>
    <w:rsid w:val="004D426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0">
    <w:name w:val="Pa20"/>
    <w:basedOn w:val="Normalny"/>
    <w:next w:val="Normalny"/>
    <w:uiPriority w:val="99"/>
    <w:rsid w:val="004D4266"/>
    <w:pPr>
      <w:autoSpaceDE w:val="0"/>
      <w:autoSpaceDN w:val="0"/>
      <w:adjustRightInd w:val="0"/>
      <w:spacing w:after="0" w:line="171" w:lineRule="atLeast"/>
      <w:jc w:val="both"/>
    </w:pPr>
    <w:rPr>
      <w:rFonts w:ascii="Frutiger LT Std 45 Light" w:eastAsia="Calibri" w:hAnsi="Frutiger LT Std 45 Light" w:cs="Times New Roman"/>
      <w:sz w:val="24"/>
      <w:szCs w:val="24"/>
    </w:rPr>
  </w:style>
  <w:style w:type="paragraph" w:styleId="Listapunktowana">
    <w:name w:val="List Bullet"/>
    <w:basedOn w:val="Normalny"/>
    <w:autoRedefine/>
    <w:rsid w:val="004D4266"/>
    <w:pPr>
      <w:numPr>
        <w:numId w:val="107"/>
      </w:numPr>
      <w:spacing w:after="0" w:line="240" w:lineRule="auto"/>
    </w:pPr>
    <w:rPr>
      <w:rFonts w:ascii="Arial" w:eastAsia="Times New Roman" w:hAnsi="Arial" w:cs="Times New Roman"/>
      <w:sz w:val="28"/>
      <w:szCs w:val="20"/>
      <w:lang w:eastAsia="pl-PL"/>
    </w:rPr>
  </w:style>
  <w:style w:type="table" w:customStyle="1" w:styleId="Tabela-Siatka20">
    <w:name w:val="Tabela - Siatka20"/>
    <w:basedOn w:val="Standardowy"/>
    <w:next w:val="Tabela-Siatka"/>
    <w:uiPriority w:val="39"/>
    <w:rsid w:val="004D426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
    <w:name w:val="Styl312"/>
    <w:rsid w:val="004D4266"/>
  </w:style>
  <w:style w:type="numbering" w:customStyle="1" w:styleId="Styl512">
    <w:name w:val="Styl512"/>
    <w:rsid w:val="004D4266"/>
  </w:style>
  <w:style w:type="numbering" w:customStyle="1" w:styleId="Styl31111">
    <w:name w:val="Styl31111"/>
    <w:rsid w:val="004D4266"/>
  </w:style>
  <w:style w:type="numbering" w:customStyle="1" w:styleId="Styl5111">
    <w:name w:val="Styl5111"/>
    <w:rsid w:val="004D4266"/>
  </w:style>
  <w:style w:type="numbering" w:customStyle="1" w:styleId="Styl3131">
    <w:name w:val="Styl3131"/>
    <w:rsid w:val="004D4266"/>
  </w:style>
  <w:style w:type="numbering" w:customStyle="1" w:styleId="Styl5131">
    <w:name w:val="Styl5131"/>
    <w:rsid w:val="004D4266"/>
    <w:pPr>
      <w:numPr>
        <w:numId w:val="103"/>
      </w:numPr>
    </w:pPr>
  </w:style>
  <w:style w:type="numbering" w:customStyle="1" w:styleId="Styl31121">
    <w:name w:val="Styl31121"/>
    <w:rsid w:val="004D4266"/>
  </w:style>
  <w:style w:type="numbering" w:customStyle="1" w:styleId="Styl314">
    <w:name w:val="Styl314"/>
    <w:rsid w:val="004D4266"/>
  </w:style>
  <w:style w:type="numbering" w:customStyle="1" w:styleId="Styl514">
    <w:name w:val="Styl514"/>
    <w:rsid w:val="004D4266"/>
  </w:style>
  <w:style w:type="numbering" w:customStyle="1" w:styleId="Styl3113">
    <w:name w:val="Styl3113"/>
    <w:rsid w:val="004D4266"/>
  </w:style>
  <w:style w:type="numbering" w:customStyle="1" w:styleId="Styl5113">
    <w:name w:val="Styl5113"/>
    <w:rsid w:val="004D4266"/>
  </w:style>
  <w:style w:type="character" w:customStyle="1" w:styleId="NumHeading2Znak">
    <w:name w:val="Num Heading 2 Znak"/>
    <w:basedOn w:val="Nagwek2Znak"/>
    <w:link w:val="NumHeading2"/>
    <w:uiPriority w:val="99"/>
    <w:rsid w:val="004D4266"/>
    <w:rPr>
      <w:rFonts w:ascii="Cambria" w:eastAsia="Times New Roman" w:hAnsi="Cambria" w:cs="Times New Roman"/>
      <w:b/>
      <w:bCs/>
      <w:i/>
      <w:iCs/>
      <w:color w:val="333333"/>
      <w:sz w:val="24"/>
      <w:szCs w:val="24"/>
      <w:lang w:eastAsia="ja-JP"/>
    </w:rPr>
  </w:style>
  <w:style w:type="character" w:customStyle="1" w:styleId="CharStyle7">
    <w:name w:val="Char Style 7"/>
    <w:basedOn w:val="Domylnaczcionkaakapitu"/>
    <w:link w:val="Style60"/>
    <w:rsid w:val="004D4266"/>
    <w:rPr>
      <w:rFonts w:ascii="Arial" w:eastAsia="Arial" w:hAnsi="Arial" w:cs="Arial"/>
      <w:sz w:val="20"/>
      <w:szCs w:val="20"/>
      <w:shd w:val="clear" w:color="auto" w:fill="FFFFFF"/>
    </w:rPr>
  </w:style>
  <w:style w:type="character" w:customStyle="1" w:styleId="CharStyle10">
    <w:name w:val="Char Style 10"/>
    <w:basedOn w:val="CharStyle7"/>
    <w:semiHidden/>
    <w:unhideWhenUsed/>
    <w:rsid w:val="004D4266"/>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CharStyle11">
    <w:name w:val="Char Style 11"/>
    <w:basedOn w:val="CharStyle7"/>
    <w:semiHidden/>
    <w:unhideWhenUsed/>
    <w:rsid w:val="004D4266"/>
    <w:rPr>
      <w:rFonts w:ascii="Arial" w:eastAsia="Arial" w:hAnsi="Arial" w:cs="Arial"/>
      <w:color w:val="000000"/>
      <w:spacing w:val="0"/>
      <w:w w:val="100"/>
      <w:position w:val="0"/>
      <w:sz w:val="18"/>
      <w:szCs w:val="18"/>
      <w:shd w:val="clear" w:color="auto" w:fill="FFFFFF"/>
      <w:lang w:val="en-US" w:eastAsia="en-US" w:bidi="en-US"/>
    </w:rPr>
  </w:style>
  <w:style w:type="paragraph" w:customStyle="1" w:styleId="Style60">
    <w:name w:val="Style 6"/>
    <w:basedOn w:val="Normalny"/>
    <w:link w:val="CharStyle7"/>
    <w:qFormat/>
    <w:rsid w:val="004D4266"/>
    <w:pPr>
      <w:widowControl w:val="0"/>
      <w:shd w:val="clear" w:color="auto" w:fill="FFFFFF"/>
      <w:spacing w:before="440" w:after="520" w:line="224" w:lineRule="exact"/>
      <w:jc w:val="both"/>
    </w:pPr>
    <w:rPr>
      <w:rFonts w:ascii="Arial" w:eastAsia="Arial" w:hAnsi="Arial" w:cs="Arial"/>
      <w:sz w:val="20"/>
      <w:szCs w:val="20"/>
    </w:rPr>
  </w:style>
  <w:style w:type="character" w:customStyle="1" w:styleId="CharStyle13">
    <w:name w:val="Char Style 13"/>
    <w:basedOn w:val="Domylnaczcionkaakapitu"/>
    <w:link w:val="Style12"/>
    <w:rsid w:val="004D4266"/>
    <w:rPr>
      <w:rFonts w:ascii="Arial" w:eastAsia="Arial" w:hAnsi="Arial" w:cs="Arial"/>
      <w:sz w:val="19"/>
      <w:szCs w:val="19"/>
      <w:shd w:val="clear" w:color="auto" w:fill="FFFFFF"/>
    </w:rPr>
  </w:style>
  <w:style w:type="paragraph" w:customStyle="1" w:styleId="Style12">
    <w:name w:val="Style 12"/>
    <w:basedOn w:val="Normalny"/>
    <w:link w:val="CharStyle13"/>
    <w:qFormat/>
    <w:rsid w:val="004D4266"/>
    <w:pPr>
      <w:widowControl w:val="0"/>
      <w:shd w:val="clear" w:color="auto" w:fill="FFFFFF"/>
      <w:spacing w:before="700" w:after="0" w:line="212" w:lineRule="exact"/>
      <w:ind w:hanging="200"/>
    </w:pPr>
    <w:rPr>
      <w:rFonts w:ascii="Arial" w:eastAsia="Arial" w:hAnsi="Arial" w:cs="Arial"/>
      <w:sz w:val="19"/>
      <w:szCs w:val="19"/>
    </w:rPr>
  </w:style>
  <w:style w:type="character" w:customStyle="1" w:styleId="CharStyle19">
    <w:name w:val="Char Style 19"/>
    <w:basedOn w:val="Domylnaczcionkaakapitu"/>
    <w:link w:val="Style18"/>
    <w:rsid w:val="004D4266"/>
    <w:rPr>
      <w:rFonts w:ascii="Arial" w:eastAsia="Arial" w:hAnsi="Arial" w:cs="Arial"/>
      <w:shd w:val="clear" w:color="auto" w:fill="FFFFFF"/>
    </w:rPr>
  </w:style>
  <w:style w:type="paragraph" w:customStyle="1" w:styleId="Style18">
    <w:name w:val="Style 18"/>
    <w:basedOn w:val="Normalny"/>
    <w:link w:val="CharStyle19"/>
    <w:qFormat/>
    <w:rsid w:val="004D4266"/>
    <w:pPr>
      <w:widowControl w:val="0"/>
      <w:shd w:val="clear" w:color="auto" w:fill="FFFFFF"/>
      <w:spacing w:after="860" w:line="302" w:lineRule="exact"/>
      <w:ind w:hanging="440"/>
    </w:pPr>
    <w:rPr>
      <w:rFonts w:ascii="Arial" w:eastAsia="Arial" w:hAnsi="Arial" w:cs="Arial"/>
    </w:rPr>
  </w:style>
  <w:style w:type="character" w:customStyle="1" w:styleId="tabchar">
    <w:name w:val="tabchar"/>
    <w:basedOn w:val="Domylnaczcionkaakapitu"/>
    <w:rsid w:val="004D4266"/>
  </w:style>
  <w:style w:type="character" w:customStyle="1" w:styleId="scxw6697922">
    <w:name w:val="scxw6697922"/>
    <w:basedOn w:val="Domylnaczcionkaakapitu"/>
    <w:rsid w:val="004D4266"/>
  </w:style>
  <w:style w:type="table" w:customStyle="1" w:styleId="Zwykatabela11">
    <w:name w:val="Zwykła tabela 11"/>
    <w:basedOn w:val="Standardowy"/>
    <w:uiPriority w:val="41"/>
    <w:rsid w:val="004D4266"/>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112">
    <w:name w:val="Zwykła tabela 112"/>
    <w:basedOn w:val="Standardowy"/>
    <w:uiPriority w:val="41"/>
    <w:rsid w:val="004D4266"/>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tyl3115">
    <w:name w:val="Styl3115"/>
    <w:rsid w:val="004D4266"/>
  </w:style>
  <w:style w:type="numbering" w:customStyle="1" w:styleId="Styl515113">
    <w:name w:val="Styl515113"/>
    <w:rsid w:val="004D4266"/>
  </w:style>
  <w:style w:type="numbering" w:customStyle="1" w:styleId="Styl51121">
    <w:name w:val="Styl51121"/>
    <w:rsid w:val="004D4266"/>
  </w:style>
  <w:style w:type="numbering" w:customStyle="1" w:styleId="Styl51512">
    <w:name w:val="Styl51512"/>
    <w:rsid w:val="004D4266"/>
  </w:style>
  <w:style w:type="numbering" w:customStyle="1" w:styleId="Styl515111">
    <w:name w:val="Styl515111"/>
    <w:rsid w:val="004D4266"/>
  </w:style>
  <w:style w:type="numbering" w:customStyle="1" w:styleId="Styl31112">
    <w:name w:val="Styl31112"/>
    <w:rsid w:val="004D4266"/>
  </w:style>
  <w:style w:type="numbering" w:customStyle="1" w:styleId="Styl5115">
    <w:name w:val="Styl5115"/>
    <w:rsid w:val="004D4266"/>
  </w:style>
  <w:style w:type="numbering" w:customStyle="1" w:styleId="Styl31131">
    <w:name w:val="Styl31131"/>
    <w:rsid w:val="004D4266"/>
  </w:style>
  <w:style w:type="numbering" w:customStyle="1" w:styleId="Styl31151">
    <w:name w:val="Styl31151"/>
    <w:rsid w:val="004D4266"/>
  </w:style>
  <w:style w:type="character" w:customStyle="1" w:styleId="Nierozpoznanawzmianka51">
    <w:name w:val="Nierozpoznana wzmianka51"/>
    <w:basedOn w:val="Domylnaczcionkaakapitu"/>
    <w:uiPriority w:val="99"/>
    <w:unhideWhenUsed/>
    <w:rsid w:val="004D4266"/>
    <w:rPr>
      <w:color w:val="605E5C"/>
      <w:shd w:val="clear" w:color="auto" w:fill="E1DFDD"/>
    </w:rPr>
  </w:style>
  <w:style w:type="character" w:customStyle="1" w:styleId="Domylnaczcionkaakapitu1">
    <w:name w:val="Domyślna czcionka akapitu1"/>
    <w:rsid w:val="004D4266"/>
  </w:style>
  <w:style w:type="character" w:customStyle="1" w:styleId="Odwoaniedokomentarza1">
    <w:name w:val="Odwołanie do komentarza1"/>
    <w:rsid w:val="004D4266"/>
    <w:rPr>
      <w:sz w:val="16"/>
      <w:szCs w:val="16"/>
    </w:rPr>
  </w:style>
  <w:style w:type="character" w:customStyle="1" w:styleId="Odwoanieprzypisukocowego1">
    <w:name w:val="Odwołanie przypisu końcowego1"/>
    <w:rsid w:val="004D4266"/>
    <w:rPr>
      <w:vertAlign w:val="superscript"/>
    </w:rPr>
  </w:style>
  <w:style w:type="character" w:customStyle="1" w:styleId="Odwoanieprzypisudolnego1">
    <w:name w:val="Odwołanie przypisu dolnego1"/>
    <w:rsid w:val="004D4266"/>
    <w:rPr>
      <w:vertAlign w:val="superscript"/>
    </w:rPr>
  </w:style>
  <w:style w:type="character" w:customStyle="1" w:styleId="Numerwiersza1">
    <w:name w:val="Numer wiersza1"/>
    <w:basedOn w:val="Domylnaczcionkaakapitu1"/>
    <w:rsid w:val="004D4266"/>
  </w:style>
  <w:style w:type="character" w:customStyle="1" w:styleId="UyteHipercze2">
    <w:name w:val="UżyteHiperłącze2"/>
    <w:rsid w:val="004D4266"/>
    <w:rPr>
      <w:color w:val="800080"/>
      <w:u w:val="single"/>
    </w:rPr>
  </w:style>
  <w:style w:type="character" w:customStyle="1" w:styleId="Numerstrony1">
    <w:name w:val="Numer strony1"/>
    <w:rsid w:val="004D4266"/>
    <w:rPr>
      <w:rFonts w:cs="Times New Roman"/>
    </w:rPr>
  </w:style>
  <w:style w:type="character" w:customStyle="1" w:styleId="FontStyle49">
    <w:name w:val="Font Style49"/>
    <w:uiPriority w:val="99"/>
    <w:rsid w:val="004D4266"/>
    <w:rPr>
      <w:rFonts w:ascii="Times New Roman" w:hAnsi="Times New Roman" w:cs="Times New Roman"/>
      <w:b/>
      <w:bCs/>
      <w:sz w:val="24"/>
      <w:szCs w:val="24"/>
    </w:rPr>
  </w:style>
  <w:style w:type="character" w:customStyle="1" w:styleId="FontStyle50">
    <w:name w:val="Font Style50"/>
    <w:uiPriority w:val="99"/>
    <w:rsid w:val="004D4266"/>
    <w:rPr>
      <w:rFonts w:ascii="Times New Roman" w:hAnsi="Times New Roman" w:cs="Times New Roman"/>
      <w:b/>
      <w:bCs/>
      <w:i/>
      <w:iCs/>
      <w:sz w:val="24"/>
      <w:szCs w:val="24"/>
    </w:rPr>
  </w:style>
  <w:style w:type="character" w:customStyle="1" w:styleId="FontStyle52">
    <w:name w:val="Font Style52"/>
    <w:uiPriority w:val="99"/>
    <w:rsid w:val="004D4266"/>
    <w:rPr>
      <w:rFonts w:ascii="Times New Roman" w:hAnsi="Times New Roman" w:cs="Times New Roman"/>
      <w:i/>
      <w:iCs/>
      <w:sz w:val="24"/>
      <w:szCs w:val="24"/>
    </w:rPr>
  </w:style>
  <w:style w:type="character" w:customStyle="1" w:styleId="FontStyle53">
    <w:name w:val="Font Style53"/>
    <w:uiPriority w:val="99"/>
    <w:rsid w:val="004D4266"/>
    <w:rPr>
      <w:rFonts w:ascii="Times New Roman" w:hAnsi="Times New Roman" w:cs="Times New Roman"/>
      <w:sz w:val="18"/>
      <w:szCs w:val="18"/>
    </w:rPr>
  </w:style>
  <w:style w:type="character" w:customStyle="1" w:styleId="FontStyle54">
    <w:name w:val="Font Style54"/>
    <w:uiPriority w:val="99"/>
    <w:rsid w:val="004D4266"/>
    <w:rPr>
      <w:rFonts w:ascii="Times New Roman" w:hAnsi="Times New Roman" w:cs="Times New Roman"/>
      <w:b/>
      <w:bCs/>
      <w:i/>
      <w:iCs/>
      <w:sz w:val="18"/>
      <w:szCs w:val="18"/>
    </w:rPr>
  </w:style>
  <w:style w:type="character" w:customStyle="1" w:styleId="FontStyle59">
    <w:name w:val="Font Style59"/>
    <w:uiPriority w:val="99"/>
    <w:rsid w:val="004D4266"/>
    <w:rPr>
      <w:rFonts w:ascii="Times New Roman" w:hAnsi="Times New Roman" w:cs="Times New Roman"/>
      <w:b/>
      <w:bCs/>
      <w:i/>
      <w:iCs/>
      <w:sz w:val="14"/>
      <w:szCs w:val="14"/>
    </w:rPr>
  </w:style>
  <w:style w:type="character" w:customStyle="1" w:styleId="FontStyle56">
    <w:name w:val="Font Style56"/>
    <w:uiPriority w:val="99"/>
    <w:rsid w:val="004D4266"/>
    <w:rPr>
      <w:rFonts w:ascii="Times New Roman" w:hAnsi="Times New Roman" w:cs="Times New Roman"/>
      <w:b/>
      <w:bCs/>
      <w:spacing w:val="60"/>
      <w:sz w:val="28"/>
      <w:szCs w:val="28"/>
    </w:rPr>
  </w:style>
  <w:style w:type="character" w:customStyle="1" w:styleId="FontStyle57">
    <w:name w:val="Font Style57"/>
    <w:uiPriority w:val="99"/>
    <w:rsid w:val="004D4266"/>
    <w:rPr>
      <w:rFonts w:ascii="Times New Roman" w:hAnsi="Times New Roman" w:cs="Times New Roman"/>
      <w:b/>
      <w:bCs/>
      <w:sz w:val="16"/>
      <w:szCs w:val="16"/>
    </w:rPr>
  </w:style>
  <w:style w:type="character" w:customStyle="1" w:styleId="normaltextrun1">
    <w:name w:val="normaltextrun1"/>
    <w:basedOn w:val="Domylnaczcionkaakapitu1"/>
    <w:rsid w:val="004D4266"/>
  </w:style>
  <w:style w:type="character" w:customStyle="1" w:styleId="ListLabel1">
    <w:name w:val="ListLabel 1"/>
    <w:qFormat/>
    <w:rsid w:val="004D4266"/>
    <w:rPr>
      <w:rFonts w:ascii="Arial" w:hAnsi="Arial"/>
      <w:color w:val="00000A"/>
      <w:sz w:val="24"/>
    </w:rPr>
  </w:style>
  <w:style w:type="character" w:customStyle="1" w:styleId="ListLabel2">
    <w:name w:val="ListLabel 2"/>
    <w:qFormat/>
    <w:rsid w:val="004D4266"/>
    <w:rPr>
      <w:rFonts w:ascii="Arial" w:hAnsi="Arial"/>
      <w:color w:val="00000A"/>
      <w:sz w:val="24"/>
    </w:rPr>
  </w:style>
  <w:style w:type="character" w:customStyle="1" w:styleId="ListLabel3">
    <w:name w:val="ListLabel 3"/>
    <w:qFormat/>
    <w:rsid w:val="004D4266"/>
    <w:rPr>
      <w:color w:val="00000A"/>
    </w:rPr>
  </w:style>
  <w:style w:type="character" w:customStyle="1" w:styleId="ListLabel4">
    <w:name w:val="ListLabel 4"/>
    <w:qFormat/>
    <w:rsid w:val="004D4266"/>
    <w:rPr>
      <w:rFonts w:cs="Courier New"/>
    </w:rPr>
  </w:style>
  <w:style w:type="character" w:customStyle="1" w:styleId="ListLabel5">
    <w:name w:val="ListLabel 5"/>
    <w:qFormat/>
    <w:rsid w:val="004D4266"/>
    <w:rPr>
      <w:rFonts w:cs="Courier New"/>
    </w:rPr>
  </w:style>
  <w:style w:type="character" w:customStyle="1" w:styleId="ListLabel6">
    <w:name w:val="ListLabel 6"/>
    <w:qFormat/>
    <w:rsid w:val="004D4266"/>
    <w:rPr>
      <w:rFonts w:cs="Courier New"/>
    </w:rPr>
  </w:style>
  <w:style w:type="character" w:customStyle="1" w:styleId="ListLabel7">
    <w:name w:val="ListLabel 7"/>
    <w:qFormat/>
    <w:rsid w:val="004D4266"/>
    <w:rPr>
      <w:b w:val="0"/>
      <w:i w:val="0"/>
    </w:rPr>
  </w:style>
  <w:style w:type="character" w:customStyle="1" w:styleId="ListLabel8">
    <w:name w:val="ListLabel 8"/>
    <w:qFormat/>
    <w:rsid w:val="004D4266"/>
    <w:rPr>
      <w:b w:val="0"/>
      <w:i w:val="0"/>
    </w:rPr>
  </w:style>
  <w:style w:type="character" w:customStyle="1" w:styleId="ListLabel9">
    <w:name w:val="ListLabel 9"/>
    <w:qFormat/>
    <w:rsid w:val="004D4266"/>
    <w:rPr>
      <w:rFonts w:cs="Courier New"/>
    </w:rPr>
  </w:style>
  <w:style w:type="character" w:customStyle="1" w:styleId="ListLabel10">
    <w:name w:val="ListLabel 10"/>
    <w:qFormat/>
    <w:rsid w:val="004D4266"/>
    <w:rPr>
      <w:rFonts w:cs="Courier New"/>
    </w:rPr>
  </w:style>
  <w:style w:type="character" w:customStyle="1" w:styleId="ListLabel11">
    <w:name w:val="ListLabel 11"/>
    <w:qFormat/>
    <w:rsid w:val="004D4266"/>
    <w:rPr>
      <w:rFonts w:cs="Courier New"/>
    </w:rPr>
  </w:style>
  <w:style w:type="character" w:customStyle="1" w:styleId="ListLabel12">
    <w:name w:val="ListLabel 12"/>
    <w:qFormat/>
    <w:rsid w:val="004D4266"/>
    <w:rPr>
      <w:rFonts w:ascii="Arial" w:hAnsi="Arial"/>
      <w:b/>
      <w:i w:val="0"/>
      <w:sz w:val="24"/>
    </w:rPr>
  </w:style>
  <w:style w:type="character" w:customStyle="1" w:styleId="ListLabel13">
    <w:name w:val="ListLabel 13"/>
    <w:rsid w:val="004D4266"/>
    <w:rPr>
      <w:rFonts w:ascii="Arial" w:hAnsi="Arial"/>
      <w:color w:val="00000A"/>
      <w:sz w:val="24"/>
    </w:rPr>
  </w:style>
  <w:style w:type="character" w:customStyle="1" w:styleId="ListLabel14">
    <w:name w:val="ListLabel 14"/>
    <w:rsid w:val="004D4266"/>
    <w:rPr>
      <w:rFonts w:ascii="Arial" w:eastAsia="Calibri" w:hAnsi="Arial"/>
      <w:b/>
      <w:sz w:val="24"/>
    </w:rPr>
  </w:style>
  <w:style w:type="character" w:customStyle="1" w:styleId="ListLabel15">
    <w:name w:val="ListLabel 15"/>
    <w:rsid w:val="004D4266"/>
    <w:rPr>
      <w:rFonts w:ascii="Arial" w:hAnsi="Arial"/>
      <w:b/>
      <w:i w:val="0"/>
      <w:sz w:val="24"/>
    </w:rPr>
  </w:style>
  <w:style w:type="character" w:customStyle="1" w:styleId="TekstdymkaZnak1">
    <w:name w:val="Tekst dymka Znak1"/>
    <w:uiPriority w:val="99"/>
    <w:rsid w:val="004D4266"/>
    <w:rPr>
      <w:rFonts w:ascii="Tahoma" w:eastAsia="Calibri" w:hAnsi="Tahoma" w:cs="Tahoma"/>
      <w:kern w:val="1"/>
      <w:sz w:val="16"/>
      <w:szCs w:val="16"/>
    </w:rPr>
  </w:style>
  <w:style w:type="character" w:customStyle="1" w:styleId="NagwekZnak1">
    <w:name w:val="Nagłówek Znak1"/>
    <w:uiPriority w:val="99"/>
    <w:rsid w:val="004D4266"/>
    <w:rPr>
      <w:rFonts w:ascii="Calibri" w:hAnsi="Calibri" w:cs="Calibri"/>
      <w:color w:val="00000A"/>
      <w:sz w:val="22"/>
    </w:rPr>
  </w:style>
  <w:style w:type="character" w:customStyle="1" w:styleId="CytatintensywnyZnak">
    <w:name w:val="Cytat intensywny Znak"/>
    <w:link w:val="Cytatintensywny"/>
    <w:uiPriority w:val="30"/>
    <w:rsid w:val="004D4266"/>
    <w:rPr>
      <w:rFonts w:ascii="Arial" w:eastAsia="Times New Roman" w:hAnsi="Arial" w:cs="Times New Roman"/>
      <w:i/>
      <w:iCs/>
      <w:color w:val="4F81BD"/>
      <w:sz w:val="24"/>
      <w:szCs w:val="20"/>
    </w:rPr>
  </w:style>
  <w:style w:type="character" w:customStyle="1" w:styleId="nagowek1Znak">
    <w:name w:val="nagłowek 1 Znak"/>
    <w:rsid w:val="004D4266"/>
    <w:rPr>
      <w:rFonts w:ascii="Arial" w:eastAsia="Times New Roman" w:hAnsi="Arial" w:cs="Times New Roman"/>
      <w:b/>
      <w:bCs/>
      <w:color w:val="002060"/>
      <w:w w:val="101"/>
      <w:sz w:val="28"/>
      <w:szCs w:val="24"/>
    </w:rPr>
  </w:style>
  <w:style w:type="character" w:customStyle="1" w:styleId="BOLDCENTERZnak">
    <w:name w:val="BOLD_CENTER Znak"/>
    <w:uiPriority w:val="99"/>
    <w:rsid w:val="004D4266"/>
    <w:rPr>
      <w:rFonts w:ascii="Arial" w:eastAsia="Times New Roman" w:hAnsi="Arial" w:cs="Arial"/>
      <w:b/>
      <w:bCs/>
      <w:sz w:val="20"/>
      <w:szCs w:val="19"/>
    </w:rPr>
  </w:style>
  <w:style w:type="character" w:customStyle="1" w:styleId="nagowek2Znak">
    <w:name w:val="nagłowek 2 Znak"/>
    <w:rsid w:val="004D4266"/>
    <w:rPr>
      <w:rFonts w:ascii="Arial" w:eastAsia="Times New Roman" w:hAnsi="Arial" w:cs="Times New Roman"/>
      <w:b/>
      <w:bCs w:val="0"/>
      <w:color w:val="244061"/>
      <w:sz w:val="24"/>
      <w:szCs w:val="24"/>
    </w:rPr>
  </w:style>
  <w:style w:type="character" w:customStyle="1" w:styleId="dxzparaZnak">
    <w:name w:val="dxzpara Znak"/>
    <w:rsid w:val="004D4266"/>
    <w:rPr>
      <w:rFonts w:ascii="Arial" w:eastAsia="Times New Roman" w:hAnsi="Arial" w:cs="Arial"/>
      <w:sz w:val="24"/>
      <w:szCs w:val="20"/>
    </w:rPr>
  </w:style>
  <w:style w:type="character" w:customStyle="1" w:styleId="dxzcitationZnak">
    <w:name w:val="dxzcitation Znak"/>
    <w:rsid w:val="004D4266"/>
    <w:rPr>
      <w:rFonts w:ascii="Arial" w:eastAsia="Times New Roman" w:hAnsi="Arial" w:cs="Arial"/>
      <w:i/>
      <w:color w:val="548DD4"/>
      <w:sz w:val="24"/>
      <w:szCs w:val="20"/>
    </w:rPr>
  </w:style>
  <w:style w:type="character" w:customStyle="1" w:styleId="dxzcommandlineZnak">
    <w:name w:val="dxzcommandline Znak"/>
    <w:rsid w:val="004D4266"/>
    <w:rPr>
      <w:rFonts w:ascii="Cambria" w:eastAsia="Times New Roman" w:hAnsi="Cambria" w:cs="Times New Roman"/>
      <w:color w:val="4F81BD"/>
      <w:sz w:val="24"/>
      <w:szCs w:val="20"/>
    </w:rPr>
  </w:style>
  <w:style w:type="character" w:customStyle="1" w:styleId="dxzenumZnak">
    <w:name w:val="dxzenum Znak"/>
    <w:rsid w:val="004D4266"/>
    <w:rPr>
      <w:rFonts w:ascii="Arial" w:eastAsia="Times New Roman" w:hAnsi="Arial" w:cs="Arial"/>
      <w:bCs/>
      <w:color w:val="000000"/>
      <w:sz w:val="24"/>
      <w:szCs w:val="24"/>
    </w:rPr>
  </w:style>
  <w:style w:type="character" w:customStyle="1" w:styleId="dxzenum2Znak">
    <w:name w:val="dxzenum2 Znak"/>
    <w:rsid w:val="004D4266"/>
    <w:rPr>
      <w:rFonts w:ascii="Arial" w:eastAsia="Times New Roman" w:hAnsi="Arial" w:cs="Arial"/>
      <w:bCs/>
      <w:color w:val="000000"/>
      <w:sz w:val="24"/>
      <w:szCs w:val="24"/>
    </w:rPr>
  </w:style>
  <w:style w:type="character" w:customStyle="1" w:styleId="dxzlistZnak">
    <w:name w:val="dxzlist Znak"/>
    <w:rsid w:val="004D4266"/>
    <w:rPr>
      <w:rFonts w:ascii="Arial" w:eastAsia="Times New Roman" w:hAnsi="Arial" w:cs="Times New Roman"/>
      <w:bCs/>
      <w:color w:val="000000"/>
      <w:sz w:val="24"/>
      <w:szCs w:val="20"/>
    </w:rPr>
  </w:style>
  <w:style w:type="character" w:customStyle="1" w:styleId="dxzPodsekcjaZnak">
    <w:name w:val="dxzPodsekcja Znak"/>
    <w:rsid w:val="004D4266"/>
    <w:rPr>
      <w:rFonts w:ascii="Arial" w:eastAsia="Times New Roman" w:hAnsi="Arial" w:cs="Times New Roman"/>
      <w:b w:val="0"/>
      <w:bCs w:val="0"/>
      <w:i w:val="0"/>
      <w:iCs w:val="0"/>
      <w:color w:val="4F81BD"/>
      <w:sz w:val="24"/>
      <w:szCs w:val="20"/>
      <w:u w:val="single"/>
    </w:rPr>
  </w:style>
  <w:style w:type="character" w:customStyle="1" w:styleId="dxzSekcjaZnak">
    <w:name w:val="dxzSekcja Znak"/>
    <w:rsid w:val="004D4266"/>
    <w:rPr>
      <w:rFonts w:ascii="Arial" w:eastAsia="Times New Roman" w:hAnsi="Arial" w:cs="Arial"/>
      <w:b/>
      <w:bCs/>
      <w:color w:val="000000"/>
      <w:sz w:val="24"/>
      <w:szCs w:val="24"/>
    </w:rPr>
  </w:style>
  <w:style w:type="character" w:customStyle="1" w:styleId="scxw223556433">
    <w:name w:val="scxw223556433"/>
    <w:basedOn w:val="Domylnaczcionkaakapitu1"/>
    <w:rsid w:val="004D4266"/>
  </w:style>
  <w:style w:type="character" w:customStyle="1" w:styleId="Tekstzastpczy1">
    <w:name w:val="Tekst zastępczy1"/>
    <w:rsid w:val="004D4266"/>
    <w:rPr>
      <w:color w:val="808080"/>
    </w:rPr>
  </w:style>
  <w:style w:type="character" w:customStyle="1" w:styleId="tabulatory">
    <w:name w:val="tabulatory"/>
    <w:basedOn w:val="Domylnaczcionkaakapitu1"/>
    <w:rsid w:val="004D4266"/>
  </w:style>
  <w:style w:type="character" w:customStyle="1" w:styleId="Nagwek1Znak2">
    <w:name w:val="Nagłówek 1 Znak2"/>
    <w:uiPriority w:val="9"/>
    <w:rsid w:val="004D4266"/>
    <w:rPr>
      <w:rFonts w:ascii="Calibri Light" w:eastAsia="Times New Roman" w:hAnsi="Calibri Light" w:cs="Times New Roman"/>
      <w:color w:val="2F5496"/>
      <w:sz w:val="32"/>
      <w:szCs w:val="32"/>
    </w:rPr>
  </w:style>
  <w:style w:type="character" w:customStyle="1" w:styleId="TekstdymkaZnak2">
    <w:name w:val="Tekst dymka Znak2"/>
    <w:uiPriority w:val="99"/>
    <w:rsid w:val="004D4266"/>
    <w:rPr>
      <w:rFonts w:ascii="Segoe UI" w:hAnsi="Segoe UI" w:cs="Segoe UI"/>
      <w:sz w:val="18"/>
      <w:szCs w:val="18"/>
    </w:rPr>
  </w:style>
  <w:style w:type="character" w:customStyle="1" w:styleId="TekstkomentarzaZnak2">
    <w:name w:val="Tekst komentarza Znak2"/>
    <w:uiPriority w:val="99"/>
    <w:rsid w:val="004D4266"/>
    <w:rPr>
      <w:sz w:val="20"/>
      <w:szCs w:val="20"/>
    </w:rPr>
  </w:style>
  <w:style w:type="character" w:customStyle="1" w:styleId="TematkomentarzaZnak2">
    <w:name w:val="Temat komentarza Znak2"/>
    <w:uiPriority w:val="99"/>
    <w:rsid w:val="004D4266"/>
    <w:rPr>
      <w:b/>
      <w:bCs/>
      <w:sz w:val="20"/>
      <w:szCs w:val="20"/>
    </w:rPr>
  </w:style>
  <w:style w:type="character" w:customStyle="1" w:styleId="TekstprzypisudolnegoZnak2">
    <w:name w:val="Tekst przypisu dolnego Znak2"/>
    <w:uiPriority w:val="99"/>
    <w:rsid w:val="004D4266"/>
    <w:rPr>
      <w:sz w:val="20"/>
      <w:szCs w:val="20"/>
    </w:rPr>
  </w:style>
  <w:style w:type="character" w:customStyle="1" w:styleId="CytatintensywnyZnak1">
    <w:name w:val="Cytat intensywny Znak1"/>
    <w:uiPriority w:val="30"/>
    <w:rsid w:val="004D4266"/>
    <w:rPr>
      <w:i/>
      <w:iCs/>
      <w:color w:val="4472C4"/>
    </w:rPr>
  </w:style>
  <w:style w:type="character" w:customStyle="1" w:styleId="Mojspis1Znak">
    <w:name w:val="Moj spis 1 Znak"/>
    <w:rsid w:val="004D4266"/>
    <w:rPr>
      <w:rFonts w:ascii="Courier New" w:eastAsia="Times New Roman" w:hAnsi="Courier New" w:cs="Courier New"/>
      <w:b/>
      <w:bCs/>
      <w:color w:val="0070C0"/>
      <w:szCs w:val="20"/>
    </w:rPr>
  </w:style>
  <w:style w:type="character" w:customStyle="1" w:styleId="Mojspis2Znak">
    <w:name w:val="Moj spis 2 Znak"/>
    <w:rsid w:val="004D4266"/>
    <w:rPr>
      <w:rFonts w:ascii="Courier New" w:eastAsia="Times New Roman" w:hAnsi="Courier New" w:cs="Courier New"/>
      <w:b/>
      <w:color w:val="000000"/>
      <w:sz w:val="20"/>
      <w:szCs w:val="20"/>
    </w:rPr>
  </w:style>
  <w:style w:type="character" w:customStyle="1" w:styleId="MojStyl1Znak">
    <w:name w:val="Moj Styl  1 Znak"/>
    <w:rsid w:val="004D4266"/>
    <w:rPr>
      <w:rFonts w:ascii="Courier New" w:hAnsi="Courier New" w:cs="Courier New"/>
      <w:sz w:val="20"/>
      <w:szCs w:val="20"/>
    </w:rPr>
  </w:style>
  <w:style w:type="character" w:customStyle="1" w:styleId="ListLabel16">
    <w:name w:val="ListLabel 16"/>
    <w:rsid w:val="004D4266"/>
    <w:rPr>
      <w:rFonts w:eastAsia="Times New Roman" w:cs="Arial"/>
      <w:b w:val="0"/>
      <w:color w:val="000000"/>
      <w:w w:val="100"/>
      <w:position w:val="0"/>
      <w:sz w:val="23"/>
      <w:szCs w:val="23"/>
      <w:vertAlign w:val="baseline"/>
    </w:rPr>
  </w:style>
  <w:style w:type="character" w:customStyle="1" w:styleId="ListLabel17">
    <w:name w:val="ListLabel 17"/>
    <w:rsid w:val="004D4266"/>
    <w:rPr>
      <w:rFonts w:cs="Courier New"/>
    </w:rPr>
  </w:style>
  <w:style w:type="character" w:customStyle="1" w:styleId="ListLabel18">
    <w:name w:val="ListLabel 18"/>
    <w:rsid w:val="004D4266"/>
    <w:rPr>
      <w:rFonts w:cs="Times New Roman"/>
      <w:color w:val="00000A"/>
    </w:rPr>
  </w:style>
  <w:style w:type="character" w:customStyle="1" w:styleId="ListLabel19">
    <w:name w:val="ListLabel 19"/>
    <w:rsid w:val="004D4266"/>
    <w:rPr>
      <w:rFonts w:eastAsia="Times New Roman" w:cs="Arial"/>
    </w:rPr>
  </w:style>
  <w:style w:type="character" w:customStyle="1" w:styleId="ListLabel20">
    <w:name w:val="ListLabel 20"/>
    <w:rsid w:val="004D4266"/>
    <w:rPr>
      <w:rFonts w:eastAsia="Arial" w:cs="Arial"/>
      <w:color w:val="00000A"/>
    </w:rPr>
  </w:style>
  <w:style w:type="character" w:customStyle="1" w:styleId="ListLabel21">
    <w:name w:val="ListLabel 21"/>
    <w:rsid w:val="004D4266"/>
    <w:rPr>
      <w:rFonts w:eastAsia="Times New Roman" w:cs="Times New Roman"/>
    </w:rPr>
  </w:style>
  <w:style w:type="character" w:customStyle="1" w:styleId="ListLabel22">
    <w:name w:val="ListLabel 22"/>
    <w:rsid w:val="004D4266"/>
    <w:rPr>
      <w:rFonts w:cs="Arial"/>
      <w:sz w:val="22"/>
      <w:szCs w:val="22"/>
    </w:rPr>
  </w:style>
  <w:style w:type="character" w:customStyle="1" w:styleId="ListLabel23">
    <w:name w:val="ListLabel 23"/>
    <w:rsid w:val="004D4266"/>
    <w:rPr>
      <w:b w:val="0"/>
      <w:i w:val="0"/>
    </w:rPr>
  </w:style>
  <w:style w:type="character" w:customStyle="1" w:styleId="ListLabel24">
    <w:name w:val="ListLabel 24"/>
    <w:rsid w:val="004D4266"/>
    <w:rPr>
      <w:rFonts w:cs="Arial"/>
      <w:b w:val="0"/>
      <w:sz w:val="23"/>
      <w:szCs w:val="23"/>
    </w:rPr>
  </w:style>
  <w:style w:type="character" w:customStyle="1" w:styleId="ListLabel25">
    <w:name w:val="ListLabel 25"/>
    <w:rsid w:val="004D4266"/>
    <w:rPr>
      <w:rFonts w:cs="Arial"/>
      <w:b w:val="0"/>
      <w:i w:val="0"/>
      <w:iCs w:val="0"/>
      <w:color w:val="00000A"/>
      <w:sz w:val="23"/>
      <w:szCs w:val="23"/>
    </w:rPr>
  </w:style>
  <w:style w:type="character" w:customStyle="1" w:styleId="ListLabel26">
    <w:name w:val="ListLabel 26"/>
    <w:rsid w:val="004D4266"/>
    <w:rPr>
      <w:b w:val="0"/>
      <w:bCs w:val="0"/>
      <w:i w:val="0"/>
      <w:iCs w:val="0"/>
      <w:color w:val="00000A"/>
    </w:rPr>
  </w:style>
  <w:style w:type="character" w:customStyle="1" w:styleId="ListLabel27">
    <w:name w:val="ListLabel 27"/>
    <w:rsid w:val="004D4266"/>
    <w:rPr>
      <w:strike w:val="0"/>
      <w:dstrike w:val="0"/>
      <w:color w:val="00000A"/>
    </w:rPr>
  </w:style>
  <w:style w:type="character" w:customStyle="1" w:styleId="ListLabel28">
    <w:name w:val="ListLabel 28"/>
    <w:rsid w:val="004D4266"/>
    <w:rPr>
      <w:rFonts w:eastAsia="Calibri"/>
      <w:sz w:val="24"/>
    </w:rPr>
  </w:style>
  <w:style w:type="character" w:customStyle="1" w:styleId="ListLabel29">
    <w:name w:val="ListLabel 29"/>
    <w:rsid w:val="004D4266"/>
    <w:rPr>
      <w:rFonts w:cs="Times New Roman"/>
      <w:b/>
      <w:i w:val="0"/>
      <w:sz w:val="24"/>
    </w:rPr>
  </w:style>
  <w:style w:type="character" w:customStyle="1" w:styleId="ListLabel30">
    <w:name w:val="ListLabel 30"/>
    <w:rsid w:val="004D4266"/>
    <w:rPr>
      <w:rFonts w:cs="Times New Roman"/>
      <w:b/>
      <w:bCs w:val="0"/>
      <w:i w:val="0"/>
      <w:iCs w:val="0"/>
      <w:caps w:val="0"/>
      <w:smallCaps w:val="0"/>
      <w:strike w:val="0"/>
      <w:dstrike w:val="0"/>
      <w:color w:val="000000"/>
      <w:spacing w:val="0"/>
      <w:w w:val="100"/>
      <w:position w:val="0"/>
      <w:sz w:val="24"/>
      <w:szCs w:val="24"/>
      <w:u w:val="none"/>
      <w:vertAlign w:val="baseline"/>
    </w:rPr>
  </w:style>
  <w:style w:type="character" w:customStyle="1" w:styleId="ListLabel31">
    <w:name w:val="ListLabel 31"/>
    <w:rsid w:val="004D4266"/>
    <w:rPr>
      <w:rFonts w:eastAsia="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32">
    <w:name w:val="ListLabel 32"/>
    <w:rsid w:val="004D4266"/>
    <w:rPr>
      <w:i w:val="0"/>
    </w:rPr>
  </w:style>
  <w:style w:type="character" w:customStyle="1" w:styleId="ListLabel33">
    <w:name w:val="ListLabel 33"/>
    <w:rsid w:val="004D4266"/>
    <w:rPr>
      <w:b w:val="0"/>
    </w:rPr>
  </w:style>
  <w:style w:type="character" w:customStyle="1" w:styleId="ListLabel34">
    <w:name w:val="ListLabel 34"/>
    <w:rsid w:val="004D4266"/>
    <w:rPr>
      <w:b w:val="0"/>
      <w:strike w:val="0"/>
      <w:dstrike w:val="0"/>
      <w:color w:val="00000A"/>
      <w:u w:val="none"/>
      <w:effect w:val="none"/>
    </w:rPr>
  </w:style>
  <w:style w:type="character" w:customStyle="1" w:styleId="ListLabel35">
    <w:name w:val="ListLabel 35"/>
    <w:rsid w:val="004D4266"/>
    <w:rPr>
      <w:color w:val="00000A"/>
    </w:rPr>
  </w:style>
  <w:style w:type="character" w:customStyle="1" w:styleId="ListLabel36">
    <w:name w:val="ListLabel 36"/>
    <w:rsid w:val="004D4266"/>
    <w:rPr>
      <w:strike w:val="0"/>
      <w:dstrike w:val="0"/>
      <w:u w:val="none"/>
      <w:effect w:val="none"/>
    </w:rPr>
  </w:style>
  <w:style w:type="character" w:customStyle="1" w:styleId="ListLabel37">
    <w:name w:val="ListLabel 37"/>
    <w:rsid w:val="004D4266"/>
    <w:rPr>
      <w:rFonts w:eastAsia="Arial"/>
      <w:u w:val="single"/>
    </w:rPr>
  </w:style>
  <w:style w:type="character" w:customStyle="1" w:styleId="ListLabel38">
    <w:name w:val="ListLabel 38"/>
    <w:rsid w:val="004D4266"/>
    <w:rPr>
      <w:rFonts w:eastAsia="Times New Roman" w:cs="Arial"/>
      <w:b w:val="0"/>
      <w:i w:val="0"/>
    </w:rPr>
  </w:style>
  <w:style w:type="character" w:customStyle="1" w:styleId="ListLabel39">
    <w:name w:val="ListLabel 39"/>
    <w:rsid w:val="004D4266"/>
    <w:rPr>
      <w:rFonts w:cs="Arial"/>
      <w:sz w:val="24"/>
      <w:szCs w:val="24"/>
    </w:rPr>
  </w:style>
  <w:style w:type="character" w:customStyle="1" w:styleId="ListLabel40">
    <w:name w:val="ListLabel 40"/>
    <w:rsid w:val="004D4266"/>
    <w:rPr>
      <w:rFonts w:cs="Arial"/>
    </w:rPr>
  </w:style>
  <w:style w:type="character" w:customStyle="1" w:styleId="ListLabel41">
    <w:name w:val="ListLabel 41"/>
    <w:rsid w:val="004D4266"/>
    <w:rPr>
      <w:b w:val="0"/>
      <w:i w:val="0"/>
      <w:sz w:val="22"/>
      <w:szCs w:val="22"/>
    </w:rPr>
  </w:style>
  <w:style w:type="character" w:customStyle="1" w:styleId="ListLabel42">
    <w:name w:val="ListLabel 42"/>
    <w:rsid w:val="004D4266"/>
    <w:rPr>
      <w:b w:val="0"/>
      <w:bCs w:val="0"/>
    </w:rPr>
  </w:style>
  <w:style w:type="character" w:customStyle="1" w:styleId="ListLabel43">
    <w:name w:val="ListLabel 43"/>
    <w:rsid w:val="004D4266"/>
    <w:rPr>
      <w:color w:val="00000A"/>
      <w:sz w:val="22"/>
    </w:rPr>
  </w:style>
  <w:style w:type="character" w:customStyle="1" w:styleId="ListLabel44">
    <w:name w:val="ListLabel 44"/>
    <w:rsid w:val="004D4266"/>
    <w:rPr>
      <w:rFonts w:eastAsia="Times New Roman" w:cs="Arial"/>
      <w:sz w:val="22"/>
    </w:rPr>
  </w:style>
  <w:style w:type="character" w:customStyle="1" w:styleId="ListLabel45">
    <w:name w:val="ListLabel 45"/>
    <w:rsid w:val="004D4266"/>
    <w:rPr>
      <w:rFonts w:eastAsia="Calibri" w:cs="Arial"/>
    </w:rPr>
  </w:style>
  <w:style w:type="character" w:customStyle="1" w:styleId="ListLabel46">
    <w:name w:val="ListLabel 46"/>
    <w:rsid w:val="004D4266"/>
    <w:rPr>
      <w:rFonts w:cs="Arial"/>
      <w:b w:val="0"/>
      <w:bCs/>
      <w:sz w:val="22"/>
      <w:szCs w:val="22"/>
    </w:rPr>
  </w:style>
  <w:style w:type="character" w:customStyle="1" w:styleId="ListLabel47">
    <w:name w:val="ListLabel 47"/>
    <w:rsid w:val="004D4266"/>
    <w:rPr>
      <w:rFonts w:cs="Times New Roman"/>
    </w:rPr>
  </w:style>
  <w:style w:type="character" w:customStyle="1" w:styleId="ListLabel48">
    <w:name w:val="ListLabel 48"/>
    <w:rsid w:val="004D4266"/>
    <w:rPr>
      <w:b w:val="0"/>
      <w:i w:val="0"/>
      <w:iCs/>
    </w:rPr>
  </w:style>
  <w:style w:type="character" w:customStyle="1" w:styleId="ListLabel49">
    <w:name w:val="ListLabel 49"/>
    <w:rsid w:val="004D4266"/>
    <w:rPr>
      <w:b w:val="0"/>
      <w:sz w:val="22"/>
      <w:szCs w:val="22"/>
    </w:rPr>
  </w:style>
  <w:style w:type="character" w:customStyle="1" w:styleId="ListLabel50">
    <w:name w:val="ListLabel 50"/>
    <w:rsid w:val="004D4266"/>
    <w:rPr>
      <w:rFonts w:cs="Arial"/>
      <w:b w:val="0"/>
      <w:bCs w:val="0"/>
    </w:rPr>
  </w:style>
  <w:style w:type="character" w:customStyle="1" w:styleId="ListLabel51">
    <w:name w:val="ListLabel 51"/>
    <w:rsid w:val="004D4266"/>
    <w:rPr>
      <w:b w:val="0"/>
      <w:color w:val="000000"/>
    </w:rPr>
  </w:style>
  <w:style w:type="character" w:customStyle="1" w:styleId="ListLabel52">
    <w:name w:val="ListLabel 52"/>
    <w:rsid w:val="004D4266"/>
    <w:rPr>
      <w:rFonts w:cs="Arial"/>
      <w:b w:val="0"/>
      <w:bCs/>
    </w:rPr>
  </w:style>
  <w:style w:type="character" w:customStyle="1" w:styleId="ListLabel53">
    <w:name w:val="ListLabel 53"/>
    <w:rsid w:val="004D4266"/>
    <w:rPr>
      <w:rFonts w:cs="Times New Roman"/>
      <w:b w:val="0"/>
      <w:bCs/>
    </w:rPr>
  </w:style>
  <w:style w:type="character" w:customStyle="1" w:styleId="ListLabel54">
    <w:name w:val="ListLabel 54"/>
    <w:rsid w:val="004D4266"/>
    <w:rPr>
      <w:rFonts w:eastAsia="Times New Roman" w:cs="Arial"/>
      <w:b w:val="0"/>
      <w:bCs w:val="0"/>
    </w:rPr>
  </w:style>
  <w:style w:type="character" w:customStyle="1" w:styleId="ListLabel55">
    <w:name w:val="ListLabel 55"/>
    <w:rsid w:val="004D4266"/>
    <w:rPr>
      <w:rFonts w:cs="Arial"/>
      <w:b w:val="0"/>
      <w:color w:val="00000A"/>
    </w:rPr>
  </w:style>
  <w:style w:type="character" w:customStyle="1" w:styleId="ListLabel56">
    <w:name w:val="ListLabel 56"/>
    <w:rsid w:val="004D4266"/>
    <w:rPr>
      <w:b w:val="0"/>
      <w:bCs/>
    </w:rPr>
  </w:style>
  <w:style w:type="character" w:customStyle="1" w:styleId="ListLabel57">
    <w:name w:val="ListLabel 57"/>
    <w:rsid w:val="004D4266"/>
    <w:rPr>
      <w:rFonts w:cs="Arial"/>
      <w:b w:val="0"/>
      <w:bCs w:val="0"/>
      <w:sz w:val="22"/>
      <w:szCs w:val="22"/>
    </w:rPr>
  </w:style>
  <w:style w:type="character" w:customStyle="1" w:styleId="ListLabel58">
    <w:name w:val="ListLabel 58"/>
    <w:rsid w:val="004D4266"/>
    <w:rPr>
      <w:b w:val="0"/>
      <w:bCs/>
      <w:i w:val="0"/>
      <w:iCs w:val="0"/>
    </w:rPr>
  </w:style>
  <w:style w:type="character" w:customStyle="1" w:styleId="ListLabel59">
    <w:name w:val="ListLabel 59"/>
    <w:rsid w:val="004D4266"/>
    <w:rPr>
      <w:b w:val="0"/>
      <w:sz w:val="24"/>
    </w:rPr>
  </w:style>
  <w:style w:type="character" w:customStyle="1" w:styleId="Znakiprzypiswdolnych">
    <w:name w:val="Znaki przypisów dolnych"/>
    <w:rsid w:val="004D4266"/>
  </w:style>
  <w:style w:type="character" w:customStyle="1" w:styleId="Znakiprzypiswkocowych">
    <w:name w:val="Znaki przypisów końcowych"/>
    <w:rsid w:val="004D4266"/>
  </w:style>
  <w:style w:type="paragraph" w:customStyle="1" w:styleId="Nagwek20">
    <w:name w:val="Nagłówek2"/>
    <w:basedOn w:val="Normalny"/>
    <w:next w:val="Tekstpodstawowy"/>
    <w:rsid w:val="004D4266"/>
    <w:pPr>
      <w:keepNext/>
      <w:widowControl w:val="0"/>
      <w:suppressAutoHyphens/>
      <w:spacing w:before="240" w:after="120" w:line="100" w:lineRule="atLeast"/>
    </w:pPr>
    <w:rPr>
      <w:rFonts w:ascii="Arial" w:eastAsia="Microsoft YaHei" w:hAnsi="Arial" w:cs="Lucida Sans"/>
      <w:kern w:val="1"/>
      <w:sz w:val="28"/>
      <w:szCs w:val="28"/>
      <w:lang w:eastAsia="hi-IN" w:bidi="hi-IN"/>
    </w:rPr>
  </w:style>
  <w:style w:type="paragraph" w:customStyle="1" w:styleId="Podpis2">
    <w:name w:val="Podpis2"/>
    <w:basedOn w:val="Normalny"/>
    <w:rsid w:val="004D4266"/>
    <w:pPr>
      <w:widowControl w:val="0"/>
      <w:suppressLineNumbers/>
      <w:suppressAutoHyphens/>
      <w:spacing w:before="120" w:after="120" w:line="100" w:lineRule="atLeast"/>
    </w:pPr>
    <w:rPr>
      <w:rFonts w:ascii="Times New Roman" w:eastAsia="Lucida Sans Unicode" w:hAnsi="Times New Roman" w:cs="Lucida Sans"/>
      <w:i/>
      <w:iCs/>
      <w:kern w:val="1"/>
      <w:sz w:val="24"/>
      <w:szCs w:val="24"/>
      <w:lang w:eastAsia="hi-IN" w:bidi="hi-IN"/>
    </w:rPr>
  </w:style>
  <w:style w:type="paragraph" w:customStyle="1" w:styleId="Indeks">
    <w:name w:val="Indeks"/>
    <w:basedOn w:val="Normalny"/>
    <w:uiPriority w:val="99"/>
    <w:qFormat/>
    <w:rsid w:val="004D4266"/>
    <w:pPr>
      <w:widowControl w:val="0"/>
      <w:suppressLineNumbers/>
      <w:suppressAutoHyphens/>
      <w:spacing w:after="0" w:line="100" w:lineRule="atLeast"/>
    </w:pPr>
    <w:rPr>
      <w:rFonts w:ascii="Calibri" w:eastAsia="Calibri" w:hAnsi="Calibri" w:cs="Mangal"/>
      <w:kern w:val="1"/>
      <w:sz w:val="24"/>
      <w:szCs w:val="24"/>
      <w:lang w:eastAsia="hi-IN" w:bidi="hi-IN"/>
    </w:rPr>
  </w:style>
  <w:style w:type="paragraph" w:customStyle="1" w:styleId="Tekstdymka1">
    <w:name w:val="Tekst dymka1"/>
    <w:basedOn w:val="Normalny"/>
    <w:uiPriority w:val="99"/>
    <w:qFormat/>
    <w:rsid w:val="004D4266"/>
    <w:pPr>
      <w:widowControl w:val="0"/>
      <w:suppressAutoHyphens/>
      <w:spacing w:after="0" w:line="100" w:lineRule="atLeast"/>
    </w:pPr>
    <w:rPr>
      <w:rFonts w:ascii="Tahoma" w:eastAsia="Lucida Sans Unicode" w:hAnsi="Tahoma" w:cs="Tahoma"/>
      <w:kern w:val="1"/>
      <w:sz w:val="16"/>
      <w:szCs w:val="16"/>
      <w:lang w:eastAsia="hi-IN" w:bidi="hi-IN"/>
    </w:rPr>
  </w:style>
  <w:style w:type="paragraph" w:customStyle="1" w:styleId="Tekstkomentarza1">
    <w:name w:val="Tekst komentarza1"/>
    <w:basedOn w:val="Normalny"/>
    <w:uiPriority w:val="99"/>
    <w:qFormat/>
    <w:rsid w:val="004D4266"/>
    <w:pPr>
      <w:widowControl w:val="0"/>
      <w:suppressAutoHyphens/>
      <w:spacing w:after="0" w:line="100" w:lineRule="atLeast"/>
    </w:pPr>
    <w:rPr>
      <w:rFonts w:ascii="Times New Roman" w:eastAsia="Lucida Sans Unicode" w:hAnsi="Times New Roman" w:cs="Mangal"/>
      <w:kern w:val="1"/>
      <w:sz w:val="20"/>
      <w:szCs w:val="20"/>
      <w:lang w:eastAsia="hi-IN" w:bidi="hi-IN"/>
    </w:rPr>
  </w:style>
  <w:style w:type="paragraph" w:customStyle="1" w:styleId="Tematkomentarza1">
    <w:name w:val="Temat komentarza1"/>
    <w:basedOn w:val="Tekstkomentarza1"/>
    <w:qFormat/>
    <w:rsid w:val="004D4266"/>
    <w:rPr>
      <w:b/>
      <w:bCs/>
    </w:rPr>
  </w:style>
  <w:style w:type="paragraph" w:customStyle="1" w:styleId="Tekstpodstawowy22">
    <w:name w:val="Tekst podstawowy 22"/>
    <w:basedOn w:val="Normalny"/>
    <w:rsid w:val="004D426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paragraph" w:customStyle="1" w:styleId="Tekstpodstawowywcity31">
    <w:name w:val="Tekst podstawowy wcięty 31"/>
    <w:basedOn w:val="Normalny"/>
    <w:rsid w:val="004D4266"/>
    <w:pPr>
      <w:widowControl w:val="0"/>
      <w:suppressAutoHyphens/>
      <w:spacing w:after="120" w:line="100" w:lineRule="atLeast"/>
      <w:ind w:left="283"/>
    </w:pPr>
    <w:rPr>
      <w:rFonts w:ascii="Times New Roman" w:eastAsia="Times New Roman" w:hAnsi="Times New Roman" w:cs="Times New Roman"/>
      <w:kern w:val="1"/>
      <w:sz w:val="16"/>
      <w:szCs w:val="16"/>
      <w:lang w:eastAsia="hi-IN" w:bidi="hi-IN"/>
    </w:rPr>
  </w:style>
  <w:style w:type="paragraph" w:customStyle="1" w:styleId="NormalnyWeb1">
    <w:name w:val="Normalny (Web)1"/>
    <w:basedOn w:val="Normalny"/>
    <w:rsid w:val="004D4266"/>
    <w:pPr>
      <w:widowControl w:val="0"/>
      <w:suppressAutoHyphens/>
      <w:spacing w:before="100" w:after="100" w:line="100" w:lineRule="atLeast"/>
    </w:pPr>
    <w:rPr>
      <w:rFonts w:ascii="Times New Roman" w:eastAsia="Times New Roman" w:hAnsi="Times New Roman" w:cs="Times New Roman"/>
      <w:kern w:val="1"/>
      <w:sz w:val="24"/>
      <w:szCs w:val="24"/>
      <w:lang w:eastAsia="hi-IN" w:bidi="hi-IN"/>
    </w:rPr>
  </w:style>
  <w:style w:type="paragraph" w:customStyle="1" w:styleId="Tekstprzypisukocowego1">
    <w:name w:val="Tekst przypisu końcowego1"/>
    <w:basedOn w:val="Normalny"/>
    <w:rsid w:val="004D4266"/>
    <w:pPr>
      <w:widowControl w:val="0"/>
      <w:suppressAutoHyphens/>
      <w:spacing w:after="0" w:line="100" w:lineRule="atLeast"/>
    </w:pPr>
    <w:rPr>
      <w:rFonts w:ascii="Times New Roman" w:eastAsia="Times New Roman" w:hAnsi="Times New Roman" w:cs="Times New Roman"/>
      <w:kern w:val="1"/>
      <w:sz w:val="20"/>
      <w:szCs w:val="20"/>
      <w:lang w:eastAsia="hi-IN" w:bidi="hi-IN"/>
    </w:rPr>
  </w:style>
  <w:style w:type="paragraph" w:customStyle="1" w:styleId="Tekstprzypisudolnego1">
    <w:name w:val="Tekst przypisu dolnego1"/>
    <w:basedOn w:val="Normalny"/>
    <w:rsid w:val="004D4266"/>
    <w:pPr>
      <w:widowControl w:val="0"/>
      <w:suppressAutoHyphens/>
      <w:spacing w:after="0" w:line="100" w:lineRule="atLeast"/>
    </w:pPr>
    <w:rPr>
      <w:rFonts w:ascii="Times New Roman" w:eastAsia="Lucida Sans Unicode" w:hAnsi="Times New Roman" w:cs="Mangal"/>
      <w:kern w:val="1"/>
      <w:sz w:val="20"/>
      <w:szCs w:val="20"/>
      <w:lang w:eastAsia="hi-IN" w:bidi="hi-IN"/>
    </w:rPr>
  </w:style>
  <w:style w:type="paragraph" w:customStyle="1" w:styleId="Tekstpodstawowywcity21">
    <w:name w:val="Tekst podstawowy wcięty 21"/>
    <w:basedOn w:val="Normalny"/>
    <w:rsid w:val="004D4266"/>
    <w:pPr>
      <w:widowControl w:val="0"/>
      <w:suppressAutoHyphens/>
      <w:spacing w:after="120" w:line="480" w:lineRule="auto"/>
      <w:ind w:left="283"/>
    </w:pPr>
    <w:rPr>
      <w:rFonts w:ascii="Times New Roman" w:eastAsia="Times New Roman" w:hAnsi="Times New Roman" w:cs="Times New Roman"/>
      <w:kern w:val="1"/>
      <w:sz w:val="24"/>
      <w:szCs w:val="24"/>
      <w:lang w:eastAsia="hi-IN" w:bidi="hi-IN"/>
    </w:rPr>
  </w:style>
  <w:style w:type="paragraph" w:customStyle="1" w:styleId="Bezodstpw2">
    <w:name w:val="Bez odstępów2"/>
    <w:rsid w:val="004D4266"/>
    <w:pPr>
      <w:suppressAutoHyphens/>
      <w:spacing w:after="0" w:line="100" w:lineRule="atLeast"/>
    </w:pPr>
    <w:rPr>
      <w:rFonts w:ascii="Calibri" w:eastAsia="SimSun" w:hAnsi="Calibri" w:cs="font242"/>
      <w:lang w:eastAsia="ar-SA"/>
    </w:rPr>
  </w:style>
  <w:style w:type="paragraph" w:customStyle="1" w:styleId="HTML-wstpniesformatowany1">
    <w:name w:val="HTML - wstępnie sformatowany1"/>
    <w:basedOn w:val="Normalny"/>
    <w:rsid w:val="004D42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kern w:val="1"/>
      <w:sz w:val="20"/>
      <w:szCs w:val="20"/>
      <w:lang w:eastAsia="hi-IN" w:bidi="hi-IN"/>
    </w:rPr>
  </w:style>
  <w:style w:type="paragraph" w:customStyle="1" w:styleId="Zwykytekst1">
    <w:name w:val="Zwykły tekst1"/>
    <w:basedOn w:val="Normalny"/>
    <w:rsid w:val="004D4266"/>
    <w:pPr>
      <w:widowControl w:val="0"/>
      <w:suppressAutoHyphens/>
      <w:spacing w:after="0" w:line="100" w:lineRule="atLeast"/>
    </w:pPr>
    <w:rPr>
      <w:rFonts w:ascii="Calibri" w:eastAsia="Calibri" w:hAnsi="Calibri" w:cs="Times New Roman"/>
      <w:kern w:val="1"/>
      <w:sz w:val="24"/>
      <w:szCs w:val="21"/>
      <w:lang w:eastAsia="hi-IN" w:bidi="hi-IN"/>
    </w:rPr>
  </w:style>
  <w:style w:type="paragraph" w:customStyle="1" w:styleId="Tekstwstpniesformatowany">
    <w:name w:val="Tekst wstępnie sformatowany"/>
    <w:basedOn w:val="Normalny"/>
    <w:rsid w:val="004D4266"/>
    <w:pPr>
      <w:widowControl w:val="0"/>
      <w:suppressAutoHyphens/>
      <w:spacing w:after="0" w:line="100" w:lineRule="atLeast"/>
    </w:pPr>
    <w:rPr>
      <w:rFonts w:ascii="Courier New" w:eastAsia="Courier New" w:hAnsi="Courier New" w:cs="Courier New"/>
      <w:kern w:val="1"/>
      <w:sz w:val="20"/>
      <w:szCs w:val="20"/>
      <w:lang w:eastAsia="hi-IN" w:bidi="hi-IN"/>
    </w:rPr>
  </w:style>
  <w:style w:type="paragraph" w:customStyle="1" w:styleId="Listapunktowana31">
    <w:name w:val="Lista punktowana 31"/>
    <w:basedOn w:val="Normalny"/>
    <w:rsid w:val="004D4266"/>
    <w:pPr>
      <w:widowControl w:val="0"/>
      <w:tabs>
        <w:tab w:val="left" w:pos="720"/>
        <w:tab w:val="left" w:pos="892"/>
        <w:tab w:val="left" w:pos="1068"/>
        <w:tab w:val="left" w:pos="1252"/>
      </w:tabs>
      <w:suppressAutoHyphens/>
      <w:spacing w:after="0" w:line="100" w:lineRule="atLeast"/>
    </w:pPr>
    <w:rPr>
      <w:rFonts w:ascii="Times New Roman" w:eastAsia="Times New Roman" w:hAnsi="Times New Roman" w:cs="Times New Roman"/>
      <w:kern w:val="1"/>
      <w:sz w:val="24"/>
      <w:szCs w:val="24"/>
      <w:lang w:eastAsia="hi-IN" w:bidi="hi-IN"/>
    </w:rPr>
  </w:style>
  <w:style w:type="paragraph" w:customStyle="1" w:styleId="Tekstmakra1">
    <w:name w:val="Tekst makra1"/>
    <w:basedOn w:val="Normalny"/>
    <w:rsid w:val="004D4266"/>
    <w:pPr>
      <w:widowControl w:val="0"/>
      <w:tabs>
        <w:tab w:val="left" w:pos="480"/>
        <w:tab w:val="left" w:pos="960"/>
        <w:tab w:val="left" w:pos="1440"/>
        <w:tab w:val="left" w:pos="1920"/>
        <w:tab w:val="left" w:pos="2400"/>
        <w:tab w:val="left" w:pos="2880"/>
        <w:tab w:val="left" w:pos="3360"/>
        <w:tab w:val="left" w:pos="3840"/>
        <w:tab w:val="left" w:pos="4320"/>
      </w:tabs>
      <w:suppressAutoHyphens/>
      <w:spacing w:after="0" w:line="100" w:lineRule="atLeast"/>
    </w:pPr>
    <w:rPr>
      <w:rFonts w:ascii="Courier" w:eastAsia="Times New Roman" w:hAnsi="Courier" w:cs="Courier"/>
      <w:kern w:val="1"/>
      <w:sz w:val="18"/>
      <w:szCs w:val="18"/>
      <w:lang w:val="en-GB" w:eastAsia="hi-IN" w:bidi="hi-IN"/>
    </w:rPr>
  </w:style>
  <w:style w:type="paragraph" w:customStyle="1" w:styleId="Lista21">
    <w:name w:val="Lista 21"/>
    <w:basedOn w:val="Normalny"/>
    <w:rsid w:val="004D4266"/>
    <w:pPr>
      <w:widowControl w:val="0"/>
      <w:suppressAutoHyphens/>
      <w:spacing w:after="0" w:line="100" w:lineRule="atLeast"/>
      <w:ind w:left="566" w:hanging="283"/>
    </w:pPr>
    <w:rPr>
      <w:rFonts w:ascii="Times New Roman" w:eastAsia="Times New Roman" w:hAnsi="Times New Roman" w:cs="Times New Roman"/>
      <w:kern w:val="1"/>
      <w:sz w:val="24"/>
      <w:szCs w:val="24"/>
      <w:lang w:eastAsia="hi-IN" w:bidi="hi-IN"/>
    </w:rPr>
  </w:style>
  <w:style w:type="paragraph" w:customStyle="1" w:styleId="Lista31">
    <w:name w:val="Lista 31"/>
    <w:basedOn w:val="Normalny"/>
    <w:rsid w:val="004D4266"/>
    <w:pPr>
      <w:widowControl w:val="0"/>
      <w:suppressAutoHyphens/>
      <w:spacing w:after="0" w:line="100" w:lineRule="atLeast"/>
      <w:ind w:left="849" w:hanging="283"/>
    </w:pPr>
    <w:rPr>
      <w:rFonts w:ascii="Times New Roman" w:eastAsia="Times New Roman" w:hAnsi="Times New Roman" w:cs="Times New Roman"/>
      <w:kern w:val="1"/>
      <w:sz w:val="24"/>
      <w:szCs w:val="24"/>
      <w:lang w:eastAsia="hi-IN" w:bidi="hi-IN"/>
    </w:rPr>
  </w:style>
  <w:style w:type="paragraph" w:customStyle="1" w:styleId="Lista41">
    <w:name w:val="Lista 41"/>
    <w:basedOn w:val="Normalny"/>
    <w:rsid w:val="004D4266"/>
    <w:pPr>
      <w:widowControl w:val="0"/>
      <w:suppressAutoHyphens/>
      <w:spacing w:after="0" w:line="100" w:lineRule="atLeast"/>
      <w:ind w:left="1132" w:hanging="283"/>
    </w:pPr>
    <w:rPr>
      <w:rFonts w:ascii="Times New Roman" w:eastAsia="Times New Roman" w:hAnsi="Times New Roman" w:cs="Times New Roman"/>
      <w:kern w:val="1"/>
      <w:sz w:val="24"/>
      <w:szCs w:val="24"/>
      <w:lang w:eastAsia="hi-IN" w:bidi="hi-IN"/>
    </w:rPr>
  </w:style>
  <w:style w:type="paragraph" w:customStyle="1" w:styleId="Listapunktowana21">
    <w:name w:val="Lista punktowana 21"/>
    <w:basedOn w:val="Normalny"/>
    <w:rsid w:val="004D4266"/>
    <w:pPr>
      <w:widowControl w:val="0"/>
      <w:tabs>
        <w:tab w:val="left" w:pos="-521"/>
        <w:tab w:val="left" w:pos="0"/>
        <w:tab w:val="left" w:pos="720"/>
        <w:tab w:val="left" w:pos="892"/>
        <w:tab w:val="left" w:pos="1068"/>
        <w:tab w:val="left" w:pos="1252"/>
      </w:tabs>
      <w:suppressAutoHyphens/>
      <w:spacing w:after="0" w:line="100" w:lineRule="atLeast"/>
    </w:pPr>
    <w:rPr>
      <w:rFonts w:ascii="Times New Roman" w:eastAsia="Times New Roman" w:hAnsi="Times New Roman" w:cs="Times New Roman"/>
      <w:kern w:val="1"/>
      <w:sz w:val="24"/>
      <w:szCs w:val="24"/>
      <w:lang w:eastAsia="hi-IN" w:bidi="hi-IN"/>
    </w:rPr>
  </w:style>
  <w:style w:type="paragraph" w:customStyle="1" w:styleId="Tekstpodstawowywcity1">
    <w:name w:val="Tekst podstawowy wcięty1"/>
    <w:basedOn w:val="Tekstpodstawowy"/>
    <w:rsid w:val="004D4266"/>
    <w:pPr>
      <w:widowControl w:val="0"/>
      <w:suppressAutoHyphens/>
      <w:spacing w:line="100" w:lineRule="atLeast"/>
      <w:ind w:firstLine="210"/>
    </w:pPr>
    <w:rPr>
      <w:kern w:val="1"/>
      <w:lang w:eastAsia="hi-IN" w:bidi="hi-IN"/>
    </w:rPr>
  </w:style>
  <w:style w:type="paragraph" w:customStyle="1" w:styleId="Tekstpodstawowyzwciciem21">
    <w:name w:val="Tekst podstawowy z wcięciem 21"/>
    <w:basedOn w:val="Tekstpodstawowywcity"/>
    <w:rsid w:val="004D4266"/>
    <w:pPr>
      <w:widowControl w:val="0"/>
      <w:suppressAutoHyphens/>
      <w:spacing w:line="100" w:lineRule="atLeast"/>
      <w:ind w:firstLine="210"/>
      <w:jc w:val="left"/>
    </w:pPr>
    <w:rPr>
      <w:kern w:val="1"/>
      <w:szCs w:val="24"/>
      <w:lang w:eastAsia="hi-IN" w:bidi="hi-IN"/>
    </w:rPr>
  </w:style>
  <w:style w:type="paragraph" w:customStyle="1" w:styleId="Tekstpodstawowy32">
    <w:name w:val="Tekst podstawowy 32"/>
    <w:basedOn w:val="Normalny"/>
    <w:rsid w:val="004D4266"/>
    <w:pPr>
      <w:widowControl w:val="0"/>
      <w:suppressAutoHyphens/>
      <w:spacing w:after="120" w:line="100" w:lineRule="atLeast"/>
    </w:pPr>
    <w:rPr>
      <w:rFonts w:ascii="Times New Roman" w:eastAsia="Times New Roman" w:hAnsi="Times New Roman" w:cs="Times New Roman"/>
      <w:kern w:val="1"/>
      <w:sz w:val="16"/>
      <w:szCs w:val="16"/>
      <w:lang w:eastAsia="hi-IN" w:bidi="hi-IN"/>
    </w:rPr>
  </w:style>
  <w:style w:type="paragraph" w:customStyle="1" w:styleId="Legenda2">
    <w:name w:val="Legenda2"/>
    <w:basedOn w:val="Normalny"/>
    <w:rsid w:val="004D4266"/>
    <w:pPr>
      <w:widowControl w:val="0"/>
      <w:suppressAutoHyphens/>
      <w:spacing w:after="0" w:line="100" w:lineRule="atLeast"/>
    </w:pPr>
    <w:rPr>
      <w:rFonts w:ascii="Times New Roman" w:eastAsia="Times New Roman" w:hAnsi="Times New Roman" w:cs="Times New Roman"/>
      <w:b/>
      <w:bCs/>
      <w:color w:val="4F81BD"/>
      <w:kern w:val="1"/>
      <w:sz w:val="18"/>
      <w:szCs w:val="18"/>
      <w:lang w:eastAsia="hi-IN" w:bidi="hi-IN"/>
    </w:rPr>
  </w:style>
  <w:style w:type="paragraph" w:customStyle="1" w:styleId="Poprawka1">
    <w:name w:val="Poprawka1"/>
    <w:uiPriority w:val="99"/>
    <w:qFormat/>
    <w:rsid w:val="004D4266"/>
    <w:pPr>
      <w:suppressAutoHyphens/>
      <w:spacing w:after="0" w:line="100" w:lineRule="atLeast"/>
    </w:pPr>
    <w:rPr>
      <w:rFonts w:ascii="Calibri" w:eastAsia="SimSun" w:hAnsi="Calibri" w:cs="font242"/>
      <w:lang w:eastAsia="ar-SA"/>
    </w:rPr>
  </w:style>
  <w:style w:type="paragraph" w:customStyle="1" w:styleId="tyt">
    <w:name w:val="tyt"/>
    <w:basedOn w:val="Normalny"/>
    <w:rsid w:val="004D4266"/>
    <w:pPr>
      <w:keepNext/>
      <w:widowControl w:val="0"/>
      <w:suppressAutoHyphens/>
      <w:spacing w:before="60" w:after="60" w:line="100" w:lineRule="atLeast"/>
      <w:jc w:val="center"/>
    </w:pPr>
    <w:rPr>
      <w:rFonts w:ascii="Times New Roman" w:eastAsia="Times New Roman" w:hAnsi="Times New Roman" w:cs="Times New Roman"/>
      <w:b/>
      <w:bCs/>
      <w:kern w:val="1"/>
      <w:sz w:val="24"/>
      <w:szCs w:val="24"/>
      <w:lang w:eastAsia="hi-IN" w:bidi="hi-IN"/>
    </w:rPr>
  </w:style>
  <w:style w:type="paragraph" w:customStyle="1" w:styleId="Style1">
    <w:name w:val="Style1"/>
    <w:basedOn w:val="Normalny"/>
    <w:rsid w:val="004D4266"/>
    <w:pPr>
      <w:widowControl w:val="0"/>
      <w:suppressAutoHyphens/>
      <w:spacing w:after="0" w:line="100" w:lineRule="atLeast"/>
    </w:pPr>
    <w:rPr>
      <w:rFonts w:ascii="Times New Roman" w:eastAsia="Lucida Sans Unicode" w:hAnsi="Times New Roman" w:cs="Times New Roman"/>
      <w:kern w:val="1"/>
      <w:sz w:val="24"/>
      <w:szCs w:val="24"/>
      <w:lang w:eastAsia="hi-IN" w:bidi="hi-IN"/>
    </w:rPr>
  </w:style>
  <w:style w:type="paragraph" w:customStyle="1" w:styleId="Style11">
    <w:name w:val="Style11"/>
    <w:basedOn w:val="Normalny"/>
    <w:uiPriority w:val="99"/>
    <w:rsid w:val="004D4266"/>
    <w:pPr>
      <w:widowControl w:val="0"/>
      <w:suppressAutoHyphens/>
      <w:spacing w:after="0" w:line="415" w:lineRule="exact"/>
      <w:jc w:val="both"/>
    </w:pPr>
    <w:rPr>
      <w:rFonts w:ascii="Times New Roman" w:eastAsia="Lucida Sans Unicode" w:hAnsi="Times New Roman" w:cs="Times New Roman"/>
      <w:kern w:val="1"/>
      <w:sz w:val="24"/>
      <w:szCs w:val="24"/>
      <w:lang w:eastAsia="hi-IN" w:bidi="hi-IN"/>
    </w:rPr>
  </w:style>
  <w:style w:type="paragraph" w:customStyle="1" w:styleId="Style180">
    <w:name w:val="Style18"/>
    <w:basedOn w:val="Normalny"/>
    <w:uiPriority w:val="99"/>
    <w:rsid w:val="004D4266"/>
    <w:pPr>
      <w:widowControl w:val="0"/>
      <w:suppressAutoHyphens/>
      <w:spacing w:after="0" w:line="100" w:lineRule="atLeast"/>
    </w:pPr>
    <w:rPr>
      <w:rFonts w:ascii="Times New Roman" w:eastAsia="Lucida Sans Unicode" w:hAnsi="Times New Roman" w:cs="Times New Roman"/>
      <w:kern w:val="1"/>
      <w:sz w:val="24"/>
      <w:szCs w:val="24"/>
      <w:lang w:eastAsia="hi-IN" w:bidi="hi-IN"/>
    </w:rPr>
  </w:style>
  <w:style w:type="paragraph" w:customStyle="1" w:styleId="Style24">
    <w:name w:val="Style24"/>
    <w:basedOn w:val="Normalny"/>
    <w:uiPriority w:val="99"/>
    <w:rsid w:val="004D4266"/>
    <w:pPr>
      <w:widowControl w:val="0"/>
      <w:suppressAutoHyphens/>
      <w:spacing w:after="0" w:line="413" w:lineRule="exact"/>
      <w:ind w:hanging="389"/>
      <w:jc w:val="both"/>
    </w:pPr>
    <w:rPr>
      <w:rFonts w:ascii="Times New Roman" w:eastAsia="Lucida Sans Unicode" w:hAnsi="Times New Roman" w:cs="Times New Roman"/>
      <w:kern w:val="1"/>
      <w:sz w:val="24"/>
      <w:szCs w:val="24"/>
      <w:lang w:eastAsia="hi-IN" w:bidi="hi-IN"/>
    </w:rPr>
  </w:style>
  <w:style w:type="paragraph" w:customStyle="1" w:styleId="Style26">
    <w:name w:val="Style26"/>
    <w:basedOn w:val="Normalny"/>
    <w:uiPriority w:val="99"/>
    <w:rsid w:val="004D4266"/>
    <w:pPr>
      <w:widowControl w:val="0"/>
      <w:suppressAutoHyphens/>
      <w:spacing w:after="0" w:line="230" w:lineRule="exact"/>
      <w:ind w:hanging="110"/>
      <w:jc w:val="both"/>
    </w:pPr>
    <w:rPr>
      <w:rFonts w:ascii="Times New Roman" w:eastAsia="Lucida Sans Unicode" w:hAnsi="Times New Roman" w:cs="Times New Roman"/>
      <w:kern w:val="1"/>
      <w:sz w:val="24"/>
      <w:szCs w:val="24"/>
      <w:lang w:eastAsia="hi-IN" w:bidi="hi-IN"/>
    </w:rPr>
  </w:style>
  <w:style w:type="paragraph" w:customStyle="1" w:styleId="Style28">
    <w:name w:val="Style28"/>
    <w:basedOn w:val="Normalny"/>
    <w:uiPriority w:val="99"/>
    <w:rsid w:val="004D4266"/>
    <w:pPr>
      <w:widowControl w:val="0"/>
      <w:suppressAutoHyphens/>
      <w:spacing w:after="0" w:line="386" w:lineRule="exact"/>
      <w:ind w:hanging="259"/>
      <w:jc w:val="both"/>
    </w:pPr>
    <w:rPr>
      <w:rFonts w:ascii="Times New Roman" w:eastAsia="Lucida Sans Unicode" w:hAnsi="Times New Roman" w:cs="Times New Roman"/>
      <w:kern w:val="1"/>
      <w:sz w:val="24"/>
      <w:szCs w:val="24"/>
      <w:lang w:eastAsia="hi-IN" w:bidi="hi-IN"/>
    </w:rPr>
  </w:style>
  <w:style w:type="paragraph" w:customStyle="1" w:styleId="Style36">
    <w:name w:val="Style36"/>
    <w:basedOn w:val="Normalny"/>
    <w:uiPriority w:val="99"/>
    <w:rsid w:val="004D4266"/>
    <w:pPr>
      <w:widowControl w:val="0"/>
      <w:suppressAutoHyphens/>
      <w:spacing w:after="0" w:line="228" w:lineRule="exact"/>
      <w:ind w:hanging="120"/>
      <w:jc w:val="both"/>
    </w:pPr>
    <w:rPr>
      <w:rFonts w:ascii="Times New Roman" w:eastAsia="Lucida Sans Unicode" w:hAnsi="Times New Roman" w:cs="Times New Roman"/>
      <w:kern w:val="1"/>
      <w:sz w:val="24"/>
      <w:szCs w:val="24"/>
      <w:lang w:eastAsia="hi-IN" w:bidi="hi-IN"/>
    </w:rPr>
  </w:style>
  <w:style w:type="paragraph" w:customStyle="1" w:styleId="Style8">
    <w:name w:val="Style8"/>
    <w:basedOn w:val="Normalny"/>
    <w:uiPriority w:val="99"/>
    <w:rsid w:val="004D4266"/>
    <w:pPr>
      <w:widowControl w:val="0"/>
      <w:suppressAutoHyphens/>
      <w:spacing w:after="0" w:line="100" w:lineRule="atLeast"/>
    </w:pPr>
    <w:rPr>
      <w:rFonts w:ascii="Times New Roman" w:eastAsia="Lucida Sans Unicode" w:hAnsi="Times New Roman" w:cs="Times New Roman"/>
      <w:kern w:val="1"/>
      <w:sz w:val="24"/>
      <w:szCs w:val="24"/>
      <w:lang w:eastAsia="hi-IN" w:bidi="hi-IN"/>
    </w:rPr>
  </w:style>
  <w:style w:type="paragraph" w:customStyle="1" w:styleId="Style22">
    <w:name w:val="Style22"/>
    <w:basedOn w:val="Normalny"/>
    <w:uiPriority w:val="99"/>
    <w:rsid w:val="004D4266"/>
    <w:pPr>
      <w:widowControl w:val="0"/>
      <w:suppressAutoHyphens/>
      <w:spacing w:after="0" w:line="274" w:lineRule="exact"/>
    </w:pPr>
    <w:rPr>
      <w:rFonts w:ascii="Times New Roman" w:eastAsia="Lucida Sans Unicode" w:hAnsi="Times New Roman" w:cs="Times New Roman"/>
      <w:kern w:val="1"/>
      <w:sz w:val="24"/>
      <w:szCs w:val="24"/>
      <w:lang w:eastAsia="hi-IN" w:bidi="hi-IN"/>
    </w:rPr>
  </w:style>
  <w:style w:type="paragraph" w:customStyle="1" w:styleId="Styl">
    <w:name w:val="Styl"/>
    <w:rsid w:val="004D4266"/>
    <w:pPr>
      <w:widowControl w:val="0"/>
      <w:suppressAutoHyphens/>
      <w:spacing w:after="0" w:line="100" w:lineRule="atLeast"/>
    </w:pPr>
    <w:rPr>
      <w:rFonts w:ascii="Times New Roman" w:eastAsia="Calibri" w:hAnsi="Times New Roman" w:cs="Times New Roman"/>
      <w:sz w:val="24"/>
      <w:szCs w:val="24"/>
      <w:lang w:eastAsia="ar-SA"/>
    </w:rPr>
  </w:style>
  <w:style w:type="paragraph" w:customStyle="1" w:styleId="Nagwek10">
    <w:name w:val="Nagłówek1"/>
    <w:basedOn w:val="Normalny"/>
    <w:rsid w:val="004D4266"/>
    <w:pPr>
      <w:keepNext/>
      <w:widowControl w:val="0"/>
      <w:suppressAutoHyphens/>
      <w:spacing w:before="240" w:after="120" w:line="100" w:lineRule="atLeast"/>
    </w:pPr>
    <w:rPr>
      <w:rFonts w:ascii="Liberation Sans" w:eastAsia="Microsoft YaHei" w:hAnsi="Liberation Sans" w:cs="Mangal"/>
      <w:kern w:val="1"/>
      <w:sz w:val="28"/>
      <w:szCs w:val="28"/>
      <w:lang w:eastAsia="hi-IN" w:bidi="hi-IN"/>
    </w:rPr>
  </w:style>
  <w:style w:type="paragraph" w:customStyle="1" w:styleId="Podpis1">
    <w:name w:val="Podpis1"/>
    <w:basedOn w:val="Normalny"/>
    <w:rsid w:val="004D4266"/>
    <w:pPr>
      <w:widowControl w:val="0"/>
      <w:suppressLineNumbers/>
      <w:suppressAutoHyphens/>
      <w:spacing w:before="120" w:after="120" w:line="100" w:lineRule="atLeast"/>
    </w:pPr>
    <w:rPr>
      <w:rFonts w:ascii="Calibri" w:eastAsia="Calibri" w:hAnsi="Calibri" w:cs="Mangal"/>
      <w:i/>
      <w:iCs/>
      <w:kern w:val="1"/>
      <w:sz w:val="24"/>
      <w:szCs w:val="24"/>
      <w:lang w:eastAsia="hi-IN" w:bidi="hi-IN"/>
    </w:rPr>
  </w:style>
  <w:style w:type="paragraph" w:customStyle="1" w:styleId="Nagwekspisutreci1">
    <w:name w:val="Nagłówek spisu treści1"/>
    <w:basedOn w:val="Nagwek1"/>
    <w:rsid w:val="004D4266"/>
    <w:pPr>
      <w:widowControl w:val="0"/>
      <w:suppressAutoHyphens/>
      <w:spacing w:line="100" w:lineRule="atLeast"/>
    </w:pPr>
    <w:rPr>
      <w:rFonts w:ascii="Cambria" w:eastAsia="Calibri" w:hAnsi="Cambria" w:cs="Tahoma"/>
      <w:color w:val="365F91"/>
      <w:kern w:val="1"/>
      <w:lang w:eastAsia="hi-IN" w:bidi="hi-IN"/>
    </w:rPr>
  </w:style>
  <w:style w:type="paragraph" w:customStyle="1" w:styleId="NormalnyWeb2">
    <w:name w:val="Normalny (Web)2"/>
    <w:basedOn w:val="Normalny"/>
    <w:rsid w:val="004D4266"/>
    <w:pPr>
      <w:widowControl w:val="0"/>
      <w:suppressAutoHyphens/>
      <w:spacing w:before="280" w:after="280" w:line="100" w:lineRule="atLeast"/>
    </w:pPr>
    <w:rPr>
      <w:rFonts w:ascii="Times New Roman" w:eastAsia="Times New Roman" w:hAnsi="Times New Roman" w:cs="Times New Roman"/>
      <w:kern w:val="1"/>
      <w:sz w:val="24"/>
      <w:szCs w:val="24"/>
      <w:lang w:eastAsia="hi-IN" w:bidi="hi-IN"/>
    </w:rPr>
  </w:style>
  <w:style w:type="paragraph" w:customStyle="1" w:styleId="p0">
    <w:name w:val="p0"/>
    <w:basedOn w:val="Normalny"/>
    <w:rsid w:val="004D4266"/>
    <w:pPr>
      <w:widowControl w:val="0"/>
      <w:suppressAutoHyphens/>
      <w:spacing w:after="0" w:line="100" w:lineRule="atLeast"/>
    </w:pPr>
    <w:rPr>
      <w:rFonts w:ascii="Times New Roman" w:eastAsia="Times New Roman" w:hAnsi="Times New Roman" w:cs="Times New Roman"/>
      <w:kern w:val="1"/>
      <w:sz w:val="24"/>
      <w:szCs w:val="24"/>
      <w:lang w:eastAsia="hi-IN" w:bidi="hi-IN"/>
    </w:rPr>
  </w:style>
  <w:style w:type="paragraph" w:customStyle="1" w:styleId="Cytatintensywny1">
    <w:name w:val="Cytat intensywny1"/>
    <w:basedOn w:val="Normalny"/>
    <w:uiPriority w:val="30"/>
    <w:qFormat/>
    <w:rsid w:val="004D4266"/>
    <w:pPr>
      <w:widowControl w:val="0"/>
      <w:pBdr>
        <w:top w:val="single" w:sz="4" w:space="10" w:color="808080"/>
        <w:bottom w:val="single" w:sz="4" w:space="10" w:color="808080"/>
      </w:pBdr>
      <w:suppressAutoHyphens/>
      <w:spacing w:before="360" w:after="360" w:line="100" w:lineRule="atLeast"/>
      <w:ind w:left="864" w:right="864"/>
      <w:jc w:val="center"/>
    </w:pPr>
    <w:rPr>
      <w:rFonts w:ascii="Arial" w:eastAsia="Times New Roman" w:hAnsi="Arial" w:cs="Times New Roman"/>
      <w:i/>
      <w:iCs/>
      <w:color w:val="4F81BD"/>
      <w:kern w:val="1"/>
      <w:sz w:val="24"/>
      <w:szCs w:val="20"/>
      <w:lang w:eastAsia="hi-IN" w:bidi="hi-IN"/>
    </w:rPr>
  </w:style>
  <w:style w:type="paragraph" w:customStyle="1" w:styleId="nagowek1">
    <w:name w:val="nagłowek 1"/>
    <w:basedOn w:val="Nagwek"/>
    <w:qFormat/>
    <w:rsid w:val="004D4266"/>
    <w:pPr>
      <w:widowControl w:val="0"/>
      <w:suppressLineNumbers/>
      <w:suppressAutoHyphens/>
      <w:spacing w:line="100" w:lineRule="atLeast"/>
    </w:pPr>
    <w:rPr>
      <w:rFonts w:ascii="Arial" w:hAnsi="Arial"/>
      <w:b/>
      <w:bCs/>
      <w:color w:val="002060"/>
      <w:w w:val="101"/>
      <w:kern w:val="1"/>
      <w:sz w:val="28"/>
      <w:lang w:eastAsia="hi-IN" w:bidi="hi-IN"/>
    </w:rPr>
  </w:style>
  <w:style w:type="paragraph" w:customStyle="1" w:styleId="nagowek2">
    <w:name w:val="nagłowek 2"/>
    <w:basedOn w:val="Normalny"/>
    <w:qFormat/>
    <w:rsid w:val="004D4266"/>
    <w:pPr>
      <w:widowControl w:val="0"/>
      <w:suppressAutoHyphens/>
      <w:spacing w:after="0" w:line="100" w:lineRule="atLeast"/>
      <w:ind w:left="567" w:hanging="567"/>
    </w:pPr>
    <w:rPr>
      <w:rFonts w:ascii="Arial" w:eastAsia="Times New Roman" w:hAnsi="Arial" w:cs="Times New Roman"/>
      <w:b/>
      <w:color w:val="244061"/>
      <w:kern w:val="1"/>
      <w:sz w:val="24"/>
      <w:szCs w:val="24"/>
      <w:lang w:eastAsia="hi-IN" w:bidi="hi-IN"/>
    </w:rPr>
  </w:style>
  <w:style w:type="paragraph" w:customStyle="1" w:styleId="dxzpara">
    <w:name w:val="dxzpara"/>
    <w:basedOn w:val="Normalny"/>
    <w:qFormat/>
    <w:rsid w:val="004D4266"/>
    <w:pPr>
      <w:widowControl w:val="0"/>
      <w:suppressAutoHyphens/>
      <w:spacing w:before="480" w:after="0" w:line="360" w:lineRule="auto"/>
      <w:jc w:val="both"/>
    </w:pPr>
    <w:rPr>
      <w:rFonts w:ascii="Arial" w:eastAsia="Times New Roman" w:hAnsi="Arial" w:cs="Arial"/>
      <w:kern w:val="1"/>
      <w:sz w:val="24"/>
      <w:szCs w:val="20"/>
      <w:lang w:eastAsia="hi-IN" w:bidi="hi-IN"/>
    </w:rPr>
  </w:style>
  <w:style w:type="paragraph" w:customStyle="1" w:styleId="dxzcitation">
    <w:name w:val="dxzcitation"/>
    <w:basedOn w:val="dxzpara"/>
    <w:qFormat/>
    <w:rsid w:val="004D4266"/>
    <w:rPr>
      <w:i/>
      <w:color w:val="548DD4"/>
    </w:rPr>
  </w:style>
  <w:style w:type="paragraph" w:customStyle="1" w:styleId="dxzcommandline">
    <w:name w:val="dxzcommandline"/>
    <w:basedOn w:val="Normalny"/>
    <w:qFormat/>
    <w:rsid w:val="004D4266"/>
    <w:pPr>
      <w:widowControl w:val="0"/>
      <w:suppressAutoHyphens/>
      <w:spacing w:after="0" w:line="360" w:lineRule="auto"/>
      <w:ind w:left="720"/>
    </w:pPr>
    <w:rPr>
      <w:rFonts w:ascii="Cambria" w:eastAsia="Times New Roman" w:hAnsi="Cambria" w:cs="Times New Roman"/>
      <w:color w:val="4F81BD"/>
      <w:kern w:val="1"/>
      <w:sz w:val="24"/>
      <w:szCs w:val="20"/>
      <w:lang w:eastAsia="hi-IN" w:bidi="hi-IN"/>
    </w:rPr>
  </w:style>
  <w:style w:type="paragraph" w:customStyle="1" w:styleId="dxzenum">
    <w:name w:val="dxzenum"/>
    <w:basedOn w:val="Normalny"/>
    <w:qFormat/>
    <w:rsid w:val="004D4266"/>
    <w:pPr>
      <w:widowControl w:val="0"/>
      <w:suppressAutoHyphens/>
      <w:spacing w:before="240" w:after="0" w:line="360" w:lineRule="auto"/>
      <w:jc w:val="both"/>
    </w:pPr>
    <w:rPr>
      <w:rFonts w:ascii="Arial" w:eastAsia="Times New Roman" w:hAnsi="Arial" w:cs="Arial"/>
      <w:bCs/>
      <w:color w:val="000000"/>
      <w:kern w:val="1"/>
      <w:sz w:val="24"/>
      <w:szCs w:val="24"/>
      <w:lang w:eastAsia="hi-IN" w:bidi="hi-IN"/>
    </w:rPr>
  </w:style>
  <w:style w:type="paragraph" w:customStyle="1" w:styleId="dxzenum2">
    <w:name w:val="dxzenum2"/>
    <w:basedOn w:val="dxzenum"/>
    <w:qFormat/>
    <w:rsid w:val="004D4266"/>
  </w:style>
  <w:style w:type="paragraph" w:customStyle="1" w:styleId="dxzlist">
    <w:name w:val="dxzlist"/>
    <w:basedOn w:val="Akapitzlist"/>
    <w:qFormat/>
    <w:rsid w:val="004D4266"/>
    <w:pPr>
      <w:widowControl w:val="0"/>
      <w:suppressAutoHyphens/>
      <w:spacing w:before="120" w:after="0" w:line="360" w:lineRule="auto"/>
      <w:contextualSpacing w:val="0"/>
    </w:pPr>
    <w:rPr>
      <w:rFonts w:ascii="Arial" w:eastAsia="Times New Roman" w:hAnsi="Arial" w:cs="Times New Roman"/>
      <w:bCs/>
      <w:color w:val="000000"/>
      <w:kern w:val="1"/>
      <w:sz w:val="24"/>
      <w:szCs w:val="20"/>
      <w:lang w:eastAsia="hi-IN" w:bidi="hi-IN"/>
    </w:rPr>
  </w:style>
  <w:style w:type="paragraph" w:customStyle="1" w:styleId="dxzPodsekcja">
    <w:name w:val="dxzPodsekcja"/>
    <w:basedOn w:val="Nagwek2"/>
    <w:qFormat/>
    <w:rsid w:val="004D4266"/>
    <w:pPr>
      <w:widowControl w:val="0"/>
      <w:suppressAutoHyphens/>
      <w:spacing w:before="480" w:after="240" w:line="276" w:lineRule="auto"/>
      <w:ind w:left="360" w:hanging="360"/>
    </w:pPr>
    <w:rPr>
      <w:rFonts w:ascii="Arial" w:hAnsi="Arial"/>
      <w:b w:val="0"/>
      <w:bCs w:val="0"/>
      <w:i w:val="0"/>
      <w:iCs w:val="0"/>
      <w:color w:val="4F81BD"/>
      <w:kern w:val="1"/>
      <w:sz w:val="24"/>
      <w:szCs w:val="20"/>
      <w:u w:val="single"/>
      <w:lang w:eastAsia="hi-IN" w:bidi="hi-IN"/>
    </w:rPr>
  </w:style>
  <w:style w:type="paragraph" w:customStyle="1" w:styleId="dxzSekcja">
    <w:name w:val="dxzSekcja"/>
    <w:basedOn w:val="Normalny"/>
    <w:qFormat/>
    <w:rsid w:val="004D4266"/>
    <w:pPr>
      <w:widowControl w:val="0"/>
      <w:tabs>
        <w:tab w:val="num" w:pos="850"/>
      </w:tabs>
      <w:suppressAutoHyphens/>
      <w:spacing w:after="0" w:line="360" w:lineRule="auto"/>
      <w:ind w:left="850" w:hanging="850"/>
      <w:jc w:val="both"/>
    </w:pPr>
    <w:rPr>
      <w:rFonts w:ascii="Arial" w:eastAsia="Times New Roman" w:hAnsi="Arial" w:cs="Arial"/>
      <w:b/>
      <w:bCs/>
      <w:color w:val="000000"/>
      <w:kern w:val="1"/>
      <w:sz w:val="24"/>
      <w:szCs w:val="24"/>
      <w:lang w:eastAsia="hi-IN" w:bidi="hi-IN"/>
    </w:rPr>
  </w:style>
  <w:style w:type="paragraph" w:customStyle="1" w:styleId="jquery-typographer">
    <w:name w:val="jquery-typographer"/>
    <w:basedOn w:val="Normalny"/>
    <w:rsid w:val="004D4266"/>
    <w:pPr>
      <w:widowControl w:val="0"/>
      <w:suppressAutoHyphens/>
      <w:spacing w:before="100" w:after="100" w:line="100" w:lineRule="atLeast"/>
    </w:pPr>
    <w:rPr>
      <w:rFonts w:ascii="Times New Roman" w:eastAsia="Times New Roman" w:hAnsi="Times New Roman" w:cs="Times New Roman"/>
      <w:kern w:val="1"/>
      <w:sz w:val="24"/>
      <w:szCs w:val="24"/>
      <w:lang w:eastAsia="hi-IN" w:bidi="hi-IN"/>
    </w:rPr>
  </w:style>
  <w:style w:type="paragraph" w:customStyle="1" w:styleId="Informacjeformularza">
    <w:name w:val="Informacje formularza"/>
    <w:basedOn w:val="Normalny"/>
    <w:uiPriority w:val="1"/>
    <w:qFormat/>
    <w:rsid w:val="004D4266"/>
    <w:pPr>
      <w:widowControl w:val="0"/>
      <w:suppressAutoHyphens/>
      <w:spacing w:after="100" w:line="312" w:lineRule="auto"/>
    </w:pPr>
    <w:rPr>
      <w:rFonts w:ascii="Times New Roman" w:eastAsia="Lucida Sans Unicode" w:hAnsi="Times New Roman" w:cs="Mangal"/>
      <w:color w:val="000000"/>
      <w:kern w:val="1"/>
      <w:sz w:val="34"/>
      <w:szCs w:val="34"/>
      <w:lang w:eastAsia="hi-IN" w:bidi="hi-IN"/>
    </w:rPr>
  </w:style>
  <w:style w:type="paragraph" w:customStyle="1" w:styleId="NOW1">
    <w:name w:val="NOW1"/>
    <w:basedOn w:val="Normalny"/>
    <w:qFormat/>
    <w:rsid w:val="004D4266"/>
    <w:pPr>
      <w:widowControl w:val="0"/>
      <w:suppressAutoHyphens/>
      <w:spacing w:after="0" w:line="100" w:lineRule="atLeast"/>
      <w:ind w:left="720"/>
    </w:pPr>
    <w:rPr>
      <w:rFonts w:ascii="Times New Roman" w:eastAsia="Lucida Sans Unicode" w:hAnsi="Times New Roman" w:cs="Mangal"/>
      <w:kern w:val="1"/>
      <w:sz w:val="24"/>
      <w:szCs w:val="24"/>
      <w:lang w:eastAsia="hi-IN" w:bidi="hi-IN"/>
    </w:rPr>
  </w:style>
  <w:style w:type="paragraph" w:customStyle="1" w:styleId="Podrozdzia1">
    <w:name w:val="Podrozdział1"/>
    <w:basedOn w:val="Normalny"/>
    <w:uiPriority w:val="99"/>
    <w:qFormat/>
    <w:rsid w:val="004D4266"/>
    <w:pPr>
      <w:widowControl w:val="0"/>
      <w:suppressAutoHyphens/>
      <w:spacing w:after="0" w:line="100" w:lineRule="atLeast"/>
    </w:pPr>
    <w:rPr>
      <w:rFonts w:ascii="Times New Roman" w:eastAsia="Lucida Sans Unicode" w:hAnsi="Times New Roman" w:cs="Mangal"/>
      <w:kern w:val="1"/>
      <w:sz w:val="20"/>
      <w:szCs w:val="20"/>
      <w:lang w:eastAsia="hi-IN" w:bidi="hi-IN"/>
    </w:rPr>
  </w:style>
  <w:style w:type="paragraph" w:customStyle="1" w:styleId="Mojspis1">
    <w:name w:val="Moj spis 1"/>
    <w:basedOn w:val="Normalny"/>
    <w:qFormat/>
    <w:rsid w:val="004D4266"/>
    <w:pPr>
      <w:widowControl w:val="0"/>
      <w:tabs>
        <w:tab w:val="num" w:pos="850"/>
      </w:tabs>
      <w:suppressAutoHyphens/>
      <w:spacing w:after="0" w:line="100" w:lineRule="atLeast"/>
      <w:ind w:left="850" w:hanging="850"/>
      <w:outlineLvl w:val="0"/>
    </w:pPr>
    <w:rPr>
      <w:rFonts w:ascii="Courier New" w:eastAsia="Times New Roman" w:hAnsi="Courier New" w:cs="Courier New"/>
      <w:b/>
      <w:bCs/>
      <w:color w:val="0070C0"/>
      <w:kern w:val="1"/>
      <w:sz w:val="24"/>
      <w:szCs w:val="20"/>
      <w:lang w:eastAsia="hi-IN" w:bidi="hi-IN"/>
    </w:rPr>
  </w:style>
  <w:style w:type="paragraph" w:customStyle="1" w:styleId="Mojspis2">
    <w:name w:val="Moj spis 2"/>
    <w:basedOn w:val="Normalny"/>
    <w:qFormat/>
    <w:rsid w:val="004D4266"/>
    <w:pPr>
      <w:widowControl w:val="0"/>
      <w:tabs>
        <w:tab w:val="num" w:pos="850"/>
      </w:tabs>
      <w:suppressAutoHyphens/>
      <w:spacing w:after="0" w:line="100" w:lineRule="atLeast"/>
      <w:ind w:left="850" w:hanging="850"/>
      <w:jc w:val="both"/>
      <w:outlineLvl w:val="1"/>
    </w:pPr>
    <w:rPr>
      <w:rFonts w:ascii="Courier New" w:eastAsia="Times New Roman" w:hAnsi="Courier New" w:cs="Courier New"/>
      <w:b/>
      <w:color w:val="000000"/>
      <w:kern w:val="1"/>
      <w:sz w:val="20"/>
      <w:szCs w:val="20"/>
      <w:lang w:eastAsia="hi-IN" w:bidi="hi-IN"/>
    </w:rPr>
  </w:style>
  <w:style w:type="paragraph" w:customStyle="1" w:styleId="MojStyl1">
    <w:name w:val="Moj Styl  1"/>
    <w:basedOn w:val="Normalny"/>
    <w:qFormat/>
    <w:rsid w:val="004D4266"/>
    <w:pPr>
      <w:widowControl w:val="0"/>
      <w:suppressAutoHyphens/>
      <w:spacing w:after="0" w:line="100" w:lineRule="atLeast"/>
      <w:jc w:val="both"/>
    </w:pPr>
    <w:rPr>
      <w:rFonts w:ascii="Courier New" w:eastAsia="Lucida Sans Unicode" w:hAnsi="Courier New" w:cs="Courier New"/>
      <w:kern w:val="1"/>
      <w:sz w:val="20"/>
      <w:szCs w:val="20"/>
      <w:lang w:eastAsia="hi-IN" w:bidi="hi-IN"/>
    </w:rPr>
  </w:style>
  <w:style w:type="character" w:customStyle="1" w:styleId="TekstdymkaZnak3">
    <w:name w:val="Tekst dymka Znak3"/>
    <w:basedOn w:val="Domylnaczcionkaakapitu"/>
    <w:uiPriority w:val="99"/>
    <w:semiHidden/>
    <w:rsid w:val="004D4266"/>
    <w:rPr>
      <w:rFonts w:ascii="Tahoma" w:eastAsia="Lucida Sans Unicode" w:hAnsi="Tahoma" w:cs="Mangal"/>
      <w:kern w:val="1"/>
      <w:sz w:val="16"/>
      <w:szCs w:val="14"/>
      <w:lang w:eastAsia="hi-IN" w:bidi="hi-IN"/>
    </w:rPr>
  </w:style>
  <w:style w:type="paragraph" w:styleId="Cytatintensywny">
    <w:name w:val="Intense Quote"/>
    <w:basedOn w:val="Normalny"/>
    <w:next w:val="Normalny"/>
    <w:link w:val="CytatintensywnyZnak"/>
    <w:uiPriority w:val="30"/>
    <w:qFormat/>
    <w:rsid w:val="004D4266"/>
    <w:pPr>
      <w:pBdr>
        <w:top w:val="single" w:sz="4" w:space="10" w:color="4F81BD" w:themeColor="accent1"/>
        <w:bottom w:val="single" w:sz="4" w:space="10" w:color="4F81BD" w:themeColor="accent1"/>
      </w:pBdr>
      <w:spacing w:before="360" w:after="360" w:line="240" w:lineRule="auto"/>
      <w:ind w:left="864" w:right="864"/>
      <w:jc w:val="center"/>
    </w:pPr>
    <w:rPr>
      <w:rFonts w:ascii="Arial" w:eastAsia="Times New Roman" w:hAnsi="Arial" w:cs="Times New Roman"/>
      <w:i/>
      <w:iCs/>
      <w:color w:val="4F81BD"/>
      <w:sz w:val="24"/>
      <w:szCs w:val="20"/>
    </w:rPr>
  </w:style>
  <w:style w:type="character" w:customStyle="1" w:styleId="CytatintensywnyZnak2">
    <w:name w:val="Cytat intensywny Znak2"/>
    <w:basedOn w:val="Domylnaczcionkaakapitu"/>
    <w:uiPriority w:val="30"/>
    <w:rsid w:val="004D4266"/>
    <w:rPr>
      <w:i/>
      <w:iCs/>
      <w:color w:val="4F81BD" w:themeColor="accent1"/>
    </w:rPr>
  </w:style>
  <w:style w:type="table" w:customStyle="1" w:styleId="Tabelasiatki1jasna1">
    <w:name w:val="Tabela siatki 1 — jasna1"/>
    <w:basedOn w:val="Standardowy"/>
    <w:uiPriority w:val="46"/>
    <w:rsid w:val="004D426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a221">
    <w:name w:val="Tabela - Siatka221"/>
    <w:basedOn w:val="Standardowy"/>
    <w:next w:val="Tabela-Siatka"/>
    <w:rsid w:val="004D4266"/>
    <w:pPr>
      <w:spacing w:after="0" w:line="240" w:lineRule="auto"/>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
    <w:name w:val="Table Grid02"/>
    <w:rsid w:val="004D4266"/>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341">
    <w:name w:val="Tabela - Siatka341"/>
    <w:basedOn w:val="Standardowy"/>
    <w:next w:val="Tabela-Siatka"/>
    <w:uiPriority w:val="59"/>
    <w:rsid w:val="004D4266"/>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rsid w:val="004D4266"/>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i1jasna11">
    <w:name w:val="Tabela siatki 1 — jasna11"/>
    <w:basedOn w:val="Standardowy"/>
    <w:uiPriority w:val="46"/>
    <w:rsid w:val="004D4266"/>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0">
    <w:name w:val="TableGrid1"/>
    <w:rsid w:val="004D4266"/>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151">
    <w:name w:val="Tabela - Siatka15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1">
    <w:name w:val="Tabela - Siatka351"/>
    <w:basedOn w:val="Standardowy"/>
    <w:next w:val="Tabela-Siatka"/>
    <w:uiPriority w:val="59"/>
    <w:rsid w:val="004D4266"/>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1441">
    <w:name w:val="Styl511441"/>
    <w:rsid w:val="004D4266"/>
  </w:style>
  <w:style w:type="numbering" w:customStyle="1" w:styleId="Styl5153">
    <w:name w:val="Styl5153"/>
    <w:rsid w:val="004D4266"/>
  </w:style>
  <w:style w:type="table" w:customStyle="1" w:styleId="Tabela-Siatka122">
    <w:name w:val="Tabela - Siatka122"/>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2">
    <w:name w:val="Zwykła tabela 212"/>
    <w:basedOn w:val="Standardowy"/>
    <w:uiPriority w:val="42"/>
    <w:rsid w:val="004D4266"/>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251">
    <w:name w:val="Tabela - Siatka251"/>
    <w:basedOn w:val="Standardowy"/>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11">
    <w:name w:val="Styl1111"/>
    <w:uiPriority w:val="99"/>
    <w:rsid w:val="004D4266"/>
    <w:pPr>
      <w:numPr>
        <w:numId w:val="111"/>
      </w:numPr>
    </w:pPr>
  </w:style>
  <w:style w:type="table" w:customStyle="1" w:styleId="Tabela-Siatka411">
    <w:name w:val="Tabela - Siatka411"/>
    <w:basedOn w:val="Standardowy"/>
    <w:next w:val="Tabela-Siatka"/>
    <w:uiPriority w:val="5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3">
    <w:name w:val="Styl51513"/>
    <w:rsid w:val="004D4266"/>
  </w:style>
  <w:style w:type="table" w:customStyle="1" w:styleId="Tabela-Siatka311">
    <w:name w:val="Tabela - Siatka31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
    <w:name w:val="Bez listy81"/>
    <w:next w:val="Bezlisty"/>
    <w:uiPriority w:val="99"/>
    <w:semiHidden/>
    <w:unhideWhenUsed/>
    <w:rsid w:val="004D4266"/>
  </w:style>
  <w:style w:type="table" w:customStyle="1" w:styleId="Tabela-Siatka321">
    <w:name w:val="Tabela - Siatka32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
    <w:name w:val="Bez listy611"/>
    <w:next w:val="Bezlisty"/>
    <w:uiPriority w:val="99"/>
    <w:semiHidden/>
    <w:unhideWhenUsed/>
    <w:rsid w:val="004D4266"/>
  </w:style>
  <w:style w:type="numbering" w:customStyle="1" w:styleId="Bezlisty711">
    <w:name w:val="Bez listy711"/>
    <w:next w:val="Bezlisty"/>
    <w:uiPriority w:val="99"/>
    <w:semiHidden/>
    <w:unhideWhenUsed/>
    <w:rsid w:val="004D4266"/>
  </w:style>
  <w:style w:type="numbering" w:customStyle="1" w:styleId="Bezlisty91">
    <w:name w:val="Bez listy91"/>
    <w:next w:val="Bezlisty"/>
    <w:uiPriority w:val="99"/>
    <w:semiHidden/>
    <w:unhideWhenUsed/>
    <w:rsid w:val="004D4266"/>
  </w:style>
  <w:style w:type="numbering" w:customStyle="1" w:styleId="Bezlisty331">
    <w:name w:val="Bez listy331"/>
    <w:next w:val="Bezlisty"/>
    <w:uiPriority w:val="99"/>
    <w:semiHidden/>
    <w:unhideWhenUsed/>
    <w:rsid w:val="004D4266"/>
  </w:style>
  <w:style w:type="table" w:customStyle="1" w:styleId="Tabela-Siatka331">
    <w:name w:val="Tabela - Siatka33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
    <w:name w:val="Bez listy431"/>
    <w:next w:val="Bezlisty"/>
    <w:uiPriority w:val="99"/>
    <w:semiHidden/>
    <w:unhideWhenUsed/>
    <w:rsid w:val="004D4266"/>
  </w:style>
  <w:style w:type="numbering" w:customStyle="1" w:styleId="Bezlisty621">
    <w:name w:val="Bez listy621"/>
    <w:next w:val="Bezlisty"/>
    <w:uiPriority w:val="99"/>
    <w:semiHidden/>
    <w:unhideWhenUsed/>
    <w:rsid w:val="004D4266"/>
  </w:style>
  <w:style w:type="numbering" w:customStyle="1" w:styleId="Bezlisty721">
    <w:name w:val="Bez listy721"/>
    <w:next w:val="Bezlisty"/>
    <w:uiPriority w:val="99"/>
    <w:semiHidden/>
    <w:unhideWhenUsed/>
    <w:rsid w:val="004D4266"/>
  </w:style>
  <w:style w:type="numbering" w:customStyle="1" w:styleId="Bezlisty101">
    <w:name w:val="Bez listy101"/>
    <w:next w:val="Bezlisty"/>
    <w:uiPriority w:val="99"/>
    <w:semiHidden/>
    <w:unhideWhenUsed/>
    <w:rsid w:val="004D4266"/>
  </w:style>
  <w:style w:type="numbering" w:customStyle="1" w:styleId="Styl515112">
    <w:name w:val="Styl515112"/>
    <w:rsid w:val="004D4266"/>
  </w:style>
  <w:style w:type="numbering" w:customStyle="1" w:styleId="Styl51146">
    <w:name w:val="Styl51146"/>
    <w:rsid w:val="004D4266"/>
    <w:pPr>
      <w:numPr>
        <w:numId w:val="108"/>
      </w:numPr>
    </w:pPr>
  </w:style>
  <w:style w:type="numbering" w:customStyle="1" w:styleId="Styl511411">
    <w:name w:val="Styl511411"/>
    <w:rsid w:val="004D4266"/>
  </w:style>
  <w:style w:type="numbering" w:customStyle="1" w:styleId="Styl511422">
    <w:name w:val="Styl511422"/>
    <w:rsid w:val="004D4266"/>
  </w:style>
  <w:style w:type="numbering" w:customStyle="1" w:styleId="Styl511431">
    <w:name w:val="Styl511431"/>
    <w:rsid w:val="004D4266"/>
  </w:style>
  <w:style w:type="numbering" w:customStyle="1" w:styleId="Styl511442">
    <w:name w:val="Styl511442"/>
    <w:rsid w:val="004D4266"/>
  </w:style>
  <w:style w:type="numbering" w:customStyle="1" w:styleId="Styl5154">
    <w:name w:val="Styl5154"/>
    <w:rsid w:val="004D4266"/>
  </w:style>
  <w:style w:type="table" w:customStyle="1" w:styleId="Tabela-Siatka101">
    <w:name w:val="Tabela - Siatka10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3">
    <w:name w:val="Tabela - Siatka123"/>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2">
    <w:name w:val="Tabela - Siatka132"/>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
    <w:name w:val="Tabela - Siatka222"/>
    <w:basedOn w:val="Standardowy"/>
    <w:rsid w:val="004D4266"/>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3">
    <w:name w:val="Zwykła tabela 213"/>
    <w:basedOn w:val="Standardowy"/>
    <w:uiPriority w:val="42"/>
    <w:rsid w:val="004D4266"/>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1111">
    <w:name w:val="Tabela - Siatka1111"/>
    <w:basedOn w:val="Standardowy"/>
    <w:rsid w:val="004D42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1">
    <w:name w:val="Tabela - Siatka431"/>
    <w:basedOn w:val="Standardowy"/>
    <w:uiPriority w:val="39"/>
    <w:rsid w:val="004D4266"/>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1">
    <w:name w:val="Tabela - Siatka6111"/>
    <w:basedOn w:val="Standardowy"/>
    <w:uiPriority w:val="39"/>
    <w:rsid w:val="004D4266"/>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2">
    <w:name w:val="Tabela - Siatka252"/>
    <w:basedOn w:val="Standardowy"/>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52">
    <w:name w:val="Styl3152"/>
    <w:rsid w:val="004D4266"/>
    <w:pPr>
      <w:numPr>
        <w:numId w:val="109"/>
      </w:numPr>
    </w:pPr>
  </w:style>
  <w:style w:type="table" w:customStyle="1" w:styleId="Tabela-Siatka171">
    <w:name w:val="Tabela - Siatka17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2">
    <w:name w:val="Tabela - Siatka172"/>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4">
    <w:name w:val="Styl51514"/>
    <w:rsid w:val="004D4266"/>
  </w:style>
  <w:style w:type="numbering" w:customStyle="1" w:styleId="Styl511423">
    <w:name w:val="Styl511423"/>
    <w:rsid w:val="004D4266"/>
  </w:style>
  <w:style w:type="numbering" w:customStyle="1" w:styleId="Styl51515">
    <w:name w:val="Styl51515"/>
    <w:rsid w:val="004D4266"/>
  </w:style>
  <w:style w:type="numbering" w:customStyle="1" w:styleId="Styl51147">
    <w:name w:val="Styl51147"/>
    <w:rsid w:val="004D4266"/>
    <w:pPr>
      <w:numPr>
        <w:numId w:val="116"/>
      </w:numPr>
    </w:pPr>
  </w:style>
  <w:style w:type="numbering" w:customStyle="1" w:styleId="Styl511424">
    <w:name w:val="Styl511424"/>
    <w:rsid w:val="004D4266"/>
  </w:style>
  <w:style w:type="numbering" w:customStyle="1" w:styleId="Styl511443">
    <w:name w:val="Styl511443"/>
    <w:rsid w:val="004D4266"/>
  </w:style>
  <w:style w:type="numbering" w:customStyle="1" w:styleId="Styl5155">
    <w:name w:val="Styl5155"/>
    <w:rsid w:val="004D4266"/>
  </w:style>
  <w:style w:type="table" w:customStyle="1" w:styleId="Tabela-Siatka125">
    <w:name w:val="Tabela - Siatka125"/>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3">
    <w:name w:val="Tabela - Siatka133"/>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4">
    <w:name w:val="Zwykła tabela 214"/>
    <w:basedOn w:val="Standardowy"/>
    <w:uiPriority w:val="42"/>
    <w:rsid w:val="004D4266"/>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253">
    <w:name w:val="Tabela - Siatka253"/>
    <w:basedOn w:val="Standardowy"/>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3">
    <w:name w:val="Styl3133"/>
    <w:rsid w:val="004D4266"/>
    <w:pPr>
      <w:numPr>
        <w:numId w:val="112"/>
      </w:numPr>
    </w:pPr>
  </w:style>
  <w:style w:type="numbering" w:customStyle="1" w:styleId="Styl3153">
    <w:name w:val="Styl3153"/>
    <w:rsid w:val="004D4266"/>
    <w:pPr>
      <w:numPr>
        <w:numId w:val="114"/>
      </w:numPr>
    </w:pPr>
  </w:style>
  <w:style w:type="numbering" w:customStyle="1" w:styleId="Styl31123">
    <w:name w:val="Styl31123"/>
    <w:rsid w:val="004D4266"/>
    <w:pPr>
      <w:numPr>
        <w:numId w:val="115"/>
      </w:numPr>
    </w:pPr>
  </w:style>
  <w:style w:type="character" w:customStyle="1" w:styleId="body1Char">
    <w:name w:val="body 1 Char"/>
    <w:link w:val="body1"/>
    <w:locked/>
    <w:rsid w:val="004D4266"/>
    <w:rPr>
      <w:rFonts w:ascii="Calibri" w:eastAsia="Calibri" w:hAnsi="Calibri" w:cs="Calibri"/>
      <w:sz w:val="24"/>
    </w:rPr>
  </w:style>
  <w:style w:type="paragraph" w:customStyle="1" w:styleId="body1">
    <w:name w:val="body 1"/>
    <w:basedOn w:val="Normalny"/>
    <w:link w:val="body1Char"/>
    <w:rsid w:val="004D4266"/>
    <w:pPr>
      <w:widowControl w:val="0"/>
      <w:spacing w:before="60" w:after="60" w:line="240" w:lineRule="auto"/>
      <w:jc w:val="both"/>
    </w:pPr>
    <w:rPr>
      <w:rFonts w:ascii="Calibri" w:eastAsia="Calibri" w:hAnsi="Calibri" w:cs="Calibri"/>
      <w:sz w:val="24"/>
    </w:rPr>
  </w:style>
  <w:style w:type="table" w:customStyle="1" w:styleId="TableGrid2">
    <w:name w:val="TableGrid2"/>
    <w:rsid w:val="004D4266"/>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3">
    <w:name w:val="TableGrid3"/>
    <w:rsid w:val="004D4266"/>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4">
    <w:name w:val="TableGrid4"/>
    <w:rsid w:val="004D4266"/>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5">
    <w:name w:val="TableGrid5"/>
    <w:rsid w:val="004D4266"/>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1indeks10">
    <w:name w:val="1. indeks 10"/>
    <w:basedOn w:val="Akapitzlist"/>
    <w:link w:val="1indeks10Znak"/>
    <w:autoRedefine/>
    <w:qFormat/>
    <w:rsid w:val="004D4266"/>
    <w:pPr>
      <w:spacing w:after="240"/>
      <w:ind w:left="0"/>
      <w:jc w:val="both"/>
    </w:pPr>
    <w:rPr>
      <w:rFonts w:ascii="Arial" w:eastAsia="Times New Roman" w:hAnsi="Arial" w:cs="Arial"/>
      <w:szCs w:val="20"/>
    </w:rPr>
  </w:style>
  <w:style w:type="character" w:customStyle="1" w:styleId="1indeks10Znak">
    <w:name w:val="1. indeks 10 Znak"/>
    <w:basedOn w:val="Domylnaczcionkaakapitu"/>
    <w:link w:val="1indeks10"/>
    <w:rsid w:val="004D4266"/>
    <w:rPr>
      <w:rFonts w:ascii="Arial" w:eastAsia="Times New Roman" w:hAnsi="Arial" w:cs="Arial"/>
      <w:szCs w:val="20"/>
    </w:rPr>
  </w:style>
  <w:style w:type="numbering" w:customStyle="1" w:styleId="Styl511425">
    <w:name w:val="Styl511425"/>
    <w:rsid w:val="004D4266"/>
  </w:style>
  <w:style w:type="numbering" w:customStyle="1" w:styleId="Styl511444">
    <w:name w:val="Styl511444"/>
    <w:rsid w:val="004D4266"/>
  </w:style>
  <w:style w:type="numbering" w:customStyle="1" w:styleId="Styl5156">
    <w:name w:val="Styl5156"/>
    <w:rsid w:val="004D4266"/>
  </w:style>
  <w:style w:type="numbering" w:customStyle="1" w:styleId="Styl114">
    <w:name w:val="Styl114"/>
    <w:uiPriority w:val="99"/>
    <w:rsid w:val="004D4266"/>
    <w:pPr>
      <w:numPr>
        <w:numId w:val="101"/>
      </w:numPr>
    </w:pPr>
  </w:style>
  <w:style w:type="table" w:customStyle="1" w:styleId="Tabela-Siatka134">
    <w:name w:val="Tabela - Siatka134"/>
    <w:basedOn w:val="Standardowy"/>
    <w:next w:val="Tabela-Siatka"/>
    <w:uiPriority w:val="39"/>
    <w:rsid w:val="004D42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4">
    <w:name w:val="Tabela - Siatka254"/>
    <w:basedOn w:val="Standardowy"/>
    <w:uiPriority w:val="39"/>
    <w:rsid w:val="004D42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uiPriority w:val="59"/>
    <w:rsid w:val="004D4266"/>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4">
    <w:name w:val="Styl3134"/>
    <w:rsid w:val="004D4266"/>
  </w:style>
  <w:style w:type="numbering" w:customStyle="1" w:styleId="Styl3154">
    <w:name w:val="Styl3154"/>
    <w:rsid w:val="004D4266"/>
  </w:style>
  <w:style w:type="numbering" w:customStyle="1" w:styleId="Styl31124">
    <w:name w:val="Styl31124"/>
    <w:rsid w:val="004D4266"/>
  </w:style>
  <w:style w:type="numbering" w:customStyle="1" w:styleId="Styl511451">
    <w:name w:val="Styl511451"/>
    <w:rsid w:val="004D4266"/>
  </w:style>
  <w:style w:type="numbering" w:customStyle="1" w:styleId="Styl3116">
    <w:name w:val="Styl3116"/>
    <w:rsid w:val="004D4266"/>
  </w:style>
  <w:style w:type="table" w:customStyle="1" w:styleId="Tabela-Siatka152">
    <w:name w:val="Tabela - Siatka152"/>
    <w:basedOn w:val="Standardowy"/>
    <w:next w:val="Tabela-Siatka"/>
    <w:uiPriority w:val="39"/>
    <w:rsid w:val="004D4266"/>
    <w:pPr>
      <w:spacing w:before="60" w:after="0" w:line="240" w:lineRule="auto"/>
      <w:ind w:left="1434" w:hanging="357"/>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51148">
    <w:name w:val="Styl51148"/>
    <w:rsid w:val="004D4266"/>
    <w:pPr>
      <w:numPr>
        <w:numId w:val="120"/>
      </w:numPr>
    </w:pPr>
  </w:style>
  <w:style w:type="numbering" w:customStyle="1" w:styleId="Styl31311">
    <w:name w:val="Styl31311"/>
    <w:rsid w:val="004D4266"/>
    <w:pPr>
      <w:numPr>
        <w:numId w:val="117"/>
      </w:numPr>
    </w:pPr>
  </w:style>
  <w:style w:type="numbering" w:customStyle="1" w:styleId="Styl31511">
    <w:name w:val="Styl31511"/>
    <w:rsid w:val="004D4266"/>
    <w:pPr>
      <w:numPr>
        <w:numId w:val="118"/>
      </w:numPr>
    </w:pPr>
  </w:style>
  <w:style w:type="numbering" w:customStyle="1" w:styleId="Styl311211">
    <w:name w:val="Styl311211"/>
    <w:rsid w:val="004D4266"/>
    <w:pPr>
      <w:numPr>
        <w:numId w:val="119"/>
      </w:numPr>
    </w:pPr>
  </w:style>
  <w:style w:type="numbering" w:customStyle="1" w:styleId="Styl31113">
    <w:name w:val="Styl31113"/>
    <w:rsid w:val="004D4266"/>
    <w:pPr>
      <w:numPr>
        <w:numId w:val="121"/>
      </w:numPr>
    </w:pPr>
  </w:style>
  <w:style w:type="numbering" w:customStyle="1" w:styleId="Styl1112">
    <w:name w:val="Styl1112"/>
    <w:uiPriority w:val="99"/>
    <w:rsid w:val="004D4266"/>
    <w:pPr>
      <w:numPr>
        <w:numId w:val="102"/>
      </w:numPr>
    </w:pPr>
  </w:style>
  <w:style w:type="table" w:customStyle="1" w:styleId="Tabela-Siatka181">
    <w:name w:val="Tabela - Siatka18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1">
    <w:name w:val="Tabela - Siatka191"/>
    <w:basedOn w:val="Standardowy"/>
    <w:next w:val="Tabela-Siatka"/>
    <w:uiPriority w:val="5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31">
    <w:name w:val="Styl515131"/>
    <w:rsid w:val="004D4266"/>
    <w:pPr>
      <w:numPr>
        <w:numId w:val="100"/>
      </w:numPr>
    </w:pPr>
  </w:style>
  <w:style w:type="numbering" w:customStyle="1" w:styleId="Styl51311">
    <w:name w:val="Styl51311"/>
    <w:rsid w:val="004D4266"/>
  </w:style>
  <w:style w:type="table" w:customStyle="1" w:styleId="Tabela-Siatka1121">
    <w:name w:val="Tabela - Siatka112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2">
    <w:name w:val="Tabela - Siatka2112"/>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1">
    <w:name w:val="Tabela - Siatka421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1">
    <w:name w:val="Tabela - Siatka621"/>
    <w:basedOn w:val="Standardowy"/>
    <w:next w:val="Tabela-Siatka"/>
    <w:uiPriority w:val="39"/>
    <w:rsid w:val="004D426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1">
    <w:name w:val="Tabela - Siatka811"/>
    <w:basedOn w:val="Standardowy"/>
    <w:next w:val="Tabela-Siatka"/>
    <w:uiPriority w:val="39"/>
    <w:rsid w:val="004D42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1">
    <w:name w:val="Tabela - Siatka911"/>
    <w:basedOn w:val="Standardowy"/>
    <w:next w:val="Tabela-Siatka"/>
    <w:uiPriority w:val="39"/>
    <w:rsid w:val="004D42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121">
    <w:name w:val="Styl5151121"/>
    <w:rsid w:val="004D4266"/>
  </w:style>
  <w:style w:type="numbering" w:customStyle="1" w:styleId="Styl511461">
    <w:name w:val="Styl511461"/>
    <w:rsid w:val="004D4266"/>
  </w:style>
  <w:style w:type="numbering" w:customStyle="1" w:styleId="Styl5114221">
    <w:name w:val="Styl5114221"/>
    <w:rsid w:val="004D4266"/>
  </w:style>
  <w:style w:type="numbering" w:customStyle="1" w:styleId="Styl51541">
    <w:name w:val="Styl51541"/>
    <w:rsid w:val="004D4266"/>
  </w:style>
  <w:style w:type="numbering" w:customStyle="1" w:styleId="Styl31321">
    <w:name w:val="Styl31321"/>
    <w:rsid w:val="004D4266"/>
  </w:style>
  <w:style w:type="numbering" w:customStyle="1" w:styleId="Styl311421">
    <w:name w:val="Styl311421"/>
    <w:rsid w:val="004D4266"/>
  </w:style>
  <w:style w:type="numbering" w:customStyle="1" w:styleId="Styl31521">
    <w:name w:val="Styl31521"/>
    <w:rsid w:val="004D4266"/>
  </w:style>
  <w:style w:type="numbering" w:customStyle="1" w:styleId="Styl1221">
    <w:name w:val="Styl1221"/>
    <w:uiPriority w:val="99"/>
    <w:rsid w:val="004D4266"/>
  </w:style>
  <w:style w:type="numbering" w:customStyle="1" w:styleId="Styl141">
    <w:name w:val="Styl141"/>
    <w:uiPriority w:val="99"/>
    <w:rsid w:val="004D4266"/>
  </w:style>
  <w:style w:type="numbering" w:customStyle="1" w:styleId="Styl311221">
    <w:name w:val="Styl311221"/>
    <w:rsid w:val="004D4266"/>
  </w:style>
  <w:style w:type="numbering" w:customStyle="1" w:styleId="Styl31132">
    <w:name w:val="Styl31132"/>
    <w:rsid w:val="004D4266"/>
  </w:style>
  <w:style w:type="numbering" w:customStyle="1" w:styleId="Styl1121">
    <w:name w:val="Styl1121"/>
    <w:uiPriority w:val="99"/>
    <w:rsid w:val="004D4266"/>
  </w:style>
  <w:style w:type="table" w:customStyle="1" w:styleId="Tabela-Siatka201">
    <w:name w:val="Tabela - Siatka201"/>
    <w:basedOn w:val="Standardowy"/>
    <w:next w:val="Tabela-Siatka"/>
    <w:uiPriority w:val="39"/>
    <w:rsid w:val="004D4266"/>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41">
    <w:name w:val="Styl515141"/>
    <w:rsid w:val="004D4266"/>
  </w:style>
  <w:style w:type="numbering" w:customStyle="1" w:styleId="Styl5114231">
    <w:name w:val="Styl5114231"/>
    <w:rsid w:val="004D4266"/>
  </w:style>
  <w:style w:type="numbering" w:customStyle="1" w:styleId="Styl515151">
    <w:name w:val="Styl515151"/>
    <w:rsid w:val="004D4266"/>
  </w:style>
  <w:style w:type="numbering" w:customStyle="1" w:styleId="Styl5151131">
    <w:name w:val="Styl5151131"/>
    <w:rsid w:val="004D4266"/>
  </w:style>
  <w:style w:type="numbering" w:customStyle="1" w:styleId="Styl511471">
    <w:name w:val="Styl511471"/>
    <w:rsid w:val="004D4266"/>
  </w:style>
  <w:style w:type="numbering" w:customStyle="1" w:styleId="Styl5114241">
    <w:name w:val="Styl5114241"/>
    <w:rsid w:val="004D4266"/>
  </w:style>
  <w:style w:type="numbering" w:customStyle="1" w:styleId="Styl5114431">
    <w:name w:val="Styl5114431"/>
    <w:rsid w:val="004D4266"/>
  </w:style>
  <w:style w:type="numbering" w:customStyle="1" w:styleId="Styl51551">
    <w:name w:val="Styl51551"/>
    <w:rsid w:val="004D4266"/>
  </w:style>
  <w:style w:type="numbering" w:customStyle="1" w:styleId="Styl31331">
    <w:name w:val="Styl31331"/>
    <w:rsid w:val="004D4266"/>
  </w:style>
  <w:style w:type="numbering" w:customStyle="1" w:styleId="Styl311431">
    <w:name w:val="Styl311431"/>
    <w:rsid w:val="004D4266"/>
  </w:style>
  <w:style w:type="numbering" w:customStyle="1" w:styleId="Styl31531">
    <w:name w:val="Styl31531"/>
    <w:rsid w:val="004D4266"/>
  </w:style>
  <w:style w:type="numbering" w:customStyle="1" w:styleId="Styl1231">
    <w:name w:val="Styl1231"/>
    <w:uiPriority w:val="99"/>
    <w:rsid w:val="004D4266"/>
  </w:style>
  <w:style w:type="numbering" w:customStyle="1" w:styleId="Styl151">
    <w:name w:val="Styl151"/>
    <w:uiPriority w:val="99"/>
    <w:rsid w:val="004D4266"/>
  </w:style>
  <w:style w:type="numbering" w:customStyle="1" w:styleId="Styl311231">
    <w:name w:val="Styl311231"/>
    <w:rsid w:val="004D4266"/>
  </w:style>
  <w:style w:type="numbering" w:customStyle="1" w:styleId="Styl31152">
    <w:name w:val="Styl31152"/>
    <w:rsid w:val="004D4266"/>
    <w:pPr>
      <w:numPr>
        <w:numId w:val="122"/>
      </w:numPr>
    </w:pPr>
  </w:style>
  <w:style w:type="numbering" w:customStyle="1" w:styleId="Styl1131">
    <w:name w:val="Styl1131"/>
    <w:uiPriority w:val="99"/>
    <w:rsid w:val="004D4266"/>
  </w:style>
  <w:style w:type="character" w:customStyle="1" w:styleId="Nierozpoznanawzmianka6">
    <w:name w:val="Nierozpoznana wzmianka6"/>
    <w:basedOn w:val="Domylnaczcionkaakapitu"/>
    <w:uiPriority w:val="99"/>
    <w:semiHidden/>
    <w:unhideWhenUsed/>
    <w:rsid w:val="004D4266"/>
    <w:rPr>
      <w:color w:val="605E5C"/>
      <w:shd w:val="clear" w:color="auto" w:fill="E1DFDD"/>
    </w:rPr>
  </w:style>
  <w:style w:type="numbering" w:customStyle="1" w:styleId="Styl51531">
    <w:name w:val="Styl51531"/>
    <w:rsid w:val="004D4266"/>
  </w:style>
  <w:style w:type="character" w:customStyle="1" w:styleId="Nierozpoznanawzmianka7">
    <w:name w:val="Nierozpoznana wzmianka7"/>
    <w:basedOn w:val="Domylnaczcionkaakapitu"/>
    <w:uiPriority w:val="99"/>
    <w:semiHidden/>
    <w:unhideWhenUsed/>
    <w:rsid w:val="004D4266"/>
    <w:rPr>
      <w:color w:val="605E5C"/>
      <w:shd w:val="clear" w:color="auto" w:fill="E1DFDD"/>
    </w:rPr>
  </w:style>
  <w:style w:type="numbering" w:customStyle="1" w:styleId="Styl313411">
    <w:name w:val="Styl313411"/>
    <w:rsid w:val="00103E8D"/>
    <w:pPr>
      <w:numPr>
        <w:numId w:val="85"/>
      </w:numPr>
    </w:pPr>
  </w:style>
  <w:style w:type="numbering" w:customStyle="1" w:styleId="Styl311432">
    <w:name w:val="Styl311432"/>
    <w:rsid w:val="00103E8D"/>
    <w:pPr>
      <w:numPr>
        <w:numId w:val="1"/>
      </w:numPr>
    </w:pPr>
  </w:style>
  <w:style w:type="numbering" w:customStyle="1" w:styleId="Styl5114711">
    <w:name w:val="Styl5114711"/>
    <w:rsid w:val="00103E8D"/>
    <w:pPr>
      <w:numPr>
        <w:numId w:val="124"/>
      </w:numPr>
    </w:pPr>
  </w:style>
  <w:style w:type="numbering" w:customStyle="1" w:styleId="Styl3112111">
    <w:name w:val="Styl3112111"/>
    <w:rsid w:val="00103E8D"/>
    <w:pPr>
      <w:numPr>
        <w:numId w:val="123"/>
      </w:numPr>
    </w:pPr>
  </w:style>
  <w:style w:type="numbering" w:customStyle="1" w:styleId="Styl31115">
    <w:name w:val="Styl31115"/>
    <w:rsid w:val="00103E8D"/>
    <w:pPr>
      <w:numPr>
        <w:numId w:val="125"/>
      </w:numPr>
    </w:pPr>
  </w:style>
  <w:style w:type="numbering" w:customStyle="1" w:styleId="Styl1114">
    <w:name w:val="Styl1114"/>
    <w:uiPriority w:val="99"/>
    <w:rsid w:val="00103E8D"/>
    <w:pPr>
      <w:numPr>
        <w:numId w:val="126"/>
      </w:numPr>
    </w:pPr>
  </w:style>
  <w:style w:type="numbering" w:customStyle="1" w:styleId="Styl311611">
    <w:name w:val="Styl311611"/>
    <w:rsid w:val="00103E8D"/>
    <w:pPr>
      <w:numPr>
        <w:numId w:val="128"/>
      </w:numPr>
    </w:pPr>
  </w:style>
  <w:style w:type="numbering" w:customStyle="1" w:styleId="Styl51144111">
    <w:name w:val="Styl51144111"/>
    <w:rsid w:val="00103E8D"/>
    <w:pPr>
      <w:numPr>
        <w:numId w:val="130"/>
      </w:numPr>
    </w:pPr>
  </w:style>
  <w:style w:type="numbering" w:customStyle="1" w:styleId="Styl3114321">
    <w:name w:val="Styl3114321"/>
    <w:rsid w:val="00103E8D"/>
    <w:pPr>
      <w:numPr>
        <w:numId w:val="127"/>
      </w:numPr>
    </w:pPr>
  </w:style>
  <w:style w:type="numbering" w:customStyle="1" w:styleId="Styl51516">
    <w:name w:val="Styl51516"/>
    <w:rsid w:val="0050386E"/>
    <w:pPr>
      <w:numPr>
        <w:numId w:val="11"/>
      </w:numPr>
    </w:pPr>
  </w:style>
  <w:style w:type="numbering" w:customStyle="1" w:styleId="Styl515114">
    <w:name w:val="Styl515114"/>
    <w:rsid w:val="0050386E"/>
    <w:pPr>
      <w:numPr>
        <w:numId w:val="6"/>
      </w:numPr>
    </w:pPr>
  </w:style>
  <w:style w:type="numbering" w:customStyle="1" w:styleId="Styl511445">
    <w:name w:val="Styl511445"/>
    <w:rsid w:val="0050386E"/>
    <w:pPr>
      <w:numPr>
        <w:numId w:val="13"/>
      </w:numPr>
    </w:pPr>
  </w:style>
  <w:style w:type="numbering" w:customStyle="1" w:styleId="Styl5157">
    <w:name w:val="Styl5157"/>
    <w:rsid w:val="0050386E"/>
    <w:pPr>
      <w:numPr>
        <w:numId w:val="50"/>
      </w:numPr>
    </w:pPr>
  </w:style>
  <w:style w:type="numbering" w:customStyle="1" w:styleId="Styl1113">
    <w:name w:val="Styl1113"/>
    <w:uiPriority w:val="99"/>
    <w:rsid w:val="0050386E"/>
  </w:style>
  <w:style w:type="table" w:customStyle="1" w:styleId="TableNormal">
    <w:name w:val="Table Normal"/>
    <w:uiPriority w:val="2"/>
    <w:semiHidden/>
    <w:unhideWhenUsed/>
    <w:qFormat/>
    <w:rsid w:val="005038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Bezlisty28">
    <w:name w:val="Bez listy28"/>
    <w:next w:val="Bezlisty"/>
    <w:uiPriority w:val="99"/>
    <w:semiHidden/>
    <w:unhideWhenUsed/>
    <w:rsid w:val="00EC35D5"/>
  </w:style>
  <w:style w:type="table" w:customStyle="1" w:styleId="Tabela-Siatka28">
    <w:name w:val="Tabela - Siatka28"/>
    <w:basedOn w:val="Standardowy"/>
    <w:next w:val="Tabela-Siatka"/>
    <w:rsid w:val="00EC35D5"/>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
    <w:name w:val="Tabela - Siatka38"/>
    <w:basedOn w:val="Standardowy"/>
    <w:next w:val="Tabela-Siatka"/>
    <w:uiPriority w:val="59"/>
    <w:rsid w:val="00EC35D5"/>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8">
    <w:name w:val="Bez listy118"/>
    <w:next w:val="Bezlisty"/>
    <w:uiPriority w:val="99"/>
    <w:semiHidden/>
    <w:unhideWhenUsed/>
    <w:rsid w:val="00EC35D5"/>
  </w:style>
  <w:style w:type="numbering" w:customStyle="1" w:styleId="Bezlisty29">
    <w:name w:val="Bez listy29"/>
    <w:next w:val="Bezlisty"/>
    <w:uiPriority w:val="99"/>
    <w:semiHidden/>
    <w:unhideWhenUsed/>
    <w:rsid w:val="00EC35D5"/>
  </w:style>
  <w:style w:type="numbering" w:customStyle="1" w:styleId="Bezlisty38">
    <w:name w:val="Bez listy38"/>
    <w:next w:val="Bezlisty"/>
    <w:uiPriority w:val="99"/>
    <w:semiHidden/>
    <w:unhideWhenUsed/>
    <w:rsid w:val="00EC35D5"/>
  </w:style>
  <w:style w:type="numbering" w:customStyle="1" w:styleId="Bezlisty119">
    <w:name w:val="Bez listy119"/>
    <w:next w:val="Bezlisty"/>
    <w:semiHidden/>
    <w:unhideWhenUsed/>
    <w:rsid w:val="00EC35D5"/>
  </w:style>
  <w:style w:type="numbering" w:customStyle="1" w:styleId="Bezlisty216">
    <w:name w:val="Bez listy216"/>
    <w:next w:val="Bezlisty"/>
    <w:uiPriority w:val="99"/>
    <w:semiHidden/>
    <w:unhideWhenUsed/>
    <w:rsid w:val="00EC35D5"/>
  </w:style>
  <w:style w:type="numbering" w:customStyle="1" w:styleId="Bezlisty48">
    <w:name w:val="Bez listy48"/>
    <w:next w:val="Bezlisty"/>
    <w:uiPriority w:val="99"/>
    <w:semiHidden/>
    <w:unhideWhenUsed/>
    <w:rsid w:val="00EC35D5"/>
  </w:style>
  <w:style w:type="table" w:customStyle="1" w:styleId="Tabela-Siatka115">
    <w:name w:val="Tabela - Siatka115"/>
    <w:basedOn w:val="Standardowy"/>
    <w:next w:val="Tabela-Siatka"/>
    <w:rsid w:val="00EC35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6">
    <w:name w:val="Bez listy1116"/>
    <w:next w:val="Bezlisty"/>
    <w:uiPriority w:val="99"/>
    <w:semiHidden/>
    <w:unhideWhenUsed/>
    <w:rsid w:val="00EC35D5"/>
  </w:style>
  <w:style w:type="numbering" w:customStyle="1" w:styleId="Styl17">
    <w:name w:val="Styl17"/>
    <w:uiPriority w:val="99"/>
    <w:rsid w:val="00EC35D5"/>
    <w:pPr>
      <w:numPr>
        <w:numId w:val="23"/>
      </w:numPr>
    </w:pPr>
  </w:style>
  <w:style w:type="numbering" w:customStyle="1" w:styleId="Bezlisty57">
    <w:name w:val="Bez listy57"/>
    <w:next w:val="Bezlisty"/>
    <w:uiPriority w:val="99"/>
    <w:semiHidden/>
    <w:unhideWhenUsed/>
    <w:rsid w:val="00EC35D5"/>
  </w:style>
  <w:style w:type="table" w:customStyle="1" w:styleId="Tabela-Siatka47">
    <w:name w:val="Tabela - Siatka47"/>
    <w:basedOn w:val="Standardowy"/>
    <w:next w:val="Tabela-Siatka"/>
    <w:uiPriority w:val="39"/>
    <w:rsid w:val="00EC35D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7">
    <w:name w:val="Bez listy67"/>
    <w:next w:val="Bezlisty"/>
    <w:semiHidden/>
    <w:rsid w:val="00EC35D5"/>
  </w:style>
  <w:style w:type="table" w:customStyle="1" w:styleId="Tabela-Siatka55">
    <w:name w:val="Tabela - Siatka55"/>
    <w:basedOn w:val="Standardowy"/>
    <w:next w:val="Tabela-Siatka"/>
    <w:uiPriority w:val="59"/>
    <w:rsid w:val="00EC35D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5">
    <w:name w:val="Bez listy125"/>
    <w:next w:val="Bezlisty"/>
    <w:uiPriority w:val="99"/>
    <w:semiHidden/>
    <w:unhideWhenUsed/>
    <w:rsid w:val="00EC35D5"/>
  </w:style>
  <w:style w:type="numbering" w:customStyle="1" w:styleId="Bezlisty1124">
    <w:name w:val="Bez listy1124"/>
    <w:next w:val="Bezlisty"/>
    <w:uiPriority w:val="99"/>
    <w:semiHidden/>
    <w:unhideWhenUsed/>
    <w:rsid w:val="00EC35D5"/>
  </w:style>
  <w:style w:type="numbering" w:customStyle="1" w:styleId="Bezlisty11116">
    <w:name w:val="Bez listy11116"/>
    <w:next w:val="Bezlisty"/>
    <w:uiPriority w:val="99"/>
    <w:semiHidden/>
    <w:unhideWhenUsed/>
    <w:rsid w:val="00EC35D5"/>
  </w:style>
  <w:style w:type="numbering" w:customStyle="1" w:styleId="Bezlisty225">
    <w:name w:val="Bez listy225"/>
    <w:next w:val="Bezlisty"/>
    <w:uiPriority w:val="99"/>
    <w:semiHidden/>
    <w:unhideWhenUsed/>
    <w:rsid w:val="00EC35D5"/>
  </w:style>
  <w:style w:type="numbering" w:customStyle="1" w:styleId="Bezlisty315">
    <w:name w:val="Bez listy315"/>
    <w:next w:val="Bezlisty"/>
    <w:uiPriority w:val="99"/>
    <w:semiHidden/>
    <w:unhideWhenUsed/>
    <w:rsid w:val="00EC35D5"/>
  </w:style>
  <w:style w:type="numbering" w:customStyle="1" w:styleId="Bezlisty111116">
    <w:name w:val="Bez listy111116"/>
    <w:next w:val="Bezlisty"/>
    <w:semiHidden/>
    <w:unhideWhenUsed/>
    <w:rsid w:val="00EC35D5"/>
  </w:style>
  <w:style w:type="numbering" w:customStyle="1" w:styleId="Bezlisty2115">
    <w:name w:val="Bez listy2115"/>
    <w:next w:val="Bezlisty"/>
    <w:uiPriority w:val="99"/>
    <w:semiHidden/>
    <w:unhideWhenUsed/>
    <w:rsid w:val="00EC35D5"/>
  </w:style>
  <w:style w:type="numbering" w:customStyle="1" w:styleId="Bezlisty415">
    <w:name w:val="Bez listy415"/>
    <w:next w:val="Bezlisty"/>
    <w:uiPriority w:val="99"/>
    <w:semiHidden/>
    <w:unhideWhenUsed/>
    <w:rsid w:val="00EC35D5"/>
  </w:style>
  <w:style w:type="numbering" w:customStyle="1" w:styleId="Bezlisty1111115">
    <w:name w:val="Bez listy1111115"/>
    <w:next w:val="Bezlisty"/>
    <w:uiPriority w:val="99"/>
    <w:semiHidden/>
    <w:unhideWhenUsed/>
    <w:rsid w:val="00EC35D5"/>
  </w:style>
  <w:style w:type="numbering" w:customStyle="1" w:styleId="Styl115">
    <w:name w:val="Styl115"/>
    <w:uiPriority w:val="99"/>
    <w:rsid w:val="00EC35D5"/>
    <w:pPr>
      <w:numPr>
        <w:numId w:val="18"/>
      </w:numPr>
    </w:pPr>
  </w:style>
  <w:style w:type="numbering" w:customStyle="1" w:styleId="Bezlisty515">
    <w:name w:val="Bez listy515"/>
    <w:next w:val="Bezlisty"/>
    <w:uiPriority w:val="99"/>
    <w:semiHidden/>
    <w:unhideWhenUsed/>
    <w:rsid w:val="00EC35D5"/>
  </w:style>
  <w:style w:type="numbering" w:customStyle="1" w:styleId="Bezlisty77">
    <w:name w:val="Bez listy77"/>
    <w:next w:val="Bezlisty"/>
    <w:uiPriority w:val="99"/>
    <w:semiHidden/>
    <w:rsid w:val="00EC35D5"/>
  </w:style>
  <w:style w:type="table" w:customStyle="1" w:styleId="Tabela-Siatka65">
    <w:name w:val="Tabela - Siatka65"/>
    <w:basedOn w:val="Standardowy"/>
    <w:next w:val="Tabela-Siatka"/>
    <w:uiPriority w:val="59"/>
    <w:rsid w:val="00EC35D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5">
    <w:name w:val="Bez listy135"/>
    <w:next w:val="Bezlisty"/>
    <w:uiPriority w:val="99"/>
    <w:semiHidden/>
    <w:unhideWhenUsed/>
    <w:rsid w:val="00EC35D5"/>
  </w:style>
  <w:style w:type="numbering" w:customStyle="1" w:styleId="Bezlisty1134">
    <w:name w:val="Bez listy1134"/>
    <w:next w:val="Bezlisty"/>
    <w:uiPriority w:val="99"/>
    <w:semiHidden/>
    <w:unhideWhenUsed/>
    <w:rsid w:val="00EC35D5"/>
  </w:style>
  <w:style w:type="numbering" w:customStyle="1" w:styleId="Bezlisty11124">
    <w:name w:val="Bez listy11124"/>
    <w:next w:val="Bezlisty"/>
    <w:uiPriority w:val="99"/>
    <w:semiHidden/>
    <w:unhideWhenUsed/>
    <w:rsid w:val="00EC35D5"/>
  </w:style>
  <w:style w:type="numbering" w:customStyle="1" w:styleId="Bezlisty235">
    <w:name w:val="Bez listy235"/>
    <w:next w:val="Bezlisty"/>
    <w:uiPriority w:val="99"/>
    <w:semiHidden/>
    <w:unhideWhenUsed/>
    <w:rsid w:val="00EC35D5"/>
  </w:style>
  <w:style w:type="numbering" w:customStyle="1" w:styleId="Bezlisty325">
    <w:name w:val="Bez listy325"/>
    <w:next w:val="Bezlisty"/>
    <w:uiPriority w:val="99"/>
    <w:semiHidden/>
    <w:unhideWhenUsed/>
    <w:rsid w:val="00EC35D5"/>
  </w:style>
  <w:style w:type="numbering" w:customStyle="1" w:styleId="Bezlisty111124">
    <w:name w:val="Bez listy111124"/>
    <w:next w:val="Bezlisty"/>
    <w:semiHidden/>
    <w:unhideWhenUsed/>
    <w:rsid w:val="00EC35D5"/>
  </w:style>
  <w:style w:type="numbering" w:customStyle="1" w:styleId="Bezlisty2124">
    <w:name w:val="Bez listy2124"/>
    <w:next w:val="Bezlisty"/>
    <w:uiPriority w:val="99"/>
    <w:semiHidden/>
    <w:unhideWhenUsed/>
    <w:rsid w:val="00EC35D5"/>
  </w:style>
  <w:style w:type="numbering" w:customStyle="1" w:styleId="Bezlisty425">
    <w:name w:val="Bez listy425"/>
    <w:next w:val="Bezlisty"/>
    <w:uiPriority w:val="99"/>
    <w:semiHidden/>
    <w:unhideWhenUsed/>
    <w:rsid w:val="00EC35D5"/>
  </w:style>
  <w:style w:type="numbering" w:customStyle="1" w:styleId="Bezlisty1111124">
    <w:name w:val="Bez listy1111124"/>
    <w:next w:val="Bezlisty"/>
    <w:uiPriority w:val="99"/>
    <w:semiHidden/>
    <w:unhideWhenUsed/>
    <w:rsid w:val="00EC35D5"/>
  </w:style>
  <w:style w:type="numbering" w:customStyle="1" w:styleId="Styl125">
    <w:name w:val="Styl125"/>
    <w:uiPriority w:val="99"/>
    <w:rsid w:val="00EC35D5"/>
    <w:pPr>
      <w:numPr>
        <w:numId w:val="19"/>
      </w:numPr>
    </w:pPr>
  </w:style>
  <w:style w:type="numbering" w:customStyle="1" w:styleId="Bezlisty525">
    <w:name w:val="Bez listy525"/>
    <w:next w:val="Bezlisty"/>
    <w:uiPriority w:val="99"/>
    <w:semiHidden/>
    <w:unhideWhenUsed/>
    <w:rsid w:val="00EC35D5"/>
  </w:style>
  <w:style w:type="table" w:customStyle="1" w:styleId="Tabela-Siatka515">
    <w:name w:val="Tabela - Siatka515"/>
    <w:basedOn w:val="Standardowy"/>
    <w:next w:val="Tabela-Siatka"/>
    <w:uiPriority w:val="39"/>
    <w:rsid w:val="00EC35D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5">
    <w:name w:val="Tabela - Siatka615"/>
    <w:basedOn w:val="Standardowy"/>
    <w:next w:val="Tabela-Siatka"/>
    <w:uiPriority w:val="39"/>
    <w:rsid w:val="00EC35D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5">
    <w:name w:val="Tabela - Siatka75"/>
    <w:basedOn w:val="Standardowy"/>
    <w:next w:val="Tabela-Siatka"/>
    <w:uiPriority w:val="39"/>
    <w:rsid w:val="00EC35D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22">
    <w:name w:val="Styl31322"/>
    <w:rsid w:val="00EC35D5"/>
    <w:pPr>
      <w:numPr>
        <w:numId w:val="91"/>
      </w:numPr>
    </w:pPr>
  </w:style>
  <w:style w:type="numbering" w:customStyle="1" w:styleId="Styl311412">
    <w:name w:val="Styl311412"/>
    <w:rsid w:val="00EC35D5"/>
    <w:pPr>
      <w:numPr>
        <w:numId w:val="92"/>
      </w:numPr>
    </w:pPr>
  </w:style>
  <w:style w:type="numbering" w:customStyle="1" w:styleId="Styl31512">
    <w:name w:val="Styl31512"/>
    <w:rsid w:val="00EC35D5"/>
    <w:pPr>
      <w:numPr>
        <w:numId w:val="93"/>
      </w:numPr>
    </w:pPr>
  </w:style>
  <w:style w:type="numbering" w:customStyle="1" w:styleId="Styl1212">
    <w:name w:val="Styl1212"/>
    <w:uiPriority w:val="99"/>
    <w:rsid w:val="00EC35D5"/>
    <w:pPr>
      <w:numPr>
        <w:numId w:val="94"/>
      </w:numPr>
    </w:pPr>
  </w:style>
  <w:style w:type="numbering" w:customStyle="1" w:styleId="Styl132">
    <w:name w:val="Styl132"/>
    <w:uiPriority w:val="99"/>
    <w:rsid w:val="00EC35D5"/>
    <w:pPr>
      <w:numPr>
        <w:numId w:val="95"/>
      </w:numPr>
    </w:pPr>
  </w:style>
  <w:style w:type="numbering" w:customStyle="1" w:styleId="Styl311222">
    <w:name w:val="Styl311222"/>
    <w:rsid w:val="00EC35D5"/>
    <w:pPr>
      <w:numPr>
        <w:numId w:val="96"/>
      </w:numPr>
    </w:pPr>
  </w:style>
  <w:style w:type="numbering" w:customStyle="1" w:styleId="MojaLista11">
    <w:name w:val="Moja_Lista_11"/>
    <w:uiPriority w:val="99"/>
    <w:rsid w:val="00EC35D5"/>
    <w:pPr>
      <w:numPr>
        <w:numId w:val="97"/>
      </w:numPr>
    </w:pPr>
  </w:style>
  <w:style w:type="numbering" w:customStyle="1" w:styleId="WWNum1241">
    <w:name w:val="WWNum1241"/>
    <w:basedOn w:val="Bezlisty"/>
    <w:rsid w:val="00EC35D5"/>
    <w:pPr>
      <w:numPr>
        <w:numId w:val="110"/>
      </w:numPr>
    </w:pPr>
  </w:style>
  <w:style w:type="numbering" w:customStyle="1" w:styleId="ListaPZP011">
    <w:name w:val="ListaPZP011"/>
    <w:uiPriority w:val="99"/>
    <w:rsid w:val="00EC35D5"/>
    <w:pPr>
      <w:numPr>
        <w:numId w:val="98"/>
      </w:numPr>
    </w:pPr>
  </w:style>
  <w:style w:type="numbering" w:customStyle="1" w:styleId="Styl51517">
    <w:name w:val="Styl51517"/>
    <w:rsid w:val="00693E05"/>
    <w:pPr>
      <w:numPr>
        <w:numId w:val="11"/>
      </w:numPr>
    </w:pPr>
  </w:style>
  <w:style w:type="numbering" w:customStyle="1" w:styleId="Styl515115">
    <w:name w:val="Styl515115"/>
    <w:rsid w:val="00693E05"/>
    <w:pPr>
      <w:numPr>
        <w:numId w:val="6"/>
      </w:numPr>
    </w:pPr>
  </w:style>
  <w:style w:type="numbering" w:customStyle="1" w:styleId="Styl511446">
    <w:name w:val="Styl511446"/>
    <w:rsid w:val="00693E05"/>
    <w:pPr>
      <w:numPr>
        <w:numId w:val="13"/>
      </w:numPr>
    </w:pPr>
  </w:style>
  <w:style w:type="numbering" w:customStyle="1" w:styleId="Styl5158">
    <w:name w:val="Styl5158"/>
    <w:rsid w:val="00693E05"/>
    <w:pPr>
      <w:numPr>
        <w:numId w:val="52"/>
      </w:numPr>
    </w:pPr>
  </w:style>
  <w:style w:type="numbering" w:customStyle="1" w:styleId="Styl311433">
    <w:name w:val="Styl311433"/>
    <w:rsid w:val="00693E05"/>
    <w:pPr>
      <w:numPr>
        <w:numId w:val="163"/>
      </w:numPr>
    </w:pPr>
  </w:style>
  <w:style w:type="numbering" w:customStyle="1" w:styleId="Styl1122">
    <w:name w:val="Styl1122"/>
    <w:uiPriority w:val="99"/>
    <w:rsid w:val="00693E05"/>
    <w:pPr>
      <w:numPr>
        <w:numId w:val="24"/>
      </w:numPr>
    </w:pPr>
  </w:style>
  <w:style w:type="numbering" w:customStyle="1" w:styleId="Styl152">
    <w:name w:val="Styl152"/>
    <w:uiPriority w:val="99"/>
    <w:rsid w:val="00693E05"/>
    <w:pPr>
      <w:numPr>
        <w:numId w:val="19"/>
      </w:numPr>
    </w:pPr>
  </w:style>
  <w:style w:type="numbering" w:customStyle="1" w:styleId="Styl31323">
    <w:name w:val="Styl31323"/>
    <w:rsid w:val="00693E05"/>
    <w:pPr>
      <w:numPr>
        <w:numId w:val="143"/>
      </w:numPr>
    </w:pPr>
  </w:style>
  <w:style w:type="numbering" w:customStyle="1" w:styleId="Styl3114111">
    <w:name w:val="Styl3114111"/>
    <w:rsid w:val="00693E05"/>
    <w:pPr>
      <w:numPr>
        <w:numId w:val="144"/>
      </w:numPr>
    </w:pPr>
  </w:style>
  <w:style w:type="numbering" w:customStyle="1" w:styleId="Styl31513">
    <w:name w:val="Styl31513"/>
    <w:rsid w:val="00693E05"/>
    <w:pPr>
      <w:numPr>
        <w:numId w:val="145"/>
      </w:numPr>
    </w:pPr>
  </w:style>
  <w:style w:type="numbering" w:customStyle="1" w:styleId="Styl12111">
    <w:name w:val="Styl12111"/>
    <w:uiPriority w:val="99"/>
    <w:rsid w:val="00693E05"/>
    <w:pPr>
      <w:numPr>
        <w:numId w:val="146"/>
      </w:numPr>
    </w:pPr>
  </w:style>
  <w:style w:type="numbering" w:customStyle="1" w:styleId="Styl1311">
    <w:name w:val="Styl1311"/>
    <w:uiPriority w:val="99"/>
    <w:rsid w:val="00693E05"/>
    <w:pPr>
      <w:numPr>
        <w:numId w:val="147"/>
      </w:numPr>
    </w:pPr>
  </w:style>
  <w:style w:type="numbering" w:customStyle="1" w:styleId="Styl311223">
    <w:name w:val="Styl311223"/>
    <w:rsid w:val="00693E05"/>
    <w:pPr>
      <w:numPr>
        <w:numId w:val="148"/>
      </w:numPr>
    </w:pPr>
  </w:style>
  <w:style w:type="numbering" w:customStyle="1" w:styleId="MojaLista12">
    <w:name w:val="Moja_Lista_12"/>
    <w:uiPriority w:val="99"/>
    <w:rsid w:val="00693E05"/>
    <w:pPr>
      <w:numPr>
        <w:numId w:val="149"/>
      </w:numPr>
    </w:pPr>
  </w:style>
  <w:style w:type="numbering" w:customStyle="1" w:styleId="WWNum1242">
    <w:name w:val="WWNum1242"/>
    <w:basedOn w:val="Bezlisty"/>
    <w:rsid w:val="00693E05"/>
    <w:pPr>
      <w:numPr>
        <w:numId w:val="151"/>
      </w:numPr>
    </w:pPr>
  </w:style>
  <w:style w:type="numbering" w:customStyle="1" w:styleId="ListaPZP012">
    <w:name w:val="ListaPZP012"/>
    <w:uiPriority w:val="99"/>
    <w:rsid w:val="00693E05"/>
    <w:pPr>
      <w:numPr>
        <w:numId w:val="150"/>
      </w:numPr>
    </w:pPr>
  </w:style>
  <w:style w:type="numbering" w:customStyle="1" w:styleId="Styl316">
    <w:name w:val="Styl316"/>
    <w:rsid w:val="00693E05"/>
    <w:pPr>
      <w:numPr>
        <w:numId w:val="156"/>
      </w:numPr>
    </w:pPr>
  </w:style>
  <w:style w:type="numbering" w:customStyle="1" w:styleId="Styl516">
    <w:name w:val="Styl516"/>
    <w:rsid w:val="00693E05"/>
    <w:pPr>
      <w:numPr>
        <w:numId w:val="157"/>
      </w:numPr>
    </w:pPr>
  </w:style>
  <w:style w:type="numbering" w:customStyle="1" w:styleId="Styl51312">
    <w:name w:val="Styl51312"/>
    <w:rsid w:val="00693E05"/>
    <w:pPr>
      <w:numPr>
        <w:numId w:val="155"/>
      </w:numPr>
    </w:pPr>
  </w:style>
  <w:style w:type="numbering" w:customStyle="1" w:styleId="Styl311311">
    <w:name w:val="Styl311311"/>
    <w:rsid w:val="00693E05"/>
    <w:pPr>
      <w:numPr>
        <w:numId w:val="160"/>
      </w:numPr>
    </w:pPr>
  </w:style>
  <w:style w:type="numbering" w:customStyle="1" w:styleId="Styl11111">
    <w:name w:val="Styl11111"/>
    <w:uiPriority w:val="99"/>
    <w:rsid w:val="00693E05"/>
    <w:pPr>
      <w:numPr>
        <w:numId w:val="161"/>
      </w:numPr>
    </w:pPr>
  </w:style>
  <w:style w:type="numbering" w:customStyle="1" w:styleId="Styl511462">
    <w:name w:val="Styl511462"/>
    <w:rsid w:val="00693E05"/>
    <w:pPr>
      <w:numPr>
        <w:numId w:val="158"/>
      </w:numPr>
    </w:pPr>
  </w:style>
  <w:style w:type="numbering" w:customStyle="1" w:styleId="Styl31522">
    <w:name w:val="Styl31522"/>
    <w:rsid w:val="00693E05"/>
    <w:pPr>
      <w:numPr>
        <w:numId w:val="159"/>
      </w:numPr>
    </w:pPr>
  </w:style>
  <w:style w:type="numbering" w:customStyle="1" w:styleId="Styl511472">
    <w:name w:val="Styl511472"/>
    <w:rsid w:val="00693E05"/>
    <w:pPr>
      <w:numPr>
        <w:numId w:val="166"/>
      </w:numPr>
    </w:pPr>
  </w:style>
  <w:style w:type="numbering" w:customStyle="1" w:styleId="Styl31332">
    <w:name w:val="Styl31332"/>
    <w:rsid w:val="00693E05"/>
    <w:pPr>
      <w:numPr>
        <w:numId w:val="162"/>
      </w:numPr>
    </w:pPr>
  </w:style>
  <w:style w:type="numbering" w:customStyle="1" w:styleId="Styl31532">
    <w:name w:val="Styl31532"/>
    <w:rsid w:val="00693E05"/>
    <w:pPr>
      <w:numPr>
        <w:numId w:val="164"/>
      </w:numPr>
    </w:pPr>
  </w:style>
  <w:style w:type="numbering" w:customStyle="1" w:styleId="Styl311232">
    <w:name w:val="Styl311232"/>
    <w:rsid w:val="00693E05"/>
    <w:pPr>
      <w:numPr>
        <w:numId w:val="165"/>
      </w:numPr>
    </w:pPr>
  </w:style>
  <w:style w:type="numbering" w:customStyle="1" w:styleId="Styl1141">
    <w:name w:val="Styl1141"/>
    <w:uiPriority w:val="99"/>
    <w:rsid w:val="00693E05"/>
    <w:pPr>
      <w:numPr>
        <w:numId w:val="153"/>
      </w:numPr>
    </w:pPr>
  </w:style>
  <w:style w:type="numbering" w:customStyle="1" w:styleId="Styl511481">
    <w:name w:val="Styl511481"/>
    <w:rsid w:val="00693E05"/>
    <w:pPr>
      <w:numPr>
        <w:numId w:val="170"/>
      </w:numPr>
    </w:pPr>
  </w:style>
  <w:style w:type="numbering" w:customStyle="1" w:styleId="Styl313111">
    <w:name w:val="Styl313111"/>
    <w:rsid w:val="00693E05"/>
    <w:pPr>
      <w:numPr>
        <w:numId w:val="167"/>
      </w:numPr>
    </w:pPr>
  </w:style>
  <w:style w:type="numbering" w:customStyle="1" w:styleId="Styl315111">
    <w:name w:val="Styl315111"/>
    <w:rsid w:val="00693E05"/>
    <w:pPr>
      <w:numPr>
        <w:numId w:val="168"/>
      </w:numPr>
    </w:pPr>
  </w:style>
  <w:style w:type="numbering" w:customStyle="1" w:styleId="Styl3112112">
    <w:name w:val="Styl3112112"/>
    <w:rsid w:val="00693E05"/>
    <w:pPr>
      <w:numPr>
        <w:numId w:val="169"/>
      </w:numPr>
    </w:pPr>
  </w:style>
  <w:style w:type="numbering" w:customStyle="1" w:styleId="Styl311131">
    <w:name w:val="Styl311131"/>
    <w:rsid w:val="00693E05"/>
    <w:pPr>
      <w:numPr>
        <w:numId w:val="171"/>
      </w:numPr>
    </w:pPr>
  </w:style>
  <w:style w:type="numbering" w:customStyle="1" w:styleId="Styl11121">
    <w:name w:val="Styl11121"/>
    <w:uiPriority w:val="99"/>
    <w:rsid w:val="00693E05"/>
    <w:pPr>
      <w:numPr>
        <w:numId w:val="154"/>
      </w:numPr>
    </w:pPr>
  </w:style>
  <w:style w:type="numbering" w:customStyle="1" w:styleId="Styl5151311">
    <w:name w:val="Styl5151311"/>
    <w:rsid w:val="00693E05"/>
    <w:pPr>
      <w:numPr>
        <w:numId w:val="152"/>
      </w:numPr>
    </w:pPr>
  </w:style>
  <w:style w:type="numbering" w:customStyle="1" w:styleId="Styl311521">
    <w:name w:val="Styl311521"/>
    <w:rsid w:val="00693E05"/>
    <w:pPr>
      <w:numPr>
        <w:numId w:val="17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4171">
      <w:bodyDiv w:val="1"/>
      <w:marLeft w:val="0"/>
      <w:marRight w:val="0"/>
      <w:marTop w:val="0"/>
      <w:marBottom w:val="0"/>
      <w:divBdr>
        <w:top w:val="none" w:sz="0" w:space="0" w:color="auto"/>
        <w:left w:val="none" w:sz="0" w:space="0" w:color="auto"/>
        <w:bottom w:val="none" w:sz="0" w:space="0" w:color="auto"/>
        <w:right w:val="none" w:sz="0" w:space="0" w:color="auto"/>
      </w:divBdr>
    </w:div>
    <w:div w:id="45105751">
      <w:bodyDiv w:val="1"/>
      <w:marLeft w:val="0"/>
      <w:marRight w:val="0"/>
      <w:marTop w:val="0"/>
      <w:marBottom w:val="0"/>
      <w:divBdr>
        <w:top w:val="none" w:sz="0" w:space="0" w:color="auto"/>
        <w:left w:val="none" w:sz="0" w:space="0" w:color="auto"/>
        <w:bottom w:val="none" w:sz="0" w:space="0" w:color="auto"/>
        <w:right w:val="none" w:sz="0" w:space="0" w:color="auto"/>
      </w:divBdr>
    </w:div>
    <w:div w:id="61829085">
      <w:bodyDiv w:val="1"/>
      <w:marLeft w:val="0"/>
      <w:marRight w:val="0"/>
      <w:marTop w:val="0"/>
      <w:marBottom w:val="0"/>
      <w:divBdr>
        <w:top w:val="none" w:sz="0" w:space="0" w:color="auto"/>
        <w:left w:val="none" w:sz="0" w:space="0" w:color="auto"/>
        <w:bottom w:val="none" w:sz="0" w:space="0" w:color="auto"/>
        <w:right w:val="none" w:sz="0" w:space="0" w:color="auto"/>
      </w:divBdr>
    </w:div>
    <w:div w:id="85927593">
      <w:bodyDiv w:val="1"/>
      <w:marLeft w:val="0"/>
      <w:marRight w:val="0"/>
      <w:marTop w:val="0"/>
      <w:marBottom w:val="0"/>
      <w:divBdr>
        <w:top w:val="none" w:sz="0" w:space="0" w:color="auto"/>
        <w:left w:val="none" w:sz="0" w:space="0" w:color="auto"/>
        <w:bottom w:val="none" w:sz="0" w:space="0" w:color="auto"/>
        <w:right w:val="none" w:sz="0" w:space="0" w:color="auto"/>
      </w:divBdr>
    </w:div>
    <w:div w:id="103308898">
      <w:bodyDiv w:val="1"/>
      <w:marLeft w:val="0"/>
      <w:marRight w:val="0"/>
      <w:marTop w:val="0"/>
      <w:marBottom w:val="0"/>
      <w:divBdr>
        <w:top w:val="none" w:sz="0" w:space="0" w:color="auto"/>
        <w:left w:val="none" w:sz="0" w:space="0" w:color="auto"/>
        <w:bottom w:val="none" w:sz="0" w:space="0" w:color="auto"/>
        <w:right w:val="none" w:sz="0" w:space="0" w:color="auto"/>
      </w:divBdr>
    </w:div>
    <w:div w:id="132675713">
      <w:bodyDiv w:val="1"/>
      <w:marLeft w:val="0"/>
      <w:marRight w:val="0"/>
      <w:marTop w:val="0"/>
      <w:marBottom w:val="0"/>
      <w:divBdr>
        <w:top w:val="none" w:sz="0" w:space="0" w:color="auto"/>
        <w:left w:val="none" w:sz="0" w:space="0" w:color="auto"/>
        <w:bottom w:val="none" w:sz="0" w:space="0" w:color="auto"/>
        <w:right w:val="none" w:sz="0" w:space="0" w:color="auto"/>
      </w:divBdr>
    </w:div>
    <w:div w:id="219757106">
      <w:bodyDiv w:val="1"/>
      <w:marLeft w:val="0"/>
      <w:marRight w:val="0"/>
      <w:marTop w:val="0"/>
      <w:marBottom w:val="0"/>
      <w:divBdr>
        <w:top w:val="none" w:sz="0" w:space="0" w:color="auto"/>
        <w:left w:val="none" w:sz="0" w:space="0" w:color="auto"/>
        <w:bottom w:val="none" w:sz="0" w:space="0" w:color="auto"/>
        <w:right w:val="none" w:sz="0" w:space="0" w:color="auto"/>
      </w:divBdr>
    </w:div>
    <w:div w:id="246228792">
      <w:bodyDiv w:val="1"/>
      <w:marLeft w:val="0"/>
      <w:marRight w:val="0"/>
      <w:marTop w:val="0"/>
      <w:marBottom w:val="0"/>
      <w:divBdr>
        <w:top w:val="none" w:sz="0" w:space="0" w:color="auto"/>
        <w:left w:val="none" w:sz="0" w:space="0" w:color="auto"/>
        <w:bottom w:val="none" w:sz="0" w:space="0" w:color="auto"/>
        <w:right w:val="none" w:sz="0" w:space="0" w:color="auto"/>
      </w:divBdr>
      <w:divsChild>
        <w:div w:id="1873766162">
          <w:marLeft w:val="0"/>
          <w:marRight w:val="0"/>
          <w:marTop w:val="0"/>
          <w:marBottom w:val="0"/>
          <w:divBdr>
            <w:top w:val="none" w:sz="0" w:space="0" w:color="auto"/>
            <w:left w:val="none" w:sz="0" w:space="0" w:color="auto"/>
            <w:bottom w:val="none" w:sz="0" w:space="0" w:color="auto"/>
            <w:right w:val="none" w:sz="0" w:space="0" w:color="auto"/>
          </w:divBdr>
        </w:div>
        <w:div w:id="716858900">
          <w:marLeft w:val="0"/>
          <w:marRight w:val="0"/>
          <w:marTop w:val="0"/>
          <w:marBottom w:val="0"/>
          <w:divBdr>
            <w:top w:val="none" w:sz="0" w:space="0" w:color="auto"/>
            <w:left w:val="none" w:sz="0" w:space="0" w:color="auto"/>
            <w:bottom w:val="none" w:sz="0" w:space="0" w:color="auto"/>
            <w:right w:val="none" w:sz="0" w:space="0" w:color="auto"/>
          </w:divBdr>
        </w:div>
        <w:div w:id="1860771993">
          <w:marLeft w:val="0"/>
          <w:marRight w:val="0"/>
          <w:marTop w:val="0"/>
          <w:marBottom w:val="0"/>
          <w:divBdr>
            <w:top w:val="none" w:sz="0" w:space="0" w:color="auto"/>
            <w:left w:val="none" w:sz="0" w:space="0" w:color="auto"/>
            <w:bottom w:val="none" w:sz="0" w:space="0" w:color="auto"/>
            <w:right w:val="none" w:sz="0" w:space="0" w:color="auto"/>
          </w:divBdr>
        </w:div>
        <w:div w:id="1492672961">
          <w:marLeft w:val="0"/>
          <w:marRight w:val="0"/>
          <w:marTop w:val="0"/>
          <w:marBottom w:val="0"/>
          <w:divBdr>
            <w:top w:val="none" w:sz="0" w:space="0" w:color="auto"/>
            <w:left w:val="none" w:sz="0" w:space="0" w:color="auto"/>
            <w:bottom w:val="none" w:sz="0" w:space="0" w:color="auto"/>
            <w:right w:val="none" w:sz="0" w:space="0" w:color="auto"/>
          </w:divBdr>
        </w:div>
        <w:div w:id="337076902">
          <w:marLeft w:val="0"/>
          <w:marRight w:val="0"/>
          <w:marTop w:val="0"/>
          <w:marBottom w:val="0"/>
          <w:divBdr>
            <w:top w:val="none" w:sz="0" w:space="0" w:color="auto"/>
            <w:left w:val="none" w:sz="0" w:space="0" w:color="auto"/>
            <w:bottom w:val="none" w:sz="0" w:space="0" w:color="auto"/>
            <w:right w:val="none" w:sz="0" w:space="0" w:color="auto"/>
          </w:divBdr>
        </w:div>
        <w:div w:id="883249534">
          <w:marLeft w:val="0"/>
          <w:marRight w:val="0"/>
          <w:marTop w:val="0"/>
          <w:marBottom w:val="0"/>
          <w:divBdr>
            <w:top w:val="none" w:sz="0" w:space="0" w:color="auto"/>
            <w:left w:val="none" w:sz="0" w:space="0" w:color="auto"/>
            <w:bottom w:val="none" w:sz="0" w:space="0" w:color="auto"/>
            <w:right w:val="none" w:sz="0" w:space="0" w:color="auto"/>
          </w:divBdr>
        </w:div>
        <w:div w:id="1376156648">
          <w:marLeft w:val="0"/>
          <w:marRight w:val="0"/>
          <w:marTop w:val="0"/>
          <w:marBottom w:val="0"/>
          <w:divBdr>
            <w:top w:val="none" w:sz="0" w:space="0" w:color="auto"/>
            <w:left w:val="none" w:sz="0" w:space="0" w:color="auto"/>
            <w:bottom w:val="none" w:sz="0" w:space="0" w:color="auto"/>
            <w:right w:val="none" w:sz="0" w:space="0" w:color="auto"/>
          </w:divBdr>
        </w:div>
        <w:div w:id="609551665">
          <w:marLeft w:val="0"/>
          <w:marRight w:val="0"/>
          <w:marTop w:val="0"/>
          <w:marBottom w:val="0"/>
          <w:divBdr>
            <w:top w:val="none" w:sz="0" w:space="0" w:color="auto"/>
            <w:left w:val="none" w:sz="0" w:space="0" w:color="auto"/>
            <w:bottom w:val="none" w:sz="0" w:space="0" w:color="auto"/>
            <w:right w:val="none" w:sz="0" w:space="0" w:color="auto"/>
          </w:divBdr>
        </w:div>
        <w:div w:id="1483889483">
          <w:marLeft w:val="0"/>
          <w:marRight w:val="0"/>
          <w:marTop w:val="0"/>
          <w:marBottom w:val="0"/>
          <w:divBdr>
            <w:top w:val="none" w:sz="0" w:space="0" w:color="auto"/>
            <w:left w:val="none" w:sz="0" w:space="0" w:color="auto"/>
            <w:bottom w:val="none" w:sz="0" w:space="0" w:color="auto"/>
            <w:right w:val="none" w:sz="0" w:space="0" w:color="auto"/>
          </w:divBdr>
        </w:div>
        <w:div w:id="17053726">
          <w:marLeft w:val="0"/>
          <w:marRight w:val="0"/>
          <w:marTop w:val="0"/>
          <w:marBottom w:val="0"/>
          <w:divBdr>
            <w:top w:val="none" w:sz="0" w:space="0" w:color="auto"/>
            <w:left w:val="none" w:sz="0" w:space="0" w:color="auto"/>
            <w:bottom w:val="none" w:sz="0" w:space="0" w:color="auto"/>
            <w:right w:val="none" w:sz="0" w:space="0" w:color="auto"/>
          </w:divBdr>
        </w:div>
        <w:div w:id="1438060497">
          <w:marLeft w:val="0"/>
          <w:marRight w:val="0"/>
          <w:marTop w:val="0"/>
          <w:marBottom w:val="0"/>
          <w:divBdr>
            <w:top w:val="none" w:sz="0" w:space="0" w:color="auto"/>
            <w:left w:val="none" w:sz="0" w:space="0" w:color="auto"/>
            <w:bottom w:val="none" w:sz="0" w:space="0" w:color="auto"/>
            <w:right w:val="none" w:sz="0" w:space="0" w:color="auto"/>
          </w:divBdr>
        </w:div>
        <w:div w:id="182090295">
          <w:marLeft w:val="0"/>
          <w:marRight w:val="0"/>
          <w:marTop w:val="0"/>
          <w:marBottom w:val="0"/>
          <w:divBdr>
            <w:top w:val="none" w:sz="0" w:space="0" w:color="auto"/>
            <w:left w:val="none" w:sz="0" w:space="0" w:color="auto"/>
            <w:bottom w:val="none" w:sz="0" w:space="0" w:color="auto"/>
            <w:right w:val="none" w:sz="0" w:space="0" w:color="auto"/>
          </w:divBdr>
        </w:div>
        <w:div w:id="817844786">
          <w:marLeft w:val="0"/>
          <w:marRight w:val="0"/>
          <w:marTop w:val="0"/>
          <w:marBottom w:val="0"/>
          <w:divBdr>
            <w:top w:val="none" w:sz="0" w:space="0" w:color="auto"/>
            <w:left w:val="none" w:sz="0" w:space="0" w:color="auto"/>
            <w:bottom w:val="none" w:sz="0" w:space="0" w:color="auto"/>
            <w:right w:val="none" w:sz="0" w:space="0" w:color="auto"/>
          </w:divBdr>
        </w:div>
        <w:div w:id="1994750235">
          <w:marLeft w:val="0"/>
          <w:marRight w:val="0"/>
          <w:marTop w:val="0"/>
          <w:marBottom w:val="0"/>
          <w:divBdr>
            <w:top w:val="none" w:sz="0" w:space="0" w:color="auto"/>
            <w:left w:val="none" w:sz="0" w:space="0" w:color="auto"/>
            <w:bottom w:val="none" w:sz="0" w:space="0" w:color="auto"/>
            <w:right w:val="none" w:sz="0" w:space="0" w:color="auto"/>
          </w:divBdr>
        </w:div>
        <w:div w:id="865097552">
          <w:marLeft w:val="0"/>
          <w:marRight w:val="0"/>
          <w:marTop w:val="0"/>
          <w:marBottom w:val="0"/>
          <w:divBdr>
            <w:top w:val="none" w:sz="0" w:space="0" w:color="auto"/>
            <w:left w:val="none" w:sz="0" w:space="0" w:color="auto"/>
            <w:bottom w:val="none" w:sz="0" w:space="0" w:color="auto"/>
            <w:right w:val="none" w:sz="0" w:space="0" w:color="auto"/>
          </w:divBdr>
        </w:div>
        <w:div w:id="656955068">
          <w:marLeft w:val="0"/>
          <w:marRight w:val="0"/>
          <w:marTop w:val="0"/>
          <w:marBottom w:val="0"/>
          <w:divBdr>
            <w:top w:val="none" w:sz="0" w:space="0" w:color="auto"/>
            <w:left w:val="none" w:sz="0" w:space="0" w:color="auto"/>
            <w:bottom w:val="none" w:sz="0" w:space="0" w:color="auto"/>
            <w:right w:val="none" w:sz="0" w:space="0" w:color="auto"/>
          </w:divBdr>
        </w:div>
      </w:divsChild>
    </w:div>
    <w:div w:id="290668653">
      <w:bodyDiv w:val="1"/>
      <w:marLeft w:val="0"/>
      <w:marRight w:val="0"/>
      <w:marTop w:val="0"/>
      <w:marBottom w:val="0"/>
      <w:divBdr>
        <w:top w:val="none" w:sz="0" w:space="0" w:color="auto"/>
        <w:left w:val="none" w:sz="0" w:space="0" w:color="auto"/>
        <w:bottom w:val="none" w:sz="0" w:space="0" w:color="auto"/>
        <w:right w:val="none" w:sz="0" w:space="0" w:color="auto"/>
      </w:divBdr>
    </w:div>
    <w:div w:id="293564617">
      <w:bodyDiv w:val="1"/>
      <w:marLeft w:val="0"/>
      <w:marRight w:val="0"/>
      <w:marTop w:val="0"/>
      <w:marBottom w:val="0"/>
      <w:divBdr>
        <w:top w:val="none" w:sz="0" w:space="0" w:color="auto"/>
        <w:left w:val="none" w:sz="0" w:space="0" w:color="auto"/>
        <w:bottom w:val="none" w:sz="0" w:space="0" w:color="auto"/>
        <w:right w:val="none" w:sz="0" w:space="0" w:color="auto"/>
      </w:divBdr>
    </w:div>
    <w:div w:id="301204191">
      <w:bodyDiv w:val="1"/>
      <w:marLeft w:val="0"/>
      <w:marRight w:val="0"/>
      <w:marTop w:val="0"/>
      <w:marBottom w:val="0"/>
      <w:divBdr>
        <w:top w:val="none" w:sz="0" w:space="0" w:color="auto"/>
        <w:left w:val="none" w:sz="0" w:space="0" w:color="auto"/>
        <w:bottom w:val="none" w:sz="0" w:space="0" w:color="auto"/>
        <w:right w:val="none" w:sz="0" w:space="0" w:color="auto"/>
      </w:divBdr>
    </w:div>
    <w:div w:id="475731442">
      <w:bodyDiv w:val="1"/>
      <w:marLeft w:val="0"/>
      <w:marRight w:val="0"/>
      <w:marTop w:val="0"/>
      <w:marBottom w:val="0"/>
      <w:divBdr>
        <w:top w:val="none" w:sz="0" w:space="0" w:color="auto"/>
        <w:left w:val="none" w:sz="0" w:space="0" w:color="auto"/>
        <w:bottom w:val="none" w:sz="0" w:space="0" w:color="auto"/>
        <w:right w:val="none" w:sz="0" w:space="0" w:color="auto"/>
      </w:divBdr>
    </w:div>
    <w:div w:id="552080616">
      <w:bodyDiv w:val="1"/>
      <w:marLeft w:val="0"/>
      <w:marRight w:val="0"/>
      <w:marTop w:val="0"/>
      <w:marBottom w:val="0"/>
      <w:divBdr>
        <w:top w:val="none" w:sz="0" w:space="0" w:color="auto"/>
        <w:left w:val="none" w:sz="0" w:space="0" w:color="auto"/>
        <w:bottom w:val="none" w:sz="0" w:space="0" w:color="auto"/>
        <w:right w:val="none" w:sz="0" w:space="0" w:color="auto"/>
      </w:divBdr>
    </w:div>
    <w:div w:id="570889453">
      <w:bodyDiv w:val="1"/>
      <w:marLeft w:val="0"/>
      <w:marRight w:val="0"/>
      <w:marTop w:val="0"/>
      <w:marBottom w:val="0"/>
      <w:divBdr>
        <w:top w:val="none" w:sz="0" w:space="0" w:color="auto"/>
        <w:left w:val="none" w:sz="0" w:space="0" w:color="auto"/>
        <w:bottom w:val="none" w:sz="0" w:space="0" w:color="auto"/>
        <w:right w:val="none" w:sz="0" w:space="0" w:color="auto"/>
      </w:divBdr>
    </w:div>
    <w:div w:id="578757409">
      <w:bodyDiv w:val="1"/>
      <w:marLeft w:val="0"/>
      <w:marRight w:val="0"/>
      <w:marTop w:val="0"/>
      <w:marBottom w:val="0"/>
      <w:divBdr>
        <w:top w:val="none" w:sz="0" w:space="0" w:color="auto"/>
        <w:left w:val="none" w:sz="0" w:space="0" w:color="auto"/>
        <w:bottom w:val="none" w:sz="0" w:space="0" w:color="auto"/>
        <w:right w:val="none" w:sz="0" w:space="0" w:color="auto"/>
      </w:divBdr>
    </w:div>
    <w:div w:id="631056579">
      <w:bodyDiv w:val="1"/>
      <w:marLeft w:val="0"/>
      <w:marRight w:val="0"/>
      <w:marTop w:val="0"/>
      <w:marBottom w:val="0"/>
      <w:divBdr>
        <w:top w:val="none" w:sz="0" w:space="0" w:color="auto"/>
        <w:left w:val="none" w:sz="0" w:space="0" w:color="auto"/>
        <w:bottom w:val="none" w:sz="0" w:space="0" w:color="auto"/>
        <w:right w:val="none" w:sz="0" w:space="0" w:color="auto"/>
      </w:divBdr>
    </w:div>
    <w:div w:id="688259242">
      <w:bodyDiv w:val="1"/>
      <w:marLeft w:val="0"/>
      <w:marRight w:val="0"/>
      <w:marTop w:val="0"/>
      <w:marBottom w:val="0"/>
      <w:divBdr>
        <w:top w:val="none" w:sz="0" w:space="0" w:color="auto"/>
        <w:left w:val="none" w:sz="0" w:space="0" w:color="auto"/>
        <w:bottom w:val="none" w:sz="0" w:space="0" w:color="auto"/>
        <w:right w:val="none" w:sz="0" w:space="0" w:color="auto"/>
      </w:divBdr>
    </w:div>
    <w:div w:id="696201293">
      <w:bodyDiv w:val="1"/>
      <w:marLeft w:val="0"/>
      <w:marRight w:val="0"/>
      <w:marTop w:val="0"/>
      <w:marBottom w:val="0"/>
      <w:divBdr>
        <w:top w:val="none" w:sz="0" w:space="0" w:color="auto"/>
        <w:left w:val="none" w:sz="0" w:space="0" w:color="auto"/>
        <w:bottom w:val="none" w:sz="0" w:space="0" w:color="auto"/>
        <w:right w:val="none" w:sz="0" w:space="0" w:color="auto"/>
      </w:divBdr>
    </w:div>
    <w:div w:id="729617654">
      <w:bodyDiv w:val="1"/>
      <w:marLeft w:val="0"/>
      <w:marRight w:val="0"/>
      <w:marTop w:val="0"/>
      <w:marBottom w:val="0"/>
      <w:divBdr>
        <w:top w:val="none" w:sz="0" w:space="0" w:color="auto"/>
        <w:left w:val="none" w:sz="0" w:space="0" w:color="auto"/>
        <w:bottom w:val="none" w:sz="0" w:space="0" w:color="auto"/>
        <w:right w:val="none" w:sz="0" w:space="0" w:color="auto"/>
      </w:divBdr>
    </w:div>
    <w:div w:id="732311262">
      <w:bodyDiv w:val="1"/>
      <w:marLeft w:val="0"/>
      <w:marRight w:val="0"/>
      <w:marTop w:val="0"/>
      <w:marBottom w:val="0"/>
      <w:divBdr>
        <w:top w:val="none" w:sz="0" w:space="0" w:color="auto"/>
        <w:left w:val="none" w:sz="0" w:space="0" w:color="auto"/>
        <w:bottom w:val="none" w:sz="0" w:space="0" w:color="auto"/>
        <w:right w:val="none" w:sz="0" w:space="0" w:color="auto"/>
      </w:divBdr>
    </w:div>
    <w:div w:id="744838506">
      <w:bodyDiv w:val="1"/>
      <w:marLeft w:val="0"/>
      <w:marRight w:val="0"/>
      <w:marTop w:val="0"/>
      <w:marBottom w:val="0"/>
      <w:divBdr>
        <w:top w:val="none" w:sz="0" w:space="0" w:color="auto"/>
        <w:left w:val="none" w:sz="0" w:space="0" w:color="auto"/>
        <w:bottom w:val="none" w:sz="0" w:space="0" w:color="auto"/>
        <w:right w:val="none" w:sz="0" w:space="0" w:color="auto"/>
      </w:divBdr>
    </w:div>
    <w:div w:id="754739921">
      <w:bodyDiv w:val="1"/>
      <w:marLeft w:val="0"/>
      <w:marRight w:val="0"/>
      <w:marTop w:val="0"/>
      <w:marBottom w:val="0"/>
      <w:divBdr>
        <w:top w:val="none" w:sz="0" w:space="0" w:color="auto"/>
        <w:left w:val="none" w:sz="0" w:space="0" w:color="auto"/>
        <w:bottom w:val="none" w:sz="0" w:space="0" w:color="auto"/>
        <w:right w:val="none" w:sz="0" w:space="0" w:color="auto"/>
      </w:divBdr>
    </w:div>
    <w:div w:id="769937727">
      <w:bodyDiv w:val="1"/>
      <w:marLeft w:val="0"/>
      <w:marRight w:val="0"/>
      <w:marTop w:val="0"/>
      <w:marBottom w:val="0"/>
      <w:divBdr>
        <w:top w:val="none" w:sz="0" w:space="0" w:color="auto"/>
        <w:left w:val="none" w:sz="0" w:space="0" w:color="auto"/>
        <w:bottom w:val="none" w:sz="0" w:space="0" w:color="auto"/>
        <w:right w:val="none" w:sz="0" w:space="0" w:color="auto"/>
      </w:divBdr>
    </w:div>
    <w:div w:id="780221562">
      <w:bodyDiv w:val="1"/>
      <w:marLeft w:val="0"/>
      <w:marRight w:val="0"/>
      <w:marTop w:val="0"/>
      <w:marBottom w:val="0"/>
      <w:divBdr>
        <w:top w:val="none" w:sz="0" w:space="0" w:color="auto"/>
        <w:left w:val="none" w:sz="0" w:space="0" w:color="auto"/>
        <w:bottom w:val="none" w:sz="0" w:space="0" w:color="auto"/>
        <w:right w:val="none" w:sz="0" w:space="0" w:color="auto"/>
      </w:divBdr>
    </w:div>
    <w:div w:id="788665476">
      <w:bodyDiv w:val="1"/>
      <w:marLeft w:val="0"/>
      <w:marRight w:val="0"/>
      <w:marTop w:val="0"/>
      <w:marBottom w:val="0"/>
      <w:divBdr>
        <w:top w:val="none" w:sz="0" w:space="0" w:color="auto"/>
        <w:left w:val="none" w:sz="0" w:space="0" w:color="auto"/>
        <w:bottom w:val="none" w:sz="0" w:space="0" w:color="auto"/>
        <w:right w:val="none" w:sz="0" w:space="0" w:color="auto"/>
      </w:divBdr>
    </w:div>
    <w:div w:id="794370691">
      <w:bodyDiv w:val="1"/>
      <w:marLeft w:val="0"/>
      <w:marRight w:val="0"/>
      <w:marTop w:val="0"/>
      <w:marBottom w:val="0"/>
      <w:divBdr>
        <w:top w:val="none" w:sz="0" w:space="0" w:color="auto"/>
        <w:left w:val="none" w:sz="0" w:space="0" w:color="auto"/>
        <w:bottom w:val="none" w:sz="0" w:space="0" w:color="auto"/>
        <w:right w:val="none" w:sz="0" w:space="0" w:color="auto"/>
      </w:divBdr>
    </w:div>
    <w:div w:id="815222511">
      <w:bodyDiv w:val="1"/>
      <w:marLeft w:val="0"/>
      <w:marRight w:val="0"/>
      <w:marTop w:val="0"/>
      <w:marBottom w:val="0"/>
      <w:divBdr>
        <w:top w:val="none" w:sz="0" w:space="0" w:color="auto"/>
        <w:left w:val="none" w:sz="0" w:space="0" w:color="auto"/>
        <w:bottom w:val="none" w:sz="0" w:space="0" w:color="auto"/>
        <w:right w:val="none" w:sz="0" w:space="0" w:color="auto"/>
      </w:divBdr>
    </w:div>
    <w:div w:id="853999833">
      <w:bodyDiv w:val="1"/>
      <w:marLeft w:val="0"/>
      <w:marRight w:val="0"/>
      <w:marTop w:val="0"/>
      <w:marBottom w:val="0"/>
      <w:divBdr>
        <w:top w:val="none" w:sz="0" w:space="0" w:color="auto"/>
        <w:left w:val="none" w:sz="0" w:space="0" w:color="auto"/>
        <w:bottom w:val="none" w:sz="0" w:space="0" w:color="auto"/>
        <w:right w:val="none" w:sz="0" w:space="0" w:color="auto"/>
      </w:divBdr>
    </w:div>
    <w:div w:id="874925169">
      <w:bodyDiv w:val="1"/>
      <w:marLeft w:val="0"/>
      <w:marRight w:val="0"/>
      <w:marTop w:val="0"/>
      <w:marBottom w:val="0"/>
      <w:divBdr>
        <w:top w:val="none" w:sz="0" w:space="0" w:color="auto"/>
        <w:left w:val="none" w:sz="0" w:space="0" w:color="auto"/>
        <w:bottom w:val="none" w:sz="0" w:space="0" w:color="auto"/>
        <w:right w:val="none" w:sz="0" w:space="0" w:color="auto"/>
      </w:divBdr>
    </w:div>
    <w:div w:id="886188688">
      <w:bodyDiv w:val="1"/>
      <w:marLeft w:val="0"/>
      <w:marRight w:val="0"/>
      <w:marTop w:val="0"/>
      <w:marBottom w:val="0"/>
      <w:divBdr>
        <w:top w:val="none" w:sz="0" w:space="0" w:color="auto"/>
        <w:left w:val="none" w:sz="0" w:space="0" w:color="auto"/>
        <w:bottom w:val="none" w:sz="0" w:space="0" w:color="auto"/>
        <w:right w:val="none" w:sz="0" w:space="0" w:color="auto"/>
      </w:divBdr>
    </w:div>
    <w:div w:id="939489614">
      <w:bodyDiv w:val="1"/>
      <w:marLeft w:val="0"/>
      <w:marRight w:val="0"/>
      <w:marTop w:val="0"/>
      <w:marBottom w:val="0"/>
      <w:divBdr>
        <w:top w:val="none" w:sz="0" w:space="0" w:color="auto"/>
        <w:left w:val="none" w:sz="0" w:space="0" w:color="auto"/>
        <w:bottom w:val="none" w:sz="0" w:space="0" w:color="auto"/>
        <w:right w:val="none" w:sz="0" w:space="0" w:color="auto"/>
      </w:divBdr>
    </w:div>
    <w:div w:id="999114914">
      <w:bodyDiv w:val="1"/>
      <w:marLeft w:val="0"/>
      <w:marRight w:val="0"/>
      <w:marTop w:val="0"/>
      <w:marBottom w:val="0"/>
      <w:divBdr>
        <w:top w:val="none" w:sz="0" w:space="0" w:color="auto"/>
        <w:left w:val="none" w:sz="0" w:space="0" w:color="auto"/>
        <w:bottom w:val="none" w:sz="0" w:space="0" w:color="auto"/>
        <w:right w:val="none" w:sz="0" w:space="0" w:color="auto"/>
      </w:divBdr>
    </w:div>
    <w:div w:id="1013920472">
      <w:bodyDiv w:val="1"/>
      <w:marLeft w:val="0"/>
      <w:marRight w:val="0"/>
      <w:marTop w:val="0"/>
      <w:marBottom w:val="0"/>
      <w:divBdr>
        <w:top w:val="none" w:sz="0" w:space="0" w:color="auto"/>
        <w:left w:val="none" w:sz="0" w:space="0" w:color="auto"/>
        <w:bottom w:val="none" w:sz="0" w:space="0" w:color="auto"/>
        <w:right w:val="none" w:sz="0" w:space="0" w:color="auto"/>
      </w:divBdr>
      <w:divsChild>
        <w:div w:id="731467089">
          <w:marLeft w:val="0"/>
          <w:marRight w:val="0"/>
          <w:marTop w:val="0"/>
          <w:marBottom w:val="0"/>
          <w:divBdr>
            <w:top w:val="none" w:sz="0" w:space="0" w:color="auto"/>
            <w:left w:val="none" w:sz="0" w:space="0" w:color="auto"/>
            <w:bottom w:val="none" w:sz="0" w:space="0" w:color="auto"/>
            <w:right w:val="none" w:sz="0" w:space="0" w:color="auto"/>
          </w:divBdr>
        </w:div>
        <w:div w:id="981931294">
          <w:marLeft w:val="0"/>
          <w:marRight w:val="0"/>
          <w:marTop w:val="0"/>
          <w:marBottom w:val="0"/>
          <w:divBdr>
            <w:top w:val="none" w:sz="0" w:space="0" w:color="auto"/>
            <w:left w:val="none" w:sz="0" w:space="0" w:color="auto"/>
            <w:bottom w:val="none" w:sz="0" w:space="0" w:color="auto"/>
            <w:right w:val="none" w:sz="0" w:space="0" w:color="auto"/>
          </w:divBdr>
        </w:div>
        <w:div w:id="1043597685">
          <w:marLeft w:val="0"/>
          <w:marRight w:val="0"/>
          <w:marTop w:val="0"/>
          <w:marBottom w:val="0"/>
          <w:divBdr>
            <w:top w:val="none" w:sz="0" w:space="0" w:color="auto"/>
            <w:left w:val="none" w:sz="0" w:space="0" w:color="auto"/>
            <w:bottom w:val="none" w:sz="0" w:space="0" w:color="auto"/>
            <w:right w:val="none" w:sz="0" w:space="0" w:color="auto"/>
          </w:divBdr>
        </w:div>
        <w:div w:id="1613051462">
          <w:marLeft w:val="0"/>
          <w:marRight w:val="0"/>
          <w:marTop w:val="0"/>
          <w:marBottom w:val="0"/>
          <w:divBdr>
            <w:top w:val="none" w:sz="0" w:space="0" w:color="auto"/>
            <w:left w:val="none" w:sz="0" w:space="0" w:color="auto"/>
            <w:bottom w:val="none" w:sz="0" w:space="0" w:color="auto"/>
            <w:right w:val="none" w:sz="0" w:space="0" w:color="auto"/>
          </w:divBdr>
        </w:div>
        <w:div w:id="612248223">
          <w:marLeft w:val="0"/>
          <w:marRight w:val="0"/>
          <w:marTop w:val="0"/>
          <w:marBottom w:val="0"/>
          <w:divBdr>
            <w:top w:val="none" w:sz="0" w:space="0" w:color="auto"/>
            <w:left w:val="none" w:sz="0" w:space="0" w:color="auto"/>
            <w:bottom w:val="none" w:sz="0" w:space="0" w:color="auto"/>
            <w:right w:val="none" w:sz="0" w:space="0" w:color="auto"/>
          </w:divBdr>
        </w:div>
        <w:div w:id="439685813">
          <w:marLeft w:val="0"/>
          <w:marRight w:val="0"/>
          <w:marTop w:val="0"/>
          <w:marBottom w:val="0"/>
          <w:divBdr>
            <w:top w:val="none" w:sz="0" w:space="0" w:color="auto"/>
            <w:left w:val="none" w:sz="0" w:space="0" w:color="auto"/>
            <w:bottom w:val="none" w:sz="0" w:space="0" w:color="auto"/>
            <w:right w:val="none" w:sz="0" w:space="0" w:color="auto"/>
          </w:divBdr>
        </w:div>
        <w:div w:id="851797129">
          <w:marLeft w:val="0"/>
          <w:marRight w:val="0"/>
          <w:marTop w:val="0"/>
          <w:marBottom w:val="0"/>
          <w:divBdr>
            <w:top w:val="none" w:sz="0" w:space="0" w:color="auto"/>
            <w:left w:val="none" w:sz="0" w:space="0" w:color="auto"/>
            <w:bottom w:val="none" w:sz="0" w:space="0" w:color="auto"/>
            <w:right w:val="none" w:sz="0" w:space="0" w:color="auto"/>
          </w:divBdr>
        </w:div>
        <w:div w:id="243147739">
          <w:marLeft w:val="0"/>
          <w:marRight w:val="0"/>
          <w:marTop w:val="0"/>
          <w:marBottom w:val="0"/>
          <w:divBdr>
            <w:top w:val="none" w:sz="0" w:space="0" w:color="auto"/>
            <w:left w:val="none" w:sz="0" w:space="0" w:color="auto"/>
            <w:bottom w:val="none" w:sz="0" w:space="0" w:color="auto"/>
            <w:right w:val="none" w:sz="0" w:space="0" w:color="auto"/>
          </w:divBdr>
        </w:div>
        <w:div w:id="156649056">
          <w:marLeft w:val="0"/>
          <w:marRight w:val="0"/>
          <w:marTop w:val="0"/>
          <w:marBottom w:val="0"/>
          <w:divBdr>
            <w:top w:val="none" w:sz="0" w:space="0" w:color="auto"/>
            <w:left w:val="none" w:sz="0" w:space="0" w:color="auto"/>
            <w:bottom w:val="none" w:sz="0" w:space="0" w:color="auto"/>
            <w:right w:val="none" w:sz="0" w:space="0" w:color="auto"/>
          </w:divBdr>
        </w:div>
        <w:div w:id="1983540190">
          <w:marLeft w:val="0"/>
          <w:marRight w:val="0"/>
          <w:marTop w:val="0"/>
          <w:marBottom w:val="0"/>
          <w:divBdr>
            <w:top w:val="none" w:sz="0" w:space="0" w:color="auto"/>
            <w:left w:val="none" w:sz="0" w:space="0" w:color="auto"/>
            <w:bottom w:val="none" w:sz="0" w:space="0" w:color="auto"/>
            <w:right w:val="none" w:sz="0" w:space="0" w:color="auto"/>
          </w:divBdr>
        </w:div>
        <w:div w:id="1505706263">
          <w:marLeft w:val="0"/>
          <w:marRight w:val="0"/>
          <w:marTop w:val="0"/>
          <w:marBottom w:val="0"/>
          <w:divBdr>
            <w:top w:val="none" w:sz="0" w:space="0" w:color="auto"/>
            <w:left w:val="none" w:sz="0" w:space="0" w:color="auto"/>
            <w:bottom w:val="none" w:sz="0" w:space="0" w:color="auto"/>
            <w:right w:val="none" w:sz="0" w:space="0" w:color="auto"/>
          </w:divBdr>
        </w:div>
        <w:div w:id="446122158">
          <w:marLeft w:val="0"/>
          <w:marRight w:val="0"/>
          <w:marTop w:val="0"/>
          <w:marBottom w:val="0"/>
          <w:divBdr>
            <w:top w:val="none" w:sz="0" w:space="0" w:color="auto"/>
            <w:left w:val="none" w:sz="0" w:space="0" w:color="auto"/>
            <w:bottom w:val="none" w:sz="0" w:space="0" w:color="auto"/>
            <w:right w:val="none" w:sz="0" w:space="0" w:color="auto"/>
          </w:divBdr>
        </w:div>
        <w:div w:id="1504079023">
          <w:marLeft w:val="0"/>
          <w:marRight w:val="0"/>
          <w:marTop w:val="0"/>
          <w:marBottom w:val="0"/>
          <w:divBdr>
            <w:top w:val="none" w:sz="0" w:space="0" w:color="auto"/>
            <w:left w:val="none" w:sz="0" w:space="0" w:color="auto"/>
            <w:bottom w:val="none" w:sz="0" w:space="0" w:color="auto"/>
            <w:right w:val="none" w:sz="0" w:space="0" w:color="auto"/>
          </w:divBdr>
        </w:div>
        <w:div w:id="777876705">
          <w:marLeft w:val="0"/>
          <w:marRight w:val="0"/>
          <w:marTop w:val="0"/>
          <w:marBottom w:val="0"/>
          <w:divBdr>
            <w:top w:val="none" w:sz="0" w:space="0" w:color="auto"/>
            <w:left w:val="none" w:sz="0" w:space="0" w:color="auto"/>
            <w:bottom w:val="none" w:sz="0" w:space="0" w:color="auto"/>
            <w:right w:val="none" w:sz="0" w:space="0" w:color="auto"/>
          </w:divBdr>
        </w:div>
        <w:div w:id="421150970">
          <w:marLeft w:val="0"/>
          <w:marRight w:val="0"/>
          <w:marTop w:val="0"/>
          <w:marBottom w:val="0"/>
          <w:divBdr>
            <w:top w:val="none" w:sz="0" w:space="0" w:color="auto"/>
            <w:left w:val="none" w:sz="0" w:space="0" w:color="auto"/>
            <w:bottom w:val="none" w:sz="0" w:space="0" w:color="auto"/>
            <w:right w:val="none" w:sz="0" w:space="0" w:color="auto"/>
          </w:divBdr>
        </w:div>
        <w:div w:id="1141462436">
          <w:marLeft w:val="0"/>
          <w:marRight w:val="0"/>
          <w:marTop w:val="0"/>
          <w:marBottom w:val="0"/>
          <w:divBdr>
            <w:top w:val="none" w:sz="0" w:space="0" w:color="auto"/>
            <w:left w:val="none" w:sz="0" w:space="0" w:color="auto"/>
            <w:bottom w:val="none" w:sz="0" w:space="0" w:color="auto"/>
            <w:right w:val="none" w:sz="0" w:space="0" w:color="auto"/>
          </w:divBdr>
        </w:div>
        <w:div w:id="52588025">
          <w:marLeft w:val="0"/>
          <w:marRight w:val="0"/>
          <w:marTop w:val="0"/>
          <w:marBottom w:val="0"/>
          <w:divBdr>
            <w:top w:val="none" w:sz="0" w:space="0" w:color="auto"/>
            <w:left w:val="none" w:sz="0" w:space="0" w:color="auto"/>
            <w:bottom w:val="none" w:sz="0" w:space="0" w:color="auto"/>
            <w:right w:val="none" w:sz="0" w:space="0" w:color="auto"/>
          </w:divBdr>
        </w:div>
        <w:div w:id="620380725">
          <w:marLeft w:val="0"/>
          <w:marRight w:val="0"/>
          <w:marTop w:val="0"/>
          <w:marBottom w:val="0"/>
          <w:divBdr>
            <w:top w:val="none" w:sz="0" w:space="0" w:color="auto"/>
            <w:left w:val="none" w:sz="0" w:space="0" w:color="auto"/>
            <w:bottom w:val="none" w:sz="0" w:space="0" w:color="auto"/>
            <w:right w:val="none" w:sz="0" w:space="0" w:color="auto"/>
          </w:divBdr>
        </w:div>
        <w:div w:id="157311926">
          <w:marLeft w:val="0"/>
          <w:marRight w:val="0"/>
          <w:marTop w:val="0"/>
          <w:marBottom w:val="0"/>
          <w:divBdr>
            <w:top w:val="none" w:sz="0" w:space="0" w:color="auto"/>
            <w:left w:val="none" w:sz="0" w:space="0" w:color="auto"/>
            <w:bottom w:val="none" w:sz="0" w:space="0" w:color="auto"/>
            <w:right w:val="none" w:sz="0" w:space="0" w:color="auto"/>
          </w:divBdr>
        </w:div>
        <w:div w:id="1402289687">
          <w:marLeft w:val="0"/>
          <w:marRight w:val="0"/>
          <w:marTop w:val="0"/>
          <w:marBottom w:val="0"/>
          <w:divBdr>
            <w:top w:val="none" w:sz="0" w:space="0" w:color="auto"/>
            <w:left w:val="none" w:sz="0" w:space="0" w:color="auto"/>
            <w:bottom w:val="none" w:sz="0" w:space="0" w:color="auto"/>
            <w:right w:val="none" w:sz="0" w:space="0" w:color="auto"/>
          </w:divBdr>
        </w:div>
        <w:div w:id="493378835">
          <w:marLeft w:val="0"/>
          <w:marRight w:val="0"/>
          <w:marTop w:val="0"/>
          <w:marBottom w:val="0"/>
          <w:divBdr>
            <w:top w:val="none" w:sz="0" w:space="0" w:color="auto"/>
            <w:left w:val="none" w:sz="0" w:space="0" w:color="auto"/>
            <w:bottom w:val="none" w:sz="0" w:space="0" w:color="auto"/>
            <w:right w:val="none" w:sz="0" w:space="0" w:color="auto"/>
          </w:divBdr>
        </w:div>
        <w:div w:id="1250579532">
          <w:marLeft w:val="0"/>
          <w:marRight w:val="0"/>
          <w:marTop w:val="0"/>
          <w:marBottom w:val="0"/>
          <w:divBdr>
            <w:top w:val="none" w:sz="0" w:space="0" w:color="auto"/>
            <w:left w:val="none" w:sz="0" w:space="0" w:color="auto"/>
            <w:bottom w:val="none" w:sz="0" w:space="0" w:color="auto"/>
            <w:right w:val="none" w:sz="0" w:space="0" w:color="auto"/>
          </w:divBdr>
        </w:div>
        <w:div w:id="286858914">
          <w:marLeft w:val="0"/>
          <w:marRight w:val="0"/>
          <w:marTop w:val="0"/>
          <w:marBottom w:val="0"/>
          <w:divBdr>
            <w:top w:val="none" w:sz="0" w:space="0" w:color="auto"/>
            <w:left w:val="none" w:sz="0" w:space="0" w:color="auto"/>
            <w:bottom w:val="none" w:sz="0" w:space="0" w:color="auto"/>
            <w:right w:val="none" w:sz="0" w:space="0" w:color="auto"/>
          </w:divBdr>
        </w:div>
        <w:div w:id="982274841">
          <w:marLeft w:val="0"/>
          <w:marRight w:val="0"/>
          <w:marTop w:val="0"/>
          <w:marBottom w:val="0"/>
          <w:divBdr>
            <w:top w:val="none" w:sz="0" w:space="0" w:color="auto"/>
            <w:left w:val="none" w:sz="0" w:space="0" w:color="auto"/>
            <w:bottom w:val="none" w:sz="0" w:space="0" w:color="auto"/>
            <w:right w:val="none" w:sz="0" w:space="0" w:color="auto"/>
          </w:divBdr>
        </w:div>
        <w:div w:id="1513761">
          <w:marLeft w:val="0"/>
          <w:marRight w:val="0"/>
          <w:marTop w:val="0"/>
          <w:marBottom w:val="0"/>
          <w:divBdr>
            <w:top w:val="none" w:sz="0" w:space="0" w:color="auto"/>
            <w:left w:val="none" w:sz="0" w:space="0" w:color="auto"/>
            <w:bottom w:val="none" w:sz="0" w:space="0" w:color="auto"/>
            <w:right w:val="none" w:sz="0" w:space="0" w:color="auto"/>
          </w:divBdr>
        </w:div>
        <w:div w:id="443185387">
          <w:marLeft w:val="0"/>
          <w:marRight w:val="0"/>
          <w:marTop w:val="0"/>
          <w:marBottom w:val="0"/>
          <w:divBdr>
            <w:top w:val="none" w:sz="0" w:space="0" w:color="auto"/>
            <w:left w:val="none" w:sz="0" w:space="0" w:color="auto"/>
            <w:bottom w:val="none" w:sz="0" w:space="0" w:color="auto"/>
            <w:right w:val="none" w:sz="0" w:space="0" w:color="auto"/>
          </w:divBdr>
        </w:div>
        <w:div w:id="1793750028">
          <w:marLeft w:val="0"/>
          <w:marRight w:val="0"/>
          <w:marTop w:val="0"/>
          <w:marBottom w:val="0"/>
          <w:divBdr>
            <w:top w:val="none" w:sz="0" w:space="0" w:color="auto"/>
            <w:left w:val="none" w:sz="0" w:space="0" w:color="auto"/>
            <w:bottom w:val="none" w:sz="0" w:space="0" w:color="auto"/>
            <w:right w:val="none" w:sz="0" w:space="0" w:color="auto"/>
          </w:divBdr>
        </w:div>
        <w:div w:id="486090605">
          <w:marLeft w:val="0"/>
          <w:marRight w:val="0"/>
          <w:marTop w:val="0"/>
          <w:marBottom w:val="0"/>
          <w:divBdr>
            <w:top w:val="none" w:sz="0" w:space="0" w:color="auto"/>
            <w:left w:val="none" w:sz="0" w:space="0" w:color="auto"/>
            <w:bottom w:val="none" w:sz="0" w:space="0" w:color="auto"/>
            <w:right w:val="none" w:sz="0" w:space="0" w:color="auto"/>
          </w:divBdr>
        </w:div>
        <w:div w:id="188489315">
          <w:marLeft w:val="0"/>
          <w:marRight w:val="0"/>
          <w:marTop w:val="0"/>
          <w:marBottom w:val="0"/>
          <w:divBdr>
            <w:top w:val="none" w:sz="0" w:space="0" w:color="auto"/>
            <w:left w:val="none" w:sz="0" w:space="0" w:color="auto"/>
            <w:bottom w:val="none" w:sz="0" w:space="0" w:color="auto"/>
            <w:right w:val="none" w:sz="0" w:space="0" w:color="auto"/>
          </w:divBdr>
        </w:div>
        <w:div w:id="1347832719">
          <w:marLeft w:val="0"/>
          <w:marRight w:val="0"/>
          <w:marTop w:val="0"/>
          <w:marBottom w:val="0"/>
          <w:divBdr>
            <w:top w:val="none" w:sz="0" w:space="0" w:color="auto"/>
            <w:left w:val="none" w:sz="0" w:space="0" w:color="auto"/>
            <w:bottom w:val="none" w:sz="0" w:space="0" w:color="auto"/>
            <w:right w:val="none" w:sz="0" w:space="0" w:color="auto"/>
          </w:divBdr>
        </w:div>
        <w:div w:id="1165125265">
          <w:marLeft w:val="0"/>
          <w:marRight w:val="0"/>
          <w:marTop w:val="0"/>
          <w:marBottom w:val="0"/>
          <w:divBdr>
            <w:top w:val="none" w:sz="0" w:space="0" w:color="auto"/>
            <w:left w:val="none" w:sz="0" w:space="0" w:color="auto"/>
            <w:bottom w:val="none" w:sz="0" w:space="0" w:color="auto"/>
            <w:right w:val="none" w:sz="0" w:space="0" w:color="auto"/>
          </w:divBdr>
        </w:div>
        <w:div w:id="1750036370">
          <w:marLeft w:val="0"/>
          <w:marRight w:val="0"/>
          <w:marTop w:val="0"/>
          <w:marBottom w:val="0"/>
          <w:divBdr>
            <w:top w:val="none" w:sz="0" w:space="0" w:color="auto"/>
            <w:left w:val="none" w:sz="0" w:space="0" w:color="auto"/>
            <w:bottom w:val="none" w:sz="0" w:space="0" w:color="auto"/>
            <w:right w:val="none" w:sz="0" w:space="0" w:color="auto"/>
          </w:divBdr>
        </w:div>
        <w:div w:id="1792741177">
          <w:marLeft w:val="0"/>
          <w:marRight w:val="0"/>
          <w:marTop w:val="0"/>
          <w:marBottom w:val="0"/>
          <w:divBdr>
            <w:top w:val="none" w:sz="0" w:space="0" w:color="auto"/>
            <w:left w:val="none" w:sz="0" w:space="0" w:color="auto"/>
            <w:bottom w:val="none" w:sz="0" w:space="0" w:color="auto"/>
            <w:right w:val="none" w:sz="0" w:space="0" w:color="auto"/>
          </w:divBdr>
        </w:div>
        <w:div w:id="187454503">
          <w:marLeft w:val="0"/>
          <w:marRight w:val="0"/>
          <w:marTop w:val="0"/>
          <w:marBottom w:val="0"/>
          <w:divBdr>
            <w:top w:val="none" w:sz="0" w:space="0" w:color="auto"/>
            <w:left w:val="none" w:sz="0" w:space="0" w:color="auto"/>
            <w:bottom w:val="none" w:sz="0" w:space="0" w:color="auto"/>
            <w:right w:val="none" w:sz="0" w:space="0" w:color="auto"/>
          </w:divBdr>
        </w:div>
        <w:div w:id="232087829">
          <w:marLeft w:val="0"/>
          <w:marRight w:val="0"/>
          <w:marTop w:val="0"/>
          <w:marBottom w:val="0"/>
          <w:divBdr>
            <w:top w:val="none" w:sz="0" w:space="0" w:color="auto"/>
            <w:left w:val="none" w:sz="0" w:space="0" w:color="auto"/>
            <w:bottom w:val="none" w:sz="0" w:space="0" w:color="auto"/>
            <w:right w:val="none" w:sz="0" w:space="0" w:color="auto"/>
          </w:divBdr>
        </w:div>
        <w:div w:id="322634362">
          <w:marLeft w:val="0"/>
          <w:marRight w:val="0"/>
          <w:marTop w:val="0"/>
          <w:marBottom w:val="0"/>
          <w:divBdr>
            <w:top w:val="none" w:sz="0" w:space="0" w:color="auto"/>
            <w:left w:val="none" w:sz="0" w:space="0" w:color="auto"/>
            <w:bottom w:val="none" w:sz="0" w:space="0" w:color="auto"/>
            <w:right w:val="none" w:sz="0" w:space="0" w:color="auto"/>
          </w:divBdr>
        </w:div>
        <w:div w:id="140390337">
          <w:marLeft w:val="0"/>
          <w:marRight w:val="0"/>
          <w:marTop w:val="0"/>
          <w:marBottom w:val="0"/>
          <w:divBdr>
            <w:top w:val="none" w:sz="0" w:space="0" w:color="auto"/>
            <w:left w:val="none" w:sz="0" w:space="0" w:color="auto"/>
            <w:bottom w:val="none" w:sz="0" w:space="0" w:color="auto"/>
            <w:right w:val="none" w:sz="0" w:space="0" w:color="auto"/>
          </w:divBdr>
        </w:div>
        <w:div w:id="454956185">
          <w:marLeft w:val="0"/>
          <w:marRight w:val="0"/>
          <w:marTop w:val="0"/>
          <w:marBottom w:val="0"/>
          <w:divBdr>
            <w:top w:val="none" w:sz="0" w:space="0" w:color="auto"/>
            <w:left w:val="none" w:sz="0" w:space="0" w:color="auto"/>
            <w:bottom w:val="none" w:sz="0" w:space="0" w:color="auto"/>
            <w:right w:val="none" w:sz="0" w:space="0" w:color="auto"/>
          </w:divBdr>
        </w:div>
        <w:div w:id="817111696">
          <w:marLeft w:val="0"/>
          <w:marRight w:val="0"/>
          <w:marTop w:val="0"/>
          <w:marBottom w:val="0"/>
          <w:divBdr>
            <w:top w:val="none" w:sz="0" w:space="0" w:color="auto"/>
            <w:left w:val="none" w:sz="0" w:space="0" w:color="auto"/>
            <w:bottom w:val="none" w:sz="0" w:space="0" w:color="auto"/>
            <w:right w:val="none" w:sz="0" w:space="0" w:color="auto"/>
          </w:divBdr>
        </w:div>
        <w:div w:id="277222891">
          <w:marLeft w:val="0"/>
          <w:marRight w:val="0"/>
          <w:marTop w:val="0"/>
          <w:marBottom w:val="0"/>
          <w:divBdr>
            <w:top w:val="none" w:sz="0" w:space="0" w:color="auto"/>
            <w:left w:val="none" w:sz="0" w:space="0" w:color="auto"/>
            <w:bottom w:val="none" w:sz="0" w:space="0" w:color="auto"/>
            <w:right w:val="none" w:sz="0" w:space="0" w:color="auto"/>
          </w:divBdr>
        </w:div>
        <w:div w:id="1407263407">
          <w:marLeft w:val="0"/>
          <w:marRight w:val="0"/>
          <w:marTop w:val="0"/>
          <w:marBottom w:val="0"/>
          <w:divBdr>
            <w:top w:val="none" w:sz="0" w:space="0" w:color="auto"/>
            <w:left w:val="none" w:sz="0" w:space="0" w:color="auto"/>
            <w:bottom w:val="none" w:sz="0" w:space="0" w:color="auto"/>
            <w:right w:val="none" w:sz="0" w:space="0" w:color="auto"/>
          </w:divBdr>
        </w:div>
        <w:div w:id="619841462">
          <w:marLeft w:val="0"/>
          <w:marRight w:val="0"/>
          <w:marTop w:val="0"/>
          <w:marBottom w:val="0"/>
          <w:divBdr>
            <w:top w:val="none" w:sz="0" w:space="0" w:color="auto"/>
            <w:left w:val="none" w:sz="0" w:space="0" w:color="auto"/>
            <w:bottom w:val="none" w:sz="0" w:space="0" w:color="auto"/>
            <w:right w:val="none" w:sz="0" w:space="0" w:color="auto"/>
          </w:divBdr>
        </w:div>
        <w:div w:id="1216815804">
          <w:marLeft w:val="0"/>
          <w:marRight w:val="0"/>
          <w:marTop w:val="0"/>
          <w:marBottom w:val="0"/>
          <w:divBdr>
            <w:top w:val="none" w:sz="0" w:space="0" w:color="auto"/>
            <w:left w:val="none" w:sz="0" w:space="0" w:color="auto"/>
            <w:bottom w:val="none" w:sz="0" w:space="0" w:color="auto"/>
            <w:right w:val="none" w:sz="0" w:space="0" w:color="auto"/>
          </w:divBdr>
        </w:div>
        <w:div w:id="604924633">
          <w:marLeft w:val="0"/>
          <w:marRight w:val="0"/>
          <w:marTop w:val="0"/>
          <w:marBottom w:val="0"/>
          <w:divBdr>
            <w:top w:val="none" w:sz="0" w:space="0" w:color="auto"/>
            <w:left w:val="none" w:sz="0" w:space="0" w:color="auto"/>
            <w:bottom w:val="none" w:sz="0" w:space="0" w:color="auto"/>
            <w:right w:val="none" w:sz="0" w:space="0" w:color="auto"/>
          </w:divBdr>
        </w:div>
        <w:div w:id="1090585978">
          <w:marLeft w:val="0"/>
          <w:marRight w:val="0"/>
          <w:marTop w:val="0"/>
          <w:marBottom w:val="0"/>
          <w:divBdr>
            <w:top w:val="none" w:sz="0" w:space="0" w:color="auto"/>
            <w:left w:val="none" w:sz="0" w:space="0" w:color="auto"/>
            <w:bottom w:val="none" w:sz="0" w:space="0" w:color="auto"/>
            <w:right w:val="none" w:sz="0" w:space="0" w:color="auto"/>
          </w:divBdr>
        </w:div>
        <w:div w:id="541601281">
          <w:marLeft w:val="0"/>
          <w:marRight w:val="0"/>
          <w:marTop w:val="0"/>
          <w:marBottom w:val="0"/>
          <w:divBdr>
            <w:top w:val="none" w:sz="0" w:space="0" w:color="auto"/>
            <w:left w:val="none" w:sz="0" w:space="0" w:color="auto"/>
            <w:bottom w:val="none" w:sz="0" w:space="0" w:color="auto"/>
            <w:right w:val="none" w:sz="0" w:space="0" w:color="auto"/>
          </w:divBdr>
        </w:div>
        <w:div w:id="1807965383">
          <w:marLeft w:val="0"/>
          <w:marRight w:val="0"/>
          <w:marTop w:val="0"/>
          <w:marBottom w:val="0"/>
          <w:divBdr>
            <w:top w:val="none" w:sz="0" w:space="0" w:color="auto"/>
            <w:left w:val="none" w:sz="0" w:space="0" w:color="auto"/>
            <w:bottom w:val="none" w:sz="0" w:space="0" w:color="auto"/>
            <w:right w:val="none" w:sz="0" w:space="0" w:color="auto"/>
          </w:divBdr>
        </w:div>
        <w:div w:id="1658072426">
          <w:marLeft w:val="0"/>
          <w:marRight w:val="0"/>
          <w:marTop w:val="0"/>
          <w:marBottom w:val="0"/>
          <w:divBdr>
            <w:top w:val="none" w:sz="0" w:space="0" w:color="auto"/>
            <w:left w:val="none" w:sz="0" w:space="0" w:color="auto"/>
            <w:bottom w:val="none" w:sz="0" w:space="0" w:color="auto"/>
            <w:right w:val="none" w:sz="0" w:space="0" w:color="auto"/>
          </w:divBdr>
        </w:div>
        <w:div w:id="1507554965">
          <w:marLeft w:val="0"/>
          <w:marRight w:val="0"/>
          <w:marTop w:val="0"/>
          <w:marBottom w:val="0"/>
          <w:divBdr>
            <w:top w:val="none" w:sz="0" w:space="0" w:color="auto"/>
            <w:left w:val="none" w:sz="0" w:space="0" w:color="auto"/>
            <w:bottom w:val="none" w:sz="0" w:space="0" w:color="auto"/>
            <w:right w:val="none" w:sz="0" w:space="0" w:color="auto"/>
          </w:divBdr>
        </w:div>
        <w:div w:id="1770732158">
          <w:marLeft w:val="0"/>
          <w:marRight w:val="0"/>
          <w:marTop w:val="0"/>
          <w:marBottom w:val="0"/>
          <w:divBdr>
            <w:top w:val="none" w:sz="0" w:space="0" w:color="auto"/>
            <w:left w:val="none" w:sz="0" w:space="0" w:color="auto"/>
            <w:bottom w:val="none" w:sz="0" w:space="0" w:color="auto"/>
            <w:right w:val="none" w:sz="0" w:space="0" w:color="auto"/>
          </w:divBdr>
        </w:div>
        <w:div w:id="540827553">
          <w:marLeft w:val="0"/>
          <w:marRight w:val="0"/>
          <w:marTop w:val="0"/>
          <w:marBottom w:val="0"/>
          <w:divBdr>
            <w:top w:val="none" w:sz="0" w:space="0" w:color="auto"/>
            <w:left w:val="none" w:sz="0" w:space="0" w:color="auto"/>
            <w:bottom w:val="none" w:sz="0" w:space="0" w:color="auto"/>
            <w:right w:val="none" w:sz="0" w:space="0" w:color="auto"/>
          </w:divBdr>
        </w:div>
        <w:div w:id="1198466647">
          <w:marLeft w:val="0"/>
          <w:marRight w:val="0"/>
          <w:marTop w:val="0"/>
          <w:marBottom w:val="0"/>
          <w:divBdr>
            <w:top w:val="none" w:sz="0" w:space="0" w:color="auto"/>
            <w:left w:val="none" w:sz="0" w:space="0" w:color="auto"/>
            <w:bottom w:val="none" w:sz="0" w:space="0" w:color="auto"/>
            <w:right w:val="none" w:sz="0" w:space="0" w:color="auto"/>
          </w:divBdr>
        </w:div>
        <w:div w:id="1954705593">
          <w:marLeft w:val="0"/>
          <w:marRight w:val="0"/>
          <w:marTop w:val="0"/>
          <w:marBottom w:val="0"/>
          <w:divBdr>
            <w:top w:val="none" w:sz="0" w:space="0" w:color="auto"/>
            <w:left w:val="none" w:sz="0" w:space="0" w:color="auto"/>
            <w:bottom w:val="none" w:sz="0" w:space="0" w:color="auto"/>
            <w:right w:val="none" w:sz="0" w:space="0" w:color="auto"/>
          </w:divBdr>
        </w:div>
        <w:div w:id="500387286">
          <w:marLeft w:val="0"/>
          <w:marRight w:val="0"/>
          <w:marTop w:val="0"/>
          <w:marBottom w:val="0"/>
          <w:divBdr>
            <w:top w:val="none" w:sz="0" w:space="0" w:color="auto"/>
            <w:left w:val="none" w:sz="0" w:space="0" w:color="auto"/>
            <w:bottom w:val="none" w:sz="0" w:space="0" w:color="auto"/>
            <w:right w:val="none" w:sz="0" w:space="0" w:color="auto"/>
          </w:divBdr>
        </w:div>
        <w:div w:id="455758399">
          <w:marLeft w:val="0"/>
          <w:marRight w:val="0"/>
          <w:marTop w:val="0"/>
          <w:marBottom w:val="0"/>
          <w:divBdr>
            <w:top w:val="none" w:sz="0" w:space="0" w:color="auto"/>
            <w:left w:val="none" w:sz="0" w:space="0" w:color="auto"/>
            <w:bottom w:val="none" w:sz="0" w:space="0" w:color="auto"/>
            <w:right w:val="none" w:sz="0" w:space="0" w:color="auto"/>
          </w:divBdr>
        </w:div>
        <w:div w:id="1518494830">
          <w:marLeft w:val="0"/>
          <w:marRight w:val="0"/>
          <w:marTop w:val="0"/>
          <w:marBottom w:val="0"/>
          <w:divBdr>
            <w:top w:val="none" w:sz="0" w:space="0" w:color="auto"/>
            <w:left w:val="none" w:sz="0" w:space="0" w:color="auto"/>
            <w:bottom w:val="none" w:sz="0" w:space="0" w:color="auto"/>
            <w:right w:val="none" w:sz="0" w:space="0" w:color="auto"/>
          </w:divBdr>
        </w:div>
        <w:div w:id="1831827791">
          <w:marLeft w:val="0"/>
          <w:marRight w:val="0"/>
          <w:marTop w:val="0"/>
          <w:marBottom w:val="0"/>
          <w:divBdr>
            <w:top w:val="none" w:sz="0" w:space="0" w:color="auto"/>
            <w:left w:val="none" w:sz="0" w:space="0" w:color="auto"/>
            <w:bottom w:val="none" w:sz="0" w:space="0" w:color="auto"/>
            <w:right w:val="none" w:sz="0" w:space="0" w:color="auto"/>
          </w:divBdr>
        </w:div>
        <w:div w:id="1863280777">
          <w:marLeft w:val="0"/>
          <w:marRight w:val="0"/>
          <w:marTop w:val="0"/>
          <w:marBottom w:val="0"/>
          <w:divBdr>
            <w:top w:val="none" w:sz="0" w:space="0" w:color="auto"/>
            <w:left w:val="none" w:sz="0" w:space="0" w:color="auto"/>
            <w:bottom w:val="none" w:sz="0" w:space="0" w:color="auto"/>
            <w:right w:val="none" w:sz="0" w:space="0" w:color="auto"/>
          </w:divBdr>
        </w:div>
        <w:div w:id="1962684465">
          <w:marLeft w:val="0"/>
          <w:marRight w:val="0"/>
          <w:marTop w:val="0"/>
          <w:marBottom w:val="0"/>
          <w:divBdr>
            <w:top w:val="none" w:sz="0" w:space="0" w:color="auto"/>
            <w:left w:val="none" w:sz="0" w:space="0" w:color="auto"/>
            <w:bottom w:val="none" w:sz="0" w:space="0" w:color="auto"/>
            <w:right w:val="none" w:sz="0" w:space="0" w:color="auto"/>
          </w:divBdr>
        </w:div>
        <w:div w:id="1672441221">
          <w:marLeft w:val="0"/>
          <w:marRight w:val="0"/>
          <w:marTop w:val="0"/>
          <w:marBottom w:val="0"/>
          <w:divBdr>
            <w:top w:val="none" w:sz="0" w:space="0" w:color="auto"/>
            <w:left w:val="none" w:sz="0" w:space="0" w:color="auto"/>
            <w:bottom w:val="none" w:sz="0" w:space="0" w:color="auto"/>
            <w:right w:val="none" w:sz="0" w:space="0" w:color="auto"/>
          </w:divBdr>
        </w:div>
        <w:div w:id="866720703">
          <w:marLeft w:val="0"/>
          <w:marRight w:val="0"/>
          <w:marTop w:val="0"/>
          <w:marBottom w:val="0"/>
          <w:divBdr>
            <w:top w:val="none" w:sz="0" w:space="0" w:color="auto"/>
            <w:left w:val="none" w:sz="0" w:space="0" w:color="auto"/>
            <w:bottom w:val="none" w:sz="0" w:space="0" w:color="auto"/>
            <w:right w:val="none" w:sz="0" w:space="0" w:color="auto"/>
          </w:divBdr>
        </w:div>
        <w:div w:id="2086174715">
          <w:marLeft w:val="0"/>
          <w:marRight w:val="0"/>
          <w:marTop w:val="0"/>
          <w:marBottom w:val="0"/>
          <w:divBdr>
            <w:top w:val="none" w:sz="0" w:space="0" w:color="auto"/>
            <w:left w:val="none" w:sz="0" w:space="0" w:color="auto"/>
            <w:bottom w:val="none" w:sz="0" w:space="0" w:color="auto"/>
            <w:right w:val="none" w:sz="0" w:space="0" w:color="auto"/>
          </w:divBdr>
        </w:div>
        <w:div w:id="1647278639">
          <w:marLeft w:val="0"/>
          <w:marRight w:val="0"/>
          <w:marTop w:val="0"/>
          <w:marBottom w:val="0"/>
          <w:divBdr>
            <w:top w:val="none" w:sz="0" w:space="0" w:color="auto"/>
            <w:left w:val="none" w:sz="0" w:space="0" w:color="auto"/>
            <w:bottom w:val="none" w:sz="0" w:space="0" w:color="auto"/>
            <w:right w:val="none" w:sz="0" w:space="0" w:color="auto"/>
          </w:divBdr>
        </w:div>
        <w:div w:id="1986618382">
          <w:marLeft w:val="0"/>
          <w:marRight w:val="0"/>
          <w:marTop w:val="0"/>
          <w:marBottom w:val="0"/>
          <w:divBdr>
            <w:top w:val="none" w:sz="0" w:space="0" w:color="auto"/>
            <w:left w:val="none" w:sz="0" w:space="0" w:color="auto"/>
            <w:bottom w:val="none" w:sz="0" w:space="0" w:color="auto"/>
            <w:right w:val="none" w:sz="0" w:space="0" w:color="auto"/>
          </w:divBdr>
        </w:div>
        <w:div w:id="34932722">
          <w:marLeft w:val="0"/>
          <w:marRight w:val="0"/>
          <w:marTop w:val="0"/>
          <w:marBottom w:val="0"/>
          <w:divBdr>
            <w:top w:val="none" w:sz="0" w:space="0" w:color="auto"/>
            <w:left w:val="none" w:sz="0" w:space="0" w:color="auto"/>
            <w:bottom w:val="none" w:sz="0" w:space="0" w:color="auto"/>
            <w:right w:val="none" w:sz="0" w:space="0" w:color="auto"/>
          </w:divBdr>
        </w:div>
        <w:div w:id="1332948556">
          <w:marLeft w:val="0"/>
          <w:marRight w:val="0"/>
          <w:marTop w:val="0"/>
          <w:marBottom w:val="0"/>
          <w:divBdr>
            <w:top w:val="none" w:sz="0" w:space="0" w:color="auto"/>
            <w:left w:val="none" w:sz="0" w:space="0" w:color="auto"/>
            <w:bottom w:val="none" w:sz="0" w:space="0" w:color="auto"/>
            <w:right w:val="none" w:sz="0" w:space="0" w:color="auto"/>
          </w:divBdr>
        </w:div>
        <w:div w:id="798644372">
          <w:marLeft w:val="0"/>
          <w:marRight w:val="0"/>
          <w:marTop w:val="0"/>
          <w:marBottom w:val="0"/>
          <w:divBdr>
            <w:top w:val="none" w:sz="0" w:space="0" w:color="auto"/>
            <w:left w:val="none" w:sz="0" w:space="0" w:color="auto"/>
            <w:bottom w:val="none" w:sz="0" w:space="0" w:color="auto"/>
            <w:right w:val="none" w:sz="0" w:space="0" w:color="auto"/>
          </w:divBdr>
        </w:div>
      </w:divsChild>
    </w:div>
    <w:div w:id="1048454138">
      <w:bodyDiv w:val="1"/>
      <w:marLeft w:val="0"/>
      <w:marRight w:val="0"/>
      <w:marTop w:val="0"/>
      <w:marBottom w:val="0"/>
      <w:divBdr>
        <w:top w:val="none" w:sz="0" w:space="0" w:color="auto"/>
        <w:left w:val="none" w:sz="0" w:space="0" w:color="auto"/>
        <w:bottom w:val="none" w:sz="0" w:space="0" w:color="auto"/>
        <w:right w:val="none" w:sz="0" w:space="0" w:color="auto"/>
      </w:divBdr>
      <w:divsChild>
        <w:div w:id="745109436">
          <w:marLeft w:val="0"/>
          <w:marRight w:val="0"/>
          <w:marTop w:val="0"/>
          <w:marBottom w:val="0"/>
          <w:divBdr>
            <w:top w:val="none" w:sz="0" w:space="0" w:color="auto"/>
            <w:left w:val="none" w:sz="0" w:space="0" w:color="auto"/>
            <w:bottom w:val="none" w:sz="0" w:space="0" w:color="auto"/>
            <w:right w:val="none" w:sz="0" w:space="0" w:color="auto"/>
          </w:divBdr>
        </w:div>
        <w:div w:id="623540066">
          <w:marLeft w:val="0"/>
          <w:marRight w:val="0"/>
          <w:marTop w:val="0"/>
          <w:marBottom w:val="0"/>
          <w:divBdr>
            <w:top w:val="none" w:sz="0" w:space="0" w:color="auto"/>
            <w:left w:val="none" w:sz="0" w:space="0" w:color="auto"/>
            <w:bottom w:val="none" w:sz="0" w:space="0" w:color="auto"/>
            <w:right w:val="none" w:sz="0" w:space="0" w:color="auto"/>
          </w:divBdr>
        </w:div>
        <w:div w:id="576552620">
          <w:marLeft w:val="0"/>
          <w:marRight w:val="0"/>
          <w:marTop w:val="0"/>
          <w:marBottom w:val="0"/>
          <w:divBdr>
            <w:top w:val="none" w:sz="0" w:space="0" w:color="auto"/>
            <w:left w:val="none" w:sz="0" w:space="0" w:color="auto"/>
            <w:bottom w:val="none" w:sz="0" w:space="0" w:color="auto"/>
            <w:right w:val="none" w:sz="0" w:space="0" w:color="auto"/>
          </w:divBdr>
        </w:div>
        <w:div w:id="991758568">
          <w:marLeft w:val="0"/>
          <w:marRight w:val="0"/>
          <w:marTop w:val="0"/>
          <w:marBottom w:val="0"/>
          <w:divBdr>
            <w:top w:val="none" w:sz="0" w:space="0" w:color="auto"/>
            <w:left w:val="none" w:sz="0" w:space="0" w:color="auto"/>
            <w:bottom w:val="none" w:sz="0" w:space="0" w:color="auto"/>
            <w:right w:val="none" w:sz="0" w:space="0" w:color="auto"/>
          </w:divBdr>
        </w:div>
        <w:div w:id="1084649737">
          <w:marLeft w:val="0"/>
          <w:marRight w:val="0"/>
          <w:marTop w:val="0"/>
          <w:marBottom w:val="0"/>
          <w:divBdr>
            <w:top w:val="none" w:sz="0" w:space="0" w:color="auto"/>
            <w:left w:val="none" w:sz="0" w:space="0" w:color="auto"/>
            <w:bottom w:val="none" w:sz="0" w:space="0" w:color="auto"/>
            <w:right w:val="none" w:sz="0" w:space="0" w:color="auto"/>
          </w:divBdr>
        </w:div>
        <w:div w:id="344402004">
          <w:marLeft w:val="0"/>
          <w:marRight w:val="0"/>
          <w:marTop w:val="0"/>
          <w:marBottom w:val="0"/>
          <w:divBdr>
            <w:top w:val="none" w:sz="0" w:space="0" w:color="auto"/>
            <w:left w:val="none" w:sz="0" w:space="0" w:color="auto"/>
            <w:bottom w:val="none" w:sz="0" w:space="0" w:color="auto"/>
            <w:right w:val="none" w:sz="0" w:space="0" w:color="auto"/>
          </w:divBdr>
        </w:div>
      </w:divsChild>
    </w:div>
    <w:div w:id="1050571528">
      <w:bodyDiv w:val="1"/>
      <w:marLeft w:val="0"/>
      <w:marRight w:val="0"/>
      <w:marTop w:val="0"/>
      <w:marBottom w:val="0"/>
      <w:divBdr>
        <w:top w:val="none" w:sz="0" w:space="0" w:color="auto"/>
        <w:left w:val="none" w:sz="0" w:space="0" w:color="auto"/>
        <w:bottom w:val="none" w:sz="0" w:space="0" w:color="auto"/>
        <w:right w:val="none" w:sz="0" w:space="0" w:color="auto"/>
      </w:divBdr>
    </w:div>
    <w:div w:id="1089736260">
      <w:bodyDiv w:val="1"/>
      <w:marLeft w:val="0"/>
      <w:marRight w:val="0"/>
      <w:marTop w:val="0"/>
      <w:marBottom w:val="0"/>
      <w:divBdr>
        <w:top w:val="none" w:sz="0" w:space="0" w:color="auto"/>
        <w:left w:val="none" w:sz="0" w:space="0" w:color="auto"/>
        <w:bottom w:val="none" w:sz="0" w:space="0" w:color="auto"/>
        <w:right w:val="none" w:sz="0" w:space="0" w:color="auto"/>
      </w:divBdr>
    </w:div>
    <w:div w:id="1147357570">
      <w:bodyDiv w:val="1"/>
      <w:marLeft w:val="0"/>
      <w:marRight w:val="0"/>
      <w:marTop w:val="0"/>
      <w:marBottom w:val="0"/>
      <w:divBdr>
        <w:top w:val="none" w:sz="0" w:space="0" w:color="auto"/>
        <w:left w:val="none" w:sz="0" w:space="0" w:color="auto"/>
        <w:bottom w:val="none" w:sz="0" w:space="0" w:color="auto"/>
        <w:right w:val="none" w:sz="0" w:space="0" w:color="auto"/>
      </w:divBdr>
    </w:div>
    <w:div w:id="1162426776">
      <w:bodyDiv w:val="1"/>
      <w:marLeft w:val="0"/>
      <w:marRight w:val="0"/>
      <w:marTop w:val="0"/>
      <w:marBottom w:val="0"/>
      <w:divBdr>
        <w:top w:val="none" w:sz="0" w:space="0" w:color="auto"/>
        <w:left w:val="none" w:sz="0" w:space="0" w:color="auto"/>
        <w:bottom w:val="none" w:sz="0" w:space="0" w:color="auto"/>
        <w:right w:val="none" w:sz="0" w:space="0" w:color="auto"/>
      </w:divBdr>
      <w:divsChild>
        <w:div w:id="760881704">
          <w:marLeft w:val="0"/>
          <w:marRight w:val="0"/>
          <w:marTop w:val="0"/>
          <w:marBottom w:val="0"/>
          <w:divBdr>
            <w:top w:val="none" w:sz="0" w:space="0" w:color="auto"/>
            <w:left w:val="none" w:sz="0" w:space="0" w:color="auto"/>
            <w:bottom w:val="none" w:sz="0" w:space="0" w:color="auto"/>
            <w:right w:val="none" w:sz="0" w:space="0" w:color="auto"/>
          </w:divBdr>
          <w:divsChild>
            <w:div w:id="2016758480">
              <w:marLeft w:val="0"/>
              <w:marRight w:val="0"/>
              <w:marTop w:val="0"/>
              <w:marBottom w:val="0"/>
              <w:divBdr>
                <w:top w:val="none" w:sz="0" w:space="0" w:color="auto"/>
                <w:left w:val="none" w:sz="0" w:space="0" w:color="auto"/>
                <w:bottom w:val="none" w:sz="0" w:space="0" w:color="auto"/>
                <w:right w:val="none" w:sz="0" w:space="0" w:color="auto"/>
              </w:divBdr>
            </w:div>
          </w:divsChild>
        </w:div>
        <w:div w:id="2021198214">
          <w:marLeft w:val="0"/>
          <w:marRight w:val="0"/>
          <w:marTop w:val="0"/>
          <w:marBottom w:val="0"/>
          <w:divBdr>
            <w:top w:val="none" w:sz="0" w:space="0" w:color="auto"/>
            <w:left w:val="none" w:sz="0" w:space="0" w:color="auto"/>
            <w:bottom w:val="none" w:sz="0" w:space="0" w:color="auto"/>
            <w:right w:val="none" w:sz="0" w:space="0" w:color="auto"/>
          </w:divBdr>
          <w:divsChild>
            <w:div w:id="352876996">
              <w:marLeft w:val="-75"/>
              <w:marRight w:val="0"/>
              <w:marTop w:val="30"/>
              <w:marBottom w:val="30"/>
              <w:divBdr>
                <w:top w:val="none" w:sz="0" w:space="0" w:color="auto"/>
                <w:left w:val="none" w:sz="0" w:space="0" w:color="auto"/>
                <w:bottom w:val="none" w:sz="0" w:space="0" w:color="auto"/>
                <w:right w:val="none" w:sz="0" w:space="0" w:color="auto"/>
              </w:divBdr>
              <w:divsChild>
                <w:div w:id="1756440811">
                  <w:marLeft w:val="0"/>
                  <w:marRight w:val="0"/>
                  <w:marTop w:val="0"/>
                  <w:marBottom w:val="0"/>
                  <w:divBdr>
                    <w:top w:val="none" w:sz="0" w:space="0" w:color="auto"/>
                    <w:left w:val="none" w:sz="0" w:space="0" w:color="auto"/>
                    <w:bottom w:val="none" w:sz="0" w:space="0" w:color="auto"/>
                    <w:right w:val="none" w:sz="0" w:space="0" w:color="auto"/>
                  </w:divBdr>
                  <w:divsChild>
                    <w:div w:id="1943952096">
                      <w:marLeft w:val="0"/>
                      <w:marRight w:val="0"/>
                      <w:marTop w:val="0"/>
                      <w:marBottom w:val="0"/>
                      <w:divBdr>
                        <w:top w:val="none" w:sz="0" w:space="0" w:color="auto"/>
                        <w:left w:val="none" w:sz="0" w:space="0" w:color="auto"/>
                        <w:bottom w:val="none" w:sz="0" w:space="0" w:color="auto"/>
                        <w:right w:val="none" w:sz="0" w:space="0" w:color="auto"/>
                      </w:divBdr>
                    </w:div>
                  </w:divsChild>
                </w:div>
                <w:div w:id="114756472">
                  <w:marLeft w:val="0"/>
                  <w:marRight w:val="0"/>
                  <w:marTop w:val="0"/>
                  <w:marBottom w:val="0"/>
                  <w:divBdr>
                    <w:top w:val="none" w:sz="0" w:space="0" w:color="auto"/>
                    <w:left w:val="none" w:sz="0" w:space="0" w:color="auto"/>
                    <w:bottom w:val="none" w:sz="0" w:space="0" w:color="auto"/>
                    <w:right w:val="none" w:sz="0" w:space="0" w:color="auto"/>
                  </w:divBdr>
                  <w:divsChild>
                    <w:div w:id="1090540850">
                      <w:marLeft w:val="0"/>
                      <w:marRight w:val="0"/>
                      <w:marTop w:val="0"/>
                      <w:marBottom w:val="0"/>
                      <w:divBdr>
                        <w:top w:val="none" w:sz="0" w:space="0" w:color="auto"/>
                        <w:left w:val="none" w:sz="0" w:space="0" w:color="auto"/>
                        <w:bottom w:val="none" w:sz="0" w:space="0" w:color="auto"/>
                        <w:right w:val="none" w:sz="0" w:space="0" w:color="auto"/>
                      </w:divBdr>
                    </w:div>
                  </w:divsChild>
                </w:div>
                <w:div w:id="357393410">
                  <w:marLeft w:val="0"/>
                  <w:marRight w:val="0"/>
                  <w:marTop w:val="0"/>
                  <w:marBottom w:val="0"/>
                  <w:divBdr>
                    <w:top w:val="none" w:sz="0" w:space="0" w:color="auto"/>
                    <w:left w:val="none" w:sz="0" w:space="0" w:color="auto"/>
                    <w:bottom w:val="none" w:sz="0" w:space="0" w:color="auto"/>
                    <w:right w:val="none" w:sz="0" w:space="0" w:color="auto"/>
                  </w:divBdr>
                  <w:divsChild>
                    <w:div w:id="190657276">
                      <w:marLeft w:val="0"/>
                      <w:marRight w:val="0"/>
                      <w:marTop w:val="0"/>
                      <w:marBottom w:val="0"/>
                      <w:divBdr>
                        <w:top w:val="none" w:sz="0" w:space="0" w:color="auto"/>
                        <w:left w:val="none" w:sz="0" w:space="0" w:color="auto"/>
                        <w:bottom w:val="none" w:sz="0" w:space="0" w:color="auto"/>
                        <w:right w:val="none" w:sz="0" w:space="0" w:color="auto"/>
                      </w:divBdr>
                    </w:div>
                  </w:divsChild>
                </w:div>
                <w:div w:id="428309651">
                  <w:marLeft w:val="0"/>
                  <w:marRight w:val="0"/>
                  <w:marTop w:val="0"/>
                  <w:marBottom w:val="0"/>
                  <w:divBdr>
                    <w:top w:val="none" w:sz="0" w:space="0" w:color="auto"/>
                    <w:left w:val="none" w:sz="0" w:space="0" w:color="auto"/>
                    <w:bottom w:val="none" w:sz="0" w:space="0" w:color="auto"/>
                    <w:right w:val="none" w:sz="0" w:space="0" w:color="auto"/>
                  </w:divBdr>
                  <w:divsChild>
                    <w:div w:id="891581147">
                      <w:marLeft w:val="0"/>
                      <w:marRight w:val="0"/>
                      <w:marTop w:val="0"/>
                      <w:marBottom w:val="0"/>
                      <w:divBdr>
                        <w:top w:val="none" w:sz="0" w:space="0" w:color="auto"/>
                        <w:left w:val="none" w:sz="0" w:space="0" w:color="auto"/>
                        <w:bottom w:val="none" w:sz="0" w:space="0" w:color="auto"/>
                        <w:right w:val="none" w:sz="0" w:space="0" w:color="auto"/>
                      </w:divBdr>
                    </w:div>
                    <w:div w:id="1511991393">
                      <w:marLeft w:val="0"/>
                      <w:marRight w:val="0"/>
                      <w:marTop w:val="0"/>
                      <w:marBottom w:val="0"/>
                      <w:divBdr>
                        <w:top w:val="none" w:sz="0" w:space="0" w:color="auto"/>
                        <w:left w:val="none" w:sz="0" w:space="0" w:color="auto"/>
                        <w:bottom w:val="none" w:sz="0" w:space="0" w:color="auto"/>
                        <w:right w:val="none" w:sz="0" w:space="0" w:color="auto"/>
                      </w:divBdr>
                    </w:div>
                  </w:divsChild>
                </w:div>
                <w:div w:id="324478247">
                  <w:marLeft w:val="0"/>
                  <w:marRight w:val="0"/>
                  <w:marTop w:val="0"/>
                  <w:marBottom w:val="0"/>
                  <w:divBdr>
                    <w:top w:val="none" w:sz="0" w:space="0" w:color="auto"/>
                    <w:left w:val="none" w:sz="0" w:space="0" w:color="auto"/>
                    <w:bottom w:val="none" w:sz="0" w:space="0" w:color="auto"/>
                    <w:right w:val="none" w:sz="0" w:space="0" w:color="auto"/>
                  </w:divBdr>
                  <w:divsChild>
                    <w:div w:id="1362902578">
                      <w:marLeft w:val="0"/>
                      <w:marRight w:val="0"/>
                      <w:marTop w:val="0"/>
                      <w:marBottom w:val="0"/>
                      <w:divBdr>
                        <w:top w:val="none" w:sz="0" w:space="0" w:color="auto"/>
                        <w:left w:val="none" w:sz="0" w:space="0" w:color="auto"/>
                        <w:bottom w:val="none" w:sz="0" w:space="0" w:color="auto"/>
                        <w:right w:val="none" w:sz="0" w:space="0" w:color="auto"/>
                      </w:divBdr>
                    </w:div>
                  </w:divsChild>
                </w:div>
                <w:div w:id="1198079983">
                  <w:marLeft w:val="0"/>
                  <w:marRight w:val="0"/>
                  <w:marTop w:val="0"/>
                  <w:marBottom w:val="0"/>
                  <w:divBdr>
                    <w:top w:val="none" w:sz="0" w:space="0" w:color="auto"/>
                    <w:left w:val="none" w:sz="0" w:space="0" w:color="auto"/>
                    <w:bottom w:val="none" w:sz="0" w:space="0" w:color="auto"/>
                    <w:right w:val="none" w:sz="0" w:space="0" w:color="auto"/>
                  </w:divBdr>
                  <w:divsChild>
                    <w:div w:id="1756322210">
                      <w:marLeft w:val="0"/>
                      <w:marRight w:val="0"/>
                      <w:marTop w:val="0"/>
                      <w:marBottom w:val="0"/>
                      <w:divBdr>
                        <w:top w:val="none" w:sz="0" w:space="0" w:color="auto"/>
                        <w:left w:val="none" w:sz="0" w:space="0" w:color="auto"/>
                        <w:bottom w:val="none" w:sz="0" w:space="0" w:color="auto"/>
                        <w:right w:val="none" w:sz="0" w:space="0" w:color="auto"/>
                      </w:divBdr>
                    </w:div>
                  </w:divsChild>
                </w:div>
                <w:div w:id="898512670">
                  <w:marLeft w:val="0"/>
                  <w:marRight w:val="0"/>
                  <w:marTop w:val="0"/>
                  <w:marBottom w:val="0"/>
                  <w:divBdr>
                    <w:top w:val="none" w:sz="0" w:space="0" w:color="auto"/>
                    <w:left w:val="none" w:sz="0" w:space="0" w:color="auto"/>
                    <w:bottom w:val="none" w:sz="0" w:space="0" w:color="auto"/>
                    <w:right w:val="none" w:sz="0" w:space="0" w:color="auto"/>
                  </w:divBdr>
                  <w:divsChild>
                    <w:div w:id="15444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8153">
          <w:marLeft w:val="0"/>
          <w:marRight w:val="0"/>
          <w:marTop w:val="0"/>
          <w:marBottom w:val="0"/>
          <w:divBdr>
            <w:top w:val="none" w:sz="0" w:space="0" w:color="auto"/>
            <w:left w:val="none" w:sz="0" w:space="0" w:color="auto"/>
            <w:bottom w:val="none" w:sz="0" w:space="0" w:color="auto"/>
            <w:right w:val="none" w:sz="0" w:space="0" w:color="auto"/>
          </w:divBdr>
          <w:divsChild>
            <w:div w:id="1653832628">
              <w:marLeft w:val="0"/>
              <w:marRight w:val="0"/>
              <w:marTop w:val="0"/>
              <w:marBottom w:val="0"/>
              <w:divBdr>
                <w:top w:val="none" w:sz="0" w:space="0" w:color="auto"/>
                <w:left w:val="none" w:sz="0" w:space="0" w:color="auto"/>
                <w:bottom w:val="none" w:sz="0" w:space="0" w:color="auto"/>
                <w:right w:val="none" w:sz="0" w:space="0" w:color="auto"/>
              </w:divBdr>
            </w:div>
            <w:div w:id="1913081885">
              <w:marLeft w:val="0"/>
              <w:marRight w:val="0"/>
              <w:marTop w:val="0"/>
              <w:marBottom w:val="0"/>
              <w:divBdr>
                <w:top w:val="none" w:sz="0" w:space="0" w:color="auto"/>
                <w:left w:val="none" w:sz="0" w:space="0" w:color="auto"/>
                <w:bottom w:val="none" w:sz="0" w:space="0" w:color="auto"/>
                <w:right w:val="none" w:sz="0" w:space="0" w:color="auto"/>
              </w:divBdr>
            </w:div>
            <w:div w:id="36785729">
              <w:marLeft w:val="0"/>
              <w:marRight w:val="0"/>
              <w:marTop w:val="0"/>
              <w:marBottom w:val="0"/>
              <w:divBdr>
                <w:top w:val="none" w:sz="0" w:space="0" w:color="auto"/>
                <w:left w:val="none" w:sz="0" w:space="0" w:color="auto"/>
                <w:bottom w:val="none" w:sz="0" w:space="0" w:color="auto"/>
                <w:right w:val="none" w:sz="0" w:space="0" w:color="auto"/>
              </w:divBdr>
            </w:div>
          </w:divsChild>
        </w:div>
        <w:div w:id="1764178260">
          <w:marLeft w:val="0"/>
          <w:marRight w:val="0"/>
          <w:marTop w:val="0"/>
          <w:marBottom w:val="0"/>
          <w:divBdr>
            <w:top w:val="none" w:sz="0" w:space="0" w:color="auto"/>
            <w:left w:val="none" w:sz="0" w:space="0" w:color="auto"/>
            <w:bottom w:val="none" w:sz="0" w:space="0" w:color="auto"/>
            <w:right w:val="none" w:sz="0" w:space="0" w:color="auto"/>
          </w:divBdr>
          <w:divsChild>
            <w:div w:id="1263025102">
              <w:marLeft w:val="-75"/>
              <w:marRight w:val="0"/>
              <w:marTop w:val="30"/>
              <w:marBottom w:val="30"/>
              <w:divBdr>
                <w:top w:val="none" w:sz="0" w:space="0" w:color="auto"/>
                <w:left w:val="none" w:sz="0" w:space="0" w:color="auto"/>
                <w:bottom w:val="none" w:sz="0" w:space="0" w:color="auto"/>
                <w:right w:val="none" w:sz="0" w:space="0" w:color="auto"/>
              </w:divBdr>
              <w:divsChild>
                <w:div w:id="1554997628">
                  <w:marLeft w:val="0"/>
                  <w:marRight w:val="0"/>
                  <w:marTop w:val="0"/>
                  <w:marBottom w:val="0"/>
                  <w:divBdr>
                    <w:top w:val="none" w:sz="0" w:space="0" w:color="auto"/>
                    <w:left w:val="none" w:sz="0" w:space="0" w:color="auto"/>
                    <w:bottom w:val="none" w:sz="0" w:space="0" w:color="auto"/>
                    <w:right w:val="none" w:sz="0" w:space="0" w:color="auto"/>
                  </w:divBdr>
                  <w:divsChild>
                    <w:div w:id="167527051">
                      <w:marLeft w:val="0"/>
                      <w:marRight w:val="0"/>
                      <w:marTop w:val="0"/>
                      <w:marBottom w:val="0"/>
                      <w:divBdr>
                        <w:top w:val="none" w:sz="0" w:space="0" w:color="auto"/>
                        <w:left w:val="none" w:sz="0" w:space="0" w:color="auto"/>
                        <w:bottom w:val="none" w:sz="0" w:space="0" w:color="auto"/>
                        <w:right w:val="none" w:sz="0" w:space="0" w:color="auto"/>
                      </w:divBdr>
                    </w:div>
                  </w:divsChild>
                </w:div>
                <w:div w:id="1397700309">
                  <w:marLeft w:val="0"/>
                  <w:marRight w:val="0"/>
                  <w:marTop w:val="0"/>
                  <w:marBottom w:val="0"/>
                  <w:divBdr>
                    <w:top w:val="none" w:sz="0" w:space="0" w:color="auto"/>
                    <w:left w:val="none" w:sz="0" w:space="0" w:color="auto"/>
                    <w:bottom w:val="none" w:sz="0" w:space="0" w:color="auto"/>
                    <w:right w:val="none" w:sz="0" w:space="0" w:color="auto"/>
                  </w:divBdr>
                  <w:divsChild>
                    <w:div w:id="2127653951">
                      <w:marLeft w:val="0"/>
                      <w:marRight w:val="0"/>
                      <w:marTop w:val="0"/>
                      <w:marBottom w:val="0"/>
                      <w:divBdr>
                        <w:top w:val="none" w:sz="0" w:space="0" w:color="auto"/>
                        <w:left w:val="none" w:sz="0" w:space="0" w:color="auto"/>
                        <w:bottom w:val="none" w:sz="0" w:space="0" w:color="auto"/>
                        <w:right w:val="none" w:sz="0" w:space="0" w:color="auto"/>
                      </w:divBdr>
                    </w:div>
                  </w:divsChild>
                </w:div>
                <w:div w:id="1514563770">
                  <w:marLeft w:val="0"/>
                  <w:marRight w:val="0"/>
                  <w:marTop w:val="0"/>
                  <w:marBottom w:val="0"/>
                  <w:divBdr>
                    <w:top w:val="none" w:sz="0" w:space="0" w:color="auto"/>
                    <w:left w:val="none" w:sz="0" w:space="0" w:color="auto"/>
                    <w:bottom w:val="none" w:sz="0" w:space="0" w:color="auto"/>
                    <w:right w:val="none" w:sz="0" w:space="0" w:color="auto"/>
                  </w:divBdr>
                  <w:divsChild>
                    <w:div w:id="538737978">
                      <w:marLeft w:val="0"/>
                      <w:marRight w:val="0"/>
                      <w:marTop w:val="0"/>
                      <w:marBottom w:val="0"/>
                      <w:divBdr>
                        <w:top w:val="none" w:sz="0" w:space="0" w:color="auto"/>
                        <w:left w:val="none" w:sz="0" w:space="0" w:color="auto"/>
                        <w:bottom w:val="none" w:sz="0" w:space="0" w:color="auto"/>
                        <w:right w:val="none" w:sz="0" w:space="0" w:color="auto"/>
                      </w:divBdr>
                    </w:div>
                  </w:divsChild>
                </w:div>
                <w:div w:id="1056507089">
                  <w:marLeft w:val="0"/>
                  <w:marRight w:val="0"/>
                  <w:marTop w:val="0"/>
                  <w:marBottom w:val="0"/>
                  <w:divBdr>
                    <w:top w:val="none" w:sz="0" w:space="0" w:color="auto"/>
                    <w:left w:val="none" w:sz="0" w:space="0" w:color="auto"/>
                    <w:bottom w:val="none" w:sz="0" w:space="0" w:color="auto"/>
                    <w:right w:val="none" w:sz="0" w:space="0" w:color="auto"/>
                  </w:divBdr>
                  <w:divsChild>
                    <w:div w:id="1237128615">
                      <w:marLeft w:val="0"/>
                      <w:marRight w:val="0"/>
                      <w:marTop w:val="0"/>
                      <w:marBottom w:val="0"/>
                      <w:divBdr>
                        <w:top w:val="none" w:sz="0" w:space="0" w:color="auto"/>
                        <w:left w:val="none" w:sz="0" w:space="0" w:color="auto"/>
                        <w:bottom w:val="none" w:sz="0" w:space="0" w:color="auto"/>
                        <w:right w:val="none" w:sz="0" w:space="0" w:color="auto"/>
                      </w:divBdr>
                    </w:div>
                  </w:divsChild>
                </w:div>
                <w:div w:id="1163742616">
                  <w:marLeft w:val="0"/>
                  <w:marRight w:val="0"/>
                  <w:marTop w:val="0"/>
                  <w:marBottom w:val="0"/>
                  <w:divBdr>
                    <w:top w:val="none" w:sz="0" w:space="0" w:color="auto"/>
                    <w:left w:val="none" w:sz="0" w:space="0" w:color="auto"/>
                    <w:bottom w:val="none" w:sz="0" w:space="0" w:color="auto"/>
                    <w:right w:val="none" w:sz="0" w:space="0" w:color="auto"/>
                  </w:divBdr>
                  <w:divsChild>
                    <w:div w:id="1207832308">
                      <w:marLeft w:val="0"/>
                      <w:marRight w:val="0"/>
                      <w:marTop w:val="0"/>
                      <w:marBottom w:val="0"/>
                      <w:divBdr>
                        <w:top w:val="none" w:sz="0" w:space="0" w:color="auto"/>
                        <w:left w:val="none" w:sz="0" w:space="0" w:color="auto"/>
                        <w:bottom w:val="none" w:sz="0" w:space="0" w:color="auto"/>
                        <w:right w:val="none" w:sz="0" w:space="0" w:color="auto"/>
                      </w:divBdr>
                    </w:div>
                  </w:divsChild>
                </w:div>
                <w:div w:id="751438119">
                  <w:marLeft w:val="0"/>
                  <w:marRight w:val="0"/>
                  <w:marTop w:val="0"/>
                  <w:marBottom w:val="0"/>
                  <w:divBdr>
                    <w:top w:val="none" w:sz="0" w:space="0" w:color="auto"/>
                    <w:left w:val="none" w:sz="0" w:space="0" w:color="auto"/>
                    <w:bottom w:val="none" w:sz="0" w:space="0" w:color="auto"/>
                    <w:right w:val="none" w:sz="0" w:space="0" w:color="auto"/>
                  </w:divBdr>
                  <w:divsChild>
                    <w:div w:id="14112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49362">
          <w:marLeft w:val="0"/>
          <w:marRight w:val="0"/>
          <w:marTop w:val="0"/>
          <w:marBottom w:val="0"/>
          <w:divBdr>
            <w:top w:val="none" w:sz="0" w:space="0" w:color="auto"/>
            <w:left w:val="none" w:sz="0" w:space="0" w:color="auto"/>
            <w:bottom w:val="none" w:sz="0" w:space="0" w:color="auto"/>
            <w:right w:val="none" w:sz="0" w:space="0" w:color="auto"/>
          </w:divBdr>
        </w:div>
      </w:divsChild>
    </w:div>
    <w:div w:id="1209755674">
      <w:bodyDiv w:val="1"/>
      <w:marLeft w:val="0"/>
      <w:marRight w:val="0"/>
      <w:marTop w:val="0"/>
      <w:marBottom w:val="0"/>
      <w:divBdr>
        <w:top w:val="none" w:sz="0" w:space="0" w:color="auto"/>
        <w:left w:val="none" w:sz="0" w:space="0" w:color="auto"/>
        <w:bottom w:val="none" w:sz="0" w:space="0" w:color="auto"/>
        <w:right w:val="none" w:sz="0" w:space="0" w:color="auto"/>
      </w:divBdr>
    </w:div>
    <w:div w:id="1258174671">
      <w:bodyDiv w:val="1"/>
      <w:marLeft w:val="0"/>
      <w:marRight w:val="0"/>
      <w:marTop w:val="0"/>
      <w:marBottom w:val="0"/>
      <w:divBdr>
        <w:top w:val="none" w:sz="0" w:space="0" w:color="auto"/>
        <w:left w:val="none" w:sz="0" w:space="0" w:color="auto"/>
        <w:bottom w:val="none" w:sz="0" w:space="0" w:color="auto"/>
        <w:right w:val="none" w:sz="0" w:space="0" w:color="auto"/>
      </w:divBdr>
    </w:div>
    <w:div w:id="1281955620">
      <w:bodyDiv w:val="1"/>
      <w:marLeft w:val="0"/>
      <w:marRight w:val="0"/>
      <w:marTop w:val="0"/>
      <w:marBottom w:val="0"/>
      <w:divBdr>
        <w:top w:val="none" w:sz="0" w:space="0" w:color="auto"/>
        <w:left w:val="none" w:sz="0" w:space="0" w:color="auto"/>
        <w:bottom w:val="none" w:sz="0" w:space="0" w:color="auto"/>
        <w:right w:val="none" w:sz="0" w:space="0" w:color="auto"/>
      </w:divBdr>
    </w:div>
    <w:div w:id="1290673160">
      <w:bodyDiv w:val="1"/>
      <w:marLeft w:val="0"/>
      <w:marRight w:val="0"/>
      <w:marTop w:val="0"/>
      <w:marBottom w:val="0"/>
      <w:divBdr>
        <w:top w:val="none" w:sz="0" w:space="0" w:color="auto"/>
        <w:left w:val="none" w:sz="0" w:space="0" w:color="auto"/>
        <w:bottom w:val="none" w:sz="0" w:space="0" w:color="auto"/>
        <w:right w:val="none" w:sz="0" w:space="0" w:color="auto"/>
      </w:divBdr>
    </w:div>
    <w:div w:id="1329016938">
      <w:bodyDiv w:val="1"/>
      <w:marLeft w:val="0"/>
      <w:marRight w:val="0"/>
      <w:marTop w:val="0"/>
      <w:marBottom w:val="0"/>
      <w:divBdr>
        <w:top w:val="none" w:sz="0" w:space="0" w:color="auto"/>
        <w:left w:val="none" w:sz="0" w:space="0" w:color="auto"/>
        <w:bottom w:val="none" w:sz="0" w:space="0" w:color="auto"/>
        <w:right w:val="none" w:sz="0" w:space="0" w:color="auto"/>
      </w:divBdr>
    </w:div>
    <w:div w:id="1411343941">
      <w:bodyDiv w:val="1"/>
      <w:marLeft w:val="0"/>
      <w:marRight w:val="0"/>
      <w:marTop w:val="0"/>
      <w:marBottom w:val="0"/>
      <w:divBdr>
        <w:top w:val="none" w:sz="0" w:space="0" w:color="auto"/>
        <w:left w:val="none" w:sz="0" w:space="0" w:color="auto"/>
        <w:bottom w:val="none" w:sz="0" w:space="0" w:color="auto"/>
        <w:right w:val="none" w:sz="0" w:space="0" w:color="auto"/>
      </w:divBdr>
    </w:div>
    <w:div w:id="1440443877">
      <w:bodyDiv w:val="1"/>
      <w:marLeft w:val="0"/>
      <w:marRight w:val="0"/>
      <w:marTop w:val="0"/>
      <w:marBottom w:val="0"/>
      <w:divBdr>
        <w:top w:val="none" w:sz="0" w:space="0" w:color="auto"/>
        <w:left w:val="none" w:sz="0" w:space="0" w:color="auto"/>
        <w:bottom w:val="none" w:sz="0" w:space="0" w:color="auto"/>
        <w:right w:val="none" w:sz="0" w:space="0" w:color="auto"/>
      </w:divBdr>
    </w:div>
    <w:div w:id="1444421322">
      <w:bodyDiv w:val="1"/>
      <w:marLeft w:val="0"/>
      <w:marRight w:val="0"/>
      <w:marTop w:val="0"/>
      <w:marBottom w:val="0"/>
      <w:divBdr>
        <w:top w:val="none" w:sz="0" w:space="0" w:color="auto"/>
        <w:left w:val="none" w:sz="0" w:space="0" w:color="auto"/>
        <w:bottom w:val="none" w:sz="0" w:space="0" w:color="auto"/>
        <w:right w:val="none" w:sz="0" w:space="0" w:color="auto"/>
      </w:divBdr>
      <w:divsChild>
        <w:div w:id="1779638812">
          <w:marLeft w:val="0"/>
          <w:marRight w:val="0"/>
          <w:marTop w:val="0"/>
          <w:marBottom w:val="0"/>
          <w:divBdr>
            <w:top w:val="none" w:sz="0" w:space="0" w:color="auto"/>
            <w:left w:val="none" w:sz="0" w:space="0" w:color="auto"/>
            <w:bottom w:val="none" w:sz="0" w:space="0" w:color="auto"/>
            <w:right w:val="none" w:sz="0" w:space="0" w:color="auto"/>
          </w:divBdr>
        </w:div>
        <w:div w:id="740757607">
          <w:marLeft w:val="0"/>
          <w:marRight w:val="0"/>
          <w:marTop w:val="0"/>
          <w:marBottom w:val="0"/>
          <w:divBdr>
            <w:top w:val="none" w:sz="0" w:space="0" w:color="auto"/>
            <w:left w:val="none" w:sz="0" w:space="0" w:color="auto"/>
            <w:bottom w:val="none" w:sz="0" w:space="0" w:color="auto"/>
            <w:right w:val="none" w:sz="0" w:space="0" w:color="auto"/>
          </w:divBdr>
        </w:div>
        <w:div w:id="979723976">
          <w:marLeft w:val="0"/>
          <w:marRight w:val="0"/>
          <w:marTop w:val="0"/>
          <w:marBottom w:val="0"/>
          <w:divBdr>
            <w:top w:val="none" w:sz="0" w:space="0" w:color="auto"/>
            <w:left w:val="none" w:sz="0" w:space="0" w:color="auto"/>
            <w:bottom w:val="none" w:sz="0" w:space="0" w:color="auto"/>
            <w:right w:val="none" w:sz="0" w:space="0" w:color="auto"/>
          </w:divBdr>
        </w:div>
        <w:div w:id="1031301281">
          <w:marLeft w:val="0"/>
          <w:marRight w:val="0"/>
          <w:marTop w:val="0"/>
          <w:marBottom w:val="0"/>
          <w:divBdr>
            <w:top w:val="none" w:sz="0" w:space="0" w:color="auto"/>
            <w:left w:val="none" w:sz="0" w:space="0" w:color="auto"/>
            <w:bottom w:val="none" w:sz="0" w:space="0" w:color="auto"/>
            <w:right w:val="none" w:sz="0" w:space="0" w:color="auto"/>
          </w:divBdr>
        </w:div>
        <w:div w:id="2123331585">
          <w:marLeft w:val="0"/>
          <w:marRight w:val="0"/>
          <w:marTop w:val="0"/>
          <w:marBottom w:val="0"/>
          <w:divBdr>
            <w:top w:val="none" w:sz="0" w:space="0" w:color="auto"/>
            <w:left w:val="none" w:sz="0" w:space="0" w:color="auto"/>
            <w:bottom w:val="none" w:sz="0" w:space="0" w:color="auto"/>
            <w:right w:val="none" w:sz="0" w:space="0" w:color="auto"/>
          </w:divBdr>
        </w:div>
        <w:div w:id="2087026464">
          <w:marLeft w:val="0"/>
          <w:marRight w:val="0"/>
          <w:marTop w:val="0"/>
          <w:marBottom w:val="0"/>
          <w:divBdr>
            <w:top w:val="none" w:sz="0" w:space="0" w:color="auto"/>
            <w:left w:val="none" w:sz="0" w:space="0" w:color="auto"/>
            <w:bottom w:val="none" w:sz="0" w:space="0" w:color="auto"/>
            <w:right w:val="none" w:sz="0" w:space="0" w:color="auto"/>
          </w:divBdr>
        </w:div>
        <w:div w:id="756485982">
          <w:marLeft w:val="0"/>
          <w:marRight w:val="0"/>
          <w:marTop w:val="0"/>
          <w:marBottom w:val="0"/>
          <w:divBdr>
            <w:top w:val="none" w:sz="0" w:space="0" w:color="auto"/>
            <w:left w:val="none" w:sz="0" w:space="0" w:color="auto"/>
            <w:bottom w:val="none" w:sz="0" w:space="0" w:color="auto"/>
            <w:right w:val="none" w:sz="0" w:space="0" w:color="auto"/>
          </w:divBdr>
        </w:div>
        <w:div w:id="540897933">
          <w:marLeft w:val="0"/>
          <w:marRight w:val="0"/>
          <w:marTop w:val="0"/>
          <w:marBottom w:val="0"/>
          <w:divBdr>
            <w:top w:val="none" w:sz="0" w:space="0" w:color="auto"/>
            <w:left w:val="none" w:sz="0" w:space="0" w:color="auto"/>
            <w:bottom w:val="none" w:sz="0" w:space="0" w:color="auto"/>
            <w:right w:val="none" w:sz="0" w:space="0" w:color="auto"/>
          </w:divBdr>
        </w:div>
        <w:div w:id="659500189">
          <w:marLeft w:val="0"/>
          <w:marRight w:val="0"/>
          <w:marTop w:val="0"/>
          <w:marBottom w:val="0"/>
          <w:divBdr>
            <w:top w:val="none" w:sz="0" w:space="0" w:color="auto"/>
            <w:left w:val="none" w:sz="0" w:space="0" w:color="auto"/>
            <w:bottom w:val="none" w:sz="0" w:space="0" w:color="auto"/>
            <w:right w:val="none" w:sz="0" w:space="0" w:color="auto"/>
          </w:divBdr>
        </w:div>
        <w:div w:id="109279803">
          <w:marLeft w:val="0"/>
          <w:marRight w:val="0"/>
          <w:marTop w:val="0"/>
          <w:marBottom w:val="0"/>
          <w:divBdr>
            <w:top w:val="none" w:sz="0" w:space="0" w:color="auto"/>
            <w:left w:val="none" w:sz="0" w:space="0" w:color="auto"/>
            <w:bottom w:val="none" w:sz="0" w:space="0" w:color="auto"/>
            <w:right w:val="none" w:sz="0" w:space="0" w:color="auto"/>
          </w:divBdr>
        </w:div>
        <w:div w:id="1739787300">
          <w:marLeft w:val="0"/>
          <w:marRight w:val="0"/>
          <w:marTop w:val="0"/>
          <w:marBottom w:val="0"/>
          <w:divBdr>
            <w:top w:val="none" w:sz="0" w:space="0" w:color="auto"/>
            <w:left w:val="none" w:sz="0" w:space="0" w:color="auto"/>
            <w:bottom w:val="none" w:sz="0" w:space="0" w:color="auto"/>
            <w:right w:val="none" w:sz="0" w:space="0" w:color="auto"/>
          </w:divBdr>
        </w:div>
      </w:divsChild>
    </w:div>
    <w:div w:id="1472406047">
      <w:bodyDiv w:val="1"/>
      <w:marLeft w:val="0"/>
      <w:marRight w:val="0"/>
      <w:marTop w:val="0"/>
      <w:marBottom w:val="0"/>
      <w:divBdr>
        <w:top w:val="none" w:sz="0" w:space="0" w:color="auto"/>
        <w:left w:val="none" w:sz="0" w:space="0" w:color="auto"/>
        <w:bottom w:val="none" w:sz="0" w:space="0" w:color="auto"/>
        <w:right w:val="none" w:sz="0" w:space="0" w:color="auto"/>
      </w:divBdr>
    </w:div>
    <w:div w:id="1478718489">
      <w:bodyDiv w:val="1"/>
      <w:marLeft w:val="0"/>
      <w:marRight w:val="0"/>
      <w:marTop w:val="0"/>
      <w:marBottom w:val="0"/>
      <w:divBdr>
        <w:top w:val="none" w:sz="0" w:space="0" w:color="auto"/>
        <w:left w:val="none" w:sz="0" w:space="0" w:color="auto"/>
        <w:bottom w:val="none" w:sz="0" w:space="0" w:color="auto"/>
        <w:right w:val="none" w:sz="0" w:space="0" w:color="auto"/>
      </w:divBdr>
    </w:div>
    <w:div w:id="1487428413">
      <w:bodyDiv w:val="1"/>
      <w:marLeft w:val="0"/>
      <w:marRight w:val="0"/>
      <w:marTop w:val="0"/>
      <w:marBottom w:val="0"/>
      <w:divBdr>
        <w:top w:val="none" w:sz="0" w:space="0" w:color="auto"/>
        <w:left w:val="none" w:sz="0" w:space="0" w:color="auto"/>
        <w:bottom w:val="none" w:sz="0" w:space="0" w:color="auto"/>
        <w:right w:val="none" w:sz="0" w:space="0" w:color="auto"/>
      </w:divBdr>
    </w:div>
    <w:div w:id="1489860359">
      <w:bodyDiv w:val="1"/>
      <w:marLeft w:val="0"/>
      <w:marRight w:val="0"/>
      <w:marTop w:val="0"/>
      <w:marBottom w:val="0"/>
      <w:divBdr>
        <w:top w:val="none" w:sz="0" w:space="0" w:color="auto"/>
        <w:left w:val="none" w:sz="0" w:space="0" w:color="auto"/>
        <w:bottom w:val="none" w:sz="0" w:space="0" w:color="auto"/>
        <w:right w:val="none" w:sz="0" w:space="0" w:color="auto"/>
      </w:divBdr>
    </w:div>
    <w:div w:id="1604655385">
      <w:bodyDiv w:val="1"/>
      <w:marLeft w:val="0"/>
      <w:marRight w:val="0"/>
      <w:marTop w:val="0"/>
      <w:marBottom w:val="0"/>
      <w:divBdr>
        <w:top w:val="none" w:sz="0" w:space="0" w:color="auto"/>
        <w:left w:val="none" w:sz="0" w:space="0" w:color="auto"/>
        <w:bottom w:val="none" w:sz="0" w:space="0" w:color="auto"/>
        <w:right w:val="none" w:sz="0" w:space="0" w:color="auto"/>
      </w:divBdr>
    </w:div>
    <w:div w:id="1605847009">
      <w:bodyDiv w:val="1"/>
      <w:marLeft w:val="0"/>
      <w:marRight w:val="0"/>
      <w:marTop w:val="0"/>
      <w:marBottom w:val="0"/>
      <w:divBdr>
        <w:top w:val="none" w:sz="0" w:space="0" w:color="auto"/>
        <w:left w:val="none" w:sz="0" w:space="0" w:color="auto"/>
        <w:bottom w:val="none" w:sz="0" w:space="0" w:color="auto"/>
        <w:right w:val="none" w:sz="0" w:space="0" w:color="auto"/>
      </w:divBdr>
    </w:div>
    <w:div w:id="1618370641">
      <w:bodyDiv w:val="1"/>
      <w:marLeft w:val="0"/>
      <w:marRight w:val="0"/>
      <w:marTop w:val="0"/>
      <w:marBottom w:val="0"/>
      <w:divBdr>
        <w:top w:val="none" w:sz="0" w:space="0" w:color="auto"/>
        <w:left w:val="none" w:sz="0" w:space="0" w:color="auto"/>
        <w:bottom w:val="none" w:sz="0" w:space="0" w:color="auto"/>
        <w:right w:val="none" w:sz="0" w:space="0" w:color="auto"/>
      </w:divBdr>
    </w:div>
    <w:div w:id="1691446938">
      <w:bodyDiv w:val="1"/>
      <w:marLeft w:val="0"/>
      <w:marRight w:val="0"/>
      <w:marTop w:val="0"/>
      <w:marBottom w:val="0"/>
      <w:divBdr>
        <w:top w:val="none" w:sz="0" w:space="0" w:color="auto"/>
        <w:left w:val="none" w:sz="0" w:space="0" w:color="auto"/>
        <w:bottom w:val="none" w:sz="0" w:space="0" w:color="auto"/>
        <w:right w:val="none" w:sz="0" w:space="0" w:color="auto"/>
      </w:divBdr>
      <w:divsChild>
        <w:div w:id="1891917892">
          <w:marLeft w:val="0"/>
          <w:marRight w:val="0"/>
          <w:marTop w:val="0"/>
          <w:marBottom w:val="0"/>
          <w:divBdr>
            <w:top w:val="none" w:sz="0" w:space="0" w:color="auto"/>
            <w:left w:val="none" w:sz="0" w:space="0" w:color="auto"/>
            <w:bottom w:val="none" w:sz="0" w:space="0" w:color="auto"/>
            <w:right w:val="none" w:sz="0" w:space="0" w:color="auto"/>
          </w:divBdr>
        </w:div>
        <w:div w:id="1320579397">
          <w:marLeft w:val="0"/>
          <w:marRight w:val="0"/>
          <w:marTop w:val="0"/>
          <w:marBottom w:val="0"/>
          <w:divBdr>
            <w:top w:val="none" w:sz="0" w:space="0" w:color="auto"/>
            <w:left w:val="none" w:sz="0" w:space="0" w:color="auto"/>
            <w:bottom w:val="none" w:sz="0" w:space="0" w:color="auto"/>
            <w:right w:val="none" w:sz="0" w:space="0" w:color="auto"/>
          </w:divBdr>
        </w:div>
        <w:div w:id="1233393109">
          <w:marLeft w:val="0"/>
          <w:marRight w:val="0"/>
          <w:marTop w:val="0"/>
          <w:marBottom w:val="0"/>
          <w:divBdr>
            <w:top w:val="none" w:sz="0" w:space="0" w:color="auto"/>
            <w:left w:val="none" w:sz="0" w:space="0" w:color="auto"/>
            <w:bottom w:val="none" w:sz="0" w:space="0" w:color="auto"/>
            <w:right w:val="none" w:sz="0" w:space="0" w:color="auto"/>
          </w:divBdr>
        </w:div>
        <w:div w:id="1440564650">
          <w:marLeft w:val="0"/>
          <w:marRight w:val="0"/>
          <w:marTop w:val="0"/>
          <w:marBottom w:val="0"/>
          <w:divBdr>
            <w:top w:val="none" w:sz="0" w:space="0" w:color="auto"/>
            <w:left w:val="none" w:sz="0" w:space="0" w:color="auto"/>
            <w:bottom w:val="none" w:sz="0" w:space="0" w:color="auto"/>
            <w:right w:val="none" w:sz="0" w:space="0" w:color="auto"/>
          </w:divBdr>
        </w:div>
        <w:div w:id="484325290">
          <w:marLeft w:val="0"/>
          <w:marRight w:val="0"/>
          <w:marTop w:val="0"/>
          <w:marBottom w:val="0"/>
          <w:divBdr>
            <w:top w:val="none" w:sz="0" w:space="0" w:color="auto"/>
            <w:left w:val="none" w:sz="0" w:space="0" w:color="auto"/>
            <w:bottom w:val="none" w:sz="0" w:space="0" w:color="auto"/>
            <w:right w:val="none" w:sz="0" w:space="0" w:color="auto"/>
          </w:divBdr>
        </w:div>
        <w:div w:id="111219039">
          <w:marLeft w:val="0"/>
          <w:marRight w:val="0"/>
          <w:marTop w:val="0"/>
          <w:marBottom w:val="0"/>
          <w:divBdr>
            <w:top w:val="none" w:sz="0" w:space="0" w:color="auto"/>
            <w:left w:val="none" w:sz="0" w:space="0" w:color="auto"/>
            <w:bottom w:val="none" w:sz="0" w:space="0" w:color="auto"/>
            <w:right w:val="none" w:sz="0" w:space="0" w:color="auto"/>
          </w:divBdr>
        </w:div>
        <w:div w:id="1821847448">
          <w:marLeft w:val="0"/>
          <w:marRight w:val="0"/>
          <w:marTop w:val="0"/>
          <w:marBottom w:val="0"/>
          <w:divBdr>
            <w:top w:val="none" w:sz="0" w:space="0" w:color="auto"/>
            <w:left w:val="none" w:sz="0" w:space="0" w:color="auto"/>
            <w:bottom w:val="none" w:sz="0" w:space="0" w:color="auto"/>
            <w:right w:val="none" w:sz="0" w:space="0" w:color="auto"/>
          </w:divBdr>
        </w:div>
      </w:divsChild>
    </w:div>
    <w:div w:id="1702389765">
      <w:bodyDiv w:val="1"/>
      <w:marLeft w:val="0"/>
      <w:marRight w:val="0"/>
      <w:marTop w:val="0"/>
      <w:marBottom w:val="0"/>
      <w:divBdr>
        <w:top w:val="none" w:sz="0" w:space="0" w:color="auto"/>
        <w:left w:val="none" w:sz="0" w:space="0" w:color="auto"/>
        <w:bottom w:val="none" w:sz="0" w:space="0" w:color="auto"/>
        <w:right w:val="none" w:sz="0" w:space="0" w:color="auto"/>
      </w:divBdr>
    </w:div>
    <w:div w:id="1704135943">
      <w:bodyDiv w:val="1"/>
      <w:marLeft w:val="0"/>
      <w:marRight w:val="0"/>
      <w:marTop w:val="0"/>
      <w:marBottom w:val="0"/>
      <w:divBdr>
        <w:top w:val="none" w:sz="0" w:space="0" w:color="auto"/>
        <w:left w:val="none" w:sz="0" w:space="0" w:color="auto"/>
        <w:bottom w:val="none" w:sz="0" w:space="0" w:color="auto"/>
        <w:right w:val="none" w:sz="0" w:space="0" w:color="auto"/>
      </w:divBdr>
    </w:div>
    <w:div w:id="1709334532">
      <w:bodyDiv w:val="1"/>
      <w:marLeft w:val="0"/>
      <w:marRight w:val="0"/>
      <w:marTop w:val="0"/>
      <w:marBottom w:val="0"/>
      <w:divBdr>
        <w:top w:val="none" w:sz="0" w:space="0" w:color="auto"/>
        <w:left w:val="none" w:sz="0" w:space="0" w:color="auto"/>
        <w:bottom w:val="none" w:sz="0" w:space="0" w:color="auto"/>
        <w:right w:val="none" w:sz="0" w:space="0" w:color="auto"/>
      </w:divBdr>
    </w:div>
    <w:div w:id="1723864504">
      <w:bodyDiv w:val="1"/>
      <w:marLeft w:val="0"/>
      <w:marRight w:val="0"/>
      <w:marTop w:val="0"/>
      <w:marBottom w:val="0"/>
      <w:divBdr>
        <w:top w:val="none" w:sz="0" w:space="0" w:color="auto"/>
        <w:left w:val="none" w:sz="0" w:space="0" w:color="auto"/>
        <w:bottom w:val="none" w:sz="0" w:space="0" w:color="auto"/>
        <w:right w:val="none" w:sz="0" w:space="0" w:color="auto"/>
      </w:divBdr>
    </w:div>
    <w:div w:id="1734965455">
      <w:bodyDiv w:val="1"/>
      <w:marLeft w:val="0"/>
      <w:marRight w:val="0"/>
      <w:marTop w:val="0"/>
      <w:marBottom w:val="0"/>
      <w:divBdr>
        <w:top w:val="none" w:sz="0" w:space="0" w:color="auto"/>
        <w:left w:val="none" w:sz="0" w:space="0" w:color="auto"/>
        <w:bottom w:val="none" w:sz="0" w:space="0" w:color="auto"/>
        <w:right w:val="none" w:sz="0" w:space="0" w:color="auto"/>
      </w:divBdr>
    </w:div>
    <w:div w:id="1778065361">
      <w:bodyDiv w:val="1"/>
      <w:marLeft w:val="0"/>
      <w:marRight w:val="0"/>
      <w:marTop w:val="0"/>
      <w:marBottom w:val="0"/>
      <w:divBdr>
        <w:top w:val="none" w:sz="0" w:space="0" w:color="auto"/>
        <w:left w:val="none" w:sz="0" w:space="0" w:color="auto"/>
        <w:bottom w:val="none" w:sz="0" w:space="0" w:color="auto"/>
        <w:right w:val="none" w:sz="0" w:space="0" w:color="auto"/>
      </w:divBdr>
      <w:divsChild>
        <w:div w:id="1233587613">
          <w:marLeft w:val="0"/>
          <w:marRight w:val="0"/>
          <w:marTop w:val="0"/>
          <w:marBottom w:val="0"/>
          <w:divBdr>
            <w:top w:val="none" w:sz="0" w:space="0" w:color="auto"/>
            <w:left w:val="none" w:sz="0" w:space="0" w:color="auto"/>
            <w:bottom w:val="none" w:sz="0" w:space="0" w:color="auto"/>
            <w:right w:val="none" w:sz="0" w:space="0" w:color="auto"/>
          </w:divBdr>
        </w:div>
        <w:div w:id="1398747123">
          <w:marLeft w:val="0"/>
          <w:marRight w:val="0"/>
          <w:marTop w:val="0"/>
          <w:marBottom w:val="0"/>
          <w:divBdr>
            <w:top w:val="none" w:sz="0" w:space="0" w:color="auto"/>
            <w:left w:val="none" w:sz="0" w:space="0" w:color="auto"/>
            <w:bottom w:val="none" w:sz="0" w:space="0" w:color="auto"/>
            <w:right w:val="none" w:sz="0" w:space="0" w:color="auto"/>
          </w:divBdr>
        </w:div>
        <w:div w:id="396393005">
          <w:marLeft w:val="0"/>
          <w:marRight w:val="0"/>
          <w:marTop w:val="0"/>
          <w:marBottom w:val="0"/>
          <w:divBdr>
            <w:top w:val="none" w:sz="0" w:space="0" w:color="auto"/>
            <w:left w:val="none" w:sz="0" w:space="0" w:color="auto"/>
            <w:bottom w:val="none" w:sz="0" w:space="0" w:color="auto"/>
            <w:right w:val="none" w:sz="0" w:space="0" w:color="auto"/>
          </w:divBdr>
        </w:div>
        <w:div w:id="948271197">
          <w:marLeft w:val="0"/>
          <w:marRight w:val="0"/>
          <w:marTop w:val="0"/>
          <w:marBottom w:val="0"/>
          <w:divBdr>
            <w:top w:val="none" w:sz="0" w:space="0" w:color="auto"/>
            <w:left w:val="none" w:sz="0" w:space="0" w:color="auto"/>
            <w:bottom w:val="none" w:sz="0" w:space="0" w:color="auto"/>
            <w:right w:val="none" w:sz="0" w:space="0" w:color="auto"/>
          </w:divBdr>
        </w:div>
        <w:div w:id="1678535869">
          <w:marLeft w:val="0"/>
          <w:marRight w:val="0"/>
          <w:marTop w:val="0"/>
          <w:marBottom w:val="0"/>
          <w:divBdr>
            <w:top w:val="none" w:sz="0" w:space="0" w:color="auto"/>
            <w:left w:val="none" w:sz="0" w:space="0" w:color="auto"/>
            <w:bottom w:val="none" w:sz="0" w:space="0" w:color="auto"/>
            <w:right w:val="none" w:sz="0" w:space="0" w:color="auto"/>
          </w:divBdr>
        </w:div>
        <w:div w:id="653484452">
          <w:marLeft w:val="0"/>
          <w:marRight w:val="0"/>
          <w:marTop w:val="0"/>
          <w:marBottom w:val="0"/>
          <w:divBdr>
            <w:top w:val="none" w:sz="0" w:space="0" w:color="auto"/>
            <w:left w:val="none" w:sz="0" w:space="0" w:color="auto"/>
            <w:bottom w:val="none" w:sz="0" w:space="0" w:color="auto"/>
            <w:right w:val="none" w:sz="0" w:space="0" w:color="auto"/>
          </w:divBdr>
        </w:div>
        <w:div w:id="1943370583">
          <w:marLeft w:val="0"/>
          <w:marRight w:val="0"/>
          <w:marTop w:val="0"/>
          <w:marBottom w:val="0"/>
          <w:divBdr>
            <w:top w:val="none" w:sz="0" w:space="0" w:color="auto"/>
            <w:left w:val="none" w:sz="0" w:space="0" w:color="auto"/>
            <w:bottom w:val="none" w:sz="0" w:space="0" w:color="auto"/>
            <w:right w:val="none" w:sz="0" w:space="0" w:color="auto"/>
          </w:divBdr>
        </w:div>
      </w:divsChild>
    </w:div>
    <w:div w:id="1857503744">
      <w:bodyDiv w:val="1"/>
      <w:marLeft w:val="0"/>
      <w:marRight w:val="0"/>
      <w:marTop w:val="0"/>
      <w:marBottom w:val="0"/>
      <w:divBdr>
        <w:top w:val="none" w:sz="0" w:space="0" w:color="auto"/>
        <w:left w:val="none" w:sz="0" w:space="0" w:color="auto"/>
        <w:bottom w:val="none" w:sz="0" w:space="0" w:color="auto"/>
        <w:right w:val="none" w:sz="0" w:space="0" w:color="auto"/>
      </w:divBdr>
    </w:div>
    <w:div w:id="1936009360">
      <w:bodyDiv w:val="1"/>
      <w:marLeft w:val="0"/>
      <w:marRight w:val="0"/>
      <w:marTop w:val="0"/>
      <w:marBottom w:val="0"/>
      <w:divBdr>
        <w:top w:val="none" w:sz="0" w:space="0" w:color="auto"/>
        <w:left w:val="none" w:sz="0" w:space="0" w:color="auto"/>
        <w:bottom w:val="none" w:sz="0" w:space="0" w:color="auto"/>
        <w:right w:val="none" w:sz="0" w:space="0" w:color="auto"/>
      </w:divBdr>
    </w:div>
    <w:div w:id="2001813539">
      <w:bodyDiv w:val="1"/>
      <w:marLeft w:val="0"/>
      <w:marRight w:val="0"/>
      <w:marTop w:val="0"/>
      <w:marBottom w:val="0"/>
      <w:divBdr>
        <w:top w:val="none" w:sz="0" w:space="0" w:color="auto"/>
        <w:left w:val="none" w:sz="0" w:space="0" w:color="auto"/>
        <w:bottom w:val="none" w:sz="0" w:space="0" w:color="auto"/>
        <w:right w:val="none" w:sz="0" w:space="0" w:color="auto"/>
      </w:divBdr>
    </w:div>
    <w:div w:id="2014183788">
      <w:bodyDiv w:val="1"/>
      <w:marLeft w:val="0"/>
      <w:marRight w:val="0"/>
      <w:marTop w:val="0"/>
      <w:marBottom w:val="0"/>
      <w:divBdr>
        <w:top w:val="none" w:sz="0" w:space="0" w:color="auto"/>
        <w:left w:val="none" w:sz="0" w:space="0" w:color="auto"/>
        <w:bottom w:val="none" w:sz="0" w:space="0" w:color="auto"/>
        <w:right w:val="none" w:sz="0" w:space="0" w:color="auto"/>
      </w:divBdr>
      <w:divsChild>
        <w:div w:id="255211857">
          <w:marLeft w:val="0"/>
          <w:marRight w:val="0"/>
          <w:marTop w:val="0"/>
          <w:marBottom w:val="0"/>
          <w:divBdr>
            <w:top w:val="none" w:sz="0" w:space="0" w:color="auto"/>
            <w:left w:val="none" w:sz="0" w:space="0" w:color="auto"/>
            <w:bottom w:val="none" w:sz="0" w:space="0" w:color="auto"/>
            <w:right w:val="none" w:sz="0" w:space="0" w:color="auto"/>
          </w:divBdr>
        </w:div>
        <w:div w:id="1834638378">
          <w:marLeft w:val="0"/>
          <w:marRight w:val="0"/>
          <w:marTop w:val="0"/>
          <w:marBottom w:val="0"/>
          <w:divBdr>
            <w:top w:val="none" w:sz="0" w:space="0" w:color="auto"/>
            <w:left w:val="none" w:sz="0" w:space="0" w:color="auto"/>
            <w:bottom w:val="none" w:sz="0" w:space="0" w:color="auto"/>
            <w:right w:val="none" w:sz="0" w:space="0" w:color="auto"/>
          </w:divBdr>
        </w:div>
        <w:div w:id="1795951596">
          <w:marLeft w:val="0"/>
          <w:marRight w:val="0"/>
          <w:marTop w:val="0"/>
          <w:marBottom w:val="0"/>
          <w:divBdr>
            <w:top w:val="none" w:sz="0" w:space="0" w:color="auto"/>
            <w:left w:val="none" w:sz="0" w:space="0" w:color="auto"/>
            <w:bottom w:val="none" w:sz="0" w:space="0" w:color="auto"/>
            <w:right w:val="none" w:sz="0" w:space="0" w:color="auto"/>
          </w:divBdr>
        </w:div>
      </w:divsChild>
    </w:div>
    <w:div w:id="201526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latformazakupowa.pl/" TargetMode="External"/><Relationship Id="rId34" Type="http://schemas.openxmlformats.org/officeDocument/2006/relationships/footer" Target="footer3.xml"/><Relationship Id="rId42" Type="http://schemas.openxmlformats.org/officeDocument/2006/relationships/hyperlink" Target="mailto:czcsz.logistyka@ron.mil.pl" TargetMode="External"/><Relationship Id="rId47" Type="http://schemas.openxmlformats.org/officeDocument/2006/relationships/header" Target="header4.xml"/><Relationship Id="rId50"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mailto:czcsz.zamowienia@mon.gov.pl"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www.dmtf.org/standards/mgmt/dash/" TargetMode="External"/><Relationship Id="rId46"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2.xml"/><Relationship Id="rId41" Type="http://schemas.openxmlformats.org/officeDocument/2006/relationships/hyperlink" Target="mailto:czcsz.logistyka@ron.mil.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latformazakupowa.pl/strona/45-instrukcje" TargetMode="External"/><Relationship Id="rId32" Type="http://schemas.openxmlformats.org/officeDocument/2006/relationships/hyperlink" Target="https://sip.lex.pl/" TargetMode="External"/><Relationship Id="rId37" Type="http://schemas.openxmlformats.org/officeDocument/2006/relationships/hyperlink" Target="http://www.dmtf.org/standards/wsman" TargetMode="External"/><Relationship Id="rId40" Type="http://schemas.openxmlformats.org/officeDocument/2006/relationships/footer" Target="footer5.xml"/><Relationship Id="rId45" Type="http://schemas.openxmlformats.org/officeDocument/2006/relationships/header" Target="header3.xml"/><Relationship Id="rId53"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platformazakupowa.pl" TargetMode="External"/><Relationship Id="rId23" Type="http://schemas.openxmlformats.org/officeDocument/2006/relationships/hyperlink" Target="pod%20adresem" TargetMode="External"/><Relationship Id="rId28" Type="http://schemas.openxmlformats.org/officeDocument/2006/relationships/footer" Target="footer1.xml"/><Relationship Id="rId36" Type="http://schemas.openxmlformats.org/officeDocument/2006/relationships/hyperlink" Target="https://results.bapco.com/results/benchmark/sysmark_25" TargetMode="External"/><Relationship Id="rId49"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hyperlink" Target="http://platformazakupowa.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eader" Target="header1.xml"/><Relationship Id="rId30" Type="http://schemas.openxmlformats.org/officeDocument/2006/relationships/hyperlink" Target="https://sip.lex.pl/" TargetMode="External"/><Relationship Id="rId35" Type="http://schemas.openxmlformats.org/officeDocument/2006/relationships/footer" Target="footer4.xml"/><Relationship Id="rId43" Type="http://schemas.openxmlformats.org/officeDocument/2006/relationships/hyperlink" Target="mailto:czcsz.kancelaria@ron.mil.pl" TargetMode="External"/><Relationship Id="rId48" Type="http://schemas.openxmlformats.org/officeDocument/2006/relationships/footer" Target="footer7.xml"/><Relationship Id="rId8" Type="http://schemas.openxmlformats.org/officeDocument/2006/relationships/settings" Target="settings.xml"/><Relationship Id="rId51" Type="http://schemas.openxmlformats.org/officeDocument/2006/relationships/footer" Target="foot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FB98B83582415B936626E1CF0335A6"/>
        <w:category>
          <w:name w:val="Ogólne"/>
          <w:gallery w:val="placeholder"/>
        </w:category>
        <w:types>
          <w:type w:val="bbPlcHdr"/>
        </w:types>
        <w:behaviors>
          <w:behavior w:val="content"/>
        </w:behaviors>
        <w:guid w:val="{E431744D-E4F1-4EFF-9128-63EA52F537F7}"/>
      </w:docPartPr>
      <w:docPartBody>
        <w:p w:rsidR="00A960DD" w:rsidRDefault="00BB0AFD" w:rsidP="00BB0AFD">
          <w:pPr>
            <w:pStyle w:val="44FB98B83582415B936626E1CF0335A6"/>
          </w:pPr>
          <w:r w:rsidRPr="00613F5E">
            <w:rPr>
              <w:rStyle w:val="Tekstzastpczy"/>
            </w:rPr>
            <w:t>Kliknij lub naciśnij tutaj, aby wprowadzić tekst.</w:t>
          </w:r>
        </w:p>
      </w:docPartBody>
    </w:docPart>
    <w:docPart>
      <w:docPartPr>
        <w:name w:val="4B1603F3641C4075B2B5750B5FE58606"/>
        <w:category>
          <w:name w:val="Ogólne"/>
          <w:gallery w:val="placeholder"/>
        </w:category>
        <w:types>
          <w:type w:val="bbPlcHdr"/>
        </w:types>
        <w:behaviors>
          <w:behavior w:val="content"/>
        </w:behaviors>
        <w:guid w:val="{CCE8830F-2433-4288-8A4E-3C68AC167F22}"/>
      </w:docPartPr>
      <w:docPartBody>
        <w:p w:rsidR="00A960DD" w:rsidRDefault="00BB0AFD" w:rsidP="00BB0AFD">
          <w:pPr>
            <w:pStyle w:val="4B1603F3641C4075B2B5750B5FE58606"/>
          </w:pPr>
          <w:r w:rsidRPr="00AE4442">
            <w:rPr>
              <w:rStyle w:val="Tekstzastpczy"/>
            </w:rPr>
            <w:t>Kliknij lub naciśnij tutaj, aby wprowadzić tekst.</w:t>
          </w:r>
        </w:p>
      </w:docPartBody>
    </w:docPart>
    <w:docPart>
      <w:docPartPr>
        <w:name w:val="C12A30B132A94A98B274E99BCAD1330C"/>
        <w:category>
          <w:name w:val="Ogólne"/>
          <w:gallery w:val="placeholder"/>
        </w:category>
        <w:types>
          <w:type w:val="bbPlcHdr"/>
        </w:types>
        <w:behaviors>
          <w:behavior w:val="content"/>
        </w:behaviors>
        <w:guid w:val="{7095110E-EE3F-4D46-BE09-BE9D9862C83C}"/>
      </w:docPartPr>
      <w:docPartBody>
        <w:p w:rsidR="005A014E" w:rsidRDefault="005A014E" w:rsidP="005A014E">
          <w:pPr>
            <w:pStyle w:val="C12A30B132A94A98B274E99BCAD1330C"/>
          </w:pPr>
          <w:r w:rsidRPr="00EB521F">
            <w:rPr>
              <w:rStyle w:val="Tekstzastpczy"/>
            </w:rPr>
            <w:t>Kliknij lub naciśnij tutaj, aby wprowadzić tekst.</w:t>
          </w:r>
        </w:p>
      </w:docPartBody>
    </w:docPart>
    <w:docPart>
      <w:docPartPr>
        <w:name w:val="66B0943328994A1BB0D5F732DD4A74EA"/>
        <w:category>
          <w:name w:val="Ogólne"/>
          <w:gallery w:val="placeholder"/>
        </w:category>
        <w:types>
          <w:type w:val="bbPlcHdr"/>
        </w:types>
        <w:behaviors>
          <w:behavior w:val="content"/>
        </w:behaviors>
        <w:guid w:val="{2F3CEB46-B8B8-4AD2-A9EB-3A7F2DC74237}"/>
      </w:docPartPr>
      <w:docPartBody>
        <w:p w:rsidR="005A014E" w:rsidRDefault="005A014E" w:rsidP="005A014E">
          <w:pPr>
            <w:pStyle w:val="66B0943328994A1BB0D5F732DD4A74EA"/>
          </w:pPr>
          <w:r w:rsidRPr="00482415">
            <w:rPr>
              <w:rStyle w:val="Tekstzastpczy"/>
              <w:rFonts w:ascii="Arial" w:hAnsi="Arial" w:cs="Arial"/>
              <w:sz w:val="20"/>
              <w:szCs w:val="20"/>
            </w:rPr>
            <w:t>Kliknij aby wprowadzić datę.</w:t>
          </w:r>
        </w:p>
      </w:docPartBody>
    </w:docPart>
    <w:docPart>
      <w:docPartPr>
        <w:name w:val="607BDC592573407F82AB817B86A39818"/>
        <w:category>
          <w:name w:val="Ogólne"/>
          <w:gallery w:val="placeholder"/>
        </w:category>
        <w:types>
          <w:type w:val="bbPlcHdr"/>
        </w:types>
        <w:behaviors>
          <w:behavior w:val="content"/>
        </w:behaviors>
        <w:guid w:val="{545E37E4-9135-4B96-A88B-55AF5CB759EF}"/>
      </w:docPartPr>
      <w:docPartBody>
        <w:p w:rsidR="005A014E" w:rsidRDefault="005A014E" w:rsidP="005A014E">
          <w:pPr>
            <w:pStyle w:val="607BDC592573407F82AB817B86A39818"/>
          </w:pPr>
          <w:r w:rsidRPr="00EB521F">
            <w:rPr>
              <w:rStyle w:val="Tekstzastpczy"/>
            </w:rPr>
            <w:t>Kliknij lub naciśnij tutaj, aby wprowadzić tekst.</w:t>
          </w:r>
        </w:p>
      </w:docPartBody>
    </w:docPart>
    <w:docPart>
      <w:docPartPr>
        <w:name w:val="106C55D201BA4DF8A1DA0B107FAC3FEE"/>
        <w:category>
          <w:name w:val="Ogólne"/>
          <w:gallery w:val="placeholder"/>
        </w:category>
        <w:types>
          <w:type w:val="bbPlcHdr"/>
        </w:types>
        <w:behaviors>
          <w:behavior w:val="content"/>
        </w:behaviors>
        <w:guid w:val="{83D99ADA-198E-429F-B16F-63EF4975B292}"/>
      </w:docPartPr>
      <w:docPartBody>
        <w:p w:rsidR="005A014E" w:rsidRDefault="005A014E" w:rsidP="005A014E">
          <w:pPr>
            <w:pStyle w:val="106C55D201BA4DF8A1DA0B107FAC3FEE"/>
          </w:pPr>
          <w:r w:rsidRPr="00482415">
            <w:rPr>
              <w:rStyle w:val="Tekstzastpczy"/>
              <w:rFonts w:ascii="Arial" w:hAnsi="Arial" w:cs="Arial"/>
              <w:sz w:val="20"/>
              <w:szCs w:val="20"/>
            </w:rPr>
            <w:t>Nadaj numer ewidencyjny karty sprzętu</w:t>
          </w:r>
        </w:p>
      </w:docPartBody>
    </w:docPart>
    <w:docPart>
      <w:docPartPr>
        <w:name w:val="5FB1B463B3C346479D6AC94ED9478BD1"/>
        <w:category>
          <w:name w:val="Ogólne"/>
          <w:gallery w:val="placeholder"/>
        </w:category>
        <w:types>
          <w:type w:val="bbPlcHdr"/>
        </w:types>
        <w:behaviors>
          <w:behavior w:val="content"/>
        </w:behaviors>
        <w:guid w:val="{FCDE518F-7A5D-43FF-B31A-3E28A1495286}"/>
      </w:docPartPr>
      <w:docPartBody>
        <w:p w:rsidR="005A014E" w:rsidRDefault="005A014E" w:rsidP="005A014E">
          <w:pPr>
            <w:pStyle w:val="5FB1B463B3C346479D6AC94ED9478BD1"/>
          </w:pPr>
          <w:r w:rsidRPr="00482415">
            <w:rPr>
              <w:rStyle w:val="Tekstzastpczy"/>
              <w:rFonts w:ascii="Arial" w:hAnsi="Arial" w:cs="Arial"/>
              <w:sz w:val="20"/>
              <w:szCs w:val="20"/>
            </w:rPr>
            <w:t>Kliknij lub naciśnij tutaj, aby wprowadzić tekst.</w:t>
          </w:r>
        </w:p>
      </w:docPartBody>
    </w:docPart>
    <w:docPart>
      <w:docPartPr>
        <w:name w:val="1EACDFA067384C72A67B163C9BF2866E"/>
        <w:category>
          <w:name w:val="Ogólne"/>
          <w:gallery w:val="placeholder"/>
        </w:category>
        <w:types>
          <w:type w:val="bbPlcHdr"/>
        </w:types>
        <w:behaviors>
          <w:behavior w:val="content"/>
        </w:behaviors>
        <w:guid w:val="{4725D610-08AA-4168-84A6-53362E1EB117}"/>
      </w:docPartPr>
      <w:docPartBody>
        <w:p w:rsidR="005A014E" w:rsidRDefault="005A014E" w:rsidP="005A014E">
          <w:pPr>
            <w:pStyle w:val="1EACDFA067384C72A67B163C9BF2866E"/>
          </w:pPr>
          <w:r w:rsidRPr="00EB521F">
            <w:rPr>
              <w:rStyle w:val="Tekstzastpczy"/>
            </w:rPr>
            <w:t>Kliknij lub naciśnij tutaj, aby wprowadzić tekst.</w:t>
          </w:r>
        </w:p>
      </w:docPartBody>
    </w:docPart>
    <w:docPart>
      <w:docPartPr>
        <w:name w:val="A13F8763667F4BF8817124E9D74247F1"/>
        <w:category>
          <w:name w:val="Ogólne"/>
          <w:gallery w:val="placeholder"/>
        </w:category>
        <w:types>
          <w:type w:val="bbPlcHdr"/>
        </w:types>
        <w:behaviors>
          <w:behavior w:val="content"/>
        </w:behaviors>
        <w:guid w:val="{0960167A-8607-4653-B962-D1ED197151BB}"/>
      </w:docPartPr>
      <w:docPartBody>
        <w:p w:rsidR="005A014E" w:rsidRDefault="005A014E" w:rsidP="005A014E">
          <w:pPr>
            <w:pStyle w:val="A13F8763667F4BF8817124E9D74247F1"/>
          </w:pPr>
          <w:r w:rsidRPr="00EB521F">
            <w:rPr>
              <w:rStyle w:val="Tekstzastpczy"/>
            </w:rPr>
            <w:t>Kliknij lub naciśnij tutaj, aby wprowadzić tekst.</w:t>
          </w:r>
        </w:p>
      </w:docPartBody>
    </w:docPart>
    <w:docPart>
      <w:docPartPr>
        <w:name w:val="B3BA834FEE7442E39A4BB95F94158C7D"/>
        <w:category>
          <w:name w:val="Ogólne"/>
          <w:gallery w:val="placeholder"/>
        </w:category>
        <w:types>
          <w:type w:val="bbPlcHdr"/>
        </w:types>
        <w:behaviors>
          <w:behavior w:val="content"/>
        </w:behaviors>
        <w:guid w:val="{759DA534-F1A6-401B-AB84-12BFDE7B0E10}"/>
      </w:docPartPr>
      <w:docPartBody>
        <w:p w:rsidR="005A014E" w:rsidRDefault="005A014E" w:rsidP="005A014E">
          <w:pPr>
            <w:pStyle w:val="B3BA834FEE7442E39A4BB95F94158C7D"/>
          </w:pPr>
          <w:r w:rsidRPr="00EB521F">
            <w:rPr>
              <w:rStyle w:val="Tekstzastpczy"/>
            </w:rPr>
            <w:t>Kliknij lub naciśnij tutaj, aby wprowadzić tekst.</w:t>
          </w:r>
        </w:p>
      </w:docPartBody>
    </w:docPart>
    <w:docPart>
      <w:docPartPr>
        <w:name w:val="E3C4DD3ACE2D45C9ABF52D9A5E347A2E"/>
        <w:category>
          <w:name w:val="Ogólne"/>
          <w:gallery w:val="placeholder"/>
        </w:category>
        <w:types>
          <w:type w:val="bbPlcHdr"/>
        </w:types>
        <w:behaviors>
          <w:behavior w:val="content"/>
        </w:behaviors>
        <w:guid w:val="{52553D7A-FB65-472C-ABE5-AC32A95B0E21}"/>
      </w:docPartPr>
      <w:docPartBody>
        <w:p w:rsidR="005A014E" w:rsidRDefault="005A014E" w:rsidP="005A014E">
          <w:pPr>
            <w:pStyle w:val="E3C4DD3ACE2D45C9ABF52D9A5E347A2E"/>
          </w:pPr>
          <w:r w:rsidRPr="00482415">
            <w:rPr>
              <w:rFonts w:ascii="Arial" w:hAnsi="Arial" w:cs="Arial"/>
              <w:sz w:val="20"/>
              <w:szCs w:val="20"/>
            </w:rPr>
            <w:t>Nr Jednostki Wojskowej/pododdziału</w:t>
          </w:r>
          <w:r w:rsidRPr="00482415">
            <w:rPr>
              <w:rStyle w:val="Tekstzastpczy"/>
              <w:rFonts w:ascii="Arial" w:hAnsi="Arial" w:cs="Arial"/>
              <w:sz w:val="20"/>
              <w:szCs w:val="20"/>
            </w:rPr>
            <w:t>.</w:t>
          </w:r>
        </w:p>
      </w:docPartBody>
    </w:docPart>
    <w:docPart>
      <w:docPartPr>
        <w:name w:val="F02FFE22DA4F4D30B05AD65449B31AAC"/>
        <w:category>
          <w:name w:val="Ogólne"/>
          <w:gallery w:val="placeholder"/>
        </w:category>
        <w:types>
          <w:type w:val="bbPlcHdr"/>
        </w:types>
        <w:behaviors>
          <w:behavior w:val="content"/>
        </w:behaviors>
        <w:guid w:val="{1160660C-4964-4CCC-AF68-20B728DB7EC6}"/>
      </w:docPartPr>
      <w:docPartBody>
        <w:p w:rsidR="005A014E" w:rsidRDefault="005A014E" w:rsidP="005A014E">
          <w:pPr>
            <w:pStyle w:val="F02FFE22DA4F4D30B05AD65449B31AAC"/>
          </w:pPr>
          <w:r w:rsidRPr="00EB521F">
            <w:rPr>
              <w:rStyle w:val="Tekstzastpczy"/>
            </w:rPr>
            <w:t>Kliknij lub naciśnij tutaj, aby wprowadzić tekst.</w:t>
          </w:r>
        </w:p>
      </w:docPartBody>
    </w:docPart>
    <w:docPart>
      <w:docPartPr>
        <w:name w:val="6E236D45AC5448BE84DE3685F27B9FD7"/>
        <w:category>
          <w:name w:val="Ogólne"/>
          <w:gallery w:val="placeholder"/>
        </w:category>
        <w:types>
          <w:type w:val="bbPlcHdr"/>
        </w:types>
        <w:behaviors>
          <w:behavior w:val="content"/>
        </w:behaviors>
        <w:guid w:val="{BFB44BF4-B553-474F-8634-C8DB827E99B5}"/>
      </w:docPartPr>
      <w:docPartBody>
        <w:p w:rsidR="005A014E" w:rsidRDefault="005A014E" w:rsidP="005A014E">
          <w:pPr>
            <w:pStyle w:val="6E236D45AC5448BE84DE3685F27B9FD7"/>
          </w:pPr>
          <w:r w:rsidRPr="00EB521F">
            <w:rPr>
              <w:rStyle w:val="Tekstzastpczy"/>
            </w:rPr>
            <w:t>Kliknij lub naciśnij tutaj, aby wprowadzić tekst.</w:t>
          </w:r>
        </w:p>
      </w:docPartBody>
    </w:docPart>
    <w:docPart>
      <w:docPartPr>
        <w:name w:val="967DEF1C6DAE483FAAB37E2966876D95"/>
        <w:category>
          <w:name w:val="Ogólne"/>
          <w:gallery w:val="placeholder"/>
        </w:category>
        <w:types>
          <w:type w:val="bbPlcHdr"/>
        </w:types>
        <w:behaviors>
          <w:behavior w:val="content"/>
        </w:behaviors>
        <w:guid w:val="{190C3081-9A0F-434A-9FDC-8DF818DF75B0}"/>
      </w:docPartPr>
      <w:docPartBody>
        <w:p w:rsidR="005A014E" w:rsidRDefault="005A014E" w:rsidP="005A014E">
          <w:pPr>
            <w:pStyle w:val="967DEF1C6DAE483FAAB37E2966876D95"/>
          </w:pPr>
          <w:r w:rsidRPr="00EB521F">
            <w:rPr>
              <w:rStyle w:val="Tekstzastpczy"/>
            </w:rPr>
            <w:t>Kliknij lub naciśnij tutaj, aby wprowadzić tekst.</w:t>
          </w:r>
        </w:p>
      </w:docPartBody>
    </w:docPart>
    <w:docPart>
      <w:docPartPr>
        <w:name w:val="EA8BED7A414D458CABFE7E07301022C6"/>
        <w:category>
          <w:name w:val="Ogólne"/>
          <w:gallery w:val="placeholder"/>
        </w:category>
        <w:types>
          <w:type w:val="bbPlcHdr"/>
        </w:types>
        <w:behaviors>
          <w:behavior w:val="content"/>
        </w:behaviors>
        <w:guid w:val="{4CAAE2C6-B32C-4532-B989-931F6958F040}"/>
      </w:docPartPr>
      <w:docPartBody>
        <w:p w:rsidR="005A014E" w:rsidRDefault="005A014E" w:rsidP="005A014E">
          <w:pPr>
            <w:pStyle w:val="EA8BED7A414D458CABFE7E07301022C6"/>
          </w:pPr>
          <w:r w:rsidRPr="00EB521F">
            <w:rPr>
              <w:rStyle w:val="Tekstzastpczy"/>
            </w:rPr>
            <w:t>Kliknij lub naciśnij tutaj, aby wprowadzić tekst.</w:t>
          </w:r>
        </w:p>
      </w:docPartBody>
    </w:docPart>
    <w:docPart>
      <w:docPartPr>
        <w:name w:val="0A60C95F59CA4C5BBBCC49E2473BF88A"/>
        <w:category>
          <w:name w:val="Ogólne"/>
          <w:gallery w:val="placeholder"/>
        </w:category>
        <w:types>
          <w:type w:val="bbPlcHdr"/>
        </w:types>
        <w:behaviors>
          <w:behavior w:val="content"/>
        </w:behaviors>
        <w:guid w:val="{B7DC7B62-03F1-4C71-ABA8-FBE5C44B1E14}"/>
      </w:docPartPr>
      <w:docPartBody>
        <w:p w:rsidR="005A014E" w:rsidRDefault="005A014E" w:rsidP="005A014E">
          <w:pPr>
            <w:pStyle w:val="0A60C95F59CA4C5BBBCC49E2473BF88A"/>
          </w:pPr>
          <w:r w:rsidRPr="00EB521F">
            <w:rPr>
              <w:rStyle w:val="Tekstzastpczy"/>
            </w:rPr>
            <w:t>Kliknij lub naciśnij tutaj, aby wprowadzić tekst.</w:t>
          </w:r>
        </w:p>
      </w:docPartBody>
    </w:docPart>
    <w:docPart>
      <w:docPartPr>
        <w:name w:val="03DEC042B0484842BE6ABC8C798F4276"/>
        <w:category>
          <w:name w:val="Ogólne"/>
          <w:gallery w:val="placeholder"/>
        </w:category>
        <w:types>
          <w:type w:val="bbPlcHdr"/>
        </w:types>
        <w:behaviors>
          <w:behavior w:val="content"/>
        </w:behaviors>
        <w:guid w:val="{951EF728-CFBB-47C9-8F20-9BADB6182427}"/>
      </w:docPartPr>
      <w:docPartBody>
        <w:p w:rsidR="005A014E" w:rsidRDefault="005A014E" w:rsidP="005A014E">
          <w:pPr>
            <w:pStyle w:val="03DEC042B0484842BE6ABC8C798F4276"/>
          </w:pPr>
          <w:r w:rsidRPr="00EB521F">
            <w:rPr>
              <w:rStyle w:val="Tekstzastpczy"/>
            </w:rPr>
            <w:t>Kliknij lub naciśnij tutaj, aby wprowadzić tekst.</w:t>
          </w:r>
        </w:p>
      </w:docPartBody>
    </w:docPart>
    <w:docPart>
      <w:docPartPr>
        <w:name w:val="743CCDE7A7974518BFE8536CD823093A"/>
        <w:category>
          <w:name w:val="Ogólne"/>
          <w:gallery w:val="placeholder"/>
        </w:category>
        <w:types>
          <w:type w:val="bbPlcHdr"/>
        </w:types>
        <w:behaviors>
          <w:behavior w:val="content"/>
        </w:behaviors>
        <w:guid w:val="{F318AAEA-9A96-4ED8-8EBF-568FC446C542}"/>
      </w:docPartPr>
      <w:docPartBody>
        <w:p w:rsidR="005A014E" w:rsidRDefault="005A014E" w:rsidP="005A014E">
          <w:pPr>
            <w:pStyle w:val="743CCDE7A7974518BFE8536CD823093A"/>
          </w:pPr>
          <w:r w:rsidRPr="00EB521F">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nivers Com 45 Light">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Museo Sans 100">
    <w:altName w:val="Arial"/>
    <w:panose1 w:val="00000000000000000000"/>
    <w:charset w:val="00"/>
    <w:family w:val="swiss"/>
    <w:notTrueType/>
    <w:pitch w:val="default"/>
    <w:sig w:usb0="00000003" w:usb1="00000000" w:usb2="00000000" w:usb3="00000000" w:csb0="00000001" w:csb1="00000000"/>
  </w:font>
  <w:font w:name="Museo Sans 700">
    <w:altName w:val="Times New Roman"/>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ont242">
    <w:altName w:val="Calibri"/>
    <w:charset w:val="EE"/>
    <w:family w:val="auto"/>
    <w:pitch w:val="variable"/>
  </w:font>
  <w:font w:name="Liberation Sans">
    <w:altName w:val="Arial"/>
    <w:charset w:val="EE"/>
    <w:family w:val="swiss"/>
    <w:pitch w:val="variable"/>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1A9"/>
    <w:rsid w:val="000A3AE3"/>
    <w:rsid w:val="000F68BD"/>
    <w:rsid w:val="001A1E72"/>
    <w:rsid w:val="001F568C"/>
    <w:rsid w:val="002215D2"/>
    <w:rsid w:val="004B04D9"/>
    <w:rsid w:val="005A014E"/>
    <w:rsid w:val="005D0AFF"/>
    <w:rsid w:val="005D72B7"/>
    <w:rsid w:val="00617DD1"/>
    <w:rsid w:val="006501A9"/>
    <w:rsid w:val="006761CE"/>
    <w:rsid w:val="0089738E"/>
    <w:rsid w:val="008A57D3"/>
    <w:rsid w:val="00903247"/>
    <w:rsid w:val="00A043BC"/>
    <w:rsid w:val="00A960DD"/>
    <w:rsid w:val="00BB0AFD"/>
    <w:rsid w:val="00BD3847"/>
    <w:rsid w:val="00CE1255"/>
    <w:rsid w:val="00EB3365"/>
    <w:rsid w:val="00F46A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A014E"/>
    <w:rPr>
      <w:color w:val="808080"/>
    </w:rPr>
  </w:style>
  <w:style w:type="paragraph" w:customStyle="1" w:styleId="44FB98B83582415B936626E1CF0335A6">
    <w:name w:val="44FB98B83582415B936626E1CF0335A6"/>
    <w:rsid w:val="00BB0AFD"/>
    <w:pPr>
      <w:spacing w:line="278" w:lineRule="auto"/>
    </w:pPr>
    <w:rPr>
      <w:sz w:val="24"/>
      <w:szCs w:val="24"/>
    </w:rPr>
  </w:style>
  <w:style w:type="paragraph" w:customStyle="1" w:styleId="4B1603F3641C4075B2B5750B5FE58606">
    <w:name w:val="4B1603F3641C4075B2B5750B5FE58606"/>
    <w:rsid w:val="00BB0AFD"/>
    <w:pPr>
      <w:spacing w:line="278" w:lineRule="auto"/>
    </w:pPr>
    <w:rPr>
      <w:sz w:val="24"/>
      <w:szCs w:val="24"/>
    </w:rPr>
  </w:style>
  <w:style w:type="paragraph" w:customStyle="1" w:styleId="C12A30B132A94A98B274E99BCAD1330C">
    <w:name w:val="C12A30B132A94A98B274E99BCAD1330C"/>
    <w:rsid w:val="005A014E"/>
    <w:pPr>
      <w:spacing w:line="278" w:lineRule="auto"/>
    </w:pPr>
    <w:rPr>
      <w:sz w:val="24"/>
      <w:szCs w:val="24"/>
    </w:rPr>
  </w:style>
  <w:style w:type="paragraph" w:customStyle="1" w:styleId="66B0943328994A1BB0D5F732DD4A74EA">
    <w:name w:val="66B0943328994A1BB0D5F732DD4A74EA"/>
    <w:rsid w:val="005A014E"/>
    <w:pPr>
      <w:spacing w:line="278" w:lineRule="auto"/>
    </w:pPr>
    <w:rPr>
      <w:sz w:val="24"/>
      <w:szCs w:val="24"/>
    </w:rPr>
  </w:style>
  <w:style w:type="paragraph" w:customStyle="1" w:styleId="607BDC592573407F82AB817B86A39818">
    <w:name w:val="607BDC592573407F82AB817B86A39818"/>
    <w:rsid w:val="005A014E"/>
    <w:pPr>
      <w:spacing w:line="278" w:lineRule="auto"/>
    </w:pPr>
    <w:rPr>
      <w:sz w:val="24"/>
      <w:szCs w:val="24"/>
    </w:rPr>
  </w:style>
  <w:style w:type="paragraph" w:customStyle="1" w:styleId="106C55D201BA4DF8A1DA0B107FAC3FEE">
    <w:name w:val="106C55D201BA4DF8A1DA0B107FAC3FEE"/>
    <w:rsid w:val="005A014E"/>
    <w:pPr>
      <w:spacing w:line="278" w:lineRule="auto"/>
    </w:pPr>
    <w:rPr>
      <w:sz w:val="24"/>
      <w:szCs w:val="24"/>
    </w:rPr>
  </w:style>
  <w:style w:type="paragraph" w:customStyle="1" w:styleId="5FB1B463B3C346479D6AC94ED9478BD1">
    <w:name w:val="5FB1B463B3C346479D6AC94ED9478BD1"/>
    <w:rsid w:val="005A014E"/>
    <w:pPr>
      <w:spacing w:line="278" w:lineRule="auto"/>
    </w:pPr>
    <w:rPr>
      <w:sz w:val="24"/>
      <w:szCs w:val="24"/>
    </w:rPr>
  </w:style>
  <w:style w:type="paragraph" w:customStyle="1" w:styleId="1EACDFA067384C72A67B163C9BF2866E">
    <w:name w:val="1EACDFA067384C72A67B163C9BF2866E"/>
    <w:rsid w:val="005A014E"/>
    <w:pPr>
      <w:spacing w:line="278" w:lineRule="auto"/>
    </w:pPr>
    <w:rPr>
      <w:sz w:val="24"/>
      <w:szCs w:val="24"/>
    </w:rPr>
  </w:style>
  <w:style w:type="paragraph" w:customStyle="1" w:styleId="A13F8763667F4BF8817124E9D74247F1">
    <w:name w:val="A13F8763667F4BF8817124E9D74247F1"/>
    <w:rsid w:val="005A014E"/>
    <w:pPr>
      <w:spacing w:line="278" w:lineRule="auto"/>
    </w:pPr>
    <w:rPr>
      <w:sz w:val="24"/>
      <w:szCs w:val="24"/>
    </w:rPr>
  </w:style>
  <w:style w:type="paragraph" w:customStyle="1" w:styleId="B3BA834FEE7442E39A4BB95F94158C7D">
    <w:name w:val="B3BA834FEE7442E39A4BB95F94158C7D"/>
    <w:rsid w:val="005A014E"/>
    <w:pPr>
      <w:spacing w:line="278" w:lineRule="auto"/>
    </w:pPr>
    <w:rPr>
      <w:sz w:val="24"/>
      <w:szCs w:val="24"/>
    </w:rPr>
  </w:style>
  <w:style w:type="paragraph" w:customStyle="1" w:styleId="E3C4DD3ACE2D45C9ABF52D9A5E347A2E">
    <w:name w:val="E3C4DD3ACE2D45C9ABF52D9A5E347A2E"/>
    <w:rsid w:val="005A014E"/>
    <w:pPr>
      <w:spacing w:line="278" w:lineRule="auto"/>
    </w:pPr>
    <w:rPr>
      <w:sz w:val="24"/>
      <w:szCs w:val="24"/>
    </w:rPr>
  </w:style>
  <w:style w:type="paragraph" w:customStyle="1" w:styleId="F02FFE22DA4F4D30B05AD65449B31AAC">
    <w:name w:val="F02FFE22DA4F4D30B05AD65449B31AAC"/>
    <w:rsid w:val="005A014E"/>
    <w:pPr>
      <w:spacing w:line="278" w:lineRule="auto"/>
    </w:pPr>
    <w:rPr>
      <w:sz w:val="24"/>
      <w:szCs w:val="24"/>
    </w:rPr>
  </w:style>
  <w:style w:type="paragraph" w:customStyle="1" w:styleId="6E236D45AC5448BE84DE3685F27B9FD7">
    <w:name w:val="6E236D45AC5448BE84DE3685F27B9FD7"/>
    <w:rsid w:val="005A014E"/>
    <w:pPr>
      <w:spacing w:line="278" w:lineRule="auto"/>
    </w:pPr>
    <w:rPr>
      <w:sz w:val="24"/>
      <w:szCs w:val="24"/>
    </w:rPr>
  </w:style>
  <w:style w:type="paragraph" w:customStyle="1" w:styleId="967DEF1C6DAE483FAAB37E2966876D95">
    <w:name w:val="967DEF1C6DAE483FAAB37E2966876D95"/>
    <w:rsid w:val="005A014E"/>
    <w:pPr>
      <w:spacing w:line="278" w:lineRule="auto"/>
    </w:pPr>
    <w:rPr>
      <w:sz w:val="24"/>
      <w:szCs w:val="24"/>
    </w:rPr>
  </w:style>
  <w:style w:type="paragraph" w:customStyle="1" w:styleId="EA8BED7A414D458CABFE7E07301022C6">
    <w:name w:val="EA8BED7A414D458CABFE7E07301022C6"/>
    <w:rsid w:val="005A014E"/>
    <w:pPr>
      <w:spacing w:line="278" w:lineRule="auto"/>
    </w:pPr>
    <w:rPr>
      <w:sz w:val="24"/>
      <w:szCs w:val="24"/>
    </w:rPr>
  </w:style>
  <w:style w:type="paragraph" w:customStyle="1" w:styleId="0A60C95F59CA4C5BBBCC49E2473BF88A">
    <w:name w:val="0A60C95F59CA4C5BBBCC49E2473BF88A"/>
    <w:rsid w:val="005A014E"/>
    <w:pPr>
      <w:spacing w:line="278" w:lineRule="auto"/>
    </w:pPr>
    <w:rPr>
      <w:sz w:val="24"/>
      <w:szCs w:val="24"/>
    </w:rPr>
  </w:style>
  <w:style w:type="paragraph" w:customStyle="1" w:styleId="03DEC042B0484842BE6ABC8C798F4276">
    <w:name w:val="03DEC042B0484842BE6ABC8C798F4276"/>
    <w:rsid w:val="005A014E"/>
    <w:pPr>
      <w:spacing w:line="278" w:lineRule="auto"/>
    </w:pPr>
    <w:rPr>
      <w:sz w:val="24"/>
      <w:szCs w:val="24"/>
    </w:rPr>
  </w:style>
  <w:style w:type="paragraph" w:customStyle="1" w:styleId="743CCDE7A7974518BFE8536CD823093A">
    <w:name w:val="743CCDE7A7974518BFE8536CD823093A"/>
    <w:rsid w:val="005A014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postępowania" ma:contentTypeID="0x0101008888888888888888888888888888888800630A383B7CFA304393BD0CFCCBBE0356" ma:contentTypeVersion="36" ma:contentTypeDescription="Utwórz nowy plik Word." ma:contentTypeScope="" ma:versionID="b6150ef1c9b46ee798c30177c0180689">
  <xsd:schema xmlns:xsd="http://www.w3.org/2001/XMLSchema" xmlns:xs="http://www.w3.org/2001/XMLSchema" xmlns:p="http://schemas.microsoft.com/office/2006/metadata/properties" xmlns:ns2="4cf92769-cfa6-4a7b-b7f0-1e005fb44ec5" xmlns:ns3="e2813d66-4dfd-4d72-8850-39c81933a1ee" targetNamespace="http://schemas.microsoft.com/office/2006/metadata/properties" ma:root="true" ma:fieldsID="b7b31ee4aed85588074dedb8c548dc91" ns2:_="" ns3:_="">
    <xsd:import namespace="4cf92769-cfa6-4a7b-b7f0-1e005fb44ec5"/>
    <xsd:import namespace="e2813d66-4dfd-4d72-8850-39c81933a1ee"/>
    <xsd:element name="properties">
      <xsd:complexType>
        <xsd:sequence>
          <xsd:element name="documentManagement">
            <xsd:complexType>
              <xsd:all>
                <xsd:element ref="ns2:NumerDokumentu"/>
                <xsd:element ref="ns2:DocPublicationDate" minOccurs="0"/>
                <xsd:element ref="ns2:StatusAkceptacji"/>
                <xsd:element ref="ns2:CaseComments" minOccurs="0"/>
                <xsd:element ref="ns2:PublicationStatus"/>
                <xsd:element ref="ns2:Number"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EventHashCode" minOccurs="0"/>
                <xsd:element ref="ns3:MediaServiceGenerationTime" minOccurs="0"/>
                <xsd:element ref="ns2:DocRelations" minOccurs="0"/>
                <xsd:element ref="ns2:DocParent" minOccurs="0"/>
                <xsd:element ref="ns3:MediaServiceAutoKeyPoints" minOccurs="0"/>
                <xsd:element ref="ns3:MediaServiceKeyPoints" minOccurs="0"/>
                <xsd:element ref="ns2:Tajemnica_x0020_przedsiębiorstwa"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92769-cfa6-4a7b-b7f0-1e005fb44ec5" elementFormDefault="qualified">
    <xsd:import namespace="http://schemas.microsoft.com/office/2006/documentManagement/types"/>
    <xsd:import namespace="http://schemas.microsoft.com/office/infopath/2007/PartnerControls"/>
    <xsd:element name="NumerDokumentu" ma:index="8" ma:displayName="Numer Dokumentu" ma:default="BRAK" ma:internalName="NumerDokumentu" ma:readOnly="false">
      <xsd:simpleType>
        <xsd:restriction base="dms:Text"/>
      </xsd:simpleType>
    </xsd:element>
    <xsd:element name="DocPublicationDate" ma:index="9" nillable="true" ma:displayName="Data publikacji dokumentu" ma:format="DateTime" ma:internalName="DocPublicationDate">
      <xsd:simpleType>
        <xsd:restriction base="dms:DateTime"/>
      </xsd:simpleType>
    </xsd:element>
    <xsd:element name="StatusAkceptacji" ma:index="10" ma:displayName="Status Akceptacji" ma:default="Nowy" ma:format="Dropdown" ma:indexed="true" ma:internalName="StatusAkceptacji" ma:readOnly="false">
      <xsd:simpleType>
        <xsd:restriction base="dms:Choice">
          <xsd:enumeration value="Nowy"/>
          <xsd:enumeration value="Wysłany do akceptacji"/>
          <xsd:enumeration value="Zaakceptowany"/>
          <xsd:enumeration value="Niezaakceptowany"/>
        </xsd:restriction>
      </xsd:simpleType>
    </xsd:element>
    <xsd:element name="CaseComments" ma:index="11" nillable="true" ma:displayName="Komentarz" ma:internalName="CaseComments" ma:readOnly="false">
      <xsd:simpleType>
        <xsd:restriction base="dms:Note">
          <xsd:maxLength value="255"/>
        </xsd:restriction>
      </xsd:simpleType>
    </xsd:element>
    <xsd:element name="PublicationStatus" ma:index="12" ma:displayName="Status publikacji" ma:default="Nieopublikowane" ma:format="Dropdown" ma:indexed="true" ma:internalName="PublicationStatus" ma:readOnly="false">
      <xsd:simpleType>
        <xsd:restriction base="dms:Choice">
          <xsd:enumeration value="Nieopublikowane"/>
          <xsd:enumeration value="Opublikowane"/>
          <xsd:enumeration value="Archiwum"/>
        </xsd:restriction>
      </xsd:simpleType>
    </xsd:element>
    <xsd:element name="Number" ma:index="13" nillable="true" ma:displayName="Numer" ma:internalName="Number" ma:readOnly="false">
      <xsd:simpleType>
        <xsd:restriction base="dms:Text"/>
      </xsd:simpleType>
    </xsd:element>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DocRelations" ma:index="22" nillable="true" ma:displayName="Powiązane dokumenty" ma:list="e2813d66-4dfd-4d72-8850-39c81933a1ee" ma:internalName="DocRelations" ma:showField="Title">
      <xsd:complexType>
        <xsd:complexContent>
          <xsd:extension base="dms:MultiChoiceLookup">
            <xsd:sequence>
              <xsd:element name="Value" type="dms:Lookup" maxOccurs="unbounded" minOccurs="0" nillable="true"/>
            </xsd:sequence>
          </xsd:extension>
        </xsd:complexContent>
      </xsd:complexType>
    </xsd:element>
    <xsd:element name="DocParent" ma:index="23" nillable="true" ma:displayName="Dokument nadrzędny" ma:description="Bieżący dokument będzie miał numer dokumentu zgodny z numerem dokumentu nadrzędnego." ma:list="e2813d66-4dfd-4d72-8850-39c81933a1ee" ma:internalName="DocParent" ma:showField="NumerDokumentu">
      <xsd:simpleType>
        <xsd:restriction base="dms:Lookup"/>
      </xsd:simpleType>
    </xsd:element>
    <xsd:element name="Tajemnica_x0020_przedsiębiorstwa" ma:index="26" nillable="true" ma:displayName="Tajemnica przedsiębiorstwa" ma:default="0" ma:internalName="Tajemnica_x0020_przedsi_x0119_biorstwa">
      <xsd:simpleType>
        <xsd:restriction base="dms:Boolean"/>
      </xsd:simpleType>
    </xsd:element>
    <xsd:element name="TaxCatchAll" ma:index="29" nillable="true" ma:displayName="Taxonomy Catch All Column" ma:hidden="true" ma:list="{9331fc6f-c420-467c-925a-d1d2669484e6}" ma:internalName="TaxCatchAll" ma:showField="CatchAllData" ma:web="4cf92769-cfa6-4a7b-b7f0-1e005fb44e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813d66-4dfd-4d72-8850-39c81933a1ee"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Tagi obrazów" ma:readOnly="false" ma:fieldId="{5cf76f15-5ced-4ddc-b409-7134ff3c332f}" ma:taxonomyMulti="true" ma:sspId="6fd09134-0f41-4025-875b-c67589e2ee85"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erDokumentu xmlns="4cf92769-cfa6-4a7b-b7f0-1e005fb44ec5">2616.2.2022.KE_48554</NumerDokumentu>
    <DocPublicationDate xmlns="4cf92769-cfa6-4a7b-b7f0-1e005fb44ec5">2022-03-29T09:32:05+00:00</DocPublicationDate>
    <PublicationStatus xmlns="4cf92769-cfa6-4a7b-b7f0-1e005fb44ec5">Opublikowane</PublicationStatus>
    <StatusAkceptacji xmlns="4cf92769-cfa6-4a7b-b7f0-1e005fb44ec5">Nowy</StatusAkceptacji>
    <CaseComments xmlns="4cf92769-cfa6-4a7b-b7f0-1e005fb44ec5" xsi:nil="true"/>
    <DocRelations xmlns="4cf92769-cfa6-4a7b-b7f0-1e005fb44ec5" xsi:nil="true"/>
    <Number xmlns="4cf92769-cfa6-4a7b-b7f0-1e005fb44ec5">2616.2.2022.KE</Number>
    <DocParent xmlns="4cf92769-cfa6-4a7b-b7f0-1e005fb44ec5" xsi:nil="true"/>
    <Tajemnica_x0020_przedsiębiorstwa xmlns="4cf92769-cfa6-4a7b-b7f0-1e005fb44ec5">false</Tajemnica_x0020_przedsiębiorstwa>
    <lcf76f155ced4ddcb4097134ff3c332f xmlns="e2813d66-4dfd-4d72-8850-39c81933a1ee">
      <Terms xmlns="http://schemas.microsoft.com/office/infopath/2007/PartnerControls"/>
    </lcf76f155ced4ddcb4097134ff3c332f>
    <TaxCatchAll xmlns="4cf92769-cfa6-4a7b-b7f0-1e005fb44ec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23DEEA45-4DE3-4C5C-9A2A-F80977DC3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92769-cfa6-4a7b-b7f0-1e005fb44ec5"/>
    <ds:schemaRef ds:uri="e2813d66-4dfd-4d72-8850-39c81933a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C3193A-53FF-482B-AB1F-C70A932CF01C}">
  <ds:schemaRefs>
    <ds:schemaRef ds:uri="http://schemas.microsoft.com/sharepoint/v3/contenttype/forms"/>
  </ds:schemaRefs>
</ds:datastoreItem>
</file>

<file path=customXml/itemProps3.xml><?xml version="1.0" encoding="utf-8"?>
<ds:datastoreItem xmlns:ds="http://schemas.openxmlformats.org/officeDocument/2006/customXml" ds:itemID="{4B127371-1C63-4038-B0D5-C88DF767F6C0}">
  <ds:schemaRefs>
    <ds:schemaRef ds:uri="http://purl.org/dc/dcmitype/"/>
    <ds:schemaRef ds:uri="e2813d66-4dfd-4d72-8850-39c81933a1ee"/>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4cf92769-cfa6-4a7b-b7f0-1e005fb44ec5"/>
    <ds:schemaRef ds:uri="http://www.w3.org/XML/1998/namespace"/>
  </ds:schemaRefs>
</ds:datastoreItem>
</file>

<file path=customXml/itemProps4.xml><?xml version="1.0" encoding="utf-8"?>
<ds:datastoreItem xmlns:ds="http://schemas.openxmlformats.org/officeDocument/2006/customXml" ds:itemID="{E1588490-0F90-4F1D-85A5-963F3BA18656}">
  <ds:schemaRefs>
    <ds:schemaRef ds:uri="http://schemas.openxmlformats.org/officeDocument/2006/bibliography"/>
  </ds:schemaRefs>
</ds:datastoreItem>
</file>

<file path=customXml/itemProps5.xml><?xml version="1.0" encoding="utf-8"?>
<ds:datastoreItem xmlns:ds="http://schemas.openxmlformats.org/officeDocument/2006/customXml" ds:itemID="{C49EC469-A838-4C0C-A611-F2658C6D2DE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108</Pages>
  <Words>37788</Words>
  <Characters>226728</Characters>
  <Application>Microsoft Office Word</Application>
  <DocSecurity>0</DocSecurity>
  <Lines>1889</Lines>
  <Paragraphs>527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Borysewicz Ewa</cp:lastModifiedBy>
  <cp:revision>15</cp:revision>
  <cp:lastPrinted>2024-09-18T05:37:00Z</cp:lastPrinted>
  <dcterms:created xsi:type="dcterms:W3CDTF">2022-03-14T09:45:00Z</dcterms:created>
  <dcterms:modified xsi:type="dcterms:W3CDTF">2024-09-18T05:38:00Z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f2db9631-8045-4594-8deb-0d0b74676d75</vt:lpwstr>
  </property>
  <property fmtid="{D5CDD505-2E9C-101B-9397-08002B2CF9AE}" pid="3" name="bjSaver">
    <vt:lpwstr>b8FhK4lh4YuQ0L/irdBGuP03KfFTna4A</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ContentTypeId">
    <vt:lpwstr>0x0101008888888888888888888888888888888800630A383B7CFA304393BD0CFCCBBE0356</vt:lpwstr>
  </property>
  <property fmtid="{D5CDD505-2E9C-101B-9397-08002B2CF9AE}" pid="9" name="bjPortionMark">
    <vt:lpwstr>[]</vt:lpwstr>
  </property>
</Properties>
</file>