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C94CF" w14:textId="77777777" w:rsidR="00C034F9" w:rsidRPr="00A36FA4" w:rsidRDefault="00C034F9" w:rsidP="00C034F9">
      <w:pPr>
        <w:pStyle w:val="Teksttreci1"/>
        <w:shd w:val="clear" w:color="auto" w:fill="auto"/>
        <w:spacing w:before="0" w:after="0" w:line="240" w:lineRule="auto"/>
        <w:ind w:right="20" w:firstLine="0"/>
        <w:rPr>
          <w:b/>
        </w:rPr>
      </w:pPr>
      <w:r>
        <w:rPr>
          <w:b/>
        </w:rPr>
        <w:t>TOM II  SWZ OPZ</w:t>
      </w:r>
    </w:p>
    <w:p w14:paraId="108579D5" w14:textId="77777777" w:rsidR="00C034F9" w:rsidRPr="00C034F9" w:rsidRDefault="00C034F9" w:rsidP="00C034F9">
      <w:pPr>
        <w:pStyle w:val="Teksttreci1"/>
        <w:spacing w:before="0" w:after="0" w:line="240" w:lineRule="auto"/>
        <w:ind w:right="20" w:firstLine="0"/>
        <w:rPr>
          <w:b/>
          <w:sz w:val="24"/>
          <w:szCs w:val="24"/>
        </w:rPr>
      </w:pPr>
      <w:r w:rsidRPr="00C034F9">
        <w:rPr>
          <w:b/>
          <w:sz w:val="24"/>
          <w:szCs w:val="24"/>
        </w:rPr>
        <w:t>Dostawa programu funkcjonalno- użytkowego i koncepcji budowy szkoły podstawowej w rejonie ulic Strzeleckiego i Czekanowskiego w Pruszczu Gdańskim</w:t>
      </w:r>
    </w:p>
    <w:p w14:paraId="6B9F8F6E" w14:textId="77777777" w:rsidR="00C034F9" w:rsidRPr="00CD563F" w:rsidRDefault="00C034F9" w:rsidP="00C034F9">
      <w:pPr>
        <w:jc w:val="both"/>
        <w:rPr>
          <w:rFonts w:ascii="Calibri" w:hAnsi="Calibri" w:cs="Calibri"/>
          <w:sz w:val="22"/>
          <w:szCs w:val="22"/>
        </w:rPr>
      </w:pPr>
    </w:p>
    <w:p w14:paraId="634E71DC" w14:textId="77777777" w:rsidR="00C034F9" w:rsidRPr="0086797B" w:rsidRDefault="00C034F9" w:rsidP="0086797B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</w:rPr>
      </w:pPr>
      <w:r w:rsidRPr="0086797B">
        <w:rPr>
          <w:rFonts w:ascii="Calibri" w:hAnsi="Calibri"/>
        </w:rPr>
        <w:t>Informacje ogólne:</w:t>
      </w:r>
    </w:p>
    <w:p w14:paraId="5372EB59" w14:textId="77777777" w:rsidR="00C034F9" w:rsidRDefault="00C034F9" w:rsidP="00C034F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Obecnie działka nr 1/58, obręb 1 przy ul. Strzeleckiego/ Czekanowskiego w Pruszczu Gdańskim, w części oznaczonej jako teren 26-UO w miejscowym planie zagospodarowania przestrzennego (dalej: MPZP) jest działką niezabudowaną i przeznaczoną na budowę nowej szkoły podstawowej wraz z zapleczem sportowym i niezbędną infrastrukturą techniczną oraz zagospodarowaniem terenu. Całość zakresu inwestycji należy zaplanować na części działki nr 1/58, obręb 1, oznaczonej w MPZP jako teren 26-UO o powierzchni ok. 2,06 ha. </w:t>
      </w:r>
    </w:p>
    <w:p w14:paraId="7ABB9AC8" w14:textId="77777777" w:rsidR="00C034F9" w:rsidRDefault="00C034F9" w:rsidP="00C034F9">
      <w:pPr>
        <w:jc w:val="both"/>
        <w:rPr>
          <w:rFonts w:ascii="Calibri" w:hAnsi="Calibri"/>
        </w:rPr>
      </w:pPr>
    </w:p>
    <w:p w14:paraId="0A2DE89D" w14:textId="77777777" w:rsidR="00C034F9" w:rsidRPr="0086797B" w:rsidRDefault="00C034F9" w:rsidP="0086797B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</w:rPr>
      </w:pPr>
      <w:r w:rsidRPr="0086797B">
        <w:rPr>
          <w:rFonts w:ascii="Calibri" w:hAnsi="Calibri"/>
        </w:rPr>
        <w:t xml:space="preserve">Obiekty i infrastruktura </w:t>
      </w:r>
      <w:r w:rsidRPr="0086797B">
        <w:rPr>
          <w:rFonts w:asciiTheme="minorHAnsi" w:hAnsiTheme="minorHAnsi" w:cstheme="minorHAnsi"/>
        </w:rPr>
        <w:t xml:space="preserve">techniczna konieczna do uwzględnienia w ramach koncepcji budowy szkoły i programu funkcjonalno- użytkowego (dalej: PFU): </w:t>
      </w:r>
    </w:p>
    <w:p w14:paraId="1E418F8D" w14:textId="006749CB" w:rsidR="00C034F9" w:rsidRPr="00B260E2" w:rsidRDefault="00C034F9" w:rsidP="00EA56C1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260E2">
        <w:rPr>
          <w:rFonts w:asciiTheme="minorHAnsi" w:hAnsiTheme="minorHAnsi" w:cstheme="minorHAnsi"/>
        </w:rPr>
        <w:t xml:space="preserve">Budynek </w:t>
      </w:r>
      <w:r>
        <w:rPr>
          <w:rFonts w:asciiTheme="minorHAnsi" w:hAnsiTheme="minorHAnsi" w:cstheme="minorHAnsi"/>
        </w:rPr>
        <w:t xml:space="preserve">szkoły </w:t>
      </w:r>
      <w:r w:rsidR="00904AA6">
        <w:rPr>
          <w:rFonts w:asciiTheme="minorHAnsi" w:hAnsiTheme="minorHAnsi" w:cstheme="minorHAnsi"/>
        </w:rPr>
        <w:t xml:space="preserve">podstawowej </w:t>
      </w:r>
      <w:r>
        <w:rPr>
          <w:rFonts w:asciiTheme="minorHAnsi" w:hAnsiTheme="minorHAnsi" w:cstheme="minorHAnsi"/>
        </w:rPr>
        <w:t>wraz z dwiema salami gimnastycznymi</w:t>
      </w:r>
      <w:r w:rsidR="00CB2FE8">
        <w:rPr>
          <w:rFonts w:asciiTheme="minorHAnsi" w:hAnsiTheme="minorHAnsi" w:cstheme="minorHAnsi"/>
        </w:rPr>
        <w:t xml:space="preserve"> (funkcjonalnie poł</w:t>
      </w:r>
      <w:r w:rsidR="005A5E94">
        <w:rPr>
          <w:rFonts w:asciiTheme="minorHAnsi" w:hAnsiTheme="minorHAnsi" w:cstheme="minorHAnsi"/>
        </w:rPr>
        <w:t>ą</w:t>
      </w:r>
      <w:r w:rsidR="00CB2FE8">
        <w:rPr>
          <w:rFonts w:asciiTheme="minorHAnsi" w:hAnsiTheme="minorHAnsi" w:cstheme="minorHAnsi"/>
        </w:rPr>
        <w:t>czone)</w:t>
      </w:r>
      <w:r>
        <w:rPr>
          <w:rFonts w:asciiTheme="minorHAnsi" w:hAnsiTheme="minorHAnsi" w:cstheme="minorHAnsi"/>
        </w:rPr>
        <w:t>,</w:t>
      </w:r>
    </w:p>
    <w:p w14:paraId="542CD6C2" w14:textId="13C51677" w:rsidR="00C034F9" w:rsidRPr="003024D6" w:rsidRDefault="00C034F9" w:rsidP="00EA56C1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Budynek basenu</w:t>
      </w:r>
      <w:r w:rsidR="00904AA6">
        <w:rPr>
          <w:rFonts w:asciiTheme="minorHAnsi" w:hAnsiTheme="minorHAnsi" w:cstheme="minorHAnsi"/>
        </w:rPr>
        <w:t xml:space="preserve"> z zapleczem</w:t>
      </w:r>
      <w:r>
        <w:rPr>
          <w:rFonts w:asciiTheme="minorHAnsi" w:hAnsiTheme="minorHAnsi" w:cstheme="minorHAnsi"/>
        </w:rPr>
        <w:t>, połączony funkcjonalnie z budynkiem szkoły,</w:t>
      </w:r>
      <w:r w:rsidR="00904AA6">
        <w:rPr>
          <w:rFonts w:asciiTheme="minorHAnsi" w:hAnsiTheme="minorHAnsi" w:cstheme="minorHAnsi"/>
        </w:rPr>
        <w:t xml:space="preserve"> dostosowany również do użytkowania komercyjnego (wejścia dla osób z zewnątrz</w:t>
      </w:r>
      <w:r w:rsidR="0084171E">
        <w:rPr>
          <w:rFonts w:asciiTheme="minorHAnsi" w:hAnsiTheme="minorHAnsi" w:cstheme="minorHAnsi"/>
        </w:rPr>
        <w:t>/ kontrola dostępu</w:t>
      </w:r>
      <w:r w:rsidR="00904AA6">
        <w:rPr>
          <w:rFonts w:asciiTheme="minorHAnsi" w:hAnsiTheme="minorHAnsi" w:cstheme="minorHAnsi"/>
        </w:rPr>
        <w:t xml:space="preserve">), </w:t>
      </w:r>
    </w:p>
    <w:p w14:paraId="5737B5B4" w14:textId="0AFB80F1" w:rsidR="00C034F9" w:rsidRDefault="008174BE" w:rsidP="00EA56C1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Infrastruktura sportowa zewnętrzna</w:t>
      </w:r>
      <w:r w:rsidR="006428D2">
        <w:rPr>
          <w:rFonts w:ascii="Calibri" w:hAnsi="Calibri"/>
        </w:rPr>
        <w:t>, jak w szczególności: boiska, bieżnia, place zabaw</w:t>
      </w:r>
      <w:r w:rsidR="0084171E">
        <w:rPr>
          <w:rFonts w:ascii="Calibri" w:hAnsi="Calibri"/>
        </w:rPr>
        <w:t>,</w:t>
      </w:r>
      <w:r w:rsidR="006428D2">
        <w:rPr>
          <w:rFonts w:ascii="Calibri" w:hAnsi="Calibri"/>
        </w:rPr>
        <w:t xml:space="preserve"> skocznia w dal, itd</w:t>
      </w:r>
      <w:r>
        <w:rPr>
          <w:rFonts w:ascii="Calibri" w:hAnsi="Calibri"/>
        </w:rPr>
        <w:t>,</w:t>
      </w:r>
    </w:p>
    <w:p w14:paraId="0F42A372" w14:textId="77777777" w:rsidR="006428D2" w:rsidRDefault="00904AA6" w:rsidP="00EA56C1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0459AF">
        <w:rPr>
          <w:rFonts w:ascii="Calibri" w:hAnsi="Calibri"/>
        </w:rPr>
        <w:t>lementy zagospodarowania terenu</w:t>
      </w:r>
      <w:r>
        <w:rPr>
          <w:rFonts w:ascii="Calibri" w:hAnsi="Calibri"/>
        </w:rPr>
        <w:t xml:space="preserve">, jak w szczególności drogi wewnętrzne, </w:t>
      </w:r>
      <w:r w:rsidR="00C0034C">
        <w:rPr>
          <w:rFonts w:ascii="Calibri" w:hAnsi="Calibri"/>
        </w:rPr>
        <w:t xml:space="preserve">drogi </w:t>
      </w:r>
      <w:r>
        <w:rPr>
          <w:rFonts w:ascii="Calibri" w:hAnsi="Calibri"/>
        </w:rPr>
        <w:t>pożarowe, chodniki, ścieżki rowerowe, parking, zagospodarowanie terenó</w:t>
      </w:r>
      <w:r w:rsidR="00DE57FC">
        <w:rPr>
          <w:rFonts w:ascii="Calibri" w:hAnsi="Calibri"/>
        </w:rPr>
        <w:t>w zieleni i małej architektury,</w:t>
      </w:r>
      <w:r w:rsidR="00BA7D12">
        <w:rPr>
          <w:rFonts w:ascii="Calibri" w:hAnsi="Calibri"/>
        </w:rPr>
        <w:t xml:space="preserve"> </w:t>
      </w:r>
      <w:r w:rsidR="00DE57FC">
        <w:rPr>
          <w:rFonts w:ascii="Calibri" w:hAnsi="Calibri"/>
        </w:rPr>
        <w:t>miejsca niezbędne na konstrukcje oporowe i/lub skarpy wzmocnione w celu ustabilizowania zróżnicowanych poziomów terenu działki,</w:t>
      </w:r>
      <w:r w:rsidR="00BA7D12">
        <w:rPr>
          <w:rFonts w:ascii="Calibri" w:hAnsi="Calibri"/>
        </w:rPr>
        <w:t xml:space="preserve"> ogrodzenie,</w:t>
      </w:r>
      <w:r w:rsidR="00DE57FC">
        <w:rPr>
          <w:rFonts w:ascii="Calibri" w:hAnsi="Calibri"/>
        </w:rPr>
        <w:t xml:space="preserve"> itd. </w:t>
      </w:r>
    </w:p>
    <w:p w14:paraId="0A84F2DB" w14:textId="5489A421" w:rsidR="00BA7D12" w:rsidRPr="00942D1B" w:rsidRDefault="00BA7D12" w:rsidP="00EA56C1">
      <w:pPr>
        <w:numPr>
          <w:ilvl w:val="0"/>
          <w:numId w:val="37"/>
        </w:numPr>
        <w:jc w:val="both"/>
        <w:rPr>
          <w:rFonts w:ascii="Calibri" w:hAnsi="Calibri"/>
        </w:rPr>
      </w:pPr>
      <w:r w:rsidRPr="00942D1B">
        <w:rPr>
          <w:rFonts w:ascii="Calibri" w:hAnsi="Calibri"/>
        </w:rPr>
        <w:t>Media (instalacje</w:t>
      </w:r>
      <w:r w:rsidR="00942D1B" w:rsidRPr="00942D1B">
        <w:rPr>
          <w:rFonts w:ascii="Calibri" w:hAnsi="Calibri"/>
        </w:rPr>
        <w:t xml:space="preserve"> zewnętrzne i przyłącza),</w:t>
      </w:r>
      <w:r w:rsidRPr="00942D1B">
        <w:rPr>
          <w:rFonts w:ascii="Calibri" w:hAnsi="Calibri"/>
        </w:rPr>
        <w:t xml:space="preserve"> zasilanie obiektów</w:t>
      </w:r>
      <w:r w:rsidR="00942D1B" w:rsidRPr="00942D1B">
        <w:rPr>
          <w:rFonts w:ascii="Calibri" w:hAnsi="Calibri"/>
        </w:rPr>
        <w:t>: w energię elektryczną</w:t>
      </w:r>
      <w:r w:rsidR="00123659" w:rsidRPr="00942D1B">
        <w:rPr>
          <w:rFonts w:ascii="Calibri" w:hAnsi="Calibri"/>
        </w:rPr>
        <w:t>, wod.-kan.,</w:t>
      </w:r>
      <w:r w:rsidR="00942D1B">
        <w:rPr>
          <w:rFonts w:ascii="Calibri" w:hAnsi="Calibri"/>
        </w:rPr>
        <w:t xml:space="preserve"> kanalizacja deszczowa,</w:t>
      </w:r>
      <w:r w:rsidR="00123659" w:rsidRPr="00942D1B">
        <w:rPr>
          <w:rFonts w:ascii="Calibri" w:hAnsi="Calibri"/>
        </w:rPr>
        <w:t xml:space="preserve"> gaz, instalacje niskoprądowe, Internet, monitoring – należy z</w:t>
      </w:r>
      <w:r w:rsidR="00942D1B" w:rsidRPr="00942D1B">
        <w:rPr>
          <w:rFonts w:ascii="Calibri" w:hAnsi="Calibri"/>
        </w:rPr>
        <w:t>aplanować miejsca doprowadzenia</w:t>
      </w:r>
      <w:r w:rsidR="0084171E">
        <w:rPr>
          <w:rFonts w:ascii="Calibri" w:hAnsi="Calibri"/>
        </w:rPr>
        <w:t xml:space="preserve"> sieci i zasilania</w:t>
      </w:r>
      <w:r w:rsidR="00942D1B" w:rsidRPr="00942D1B">
        <w:rPr>
          <w:rFonts w:ascii="Calibri" w:hAnsi="Calibri"/>
        </w:rPr>
        <w:t>.</w:t>
      </w:r>
    </w:p>
    <w:p w14:paraId="29657601" w14:textId="77777777" w:rsidR="008174BE" w:rsidRDefault="008174BE" w:rsidP="00C034F9">
      <w:pPr>
        <w:jc w:val="both"/>
        <w:rPr>
          <w:rFonts w:ascii="Calibri" w:hAnsi="Calibri"/>
        </w:rPr>
      </w:pPr>
    </w:p>
    <w:p w14:paraId="346CD1EA" w14:textId="77777777" w:rsidR="00C0034C" w:rsidRPr="00EA56C1" w:rsidRDefault="00C034F9" w:rsidP="00EA56C1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</w:rPr>
      </w:pPr>
      <w:r w:rsidRPr="00EA56C1">
        <w:rPr>
          <w:rFonts w:ascii="Calibri" w:hAnsi="Calibri"/>
        </w:rPr>
        <w:t>Prace projektowe</w:t>
      </w:r>
      <w:r w:rsidR="00151E90" w:rsidRPr="00EA56C1">
        <w:rPr>
          <w:rFonts w:ascii="Calibri" w:hAnsi="Calibri"/>
        </w:rPr>
        <w:t xml:space="preserve"> </w:t>
      </w:r>
      <w:r w:rsidR="00C0034C" w:rsidRPr="00EA56C1">
        <w:rPr>
          <w:rFonts w:asciiTheme="minorHAnsi" w:hAnsiTheme="minorHAnsi" w:cstheme="minorHAnsi"/>
        </w:rPr>
        <w:t xml:space="preserve">koncepcji budowy szkoły i PFU </w:t>
      </w:r>
      <w:r w:rsidRPr="00EA56C1">
        <w:rPr>
          <w:rFonts w:ascii="Calibri" w:hAnsi="Calibri"/>
        </w:rPr>
        <w:t>należy wykonać zgodnie z</w:t>
      </w:r>
      <w:r w:rsidR="00C0034C" w:rsidRPr="00EA56C1">
        <w:rPr>
          <w:rFonts w:ascii="Calibri" w:hAnsi="Calibri"/>
        </w:rPr>
        <w:t>:</w:t>
      </w:r>
      <w:r w:rsidRPr="00EA56C1">
        <w:rPr>
          <w:rFonts w:ascii="Calibri" w:hAnsi="Calibri"/>
        </w:rPr>
        <w:t xml:space="preserve"> </w:t>
      </w:r>
    </w:p>
    <w:p w14:paraId="4DBDD7C5" w14:textId="77777777" w:rsidR="00C0034C" w:rsidRPr="00C0034C" w:rsidRDefault="00C034F9" w:rsidP="00EA56C1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C0034C">
        <w:rPr>
          <w:rFonts w:ascii="Calibri" w:hAnsi="Calibri"/>
        </w:rPr>
        <w:t>zapisami MPZP miasta Pruszcz Gdański</w:t>
      </w:r>
      <w:r w:rsidR="00C0034C" w:rsidRPr="00C0034C">
        <w:rPr>
          <w:rFonts w:ascii="Calibri" w:hAnsi="Calibri"/>
        </w:rPr>
        <w:t>,</w:t>
      </w:r>
    </w:p>
    <w:p w14:paraId="070B91A3" w14:textId="77777777" w:rsidR="00BB681A" w:rsidRDefault="00C034F9" w:rsidP="00EA56C1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C0034C">
        <w:rPr>
          <w:rFonts w:ascii="Calibri" w:hAnsi="Calibri"/>
        </w:rPr>
        <w:t>aktualnymi przepisami dotyczącymi planowanych obiektów i infrastruktury, a także przepisami p.poż.</w:t>
      </w:r>
      <w:r w:rsidR="00C0034C">
        <w:rPr>
          <w:rFonts w:ascii="Calibri" w:hAnsi="Calibri"/>
        </w:rPr>
        <w:t xml:space="preserve">, w szczególności: </w:t>
      </w:r>
    </w:p>
    <w:p w14:paraId="61DED15C" w14:textId="77777777" w:rsidR="00C0034C" w:rsidRPr="00195616" w:rsidRDefault="00F81158" w:rsidP="00C0034C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195616">
        <w:rPr>
          <w:rFonts w:ascii="Calibri" w:hAnsi="Calibri"/>
        </w:rPr>
        <w:t xml:space="preserve">Ustawa </w:t>
      </w:r>
      <w:r w:rsidR="00C0034C" w:rsidRPr="00195616">
        <w:rPr>
          <w:rFonts w:ascii="Calibri" w:hAnsi="Calibri"/>
        </w:rPr>
        <w:t xml:space="preserve">Prawo Budowlane, </w:t>
      </w:r>
      <w:r w:rsidR="006B30C7" w:rsidRPr="00195616">
        <w:rPr>
          <w:rFonts w:ascii="Calibri" w:hAnsi="Calibri"/>
        </w:rPr>
        <w:t xml:space="preserve">w szczególności z art. 5 ust. 1 pkt 4 Ustawy Prawo Budowlane (zapewnienie niezbędnych warunków do korzystania z obiektów użyteczności publicznej przez osoby niepełnosprawne, o których mowa w </w:t>
      </w:r>
      <w:hyperlink r:id="rId7" w:anchor="/document/17918667?unitId=art(1)&amp;cm=DOCUMENT" w:history="1">
        <w:r w:rsidR="006B30C7" w:rsidRPr="00195616">
          <w:rPr>
            <w:rFonts w:ascii="Calibri" w:hAnsi="Calibri"/>
          </w:rPr>
          <w:t>art. 1</w:t>
        </w:r>
      </w:hyperlink>
      <w:r w:rsidR="006B30C7" w:rsidRPr="00195616">
        <w:rPr>
          <w:rFonts w:ascii="Calibri" w:hAnsi="Calibri"/>
        </w:rPr>
        <w:t xml:space="preserve"> Konwencji o prawach osób niepełnosprawnych, sporządzonej w Nowym Jorku dnia 13 grudnia 2006 r., w tym osoby starsze),</w:t>
      </w:r>
    </w:p>
    <w:p w14:paraId="3C12AAA3" w14:textId="77777777" w:rsidR="000320BA" w:rsidRPr="00195616" w:rsidRDefault="00123659" w:rsidP="00C0034C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195616">
        <w:rPr>
          <w:rFonts w:ascii="Calibri" w:hAnsi="Calibri"/>
        </w:rPr>
        <w:t>Warunki techniczne</w:t>
      </w:r>
      <w:r w:rsidR="00942D1B" w:rsidRPr="00195616">
        <w:rPr>
          <w:rFonts w:ascii="Calibri" w:hAnsi="Calibri"/>
        </w:rPr>
        <w:t xml:space="preserve"> jakim powinny odpowiadać budynki i ich usytuowanie</w:t>
      </w:r>
      <w:r w:rsidRPr="00195616">
        <w:rPr>
          <w:rFonts w:ascii="Calibri" w:hAnsi="Calibri"/>
        </w:rPr>
        <w:t xml:space="preserve">, </w:t>
      </w:r>
    </w:p>
    <w:p w14:paraId="46B7E1FE" w14:textId="77777777" w:rsidR="00F81158" w:rsidRPr="00195616" w:rsidRDefault="00F81158" w:rsidP="00C0034C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195616">
        <w:rPr>
          <w:rFonts w:ascii="Calibri" w:hAnsi="Calibri"/>
        </w:rPr>
        <w:t xml:space="preserve">Ustawa Prawo zamówień publicznych (Dz.U. z 2023, poz. 1605 z późn. zm.); mając na względzie, że </w:t>
      </w:r>
      <w:r w:rsidRPr="00195616">
        <w:rPr>
          <w:rFonts w:asciiTheme="minorHAnsi" w:hAnsiTheme="minorHAnsi" w:cstheme="minorHAnsi"/>
        </w:rPr>
        <w:t>koncepcja budowy szkoły i PFU</w:t>
      </w:r>
      <w:r w:rsidRPr="00195616">
        <w:rPr>
          <w:rFonts w:ascii="Calibri" w:hAnsi="Calibri"/>
        </w:rPr>
        <w:t xml:space="preserve">, która zostanie sporządzona przez Wykonawcę następnie będzie stanowiła opis przedmiotu zamówienia w postępowaniu o udzielenie zamówienia publicznego na dostawę dokumentacji projektowej. Zamawiający zastrzega, że Wykonawca jest zobowiązany w trakcie wykonywania prac projektowych do bezwzględnego stosowania przepisów </w:t>
      </w:r>
      <w:r w:rsidRPr="00195616">
        <w:rPr>
          <w:rFonts w:ascii="Calibri" w:hAnsi="Calibri"/>
        </w:rPr>
        <w:lastRenderedPageBreak/>
        <w:t>ustawy, o których mowa w art. 99, 100, 101 i 102 (dotyczących opisu przedmiotu zamówienia w postępowaniach o udzielenie zamówienia publicznego),</w:t>
      </w:r>
    </w:p>
    <w:p w14:paraId="1765AC49" w14:textId="77777777" w:rsidR="005A39A6" w:rsidRPr="00195616" w:rsidRDefault="005A39A6" w:rsidP="00C0034C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195616">
        <w:rPr>
          <w:rFonts w:asciiTheme="minorHAnsi" w:hAnsiTheme="minorHAnsi"/>
        </w:rPr>
        <w:t xml:space="preserve">Rozporządzenie Ministra Rozwoju i Technologii z dnia 20 grudnia 2021 r. w sprawie szczegółowego </w:t>
      </w:r>
      <w:r w:rsidRPr="00195616">
        <w:rPr>
          <w:rFonts w:asciiTheme="minorHAnsi" w:hAnsiTheme="minorHAnsi"/>
          <w:iCs/>
        </w:rPr>
        <w:t>zakresu i formy</w:t>
      </w:r>
      <w:r w:rsidRPr="00195616">
        <w:rPr>
          <w:rFonts w:asciiTheme="minorHAnsi" w:hAnsiTheme="minorHAnsi"/>
        </w:rPr>
        <w:t xml:space="preserve"> dokumentacji projektowej, specyfikacji technicznych wykonania i odbioru robót budowlanych oraz </w:t>
      </w:r>
      <w:r w:rsidRPr="00195616">
        <w:rPr>
          <w:rFonts w:asciiTheme="minorHAnsi" w:hAnsiTheme="minorHAnsi"/>
          <w:iCs/>
        </w:rPr>
        <w:t xml:space="preserve">programu funkcjonalno-użytkowego (Dz. U. z 2021, poz. 2454 </w:t>
      </w:r>
      <w:r w:rsidRPr="00195616">
        <w:rPr>
          <w:rFonts w:asciiTheme="minorHAnsi" w:hAnsiTheme="minorHAnsi"/>
        </w:rPr>
        <w:t>z późn. zm.)</w:t>
      </w:r>
      <w:r w:rsidR="0040359B" w:rsidRPr="00195616">
        <w:rPr>
          <w:rFonts w:asciiTheme="minorHAnsi" w:hAnsiTheme="minorHAnsi"/>
        </w:rPr>
        <w:t>.</w:t>
      </w:r>
      <w:r w:rsidRPr="00195616">
        <w:rPr>
          <w:rFonts w:asciiTheme="minorHAnsi" w:hAnsiTheme="minorHAnsi"/>
          <w:iCs/>
        </w:rPr>
        <w:t xml:space="preserve"> </w:t>
      </w:r>
    </w:p>
    <w:p w14:paraId="328F2C49" w14:textId="77777777" w:rsidR="00D541EC" w:rsidRPr="00EA56C1" w:rsidRDefault="000662DB" w:rsidP="00EA56C1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EA56C1">
        <w:rPr>
          <w:rFonts w:ascii="Calibri" w:hAnsi="Calibri"/>
        </w:rPr>
        <w:t>w</w:t>
      </w:r>
      <w:r w:rsidR="00D541EC" w:rsidRPr="00EA56C1">
        <w:rPr>
          <w:rFonts w:ascii="Calibri" w:hAnsi="Calibri"/>
        </w:rPr>
        <w:t>ytyczn</w:t>
      </w:r>
      <w:r w:rsidRPr="00EA56C1">
        <w:rPr>
          <w:rFonts w:ascii="Calibri" w:hAnsi="Calibri"/>
        </w:rPr>
        <w:t>ymi i uwagami</w:t>
      </w:r>
      <w:r w:rsidR="00D541EC" w:rsidRPr="00EA56C1">
        <w:rPr>
          <w:rFonts w:ascii="Calibri" w:hAnsi="Calibri"/>
        </w:rPr>
        <w:t xml:space="preserve"> Zamawiającego zgłaszan</w:t>
      </w:r>
      <w:r w:rsidRPr="00EA56C1">
        <w:rPr>
          <w:rFonts w:ascii="Calibri" w:hAnsi="Calibri"/>
        </w:rPr>
        <w:t>ymi</w:t>
      </w:r>
      <w:r w:rsidR="00D541EC" w:rsidRPr="00EA56C1">
        <w:rPr>
          <w:rFonts w:ascii="Calibri" w:hAnsi="Calibri"/>
        </w:rPr>
        <w:t xml:space="preserve"> Wykonawcy na każdym etapie realizacji Umowy,</w:t>
      </w:r>
      <w:r w:rsidR="00123659" w:rsidRPr="00EA56C1">
        <w:rPr>
          <w:rFonts w:ascii="Calibri" w:hAnsi="Calibri"/>
        </w:rPr>
        <w:t xml:space="preserve"> tak aby </w:t>
      </w:r>
      <w:r w:rsidRPr="00EA56C1">
        <w:rPr>
          <w:rFonts w:ascii="Calibri" w:hAnsi="Calibri"/>
        </w:rPr>
        <w:t>były</w:t>
      </w:r>
      <w:r w:rsidR="00123659" w:rsidRPr="00EA56C1">
        <w:rPr>
          <w:rFonts w:ascii="Calibri" w:hAnsi="Calibri"/>
        </w:rPr>
        <w:t xml:space="preserve"> uwzględnione w koncepcji i PFU.</w:t>
      </w:r>
    </w:p>
    <w:p w14:paraId="39A2B61A" w14:textId="77777777" w:rsidR="00BB681A" w:rsidRPr="004D4EA1" w:rsidRDefault="00BB681A" w:rsidP="00BB681A">
      <w:pPr>
        <w:jc w:val="both"/>
        <w:rPr>
          <w:rFonts w:ascii="Calibri" w:hAnsi="Calibri"/>
        </w:rPr>
      </w:pPr>
    </w:p>
    <w:p w14:paraId="3230C529" w14:textId="77777777" w:rsidR="006451E8" w:rsidRDefault="006451E8" w:rsidP="006451E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51E8">
        <w:rPr>
          <w:rFonts w:ascii="Calibri" w:hAnsi="Calibri"/>
        </w:rPr>
        <w:t xml:space="preserve"> </w:t>
      </w:r>
    </w:p>
    <w:p w14:paraId="140874D6" w14:textId="77777777" w:rsidR="006451E8" w:rsidRDefault="006451E8" w:rsidP="00EA56C1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</w:rPr>
      </w:pPr>
      <w:r w:rsidRPr="00EA56C1">
        <w:rPr>
          <w:rFonts w:ascii="Calibri" w:hAnsi="Calibri"/>
        </w:rPr>
        <w:t xml:space="preserve">W </w:t>
      </w:r>
      <w:r w:rsidR="00B635F9" w:rsidRPr="00EA56C1">
        <w:rPr>
          <w:rFonts w:ascii="Calibri" w:hAnsi="Calibri"/>
        </w:rPr>
        <w:t>nowoprojektowanej szkole podstawowej</w:t>
      </w:r>
      <w:r w:rsidRPr="00EA56C1">
        <w:rPr>
          <w:rFonts w:ascii="Calibri" w:hAnsi="Calibri"/>
        </w:rPr>
        <w:t xml:space="preserve"> w Pruszczu Gdańskim, </w:t>
      </w:r>
      <w:r w:rsidR="00A33AA1" w:rsidRPr="00EA56C1">
        <w:rPr>
          <w:rFonts w:ascii="Calibri" w:hAnsi="Calibri"/>
        </w:rPr>
        <w:t xml:space="preserve">w ramach koncepcji i PFU </w:t>
      </w:r>
      <w:r w:rsidRPr="00EA56C1">
        <w:rPr>
          <w:rFonts w:ascii="Calibri" w:hAnsi="Calibri"/>
        </w:rPr>
        <w:t>n</w:t>
      </w:r>
      <w:r w:rsidR="00BB681A" w:rsidRPr="00EA56C1">
        <w:rPr>
          <w:rFonts w:ascii="Calibri" w:hAnsi="Calibri"/>
        </w:rPr>
        <w:t>ależy zaprojektować i wyodrębnić następujące pomieszczenia</w:t>
      </w:r>
      <w:r w:rsidR="00123659" w:rsidRPr="00EA56C1">
        <w:rPr>
          <w:rFonts w:ascii="Calibri" w:hAnsi="Calibri"/>
        </w:rPr>
        <w:t xml:space="preserve"> wraz z ich wyposażeniem, w szczególności</w:t>
      </w:r>
      <w:r w:rsidR="00BB681A" w:rsidRPr="00EA56C1">
        <w:rPr>
          <w:rFonts w:ascii="Calibri" w:hAnsi="Calibri"/>
        </w:rPr>
        <w:t>:</w:t>
      </w:r>
      <w:r w:rsidR="00123659" w:rsidRPr="00EA56C1">
        <w:rPr>
          <w:rFonts w:ascii="Calibri" w:hAnsi="Calibri"/>
        </w:rPr>
        <w:t xml:space="preserve"> monitory interaktywne zamiast tablic tradycyjnych, meble, itd. </w:t>
      </w:r>
      <w:r w:rsidR="00BB681A" w:rsidRPr="00EA56C1">
        <w:rPr>
          <w:rFonts w:ascii="Calibri" w:hAnsi="Calibri"/>
        </w:rPr>
        <w:t xml:space="preserve"> </w:t>
      </w:r>
    </w:p>
    <w:p w14:paraId="2376FF66" w14:textId="4954BFCD" w:rsidR="00107FEF" w:rsidRPr="00EA56C1" w:rsidRDefault="00107FEF" w:rsidP="00107FEF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Łączna ilość uczniów: 1</w:t>
      </w:r>
      <w:r w:rsidR="0095730F">
        <w:rPr>
          <w:rFonts w:ascii="Calibri" w:hAnsi="Calibri"/>
        </w:rPr>
        <w:t>200</w:t>
      </w:r>
    </w:p>
    <w:p w14:paraId="2730B4BD" w14:textId="77777777" w:rsidR="001D7808" w:rsidRDefault="001D7808" w:rsidP="00BB681A">
      <w:pPr>
        <w:jc w:val="both"/>
        <w:rPr>
          <w:rFonts w:ascii="Calibri" w:hAnsi="Calibri"/>
        </w:rPr>
      </w:pPr>
    </w:p>
    <w:p w14:paraId="1292717B" w14:textId="1325227B" w:rsidR="003712DC" w:rsidRDefault="003712DC" w:rsidP="00B635F9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>
        <w:rPr>
          <w:rFonts w:ascii="Calibri" w:hAnsi="Calibri"/>
        </w:rPr>
        <w:t>Oddziały (klasy) zerowe</w:t>
      </w:r>
      <w:r w:rsidR="00B635F9">
        <w:rPr>
          <w:rFonts w:ascii="Calibri" w:hAnsi="Calibri"/>
        </w:rPr>
        <w:t xml:space="preserve"> – </w:t>
      </w:r>
      <w:r w:rsidR="004953A1">
        <w:rPr>
          <w:rFonts w:ascii="Calibri" w:hAnsi="Calibri"/>
        </w:rPr>
        <w:t>3</w:t>
      </w:r>
      <w:r w:rsidR="00B635F9">
        <w:rPr>
          <w:rFonts w:ascii="Calibri" w:hAnsi="Calibri"/>
        </w:rPr>
        <w:t xml:space="preserve"> oddziały (25 uczniów każdy)</w:t>
      </w:r>
      <w:r w:rsidR="00352D74">
        <w:rPr>
          <w:rFonts w:ascii="Calibri" w:hAnsi="Calibri"/>
        </w:rPr>
        <w:t xml:space="preserve"> – osobne wejścia do budynku i wyjścia bezpośrednio z sal na zewnątrz</w:t>
      </w:r>
      <w:r w:rsidR="00B635F9">
        <w:rPr>
          <w:rFonts w:ascii="Calibri" w:hAnsi="Calibri"/>
        </w:rPr>
        <w:t>;</w:t>
      </w:r>
    </w:p>
    <w:p w14:paraId="171845B7" w14:textId="77777777" w:rsidR="003712DC" w:rsidRPr="00B635F9" w:rsidRDefault="003712DC" w:rsidP="00B635F9">
      <w:pPr>
        <w:jc w:val="both"/>
        <w:rPr>
          <w:rFonts w:ascii="Calibri" w:hAnsi="Calibri"/>
        </w:rPr>
      </w:pPr>
    </w:p>
    <w:p w14:paraId="193742A4" w14:textId="273E188C" w:rsidR="00B635F9" w:rsidRDefault="00B635F9" w:rsidP="00B635F9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Klasy </w:t>
      </w:r>
      <w:r w:rsidR="005D0A65">
        <w:rPr>
          <w:rFonts w:ascii="Calibri" w:hAnsi="Calibri"/>
        </w:rPr>
        <w:t>I – III</w:t>
      </w:r>
      <w:r>
        <w:rPr>
          <w:rFonts w:ascii="Calibri" w:hAnsi="Calibri"/>
        </w:rPr>
        <w:t xml:space="preserve"> –</w:t>
      </w:r>
      <w:r w:rsidR="00493CED">
        <w:rPr>
          <w:rFonts w:ascii="Calibri" w:hAnsi="Calibri"/>
        </w:rPr>
        <w:t xml:space="preserve"> </w:t>
      </w:r>
      <w:r>
        <w:rPr>
          <w:rFonts w:ascii="Calibri" w:hAnsi="Calibri"/>
        </w:rPr>
        <w:t>oddział</w:t>
      </w:r>
      <w:r w:rsidR="00493CED">
        <w:rPr>
          <w:rFonts w:ascii="Calibri" w:hAnsi="Calibri"/>
        </w:rPr>
        <w:t>y</w:t>
      </w:r>
      <w:r w:rsidR="005D0A65">
        <w:rPr>
          <w:rFonts w:ascii="Calibri" w:hAnsi="Calibri"/>
        </w:rPr>
        <w:t xml:space="preserve"> </w:t>
      </w:r>
      <w:r w:rsidR="00493CED">
        <w:rPr>
          <w:rFonts w:ascii="Calibri" w:hAnsi="Calibri"/>
        </w:rPr>
        <w:t xml:space="preserve">po </w:t>
      </w:r>
      <w:r w:rsidR="00036804">
        <w:rPr>
          <w:rFonts w:ascii="Calibri" w:hAnsi="Calibri"/>
        </w:rPr>
        <w:t>25</w:t>
      </w:r>
      <w:r w:rsidR="005D0A65">
        <w:rPr>
          <w:rFonts w:ascii="Calibri" w:hAnsi="Calibri"/>
        </w:rPr>
        <w:t xml:space="preserve"> uczniów każdy</w:t>
      </w:r>
      <w:r w:rsidR="00015EE6">
        <w:rPr>
          <w:rFonts w:ascii="Calibri" w:hAnsi="Calibri"/>
        </w:rPr>
        <w:t>, w tym:</w:t>
      </w:r>
    </w:p>
    <w:p w14:paraId="04A9CC79" w14:textId="77777777" w:rsidR="00015EE6" w:rsidRPr="00015EE6" w:rsidRDefault="00015EE6" w:rsidP="00015EE6">
      <w:pPr>
        <w:pStyle w:val="Akapitzlist"/>
        <w:rPr>
          <w:rFonts w:ascii="Calibri" w:hAnsi="Calibri"/>
        </w:rPr>
      </w:pPr>
    </w:p>
    <w:p w14:paraId="54B37C06" w14:textId="416AFC7E" w:rsidR="00015EE6" w:rsidRPr="00015EE6" w:rsidRDefault="00015EE6" w:rsidP="00015EE6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015EE6">
        <w:rPr>
          <w:rFonts w:asciiTheme="minorHAnsi" w:hAnsiTheme="minorHAnsi" w:cstheme="minorHAnsi"/>
        </w:rPr>
        <w:t>Sala dydaktyczna duża – 1</w:t>
      </w:r>
      <w:r w:rsidR="00C166DA">
        <w:rPr>
          <w:rFonts w:asciiTheme="minorHAnsi" w:hAnsiTheme="minorHAnsi" w:cstheme="minorHAnsi"/>
        </w:rPr>
        <w:t>1</w:t>
      </w:r>
      <w:r w:rsidRPr="00015EE6">
        <w:rPr>
          <w:rFonts w:asciiTheme="minorHAnsi" w:hAnsiTheme="minorHAnsi" w:cstheme="minorHAnsi"/>
        </w:rPr>
        <w:t xml:space="preserve"> szt.,</w:t>
      </w:r>
    </w:p>
    <w:p w14:paraId="1DC7EC51" w14:textId="7F437B86" w:rsidR="00015EE6" w:rsidRPr="00015EE6" w:rsidRDefault="00015EE6" w:rsidP="00015EE6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015EE6">
        <w:rPr>
          <w:rFonts w:asciiTheme="minorHAnsi" w:hAnsiTheme="minorHAnsi" w:cstheme="minorHAnsi"/>
        </w:rPr>
        <w:t>Sala dydaktyczna duża - pracownia komputerowa – 1 szt.,</w:t>
      </w:r>
    </w:p>
    <w:p w14:paraId="617FAC39" w14:textId="7E5F5EBC" w:rsidR="00015EE6" w:rsidRPr="00015EE6" w:rsidRDefault="00015EE6" w:rsidP="00015EE6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015EE6">
        <w:rPr>
          <w:rFonts w:asciiTheme="minorHAnsi" w:hAnsiTheme="minorHAnsi" w:cstheme="minorHAnsi"/>
        </w:rPr>
        <w:t>Sala dydaktyczna duża - sala językowa – 1 szt.</w:t>
      </w:r>
    </w:p>
    <w:p w14:paraId="78045A27" w14:textId="77777777" w:rsidR="00B635F9" w:rsidRPr="00015EE6" w:rsidRDefault="00B635F9" w:rsidP="00B635F9">
      <w:pPr>
        <w:pStyle w:val="Akapitzlist"/>
        <w:rPr>
          <w:rFonts w:asciiTheme="minorHAnsi" w:hAnsiTheme="minorHAnsi" w:cstheme="minorHAnsi"/>
        </w:rPr>
      </w:pPr>
    </w:p>
    <w:p w14:paraId="5A037C6F" w14:textId="5AE8DD25" w:rsidR="003712DC" w:rsidRPr="003712DC" w:rsidRDefault="003712DC" w:rsidP="00B635F9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 w:rsidRPr="00015EE6">
        <w:rPr>
          <w:rFonts w:asciiTheme="minorHAnsi" w:hAnsiTheme="minorHAnsi" w:cstheme="minorHAnsi"/>
        </w:rPr>
        <w:t>Klasopracownie (klasy IV – VIII)</w:t>
      </w:r>
      <w:r w:rsidR="005D0A65" w:rsidRPr="00015EE6">
        <w:rPr>
          <w:rFonts w:asciiTheme="minorHAnsi" w:hAnsiTheme="minorHAnsi" w:cstheme="minorHAnsi"/>
        </w:rPr>
        <w:t xml:space="preserve"> – </w:t>
      </w:r>
      <w:r w:rsidR="00493CED">
        <w:rPr>
          <w:rFonts w:ascii="Calibri" w:hAnsi="Calibri"/>
        </w:rPr>
        <w:t xml:space="preserve">oddziały po </w:t>
      </w:r>
      <w:r w:rsidR="005D0A65">
        <w:rPr>
          <w:rFonts w:ascii="Calibri" w:hAnsi="Calibri"/>
        </w:rPr>
        <w:t>30 uczniów każdy</w:t>
      </w:r>
      <w:r w:rsidR="00771D0E">
        <w:rPr>
          <w:rFonts w:ascii="Calibri" w:hAnsi="Calibri"/>
        </w:rPr>
        <w:t>, w tym</w:t>
      </w:r>
      <w:r>
        <w:rPr>
          <w:rFonts w:ascii="Calibri" w:hAnsi="Calibri"/>
        </w:rPr>
        <w:t>:</w:t>
      </w:r>
    </w:p>
    <w:p w14:paraId="52C98850" w14:textId="77777777" w:rsidR="00BB681A" w:rsidRDefault="00186670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 w:rsidRPr="002F3812">
        <w:rPr>
          <w:rFonts w:ascii="Calibri" w:hAnsi="Calibri"/>
        </w:rPr>
        <w:t>biologia + geografia + przyroda</w:t>
      </w:r>
      <w:r w:rsidR="004C3B5D" w:rsidRPr="002F3812">
        <w:rPr>
          <w:rFonts w:ascii="Calibri" w:hAnsi="Calibri"/>
        </w:rPr>
        <w:t xml:space="preserve"> wraz</w:t>
      </w:r>
      <w:r>
        <w:rPr>
          <w:rFonts w:ascii="Calibri" w:hAnsi="Calibri"/>
        </w:rPr>
        <w:t xml:space="preserve"> </w:t>
      </w:r>
      <w:r w:rsidR="004C3B5D">
        <w:rPr>
          <w:rFonts w:ascii="Calibri" w:hAnsi="Calibri"/>
        </w:rPr>
        <w:t>z zapleczem</w:t>
      </w:r>
      <w:r w:rsidR="0023736D">
        <w:rPr>
          <w:rFonts w:ascii="Calibri" w:hAnsi="Calibri"/>
        </w:rPr>
        <w:t xml:space="preserve"> sali</w:t>
      </w:r>
      <w:r w:rsidR="004C3B5D">
        <w:rPr>
          <w:rFonts w:ascii="Calibri" w:hAnsi="Calibri"/>
        </w:rPr>
        <w:t xml:space="preserve"> i umywalką </w:t>
      </w:r>
      <w:r>
        <w:rPr>
          <w:rFonts w:ascii="Calibri" w:hAnsi="Calibri"/>
        </w:rPr>
        <w:t>– 2 szt.</w:t>
      </w:r>
      <w:r w:rsidR="006451E8">
        <w:rPr>
          <w:rFonts w:ascii="Calibri" w:hAnsi="Calibri"/>
        </w:rPr>
        <w:t>,</w:t>
      </w:r>
    </w:p>
    <w:p w14:paraId="187F44AC" w14:textId="1A108F6D" w:rsidR="00186670" w:rsidRDefault="004C3B5D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chemia </w:t>
      </w:r>
      <w:r w:rsidRPr="002F3812">
        <w:rPr>
          <w:rFonts w:ascii="Calibri" w:hAnsi="Calibri"/>
        </w:rPr>
        <w:t>+ matematyka</w:t>
      </w:r>
      <w:r>
        <w:rPr>
          <w:rFonts w:ascii="Calibri" w:hAnsi="Calibri"/>
        </w:rPr>
        <w:t xml:space="preserve"> </w:t>
      </w:r>
      <w:r w:rsidRPr="004C3B5D">
        <w:rPr>
          <w:rFonts w:ascii="Calibri" w:hAnsi="Calibri"/>
        </w:rPr>
        <w:t>wraz z dygestorium i</w:t>
      </w:r>
      <w:r>
        <w:rPr>
          <w:rFonts w:ascii="Calibri" w:hAnsi="Calibri"/>
        </w:rPr>
        <w:t xml:space="preserve"> doprowadzeniem gazu</w:t>
      </w:r>
      <w:r w:rsidR="00D2437F">
        <w:rPr>
          <w:rFonts w:ascii="Calibri" w:hAnsi="Calibri"/>
        </w:rPr>
        <w:t xml:space="preserve"> oraz</w:t>
      </w:r>
      <w:r w:rsidR="00EA56C1">
        <w:rPr>
          <w:rFonts w:ascii="Calibri" w:hAnsi="Calibri"/>
        </w:rPr>
        <w:t xml:space="preserve"> odprowadzeniem spalin</w:t>
      </w:r>
      <w:r w:rsidR="00D2437F">
        <w:rPr>
          <w:rFonts w:ascii="Calibri" w:hAnsi="Calibri"/>
        </w:rPr>
        <w:t>/ wentylacją</w:t>
      </w:r>
      <w:r w:rsidR="00EC091B">
        <w:rPr>
          <w:rFonts w:ascii="Calibri" w:hAnsi="Calibri"/>
        </w:rPr>
        <w:t xml:space="preserve"> + zaplecze sali</w:t>
      </w:r>
      <w:r>
        <w:rPr>
          <w:rFonts w:ascii="Calibri" w:hAnsi="Calibri"/>
        </w:rPr>
        <w:t xml:space="preserve"> – </w:t>
      </w:r>
      <w:r w:rsidR="004D07B0">
        <w:rPr>
          <w:rFonts w:ascii="Calibri" w:hAnsi="Calibri"/>
        </w:rPr>
        <w:t xml:space="preserve"> 1 szt.</w:t>
      </w:r>
      <w:r>
        <w:rPr>
          <w:rFonts w:ascii="Calibri" w:hAnsi="Calibri"/>
        </w:rPr>
        <w:t>,</w:t>
      </w:r>
      <w:r w:rsidR="00066FA2">
        <w:rPr>
          <w:rFonts w:ascii="Calibri" w:hAnsi="Calibri"/>
        </w:rPr>
        <w:t xml:space="preserve"> </w:t>
      </w:r>
    </w:p>
    <w:p w14:paraId="657A4BA1" w14:textId="77777777" w:rsidR="004D07B0" w:rsidRDefault="004D07B0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fizyka + matematyka</w:t>
      </w:r>
      <w:r w:rsidR="0023736D" w:rsidRPr="0023736D">
        <w:rPr>
          <w:rFonts w:ascii="Calibri" w:hAnsi="Calibri"/>
        </w:rPr>
        <w:t xml:space="preserve"> </w:t>
      </w:r>
      <w:r w:rsidR="0023736D">
        <w:rPr>
          <w:rFonts w:ascii="Calibri" w:hAnsi="Calibri"/>
        </w:rPr>
        <w:t>wraz z zapleczem sali</w:t>
      </w:r>
      <w:r>
        <w:rPr>
          <w:rFonts w:ascii="Calibri" w:hAnsi="Calibri"/>
        </w:rPr>
        <w:t xml:space="preserve"> – 1 szt.,</w:t>
      </w:r>
    </w:p>
    <w:p w14:paraId="1FB454D4" w14:textId="77777777" w:rsidR="004D07B0" w:rsidRDefault="004D07B0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 w:rsidRPr="002F3812">
        <w:rPr>
          <w:rFonts w:ascii="Calibri" w:hAnsi="Calibri"/>
        </w:rPr>
        <w:t>geografia + przyroda</w:t>
      </w:r>
      <w:r>
        <w:rPr>
          <w:rFonts w:ascii="Calibri" w:hAnsi="Calibri"/>
        </w:rPr>
        <w:t xml:space="preserve"> – 1 szt.,</w:t>
      </w:r>
    </w:p>
    <w:p w14:paraId="64270DB9" w14:textId="77777777" w:rsidR="004D07B0" w:rsidRDefault="003712DC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muzyka – 1 szt.,</w:t>
      </w:r>
    </w:p>
    <w:p w14:paraId="494661B3" w14:textId="77777777" w:rsidR="003712DC" w:rsidRDefault="003712DC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plastyka – 1 szt.,</w:t>
      </w:r>
    </w:p>
    <w:p w14:paraId="2C1EF4A8" w14:textId="77777777" w:rsidR="003712DC" w:rsidRDefault="003712DC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technika – 1 szt.,</w:t>
      </w:r>
    </w:p>
    <w:p w14:paraId="3A9CA8B3" w14:textId="77777777" w:rsidR="003712DC" w:rsidRDefault="003712DC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historia + WOS – 2 szt.,</w:t>
      </w:r>
    </w:p>
    <w:p w14:paraId="2700A270" w14:textId="77777777" w:rsidR="003712DC" w:rsidRDefault="003712DC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matematyka – 4 szt.,</w:t>
      </w:r>
    </w:p>
    <w:p w14:paraId="5E645A22" w14:textId="77777777" w:rsidR="003712DC" w:rsidRDefault="003712DC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język polski – 5 szt.,</w:t>
      </w:r>
    </w:p>
    <w:p w14:paraId="3CDE552B" w14:textId="58B7D873" w:rsidR="003712DC" w:rsidRDefault="003712DC" w:rsidP="00B635F9">
      <w:pPr>
        <w:numPr>
          <w:ilvl w:val="0"/>
          <w:numId w:val="7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historia + e</w:t>
      </w:r>
      <w:r w:rsidR="002709ED">
        <w:rPr>
          <w:rFonts w:ascii="Calibri" w:hAnsi="Calibri"/>
        </w:rPr>
        <w:t>dukacja dla bezpieczeństwa</w:t>
      </w:r>
      <w:r>
        <w:rPr>
          <w:rFonts w:ascii="Calibri" w:hAnsi="Calibri"/>
        </w:rPr>
        <w:t xml:space="preserve"> – 1 szt.,</w:t>
      </w:r>
    </w:p>
    <w:p w14:paraId="27414BCD" w14:textId="77777777" w:rsidR="005D0A65" w:rsidRDefault="005D0A65" w:rsidP="005D0A65">
      <w:pPr>
        <w:ind w:left="709"/>
        <w:jc w:val="both"/>
        <w:rPr>
          <w:rFonts w:ascii="Calibri" w:hAnsi="Calibri"/>
        </w:rPr>
      </w:pPr>
    </w:p>
    <w:p w14:paraId="7A736961" w14:textId="7813086E" w:rsidR="002F3812" w:rsidRPr="003712DC" w:rsidRDefault="002F3812" w:rsidP="002F3812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 w:rsidRPr="00015EE6">
        <w:rPr>
          <w:rFonts w:asciiTheme="minorHAnsi" w:hAnsiTheme="minorHAnsi" w:cstheme="minorHAnsi"/>
        </w:rPr>
        <w:t>Klasopracownie</w:t>
      </w:r>
      <w:r w:rsidR="00771D0E">
        <w:rPr>
          <w:rFonts w:asciiTheme="minorHAnsi" w:hAnsiTheme="minorHAnsi" w:cstheme="minorHAnsi"/>
        </w:rPr>
        <w:t xml:space="preserve"> mniejsze</w:t>
      </w:r>
      <w:r w:rsidRPr="00015EE6">
        <w:rPr>
          <w:rFonts w:asciiTheme="minorHAnsi" w:hAnsiTheme="minorHAnsi" w:cstheme="minorHAnsi"/>
        </w:rPr>
        <w:t xml:space="preserve"> (klasy IV – VIII) </w:t>
      </w:r>
      <w:r w:rsidR="00771D0E">
        <w:rPr>
          <w:rFonts w:ascii="Calibri" w:hAnsi="Calibri"/>
        </w:rPr>
        <w:t xml:space="preserve">po </w:t>
      </w:r>
      <w:r w:rsidR="00771D0E">
        <w:rPr>
          <w:rFonts w:ascii="Calibri" w:hAnsi="Calibri"/>
          <w:b/>
          <w:bCs/>
        </w:rPr>
        <w:t>20</w:t>
      </w:r>
      <w:r w:rsidRPr="002F3812">
        <w:rPr>
          <w:rFonts w:ascii="Calibri" w:hAnsi="Calibri"/>
          <w:b/>
          <w:bCs/>
        </w:rPr>
        <w:t xml:space="preserve"> uczniów każdy</w:t>
      </w:r>
      <w:r w:rsidR="00771D0E">
        <w:rPr>
          <w:rFonts w:ascii="Calibri" w:hAnsi="Calibri"/>
        </w:rPr>
        <w:t>, w tym</w:t>
      </w:r>
      <w:r>
        <w:rPr>
          <w:rFonts w:ascii="Calibri" w:hAnsi="Calibri"/>
        </w:rPr>
        <w:t>:</w:t>
      </w:r>
    </w:p>
    <w:p w14:paraId="78CCF7CA" w14:textId="0002BECE" w:rsidR="002F3812" w:rsidRDefault="002F3812" w:rsidP="002F3812">
      <w:pPr>
        <w:numPr>
          <w:ilvl w:val="0"/>
          <w:numId w:val="41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klasopracownia informatyczna</w:t>
      </w:r>
      <w:r w:rsidR="00036804">
        <w:rPr>
          <w:rFonts w:ascii="Calibri" w:hAnsi="Calibri"/>
        </w:rPr>
        <w:t xml:space="preserve"> (20 stanowisk= 20 uczniów)</w:t>
      </w:r>
      <w:r>
        <w:rPr>
          <w:rFonts w:ascii="Calibri" w:hAnsi="Calibri"/>
        </w:rPr>
        <w:t xml:space="preserve"> – 2 szt.,</w:t>
      </w:r>
      <w:r w:rsidR="00036804">
        <w:rPr>
          <w:rFonts w:ascii="Calibri" w:hAnsi="Calibri"/>
        </w:rPr>
        <w:t xml:space="preserve"> </w:t>
      </w:r>
    </w:p>
    <w:p w14:paraId="6A4AE742" w14:textId="6C4BC908" w:rsidR="002F3812" w:rsidRDefault="002F3812" w:rsidP="002F3812">
      <w:pPr>
        <w:numPr>
          <w:ilvl w:val="0"/>
          <w:numId w:val="41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klasopracownia językowa</w:t>
      </w:r>
      <w:r w:rsidR="00036804">
        <w:rPr>
          <w:rFonts w:ascii="Calibri" w:hAnsi="Calibri"/>
        </w:rPr>
        <w:t xml:space="preserve"> (20 uczniów)</w:t>
      </w:r>
      <w:r>
        <w:rPr>
          <w:rFonts w:ascii="Calibri" w:hAnsi="Calibri"/>
        </w:rPr>
        <w:t xml:space="preserve"> – 6 szt.,</w:t>
      </w:r>
    </w:p>
    <w:p w14:paraId="5530D9CC" w14:textId="77777777" w:rsidR="002F3812" w:rsidRDefault="002F3812" w:rsidP="002F3812">
      <w:pPr>
        <w:jc w:val="both"/>
        <w:rPr>
          <w:rFonts w:ascii="Calibri" w:hAnsi="Calibri"/>
        </w:rPr>
      </w:pPr>
    </w:p>
    <w:p w14:paraId="22A915A7" w14:textId="0C4018D4" w:rsidR="005B33E0" w:rsidRPr="005D0A65" w:rsidRDefault="005B33E0" w:rsidP="005B33E0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>
        <w:rPr>
          <w:rFonts w:ascii="Calibri" w:hAnsi="Calibri"/>
        </w:rPr>
        <w:t>Sale gimnastyczne:</w:t>
      </w:r>
    </w:p>
    <w:p w14:paraId="5A703AAC" w14:textId="7709564E" w:rsidR="005B33E0" w:rsidRPr="005B33E0" w:rsidRDefault="005B33E0" w:rsidP="005B33E0">
      <w:pPr>
        <w:numPr>
          <w:ilvl w:val="0"/>
          <w:numId w:val="18"/>
        </w:numPr>
        <w:ind w:left="1134" w:hanging="425"/>
        <w:jc w:val="both"/>
        <w:rPr>
          <w:rFonts w:ascii="Calibri" w:hAnsi="Calibri"/>
        </w:rPr>
      </w:pPr>
      <w:r w:rsidRPr="005B33E0">
        <w:rPr>
          <w:rFonts w:ascii="Calibri" w:hAnsi="Calibri"/>
        </w:rPr>
        <w:t>duża sala gimnastyczna o wymiarach min. ok. 20x35m (zajęcia dla 3 grup jednocześnie)</w:t>
      </w:r>
      <w:r>
        <w:rPr>
          <w:rFonts w:ascii="Calibri" w:hAnsi="Calibri"/>
        </w:rPr>
        <w:t xml:space="preserve"> – 1 szt.</w:t>
      </w:r>
      <w:r w:rsidRPr="005B33E0">
        <w:rPr>
          <w:rFonts w:ascii="Calibri" w:hAnsi="Calibri"/>
        </w:rPr>
        <w:t>,</w:t>
      </w:r>
    </w:p>
    <w:p w14:paraId="1E87C163" w14:textId="13A57A57" w:rsidR="005B33E0" w:rsidRPr="005B33E0" w:rsidRDefault="005B33E0" w:rsidP="005B33E0">
      <w:pPr>
        <w:numPr>
          <w:ilvl w:val="0"/>
          <w:numId w:val="18"/>
        </w:numPr>
        <w:ind w:left="1134" w:hanging="425"/>
        <w:jc w:val="both"/>
        <w:rPr>
          <w:rFonts w:ascii="Calibri" w:hAnsi="Calibri"/>
        </w:rPr>
      </w:pPr>
      <w:r w:rsidRPr="005B33E0">
        <w:rPr>
          <w:rFonts w:ascii="Calibri" w:hAnsi="Calibri"/>
        </w:rPr>
        <w:lastRenderedPageBreak/>
        <w:t>mała sala gimnastyczna o wymiarach min. ok. 12x25 m (zajęcia dla 2 grup jednocześnie)</w:t>
      </w:r>
      <w:r>
        <w:rPr>
          <w:rFonts w:ascii="Calibri" w:hAnsi="Calibri"/>
        </w:rPr>
        <w:t xml:space="preserve"> – 1 szt.</w:t>
      </w:r>
      <w:r w:rsidRPr="005B33E0">
        <w:rPr>
          <w:rFonts w:ascii="Calibri" w:hAnsi="Calibri"/>
        </w:rPr>
        <w:t>,</w:t>
      </w:r>
    </w:p>
    <w:p w14:paraId="230219EB" w14:textId="77777777" w:rsidR="005B33E0" w:rsidRDefault="005B33E0" w:rsidP="002F3812">
      <w:pPr>
        <w:jc w:val="both"/>
        <w:rPr>
          <w:rFonts w:ascii="Calibri" w:hAnsi="Calibri"/>
        </w:rPr>
      </w:pPr>
    </w:p>
    <w:p w14:paraId="204CD2C3" w14:textId="2CA9A981" w:rsidR="005B33E0" w:rsidRPr="005D0A65" w:rsidRDefault="005B33E0" w:rsidP="005B33E0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>
        <w:rPr>
          <w:rFonts w:ascii="Calibri" w:hAnsi="Calibri"/>
        </w:rPr>
        <w:t>Sale mniejsze do ćwiczeń gimnastycznych:</w:t>
      </w:r>
    </w:p>
    <w:p w14:paraId="3E3E39B0" w14:textId="4D690489" w:rsidR="005B33E0" w:rsidRPr="005B33E0" w:rsidRDefault="005B33E0" w:rsidP="005B33E0">
      <w:pPr>
        <w:numPr>
          <w:ilvl w:val="0"/>
          <w:numId w:val="4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Sala do gimnastyki </w:t>
      </w:r>
      <w:r w:rsidR="00036804">
        <w:rPr>
          <w:rFonts w:ascii="Calibri" w:hAnsi="Calibri"/>
        </w:rPr>
        <w:t xml:space="preserve">(30 </w:t>
      </w:r>
      <w:r w:rsidR="00771D0E">
        <w:rPr>
          <w:rFonts w:ascii="Calibri" w:hAnsi="Calibri"/>
        </w:rPr>
        <w:t>uczniów</w:t>
      </w:r>
      <w:r w:rsidR="00036804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– 2 szt., </w:t>
      </w:r>
    </w:p>
    <w:p w14:paraId="7437ED46" w14:textId="0C68ACFA" w:rsidR="005B33E0" w:rsidRDefault="005B33E0" w:rsidP="005B33E0">
      <w:pPr>
        <w:numPr>
          <w:ilvl w:val="0"/>
          <w:numId w:val="4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Sala do gimnastyki korekcyjnej</w:t>
      </w:r>
      <w:r w:rsidR="000C411F">
        <w:rPr>
          <w:rFonts w:ascii="Calibri" w:hAnsi="Calibri"/>
        </w:rPr>
        <w:t xml:space="preserve"> </w:t>
      </w:r>
      <w:r w:rsidR="00771D0E">
        <w:rPr>
          <w:rFonts w:ascii="Calibri" w:hAnsi="Calibri"/>
        </w:rPr>
        <w:t>(30 uczniów)</w:t>
      </w:r>
      <w:r>
        <w:rPr>
          <w:rFonts w:ascii="Calibri" w:hAnsi="Calibri"/>
        </w:rPr>
        <w:t xml:space="preserve"> – 1 szt.,</w:t>
      </w:r>
    </w:p>
    <w:p w14:paraId="53ACB272" w14:textId="4A8A02D2" w:rsidR="005B33E0" w:rsidRPr="005B33E0" w:rsidRDefault="005B33E0" w:rsidP="005B33E0">
      <w:pPr>
        <w:numPr>
          <w:ilvl w:val="0"/>
          <w:numId w:val="4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Sala do judo/ squash/ siłownia</w:t>
      </w:r>
      <w:r w:rsidR="000C411F">
        <w:rPr>
          <w:rFonts w:ascii="Calibri" w:hAnsi="Calibri"/>
        </w:rPr>
        <w:t xml:space="preserve"> </w:t>
      </w:r>
      <w:r w:rsidR="00771D0E">
        <w:rPr>
          <w:rFonts w:ascii="Calibri" w:hAnsi="Calibri"/>
        </w:rPr>
        <w:t>(30 uczniów)</w:t>
      </w:r>
      <w:r>
        <w:rPr>
          <w:rFonts w:ascii="Calibri" w:hAnsi="Calibri"/>
        </w:rPr>
        <w:t xml:space="preserve"> – 1 szt.,</w:t>
      </w:r>
    </w:p>
    <w:p w14:paraId="6BD764C8" w14:textId="77777777" w:rsidR="005B33E0" w:rsidRDefault="005B33E0" w:rsidP="002F3812">
      <w:pPr>
        <w:jc w:val="both"/>
        <w:rPr>
          <w:rFonts w:ascii="Calibri" w:hAnsi="Calibri"/>
        </w:rPr>
      </w:pPr>
    </w:p>
    <w:p w14:paraId="454EC8A0" w14:textId="77777777" w:rsidR="002F3812" w:rsidRDefault="002F3812" w:rsidP="005D0A65">
      <w:pPr>
        <w:ind w:left="709"/>
        <w:jc w:val="both"/>
        <w:rPr>
          <w:rFonts w:ascii="Calibri" w:hAnsi="Calibri"/>
        </w:rPr>
      </w:pPr>
    </w:p>
    <w:p w14:paraId="0F05C46D" w14:textId="77777777" w:rsidR="005D0A65" w:rsidRPr="005D0A65" w:rsidRDefault="005D0A65" w:rsidP="005D0A65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>
        <w:rPr>
          <w:rFonts w:ascii="Calibri" w:hAnsi="Calibri"/>
        </w:rPr>
        <w:t>Inne pomieszczenia:</w:t>
      </w:r>
    </w:p>
    <w:p w14:paraId="080BE90E" w14:textId="77777777" w:rsidR="009A5BD7" w:rsidRPr="00061194" w:rsidRDefault="009A5BD7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Ś</w:t>
      </w:r>
      <w:r w:rsidR="003712DC" w:rsidRPr="00061194">
        <w:rPr>
          <w:rFonts w:ascii="Calibri" w:hAnsi="Calibri"/>
        </w:rPr>
        <w:t>wietlica</w:t>
      </w:r>
      <w:r w:rsidRPr="00061194">
        <w:rPr>
          <w:rFonts w:ascii="Calibri" w:hAnsi="Calibri"/>
        </w:rPr>
        <w:t xml:space="preserve"> duża</w:t>
      </w:r>
      <w:r w:rsidR="003712DC" w:rsidRPr="00061194">
        <w:rPr>
          <w:rFonts w:ascii="Calibri" w:hAnsi="Calibri"/>
        </w:rPr>
        <w:t xml:space="preserve"> </w:t>
      </w:r>
      <w:r w:rsidR="000B2898" w:rsidRPr="00061194">
        <w:rPr>
          <w:rFonts w:ascii="Calibri" w:hAnsi="Calibri"/>
        </w:rPr>
        <w:t xml:space="preserve">na </w:t>
      </w:r>
      <w:r w:rsidRPr="00061194">
        <w:rPr>
          <w:rFonts w:ascii="Calibri" w:hAnsi="Calibri"/>
        </w:rPr>
        <w:t>10</w:t>
      </w:r>
      <w:r w:rsidR="000B2898" w:rsidRPr="00061194">
        <w:rPr>
          <w:rFonts w:ascii="Calibri" w:hAnsi="Calibri"/>
        </w:rPr>
        <w:t>0 uczniów</w:t>
      </w:r>
      <w:r w:rsidRPr="00061194">
        <w:rPr>
          <w:rFonts w:ascii="Calibri" w:hAnsi="Calibri"/>
        </w:rPr>
        <w:t xml:space="preserve"> </w:t>
      </w:r>
      <w:r w:rsidR="003712DC" w:rsidRPr="00061194">
        <w:rPr>
          <w:rFonts w:ascii="Calibri" w:hAnsi="Calibri"/>
        </w:rPr>
        <w:t>– 2 szt.</w:t>
      </w:r>
      <w:r w:rsidRPr="00061194">
        <w:rPr>
          <w:rFonts w:ascii="Calibri" w:hAnsi="Calibri"/>
        </w:rPr>
        <w:t>,</w:t>
      </w:r>
    </w:p>
    <w:p w14:paraId="6B4D51FA" w14:textId="0C33F8D5" w:rsidR="003712DC" w:rsidRPr="00061194" w:rsidRDefault="009A5BD7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 xml:space="preserve">Świetlica mała „cicha” do odrabiania lekcji na 50 uczniów – 1 szt., </w:t>
      </w:r>
    </w:p>
    <w:p w14:paraId="104ECF7F" w14:textId="19B3022C" w:rsidR="003712DC" w:rsidRPr="00061194" w:rsidRDefault="009A5BD7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S</w:t>
      </w:r>
      <w:r w:rsidR="00A82052" w:rsidRPr="00061194">
        <w:rPr>
          <w:rFonts w:ascii="Calibri" w:hAnsi="Calibri"/>
        </w:rPr>
        <w:t>tołówka</w:t>
      </w:r>
      <w:r w:rsidR="000B2898" w:rsidRPr="00061194">
        <w:rPr>
          <w:rFonts w:ascii="Calibri" w:hAnsi="Calibri"/>
        </w:rPr>
        <w:t xml:space="preserve"> na </w:t>
      </w:r>
      <w:r w:rsidRPr="00061194">
        <w:rPr>
          <w:rFonts w:ascii="Calibri" w:hAnsi="Calibri"/>
        </w:rPr>
        <w:t>200</w:t>
      </w:r>
      <w:r w:rsidR="000B2898" w:rsidRPr="00061194">
        <w:rPr>
          <w:rFonts w:ascii="Calibri" w:hAnsi="Calibri"/>
        </w:rPr>
        <w:t xml:space="preserve"> uczniów </w:t>
      </w:r>
      <w:r w:rsidRPr="00061194">
        <w:rPr>
          <w:rFonts w:ascii="Calibri" w:hAnsi="Calibri"/>
        </w:rPr>
        <w:t>(wydawane ok. 500 posiłków</w:t>
      </w:r>
      <w:r w:rsidR="000B2898" w:rsidRPr="00061194">
        <w:rPr>
          <w:rFonts w:ascii="Calibri" w:hAnsi="Calibri"/>
        </w:rPr>
        <w:t xml:space="preserve"> </w:t>
      </w:r>
      <w:r w:rsidRPr="00061194">
        <w:rPr>
          <w:rFonts w:ascii="Calibri" w:hAnsi="Calibri"/>
        </w:rPr>
        <w:t>dziennie)</w:t>
      </w:r>
      <w:r w:rsidR="00A82052" w:rsidRPr="00061194">
        <w:rPr>
          <w:rFonts w:ascii="Calibri" w:hAnsi="Calibri"/>
        </w:rPr>
        <w:t xml:space="preserve"> – 1 szt.</w:t>
      </w:r>
      <w:r w:rsidRPr="00061194">
        <w:rPr>
          <w:rFonts w:ascii="Calibri" w:hAnsi="Calibri"/>
        </w:rPr>
        <w:t>,</w:t>
      </w:r>
      <w:r w:rsidR="00A82052" w:rsidRPr="00061194">
        <w:rPr>
          <w:rFonts w:ascii="Calibri" w:hAnsi="Calibri"/>
        </w:rPr>
        <w:t xml:space="preserve"> </w:t>
      </w:r>
    </w:p>
    <w:p w14:paraId="3A7AEF5D" w14:textId="543FB17D" w:rsidR="00237863" w:rsidRPr="00061194" w:rsidRDefault="00237863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kuchnia</w:t>
      </w:r>
      <w:r w:rsidR="00896D28" w:rsidRPr="00061194">
        <w:rPr>
          <w:rFonts w:ascii="Calibri" w:hAnsi="Calibri"/>
        </w:rPr>
        <w:t xml:space="preserve"> wraz</w:t>
      </w:r>
      <w:r w:rsidR="00CB2FE8" w:rsidRPr="00061194">
        <w:rPr>
          <w:rFonts w:ascii="Calibri" w:hAnsi="Calibri"/>
        </w:rPr>
        <w:t xml:space="preserve"> z zapleczem i niezbędnymi pomieszczeniami magazynowymi oraz technologią kuchni</w:t>
      </w:r>
      <w:r w:rsidR="00227E19">
        <w:rPr>
          <w:rFonts w:ascii="Calibri" w:hAnsi="Calibri"/>
        </w:rPr>
        <w:t>;</w:t>
      </w:r>
      <w:r w:rsidR="00E0168E" w:rsidRPr="00061194">
        <w:rPr>
          <w:rFonts w:ascii="Calibri" w:hAnsi="Calibri"/>
        </w:rPr>
        <w:t xml:space="preserve"> kuchnia ok. 150-200 m2</w:t>
      </w:r>
      <w:r w:rsidR="00597A21" w:rsidRPr="00061194">
        <w:rPr>
          <w:rFonts w:ascii="Calibri" w:hAnsi="Calibri"/>
        </w:rPr>
        <w:t>,</w:t>
      </w:r>
      <w:r w:rsidR="00E0168E" w:rsidRPr="00061194">
        <w:rPr>
          <w:rFonts w:ascii="Calibri" w:hAnsi="Calibri"/>
        </w:rPr>
        <w:t xml:space="preserve"> pom</w:t>
      </w:r>
      <w:r w:rsidR="00597A21" w:rsidRPr="00061194">
        <w:rPr>
          <w:rFonts w:ascii="Calibri" w:hAnsi="Calibri"/>
        </w:rPr>
        <w:t>ieszczenie</w:t>
      </w:r>
      <w:r w:rsidR="00E0168E" w:rsidRPr="00061194">
        <w:rPr>
          <w:rFonts w:ascii="Calibri" w:hAnsi="Calibri"/>
        </w:rPr>
        <w:t xml:space="preserve"> intendenta, pom</w:t>
      </w:r>
      <w:r w:rsidR="00597A21" w:rsidRPr="00061194">
        <w:rPr>
          <w:rFonts w:ascii="Calibri" w:hAnsi="Calibri"/>
        </w:rPr>
        <w:t>ieszczenie</w:t>
      </w:r>
      <w:r w:rsidR="00E0168E" w:rsidRPr="00061194">
        <w:rPr>
          <w:rFonts w:ascii="Calibri" w:hAnsi="Calibri"/>
        </w:rPr>
        <w:t xml:space="preserve"> przebieralni</w:t>
      </w:r>
      <w:r w:rsidR="00597A21" w:rsidRPr="00061194">
        <w:rPr>
          <w:rFonts w:ascii="Calibri" w:hAnsi="Calibri"/>
        </w:rPr>
        <w:t>,</w:t>
      </w:r>
      <w:r w:rsidR="00E0168E" w:rsidRPr="00061194">
        <w:rPr>
          <w:rFonts w:ascii="Calibri" w:hAnsi="Calibri"/>
        </w:rPr>
        <w:t xml:space="preserve"> toal</w:t>
      </w:r>
      <w:r w:rsidR="00597A21" w:rsidRPr="00061194">
        <w:rPr>
          <w:rFonts w:ascii="Calibri" w:hAnsi="Calibri"/>
        </w:rPr>
        <w:t>eta z</w:t>
      </w:r>
      <w:r w:rsidR="00E0168E" w:rsidRPr="00061194">
        <w:rPr>
          <w:rFonts w:ascii="Calibri" w:hAnsi="Calibri"/>
        </w:rPr>
        <w:t xml:space="preserve"> łącznik</w:t>
      </w:r>
      <w:r w:rsidR="00597A21" w:rsidRPr="00061194">
        <w:rPr>
          <w:rFonts w:ascii="Calibri" w:hAnsi="Calibri"/>
        </w:rPr>
        <w:t>iem</w:t>
      </w:r>
      <w:r w:rsidR="00E0168E" w:rsidRPr="00061194">
        <w:rPr>
          <w:rFonts w:ascii="Calibri" w:hAnsi="Calibri"/>
        </w:rPr>
        <w:t xml:space="preserve"> dla pracowników kuchni (5 osób)</w:t>
      </w:r>
      <w:r w:rsidR="00227E19">
        <w:rPr>
          <w:rFonts w:ascii="Calibri" w:hAnsi="Calibri"/>
        </w:rPr>
        <w:t xml:space="preserve"> </w:t>
      </w:r>
      <w:r w:rsidR="00227E19" w:rsidRPr="00061194">
        <w:rPr>
          <w:rFonts w:ascii="Calibri" w:hAnsi="Calibri"/>
        </w:rPr>
        <w:t>– 1 kpl.</w:t>
      </w:r>
      <w:r w:rsidR="00E0168E" w:rsidRPr="00061194">
        <w:rPr>
          <w:rFonts w:ascii="Calibri" w:hAnsi="Calibri"/>
        </w:rPr>
        <w:t xml:space="preserve">, </w:t>
      </w:r>
    </w:p>
    <w:p w14:paraId="5A296E01" w14:textId="6EC06492" w:rsidR="0091580A" w:rsidRPr="00061194" w:rsidRDefault="0091580A" w:rsidP="004953A1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 xml:space="preserve">magazyn </w:t>
      </w:r>
      <w:r w:rsidR="00597A21" w:rsidRPr="00061194">
        <w:rPr>
          <w:rFonts w:ascii="Calibri" w:hAnsi="Calibri"/>
        </w:rPr>
        <w:t xml:space="preserve">dla kuchni ok. </w:t>
      </w:r>
      <w:r w:rsidRPr="00061194">
        <w:rPr>
          <w:rFonts w:ascii="Calibri" w:hAnsi="Calibri"/>
        </w:rPr>
        <w:t>15 m2</w:t>
      </w:r>
      <w:r w:rsidR="00597A21" w:rsidRPr="00061194">
        <w:rPr>
          <w:rFonts w:ascii="Calibri" w:hAnsi="Calibri"/>
        </w:rPr>
        <w:t xml:space="preserve"> na naczynia </w:t>
      </w:r>
      <w:r w:rsidRPr="00061194">
        <w:rPr>
          <w:rFonts w:ascii="Calibri" w:hAnsi="Calibri"/>
        </w:rPr>
        <w:t>używane</w:t>
      </w:r>
      <w:r w:rsidR="00597A21" w:rsidRPr="00061194">
        <w:rPr>
          <w:rFonts w:ascii="Calibri" w:hAnsi="Calibri"/>
        </w:rPr>
        <w:t xml:space="preserve"> sporadycznie – 1 szt.,</w:t>
      </w:r>
    </w:p>
    <w:p w14:paraId="159A661C" w14:textId="1243E614" w:rsidR="00E0168E" w:rsidRPr="00061194" w:rsidRDefault="00E0168E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przebieralnia</w:t>
      </w:r>
      <w:r w:rsidR="00112F0E" w:rsidRPr="00061194">
        <w:rPr>
          <w:rFonts w:ascii="Calibri" w:hAnsi="Calibri"/>
        </w:rPr>
        <w:t>:</w:t>
      </w:r>
      <w:r w:rsidRPr="00061194">
        <w:rPr>
          <w:rFonts w:ascii="Calibri" w:hAnsi="Calibri"/>
        </w:rPr>
        <w:t xml:space="preserve"> 2</w:t>
      </w:r>
      <w:r w:rsidR="00112F0E" w:rsidRPr="00061194">
        <w:rPr>
          <w:rFonts w:ascii="Calibri" w:hAnsi="Calibri"/>
        </w:rPr>
        <w:t xml:space="preserve"> szt. dla kobiet </w:t>
      </w:r>
      <w:r w:rsidRPr="00061194">
        <w:rPr>
          <w:rFonts w:ascii="Calibri" w:hAnsi="Calibri"/>
        </w:rPr>
        <w:t>+ 1</w:t>
      </w:r>
      <w:r w:rsidR="00112F0E" w:rsidRPr="00061194">
        <w:rPr>
          <w:rFonts w:ascii="Calibri" w:hAnsi="Calibri"/>
        </w:rPr>
        <w:t xml:space="preserve"> szt. dla</w:t>
      </w:r>
      <w:r w:rsidRPr="00061194">
        <w:rPr>
          <w:rFonts w:ascii="Calibri" w:hAnsi="Calibri"/>
        </w:rPr>
        <w:t xml:space="preserve"> m</w:t>
      </w:r>
      <w:r w:rsidR="00112F0E" w:rsidRPr="00061194">
        <w:rPr>
          <w:rFonts w:ascii="Calibri" w:hAnsi="Calibri"/>
        </w:rPr>
        <w:t>ężczyzn</w:t>
      </w:r>
      <w:r w:rsidRPr="00061194">
        <w:rPr>
          <w:rFonts w:ascii="Calibri" w:hAnsi="Calibri"/>
        </w:rPr>
        <w:t xml:space="preserve"> </w:t>
      </w:r>
      <w:r w:rsidR="00112F0E" w:rsidRPr="00061194">
        <w:rPr>
          <w:rFonts w:ascii="Calibri" w:hAnsi="Calibri"/>
        </w:rPr>
        <w:t>(</w:t>
      </w:r>
      <w:r w:rsidRPr="00061194">
        <w:rPr>
          <w:rFonts w:ascii="Calibri" w:hAnsi="Calibri"/>
        </w:rPr>
        <w:t>pracowników obsługi</w:t>
      </w:r>
      <w:r w:rsidR="00112F0E" w:rsidRPr="00061194">
        <w:rPr>
          <w:rFonts w:ascii="Calibri" w:hAnsi="Calibri"/>
        </w:rPr>
        <w:t>)</w:t>
      </w:r>
      <w:r w:rsidRPr="00061194">
        <w:rPr>
          <w:rFonts w:ascii="Calibri" w:hAnsi="Calibri"/>
        </w:rPr>
        <w:t xml:space="preserve"> z natryskami i toaletą męsk</w:t>
      </w:r>
      <w:r w:rsidR="00112F0E" w:rsidRPr="00061194">
        <w:rPr>
          <w:rFonts w:ascii="Calibri" w:hAnsi="Calibri"/>
        </w:rPr>
        <w:t>ą</w:t>
      </w:r>
      <w:r w:rsidRPr="00061194">
        <w:rPr>
          <w:rFonts w:ascii="Calibri" w:hAnsi="Calibri"/>
        </w:rPr>
        <w:t xml:space="preserve"> </w:t>
      </w:r>
      <w:r w:rsidR="00112F0E" w:rsidRPr="00061194">
        <w:rPr>
          <w:rFonts w:ascii="Calibri" w:hAnsi="Calibri"/>
        </w:rPr>
        <w:t>oraz</w:t>
      </w:r>
      <w:r w:rsidRPr="00061194">
        <w:rPr>
          <w:rFonts w:ascii="Calibri" w:hAnsi="Calibri"/>
        </w:rPr>
        <w:t xml:space="preserve"> damsk</w:t>
      </w:r>
      <w:r w:rsidR="00112F0E" w:rsidRPr="00061194">
        <w:rPr>
          <w:rFonts w:ascii="Calibri" w:hAnsi="Calibri"/>
        </w:rPr>
        <w:t>ą</w:t>
      </w:r>
      <w:r w:rsidRPr="00061194">
        <w:rPr>
          <w:rFonts w:ascii="Calibri" w:hAnsi="Calibri"/>
        </w:rPr>
        <w:t xml:space="preserve"> (12 sprzątaczek +</w:t>
      </w:r>
      <w:r w:rsidR="00112F0E" w:rsidRPr="00061194">
        <w:rPr>
          <w:rFonts w:ascii="Calibri" w:hAnsi="Calibri"/>
        </w:rPr>
        <w:t xml:space="preserve"> </w:t>
      </w:r>
      <w:r w:rsidRPr="00061194">
        <w:rPr>
          <w:rFonts w:ascii="Calibri" w:hAnsi="Calibri"/>
        </w:rPr>
        <w:t>5 konserwato</w:t>
      </w:r>
      <w:r w:rsidR="00227E19">
        <w:rPr>
          <w:rFonts w:ascii="Calibri" w:hAnsi="Calibri"/>
        </w:rPr>
        <w:t>rów</w:t>
      </w:r>
      <w:r w:rsidRPr="00061194">
        <w:rPr>
          <w:rFonts w:ascii="Calibri" w:hAnsi="Calibri"/>
        </w:rPr>
        <w:t xml:space="preserve">) – 1 </w:t>
      </w:r>
      <w:r w:rsidR="00112F0E" w:rsidRPr="00061194">
        <w:rPr>
          <w:rFonts w:ascii="Calibri" w:hAnsi="Calibri"/>
        </w:rPr>
        <w:t>kpl</w:t>
      </w:r>
      <w:r w:rsidRPr="00061194">
        <w:rPr>
          <w:rFonts w:ascii="Calibri" w:hAnsi="Calibri"/>
        </w:rPr>
        <w:t>.</w:t>
      </w:r>
    </w:p>
    <w:p w14:paraId="4DF625A4" w14:textId="21AEAC70" w:rsidR="00E0168E" w:rsidRPr="00061194" w:rsidRDefault="00E0168E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po</w:t>
      </w:r>
      <w:r w:rsidR="00112F0E" w:rsidRPr="00061194">
        <w:rPr>
          <w:rFonts w:ascii="Calibri" w:hAnsi="Calibri"/>
        </w:rPr>
        <w:t>mieszczenie</w:t>
      </w:r>
      <w:r w:rsidR="00227E19">
        <w:rPr>
          <w:rFonts w:ascii="Calibri" w:hAnsi="Calibri"/>
        </w:rPr>
        <w:t xml:space="preserve"> do pracy</w:t>
      </w:r>
      <w:r w:rsidR="00112F0E" w:rsidRPr="00061194">
        <w:rPr>
          <w:rFonts w:ascii="Calibri" w:hAnsi="Calibri"/>
        </w:rPr>
        <w:t xml:space="preserve"> dla</w:t>
      </w:r>
      <w:r w:rsidRPr="00061194">
        <w:rPr>
          <w:rFonts w:ascii="Calibri" w:hAnsi="Calibri"/>
        </w:rPr>
        <w:t xml:space="preserve"> konserwator</w:t>
      </w:r>
      <w:r w:rsidR="00112F0E" w:rsidRPr="00061194">
        <w:rPr>
          <w:rFonts w:ascii="Calibri" w:hAnsi="Calibri"/>
        </w:rPr>
        <w:t>ów min.</w:t>
      </w:r>
      <w:r w:rsidRPr="00061194">
        <w:rPr>
          <w:rFonts w:ascii="Calibri" w:hAnsi="Calibri"/>
        </w:rPr>
        <w:t xml:space="preserve"> 60 m2</w:t>
      </w:r>
      <w:r w:rsidR="00112F0E" w:rsidRPr="00061194">
        <w:rPr>
          <w:rFonts w:ascii="Calibri" w:hAnsi="Calibri"/>
        </w:rPr>
        <w:t xml:space="preserve"> – 1 szt.,</w:t>
      </w:r>
    </w:p>
    <w:p w14:paraId="7E4D9150" w14:textId="21F962F1" w:rsidR="00292B96" w:rsidRPr="00061194" w:rsidRDefault="00292B96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pralnia i suszarnia – 1 pomieszczenie – (</w:t>
      </w:r>
      <w:r w:rsidR="00C7395D" w:rsidRPr="00061194">
        <w:rPr>
          <w:rFonts w:ascii="Calibri" w:hAnsi="Calibri"/>
        </w:rPr>
        <w:t xml:space="preserve">pranie </w:t>
      </w:r>
      <w:r w:rsidRPr="00061194">
        <w:rPr>
          <w:rFonts w:ascii="Calibri" w:hAnsi="Calibri"/>
        </w:rPr>
        <w:t>robocz</w:t>
      </w:r>
      <w:r w:rsidR="00C7395D" w:rsidRPr="00061194">
        <w:rPr>
          <w:rFonts w:ascii="Calibri" w:hAnsi="Calibri"/>
        </w:rPr>
        <w:t>ych</w:t>
      </w:r>
      <w:r w:rsidRPr="00061194">
        <w:rPr>
          <w:rFonts w:ascii="Calibri" w:hAnsi="Calibri"/>
        </w:rPr>
        <w:t xml:space="preserve"> ubra</w:t>
      </w:r>
      <w:r w:rsidR="00C7395D" w:rsidRPr="00061194">
        <w:rPr>
          <w:rFonts w:ascii="Calibri" w:hAnsi="Calibri"/>
        </w:rPr>
        <w:t>ń</w:t>
      </w:r>
      <w:r w:rsidRPr="00061194">
        <w:rPr>
          <w:rFonts w:ascii="Calibri" w:hAnsi="Calibri"/>
        </w:rPr>
        <w:t xml:space="preserve">, pralka + suszarka) – 1 szt., </w:t>
      </w:r>
    </w:p>
    <w:p w14:paraId="77106638" w14:textId="470235D8" w:rsidR="009559A6" w:rsidRPr="00061194" w:rsidRDefault="009559A6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magazyn</w:t>
      </w:r>
      <w:r w:rsidR="005C20AD" w:rsidRPr="00061194">
        <w:rPr>
          <w:rFonts w:ascii="Calibri" w:hAnsi="Calibri"/>
        </w:rPr>
        <w:t xml:space="preserve"> dla kierownika administracyjnego min.</w:t>
      </w:r>
      <w:r w:rsidRPr="00061194">
        <w:rPr>
          <w:rFonts w:ascii="Calibri" w:hAnsi="Calibri"/>
        </w:rPr>
        <w:t xml:space="preserve"> </w:t>
      </w:r>
      <w:r w:rsidR="0091580A" w:rsidRPr="00061194">
        <w:rPr>
          <w:rFonts w:ascii="Calibri" w:hAnsi="Calibri"/>
        </w:rPr>
        <w:t>15 m2 –  1 szt.</w:t>
      </w:r>
      <w:r w:rsidR="005C20AD" w:rsidRPr="00061194">
        <w:rPr>
          <w:rFonts w:ascii="Calibri" w:hAnsi="Calibri"/>
        </w:rPr>
        <w:t>,</w:t>
      </w:r>
    </w:p>
    <w:p w14:paraId="5A3FBBC4" w14:textId="49D69ED4" w:rsidR="0091580A" w:rsidRPr="00061194" w:rsidRDefault="0091580A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 xml:space="preserve">magazyn środków czystości </w:t>
      </w:r>
      <w:r w:rsidR="005C20AD" w:rsidRPr="00061194">
        <w:rPr>
          <w:rFonts w:ascii="Calibri" w:hAnsi="Calibri"/>
        </w:rPr>
        <w:t xml:space="preserve">ok. </w:t>
      </w:r>
      <w:r w:rsidRPr="00061194">
        <w:rPr>
          <w:rFonts w:ascii="Calibri" w:hAnsi="Calibri"/>
        </w:rPr>
        <w:t>15 m2 – 1 szt.</w:t>
      </w:r>
      <w:r w:rsidR="005C20AD" w:rsidRPr="00061194">
        <w:rPr>
          <w:rFonts w:ascii="Calibri" w:hAnsi="Calibri"/>
        </w:rPr>
        <w:t>,</w:t>
      </w:r>
    </w:p>
    <w:p w14:paraId="193D8D6B" w14:textId="77777777" w:rsidR="00841AE6" w:rsidRPr="00061194" w:rsidRDefault="00A11C7E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małe pomieszczenie gospodarcze na każd</w:t>
      </w:r>
      <w:r w:rsidR="00CB2FE8" w:rsidRPr="00061194">
        <w:rPr>
          <w:rFonts w:ascii="Calibri" w:hAnsi="Calibri"/>
        </w:rPr>
        <w:t>ej kondygnacji</w:t>
      </w:r>
      <w:r w:rsidRPr="00061194">
        <w:rPr>
          <w:rFonts w:ascii="Calibri" w:hAnsi="Calibri"/>
        </w:rPr>
        <w:t>,</w:t>
      </w:r>
    </w:p>
    <w:p w14:paraId="2D60AEB2" w14:textId="77777777" w:rsidR="00E35B96" w:rsidRPr="00061194" w:rsidRDefault="00E35B96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 xml:space="preserve">szatnie i łazienki </w:t>
      </w:r>
      <w:r w:rsidR="003C782A" w:rsidRPr="00061194">
        <w:rPr>
          <w:rFonts w:ascii="Calibri" w:hAnsi="Calibri"/>
        </w:rPr>
        <w:t>damskie, męskie</w:t>
      </w:r>
      <w:r w:rsidRPr="00061194">
        <w:rPr>
          <w:rFonts w:ascii="Calibri" w:hAnsi="Calibri"/>
        </w:rPr>
        <w:t xml:space="preserve"> i </w:t>
      </w:r>
      <w:r w:rsidR="003C782A" w:rsidRPr="00061194">
        <w:rPr>
          <w:rFonts w:ascii="Calibri" w:hAnsi="Calibri"/>
        </w:rPr>
        <w:t xml:space="preserve">dla </w:t>
      </w:r>
      <w:r w:rsidRPr="00061194">
        <w:rPr>
          <w:rFonts w:ascii="Calibri" w:hAnsi="Calibri"/>
        </w:rPr>
        <w:t>osób z niepełnosprawnościami przy sal</w:t>
      </w:r>
      <w:r w:rsidR="00CB2FE8" w:rsidRPr="00061194">
        <w:rPr>
          <w:rFonts w:ascii="Calibri" w:hAnsi="Calibri"/>
        </w:rPr>
        <w:t>i</w:t>
      </w:r>
      <w:r w:rsidRPr="00061194">
        <w:rPr>
          <w:rFonts w:ascii="Calibri" w:hAnsi="Calibri"/>
        </w:rPr>
        <w:t xml:space="preserve"> gimnastyczn</w:t>
      </w:r>
      <w:r w:rsidR="00CB2FE8" w:rsidRPr="00061194">
        <w:rPr>
          <w:rFonts w:ascii="Calibri" w:hAnsi="Calibri"/>
        </w:rPr>
        <w:t>ej</w:t>
      </w:r>
      <w:r w:rsidRPr="00061194">
        <w:rPr>
          <w:rFonts w:ascii="Calibri" w:hAnsi="Calibri"/>
        </w:rPr>
        <w:t xml:space="preserve"> – </w:t>
      </w:r>
      <w:r w:rsidR="00CB2FE8" w:rsidRPr="00061194">
        <w:rPr>
          <w:rFonts w:ascii="Calibri" w:hAnsi="Calibri"/>
        </w:rPr>
        <w:t>2</w:t>
      </w:r>
      <w:r w:rsidRPr="00061194">
        <w:rPr>
          <w:rFonts w:ascii="Calibri" w:hAnsi="Calibri"/>
        </w:rPr>
        <w:t xml:space="preserve"> kpl.</w:t>
      </w:r>
      <w:r w:rsidR="005B0AC4" w:rsidRPr="00061194">
        <w:rPr>
          <w:rFonts w:ascii="Calibri" w:hAnsi="Calibri"/>
        </w:rPr>
        <w:t>,</w:t>
      </w:r>
    </w:p>
    <w:p w14:paraId="711AB190" w14:textId="77777777" w:rsidR="005B0AC4" w:rsidRPr="00061194" w:rsidRDefault="005B0AC4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magazyn sprzętu sportowego (przy sal</w:t>
      </w:r>
      <w:r w:rsidR="00CB2FE8" w:rsidRPr="00061194">
        <w:rPr>
          <w:rFonts w:ascii="Calibri" w:hAnsi="Calibri"/>
        </w:rPr>
        <w:t>i</w:t>
      </w:r>
      <w:r w:rsidRPr="00061194">
        <w:rPr>
          <w:rFonts w:ascii="Calibri" w:hAnsi="Calibri"/>
        </w:rPr>
        <w:t xml:space="preserve"> gimnastyczn</w:t>
      </w:r>
      <w:r w:rsidR="00CB2FE8" w:rsidRPr="00061194">
        <w:rPr>
          <w:rFonts w:ascii="Calibri" w:hAnsi="Calibri"/>
        </w:rPr>
        <w:t>ej</w:t>
      </w:r>
      <w:r w:rsidRPr="00061194">
        <w:rPr>
          <w:rFonts w:ascii="Calibri" w:hAnsi="Calibri"/>
        </w:rPr>
        <w:t xml:space="preserve">) – </w:t>
      </w:r>
      <w:r w:rsidR="00CB2FE8" w:rsidRPr="00061194">
        <w:rPr>
          <w:rFonts w:ascii="Calibri" w:hAnsi="Calibri"/>
        </w:rPr>
        <w:t>2</w:t>
      </w:r>
      <w:r w:rsidRPr="00061194">
        <w:rPr>
          <w:rFonts w:ascii="Calibri" w:hAnsi="Calibri"/>
        </w:rPr>
        <w:t xml:space="preserve"> szt.,</w:t>
      </w:r>
    </w:p>
    <w:p w14:paraId="281AC56B" w14:textId="77777777" w:rsidR="00CB2FE8" w:rsidRPr="00061194" w:rsidRDefault="00CB2FE8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pomieszczenie porządkowe (przy salach gimnastycznych) – 1 szt.,</w:t>
      </w:r>
    </w:p>
    <w:p w14:paraId="76BF277F" w14:textId="2A23835B" w:rsidR="00597A21" w:rsidRPr="00061194" w:rsidRDefault="00597A21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serwerownia – 1 szt.,</w:t>
      </w:r>
    </w:p>
    <w:p w14:paraId="26146720" w14:textId="7B9AE1E0" w:rsidR="001D1E14" w:rsidRPr="00061194" w:rsidRDefault="001D1E14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 xml:space="preserve">sekretariat </w:t>
      </w:r>
      <w:r w:rsidR="005C20AD" w:rsidRPr="00061194">
        <w:rPr>
          <w:rFonts w:ascii="Calibri" w:hAnsi="Calibri"/>
        </w:rPr>
        <w:t xml:space="preserve">ok. </w:t>
      </w:r>
      <w:r w:rsidR="004270DE" w:rsidRPr="00061194">
        <w:rPr>
          <w:rFonts w:ascii="Calibri" w:hAnsi="Calibri"/>
        </w:rPr>
        <w:t xml:space="preserve">20-30 m2 </w:t>
      </w:r>
      <w:r w:rsidR="005C20AD" w:rsidRPr="00061194">
        <w:rPr>
          <w:rFonts w:ascii="Calibri" w:hAnsi="Calibri"/>
        </w:rPr>
        <w:t xml:space="preserve">na </w:t>
      </w:r>
      <w:r w:rsidR="004270DE" w:rsidRPr="00061194">
        <w:rPr>
          <w:rFonts w:ascii="Calibri" w:hAnsi="Calibri"/>
        </w:rPr>
        <w:t xml:space="preserve">2 osoby </w:t>
      </w:r>
      <w:r w:rsidRPr="00061194">
        <w:rPr>
          <w:rFonts w:ascii="Calibri" w:hAnsi="Calibri"/>
        </w:rPr>
        <w:t>– 1 szt.,</w:t>
      </w:r>
    </w:p>
    <w:p w14:paraId="77C4F483" w14:textId="77777777" w:rsidR="001D1E14" w:rsidRDefault="001D1E14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gabinet dyrektora –</w:t>
      </w:r>
      <w:r>
        <w:rPr>
          <w:rFonts w:ascii="Calibri" w:hAnsi="Calibri"/>
        </w:rPr>
        <w:t xml:space="preserve"> 1 szt.,</w:t>
      </w:r>
    </w:p>
    <w:p w14:paraId="59E54724" w14:textId="57373AE3" w:rsidR="001D1E14" w:rsidRDefault="001D1E14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gabinet zastępcy dyrektora – </w:t>
      </w:r>
      <w:r w:rsidR="004270DE">
        <w:rPr>
          <w:rFonts w:ascii="Calibri" w:hAnsi="Calibri"/>
        </w:rPr>
        <w:t>2</w:t>
      </w:r>
      <w:r>
        <w:rPr>
          <w:rFonts w:ascii="Calibri" w:hAnsi="Calibri"/>
        </w:rPr>
        <w:t xml:space="preserve"> szt.,</w:t>
      </w:r>
    </w:p>
    <w:p w14:paraId="4BE70C2A" w14:textId="5058D408" w:rsidR="001D1E14" w:rsidRDefault="001D1E14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pokój dla administracji (księgowość –</w:t>
      </w:r>
      <w:r w:rsidR="005C20AD">
        <w:rPr>
          <w:rFonts w:ascii="Calibri" w:hAnsi="Calibri"/>
        </w:rPr>
        <w:t xml:space="preserve"> 2 </w:t>
      </w:r>
      <w:r>
        <w:rPr>
          <w:rFonts w:ascii="Calibri" w:hAnsi="Calibri"/>
        </w:rPr>
        <w:t>osoby) – 1 szt.,</w:t>
      </w:r>
    </w:p>
    <w:p w14:paraId="63C22CFC" w14:textId="2B44BC87" w:rsidR="005C20AD" w:rsidRDefault="005C20AD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pokój dla administracji (księgowość – płace, kadry – 3 osoby) – 1 szt.,</w:t>
      </w:r>
    </w:p>
    <w:p w14:paraId="5E7BBC75" w14:textId="14002B99" w:rsidR="005C20AD" w:rsidRDefault="005C20AD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pokój dla administracji (księgowość – główny księgowy – 1 osoba) – 1 szt.,</w:t>
      </w:r>
    </w:p>
    <w:p w14:paraId="79CA8A29" w14:textId="79E1E93C" w:rsidR="001D1E14" w:rsidRDefault="001D1E14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pokój dla administracji (kierownik administracyjny – 2 osoby)</w:t>
      </w:r>
      <w:r w:rsidR="004270DE">
        <w:rPr>
          <w:rFonts w:ascii="Calibri" w:hAnsi="Calibri"/>
        </w:rPr>
        <w:t xml:space="preserve"> </w:t>
      </w:r>
      <w:r w:rsidR="005C20AD">
        <w:rPr>
          <w:rFonts w:ascii="Calibri" w:hAnsi="Calibri"/>
        </w:rPr>
        <w:t xml:space="preserve">min. </w:t>
      </w:r>
      <w:r w:rsidR="004270DE">
        <w:rPr>
          <w:rFonts w:ascii="Calibri" w:hAnsi="Calibri"/>
        </w:rPr>
        <w:t>20 m2</w:t>
      </w:r>
      <w:r>
        <w:rPr>
          <w:rFonts w:ascii="Calibri" w:hAnsi="Calibri"/>
        </w:rPr>
        <w:t xml:space="preserve"> – 1 szt., </w:t>
      </w:r>
    </w:p>
    <w:p w14:paraId="6A233E1A" w14:textId="77777777" w:rsidR="00371F6A" w:rsidRPr="00061194" w:rsidRDefault="00CE39E0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pokój dla obsługi – 1 szt.,</w:t>
      </w:r>
    </w:p>
    <w:p w14:paraId="08B2C249" w14:textId="0E7AA82B" w:rsidR="005C20AD" w:rsidRPr="00061194" w:rsidRDefault="005C20AD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pomieszczenie dla ksero</w:t>
      </w:r>
      <w:r w:rsidR="00227E19">
        <w:rPr>
          <w:rFonts w:ascii="Calibri" w:hAnsi="Calibri"/>
        </w:rPr>
        <w:t>kopiarki</w:t>
      </w:r>
      <w:r w:rsidRPr="00061194">
        <w:rPr>
          <w:rFonts w:ascii="Calibri" w:hAnsi="Calibri"/>
        </w:rPr>
        <w:t xml:space="preserve"> z 1 osob</w:t>
      </w:r>
      <w:r w:rsidR="00227E19">
        <w:rPr>
          <w:rFonts w:ascii="Calibri" w:hAnsi="Calibri"/>
        </w:rPr>
        <w:t>ą</w:t>
      </w:r>
      <w:r w:rsidRPr="00061194">
        <w:rPr>
          <w:rFonts w:ascii="Calibri" w:hAnsi="Calibri"/>
        </w:rPr>
        <w:t xml:space="preserve"> obsługującą – 1 szt.,</w:t>
      </w:r>
    </w:p>
    <w:p w14:paraId="0BACD2E4" w14:textId="71016870" w:rsidR="005C20AD" w:rsidRPr="00061194" w:rsidRDefault="005C20AD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archiwum – 1 szt.,</w:t>
      </w:r>
    </w:p>
    <w:p w14:paraId="65126B59" w14:textId="303A22C9" w:rsidR="00CE39E0" w:rsidRPr="00061194" w:rsidRDefault="00CE39E0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biblioteka</w:t>
      </w:r>
      <w:r w:rsidR="0009040E" w:rsidRPr="00061194">
        <w:rPr>
          <w:rFonts w:ascii="Calibri" w:hAnsi="Calibri"/>
        </w:rPr>
        <w:t xml:space="preserve"> szkolna z czytelnią</w:t>
      </w:r>
      <w:r w:rsidRPr="00061194">
        <w:rPr>
          <w:rFonts w:ascii="Calibri" w:hAnsi="Calibri"/>
        </w:rPr>
        <w:t xml:space="preserve"> – 1 </w:t>
      </w:r>
      <w:r w:rsidR="0009040E" w:rsidRPr="00061194">
        <w:rPr>
          <w:rFonts w:ascii="Calibri" w:hAnsi="Calibri"/>
        </w:rPr>
        <w:t>kpl</w:t>
      </w:r>
      <w:r w:rsidRPr="00061194">
        <w:rPr>
          <w:rFonts w:ascii="Calibri" w:hAnsi="Calibri"/>
        </w:rPr>
        <w:t>.,</w:t>
      </w:r>
    </w:p>
    <w:p w14:paraId="0EAD117F" w14:textId="62ACF1C1" w:rsidR="00CE39E0" w:rsidRPr="00061194" w:rsidRDefault="00CE39E0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pokój nauczycielski</w:t>
      </w:r>
      <w:r w:rsidR="0009040E" w:rsidRPr="00061194">
        <w:rPr>
          <w:rFonts w:ascii="Calibri" w:hAnsi="Calibri"/>
        </w:rPr>
        <w:t xml:space="preserve"> (klasy I-III) na 30 osób</w:t>
      </w:r>
      <w:r w:rsidRPr="00061194">
        <w:rPr>
          <w:rFonts w:ascii="Calibri" w:hAnsi="Calibri"/>
        </w:rPr>
        <w:t xml:space="preserve"> – </w:t>
      </w:r>
      <w:r w:rsidR="0009040E" w:rsidRPr="00061194">
        <w:rPr>
          <w:rFonts w:ascii="Calibri" w:hAnsi="Calibri"/>
        </w:rPr>
        <w:t>1</w:t>
      </w:r>
      <w:r w:rsidRPr="00061194">
        <w:rPr>
          <w:rFonts w:ascii="Calibri" w:hAnsi="Calibri"/>
        </w:rPr>
        <w:t xml:space="preserve"> szt., </w:t>
      </w:r>
    </w:p>
    <w:p w14:paraId="23AE33A4" w14:textId="483B0201" w:rsidR="0009040E" w:rsidRPr="00061194" w:rsidRDefault="0009040E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pokój nauczycielski (klasy IV-VIII) na 150 osób – 1 szt.,</w:t>
      </w:r>
    </w:p>
    <w:p w14:paraId="2084F8A6" w14:textId="403743CE" w:rsidR="00CE39E0" w:rsidRPr="00061194" w:rsidRDefault="00CE39E0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pokój nauczycielski dla nauczycieli WF</w:t>
      </w:r>
      <w:r w:rsidR="006A2418" w:rsidRPr="00061194">
        <w:rPr>
          <w:rFonts w:ascii="Calibri" w:hAnsi="Calibri"/>
        </w:rPr>
        <w:t xml:space="preserve"> </w:t>
      </w:r>
      <w:r w:rsidRPr="00061194">
        <w:rPr>
          <w:rFonts w:ascii="Calibri" w:hAnsi="Calibri"/>
        </w:rPr>
        <w:t>(przy salach gimnastycznych)</w:t>
      </w:r>
      <w:r w:rsidR="0009040E" w:rsidRPr="00061194">
        <w:rPr>
          <w:rFonts w:ascii="Calibri" w:hAnsi="Calibri"/>
        </w:rPr>
        <w:t xml:space="preserve"> na 10 osób</w:t>
      </w:r>
      <w:r w:rsidRPr="00061194">
        <w:rPr>
          <w:rFonts w:ascii="Calibri" w:hAnsi="Calibri"/>
        </w:rPr>
        <w:t xml:space="preserve"> – 1 szt.,</w:t>
      </w:r>
    </w:p>
    <w:p w14:paraId="2843C508" w14:textId="355A0CF3" w:rsidR="006A2418" w:rsidRPr="00061194" w:rsidRDefault="006A2418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lastRenderedPageBreak/>
        <w:t>WC dla nauczycieli WF (przy salach gimnastycznych</w:t>
      </w:r>
      <w:r w:rsidR="0009040E" w:rsidRPr="00061194">
        <w:rPr>
          <w:rFonts w:ascii="Calibri" w:hAnsi="Calibri"/>
        </w:rPr>
        <w:t xml:space="preserve"> – przy pokoju nauczycielskim dla nauczycieli WF</w:t>
      </w:r>
      <w:r w:rsidRPr="00061194">
        <w:rPr>
          <w:rFonts w:ascii="Calibri" w:hAnsi="Calibri"/>
        </w:rPr>
        <w:t>) – 1 szt.,</w:t>
      </w:r>
    </w:p>
    <w:p w14:paraId="4AEA9DBF" w14:textId="2A6B933B" w:rsidR="00CE39E0" w:rsidRPr="00061194" w:rsidRDefault="004B5CEE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 xml:space="preserve">gabinet psychologa – </w:t>
      </w:r>
      <w:r w:rsidR="009A5BD7" w:rsidRPr="00061194">
        <w:rPr>
          <w:rFonts w:ascii="Calibri" w:hAnsi="Calibri"/>
        </w:rPr>
        <w:t>3</w:t>
      </w:r>
      <w:r w:rsidRPr="00061194">
        <w:rPr>
          <w:rFonts w:ascii="Calibri" w:hAnsi="Calibri"/>
        </w:rPr>
        <w:t xml:space="preserve"> szt.,</w:t>
      </w:r>
    </w:p>
    <w:p w14:paraId="25B27A0F" w14:textId="77777777" w:rsidR="002C140C" w:rsidRPr="00061194" w:rsidRDefault="002C140C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gabinet logopedy – 2 szt.,</w:t>
      </w:r>
    </w:p>
    <w:p w14:paraId="4B016AD7" w14:textId="77777777" w:rsidR="002C140C" w:rsidRPr="00061194" w:rsidRDefault="002C140C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gabinet pedagoga – 3 szt.,</w:t>
      </w:r>
    </w:p>
    <w:p w14:paraId="0F283F08" w14:textId="60E5DBEC" w:rsidR="009A5BD7" w:rsidRPr="00061194" w:rsidRDefault="009A5BD7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pomieszczenie samorządu uczniowskiego – 1 szt.,</w:t>
      </w:r>
    </w:p>
    <w:p w14:paraId="106C8855" w14:textId="77777777" w:rsidR="002C140C" w:rsidRPr="00061194" w:rsidRDefault="002C140C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gabinet pielęgniarki – 1 szt.,</w:t>
      </w:r>
    </w:p>
    <w:p w14:paraId="2EB6F0A2" w14:textId="33F96CCD" w:rsidR="004B5CEE" w:rsidRPr="00061194" w:rsidRDefault="00E35B96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 xml:space="preserve">WC </w:t>
      </w:r>
      <w:r w:rsidR="003C782A" w:rsidRPr="00061194">
        <w:rPr>
          <w:rFonts w:ascii="Calibri" w:hAnsi="Calibri"/>
        </w:rPr>
        <w:t>damskie</w:t>
      </w:r>
      <w:r w:rsidR="005C20AD" w:rsidRPr="00061194">
        <w:rPr>
          <w:rFonts w:ascii="Calibri" w:hAnsi="Calibri"/>
        </w:rPr>
        <w:t xml:space="preserve"> i</w:t>
      </w:r>
      <w:r w:rsidR="003C782A" w:rsidRPr="00061194">
        <w:rPr>
          <w:rFonts w:ascii="Calibri" w:hAnsi="Calibri"/>
        </w:rPr>
        <w:t xml:space="preserve"> męskie</w:t>
      </w:r>
      <w:r w:rsidR="006A2418" w:rsidRPr="00061194">
        <w:rPr>
          <w:rFonts w:ascii="Calibri" w:hAnsi="Calibri"/>
        </w:rPr>
        <w:t xml:space="preserve"> dla </w:t>
      </w:r>
      <w:r w:rsidR="005C20AD" w:rsidRPr="00061194">
        <w:rPr>
          <w:rFonts w:ascii="Calibri" w:hAnsi="Calibri"/>
        </w:rPr>
        <w:t>uczniów – 1 kpl.</w:t>
      </w:r>
      <w:r w:rsidR="003C782A" w:rsidRPr="00061194">
        <w:rPr>
          <w:rFonts w:ascii="Calibri" w:hAnsi="Calibri"/>
        </w:rPr>
        <w:t xml:space="preserve"> </w:t>
      </w:r>
      <w:r w:rsidRPr="00061194">
        <w:rPr>
          <w:rFonts w:ascii="Calibri" w:hAnsi="Calibri"/>
        </w:rPr>
        <w:t>na każdej kondygnacji</w:t>
      </w:r>
      <w:r w:rsidR="006A2418" w:rsidRPr="00061194">
        <w:rPr>
          <w:rFonts w:ascii="Calibri" w:hAnsi="Calibri"/>
        </w:rPr>
        <w:t>,</w:t>
      </w:r>
    </w:p>
    <w:p w14:paraId="3D286A4B" w14:textId="39275C5F" w:rsidR="005C20AD" w:rsidRPr="00061194" w:rsidRDefault="005C20AD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WC dla nauczycieli – 1 kpl. na każdej kondygnacji,</w:t>
      </w:r>
    </w:p>
    <w:p w14:paraId="35446179" w14:textId="0D707D72" w:rsidR="005C20AD" w:rsidRPr="00061194" w:rsidRDefault="005C20AD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WC dla osób z niepełnosprawnościami – 1 kpl. na każdej kondygnacji,</w:t>
      </w:r>
    </w:p>
    <w:p w14:paraId="3C70CE21" w14:textId="0EC75383" w:rsidR="005C20AD" w:rsidRPr="00061194" w:rsidRDefault="00227E19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C20AD" w:rsidRPr="00061194">
        <w:rPr>
          <w:rFonts w:ascii="Calibri" w:hAnsi="Calibri"/>
        </w:rPr>
        <w:t>ala do spotkań z rodzicami na 200 osób – 1 szt.,</w:t>
      </w:r>
    </w:p>
    <w:p w14:paraId="3B3A42D4" w14:textId="0024950F" w:rsidR="002C140C" w:rsidRPr="00061194" w:rsidRDefault="00620C9E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s</w:t>
      </w:r>
      <w:r w:rsidR="008B5BB2" w:rsidRPr="00061194">
        <w:rPr>
          <w:rFonts w:ascii="Calibri" w:hAnsi="Calibri"/>
        </w:rPr>
        <w:t xml:space="preserve">ala do </w:t>
      </w:r>
      <w:r w:rsidRPr="00061194">
        <w:rPr>
          <w:rFonts w:ascii="Calibri" w:hAnsi="Calibri"/>
        </w:rPr>
        <w:t>realizacji terapii</w:t>
      </w:r>
      <w:r w:rsidR="005C20AD" w:rsidRPr="00061194">
        <w:rPr>
          <w:rFonts w:ascii="Calibri" w:hAnsi="Calibri"/>
        </w:rPr>
        <w:t>/ zajęć indywidualnych/rewalidacji</w:t>
      </w:r>
      <w:r w:rsidR="0095730F" w:rsidRPr="00061194">
        <w:rPr>
          <w:rFonts w:ascii="Calibri" w:hAnsi="Calibri"/>
        </w:rPr>
        <w:t xml:space="preserve"> na 10 osób</w:t>
      </w:r>
      <w:r w:rsidRPr="00061194">
        <w:rPr>
          <w:rFonts w:ascii="Calibri" w:hAnsi="Calibri"/>
        </w:rPr>
        <w:t xml:space="preserve"> – </w:t>
      </w:r>
      <w:r w:rsidR="0095730F" w:rsidRPr="00061194">
        <w:rPr>
          <w:rFonts w:ascii="Calibri" w:hAnsi="Calibri"/>
        </w:rPr>
        <w:t>6</w:t>
      </w:r>
      <w:r w:rsidRPr="00061194">
        <w:rPr>
          <w:rFonts w:ascii="Calibri" w:hAnsi="Calibri"/>
        </w:rPr>
        <w:t xml:space="preserve"> szt.,</w:t>
      </w:r>
    </w:p>
    <w:p w14:paraId="45229FE6" w14:textId="7B7F8CA2" w:rsidR="00620C9E" w:rsidRDefault="00620C9E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sala do pracy w małych grupach</w:t>
      </w:r>
      <w:r w:rsidR="0095730F" w:rsidRPr="00061194">
        <w:rPr>
          <w:rFonts w:ascii="Calibri" w:hAnsi="Calibri"/>
        </w:rPr>
        <w:t xml:space="preserve"> na</w:t>
      </w:r>
      <w:r w:rsidR="0095730F">
        <w:rPr>
          <w:rFonts w:ascii="Calibri" w:hAnsi="Calibri"/>
        </w:rPr>
        <w:t xml:space="preserve"> 10 osób</w:t>
      </w:r>
      <w:r>
        <w:rPr>
          <w:rFonts w:ascii="Calibri" w:hAnsi="Calibri"/>
        </w:rPr>
        <w:t xml:space="preserve"> – 6 szt.</w:t>
      </w:r>
      <w:r w:rsidR="00DD60C4">
        <w:rPr>
          <w:rFonts w:ascii="Calibri" w:hAnsi="Calibri"/>
        </w:rPr>
        <w:t>,</w:t>
      </w:r>
    </w:p>
    <w:p w14:paraId="10CCCF80" w14:textId="51C2682E" w:rsidR="00563E1D" w:rsidRDefault="00DD60C4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pomieszczenia na sklepik szkolny</w:t>
      </w:r>
      <w:r w:rsidR="00563E1D">
        <w:rPr>
          <w:rFonts w:ascii="Calibri" w:hAnsi="Calibri"/>
        </w:rPr>
        <w:t xml:space="preserve"> – 1 szt.,</w:t>
      </w:r>
    </w:p>
    <w:p w14:paraId="4E305C78" w14:textId="7B223FDA" w:rsidR="00DD60C4" w:rsidRDefault="00563E1D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na holach, korytarzach przewidzieć miejsce na </w:t>
      </w:r>
      <w:r w:rsidR="00DD60C4">
        <w:rPr>
          <w:rFonts w:ascii="Calibri" w:hAnsi="Calibri"/>
        </w:rPr>
        <w:t xml:space="preserve">automaty z napojami i jedzeniem – 1 szt., </w:t>
      </w:r>
    </w:p>
    <w:p w14:paraId="574D2E0E" w14:textId="01050897" w:rsidR="0095730F" w:rsidRDefault="0095730F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na holach, korytarzach przewidzieć miejsce na szafki indywidualne</w:t>
      </w:r>
      <w:r w:rsidR="00563E1D">
        <w:rPr>
          <w:rFonts w:ascii="Calibri" w:hAnsi="Calibri"/>
        </w:rPr>
        <w:t xml:space="preserve"> dla uczniów</w:t>
      </w:r>
      <w:r w:rsidR="00466D9F">
        <w:rPr>
          <w:rFonts w:ascii="Calibri" w:hAnsi="Calibri"/>
        </w:rPr>
        <w:t xml:space="preserve"> na klucz o wymiarach ok. 30x40cm</w:t>
      </w:r>
      <w:r>
        <w:rPr>
          <w:rFonts w:ascii="Calibri" w:hAnsi="Calibri"/>
        </w:rPr>
        <w:t xml:space="preserve"> dla </w:t>
      </w:r>
      <w:r w:rsidR="00466D9F">
        <w:rPr>
          <w:rFonts w:ascii="Calibri" w:hAnsi="Calibri"/>
        </w:rPr>
        <w:t>750 uczniów,</w:t>
      </w:r>
    </w:p>
    <w:p w14:paraId="0DE5AA46" w14:textId="5CD4CA7F" w:rsidR="00D47204" w:rsidRDefault="00D47204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na holach, korytarzach przewidzieć miejsce na</w:t>
      </w:r>
      <w:r>
        <w:rPr>
          <w:rFonts w:ascii="Calibri" w:hAnsi="Calibri"/>
        </w:rPr>
        <w:t xml:space="preserve"> ustawienie 4 szt. kabin akustycznych o wymiarach zewnętrznych w rzucie ok. 2,5m x 2,5m do pracy w małych grupach 1-4 osoby, </w:t>
      </w:r>
    </w:p>
    <w:p w14:paraId="5C5D0F13" w14:textId="77777777" w:rsidR="00B55C7A" w:rsidRDefault="00B55C7A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winda z dostępem do wszystkich kondygnacji – 1 szt.,</w:t>
      </w:r>
    </w:p>
    <w:p w14:paraId="7918218B" w14:textId="77777777" w:rsidR="00B55C7A" w:rsidRDefault="00B55C7A" w:rsidP="005B33E0">
      <w:pPr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klatki schodowe – ilość i wymiary wg</w:t>
      </w:r>
      <w:r w:rsidR="00652CDF">
        <w:rPr>
          <w:rFonts w:ascii="Calibri" w:hAnsi="Calibri"/>
        </w:rPr>
        <w:t xml:space="preserve"> aktualnych</w:t>
      </w:r>
      <w:r>
        <w:rPr>
          <w:rFonts w:ascii="Calibri" w:hAnsi="Calibri"/>
        </w:rPr>
        <w:t xml:space="preserve"> przepisów, w tym p.poż.</w:t>
      </w:r>
    </w:p>
    <w:p w14:paraId="2DCBC2F0" w14:textId="77777777" w:rsidR="001D1E14" w:rsidRDefault="001D1E14" w:rsidP="001D1E14">
      <w:pPr>
        <w:ind w:left="1134"/>
        <w:jc w:val="both"/>
        <w:rPr>
          <w:rFonts w:ascii="Calibri" w:hAnsi="Calibri"/>
        </w:rPr>
      </w:pPr>
    </w:p>
    <w:p w14:paraId="7D024B53" w14:textId="77777777" w:rsidR="00841AE6" w:rsidRPr="00841AE6" w:rsidRDefault="00841AE6" w:rsidP="00D73C68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Pomieszczenia w piwnicy</w:t>
      </w:r>
      <w:r w:rsidR="00A11C7E">
        <w:rPr>
          <w:rFonts w:ascii="Calibri" w:hAnsi="Calibri"/>
        </w:rPr>
        <w:t>:</w:t>
      </w:r>
    </w:p>
    <w:p w14:paraId="5C109CB2" w14:textId="7CF7DE0B" w:rsidR="00A11C7E" w:rsidRDefault="00A11C7E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szatnie dla uczniów</w:t>
      </w:r>
      <w:r w:rsidR="00752915">
        <w:rPr>
          <w:rFonts w:ascii="Calibri" w:hAnsi="Calibri"/>
        </w:rPr>
        <w:t xml:space="preserve"> – ilość dostosowana </w:t>
      </w:r>
      <w:r w:rsidR="003C782A">
        <w:rPr>
          <w:rFonts w:ascii="Calibri" w:hAnsi="Calibri"/>
        </w:rPr>
        <w:t>do ilości uczniów i oddziałów/kla</w:t>
      </w:r>
      <w:r w:rsidR="00D163EA">
        <w:rPr>
          <w:rFonts w:ascii="Calibri" w:hAnsi="Calibri"/>
        </w:rPr>
        <w:t>s z wydawaniem odzieży przez obsługę szatni</w:t>
      </w:r>
      <w:r>
        <w:rPr>
          <w:rFonts w:ascii="Calibri" w:hAnsi="Calibri"/>
        </w:rPr>
        <w:t>,</w:t>
      </w:r>
    </w:p>
    <w:p w14:paraId="04584816" w14:textId="77777777" w:rsidR="00A11C7E" w:rsidRDefault="00A11C7E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pomieszczenie socjalne dla pracowników obsługi – 1 szt.,</w:t>
      </w:r>
    </w:p>
    <w:p w14:paraId="49D22B4A" w14:textId="77777777" w:rsidR="00237863" w:rsidRDefault="00237863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pomieszczenie gospodarcze większe</w:t>
      </w:r>
      <w:r w:rsidR="00A11C7E">
        <w:rPr>
          <w:rFonts w:ascii="Calibri" w:hAnsi="Calibri"/>
        </w:rPr>
        <w:t xml:space="preserve"> – 1 szt.</w:t>
      </w:r>
      <w:r w:rsidR="00841AE6">
        <w:rPr>
          <w:rFonts w:ascii="Calibri" w:hAnsi="Calibri"/>
        </w:rPr>
        <w:t>,</w:t>
      </w:r>
    </w:p>
    <w:p w14:paraId="1ED391AC" w14:textId="77777777" w:rsidR="00841AE6" w:rsidRDefault="00841AE6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kotłownia/ węzeł cieplny</w:t>
      </w:r>
      <w:r w:rsidR="00A11C7E">
        <w:rPr>
          <w:rFonts w:ascii="Calibri" w:hAnsi="Calibri"/>
        </w:rPr>
        <w:t xml:space="preserve"> – 1 szt.,</w:t>
      </w:r>
    </w:p>
    <w:p w14:paraId="35883A84" w14:textId="4F112C71" w:rsidR="00841AE6" w:rsidRDefault="00841AE6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serwerownia</w:t>
      </w:r>
      <w:r w:rsidR="00D163EA">
        <w:rPr>
          <w:rFonts w:ascii="Calibri" w:hAnsi="Calibri"/>
        </w:rPr>
        <w:t>, pomieszczenie techniczne</w:t>
      </w:r>
      <w:r w:rsidR="00A11C7E">
        <w:rPr>
          <w:rFonts w:ascii="Calibri" w:hAnsi="Calibri"/>
        </w:rPr>
        <w:t xml:space="preserve"> – 1 szt.,</w:t>
      </w:r>
    </w:p>
    <w:p w14:paraId="4639BB49" w14:textId="77777777" w:rsidR="00841AE6" w:rsidRDefault="00841AE6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pomieszczenie rozdzielni elektrycznej</w:t>
      </w:r>
      <w:r w:rsidR="00A11C7E">
        <w:rPr>
          <w:rFonts w:ascii="Calibri" w:hAnsi="Calibri"/>
        </w:rPr>
        <w:t xml:space="preserve"> – 1 szt.,</w:t>
      </w:r>
    </w:p>
    <w:p w14:paraId="2FD2B77D" w14:textId="77777777" w:rsidR="005B0AC4" w:rsidRDefault="005B0AC4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pomieszczenie wodomierza – 1 szt., </w:t>
      </w:r>
    </w:p>
    <w:p w14:paraId="41D5F354" w14:textId="77777777" w:rsidR="006A2418" w:rsidRDefault="006A2418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pomieszczenie dozorcy (</w:t>
      </w:r>
      <w:r w:rsidR="004D44C1">
        <w:rPr>
          <w:rFonts w:ascii="Calibri" w:hAnsi="Calibri"/>
        </w:rPr>
        <w:t>dozór monitoringu, kontrola dostępu)</w:t>
      </w:r>
      <w:r>
        <w:rPr>
          <w:rFonts w:ascii="Calibri" w:hAnsi="Calibri"/>
        </w:rPr>
        <w:t xml:space="preserve"> – 1 szt.,</w:t>
      </w:r>
    </w:p>
    <w:p w14:paraId="47E4AAD7" w14:textId="746CC214" w:rsidR="004D44C1" w:rsidRDefault="004D44C1" w:rsidP="005B0AC4">
      <w:pPr>
        <w:numPr>
          <w:ilvl w:val="0"/>
          <w:numId w:val="19"/>
        </w:num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WC i łazienka dla obsługi</w:t>
      </w:r>
      <w:r w:rsidR="00D73C68">
        <w:rPr>
          <w:rFonts w:ascii="Calibri" w:hAnsi="Calibri"/>
        </w:rPr>
        <w:t xml:space="preserve"> – 1 kpl</w:t>
      </w:r>
      <w:r>
        <w:rPr>
          <w:rFonts w:ascii="Calibri" w:hAnsi="Calibri"/>
        </w:rPr>
        <w:t>.</w:t>
      </w:r>
    </w:p>
    <w:p w14:paraId="2A7AE554" w14:textId="77777777" w:rsidR="005B0AC4" w:rsidRDefault="005B0AC4" w:rsidP="005B0AC4">
      <w:pPr>
        <w:ind w:left="1134"/>
        <w:jc w:val="both"/>
        <w:rPr>
          <w:rFonts w:ascii="Calibri" w:hAnsi="Calibri"/>
        </w:rPr>
      </w:pPr>
    </w:p>
    <w:p w14:paraId="47BC9E95" w14:textId="77777777" w:rsidR="005B0AC4" w:rsidRPr="007A7130" w:rsidRDefault="005B0AC4" w:rsidP="005B0AC4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 w:rsidRPr="007A7130">
        <w:rPr>
          <w:rFonts w:ascii="Calibri" w:hAnsi="Calibri"/>
        </w:rPr>
        <w:t>Basen</w:t>
      </w:r>
      <w:r w:rsidR="003705D2" w:rsidRPr="007A7130">
        <w:rPr>
          <w:rFonts w:ascii="Calibri" w:hAnsi="Calibri"/>
        </w:rPr>
        <w:t xml:space="preserve"> i zaplecze</w:t>
      </w:r>
      <w:r w:rsidRPr="007A7130">
        <w:rPr>
          <w:rFonts w:ascii="Calibri" w:hAnsi="Calibri"/>
        </w:rPr>
        <w:t>:</w:t>
      </w:r>
      <w:r w:rsidR="006A2418" w:rsidRPr="007A7130">
        <w:rPr>
          <w:rFonts w:ascii="Calibri" w:hAnsi="Calibri"/>
        </w:rPr>
        <w:t xml:space="preserve"> </w:t>
      </w:r>
    </w:p>
    <w:p w14:paraId="2A1C9684" w14:textId="68937462" w:rsidR="003705D2" w:rsidRDefault="003705D2" w:rsidP="005B0AC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Basen o wymiarach 24 m x </w:t>
      </w:r>
      <w:r w:rsidR="002276AD" w:rsidRPr="00D163EA">
        <w:rPr>
          <w:rFonts w:ascii="Calibri" w:hAnsi="Calibri"/>
        </w:rPr>
        <w:t>12</w:t>
      </w:r>
      <w:r w:rsidR="00C74586" w:rsidRPr="00D163EA">
        <w:rPr>
          <w:rFonts w:ascii="Calibri" w:hAnsi="Calibri"/>
        </w:rPr>
        <w:t xml:space="preserve"> m</w:t>
      </w:r>
      <w:r w:rsidRPr="00D163EA">
        <w:rPr>
          <w:rFonts w:ascii="Calibri" w:hAnsi="Calibri"/>
        </w:rPr>
        <w:t xml:space="preserve"> (</w:t>
      </w:r>
      <w:r w:rsidR="00C74586" w:rsidRPr="00D163EA">
        <w:rPr>
          <w:rFonts w:ascii="Calibri" w:hAnsi="Calibri"/>
        </w:rPr>
        <w:t>6 torów</w:t>
      </w:r>
      <w:r w:rsidRPr="00D163EA">
        <w:rPr>
          <w:rFonts w:ascii="Calibri" w:hAnsi="Calibri"/>
        </w:rPr>
        <w:t>)</w:t>
      </w:r>
      <w:r w:rsidR="00D73C68">
        <w:rPr>
          <w:rFonts w:ascii="Calibri" w:hAnsi="Calibri"/>
        </w:rPr>
        <w:t xml:space="preserve"> – 1 kpl.</w:t>
      </w:r>
      <w:r w:rsidR="00C74586" w:rsidRPr="00D163EA">
        <w:rPr>
          <w:rFonts w:ascii="Calibri" w:hAnsi="Calibri"/>
        </w:rPr>
        <w:t xml:space="preserve">, </w:t>
      </w:r>
    </w:p>
    <w:p w14:paraId="25C71E5F" w14:textId="022E6EDB" w:rsidR="000459AF" w:rsidRDefault="000459AF" w:rsidP="005B0AC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/>
        </w:rPr>
      </w:pPr>
      <w:r w:rsidRPr="00195616">
        <w:rPr>
          <w:rFonts w:ascii="Calibri" w:hAnsi="Calibri"/>
        </w:rPr>
        <w:t>Pomieszczenie obsługi</w:t>
      </w:r>
      <w:r w:rsidR="006A2418" w:rsidRPr="00195616">
        <w:rPr>
          <w:rFonts w:ascii="Calibri" w:hAnsi="Calibri"/>
        </w:rPr>
        <w:t xml:space="preserve"> oraz recepcja</w:t>
      </w:r>
      <w:r w:rsidRPr="00195616">
        <w:rPr>
          <w:rFonts w:ascii="Calibri" w:hAnsi="Calibri"/>
        </w:rPr>
        <w:t xml:space="preserve"> (pobieranie opłat za wynajem)</w:t>
      </w:r>
      <w:r w:rsidR="006A2418" w:rsidRPr="00195616">
        <w:rPr>
          <w:rFonts w:ascii="Calibri" w:hAnsi="Calibri"/>
        </w:rPr>
        <w:t xml:space="preserve"> w pobliżu</w:t>
      </w:r>
      <w:r w:rsidR="006A2418">
        <w:rPr>
          <w:rFonts w:ascii="Calibri" w:hAnsi="Calibri"/>
        </w:rPr>
        <w:t xml:space="preserve"> </w:t>
      </w:r>
      <w:r w:rsidR="006A2418" w:rsidRPr="00D73C68">
        <w:rPr>
          <w:rFonts w:ascii="Calibri" w:hAnsi="Calibri"/>
          <w:u w:val="single"/>
        </w:rPr>
        <w:t>osobnego wyjścia na zewnątrz</w:t>
      </w:r>
      <w:r w:rsidR="00A303D6">
        <w:rPr>
          <w:rFonts w:ascii="Calibri" w:hAnsi="Calibri"/>
        </w:rPr>
        <w:t xml:space="preserve"> z budynku basenu</w:t>
      </w:r>
      <w:r w:rsidR="00D73C68">
        <w:rPr>
          <w:rFonts w:ascii="Calibri" w:hAnsi="Calibri"/>
        </w:rPr>
        <w:t xml:space="preserve"> (możliwość korzystania z basenu poza godzinami pracy szkoły, także komercyjnie)</w:t>
      </w:r>
      <w:r w:rsidR="006A2418">
        <w:rPr>
          <w:rFonts w:ascii="Calibri" w:hAnsi="Calibri"/>
        </w:rPr>
        <w:t xml:space="preserve"> – 1 kpl. </w:t>
      </w:r>
    </w:p>
    <w:p w14:paraId="62E4E2E0" w14:textId="77777777" w:rsidR="005B0AC4" w:rsidRDefault="005B0AC4" w:rsidP="005B0AC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/>
        </w:rPr>
      </w:pPr>
      <w:r w:rsidRPr="005B0AC4">
        <w:rPr>
          <w:rFonts w:ascii="Calibri" w:hAnsi="Calibri"/>
        </w:rPr>
        <w:t xml:space="preserve">szatnie i łazienki damskie, męskie i dla osób z niepełnosprawnościami przy </w:t>
      </w:r>
      <w:r>
        <w:rPr>
          <w:rFonts w:ascii="Calibri" w:hAnsi="Calibri"/>
        </w:rPr>
        <w:t>basenie</w:t>
      </w:r>
      <w:r w:rsidRPr="005B0AC4">
        <w:rPr>
          <w:rFonts w:ascii="Calibri" w:hAnsi="Calibri"/>
        </w:rPr>
        <w:t xml:space="preserve"> – 1 kpl.,</w:t>
      </w:r>
    </w:p>
    <w:p w14:paraId="01E08658" w14:textId="77777777" w:rsidR="004D44C1" w:rsidRDefault="004D44C1" w:rsidP="005B0AC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WC dla matki z dzieckiem dostępne bezpośrednio z hali basenowej – 1 szt.,</w:t>
      </w:r>
    </w:p>
    <w:p w14:paraId="1D8E7EB7" w14:textId="77777777" w:rsidR="002276AD" w:rsidRDefault="002276AD" w:rsidP="005B0AC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pomieszczenie dla ratowników – 1 szt.,</w:t>
      </w:r>
    </w:p>
    <w:p w14:paraId="7E9FF46B" w14:textId="77777777" w:rsidR="004D44C1" w:rsidRDefault="004D44C1" w:rsidP="005B0AC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szatnia i łazienka dla ratowników – 1 kpl.,</w:t>
      </w:r>
    </w:p>
    <w:p w14:paraId="597097B8" w14:textId="77777777" w:rsidR="002276AD" w:rsidRDefault="002276AD" w:rsidP="005B0AC4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magazyn sprzętu sportowego – 1 szt.,</w:t>
      </w:r>
    </w:p>
    <w:p w14:paraId="4F794895" w14:textId="38611A73" w:rsidR="00A303D6" w:rsidRPr="00A303D6" w:rsidRDefault="002276AD" w:rsidP="00A303D6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/>
        </w:rPr>
      </w:pPr>
      <w:r w:rsidRPr="00A303D6">
        <w:rPr>
          <w:rFonts w:ascii="Calibri" w:hAnsi="Calibri"/>
        </w:rPr>
        <w:lastRenderedPageBreak/>
        <w:t>pomieszczenia techniczne, gospodarcze, pomieszczenia obsługi – ilości i rodzaje dostosowane do rozmiaru i technologii basenu</w:t>
      </w:r>
      <w:r w:rsidR="006A63C8" w:rsidRPr="00A303D6">
        <w:rPr>
          <w:rFonts w:ascii="Calibri" w:hAnsi="Calibri"/>
        </w:rPr>
        <w:t>, w szczególności</w:t>
      </w:r>
      <w:r w:rsidR="00A303D6" w:rsidRPr="00A303D6">
        <w:rPr>
          <w:rFonts w:ascii="Calibri" w:hAnsi="Calibri"/>
        </w:rPr>
        <w:t>:</w:t>
      </w:r>
      <w:r w:rsidR="006A63C8" w:rsidRPr="00A303D6">
        <w:rPr>
          <w:rFonts w:ascii="Calibri" w:hAnsi="Calibri"/>
        </w:rPr>
        <w:t xml:space="preserve"> wentylatorownia, </w:t>
      </w:r>
      <w:r w:rsidR="004D44C1" w:rsidRPr="00A303D6">
        <w:rPr>
          <w:rFonts w:ascii="Calibri" w:hAnsi="Calibri"/>
        </w:rPr>
        <w:t>uzdatnianie wody</w:t>
      </w:r>
      <w:r w:rsidRPr="00A303D6">
        <w:rPr>
          <w:rFonts w:ascii="Calibri" w:hAnsi="Calibri"/>
        </w:rPr>
        <w:t>,</w:t>
      </w:r>
      <w:r w:rsidR="00A303D6" w:rsidRPr="00A303D6">
        <w:rPr>
          <w:rFonts w:ascii="Calibri" w:hAnsi="Calibri"/>
        </w:rPr>
        <w:t xml:space="preserve"> pompownia, itp. </w:t>
      </w:r>
      <w:r w:rsidR="00A303D6">
        <w:rPr>
          <w:rFonts w:ascii="Calibri" w:hAnsi="Calibri"/>
        </w:rPr>
        <w:t xml:space="preserve"> – pomieszczenia te mogą być ewentualnie usytuowane w piwnicy pod basenem</w:t>
      </w:r>
      <w:r w:rsidR="00D73C68">
        <w:rPr>
          <w:rFonts w:ascii="Calibri" w:hAnsi="Calibri"/>
        </w:rPr>
        <w:t xml:space="preserve"> – 1 kpl.</w:t>
      </w:r>
    </w:p>
    <w:p w14:paraId="7AE254B1" w14:textId="77777777" w:rsidR="005B0AC4" w:rsidRDefault="005B0AC4" w:rsidP="005B0AC4">
      <w:pPr>
        <w:ind w:left="1134"/>
        <w:jc w:val="both"/>
        <w:rPr>
          <w:rFonts w:ascii="Calibri" w:hAnsi="Calibri"/>
        </w:rPr>
      </w:pPr>
    </w:p>
    <w:p w14:paraId="57D7FEF7" w14:textId="77777777" w:rsidR="006A63C8" w:rsidRPr="00841AE6" w:rsidRDefault="006A63C8" w:rsidP="006A63C8">
      <w:pPr>
        <w:pStyle w:val="Akapitzlist"/>
        <w:numPr>
          <w:ilvl w:val="0"/>
          <w:numId w:val="16"/>
        </w:numPr>
        <w:ind w:left="709" w:hanging="349"/>
        <w:jc w:val="both"/>
        <w:rPr>
          <w:rFonts w:ascii="Calibri" w:hAnsi="Calibri"/>
        </w:rPr>
      </w:pPr>
      <w:r>
        <w:rPr>
          <w:rFonts w:ascii="Calibri" w:hAnsi="Calibri"/>
        </w:rPr>
        <w:t>Elementy infrastruktury sportowej zewnętrznej:</w:t>
      </w:r>
    </w:p>
    <w:p w14:paraId="145D1C87" w14:textId="77777777" w:rsidR="006A63C8" w:rsidRDefault="006A63C8" w:rsidP="006A63C8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Boisko trawiaste do piłki nożnej</w:t>
      </w:r>
      <w:r w:rsidR="00A33AA1">
        <w:rPr>
          <w:rFonts w:ascii="Calibri" w:hAnsi="Calibri"/>
        </w:rPr>
        <w:t xml:space="preserve"> o nawierzchni sztucznej,</w:t>
      </w:r>
      <w:r>
        <w:rPr>
          <w:rFonts w:ascii="Calibri" w:hAnsi="Calibri"/>
        </w:rPr>
        <w:t xml:space="preserve"> o wymiarach 25x50m</w:t>
      </w:r>
      <w:r w:rsidR="00D92A62">
        <w:rPr>
          <w:rFonts w:ascii="Calibri" w:hAnsi="Calibri"/>
        </w:rPr>
        <w:t xml:space="preserve"> z piłkochwytami</w:t>
      </w:r>
      <w:r>
        <w:rPr>
          <w:rFonts w:ascii="Calibri" w:hAnsi="Calibri"/>
        </w:rPr>
        <w:t xml:space="preserve"> </w:t>
      </w:r>
      <w:r w:rsidR="00D86B8B">
        <w:rPr>
          <w:rFonts w:ascii="Calibri" w:hAnsi="Calibri"/>
        </w:rPr>
        <w:t xml:space="preserve">o </w:t>
      </w:r>
      <w:r w:rsidR="00D86B8B" w:rsidRPr="007A7130">
        <w:rPr>
          <w:rFonts w:ascii="Calibri" w:hAnsi="Calibri"/>
        </w:rPr>
        <w:t xml:space="preserve">wysokości 6m </w:t>
      </w:r>
      <w:r w:rsidR="007A7130" w:rsidRPr="007A7130">
        <w:rPr>
          <w:rFonts w:ascii="Calibri" w:hAnsi="Calibri"/>
        </w:rPr>
        <w:t xml:space="preserve">/ </w:t>
      </w:r>
      <w:r w:rsidR="00D86B8B" w:rsidRPr="007A7130">
        <w:rPr>
          <w:rFonts w:ascii="Calibri" w:hAnsi="Calibri"/>
        </w:rPr>
        <w:t xml:space="preserve">8m </w:t>
      </w:r>
      <w:r w:rsidRPr="007A7130">
        <w:rPr>
          <w:rFonts w:ascii="Calibri" w:hAnsi="Calibri"/>
        </w:rPr>
        <w:t>–</w:t>
      </w:r>
      <w:r>
        <w:rPr>
          <w:rFonts w:ascii="Calibri" w:hAnsi="Calibri"/>
        </w:rPr>
        <w:t xml:space="preserve"> 1 szt.,</w:t>
      </w:r>
    </w:p>
    <w:p w14:paraId="531C35DE" w14:textId="77777777" w:rsidR="006A63C8" w:rsidRDefault="006A63C8" w:rsidP="006A63C8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Boisko wielofunkcyjne (koszykówka, siatkówka, piłka ręczna, piłka nożna) o nawierzchni poliuretanowej o wymiarach 28x45m</w:t>
      </w:r>
      <w:r w:rsidR="00D92A62">
        <w:rPr>
          <w:rFonts w:ascii="Calibri" w:hAnsi="Calibri"/>
        </w:rPr>
        <w:t xml:space="preserve"> z piłkochwytami </w:t>
      </w:r>
      <w:r>
        <w:rPr>
          <w:rFonts w:ascii="Calibri" w:hAnsi="Calibri"/>
        </w:rPr>
        <w:t xml:space="preserve"> – 1 szt., </w:t>
      </w:r>
    </w:p>
    <w:p w14:paraId="7C4B62C8" w14:textId="71A14E5C" w:rsidR="006A63C8" w:rsidRDefault="006A63C8" w:rsidP="006A63C8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plac zabaw dla małych dzieci </w:t>
      </w:r>
      <w:r w:rsidR="001C5505">
        <w:rPr>
          <w:rFonts w:ascii="Calibri" w:hAnsi="Calibri"/>
        </w:rPr>
        <w:t xml:space="preserve">o </w:t>
      </w:r>
      <w:r w:rsidR="001C5505" w:rsidRPr="001C5505">
        <w:rPr>
          <w:rFonts w:ascii="Calibri" w:hAnsi="Calibri"/>
        </w:rPr>
        <w:t xml:space="preserve">nawierzchni </w:t>
      </w:r>
      <w:r w:rsidR="001C5505">
        <w:rPr>
          <w:rFonts w:ascii="Calibri" w:hAnsi="Calibri"/>
        </w:rPr>
        <w:t>bezpiecznej</w:t>
      </w:r>
      <w:r w:rsidR="002709ED">
        <w:rPr>
          <w:rFonts w:ascii="Calibri" w:hAnsi="Calibri"/>
        </w:rPr>
        <w:t xml:space="preserve"> monolitycznej</w:t>
      </w:r>
      <w:r>
        <w:rPr>
          <w:rFonts w:ascii="Calibri" w:hAnsi="Calibri"/>
        </w:rPr>
        <w:t xml:space="preserve"> – wymiary w zależności od miejsca na działce – 1 szt., </w:t>
      </w:r>
    </w:p>
    <w:p w14:paraId="73198A64" w14:textId="48AF300E" w:rsidR="006A63C8" w:rsidRDefault="006A63C8" w:rsidP="006A63C8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plac zabaw dla dużych dzieci </w:t>
      </w:r>
      <w:r w:rsidR="001C5505">
        <w:rPr>
          <w:rFonts w:ascii="Calibri" w:hAnsi="Calibri"/>
        </w:rPr>
        <w:t>o nawierzchni</w:t>
      </w:r>
      <w:r>
        <w:rPr>
          <w:rFonts w:ascii="Calibri" w:hAnsi="Calibri"/>
        </w:rPr>
        <w:t xml:space="preserve"> </w:t>
      </w:r>
      <w:r w:rsidR="002709ED">
        <w:rPr>
          <w:rFonts w:ascii="Calibri" w:hAnsi="Calibri"/>
        </w:rPr>
        <w:t>bezpiecznej monolitycznej</w:t>
      </w:r>
      <w:r>
        <w:rPr>
          <w:rFonts w:ascii="Calibri" w:hAnsi="Calibri"/>
        </w:rPr>
        <w:t xml:space="preserve"> – wymiary w zależności od miejsca na działce – 1 szt.,</w:t>
      </w:r>
    </w:p>
    <w:p w14:paraId="35DF025C" w14:textId="77777777" w:rsidR="006A63C8" w:rsidRDefault="00E44D50" w:rsidP="006A63C8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bieżnia 4- torowa </w:t>
      </w:r>
      <w:r w:rsidR="00EA2088">
        <w:rPr>
          <w:rFonts w:ascii="Calibri" w:hAnsi="Calibri"/>
        </w:rPr>
        <w:t xml:space="preserve">prosta </w:t>
      </w:r>
      <w:r>
        <w:rPr>
          <w:rFonts w:ascii="Calibri" w:hAnsi="Calibri"/>
        </w:rPr>
        <w:t>o długości 100m i nawierzchni poliuretanowej</w:t>
      </w:r>
      <w:r w:rsidR="006A63C8">
        <w:rPr>
          <w:rFonts w:ascii="Calibri" w:hAnsi="Calibri"/>
        </w:rPr>
        <w:t xml:space="preserve"> – 1 </w:t>
      </w:r>
      <w:r w:rsidR="001C5505">
        <w:rPr>
          <w:rFonts w:ascii="Calibri" w:hAnsi="Calibri"/>
        </w:rPr>
        <w:t>kpl</w:t>
      </w:r>
      <w:r w:rsidR="006A63C8">
        <w:rPr>
          <w:rFonts w:ascii="Calibri" w:hAnsi="Calibri"/>
        </w:rPr>
        <w:t>.,</w:t>
      </w:r>
    </w:p>
    <w:p w14:paraId="476A49C8" w14:textId="77777777" w:rsidR="006A63C8" w:rsidRDefault="00E44D50" w:rsidP="006A63C8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skocznia w dal – rozbieg</w:t>
      </w:r>
      <w:r w:rsidR="000459AF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</w:t>
      </w:r>
      <w:r w:rsidR="000459AF">
        <w:rPr>
          <w:rFonts w:ascii="Calibri" w:hAnsi="Calibri"/>
        </w:rPr>
        <w:t>nawierzchni poliuretanowej</w:t>
      </w:r>
      <w:r>
        <w:rPr>
          <w:rFonts w:ascii="Calibri" w:hAnsi="Calibri"/>
        </w:rPr>
        <w:t>, zeskocznia piaszczysta</w:t>
      </w:r>
      <w:r w:rsidR="006A63C8">
        <w:rPr>
          <w:rFonts w:ascii="Calibri" w:hAnsi="Calibri"/>
        </w:rPr>
        <w:t xml:space="preserve"> – 1 </w:t>
      </w:r>
      <w:r w:rsidR="001C5505">
        <w:rPr>
          <w:rFonts w:ascii="Calibri" w:hAnsi="Calibri"/>
        </w:rPr>
        <w:t>kpl</w:t>
      </w:r>
      <w:r w:rsidR="006A63C8">
        <w:rPr>
          <w:rFonts w:ascii="Calibri" w:hAnsi="Calibri"/>
        </w:rPr>
        <w:t>.,</w:t>
      </w:r>
    </w:p>
    <w:p w14:paraId="13BD2A27" w14:textId="6FA6053F" w:rsidR="00C939A0" w:rsidRDefault="00C939A0" w:rsidP="006A63C8">
      <w:pPr>
        <w:pStyle w:val="Akapitzlist"/>
        <w:numPr>
          <w:ilvl w:val="0"/>
          <w:numId w:val="2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miejsce na studnie ze zł</w:t>
      </w:r>
      <w:r w:rsidR="00061194">
        <w:rPr>
          <w:rFonts w:ascii="Calibri" w:hAnsi="Calibri"/>
        </w:rPr>
        <w:t>ą</w:t>
      </w:r>
      <w:r>
        <w:rPr>
          <w:rFonts w:ascii="Calibri" w:hAnsi="Calibri"/>
        </w:rPr>
        <w:t>czką do węża (na potrzeba czyszczenia i konserwacji boisk oraz placów zabaw)</w:t>
      </w:r>
      <w:r w:rsidR="00D478BF">
        <w:rPr>
          <w:rFonts w:ascii="Calibri" w:hAnsi="Calibri"/>
        </w:rPr>
        <w:t xml:space="preserve"> – 2 szt</w:t>
      </w:r>
      <w:r>
        <w:rPr>
          <w:rFonts w:ascii="Calibri" w:hAnsi="Calibri"/>
        </w:rPr>
        <w:t>.</w:t>
      </w:r>
    </w:p>
    <w:p w14:paraId="539D46A3" w14:textId="77777777" w:rsidR="006A63C8" w:rsidRPr="000459AF" w:rsidRDefault="006A63C8" w:rsidP="00E44D50">
      <w:pPr>
        <w:ind w:left="709"/>
        <w:jc w:val="both"/>
        <w:rPr>
          <w:rFonts w:ascii="Calibri" w:hAnsi="Calibri"/>
        </w:rPr>
      </w:pPr>
    </w:p>
    <w:p w14:paraId="53ABB1E8" w14:textId="77777777" w:rsidR="00E44D50" w:rsidRPr="000459AF" w:rsidRDefault="00E44D50" w:rsidP="00E44D50">
      <w:pPr>
        <w:pStyle w:val="Akapitzlist"/>
        <w:numPr>
          <w:ilvl w:val="0"/>
          <w:numId w:val="16"/>
        </w:numPr>
        <w:ind w:left="851" w:hanging="491"/>
        <w:jc w:val="both"/>
        <w:rPr>
          <w:rFonts w:ascii="Calibri" w:hAnsi="Calibri"/>
        </w:rPr>
      </w:pPr>
      <w:r w:rsidRPr="000459AF">
        <w:rPr>
          <w:rFonts w:ascii="Calibri" w:hAnsi="Calibri"/>
        </w:rPr>
        <w:t>Inne elementy zagospodarowania terenu:</w:t>
      </w:r>
    </w:p>
    <w:p w14:paraId="7CD4F130" w14:textId="77777777" w:rsidR="00E44D50" w:rsidRPr="000459AF" w:rsidRDefault="000459AF" w:rsidP="00E44D50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Wewnętrzne drogi dojazdowe i </w:t>
      </w:r>
      <w:r w:rsidR="00EA2088">
        <w:rPr>
          <w:rFonts w:ascii="Calibri" w:hAnsi="Calibri"/>
        </w:rPr>
        <w:t xml:space="preserve">drogi </w:t>
      </w:r>
      <w:r>
        <w:rPr>
          <w:rFonts w:ascii="Calibri" w:hAnsi="Calibri"/>
        </w:rPr>
        <w:t>pożarowe, wjazd na działkę</w:t>
      </w:r>
      <w:r w:rsidR="009679AD">
        <w:rPr>
          <w:rFonts w:ascii="Calibri" w:hAnsi="Calibri"/>
        </w:rPr>
        <w:t xml:space="preserve"> z ulicy Czekanowskiego</w:t>
      </w:r>
      <w:r w:rsidR="00E44D50" w:rsidRPr="000459AF">
        <w:rPr>
          <w:rFonts w:ascii="Calibri" w:hAnsi="Calibri"/>
        </w:rPr>
        <w:t>,</w:t>
      </w:r>
    </w:p>
    <w:p w14:paraId="1035AB76" w14:textId="25525089" w:rsidR="000459AF" w:rsidRPr="00061194" w:rsidRDefault="000459AF" w:rsidP="00E44D50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Parking dla samochodów osobowyc</w:t>
      </w:r>
      <w:r w:rsidR="00D163EA" w:rsidRPr="00061194">
        <w:rPr>
          <w:rFonts w:ascii="Calibri" w:hAnsi="Calibri"/>
        </w:rPr>
        <w:t xml:space="preserve">h i zatoka na </w:t>
      </w:r>
      <w:r w:rsidRPr="00061194">
        <w:rPr>
          <w:rFonts w:ascii="Calibri" w:hAnsi="Calibri"/>
        </w:rPr>
        <w:t>autobus</w:t>
      </w:r>
      <w:r w:rsidR="00D163EA" w:rsidRPr="00061194">
        <w:rPr>
          <w:rFonts w:ascii="Calibri" w:hAnsi="Calibri"/>
        </w:rPr>
        <w:t xml:space="preserve"> </w:t>
      </w:r>
      <w:r w:rsidR="00E44D50" w:rsidRPr="00061194">
        <w:rPr>
          <w:rFonts w:ascii="Calibri" w:hAnsi="Calibri"/>
        </w:rPr>
        <w:t xml:space="preserve">– </w:t>
      </w:r>
      <w:r w:rsidRPr="00061194">
        <w:rPr>
          <w:rFonts w:ascii="Calibri" w:hAnsi="Calibri"/>
        </w:rPr>
        <w:t xml:space="preserve">ilość miejsc postojowych dla </w:t>
      </w:r>
      <w:r w:rsidR="00D163EA" w:rsidRPr="00061194">
        <w:rPr>
          <w:rFonts w:ascii="Calibri" w:hAnsi="Calibri"/>
        </w:rPr>
        <w:t>200</w:t>
      </w:r>
      <w:r w:rsidRPr="00061194">
        <w:rPr>
          <w:rFonts w:ascii="Calibri" w:hAnsi="Calibri"/>
        </w:rPr>
        <w:t xml:space="preserve"> pracowników</w:t>
      </w:r>
      <w:r w:rsidR="00D92A62" w:rsidRPr="00061194">
        <w:rPr>
          <w:rFonts w:ascii="Calibri" w:hAnsi="Calibri"/>
        </w:rPr>
        <w:t xml:space="preserve"> oraz miejsc</w:t>
      </w:r>
      <w:r w:rsidR="00D163EA" w:rsidRPr="00061194">
        <w:rPr>
          <w:rFonts w:ascii="Calibri" w:hAnsi="Calibri"/>
        </w:rPr>
        <w:t>a</w:t>
      </w:r>
      <w:r w:rsidR="00D92A62" w:rsidRPr="00061194">
        <w:rPr>
          <w:rFonts w:ascii="Calibri" w:hAnsi="Calibri"/>
        </w:rPr>
        <w:t xml:space="preserve"> postojow</w:t>
      </w:r>
      <w:r w:rsidR="00D163EA" w:rsidRPr="00061194">
        <w:rPr>
          <w:rFonts w:ascii="Calibri" w:hAnsi="Calibri"/>
        </w:rPr>
        <w:t>e</w:t>
      </w:r>
      <w:r w:rsidR="00D92A62" w:rsidRPr="00061194">
        <w:rPr>
          <w:rFonts w:ascii="Calibri" w:hAnsi="Calibri"/>
        </w:rPr>
        <w:t xml:space="preserve"> dla gości</w:t>
      </w:r>
      <w:r w:rsidRPr="00061194">
        <w:rPr>
          <w:rFonts w:ascii="Calibri" w:hAnsi="Calibri"/>
        </w:rPr>
        <w:t>, w tym miejsca dla osób z niepełnosprawnościami – wg zapisów MPZP,</w:t>
      </w:r>
    </w:p>
    <w:p w14:paraId="5CF514E8" w14:textId="65BF873B" w:rsidR="00A448C6" w:rsidRDefault="00A448C6" w:rsidP="00E44D50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 w:rsidRPr="00061194">
        <w:rPr>
          <w:rFonts w:ascii="Calibri" w:hAnsi="Calibri"/>
        </w:rPr>
        <w:t>Miejsce na stojaki rowerowe (min. 100 szt.)</w:t>
      </w:r>
      <w:r>
        <w:rPr>
          <w:rFonts w:ascii="Calibri" w:hAnsi="Calibri"/>
        </w:rPr>
        <w:t xml:space="preserve"> i wiatę na hulajnogi elektryczne (30 szt.),</w:t>
      </w:r>
    </w:p>
    <w:p w14:paraId="75FF8C6E" w14:textId="77777777" w:rsidR="009679AD" w:rsidRDefault="00D92A62" w:rsidP="00E44D50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Pętla z zatoką postojową</w:t>
      </w:r>
      <w:r w:rsidR="009679AD">
        <w:rPr>
          <w:rFonts w:ascii="Calibri" w:hAnsi="Calibri"/>
        </w:rPr>
        <w:t xml:space="preserve"> dla samochodów osobowych</w:t>
      </w:r>
      <w:r>
        <w:rPr>
          <w:rFonts w:ascii="Calibri" w:hAnsi="Calibri"/>
        </w:rPr>
        <w:t xml:space="preserve"> typu Kiss&amp;Ride</w:t>
      </w:r>
      <w:r w:rsidR="009679AD">
        <w:rPr>
          <w:rFonts w:ascii="Calibri" w:hAnsi="Calibri"/>
        </w:rPr>
        <w:t>,</w:t>
      </w:r>
    </w:p>
    <w:p w14:paraId="67BB4B80" w14:textId="77777777" w:rsidR="00D92A62" w:rsidRDefault="009679AD" w:rsidP="00E44D50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D541EC">
        <w:rPr>
          <w:rFonts w:ascii="Calibri" w:hAnsi="Calibri"/>
        </w:rPr>
        <w:t>iejsce niezbędne dla drogi manewrowej autobusu</w:t>
      </w:r>
      <w:r>
        <w:rPr>
          <w:rFonts w:ascii="Calibri" w:hAnsi="Calibri"/>
        </w:rPr>
        <w:t xml:space="preserve"> (zawrotka autobusu)</w:t>
      </w:r>
      <w:r w:rsidR="00D92A62">
        <w:rPr>
          <w:rFonts w:ascii="Calibri" w:hAnsi="Calibri"/>
        </w:rPr>
        <w:t>,</w:t>
      </w:r>
    </w:p>
    <w:p w14:paraId="174C4AF0" w14:textId="77777777" w:rsidR="00D92A62" w:rsidRDefault="000459AF" w:rsidP="00D92A62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Tereny zieleni urządzonej z elementami małej architektury – miejsca wypoczynku dla uczniów w czasie przerw lekcyjnych,   </w:t>
      </w:r>
    </w:p>
    <w:p w14:paraId="64E3A011" w14:textId="77777777" w:rsidR="006428D2" w:rsidRDefault="006428D2" w:rsidP="00D92A62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Chodniki i dojścia piesze oraz ścieżki rowerowe łączące funkcjonalnie teren 26-UO</w:t>
      </w:r>
      <w:r w:rsidR="009679AD">
        <w:rPr>
          <w:rFonts w:ascii="Calibri" w:hAnsi="Calibri"/>
        </w:rPr>
        <w:t xml:space="preserve"> wg MPZP</w:t>
      </w:r>
      <w:r>
        <w:rPr>
          <w:rFonts w:ascii="Calibri" w:hAnsi="Calibri"/>
        </w:rPr>
        <w:t xml:space="preserve"> z </w:t>
      </w:r>
      <w:r w:rsidRPr="00195616">
        <w:rPr>
          <w:rFonts w:ascii="Calibri" w:hAnsi="Calibri"/>
        </w:rPr>
        <w:t>infrastrukturą planowaną</w:t>
      </w:r>
      <w:r w:rsidR="009679AD" w:rsidRPr="00195616">
        <w:rPr>
          <w:rFonts w:ascii="Calibri" w:hAnsi="Calibri"/>
        </w:rPr>
        <w:t>/realizowaną</w:t>
      </w:r>
      <w:r w:rsidRPr="00195616">
        <w:rPr>
          <w:rFonts w:ascii="Calibri" w:hAnsi="Calibri"/>
        </w:rPr>
        <w:t xml:space="preserve"> (w załączeniu plan</w:t>
      </w:r>
      <w:r w:rsidR="0060518B" w:rsidRPr="00195616">
        <w:rPr>
          <w:rFonts w:ascii="Calibri" w:hAnsi="Calibri"/>
        </w:rPr>
        <w:t xml:space="preserve"> </w:t>
      </w:r>
      <w:r w:rsidR="009679AD" w:rsidRPr="00195616">
        <w:rPr>
          <w:rFonts w:ascii="Calibri" w:hAnsi="Calibri"/>
        </w:rPr>
        <w:t xml:space="preserve">zagospodarowania budowanej ul. </w:t>
      </w:r>
      <w:r w:rsidR="0060518B" w:rsidRPr="00195616">
        <w:rPr>
          <w:rFonts w:ascii="Calibri" w:hAnsi="Calibri"/>
        </w:rPr>
        <w:t>Strzeleckiego</w:t>
      </w:r>
      <w:r w:rsidRPr="00195616">
        <w:rPr>
          <w:rFonts w:ascii="Calibri" w:hAnsi="Calibri"/>
        </w:rPr>
        <w:t>)</w:t>
      </w:r>
      <w:r w:rsidR="009679AD" w:rsidRPr="00195616">
        <w:rPr>
          <w:rFonts w:ascii="Calibri" w:hAnsi="Calibri"/>
        </w:rPr>
        <w:t>,</w:t>
      </w:r>
    </w:p>
    <w:p w14:paraId="01C4B901" w14:textId="05F996EF" w:rsidR="00DD60C4" w:rsidRDefault="00DD60C4" w:rsidP="00D92A62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Miejsce na gromadzenie odpadów komunalnych, </w:t>
      </w:r>
    </w:p>
    <w:p w14:paraId="0B80A5F0" w14:textId="77777777" w:rsidR="00D541EC" w:rsidRDefault="00D92A62" w:rsidP="00D92A62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Oświetlenie terenu – projektowanie </w:t>
      </w:r>
      <w:r w:rsidRPr="000459AF">
        <w:rPr>
          <w:rFonts w:ascii="Calibri" w:hAnsi="Calibri"/>
        </w:rPr>
        <w:t>zagospodarowania terenu</w:t>
      </w:r>
      <w:r>
        <w:rPr>
          <w:rFonts w:ascii="Calibri" w:hAnsi="Calibri"/>
        </w:rPr>
        <w:t xml:space="preserve"> z uwzględnieniem niezbędnych miejsc, wysp, itp. dla montażu oświetlenia zewnętrznego</w:t>
      </w:r>
      <w:r w:rsidR="00D541EC">
        <w:rPr>
          <w:rFonts w:ascii="Calibri" w:hAnsi="Calibri"/>
        </w:rPr>
        <w:t>,</w:t>
      </w:r>
    </w:p>
    <w:p w14:paraId="616AA208" w14:textId="77777777" w:rsidR="00D92A62" w:rsidRDefault="00D541EC" w:rsidP="00D92A62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Miejsca niezbędne na konstrukcje oporowe i/lub skarpy wzmocnione w celu ustabilizowania zróżnicowanych poziomów terenu działki,</w:t>
      </w:r>
    </w:p>
    <w:p w14:paraId="3C39476A" w14:textId="61F4748B" w:rsidR="00D478BF" w:rsidRPr="00D92A62" w:rsidRDefault="00D478BF" w:rsidP="00D92A62">
      <w:pPr>
        <w:pStyle w:val="Akapitzlist"/>
        <w:numPr>
          <w:ilvl w:val="0"/>
          <w:numId w:val="2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Miejsca na infrastrukturę niezbędną dla monitoringu zewnętrznego i wewnętrznego obiektów (w szczególności: kanalizacja kablowa, słupy na kamery – na słupach oświetlenia, na ścianach budynków + ewentualnie niezbędne dodatkowe słupy tylko dla kamer).</w:t>
      </w:r>
    </w:p>
    <w:p w14:paraId="52D6EF70" w14:textId="77777777" w:rsidR="00812862" w:rsidRPr="00812862" w:rsidRDefault="00812862" w:rsidP="00E44D50">
      <w:pPr>
        <w:jc w:val="both"/>
        <w:rPr>
          <w:rFonts w:ascii="Calibri" w:hAnsi="Calibri"/>
          <w:b/>
        </w:rPr>
      </w:pPr>
    </w:p>
    <w:p w14:paraId="1AAC700F" w14:textId="77777777" w:rsidR="006A63C8" w:rsidRDefault="00A33AA1" w:rsidP="00E44D50">
      <w:pPr>
        <w:jc w:val="both"/>
        <w:rPr>
          <w:rFonts w:ascii="Calibri" w:hAnsi="Calibri"/>
        </w:rPr>
      </w:pPr>
      <w:r w:rsidRPr="00812862">
        <w:rPr>
          <w:rFonts w:ascii="Calibri" w:hAnsi="Calibri"/>
          <w:b/>
          <w:u w:val="single"/>
        </w:rPr>
        <w:t>UWAGA:</w:t>
      </w:r>
      <w:r>
        <w:rPr>
          <w:rFonts w:ascii="Calibri" w:hAnsi="Calibri"/>
        </w:rPr>
        <w:t xml:space="preserve"> Powierzchnie </w:t>
      </w:r>
      <w:r w:rsidR="00EA2088">
        <w:rPr>
          <w:rFonts w:ascii="Calibri" w:hAnsi="Calibri"/>
        </w:rPr>
        <w:t xml:space="preserve">i wymiary </w:t>
      </w:r>
      <w:r>
        <w:rPr>
          <w:rFonts w:ascii="Calibri" w:hAnsi="Calibri"/>
        </w:rPr>
        <w:t>wszelkich</w:t>
      </w:r>
      <w:r w:rsidR="00812862">
        <w:rPr>
          <w:rFonts w:ascii="Calibri" w:hAnsi="Calibri"/>
        </w:rPr>
        <w:t xml:space="preserve"> obiektów i wnętrz</w:t>
      </w:r>
      <w:r w:rsidR="00EA208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812862">
        <w:rPr>
          <w:rFonts w:ascii="Calibri" w:hAnsi="Calibri"/>
        </w:rPr>
        <w:t xml:space="preserve">korytarzy, </w:t>
      </w:r>
      <w:r>
        <w:rPr>
          <w:rFonts w:ascii="Calibri" w:hAnsi="Calibri"/>
        </w:rPr>
        <w:t xml:space="preserve">pomieszczeń, oddziałów, pracowni, dróg, chodników, ścieżek rowerowych, boisk, bieżni, placów zabaw, </w:t>
      </w:r>
      <w:r w:rsidR="00EA2088">
        <w:rPr>
          <w:rFonts w:ascii="Calibri" w:hAnsi="Calibri"/>
        </w:rPr>
        <w:t xml:space="preserve">itd. </w:t>
      </w:r>
      <w:r w:rsidR="00EA2088">
        <w:rPr>
          <w:rFonts w:ascii="Calibri" w:hAnsi="Calibri"/>
        </w:rPr>
        <w:lastRenderedPageBreak/>
        <w:t xml:space="preserve">muszą być zgodne z obowiązującymi przepisami. Należy przewidzieć i wydzielić niezbędne miejsce na rzutach i planie zagospodarowania terenu na: piony, kominy, kanalizację deszczową, </w:t>
      </w:r>
      <w:r w:rsidR="00A624C9">
        <w:rPr>
          <w:rFonts w:ascii="Calibri" w:hAnsi="Calibri"/>
        </w:rPr>
        <w:t xml:space="preserve">kanalizację </w:t>
      </w:r>
      <w:r w:rsidR="00EA2088">
        <w:rPr>
          <w:rFonts w:ascii="Calibri" w:hAnsi="Calibri"/>
        </w:rPr>
        <w:t xml:space="preserve">sanitarną, wodociągową, </w:t>
      </w:r>
      <w:r w:rsidR="00FB6D66">
        <w:rPr>
          <w:rFonts w:ascii="Calibri" w:hAnsi="Calibri"/>
        </w:rPr>
        <w:t xml:space="preserve">centralne ogrzewanie, </w:t>
      </w:r>
      <w:r w:rsidR="00EA2088">
        <w:rPr>
          <w:rFonts w:ascii="Calibri" w:hAnsi="Calibri"/>
        </w:rPr>
        <w:t>wentylacyjną,</w:t>
      </w:r>
      <w:r w:rsidR="00A624C9">
        <w:rPr>
          <w:rFonts w:ascii="Calibri" w:hAnsi="Calibri"/>
        </w:rPr>
        <w:t xml:space="preserve"> klimatyzacji,</w:t>
      </w:r>
      <w:r w:rsidR="00EA2088">
        <w:rPr>
          <w:rFonts w:ascii="Calibri" w:hAnsi="Calibri"/>
        </w:rPr>
        <w:t xml:space="preserve"> gazową, instalację elektryczną, teletechniczną, fotowoltaiczną, itd.  </w:t>
      </w:r>
    </w:p>
    <w:p w14:paraId="15ECEEBE" w14:textId="77777777" w:rsidR="00061194" w:rsidRDefault="00061194" w:rsidP="00E44D50">
      <w:pPr>
        <w:jc w:val="both"/>
        <w:rPr>
          <w:rFonts w:ascii="Calibri" w:hAnsi="Calibri"/>
        </w:rPr>
      </w:pPr>
    </w:p>
    <w:p w14:paraId="4B738D7F" w14:textId="77777777" w:rsidR="00061194" w:rsidRDefault="00061194" w:rsidP="00E44D50">
      <w:pPr>
        <w:jc w:val="both"/>
        <w:rPr>
          <w:rFonts w:ascii="Calibri" w:hAnsi="Calibri"/>
        </w:rPr>
      </w:pPr>
    </w:p>
    <w:p w14:paraId="6453B727" w14:textId="77777777" w:rsidR="00BB681A" w:rsidRDefault="00BB681A" w:rsidP="00BF6A7F">
      <w:pPr>
        <w:ind w:left="357"/>
        <w:jc w:val="both"/>
        <w:rPr>
          <w:rFonts w:ascii="Calibri" w:hAnsi="Calibri"/>
        </w:rPr>
      </w:pPr>
    </w:p>
    <w:p w14:paraId="7AA64CD9" w14:textId="77777777" w:rsidR="00BB681A" w:rsidRPr="007F1C4F" w:rsidRDefault="00BB681A" w:rsidP="007F1C4F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/>
          <w:u w:val="single"/>
        </w:rPr>
      </w:pPr>
      <w:r w:rsidRPr="007F1C4F">
        <w:rPr>
          <w:rFonts w:ascii="Calibri" w:hAnsi="Calibri"/>
          <w:b/>
          <w:u w:val="single"/>
        </w:rPr>
        <w:t>Zakres prac projektowych:</w:t>
      </w:r>
    </w:p>
    <w:p w14:paraId="58DF206F" w14:textId="77777777" w:rsidR="00BB681A" w:rsidRDefault="00B55C7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Min. jedna </w:t>
      </w:r>
      <w:r w:rsidR="00BB681A">
        <w:rPr>
          <w:rFonts w:ascii="Calibri" w:hAnsi="Calibri"/>
        </w:rPr>
        <w:t>koncepcj</w:t>
      </w:r>
      <w:r>
        <w:rPr>
          <w:rFonts w:ascii="Calibri" w:hAnsi="Calibri"/>
        </w:rPr>
        <w:t>a</w:t>
      </w:r>
      <w:r w:rsidR="00BB681A">
        <w:rPr>
          <w:rFonts w:ascii="Calibri" w:hAnsi="Calibri"/>
        </w:rPr>
        <w:t xml:space="preserve"> architektoniczno-funkcjonaln</w:t>
      </w:r>
      <w:r>
        <w:rPr>
          <w:rFonts w:ascii="Calibri" w:hAnsi="Calibri"/>
        </w:rPr>
        <w:t>a, która będzie zmieniana i dostosowywana przez Wykonawcę do potrzeb, uwag i wytycznych Zamawiającego w czasie realizacji Umowy</w:t>
      </w:r>
      <w:r w:rsidR="00451A64">
        <w:rPr>
          <w:rFonts w:ascii="Calibri" w:hAnsi="Calibri"/>
        </w:rPr>
        <w:t>, na każdym jej etapie</w:t>
      </w:r>
      <w:r w:rsidR="00BB681A">
        <w:rPr>
          <w:rFonts w:ascii="Calibri" w:hAnsi="Calibri"/>
        </w:rPr>
        <w:t>,</w:t>
      </w:r>
    </w:p>
    <w:p w14:paraId="02EC290E" w14:textId="77777777" w:rsidR="003024D6" w:rsidRPr="006065B0" w:rsidRDefault="00B55C7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Uwzględni</w:t>
      </w:r>
      <w:r w:rsidR="0060518B">
        <w:rPr>
          <w:rFonts w:ascii="Calibri" w:hAnsi="Calibri"/>
        </w:rPr>
        <w:t>e</w:t>
      </w:r>
      <w:r>
        <w:rPr>
          <w:rFonts w:ascii="Calibri" w:hAnsi="Calibri"/>
        </w:rPr>
        <w:t>nie</w:t>
      </w:r>
      <w:r w:rsidR="00812862">
        <w:rPr>
          <w:rFonts w:ascii="Calibri" w:hAnsi="Calibri"/>
        </w:rPr>
        <w:t xml:space="preserve"> wymogów</w:t>
      </w:r>
      <w:r w:rsidR="00D84967">
        <w:rPr>
          <w:rFonts w:ascii="Calibri" w:hAnsi="Calibri"/>
        </w:rPr>
        <w:t xml:space="preserve"> </w:t>
      </w:r>
      <w:r w:rsidR="00D84967" w:rsidRPr="00544822">
        <w:rPr>
          <w:rFonts w:ascii="Calibri" w:hAnsi="Calibri"/>
        </w:rPr>
        <w:t>przepisów p.poż.</w:t>
      </w:r>
      <w:r w:rsidR="0060518B">
        <w:rPr>
          <w:rFonts w:ascii="Calibri" w:hAnsi="Calibri"/>
        </w:rPr>
        <w:t xml:space="preserve"> w stosunku do budynków, dróg </w:t>
      </w:r>
      <w:r w:rsidR="0060518B" w:rsidRPr="006065B0">
        <w:rPr>
          <w:rFonts w:ascii="Calibri" w:hAnsi="Calibri"/>
        </w:rPr>
        <w:t>pożarowych i zagospodarowania terenu</w:t>
      </w:r>
      <w:r w:rsidR="003024D6" w:rsidRPr="006065B0">
        <w:rPr>
          <w:rFonts w:ascii="Calibri" w:hAnsi="Calibri"/>
        </w:rPr>
        <w:t>,</w:t>
      </w:r>
    </w:p>
    <w:p w14:paraId="38EFB2B0" w14:textId="77777777" w:rsidR="00DE3A2B" w:rsidRPr="006065B0" w:rsidRDefault="00DE3A2B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6065B0">
        <w:rPr>
          <w:rFonts w:ascii="Calibri" w:hAnsi="Calibri"/>
        </w:rPr>
        <w:t>Uwzględnienie odnawialnych źródeł energii i nowych technologii zaopatrzenia obiektów w ciepło</w:t>
      </w:r>
      <w:r w:rsidR="006065B0" w:rsidRPr="006065B0">
        <w:rPr>
          <w:rFonts w:ascii="Calibri" w:hAnsi="Calibri"/>
        </w:rPr>
        <w:t xml:space="preserve">, tak aby obiekty były energooszczędne i przyjazne środowisku. </w:t>
      </w:r>
    </w:p>
    <w:p w14:paraId="5EA6D10C" w14:textId="77777777" w:rsidR="00E315AE" w:rsidRPr="0097256C" w:rsidRDefault="00812862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97256C">
        <w:rPr>
          <w:rFonts w:ascii="Calibri" w:hAnsi="Calibri"/>
        </w:rPr>
        <w:t>Koncepcj</w:t>
      </w:r>
      <w:r w:rsidR="00041A6C" w:rsidRPr="0097256C">
        <w:rPr>
          <w:rFonts w:ascii="Calibri" w:hAnsi="Calibri"/>
        </w:rPr>
        <w:t>a</w:t>
      </w:r>
      <w:r w:rsidRPr="0097256C">
        <w:rPr>
          <w:rFonts w:ascii="Calibri" w:hAnsi="Calibri"/>
        </w:rPr>
        <w:t xml:space="preserve"> projektu</w:t>
      </w:r>
      <w:r w:rsidR="00BB681A" w:rsidRPr="0097256C">
        <w:rPr>
          <w:rFonts w:ascii="Calibri" w:hAnsi="Calibri"/>
        </w:rPr>
        <w:t xml:space="preserve"> architektoniczn</w:t>
      </w:r>
      <w:r w:rsidRPr="0097256C">
        <w:rPr>
          <w:rFonts w:ascii="Calibri" w:hAnsi="Calibri"/>
        </w:rPr>
        <w:t>ego</w:t>
      </w:r>
      <w:r w:rsidR="00FF10EE">
        <w:rPr>
          <w:rFonts w:ascii="Calibri" w:hAnsi="Calibri"/>
        </w:rPr>
        <w:t>- budowlanego</w:t>
      </w:r>
      <w:r w:rsidRPr="0097256C">
        <w:rPr>
          <w:rFonts w:ascii="Calibri" w:hAnsi="Calibri"/>
        </w:rPr>
        <w:t xml:space="preserve"> w postaci</w:t>
      </w:r>
      <w:r w:rsidR="00E315AE" w:rsidRPr="0097256C">
        <w:rPr>
          <w:rFonts w:ascii="Calibri" w:hAnsi="Calibri"/>
        </w:rPr>
        <w:t>:</w:t>
      </w:r>
      <w:r w:rsidRPr="0097256C">
        <w:rPr>
          <w:rFonts w:ascii="Calibri" w:hAnsi="Calibri"/>
        </w:rPr>
        <w:t xml:space="preserve"> </w:t>
      </w:r>
    </w:p>
    <w:p w14:paraId="40AE924D" w14:textId="77777777" w:rsidR="00E315AE" w:rsidRPr="0097256C" w:rsidRDefault="00812862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97256C">
        <w:rPr>
          <w:rFonts w:ascii="Calibri" w:hAnsi="Calibri"/>
        </w:rPr>
        <w:t xml:space="preserve">rzutów wszystkich kondygnacji </w:t>
      </w:r>
      <w:r w:rsidR="00E315AE" w:rsidRPr="0097256C">
        <w:rPr>
          <w:rFonts w:ascii="Calibri" w:hAnsi="Calibri"/>
        </w:rPr>
        <w:t xml:space="preserve">i dachu </w:t>
      </w:r>
      <w:r w:rsidRPr="0097256C">
        <w:rPr>
          <w:rFonts w:ascii="Calibri" w:hAnsi="Calibri"/>
        </w:rPr>
        <w:t>budynku szkoły</w:t>
      </w:r>
      <w:r w:rsidR="0097256C" w:rsidRPr="0097256C">
        <w:rPr>
          <w:rFonts w:ascii="Calibri" w:hAnsi="Calibri"/>
        </w:rPr>
        <w:t xml:space="preserve"> z salami gimnastycznymi</w:t>
      </w:r>
      <w:r w:rsidRPr="0097256C">
        <w:rPr>
          <w:rFonts w:ascii="Calibri" w:hAnsi="Calibri"/>
        </w:rPr>
        <w:t xml:space="preserve"> i basenu</w:t>
      </w:r>
      <w:r w:rsidR="00912BED">
        <w:rPr>
          <w:rFonts w:ascii="Calibri" w:hAnsi="Calibri"/>
        </w:rPr>
        <w:t xml:space="preserve"> z zestawieniem powierzchni pomieszczeń,</w:t>
      </w:r>
      <w:r w:rsidR="00262074">
        <w:rPr>
          <w:rFonts w:ascii="Calibri" w:hAnsi="Calibri"/>
        </w:rPr>
        <w:t xml:space="preserve"> powierzchni całkowitej, powierzchni użytkowej i</w:t>
      </w:r>
      <w:r w:rsidR="00912BED">
        <w:rPr>
          <w:rFonts w:ascii="Calibri" w:hAnsi="Calibri"/>
        </w:rPr>
        <w:t xml:space="preserve"> powierzchn</w:t>
      </w:r>
      <w:r w:rsidR="00262074">
        <w:rPr>
          <w:rFonts w:ascii="Calibri" w:hAnsi="Calibri"/>
        </w:rPr>
        <w:t>i zabudowy</w:t>
      </w:r>
      <w:r w:rsidRPr="0097256C">
        <w:rPr>
          <w:rFonts w:ascii="Calibri" w:hAnsi="Calibri"/>
        </w:rPr>
        <w:t>,</w:t>
      </w:r>
    </w:p>
    <w:p w14:paraId="042F5EC1" w14:textId="77777777" w:rsidR="0097256C" w:rsidRPr="0097256C" w:rsidRDefault="00812862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97256C">
        <w:rPr>
          <w:rFonts w:ascii="Calibri" w:hAnsi="Calibri"/>
        </w:rPr>
        <w:t>min. d</w:t>
      </w:r>
      <w:r w:rsidR="00041A6C" w:rsidRPr="0097256C">
        <w:rPr>
          <w:rFonts w:ascii="Calibri" w:hAnsi="Calibri"/>
        </w:rPr>
        <w:t>wa przekroje dla budynku szkoły (poprzeczny i podłużny)</w:t>
      </w:r>
      <w:r w:rsidR="0097256C" w:rsidRPr="0097256C">
        <w:rPr>
          <w:rFonts w:ascii="Calibri" w:hAnsi="Calibri"/>
        </w:rPr>
        <w:t xml:space="preserve"> uzgodnione z Zamawiającym</w:t>
      </w:r>
      <w:r w:rsidR="00041A6C" w:rsidRPr="0097256C">
        <w:rPr>
          <w:rFonts w:ascii="Calibri" w:hAnsi="Calibri"/>
        </w:rPr>
        <w:t xml:space="preserve">, </w:t>
      </w:r>
    </w:p>
    <w:p w14:paraId="2852D03B" w14:textId="77777777" w:rsidR="0097256C" w:rsidRPr="0097256C" w:rsidRDefault="0097256C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97256C">
        <w:rPr>
          <w:rFonts w:ascii="Calibri" w:hAnsi="Calibri"/>
        </w:rPr>
        <w:t>min.</w:t>
      </w:r>
      <w:r w:rsidR="00041A6C" w:rsidRPr="0097256C">
        <w:rPr>
          <w:rFonts w:ascii="Calibri" w:hAnsi="Calibri"/>
        </w:rPr>
        <w:t xml:space="preserve"> dwa</w:t>
      </w:r>
      <w:r w:rsidR="00262074">
        <w:rPr>
          <w:rFonts w:ascii="Calibri" w:hAnsi="Calibri"/>
        </w:rPr>
        <w:t xml:space="preserve"> osobne</w:t>
      </w:r>
      <w:r w:rsidR="00041A6C" w:rsidRPr="0097256C">
        <w:rPr>
          <w:rFonts w:ascii="Calibri" w:hAnsi="Calibri"/>
        </w:rPr>
        <w:t xml:space="preserve"> przekroje dla sal gimnastycznych (poprzeczny i podłużny)</w:t>
      </w:r>
      <w:r w:rsidRPr="0097256C">
        <w:rPr>
          <w:rFonts w:ascii="Calibri" w:hAnsi="Calibri"/>
        </w:rPr>
        <w:t xml:space="preserve"> uzgodnione z Zamawiającym</w:t>
      </w:r>
      <w:r w:rsidR="00BB681A" w:rsidRPr="0097256C">
        <w:rPr>
          <w:rFonts w:ascii="Calibri" w:hAnsi="Calibri"/>
        </w:rPr>
        <w:t>,</w:t>
      </w:r>
      <w:r w:rsidR="00041A6C" w:rsidRPr="0097256C">
        <w:rPr>
          <w:rFonts w:ascii="Calibri" w:hAnsi="Calibri"/>
        </w:rPr>
        <w:t xml:space="preserve"> </w:t>
      </w:r>
    </w:p>
    <w:p w14:paraId="0C0B312B" w14:textId="77777777" w:rsidR="0097256C" w:rsidRDefault="0097256C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97256C">
        <w:rPr>
          <w:rFonts w:ascii="Calibri" w:hAnsi="Calibri"/>
        </w:rPr>
        <w:t xml:space="preserve">min. </w:t>
      </w:r>
      <w:r w:rsidR="00041A6C" w:rsidRPr="0097256C">
        <w:rPr>
          <w:rFonts w:ascii="Calibri" w:hAnsi="Calibri"/>
        </w:rPr>
        <w:t>dwa przekroje basenu (poprzeczny i podłużny)</w:t>
      </w:r>
      <w:r w:rsidRPr="0097256C">
        <w:rPr>
          <w:rFonts w:ascii="Calibri" w:hAnsi="Calibri"/>
        </w:rPr>
        <w:t xml:space="preserve"> uzgodnione z Zamawiającym,</w:t>
      </w:r>
    </w:p>
    <w:p w14:paraId="2469E7E9" w14:textId="77777777" w:rsidR="0097256C" w:rsidRDefault="0097256C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/>
        </w:rPr>
        <w:t>kłady wszystkich elewacji budynku szkoły z salami gimnastycznymi i basenu,</w:t>
      </w:r>
    </w:p>
    <w:p w14:paraId="0DF28C58" w14:textId="77777777" w:rsidR="0097256C" w:rsidRDefault="0051179F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/>
        </w:rPr>
        <w:t>rysunek zbiorczy</w:t>
      </w:r>
      <w:r w:rsidR="0097256C">
        <w:rPr>
          <w:rFonts w:ascii="Calibri" w:hAnsi="Calibri"/>
        </w:rPr>
        <w:t xml:space="preserve"> zagospodarowania terenu działki, oznaczonej w MPZP jako teren 26-UO, z naniesionymi wszelkimi projektowanymi obiektami i zagospodarowaniem terenu, w szczególności</w:t>
      </w:r>
      <w:r w:rsidR="00771567">
        <w:rPr>
          <w:rFonts w:ascii="Calibri" w:hAnsi="Calibri"/>
        </w:rPr>
        <w:t>: budynki,</w:t>
      </w:r>
      <w:r w:rsidR="0097256C">
        <w:rPr>
          <w:rFonts w:ascii="Calibri" w:hAnsi="Calibri"/>
        </w:rPr>
        <w:t xml:space="preserve"> </w:t>
      </w:r>
      <w:r w:rsidR="00771567">
        <w:rPr>
          <w:rFonts w:ascii="Calibri" w:hAnsi="Calibri"/>
        </w:rPr>
        <w:t>drogi wewnętrzne, drogi pożarowe, parking, obiekty sportowe zewnętrzne,</w:t>
      </w:r>
      <w:r>
        <w:rPr>
          <w:rFonts w:ascii="Calibri" w:hAnsi="Calibri"/>
        </w:rPr>
        <w:t xml:space="preserve"> chodniki, ścieżki rowerowe, zieleń urządzona, place zabaw,</w:t>
      </w:r>
      <w:r w:rsidR="00771567">
        <w:rPr>
          <w:rFonts w:ascii="Calibri" w:hAnsi="Calibri"/>
        </w:rPr>
        <w:t xml:space="preserve"> ogrodzenie, itd.</w:t>
      </w:r>
      <w:r w:rsidR="00262074">
        <w:rPr>
          <w:rFonts w:ascii="Calibri" w:hAnsi="Calibri"/>
        </w:rPr>
        <w:t xml:space="preserve"> z tabelarycznym zestawieniem</w:t>
      </w:r>
      <w:r>
        <w:rPr>
          <w:rFonts w:ascii="Calibri" w:hAnsi="Calibri"/>
        </w:rPr>
        <w:t xml:space="preserve"> poszczególnych powierzchni oraz</w:t>
      </w:r>
      <w:r w:rsidR="00262074">
        <w:rPr>
          <w:rFonts w:ascii="Calibri" w:hAnsi="Calibri"/>
        </w:rPr>
        <w:t xml:space="preserve"> powierzchni</w:t>
      </w:r>
      <w:r>
        <w:rPr>
          <w:rFonts w:ascii="Calibri" w:hAnsi="Calibri"/>
        </w:rPr>
        <w:t xml:space="preserve"> łącznej</w:t>
      </w:r>
      <w:r w:rsidR="00262074">
        <w:rPr>
          <w:rFonts w:ascii="Calibri" w:hAnsi="Calibri"/>
        </w:rPr>
        <w:t xml:space="preserve"> zabudowy, powierzchni utwardzonych, powierzchni wszelkich obiektów s</w:t>
      </w:r>
      <w:r>
        <w:rPr>
          <w:rFonts w:ascii="Calibri" w:hAnsi="Calibri"/>
        </w:rPr>
        <w:t>p</w:t>
      </w:r>
      <w:r w:rsidR="00262074">
        <w:rPr>
          <w:rFonts w:ascii="Calibri" w:hAnsi="Calibri"/>
        </w:rPr>
        <w:t xml:space="preserve">ortowych, powierzchni biologicznie czynnej i innych powierzchni i współczynników, o których mowa MPZP, </w:t>
      </w:r>
      <w:r>
        <w:rPr>
          <w:rFonts w:ascii="Calibri" w:hAnsi="Calibri"/>
        </w:rPr>
        <w:t>bilans powierzchni terenu 26-UO,</w:t>
      </w:r>
    </w:p>
    <w:p w14:paraId="2CFED660" w14:textId="77777777" w:rsidR="00262074" w:rsidRDefault="00771567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97256C">
        <w:rPr>
          <w:rFonts w:ascii="Calibri" w:hAnsi="Calibri"/>
        </w:rPr>
        <w:t xml:space="preserve">min. dwa przekroje </w:t>
      </w:r>
      <w:r>
        <w:rPr>
          <w:rFonts w:ascii="Calibri" w:hAnsi="Calibri"/>
        </w:rPr>
        <w:t>terenu zagospodarowanego działki z obiektami</w:t>
      </w:r>
      <w:r w:rsidRPr="0097256C">
        <w:rPr>
          <w:rFonts w:ascii="Calibri" w:hAnsi="Calibri"/>
        </w:rPr>
        <w:t xml:space="preserve"> (poprzeczny i podłużny) uzgodnione z Zamawiającym,</w:t>
      </w:r>
      <w:r w:rsidR="00262074">
        <w:rPr>
          <w:rFonts w:ascii="Calibri" w:hAnsi="Calibri"/>
        </w:rPr>
        <w:t xml:space="preserve"> uwzględniające zaktualizowane rzędne terenu</w:t>
      </w:r>
      <w:r w:rsidR="0051179F">
        <w:rPr>
          <w:rFonts w:ascii="Calibri" w:hAnsi="Calibri"/>
        </w:rPr>
        <w:t xml:space="preserve"> i zróżnicowanie wysokościowe terenu</w:t>
      </w:r>
      <w:r w:rsidR="00262074">
        <w:rPr>
          <w:rFonts w:ascii="Calibri" w:hAnsi="Calibri"/>
        </w:rPr>
        <w:t>,</w:t>
      </w:r>
    </w:p>
    <w:p w14:paraId="4772E283" w14:textId="77777777" w:rsidR="00771567" w:rsidRDefault="00262074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/>
        </w:rPr>
        <w:t>opis techniczny, zgodny z wymogami Prawa Budowlanego i rozporządzenia dotyczącego formy i zakresu projektu budowlanego i zagospodarowania terenu, z wszelkimi niezbędnymi zestawieniami powierzchni i kubatury, opisem materiałów planowanych do zastosowania dla wszelkich budynków i obiektów,</w:t>
      </w:r>
    </w:p>
    <w:p w14:paraId="1D6899ED" w14:textId="77777777" w:rsidR="0051179F" w:rsidRDefault="0051179F" w:rsidP="0097256C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/>
        </w:rPr>
        <w:t>wszystkie rysunki wykonane w skali 1:50, z wyjątkiem rysunku zbiorczego zagospodarowa</w:t>
      </w:r>
      <w:r w:rsidR="00610559">
        <w:rPr>
          <w:rFonts w:ascii="Calibri" w:hAnsi="Calibri"/>
        </w:rPr>
        <w:t>nia terenu (ten w skali 1:500),</w:t>
      </w:r>
    </w:p>
    <w:p w14:paraId="50E5E6DF" w14:textId="77777777" w:rsidR="00451A64" w:rsidRPr="008C1D83" w:rsidRDefault="00610559" w:rsidP="008C1D83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Wizualizacja 3D w formie wyrenderowanych perspektyw budynków szkoły z salami gimnastycznymi i z basenem oraz pełnym zagospodarowaniem terenu wokół budynków i uwzględnieniem rzeczywistych widoków i rzeźby terenu </w:t>
      </w:r>
      <w:r>
        <w:rPr>
          <w:rFonts w:ascii="Calibri" w:hAnsi="Calibri"/>
        </w:rPr>
        <w:lastRenderedPageBreak/>
        <w:t>otaczającego teren 26-UO (min. 20 perspektyw), a także animacja 3D (film) całego obszaru inwestycji wykonana w programie graficznym – zakres i wybór perspektyw oraz sposób prezentacji animacji 3D uzgodnione i zaakceptowane przez Zamawiającego,</w:t>
      </w:r>
    </w:p>
    <w:p w14:paraId="1ED6E7AF" w14:textId="77777777" w:rsidR="00924825" w:rsidRDefault="00924825" w:rsidP="00924825">
      <w:pPr>
        <w:ind w:left="720"/>
        <w:jc w:val="both"/>
        <w:rPr>
          <w:rFonts w:ascii="Calibri" w:hAnsi="Calibri"/>
        </w:rPr>
      </w:pPr>
    </w:p>
    <w:p w14:paraId="3582E2EA" w14:textId="77777777" w:rsidR="00685FDC" w:rsidRDefault="00924825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Program funkcjonalno- użytkowy obejmujący opisy i rozwiązania</w:t>
      </w:r>
      <w:r w:rsidR="005A623A">
        <w:rPr>
          <w:rFonts w:ascii="Calibri" w:hAnsi="Calibri"/>
        </w:rPr>
        <w:t xml:space="preserve"> projektowe i wykonawcze obiektów</w:t>
      </w:r>
      <w:r w:rsidR="00FB6D66">
        <w:rPr>
          <w:rFonts w:ascii="Calibri" w:hAnsi="Calibri"/>
        </w:rPr>
        <w:t>, w szczególności:</w:t>
      </w:r>
      <w:r w:rsidR="005A623A">
        <w:rPr>
          <w:rFonts w:ascii="Calibri" w:hAnsi="Calibri"/>
        </w:rPr>
        <w:t xml:space="preserve"> materiałów, instalacji, sieci,</w:t>
      </w:r>
      <w:r w:rsidR="00FB6D66">
        <w:rPr>
          <w:rFonts w:ascii="Calibri" w:hAnsi="Calibri"/>
        </w:rPr>
        <w:t xml:space="preserve"> wyposażenia</w:t>
      </w:r>
      <w:r w:rsidR="005A623A">
        <w:rPr>
          <w:rFonts w:ascii="Calibri" w:hAnsi="Calibri"/>
        </w:rPr>
        <w:t xml:space="preserve"> itd.</w:t>
      </w:r>
      <w:r w:rsidR="0040359B">
        <w:rPr>
          <w:rFonts w:ascii="Calibri" w:hAnsi="Calibri"/>
        </w:rPr>
        <w:t xml:space="preserve">, wykonany zgodnie z wymogami zawartymi w </w:t>
      </w:r>
      <w:r w:rsidR="0040359B" w:rsidRPr="0040359B">
        <w:rPr>
          <w:rFonts w:asciiTheme="minorHAnsi" w:hAnsiTheme="minorHAnsi"/>
        </w:rPr>
        <w:t>Rozporządzeni</w:t>
      </w:r>
      <w:r w:rsidR="0040359B">
        <w:rPr>
          <w:rFonts w:asciiTheme="minorHAnsi" w:hAnsiTheme="minorHAnsi"/>
        </w:rPr>
        <w:t>u</w:t>
      </w:r>
      <w:r w:rsidR="0040359B" w:rsidRPr="0040359B">
        <w:rPr>
          <w:rFonts w:asciiTheme="minorHAnsi" w:hAnsiTheme="minorHAnsi"/>
        </w:rPr>
        <w:t xml:space="preserve"> Ministra Rozwoju i Technologii z dnia 20 grudnia 2021 r. w sprawie szczegółowego </w:t>
      </w:r>
      <w:r w:rsidR="0040359B" w:rsidRPr="0040359B">
        <w:rPr>
          <w:rFonts w:asciiTheme="minorHAnsi" w:hAnsiTheme="minorHAnsi"/>
          <w:iCs/>
        </w:rPr>
        <w:t>zakresu i formy</w:t>
      </w:r>
      <w:r w:rsidR="0040359B" w:rsidRPr="0040359B">
        <w:rPr>
          <w:rFonts w:asciiTheme="minorHAnsi" w:hAnsiTheme="minorHAnsi"/>
        </w:rPr>
        <w:t xml:space="preserve"> dokumentacji projektowej, specyfikacji technicznych wykonania i odbioru robót budowlanych oraz </w:t>
      </w:r>
      <w:r w:rsidR="0040359B" w:rsidRPr="0040359B">
        <w:rPr>
          <w:rFonts w:asciiTheme="minorHAnsi" w:hAnsiTheme="minorHAnsi"/>
          <w:iCs/>
        </w:rPr>
        <w:t xml:space="preserve">programu funkcjonalno-użytkowego (Dz. U. z 2021, poz. 2454 </w:t>
      </w:r>
      <w:r w:rsidR="0040359B" w:rsidRPr="0040359B">
        <w:rPr>
          <w:rFonts w:asciiTheme="minorHAnsi" w:hAnsiTheme="minorHAnsi"/>
        </w:rPr>
        <w:t>z późn. zm.)</w:t>
      </w:r>
    </w:p>
    <w:p w14:paraId="794809A4" w14:textId="77777777" w:rsidR="00A624C9" w:rsidRPr="0040359B" w:rsidRDefault="00A624C9" w:rsidP="0040359B">
      <w:pPr>
        <w:jc w:val="both"/>
        <w:rPr>
          <w:rFonts w:ascii="Calibri" w:hAnsi="Calibri"/>
        </w:rPr>
      </w:pPr>
    </w:p>
    <w:p w14:paraId="5BA6C23A" w14:textId="77777777" w:rsidR="00A624C9" w:rsidRDefault="00A624C9" w:rsidP="0040359B">
      <w:pPr>
        <w:ind w:left="708" w:firstLine="12"/>
        <w:jc w:val="both"/>
        <w:rPr>
          <w:rFonts w:ascii="Calibri" w:hAnsi="Calibri"/>
        </w:rPr>
      </w:pPr>
      <w:r w:rsidRPr="006065B0">
        <w:rPr>
          <w:rFonts w:ascii="Calibri" w:hAnsi="Calibri"/>
        </w:rPr>
        <w:t>Opisy te winny obejmować opisy materiałowe i rozwiązań projektowych</w:t>
      </w:r>
      <w:r w:rsidR="00FB6D66" w:rsidRPr="006065B0">
        <w:rPr>
          <w:rFonts w:ascii="Calibri" w:hAnsi="Calibri"/>
        </w:rPr>
        <w:t xml:space="preserve">, </w:t>
      </w:r>
      <w:r w:rsidR="007F1C4F" w:rsidRPr="006065B0">
        <w:rPr>
          <w:rFonts w:ascii="Calibri" w:hAnsi="Calibri"/>
        </w:rPr>
        <w:t>instalacji</w:t>
      </w:r>
      <w:r w:rsidR="00FB6D66" w:rsidRPr="006065B0">
        <w:rPr>
          <w:rFonts w:ascii="Calibri" w:hAnsi="Calibri"/>
        </w:rPr>
        <w:t xml:space="preserve">, urządzeń, wyposażenia, itd. </w:t>
      </w:r>
      <w:r w:rsidRPr="006065B0">
        <w:rPr>
          <w:rFonts w:ascii="Calibri" w:hAnsi="Calibri"/>
        </w:rPr>
        <w:t>z uwzględnieniem</w:t>
      </w:r>
      <w:r w:rsidR="00FB6D66" w:rsidRPr="006065B0">
        <w:rPr>
          <w:rFonts w:ascii="Calibri" w:hAnsi="Calibri"/>
        </w:rPr>
        <w:t xml:space="preserve"> nowoczesnych</w:t>
      </w:r>
      <w:r w:rsidRPr="006065B0">
        <w:rPr>
          <w:rFonts w:ascii="Calibri" w:hAnsi="Calibri"/>
        </w:rPr>
        <w:t xml:space="preserve"> </w:t>
      </w:r>
      <w:r w:rsidR="00FB6D66" w:rsidRPr="006065B0">
        <w:rPr>
          <w:rFonts w:ascii="Calibri" w:hAnsi="Calibri"/>
        </w:rPr>
        <w:t>technologii</w:t>
      </w:r>
      <w:r w:rsidR="006065B0" w:rsidRPr="006065B0">
        <w:rPr>
          <w:rFonts w:ascii="Calibri" w:hAnsi="Calibri"/>
        </w:rPr>
        <w:t xml:space="preserve"> i odnawialnych źródeł energii,</w:t>
      </w:r>
      <w:r w:rsidR="00FB6D66" w:rsidRPr="006065B0">
        <w:rPr>
          <w:rFonts w:ascii="Calibri" w:hAnsi="Calibri"/>
        </w:rPr>
        <w:t xml:space="preserve"> tak aby zaprojektowane obiekty były energooszczędne i przyjazne środowisku.</w:t>
      </w:r>
    </w:p>
    <w:p w14:paraId="27760968" w14:textId="77777777" w:rsidR="00766845" w:rsidRPr="00A624C9" w:rsidRDefault="00766845" w:rsidP="0040359B">
      <w:pPr>
        <w:jc w:val="both"/>
        <w:rPr>
          <w:rFonts w:ascii="Calibri" w:hAnsi="Calibri"/>
        </w:rPr>
      </w:pPr>
    </w:p>
    <w:p w14:paraId="7653A88E" w14:textId="77777777" w:rsidR="00924825" w:rsidRDefault="00924825" w:rsidP="00924825">
      <w:pPr>
        <w:ind w:left="720"/>
        <w:jc w:val="both"/>
        <w:rPr>
          <w:rFonts w:ascii="Calibri" w:hAnsi="Calibri"/>
        </w:rPr>
      </w:pPr>
    </w:p>
    <w:p w14:paraId="02763E42" w14:textId="77777777" w:rsidR="00A7552C" w:rsidRDefault="00E27D52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Szacunkowe k</w:t>
      </w:r>
      <w:r w:rsidR="00BB681A" w:rsidRPr="004A6F69">
        <w:rPr>
          <w:rFonts w:ascii="Calibri" w:hAnsi="Calibri"/>
        </w:rPr>
        <w:t>osztorysy inwestorskie</w:t>
      </w:r>
      <w:r w:rsidR="00A7552C">
        <w:rPr>
          <w:rFonts w:ascii="Calibri" w:hAnsi="Calibri"/>
        </w:rPr>
        <w:t xml:space="preserve"> </w:t>
      </w:r>
      <w:r w:rsidR="00CF7B50">
        <w:rPr>
          <w:rFonts w:ascii="Calibri" w:hAnsi="Calibri"/>
        </w:rPr>
        <w:t xml:space="preserve">budowy </w:t>
      </w:r>
      <w:r w:rsidR="00A7552C">
        <w:rPr>
          <w:rFonts w:ascii="Calibri" w:hAnsi="Calibri"/>
        </w:rPr>
        <w:t>poszczególnych obiektów</w:t>
      </w:r>
      <w:r w:rsidR="00A7168E">
        <w:rPr>
          <w:rFonts w:ascii="Calibri" w:hAnsi="Calibri"/>
        </w:rPr>
        <w:t xml:space="preserve"> </w:t>
      </w:r>
      <w:r w:rsidR="00FB6D66">
        <w:rPr>
          <w:rFonts w:ascii="Calibri" w:hAnsi="Calibri"/>
        </w:rPr>
        <w:t>z podziałem na</w:t>
      </w:r>
      <w:r w:rsidR="00A7552C">
        <w:rPr>
          <w:rFonts w:ascii="Calibri" w:hAnsi="Calibri"/>
        </w:rPr>
        <w:t xml:space="preserve">: </w:t>
      </w:r>
    </w:p>
    <w:p w14:paraId="0D3F2865" w14:textId="77777777" w:rsidR="00CF7B50" w:rsidRPr="00B260E2" w:rsidRDefault="00CF7B50" w:rsidP="00CF7B50">
      <w:pPr>
        <w:numPr>
          <w:ilvl w:val="0"/>
          <w:numId w:val="27"/>
        </w:numPr>
        <w:tabs>
          <w:tab w:val="clear" w:pos="720"/>
          <w:tab w:val="num" w:pos="1276"/>
        </w:tabs>
        <w:ind w:left="1276" w:hanging="283"/>
        <w:jc w:val="both"/>
        <w:rPr>
          <w:rFonts w:asciiTheme="minorHAnsi" w:hAnsiTheme="minorHAnsi" w:cstheme="minorHAnsi"/>
        </w:rPr>
      </w:pPr>
      <w:r w:rsidRPr="00B260E2">
        <w:rPr>
          <w:rFonts w:asciiTheme="minorHAnsi" w:hAnsiTheme="minorHAnsi" w:cstheme="minorHAnsi"/>
        </w:rPr>
        <w:t xml:space="preserve">Budynek </w:t>
      </w:r>
      <w:r>
        <w:rPr>
          <w:rFonts w:asciiTheme="minorHAnsi" w:hAnsiTheme="minorHAnsi" w:cstheme="minorHAnsi"/>
        </w:rPr>
        <w:t>szkoły podstawowej wraz z dwiema salami gimnastycznymi</w:t>
      </w:r>
      <w:r w:rsidR="00FB6D66">
        <w:rPr>
          <w:rFonts w:asciiTheme="minorHAnsi" w:hAnsiTheme="minorHAnsi" w:cstheme="minorHAnsi"/>
        </w:rPr>
        <w:t xml:space="preserve"> i zapleczami</w:t>
      </w:r>
      <w:r>
        <w:rPr>
          <w:rFonts w:asciiTheme="minorHAnsi" w:hAnsiTheme="minorHAnsi" w:cstheme="minorHAnsi"/>
        </w:rPr>
        <w:t>,</w:t>
      </w:r>
    </w:p>
    <w:p w14:paraId="4AFD69EF" w14:textId="77777777" w:rsidR="00CF7B50" w:rsidRPr="003024D6" w:rsidRDefault="00CF7B50" w:rsidP="00CF7B50">
      <w:pPr>
        <w:numPr>
          <w:ilvl w:val="0"/>
          <w:numId w:val="27"/>
        </w:numPr>
        <w:tabs>
          <w:tab w:val="clear" w:pos="720"/>
          <w:tab w:val="num" w:pos="1276"/>
        </w:tabs>
        <w:ind w:left="1276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Budynek basenu z zapleczem,  </w:t>
      </w:r>
    </w:p>
    <w:p w14:paraId="76D5CBFB" w14:textId="77777777" w:rsidR="00CF7B50" w:rsidRDefault="00CF7B50" w:rsidP="00CF7B50">
      <w:pPr>
        <w:numPr>
          <w:ilvl w:val="0"/>
          <w:numId w:val="27"/>
        </w:numPr>
        <w:tabs>
          <w:tab w:val="clear" w:pos="720"/>
          <w:tab w:val="num" w:pos="1276"/>
        </w:tabs>
        <w:ind w:left="1276" w:hanging="283"/>
        <w:jc w:val="both"/>
        <w:rPr>
          <w:rFonts w:ascii="Calibri" w:hAnsi="Calibri"/>
        </w:rPr>
      </w:pPr>
      <w:r>
        <w:rPr>
          <w:rFonts w:ascii="Calibri" w:hAnsi="Calibri"/>
        </w:rPr>
        <w:t>Infrastruktura sportowa zewnętrzna (jak w szczególności: boiska, bieżnia, place zabaw, skocznia w dal, itd.),</w:t>
      </w:r>
    </w:p>
    <w:p w14:paraId="02FF48C2" w14:textId="77777777" w:rsidR="00CF7B50" w:rsidRDefault="00CF7B50" w:rsidP="00CF7B50">
      <w:pPr>
        <w:numPr>
          <w:ilvl w:val="0"/>
          <w:numId w:val="27"/>
        </w:numPr>
        <w:tabs>
          <w:tab w:val="clear" w:pos="720"/>
          <w:tab w:val="num" w:pos="1276"/>
        </w:tabs>
        <w:ind w:left="1276" w:hanging="283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0459AF">
        <w:rPr>
          <w:rFonts w:ascii="Calibri" w:hAnsi="Calibri"/>
        </w:rPr>
        <w:t>lementy zagospodarowania terenu</w:t>
      </w:r>
      <w:r>
        <w:rPr>
          <w:rFonts w:ascii="Calibri" w:hAnsi="Calibri"/>
        </w:rPr>
        <w:t xml:space="preserve"> </w:t>
      </w:r>
      <w:r w:rsidR="00FC4C8D">
        <w:rPr>
          <w:rFonts w:ascii="Calibri" w:hAnsi="Calibri"/>
        </w:rPr>
        <w:t>(</w:t>
      </w:r>
      <w:r>
        <w:rPr>
          <w:rFonts w:ascii="Calibri" w:hAnsi="Calibri"/>
        </w:rPr>
        <w:t>jak w szczególności drogi wewnętrzne, drogi pożarowe, chodniki, ścieżki rowerowe, parking, zagospodarowanie terenów zieleni i małej architektury, miejsca niezbędne na konstrukcje oporowe i/lub skarpy wzmocnione w celu ustabilizowania zróżnicowanych poziomów terenu działki, ogrodzenie, itd.</w:t>
      </w:r>
      <w:r w:rsidR="00FC4C8D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1696F599" w14:textId="77777777" w:rsidR="00A7552C" w:rsidRPr="00FB6D66" w:rsidRDefault="00CF7B50" w:rsidP="00CF7B50">
      <w:pPr>
        <w:pStyle w:val="Akapitzlist"/>
        <w:numPr>
          <w:ilvl w:val="0"/>
          <w:numId w:val="27"/>
        </w:numPr>
        <w:tabs>
          <w:tab w:val="clear" w:pos="720"/>
          <w:tab w:val="num" w:pos="1276"/>
        </w:tabs>
        <w:ind w:left="1276" w:hanging="283"/>
        <w:jc w:val="both"/>
        <w:rPr>
          <w:rFonts w:ascii="Calibri" w:hAnsi="Calibri"/>
        </w:rPr>
      </w:pPr>
      <w:r w:rsidRPr="00FB6D66">
        <w:rPr>
          <w:rFonts w:ascii="Calibri" w:hAnsi="Calibri"/>
        </w:rPr>
        <w:t>Media (instalacje i przyłącza): zasilanie obiektów, wod.-kan.,</w:t>
      </w:r>
      <w:r w:rsidR="00FB6D66" w:rsidRPr="00FB6D66">
        <w:rPr>
          <w:rFonts w:ascii="Calibri" w:hAnsi="Calibri"/>
        </w:rPr>
        <w:t xml:space="preserve"> kanalizacja deszczowa, c.o.,</w:t>
      </w:r>
      <w:r w:rsidRPr="00FB6D66">
        <w:rPr>
          <w:rFonts w:ascii="Calibri" w:hAnsi="Calibri"/>
        </w:rPr>
        <w:t xml:space="preserve"> gaz, instalacje niskoprądowe, Internet, monitoring</w:t>
      </w:r>
      <w:r w:rsidR="00FB6D66" w:rsidRPr="00FB6D66">
        <w:rPr>
          <w:rFonts w:ascii="Calibri" w:hAnsi="Calibri"/>
        </w:rPr>
        <w:t xml:space="preserve">, itd. </w:t>
      </w:r>
    </w:p>
    <w:p w14:paraId="3858AE20" w14:textId="77777777" w:rsidR="00183F12" w:rsidRDefault="00A7168E" w:rsidP="00A7552C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Powyższe kosztorysy</w:t>
      </w:r>
      <w:r w:rsidR="009E7C49">
        <w:rPr>
          <w:rFonts w:ascii="Calibri" w:hAnsi="Calibri"/>
        </w:rPr>
        <w:t>, stanowiące s</w:t>
      </w:r>
      <w:r w:rsidR="00A7552C">
        <w:rPr>
          <w:rFonts w:ascii="Calibri" w:hAnsi="Calibri"/>
        </w:rPr>
        <w:t>zacunkow</w:t>
      </w:r>
      <w:r w:rsidR="009E7C49">
        <w:rPr>
          <w:rFonts w:ascii="Calibri" w:hAnsi="Calibri"/>
        </w:rPr>
        <w:t>ą</w:t>
      </w:r>
      <w:r w:rsidR="00A7552C">
        <w:rPr>
          <w:rFonts w:ascii="Calibri" w:hAnsi="Calibri"/>
        </w:rPr>
        <w:t xml:space="preserve"> wartość realizacji </w:t>
      </w:r>
      <w:r w:rsidR="009E7C49">
        <w:rPr>
          <w:rFonts w:ascii="Calibri" w:hAnsi="Calibri"/>
        </w:rPr>
        <w:t xml:space="preserve">całej </w:t>
      </w:r>
      <w:r w:rsidR="00A7552C">
        <w:rPr>
          <w:rFonts w:ascii="Calibri" w:hAnsi="Calibri"/>
        </w:rPr>
        <w:t>inwestycji</w:t>
      </w:r>
      <w:r w:rsidR="009E7C49">
        <w:rPr>
          <w:rFonts w:ascii="Calibri" w:hAnsi="Calibri"/>
        </w:rPr>
        <w:t>, winny być</w:t>
      </w:r>
      <w:r w:rsidR="00A7552C">
        <w:rPr>
          <w:rFonts w:ascii="Calibri" w:hAnsi="Calibri"/>
        </w:rPr>
        <w:t xml:space="preserve"> podzi</w:t>
      </w:r>
      <w:r w:rsidR="009E7C49">
        <w:rPr>
          <w:rFonts w:ascii="Calibri" w:hAnsi="Calibri"/>
        </w:rPr>
        <w:t>elone</w:t>
      </w:r>
      <w:r w:rsidR="00A7552C">
        <w:rPr>
          <w:rFonts w:ascii="Calibri" w:hAnsi="Calibri"/>
        </w:rPr>
        <w:t xml:space="preserve"> na branże: </w:t>
      </w:r>
    </w:p>
    <w:p w14:paraId="3D1CCD4E" w14:textId="77777777" w:rsidR="00BB681A" w:rsidRPr="001D672C" w:rsidRDefault="00A7552C" w:rsidP="001D672C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1D672C">
        <w:rPr>
          <w:rFonts w:ascii="Calibri" w:hAnsi="Calibri"/>
        </w:rPr>
        <w:t>architektoniczno- budowlaną, w tym konstrukcja</w:t>
      </w:r>
      <w:r w:rsidR="00183F12" w:rsidRPr="001D672C">
        <w:rPr>
          <w:rFonts w:ascii="Calibri" w:hAnsi="Calibri"/>
        </w:rPr>
        <w:t>,</w:t>
      </w:r>
    </w:p>
    <w:p w14:paraId="14FCEE59" w14:textId="77777777" w:rsidR="00183F12" w:rsidRPr="001D672C" w:rsidRDefault="00183F12" w:rsidP="001D672C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1D672C">
        <w:rPr>
          <w:rFonts w:ascii="Calibri" w:hAnsi="Calibri"/>
        </w:rPr>
        <w:t>drogową,</w:t>
      </w:r>
    </w:p>
    <w:p w14:paraId="46508AF9" w14:textId="77777777" w:rsidR="00183F12" w:rsidRDefault="00183F12" w:rsidP="001D672C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1D672C">
        <w:rPr>
          <w:rFonts w:ascii="Calibri" w:hAnsi="Calibri"/>
        </w:rPr>
        <w:t>elektryczną,</w:t>
      </w:r>
    </w:p>
    <w:p w14:paraId="75FF0848" w14:textId="5281C9EE" w:rsidR="009B0920" w:rsidRPr="001D672C" w:rsidRDefault="009B0920" w:rsidP="001D672C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teletechniczną,</w:t>
      </w:r>
    </w:p>
    <w:p w14:paraId="1AF0469B" w14:textId="77777777" w:rsidR="00183F12" w:rsidRPr="001D672C" w:rsidRDefault="00183F12" w:rsidP="001D672C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1D672C">
        <w:rPr>
          <w:rFonts w:ascii="Calibri" w:hAnsi="Calibri"/>
        </w:rPr>
        <w:t>sanitarną</w:t>
      </w:r>
      <w:r w:rsidR="001F1004" w:rsidRPr="001D672C">
        <w:rPr>
          <w:rFonts w:ascii="Calibri" w:hAnsi="Calibri"/>
        </w:rPr>
        <w:t>,</w:t>
      </w:r>
    </w:p>
    <w:p w14:paraId="0ED15B1D" w14:textId="77777777" w:rsidR="001F1004" w:rsidRPr="001D672C" w:rsidRDefault="001F1004" w:rsidP="001D672C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1D672C">
        <w:rPr>
          <w:rFonts w:ascii="Calibri" w:hAnsi="Calibri"/>
        </w:rPr>
        <w:t xml:space="preserve">osobno </w:t>
      </w:r>
      <w:r w:rsidR="00652A4B" w:rsidRPr="001D672C">
        <w:rPr>
          <w:rFonts w:ascii="Calibri" w:hAnsi="Calibri"/>
        </w:rPr>
        <w:t xml:space="preserve">instalacje odnawialnych źródeł energii, jak w szczególności: instalacje fotowoltaiczne, pompy ciepła </w:t>
      </w:r>
      <w:r w:rsidR="001D672C" w:rsidRPr="001D672C">
        <w:rPr>
          <w:rFonts w:ascii="Calibri" w:hAnsi="Calibri"/>
        </w:rPr>
        <w:t xml:space="preserve">powietrzne/gruntowe, itd. </w:t>
      </w:r>
    </w:p>
    <w:p w14:paraId="10A120DC" w14:textId="77777777" w:rsidR="009A6E87" w:rsidRDefault="009A6E87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Wyliczenie szacunkowych kosztów </w:t>
      </w:r>
      <w:r w:rsidR="00FB6D66">
        <w:rPr>
          <w:rFonts w:ascii="Calibri" w:hAnsi="Calibri"/>
        </w:rPr>
        <w:t xml:space="preserve">rocznego </w:t>
      </w:r>
      <w:r>
        <w:rPr>
          <w:rFonts w:ascii="Calibri" w:hAnsi="Calibri"/>
        </w:rPr>
        <w:t>utrzymania obiektów z podziałem na:</w:t>
      </w:r>
    </w:p>
    <w:p w14:paraId="107649AD" w14:textId="77777777" w:rsidR="009A6E87" w:rsidRDefault="009A6E87" w:rsidP="009A6E87">
      <w:pPr>
        <w:pStyle w:val="Akapitzlist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Budynek szkoły z salami gimnastycznymi i zapleczem,</w:t>
      </w:r>
    </w:p>
    <w:p w14:paraId="24F53CB4" w14:textId="77777777" w:rsidR="009A6E87" w:rsidRDefault="009A6E87" w:rsidP="009A6E87">
      <w:pPr>
        <w:pStyle w:val="Akapitzlist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Budynek basenu z zapleczem,</w:t>
      </w:r>
    </w:p>
    <w:p w14:paraId="6F268A79" w14:textId="77777777" w:rsidR="009A6E87" w:rsidRPr="009A6E87" w:rsidRDefault="009A6E87" w:rsidP="009A6E87">
      <w:pPr>
        <w:pStyle w:val="Akapitzlist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Pozostałe obiekty, w szczególności: elementy infrastruktury sportowej zewnętrznej i zagospodarowania terenu.</w:t>
      </w:r>
    </w:p>
    <w:p w14:paraId="349B2FEE" w14:textId="77777777" w:rsidR="005D3419" w:rsidRDefault="00FD3DC2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Całe opracowanie (koncepcja, PFU,</w:t>
      </w:r>
      <w:r w:rsidR="00BB681A" w:rsidRPr="006B2AA9">
        <w:rPr>
          <w:rFonts w:ascii="Calibri" w:hAnsi="Calibri"/>
        </w:rPr>
        <w:t xml:space="preserve"> kosztorysy</w:t>
      </w:r>
      <w:r>
        <w:rPr>
          <w:rFonts w:ascii="Calibri" w:hAnsi="Calibri"/>
        </w:rPr>
        <w:t>, wyliczenie kosztów utrzymania)</w:t>
      </w:r>
      <w:r w:rsidR="00FB6D66">
        <w:rPr>
          <w:rFonts w:ascii="Calibri" w:hAnsi="Calibri"/>
        </w:rPr>
        <w:t xml:space="preserve"> winny być sporządzone i przekazane Zamawiającemu </w:t>
      </w:r>
      <w:r w:rsidR="00BB681A" w:rsidRPr="006B2AA9">
        <w:rPr>
          <w:rFonts w:ascii="Calibri" w:hAnsi="Calibri"/>
        </w:rPr>
        <w:t xml:space="preserve"> w wersji</w:t>
      </w:r>
      <w:r w:rsidR="005D3419">
        <w:rPr>
          <w:rFonts w:ascii="Calibri" w:hAnsi="Calibri"/>
        </w:rPr>
        <w:t>:</w:t>
      </w:r>
      <w:r w:rsidR="00BB681A" w:rsidRPr="006B2AA9">
        <w:rPr>
          <w:rFonts w:ascii="Calibri" w:hAnsi="Calibri"/>
        </w:rPr>
        <w:t xml:space="preserve"> </w:t>
      </w:r>
    </w:p>
    <w:p w14:paraId="408A8D8F" w14:textId="77777777" w:rsidR="005D3419" w:rsidRDefault="005D3419" w:rsidP="005D3419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B681A" w:rsidRPr="005D3419">
        <w:rPr>
          <w:rFonts w:ascii="Calibri" w:hAnsi="Calibri"/>
        </w:rPr>
        <w:t>apierowej</w:t>
      </w:r>
      <w:r>
        <w:rPr>
          <w:rFonts w:ascii="Calibri" w:hAnsi="Calibri"/>
        </w:rPr>
        <w:t xml:space="preserve"> – kosztorysy i wyceny utrzymania rocznego obiektów – po 2 egzemplarze, a PFU i koncepcje (opisy, rysunki, wizualizacje</w:t>
      </w:r>
      <w:r w:rsidR="00980128">
        <w:rPr>
          <w:rFonts w:ascii="Calibri" w:hAnsi="Calibri"/>
        </w:rPr>
        <w:t>-perspektywy</w:t>
      </w:r>
      <w:r>
        <w:rPr>
          <w:rFonts w:ascii="Calibri" w:hAnsi="Calibri"/>
        </w:rPr>
        <w:t>) – po 4 egzemplarze,</w:t>
      </w:r>
      <w:r w:rsidR="006065B0">
        <w:rPr>
          <w:rFonts w:ascii="Calibri" w:hAnsi="Calibri"/>
        </w:rPr>
        <w:t xml:space="preserve"> natomiast oryginały opracowań, o których mowa w części F niniejszego OPZ – 1 egz. </w:t>
      </w:r>
    </w:p>
    <w:p w14:paraId="1E658776" w14:textId="77777777" w:rsidR="00BB681A" w:rsidRPr="005D3419" w:rsidRDefault="00BB681A" w:rsidP="005D3419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5D3419">
        <w:rPr>
          <w:rFonts w:ascii="Calibri" w:hAnsi="Calibri"/>
        </w:rPr>
        <w:t xml:space="preserve">cyfrowej </w:t>
      </w:r>
      <w:r w:rsidR="00FB6D66" w:rsidRPr="005D3419">
        <w:rPr>
          <w:rFonts w:ascii="Calibri" w:hAnsi="Calibri"/>
        </w:rPr>
        <w:t>na płytach CD lub pendrive</w:t>
      </w:r>
      <w:r w:rsidR="00601E03">
        <w:rPr>
          <w:rFonts w:ascii="Calibri" w:hAnsi="Calibri"/>
        </w:rPr>
        <w:t xml:space="preserve"> – wszystkie opracowania zrealizowane w ramach Umowy</w:t>
      </w:r>
      <w:r w:rsidR="00FB6D66" w:rsidRPr="005D3419">
        <w:rPr>
          <w:rFonts w:ascii="Calibri" w:hAnsi="Calibri"/>
        </w:rPr>
        <w:t xml:space="preserve"> </w:t>
      </w:r>
      <w:r w:rsidRPr="005D3419">
        <w:rPr>
          <w:rFonts w:ascii="Calibri" w:hAnsi="Calibri"/>
        </w:rPr>
        <w:t>(</w:t>
      </w:r>
      <w:r w:rsidR="00FB6D66" w:rsidRPr="005D3419">
        <w:rPr>
          <w:rFonts w:ascii="Calibri" w:hAnsi="Calibri"/>
        </w:rPr>
        <w:t xml:space="preserve">wersja </w:t>
      </w:r>
      <w:r w:rsidRPr="005D3419">
        <w:rPr>
          <w:rFonts w:ascii="Calibri" w:hAnsi="Calibri"/>
        </w:rPr>
        <w:t xml:space="preserve">PDF i </w:t>
      </w:r>
      <w:r w:rsidR="00FB6D66" w:rsidRPr="005D3419">
        <w:rPr>
          <w:rFonts w:ascii="Calibri" w:hAnsi="Calibri"/>
        </w:rPr>
        <w:t xml:space="preserve">wersja </w:t>
      </w:r>
      <w:r w:rsidRPr="005D3419">
        <w:rPr>
          <w:rFonts w:ascii="Calibri" w:hAnsi="Calibri"/>
        </w:rPr>
        <w:t>edytowaln</w:t>
      </w:r>
      <w:r w:rsidR="00FB6D66" w:rsidRPr="005D3419">
        <w:rPr>
          <w:rFonts w:ascii="Calibri" w:hAnsi="Calibri"/>
        </w:rPr>
        <w:t>a</w:t>
      </w:r>
      <w:r w:rsidR="00D84967" w:rsidRPr="005D3419">
        <w:rPr>
          <w:rFonts w:ascii="Calibri" w:hAnsi="Calibri"/>
        </w:rPr>
        <w:t xml:space="preserve"> w formatach .doc, .dwg, .ath</w:t>
      </w:r>
      <w:r w:rsidR="005D3419" w:rsidRPr="005D3419">
        <w:rPr>
          <w:rFonts w:ascii="Calibri" w:hAnsi="Calibri"/>
        </w:rPr>
        <w:t>, .xls,</w:t>
      </w:r>
      <w:r w:rsidR="005D3419">
        <w:rPr>
          <w:rFonts w:ascii="Calibri" w:hAnsi="Calibri"/>
        </w:rPr>
        <w:t xml:space="preserve"> </w:t>
      </w:r>
      <w:r w:rsidR="005D3419" w:rsidRPr="005D3419">
        <w:rPr>
          <w:rFonts w:ascii="Calibri" w:hAnsi="Calibri"/>
        </w:rPr>
        <w:t>itp.</w:t>
      </w:r>
      <w:r w:rsidR="005D3419">
        <w:rPr>
          <w:rFonts w:ascii="Calibri" w:hAnsi="Calibri"/>
        </w:rPr>
        <w:t xml:space="preserve"> format animacji/filmu 3D</w:t>
      </w:r>
      <w:r w:rsidR="00FD3DC2">
        <w:rPr>
          <w:rFonts w:ascii="Calibri" w:hAnsi="Calibri"/>
        </w:rPr>
        <w:t xml:space="preserve"> .mp4 lub inna</w:t>
      </w:r>
      <w:r w:rsidR="005D3419">
        <w:rPr>
          <w:rFonts w:ascii="Calibri" w:hAnsi="Calibri"/>
        </w:rPr>
        <w:t xml:space="preserve"> do uzgodnienia </w:t>
      </w:r>
      <w:r w:rsidR="008C1D83">
        <w:rPr>
          <w:rFonts w:ascii="Calibri" w:hAnsi="Calibri"/>
        </w:rPr>
        <w:t xml:space="preserve">i akceptacji </w:t>
      </w:r>
      <w:r w:rsidR="005D3419">
        <w:rPr>
          <w:rFonts w:ascii="Calibri" w:hAnsi="Calibri"/>
        </w:rPr>
        <w:t>Zamawiając</w:t>
      </w:r>
      <w:r w:rsidR="008C1D83">
        <w:rPr>
          <w:rFonts w:ascii="Calibri" w:hAnsi="Calibri"/>
        </w:rPr>
        <w:t>ego</w:t>
      </w:r>
      <w:r w:rsidR="005D3419">
        <w:rPr>
          <w:rFonts w:ascii="Calibri" w:hAnsi="Calibri"/>
        </w:rPr>
        <w:t>) – 2 egzemplarze płyt CD lub pendrive.</w:t>
      </w:r>
    </w:p>
    <w:p w14:paraId="380A6B8C" w14:textId="77777777" w:rsidR="006A7E1D" w:rsidRPr="006B2AA9" w:rsidRDefault="006A7E1D" w:rsidP="00BB681A">
      <w:pPr>
        <w:jc w:val="both"/>
        <w:rPr>
          <w:rFonts w:ascii="Calibri" w:hAnsi="Calibri"/>
        </w:rPr>
      </w:pPr>
    </w:p>
    <w:p w14:paraId="02CC9DC0" w14:textId="77777777" w:rsidR="00BB681A" w:rsidRPr="007F1C4F" w:rsidRDefault="00BB681A" w:rsidP="007F1C4F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</w:rPr>
      </w:pPr>
      <w:r w:rsidRPr="007F1C4F">
        <w:rPr>
          <w:rFonts w:ascii="Calibri" w:hAnsi="Calibri"/>
        </w:rPr>
        <w:t>Projektant własnym kosztem i staraniem:</w:t>
      </w:r>
    </w:p>
    <w:p w14:paraId="7ECC7197" w14:textId="77777777" w:rsidR="00BB681A" w:rsidRDefault="00AF1825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Zaktualizuje rzędne terenu przeznaczonego pod budowę szkoły (</w:t>
      </w:r>
      <w:r w:rsidR="00812862">
        <w:rPr>
          <w:rFonts w:ascii="Calibri" w:hAnsi="Calibri"/>
        </w:rPr>
        <w:t xml:space="preserve">tzn. sporządzi </w:t>
      </w:r>
      <w:r w:rsidR="00B71AD7">
        <w:rPr>
          <w:rFonts w:ascii="Calibri" w:hAnsi="Calibri"/>
        </w:rPr>
        <w:t xml:space="preserve">roboczą </w:t>
      </w:r>
      <w:r w:rsidR="00812862">
        <w:rPr>
          <w:rFonts w:ascii="Calibri" w:hAnsi="Calibri"/>
        </w:rPr>
        <w:t>mapę</w:t>
      </w:r>
      <w:r w:rsidR="00B71AD7">
        <w:rPr>
          <w:rFonts w:ascii="Calibri" w:hAnsi="Calibri"/>
        </w:rPr>
        <w:t xml:space="preserve"> sytuacyjno- wysokościową</w:t>
      </w:r>
      <w:r w:rsidR="00812862">
        <w:rPr>
          <w:rFonts w:ascii="Calibri" w:hAnsi="Calibri"/>
        </w:rPr>
        <w:t xml:space="preserve"> całego terenu określonego w MPZP jako 26-UO</w:t>
      </w:r>
      <w:r w:rsidR="00B71AD7">
        <w:rPr>
          <w:rFonts w:ascii="Calibri" w:hAnsi="Calibri"/>
        </w:rPr>
        <w:t xml:space="preserve"> wraz z 10-cio metrowym marginesem wokół</w:t>
      </w:r>
      <w:r w:rsidR="00DE3A2B">
        <w:rPr>
          <w:rFonts w:ascii="Calibri" w:hAnsi="Calibri"/>
        </w:rPr>
        <w:t xml:space="preserve"> tego terenu</w:t>
      </w:r>
      <w:r w:rsidR="00812862">
        <w:rPr>
          <w:rFonts w:ascii="Calibri" w:hAnsi="Calibri"/>
        </w:rPr>
        <w:t xml:space="preserve"> z aktualizacją rzędnych terenu w siatce min. 10x10 m, rozpoczynając od granicy terenu </w:t>
      </w:r>
      <w:r w:rsidR="00DE3A2B">
        <w:rPr>
          <w:rFonts w:ascii="Calibri" w:hAnsi="Calibri"/>
        </w:rPr>
        <w:t>26-UO</w:t>
      </w:r>
      <w:r w:rsidR="00812862">
        <w:rPr>
          <w:rFonts w:ascii="Calibri" w:hAnsi="Calibri"/>
        </w:rPr>
        <w:t xml:space="preserve"> – mapę roboczą z rzędnymi musi sporządzić uprawniony Geodeta)</w:t>
      </w:r>
      <w:r w:rsidR="00BB681A" w:rsidRPr="006B2AA9">
        <w:rPr>
          <w:rFonts w:ascii="Calibri" w:hAnsi="Calibri"/>
        </w:rPr>
        <w:t>.</w:t>
      </w:r>
    </w:p>
    <w:p w14:paraId="042E9975" w14:textId="77777777" w:rsidR="00347160" w:rsidRPr="007A7130" w:rsidRDefault="00321982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9B45CC">
        <w:rPr>
          <w:rFonts w:ascii="Calibri" w:hAnsi="Calibri"/>
        </w:rPr>
        <w:t xml:space="preserve">zyska </w:t>
      </w:r>
      <w:r w:rsidR="009B45CC" w:rsidRPr="007A7130">
        <w:rPr>
          <w:rFonts w:ascii="Calibri" w:hAnsi="Calibri"/>
        </w:rPr>
        <w:t xml:space="preserve">inwentaryzację zieleni na całym terenie oznaczonym w MPZP jako 26-UO, wykonaną przez uprawnionego </w:t>
      </w:r>
      <w:r w:rsidR="006C4E8C">
        <w:rPr>
          <w:rFonts w:ascii="Calibri" w:hAnsi="Calibri"/>
        </w:rPr>
        <w:t>dendrologa</w:t>
      </w:r>
      <w:r w:rsidR="009B45CC" w:rsidRPr="007A7130">
        <w:rPr>
          <w:rFonts w:ascii="Calibri" w:hAnsi="Calibri"/>
        </w:rPr>
        <w:t xml:space="preserve">. Inwentaryzacja zieleni ma stanowić odrębne opracowanie ze wskazaniem lokalizacji i gatunków drzew i krzewów, jak również </w:t>
      </w:r>
      <w:r w:rsidR="009B45CC" w:rsidRPr="006C4E8C">
        <w:rPr>
          <w:rFonts w:ascii="Calibri" w:hAnsi="Calibri"/>
          <w:u w:val="single"/>
        </w:rPr>
        <w:t xml:space="preserve">lokalizacja </w:t>
      </w:r>
      <w:r w:rsidR="006C4E8C">
        <w:rPr>
          <w:rFonts w:ascii="Calibri" w:hAnsi="Calibri"/>
          <w:u w:val="single"/>
        </w:rPr>
        <w:t xml:space="preserve">istniejących </w:t>
      </w:r>
      <w:r w:rsidR="009B45CC" w:rsidRPr="006C4E8C">
        <w:rPr>
          <w:rFonts w:ascii="Calibri" w:hAnsi="Calibri"/>
          <w:u w:val="single"/>
        </w:rPr>
        <w:t xml:space="preserve">drzew i krzewów ma być naniesiona na plan zagospodarowania terenu </w:t>
      </w:r>
      <w:r w:rsidRPr="006C4E8C">
        <w:rPr>
          <w:rFonts w:ascii="Calibri" w:hAnsi="Calibri"/>
          <w:u w:val="single"/>
        </w:rPr>
        <w:t xml:space="preserve">wraz </w:t>
      </w:r>
      <w:r w:rsidR="009B45CC" w:rsidRPr="006C4E8C">
        <w:rPr>
          <w:rFonts w:ascii="Calibri" w:hAnsi="Calibri"/>
          <w:u w:val="single"/>
        </w:rPr>
        <w:t>z</w:t>
      </w:r>
      <w:r w:rsidRPr="006C4E8C">
        <w:rPr>
          <w:rFonts w:ascii="Calibri" w:hAnsi="Calibri"/>
          <w:u w:val="single"/>
        </w:rPr>
        <w:t>e</w:t>
      </w:r>
      <w:r w:rsidR="009B45CC" w:rsidRPr="006C4E8C">
        <w:rPr>
          <w:rFonts w:ascii="Calibri" w:hAnsi="Calibri"/>
          <w:u w:val="single"/>
        </w:rPr>
        <w:t xml:space="preserve"> wszystkimi projektowanymi obiektami na działce</w:t>
      </w:r>
      <w:r w:rsidR="009B45CC" w:rsidRPr="007A7130">
        <w:rPr>
          <w:rFonts w:ascii="Calibri" w:hAnsi="Calibri"/>
        </w:rPr>
        <w:t>.</w:t>
      </w:r>
      <w:r w:rsidR="006C4E8C">
        <w:rPr>
          <w:rFonts w:ascii="Calibri" w:hAnsi="Calibri"/>
        </w:rPr>
        <w:t xml:space="preserve"> Na podstawie powyższego Wykonawca sporządzi plan wycinki drzew kolidujących z projektowanymi budynkami i innymi obiektami. </w:t>
      </w:r>
    </w:p>
    <w:p w14:paraId="0AC1E1C4" w14:textId="77777777" w:rsidR="009B45CC" w:rsidRDefault="00AF35ED" w:rsidP="003B5281">
      <w:pPr>
        <w:numPr>
          <w:ilvl w:val="0"/>
          <w:numId w:val="5"/>
        </w:numPr>
        <w:jc w:val="both"/>
        <w:rPr>
          <w:rFonts w:ascii="Calibri" w:hAnsi="Calibri"/>
        </w:rPr>
      </w:pPr>
      <w:r w:rsidRPr="007A7130">
        <w:rPr>
          <w:rFonts w:ascii="Calibri" w:hAnsi="Calibri"/>
        </w:rPr>
        <w:t>Uzyska opinię przyrodniczą, wykonaną przez uprawnioną osobę/przyrodnika, określającą ewentualne występowanie na całym terenie oznaczonym w MPZP jako 26-UO gatunków chronionych wszelkich roślin i zwierząt, innych organizmów, ze wskazaniem ich lokalizacji na mapie</w:t>
      </w:r>
      <w:r w:rsidR="00321982" w:rsidRPr="007A7130">
        <w:rPr>
          <w:rFonts w:ascii="Calibri" w:hAnsi="Calibri"/>
        </w:rPr>
        <w:t>.</w:t>
      </w:r>
    </w:p>
    <w:p w14:paraId="4AFEE1E3" w14:textId="77777777" w:rsidR="006B02F5" w:rsidRPr="007A7130" w:rsidRDefault="006B02F5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Wskaże połączenia komunikacyjne projektowanych obiektów z istniejącym i obecnie budowanym układem drogowym (ulice, drogi dla pieszych, drogi dla rowerów) jako ich połączenie – kontynuacja. </w:t>
      </w:r>
    </w:p>
    <w:p w14:paraId="2F2C9875" w14:textId="77777777" w:rsidR="003F7D8D" w:rsidRPr="007A7130" w:rsidRDefault="003F7D8D" w:rsidP="003B5281">
      <w:pPr>
        <w:numPr>
          <w:ilvl w:val="0"/>
          <w:numId w:val="5"/>
        </w:numPr>
        <w:jc w:val="both"/>
        <w:rPr>
          <w:rFonts w:ascii="Calibri" w:hAnsi="Calibri"/>
        </w:rPr>
      </w:pPr>
      <w:r w:rsidRPr="007A7130">
        <w:rPr>
          <w:rFonts w:ascii="Calibri" w:hAnsi="Calibri"/>
        </w:rPr>
        <w:t>Uzyska wstępne badania gruntowe</w:t>
      </w:r>
      <w:r w:rsidR="00EF0FF6" w:rsidRPr="007A7130">
        <w:rPr>
          <w:rFonts w:ascii="Calibri" w:hAnsi="Calibri"/>
        </w:rPr>
        <w:t xml:space="preserve"> w miejscach </w:t>
      </w:r>
      <w:r w:rsidR="000033D6">
        <w:rPr>
          <w:rFonts w:ascii="Calibri" w:hAnsi="Calibri"/>
        </w:rPr>
        <w:t>lokalizacji obiektów – min. 4 otwory, sporządzone przez uprawnionego geologa</w:t>
      </w:r>
      <w:r w:rsidR="007A45C6">
        <w:rPr>
          <w:rFonts w:ascii="Calibri" w:hAnsi="Calibri"/>
        </w:rPr>
        <w:t xml:space="preserve">. Miejsca </w:t>
      </w:r>
      <w:r w:rsidR="004C1785">
        <w:rPr>
          <w:rFonts w:ascii="Calibri" w:hAnsi="Calibri"/>
        </w:rPr>
        <w:t xml:space="preserve">wykonania </w:t>
      </w:r>
      <w:r w:rsidR="007A45C6">
        <w:rPr>
          <w:rFonts w:ascii="Calibri" w:hAnsi="Calibri"/>
        </w:rPr>
        <w:t>odwiertów do uzgodnienia z Zamawiającym</w:t>
      </w:r>
      <w:r w:rsidR="000033D6">
        <w:rPr>
          <w:rFonts w:ascii="Calibri" w:hAnsi="Calibri"/>
        </w:rPr>
        <w:t>.</w:t>
      </w:r>
    </w:p>
    <w:p w14:paraId="5CE195EC" w14:textId="77777777" w:rsidR="00BB681A" w:rsidRPr="006B2AA9" w:rsidRDefault="00B71AD7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Uzyska</w:t>
      </w:r>
      <w:r w:rsidR="00BB681A" w:rsidRPr="006B2AA9">
        <w:rPr>
          <w:rFonts w:ascii="Calibri" w:hAnsi="Calibri"/>
        </w:rPr>
        <w:t xml:space="preserve"> warunki techniczne </w:t>
      </w:r>
      <w:r>
        <w:rPr>
          <w:rFonts w:ascii="Calibri" w:hAnsi="Calibri"/>
        </w:rPr>
        <w:t>od</w:t>
      </w:r>
      <w:r w:rsidR="00BB681A" w:rsidRPr="006B2AA9">
        <w:rPr>
          <w:rFonts w:ascii="Calibri" w:hAnsi="Calibri"/>
        </w:rPr>
        <w:t xml:space="preserve"> </w:t>
      </w:r>
      <w:r>
        <w:rPr>
          <w:rFonts w:ascii="Calibri" w:hAnsi="Calibri"/>
        </w:rPr>
        <w:t>G</w:t>
      </w:r>
      <w:r w:rsidR="00BB681A" w:rsidRPr="006B2AA9">
        <w:rPr>
          <w:rFonts w:ascii="Calibri" w:hAnsi="Calibri"/>
        </w:rPr>
        <w:t xml:space="preserve">estorów sieci (energia </w:t>
      </w:r>
      <w:r w:rsidR="00BB681A" w:rsidRPr="007A7130">
        <w:rPr>
          <w:rFonts w:ascii="Calibri" w:hAnsi="Calibri"/>
        </w:rPr>
        <w:t>elektryczna</w:t>
      </w:r>
      <w:r w:rsidR="00812862" w:rsidRPr="007A7130">
        <w:rPr>
          <w:rFonts w:ascii="Calibri" w:hAnsi="Calibri"/>
        </w:rPr>
        <w:t xml:space="preserve"> + fotowoltaika</w:t>
      </w:r>
      <w:r w:rsidR="00BB681A" w:rsidRPr="007A7130">
        <w:rPr>
          <w:rFonts w:ascii="Calibri" w:hAnsi="Calibri"/>
        </w:rPr>
        <w:t>, c</w:t>
      </w:r>
      <w:r w:rsidR="00D36B1A">
        <w:rPr>
          <w:rFonts w:ascii="Calibri" w:hAnsi="Calibri"/>
        </w:rPr>
        <w:t>.</w:t>
      </w:r>
      <w:r w:rsidR="00BB681A" w:rsidRPr="007A7130">
        <w:rPr>
          <w:rFonts w:ascii="Calibri" w:hAnsi="Calibri"/>
        </w:rPr>
        <w:t>o</w:t>
      </w:r>
      <w:r w:rsidR="00D36B1A">
        <w:rPr>
          <w:rFonts w:ascii="Calibri" w:hAnsi="Calibri"/>
        </w:rPr>
        <w:t>.</w:t>
      </w:r>
      <w:r w:rsidR="00BB681A" w:rsidRPr="007A7130">
        <w:rPr>
          <w:rFonts w:ascii="Calibri" w:hAnsi="Calibri"/>
        </w:rPr>
        <w:t xml:space="preserve"> i c.w.u.</w:t>
      </w:r>
      <w:r w:rsidR="00D84967" w:rsidRPr="007A7130">
        <w:rPr>
          <w:rFonts w:ascii="Calibri" w:hAnsi="Calibri"/>
        </w:rPr>
        <w:t>, woda, kanalizacja sanitarna</w:t>
      </w:r>
      <w:r w:rsidR="00812862" w:rsidRPr="007A7130">
        <w:rPr>
          <w:rFonts w:ascii="Calibri" w:hAnsi="Calibri"/>
        </w:rPr>
        <w:t xml:space="preserve"> i deszczowa, gaz, warunki na zjazd na działkę</w:t>
      </w:r>
      <w:r w:rsidR="00D84967" w:rsidRPr="007A7130">
        <w:rPr>
          <w:rFonts w:ascii="Calibri" w:hAnsi="Calibri"/>
        </w:rPr>
        <w:t>)</w:t>
      </w:r>
      <w:r w:rsidRPr="007A7130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w tym </w:t>
      </w:r>
      <w:r w:rsidR="00347160">
        <w:rPr>
          <w:rFonts w:ascii="Calibri" w:hAnsi="Calibri"/>
        </w:rPr>
        <w:t xml:space="preserve">uzyska </w:t>
      </w:r>
      <w:r w:rsidR="00D36B1A">
        <w:rPr>
          <w:rFonts w:ascii="Calibri" w:hAnsi="Calibri"/>
        </w:rPr>
        <w:t xml:space="preserve">pisemne </w:t>
      </w:r>
      <w:r>
        <w:rPr>
          <w:rFonts w:ascii="Calibri" w:hAnsi="Calibri"/>
        </w:rPr>
        <w:t>zapewnienie</w:t>
      </w:r>
      <w:r w:rsidR="00347160">
        <w:rPr>
          <w:rFonts w:ascii="Calibri" w:hAnsi="Calibri"/>
        </w:rPr>
        <w:t xml:space="preserve"> dostawy/przyłączenie mediów</w:t>
      </w:r>
      <w:r>
        <w:rPr>
          <w:rFonts w:ascii="Calibri" w:hAnsi="Calibri"/>
        </w:rPr>
        <w:t xml:space="preserve"> </w:t>
      </w:r>
      <w:r w:rsidR="00347160">
        <w:rPr>
          <w:rFonts w:ascii="Calibri" w:hAnsi="Calibri"/>
        </w:rPr>
        <w:t xml:space="preserve">od </w:t>
      </w:r>
      <w:r>
        <w:rPr>
          <w:rFonts w:ascii="Calibri" w:hAnsi="Calibri"/>
        </w:rPr>
        <w:t>Gestorów sieci</w:t>
      </w:r>
      <w:r w:rsidR="00347160">
        <w:rPr>
          <w:rFonts w:ascii="Calibri" w:hAnsi="Calibri"/>
        </w:rPr>
        <w:t xml:space="preserve"> jw</w:t>
      </w:r>
      <w:r w:rsidR="00BB681A" w:rsidRPr="006B2AA9">
        <w:rPr>
          <w:rFonts w:ascii="Calibri" w:hAnsi="Calibri"/>
        </w:rPr>
        <w:t>.</w:t>
      </w:r>
    </w:p>
    <w:p w14:paraId="55415B45" w14:textId="77777777" w:rsidR="00BB681A" w:rsidRDefault="00BB681A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4A6F69">
        <w:rPr>
          <w:rFonts w:ascii="Calibri" w:hAnsi="Calibri"/>
        </w:rPr>
        <w:t>ozyska niezbędne uzgodnieni</w:t>
      </w:r>
      <w:r w:rsidR="00812862">
        <w:rPr>
          <w:rFonts w:ascii="Calibri" w:hAnsi="Calibri"/>
        </w:rPr>
        <w:t xml:space="preserve">e dla </w:t>
      </w:r>
      <w:r w:rsidR="00D36B1A">
        <w:rPr>
          <w:rFonts w:ascii="Calibri" w:hAnsi="Calibri"/>
        </w:rPr>
        <w:t xml:space="preserve">całej (końcowej wersji) </w:t>
      </w:r>
      <w:r w:rsidR="00812862">
        <w:rPr>
          <w:rFonts w:ascii="Calibri" w:hAnsi="Calibri"/>
        </w:rPr>
        <w:t>koncepcji w zakresie</w:t>
      </w:r>
      <w:r w:rsidRPr="004A6F69">
        <w:rPr>
          <w:rFonts w:ascii="Calibri" w:hAnsi="Calibri"/>
        </w:rPr>
        <w:t>: Rzeczoznawca</w:t>
      </w:r>
      <w:r w:rsidR="00894D73">
        <w:rPr>
          <w:rFonts w:ascii="Calibri" w:hAnsi="Calibri"/>
        </w:rPr>
        <w:t xml:space="preserve"> ds. zabezpieczeń</w:t>
      </w:r>
      <w:r w:rsidRPr="004A6F69">
        <w:rPr>
          <w:rFonts w:ascii="Calibri" w:hAnsi="Calibri"/>
        </w:rPr>
        <w:t xml:space="preserve"> p.poż</w:t>
      </w:r>
      <w:r w:rsidR="00894D73">
        <w:rPr>
          <w:rFonts w:ascii="Calibri" w:hAnsi="Calibri"/>
        </w:rPr>
        <w:t>.</w:t>
      </w:r>
      <w:r w:rsidRPr="004A6F69">
        <w:rPr>
          <w:rFonts w:ascii="Calibri" w:hAnsi="Calibri"/>
        </w:rPr>
        <w:t xml:space="preserve"> dla całego budynku</w:t>
      </w:r>
      <w:r w:rsidR="00894D73">
        <w:rPr>
          <w:rFonts w:ascii="Calibri" w:hAnsi="Calibri"/>
        </w:rPr>
        <w:t xml:space="preserve"> i zagospodarowania terenu – w szczególności dot. dróg pożarowych oraz p.poż. zaopatrzenia w wodę</w:t>
      </w:r>
      <w:r w:rsidRPr="004A6F69">
        <w:rPr>
          <w:rFonts w:ascii="Calibri" w:hAnsi="Calibri"/>
        </w:rPr>
        <w:t xml:space="preserve">, </w:t>
      </w:r>
      <w:r w:rsidR="00894D73" w:rsidRPr="004A6F69">
        <w:rPr>
          <w:rFonts w:ascii="Calibri" w:hAnsi="Calibri"/>
        </w:rPr>
        <w:t xml:space="preserve">Rzeczoznawca </w:t>
      </w:r>
      <w:r w:rsidR="00894D73">
        <w:rPr>
          <w:rFonts w:ascii="Calibri" w:hAnsi="Calibri"/>
        </w:rPr>
        <w:t>ds. sanitarnohigienicznych</w:t>
      </w:r>
      <w:r w:rsidR="00894D73" w:rsidRPr="004A6F69">
        <w:rPr>
          <w:rFonts w:ascii="Calibri" w:hAnsi="Calibri"/>
        </w:rPr>
        <w:t xml:space="preserve"> dla całego budynku</w:t>
      </w:r>
      <w:r w:rsidR="00894D73">
        <w:rPr>
          <w:rFonts w:ascii="Calibri" w:hAnsi="Calibri"/>
        </w:rPr>
        <w:t xml:space="preserve"> i zagospodarowania terenu</w:t>
      </w:r>
      <w:r>
        <w:rPr>
          <w:rFonts w:ascii="Calibri" w:hAnsi="Calibri"/>
        </w:rPr>
        <w:t>.</w:t>
      </w:r>
    </w:p>
    <w:p w14:paraId="47574C6B" w14:textId="77777777" w:rsidR="00BB681A" w:rsidRDefault="00BB681A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4A6F69">
        <w:rPr>
          <w:rFonts w:ascii="Calibri" w:hAnsi="Calibri"/>
        </w:rPr>
        <w:t>okona analizy/bilansu projektowanej mocy oraz zapotrzebowania w energię elektryczną,</w:t>
      </w:r>
      <w:r w:rsidR="00D36B1A">
        <w:rPr>
          <w:rFonts w:ascii="Calibri" w:hAnsi="Calibri"/>
        </w:rPr>
        <w:t xml:space="preserve"> c.o.,</w:t>
      </w:r>
      <w:r>
        <w:rPr>
          <w:rFonts w:ascii="Calibri" w:hAnsi="Calibri"/>
        </w:rPr>
        <w:t xml:space="preserve"> c.w.u.</w:t>
      </w:r>
      <w:r w:rsidR="00D36B1A">
        <w:rPr>
          <w:rFonts w:ascii="Calibri" w:hAnsi="Calibri"/>
        </w:rPr>
        <w:t xml:space="preserve">, wodę i gaz dla projektowanych obiektów z podziałem na szkołę z salami gimnastycznymi, basen i elementy infrastruktury zewnętrznej. </w:t>
      </w:r>
    </w:p>
    <w:p w14:paraId="7B1B835A" w14:textId="77777777" w:rsidR="00D36B1A" w:rsidRDefault="00D36B1A" w:rsidP="00D36B1A">
      <w:pPr>
        <w:ind w:left="720"/>
        <w:jc w:val="both"/>
        <w:rPr>
          <w:rFonts w:ascii="Calibri" w:hAnsi="Calibri"/>
        </w:rPr>
      </w:pPr>
    </w:p>
    <w:p w14:paraId="698B15C5" w14:textId="77777777" w:rsidR="004A4027" w:rsidRPr="004A6F69" w:rsidRDefault="004A4027" w:rsidP="004A4027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Powyższe opracowania i analizy posłużą</w:t>
      </w:r>
      <w:r w:rsidR="00D36B1A">
        <w:rPr>
          <w:rFonts w:ascii="Calibri" w:hAnsi="Calibri"/>
        </w:rPr>
        <w:t xml:space="preserve"> Wykonawcy</w:t>
      </w:r>
      <w:r>
        <w:rPr>
          <w:rFonts w:ascii="Calibri" w:hAnsi="Calibri"/>
        </w:rPr>
        <w:t xml:space="preserve"> w realizacji przedmiotu Umowy i również zostan</w:t>
      </w:r>
      <w:r w:rsidR="00D36B1A">
        <w:rPr>
          <w:rFonts w:ascii="Calibri" w:hAnsi="Calibri"/>
        </w:rPr>
        <w:t>ą</w:t>
      </w:r>
      <w:r>
        <w:rPr>
          <w:rFonts w:ascii="Calibri" w:hAnsi="Calibri"/>
        </w:rPr>
        <w:t xml:space="preserve"> przekazane Zamawiającemu w oryginale w wersji elektronicznej i papierowej. </w:t>
      </w:r>
    </w:p>
    <w:sectPr w:rsidR="004A4027" w:rsidRPr="004A6F69" w:rsidSect="00E334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3FCE9" w14:textId="77777777" w:rsidR="005E6190" w:rsidRDefault="005E6190" w:rsidP="00AF1825">
      <w:r>
        <w:separator/>
      </w:r>
    </w:p>
  </w:endnote>
  <w:endnote w:type="continuationSeparator" w:id="0">
    <w:p w14:paraId="74007D09" w14:textId="77777777" w:rsidR="005E6190" w:rsidRDefault="005E6190" w:rsidP="00AF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39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43A377B" w14:textId="77777777" w:rsidR="00A624C9" w:rsidRDefault="008938DA">
        <w:pPr>
          <w:pStyle w:val="Stopka"/>
          <w:jc w:val="center"/>
        </w:pPr>
        <w:r w:rsidRPr="00490675">
          <w:rPr>
            <w:rFonts w:asciiTheme="minorHAnsi" w:hAnsiTheme="minorHAnsi"/>
            <w:sz w:val="22"/>
            <w:szCs w:val="22"/>
          </w:rPr>
          <w:fldChar w:fldCharType="begin"/>
        </w:r>
        <w:r w:rsidR="00A624C9" w:rsidRPr="0049067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90675">
          <w:rPr>
            <w:rFonts w:asciiTheme="minorHAnsi" w:hAnsiTheme="minorHAnsi"/>
            <w:sz w:val="22"/>
            <w:szCs w:val="22"/>
          </w:rPr>
          <w:fldChar w:fldCharType="separate"/>
        </w:r>
        <w:r w:rsidR="00601E03">
          <w:rPr>
            <w:rFonts w:asciiTheme="minorHAnsi" w:hAnsiTheme="minorHAnsi"/>
            <w:noProof/>
            <w:sz w:val="22"/>
            <w:szCs w:val="22"/>
          </w:rPr>
          <w:t>7</w:t>
        </w:r>
        <w:r w:rsidRPr="0049067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86F4373" w14:textId="77777777" w:rsidR="00A624C9" w:rsidRDefault="00A62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104E6" w14:textId="77777777" w:rsidR="005E6190" w:rsidRDefault="005E6190" w:rsidP="00AF1825">
      <w:r>
        <w:separator/>
      </w:r>
    </w:p>
  </w:footnote>
  <w:footnote w:type="continuationSeparator" w:id="0">
    <w:p w14:paraId="3D955AD5" w14:textId="77777777" w:rsidR="005E6190" w:rsidRDefault="005E6190" w:rsidP="00AF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1765"/>
    <w:multiLevelType w:val="hybridMultilevel"/>
    <w:tmpl w:val="85D0154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84614A"/>
    <w:multiLevelType w:val="hybridMultilevel"/>
    <w:tmpl w:val="417EF0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F3D38"/>
    <w:multiLevelType w:val="hybridMultilevel"/>
    <w:tmpl w:val="B37C40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38477F"/>
    <w:multiLevelType w:val="hybridMultilevel"/>
    <w:tmpl w:val="E2EE56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513C"/>
    <w:multiLevelType w:val="hybridMultilevel"/>
    <w:tmpl w:val="B3FA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E6E43"/>
    <w:multiLevelType w:val="hybridMultilevel"/>
    <w:tmpl w:val="B2C02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65704D"/>
    <w:multiLevelType w:val="hybridMultilevel"/>
    <w:tmpl w:val="E2EE56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103AF"/>
    <w:multiLevelType w:val="hybridMultilevel"/>
    <w:tmpl w:val="FF4C9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E1AC0"/>
    <w:multiLevelType w:val="hybridMultilevel"/>
    <w:tmpl w:val="BBCA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2294A"/>
    <w:multiLevelType w:val="hybridMultilevel"/>
    <w:tmpl w:val="3D58BC36"/>
    <w:lvl w:ilvl="0" w:tplc="DB364D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587D"/>
    <w:multiLevelType w:val="hybridMultilevel"/>
    <w:tmpl w:val="05F0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84A7F"/>
    <w:multiLevelType w:val="hybridMultilevel"/>
    <w:tmpl w:val="417EF0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08332A"/>
    <w:multiLevelType w:val="hybridMultilevel"/>
    <w:tmpl w:val="756AF2AE"/>
    <w:lvl w:ilvl="0" w:tplc="828E21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B8B"/>
    <w:multiLevelType w:val="hybridMultilevel"/>
    <w:tmpl w:val="8E328F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8D71F2"/>
    <w:multiLevelType w:val="hybridMultilevel"/>
    <w:tmpl w:val="593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0BE1"/>
    <w:multiLevelType w:val="hybridMultilevel"/>
    <w:tmpl w:val="D21C28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5E445C"/>
    <w:multiLevelType w:val="hybridMultilevel"/>
    <w:tmpl w:val="FF4C9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43937"/>
    <w:multiLevelType w:val="hybridMultilevel"/>
    <w:tmpl w:val="812AA1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A1309B"/>
    <w:multiLevelType w:val="hybridMultilevel"/>
    <w:tmpl w:val="FF4C9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843D8"/>
    <w:multiLevelType w:val="hybridMultilevel"/>
    <w:tmpl w:val="4842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D2A17"/>
    <w:multiLevelType w:val="hybridMultilevel"/>
    <w:tmpl w:val="85D0154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F9A3869"/>
    <w:multiLevelType w:val="hybridMultilevel"/>
    <w:tmpl w:val="854082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A1329D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36114E6"/>
    <w:multiLevelType w:val="hybridMultilevel"/>
    <w:tmpl w:val="087E157A"/>
    <w:lvl w:ilvl="0" w:tplc="5F26C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C865D9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59640EB"/>
    <w:multiLevelType w:val="hybridMultilevel"/>
    <w:tmpl w:val="85D0154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7" w15:restartNumberingAfterBreak="0">
    <w:nsid w:val="5103166D"/>
    <w:multiLevelType w:val="hybridMultilevel"/>
    <w:tmpl w:val="85D0154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36D4020"/>
    <w:multiLevelType w:val="hybridMultilevel"/>
    <w:tmpl w:val="CA5CDD1A"/>
    <w:lvl w:ilvl="0" w:tplc="D3B66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B06D0"/>
    <w:multiLevelType w:val="hybridMultilevel"/>
    <w:tmpl w:val="E2EE5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674D8"/>
    <w:multiLevelType w:val="hybridMultilevel"/>
    <w:tmpl w:val="710C5090"/>
    <w:lvl w:ilvl="0" w:tplc="AF3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B778B"/>
    <w:multiLevelType w:val="hybridMultilevel"/>
    <w:tmpl w:val="9C6A3898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2" w15:restartNumberingAfterBreak="0">
    <w:nsid w:val="62132F1E"/>
    <w:multiLevelType w:val="hybridMultilevel"/>
    <w:tmpl w:val="8CBA3F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680297"/>
    <w:multiLevelType w:val="hybridMultilevel"/>
    <w:tmpl w:val="966A0230"/>
    <w:lvl w:ilvl="0" w:tplc="50A65B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7567A8"/>
    <w:multiLevelType w:val="hybridMultilevel"/>
    <w:tmpl w:val="2A1A8D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5FA0"/>
    <w:multiLevelType w:val="hybridMultilevel"/>
    <w:tmpl w:val="87B8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D3BE6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D007854"/>
    <w:multiLevelType w:val="hybridMultilevel"/>
    <w:tmpl w:val="16C04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A7CF8"/>
    <w:multiLevelType w:val="hybridMultilevel"/>
    <w:tmpl w:val="28FA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77108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CE126F1"/>
    <w:multiLevelType w:val="hybridMultilevel"/>
    <w:tmpl w:val="78582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591917"/>
    <w:multiLevelType w:val="hybridMultilevel"/>
    <w:tmpl w:val="F6A856FE"/>
    <w:lvl w:ilvl="0" w:tplc="E74C0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7C79F9"/>
    <w:multiLevelType w:val="hybridMultilevel"/>
    <w:tmpl w:val="85D0154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84050073">
    <w:abstractNumId w:val="26"/>
  </w:num>
  <w:num w:numId="2" w16cid:durableId="114833254">
    <w:abstractNumId w:val="9"/>
  </w:num>
  <w:num w:numId="3" w16cid:durableId="28378912">
    <w:abstractNumId w:val="40"/>
  </w:num>
  <w:num w:numId="4" w16cid:durableId="800266823">
    <w:abstractNumId w:val="38"/>
  </w:num>
  <w:num w:numId="5" w16cid:durableId="308830481">
    <w:abstractNumId w:val="19"/>
  </w:num>
  <w:num w:numId="6" w16cid:durableId="909118796">
    <w:abstractNumId w:val="16"/>
  </w:num>
  <w:num w:numId="7" w16cid:durableId="1193569493">
    <w:abstractNumId w:val="36"/>
  </w:num>
  <w:num w:numId="8" w16cid:durableId="1202985234">
    <w:abstractNumId w:val="24"/>
  </w:num>
  <w:num w:numId="9" w16cid:durableId="1452675683">
    <w:abstractNumId w:val="31"/>
  </w:num>
  <w:num w:numId="10" w16cid:durableId="2145389324">
    <w:abstractNumId w:val="14"/>
  </w:num>
  <w:num w:numId="11" w16cid:durableId="259917456">
    <w:abstractNumId w:val="4"/>
  </w:num>
  <w:num w:numId="12" w16cid:durableId="883062933">
    <w:abstractNumId w:val="8"/>
  </w:num>
  <w:num w:numId="13" w16cid:durableId="179661441">
    <w:abstractNumId w:val="10"/>
  </w:num>
  <w:num w:numId="14" w16cid:durableId="584848271">
    <w:abstractNumId w:val="39"/>
  </w:num>
  <w:num w:numId="15" w16cid:durableId="1849101535">
    <w:abstractNumId w:val="18"/>
  </w:num>
  <w:num w:numId="16" w16cid:durableId="1718048863">
    <w:abstractNumId w:val="30"/>
  </w:num>
  <w:num w:numId="17" w16cid:durableId="579607070">
    <w:abstractNumId w:val="33"/>
  </w:num>
  <w:num w:numId="18" w16cid:durableId="1628586238">
    <w:abstractNumId w:val="22"/>
  </w:num>
  <w:num w:numId="19" w16cid:durableId="200823232">
    <w:abstractNumId w:val="20"/>
  </w:num>
  <w:num w:numId="20" w16cid:durableId="1686443032">
    <w:abstractNumId w:val="42"/>
  </w:num>
  <w:num w:numId="21" w16cid:durableId="1376544627">
    <w:abstractNumId w:val="29"/>
  </w:num>
  <w:num w:numId="22" w16cid:durableId="926577409">
    <w:abstractNumId w:val="6"/>
  </w:num>
  <w:num w:numId="23" w16cid:durableId="324020129">
    <w:abstractNumId w:val="3"/>
  </w:num>
  <w:num w:numId="24" w16cid:durableId="2049180166">
    <w:abstractNumId w:val="12"/>
  </w:num>
  <w:num w:numId="25" w16cid:durableId="1014695637">
    <w:abstractNumId w:val="28"/>
  </w:num>
  <w:num w:numId="26" w16cid:durableId="244649888">
    <w:abstractNumId w:val="13"/>
  </w:num>
  <w:num w:numId="27" w16cid:durableId="618873017">
    <w:abstractNumId w:val="7"/>
  </w:num>
  <w:num w:numId="28" w16cid:durableId="1463570222">
    <w:abstractNumId w:val="15"/>
  </w:num>
  <w:num w:numId="29" w16cid:durableId="1662156419">
    <w:abstractNumId w:val="32"/>
  </w:num>
  <w:num w:numId="30" w16cid:durableId="1502550320">
    <w:abstractNumId w:val="11"/>
  </w:num>
  <w:num w:numId="31" w16cid:durableId="1127697139">
    <w:abstractNumId w:val="1"/>
  </w:num>
  <w:num w:numId="32" w16cid:durableId="985664860">
    <w:abstractNumId w:val="2"/>
  </w:num>
  <w:num w:numId="33" w16cid:durableId="1019896202">
    <w:abstractNumId w:val="41"/>
  </w:num>
  <w:num w:numId="34" w16cid:durableId="888958628">
    <w:abstractNumId w:val="17"/>
  </w:num>
  <w:num w:numId="35" w16cid:durableId="1096290089">
    <w:abstractNumId w:val="21"/>
  </w:num>
  <w:num w:numId="36" w16cid:durableId="719864485">
    <w:abstractNumId w:val="34"/>
  </w:num>
  <w:num w:numId="37" w16cid:durableId="1122067404">
    <w:abstractNumId w:val="37"/>
  </w:num>
  <w:num w:numId="38" w16cid:durableId="452483037">
    <w:abstractNumId w:val="35"/>
  </w:num>
  <w:num w:numId="39" w16cid:durableId="343634307">
    <w:abstractNumId w:val="5"/>
  </w:num>
  <w:num w:numId="40" w16cid:durableId="800420906">
    <w:abstractNumId w:val="23"/>
  </w:num>
  <w:num w:numId="41" w16cid:durableId="908079905">
    <w:abstractNumId w:val="25"/>
  </w:num>
  <w:num w:numId="42" w16cid:durableId="970594718">
    <w:abstractNumId w:val="0"/>
  </w:num>
  <w:num w:numId="43" w16cid:durableId="80028812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8F"/>
    <w:rsid w:val="000033D6"/>
    <w:rsid w:val="00015BFE"/>
    <w:rsid w:val="00015EE6"/>
    <w:rsid w:val="000320BA"/>
    <w:rsid w:val="00036804"/>
    <w:rsid w:val="00041A6C"/>
    <w:rsid w:val="000459AF"/>
    <w:rsid w:val="00061194"/>
    <w:rsid w:val="000627F5"/>
    <w:rsid w:val="000662DB"/>
    <w:rsid w:val="00066FA2"/>
    <w:rsid w:val="0007650A"/>
    <w:rsid w:val="0009040E"/>
    <w:rsid w:val="000A0635"/>
    <w:rsid w:val="000B2898"/>
    <w:rsid w:val="000B2AC5"/>
    <w:rsid w:val="000C411F"/>
    <w:rsid w:val="000D208F"/>
    <w:rsid w:val="000F4A3F"/>
    <w:rsid w:val="00107FEF"/>
    <w:rsid w:val="00112F0E"/>
    <w:rsid w:val="001150B9"/>
    <w:rsid w:val="00123659"/>
    <w:rsid w:val="001278A9"/>
    <w:rsid w:val="00151E90"/>
    <w:rsid w:val="001521C7"/>
    <w:rsid w:val="00171D25"/>
    <w:rsid w:val="00182527"/>
    <w:rsid w:val="00183F12"/>
    <w:rsid w:val="00186670"/>
    <w:rsid w:val="00195616"/>
    <w:rsid w:val="001A789D"/>
    <w:rsid w:val="001B7394"/>
    <w:rsid w:val="001C5505"/>
    <w:rsid w:val="001D1E14"/>
    <w:rsid w:val="001D672C"/>
    <w:rsid w:val="001D7808"/>
    <w:rsid w:val="001F1004"/>
    <w:rsid w:val="001F50D1"/>
    <w:rsid w:val="0021007D"/>
    <w:rsid w:val="002276AD"/>
    <w:rsid w:val="00227E19"/>
    <w:rsid w:val="0023736D"/>
    <w:rsid w:val="00237863"/>
    <w:rsid w:val="0024741B"/>
    <w:rsid w:val="00262074"/>
    <w:rsid w:val="002709ED"/>
    <w:rsid w:val="00292B96"/>
    <w:rsid w:val="002C140C"/>
    <w:rsid w:val="002C1877"/>
    <w:rsid w:val="002C474B"/>
    <w:rsid w:val="002C54F2"/>
    <w:rsid w:val="002F3812"/>
    <w:rsid w:val="003024D6"/>
    <w:rsid w:val="00321982"/>
    <w:rsid w:val="00331438"/>
    <w:rsid w:val="00344B9D"/>
    <w:rsid w:val="00347160"/>
    <w:rsid w:val="00352D74"/>
    <w:rsid w:val="003647B5"/>
    <w:rsid w:val="003705D2"/>
    <w:rsid w:val="003712DC"/>
    <w:rsid w:val="00371F6A"/>
    <w:rsid w:val="00391259"/>
    <w:rsid w:val="003B5281"/>
    <w:rsid w:val="003B5397"/>
    <w:rsid w:val="003C782A"/>
    <w:rsid w:val="003E0DF7"/>
    <w:rsid w:val="003F7D8D"/>
    <w:rsid w:val="0040359B"/>
    <w:rsid w:val="004270DE"/>
    <w:rsid w:val="0044346A"/>
    <w:rsid w:val="00451A64"/>
    <w:rsid w:val="00466D9F"/>
    <w:rsid w:val="004865DF"/>
    <w:rsid w:val="00490675"/>
    <w:rsid w:val="00493CED"/>
    <w:rsid w:val="004953A1"/>
    <w:rsid w:val="004A4027"/>
    <w:rsid w:val="004B5CEE"/>
    <w:rsid w:val="004C1785"/>
    <w:rsid w:val="004C3B5D"/>
    <w:rsid w:val="004D07B0"/>
    <w:rsid w:val="004D44C1"/>
    <w:rsid w:val="004F4690"/>
    <w:rsid w:val="0051179F"/>
    <w:rsid w:val="00521C0C"/>
    <w:rsid w:val="005225A6"/>
    <w:rsid w:val="005232E5"/>
    <w:rsid w:val="00524564"/>
    <w:rsid w:val="00544822"/>
    <w:rsid w:val="00563E1D"/>
    <w:rsid w:val="00597A21"/>
    <w:rsid w:val="005A39A6"/>
    <w:rsid w:val="005A5E94"/>
    <w:rsid w:val="005A623A"/>
    <w:rsid w:val="005B0AC4"/>
    <w:rsid w:val="005B33E0"/>
    <w:rsid w:val="005C20AD"/>
    <w:rsid w:val="005D0A65"/>
    <w:rsid w:val="005D2712"/>
    <w:rsid w:val="005D3419"/>
    <w:rsid w:val="005D7078"/>
    <w:rsid w:val="005E6190"/>
    <w:rsid w:val="005F12D4"/>
    <w:rsid w:val="00601E03"/>
    <w:rsid w:val="0060518B"/>
    <w:rsid w:val="006065B0"/>
    <w:rsid w:val="00610559"/>
    <w:rsid w:val="006204DC"/>
    <w:rsid w:val="00620C9E"/>
    <w:rsid w:val="00631736"/>
    <w:rsid w:val="006428D2"/>
    <w:rsid w:val="006451E8"/>
    <w:rsid w:val="0064592A"/>
    <w:rsid w:val="00652A4B"/>
    <w:rsid w:val="00652CDF"/>
    <w:rsid w:val="00662FF1"/>
    <w:rsid w:val="00685FDC"/>
    <w:rsid w:val="006A2418"/>
    <w:rsid w:val="006A63C8"/>
    <w:rsid w:val="006A7E1D"/>
    <w:rsid w:val="006B02F5"/>
    <w:rsid w:val="006B2AA9"/>
    <w:rsid w:val="006B30C7"/>
    <w:rsid w:val="006C4E8C"/>
    <w:rsid w:val="006C5A73"/>
    <w:rsid w:val="006D4A51"/>
    <w:rsid w:val="006F38A4"/>
    <w:rsid w:val="006F66AE"/>
    <w:rsid w:val="00701E90"/>
    <w:rsid w:val="00714C21"/>
    <w:rsid w:val="007208DA"/>
    <w:rsid w:val="00723DE2"/>
    <w:rsid w:val="00725B1F"/>
    <w:rsid w:val="0074183D"/>
    <w:rsid w:val="00744F23"/>
    <w:rsid w:val="00752915"/>
    <w:rsid w:val="00766845"/>
    <w:rsid w:val="00771567"/>
    <w:rsid w:val="00771D0E"/>
    <w:rsid w:val="00777643"/>
    <w:rsid w:val="0078712A"/>
    <w:rsid w:val="00791723"/>
    <w:rsid w:val="007A45C6"/>
    <w:rsid w:val="007A7130"/>
    <w:rsid w:val="007C16F3"/>
    <w:rsid w:val="007D3088"/>
    <w:rsid w:val="007F0E45"/>
    <w:rsid w:val="007F1C4F"/>
    <w:rsid w:val="008016AB"/>
    <w:rsid w:val="00812862"/>
    <w:rsid w:val="008174BE"/>
    <w:rsid w:val="00822789"/>
    <w:rsid w:val="0084171E"/>
    <w:rsid w:val="00841AE6"/>
    <w:rsid w:val="0085782C"/>
    <w:rsid w:val="0086797B"/>
    <w:rsid w:val="008938DA"/>
    <w:rsid w:val="00894D73"/>
    <w:rsid w:val="00895A03"/>
    <w:rsid w:val="00896D28"/>
    <w:rsid w:val="008B5BB2"/>
    <w:rsid w:val="008C1D83"/>
    <w:rsid w:val="008D61FC"/>
    <w:rsid w:val="00900952"/>
    <w:rsid w:val="00904AA6"/>
    <w:rsid w:val="00912BED"/>
    <w:rsid w:val="00914F8A"/>
    <w:rsid w:val="0091580A"/>
    <w:rsid w:val="00924825"/>
    <w:rsid w:val="00942D1B"/>
    <w:rsid w:val="009559A6"/>
    <w:rsid w:val="0095730F"/>
    <w:rsid w:val="009679AD"/>
    <w:rsid w:val="0097256C"/>
    <w:rsid w:val="00980128"/>
    <w:rsid w:val="00982EB6"/>
    <w:rsid w:val="0098560E"/>
    <w:rsid w:val="00995DC0"/>
    <w:rsid w:val="00997A3A"/>
    <w:rsid w:val="009A5BD7"/>
    <w:rsid w:val="009A6E87"/>
    <w:rsid w:val="009B0920"/>
    <w:rsid w:val="009B45CC"/>
    <w:rsid w:val="009C4152"/>
    <w:rsid w:val="009D7343"/>
    <w:rsid w:val="009E7C49"/>
    <w:rsid w:val="009F138F"/>
    <w:rsid w:val="00A03729"/>
    <w:rsid w:val="00A115F6"/>
    <w:rsid w:val="00A11C7E"/>
    <w:rsid w:val="00A11FA0"/>
    <w:rsid w:val="00A17E6D"/>
    <w:rsid w:val="00A21F64"/>
    <w:rsid w:val="00A303D6"/>
    <w:rsid w:val="00A33AA1"/>
    <w:rsid w:val="00A36FA4"/>
    <w:rsid w:val="00A405B9"/>
    <w:rsid w:val="00A448C6"/>
    <w:rsid w:val="00A53C91"/>
    <w:rsid w:val="00A624C9"/>
    <w:rsid w:val="00A67BF7"/>
    <w:rsid w:val="00A7168E"/>
    <w:rsid w:val="00A7552C"/>
    <w:rsid w:val="00A82052"/>
    <w:rsid w:val="00AB6B45"/>
    <w:rsid w:val="00AC1BDC"/>
    <w:rsid w:val="00AE48CE"/>
    <w:rsid w:val="00AF1825"/>
    <w:rsid w:val="00AF35ED"/>
    <w:rsid w:val="00B16722"/>
    <w:rsid w:val="00B3694B"/>
    <w:rsid w:val="00B55C7A"/>
    <w:rsid w:val="00B635F9"/>
    <w:rsid w:val="00B71AD7"/>
    <w:rsid w:val="00B83988"/>
    <w:rsid w:val="00B93027"/>
    <w:rsid w:val="00BA7D12"/>
    <w:rsid w:val="00BB681A"/>
    <w:rsid w:val="00BE550E"/>
    <w:rsid w:val="00BF6A7F"/>
    <w:rsid w:val="00C0034C"/>
    <w:rsid w:val="00C034F9"/>
    <w:rsid w:val="00C166DA"/>
    <w:rsid w:val="00C209F2"/>
    <w:rsid w:val="00C7395D"/>
    <w:rsid w:val="00C74586"/>
    <w:rsid w:val="00C7665F"/>
    <w:rsid w:val="00C93234"/>
    <w:rsid w:val="00C939A0"/>
    <w:rsid w:val="00CB2FE8"/>
    <w:rsid w:val="00CC165C"/>
    <w:rsid w:val="00CC7636"/>
    <w:rsid w:val="00CE39E0"/>
    <w:rsid w:val="00CF7B50"/>
    <w:rsid w:val="00D005ED"/>
    <w:rsid w:val="00D10C45"/>
    <w:rsid w:val="00D163EA"/>
    <w:rsid w:val="00D2437F"/>
    <w:rsid w:val="00D2767E"/>
    <w:rsid w:val="00D36B1A"/>
    <w:rsid w:val="00D47204"/>
    <w:rsid w:val="00D478BF"/>
    <w:rsid w:val="00D541EC"/>
    <w:rsid w:val="00D60E26"/>
    <w:rsid w:val="00D73C68"/>
    <w:rsid w:val="00D84967"/>
    <w:rsid w:val="00D86B8B"/>
    <w:rsid w:val="00D92A62"/>
    <w:rsid w:val="00DD60C4"/>
    <w:rsid w:val="00DE3A2B"/>
    <w:rsid w:val="00DE57FC"/>
    <w:rsid w:val="00E0168E"/>
    <w:rsid w:val="00E213FE"/>
    <w:rsid w:val="00E2219E"/>
    <w:rsid w:val="00E27D52"/>
    <w:rsid w:val="00E315AE"/>
    <w:rsid w:val="00E33431"/>
    <w:rsid w:val="00E35B96"/>
    <w:rsid w:val="00E44D50"/>
    <w:rsid w:val="00E70DB8"/>
    <w:rsid w:val="00E97764"/>
    <w:rsid w:val="00EA2088"/>
    <w:rsid w:val="00EA56C1"/>
    <w:rsid w:val="00EB68E5"/>
    <w:rsid w:val="00EC091B"/>
    <w:rsid w:val="00EF0FF6"/>
    <w:rsid w:val="00F02E45"/>
    <w:rsid w:val="00F07F2E"/>
    <w:rsid w:val="00F1059D"/>
    <w:rsid w:val="00F4703F"/>
    <w:rsid w:val="00F81158"/>
    <w:rsid w:val="00F96D3A"/>
    <w:rsid w:val="00FA2F91"/>
    <w:rsid w:val="00FB6D66"/>
    <w:rsid w:val="00FC4C8D"/>
    <w:rsid w:val="00FC5679"/>
    <w:rsid w:val="00FD3DC2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81BA"/>
  <w15:docId w15:val="{E9CBE3FA-603E-491F-A0FE-559A427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8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2954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Paweł Cichecki</cp:lastModifiedBy>
  <cp:revision>8</cp:revision>
  <cp:lastPrinted>2024-03-25T09:53:00Z</cp:lastPrinted>
  <dcterms:created xsi:type="dcterms:W3CDTF">2024-06-03T07:31:00Z</dcterms:created>
  <dcterms:modified xsi:type="dcterms:W3CDTF">2024-06-03T08:06:00Z</dcterms:modified>
</cp:coreProperties>
</file>