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DADB" w14:textId="1B564AE2" w:rsidR="00B72806" w:rsidRPr="00E52435" w:rsidRDefault="006657C2" w:rsidP="006657C2">
      <w:pPr>
        <w:jc w:val="center"/>
        <w:rPr>
          <w:rFonts w:ascii="Verdana" w:hAnsi="Verdana"/>
          <w:b/>
          <w:bCs/>
          <w:sz w:val="20"/>
          <w:szCs w:val="20"/>
        </w:rPr>
      </w:pPr>
      <w:r w:rsidRPr="00E52435">
        <w:rPr>
          <w:rFonts w:ascii="Verdana" w:hAnsi="Verdana"/>
          <w:b/>
          <w:bCs/>
          <w:sz w:val="20"/>
          <w:szCs w:val="20"/>
        </w:rPr>
        <w:t>OPIS PRZEDMIOTU ZAMÓWIENIA</w:t>
      </w:r>
    </w:p>
    <w:p w14:paraId="474BD70C" w14:textId="77777777" w:rsidR="006657C2" w:rsidRPr="00E52435" w:rsidRDefault="006657C2" w:rsidP="006657C2">
      <w:pPr>
        <w:jc w:val="both"/>
        <w:rPr>
          <w:rFonts w:ascii="Verdana" w:hAnsi="Verdana"/>
          <w:sz w:val="20"/>
          <w:szCs w:val="20"/>
        </w:rPr>
      </w:pPr>
    </w:p>
    <w:p w14:paraId="1A7BB60C" w14:textId="17039EBD" w:rsidR="00501145" w:rsidRPr="00E52435" w:rsidRDefault="006657C2" w:rsidP="00501145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ascii="Verdana" w:hAnsi="Verdana"/>
          <w:b/>
          <w:bCs/>
          <w:sz w:val="20"/>
          <w:szCs w:val="20"/>
        </w:rPr>
      </w:pPr>
      <w:r w:rsidRPr="00E52435">
        <w:rPr>
          <w:rFonts w:ascii="Verdana" w:hAnsi="Verdana"/>
          <w:b/>
          <w:bCs/>
          <w:sz w:val="20"/>
          <w:szCs w:val="20"/>
        </w:rPr>
        <w:t xml:space="preserve">Przedmiotem zamówienia </w:t>
      </w:r>
    </w:p>
    <w:p w14:paraId="49378648" w14:textId="3B354E67" w:rsidR="00DC3A67" w:rsidRPr="00E52435" w:rsidRDefault="00501145" w:rsidP="0050114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52435">
        <w:rPr>
          <w:rFonts w:ascii="Verdana" w:hAnsi="Verdana"/>
          <w:sz w:val="20"/>
          <w:szCs w:val="20"/>
        </w:rPr>
        <w:t xml:space="preserve">Przedmiotem zamówienia </w:t>
      </w:r>
      <w:r w:rsidR="006657C2" w:rsidRPr="00E52435">
        <w:rPr>
          <w:rFonts w:ascii="Verdana" w:hAnsi="Verdana"/>
          <w:sz w:val="20"/>
          <w:szCs w:val="20"/>
        </w:rPr>
        <w:t>jest</w:t>
      </w:r>
      <w:r w:rsidR="00FD2CBC" w:rsidRPr="00E52435">
        <w:rPr>
          <w:rFonts w:ascii="Verdana" w:hAnsi="Verdana"/>
          <w:sz w:val="20"/>
          <w:szCs w:val="20"/>
        </w:rPr>
        <w:t xml:space="preserve"> dostawa</w:t>
      </w:r>
      <w:r w:rsidR="006657C2" w:rsidRPr="00E52435">
        <w:rPr>
          <w:rFonts w:ascii="Verdana" w:hAnsi="Verdana"/>
          <w:sz w:val="20"/>
          <w:szCs w:val="20"/>
        </w:rPr>
        <w:t xml:space="preserve"> </w:t>
      </w:r>
      <w:r w:rsidR="00AB3067">
        <w:rPr>
          <w:rFonts w:ascii="Verdana" w:hAnsi="Verdana"/>
          <w:b/>
          <w:bCs/>
          <w:sz w:val="20"/>
          <w:szCs w:val="20"/>
        </w:rPr>
        <w:t>modułów pomiarowych wraz z akcesoriami</w:t>
      </w:r>
      <w:r w:rsidR="000C00E8">
        <w:rPr>
          <w:rFonts w:ascii="Verdana" w:hAnsi="Verdana"/>
          <w:sz w:val="20"/>
          <w:szCs w:val="20"/>
        </w:rPr>
        <w:t xml:space="preserve"> zgodnie z tabelą 1</w:t>
      </w:r>
    </w:p>
    <w:p w14:paraId="1C9888DF" w14:textId="1B7A4764" w:rsidR="006657C2" w:rsidRPr="00AB3067" w:rsidRDefault="00FC7383" w:rsidP="00073D83">
      <w:pPr>
        <w:spacing w:line="276" w:lineRule="auto"/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AB3067">
        <w:rPr>
          <w:rFonts w:ascii="Verdana" w:hAnsi="Verdana"/>
          <w:b/>
          <w:bCs/>
          <w:sz w:val="20"/>
          <w:szCs w:val="20"/>
          <w:u w:val="single"/>
        </w:rPr>
        <w:t xml:space="preserve">Produkcja </w:t>
      </w:r>
      <w:r w:rsidR="00FD1465">
        <w:rPr>
          <w:rFonts w:ascii="Verdana" w:hAnsi="Verdana"/>
          <w:b/>
          <w:bCs/>
          <w:sz w:val="20"/>
          <w:szCs w:val="20"/>
          <w:u w:val="single"/>
        </w:rPr>
        <w:t>DB SOFT.</w:t>
      </w:r>
    </w:p>
    <w:p w14:paraId="5705281D" w14:textId="51838116" w:rsidR="000C00E8" w:rsidRPr="00FC7383" w:rsidRDefault="000C00E8" w:rsidP="00073D83">
      <w:pPr>
        <w:spacing w:line="276" w:lineRule="auto"/>
        <w:ind w:left="284" w:hanging="284"/>
        <w:jc w:val="both"/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>Tabela 1.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563"/>
        <w:gridCol w:w="8025"/>
        <w:gridCol w:w="768"/>
      </w:tblGrid>
      <w:tr w:rsidR="00AB3067" w:rsidRPr="00963F88" w14:paraId="427A635E" w14:textId="77777777" w:rsidTr="00AB3067">
        <w:tc>
          <w:tcPr>
            <w:tcW w:w="563" w:type="dxa"/>
          </w:tcPr>
          <w:p w14:paraId="704125A7" w14:textId="77777777" w:rsidR="00AB3067" w:rsidRPr="00963F88" w:rsidRDefault="00AB3067" w:rsidP="00E37A13">
            <w:pPr>
              <w:pStyle w:val="Akapitzlist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63F88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025" w:type="dxa"/>
          </w:tcPr>
          <w:p w14:paraId="0E4E76D3" w14:textId="77777777" w:rsidR="00AB3067" w:rsidRPr="00963F88" w:rsidRDefault="00AB3067" w:rsidP="00E37A13">
            <w:pPr>
              <w:pStyle w:val="Akapitzlist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63F88">
              <w:rPr>
                <w:rFonts w:ascii="Verdana" w:hAnsi="Verdana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68" w:type="dxa"/>
          </w:tcPr>
          <w:p w14:paraId="73313991" w14:textId="77777777" w:rsidR="00AB3067" w:rsidRPr="00963F88" w:rsidRDefault="00AB3067" w:rsidP="00E37A13">
            <w:pPr>
              <w:pStyle w:val="Akapitzlist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63F88">
              <w:rPr>
                <w:rFonts w:ascii="Verdana" w:hAnsi="Verdana"/>
                <w:b/>
                <w:bCs/>
                <w:sz w:val="20"/>
                <w:szCs w:val="20"/>
              </w:rPr>
              <w:t>Ilość</w:t>
            </w:r>
          </w:p>
        </w:tc>
      </w:tr>
      <w:tr w:rsidR="00AB3067" w:rsidRPr="00963F88" w14:paraId="20A3F2B7" w14:textId="77777777" w:rsidTr="00AB3067">
        <w:tc>
          <w:tcPr>
            <w:tcW w:w="563" w:type="dxa"/>
          </w:tcPr>
          <w:p w14:paraId="6C42D201" w14:textId="77777777" w:rsidR="00AB3067" w:rsidRPr="00963F88" w:rsidRDefault="00AB3067" w:rsidP="00E37A13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963F8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8025" w:type="dxa"/>
          </w:tcPr>
          <w:p w14:paraId="6D143815" w14:textId="77777777" w:rsidR="00AB3067" w:rsidRPr="00AB3067" w:rsidRDefault="00AB3067" w:rsidP="00AB3067">
            <w:pPr>
              <w:tabs>
                <w:tab w:val="left" w:pos="2085"/>
              </w:tabs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AB3067">
              <w:rPr>
                <w:rFonts w:ascii="Verdana" w:hAnsi="Verdana"/>
                <w:sz w:val="20"/>
                <w:szCs w:val="20"/>
                <w:lang w:val="en-GB"/>
              </w:rPr>
              <w:t>Analizator SIRIUS</w:t>
            </w:r>
          </w:p>
          <w:p w14:paraId="17DAABAD" w14:textId="77777777" w:rsidR="00AB3067" w:rsidRDefault="00AB3067" w:rsidP="00AB3067">
            <w:pPr>
              <w:pStyle w:val="Akapitzlist"/>
              <w:tabs>
                <w:tab w:val="left" w:pos="208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AB3067">
              <w:rPr>
                <w:rFonts w:ascii="Verdana" w:hAnsi="Verdana"/>
                <w:sz w:val="20"/>
                <w:szCs w:val="20"/>
                <w:lang w:val="en-GB"/>
              </w:rPr>
              <w:t>DEW_SIRIUSie-8xLV</w:t>
            </w:r>
          </w:p>
          <w:p w14:paraId="7665C714" w14:textId="77777777" w:rsidR="00AB3067" w:rsidRDefault="00AB3067" w:rsidP="00AB3067">
            <w:pPr>
              <w:pStyle w:val="Akapitzlist"/>
              <w:tabs>
                <w:tab w:val="left" w:pos="208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48D0D4CD" w14:textId="77777777" w:rsidR="00AB3067" w:rsidRPr="00AB3067" w:rsidRDefault="00AB3067" w:rsidP="00AB3067">
            <w:pPr>
              <w:tabs>
                <w:tab w:val="left" w:pos="2085"/>
              </w:tabs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AB3067">
              <w:rPr>
                <w:rFonts w:ascii="Verdana" w:hAnsi="Verdana"/>
                <w:sz w:val="20"/>
                <w:szCs w:val="20"/>
                <w:lang w:val="en-GB"/>
              </w:rPr>
              <w:t>8 channel isolated SIRIUS Ethercat slice,</w:t>
            </w:r>
          </w:p>
          <w:p w14:paraId="0E8088FA" w14:textId="77777777" w:rsidR="00AB3067" w:rsidRPr="00AB3067" w:rsidRDefault="00AB3067" w:rsidP="00AB3067">
            <w:pPr>
              <w:tabs>
                <w:tab w:val="left" w:pos="2085"/>
              </w:tabs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AB3067">
              <w:rPr>
                <w:rFonts w:ascii="Verdana" w:hAnsi="Verdana"/>
                <w:sz w:val="20"/>
                <w:szCs w:val="20"/>
                <w:lang w:val="en-GB"/>
              </w:rPr>
              <w:t>Input modes: Voltage, Full Bridge, Current (Ext. Shunt),</w:t>
            </w:r>
          </w:p>
          <w:p w14:paraId="7413A3C0" w14:textId="77777777" w:rsidR="00AB3067" w:rsidRPr="00AB3067" w:rsidRDefault="00AB3067" w:rsidP="00AB3067">
            <w:pPr>
              <w:tabs>
                <w:tab w:val="left" w:pos="2085"/>
              </w:tabs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AB3067">
              <w:rPr>
                <w:rFonts w:ascii="Verdana" w:hAnsi="Verdana"/>
                <w:sz w:val="20"/>
                <w:szCs w:val="20"/>
                <w:lang w:val="en-GB"/>
              </w:rPr>
              <w:t>Voltage ranges (DualCore): ±200(10) V, 10 (0.5) V, 1(0.05) V, 100(5) mV,</w:t>
            </w:r>
          </w:p>
          <w:p w14:paraId="307E0126" w14:textId="77777777" w:rsidR="00AB3067" w:rsidRPr="00AB3067" w:rsidRDefault="00AB3067" w:rsidP="00AB3067">
            <w:pPr>
              <w:tabs>
                <w:tab w:val="left" w:pos="2085"/>
              </w:tabs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AB3067">
              <w:rPr>
                <w:rFonts w:ascii="Verdana" w:hAnsi="Verdana"/>
                <w:sz w:val="20"/>
                <w:szCs w:val="20"/>
                <w:lang w:val="en-GB"/>
              </w:rPr>
              <w:t>Full Bridge ranges: 2 mV/V ... 500 mV/V free programmable,</w:t>
            </w:r>
          </w:p>
          <w:p w14:paraId="6CFEE725" w14:textId="77777777" w:rsidR="00AB3067" w:rsidRPr="00AB3067" w:rsidRDefault="00AB3067" w:rsidP="00AB3067">
            <w:pPr>
              <w:tabs>
                <w:tab w:val="left" w:pos="2085"/>
              </w:tabs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AB3067">
              <w:rPr>
                <w:rFonts w:ascii="Verdana" w:hAnsi="Verdana"/>
                <w:sz w:val="20"/>
                <w:szCs w:val="20"/>
                <w:lang w:val="en-GB"/>
              </w:rPr>
              <w:t>Excitation: 0 ... 24 V unipolar, 0 .. 30V bipolar,</w:t>
            </w:r>
          </w:p>
          <w:p w14:paraId="09F65634" w14:textId="77777777" w:rsidR="00AB3067" w:rsidRPr="00AB3067" w:rsidRDefault="00AB3067" w:rsidP="00AB3067">
            <w:pPr>
              <w:tabs>
                <w:tab w:val="left" w:pos="2085"/>
              </w:tabs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AB3067">
              <w:rPr>
                <w:rFonts w:ascii="Verdana" w:hAnsi="Verdana"/>
                <w:sz w:val="20"/>
                <w:szCs w:val="20"/>
                <w:lang w:val="en-GB"/>
              </w:rPr>
              <w:t>Input coupling: DC or AC (1Hz, 3 Hz or 10 Hz),</w:t>
            </w:r>
          </w:p>
          <w:p w14:paraId="4A55C1C3" w14:textId="77777777" w:rsidR="00AB3067" w:rsidRPr="00AB3067" w:rsidRDefault="00AB3067" w:rsidP="00AB3067">
            <w:pPr>
              <w:tabs>
                <w:tab w:val="left" w:pos="2085"/>
              </w:tabs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AB3067">
              <w:rPr>
                <w:rFonts w:ascii="Verdana" w:hAnsi="Verdana"/>
                <w:sz w:val="20"/>
                <w:szCs w:val="20"/>
                <w:lang w:val="en-GB"/>
              </w:rPr>
              <w:t>A/D converter: DUAL CORE (2 x 24 Bit sigma delta), 204.8 kS/s, with AAF,</w:t>
            </w:r>
          </w:p>
          <w:p w14:paraId="56F72A82" w14:textId="77777777" w:rsidR="00AB3067" w:rsidRPr="00AB3067" w:rsidRDefault="00AB3067" w:rsidP="00AB3067">
            <w:pPr>
              <w:tabs>
                <w:tab w:val="left" w:pos="2085"/>
              </w:tabs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AB3067">
              <w:rPr>
                <w:rFonts w:ascii="Verdana" w:hAnsi="Verdana"/>
                <w:sz w:val="20"/>
                <w:szCs w:val="20"/>
                <w:lang w:val="en-GB"/>
              </w:rPr>
              <w:t>TEDS, DSI adapter compatible, Input connector: DSUB9,</w:t>
            </w:r>
          </w:p>
          <w:p w14:paraId="6326A0CE" w14:textId="77777777" w:rsidR="00AB3067" w:rsidRPr="00AB3067" w:rsidRDefault="00AB3067" w:rsidP="00AB3067">
            <w:pPr>
              <w:tabs>
                <w:tab w:val="left" w:pos="2085"/>
              </w:tabs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AB3067">
              <w:rPr>
                <w:rFonts w:ascii="Verdana" w:hAnsi="Verdana"/>
                <w:sz w:val="20"/>
                <w:szCs w:val="20"/>
                <w:lang w:val="en-GB"/>
              </w:rPr>
              <w:t>ECAT I/O and USB2 interface, 9-36VDC supply,</w:t>
            </w:r>
          </w:p>
          <w:p w14:paraId="65A3E148" w14:textId="5BF3E809" w:rsidR="00AB3067" w:rsidRPr="00AB3067" w:rsidRDefault="00AB3067" w:rsidP="00AB3067">
            <w:pPr>
              <w:pStyle w:val="Akapitzlist"/>
              <w:tabs>
                <w:tab w:val="left" w:pos="208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AB3067">
              <w:rPr>
                <w:rFonts w:ascii="Verdana" w:hAnsi="Verdana"/>
                <w:sz w:val="20"/>
                <w:szCs w:val="20"/>
                <w:lang w:val="en-GB"/>
              </w:rPr>
              <w:t>Dewesoft-X included,</w:t>
            </w:r>
          </w:p>
        </w:tc>
        <w:tc>
          <w:tcPr>
            <w:tcW w:w="768" w:type="dxa"/>
          </w:tcPr>
          <w:p w14:paraId="5B066D82" w14:textId="0969A647" w:rsidR="00AB3067" w:rsidRPr="00963F88" w:rsidRDefault="00AB3067" w:rsidP="00E37A13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AB3067" w:rsidRPr="00963F88" w14:paraId="171EA17C" w14:textId="77777777" w:rsidTr="00AB3067">
        <w:tc>
          <w:tcPr>
            <w:tcW w:w="563" w:type="dxa"/>
          </w:tcPr>
          <w:p w14:paraId="4CA30BD4" w14:textId="77777777" w:rsidR="00AB3067" w:rsidRPr="00963F88" w:rsidRDefault="00AB3067" w:rsidP="00E37A13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963F8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8025" w:type="dxa"/>
          </w:tcPr>
          <w:p w14:paraId="077F1A22" w14:textId="77777777" w:rsidR="00AB3067" w:rsidRPr="00AB3067" w:rsidRDefault="00AB3067" w:rsidP="00AB3067">
            <w:pPr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AB3067">
              <w:rPr>
                <w:rFonts w:ascii="Verdana" w:hAnsi="Verdana"/>
                <w:sz w:val="20"/>
                <w:szCs w:val="20"/>
                <w:lang w:val="es-ES_tradnl"/>
              </w:rPr>
              <w:t>Analizator SIRIUS</w:t>
            </w:r>
          </w:p>
          <w:p w14:paraId="6AF31A03" w14:textId="77777777" w:rsidR="00AB3067" w:rsidRPr="00AB3067" w:rsidRDefault="00AB3067" w:rsidP="00AB3067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AB3067">
              <w:rPr>
                <w:rFonts w:ascii="Verdana" w:hAnsi="Verdana"/>
                <w:sz w:val="20"/>
                <w:szCs w:val="20"/>
                <w:lang w:val="es-ES_tradnl"/>
              </w:rPr>
              <w:t>DEW_SIRIUSie-8xLV+</w:t>
            </w:r>
          </w:p>
          <w:p w14:paraId="021A2E3F" w14:textId="77777777" w:rsidR="00AB3067" w:rsidRPr="00FD1465" w:rsidRDefault="00AB3067" w:rsidP="00AB3067">
            <w:pPr>
              <w:pStyle w:val="Akapitzlist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4992D7EF" w14:textId="5159EE5C" w:rsidR="00AB3067" w:rsidRPr="00AB3067" w:rsidRDefault="00AB3067" w:rsidP="00AB3067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AB3067">
              <w:rPr>
                <w:rFonts w:ascii="Verdana" w:hAnsi="Verdana"/>
                <w:sz w:val="20"/>
                <w:szCs w:val="20"/>
                <w:lang w:val="en-US"/>
              </w:rPr>
              <w:t>8 channel isolated SIRIUS Ethercat slice,</w:t>
            </w:r>
          </w:p>
          <w:p w14:paraId="2172CF68" w14:textId="77777777" w:rsidR="00AB3067" w:rsidRPr="00AB3067" w:rsidRDefault="00AB3067" w:rsidP="00AB3067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AB3067">
              <w:rPr>
                <w:rFonts w:ascii="Verdana" w:hAnsi="Verdana"/>
                <w:sz w:val="20"/>
                <w:szCs w:val="20"/>
                <w:lang w:val="en-US"/>
              </w:rPr>
              <w:t>Input modes: Voltage, Full Bridge, Current (Ext. Shunt),</w:t>
            </w:r>
          </w:p>
          <w:p w14:paraId="4C8B8B9E" w14:textId="77777777" w:rsidR="00AB3067" w:rsidRPr="00AB3067" w:rsidRDefault="00AB3067" w:rsidP="00AB3067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AB3067">
              <w:rPr>
                <w:rFonts w:ascii="Verdana" w:hAnsi="Verdana"/>
                <w:sz w:val="20"/>
                <w:szCs w:val="20"/>
                <w:lang w:val="en-US"/>
              </w:rPr>
              <w:t>Voltage ranges (DualCore): ±200(10) V, 10 (0.5) V, 1(0.05) V, 100(5) mV,</w:t>
            </w:r>
          </w:p>
          <w:p w14:paraId="20780724" w14:textId="77777777" w:rsidR="00AB3067" w:rsidRPr="00AB3067" w:rsidRDefault="00AB3067" w:rsidP="00AB3067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AB3067">
              <w:rPr>
                <w:rFonts w:ascii="Verdana" w:hAnsi="Verdana"/>
                <w:sz w:val="20"/>
                <w:szCs w:val="20"/>
                <w:lang w:val="en-US"/>
              </w:rPr>
              <w:t>Full Bridge ranges: 2 mV/V ... 500 mV/V free programmable,</w:t>
            </w:r>
          </w:p>
          <w:p w14:paraId="37B6A248" w14:textId="77777777" w:rsidR="00AB3067" w:rsidRPr="00AB3067" w:rsidRDefault="00AB3067" w:rsidP="00AB3067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AB3067">
              <w:rPr>
                <w:rFonts w:ascii="Verdana" w:hAnsi="Verdana"/>
                <w:sz w:val="20"/>
                <w:szCs w:val="20"/>
                <w:lang w:val="en-US"/>
              </w:rPr>
              <w:t>Excitation: 0 ... 24 V unipolar, 0 .. 30V bipolar,</w:t>
            </w:r>
          </w:p>
          <w:p w14:paraId="747C7274" w14:textId="77777777" w:rsidR="00AB3067" w:rsidRPr="00AB3067" w:rsidRDefault="00AB3067" w:rsidP="00AB3067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AB3067">
              <w:rPr>
                <w:rFonts w:ascii="Verdana" w:hAnsi="Verdana"/>
                <w:sz w:val="20"/>
                <w:szCs w:val="20"/>
                <w:lang w:val="en-US"/>
              </w:rPr>
              <w:t>Input coupling: DC or AC (1Hz, 3 Hz or 10 Hz),</w:t>
            </w:r>
          </w:p>
          <w:p w14:paraId="653FC539" w14:textId="77777777" w:rsidR="00AB3067" w:rsidRPr="00AB3067" w:rsidRDefault="00AB3067" w:rsidP="00AB3067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AB3067">
              <w:rPr>
                <w:rFonts w:ascii="Verdana" w:hAnsi="Verdana"/>
                <w:sz w:val="20"/>
                <w:szCs w:val="20"/>
                <w:lang w:val="en-US"/>
              </w:rPr>
              <w:t>A/D converter: DUAL CORE (2 x 24 Bit sigma delta), 204.8 kS/s, with AAF,</w:t>
            </w:r>
          </w:p>
          <w:p w14:paraId="5A7E09ED" w14:textId="77777777" w:rsidR="00AB3067" w:rsidRPr="00AB3067" w:rsidRDefault="00AB3067" w:rsidP="00AB3067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AB3067">
              <w:rPr>
                <w:rFonts w:ascii="Verdana" w:hAnsi="Verdana"/>
                <w:sz w:val="20"/>
                <w:szCs w:val="20"/>
                <w:lang w:val="en-US"/>
              </w:rPr>
              <w:t>TEDS, DSI adapter compatible, Input connector: DSUB9,</w:t>
            </w:r>
          </w:p>
          <w:p w14:paraId="304FAA5B" w14:textId="77777777" w:rsidR="00AB3067" w:rsidRPr="00AB3067" w:rsidRDefault="00AB3067" w:rsidP="00AB3067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AB3067">
              <w:rPr>
                <w:rFonts w:ascii="Verdana" w:hAnsi="Verdana"/>
                <w:sz w:val="20"/>
                <w:szCs w:val="20"/>
                <w:lang w:val="en-US"/>
              </w:rPr>
              <w:t>8 Advanced counter for Event-, Timing- and Sensor mode on Lemo L1B7f,</w:t>
            </w:r>
          </w:p>
          <w:p w14:paraId="7B47360E" w14:textId="77777777" w:rsidR="00AB3067" w:rsidRPr="00AB3067" w:rsidRDefault="00AB3067" w:rsidP="00AB3067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AB3067">
              <w:rPr>
                <w:rFonts w:ascii="Verdana" w:hAnsi="Verdana"/>
                <w:sz w:val="20"/>
                <w:szCs w:val="20"/>
                <w:lang w:val="en-US"/>
              </w:rPr>
              <w:t>ECAT I/O and USB2 interface, 9-36VDC supply,</w:t>
            </w:r>
          </w:p>
          <w:p w14:paraId="3886AA75" w14:textId="75F19E7C" w:rsidR="00AB3067" w:rsidRPr="00C523F3" w:rsidRDefault="00AB3067" w:rsidP="00AB3067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AB3067">
              <w:rPr>
                <w:rFonts w:ascii="Verdana" w:hAnsi="Verdana"/>
                <w:sz w:val="20"/>
                <w:szCs w:val="20"/>
              </w:rPr>
              <w:t>Dewesoft-X included,</w:t>
            </w:r>
          </w:p>
        </w:tc>
        <w:tc>
          <w:tcPr>
            <w:tcW w:w="768" w:type="dxa"/>
          </w:tcPr>
          <w:p w14:paraId="21460AF2" w14:textId="2889C7E5" w:rsidR="00AB3067" w:rsidRPr="00963F88" w:rsidRDefault="00AB3067" w:rsidP="00E37A13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AB3067" w:rsidRPr="00963F88" w14:paraId="182653B2" w14:textId="77777777" w:rsidTr="00AB3067">
        <w:tc>
          <w:tcPr>
            <w:tcW w:w="563" w:type="dxa"/>
          </w:tcPr>
          <w:p w14:paraId="0D25D509" w14:textId="77777777" w:rsidR="00AB3067" w:rsidRPr="00963F88" w:rsidRDefault="00AB3067" w:rsidP="00E37A13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963F8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8025" w:type="dxa"/>
          </w:tcPr>
          <w:p w14:paraId="0CE3FB42" w14:textId="77777777" w:rsidR="00AB3067" w:rsidRPr="00AB3067" w:rsidRDefault="00AB3067" w:rsidP="00AB306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B3067">
              <w:rPr>
                <w:rFonts w:ascii="Verdana" w:hAnsi="Verdana"/>
                <w:sz w:val="20"/>
                <w:szCs w:val="20"/>
              </w:rPr>
              <w:t>Moduł oprogramowania POWER</w:t>
            </w:r>
          </w:p>
          <w:p w14:paraId="74E615BE" w14:textId="77777777" w:rsidR="00AB3067" w:rsidRDefault="00AB3067" w:rsidP="00AB3067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B3067">
              <w:rPr>
                <w:rFonts w:ascii="Verdana" w:hAnsi="Verdana"/>
                <w:sz w:val="20"/>
                <w:szCs w:val="20"/>
              </w:rPr>
              <w:t>DEW_POWER-Bundle</w:t>
            </w:r>
          </w:p>
          <w:p w14:paraId="16EA8AD0" w14:textId="77777777" w:rsidR="00AB3067" w:rsidRDefault="00AB3067" w:rsidP="00AB3067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824E62E" w14:textId="77777777" w:rsidR="00AB3067" w:rsidRPr="00AB3067" w:rsidRDefault="00AB3067" w:rsidP="00AB306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B3067">
              <w:rPr>
                <w:rFonts w:ascii="Verdana" w:hAnsi="Verdana"/>
                <w:sz w:val="20"/>
                <w:szCs w:val="20"/>
              </w:rPr>
              <w:t>Pakiet oprogramowania POWER zapewnia obliczenia i pomiary zgodnie z normami:</w:t>
            </w:r>
          </w:p>
          <w:p w14:paraId="1A9F4A61" w14:textId="77777777" w:rsidR="00AB3067" w:rsidRPr="00AB3067" w:rsidRDefault="00AB3067" w:rsidP="00AB306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B3067">
              <w:rPr>
                <w:rFonts w:ascii="Verdana" w:hAnsi="Verdana"/>
                <w:sz w:val="20"/>
                <w:szCs w:val="20"/>
              </w:rPr>
              <w:lastRenderedPageBreak/>
              <w:t>- analiza jakości mocy zgodnie z EN 50160, EN50163, IEE519, IEC 61000-2-4</w:t>
            </w:r>
          </w:p>
          <w:p w14:paraId="6BF532A5" w14:textId="77777777" w:rsidR="00AB3067" w:rsidRPr="00AB3067" w:rsidRDefault="00AB3067" w:rsidP="00AB306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B3067">
              <w:rPr>
                <w:rFonts w:ascii="Verdana" w:hAnsi="Verdana"/>
                <w:sz w:val="20"/>
                <w:szCs w:val="20"/>
              </w:rPr>
              <w:t>- analiza przebiegów harmonicznych zgodnie z IEC-61000-3-2/-12</w:t>
            </w:r>
          </w:p>
          <w:p w14:paraId="38A4C1C1" w14:textId="77777777" w:rsidR="00AB3067" w:rsidRPr="00AB3067" w:rsidRDefault="00AB3067" w:rsidP="00AB306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B3067">
              <w:rPr>
                <w:rFonts w:ascii="Verdana" w:hAnsi="Verdana"/>
                <w:sz w:val="20"/>
                <w:szCs w:val="20"/>
              </w:rPr>
              <w:t>- analiza zmian napięcia zgodnie z IEC-61000-3-3 /-11, 61000-4-7, 61000-4-15</w:t>
            </w:r>
          </w:p>
          <w:p w14:paraId="5A61A130" w14:textId="23A9CC7A" w:rsidR="00AB3067" w:rsidRPr="00C523F3" w:rsidRDefault="00AB3067" w:rsidP="00AB3067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AB3067">
              <w:rPr>
                <w:rFonts w:ascii="Verdana" w:hAnsi="Verdana"/>
                <w:sz w:val="20"/>
                <w:szCs w:val="20"/>
              </w:rPr>
              <w:t>i wiele innych</w:t>
            </w:r>
          </w:p>
        </w:tc>
        <w:tc>
          <w:tcPr>
            <w:tcW w:w="768" w:type="dxa"/>
          </w:tcPr>
          <w:p w14:paraId="6E71A07A" w14:textId="478A3720" w:rsidR="00AB3067" w:rsidRPr="00963F88" w:rsidRDefault="00AB3067" w:rsidP="00E37A13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</w:tr>
      <w:tr w:rsidR="00AB3067" w:rsidRPr="00963F88" w14:paraId="73B4F172" w14:textId="77777777" w:rsidTr="00AB3067">
        <w:tc>
          <w:tcPr>
            <w:tcW w:w="563" w:type="dxa"/>
          </w:tcPr>
          <w:p w14:paraId="11659262" w14:textId="77777777" w:rsidR="00AB3067" w:rsidRPr="00963F88" w:rsidRDefault="00AB3067" w:rsidP="00E37A13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963F8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8025" w:type="dxa"/>
          </w:tcPr>
          <w:p w14:paraId="01E0597C" w14:textId="77777777" w:rsidR="00AB3067" w:rsidRPr="00AB3067" w:rsidRDefault="00AB3067" w:rsidP="00AB3067">
            <w:pPr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AB3067">
              <w:rPr>
                <w:rFonts w:ascii="Verdana" w:hAnsi="Verdana"/>
                <w:sz w:val="20"/>
                <w:szCs w:val="20"/>
                <w:lang w:val="de-DE"/>
              </w:rPr>
              <w:t>Przewód ECAT-ECAT</w:t>
            </w:r>
          </w:p>
          <w:p w14:paraId="1E632EDF" w14:textId="77777777" w:rsidR="00AB3067" w:rsidRDefault="00AB3067" w:rsidP="00AB3067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AB3067">
              <w:rPr>
                <w:rFonts w:ascii="Verdana" w:hAnsi="Verdana"/>
                <w:sz w:val="20"/>
                <w:szCs w:val="20"/>
                <w:lang w:val="de-DE"/>
              </w:rPr>
              <w:t>DEW_L1T8m-L1T8f-25m</w:t>
            </w:r>
          </w:p>
          <w:p w14:paraId="3EF4F9DC" w14:textId="77777777" w:rsidR="00AB3067" w:rsidRDefault="00AB3067" w:rsidP="00AB3067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</w:p>
          <w:p w14:paraId="6F4B6589" w14:textId="77777777" w:rsidR="00AB3067" w:rsidRPr="00AB3067" w:rsidRDefault="00AB3067" w:rsidP="00AB3067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AB3067">
              <w:rPr>
                <w:rFonts w:ascii="Verdana" w:hAnsi="Verdana"/>
                <w:sz w:val="20"/>
                <w:szCs w:val="20"/>
                <w:lang w:val="en-GB"/>
              </w:rPr>
              <w:t>Daisy Chain cable for ECAT- ECAT (L1T8f) to ECAT (L1T8m)- Operational temp: -40 to 85 °C- Enviro Spec: IP67- Length:</w:t>
            </w:r>
          </w:p>
          <w:p w14:paraId="001FFDB9" w14:textId="3A833321" w:rsidR="00AB3067" w:rsidRPr="00C523F3" w:rsidRDefault="00AB3067" w:rsidP="00AB3067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AB3067">
              <w:rPr>
                <w:rFonts w:ascii="Verdana" w:hAnsi="Verdana"/>
                <w:sz w:val="20"/>
                <w:szCs w:val="20"/>
                <w:lang w:val="en-GB"/>
              </w:rPr>
              <w:t>25m</w:t>
            </w:r>
          </w:p>
        </w:tc>
        <w:tc>
          <w:tcPr>
            <w:tcW w:w="768" w:type="dxa"/>
          </w:tcPr>
          <w:p w14:paraId="66555BF0" w14:textId="4D973115" w:rsidR="00AB3067" w:rsidRPr="00963F88" w:rsidRDefault="00AB3067" w:rsidP="00E37A13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AB3067" w:rsidRPr="00963F88" w14:paraId="5A4979A0" w14:textId="77777777" w:rsidTr="00AB3067">
        <w:tc>
          <w:tcPr>
            <w:tcW w:w="563" w:type="dxa"/>
          </w:tcPr>
          <w:p w14:paraId="7F9F9E7E" w14:textId="77777777" w:rsidR="00AB3067" w:rsidRPr="00963F88" w:rsidRDefault="00AB3067" w:rsidP="00E37A13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963F88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8025" w:type="dxa"/>
          </w:tcPr>
          <w:p w14:paraId="7A61A745" w14:textId="77777777" w:rsidR="00AB3067" w:rsidRPr="00AB3067" w:rsidRDefault="00AB3067" w:rsidP="00AB3067">
            <w:pPr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AB3067">
              <w:rPr>
                <w:rFonts w:ascii="Verdana" w:hAnsi="Verdana"/>
                <w:sz w:val="20"/>
                <w:szCs w:val="20"/>
                <w:lang w:val="de-DE"/>
              </w:rPr>
              <w:t>Przewód komunikacyjny ECAT-RJ45</w:t>
            </w:r>
          </w:p>
          <w:p w14:paraId="17770022" w14:textId="77777777" w:rsidR="00AB3067" w:rsidRDefault="00AB3067" w:rsidP="00AB3067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AB3067">
              <w:rPr>
                <w:rFonts w:ascii="Verdana" w:hAnsi="Verdana"/>
                <w:sz w:val="20"/>
                <w:szCs w:val="20"/>
                <w:lang w:val="de-DE"/>
              </w:rPr>
              <w:t>DEW_L1T8f-RJ45-3M</w:t>
            </w:r>
          </w:p>
          <w:p w14:paraId="5FE60B23" w14:textId="77777777" w:rsidR="00AB3067" w:rsidRDefault="00AB3067" w:rsidP="00AB3067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</w:p>
          <w:p w14:paraId="01699D99" w14:textId="77777777" w:rsidR="00AB3067" w:rsidRPr="00AB3067" w:rsidRDefault="00AB3067" w:rsidP="00AB3067">
            <w:pPr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AB3067">
              <w:rPr>
                <w:rFonts w:ascii="Verdana" w:hAnsi="Verdana"/>
                <w:sz w:val="20"/>
                <w:szCs w:val="20"/>
                <w:lang w:val="de-DE"/>
              </w:rPr>
              <w:t>Cable to connect EtherCAT (KRYPTON, SIRIUSe) with Computer</w:t>
            </w:r>
          </w:p>
          <w:p w14:paraId="4BCFB692" w14:textId="77777777" w:rsidR="00AB3067" w:rsidRPr="00AB3067" w:rsidRDefault="00AB3067" w:rsidP="00AB3067">
            <w:pPr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AB3067">
              <w:rPr>
                <w:rFonts w:ascii="Verdana" w:hAnsi="Verdana"/>
                <w:sz w:val="20"/>
                <w:szCs w:val="20"/>
                <w:lang w:val="de-DE"/>
              </w:rPr>
              <w:t>Connectors: Lemo L1T8f - RJ45</w:t>
            </w:r>
          </w:p>
          <w:p w14:paraId="462E7D68" w14:textId="7A9BDD86" w:rsidR="00AB3067" w:rsidRPr="00C523F3" w:rsidRDefault="00AB3067" w:rsidP="00AB3067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AB3067">
              <w:rPr>
                <w:rFonts w:ascii="Verdana" w:hAnsi="Verdana"/>
                <w:sz w:val="20"/>
                <w:szCs w:val="20"/>
                <w:lang w:val="de-DE"/>
              </w:rPr>
              <w:t>Cable length: 3 m</w:t>
            </w:r>
          </w:p>
        </w:tc>
        <w:tc>
          <w:tcPr>
            <w:tcW w:w="768" w:type="dxa"/>
          </w:tcPr>
          <w:p w14:paraId="008DC84A" w14:textId="7AB9E973" w:rsidR="00AB3067" w:rsidRPr="00963F88" w:rsidRDefault="00AB3067" w:rsidP="00E37A13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AB3067" w:rsidRPr="00963F88" w14:paraId="7CB379AA" w14:textId="77777777" w:rsidTr="00AB3067">
        <w:tc>
          <w:tcPr>
            <w:tcW w:w="563" w:type="dxa"/>
          </w:tcPr>
          <w:p w14:paraId="4FCBD88D" w14:textId="77777777" w:rsidR="00AB3067" w:rsidRPr="00963F88" w:rsidRDefault="00AB3067" w:rsidP="00E37A13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963F88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8025" w:type="dxa"/>
          </w:tcPr>
          <w:p w14:paraId="5A3F6DF7" w14:textId="77777777" w:rsidR="00AB3067" w:rsidRPr="00FD1465" w:rsidRDefault="00AB3067" w:rsidP="00E37A13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FD1465">
              <w:rPr>
                <w:rFonts w:ascii="Verdana" w:hAnsi="Verdana"/>
                <w:sz w:val="20"/>
                <w:szCs w:val="20"/>
                <w:lang w:val="en-US"/>
              </w:rPr>
              <w:t>Zasilacz</w:t>
            </w:r>
          </w:p>
          <w:p w14:paraId="4E6A8747" w14:textId="77777777" w:rsidR="00AB3067" w:rsidRPr="00FD1465" w:rsidRDefault="00AB3067" w:rsidP="00E37A13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FD1465">
              <w:rPr>
                <w:rFonts w:ascii="Verdana" w:hAnsi="Verdana"/>
                <w:sz w:val="20"/>
                <w:szCs w:val="20"/>
                <w:lang w:val="en-US"/>
              </w:rPr>
              <w:t>DEW_PS-120-L1T8m</w:t>
            </w:r>
          </w:p>
          <w:p w14:paraId="2F3442CF" w14:textId="77777777" w:rsidR="00AB3067" w:rsidRDefault="00AB3067" w:rsidP="00AB3067">
            <w:pPr>
              <w:pStyle w:val="Akapitzlist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7AF38F5B" w14:textId="3FB8CA43" w:rsidR="00AB3067" w:rsidRPr="00AB3067" w:rsidRDefault="00AB3067" w:rsidP="00AB3067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AB3067">
              <w:rPr>
                <w:rFonts w:ascii="Verdana" w:hAnsi="Verdana"/>
                <w:sz w:val="20"/>
                <w:szCs w:val="20"/>
                <w:lang w:val="en-US"/>
              </w:rPr>
              <w:t>AC/DC power supply adapter</w:t>
            </w:r>
          </w:p>
          <w:p w14:paraId="6CCF7F7B" w14:textId="77777777" w:rsidR="00AB3067" w:rsidRPr="00AB3067" w:rsidRDefault="00AB3067" w:rsidP="00AB3067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AB3067">
              <w:rPr>
                <w:rFonts w:ascii="Verdana" w:hAnsi="Verdana"/>
                <w:sz w:val="20"/>
                <w:szCs w:val="20"/>
                <w:lang w:val="en-US"/>
              </w:rPr>
              <w:t>Connectors: Lemo L1T8m, Country wall socket</w:t>
            </w:r>
          </w:p>
          <w:p w14:paraId="6F5A8166" w14:textId="77777777" w:rsidR="00AB3067" w:rsidRPr="00AB3067" w:rsidRDefault="00AB3067" w:rsidP="00AB3067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AB3067">
              <w:rPr>
                <w:rFonts w:ascii="Verdana" w:hAnsi="Verdana"/>
                <w:sz w:val="20"/>
                <w:szCs w:val="20"/>
                <w:lang w:val="en-US"/>
              </w:rPr>
              <w:t>Power: 120 W (24 V @ 5 A)</w:t>
            </w:r>
          </w:p>
          <w:p w14:paraId="7E231FA9" w14:textId="77777777" w:rsidR="00AB3067" w:rsidRPr="00AB3067" w:rsidRDefault="00AB3067" w:rsidP="00AB3067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AB3067">
              <w:rPr>
                <w:rFonts w:ascii="Verdana" w:hAnsi="Verdana"/>
                <w:sz w:val="20"/>
                <w:szCs w:val="20"/>
                <w:lang w:val="en-US"/>
              </w:rPr>
              <w:t>Fits to KRYPTON one, KRYPTON multi, SIRIUS ECAT</w:t>
            </w:r>
          </w:p>
          <w:p w14:paraId="67D493DE" w14:textId="24828F1B" w:rsidR="00AB3067" w:rsidRPr="00AB3067" w:rsidRDefault="00AB3067" w:rsidP="00AB3067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AB3067">
              <w:rPr>
                <w:rFonts w:ascii="Verdana" w:hAnsi="Verdana"/>
                <w:sz w:val="20"/>
                <w:szCs w:val="20"/>
                <w:lang w:val="en-US"/>
              </w:rPr>
              <w:t>Cable length: 3 m ,(1.5 m to adapter, 1.5 m from adapter)</w:t>
            </w:r>
          </w:p>
        </w:tc>
        <w:tc>
          <w:tcPr>
            <w:tcW w:w="768" w:type="dxa"/>
          </w:tcPr>
          <w:p w14:paraId="6139AD1F" w14:textId="02B39BD8" w:rsidR="00AB3067" w:rsidRPr="00963F88" w:rsidRDefault="00AB3067" w:rsidP="00E37A13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AB3067" w:rsidRPr="00963F88" w14:paraId="00029698" w14:textId="77777777" w:rsidTr="00AB3067">
        <w:tc>
          <w:tcPr>
            <w:tcW w:w="563" w:type="dxa"/>
          </w:tcPr>
          <w:p w14:paraId="0C4F752F" w14:textId="77777777" w:rsidR="00AB3067" w:rsidRPr="00963F88" w:rsidRDefault="00AB3067" w:rsidP="00E37A13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963F88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8025" w:type="dxa"/>
          </w:tcPr>
          <w:p w14:paraId="25A75367" w14:textId="77777777" w:rsidR="00AB3067" w:rsidRPr="00AB3067" w:rsidRDefault="00AB3067" w:rsidP="00AB306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B3067">
              <w:rPr>
                <w:rFonts w:ascii="Verdana" w:hAnsi="Verdana"/>
                <w:sz w:val="20"/>
                <w:szCs w:val="20"/>
              </w:rPr>
              <w:t>Adapter DSI</w:t>
            </w:r>
          </w:p>
          <w:p w14:paraId="1B046B75" w14:textId="77777777" w:rsidR="00AB3067" w:rsidRDefault="00AB3067" w:rsidP="00AB3067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B3067">
              <w:rPr>
                <w:rFonts w:ascii="Verdana" w:hAnsi="Verdana"/>
                <w:sz w:val="20"/>
                <w:szCs w:val="20"/>
              </w:rPr>
              <w:t>DEW_DSI-V-200</w:t>
            </w:r>
          </w:p>
          <w:p w14:paraId="43499F9E" w14:textId="77777777" w:rsidR="00AB3067" w:rsidRDefault="00AB3067" w:rsidP="00AB3067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DFBD899" w14:textId="77777777" w:rsidR="00AB3067" w:rsidRPr="00AB3067" w:rsidRDefault="00AB3067" w:rsidP="00AB3067">
            <w:pPr>
              <w:pStyle w:val="Akapitzlist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AB3067">
              <w:rPr>
                <w:rFonts w:ascii="Verdana" w:hAnsi="Verdana"/>
                <w:sz w:val="20"/>
                <w:szCs w:val="20"/>
                <w:lang w:val="en-US"/>
              </w:rPr>
              <w:t>DSI adapter for voltage measurement</w:t>
            </w:r>
          </w:p>
          <w:p w14:paraId="61B131A2" w14:textId="77777777" w:rsidR="00AB3067" w:rsidRPr="00AB3067" w:rsidRDefault="00AB3067" w:rsidP="00AB3067">
            <w:pPr>
              <w:pStyle w:val="Akapitzlist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AB3067">
              <w:rPr>
                <w:rFonts w:ascii="Verdana" w:hAnsi="Verdana"/>
                <w:sz w:val="20"/>
                <w:szCs w:val="20"/>
                <w:lang w:val="en-US"/>
              </w:rPr>
              <w:t>Input connector: DSUB9</w:t>
            </w:r>
          </w:p>
          <w:p w14:paraId="65C9FBB3" w14:textId="77777777" w:rsidR="00AB3067" w:rsidRPr="00AB3067" w:rsidRDefault="00AB3067" w:rsidP="00AB3067">
            <w:pPr>
              <w:pStyle w:val="Akapitzlist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AB3067">
              <w:rPr>
                <w:rFonts w:ascii="Verdana" w:hAnsi="Verdana"/>
                <w:sz w:val="20"/>
                <w:szCs w:val="20"/>
                <w:lang w:val="en-US"/>
              </w:rPr>
              <w:t>Output connector: BNC</w:t>
            </w:r>
          </w:p>
          <w:p w14:paraId="10C9F8CB" w14:textId="77777777" w:rsidR="00AB3067" w:rsidRPr="00AB3067" w:rsidRDefault="00AB3067" w:rsidP="00AB3067">
            <w:pPr>
              <w:pStyle w:val="Akapitzlist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AB3067">
              <w:rPr>
                <w:rFonts w:ascii="Verdana" w:hAnsi="Verdana"/>
                <w:sz w:val="20"/>
                <w:szCs w:val="20"/>
                <w:lang w:val="en-US"/>
              </w:rPr>
              <w:t>Input range: Up to 200 V</w:t>
            </w:r>
          </w:p>
          <w:p w14:paraId="2F5A3367" w14:textId="77777777" w:rsidR="00AB3067" w:rsidRPr="00AB3067" w:rsidRDefault="00AB3067" w:rsidP="00AB3067">
            <w:pPr>
              <w:pStyle w:val="Akapitzlist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AB3067">
              <w:rPr>
                <w:rFonts w:ascii="Verdana" w:hAnsi="Verdana"/>
                <w:sz w:val="20"/>
                <w:szCs w:val="20"/>
                <w:lang w:val="en-US"/>
              </w:rPr>
              <w:t>Bandwidth and ranges are defined by connected amplifier</w:t>
            </w:r>
          </w:p>
          <w:p w14:paraId="0D776B05" w14:textId="3272BDFA" w:rsidR="00AB3067" w:rsidRPr="00963F88" w:rsidRDefault="00AB3067" w:rsidP="00AB3067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B3067">
              <w:rPr>
                <w:rFonts w:ascii="Verdana" w:hAnsi="Verdana"/>
                <w:sz w:val="20"/>
                <w:szCs w:val="20"/>
              </w:rPr>
              <w:t>TEDS interface</w:t>
            </w:r>
          </w:p>
        </w:tc>
        <w:tc>
          <w:tcPr>
            <w:tcW w:w="768" w:type="dxa"/>
          </w:tcPr>
          <w:p w14:paraId="395153A4" w14:textId="217BB5E8" w:rsidR="00AB3067" w:rsidRPr="00963F88" w:rsidRDefault="00AB3067" w:rsidP="00E37A13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017D81" w:rsidRPr="00017D81" w14:paraId="222057DD" w14:textId="77777777" w:rsidTr="00AB3067">
        <w:tc>
          <w:tcPr>
            <w:tcW w:w="563" w:type="dxa"/>
          </w:tcPr>
          <w:p w14:paraId="5571DF80" w14:textId="4DD783D7" w:rsidR="00017D81" w:rsidRPr="00963F88" w:rsidRDefault="00017D81" w:rsidP="00E37A13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8025" w:type="dxa"/>
          </w:tcPr>
          <w:p w14:paraId="68CB15B5" w14:textId="77777777" w:rsidR="00017D81" w:rsidRPr="00017D81" w:rsidRDefault="00017D81" w:rsidP="00017D81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017D81">
              <w:rPr>
                <w:rFonts w:ascii="Verdana" w:hAnsi="Verdana"/>
                <w:sz w:val="20"/>
                <w:szCs w:val="20"/>
                <w:lang w:val="en-US"/>
              </w:rPr>
              <w:t>Moduł oprogramowania FFT ANALYZER</w:t>
            </w:r>
          </w:p>
          <w:p w14:paraId="66C0995D" w14:textId="77777777" w:rsidR="00017D81" w:rsidRDefault="00017D81" w:rsidP="00017D81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017D81">
              <w:rPr>
                <w:rFonts w:ascii="Verdana" w:hAnsi="Verdana"/>
                <w:sz w:val="20"/>
                <w:szCs w:val="20"/>
                <w:lang w:val="en-US"/>
              </w:rPr>
              <w:t>DEW_DEWESOFT-OPT-FFT-ANALYSER</w:t>
            </w:r>
          </w:p>
          <w:p w14:paraId="62E4924B" w14:textId="77777777" w:rsidR="00017D81" w:rsidRPr="00017D81" w:rsidRDefault="00017D81" w:rsidP="00017D8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17D81">
              <w:rPr>
                <w:rFonts w:ascii="Verdana" w:hAnsi="Verdana"/>
                <w:sz w:val="20"/>
                <w:szCs w:val="20"/>
              </w:rPr>
              <w:t>Moduł FFT:</w:t>
            </w:r>
          </w:p>
          <w:p w14:paraId="75CD2EF2" w14:textId="77777777" w:rsidR="00017D81" w:rsidRPr="00017D81" w:rsidRDefault="00017D81" w:rsidP="00017D8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17D81">
              <w:rPr>
                <w:rFonts w:ascii="Verdana" w:hAnsi="Verdana"/>
                <w:sz w:val="20"/>
                <w:szCs w:val="20"/>
              </w:rPr>
              <w:t>-funkcja kursorów matematycznych oraz markerów</w:t>
            </w:r>
          </w:p>
          <w:p w14:paraId="5B8EE2BD" w14:textId="77777777" w:rsidR="00017D81" w:rsidRPr="00017D81" w:rsidRDefault="00017D81" w:rsidP="00017D8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17D81">
              <w:rPr>
                <w:rFonts w:ascii="Verdana" w:hAnsi="Verdana"/>
                <w:sz w:val="20"/>
                <w:szCs w:val="20"/>
              </w:rPr>
              <w:t>-uśrednianie całkowite lub blokowe</w:t>
            </w:r>
          </w:p>
          <w:p w14:paraId="0C9819F4" w14:textId="139D4AFF" w:rsidR="00017D81" w:rsidRPr="00017D81" w:rsidRDefault="00017D81" w:rsidP="00017D8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17D81">
              <w:rPr>
                <w:rFonts w:ascii="Verdana" w:hAnsi="Verdana"/>
                <w:sz w:val="20"/>
                <w:szCs w:val="20"/>
              </w:rPr>
              <w:t>-analiza stanu łożysk</w:t>
            </w:r>
          </w:p>
        </w:tc>
        <w:tc>
          <w:tcPr>
            <w:tcW w:w="768" w:type="dxa"/>
          </w:tcPr>
          <w:p w14:paraId="4228610F" w14:textId="1452E66A" w:rsidR="00017D81" w:rsidRPr="00017D81" w:rsidRDefault="00017D81" w:rsidP="00E37A13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</w:tbl>
    <w:p w14:paraId="5EACCD7C" w14:textId="77777777" w:rsidR="006657C2" w:rsidRPr="00017D81" w:rsidRDefault="006657C2" w:rsidP="003C534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8BB7F9B" w14:textId="4ABE4C5E" w:rsidR="006657C2" w:rsidRPr="00E52435" w:rsidRDefault="00DC3A67" w:rsidP="003C534A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E52435">
        <w:rPr>
          <w:rFonts w:ascii="Verdana" w:hAnsi="Verdana"/>
          <w:b/>
          <w:bCs/>
          <w:sz w:val="20"/>
          <w:szCs w:val="20"/>
        </w:rPr>
        <w:lastRenderedPageBreak/>
        <w:t>2</w:t>
      </w:r>
      <w:r w:rsidR="006657C2" w:rsidRPr="00E52435">
        <w:rPr>
          <w:rFonts w:ascii="Verdana" w:hAnsi="Verdana"/>
          <w:b/>
          <w:bCs/>
          <w:sz w:val="20"/>
          <w:szCs w:val="20"/>
        </w:rPr>
        <w:t xml:space="preserve">) </w:t>
      </w:r>
      <w:r w:rsidR="00727D24" w:rsidRPr="00E52435">
        <w:rPr>
          <w:rFonts w:ascii="Verdana" w:hAnsi="Verdana"/>
          <w:b/>
          <w:bCs/>
          <w:sz w:val="20"/>
          <w:szCs w:val="20"/>
        </w:rPr>
        <w:t xml:space="preserve">Dostawa </w:t>
      </w:r>
      <w:r w:rsidR="00FC174A">
        <w:rPr>
          <w:rFonts w:ascii="Verdana" w:hAnsi="Verdana"/>
          <w:b/>
          <w:bCs/>
          <w:sz w:val="20"/>
          <w:szCs w:val="20"/>
        </w:rPr>
        <w:t>.</w:t>
      </w:r>
    </w:p>
    <w:p w14:paraId="15EA7482" w14:textId="77777777" w:rsidR="000A29BC" w:rsidRPr="00E52435" w:rsidRDefault="000A29BC" w:rsidP="003C534A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833B518" w14:textId="50A7B2A5" w:rsidR="00727D24" w:rsidRPr="00E52435" w:rsidRDefault="004B15A9" w:rsidP="003C534A">
      <w:pPr>
        <w:spacing w:line="276" w:lineRule="auto"/>
        <w:jc w:val="both"/>
        <w:rPr>
          <w:rFonts w:ascii="Verdana" w:hAnsi="Verdana"/>
          <w:sz w:val="20"/>
          <w:szCs w:val="20"/>
        </w:rPr>
      </w:pPr>
      <w:bookmarkStart w:id="0" w:name="_Hlk142466404"/>
      <w:r>
        <w:rPr>
          <w:rFonts w:ascii="Verdana" w:hAnsi="Verdana"/>
          <w:sz w:val="20"/>
          <w:szCs w:val="20"/>
        </w:rPr>
        <w:t>Zgodnie z zapisami umowy.</w:t>
      </w:r>
    </w:p>
    <w:bookmarkEnd w:id="0"/>
    <w:p w14:paraId="52251873" w14:textId="77777777" w:rsidR="00727D24" w:rsidRDefault="00727D24" w:rsidP="003C534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5DBDD5F" w14:textId="77777777" w:rsidR="00AB3067" w:rsidRDefault="00AB3067" w:rsidP="003C534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06BBBFB" w14:textId="77777777" w:rsidR="00056D39" w:rsidRPr="00E52435" w:rsidRDefault="00056D39" w:rsidP="003C534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D87AD8D" w14:textId="00AEBDFF" w:rsidR="006657C2" w:rsidRPr="00E52435" w:rsidRDefault="00DC3A67" w:rsidP="003C534A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E52435">
        <w:rPr>
          <w:rFonts w:ascii="Verdana" w:hAnsi="Verdana"/>
          <w:b/>
          <w:bCs/>
          <w:sz w:val="20"/>
          <w:szCs w:val="20"/>
        </w:rPr>
        <w:t>3</w:t>
      </w:r>
      <w:r w:rsidR="006657C2" w:rsidRPr="00E52435">
        <w:rPr>
          <w:rFonts w:ascii="Verdana" w:hAnsi="Verdana"/>
          <w:b/>
          <w:bCs/>
          <w:sz w:val="20"/>
          <w:szCs w:val="20"/>
        </w:rPr>
        <w:t>) Termin i warunki gwarancji</w:t>
      </w:r>
    </w:p>
    <w:p w14:paraId="4768B3CA" w14:textId="77777777" w:rsidR="000A29BC" w:rsidRPr="00E52435" w:rsidRDefault="000A29BC" w:rsidP="003C534A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AD6CE0F" w14:textId="2643FD99" w:rsidR="006657C2" w:rsidRPr="000C2019" w:rsidRDefault="00AB3067" w:rsidP="003C534A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Zgodnie z zapisami umowy.</w:t>
      </w:r>
    </w:p>
    <w:p w14:paraId="55A28B0F" w14:textId="4CAD9704" w:rsidR="005E779D" w:rsidRPr="000C2019" w:rsidRDefault="005E779D" w:rsidP="00B429EB">
      <w:pPr>
        <w:jc w:val="both"/>
        <w:rPr>
          <w:rFonts w:ascii="Verdana" w:hAnsi="Verdana"/>
          <w:sz w:val="20"/>
          <w:szCs w:val="20"/>
        </w:rPr>
      </w:pPr>
    </w:p>
    <w:p w14:paraId="7E7F659E" w14:textId="77777777" w:rsidR="006657C2" w:rsidRPr="000C2019" w:rsidRDefault="006657C2" w:rsidP="006657C2">
      <w:pPr>
        <w:jc w:val="both"/>
        <w:rPr>
          <w:rFonts w:ascii="Verdana" w:hAnsi="Verdana"/>
          <w:sz w:val="20"/>
          <w:szCs w:val="20"/>
        </w:rPr>
      </w:pPr>
    </w:p>
    <w:sectPr w:rsidR="006657C2" w:rsidRPr="000C20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8EDA3" w14:textId="77777777" w:rsidR="00797752" w:rsidRDefault="00797752" w:rsidP="0009203F">
      <w:r>
        <w:separator/>
      </w:r>
    </w:p>
  </w:endnote>
  <w:endnote w:type="continuationSeparator" w:id="0">
    <w:p w14:paraId="79ED4510" w14:textId="77777777" w:rsidR="00797752" w:rsidRDefault="00797752" w:rsidP="0009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92DA1" w14:textId="77777777" w:rsidR="0074535F" w:rsidRDefault="007453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5B58" w14:textId="77777777" w:rsidR="0074535F" w:rsidRDefault="007453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E3890" w14:textId="77777777" w:rsidR="0074535F" w:rsidRDefault="00745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83982" w14:textId="77777777" w:rsidR="00797752" w:rsidRDefault="00797752" w:rsidP="0009203F">
      <w:r>
        <w:separator/>
      </w:r>
    </w:p>
  </w:footnote>
  <w:footnote w:type="continuationSeparator" w:id="0">
    <w:p w14:paraId="50AF5C27" w14:textId="77777777" w:rsidR="00797752" w:rsidRDefault="00797752" w:rsidP="00092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9C65" w14:textId="77777777" w:rsidR="0074535F" w:rsidRDefault="007453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2C46" w14:textId="77777777" w:rsidR="001542FD" w:rsidRDefault="001542FD" w:rsidP="001542FD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FC174A">
      <w:rPr>
        <w:noProof/>
      </w:rPr>
      <w:fldChar w:fldCharType="begin"/>
    </w:r>
    <w:r w:rsidR="00FC174A">
      <w:rPr>
        <w:noProof/>
      </w:rPr>
      <w:instrText xml:space="preserve"> INCLUDEPICTURE  "cid:image001.png@01D83A00.DB6E9CA0" \* MERGEFORMATINET </w:instrText>
    </w:r>
    <w:r w:rsidR="00FC174A">
      <w:rPr>
        <w:noProof/>
      </w:rPr>
      <w:fldChar w:fldCharType="separate"/>
    </w:r>
    <w:r w:rsidR="00FC174A">
      <w:rPr>
        <w:noProof/>
      </w:rPr>
      <w:fldChar w:fldCharType="begin"/>
    </w:r>
    <w:r w:rsidR="00FC174A">
      <w:rPr>
        <w:noProof/>
      </w:rPr>
      <w:instrText xml:space="preserve"> INCLUDEPICTURE  "cid:image001.png@01D83A00.DB6E9CA0" \* MERGEFORMATINET </w:instrText>
    </w:r>
    <w:r w:rsidR="00FC174A">
      <w:rPr>
        <w:noProof/>
      </w:rPr>
      <w:fldChar w:fldCharType="separate"/>
    </w:r>
    <w:r w:rsidR="00075DD1">
      <w:rPr>
        <w:noProof/>
      </w:rPr>
      <w:fldChar w:fldCharType="begin"/>
    </w:r>
    <w:r w:rsidR="00075DD1">
      <w:rPr>
        <w:noProof/>
      </w:rPr>
      <w:instrText xml:space="preserve"> INCLUDEPICTURE  "cid:image001.png@01D83A00.DB6E9CA0" \* MERGEFORMATINET </w:instrText>
    </w:r>
    <w:r w:rsidR="00075DD1">
      <w:rPr>
        <w:noProof/>
      </w:rPr>
      <w:fldChar w:fldCharType="separate"/>
    </w:r>
    <w:r w:rsidR="00AB3067">
      <w:rPr>
        <w:noProof/>
      </w:rPr>
      <w:fldChar w:fldCharType="begin"/>
    </w:r>
    <w:r w:rsidR="00AB3067">
      <w:rPr>
        <w:noProof/>
      </w:rPr>
      <w:instrText xml:space="preserve"> INCLUDEPICTURE  "cid:image001.png@01D83A00.DB6E9CA0" \* MERGEFORMATINET </w:instrText>
    </w:r>
    <w:r w:rsidR="00AB3067">
      <w:rPr>
        <w:noProof/>
      </w:rPr>
      <w:fldChar w:fldCharType="separate"/>
    </w:r>
    <w:r w:rsidR="00FD1465">
      <w:rPr>
        <w:noProof/>
      </w:rPr>
      <w:fldChar w:fldCharType="begin"/>
    </w:r>
    <w:r w:rsidR="00FD1465">
      <w:rPr>
        <w:noProof/>
      </w:rPr>
      <w:instrText xml:space="preserve"> INCLUDEPICTURE  "cid:image001.png@01D83A00.DB6E9CA0" \* MERGEFORMATINET </w:instrText>
    </w:r>
    <w:r w:rsidR="00FD1465">
      <w:rPr>
        <w:noProof/>
      </w:rPr>
      <w:fldChar w:fldCharType="separate"/>
    </w:r>
    <w:r w:rsidR="00017D81">
      <w:rPr>
        <w:noProof/>
      </w:rPr>
      <w:fldChar w:fldCharType="begin"/>
    </w:r>
    <w:r w:rsidR="00017D81">
      <w:rPr>
        <w:noProof/>
      </w:rPr>
      <w:instrText xml:space="preserve"> INCLUDEPICTURE  "cid:image001.png@01D83A00.DB6E9CA0" \* MERGEFORMATINET </w:instrText>
    </w:r>
    <w:r w:rsidR="00017D81">
      <w:rPr>
        <w:noProof/>
      </w:rPr>
      <w:fldChar w:fldCharType="separate"/>
    </w:r>
    <w:r w:rsidR="0074535F">
      <w:rPr>
        <w:noProof/>
      </w:rPr>
      <w:fldChar w:fldCharType="begin"/>
    </w:r>
    <w:r w:rsidR="0074535F">
      <w:rPr>
        <w:noProof/>
      </w:rPr>
      <w:instrText xml:space="preserve"> </w:instrText>
    </w:r>
    <w:r w:rsidR="0074535F">
      <w:rPr>
        <w:noProof/>
      </w:rPr>
      <w:instrText>INCLUDEPICTURE  "cid:image001.png@01D83A00.DB6E9CA0" \* MERGEFORMATINET</w:instrText>
    </w:r>
    <w:r w:rsidR="0074535F">
      <w:rPr>
        <w:noProof/>
      </w:rPr>
      <w:instrText xml:space="preserve"> </w:instrText>
    </w:r>
    <w:r w:rsidR="0074535F">
      <w:rPr>
        <w:noProof/>
      </w:rPr>
      <w:fldChar w:fldCharType="separate"/>
    </w:r>
    <w:r w:rsidR="0074535F">
      <w:rPr>
        <w:noProof/>
      </w:rPr>
      <w:pict w14:anchorId="5C9FB5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7.75pt;height:101.25pt;visibility:visible">
          <v:imagedata r:id="rId1" r:href="rId2"/>
        </v:shape>
      </w:pict>
    </w:r>
    <w:r w:rsidR="0074535F">
      <w:rPr>
        <w:noProof/>
      </w:rPr>
      <w:fldChar w:fldCharType="end"/>
    </w:r>
    <w:r w:rsidR="00017D81">
      <w:rPr>
        <w:noProof/>
      </w:rPr>
      <w:fldChar w:fldCharType="end"/>
    </w:r>
    <w:r w:rsidR="00FD1465">
      <w:rPr>
        <w:noProof/>
      </w:rPr>
      <w:fldChar w:fldCharType="end"/>
    </w:r>
    <w:r w:rsidR="00AB3067">
      <w:rPr>
        <w:noProof/>
      </w:rPr>
      <w:fldChar w:fldCharType="end"/>
    </w:r>
    <w:r w:rsidR="00075DD1">
      <w:rPr>
        <w:noProof/>
      </w:rPr>
      <w:fldChar w:fldCharType="end"/>
    </w:r>
    <w:r w:rsidR="00FC174A">
      <w:rPr>
        <w:noProof/>
      </w:rPr>
      <w:fldChar w:fldCharType="end"/>
    </w:r>
    <w:r w:rsidR="00FC174A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19815E36" w14:textId="77777777" w:rsidR="001542FD" w:rsidRDefault="001542FD" w:rsidP="001542FD">
    <w:pPr>
      <w:pStyle w:val="Nagwek"/>
      <w:jc w:val="both"/>
      <w:rPr>
        <w:rFonts w:ascii="Verdana" w:hAnsi="Verdana"/>
        <w:sz w:val="20"/>
        <w:szCs w:val="20"/>
      </w:rPr>
    </w:pPr>
  </w:p>
  <w:p w14:paraId="1F4BA44D" w14:textId="104FD002" w:rsidR="00AB3067" w:rsidRPr="0042699E" w:rsidRDefault="00AB3067" w:rsidP="00AB3067">
    <w:pPr>
      <w:pStyle w:val="Nagwek"/>
      <w:spacing w:line="276" w:lineRule="auto"/>
      <w:rPr>
        <w:rFonts w:ascii="Verdana" w:hAnsi="Verdana"/>
        <w:bCs/>
      </w:rPr>
    </w:pPr>
    <w:r>
      <w:rPr>
        <w:rFonts w:ascii="Verdana" w:hAnsi="Verdana" w:cs="Arial"/>
        <w:i/>
        <w:spacing w:val="-2"/>
      </w:rPr>
      <w:t>ZOF B+R/0</w:t>
    </w:r>
    <w:r w:rsidR="0074535F">
      <w:rPr>
        <w:rFonts w:ascii="Verdana" w:hAnsi="Verdana" w:cs="Arial"/>
        <w:i/>
        <w:spacing w:val="-2"/>
      </w:rPr>
      <w:t>0</w:t>
    </w:r>
    <w:r>
      <w:rPr>
        <w:rFonts w:ascii="Verdana" w:hAnsi="Verdana" w:cs="Arial"/>
        <w:i/>
        <w:spacing w:val="-2"/>
      </w:rPr>
      <w:t>001/2024 Moduły pomiarowe wraz z akcesoriami</w:t>
    </w:r>
  </w:p>
  <w:p w14:paraId="14AA164E" w14:textId="6EE66250" w:rsidR="001542FD" w:rsidRPr="00576306" w:rsidRDefault="001542FD" w:rsidP="00AB3067">
    <w:pPr>
      <w:pStyle w:val="Nagwek"/>
      <w:jc w:val="both"/>
      <w:rPr>
        <w:rFonts w:ascii="Verdana" w:hAnsi="Verdana"/>
        <w:sz w:val="20"/>
        <w:szCs w:val="20"/>
      </w:rPr>
    </w:pPr>
  </w:p>
  <w:p w14:paraId="6898A2C9" w14:textId="6954C399" w:rsidR="00943BA4" w:rsidRDefault="00F92172" w:rsidP="00943BA4">
    <w:pPr>
      <w:pStyle w:val="Nagwek"/>
    </w:pPr>
    <w:r>
      <w:tab/>
    </w:r>
  </w:p>
  <w:p w14:paraId="572DCB04" w14:textId="091EC003" w:rsidR="0009203F" w:rsidRPr="005B5908" w:rsidRDefault="00943BA4" w:rsidP="00943BA4">
    <w:pPr>
      <w:pStyle w:val="Nagwek"/>
      <w:jc w:val="right"/>
      <w:rPr>
        <w:rFonts w:ascii="Verdana" w:hAnsi="Verdana"/>
      </w:rPr>
    </w:pPr>
    <w:r w:rsidRPr="005B5908">
      <w:rPr>
        <w:rFonts w:ascii="Verdana" w:hAnsi="Verdana"/>
      </w:rPr>
      <w:t xml:space="preserve"> </w:t>
    </w:r>
    <w:r w:rsidR="00F92172" w:rsidRPr="005B5908">
      <w:rPr>
        <w:rFonts w:ascii="Verdana" w:hAnsi="Verdana"/>
      </w:rPr>
      <w:t xml:space="preserve">Załącznik nr </w:t>
    </w:r>
    <w:r w:rsidR="00F33634">
      <w:rPr>
        <w:rFonts w:ascii="Verdana" w:hAnsi="Verdana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092F" w14:textId="77777777" w:rsidR="0074535F" w:rsidRDefault="007453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6645"/>
    <w:multiLevelType w:val="hybridMultilevel"/>
    <w:tmpl w:val="2A849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5245"/>
    <w:multiLevelType w:val="hybridMultilevel"/>
    <w:tmpl w:val="CD328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06B65"/>
    <w:multiLevelType w:val="hybridMultilevel"/>
    <w:tmpl w:val="B9FC8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73722"/>
    <w:multiLevelType w:val="multilevel"/>
    <w:tmpl w:val="67F49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2F43184"/>
    <w:multiLevelType w:val="multilevel"/>
    <w:tmpl w:val="67F49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2867DB7"/>
    <w:multiLevelType w:val="hybridMultilevel"/>
    <w:tmpl w:val="CC30F3B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56E35"/>
    <w:multiLevelType w:val="multilevel"/>
    <w:tmpl w:val="67F49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EA55567"/>
    <w:multiLevelType w:val="hybridMultilevel"/>
    <w:tmpl w:val="98B86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009159">
    <w:abstractNumId w:val="4"/>
  </w:num>
  <w:num w:numId="2" w16cid:durableId="360864276">
    <w:abstractNumId w:val="2"/>
  </w:num>
  <w:num w:numId="3" w16cid:durableId="520321447">
    <w:abstractNumId w:val="7"/>
  </w:num>
  <w:num w:numId="4" w16cid:durableId="2076973020">
    <w:abstractNumId w:val="3"/>
  </w:num>
  <w:num w:numId="5" w16cid:durableId="504252487">
    <w:abstractNumId w:val="1"/>
  </w:num>
  <w:num w:numId="6" w16cid:durableId="1225488706">
    <w:abstractNumId w:val="6"/>
  </w:num>
  <w:num w:numId="7" w16cid:durableId="536434740">
    <w:abstractNumId w:val="5"/>
  </w:num>
  <w:num w:numId="8" w16cid:durableId="1819180924">
    <w:abstractNumId w:val="8"/>
  </w:num>
  <w:num w:numId="9" w16cid:durableId="20861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11"/>
    <w:rsid w:val="00003CDF"/>
    <w:rsid w:val="00017D81"/>
    <w:rsid w:val="00056D39"/>
    <w:rsid w:val="00061912"/>
    <w:rsid w:val="00073D83"/>
    <w:rsid w:val="00075DD1"/>
    <w:rsid w:val="0009203F"/>
    <w:rsid w:val="000A29BC"/>
    <w:rsid w:val="000C00E8"/>
    <w:rsid w:val="000C2019"/>
    <w:rsid w:val="000D5B21"/>
    <w:rsid w:val="001043BE"/>
    <w:rsid w:val="001542FD"/>
    <w:rsid w:val="00240F27"/>
    <w:rsid w:val="00245082"/>
    <w:rsid w:val="00334638"/>
    <w:rsid w:val="00352576"/>
    <w:rsid w:val="00355378"/>
    <w:rsid w:val="003C534A"/>
    <w:rsid w:val="003C5D6B"/>
    <w:rsid w:val="003D10ED"/>
    <w:rsid w:val="00441EDB"/>
    <w:rsid w:val="004432E0"/>
    <w:rsid w:val="004B15A9"/>
    <w:rsid w:val="004D73A4"/>
    <w:rsid w:val="00501145"/>
    <w:rsid w:val="005B5908"/>
    <w:rsid w:val="005E779D"/>
    <w:rsid w:val="006657C2"/>
    <w:rsid w:val="006876E4"/>
    <w:rsid w:val="006B0A87"/>
    <w:rsid w:val="006E64C0"/>
    <w:rsid w:val="00727D24"/>
    <w:rsid w:val="0074535F"/>
    <w:rsid w:val="00797752"/>
    <w:rsid w:val="008E6D7B"/>
    <w:rsid w:val="00943BA4"/>
    <w:rsid w:val="00945A27"/>
    <w:rsid w:val="009664BD"/>
    <w:rsid w:val="009723B3"/>
    <w:rsid w:val="00984F3E"/>
    <w:rsid w:val="009C1A31"/>
    <w:rsid w:val="009F6F40"/>
    <w:rsid w:val="00A24727"/>
    <w:rsid w:val="00AB3067"/>
    <w:rsid w:val="00AE7649"/>
    <w:rsid w:val="00B10F17"/>
    <w:rsid w:val="00B11D12"/>
    <w:rsid w:val="00B429EB"/>
    <w:rsid w:val="00B62274"/>
    <w:rsid w:val="00B72806"/>
    <w:rsid w:val="00C26A3D"/>
    <w:rsid w:val="00C345CC"/>
    <w:rsid w:val="00C46C5C"/>
    <w:rsid w:val="00C95E0B"/>
    <w:rsid w:val="00CF0011"/>
    <w:rsid w:val="00DC3A67"/>
    <w:rsid w:val="00E52435"/>
    <w:rsid w:val="00E83D54"/>
    <w:rsid w:val="00EE7010"/>
    <w:rsid w:val="00F33634"/>
    <w:rsid w:val="00F92172"/>
    <w:rsid w:val="00FC174A"/>
    <w:rsid w:val="00FC7383"/>
    <w:rsid w:val="00FD1465"/>
    <w:rsid w:val="00FD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6CB126AF"/>
  <w15:chartTrackingRefBased/>
  <w15:docId w15:val="{18055D46-9F1A-46D9-A87C-E3E81A61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01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,mm"/>
    <w:basedOn w:val="Normalny"/>
    <w:link w:val="AkapitzlistZnak"/>
    <w:uiPriority w:val="34"/>
    <w:qFormat/>
    <w:rsid w:val="00945A2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0920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203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920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203F"/>
    <w:rPr>
      <w:rFonts w:ascii="Calibri" w:hAnsi="Calibri" w:cs="Calibri"/>
    </w:rPr>
  </w:style>
  <w:style w:type="character" w:customStyle="1" w:styleId="ui-provider">
    <w:name w:val="ui-provider"/>
    <w:basedOn w:val="Domylnaczcionkaakapitu"/>
    <w:rsid w:val="006657C2"/>
  </w:style>
  <w:style w:type="character" w:styleId="Odwoaniedokomentarza">
    <w:name w:val="annotation reference"/>
    <w:basedOn w:val="Domylnaczcionkaakapitu"/>
    <w:uiPriority w:val="99"/>
    <w:semiHidden/>
    <w:unhideWhenUsed/>
    <w:rsid w:val="006657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57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57C2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7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7C2"/>
    <w:rPr>
      <w:rFonts w:ascii="Calibri" w:hAnsi="Calibri" w:cs="Calibri"/>
      <w:b/>
      <w:bCs/>
      <w:sz w:val="20"/>
      <w:szCs w:val="20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727D24"/>
  </w:style>
  <w:style w:type="paragraph" w:styleId="Poprawka">
    <w:name w:val="Revision"/>
    <w:hidden/>
    <w:uiPriority w:val="99"/>
    <w:semiHidden/>
    <w:rsid w:val="00240F27"/>
    <w:pPr>
      <w:spacing w:after="0" w:line="240" w:lineRule="auto"/>
    </w:pPr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FC7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542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54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0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4E6327589C064B924C6EB050B8A7FF" ma:contentTypeVersion="7" ma:contentTypeDescription="Utwórz nowy dokument." ma:contentTypeScope="" ma:versionID="a2a42d88cd33e8c31e63a445d32b4407">
  <xsd:schema xmlns:xsd="http://www.w3.org/2001/XMLSchema" xmlns:xs="http://www.w3.org/2001/XMLSchema" xmlns:p="http://schemas.microsoft.com/office/2006/metadata/properties" xmlns:ns3="75317d04-0d45-49c3-a99b-925fe529a129" xmlns:ns4="b3c015b5-3d03-4c31-a671-2335e7fdf8cf" targetNamespace="http://schemas.microsoft.com/office/2006/metadata/properties" ma:root="true" ma:fieldsID="3b89630ddf13d97c2d605137cd26bdd6" ns3:_="" ns4:_="">
    <xsd:import namespace="75317d04-0d45-49c3-a99b-925fe529a129"/>
    <xsd:import namespace="b3c015b5-3d03-4c31-a671-2335e7fdf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17d04-0d45-49c3-a99b-925fe529a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015b5-3d03-4c31-a671-2335e7fdf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317d04-0d45-49c3-a99b-925fe529a129" xsi:nil="true"/>
  </documentManagement>
</p:properties>
</file>

<file path=customXml/itemProps1.xml><?xml version="1.0" encoding="utf-8"?>
<ds:datastoreItem xmlns:ds="http://schemas.openxmlformats.org/officeDocument/2006/customXml" ds:itemID="{EC91968D-5F6B-42F8-87B1-7EE6C8EC2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17d04-0d45-49c3-a99b-925fe529a129"/>
    <ds:schemaRef ds:uri="b3c015b5-3d03-4c31-a671-2335e7fdf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2240C4-3CBD-4DDA-9F58-5B1ADDD55D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A6DFB-C503-4E74-82D4-4B7E9E03D241}">
  <ds:schemaRefs>
    <ds:schemaRef ds:uri="http://schemas.microsoft.com/office/2006/documentManagement/types"/>
    <ds:schemaRef ds:uri="b3c015b5-3d03-4c31-a671-2335e7fdf8cf"/>
    <ds:schemaRef ds:uri="http://purl.org/dc/elements/1.1/"/>
    <ds:schemaRef ds:uri="http://purl.org/dc/dcmitype/"/>
    <ds:schemaRef ds:uri="http://www.w3.org/XML/1998/namespace"/>
    <ds:schemaRef ds:uri="75317d04-0d45-49c3-a99b-925fe529a129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Szkudelski | Łukasiewicz - PIT</dc:creator>
  <cp:keywords/>
  <dc:description/>
  <cp:lastModifiedBy>Beata Stachowiak–Wysoczańska | Łukasiewicz – PIT</cp:lastModifiedBy>
  <cp:revision>9</cp:revision>
  <dcterms:created xsi:type="dcterms:W3CDTF">2023-12-04T20:42:00Z</dcterms:created>
  <dcterms:modified xsi:type="dcterms:W3CDTF">2024-02-27T14:01:00Z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0x0101000C4E6327589C064B924C6EB050B8A7FF</vt:lpwstr>
  </property>
</Properties>
</file>