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C06F" w14:textId="77777777" w:rsidR="00F87F89" w:rsidRDefault="00F87F89" w:rsidP="00EA677F">
      <w:pPr>
        <w:spacing w:after="0" w:line="240" w:lineRule="auto"/>
        <w:jc w:val="center"/>
        <w:rPr>
          <w:b/>
          <w:sz w:val="24"/>
          <w:szCs w:val="24"/>
        </w:rPr>
      </w:pPr>
    </w:p>
    <w:p w14:paraId="6F117789" w14:textId="77777777" w:rsidR="00F87F89" w:rsidRDefault="00F87F89" w:rsidP="00EA677F">
      <w:pPr>
        <w:spacing w:after="0" w:line="240" w:lineRule="auto"/>
        <w:jc w:val="center"/>
        <w:rPr>
          <w:b/>
          <w:sz w:val="24"/>
          <w:szCs w:val="24"/>
        </w:rPr>
      </w:pPr>
    </w:p>
    <w:p w14:paraId="35569883" w14:textId="141A9D2D" w:rsidR="00EA677F" w:rsidRPr="00EA677F" w:rsidRDefault="00EA677F" w:rsidP="00EA677F">
      <w:pPr>
        <w:spacing w:after="0" w:line="240" w:lineRule="auto"/>
        <w:jc w:val="center"/>
        <w:rPr>
          <w:b/>
          <w:sz w:val="24"/>
          <w:szCs w:val="24"/>
        </w:rPr>
      </w:pPr>
      <w:r w:rsidRPr="00EA677F">
        <w:rPr>
          <w:b/>
          <w:sz w:val="24"/>
          <w:szCs w:val="24"/>
        </w:rPr>
        <w:t xml:space="preserve">Zapytanie ofertowe nr </w:t>
      </w:r>
      <w:r w:rsidR="003930FD">
        <w:rPr>
          <w:b/>
          <w:sz w:val="24"/>
          <w:szCs w:val="24"/>
        </w:rPr>
        <w:t>6</w:t>
      </w:r>
      <w:r w:rsidR="00612EEA">
        <w:rPr>
          <w:b/>
          <w:sz w:val="24"/>
          <w:szCs w:val="24"/>
        </w:rPr>
        <w:t>/2022/SnI/ZROT</w:t>
      </w:r>
    </w:p>
    <w:p w14:paraId="7E2802BA" w14:textId="1C3901F5" w:rsidR="00C67457" w:rsidRPr="00EA677F" w:rsidRDefault="007D05FA" w:rsidP="00B25AC2">
      <w:pPr>
        <w:spacing w:after="0" w:line="240" w:lineRule="auto"/>
        <w:jc w:val="both"/>
        <w:rPr>
          <w:b/>
          <w:sz w:val="24"/>
          <w:szCs w:val="24"/>
        </w:rPr>
      </w:pPr>
      <w:bookmarkStart w:id="0" w:name="_Hlk113525938"/>
      <w:r>
        <w:rPr>
          <w:b/>
          <w:sz w:val="24"/>
          <w:szCs w:val="24"/>
        </w:rPr>
        <w:t xml:space="preserve">na </w:t>
      </w:r>
      <w:bookmarkStart w:id="1" w:name="_Hlk114654654"/>
      <w:r w:rsidR="00C51779" w:rsidRPr="00C51779">
        <w:rPr>
          <w:b/>
          <w:sz w:val="24"/>
          <w:szCs w:val="24"/>
        </w:rPr>
        <w:t xml:space="preserve">wyłonienie podmiotu, którego zadaniem będzie </w:t>
      </w:r>
      <w:r w:rsidR="003930FD" w:rsidRPr="003930FD">
        <w:rPr>
          <w:b/>
          <w:sz w:val="24"/>
          <w:szCs w:val="24"/>
        </w:rPr>
        <w:t xml:space="preserve">świadczenie usług związanych </w:t>
      </w:r>
      <w:r w:rsidR="00046AB5">
        <w:rPr>
          <w:b/>
          <w:sz w:val="24"/>
          <w:szCs w:val="24"/>
        </w:rPr>
        <w:br/>
      </w:r>
      <w:r w:rsidR="003930FD" w:rsidRPr="003930FD">
        <w:rPr>
          <w:b/>
          <w:sz w:val="24"/>
          <w:szCs w:val="24"/>
        </w:rPr>
        <w:t xml:space="preserve">z organizacją podroży służbowej </w:t>
      </w:r>
      <w:r w:rsidR="00C51779" w:rsidRPr="00C51779">
        <w:rPr>
          <w:b/>
          <w:sz w:val="24"/>
          <w:szCs w:val="24"/>
        </w:rPr>
        <w:t xml:space="preserve"> </w:t>
      </w:r>
      <w:r w:rsidR="003930FD" w:rsidRPr="003930FD">
        <w:rPr>
          <w:b/>
          <w:sz w:val="24"/>
          <w:szCs w:val="24"/>
        </w:rPr>
        <w:t>związanej z udziałem w targach World Travel Market London</w:t>
      </w:r>
      <w:r w:rsidR="003930FD" w:rsidRPr="00FE2E6B">
        <w:rPr>
          <w:rFonts w:cstheme="minorHAnsi"/>
        </w:rPr>
        <w:t xml:space="preserve"> </w:t>
      </w:r>
      <w:r w:rsidR="00C51779" w:rsidRPr="00C51779">
        <w:rPr>
          <w:b/>
          <w:sz w:val="24"/>
          <w:szCs w:val="24"/>
        </w:rPr>
        <w:t>odbywających s</w:t>
      </w:r>
      <w:r w:rsidR="002C61F6">
        <w:rPr>
          <w:b/>
          <w:sz w:val="24"/>
          <w:szCs w:val="24"/>
        </w:rPr>
        <w:t xml:space="preserve">ię w Londynie (Wielka Brytania) w dniach 07-09 listopada 2022 </w:t>
      </w:r>
      <w:r w:rsidR="00C51779" w:rsidRPr="00C51779">
        <w:rPr>
          <w:b/>
          <w:sz w:val="24"/>
          <w:szCs w:val="24"/>
        </w:rPr>
        <w:t>r.</w:t>
      </w:r>
      <w:r w:rsidR="002C61F6">
        <w:rPr>
          <w:b/>
          <w:sz w:val="24"/>
          <w:szCs w:val="24"/>
        </w:rPr>
        <w:t>,</w:t>
      </w:r>
      <w:r w:rsidR="00C51779" w:rsidRPr="00C51779">
        <w:rPr>
          <w:b/>
          <w:sz w:val="24"/>
          <w:szCs w:val="24"/>
        </w:rPr>
        <w:t xml:space="preserve"> </w:t>
      </w:r>
      <w:bookmarkEnd w:id="0"/>
      <w:bookmarkEnd w:id="1"/>
      <w:r w:rsidR="00A9161A">
        <w:rPr>
          <w:b/>
          <w:sz w:val="24"/>
          <w:szCs w:val="24"/>
        </w:rPr>
        <w:br/>
      </w:r>
      <w:r w:rsidR="00EA677F" w:rsidRPr="00EA677F">
        <w:rPr>
          <w:b/>
          <w:sz w:val="24"/>
          <w:szCs w:val="24"/>
        </w:rPr>
        <w:t>w ramach projektu pn. „Wzmocnienie pozycji regionalnej gospodarki. Pomorze Zachodnie – Ster na innowacje</w:t>
      </w:r>
      <w:r w:rsidR="00A20BA2">
        <w:rPr>
          <w:b/>
          <w:sz w:val="24"/>
          <w:szCs w:val="24"/>
        </w:rPr>
        <w:t xml:space="preserve"> etap III</w:t>
      </w:r>
      <w:r w:rsidR="00EA677F" w:rsidRPr="00EA677F">
        <w:rPr>
          <w:b/>
          <w:sz w:val="24"/>
          <w:szCs w:val="24"/>
        </w:rPr>
        <w:t>”</w:t>
      </w:r>
    </w:p>
    <w:p w14:paraId="5FFD8E28" w14:textId="77777777" w:rsidR="002A38DF" w:rsidRDefault="002A38DF" w:rsidP="002A38DF">
      <w:pPr>
        <w:spacing w:after="0" w:line="240" w:lineRule="auto"/>
        <w:rPr>
          <w:b/>
        </w:rPr>
      </w:pPr>
    </w:p>
    <w:p w14:paraId="1D4386A6" w14:textId="77777777" w:rsidR="002A38DF" w:rsidRDefault="002A38DF" w:rsidP="002A38DF">
      <w:pPr>
        <w:spacing w:after="0" w:line="240" w:lineRule="auto"/>
        <w:rPr>
          <w:b/>
        </w:rPr>
      </w:pPr>
    </w:p>
    <w:p w14:paraId="2B514822" w14:textId="0323BD69" w:rsidR="002C61F6" w:rsidRDefault="00EA677F" w:rsidP="00760F1D">
      <w:pPr>
        <w:spacing w:after="0" w:line="240" w:lineRule="auto"/>
        <w:jc w:val="both"/>
      </w:pPr>
      <w:r>
        <w:t>W związku z realizacją projektu pn. „</w:t>
      </w:r>
      <w:r w:rsidRPr="009901D6">
        <w:t>Wzmocnienie pozycji regionalnej gospodarki. Pomorze Zachodnie – Ster na innowacje</w:t>
      </w:r>
      <w:r w:rsidR="002472C1">
        <w:t xml:space="preserve"> – etap III</w:t>
      </w:r>
      <w:r>
        <w:t xml:space="preserve">” o nr </w:t>
      </w:r>
      <w:r w:rsidR="009E7531" w:rsidRPr="009E7531">
        <w:t>RPZP.01.14.00-32-0002/21-00</w:t>
      </w:r>
      <w:r>
        <w:t>, współfinansowanego ze środków Unii Europejskiej w ramach Regionalnego Programu Operacyjnego Województwa Zachodniopomorskiego na lata 2014-2020, Działanie RPZP.01.14.00 Wzmocnienie pozycji regionalnej gospodarki w wymiarze krajowym i międzynarodowym, Zachodniopomorska Regionalna Organizacja Turystyczna zaprasza do złożenia oferty na</w:t>
      </w:r>
      <w:r w:rsidR="00C51779" w:rsidRPr="00C51779">
        <w:t xml:space="preserve"> </w:t>
      </w:r>
      <w:r w:rsidR="003930FD" w:rsidRPr="00E51B6F">
        <w:rPr>
          <w:rFonts w:cstheme="minorHAnsi"/>
        </w:rPr>
        <w:t>świadczenie usług związanych z organizacją podroży służbowej związanej z udziałem w targach</w:t>
      </w:r>
      <w:r w:rsidR="003930FD" w:rsidRPr="00FE2E6B">
        <w:rPr>
          <w:rFonts w:cstheme="minorHAnsi"/>
        </w:rPr>
        <w:t xml:space="preserve"> World Travel Market London odbywających się w Londynie (Wielka Brytania</w:t>
      </w:r>
      <w:r w:rsidR="002C61F6">
        <w:rPr>
          <w:rFonts w:cstheme="minorHAnsi"/>
        </w:rPr>
        <w:t>)</w:t>
      </w:r>
      <w:r w:rsidR="003930FD" w:rsidRPr="00EA3558">
        <w:rPr>
          <w:rFonts w:cstheme="minorHAnsi"/>
        </w:rPr>
        <w:t xml:space="preserve"> w dniach 7</w:t>
      </w:r>
      <w:r w:rsidR="00941959">
        <w:rPr>
          <w:rFonts w:cstheme="minorHAnsi"/>
        </w:rPr>
        <w:t xml:space="preserve"> </w:t>
      </w:r>
      <w:r w:rsidR="003930FD" w:rsidRPr="00EA3558">
        <w:rPr>
          <w:rFonts w:cstheme="minorHAnsi"/>
        </w:rPr>
        <w:t>-</w:t>
      </w:r>
      <w:r w:rsidR="00941959">
        <w:rPr>
          <w:rFonts w:cstheme="minorHAnsi"/>
        </w:rPr>
        <w:t xml:space="preserve"> </w:t>
      </w:r>
      <w:r w:rsidR="003930FD" w:rsidRPr="00EA3558">
        <w:rPr>
          <w:rFonts w:cstheme="minorHAnsi"/>
        </w:rPr>
        <w:t>9 listopada 2022 r</w:t>
      </w:r>
      <w:r w:rsidR="002C61F6">
        <w:t>.</w:t>
      </w:r>
    </w:p>
    <w:p w14:paraId="312933D1" w14:textId="394A18F8" w:rsidR="00B25AC2" w:rsidRDefault="00B25AC2" w:rsidP="00760F1D">
      <w:pPr>
        <w:spacing w:after="0" w:line="240" w:lineRule="auto"/>
        <w:jc w:val="both"/>
      </w:pPr>
    </w:p>
    <w:p w14:paraId="5D415D09" w14:textId="70B000AB" w:rsidR="00EA677F" w:rsidRDefault="00EA677F" w:rsidP="002A38DF">
      <w:pPr>
        <w:spacing w:after="0" w:line="240" w:lineRule="auto"/>
        <w:rPr>
          <w:b/>
        </w:rPr>
      </w:pPr>
    </w:p>
    <w:p w14:paraId="2B16A5DF" w14:textId="1EE61855" w:rsidR="00CB1FF5" w:rsidRDefault="00CB1FF5" w:rsidP="002A38DF">
      <w:pPr>
        <w:spacing w:after="0" w:line="240" w:lineRule="auto"/>
        <w:rPr>
          <w:b/>
        </w:rPr>
      </w:pPr>
    </w:p>
    <w:p w14:paraId="7C4030D1" w14:textId="459DCE1E" w:rsidR="00CB1FF5" w:rsidRDefault="00CB1FF5" w:rsidP="002A38DF">
      <w:pPr>
        <w:spacing w:after="0" w:line="240" w:lineRule="auto"/>
        <w:rPr>
          <w:b/>
        </w:rPr>
      </w:pPr>
    </w:p>
    <w:p w14:paraId="51F9290B" w14:textId="5EA86429" w:rsidR="00CB1FF5" w:rsidRDefault="00CB1FF5" w:rsidP="002A38DF">
      <w:pPr>
        <w:spacing w:after="0" w:line="240" w:lineRule="auto"/>
        <w:rPr>
          <w:b/>
        </w:rPr>
      </w:pPr>
    </w:p>
    <w:p w14:paraId="44F191F4" w14:textId="02792918" w:rsidR="00CB1FF5" w:rsidRDefault="00CB1FF5" w:rsidP="002A38DF">
      <w:pPr>
        <w:spacing w:after="0" w:line="240" w:lineRule="auto"/>
        <w:rPr>
          <w:b/>
        </w:rPr>
      </w:pPr>
    </w:p>
    <w:p w14:paraId="7D2A1CF6" w14:textId="53A5FFC1" w:rsidR="00CB1FF5" w:rsidRDefault="00CB1FF5" w:rsidP="002A38DF">
      <w:pPr>
        <w:spacing w:after="0" w:line="240" w:lineRule="auto"/>
        <w:rPr>
          <w:b/>
        </w:rPr>
      </w:pPr>
    </w:p>
    <w:p w14:paraId="22517FBC" w14:textId="2B9E0300" w:rsidR="00CB1FF5" w:rsidRDefault="00CB1FF5" w:rsidP="002A38DF">
      <w:pPr>
        <w:spacing w:after="0" w:line="240" w:lineRule="auto"/>
        <w:rPr>
          <w:b/>
        </w:rPr>
      </w:pPr>
    </w:p>
    <w:p w14:paraId="67E5D736" w14:textId="777E2601" w:rsidR="00CB1FF5" w:rsidRDefault="00CB1FF5" w:rsidP="002A38DF">
      <w:pPr>
        <w:spacing w:after="0" w:line="240" w:lineRule="auto"/>
        <w:rPr>
          <w:b/>
        </w:rPr>
      </w:pPr>
    </w:p>
    <w:p w14:paraId="3D84EA13" w14:textId="2F14C288" w:rsidR="00CB1FF5" w:rsidRDefault="00CB1FF5" w:rsidP="002A38DF">
      <w:pPr>
        <w:spacing w:after="0" w:line="240" w:lineRule="auto"/>
        <w:rPr>
          <w:b/>
        </w:rPr>
      </w:pPr>
    </w:p>
    <w:p w14:paraId="4A7796E6" w14:textId="68E4D7EF" w:rsidR="00CB1FF5" w:rsidRDefault="00CB1FF5" w:rsidP="002A38DF">
      <w:pPr>
        <w:spacing w:after="0" w:line="240" w:lineRule="auto"/>
        <w:rPr>
          <w:b/>
        </w:rPr>
      </w:pPr>
    </w:p>
    <w:p w14:paraId="2E3CD89F" w14:textId="6F4F1BB5" w:rsidR="00CB1FF5" w:rsidRDefault="00CB1FF5" w:rsidP="002A38DF">
      <w:pPr>
        <w:spacing w:after="0" w:line="240" w:lineRule="auto"/>
        <w:rPr>
          <w:b/>
        </w:rPr>
      </w:pPr>
    </w:p>
    <w:p w14:paraId="48E6E7B0" w14:textId="5D532B5E" w:rsidR="00CB1FF5" w:rsidRDefault="00CB1FF5" w:rsidP="002A38DF">
      <w:pPr>
        <w:spacing w:after="0" w:line="240" w:lineRule="auto"/>
        <w:rPr>
          <w:b/>
        </w:rPr>
      </w:pPr>
    </w:p>
    <w:p w14:paraId="5AB3AC95" w14:textId="39F0BE80" w:rsidR="00CB1FF5" w:rsidRDefault="00CB1FF5" w:rsidP="002A38DF">
      <w:pPr>
        <w:spacing w:after="0" w:line="240" w:lineRule="auto"/>
        <w:rPr>
          <w:b/>
        </w:rPr>
      </w:pPr>
    </w:p>
    <w:p w14:paraId="63C8FD54" w14:textId="30AB6EA3" w:rsidR="00CB1FF5" w:rsidRDefault="00CB1FF5" w:rsidP="002A38DF">
      <w:pPr>
        <w:spacing w:after="0" w:line="240" w:lineRule="auto"/>
        <w:rPr>
          <w:b/>
        </w:rPr>
      </w:pPr>
    </w:p>
    <w:p w14:paraId="3BC02501" w14:textId="55585D45" w:rsidR="00CB1FF5" w:rsidRDefault="00CB1FF5" w:rsidP="002A38DF">
      <w:pPr>
        <w:spacing w:after="0" w:line="240" w:lineRule="auto"/>
        <w:rPr>
          <w:b/>
        </w:rPr>
      </w:pPr>
    </w:p>
    <w:p w14:paraId="39FF0BF7" w14:textId="087ACBCA" w:rsidR="00CB1FF5" w:rsidRDefault="00CB1FF5" w:rsidP="002A38DF">
      <w:pPr>
        <w:spacing w:after="0" w:line="240" w:lineRule="auto"/>
        <w:rPr>
          <w:b/>
        </w:rPr>
      </w:pPr>
    </w:p>
    <w:p w14:paraId="69E8BBAD" w14:textId="2074DE00" w:rsidR="00CB1FF5" w:rsidRDefault="00CB1FF5" w:rsidP="002A38DF">
      <w:pPr>
        <w:spacing w:after="0" w:line="240" w:lineRule="auto"/>
        <w:rPr>
          <w:b/>
        </w:rPr>
      </w:pPr>
    </w:p>
    <w:p w14:paraId="3E756D08" w14:textId="39E4AD3D" w:rsidR="00CB1FF5" w:rsidRDefault="00CB1FF5" w:rsidP="002A38DF">
      <w:pPr>
        <w:spacing w:after="0" w:line="240" w:lineRule="auto"/>
        <w:rPr>
          <w:b/>
        </w:rPr>
      </w:pPr>
    </w:p>
    <w:p w14:paraId="14D6D521" w14:textId="10BB0FE8" w:rsidR="00CB1FF5" w:rsidRDefault="00CB1FF5" w:rsidP="002A38DF">
      <w:pPr>
        <w:spacing w:after="0" w:line="240" w:lineRule="auto"/>
        <w:rPr>
          <w:b/>
        </w:rPr>
      </w:pPr>
    </w:p>
    <w:p w14:paraId="735E049B" w14:textId="78E39987" w:rsidR="00CB1FF5" w:rsidRDefault="00CB1FF5" w:rsidP="002A38DF">
      <w:pPr>
        <w:spacing w:after="0" w:line="240" w:lineRule="auto"/>
        <w:rPr>
          <w:b/>
        </w:rPr>
      </w:pPr>
    </w:p>
    <w:p w14:paraId="4E85CD8C" w14:textId="7E2B5749" w:rsidR="00CB1FF5" w:rsidRDefault="00CB1FF5" w:rsidP="002A38DF">
      <w:pPr>
        <w:spacing w:after="0" w:line="240" w:lineRule="auto"/>
        <w:rPr>
          <w:b/>
        </w:rPr>
      </w:pPr>
    </w:p>
    <w:p w14:paraId="5FC08D25" w14:textId="78F3A792" w:rsidR="00CB1FF5" w:rsidRDefault="00CB1FF5" w:rsidP="002A38DF">
      <w:pPr>
        <w:spacing w:after="0" w:line="240" w:lineRule="auto"/>
        <w:rPr>
          <w:b/>
        </w:rPr>
      </w:pPr>
    </w:p>
    <w:p w14:paraId="367071CB" w14:textId="12CA4600" w:rsidR="00CB1FF5" w:rsidRDefault="00CB1FF5" w:rsidP="002A38DF">
      <w:pPr>
        <w:spacing w:after="0" w:line="240" w:lineRule="auto"/>
        <w:rPr>
          <w:b/>
        </w:rPr>
      </w:pPr>
    </w:p>
    <w:p w14:paraId="45A36D09" w14:textId="77777777" w:rsidR="00CB1FF5" w:rsidRDefault="00CB1FF5" w:rsidP="002A38DF">
      <w:pPr>
        <w:spacing w:after="0" w:line="240" w:lineRule="auto"/>
        <w:rPr>
          <w:b/>
        </w:rPr>
        <w:sectPr w:rsidR="00CB1FF5" w:rsidSect="00F87F89">
          <w:headerReference w:type="default" r:id="rId7"/>
          <w:footerReference w:type="default" r:id="rId8"/>
          <w:headerReference w:type="first" r:id="rId9"/>
          <w:pgSz w:w="11906" w:h="16838"/>
          <w:pgMar w:top="1417" w:right="1417" w:bottom="1417" w:left="1417" w:header="708" w:footer="708" w:gutter="0"/>
          <w:cols w:space="708"/>
          <w:titlePg/>
          <w:docGrid w:linePitch="360"/>
        </w:sectPr>
      </w:pPr>
    </w:p>
    <w:p w14:paraId="695C9A25" w14:textId="20927960" w:rsidR="00CB1FF5" w:rsidRDefault="00CB1FF5" w:rsidP="002A38DF">
      <w:pPr>
        <w:spacing w:after="0" w:line="240" w:lineRule="auto"/>
        <w:rPr>
          <w:b/>
        </w:rPr>
      </w:pPr>
    </w:p>
    <w:p w14:paraId="2E471BFC" w14:textId="790970A7" w:rsidR="00CB1FF5" w:rsidRDefault="00CB1FF5" w:rsidP="002A38DF">
      <w:pPr>
        <w:spacing w:after="0" w:line="240" w:lineRule="auto"/>
        <w:rPr>
          <w:b/>
        </w:rPr>
      </w:pPr>
    </w:p>
    <w:p w14:paraId="6CBA36CF" w14:textId="77777777" w:rsidR="00760F1D" w:rsidRDefault="00760F1D" w:rsidP="002A38DF">
      <w:pPr>
        <w:spacing w:after="0" w:line="240" w:lineRule="auto"/>
        <w:rPr>
          <w:b/>
        </w:rPr>
      </w:pPr>
      <w:r>
        <w:rPr>
          <w:b/>
        </w:rPr>
        <w:t>Zamawiający</w:t>
      </w:r>
    </w:p>
    <w:p w14:paraId="3ED594A4" w14:textId="77777777" w:rsidR="00760F1D" w:rsidRDefault="00760F1D" w:rsidP="002A38DF">
      <w:pPr>
        <w:spacing w:after="0" w:line="240" w:lineRule="auto"/>
        <w:rPr>
          <w:b/>
        </w:rPr>
      </w:pPr>
    </w:p>
    <w:p w14:paraId="22B431B8" w14:textId="77777777" w:rsidR="00760F1D" w:rsidRDefault="00760F1D" w:rsidP="002A38DF">
      <w:pPr>
        <w:spacing w:after="0" w:line="240" w:lineRule="auto"/>
        <w:rPr>
          <w:b/>
        </w:rPr>
      </w:pPr>
      <w:r>
        <w:t>Zachodniopomorska Regionalna Organizacja Turystyczna</w:t>
      </w:r>
    </w:p>
    <w:p w14:paraId="75E42706" w14:textId="77777777" w:rsidR="00760F1D" w:rsidRDefault="00760F1D" w:rsidP="002A38DF">
      <w:pPr>
        <w:spacing w:after="0" w:line="240" w:lineRule="auto"/>
        <w:rPr>
          <w:b/>
        </w:rPr>
      </w:pPr>
      <w:r w:rsidRPr="009901D6">
        <w:t>ul. Partyzantów 1, 70-222 Szczecin</w:t>
      </w:r>
    </w:p>
    <w:p w14:paraId="4CBA0073" w14:textId="77777777" w:rsidR="00760F1D" w:rsidRDefault="00760F1D" w:rsidP="002A38DF">
      <w:pPr>
        <w:spacing w:after="0" w:line="240" w:lineRule="auto"/>
        <w:rPr>
          <w:b/>
        </w:rPr>
      </w:pPr>
    </w:p>
    <w:p w14:paraId="16B00B94" w14:textId="77777777" w:rsidR="00A1582F" w:rsidRDefault="00A1582F" w:rsidP="002A38DF">
      <w:pPr>
        <w:spacing w:after="0" w:line="240" w:lineRule="auto"/>
        <w:rPr>
          <w:b/>
        </w:rPr>
      </w:pPr>
      <w:r w:rsidRPr="002A38DF">
        <w:rPr>
          <w:b/>
        </w:rPr>
        <w:t>Miejsce i sposób składania ofert</w:t>
      </w:r>
    </w:p>
    <w:p w14:paraId="7AB8F166" w14:textId="77777777" w:rsidR="00B3689C" w:rsidRPr="002A38DF" w:rsidRDefault="00B3689C" w:rsidP="002A38DF">
      <w:pPr>
        <w:spacing w:after="0" w:line="240" w:lineRule="auto"/>
        <w:rPr>
          <w:b/>
        </w:rPr>
      </w:pPr>
    </w:p>
    <w:p w14:paraId="2411BE95" w14:textId="64C82823" w:rsidR="00A1582F" w:rsidRPr="00DC7AC2" w:rsidRDefault="00A1582F" w:rsidP="00B3689C">
      <w:pPr>
        <w:spacing w:after="0" w:line="240" w:lineRule="auto"/>
        <w:jc w:val="both"/>
      </w:pPr>
      <w:r w:rsidRPr="009901D6">
        <w:t>Oferta powinna być złożona (</w:t>
      </w:r>
      <w:r w:rsidR="006509DB">
        <w:t xml:space="preserve">pocztą elektroniczną na adres </w:t>
      </w:r>
      <w:hyperlink r:id="rId10" w:history="1">
        <w:r w:rsidR="006509DB" w:rsidRPr="00543CB5">
          <w:rPr>
            <w:rStyle w:val="Hipercze"/>
          </w:rPr>
          <w:t>projekt@zrot.pl</w:t>
        </w:r>
      </w:hyperlink>
      <w:r w:rsidR="006509DB" w:rsidRPr="00543CB5">
        <w:rPr>
          <w:rFonts w:cstheme="minorHAnsi"/>
        </w:rPr>
        <w:t xml:space="preserve"> </w:t>
      </w:r>
      <w:r w:rsidR="006509DB">
        <w:rPr>
          <w:rFonts w:cstheme="minorHAnsi"/>
        </w:rPr>
        <w:t>lub</w:t>
      </w:r>
      <w:r w:rsidR="006509DB" w:rsidRPr="00543CB5">
        <w:rPr>
          <w:rFonts w:cstheme="minorHAnsi"/>
        </w:rPr>
        <w:t xml:space="preserve"> </w:t>
      </w:r>
      <w:r w:rsidRPr="009901D6">
        <w:t xml:space="preserve">pocztą, kurierem lub osobiście; decyduje data wpływu) do </w:t>
      </w:r>
      <w:r w:rsidRPr="00DC7AC2">
        <w:t xml:space="preserve">dnia: </w:t>
      </w:r>
      <w:r w:rsidR="00216C72">
        <w:t>07</w:t>
      </w:r>
      <w:r w:rsidR="00E721E4" w:rsidRPr="00E721E4">
        <w:t>.</w:t>
      </w:r>
      <w:r w:rsidR="00216C72">
        <w:t>10</w:t>
      </w:r>
      <w:r w:rsidR="00E721E4" w:rsidRPr="00E721E4">
        <w:t>.</w:t>
      </w:r>
      <w:r w:rsidRPr="00DC7AC2">
        <w:t xml:space="preserve">2022 r. do godziny </w:t>
      </w:r>
      <w:r w:rsidR="00216C72" w:rsidRPr="00DC7AC2">
        <w:t>1</w:t>
      </w:r>
      <w:r w:rsidR="00216C72">
        <w:t>4</w:t>
      </w:r>
      <w:r w:rsidRPr="00DC7AC2">
        <w:t>.00 w formie pisemnej w siedzibie Zachodniopomorskiej Regionalnej Organizacji Turystycznej w Szczecinie, ul. Partyzantów 1, 70-222 Szczecin</w:t>
      </w:r>
      <w:r w:rsidR="00941959">
        <w:t>,</w:t>
      </w:r>
      <w:r w:rsidRPr="00DC7AC2">
        <w:t xml:space="preserve"> w zamkniętej kopercie z dopiskiem: </w:t>
      </w:r>
      <w:r w:rsidR="002C61F6">
        <w:t xml:space="preserve">Organizacja podroży służbowej </w:t>
      </w:r>
      <w:r w:rsidR="00A91224" w:rsidRPr="00A91224">
        <w:t>związanej z udziałem w targach World Travel Market London</w:t>
      </w:r>
      <w:r w:rsidR="00A91224" w:rsidRPr="00FE2E6B">
        <w:rPr>
          <w:rFonts w:cstheme="minorHAnsi"/>
        </w:rPr>
        <w:t xml:space="preserve"> </w:t>
      </w:r>
      <w:r w:rsidRPr="00DC7AC2">
        <w:t>w ramach projektu pn. „Wzmocnienie pozycji regionalnej gospodarki. Pomorze Zachodnie – Ster na innowacje</w:t>
      </w:r>
      <w:r w:rsidR="00A20BA2" w:rsidRPr="00DC7AC2">
        <w:t xml:space="preserve"> – etap III</w:t>
      </w:r>
      <w:r w:rsidR="00860A6E" w:rsidRPr="00DC7AC2">
        <w:t xml:space="preserve">” – zapytanie ofertowe nr </w:t>
      </w:r>
      <w:r w:rsidR="00107C6C">
        <w:t>6</w:t>
      </w:r>
      <w:r w:rsidR="00612EEA" w:rsidRPr="00DC7AC2">
        <w:t>/2022/SnI/ZROT.</w:t>
      </w:r>
      <w:r w:rsidRPr="00DC7AC2">
        <w:t xml:space="preserve"> Nie otwierać przed terminem </w:t>
      </w:r>
      <w:r w:rsidR="00C4040F">
        <w:t>07.10.</w:t>
      </w:r>
      <w:r w:rsidR="00264D7F" w:rsidRPr="00DC7AC2">
        <w:t>2022</w:t>
      </w:r>
      <w:r w:rsidRPr="00DC7AC2">
        <w:t xml:space="preserve"> r., godz. </w:t>
      </w:r>
      <w:r w:rsidR="00C4040F" w:rsidRPr="00DC7AC2">
        <w:t>1</w:t>
      </w:r>
      <w:r w:rsidR="00C4040F">
        <w:t>4</w:t>
      </w:r>
      <w:r w:rsidR="009E4D41" w:rsidRPr="00DC7AC2">
        <w:t>.30</w:t>
      </w:r>
      <w:r w:rsidR="002C61F6">
        <w:t>.</w:t>
      </w:r>
    </w:p>
    <w:p w14:paraId="595AAB1D" w14:textId="77777777" w:rsidR="00A1582F" w:rsidRPr="00DC7AC2" w:rsidRDefault="00A1582F" w:rsidP="002A38DF">
      <w:pPr>
        <w:spacing w:after="0" w:line="240" w:lineRule="auto"/>
      </w:pPr>
      <w:r w:rsidRPr="00DC7AC2">
        <w:t>Osoba do kontaktu w sprawie ogłoszenia</w:t>
      </w:r>
      <w:r w:rsidR="002A38DF" w:rsidRPr="00DC7AC2">
        <w:t xml:space="preserve">: </w:t>
      </w:r>
      <w:r w:rsidRPr="00DC7AC2">
        <w:t>Sławomir Doburzyński</w:t>
      </w:r>
    </w:p>
    <w:p w14:paraId="066364B6" w14:textId="77777777" w:rsidR="00A1582F" w:rsidRPr="009901D6" w:rsidRDefault="00A1582F" w:rsidP="002A38DF">
      <w:pPr>
        <w:spacing w:after="0" w:line="240" w:lineRule="auto"/>
      </w:pPr>
      <w:r w:rsidRPr="00DC7AC2">
        <w:t>Nr telefonu osoby upoważnionej do kontaktu w sprawie ogłoszenia</w:t>
      </w:r>
      <w:r w:rsidR="002A38DF" w:rsidRPr="00DC7AC2">
        <w:t xml:space="preserve">: </w:t>
      </w:r>
      <w:r w:rsidRPr="00DC7AC2">
        <w:t>91 433 41 26</w:t>
      </w:r>
    </w:p>
    <w:p w14:paraId="2E1B402F" w14:textId="77777777" w:rsidR="00A1582F" w:rsidRPr="009901D6" w:rsidRDefault="00A1582F" w:rsidP="002A38DF">
      <w:pPr>
        <w:spacing w:after="0" w:line="240" w:lineRule="auto"/>
      </w:pPr>
    </w:p>
    <w:p w14:paraId="667A090A" w14:textId="77777777" w:rsidR="001B7AC6" w:rsidRPr="002A38DF" w:rsidRDefault="001B7AC6" w:rsidP="002A38DF">
      <w:pPr>
        <w:spacing w:after="0" w:line="240" w:lineRule="auto"/>
        <w:rPr>
          <w:b/>
        </w:rPr>
      </w:pPr>
      <w:r w:rsidRPr="002A38DF">
        <w:rPr>
          <w:b/>
        </w:rPr>
        <w:t>Skrócony opis przedmiotu zamówienia</w:t>
      </w:r>
    </w:p>
    <w:p w14:paraId="72B9A6C9" w14:textId="77777777" w:rsidR="002A38DF" w:rsidRDefault="002A38DF" w:rsidP="002A38DF">
      <w:pPr>
        <w:spacing w:after="0" w:line="240" w:lineRule="auto"/>
      </w:pPr>
    </w:p>
    <w:p w14:paraId="4180F6D0" w14:textId="655A3AE1" w:rsidR="00C51779" w:rsidRDefault="00107C6C" w:rsidP="00107C6C">
      <w:pPr>
        <w:spacing w:after="0" w:line="240" w:lineRule="auto"/>
        <w:jc w:val="both"/>
      </w:pPr>
      <w:r w:rsidRPr="00FE2E6B">
        <w:rPr>
          <w:rFonts w:cstheme="minorHAnsi"/>
        </w:rPr>
        <w:t xml:space="preserve">Przedmiotem </w:t>
      </w:r>
      <w:r>
        <w:rPr>
          <w:rFonts w:cstheme="minorHAnsi"/>
        </w:rPr>
        <w:t>zamówienia</w:t>
      </w:r>
      <w:r w:rsidRPr="00FE2E6B">
        <w:rPr>
          <w:rFonts w:cstheme="minorHAnsi"/>
        </w:rPr>
        <w:t xml:space="preserve"> jest </w:t>
      </w:r>
      <w:r>
        <w:rPr>
          <w:rFonts w:cstheme="minorHAnsi"/>
        </w:rPr>
        <w:t xml:space="preserve">kompleksowa </w:t>
      </w:r>
      <w:r w:rsidRPr="00FE2E6B">
        <w:rPr>
          <w:rFonts w:cstheme="minorHAnsi"/>
        </w:rPr>
        <w:t xml:space="preserve">obsługa </w:t>
      </w:r>
      <w:r>
        <w:rPr>
          <w:rFonts w:cstheme="minorHAnsi"/>
        </w:rPr>
        <w:t>Zachodniopomorskiej Regionalnej Organizacji Turystycznej</w:t>
      </w:r>
      <w:r w:rsidRPr="00FE2E6B">
        <w:rPr>
          <w:rFonts w:cstheme="minorHAnsi"/>
        </w:rPr>
        <w:t xml:space="preserve"> w zakresie świadczenia usług</w:t>
      </w:r>
      <w:r>
        <w:rPr>
          <w:rFonts w:cstheme="minorHAnsi"/>
        </w:rPr>
        <w:t xml:space="preserve"> </w:t>
      </w:r>
      <w:r w:rsidRPr="00FE2E6B">
        <w:rPr>
          <w:rFonts w:cstheme="minorHAnsi"/>
        </w:rPr>
        <w:t>związanych z organizacją wyjazd</w:t>
      </w:r>
      <w:r>
        <w:rPr>
          <w:rFonts w:cstheme="minorHAnsi"/>
        </w:rPr>
        <w:t>u</w:t>
      </w:r>
      <w:r w:rsidRPr="00FE2E6B">
        <w:rPr>
          <w:rFonts w:cstheme="minorHAnsi"/>
        </w:rPr>
        <w:t xml:space="preserve"> służbow</w:t>
      </w:r>
      <w:r>
        <w:rPr>
          <w:rFonts w:cstheme="minorHAnsi"/>
        </w:rPr>
        <w:t>ego</w:t>
      </w:r>
      <w:r w:rsidRPr="00FE2E6B">
        <w:rPr>
          <w:rFonts w:cstheme="minorHAnsi"/>
        </w:rPr>
        <w:t xml:space="preserve"> na </w:t>
      </w:r>
      <w:r>
        <w:rPr>
          <w:rFonts w:cstheme="minorHAnsi"/>
        </w:rPr>
        <w:t xml:space="preserve">targi </w:t>
      </w:r>
      <w:r w:rsidRPr="00FE2E6B">
        <w:rPr>
          <w:rFonts w:cstheme="minorHAnsi"/>
        </w:rPr>
        <w:t xml:space="preserve">World Travel Market London </w:t>
      </w:r>
      <w:r w:rsidR="00046AB5" w:rsidRPr="00FE2E6B">
        <w:rPr>
          <w:rFonts w:cstheme="minorHAnsi"/>
        </w:rPr>
        <w:t>odbywając</w:t>
      </w:r>
      <w:r w:rsidR="00046AB5">
        <w:rPr>
          <w:rFonts w:cstheme="minorHAnsi"/>
        </w:rPr>
        <w:t>e</w:t>
      </w:r>
      <w:r w:rsidR="00046AB5" w:rsidRPr="00FE2E6B">
        <w:rPr>
          <w:rFonts w:cstheme="minorHAnsi"/>
        </w:rPr>
        <w:t xml:space="preserve"> </w:t>
      </w:r>
      <w:r w:rsidRPr="00FE2E6B">
        <w:rPr>
          <w:rFonts w:cstheme="minorHAnsi"/>
        </w:rPr>
        <w:t>się w Londynie (Wielka Brytania</w:t>
      </w:r>
      <w:r w:rsidR="002C61F6">
        <w:rPr>
          <w:rFonts w:cstheme="minorHAnsi"/>
        </w:rPr>
        <w:t>)</w:t>
      </w:r>
      <w:r w:rsidRPr="00EA3558">
        <w:rPr>
          <w:rFonts w:cstheme="minorHAnsi"/>
        </w:rPr>
        <w:t xml:space="preserve"> w dniach </w:t>
      </w:r>
      <w:r w:rsidR="00046AB5">
        <w:rPr>
          <w:rFonts w:cstheme="minorHAnsi"/>
        </w:rPr>
        <w:br/>
      </w:r>
      <w:r w:rsidRPr="00EA3558">
        <w:rPr>
          <w:rFonts w:cstheme="minorHAnsi"/>
        </w:rPr>
        <w:t>7</w:t>
      </w:r>
      <w:r w:rsidR="00941959">
        <w:rPr>
          <w:rFonts w:cstheme="minorHAnsi"/>
        </w:rPr>
        <w:t xml:space="preserve"> </w:t>
      </w:r>
      <w:r w:rsidRPr="00EA3558">
        <w:rPr>
          <w:rFonts w:cstheme="minorHAnsi"/>
        </w:rPr>
        <w:t>-</w:t>
      </w:r>
      <w:r w:rsidR="00941959">
        <w:rPr>
          <w:rFonts w:cstheme="minorHAnsi"/>
        </w:rPr>
        <w:t xml:space="preserve"> </w:t>
      </w:r>
      <w:r w:rsidRPr="00EA3558">
        <w:rPr>
          <w:rFonts w:cstheme="minorHAnsi"/>
        </w:rPr>
        <w:t>9 listopada 2022 r.</w:t>
      </w:r>
      <w:r w:rsidRPr="00FE2E6B">
        <w:rPr>
          <w:rFonts w:cstheme="minorHAnsi"/>
        </w:rPr>
        <w:t>, obejmująca w szczególności: dokonywanie rezerwacji, wystawianie, sprzedaż̇</w:t>
      </w:r>
      <w:r>
        <w:rPr>
          <w:rFonts w:cstheme="minorHAnsi"/>
        </w:rPr>
        <w:t xml:space="preserve"> </w:t>
      </w:r>
      <w:r w:rsidRPr="00FE2E6B">
        <w:rPr>
          <w:rFonts w:cstheme="minorHAnsi"/>
        </w:rPr>
        <w:t xml:space="preserve">i dostarczanie biletów lotniczych, </w:t>
      </w:r>
      <w:r>
        <w:rPr>
          <w:rFonts w:cstheme="minorHAnsi"/>
        </w:rPr>
        <w:t>transfer z/na lotnisko</w:t>
      </w:r>
      <w:r w:rsidRPr="00FE2E6B">
        <w:rPr>
          <w:rFonts w:cstheme="minorHAnsi"/>
        </w:rPr>
        <w:t>, ubezpieczenie wyjazdu służbowego</w:t>
      </w:r>
      <w:r>
        <w:rPr>
          <w:rFonts w:cstheme="minorHAnsi"/>
        </w:rPr>
        <w:t xml:space="preserve">, nocleg </w:t>
      </w:r>
      <w:r w:rsidR="00046AB5">
        <w:rPr>
          <w:rFonts w:cstheme="minorHAnsi"/>
        </w:rPr>
        <w:br/>
      </w:r>
      <w:r>
        <w:rPr>
          <w:rFonts w:cstheme="minorHAnsi"/>
        </w:rPr>
        <w:t>w trakcie trwania wyjazdu służbowego</w:t>
      </w:r>
      <w:r w:rsidR="002C61F6">
        <w:rPr>
          <w:rFonts w:cstheme="minorHAnsi"/>
        </w:rPr>
        <w:t>.</w:t>
      </w:r>
      <w:r>
        <w:rPr>
          <w:rFonts w:cstheme="minorHAnsi"/>
        </w:rPr>
        <w:t xml:space="preserve"> </w:t>
      </w:r>
      <w:r w:rsidR="002C61F6">
        <w:rPr>
          <w:rFonts w:cstheme="minorHAnsi"/>
        </w:rPr>
        <w:t xml:space="preserve">Udział w imprezie targowej realizowany jest </w:t>
      </w:r>
      <w:r>
        <w:t>w ramach projektu „Wzmocnienie pozycji regionalnej gospodarki. Pomorze Zachodnie – Ster na innowacje – etap III” realizowanego w ramach RPO Województwa Zachodniopomorskiego współfinansowanego przez Unię Europejską w ramach środków Europejskiego Funduszu Społecznego.</w:t>
      </w:r>
    </w:p>
    <w:p w14:paraId="1DE9629E" w14:textId="228FCF65" w:rsidR="00F66EA9" w:rsidRDefault="00F66EA9" w:rsidP="002A38DF">
      <w:pPr>
        <w:spacing w:after="0" w:line="240" w:lineRule="auto"/>
      </w:pPr>
    </w:p>
    <w:p w14:paraId="02140A85" w14:textId="5589BC17" w:rsidR="00CE01EB" w:rsidRDefault="00CE01EB" w:rsidP="002A38DF">
      <w:pPr>
        <w:spacing w:after="0" w:line="240" w:lineRule="auto"/>
      </w:pPr>
    </w:p>
    <w:p w14:paraId="448091F8" w14:textId="3543EFCD" w:rsidR="00777312" w:rsidRPr="0067779A" w:rsidRDefault="00777312" w:rsidP="005E3B3A">
      <w:pPr>
        <w:spacing w:after="0" w:line="240" w:lineRule="auto"/>
        <w:rPr>
          <w:rFonts w:cstheme="minorHAnsi"/>
          <w:b/>
        </w:rPr>
      </w:pPr>
      <w:r>
        <w:rPr>
          <w:rFonts w:cstheme="minorHAnsi"/>
          <w:b/>
        </w:rPr>
        <w:t xml:space="preserve">1. </w:t>
      </w:r>
      <w:r w:rsidRPr="0067779A">
        <w:rPr>
          <w:rFonts w:cstheme="minorHAnsi"/>
          <w:b/>
        </w:rPr>
        <w:t>PODSTAWOWE DANE ZAPYTANIA</w:t>
      </w:r>
    </w:p>
    <w:p w14:paraId="1385A58F" w14:textId="77777777" w:rsidR="00777312" w:rsidRDefault="00777312" w:rsidP="005E3B3A">
      <w:pPr>
        <w:spacing w:after="0" w:line="240" w:lineRule="auto"/>
        <w:rPr>
          <w:rFonts w:cstheme="minorHAnsi"/>
        </w:rPr>
      </w:pPr>
    </w:p>
    <w:p w14:paraId="60F7B889" w14:textId="3CE20791" w:rsidR="00760F1D" w:rsidRPr="00477FD9" w:rsidRDefault="00477FD9" w:rsidP="00477FD9">
      <w:pPr>
        <w:spacing w:after="0" w:line="240" w:lineRule="auto"/>
        <w:rPr>
          <w:b/>
        </w:rPr>
      </w:pPr>
      <w:r>
        <w:rPr>
          <w:b/>
        </w:rPr>
        <w:t xml:space="preserve">1) </w:t>
      </w:r>
      <w:r w:rsidR="00760F1D" w:rsidRPr="00477FD9">
        <w:rPr>
          <w:b/>
        </w:rPr>
        <w:t>Zamawiający</w:t>
      </w:r>
    </w:p>
    <w:p w14:paraId="1A6F4DB1" w14:textId="77777777" w:rsidR="00760F1D" w:rsidRDefault="00760F1D" w:rsidP="00760F1D">
      <w:pPr>
        <w:spacing w:after="0" w:line="240" w:lineRule="auto"/>
        <w:rPr>
          <w:b/>
        </w:rPr>
      </w:pPr>
    </w:p>
    <w:p w14:paraId="3B0444AF" w14:textId="77777777" w:rsidR="00760F1D" w:rsidRDefault="00760F1D" w:rsidP="00760F1D">
      <w:pPr>
        <w:spacing w:after="0" w:line="240" w:lineRule="auto"/>
        <w:rPr>
          <w:b/>
        </w:rPr>
      </w:pPr>
      <w:r>
        <w:t>Zachodniopomorska Regionalna Organizacja Turystyczna</w:t>
      </w:r>
    </w:p>
    <w:p w14:paraId="2DCBCF0F" w14:textId="77777777" w:rsidR="00760F1D" w:rsidRDefault="00760F1D" w:rsidP="00760F1D">
      <w:pPr>
        <w:spacing w:after="0" w:line="240" w:lineRule="auto"/>
        <w:rPr>
          <w:b/>
        </w:rPr>
      </w:pPr>
      <w:r w:rsidRPr="009901D6">
        <w:t>ul. Partyzantów 1, 70-222 Szczecin</w:t>
      </w:r>
    </w:p>
    <w:p w14:paraId="1674609C" w14:textId="77777777" w:rsidR="00043C6D" w:rsidRPr="00543CB5" w:rsidRDefault="00043C6D" w:rsidP="00043C6D">
      <w:pPr>
        <w:spacing w:after="0" w:line="240" w:lineRule="auto"/>
        <w:rPr>
          <w:rFonts w:cstheme="minorHAnsi"/>
        </w:rPr>
      </w:pPr>
      <w:r w:rsidRPr="00543CB5">
        <w:rPr>
          <w:rFonts w:cstheme="minorHAnsi"/>
        </w:rPr>
        <w:t xml:space="preserve">Tel.: 91 433 41 26 </w:t>
      </w:r>
    </w:p>
    <w:p w14:paraId="09AAF0B4" w14:textId="40A97270" w:rsidR="00043C6D" w:rsidRPr="00543CB5" w:rsidRDefault="00043C6D" w:rsidP="00043C6D">
      <w:pPr>
        <w:spacing w:after="0" w:line="240" w:lineRule="auto"/>
        <w:rPr>
          <w:rFonts w:cstheme="minorHAnsi"/>
        </w:rPr>
      </w:pPr>
      <w:r w:rsidRPr="00543CB5">
        <w:rPr>
          <w:rFonts w:cstheme="minorHAnsi"/>
        </w:rPr>
        <w:t xml:space="preserve">Adres e-mail: </w:t>
      </w:r>
      <w:hyperlink r:id="rId11" w:history="1">
        <w:r w:rsidR="00046AB5" w:rsidRPr="00543CB5">
          <w:rPr>
            <w:rStyle w:val="Hipercze"/>
          </w:rPr>
          <w:t>projekt@zrot.pl</w:t>
        </w:r>
      </w:hyperlink>
      <w:r w:rsidRPr="00543CB5">
        <w:rPr>
          <w:rFonts w:cstheme="minorHAnsi"/>
        </w:rPr>
        <w:t xml:space="preserve">  </w:t>
      </w:r>
    </w:p>
    <w:p w14:paraId="7ED331FC" w14:textId="04BF2CDF" w:rsidR="00760F1D" w:rsidRDefault="00043C6D" w:rsidP="00043C6D">
      <w:pPr>
        <w:spacing w:after="0" w:line="240" w:lineRule="auto"/>
        <w:rPr>
          <w:rFonts w:cstheme="minorHAnsi"/>
        </w:rPr>
      </w:pPr>
      <w:r w:rsidRPr="00043C6D">
        <w:rPr>
          <w:rFonts w:cstheme="minorHAnsi"/>
        </w:rPr>
        <w:t xml:space="preserve">Adres strony internetowej prowadzonego postępowania: </w:t>
      </w:r>
      <w:hyperlink r:id="rId12" w:history="1">
        <w:r w:rsidR="006B189D" w:rsidRPr="008A7C8C">
          <w:rPr>
            <w:rStyle w:val="Hipercze"/>
            <w:rFonts w:cstheme="minorHAnsi"/>
          </w:rPr>
          <w:t>https://www.platformazakupowa.pl/pn/zrot</w:t>
        </w:r>
      </w:hyperlink>
      <w:r w:rsidR="006B189D">
        <w:rPr>
          <w:rFonts w:cstheme="minorHAnsi"/>
        </w:rPr>
        <w:t xml:space="preserve"> </w:t>
      </w:r>
    </w:p>
    <w:p w14:paraId="2F669911" w14:textId="77777777" w:rsidR="00A20BA2" w:rsidRDefault="00A20BA2" w:rsidP="005E3B3A">
      <w:pPr>
        <w:spacing w:after="0" w:line="240" w:lineRule="auto"/>
        <w:rPr>
          <w:rFonts w:cstheme="minorHAnsi"/>
          <w:b/>
        </w:rPr>
      </w:pPr>
    </w:p>
    <w:p w14:paraId="2D16DB3A" w14:textId="77777777" w:rsidR="00A20BA2" w:rsidRDefault="00A20BA2" w:rsidP="005E3B3A">
      <w:pPr>
        <w:spacing w:after="0" w:line="240" w:lineRule="auto"/>
        <w:rPr>
          <w:rFonts w:cstheme="minorHAnsi"/>
          <w:b/>
        </w:rPr>
      </w:pPr>
    </w:p>
    <w:p w14:paraId="073191F4" w14:textId="59D21BD9" w:rsidR="00760F1D" w:rsidRPr="00760F1D" w:rsidRDefault="00477FD9" w:rsidP="005E3B3A">
      <w:pPr>
        <w:spacing w:after="0" w:line="240" w:lineRule="auto"/>
        <w:rPr>
          <w:rFonts w:cstheme="minorHAnsi"/>
          <w:b/>
        </w:rPr>
      </w:pPr>
      <w:r>
        <w:rPr>
          <w:rFonts w:cstheme="minorHAnsi"/>
          <w:b/>
        </w:rPr>
        <w:t xml:space="preserve">2) </w:t>
      </w:r>
      <w:r w:rsidR="00760F1D" w:rsidRPr="00760F1D">
        <w:rPr>
          <w:rFonts w:cstheme="minorHAnsi"/>
          <w:b/>
        </w:rPr>
        <w:t>Tryb wyboru oferty</w:t>
      </w:r>
    </w:p>
    <w:p w14:paraId="13B8E56E" w14:textId="77777777" w:rsidR="00760F1D" w:rsidRDefault="00760F1D" w:rsidP="005E3B3A">
      <w:pPr>
        <w:spacing w:after="0" w:line="240" w:lineRule="auto"/>
        <w:rPr>
          <w:rFonts w:cstheme="minorHAnsi"/>
        </w:rPr>
      </w:pPr>
    </w:p>
    <w:p w14:paraId="37979E2D" w14:textId="77777777" w:rsidR="00A91224" w:rsidRDefault="00A91224" w:rsidP="00A91224">
      <w:pPr>
        <w:jc w:val="both"/>
      </w:pPr>
      <w:r>
        <w:t xml:space="preserve">Postępowanie prowadzone jest w trybie Zapytania ofertowego na zasadzie oceny i porównania ofert zgodnie z treścią załącznika Nr 1 do uchwały Zarządu ZROT nr 39/2021  z dnia 28.12.2021 r. w sprawie wprowadzenia Regulaminu udzielania zamówień publicznych Zachodniopomorskiej Regionalnej </w:t>
      </w:r>
      <w:r>
        <w:lastRenderedPageBreak/>
        <w:t>Organizacji Turystycznej o wartości poniżej 130 000,00 zł netto, niniejszego Zapytania ofertowego wraz z załącznikami oraz zasad określonych w umowie o dofinansowanie projektu nr RPZP.01.14.00-32-0002/21-00.</w:t>
      </w:r>
    </w:p>
    <w:p w14:paraId="24867C7D" w14:textId="77777777" w:rsidR="00760F1D" w:rsidRDefault="00760F1D" w:rsidP="005E3B3A">
      <w:pPr>
        <w:spacing w:after="0" w:line="240" w:lineRule="auto"/>
        <w:rPr>
          <w:rFonts w:cstheme="minorHAnsi"/>
        </w:rPr>
      </w:pPr>
    </w:p>
    <w:p w14:paraId="5662818E" w14:textId="0D382AE8" w:rsidR="00A1582F" w:rsidRPr="005E3B3A" w:rsidRDefault="00477FD9" w:rsidP="005E3B3A">
      <w:pPr>
        <w:spacing w:after="0" w:line="240" w:lineRule="auto"/>
        <w:rPr>
          <w:rFonts w:cstheme="minorHAnsi"/>
          <w:b/>
        </w:rPr>
      </w:pPr>
      <w:r>
        <w:rPr>
          <w:rFonts w:cstheme="minorHAnsi"/>
          <w:b/>
        </w:rPr>
        <w:t xml:space="preserve">3) </w:t>
      </w:r>
      <w:r w:rsidR="00A1582F" w:rsidRPr="005E3B3A">
        <w:rPr>
          <w:rFonts w:cstheme="minorHAnsi"/>
          <w:b/>
        </w:rPr>
        <w:t>Cel zamówienia</w:t>
      </w:r>
    </w:p>
    <w:p w14:paraId="1C10FCA1" w14:textId="77777777" w:rsidR="005E3B3A" w:rsidRDefault="005E3B3A" w:rsidP="005E3B3A">
      <w:pPr>
        <w:spacing w:after="0" w:line="240" w:lineRule="auto"/>
        <w:rPr>
          <w:rFonts w:cstheme="minorHAnsi"/>
        </w:rPr>
      </w:pPr>
    </w:p>
    <w:p w14:paraId="03016F51" w14:textId="280A39E9" w:rsidR="00E97E89" w:rsidRDefault="00E97E89" w:rsidP="005E3B3A">
      <w:pPr>
        <w:spacing w:after="0" w:line="240" w:lineRule="auto"/>
        <w:jc w:val="both"/>
        <w:rPr>
          <w:rFonts w:cstheme="minorHAnsi"/>
        </w:rPr>
      </w:pPr>
      <w:r w:rsidRPr="00E97E89">
        <w:rPr>
          <w:rFonts w:cstheme="minorHAnsi"/>
        </w:rPr>
        <w:t xml:space="preserve">Celem ww. usług jest </w:t>
      </w:r>
      <w:r w:rsidR="002C61F6">
        <w:rPr>
          <w:rFonts w:cstheme="minorHAnsi"/>
        </w:rPr>
        <w:t xml:space="preserve">zapewnienie osobom reprezentującym Zamawiającego </w:t>
      </w:r>
      <w:r w:rsidR="00046AB5">
        <w:rPr>
          <w:rFonts w:cstheme="minorHAnsi"/>
        </w:rPr>
        <w:t xml:space="preserve">uczestnictwa </w:t>
      </w:r>
      <w:r w:rsidR="00107C6C">
        <w:rPr>
          <w:rFonts w:cstheme="minorHAnsi"/>
        </w:rPr>
        <w:t xml:space="preserve">w targach </w:t>
      </w:r>
      <w:r w:rsidR="00107C6C" w:rsidRPr="00FE2E6B">
        <w:rPr>
          <w:rFonts w:cstheme="minorHAnsi"/>
        </w:rPr>
        <w:t>World Travel Market London</w:t>
      </w:r>
      <w:r w:rsidR="00065B4C">
        <w:rPr>
          <w:rFonts w:cstheme="minorHAnsi"/>
        </w:rPr>
        <w:t>.</w:t>
      </w:r>
      <w:r w:rsidR="00065B4C" w:rsidRPr="00065B4C">
        <w:rPr>
          <w:rFonts w:cstheme="minorHAnsi"/>
        </w:rPr>
        <w:t xml:space="preserve"> </w:t>
      </w:r>
    </w:p>
    <w:p w14:paraId="08BBDC15" w14:textId="77777777" w:rsidR="005E3B3A" w:rsidRDefault="005E3B3A" w:rsidP="005E3B3A">
      <w:pPr>
        <w:spacing w:after="0" w:line="240" w:lineRule="auto"/>
        <w:rPr>
          <w:rFonts w:cstheme="minorHAnsi"/>
        </w:rPr>
      </w:pPr>
    </w:p>
    <w:p w14:paraId="6D6354FD" w14:textId="77777777" w:rsidR="00777312" w:rsidRDefault="00777312" w:rsidP="005E3B3A">
      <w:pPr>
        <w:spacing w:after="0" w:line="240" w:lineRule="auto"/>
        <w:rPr>
          <w:rFonts w:cstheme="minorHAnsi"/>
          <w:b/>
        </w:rPr>
      </w:pPr>
    </w:p>
    <w:p w14:paraId="29F6D6DD" w14:textId="419BAF4E" w:rsidR="00A1582F" w:rsidRPr="005E3B3A" w:rsidRDefault="00777312" w:rsidP="005E3B3A">
      <w:pPr>
        <w:spacing w:after="0" w:line="240" w:lineRule="auto"/>
        <w:rPr>
          <w:rFonts w:cstheme="minorHAnsi"/>
          <w:b/>
        </w:rPr>
      </w:pPr>
      <w:r>
        <w:rPr>
          <w:rFonts w:cstheme="minorHAnsi"/>
          <w:b/>
        </w:rPr>
        <w:t xml:space="preserve">2. </w:t>
      </w:r>
      <w:r w:rsidR="00347F9F" w:rsidRPr="00F91385">
        <w:rPr>
          <w:rFonts w:cstheme="minorHAnsi"/>
          <w:b/>
        </w:rPr>
        <w:t>SZCZEGÓŁOWY OPIS PRZEDMIOTU ZAMÓWIENIA</w:t>
      </w:r>
      <w:r w:rsidR="00347F9F">
        <w:rPr>
          <w:rFonts w:cstheme="minorHAnsi"/>
          <w:b/>
        </w:rPr>
        <w:t xml:space="preserve"> </w:t>
      </w:r>
    </w:p>
    <w:p w14:paraId="7D9DAFD4" w14:textId="77777777" w:rsidR="005E3B3A" w:rsidRDefault="005E3B3A" w:rsidP="005E3B3A">
      <w:pPr>
        <w:spacing w:after="0" w:line="240" w:lineRule="auto"/>
        <w:rPr>
          <w:rFonts w:cstheme="minorHAnsi"/>
        </w:rPr>
      </w:pPr>
    </w:p>
    <w:p w14:paraId="3EDBBE0B" w14:textId="77777777" w:rsidR="00C7495D" w:rsidRPr="00C7495D" w:rsidRDefault="00CE1299" w:rsidP="00C7495D">
      <w:pPr>
        <w:pStyle w:val="Akapitzlist"/>
        <w:numPr>
          <w:ilvl w:val="0"/>
          <w:numId w:val="32"/>
        </w:numPr>
        <w:spacing w:after="0" w:line="276" w:lineRule="auto"/>
        <w:jc w:val="both"/>
        <w:rPr>
          <w:rFonts w:ascii="Calibri" w:eastAsia="Calibri" w:hAnsi="Calibri" w:cs="Calibri"/>
          <w:b/>
        </w:rPr>
      </w:pPr>
      <w:r w:rsidRPr="00301C6D">
        <w:rPr>
          <w:rFonts w:cstheme="minorHAnsi"/>
        </w:rPr>
        <w:t xml:space="preserve"> </w:t>
      </w:r>
      <w:r w:rsidR="00C7495D" w:rsidRPr="00C7495D">
        <w:rPr>
          <w:rFonts w:ascii="Calibri" w:eastAsia="Calibri" w:hAnsi="Calibri" w:cs="Calibri"/>
          <w:b/>
        </w:rPr>
        <w:t>Informacje ogólne</w:t>
      </w:r>
    </w:p>
    <w:p w14:paraId="0F167EF2" w14:textId="77777777" w:rsidR="00C7495D" w:rsidRPr="00C7495D" w:rsidRDefault="00C7495D" w:rsidP="00C7495D">
      <w:pPr>
        <w:spacing w:after="0" w:line="276" w:lineRule="auto"/>
        <w:jc w:val="both"/>
        <w:rPr>
          <w:rFonts w:ascii="Calibri" w:eastAsia="Calibri" w:hAnsi="Calibri" w:cs="Calibri"/>
          <w:b/>
        </w:rPr>
      </w:pPr>
    </w:p>
    <w:p w14:paraId="2E73521D" w14:textId="465DDE3E" w:rsidR="00E97113" w:rsidRPr="002C61F6" w:rsidRDefault="00C7495D" w:rsidP="00C7495D">
      <w:pPr>
        <w:spacing w:after="0" w:line="276" w:lineRule="auto"/>
        <w:jc w:val="both"/>
        <w:rPr>
          <w:rFonts w:cstheme="minorHAnsi"/>
        </w:rPr>
      </w:pPr>
      <w:r w:rsidRPr="00C7495D">
        <w:rPr>
          <w:rFonts w:ascii="Calibri" w:eastAsia="Times New Roman" w:hAnsi="Calibri" w:cs="Calibri"/>
          <w:lang w:eastAsia="ar-SA"/>
        </w:rPr>
        <w:t>Przedmiot zamówienia obejmuje świadczenie usług</w:t>
      </w:r>
      <w:r w:rsidR="00E97113">
        <w:rPr>
          <w:rFonts w:ascii="Calibri" w:eastAsia="Times New Roman" w:hAnsi="Calibri" w:cs="Calibri"/>
          <w:lang w:eastAsia="ar-SA"/>
        </w:rPr>
        <w:t xml:space="preserve"> </w:t>
      </w:r>
      <w:r w:rsidR="00E97113" w:rsidRPr="00FE2E6B">
        <w:rPr>
          <w:rFonts w:cstheme="minorHAnsi"/>
        </w:rPr>
        <w:t>związanych z organizacją wyjazd</w:t>
      </w:r>
      <w:r w:rsidR="00E97113">
        <w:rPr>
          <w:rFonts w:cstheme="minorHAnsi"/>
        </w:rPr>
        <w:t>u</w:t>
      </w:r>
      <w:r w:rsidR="00E97113" w:rsidRPr="00FE2E6B">
        <w:rPr>
          <w:rFonts w:cstheme="minorHAnsi"/>
        </w:rPr>
        <w:t xml:space="preserve"> służbow</w:t>
      </w:r>
      <w:r w:rsidR="00E97113">
        <w:rPr>
          <w:rFonts w:cstheme="minorHAnsi"/>
        </w:rPr>
        <w:t>ego</w:t>
      </w:r>
      <w:r w:rsidR="00E97113" w:rsidRPr="00FE2E6B">
        <w:rPr>
          <w:rFonts w:cstheme="minorHAnsi"/>
        </w:rPr>
        <w:t xml:space="preserve"> </w:t>
      </w:r>
      <w:r w:rsidR="00046AB5">
        <w:rPr>
          <w:rFonts w:cstheme="minorHAnsi"/>
        </w:rPr>
        <w:br/>
      </w:r>
      <w:r w:rsidR="00E97113" w:rsidRPr="00FE2E6B">
        <w:rPr>
          <w:rFonts w:cstheme="minorHAnsi"/>
        </w:rPr>
        <w:t xml:space="preserve">na </w:t>
      </w:r>
      <w:r w:rsidR="00E97113">
        <w:rPr>
          <w:rFonts w:cstheme="minorHAnsi"/>
        </w:rPr>
        <w:t xml:space="preserve">targi </w:t>
      </w:r>
      <w:r w:rsidR="00E97113" w:rsidRPr="00FE2E6B">
        <w:rPr>
          <w:rFonts w:cstheme="minorHAnsi"/>
        </w:rPr>
        <w:t>World Travel Market London odbywających się w Londynie (Wielka Brytania</w:t>
      </w:r>
      <w:r w:rsidR="002C61F6">
        <w:rPr>
          <w:rFonts w:cstheme="minorHAnsi"/>
        </w:rPr>
        <w:t>)</w:t>
      </w:r>
      <w:r w:rsidR="00E97113" w:rsidRPr="00EA3558">
        <w:rPr>
          <w:rFonts w:cstheme="minorHAnsi"/>
        </w:rPr>
        <w:t xml:space="preserve"> w dniach </w:t>
      </w:r>
      <w:r w:rsidR="00046AB5">
        <w:rPr>
          <w:rFonts w:cstheme="minorHAnsi"/>
        </w:rPr>
        <w:br/>
      </w:r>
      <w:r w:rsidR="00E97113" w:rsidRPr="00EA3558">
        <w:rPr>
          <w:rFonts w:cstheme="minorHAnsi"/>
        </w:rPr>
        <w:t>7</w:t>
      </w:r>
      <w:r w:rsidR="00941959">
        <w:rPr>
          <w:rFonts w:cstheme="minorHAnsi"/>
        </w:rPr>
        <w:t xml:space="preserve"> </w:t>
      </w:r>
      <w:r w:rsidR="00E97113" w:rsidRPr="00EA3558">
        <w:rPr>
          <w:rFonts w:cstheme="minorHAnsi"/>
        </w:rPr>
        <w:t>-</w:t>
      </w:r>
      <w:r w:rsidR="00941959">
        <w:rPr>
          <w:rFonts w:cstheme="minorHAnsi"/>
        </w:rPr>
        <w:t xml:space="preserve"> </w:t>
      </w:r>
      <w:r w:rsidR="00E97113" w:rsidRPr="00EA3558">
        <w:rPr>
          <w:rFonts w:cstheme="minorHAnsi"/>
        </w:rPr>
        <w:t>9 listopada 2022 r.</w:t>
      </w:r>
      <w:r w:rsidR="002C61F6">
        <w:rPr>
          <w:rFonts w:cstheme="minorHAnsi"/>
        </w:rPr>
        <w:t>, obejmujących</w:t>
      </w:r>
      <w:r w:rsidR="00E97113" w:rsidRPr="00FE2E6B">
        <w:rPr>
          <w:rFonts w:cstheme="minorHAnsi"/>
        </w:rPr>
        <w:t xml:space="preserve"> w szczególności: dokonywanie rezerwacji, wystawianie, </w:t>
      </w:r>
      <w:r w:rsidR="00216C72" w:rsidRPr="00FE2E6B">
        <w:rPr>
          <w:rFonts w:cstheme="minorHAnsi"/>
        </w:rPr>
        <w:t>sprzeda</w:t>
      </w:r>
      <w:r w:rsidR="00216C72">
        <w:rPr>
          <w:rFonts w:cstheme="minorHAnsi"/>
        </w:rPr>
        <w:t>ż</w:t>
      </w:r>
      <w:r w:rsidR="00216C72">
        <w:rPr>
          <w:rFonts w:cstheme="minorHAnsi"/>
        </w:rPr>
        <w:t xml:space="preserve"> </w:t>
      </w:r>
      <w:r w:rsidR="00E97113" w:rsidRPr="00FE2E6B">
        <w:rPr>
          <w:rFonts w:cstheme="minorHAnsi"/>
        </w:rPr>
        <w:t xml:space="preserve">i dostarczanie biletów lotniczych, </w:t>
      </w:r>
      <w:r w:rsidR="00E97113">
        <w:rPr>
          <w:rFonts w:cstheme="minorHAnsi"/>
        </w:rPr>
        <w:t>transfer z/na lotnisko</w:t>
      </w:r>
      <w:r w:rsidR="00E97113" w:rsidRPr="00FE2E6B">
        <w:rPr>
          <w:rFonts w:cstheme="minorHAnsi"/>
        </w:rPr>
        <w:t>, ubezpieczenie wyjazdu służbowego</w:t>
      </w:r>
      <w:r w:rsidR="00E97113">
        <w:rPr>
          <w:rFonts w:cstheme="minorHAnsi"/>
        </w:rPr>
        <w:t>, nocleg w trakcie trwania wyjazdu służbowego</w:t>
      </w:r>
      <w:r w:rsidR="002C61F6">
        <w:rPr>
          <w:rFonts w:cstheme="minorHAnsi"/>
        </w:rPr>
        <w:t>.</w:t>
      </w:r>
    </w:p>
    <w:p w14:paraId="36AE91F5" w14:textId="77777777" w:rsidR="00C7495D" w:rsidRPr="00C7495D" w:rsidRDefault="00C7495D" w:rsidP="00C7495D">
      <w:pPr>
        <w:spacing w:after="0" w:line="276" w:lineRule="auto"/>
        <w:jc w:val="both"/>
        <w:rPr>
          <w:rFonts w:ascii="Calibri" w:eastAsia="Calibri" w:hAnsi="Calibri" w:cs="Calibri"/>
          <w:b/>
        </w:rPr>
      </w:pPr>
    </w:p>
    <w:p w14:paraId="62223633" w14:textId="77777777" w:rsidR="00C7495D" w:rsidRPr="00C7495D" w:rsidRDefault="00C7495D" w:rsidP="00C7495D">
      <w:pPr>
        <w:numPr>
          <w:ilvl w:val="0"/>
          <w:numId w:val="32"/>
        </w:numPr>
        <w:spacing w:after="0" w:line="276" w:lineRule="auto"/>
        <w:contextualSpacing/>
        <w:jc w:val="both"/>
        <w:rPr>
          <w:rFonts w:ascii="Calibri" w:eastAsia="Calibri" w:hAnsi="Calibri" w:cs="Calibri"/>
          <w:b/>
        </w:rPr>
      </w:pPr>
      <w:r w:rsidRPr="00C7495D">
        <w:rPr>
          <w:rFonts w:ascii="Calibri" w:eastAsia="Calibri" w:hAnsi="Calibri" w:cs="Calibri"/>
          <w:b/>
        </w:rPr>
        <w:t xml:space="preserve">Zakres zamówienia </w:t>
      </w:r>
    </w:p>
    <w:p w14:paraId="7ACF204C" w14:textId="77777777" w:rsidR="00E1099C" w:rsidRDefault="00065B4C" w:rsidP="00E1099C">
      <w:pPr>
        <w:pStyle w:val="Akapitzlist"/>
        <w:numPr>
          <w:ilvl w:val="0"/>
          <w:numId w:val="44"/>
        </w:numPr>
        <w:spacing w:after="0" w:line="240" w:lineRule="auto"/>
        <w:ind w:left="284" w:hanging="284"/>
        <w:jc w:val="both"/>
      </w:pPr>
      <w:r w:rsidRPr="003B06B2">
        <w:rPr>
          <w:rFonts w:cstheme="minorHAnsi"/>
        </w:rPr>
        <w:t>Zakres zamówienia obejmuję kompleksową usługę</w:t>
      </w:r>
      <w:r>
        <w:rPr>
          <w:rFonts w:cstheme="minorHAnsi"/>
        </w:rPr>
        <w:t xml:space="preserve"> organizacji wyjazdu służbowego dla </w:t>
      </w:r>
      <w:r w:rsidR="00F24B5E">
        <w:rPr>
          <w:rFonts w:cstheme="minorHAnsi"/>
        </w:rPr>
        <w:t>2 do 4</w:t>
      </w:r>
      <w:r>
        <w:rPr>
          <w:rFonts w:cstheme="minorHAnsi"/>
        </w:rPr>
        <w:t xml:space="preserve"> (słownie: </w:t>
      </w:r>
      <w:r w:rsidR="00F24B5E">
        <w:rPr>
          <w:rFonts w:cstheme="minorHAnsi"/>
        </w:rPr>
        <w:t>dwóch do czterech</w:t>
      </w:r>
      <w:r>
        <w:rPr>
          <w:rFonts w:cstheme="minorHAnsi"/>
        </w:rPr>
        <w:t>) osób</w:t>
      </w:r>
      <w:r w:rsidRPr="003B06B2">
        <w:rPr>
          <w:rFonts w:cstheme="minorHAnsi"/>
        </w:rPr>
        <w:t xml:space="preserve">, która będzie polegała na reprezentowaniu </w:t>
      </w:r>
      <w:r>
        <w:rPr>
          <w:rFonts w:cstheme="minorHAnsi"/>
        </w:rPr>
        <w:t>oferty Pomorza Zachodniego</w:t>
      </w:r>
      <w:r w:rsidRPr="003B06B2">
        <w:rPr>
          <w:rFonts w:cstheme="minorHAnsi"/>
        </w:rPr>
        <w:t xml:space="preserve"> podczas targów </w:t>
      </w:r>
      <w:r w:rsidRPr="003B06B2">
        <w:rPr>
          <w:rFonts w:cstheme="minorHAnsi"/>
          <w:bCs/>
        </w:rPr>
        <w:t>World Travel Market London</w:t>
      </w:r>
      <w:r w:rsidRPr="003B06B2">
        <w:rPr>
          <w:rFonts w:cstheme="minorHAnsi"/>
        </w:rPr>
        <w:t xml:space="preserve"> odbywających s</w:t>
      </w:r>
      <w:r w:rsidR="002C61F6">
        <w:rPr>
          <w:rFonts w:cstheme="minorHAnsi"/>
        </w:rPr>
        <w:t>ię w Londynie (Wielka Brytania)</w:t>
      </w:r>
      <w:r w:rsidRPr="003B06B2">
        <w:rPr>
          <w:rFonts w:cstheme="minorHAnsi"/>
        </w:rPr>
        <w:t xml:space="preserve"> w dniach 7</w:t>
      </w:r>
      <w:r w:rsidR="00941959">
        <w:rPr>
          <w:rFonts w:cstheme="minorHAnsi"/>
        </w:rPr>
        <w:t xml:space="preserve"> </w:t>
      </w:r>
      <w:r w:rsidRPr="003B06B2">
        <w:rPr>
          <w:rFonts w:cstheme="minorHAnsi"/>
        </w:rPr>
        <w:t>-</w:t>
      </w:r>
      <w:r w:rsidR="00941959">
        <w:rPr>
          <w:rFonts w:cstheme="minorHAnsi"/>
        </w:rPr>
        <w:t xml:space="preserve"> </w:t>
      </w:r>
      <w:r w:rsidRPr="003B06B2">
        <w:rPr>
          <w:rFonts w:cstheme="minorHAnsi"/>
        </w:rPr>
        <w:t xml:space="preserve">9 listopada 2022 r. </w:t>
      </w:r>
      <w:bookmarkStart w:id="2" w:name="_Hlk115248833"/>
      <w:r w:rsidR="00BB685A" w:rsidRPr="00BB685A">
        <w:rPr>
          <w:rFonts w:cstheme="minorHAnsi"/>
        </w:rPr>
        <w:t>Zamawiający poinformuje Wykonawcę o ostatecznej liczbie uczestników wyjazdu przed zawarciem umowy</w:t>
      </w:r>
      <w:r w:rsidR="00C4040F">
        <w:rPr>
          <w:rFonts w:cstheme="minorHAnsi"/>
        </w:rPr>
        <w:t>,</w:t>
      </w:r>
      <w:r w:rsidR="00BB685A" w:rsidRPr="00BB685A">
        <w:rPr>
          <w:rFonts w:cstheme="minorHAnsi"/>
        </w:rPr>
        <w:t xml:space="preserve"> jednocześnie nie później niż na 7 dni przed planowanym rozpoczęciem podróży.</w:t>
      </w:r>
      <w:r w:rsidR="00BB685A">
        <w:rPr>
          <w:rFonts w:cstheme="minorHAnsi"/>
        </w:rPr>
        <w:t xml:space="preserve"> </w:t>
      </w:r>
      <w:bookmarkEnd w:id="2"/>
      <w:r w:rsidR="00E1099C">
        <w:t>Do umowy zostanie wpisana ostateczna liczba uczestników, według której Wykonawca rozliczy się z Zamawiającym za pełny koszt realizacji usługi.</w:t>
      </w:r>
    </w:p>
    <w:p w14:paraId="15CF631F" w14:textId="7716EC22" w:rsidR="00065B4C" w:rsidRPr="003B06B2" w:rsidRDefault="00065B4C" w:rsidP="00065B4C">
      <w:pPr>
        <w:pStyle w:val="Akapitzlist1"/>
        <w:spacing w:before="120"/>
        <w:ind w:left="0"/>
        <w:contextualSpacing/>
        <w:jc w:val="both"/>
        <w:rPr>
          <w:rFonts w:asciiTheme="minorHAnsi" w:hAnsiTheme="minorHAnsi" w:cstheme="minorHAnsi"/>
        </w:rPr>
      </w:pPr>
    </w:p>
    <w:p w14:paraId="1679629F" w14:textId="77777777" w:rsidR="00C7495D" w:rsidRPr="00C7495D" w:rsidRDefault="00C7495D" w:rsidP="00C7495D">
      <w:pPr>
        <w:suppressAutoHyphens/>
        <w:spacing w:before="120" w:after="200" w:line="276" w:lineRule="auto"/>
        <w:contextualSpacing/>
        <w:jc w:val="both"/>
        <w:rPr>
          <w:rFonts w:ascii="Calibri" w:eastAsia="Times New Roman" w:hAnsi="Calibri" w:cs="Calibri"/>
          <w:lang w:eastAsia="ar-SA"/>
        </w:rPr>
      </w:pPr>
    </w:p>
    <w:p w14:paraId="49C93C23" w14:textId="77777777" w:rsidR="00C7495D" w:rsidRPr="00C7495D" w:rsidRDefault="00C7495D" w:rsidP="00C7495D">
      <w:pPr>
        <w:numPr>
          <w:ilvl w:val="0"/>
          <w:numId w:val="32"/>
        </w:numPr>
        <w:spacing w:after="0" w:line="276" w:lineRule="auto"/>
        <w:contextualSpacing/>
        <w:jc w:val="both"/>
        <w:rPr>
          <w:rFonts w:ascii="Calibri" w:eastAsia="Calibri" w:hAnsi="Calibri" w:cs="Calibri"/>
          <w:b/>
        </w:rPr>
      </w:pPr>
      <w:r w:rsidRPr="00C7495D">
        <w:rPr>
          <w:rFonts w:ascii="Calibri" w:eastAsia="Calibri" w:hAnsi="Calibri" w:cs="Calibri"/>
          <w:b/>
        </w:rPr>
        <w:t>Sposób i warunki realizacji przedmiotu zamówienia:</w:t>
      </w:r>
    </w:p>
    <w:p w14:paraId="4814E467" w14:textId="1C215FE2" w:rsidR="00C7495D" w:rsidRDefault="00C7495D" w:rsidP="00C749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contextualSpacing/>
        <w:jc w:val="both"/>
        <w:rPr>
          <w:rFonts w:ascii="Calibri" w:eastAsia="Calibri" w:hAnsi="Calibri" w:cs="Calibri"/>
          <w:b/>
        </w:rPr>
      </w:pPr>
      <w:r>
        <w:rPr>
          <w:rFonts w:ascii="Calibri" w:eastAsia="Calibri" w:hAnsi="Calibri" w:cs="Calibri"/>
          <w:b/>
        </w:rPr>
        <w:tab/>
      </w:r>
      <w:r w:rsidRPr="00C7495D">
        <w:rPr>
          <w:rFonts w:ascii="Calibri" w:eastAsia="Calibri" w:hAnsi="Calibri" w:cs="Calibri"/>
          <w:b/>
        </w:rPr>
        <w:t>Do zadań Wykonawcy należeć będzie:</w:t>
      </w:r>
    </w:p>
    <w:p w14:paraId="5E4C5BF1" w14:textId="327015FA" w:rsidR="00065B4C" w:rsidRDefault="00065B4C" w:rsidP="00C749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contextualSpacing/>
        <w:jc w:val="both"/>
        <w:rPr>
          <w:rFonts w:ascii="Calibri" w:eastAsia="Calibri" w:hAnsi="Calibri" w:cs="Calibri"/>
          <w:b/>
        </w:rPr>
      </w:pPr>
    </w:p>
    <w:p w14:paraId="100CDCA9" w14:textId="27391656" w:rsidR="00065B4C" w:rsidRPr="00E2080E" w:rsidRDefault="00065B4C" w:rsidP="00543CB5">
      <w:pPr>
        <w:pStyle w:val="Akapitzlist"/>
        <w:spacing w:after="0" w:line="276" w:lineRule="auto"/>
        <w:ind w:left="644"/>
        <w:jc w:val="both"/>
        <w:rPr>
          <w:rFonts w:eastAsia="Times New Roman" w:cstheme="minorHAnsi"/>
          <w:lang w:eastAsia="pl-PL"/>
        </w:rPr>
      </w:pPr>
    </w:p>
    <w:p w14:paraId="587A0826" w14:textId="3B34E6FF" w:rsidR="00065B4C" w:rsidRPr="00B5632E" w:rsidRDefault="00065B4C" w:rsidP="00065B4C">
      <w:pPr>
        <w:pStyle w:val="Akapitzlist"/>
        <w:numPr>
          <w:ilvl w:val="0"/>
          <w:numId w:val="35"/>
        </w:numPr>
        <w:spacing w:after="0" w:line="276" w:lineRule="auto"/>
        <w:jc w:val="both"/>
        <w:rPr>
          <w:rFonts w:eastAsia="Times New Roman" w:cstheme="minorHAnsi"/>
          <w:lang w:eastAsia="pl-PL"/>
        </w:rPr>
      </w:pPr>
      <w:r w:rsidRPr="00761736">
        <w:rPr>
          <w:rFonts w:eastAsia="Times New Roman" w:cstheme="minorHAnsi"/>
          <w:b/>
          <w:bCs/>
          <w:lang w:eastAsia="pl-PL"/>
        </w:rPr>
        <w:t>W zakresie wystawiania i sprzedaży biletów lotniczych wraz z transferem lotniskowym</w:t>
      </w:r>
      <w:r w:rsidRPr="00B5632E">
        <w:rPr>
          <w:rFonts w:eastAsia="Times New Roman" w:cstheme="minorHAnsi"/>
          <w:lang w:eastAsia="pl-PL"/>
        </w:rPr>
        <w:t>:</w:t>
      </w:r>
      <w:r w:rsidRPr="00B5632E">
        <w:rPr>
          <w:rFonts w:eastAsia="Times New Roman" w:cstheme="minorHAnsi"/>
          <w:lang w:eastAsia="pl-PL"/>
        </w:rPr>
        <w:br/>
        <w:t xml:space="preserve">wysyłanie do Zamawiającego w terminie nie </w:t>
      </w:r>
      <w:r w:rsidR="00E97113">
        <w:rPr>
          <w:rFonts w:eastAsia="Times New Roman" w:cstheme="minorHAnsi"/>
          <w:lang w:eastAsia="pl-PL"/>
        </w:rPr>
        <w:t>krótszym</w:t>
      </w:r>
      <w:r w:rsidRPr="00B5632E">
        <w:rPr>
          <w:rFonts w:eastAsia="Times New Roman" w:cstheme="minorHAnsi"/>
          <w:lang w:eastAsia="pl-PL"/>
        </w:rPr>
        <w:t xml:space="preserve"> niż </w:t>
      </w:r>
      <w:r>
        <w:rPr>
          <w:rFonts w:eastAsia="Times New Roman" w:cstheme="minorHAnsi"/>
          <w:lang w:eastAsia="pl-PL"/>
        </w:rPr>
        <w:t>7</w:t>
      </w:r>
      <w:r w:rsidRPr="00065B4C">
        <w:rPr>
          <w:rFonts w:eastAsia="Times New Roman" w:cstheme="minorHAnsi"/>
          <w:lang w:eastAsia="pl-PL"/>
        </w:rPr>
        <w:t xml:space="preserve"> dni przed planowanym wylotem </w:t>
      </w:r>
      <w:r w:rsidRPr="00B5632E">
        <w:rPr>
          <w:rFonts w:eastAsia="Times New Roman" w:cstheme="minorHAnsi"/>
          <w:lang w:eastAsia="pl-PL"/>
        </w:rPr>
        <w:t xml:space="preserve">propozycji co najmniej </w:t>
      </w:r>
      <w:r w:rsidR="00E97113">
        <w:rPr>
          <w:rFonts w:eastAsia="Times New Roman" w:cstheme="minorHAnsi"/>
          <w:lang w:eastAsia="pl-PL"/>
        </w:rPr>
        <w:t>dwóch</w:t>
      </w:r>
      <w:r w:rsidRPr="00B5632E">
        <w:rPr>
          <w:rFonts w:eastAsia="Times New Roman" w:cstheme="minorHAnsi"/>
          <w:lang w:eastAsia="pl-PL"/>
        </w:rPr>
        <w:t xml:space="preserve"> różnych opcji połączeń lotniczych,</w:t>
      </w:r>
      <w:r>
        <w:rPr>
          <w:rFonts w:eastAsia="Times New Roman" w:cstheme="minorHAnsi"/>
          <w:lang w:eastAsia="pl-PL"/>
        </w:rPr>
        <w:t xml:space="preserve"> uwzględniając bagaż podręczny oraz bagaż rejestrowany</w:t>
      </w:r>
      <w:r w:rsidRPr="00B5632E">
        <w:rPr>
          <w:rFonts w:eastAsia="Times New Roman" w:cstheme="minorHAnsi"/>
          <w:lang w:eastAsia="pl-PL"/>
        </w:rPr>
        <w:t xml:space="preserve"> </w:t>
      </w:r>
      <w:r>
        <w:rPr>
          <w:rFonts w:eastAsia="Times New Roman" w:cstheme="minorHAnsi"/>
          <w:lang w:eastAsia="pl-PL"/>
        </w:rPr>
        <w:t>dla każdego z pasażerów, uwzględniając czas i cenę podróży;</w:t>
      </w:r>
      <w:r w:rsidR="00655ADF" w:rsidRPr="00655ADF">
        <w:t xml:space="preserve"> </w:t>
      </w:r>
      <w:r w:rsidR="00BB685A" w:rsidRPr="00BB685A">
        <w:t>Zamawiający poinformuje Wykonawcę o ostatecznej liczbie uczestników wyjazdu przed zawarciem umowy jednocześnie nie później niż na 7 dni przed planowanym rozpoczęciem podróży.</w:t>
      </w:r>
      <w:r w:rsidR="00BB685A">
        <w:t xml:space="preserve"> </w:t>
      </w:r>
    </w:p>
    <w:p w14:paraId="5C9781F4" w14:textId="77777777" w:rsidR="00065B4C" w:rsidRDefault="00065B4C" w:rsidP="00065B4C">
      <w:pPr>
        <w:pStyle w:val="Akapitzlist"/>
        <w:numPr>
          <w:ilvl w:val="0"/>
          <w:numId w:val="34"/>
        </w:numPr>
        <w:spacing w:after="0" w:line="276" w:lineRule="auto"/>
        <w:jc w:val="both"/>
        <w:rPr>
          <w:rFonts w:eastAsia="Times New Roman" w:cstheme="minorHAnsi"/>
          <w:lang w:eastAsia="pl-PL"/>
        </w:rPr>
      </w:pPr>
      <w:r>
        <w:rPr>
          <w:rFonts w:eastAsia="Times New Roman" w:cstheme="minorHAnsi"/>
          <w:lang w:eastAsia="pl-PL"/>
        </w:rPr>
        <w:t>zamawiający zastrzega, iż rozpoczęcie i zakończenie podróży powinno odbyć się wg. następujących wytycznych:</w:t>
      </w:r>
    </w:p>
    <w:p w14:paraId="3B6159EA" w14:textId="708AF701" w:rsidR="00065B4C" w:rsidRPr="00362343" w:rsidRDefault="00065B4C" w:rsidP="00065B4C">
      <w:pPr>
        <w:pStyle w:val="Akapitzlist"/>
        <w:spacing w:line="276" w:lineRule="auto"/>
        <w:jc w:val="both"/>
        <w:rPr>
          <w:rFonts w:eastAsia="Times New Roman" w:cstheme="minorHAnsi"/>
          <w:lang w:eastAsia="pl-PL"/>
        </w:rPr>
      </w:pPr>
      <w:r>
        <w:rPr>
          <w:rFonts w:eastAsia="Times New Roman" w:cstheme="minorHAnsi"/>
          <w:lang w:eastAsia="pl-PL"/>
        </w:rPr>
        <w:t>a) w dniu 06.</w:t>
      </w:r>
      <w:r w:rsidR="007A5DF8">
        <w:rPr>
          <w:rFonts w:eastAsia="Times New Roman" w:cstheme="minorHAnsi"/>
          <w:lang w:eastAsia="pl-PL"/>
        </w:rPr>
        <w:t>11</w:t>
      </w:r>
      <w:r>
        <w:rPr>
          <w:rFonts w:eastAsia="Times New Roman" w:cstheme="minorHAnsi"/>
          <w:lang w:eastAsia="pl-PL"/>
        </w:rPr>
        <w:t xml:space="preserve">.2022 wylot </w:t>
      </w:r>
      <w:r w:rsidRPr="00362343">
        <w:rPr>
          <w:rFonts w:eastAsia="Times New Roman" w:cstheme="minorHAnsi"/>
          <w:lang w:eastAsia="pl-PL"/>
        </w:rPr>
        <w:t xml:space="preserve">może zacząć się z jednego z trzech </w:t>
      </w:r>
      <w:r w:rsidR="002C61F6">
        <w:rPr>
          <w:rFonts w:eastAsia="Times New Roman" w:cstheme="minorHAnsi"/>
          <w:lang w:eastAsia="pl-PL"/>
        </w:rPr>
        <w:t>wskazanych</w:t>
      </w:r>
      <w:r w:rsidR="002C61F6" w:rsidRPr="00362343">
        <w:rPr>
          <w:rFonts w:eastAsia="Times New Roman" w:cstheme="minorHAnsi"/>
          <w:lang w:eastAsia="pl-PL"/>
        </w:rPr>
        <w:t xml:space="preserve"> </w:t>
      </w:r>
      <w:r w:rsidRPr="00362343">
        <w:rPr>
          <w:rFonts w:eastAsia="Times New Roman" w:cstheme="minorHAnsi"/>
          <w:lang w:eastAsia="pl-PL"/>
        </w:rPr>
        <w:t>przez Zamawiającego lotnisk</w:t>
      </w:r>
      <w:r>
        <w:rPr>
          <w:rFonts w:eastAsia="Times New Roman" w:cstheme="minorHAnsi"/>
          <w:lang w:eastAsia="pl-PL"/>
        </w:rPr>
        <w:t xml:space="preserve"> (</w:t>
      </w:r>
      <w:r w:rsidRPr="00362343">
        <w:rPr>
          <w:rFonts w:eastAsia="Times New Roman" w:cstheme="minorHAnsi"/>
          <w:lang w:eastAsia="pl-PL"/>
        </w:rPr>
        <w:t xml:space="preserve">Szczecin-Goleniów, Poznań-Ławica, </w:t>
      </w:r>
      <w:r w:rsidRPr="00362343">
        <w:rPr>
          <w:rFonts w:cs="Times New Roman"/>
        </w:rPr>
        <w:t>Berlin Brandenburg</w:t>
      </w:r>
      <w:r>
        <w:rPr>
          <w:rFonts w:cs="Times New Roman"/>
        </w:rPr>
        <w:t>), lądowanie</w:t>
      </w:r>
      <w:r w:rsidRPr="00E75593">
        <w:rPr>
          <w:b/>
          <w:bCs/>
        </w:rPr>
        <w:t xml:space="preserve"> </w:t>
      </w:r>
      <w:r w:rsidRPr="000B5E3F">
        <w:lastRenderedPageBreak/>
        <w:t>na jednym z trzech</w:t>
      </w:r>
      <w:r>
        <w:rPr>
          <w:b/>
          <w:bCs/>
        </w:rPr>
        <w:t xml:space="preserve"> </w:t>
      </w:r>
      <w:r w:rsidR="002C61F6">
        <w:rPr>
          <w:rFonts w:eastAsia="Times New Roman" w:cstheme="minorHAnsi"/>
          <w:lang w:eastAsia="pl-PL"/>
        </w:rPr>
        <w:t>wskazanych</w:t>
      </w:r>
      <w:r w:rsidR="002C61F6" w:rsidRPr="00362343">
        <w:rPr>
          <w:rFonts w:eastAsia="Times New Roman" w:cstheme="minorHAnsi"/>
          <w:lang w:eastAsia="pl-PL"/>
        </w:rPr>
        <w:t xml:space="preserve"> </w:t>
      </w:r>
      <w:r w:rsidRPr="00362343">
        <w:rPr>
          <w:rFonts w:eastAsia="Times New Roman" w:cstheme="minorHAnsi"/>
          <w:lang w:eastAsia="pl-PL"/>
        </w:rPr>
        <w:t>przez Zamawiającego lotnisk</w:t>
      </w:r>
      <w:r>
        <w:rPr>
          <w:rFonts w:eastAsia="Times New Roman" w:cstheme="minorHAnsi"/>
          <w:lang w:eastAsia="pl-PL"/>
        </w:rPr>
        <w:t xml:space="preserve"> (</w:t>
      </w:r>
      <w:r w:rsidRPr="000B5E3F">
        <w:t>Londyn-Heathrow, Londyn</w:t>
      </w:r>
      <w:r>
        <w:t>-Luton, Londyn-Stansted)</w:t>
      </w:r>
      <w:r w:rsidRPr="00362343">
        <w:rPr>
          <w:rFonts w:cs="Times New Roman"/>
        </w:rPr>
        <w:t xml:space="preserve">, </w:t>
      </w:r>
    </w:p>
    <w:p w14:paraId="20C32B8B" w14:textId="78E2F706" w:rsidR="00065B4C" w:rsidRPr="00362343" w:rsidRDefault="00065B4C" w:rsidP="00065B4C">
      <w:pPr>
        <w:pStyle w:val="Akapitzlist"/>
        <w:spacing w:line="276" w:lineRule="auto"/>
        <w:jc w:val="both"/>
        <w:rPr>
          <w:rFonts w:eastAsia="Times New Roman" w:cstheme="minorHAnsi"/>
          <w:lang w:eastAsia="pl-PL"/>
        </w:rPr>
      </w:pPr>
      <w:r>
        <w:rPr>
          <w:rFonts w:eastAsia="Times New Roman" w:cstheme="minorHAnsi"/>
          <w:lang w:eastAsia="pl-PL"/>
        </w:rPr>
        <w:t>b) w dniu 10.</w:t>
      </w:r>
      <w:r w:rsidR="007A5DF8">
        <w:rPr>
          <w:rFonts w:eastAsia="Times New Roman" w:cstheme="minorHAnsi"/>
          <w:lang w:eastAsia="pl-PL"/>
        </w:rPr>
        <w:t>11</w:t>
      </w:r>
      <w:r>
        <w:rPr>
          <w:rFonts w:eastAsia="Times New Roman" w:cstheme="minorHAnsi"/>
          <w:lang w:eastAsia="pl-PL"/>
        </w:rPr>
        <w:t xml:space="preserve">.2022 wylot </w:t>
      </w:r>
      <w:r w:rsidRPr="00362343">
        <w:rPr>
          <w:rFonts w:eastAsia="Times New Roman" w:cstheme="minorHAnsi"/>
          <w:lang w:eastAsia="pl-PL"/>
        </w:rPr>
        <w:t>może zacząć się z jednego z trzech wybranych przez Zamawiającego lotnisk</w:t>
      </w:r>
      <w:r>
        <w:rPr>
          <w:rFonts w:eastAsia="Times New Roman" w:cstheme="minorHAnsi"/>
          <w:lang w:eastAsia="pl-PL"/>
        </w:rPr>
        <w:t xml:space="preserve"> (</w:t>
      </w:r>
      <w:r w:rsidRPr="000B5E3F">
        <w:t>Londyn-Heathrow, Londyn</w:t>
      </w:r>
      <w:r>
        <w:t>-Luton, Londyn-Stansted),</w:t>
      </w:r>
      <w:r>
        <w:rPr>
          <w:rFonts w:cs="Times New Roman"/>
        </w:rPr>
        <w:t xml:space="preserve"> lądowanie</w:t>
      </w:r>
      <w:r w:rsidRPr="00E75593">
        <w:rPr>
          <w:b/>
          <w:bCs/>
        </w:rPr>
        <w:t xml:space="preserve"> </w:t>
      </w:r>
      <w:r w:rsidRPr="000B5E3F">
        <w:t>na jednym z trzech</w:t>
      </w:r>
      <w:r>
        <w:rPr>
          <w:b/>
          <w:bCs/>
        </w:rPr>
        <w:t xml:space="preserve"> </w:t>
      </w:r>
      <w:r w:rsidRPr="00362343">
        <w:rPr>
          <w:rFonts w:eastAsia="Times New Roman" w:cstheme="minorHAnsi"/>
          <w:lang w:eastAsia="pl-PL"/>
        </w:rPr>
        <w:t>wybranych przez Zamawiającego lotnisk</w:t>
      </w:r>
      <w:r>
        <w:rPr>
          <w:rFonts w:eastAsia="Times New Roman" w:cstheme="minorHAnsi"/>
          <w:lang w:eastAsia="pl-PL"/>
        </w:rPr>
        <w:t xml:space="preserve"> (</w:t>
      </w:r>
      <w:r w:rsidRPr="00362343">
        <w:rPr>
          <w:rFonts w:eastAsia="Times New Roman" w:cstheme="minorHAnsi"/>
          <w:lang w:eastAsia="pl-PL"/>
        </w:rPr>
        <w:t xml:space="preserve">Szczecin-Goleniów, Poznań-Ławica, </w:t>
      </w:r>
      <w:r w:rsidRPr="00362343">
        <w:rPr>
          <w:rFonts w:cs="Times New Roman"/>
        </w:rPr>
        <w:t>Berlin Brandenburg</w:t>
      </w:r>
      <w:r>
        <w:rPr>
          <w:rFonts w:cs="Times New Roman"/>
        </w:rPr>
        <w:t>)</w:t>
      </w:r>
    </w:p>
    <w:p w14:paraId="7A6A3C8C" w14:textId="14131D86" w:rsidR="00065B4C" w:rsidRDefault="00065B4C" w:rsidP="00065B4C">
      <w:pPr>
        <w:pStyle w:val="Akapitzlist"/>
        <w:numPr>
          <w:ilvl w:val="0"/>
          <w:numId w:val="34"/>
        </w:numPr>
        <w:spacing w:after="0" w:line="276" w:lineRule="auto"/>
        <w:jc w:val="both"/>
        <w:rPr>
          <w:rFonts w:eastAsia="Times New Roman" w:cstheme="minorHAnsi"/>
          <w:lang w:eastAsia="pl-PL"/>
        </w:rPr>
      </w:pPr>
      <w:r w:rsidRPr="004A38E8">
        <w:rPr>
          <w:rFonts w:eastAsia="Times New Roman" w:cstheme="minorHAnsi"/>
          <w:lang w:eastAsia="pl-PL"/>
        </w:rPr>
        <w:t xml:space="preserve">wystawianie i sprzedaż̇ biletów lotniczych na warunkach i w klasach zlecanych przez Zamawiającego, z uwzględnieniem klasy standardu przelotu: klasa ekonomiczna, a także </w:t>
      </w:r>
      <w:r w:rsidR="00046AB5">
        <w:rPr>
          <w:rFonts w:eastAsia="Times New Roman" w:cstheme="minorHAnsi"/>
          <w:lang w:eastAsia="pl-PL"/>
        </w:rPr>
        <w:br/>
      </w:r>
      <w:r w:rsidRPr="004A38E8">
        <w:rPr>
          <w:rFonts w:eastAsia="Times New Roman" w:cstheme="minorHAnsi"/>
          <w:lang w:eastAsia="pl-PL"/>
        </w:rPr>
        <w:t>w tzw. „low cost airlines", wszystkich dostępnych promocji wynikających z terminu rezerwacji i wykupienia biletów, połączeń weekendowych oraz czasu podróży;</w:t>
      </w:r>
    </w:p>
    <w:p w14:paraId="58A1CAE2" w14:textId="77777777" w:rsidR="00065B4C" w:rsidRPr="004A38E8" w:rsidRDefault="00065B4C" w:rsidP="00065B4C">
      <w:pPr>
        <w:pStyle w:val="Akapitzlist"/>
        <w:numPr>
          <w:ilvl w:val="0"/>
          <w:numId w:val="34"/>
        </w:numPr>
        <w:spacing w:after="0" w:line="276" w:lineRule="auto"/>
        <w:jc w:val="both"/>
        <w:rPr>
          <w:rFonts w:eastAsia="Times New Roman" w:cstheme="minorHAnsi"/>
          <w:lang w:eastAsia="pl-PL"/>
        </w:rPr>
      </w:pPr>
      <w:r>
        <w:rPr>
          <w:rFonts w:eastAsia="Times New Roman" w:cstheme="minorHAnsi"/>
          <w:lang w:eastAsia="pl-PL"/>
        </w:rPr>
        <w:t>zapewnienie bezpośredniego transferu na lotnisko i z lotniska podczas podróży transportem indywidualnym ze wskazanego przez Zamawiającego miejsca.</w:t>
      </w:r>
    </w:p>
    <w:p w14:paraId="51F11C0A" w14:textId="77777777" w:rsidR="00065B4C" w:rsidRPr="008E1652" w:rsidRDefault="00065B4C" w:rsidP="00065B4C">
      <w:pPr>
        <w:pStyle w:val="Akapitzlist"/>
        <w:numPr>
          <w:ilvl w:val="0"/>
          <w:numId w:val="35"/>
        </w:numPr>
        <w:spacing w:after="0" w:line="276" w:lineRule="auto"/>
        <w:jc w:val="both"/>
        <w:rPr>
          <w:rFonts w:eastAsia="Times New Roman" w:cstheme="minorHAnsi"/>
          <w:b/>
          <w:bCs/>
          <w:lang w:eastAsia="pl-PL"/>
        </w:rPr>
      </w:pPr>
      <w:r w:rsidRPr="008E1652">
        <w:rPr>
          <w:rFonts w:eastAsia="Times New Roman" w:cstheme="minorHAnsi"/>
          <w:b/>
          <w:bCs/>
          <w:lang w:eastAsia="pl-PL"/>
        </w:rPr>
        <w:t xml:space="preserve">W zakresie rezerwacji i sprzedaży usług noclegowych (zakwaterowania): </w:t>
      </w:r>
    </w:p>
    <w:p w14:paraId="29CD809A" w14:textId="7F813E9B" w:rsidR="00065B4C" w:rsidRDefault="00065B4C" w:rsidP="00065B4C">
      <w:pPr>
        <w:pStyle w:val="Akapitzlist"/>
        <w:numPr>
          <w:ilvl w:val="0"/>
          <w:numId w:val="37"/>
        </w:numPr>
        <w:spacing w:after="0" w:line="276" w:lineRule="auto"/>
        <w:ind w:left="709" w:hanging="283"/>
        <w:jc w:val="both"/>
        <w:rPr>
          <w:rFonts w:cstheme="minorHAnsi"/>
        </w:rPr>
      </w:pPr>
      <w:r w:rsidRPr="009F275F">
        <w:rPr>
          <w:rFonts w:cstheme="minorHAnsi"/>
        </w:rPr>
        <w:t>zapewnienie zakwaterowania dla uczestników (</w:t>
      </w:r>
      <w:r w:rsidR="00F24B5E">
        <w:rPr>
          <w:rFonts w:cstheme="minorHAnsi"/>
        </w:rPr>
        <w:t>2 do 4</w:t>
      </w:r>
      <w:r w:rsidRPr="009F275F">
        <w:rPr>
          <w:rFonts w:cstheme="minorHAnsi"/>
        </w:rPr>
        <w:t xml:space="preserve"> os x 4 noce</w:t>
      </w:r>
      <w:r w:rsidR="00A11DC9">
        <w:rPr>
          <w:rFonts w:cstheme="minorHAnsi"/>
        </w:rPr>
        <w:t xml:space="preserve"> w terminie 6</w:t>
      </w:r>
      <w:r w:rsidR="00941959">
        <w:rPr>
          <w:rFonts w:cstheme="minorHAnsi"/>
        </w:rPr>
        <w:t xml:space="preserve"> </w:t>
      </w:r>
      <w:r w:rsidR="00A11DC9">
        <w:rPr>
          <w:rFonts w:cstheme="minorHAnsi"/>
        </w:rPr>
        <w:t>-</w:t>
      </w:r>
      <w:r w:rsidR="00941959">
        <w:rPr>
          <w:rFonts w:cstheme="minorHAnsi"/>
        </w:rPr>
        <w:t xml:space="preserve"> </w:t>
      </w:r>
      <w:r w:rsidR="00A11DC9">
        <w:rPr>
          <w:rFonts w:cstheme="minorHAnsi"/>
        </w:rPr>
        <w:t>10 listopada</w:t>
      </w:r>
      <w:r w:rsidRPr="009F275F">
        <w:rPr>
          <w:rFonts w:cstheme="minorHAnsi"/>
        </w:rPr>
        <w:t xml:space="preserve">) w standardzie: obiekt Hotelu Danubius Hotel Regents Park**** 18 Lodge Road St. John’s Wood , NW8 7JT London, England lub </w:t>
      </w:r>
      <w:r w:rsidRPr="009F275F">
        <w:rPr>
          <w:rFonts w:eastAsia="Times New Roman"/>
        </w:rPr>
        <w:t>Mercure London Paddington Hotel 144 Praed St, Paddington, Westminster, Londyn, W2 1HU, Wielka Brytania, z zastrzeżeniem</w:t>
      </w:r>
      <w:r>
        <w:rPr>
          <w:rFonts w:eastAsia="Times New Roman"/>
        </w:rPr>
        <w:t>,</w:t>
      </w:r>
      <w:r w:rsidRPr="009F275F">
        <w:rPr>
          <w:rFonts w:eastAsia="Times New Roman"/>
        </w:rPr>
        <w:t xml:space="preserve"> że wszystkie osoby maj</w:t>
      </w:r>
      <w:r w:rsidR="00EC1638">
        <w:rPr>
          <w:rFonts w:eastAsia="Times New Roman"/>
        </w:rPr>
        <w:t>ą</w:t>
      </w:r>
      <w:r w:rsidRPr="009F275F">
        <w:rPr>
          <w:rFonts w:eastAsia="Times New Roman"/>
        </w:rPr>
        <w:t xml:space="preserve"> nocować w jednym obiekcie</w:t>
      </w:r>
      <w:r>
        <w:rPr>
          <w:rFonts w:eastAsia="Times New Roman"/>
        </w:rPr>
        <w:t>.</w:t>
      </w:r>
      <w:r w:rsidRPr="009F275F">
        <w:rPr>
          <w:rFonts w:cstheme="minorHAnsi"/>
        </w:rPr>
        <w:t xml:space="preserve"> </w:t>
      </w:r>
      <w:r>
        <w:rPr>
          <w:rFonts w:cstheme="minorHAnsi"/>
        </w:rPr>
        <w:t>J</w:t>
      </w:r>
      <w:r w:rsidRPr="009F275F">
        <w:rPr>
          <w:rFonts w:cstheme="minorHAnsi"/>
        </w:rPr>
        <w:t xml:space="preserve">eśli w wybranym obiekcie nie ma wolnych miejsc dopuszcza się </w:t>
      </w:r>
      <w:r w:rsidRPr="006C3ACD">
        <w:rPr>
          <w:rFonts w:cstheme="minorHAnsi"/>
        </w:rPr>
        <w:t>wybór</w:t>
      </w:r>
      <w:r w:rsidRPr="009F275F">
        <w:rPr>
          <w:rFonts w:cstheme="minorHAnsi"/>
        </w:rPr>
        <w:t xml:space="preserve"> obiektu w standardzie **** lub *** przy każdorazowej akceptacji Zamawiającego na podstawie złożenia minimum 2 alternatywnych propozycji</w:t>
      </w:r>
      <w:r w:rsidR="00EC1638">
        <w:rPr>
          <w:rFonts w:cstheme="minorHAnsi"/>
        </w:rPr>
        <w:t>;</w:t>
      </w:r>
      <w:r w:rsidRPr="009F275F">
        <w:rPr>
          <w:rFonts w:cstheme="minorHAnsi"/>
        </w:rPr>
        <w:t xml:space="preserve"> </w:t>
      </w:r>
    </w:p>
    <w:p w14:paraId="31D2BE65" w14:textId="5BC85222" w:rsidR="00655ADF" w:rsidRDefault="00BB685A" w:rsidP="00E73D33">
      <w:pPr>
        <w:pStyle w:val="Akapitzlist"/>
        <w:spacing w:after="0" w:line="276" w:lineRule="auto"/>
        <w:ind w:left="709"/>
        <w:jc w:val="both"/>
        <w:rPr>
          <w:rFonts w:cstheme="minorHAnsi"/>
        </w:rPr>
      </w:pPr>
      <w:r w:rsidRPr="00BB685A">
        <w:rPr>
          <w:rFonts w:cstheme="minorHAnsi"/>
        </w:rPr>
        <w:t>Zamawiający poinformuje Wykonawcę o ostatecznej liczbie uczestników wyjazdu przed zawarciem umowy jednocześnie nie później niż na 7 dni przed planowanym rozpoczęciem podróży.</w:t>
      </w:r>
      <w:r>
        <w:rPr>
          <w:rFonts w:cstheme="minorHAnsi"/>
        </w:rPr>
        <w:t xml:space="preserve"> </w:t>
      </w:r>
    </w:p>
    <w:p w14:paraId="4BCB6D09" w14:textId="51510305" w:rsidR="00065B4C" w:rsidRDefault="00065B4C" w:rsidP="00065B4C">
      <w:pPr>
        <w:pStyle w:val="Akapitzlist"/>
        <w:numPr>
          <w:ilvl w:val="0"/>
          <w:numId w:val="37"/>
        </w:numPr>
        <w:spacing w:after="0" w:line="276" w:lineRule="auto"/>
        <w:ind w:left="709" w:hanging="283"/>
        <w:jc w:val="both"/>
        <w:rPr>
          <w:rFonts w:cstheme="minorHAnsi"/>
        </w:rPr>
      </w:pPr>
      <w:r w:rsidRPr="009F275F">
        <w:rPr>
          <w:rFonts w:cstheme="minorHAnsi"/>
        </w:rPr>
        <w:t>pokoje jedno</w:t>
      </w:r>
      <w:r>
        <w:rPr>
          <w:rFonts w:cstheme="minorHAnsi"/>
        </w:rPr>
        <w:t>osob</w:t>
      </w:r>
      <w:r w:rsidRPr="009F275F">
        <w:rPr>
          <w:rFonts w:cstheme="minorHAnsi"/>
        </w:rPr>
        <w:t>owe z łazienkami.</w:t>
      </w:r>
    </w:p>
    <w:p w14:paraId="2BEDC32A" w14:textId="77777777" w:rsidR="00065B4C" w:rsidRPr="009F275F" w:rsidRDefault="00065B4C" w:rsidP="00065B4C">
      <w:pPr>
        <w:pStyle w:val="Akapitzlist"/>
        <w:spacing w:after="0" w:line="276" w:lineRule="auto"/>
        <w:ind w:left="709"/>
        <w:jc w:val="both"/>
        <w:rPr>
          <w:rFonts w:cstheme="minorHAnsi"/>
        </w:rPr>
      </w:pPr>
    </w:p>
    <w:p w14:paraId="5622CAFC" w14:textId="48892B5A" w:rsidR="00065B4C" w:rsidRDefault="00065B4C" w:rsidP="00065B4C">
      <w:pPr>
        <w:spacing w:line="276" w:lineRule="auto"/>
        <w:ind w:left="360"/>
        <w:jc w:val="both"/>
        <w:rPr>
          <w:rFonts w:eastAsia="Times New Roman" w:cstheme="minorHAnsi"/>
          <w:lang w:eastAsia="pl-PL"/>
        </w:rPr>
      </w:pPr>
      <w:r>
        <w:rPr>
          <w:rFonts w:eastAsia="Times New Roman" w:cstheme="minorHAnsi"/>
          <w:lang w:eastAsia="pl-PL"/>
        </w:rPr>
        <w:t>d</w:t>
      </w:r>
      <w:r w:rsidRPr="00BA56B5">
        <w:rPr>
          <w:rFonts w:eastAsia="Times New Roman" w:cstheme="minorHAnsi"/>
          <w:lang w:eastAsia="pl-PL"/>
        </w:rPr>
        <w:t xml:space="preserve">) </w:t>
      </w:r>
      <w:r w:rsidRPr="00372F23">
        <w:rPr>
          <w:rFonts w:eastAsia="Times New Roman" w:cstheme="minorHAnsi"/>
          <w:b/>
          <w:bCs/>
          <w:lang w:eastAsia="pl-PL"/>
        </w:rPr>
        <w:t>W zakresie ubezpieczenia wyjazdu służbowego pracowników</w:t>
      </w:r>
      <w:r w:rsidRPr="00BA56B5">
        <w:rPr>
          <w:rFonts w:eastAsia="Times New Roman" w:cstheme="minorHAnsi"/>
          <w:lang w:eastAsia="pl-PL"/>
        </w:rPr>
        <w:t>:</w:t>
      </w:r>
      <w:r>
        <w:rPr>
          <w:rFonts w:eastAsia="Times New Roman" w:cstheme="minorHAnsi"/>
          <w:lang w:eastAsia="pl-PL"/>
        </w:rPr>
        <w:t xml:space="preserve"> </w:t>
      </w:r>
    </w:p>
    <w:p w14:paraId="069B4681" w14:textId="439781A1" w:rsidR="00065B4C" w:rsidRPr="00065B4C" w:rsidRDefault="00065B4C" w:rsidP="00065B4C">
      <w:pPr>
        <w:pStyle w:val="Akapitzlist"/>
        <w:numPr>
          <w:ilvl w:val="0"/>
          <w:numId w:val="41"/>
        </w:numPr>
        <w:spacing w:after="0" w:line="276" w:lineRule="auto"/>
        <w:jc w:val="both"/>
        <w:rPr>
          <w:rFonts w:eastAsia="Times New Roman" w:cstheme="minorHAnsi"/>
          <w:lang w:eastAsia="pl-PL"/>
        </w:rPr>
      </w:pPr>
      <w:r w:rsidRPr="00065B4C">
        <w:rPr>
          <w:rFonts w:eastAsia="Times New Roman" w:cstheme="minorHAnsi"/>
          <w:lang w:eastAsia="pl-PL"/>
        </w:rPr>
        <w:t>dokonani</w:t>
      </w:r>
      <w:r w:rsidR="00EC1638">
        <w:rPr>
          <w:rFonts w:eastAsia="Times New Roman" w:cstheme="minorHAnsi"/>
          <w:lang w:eastAsia="pl-PL"/>
        </w:rPr>
        <w:t>e</w:t>
      </w:r>
      <w:r w:rsidRPr="00065B4C">
        <w:rPr>
          <w:rFonts w:eastAsia="Times New Roman" w:cstheme="minorHAnsi"/>
          <w:lang w:eastAsia="pl-PL"/>
        </w:rPr>
        <w:t xml:space="preserve"> najkorzystniejszego cenowo ubezpieczenia wyjazdów służbowych osób reprezentujących Zachodniopomorską Regionalną Organizację Turystyczną</w:t>
      </w:r>
      <w:r w:rsidR="00E97113">
        <w:rPr>
          <w:rFonts w:eastAsia="Times New Roman" w:cstheme="minorHAnsi"/>
          <w:lang w:eastAsia="pl-PL"/>
        </w:rPr>
        <w:t xml:space="preserve"> (</w:t>
      </w:r>
      <w:r w:rsidR="00F24B5E">
        <w:rPr>
          <w:rFonts w:eastAsia="Times New Roman" w:cstheme="minorHAnsi"/>
          <w:lang w:eastAsia="pl-PL"/>
        </w:rPr>
        <w:t>2 do 4</w:t>
      </w:r>
      <w:r w:rsidR="00E97113">
        <w:rPr>
          <w:rFonts w:eastAsia="Times New Roman" w:cstheme="minorHAnsi"/>
          <w:lang w:eastAsia="pl-PL"/>
        </w:rPr>
        <w:t xml:space="preserve"> os</w:t>
      </w:r>
      <w:r w:rsidR="00941959">
        <w:rPr>
          <w:rFonts w:eastAsia="Times New Roman" w:cstheme="minorHAnsi"/>
          <w:lang w:eastAsia="pl-PL"/>
        </w:rPr>
        <w:t>oby</w:t>
      </w:r>
      <w:r w:rsidR="00E97113">
        <w:rPr>
          <w:rFonts w:eastAsia="Times New Roman" w:cstheme="minorHAnsi"/>
          <w:lang w:eastAsia="pl-PL"/>
        </w:rPr>
        <w:t>)</w:t>
      </w:r>
      <w:r w:rsidRPr="00065B4C">
        <w:rPr>
          <w:rFonts w:eastAsia="Times New Roman" w:cstheme="minorHAnsi"/>
          <w:lang w:eastAsia="pl-PL"/>
        </w:rPr>
        <w:t xml:space="preserve"> zgodnie z zapotrzebowaniem Zamawiającego określającym zakres, rodzaj i wysokość ubezpieczenia.</w:t>
      </w:r>
      <w:r>
        <w:rPr>
          <w:rFonts w:eastAsia="Times New Roman" w:cstheme="minorHAnsi"/>
          <w:lang w:eastAsia="pl-PL"/>
        </w:rPr>
        <w:t xml:space="preserve"> </w:t>
      </w:r>
      <w:r w:rsidRPr="00065B4C">
        <w:rPr>
          <w:rFonts w:eastAsia="Times New Roman" w:cstheme="minorHAnsi"/>
          <w:lang w:eastAsia="pl-PL"/>
        </w:rPr>
        <w:t>Ubezpieczenie NNW min. na kwotę 35 000,00 zł/osoba, Ubezpieczenie KL min. na kwotę 80 000,00 euro/osoba, ubezpieczenie rozszerzone o ochronę w zakresie: epidemii Covid-19 i innych chorób wirusowych z grupy koronawirusów, objęcie obowiązkową kwarantanną związaną z Covid-19</w:t>
      </w:r>
      <w:r w:rsidR="00EC1638">
        <w:rPr>
          <w:rFonts w:eastAsia="Times New Roman" w:cstheme="minorHAnsi"/>
          <w:lang w:eastAsia="pl-PL"/>
        </w:rPr>
        <w:t>.</w:t>
      </w:r>
      <w:r w:rsidRPr="00065B4C">
        <w:rPr>
          <w:rFonts w:eastAsia="Times New Roman" w:cstheme="minorHAnsi"/>
          <w:lang w:eastAsia="pl-PL"/>
        </w:rPr>
        <w:t xml:space="preserve"> </w:t>
      </w:r>
      <w:r w:rsidR="00655ADF" w:rsidRPr="00655ADF">
        <w:rPr>
          <w:rFonts w:eastAsia="Times New Roman" w:cstheme="minorHAnsi"/>
          <w:lang w:eastAsia="pl-PL"/>
        </w:rPr>
        <w:t>Zamawiający poinformuje Wykonawcę o ostatecznej liczbie uczestników wyjazdu najpóźniej do 7 dni przed planowanym rozpoczęciem podróży.</w:t>
      </w:r>
    </w:p>
    <w:p w14:paraId="4A2873C6" w14:textId="77777777" w:rsidR="00065B4C" w:rsidRPr="009E54F2" w:rsidRDefault="00065B4C" w:rsidP="00065B4C">
      <w:pPr>
        <w:pStyle w:val="Akapitzlist"/>
        <w:rPr>
          <w:rFonts w:eastAsia="Times New Roman" w:cstheme="minorHAnsi"/>
          <w:lang w:eastAsia="pl-PL"/>
        </w:rPr>
      </w:pPr>
    </w:p>
    <w:p w14:paraId="64855C2B" w14:textId="77777777" w:rsidR="00065B4C" w:rsidRPr="00372F23" w:rsidRDefault="00065B4C" w:rsidP="00E97113">
      <w:pPr>
        <w:pStyle w:val="Akapitzlist"/>
        <w:spacing w:after="0" w:line="276" w:lineRule="auto"/>
        <w:jc w:val="both"/>
        <w:rPr>
          <w:rFonts w:eastAsia="Times New Roman" w:cstheme="minorHAnsi"/>
          <w:b/>
          <w:bCs/>
          <w:lang w:eastAsia="pl-PL"/>
        </w:rPr>
      </w:pPr>
      <w:r w:rsidRPr="00372F23">
        <w:rPr>
          <w:rFonts w:eastAsia="Times New Roman" w:cstheme="minorHAnsi"/>
          <w:b/>
          <w:bCs/>
          <w:lang w:eastAsia="pl-PL"/>
        </w:rPr>
        <w:t>Obowiązki ogólne:</w:t>
      </w:r>
    </w:p>
    <w:p w14:paraId="6B2DCBFD" w14:textId="33E41B49" w:rsidR="00065B4C" w:rsidRDefault="00065B4C" w:rsidP="00065B4C">
      <w:pPr>
        <w:pStyle w:val="Akapitzlist"/>
        <w:numPr>
          <w:ilvl w:val="0"/>
          <w:numId w:val="39"/>
        </w:numPr>
        <w:spacing w:after="0" w:line="276" w:lineRule="auto"/>
        <w:jc w:val="both"/>
        <w:rPr>
          <w:rFonts w:eastAsia="Times New Roman" w:cstheme="minorHAnsi"/>
          <w:lang w:eastAsia="pl-PL"/>
        </w:rPr>
      </w:pPr>
      <w:r w:rsidRPr="00372F23">
        <w:rPr>
          <w:rFonts w:eastAsia="Times New Roman" w:cstheme="minorHAnsi"/>
          <w:lang w:eastAsia="pl-PL"/>
        </w:rPr>
        <w:t>dostarczanie (dopuszcza się dostarczenie w wersji elektronicznej), bez naliczania dodatkowych opłat, biletów lotniczych do siedziby Zamawiającego</w:t>
      </w:r>
      <w:r>
        <w:rPr>
          <w:rFonts w:eastAsia="Times New Roman" w:cstheme="minorHAnsi"/>
          <w:lang w:eastAsia="pl-PL"/>
        </w:rPr>
        <w:t xml:space="preserve"> </w:t>
      </w:r>
      <w:r w:rsidRPr="00372F23">
        <w:rPr>
          <w:rFonts w:eastAsia="Times New Roman" w:cstheme="minorHAnsi"/>
          <w:lang w:eastAsia="pl-PL"/>
        </w:rPr>
        <w:t>w godzinach urzędowania Zamawiającego (poniedziałek-piątek w godz. 8-16); w wyjątkowych</w:t>
      </w:r>
      <w:r>
        <w:rPr>
          <w:rFonts w:eastAsia="Times New Roman" w:cstheme="minorHAnsi"/>
          <w:lang w:eastAsia="pl-PL"/>
        </w:rPr>
        <w:t xml:space="preserve"> </w:t>
      </w:r>
      <w:r w:rsidRPr="00372F23">
        <w:rPr>
          <w:rFonts w:eastAsia="Times New Roman" w:cstheme="minorHAnsi"/>
          <w:lang w:eastAsia="pl-PL"/>
        </w:rPr>
        <w:t>sytuacjach sposób dostarczenia biletów może ulec zmianie - może być wymagany</w:t>
      </w:r>
      <w:r>
        <w:rPr>
          <w:rFonts w:eastAsia="Times New Roman" w:cstheme="minorHAnsi"/>
          <w:lang w:eastAsia="pl-PL"/>
        </w:rPr>
        <w:t xml:space="preserve"> </w:t>
      </w:r>
      <w:r w:rsidRPr="00372F23">
        <w:rPr>
          <w:rFonts w:eastAsia="Times New Roman" w:cstheme="minorHAnsi"/>
          <w:lang w:eastAsia="pl-PL"/>
        </w:rPr>
        <w:t>w innym terminie, niż̇ dni i godziny pracy Zamawiającego. Wówczas bilet powinien być dostępny w inny,</w:t>
      </w:r>
      <w:r>
        <w:rPr>
          <w:rFonts w:eastAsia="Times New Roman" w:cstheme="minorHAnsi"/>
          <w:lang w:eastAsia="pl-PL"/>
        </w:rPr>
        <w:t xml:space="preserve"> </w:t>
      </w:r>
      <w:r w:rsidRPr="00372F23">
        <w:rPr>
          <w:rFonts w:eastAsia="Times New Roman" w:cstheme="minorHAnsi"/>
          <w:lang w:eastAsia="pl-PL"/>
        </w:rPr>
        <w:t xml:space="preserve">uzgodniony z Zamawiającym sposób, umożliwiający </w:t>
      </w:r>
      <w:r w:rsidR="00EC1638">
        <w:rPr>
          <w:rFonts w:eastAsia="Times New Roman" w:cstheme="minorHAnsi"/>
          <w:lang w:eastAsia="pl-PL"/>
        </w:rPr>
        <w:t>przedstawicielom Zamawiającego</w:t>
      </w:r>
      <w:r w:rsidR="00EC1638" w:rsidRPr="00372F23">
        <w:rPr>
          <w:rFonts w:eastAsia="Times New Roman" w:cstheme="minorHAnsi"/>
          <w:lang w:eastAsia="pl-PL"/>
        </w:rPr>
        <w:t xml:space="preserve"> </w:t>
      </w:r>
      <w:r w:rsidRPr="00372F23">
        <w:rPr>
          <w:rFonts w:eastAsia="Times New Roman" w:cstheme="minorHAnsi"/>
          <w:lang w:eastAsia="pl-PL"/>
        </w:rPr>
        <w:t>rozpoczęcie podróży</w:t>
      </w:r>
      <w:r>
        <w:rPr>
          <w:rFonts w:eastAsia="Times New Roman" w:cstheme="minorHAnsi"/>
          <w:lang w:eastAsia="pl-PL"/>
        </w:rPr>
        <w:t xml:space="preserve"> </w:t>
      </w:r>
      <w:r w:rsidRPr="00372F23">
        <w:rPr>
          <w:rFonts w:eastAsia="Times New Roman" w:cstheme="minorHAnsi"/>
          <w:lang w:eastAsia="pl-PL"/>
        </w:rPr>
        <w:t>w wyznaczonym terminie;</w:t>
      </w:r>
    </w:p>
    <w:p w14:paraId="56F7981A" w14:textId="5059DFD8" w:rsidR="00065B4C" w:rsidRDefault="00065B4C" w:rsidP="00065B4C">
      <w:pPr>
        <w:pStyle w:val="Akapitzlist"/>
        <w:numPr>
          <w:ilvl w:val="0"/>
          <w:numId w:val="39"/>
        </w:numPr>
        <w:spacing w:after="0" w:line="276" w:lineRule="auto"/>
        <w:jc w:val="both"/>
        <w:rPr>
          <w:rFonts w:eastAsia="Times New Roman" w:cstheme="minorHAnsi"/>
          <w:lang w:eastAsia="pl-PL"/>
        </w:rPr>
      </w:pPr>
      <w:r w:rsidRPr="00372F23">
        <w:rPr>
          <w:rFonts w:eastAsia="Times New Roman" w:cstheme="minorHAnsi"/>
          <w:lang w:eastAsia="pl-PL"/>
        </w:rPr>
        <w:lastRenderedPageBreak/>
        <w:t xml:space="preserve"> wskazanie po stronie Wykonawcy </w:t>
      </w:r>
      <w:r w:rsidR="00EC1638">
        <w:rPr>
          <w:rFonts w:eastAsia="Times New Roman" w:cstheme="minorHAnsi"/>
          <w:lang w:eastAsia="pl-PL"/>
        </w:rPr>
        <w:t xml:space="preserve">osób </w:t>
      </w:r>
      <w:r w:rsidRPr="00372F23">
        <w:rPr>
          <w:rFonts w:eastAsia="Times New Roman" w:cstheme="minorHAnsi"/>
          <w:lang w:eastAsia="pl-PL"/>
        </w:rPr>
        <w:t>odpowiedzialnych za organizację podróży służbowej</w:t>
      </w:r>
      <w:r>
        <w:rPr>
          <w:rFonts w:eastAsia="Times New Roman" w:cstheme="minorHAnsi"/>
          <w:lang w:eastAsia="pl-PL"/>
        </w:rPr>
        <w:t xml:space="preserve"> </w:t>
      </w:r>
      <w:r w:rsidRPr="00372F23">
        <w:rPr>
          <w:rFonts w:eastAsia="Times New Roman" w:cstheme="minorHAnsi"/>
          <w:lang w:eastAsia="pl-PL"/>
        </w:rPr>
        <w:t>odbywanej przez przedstawicieli Zamawiającego, któr</w:t>
      </w:r>
      <w:r w:rsidR="00EC1638">
        <w:rPr>
          <w:rFonts w:eastAsia="Times New Roman" w:cstheme="minorHAnsi"/>
          <w:lang w:eastAsia="pl-PL"/>
        </w:rPr>
        <w:t>e</w:t>
      </w:r>
      <w:r w:rsidRPr="00372F23">
        <w:rPr>
          <w:rFonts w:eastAsia="Times New Roman" w:cstheme="minorHAnsi"/>
          <w:lang w:eastAsia="pl-PL"/>
        </w:rPr>
        <w:t>, na wyraźne zlecenie Zamawiającego,</w:t>
      </w:r>
      <w:r>
        <w:rPr>
          <w:rFonts w:eastAsia="Times New Roman" w:cstheme="minorHAnsi"/>
          <w:lang w:eastAsia="pl-PL"/>
        </w:rPr>
        <w:t xml:space="preserve"> </w:t>
      </w:r>
      <w:r w:rsidRPr="00372F23">
        <w:rPr>
          <w:rFonts w:eastAsia="Times New Roman" w:cstheme="minorHAnsi"/>
          <w:lang w:eastAsia="pl-PL"/>
        </w:rPr>
        <w:t>zobowiązan</w:t>
      </w:r>
      <w:r w:rsidR="00EC1638">
        <w:rPr>
          <w:rFonts w:eastAsia="Times New Roman" w:cstheme="minorHAnsi"/>
          <w:lang w:eastAsia="pl-PL"/>
        </w:rPr>
        <w:t>e</w:t>
      </w:r>
      <w:r w:rsidRPr="00372F23">
        <w:rPr>
          <w:rFonts w:eastAsia="Times New Roman" w:cstheme="minorHAnsi"/>
          <w:lang w:eastAsia="pl-PL"/>
        </w:rPr>
        <w:t xml:space="preserve"> są do:</w:t>
      </w:r>
    </w:p>
    <w:p w14:paraId="73930C90" w14:textId="1F8953DA" w:rsidR="00065B4C" w:rsidRDefault="00065B4C" w:rsidP="00065B4C">
      <w:pPr>
        <w:spacing w:after="0" w:line="276" w:lineRule="auto"/>
        <w:ind w:left="360"/>
        <w:jc w:val="both"/>
        <w:rPr>
          <w:rFonts w:eastAsia="Times New Roman" w:cstheme="minorHAnsi"/>
          <w:lang w:eastAsia="pl-PL"/>
        </w:rPr>
      </w:pPr>
      <w:r>
        <w:rPr>
          <w:rFonts w:eastAsia="Times New Roman" w:cstheme="minorHAnsi"/>
          <w:lang w:eastAsia="pl-PL"/>
        </w:rPr>
        <w:t xml:space="preserve">- </w:t>
      </w:r>
      <w:r w:rsidRPr="002D0880">
        <w:rPr>
          <w:rFonts w:eastAsia="Times New Roman" w:cstheme="minorHAnsi"/>
          <w:lang w:eastAsia="pl-PL"/>
        </w:rPr>
        <w:t>kompleksowego zorganizowania podróży służbowej odbywanej przez przedstawicieli</w:t>
      </w:r>
      <w:r>
        <w:rPr>
          <w:rFonts w:eastAsia="Times New Roman" w:cstheme="minorHAnsi"/>
          <w:lang w:eastAsia="pl-PL"/>
        </w:rPr>
        <w:t xml:space="preserve"> </w:t>
      </w:r>
      <w:r w:rsidRPr="002D0880">
        <w:rPr>
          <w:rFonts w:eastAsia="Times New Roman" w:cstheme="minorHAnsi"/>
          <w:lang w:eastAsia="pl-PL"/>
        </w:rPr>
        <w:t xml:space="preserve">Zamawiającego, w tym m.in.: </w:t>
      </w:r>
      <w:r w:rsidR="00941959">
        <w:rPr>
          <w:rFonts w:eastAsia="Times New Roman" w:cstheme="minorHAnsi"/>
          <w:lang w:eastAsia="pl-PL"/>
        </w:rPr>
        <w:t xml:space="preserve">do </w:t>
      </w:r>
      <w:r w:rsidRPr="002D0880">
        <w:rPr>
          <w:rFonts w:eastAsia="Times New Roman" w:cstheme="minorHAnsi"/>
          <w:lang w:eastAsia="pl-PL"/>
        </w:rPr>
        <w:t>rezerwacji biletów, zapewnienia transportu, transferu z lotniska i na</w:t>
      </w:r>
      <w:r>
        <w:rPr>
          <w:rFonts w:eastAsia="Times New Roman" w:cstheme="minorHAnsi"/>
          <w:lang w:eastAsia="pl-PL"/>
        </w:rPr>
        <w:t xml:space="preserve"> </w:t>
      </w:r>
      <w:r w:rsidRPr="002D0880">
        <w:rPr>
          <w:rFonts w:eastAsia="Times New Roman" w:cstheme="minorHAnsi"/>
          <w:lang w:eastAsia="pl-PL"/>
        </w:rPr>
        <w:t>lotnisko</w:t>
      </w:r>
      <w:r>
        <w:rPr>
          <w:rFonts w:eastAsia="Times New Roman" w:cstheme="minorHAnsi"/>
          <w:lang w:eastAsia="pl-PL"/>
        </w:rPr>
        <w:t>, nocleg</w:t>
      </w:r>
      <w:r w:rsidRPr="002D0880">
        <w:rPr>
          <w:rFonts w:eastAsia="Times New Roman" w:cstheme="minorHAnsi"/>
          <w:lang w:eastAsia="pl-PL"/>
        </w:rPr>
        <w:t>;</w:t>
      </w:r>
    </w:p>
    <w:p w14:paraId="6B55D876" w14:textId="22ED2ECC" w:rsidR="00065B4C" w:rsidRDefault="00065B4C" w:rsidP="00065B4C">
      <w:pPr>
        <w:spacing w:line="276" w:lineRule="auto"/>
        <w:ind w:left="360"/>
        <w:jc w:val="both"/>
        <w:rPr>
          <w:rFonts w:eastAsia="Times New Roman" w:cstheme="minorHAnsi"/>
          <w:lang w:eastAsia="pl-PL"/>
        </w:rPr>
      </w:pPr>
      <w:r>
        <w:rPr>
          <w:rFonts w:ascii="Segoe UI Symbol" w:eastAsia="Times New Roman" w:hAnsi="Segoe UI Symbol" w:cs="Segoe UI Symbol"/>
          <w:lang w:eastAsia="pl-PL"/>
        </w:rPr>
        <w:t xml:space="preserve">- </w:t>
      </w:r>
      <w:r w:rsidRPr="002D0880">
        <w:rPr>
          <w:rFonts w:eastAsia="Times New Roman" w:cstheme="minorHAnsi"/>
          <w:lang w:eastAsia="pl-PL"/>
        </w:rPr>
        <w:t>sprawdzenia jakości zaproponowanych usług w zakresie połączeń z odpowiednim</w:t>
      </w:r>
      <w:r>
        <w:rPr>
          <w:rFonts w:eastAsia="Times New Roman" w:cstheme="minorHAnsi"/>
          <w:lang w:eastAsia="pl-PL"/>
        </w:rPr>
        <w:t xml:space="preserve"> </w:t>
      </w:r>
      <w:r w:rsidRPr="002D0880">
        <w:rPr>
          <w:rFonts w:eastAsia="Times New Roman" w:cstheme="minorHAnsi"/>
          <w:lang w:eastAsia="pl-PL"/>
        </w:rPr>
        <w:t>wyprzedzeniem przed rozpoczęciem podróży, pozwalającym na wprowadzenie zmian w jej</w:t>
      </w:r>
      <w:r>
        <w:rPr>
          <w:rFonts w:eastAsia="Times New Roman" w:cstheme="minorHAnsi"/>
          <w:lang w:eastAsia="pl-PL"/>
        </w:rPr>
        <w:t xml:space="preserve"> </w:t>
      </w:r>
      <w:r w:rsidRPr="002D0880">
        <w:rPr>
          <w:rFonts w:eastAsia="Times New Roman" w:cstheme="minorHAnsi"/>
          <w:lang w:eastAsia="pl-PL"/>
        </w:rPr>
        <w:t>przebiegu, jeśli z uwagi na powstałe problemy komunikacyjne okażą się konieczne;</w:t>
      </w:r>
    </w:p>
    <w:p w14:paraId="575E134A" w14:textId="1E1FFCE5" w:rsidR="00065B4C" w:rsidRDefault="00065B4C" w:rsidP="006C3ACD">
      <w:pPr>
        <w:pStyle w:val="Akapitzlist"/>
        <w:numPr>
          <w:ilvl w:val="0"/>
          <w:numId w:val="39"/>
        </w:numPr>
        <w:spacing w:after="0" w:line="276" w:lineRule="auto"/>
        <w:jc w:val="both"/>
        <w:rPr>
          <w:rFonts w:eastAsia="Times New Roman" w:cstheme="minorHAnsi"/>
          <w:lang w:eastAsia="pl-PL"/>
        </w:rPr>
      </w:pPr>
      <w:r w:rsidRPr="002D0880">
        <w:rPr>
          <w:rFonts w:eastAsia="Times New Roman" w:cstheme="minorHAnsi"/>
          <w:lang w:eastAsia="pl-PL"/>
        </w:rPr>
        <w:t>zapewnienie poza godzinami pracy Zamawiającego oraz całodobowo w soboty i dni ustawowo</w:t>
      </w:r>
      <w:r>
        <w:rPr>
          <w:rFonts w:eastAsia="Times New Roman" w:cstheme="minorHAnsi"/>
          <w:lang w:eastAsia="pl-PL"/>
        </w:rPr>
        <w:t xml:space="preserve"> </w:t>
      </w:r>
      <w:r w:rsidRPr="002D0880">
        <w:rPr>
          <w:rFonts w:eastAsia="Times New Roman" w:cstheme="minorHAnsi"/>
          <w:lang w:eastAsia="pl-PL"/>
        </w:rPr>
        <w:t>wolne od pracy serwisu telefonicznego umożliwiającego obsługę Zamawiającego i jego</w:t>
      </w:r>
      <w:r>
        <w:rPr>
          <w:rFonts w:eastAsia="Times New Roman" w:cstheme="minorHAnsi"/>
          <w:lang w:eastAsia="pl-PL"/>
        </w:rPr>
        <w:t xml:space="preserve"> </w:t>
      </w:r>
      <w:r w:rsidRPr="002D0880">
        <w:rPr>
          <w:rFonts w:eastAsia="Times New Roman" w:cstheme="minorHAnsi"/>
          <w:lang w:eastAsia="pl-PL"/>
        </w:rPr>
        <w:t>Pracowników w zakresie przedmiotu zamówienia;</w:t>
      </w:r>
    </w:p>
    <w:p w14:paraId="4F16D16D" w14:textId="76DDD7AF" w:rsidR="00065B4C" w:rsidRDefault="00EC1638" w:rsidP="006C3ACD">
      <w:pPr>
        <w:pStyle w:val="Akapitzlist"/>
        <w:numPr>
          <w:ilvl w:val="0"/>
          <w:numId w:val="39"/>
        </w:numPr>
        <w:spacing w:after="0" w:line="276" w:lineRule="auto"/>
        <w:jc w:val="both"/>
        <w:rPr>
          <w:rFonts w:eastAsia="Times New Roman" w:cstheme="minorHAnsi"/>
          <w:lang w:eastAsia="pl-PL"/>
        </w:rPr>
      </w:pPr>
      <w:r>
        <w:rPr>
          <w:rFonts w:eastAsia="Times New Roman" w:cstheme="minorHAnsi"/>
          <w:lang w:eastAsia="pl-PL"/>
        </w:rPr>
        <w:t>i</w:t>
      </w:r>
      <w:r w:rsidR="00065B4C" w:rsidRPr="002D0880">
        <w:rPr>
          <w:rFonts w:eastAsia="Times New Roman" w:cstheme="minorHAnsi"/>
          <w:lang w:eastAsia="pl-PL"/>
        </w:rPr>
        <w:t>nformowanie Zamawiającego o konieczności wykonywania niezbędnych szczepień ochronnych</w:t>
      </w:r>
      <w:r w:rsidR="00065B4C">
        <w:rPr>
          <w:rFonts w:eastAsia="Times New Roman" w:cstheme="minorHAnsi"/>
          <w:lang w:eastAsia="pl-PL"/>
        </w:rPr>
        <w:t xml:space="preserve"> </w:t>
      </w:r>
      <w:r w:rsidR="005F1047">
        <w:rPr>
          <w:rFonts w:eastAsia="Times New Roman" w:cstheme="minorHAnsi"/>
          <w:lang w:eastAsia="pl-PL"/>
        </w:rPr>
        <w:t xml:space="preserve">przez </w:t>
      </w:r>
      <w:r w:rsidR="00065B4C" w:rsidRPr="002D0880">
        <w:rPr>
          <w:rFonts w:eastAsia="Times New Roman" w:cstheme="minorHAnsi"/>
          <w:lang w:eastAsia="pl-PL"/>
        </w:rPr>
        <w:t>podróżujący</w:t>
      </w:r>
      <w:r w:rsidR="005F1047">
        <w:rPr>
          <w:rFonts w:eastAsia="Times New Roman" w:cstheme="minorHAnsi"/>
          <w:lang w:eastAsia="pl-PL"/>
        </w:rPr>
        <w:t>ch</w:t>
      </w:r>
      <w:r w:rsidR="00065B4C" w:rsidRPr="002D0880">
        <w:rPr>
          <w:rFonts w:eastAsia="Times New Roman" w:cstheme="minorHAnsi"/>
          <w:lang w:eastAsia="pl-PL"/>
        </w:rPr>
        <w:t xml:space="preserve"> służbowo </w:t>
      </w:r>
    </w:p>
    <w:p w14:paraId="396D30BE" w14:textId="77777777" w:rsidR="00065B4C" w:rsidRDefault="00065B4C" w:rsidP="00065B4C">
      <w:pPr>
        <w:pStyle w:val="Akapitzlist"/>
        <w:spacing w:line="276" w:lineRule="auto"/>
        <w:jc w:val="both"/>
        <w:rPr>
          <w:rFonts w:eastAsia="Times New Roman" w:cstheme="minorHAnsi"/>
          <w:lang w:eastAsia="pl-PL"/>
        </w:rPr>
      </w:pPr>
    </w:p>
    <w:p w14:paraId="00B45AC5" w14:textId="77777777" w:rsidR="00737D8B" w:rsidRDefault="00737D8B" w:rsidP="00065B4C">
      <w:pPr>
        <w:pStyle w:val="Akapitzlist"/>
        <w:spacing w:line="276" w:lineRule="auto"/>
        <w:jc w:val="both"/>
        <w:rPr>
          <w:rFonts w:eastAsia="Times New Roman" w:cstheme="minorHAnsi"/>
          <w:b/>
          <w:bCs/>
          <w:lang w:eastAsia="pl-PL"/>
        </w:rPr>
      </w:pPr>
    </w:p>
    <w:p w14:paraId="2CF3C350" w14:textId="323C5EF3" w:rsidR="00065B4C" w:rsidRPr="002D0880" w:rsidRDefault="00065B4C" w:rsidP="00065B4C">
      <w:pPr>
        <w:pStyle w:val="Akapitzlist"/>
        <w:spacing w:line="276" w:lineRule="auto"/>
        <w:jc w:val="both"/>
        <w:rPr>
          <w:rFonts w:eastAsia="Times New Roman" w:cstheme="minorHAnsi"/>
          <w:b/>
          <w:bCs/>
          <w:lang w:eastAsia="pl-PL"/>
        </w:rPr>
      </w:pPr>
      <w:r w:rsidRPr="002D0880">
        <w:rPr>
          <w:rFonts w:eastAsia="Times New Roman" w:cstheme="minorHAnsi"/>
          <w:b/>
          <w:bCs/>
          <w:lang w:eastAsia="pl-PL"/>
        </w:rPr>
        <w:t>Uwagi dodatkowe</w:t>
      </w:r>
    </w:p>
    <w:p w14:paraId="1E98A92F" w14:textId="4C35A8DE" w:rsidR="00065B4C" w:rsidRDefault="00065B4C" w:rsidP="00065B4C">
      <w:pPr>
        <w:pStyle w:val="Akapitzlist"/>
        <w:numPr>
          <w:ilvl w:val="0"/>
          <w:numId w:val="38"/>
        </w:numPr>
        <w:spacing w:after="0" w:line="276" w:lineRule="auto"/>
        <w:jc w:val="both"/>
        <w:rPr>
          <w:rFonts w:eastAsia="Times New Roman" w:cstheme="minorHAnsi"/>
          <w:lang w:eastAsia="pl-PL"/>
        </w:rPr>
      </w:pPr>
      <w:r w:rsidRPr="002D0880">
        <w:rPr>
          <w:rFonts w:eastAsia="Times New Roman" w:cstheme="minorHAnsi"/>
          <w:lang w:eastAsia="pl-PL"/>
        </w:rPr>
        <w:t>W przypadku zmian w rezerwacjach, Wykonawca nie będzie pobierał opłat do chwili</w:t>
      </w:r>
      <w:r w:rsidRPr="002D0880">
        <w:rPr>
          <w:rFonts w:eastAsia="Times New Roman" w:cstheme="minorHAnsi"/>
          <w:lang w:eastAsia="pl-PL"/>
        </w:rPr>
        <w:br/>
        <w:t>wystawienia biletu, a także w przypadku anulowania biletów w dniu ich wystawienia.</w:t>
      </w:r>
      <w:r w:rsidRPr="002D0880">
        <w:rPr>
          <w:rFonts w:eastAsia="Times New Roman" w:cstheme="minorHAnsi"/>
          <w:lang w:eastAsia="pl-PL"/>
        </w:rPr>
        <w:br/>
        <w:t>Wykonawca nie będzie pobierał opłat do chwili wystawienia vouchera.</w:t>
      </w:r>
    </w:p>
    <w:p w14:paraId="619F30BC" w14:textId="77777777" w:rsidR="00065B4C" w:rsidRDefault="00065B4C" w:rsidP="00065B4C">
      <w:pPr>
        <w:pStyle w:val="Akapitzlist"/>
        <w:numPr>
          <w:ilvl w:val="0"/>
          <w:numId w:val="38"/>
        </w:numPr>
        <w:spacing w:after="0" w:line="276" w:lineRule="auto"/>
        <w:jc w:val="both"/>
        <w:rPr>
          <w:rFonts w:eastAsia="Times New Roman" w:cstheme="minorHAnsi"/>
          <w:lang w:eastAsia="pl-PL"/>
        </w:rPr>
      </w:pPr>
      <w:r w:rsidRPr="002D0880">
        <w:rPr>
          <w:rFonts w:eastAsia="Times New Roman" w:cstheme="minorHAnsi"/>
          <w:lang w:eastAsia="pl-PL"/>
        </w:rPr>
        <w:t>Wykonawca przyjmie zwrot biletu w przypadku odwołania wyjazdu lub, na zlecenie</w:t>
      </w:r>
      <w:r>
        <w:rPr>
          <w:rFonts w:eastAsia="Times New Roman" w:cstheme="minorHAnsi"/>
          <w:lang w:eastAsia="pl-PL"/>
        </w:rPr>
        <w:t xml:space="preserve"> </w:t>
      </w:r>
      <w:r w:rsidRPr="002D0880">
        <w:rPr>
          <w:rFonts w:eastAsia="Times New Roman" w:cstheme="minorHAnsi"/>
          <w:lang w:eastAsia="pl-PL"/>
        </w:rPr>
        <w:t>Zamawiającego, dokona zmiany zakupionego biletu zgodnie z zasadami przewoźnika.</w:t>
      </w:r>
      <w:r>
        <w:rPr>
          <w:rFonts w:eastAsia="Times New Roman" w:cstheme="minorHAnsi"/>
          <w:lang w:eastAsia="pl-PL"/>
        </w:rPr>
        <w:t xml:space="preserve"> </w:t>
      </w:r>
      <w:r w:rsidRPr="002D0880">
        <w:rPr>
          <w:rFonts w:eastAsia="Times New Roman" w:cstheme="minorHAnsi"/>
          <w:lang w:eastAsia="pl-PL"/>
        </w:rPr>
        <w:t>W sytuacji, kiedy zmiana biletu wiązać się będzie z koniecznością dokonania ponownej</w:t>
      </w:r>
      <w:r>
        <w:rPr>
          <w:rFonts w:eastAsia="Times New Roman" w:cstheme="minorHAnsi"/>
          <w:lang w:eastAsia="pl-PL"/>
        </w:rPr>
        <w:t xml:space="preserve"> </w:t>
      </w:r>
      <w:r w:rsidRPr="002D0880">
        <w:rPr>
          <w:rFonts w:eastAsia="Times New Roman" w:cstheme="minorHAnsi"/>
          <w:lang w:eastAsia="pl-PL"/>
        </w:rPr>
        <w:t>rekalkulacji ceny biletu, Zamawiający będzie zobowiązany do pokrycia powstałej z tego tytułu</w:t>
      </w:r>
      <w:r>
        <w:rPr>
          <w:rFonts w:eastAsia="Times New Roman" w:cstheme="minorHAnsi"/>
          <w:lang w:eastAsia="pl-PL"/>
        </w:rPr>
        <w:t xml:space="preserve"> </w:t>
      </w:r>
      <w:r w:rsidRPr="002D0880">
        <w:rPr>
          <w:rFonts w:eastAsia="Times New Roman" w:cstheme="minorHAnsi"/>
          <w:lang w:eastAsia="pl-PL"/>
        </w:rPr>
        <w:t>niedopłaty, zaś Wykonawca do zwrotu ewentualnej nadpłaty.</w:t>
      </w:r>
    </w:p>
    <w:p w14:paraId="331D9322" w14:textId="77777777" w:rsidR="00065B4C" w:rsidRDefault="00065B4C" w:rsidP="00065B4C">
      <w:pPr>
        <w:pStyle w:val="Akapitzlist"/>
        <w:numPr>
          <w:ilvl w:val="0"/>
          <w:numId w:val="38"/>
        </w:numPr>
        <w:spacing w:after="0" w:line="276" w:lineRule="auto"/>
        <w:jc w:val="both"/>
        <w:rPr>
          <w:rFonts w:eastAsia="Times New Roman" w:cstheme="minorHAnsi"/>
          <w:lang w:eastAsia="pl-PL"/>
        </w:rPr>
      </w:pPr>
      <w:r w:rsidRPr="002D0880">
        <w:rPr>
          <w:rFonts w:eastAsia="Times New Roman" w:cstheme="minorHAnsi"/>
          <w:lang w:eastAsia="pl-PL"/>
        </w:rPr>
        <w:t>Zwrot tych kosztów powinien nastąpić na podstawie faktury korygującej w ciągu 30 dni</w:t>
      </w:r>
      <w:r>
        <w:rPr>
          <w:rFonts w:eastAsia="Times New Roman" w:cstheme="minorHAnsi"/>
          <w:lang w:eastAsia="pl-PL"/>
        </w:rPr>
        <w:t xml:space="preserve"> </w:t>
      </w:r>
      <w:r w:rsidRPr="002D0880">
        <w:rPr>
          <w:rFonts w:eastAsia="Times New Roman" w:cstheme="minorHAnsi"/>
          <w:lang w:eastAsia="pl-PL"/>
        </w:rPr>
        <w:t>kalendarzowych, licząc od daty otrzymania informacji o odwołaniu wyjazdu lub zwrotu biletu.</w:t>
      </w:r>
    </w:p>
    <w:p w14:paraId="10A25C57" w14:textId="77777777" w:rsidR="00065B4C" w:rsidRDefault="00065B4C" w:rsidP="00065B4C">
      <w:pPr>
        <w:pStyle w:val="Akapitzlist"/>
        <w:numPr>
          <w:ilvl w:val="0"/>
          <w:numId w:val="38"/>
        </w:numPr>
        <w:spacing w:after="0" w:line="276" w:lineRule="auto"/>
        <w:jc w:val="both"/>
        <w:rPr>
          <w:rFonts w:eastAsia="Times New Roman" w:cstheme="minorHAnsi"/>
          <w:lang w:eastAsia="pl-PL"/>
        </w:rPr>
      </w:pPr>
      <w:r>
        <w:rPr>
          <w:rFonts w:eastAsia="Times New Roman" w:cstheme="minorHAnsi"/>
          <w:lang w:eastAsia="pl-PL"/>
        </w:rPr>
        <w:t>W</w:t>
      </w:r>
      <w:r w:rsidRPr="002D0880">
        <w:rPr>
          <w:rFonts w:eastAsia="Times New Roman" w:cstheme="minorHAnsi"/>
          <w:lang w:eastAsia="pl-PL"/>
        </w:rPr>
        <w:t>ykonawca wyraża zgodę na dokonywanie wzajemnych rozliczeń z przysługującego</w:t>
      </w:r>
      <w:r>
        <w:rPr>
          <w:rFonts w:eastAsia="Times New Roman" w:cstheme="minorHAnsi"/>
          <w:lang w:eastAsia="pl-PL"/>
        </w:rPr>
        <w:t xml:space="preserve"> </w:t>
      </w:r>
      <w:r w:rsidRPr="002D0880">
        <w:rPr>
          <w:rFonts w:eastAsia="Times New Roman" w:cstheme="minorHAnsi"/>
          <w:lang w:eastAsia="pl-PL"/>
        </w:rPr>
        <w:t>wynagrodzenia, na podstawie faktur korygujących.</w:t>
      </w:r>
    </w:p>
    <w:p w14:paraId="3FBD390B" w14:textId="77777777" w:rsidR="00065B4C" w:rsidRDefault="00065B4C" w:rsidP="00065B4C">
      <w:pPr>
        <w:pStyle w:val="Akapitzlist"/>
        <w:numPr>
          <w:ilvl w:val="0"/>
          <w:numId w:val="38"/>
        </w:numPr>
        <w:spacing w:after="0" w:line="276" w:lineRule="auto"/>
        <w:jc w:val="both"/>
        <w:rPr>
          <w:rFonts w:eastAsia="Times New Roman" w:cstheme="minorHAnsi"/>
          <w:lang w:eastAsia="pl-PL"/>
        </w:rPr>
      </w:pPr>
      <w:r w:rsidRPr="00AD09C0">
        <w:rPr>
          <w:rFonts w:eastAsia="Times New Roman" w:cstheme="minorHAnsi"/>
          <w:lang w:eastAsia="pl-PL"/>
        </w:rPr>
        <w:t>W sytuacji braku możliwości bezkosztowego zwrotu biletu, Zamawiający pokryje koszty wynikające z jego zwrotu.</w:t>
      </w:r>
    </w:p>
    <w:p w14:paraId="594220C1" w14:textId="24A37F91" w:rsidR="00065B4C" w:rsidRDefault="00065B4C" w:rsidP="00065B4C">
      <w:pPr>
        <w:pStyle w:val="Akapitzlist"/>
        <w:numPr>
          <w:ilvl w:val="0"/>
          <w:numId w:val="38"/>
        </w:numPr>
        <w:spacing w:after="0" w:line="276" w:lineRule="auto"/>
        <w:jc w:val="both"/>
        <w:rPr>
          <w:rFonts w:eastAsia="Times New Roman" w:cstheme="minorHAnsi"/>
          <w:lang w:eastAsia="pl-PL"/>
        </w:rPr>
      </w:pPr>
      <w:r w:rsidRPr="00AD09C0">
        <w:rPr>
          <w:rFonts w:eastAsia="Times New Roman" w:cstheme="minorHAnsi"/>
          <w:lang w:eastAsia="pl-PL"/>
        </w:rPr>
        <w:t>Wykonawca przejmie obowiązki dotyczące składania odwołań i reklamacji do linii lotniczych, przedsiębiorstw przewozowych, transportowych, do reprezentowania Zamawiającego w sprawach reklamacyjnych dotyczących przewozów realizowanych na podstawie rezerwacji i zakupów dokonywanych u Wykonawcy</w:t>
      </w:r>
      <w:r w:rsidR="00EC1638">
        <w:rPr>
          <w:rFonts w:eastAsia="Times New Roman" w:cstheme="minorHAnsi"/>
          <w:lang w:eastAsia="pl-PL"/>
        </w:rPr>
        <w:t>.</w:t>
      </w:r>
      <w:r w:rsidRPr="00AD09C0">
        <w:rPr>
          <w:rFonts w:eastAsia="Times New Roman" w:cstheme="minorHAnsi"/>
          <w:lang w:eastAsia="pl-PL"/>
        </w:rPr>
        <w:t xml:space="preserve"> </w:t>
      </w:r>
      <w:r w:rsidR="00EC1638">
        <w:rPr>
          <w:rFonts w:eastAsia="Times New Roman" w:cstheme="minorHAnsi"/>
          <w:lang w:eastAsia="pl-PL"/>
        </w:rPr>
        <w:t>W</w:t>
      </w:r>
      <w:r w:rsidR="00EC1638" w:rsidRPr="00AD09C0">
        <w:rPr>
          <w:rFonts w:eastAsia="Times New Roman" w:cstheme="minorHAnsi"/>
          <w:lang w:eastAsia="pl-PL"/>
        </w:rPr>
        <w:t xml:space="preserve"> </w:t>
      </w:r>
      <w:r w:rsidRPr="00AD09C0">
        <w:rPr>
          <w:rFonts w:eastAsia="Times New Roman" w:cstheme="minorHAnsi"/>
          <w:lang w:eastAsia="pl-PL"/>
        </w:rPr>
        <w:t>szczególności w przypadku zwrotu biletów niewykorzystanych z winy przewoźnika lub ze względów losowych Wykonawca zobowiązuje się do każdorazowego, niezwłocznego przekazywania drogą elektroniczną informacji dot. zmiany cen biletów, wpisania na listę̨ rezerwową, zmiany godziny rejsu, odwołania rejsu.</w:t>
      </w:r>
    </w:p>
    <w:p w14:paraId="58EF6A12" w14:textId="77777777" w:rsidR="00065B4C" w:rsidRPr="00AD09C0" w:rsidRDefault="00065B4C" w:rsidP="00941959">
      <w:pPr>
        <w:pStyle w:val="Akapitzlist"/>
        <w:numPr>
          <w:ilvl w:val="0"/>
          <w:numId w:val="38"/>
        </w:numPr>
        <w:spacing w:after="0" w:line="276" w:lineRule="auto"/>
        <w:jc w:val="both"/>
        <w:rPr>
          <w:rFonts w:eastAsia="Times New Roman" w:cstheme="minorHAnsi"/>
          <w:lang w:eastAsia="pl-PL"/>
        </w:rPr>
      </w:pPr>
      <w:r w:rsidRPr="00AD09C0">
        <w:rPr>
          <w:rFonts w:eastAsia="Times New Roman" w:cstheme="minorHAnsi"/>
          <w:lang w:eastAsia="pl-PL"/>
        </w:rPr>
        <w:t>W przypadku losowego przedłużenia czasu podróży, odwołania rejsu itp. Wykonawca gwarantuje, bez naliczania dodatkowych kosztów obsługi, pomoc organizacyjną dla pracowników Zamawiającego związaną z bezgotówkowym uzyskaniem noclegu, zmianą biletu lotniczego, itp.</w:t>
      </w:r>
    </w:p>
    <w:p w14:paraId="73C52C32" w14:textId="77777777" w:rsidR="00065B4C" w:rsidRDefault="00065B4C" w:rsidP="00543CB5">
      <w:pPr>
        <w:numPr>
          <w:ilvl w:val="0"/>
          <w:numId w:val="38"/>
        </w:numPr>
        <w:tabs>
          <w:tab w:val="clear" w:pos="360"/>
          <w:tab w:val="num"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contextualSpacing/>
        <w:jc w:val="both"/>
        <w:rPr>
          <w:rFonts w:cstheme="minorHAnsi"/>
        </w:rPr>
      </w:pPr>
      <w:r w:rsidRPr="001C184D">
        <w:rPr>
          <w:rFonts w:eastAsia="Times New Roman" w:cstheme="minorHAnsi"/>
          <w:lang w:eastAsia="pl-PL"/>
        </w:rPr>
        <w:t>W przypadku dokonania grupowej rezerwacji biletów dla Zamawiającego, Wykonawca</w:t>
      </w:r>
      <w:r>
        <w:rPr>
          <w:rFonts w:eastAsia="Times New Roman" w:cstheme="minorHAnsi"/>
          <w:lang w:eastAsia="pl-PL"/>
        </w:rPr>
        <w:t xml:space="preserve"> </w:t>
      </w:r>
      <w:r w:rsidRPr="001C184D">
        <w:rPr>
          <w:rFonts w:eastAsia="Times New Roman" w:cstheme="minorHAnsi"/>
          <w:lang w:eastAsia="pl-PL"/>
        </w:rPr>
        <w:t>zobowiązuje się do wniesienia z własnych środków przedpłat żądanych przez przewoźnika.</w:t>
      </w:r>
      <w:r>
        <w:rPr>
          <w:rFonts w:eastAsia="Times New Roman" w:cstheme="minorHAnsi"/>
          <w:lang w:eastAsia="pl-PL"/>
        </w:rPr>
        <w:t xml:space="preserve"> </w:t>
      </w:r>
      <w:r w:rsidRPr="001C184D">
        <w:rPr>
          <w:rFonts w:eastAsia="Times New Roman" w:cstheme="minorHAnsi"/>
          <w:lang w:eastAsia="pl-PL"/>
        </w:rPr>
        <w:t>Wniesiona przedpłata zostanie rozliczona w jednostkowych cenach za zakupione bilety.</w:t>
      </w:r>
    </w:p>
    <w:p w14:paraId="6E3D7D70" w14:textId="77777777" w:rsidR="00065B4C" w:rsidRPr="00AD09C0" w:rsidRDefault="00065B4C" w:rsidP="00065B4C">
      <w:pPr>
        <w:numPr>
          <w:ilvl w:val="0"/>
          <w:numId w:val="38"/>
        </w:numPr>
        <w:tabs>
          <w:tab w:val="clear" w:pos="360"/>
          <w:tab w:val="num"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ind w:left="284" w:hanging="284"/>
        <w:contextualSpacing/>
        <w:jc w:val="both"/>
        <w:rPr>
          <w:rFonts w:cstheme="minorHAnsi"/>
        </w:rPr>
      </w:pPr>
      <w:r w:rsidRPr="00AD09C0">
        <w:rPr>
          <w:rFonts w:eastAsia="Times New Roman" w:cstheme="minorHAnsi"/>
          <w:lang w:eastAsia="pl-PL"/>
        </w:rPr>
        <w:lastRenderedPageBreak/>
        <w:t>Zamawiający nie dopuszcza możliwości składania ofert częściowych</w:t>
      </w:r>
    </w:p>
    <w:p w14:paraId="1107EC91" w14:textId="780B3ADC" w:rsidR="00065B4C" w:rsidRDefault="00065B4C" w:rsidP="00C749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contextualSpacing/>
        <w:jc w:val="both"/>
        <w:rPr>
          <w:rFonts w:ascii="Calibri" w:eastAsia="Calibri" w:hAnsi="Calibri" w:cs="Calibri"/>
          <w:b/>
        </w:rPr>
      </w:pPr>
    </w:p>
    <w:p w14:paraId="61DDEF00" w14:textId="1A26AE31" w:rsidR="00065B4C" w:rsidRDefault="00065B4C" w:rsidP="00C749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contextualSpacing/>
        <w:jc w:val="both"/>
        <w:rPr>
          <w:rFonts w:ascii="Calibri" w:eastAsia="Calibri" w:hAnsi="Calibri" w:cs="Calibri"/>
          <w:b/>
        </w:rPr>
      </w:pPr>
    </w:p>
    <w:p w14:paraId="22F075A1" w14:textId="2732C3B8" w:rsidR="00264D7F" w:rsidRPr="001C2457" w:rsidRDefault="00B472F2" w:rsidP="005E3B3A">
      <w:pPr>
        <w:spacing w:after="0" w:line="240" w:lineRule="auto"/>
        <w:rPr>
          <w:rFonts w:cstheme="minorHAnsi"/>
          <w:b/>
        </w:rPr>
      </w:pPr>
      <w:r>
        <w:rPr>
          <w:rFonts w:cstheme="minorHAnsi"/>
          <w:b/>
        </w:rPr>
        <w:t xml:space="preserve">4) </w:t>
      </w:r>
      <w:r w:rsidR="00264D7F" w:rsidRPr="001C2457">
        <w:rPr>
          <w:rFonts w:cstheme="minorHAnsi"/>
          <w:b/>
        </w:rPr>
        <w:t>Kod CPV</w:t>
      </w:r>
      <w:r w:rsidR="001C2457" w:rsidRPr="001C2457">
        <w:rPr>
          <w:rFonts w:cstheme="minorHAnsi"/>
          <w:b/>
        </w:rPr>
        <w:t xml:space="preserve"> przedmiotu zamówienia</w:t>
      </w:r>
    </w:p>
    <w:p w14:paraId="7DDD6D63" w14:textId="77777777" w:rsidR="008C32B1" w:rsidRPr="005E3B3A" w:rsidRDefault="008C32B1" w:rsidP="005E3B3A">
      <w:pPr>
        <w:spacing w:after="0" w:line="240" w:lineRule="auto"/>
        <w:rPr>
          <w:rFonts w:cstheme="minorHAnsi"/>
        </w:rPr>
      </w:pPr>
    </w:p>
    <w:p w14:paraId="776A2A89" w14:textId="6F49D49C" w:rsidR="00737D8B" w:rsidRDefault="00737D8B" w:rsidP="00737D8B">
      <w:pPr>
        <w:pStyle w:val="Akapitzlist"/>
        <w:tabs>
          <w:tab w:val="num" w:pos="0"/>
        </w:tabs>
        <w:spacing w:before="120" w:line="276" w:lineRule="auto"/>
        <w:ind w:left="0"/>
        <w:rPr>
          <w:rFonts w:cstheme="minorHAnsi"/>
        </w:rPr>
      </w:pPr>
      <w:r w:rsidRPr="001304F5">
        <w:rPr>
          <w:rFonts w:cstheme="minorHAnsi"/>
        </w:rPr>
        <w:t>Kod CPV</w:t>
      </w:r>
      <w:r w:rsidRPr="001304F5">
        <w:rPr>
          <w:rFonts w:cstheme="minorHAnsi"/>
        </w:rPr>
        <w:br/>
        <w:t>63512000-1 Usługi sprzedaży biletów podróżnych i pakietów wycieczkowych</w:t>
      </w:r>
      <w:r w:rsidRPr="001304F5">
        <w:rPr>
          <w:rFonts w:cstheme="minorHAnsi"/>
        </w:rPr>
        <w:br/>
        <w:t>63500000-4 Usługi biur podróży, podmiotów turystycznych i pomocy turystycznej</w:t>
      </w:r>
      <w:r w:rsidRPr="001304F5">
        <w:rPr>
          <w:rFonts w:cstheme="minorHAnsi"/>
        </w:rPr>
        <w:br/>
        <w:t>63515000-2 Usługi podróżne</w:t>
      </w:r>
      <w:r w:rsidRPr="001304F5">
        <w:rPr>
          <w:rFonts w:cstheme="minorHAnsi"/>
        </w:rPr>
        <w:br/>
        <w:t>63516000-9 Usługi zarządzania podróżą</w:t>
      </w:r>
      <w:r w:rsidRPr="001304F5">
        <w:rPr>
          <w:rFonts w:cstheme="minorHAnsi"/>
        </w:rPr>
        <w:br/>
        <w:t>60400000-2 Usługi transportu lotniczego</w:t>
      </w:r>
      <w:r w:rsidRPr="001304F5">
        <w:rPr>
          <w:rFonts w:cstheme="minorHAnsi"/>
        </w:rPr>
        <w:br/>
        <w:t>55100000-1 Usługi hotelarskie</w:t>
      </w:r>
      <w:r w:rsidRPr="001304F5">
        <w:rPr>
          <w:rFonts w:cstheme="minorHAnsi"/>
        </w:rPr>
        <w:br/>
        <w:t>55110000-4 Hotelarskie usługi noclegowe</w:t>
      </w:r>
    </w:p>
    <w:p w14:paraId="7E6E50B7" w14:textId="691B79FC" w:rsidR="00737D8B" w:rsidRDefault="00737D8B" w:rsidP="00737D8B">
      <w:pPr>
        <w:pStyle w:val="Akapitzlist"/>
        <w:tabs>
          <w:tab w:val="num" w:pos="0"/>
        </w:tabs>
        <w:spacing w:before="120" w:line="276" w:lineRule="auto"/>
        <w:ind w:left="0"/>
        <w:rPr>
          <w:rFonts w:cstheme="minorHAnsi"/>
        </w:rPr>
      </w:pPr>
    </w:p>
    <w:p w14:paraId="0038B6B9" w14:textId="77777777" w:rsidR="0011638A" w:rsidRDefault="0011638A" w:rsidP="005E3B3A">
      <w:pPr>
        <w:spacing w:after="0" w:line="240" w:lineRule="auto"/>
        <w:rPr>
          <w:rFonts w:cstheme="minorHAnsi"/>
        </w:rPr>
      </w:pPr>
    </w:p>
    <w:p w14:paraId="1AC6939A" w14:textId="5DE60F28" w:rsidR="008C32B1" w:rsidRPr="00115F46" w:rsidRDefault="00B472F2" w:rsidP="005E3B3A">
      <w:pPr>
        <w:spacing w:after="0" w:line="240" w:lineRule="auto"/>
        <w:rPr>
          <w:rFonts w:cstheme="minorHAnsi"/>
          <w:b/>
        </w:rPr>
      </w:pPr>
      <w:r w:rsidRPr="00115F46">
        <w:rPr>
          <w:rFonts w:cstheme="minorHAnsi"/>
          <w:b/>
        </w:rPr>
        <w:t xml:space="preserve">5) </w:t>
      </w:r>
      <w:r w:rsidR="008C32B1" w:rsidRPr="00115F46">
        <w:rPr>
          <w:rFonts w:cstheme="minorHAnsi"/>
          <w:b/>
        </w:rPr>
        <w:t>Harmonogram realizacji zamówienia</w:t>
      </w:r>
    </w:p>
    <w:p w14:paraId="4F193DDB" w14:textId="77777777" w:rsidR="0011638A" w:rsidRPr="00115F46" w:rsidRDefault="0011638A" w:rsidP="005E3B3A">
      <w:pPr>
        <w:spacing w:after="0" w:line="240" w:lineRule="auto"/>
        <w:rPr>
          <w:rFonts w:cstheme="minorHAnsi"/>
          <w:b/>
        </w:rPr>
      </w:pPr>
    </w:p>
    <w:p w14:paraId="0D2EC311" w14:textId="6F3E5415" w:rsidR="00C06115" w:rsidRPr="00C06115" w:rsidRDefault="00C06115" w:rsidP="00C06115">
      <w:pPr>
        <w:pStyle w:val="Akapitzlist"/>
        <w:numPr>
          <w:ilvl w:val="0"/>
          <w:numId w:val="41"/>
        </w:numPr>
        <w:spacing w:after="0" w:line="240" w:lineRule="auto"/>
        <w:rPr>
          <w:rFonts w:cstheme="minorHAnsi"/>
        </w:rPr>
      </w:pPr>
      <w:r>
        <w:rPr>
          <w:rFonts w:eastAsia="Times New Roman" w:cstheme="minorHAnsi"/>
          <w:lang w:eastAsia="pl-PL"/>
        </w:rPr>
        <w:t xml:space="preserve">Podróż służbowa </w:t>
      </w:r>
      <w:r w:rsidR="00EC1638">
        <w:rPr>
          <w:rFonts w:eastAsia="Times New Roman" w:cstheme="minorHAnsi"/>
          <w:lang w:eastAsia="pl-PL"/>
        </w:rPr>
        <w:t xml:space="preserve">w terminie </w:t>
      </w:r>
      <w:r>
        <w:rPr>
          <w:rFonts w:eastAsia="Times New Roman" w:cstheme="minorHAnsi"/>
          <w:lang w:eastAsia="pl-PL"/>
        </w:rPr>
        <w:t>6</w:t>
      </w:r>
      <w:r w:rsidR="00131C3F">
        <w:rPr>
          <w:rFonts w:eastAsia="Times New Roman" w:cstheme="minorHAnsi"/>
          <w:lang w:eastAsia="pl-PL"/>
        </w:rPr>
        <w:t xml:space="preserve"> </w:t>
      </w:r>
      <w:r>
        <w:rPr>
          <w:rFonts w:eastAsia="Times New Roman" w:cstheme="minorHAnsi"/>
          <w:lang w:eastAsia="pl-PL"/>
        </w:rPr>
        <w:t>-10 listopada 2022</w:t>
      </w:r>
      <w:r w:rsidR="005F1047">
        <w:rPr>
          <w:rFonts w:eastAsia="Times New Roman" w:cstheme="minorHAnsi"/>
          <w:lang w:eastAsia="pl-PL"/>
        </w:rPr>
        <w:t xml:space="preserve"> r.</w:t>
      </w:r>
    </w:p>
    <w:p w14:paraId="50FB6DC0" w14:textId="6D08FF15" w:rsidR="00C06115" w:rsidRPr="00C06115" w:rsidRDefault="00C06115" w:rsidP="00C06115">
      <w:pPr>
        <w:pStyle w:val="Akapitzlist"/>
        <w:numPr>
          <w:ilvl w:val="0"/>
          <w:numId w:val="41"/>
        </w:numPr>
        <w:spacing w:after="0" w:line="240" w:lineRule="auto"/>
        <w:rPr>
          <w:rFonts w:cstheme="minorHAnsi"/>
        </w:rPr>
      </w:pPr>
      <w:r w:rsidRPr="00C06115">
        <w:rPr>
          <w:rFonts w:eastAsia="Times New Roman" w:cstheme="minorHAnsi"/>
          <w:lang w:eastAsia="pl-PL"/>
        </w:rPr>
        <w:t>wysyłanie do Zamawiającego w terminie nie krótszym niż 7 dni przed planowanym wylotem propozycji co najmniej dwóch różnych opcji połączeń lotniczych</w:t>
      </w:r>
      <w:r w:rsidRPr="00C06115">
        <w:rPr>
          <w:rFonts w:cstheme="minorHAnsi"/>
        </w:rPr>
        <w:t xml:space="preserve"> </w:t>
      </w:r>
    </w:p>
    <w:p w14:paraId="7DA52812" w14:textId="77777777" w:rsidR="00347F9F" w:rsidRDefault="00347F9F" w:rsidP="00347F9F">
      <w:pPr>
        <w:spacing w:after="0" w:line="240" w:lineRule="auto"/>
        <w:jc w:val="both"/>
        <w:rPr>
          <w:rFonts w:cstheme="minorHAnsi"/>
        </w:rPr>
      </w:pPr>
    </w:p>
    <w:p w14:paraId="32A19119" w14:textId="77777777" w:rsidR="00777312" w:rsidRDefault="00777312" w:rsidP="00A20BA2">
      <w:pPr>
        <w:spacing w:after="0" w:line="240" w:lineRule="auto"/>
        <w:jc w:val="both"/>
        <w:rPr>
          <w:rFonts w:cstheme="minorHAnsi"/>
          <w:b/>
          <w:bCs/>
        </w:rPr>
      </w:pPr>
    </w:p>
    <w:p w14:paraId="0544D852" w14:textId="5DA50408" w:rsidR="0011638A" w:rsidRPr="00A20BA2" w:rsidRDefault="00777312" w:rsidP="00A20BA2">
      <w:pPr>
        <w:spacing w:after="0" w:line="240" w:lineRule="auto"/>
        <w:jc w:val="both"/>
        <w:rPr>
          <w:rFonts w:cstheme="minorHAnsi"/>
          <w:b/>
          <w:bCs/>
        </w:rPr>
      </w:pPr>
      <w:r>
        <w:rPr>
          <w:rFonts w:cstheme="minorHAnsi"/>
          <w:b/>
          <w:bCs/>
        </w:rPr>
        <w:t xml:space="preserve">3. </w:t>
      </w:r>
      <w:r w:rsidR="00347F9F" w:rsidRPr="00A20BA2">
        <w:rPr>
          <w:rFonts w:cstheme="minorHAnsi"/>
          <w:b/>
          <w:bCs/>
        </w:rPr>
        <w:t>WARUNKI UDZIAŁU W POSTĘPOWANIU ORAZ OPIS SPOSOBU DOKONYWANIA OCENY ICH SPEŁNIANIA</w:t>
      </w:r>
    </w:p>
    <w:p w14:paraId="00CE4F53" w14:textId="4CE7859C" w:rsidR="0011638A" w:rsidRDefault="0011638A" w:rsidP="005E3B3A">
      <w:pPr>
        <w:spacing w:after="0" w:line="240" w:lineRule="auto"/>
        <w:rPr>
          <w:rFonts w:cstheme="minorHAnsi"/>
        </w:rPr>
      </w:pPr>
    </w:p>
    <w:p w14:paraId="400BD7AF" w14:textId="77777777" w:rsidR="00737D8B" w:rsidRPr="00243085" w:rsidRDefault="00737D8B" w:rsidP="00737D8B">
      <w:pPr>
        <w:pStyle w:val="Akapitzlist"/>
        <w:numPr>
          <w:ilvl w:val="0"/>
          <w:numId w:val="42"/>
        </w:numPr>
        <w:spacing w:after="0" w:line="240" w:lineRule="auto"/>
        <w:rPr>
          <w:rFonts w:cstheme="minorHAnsi"/>
          <w:b/>
        </w:rPr>
      </w:pPr>
      <w:r w:rsidRPr="00243085">
        <w:rPr>
          <w:rFonts w:cstheme="minorHAnsi"/>
          <w:b/>
        </w:rPr>
        <w:t>Uprawnienia do wykonywania określonej działalności lub czynności</w:t>
      </w:r>
    </w:p>
    <w:p w14:paraId="64C46528" w14:textId="77777777" w:rsidR="00737D8B" w:rsidRDefault="00737D8B" w:rsidP="00737D8B">
      <w:pPr>
        <w:jc w:val="both"/>
      </w:pPr>
    </w:p>
    <w:p w14:paraId="339378AD" w14:textId="678C5C7D" w:rsidR="0079378C" w:rsidRDefault="0079378C" w:rsidP="00737D8B">
      <w:pPr>
        <w:jc w:val="both"/>
        <w:rPr>
          <w:rFonts w:cstheme="minorHAnsi"/>
        </w:rPr>
      </w:pPr>
      <w:r>
        <w:rPr>
          <w:rFonts w:cstheme="minorHAnsi"/>
        </w:rPr>
        <w:t>Na potwierdzenie posiadania uprawnień do określonej działalności lub czynności Zamawiający wymaga aby Wykonawca legitymował się</w:t>
      </w:r>
    </w:p>
    <w:p w14:paraId="437631D6" w14:textId="2A90BF33" w:rsidR="00863EA1" w:rsidRDefault="00863EA1" w:rsidP="00737D8B">
      <w:pPr>
        <w:jc w:val="both"/>
        <w:rPr>
          <w:rFonts w:cstheme="minorHAnsi"/>
        </w:rPr>
      </w:pPr>
      <w:r>
        <w:rPr>
          <w:rFonts w:cstheme="minorHAnsi"/>
        </w:rPr>
        <w:t xml:space="preserve">a) </w:t>
      </w:r>
      <w:r w:rsidRPr="00085BBC">
        <w:rPr>
          <w:rFonts w:cstheme="minorHAnsi"/>
        </w:rPr>
        <w:t>wpis</w:t>
      </w:r>
      <w:r>
        <w:rPr>
          <w:rFonts w:cstheme="minorHAnsi"/>
        </w:rPr>
        <w:t>em</w:t>
      </w:r>
      <w:r w:rsidRPr="00085BBC">
        <w:rPr>
          <w:rFonts w:cstheme="minorHAnsi"/>
        </w:rPr>
        <w:t xml:space="preserve"> </w:t>
      </w:r>
      <w:r w:rsidR="00737D8B" w:rsidRPr="00085BBC">
        <w:rPr>
          <w:rFonts w:cstheme="minorHAnsi"/>
        </w:rPr>
        <w:t>do Rejestru Centralnej Ewidencji Organizatorów Turystyki i Przedsiębiorców Ułatwiających Nabywanie Powiązanych Usług Turystycznych</w:t>
      </w:r>
      <w:r w:rsidR="005F2D4A">
        <w:rPr>
          <w:rFonts w:cstheme="minorHAnsi"/>
        </w:rPr>
        <w:t xml:space="preserve"> oraz</w:t>
      </w:r>
    </w:p>
    <w:p w14:paraId="30F94E6B" w14:textId="412A8A06" w:rsidR="005F2D4A" w:rsidRDefault="0079378C" w:rsidP="00737D8B">
      <w:pPr>
        <w:jc w:val="both"/>
        <w:rPr>
          <w:rFonts w:cstheme="minorHAnsi"/>
        </w:rPr>
      </w:pPr>
      <w:r>
        <w:rPr>
          <w:rFonts w:cstheme="minorHAnsi"/>
        </w:rPr>
        <w:t>b</w:t>
      </w:r>
      <w:r w:rsidR="00863EA1">
        <w:rPr>
          <w:rFonts w:cstheme="minorHAnsi"/>
        </w:rPr>
        <w:t xml:space="preserve">) wpisem </w:t>
      </w:r>
      <w:r w:rsidR="00600859" w:rsidRPr="00085BBC">
        <w:rPr>
          <w:rFonts w:cstheme="minorHAnsi"/>
        </w:rPr>
        <w:t>do</w:t>
      </w:r>
      <w:r w:rsidR="00737D8B" w:rsidRPr="00085BBC">
        <w:rPr>
          <w:rFonts w:cstheme="minorHAnsi"/>
        </w:rPr>
        <w:t xml:space="preserve"> </w:t>
      </w:r>
      <w:r w:rsidR="00600859" w:rsidRPr="00085BBC">
        <w:rPr>
          <w:rFonts w:cstheme="minorHAnsi"/>
        </w:rPr>
        <w:t>Turystycznego</w:t>
      </w:r>
      <w:r w:rsidR="00457750" w:rsidRPr="00085BBC">
        <w:rPr>
          <w:rFonts w:cstheme="minorHAnsi"/>
        </w:rPr>
        <w:t xml:space="preserve"> Fundusz</w:t>
      </w:r>
      <w:r w:rsidR="00600859" w:rsidRPr="00085BBC">
        <w:rPr>
          <w:rFonts w:cstheme="minorHAnsi"/>
        </w:rPr>
        <w:t>u</w:t>
      </w:r>
      <w:r w:rsidR="00457750" w:rsidRPr="00085BBC">
        <w:rPr>
          <w:rFonts w:cstheme="minorHAnsi"/>
        </w:rPr>
        <w:t xml:space="preserve"> Gwarancyjn</w:t>
      </w:r>
      <w:r w:rsidR="00600859" w:rsidRPr="00085BBC">
        <w:rPr>
          <w:rFonts w:cstheme="minorHAnsi"/>
        </w:rPr>
        <w:t>ego</w:t>
      </w:r>
      <w:r w:rsidR="006509DB">
        <w:rPr>
          <w:rFonts w:cstheme="minorHAnsi"/>
        </w:rPr>
        <w:t xml:space="preserve"> -</w:t>
      </w:r>
      <w:bookmarkStart w:id="3" w:name="_Hlk103249880"/>
      <w:r w:rsidR="006509DB">
        <w:rPr>
          <w:rFonts w:cstheme="minorHAnsi"/>
        </w:rPr>
        <w:t xml:space="preserve"> </w:t>
      </w:r>
      <w:r w:rsidR="005F2D4A" w:rsidRPr="005F2D4A">
        <w:rPr>
          <w:rFonts w:cstheme="minorHAnsi"/>
        </w:rPr>
        <w:t>wymagany</w:t>
      </w:r>
      <w:r w:rsidR="005F2D4A">
        <w:rPr>
          <w:rFonts w:cstheme="minorHAnsi"/>
        </w:rPr>
        <w:t>ch</w:t>
      </w:r>
      <w:r w:rsidR="005F2D4A" w:rsidRPr="005F2D4A">
        <w:rPr>
          <w:rFonts w:cstheme="minorHAnsi"/>
        </w:rPr>
        <w:t xml:space="preserve"> przepisami ustawy z dnia 24 listopada 2017 r. o imprezach turystycznych i powiązanych usługach turystycznych (Dz.U. z 2022 r., poz. 511 t.j.)</w:t>
      </w:r>
    </w:p>
    <w:p w14:paraId="462D640A" w14:textId="0DEBFA98" w:rsidR="00737D8B" w:rsidRPr="00085BBC" w:rsidRDefault="00737D8B" w:rsidP="00737D8B">
      <w:pPr>
        <w:jc w:val="both"/>
        <w:rPr>
          <w:rFonts w:cstheme="minorHAnsi"/>
        </w:rPr>
      </w:pPr>
      <w:r w:rsidRPr="00737D8B">
        <w:rPr>
          <w:rFonts w:cstheme="minorHAnsi"/>
        </w:rPr>
        <w:t>W celu udokumentowania spełnienia niniejszego warunku należy złożyć oświadczenie o spełnieniu warunków udziału w postępowaniu, zgodnie z Załącznikiem nr 1</w:t>
      </w:r>
      <w:r w:rsidR="00C06115">
        <w:rPr>
          <w:rFonts w:cstheme="minorHAnsi"/>
        </w:rPr>
        <w:t>.</w:t>
      </w:r>
      <w:r w:rsidRPr="00737D8B">
        <w:rPr>
          <w:rFonts w:cstheme="minorHAnsi"/>
        </w:rPr>
        <w:t xml:space="preserve"> </w:t>
      </w:r>
      <w:bookmarkEnd w:id="3"/>
    </w:p>
    <w:p w14:paraId="5A1BDCF1" w14:textId="77777777" w:rsidR="00737D8B" w:rsidRPr="00D02475" w:rsidRDefault="00737D8B" w:rsidP="00737D8B">
      <w:pPr>
        <w:jc w:val="both"/>
      </w:pPr>
    </w:p>
    <w:p w14:paraId="6DAE7CC2" w14:textId="46A00F7F" w:rsidR="008C32B1" w:rsidRPr="0011638A" w:rsidRDefault="008C32B1" w:rsidP="005E3B3A">
      <w:pPr>
        <w:spacing w:after="0" w:line="240" w:lineRule="auto"/>
        <w:rPr>
          <w:rFonts w:cstheme="minorHAnsi"/>
          <w:b/>
        </w:rPr>
      </w:pPr>
    </w:p>
    <w:p w14:paraId="59F4FE4F" w14:textId="15B5542A" w:rsidR="0011638A" w:rsidRDefault="00777312" w:rsidP="005E3B3A">
      <w:pPr>
        <w:spacing w:after="0" w:line="240" w:lineRule="auto"/>
        <w:rPr>
          <w:rFonts w:cstheme="minorHAnsi"/>
          <w:b/>
          <w:bCs/>
        </w:rPr>
      </w:pPr>
      <w:r>
        <w:rPr>
          <w:rFonts w:cstheme="minorHAnsi"/>
          <w:b/>
          <w:bCs/>
        </w:rPr>
        <w:t xml:space="preserve">4. </w:t>
      </w:r>
      <w:r w:rsidR="00AE0059" w:rsidRPr="00801E10">
        <w:rPr>
          <w:rFonts w:cstheme="minorHAnsi"/>
          <w:b/>
          <w:bCs/>
        </w:rPr>
        <w:t>POWIĄZANIE OSOBOWE LUB KAPITAŁOWE Z ZAMAWIAJĄCYM</w:t>
      </w:r>
    </w:p>
    <w:p w14:paraId="686A9936" w14:textId="77777777" w:rsidR="00777312" w:rsidRPr="00801E10" w:rsidRDefault="00777312" w:rsidP="005E3B3A">
      <w:pPr>
        <w:spacing w:after="0" w:line="240" w:lineRule="auto"/>
        <w:rPr>
          <w:rFonts w:cstheme="minorHAnsi"/>
          <w:b/>
          <w:bCs/>
        </w:rPr>
      </w:pPr>
    </w:p>
    <w:p w14:paraId="06C1A4A2" w14:textId="415854B4" w:rsidR="00AE0059" w:rsidRDefault="008C32B1" w:rsidP="00AE0059">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Pr="005E3B3A">
        <w:rPr>
          <w:rFonts w:cstheme="minorHAnsi"/>
        </w:rPr>
        <w:br/>
        <w:t xml:space="preserve">nie są </w:t>
      </w:r>
      <w:bookmarkStart w:id="4" w:name="_Hlk103250294"/>
      <w:r w:rsidRPr="005E3B3A">
        <w:rPr>
          <w:rFonts w:cstheme="minorHAnsi"/>
        </w:rPr>
        <w:t>powiązani osobowo lub kapitałowo z Zamawiającym</w:t>
      </w:r>
      <w:bookmarkEnd w:id="4"/>
      <w:r w:rsidRPr="005E3B3A">
        <w:rPr>
          <w:rFonts w:cstheme="minorHAnsi"/>
        </w:rPr>
        <w:t xml:space="preserve">. </w:t>
      </w:r>
    </w:p>
    <w:p w14:paraId="728DD8BB" w14:textId="2F4A591C" w:rsidR="00003DCC" w:rsidRDefault="00AE0059" w:rsidP="00AE0059">
      <w:pPr>
        <w:spacing w:after="0" w:line="240" w:lineRule="auto"/>
        <w:jc w:val="both"/>
        <w:rPr>
          <w:rFonts w:cstheme="minorHAnsi"/>
        </w:rPr>
      </w:pPr>
      <w:r w:rsidRPr="00AE0059">
        <w:rPr>
          <w:rFonts w:cstheme="minorHAnsi"/>
        </w:rPr>
        <w:lastRenderedPageBreak/>
        <w:t>Przez powiązania</w:t>
      </w:r>
      <w:r w:rsidR="00782387">
        <w:rPr>
          <w:rFonts w:cstheme="minorHAnsi"/>
        </w:rPr>
        <w:t>,</w:t>
      </w:r>
      <w:r w:rsidRPr="00AE0059">
        <w:rPr>
          <w:rFonts w:cstheme="minorHAnsi"/>
        </w:rPr>
        <w:t xml:space="preserve"> o których mowa powyżej</w:t>
      </w:r>
      <w:r w:rsidR="00782387">
        <w:rPr>
          <w:rFonts w:cstheme="minorHAnsi"/>
        </w:rPr>
        <w:t>,</w:t>
      </w:r>
      <w:r w:rsidRPr="00AE0059">
        <w:rPr>
          <w:rFonts w:cstheme="minorHAnsi"/>
        </w:rPr>
        <w:t xml:space="preserve"> rozumie się wzajemne powiązania między Zamawiającym a Wykonawcą, polegające w szczególności na:</w:t>
      </w:r>
    </w:p>
    <w:p w14:paraId="67409C7E" w14:textId="63D80D94" w:rsidR="00AE0059" w:rsidRPr="00AE0059" w:rsidRDefault="00AE0059" w:rsidP="00AE0059">
      <w:pPr>
        <w:spacing w:after="0" w:line="240" w:lineRule="auto"/>
        <w:jc w:val="both"/>
        <w:rPr>
          <w:rFonts w:cstheme="minorHAnsi"/>
        </w:rPr>
      </w:pPr>
      <w:r w:rsidRPr="00AE0059">
        <w:rPr>
          <w:rFonts w:cstheme="minorHAnsi"/>
        </w:rPr>
        <w:t xml:space="preserve"> </w:t>
      </w:r>
    </w:p>
    <w:p w14:paraId="34C07D7E" w14:textId="1B4C7109" w:rsidR="00AE0059" w:rsidRPr="00AE0059" w:rsidRDefault="00C06F7A" w:rsidP="00AE0059">
      <w:pPr>
        <w:spacing w:after="0" w:line="240" w:lineRule="auto"/>
        <w:jc w:val="both"/>
        <w:rPr>
          <w:rFonts w:cstheme="minorHAnsi"/>
        </w:rPr>
      </w:pPr>
      <w:r>
        <w:rPr>
          <w:rFonts w:cstheme="minorHAnsi"/>
        </w:rPr>
        <w:t xml:space="preserve">a) </w:t>
      </w:r>
      <w:r w:rsidR="00AE0059" w:rsidRPr="00AE0059">
        <w:rPr>
          <w:rFonts w:cstheme="minorHAnsi"/>
        </w:rPr>
        <w:t>uczestniczeniu w spółce, jako wspólnik spółki cywilnej lub spółki osobowej;</w:t>
      </w:r>
    </w:p>
    <w:p w14:paraId="579B1DF1" w14:textId="3E70AD02" w:rsidR="00AE0059" w:rsidRPr="00AE0059" w:rsidRDefault="00C06F7A" w:rsidP="00AE0059">
      <w:pPr>
        <w:spacing w:after="0" w:line="240" w:lineRule="auto"/>
        <w:jc w:val="both"/>
        <w:rPr>
          <w:rFonts w:cstheme="minorHAnsi"/>
        </w:rPr>
      </w:pPr>
      <w:r>
        <w:rPr>
          <w:rFonts w:cstheme="minorHAnsi"/>
        </w:rPr>
        <w:t xml:space="preserve">b) </w:t>
      </w:r>
      <w:r w:rsidR="00AE0059" w:rsidRPr="00AE0059">
        <w:rPr>
          <w:rFonts w:cstheme="minorHAnsi"/>
        </w:rPr>
        <w:t>posiadaniu co najmniej 10% udziałów lub akcji;</w:t>
      </w:r>
    </w:p>
    <w:p w14:paraId="74D89837" w14:textId="48062ABA" w:rsidR="00AE0059" w:rsidRPr="00AE0059" w:rsidRDefault="00C06F7A" w:rsidP="00AE0059">
      <w:pPr>
        <w:spacing w:after="0" w:line="240" w:lineRule="auto"/>
        <w:jc w:val="both"/>
        <w:rPr>
          <w:rFonts w:cstheme="minorHAnsi"/>
        </w:rPr>
      </w:pPr>
      <w:r>
        <w:rPr>
          <w:rFonts w:cstheme="minorHAnsi"/>
        </w:rPr>
        <w:t xml:space="preserve">c) </w:t>
      </w:r>
      <w:r w:rsidR="00AE0059" w:rsidRPr="00AE0059">
        <w:rPr>
          <w:rFonts w:cstheme="minorHAnsi"/>
        </w:rPr>
        <w:t>pełnieniu funkcji członka organu nadzorczego lub zarządzającego, prokurenta, pełnomocnika;</w:t>
      </w:r>
    </w:p>
    <w:p w14:paraId="125DB9BD" w14:textId="49466D14" w:rsidR="00AE0059" w:rsidRDefault="00C06F7A" w:rsidP="00AE0059">
      <w:pPr>
        <w:spacing w:after="0" w:line="240" w:lineRule="auto"/>
        <w:jc w:val="both"/>
        <w:rPr>
          <w:rFonts w:cstheme="minorHAnsi"/>
        </w:rPr>
      </w:pPr>
      <w:r>
        <w:rPr>
          <w:rFonts w:cstheme="minorHAnsi"/>
        </w:rPr>
        <w:t xml:space="preserve">d) </w:t>
      </w:r>
      <w:r w:rsidR="00AE0059" w:rsidRPr="00AE0059">
        <w:rPr>
          <w:rFonts w:cstheme="minorHAnsi"/>
        </w:rPr>
        <w:t>pozostawanie w związku małżeńskim, w stosunku pokrewieństwa lub powinowactwa w linii prostej, pokrewieństwa lub powinowactwa w linii bocznej do drugiego stopnia lub w stosunku przysposobienia, opieki lub kurateli.</w:t>
      </w:r>
    </w:p>
    <w:p w14:paraId="193032AA" w14:textId="77777777" w:rsidR="00003DCC" w:rsidRDefault="00003DCC" w:rsidP="00AE0059">
      <w:pPr>
        <w:spacing w:after="0" w:line="240" w:lineRule="auto"/>
        <w:jc w:val="both"/>
        <w:rPr>
          <w:rFonts w:cstheme="minorHAnsi"/>
        </w:rPr>
      </w:pPr>
    </w:p>
    <w:p w14:paraId="21F24899" w14:textId="18C358BE" w:rsidR="008C32B1" w:rsidRPr="005E3B3A" w:rsidRDefault="008C32B1" w:rsidP="00AE0059">
      <w:pPr>
        <w:spacing w:after="0" w:line="240" w:lineRule="auto"/>
        <w:jc w:val="both"/>
        <w:rPr>
          <w:rFonts w:cstheme="minorHAnsi"/>
        </w:rPr>
      </w:pPr>
      <w:r w:rsidRPr="005E3B3A">
        <w:rPr>
          <w:rFonts w:cstheme="minorHAnsi"/>
        </w:rPr>
        <w:t>W celu udokumentowania spełnienia niniejszego warunku należy złożyć oświadczenie, zgodnie z Załącznikiem nr 2.</w:t>
      </w:r>
    </w:p>
    <w:p w14:paraId="66D7D74B" w14:textId="77777777" w:rsidR="009901D6" w:rsidRDefault="009901D6" w:rsidP="005E3B3A">
      <w:pPr>
        <w:spacing w:after="0" w:line="240" w:lineRule="auto"/>
        <w:rPr>
          <w:rFonts w:cstheme="minorHAnsi"/>
        </w:rPr>
      </w:pPr>
    </w:p>
    <w:p w14:paraId="1E0C9793" w14:textId="3496C825" w:rsidR="004346F9" w:rsidRPr="004F50A4" w:rsidRDefault="00777312" w:rsidP="004346F9">
      <w:pPr>
        <w:jc w:val="both"/>
        <w:rPr>
          <w:b/>
          <w:bCs/>
        </w:rPr>
      </w:pPr>
      <w:r>
        <w:rPr>
          <w:b/>
          <w:bCs/>
        </w:rPr>
        <w:t>5.</w:t>
      </w:r>
      <w:r w:rsidRPr="004F50A4">
        <w:rPr>
          <w:b/>
          <w:bCs/>
        </w:rPr>
        <w:t xml:space="preserve"> </w:t>
      </w:r>
      <w:r w:rsidR="004346F9" w:rsidRPr="004F50A4">
        <w:rPr>
          <w:b/>
          <w:bCs/>
        </w:rPr>
        <w:t xml:space="preserve">PODSTAWY WYKLUCZENIA NA PODSTAWIE USTAWY Z DNIA </w:t>
      </w:r>
      <w:r w:rsidR="004346F9">
        <w:rPr>
          <w:b/>
          <w:bCs/>
        </w:rPr>
        <w:t>13</w:t>
      </w:r>
      <w:r w:rsidR="004346F9" w:rsidRPr="004F50A4">
        <w:rPr>
          <w:b/>
          <w:bCs/>
        </w:rPr>
        <w:t xml:space="preserve"> KWIETNIA 2022 R. O SZCZEGÓLNYCH ROZWIĄZANIACH W ZAKRESIE PRZECIWDZIAŁANIA WSPIERANIU AGRESJI NA UKRAINĘ ORAZ SŁUŻĄCYCH OCHRONIE BEZPIECZEŃSTWA NARODOWEGO</w:t>
      </w:r>
    </w:p>
    <w:p w14:paraId="641FA11E" w14:textId="0DE6A1C1" w:rsidR="004346F9" w:rsidRDefault="00802233" w:rsidP="004346F9">
      <w:pPr>
        <w:jc w:val="both"/>
      </w:pPr>
      <w:r>
        <w:t>1)</w:t>
      </w:r>
      <w:r w:rsidR="00C06F7A">
        <w:t xml:space="preserve"> </w:t>
      </w:r>
      <w:r w:rsidR="004346F9">
        <w:t>Na podstawie ustawy z dnia z dnia 13 kwietnia 2022 r. o szczególnych rozwiązaniach w zakresie przeciwdziałania wspieraniu agresji na Ukrainę oraz służących ochronie bezpieczeństwa narodowego (zwanej dalej „ustawą s.r.p.w.a.n.u”) z postępowania o udzielenie zamówienia publicznego wyklucza się:</w:t>
      </w:r>
    </w:p>
    <w:p w14:paraId="2C74D703" w14:textId="6A3EB979" w:rsidR="004346F9" w:rsidRDefault="00802233" w:rsidP="00E278CE">
      <w:pPr>
        <w:ind w:left="708"/>
        <w:jc w:val="both"/>
      </w:pPr>
      <w:r>
        <w:t>a</w:t>
      </w:r>
      <w:r w:rsidR="00C06F7A">
        <w:t xml:space="preserve">) </w:t>
      </w:r>
      <w:r w:rsidR="004346F9">
        <w:t>wykonawcę wymienionego w wykazach określonych w rozporządzeniu 765/2006 i rozporządzeniu 269/2014 albo wpisanego na listę na podstawie decyzji w sprawie wpisu na listę rozstrzygającej o zastosowaniu środka, o którym mowa w art. 1 pkt 3 ustawy s.r.p.w.a.n.u (wykluczenie z postepowania);</w:t>
      </w:r>
    </w:p>
    <w:p w14:paraId="19696323" w14:textId="6DC15F79" w:rsidR="004346F9" w:rsidRDefault="00003DCC" w:rsidP="00E278CE">
      <w:pPr>
        <w:ind w:left="708"/>
        <w:jc w:val="both"/>
      </w:pPr>
      <w:r>
        <w:t>b</w:t>
      </w:r>
      <w:r w:rsidR="00C06F7A">
        <w:t xml:space="preserve">) </w:t>
      </w:r>
      <w:r w:rsidR="004346F9">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s.r.p.w.a.n.u (wykluczenie z postepowania);</w:t>
      </w:r>
    </w:p>
    <w:p w14:paraId="7B0CEF68" w14:textId="64BD3CC2" w:rsidR="004346F9" w:rsidRDefault="00003DCC" w:rsidP="00E278CE">
      <w:pPr>
        <w:ind w:left="708"/>
        <w:jc w:val="both"/>
      </w:pPr>
      <w:r>
        <w:t>c</w:t>
      </w:r>
      <w:r w:rsidR="00C06F7A">
        <w:t xml:space="preserve">) </w:t>
      </w:r>
      <w:r w:rsidR="004346F9">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s.r.p.w.a.n.u (wykluczenie z postępowania).</w:t>
      </w:r>
    </w:p>
    <w:p w14:paraId="3A4963BD" w14:textId="7CF516D5" w:rsidR="004346F9" w:rsidRDefault="00802233" w:rsidP="004346F9">
      <w:pPr>
        <w:jc w:val="both"/>
      </w:pPr>
      <w:r>
        <w:t>2)</w:t>
      </w:r>
      <w:r w:rsidR="00C06F7A">
        <w:t xml:space="preserve"> </w:t>
      </w:r>
      <w:r w:rsidR="004346F9">
        <w:t>Wykluczenie następuje na okres trwania okoliczności określonych w ust. 1.</w:t>
      </w:r>
    </w:p>
    <w:p w14:paraId="2C842659" w14:textId="4D8C2C09" w:rsidR="004346F9" w:rsidRDefault="00802233" w:rsidP="004346F9">
      <w:pPr>
        <w:jc w:val="both"/>
      </w:pPr>
      <w:r>
        <w:t>3)</w:t>
      </w:r>
      <w:r w:rsidR="00C06F7A">
        <w:t xml:space="preserve"> </w:t>
      </w:r>
      <w:r w:rsidR="004346F9">
        <w:t>W przypadku wykonawcy wykluczonego na podstawie ust. 1, zamawiający odrzuca ofertę takiego wykonawcy.</w:t>
      </w:r>
    </w:p>
    <w:p w14:paraId="64BFF241" w14:textId="4D2DF968" w:rsidR="004346F9" w:rsidRDefault="00802233" w:rsidP="004346F9">
      <w:pPr>
        <w:jc w:val="both"/>
      </w:pPr>
      <w:r>
        <w:t>4)</w:t>
      </w:r>
      <w:r w:rsidR="00C06F7A">
        <w:t xml:space="preserve"> </w:t>
      </w:r>
      <w:r w:rsidR="004346F9">
        <w:t>Przez ubieganie się o udzielenie zamówienia publicznego rozumie się złożenie oferty.</w:t>
      </w:r>
    </w:p>
    <w:p w14:paraId="32BDA438" w14:textId="69DA7E9E" w:rsidR="004346F9" w:rsidRDefault="00802233" w:rsidP="004346F9">
      <w:pPr>
        <w:jc w:val="both"/>
      </w:pPr>
      <w:r>
        <w:t>5)</w:t>
      </w:r>
      <w:r w:rsidR="00C06F7A">
        <w:t xml:space="preserve"> </w:t>
      </w:r>
      <w:r w:rsidR="004346F9">
        <w:t>Osoba lub podmiot podlegające wykluczeniu na podstawie ust. 1, które w okresie tego wykluczenia ubiegają się o udzielenie zamówienia publicznego</w:t>
      </w:r>
      <w:r w:rsidR="00131C3F">
        <w:t>,</w:t>
      </w:r>
      <w:r w:rsidR="004346F9">
        <w:t xml:space="preserve"> podlegają karze pieniężnej na zasadach określonych w ustawie z dnia 7 kwietnia 2022 r. o szczególnych rozwiązaniach w zakresie przeciwdziałania wspieraniu agresji na Ukrainę oraz służących ochronie bezpieczeństwa narodowego. </w:t>
      </w:r>
    </w:p>
    <w:p w14:paraId="110F0A73" w14:textId="61DA380C" w:rsidR="00003DCC" w:rsidRPr="00536328" w:rsidRDefault="004346F9" w:rsidP="00536328">
      <w:r>
        <w:lastRenderedPageBreak/>
        <w:t xml:space="preserve">UWAGA!!!: w celu wykazania braku podstaw wykluczenia z ww. podstawy prawnej Wykonawca jest zobowiązany do złożenia wraz z ofertą oświadczenia o braku podstaw wykluczenia w ww. zakresie na </w:t>
      </w:r>
      <w:r w:rsidRPr="00FD6977">
        <w:t xml:space="preserve">załączniku nr </w:t>
      </w:r>
      <w:r w:rsidR="00C95E6D">
        <w:t>3</w:t>
      </w:r>
      <w:r w:rsidR="00E94EC6" w:rsidRPr="00FD6977">
        <w:t>.</w:t>
      </w:r>
    </w:p>
    <w:p w14:paraId="030D60BC" w14:textId="77777777" w:rsidR="005D029C" w:rsidRDefault="005D029C" w:rsidP="005E3B3A">
      <w:pPr>
        <w:spacing w:after="0" w:line="240" w:lineRule="auto"/>
        <w:rPr>
          <w:rFonts w:cstheme="minorHAnsi"/>
        </w:rPr>
      </w:pPr>
    </w:p>
    <w:p w14:paraId="6F67F519" w14:textId="4B928B4B" w:rsidR="00003DCC" w:rsidRDefault="00003DCC" w:rsidP="00003DCC">
      <w:pPr>
        <w:spacing w:after="0" w:line="240" w:lineRule="auto"/>
        <w:rPr>
          <w:b/>
        </w:rPr>
      </w:pPr>
      <w:r>
        <w:rPr>
          <w:b/>
        </w:rPr>
        <w:t>6. PRZYGOTOWANIE I SKŁADANIE</w:t>
      </w:r>
      <w:r w:rsidRPr="002A38DF">
        <w:rPr>
          <w:b/>
        </w:rPr>
        <w:t xml:space="preserve"> OFERT</w:t>
      </w:r>
    </w:p>
    <w:p w14:paraId="0232AF48" w14:textId="25075CA9" w:rsidR="00003DCC" w:rsidRDefault="00003DCC" w:rsidP="00003DCC">
      <w:pPr>
        <w:spacing w:after="0" w:line="240" w:lineRule="auto"/>
        <w:rPr>
          <w:b/>
        </w:rPr>
      </w:pPr>
    </w:p>
    <w:p w14:paraId="3E195625" w14:textId="7BD27627" w:rsidR="00003DCC" w:rsidRPr="00003DCC" w:rsidRDefault="00003DCC" w:rsidP="00003DCC">
      <w:pPr>
        <w:spacing w:after="0" w:line="240" w:lineRule="auto"/>
        <w:rPr>
          <w:rFonts w:cstheme="minorHAnsi"/>
          <w:b/>
        </w:rPr>
      </w:pPr>
      <w:r>
        <w:rPr>
          <w:rFonts w:cstheme="minorHAnsi"/>
          <w:b/>
        </w:rPr>
        <w:t xml:space="preserve">1) </w:t>
      </w:r>
      <w:r w:rsidRPr="00003DCC">
        <w:rPr>
          <w:rFonts w:cstheme="minorHAnsi"/>
          <w:b/>
        </w:rPr>
        <w:t>Lista dokumentów/oświadczeń wymaganych od Wykonawcy</w:t>
      </w:r>
    </w:p>
    <w:p w14:paraId="6D0AA022" w14:textId="77777777" w:rsidR="00003DCC" w:rsidRDefault="00003DCC" w:rsidP="00003DCC">
      <w:pPr>
        <w:spacing w:after="0" w:line="240" w:lineRule="auto"/>
        <w:rPr>
          <w:rFonts w:cstheme="minorHAnsi"/>
        </w:rPr>
      </w:pPr>
    </w:p>
    <w:p w14:paraId="4BAE1842" w14:textId="77777777" w:rsidR="00003DCC" w:rsidRDefault="00003DCC" w:rsidP="00003DCC">
      <w:pPr>
        <w:spacing w:after="0" w:line="240" w:lineRule="auto"/>
        <w:jc w:val="both"/>
        <w:rPr>
          <w:rFonts w:cstheme="minorHAnsi"/>
        </w:rPr>
      </w:pPr>
      <w:r>
        <w:rPr>
          <w:rFonts w:cstheme="minorHAnsi"/>
        </w:rPr>
        <w:t>O</w:t>
      </w:r>
      <w:r w:rsidRPr="005E3B3A">
        <w:rPr>
          <w:rFonts w:cstheme="minorHAnsi"/>
        </w:rPr>
        <w:t>ferta musi zawierać następujące elementy:</w:t>
      </w:r>
    </w:p>
    <w:p w14:paraId="13FBDDF5" w14:textId="77777777" w:rsidR="00E278CE" w:rsidRDefault="00E278CE" w:rsidP="00003DCC">
      <w:pPr>
        <w:spacing w:after="0" w:line="240" w:lineRule="auto"/>
        <w:jc w:val="both"/>
        <w:rPr>
          <w:rFonts w:cstheme="minorHAnsi"/>
        </w:rPr>
      </w:pPr>
    </w:p>
    <w:p w14:paraId="70E588FF" w14:textId="625C8F8C" w:rsidR="00003DCC" w:rsidRDefault="00E278CE" w:rsidP="00003DCC">
      <w:pPr>
        <w:spacing w:after="0" w:line="240" w:lineRule="auto"/>
        <w:jc w:val="both"/>
        <w:rPr>
          <w:rFonts w:cstheme="minorHAnsi"/>
        </w:rPr>
      </w:pPr>
      <w:r>
        <w:rPr>
          <w:rFonts w:cstheme="minorHAnsi"/>
        </w:rPr>
        <w:t xml:space="preserve">a) </w:t>
      </w:r>
      <w:r w:rsidR="00003DCC" w:rsidRPr="005E3B3A">
        <w:rPr>
          <w:rFonts w:cstheme="minorHAnsi"/>
        </w:rPr>
        <w:t>Formularz oferty wraz z oświadczeniami - Załącznik nr 1 do zapytania ofertowego</w:t>
      </w:r>
    </w:p>
    <w:p w14:paraId="30C5837E" w14:textId="47E7827B" w:rsidR="00003DCC" w:rsidRDefault="00E278CE" w:rsidP="00003DCC">
      <w:pPr>
        <w:spacing w:after="0" w:line="240" w:lineRule="auto"/>
        <w:jc w:val="both"/>
        <w:rPr>
          <w:rFonts w:cstheme="minorHAnsi"/>
        </w:rPr>
      </w:pPr>
      <w:r>
        <w:rPr>
          <w:rFonts w:cstheme="minorHAnsi"/>
        </w:rPr>
        <w:t xml:space="preserve">b) </w:t>
      </w:r>
      <w:r w:rsidR="00003DCC" w:rsidRPr="005E3B3A">
        <w:rPr>
          <w:rFonts w:cstheme="minorHAnsi"/>
        </w:rPr>
        <w:t>Oświadczenie o braku powiązań kapitałowy</w:t>
      </w:r>
      <w:r w:rsidR="00003DCC">
        <w:rPr>
          <w:rFonts w:cstheme="minorHAnsi"/>
        </w:rPr>
        <w:t xml:space="preserve">ch i osobowych między Wykonawcą </w:t>
      </w:r>
      <w:r w:rsidR="00003DCC" w:rsidRPr="005E3B3A">
        <w:rPr>
          <w:rFonts w:cstheme="minorHAnsi"/>
        </w:rPr>
        <w:t>a Zamawiającym – Załącznik nr 2</w:t>
      </w:r>
    </w:p>
    <w:p w14:paraId="718A411F" w14:textId="53C7583B" w:rsidR="00003DCC" w:rsidRPr="00AA06C6" w:rsidRDefault="00C95443" w:rsidP="00003DCC">
      <w:pPr>
        <w:spacing w:after="0" w:line="240" w:lineRule="auto"/>
        <w:rPr>
          <w:rFonts w:cstheme="minorHAnsi"/>
        </w:rPr>
      </w:pPr>
      <w:r>
        <w:rPr>
          <w:rFonts w:cstheme="minorHAnsi"/>
        </w:rPr>
        <w:t>d</w:t>
      </w:r>
      <w:r w:rsidR="00E278CE">
        <w:rPr>
          <w:rFonts w:cstheme="minorHAnsi"/>
        </w:rPr>
        <w:t xml:space="preserve">) </w:t>
      </w:r>
      <w:r w:rsidR="00003DCC" w:rsidRPr="004346F9">
        <w:rPr>
          <w:rFonts w:cstheme="minorHAnsi"/>
        </w:rPr>
        <w:t>Oświadczenie dotyczące podstaw wykluczenia na podstawie art. 7 ust. 1 ustawy z dnia 13 kwietnia 2022 r. o szczególnych rozwiązaniach w zakresie przeciwdziałania wspieraniu agresji na Ukrainę oraz służących ochronie bezpieczeństwa narodowego</w:t>
      </w:r>
      <w:r w:rsidR="00003DCC">
        <w:rPr>
          <w:rFonts w:cstheme="minorHAnsi"/>
        </w:rPr>
        <w:t xml:space="preserve"> – </w:t>
      </w:r>
      <w:r w:rsidR="00003DCC" w:rsidRPr="00C95443">
        <w:rPr>
          <w:rFonts w:cstheme="minorHAnsi"/>
        </w:rPr>
        <w:t xml:space="preserve">Załącznik nr </w:t>
      </w:r>
      <w:r w:rsidR="00E13F2F">
        <w:rPr>
          <w:rFonts w:cstheme="minorHAnsi"/>
        </w:rPr>
        <w:t>3</w:t>
      </w:r>
    </w:p>
    <w:p w14:paraId="44D4C975" w14:textId="77777777" w:rsidR="00003DCC" w:rsidRDefault="00003DCC" w:rsidP="00003DCC">
      <w:pPr>
        <w:spacing w:after="0" w:line="240" w:lineRule="auto"/>
        <w:rPr>
          <w:rFonts w:cstheme="minorHAnsi"/>
        </w:rPr>
      </w:pPr>
    </w:p>
    <w:p w14:paraId="32417428" w14:textId="0550F3E7" w:rsidR="00003DCC" w:rsidRPr="0011638A" w:rsidRDefault="00003DCC" w:rsidP="00003DCC">
      <w:pPr>
        <w:spacing w:after="0" w:line="240" w:lineRule="auto"/>
        <w:rPr>
          <w:rFonts w:cstheme="minorHAnsi"/>
          <w:b/>
        </w:rPr>
      </w:pPr>
      <w:r>
        <w:rPr>
          <w:rFonts w:cstheme="minorHAnsi"/>
          <w:b/>
        </w:rPr>
        <w:t xml:space="preserve">2) </w:t>
      </w:r>
      <w:r w:rsidRPr="0011638A">
        <w:rPr>
          <w:rFonts w:cstheme="minorHAnsi"/>
          <w:b/>
        </w:rPr>
        <w:t>Zamówienia uzupełniające</w:t>
      </w:r>
    </w:p>
    <w:p w14:paraId="4C9F5DE6" w14:textId="77777777" w:rsidR="00003DCC" w:rsidRDefault="00003DCC" w:rsidP="00003DCC">
      <w:pPr>
        <w:spacing w:after="0" w:line="240" w:lineRule="auto"/>
        <w:rPr>
          <w:rFonts w:cstheme="minorHAnsi"/>
        </w:rPr>
      </w:pPr>
    </w:p>
    <w:p w14:paraId="1411F687" w14:textId="0F79BEF4" w:rsidR="00003DCC" w:rsidRPr="005E3B3A" w:rsidRDefault="00003DCC" w:rsidP="00003DCC">
      <w:pPr>
        <w:spacing w:after="0" w:line="240" w:lineRule="auto"/>
        <w:rPr>
          <w:rFonts w:cstheme="minorHAnsi"/>
        </w:rPr>
      </w:pPr>
      <w:r w:rsidRPr="005E3B3A">
        <w:rPr>
          <w:rFonts w:cstheme="minorHAnsi"/>
        </w:rPr>
        <w:t>Nie dotyczy</w:t>
      </w:r>
    </w:p>
    <w:p w14:paraId="605104BD" w14:textId="1DE2AA75" w:rsidR="00003DCC" w:rsidRDefault="00003DCC" w:rsidP="00003DCC">
      <w:pPr>
        <w:spacing w:after="0" w:line="240" w:lineRule="auto"/>
        <w:rPr>
          <w:rFonts w:cstheme="minorHAnsi"/>
        </w:rPr>
      </w:pPr>
    </w:p>
    <w:p w14:paraId="1BB1FDC2" w14:textId="77777777" w:rsidR="00085BBC" w:rsidRDefault="00085BBC" w:rsidP="00003DCC">
      <w:pPr>
        <w:spacing w:after="0" w:line="240" w:lineRule="auto"/>
        <w:rPr>
          <w:rFonts w:cstheme="minorHAnsi"/>
        </w:rPr>
      </w:pPr>
    </w:p>
    <w:p w14:paraId="6BB292FD" w14:textId="2C2B2564" w:rsidR="00003DCC" w:rsidRPr="00F66EA9" w:rsidRDefault="00003DCC" w:rsidP="00003DCC">
      <w:pPr>
        <w:spacing w:after="0" w:line="240" w:lineRule="auto"/>
        <w:rPr>
          <w:rFonts w:cstheme="minorHAnsi"/>
          <w:b/>
        </w:rPr>
      </w:pPr>
      <w:r>
        <w:rPr>
          <w:rFonts w:cstheme="minorHAnsi"/>
          <w:b/>
        </w:rPr>
        <w:t xml:space="preserve">3) </w:t>
      </w:r>
      <w:r w:rsidRPr="00F66EA9">
        <w:rPr>
          <w:rFonts w:cstheme="minorHAnsi"/>
          <w:b/>
        </w:rPr>
        <w:t>Oferty częściowe</w:t>
      </w:r>
    </w:p>
    <w:p w14:paraId="3CBDF1A4" w14:textId="2A41D5BA" w:rsidR="00003DCC" w:rsidRDefault="00003DCC" w:rsidP="00003DCC">
      <w:pPr>
        <w:spacing w:after="0" w:line="240" w:lineRule="auto"/>
      </w:pPr>
      <w:r>
        <w:t xml:space="preserve">Zamawiający </w:t>
      </w:r>
      <w:r w:rsidR="00EB2C13">
        <w:t xml:space="preserve">nie </w:t>
      </w:r>
      <w:r>
        <w:t>dopuszcza składani</w:t>
      </w:r>
      <w:r w:rsidR="00EB2C13">
        <w:t>a</w:t>
      </w:r>
      <w:r>
        <w:t xml:space="preserve"> ofert częściowych.</w:t>
      </w:r>
    </w:p>
    <w:p w14:paraId="0A93C7E5" w14:textId="76EA7838" w:rsidR="00003DCC" w:rsidRDefault="00003DCC" w:rsidP="00003DCC">
      <w:pPr>
        <w:spacing w:after="0" w:line="240" w:lineRule="auto"/>
        <w:rPr>
          <w:b/>
        </w:rPr>
      </w:pPr>
    </w:p>
    <w:p w14:paraId="1C12F235" w14:textId="77777777" w:rsidR="00085BBC" w:rsidRDefault="00085BBC" w:rsidP="00003DCC">
      <w:pPr>
        <w:spacing w:after="0" w:line="240" w:lineRule="auto"/>
        <w:rPr>
          <w:b/>
        </w:rPr>
      </w:pPr>
    </w:p>
    <w:p w14:paraId="115BCE9A" w14:textId="78229F16" w:rsidR="00003DCC" w:rsidRPr="00003DCC" w:rsidRDefault="00003DCC" w:rsidP="00003DCC">
      <w:pPr>
        <w:spacing w:after="0" w:line="240" w:lineRule="auto"/>
        <w:jc w:val="both"/>
        <w:rPr>
          <w:b/>
        </w:rPr>
      </w:pPr>
      <w:r w:rsidRPr="00003DCC">
        <w:rPr>
          <w:b/>
        </w:rPr>
        <w:t xml:space="preserve">4) Tryb złożenia oferty </w:t>
      </w:r>
    </w:p>
    <w:p w14:paraId="133CF4E0" w14:textId="77777777" w:rsidR="00003DCC" w:rsidRDefault="00003DCC" w:rsidP="00003DCC">
      <w:pPr>
        <w:spacing w:after="0" w:line="240" w:lineRule="auto"/>
        <w:jc w:val="both"/>
      </w:pPr>
    </w:p>
    <w:p w14:paraId="0D8DDAD5" w14:textId="40878F8D" w:rsidR="00C95443" w:rsidRPr="00DC7AC2" w:rsidRDefault="00C95443" w:rsidP="00C95443">
      <w:pPr>
        <w:spacing w:after="0" w:line="240" w:lineRule="auto"/>
        <w:jc w:val="both"/>
      </w:pPr>
      <w:r w:rsidRPr="00216C72">
        <w:t>Oferta powinna być złożona (</w:t>
      </w:r>
      <w:r w:rsidR="006509DB" w:rsidRPr="00216C72">
        <w:t xml:space="preserve">pocztą elektroniczną na adres e-mail: </w:t>
      </w:r>
      <w:hyperlink r:id="rId13" w:history="1">
        <w:r w:rsidR="006509DB" w:rsidRPr="00216C72">
          <w:rPr>
            <w:rStyle w:val="Hipercze"/>
          </w:rPr>
          <w:t>projekt@zrot.pl</w:t>
        </w:r>
      </w:hyperlink>
      <w:r w:rsidR="006509DB" w:rsidRPr="00216C72">
        <w:rPr>
          <w:rFonts w:cstheme="minorHAnsi"/>
        </w:rPr>
        <w:t xml:space="preserve">  ,</w:t>
      </w:r>
      <w:r w:rsidRPr="00216C72">
        <w:t>pocztą, kurierem lub osobiście; decyduje data wpływu) do dnia:</w:t>
      </w:r>
      <w:r w:rsidR="00216C72" w:rsidRPr="00216C72">
        <w:t>07</w:t>
      </w:r>
      <w:r w:rsidR="00E721E4" w:rsidRPr="00216C72">
        <w:t>.</w:t>
      </w:r>
      <w:r w:rsidR="00216C72" w:rsidRPr="00216C72">
        <w:t>10</w:t>
      </w:r>
      <w:r w:rsidR="00E721E4" w:rsidRPr="00216C72">
        <w:t>.</w:t>
      </w:r>
      <w:r w:rsidRPr="00216C72">
        <w:t xml:space="preserve">2022 r. do godziny </w:t>
      </w:r>
      <w:r w:rsidR="00216C72" w:rsidRPr="00216C72">
        <w:t>1</w:t>
      </w:r>
      <w:r w:rsidR="00216C72" w:rsidRPr="00216C72">
        <w:t>4</w:t>
      </w:r>
      <w:r w:rsidRPr="00216C72">
        <w:t>.00 w formie pisemnej w siedzibie Zachodniopomorskiej Regionalnej Organizacji Turystycznej w Szczecinie, ul. Partyzantów 1, 70-222 Szczecin</w:t>
      </w:r>
      <w:r w:rsidR="00782387" w:rsidRPr="00216C72">
        <w:t>,</w:t>
      </w:r>
      <w:r w:rsidRPr="00216C72">
        <w:t xml:space="preserve"> w zamkniętej kopercie z dopiskiem: </w:t>
      </w:r>
      <w:r w:rsidR="00782387" w:rsidRPr="00216C72">
        <w:t xml:space="preserve">Organizacja </w:t>
      </w:r>
      <w:r w:rsidRPr="00216C72">
        <w:t>podroży służbowej  związanej z udziałem w targach World Travel Market London</w:t>
      </w:r>
      <w:r w:rsidRPr="00216C72">
        <w:rPr>
          <w:rFonts w:cstheme="minorHAnsi"/>
        </w:rPr>
        <w:t xml:space="preserve"> </w:t>
      </w:r>
      <w:r w:rsidRPr="00216C72">
        <w:t xml:space="preserve">w ramach projektu pn. „Wzmocnienie pozycji regionalnej gospodarki. Pomorze Zachodnie – Ster na innowacje – etap III” – zapytanie ofertowe nr 6/2022/SnI/ZROT. Nie otwierać przed terminem </w:t>
      </w:r>
      <w:r w:rsidR="006C3ACD" w:rsidRPr="00216C72">
        <w:t xml:space="preserve">07.10. </w:t>
      </w:r>
      <w:r w:rsidRPr="00216C72">
        <w:t xml:space="preserve">2022 r., godz. </w:t>
      </w:r>
      <w:r w:rsidR="006C3ACD" w:rsidRPr="00216C72">
        <w:t>14</w:t>
      </w:r>
      <w:r w:rsidRPr="00216C72">
        <w:t>.30</w:t>
      </w:r>
    </w:p>
    <w:p w14:paraId="1610D0DC" w14:textId="77777777" w:rsidR="00C95443" w:rsidRPr="00DC7AC2" w:rsidRDefault="00C95443" w:rsidP="00C95443">
      <w:pPr>
        <w:spacing w:after="0" w:line="240" w:lineRule="auto"/>
      </w:pPr>
      <w:r w:rsidRPr="00DC7AC2">
        <w:t>Osoba do kontaktu w sprawie ogłoszenia: Sławomir Doburzyński</w:t>
      </w:r>
    </w:p>
    <w:p w14:paraId="02E3FE14" w14:textId="7C8F391A" w:rsidR="00003DCC" w:rsidRDefault="00612EEA" w:rsidP="00003DCC">
      <w:pPr>
        <w:spacing w:after="0" w:line="240" w:lineRule="auto"/>
        <w:rPr>
          <w:rFonts w:cstheme="minorHAnsi"/>
        </w:rPr>
      </w:pPr>
      <w:r w:rsidRPr="00C95443">
        <w:t>Adres e</w:t>
      </w:r>
      <w:r w:rsidR="00D23AD5" w:rsidRPr="00C95443">
        <w:t>-</w:t>
      </w:r>
      <w:r w:rsidRPr="00C95443">
        <w:t>mail</w:t>
      </w:r>
      <w:r w:rsidR="00003DCC" w:rsidRPr="00C95443">
        <w:t xml:space="preserve"> osoby upoważnionej do kontaktu w sprawie ogłoszenia: </w:t>
      </w:r>
      <w:hyperlink r:id="rId14" w:history="1">
        <w:r w:rsidR="00EE73D6" w:rsidRPr="00C95443">
          <w:rPr>
            <w:rStyle w:val="Hipercze"/>
          </w:rPr>
          <w:t>projekt@zrot.pl</w:t>
        </w:r>
      </w:hyperlink>
      <w:r w:rsidR="000219CD">
        <w:t xml:space="preserve"> </w:t>
      </w:r>
    </w:p>
    <w:p w14:paraId="7F9708B3" w14:textId="68BC64F0" w:rsidR="00003DCC" w:rsidRDefault="00003DCC" w:rsidP="00003DCC">
      <w:pPr>
        <w:spacing w:after="0" w:line="240" w:lineRule="auto"/>
        <w:rPr>
          <w:rFonts w:cstheme="minorHAnsi"/>
        </w:rPr>
      </w:pPr>
    </w:p>
    <w:p w14:paraId="1E792794" w14:textId="77777777" w:rsidR="00003DCC" w:rsidRDefault="00003DCC" w:rsidP="00003DCC">
      <w:pPr>
        <w:spacing w:after="0" w:line="240" w:lineRule="auto"/>
        <w:rPr>
          <w:rFonts w:cstheme="minorHAnsi"/>
        </w:rPr>
      </w:pPr>
    </w:p>
    <w:p w14:paraId="71A39EE5" w14:textId="2D8205D1" w:rsidR="00003DCC" w:rsidRPr="00003DCC" w:rsidRDefault="00003DCC" w:rsidP="00003DCC">
      <w:pPr>
        <w:spacing w:after="0" w:line="240" w:lineRule="auto"/>
        <w:rPr>
          <w:rFonts w:cstheme="minorHAnsi"/>
          <w:b/>
        </w:rPr>
      </w:pPr>
      <w:r w:rsidRPr="00003DCC">
        <w:rPr>
          <w:rFonts w:cstheme="minorHAnsi"/>
          <w:b/>
        </w:rPr>
        <w:t>5) Dodatkowe postanowienia</w:t>
      </w:r>
    </w:p>
    <w:p w14:paraId="55E27929" w14:textId="77777777" w:rsidR="00003DCC" w:rsidRDefault="00003DCC" w:rsidP="00003DCC">
      <w:pPr>
        <w:spacing w:after="0" w:line="240" w:lineRule="auto"/>
        <w:jc w:val="both"/>
      </w:pPr>
    </w:p>
    <w:p w14:paraId="6035A726" w14:textId="2FE7422D" w:rsidR="00003DCC" w:rsidRDefault="00003DCC" w:rsidP="00003DCC">
      <w:pPr>
        <w:spacing w:after="0" w:line="240" w:lineRule="auto"/>
        <w:jc w:val="both"/>
      </w:pPr>
      <w:r>
        <w:t xml:space="preserve">a) Oferta musi być sporządzona w języku polskim, pismem czytelnym. </w:t>
      </w:r>
    </w:p>
    <w:p w14:paraId="055A51C6" w14:textId="77777777" w:rsidR="00003DCC" w:rsidRDefault="00003DCC" w:rsidP="00003DCC">
      <w:pPr>
        <w:spacing w:after="0" w:line="240" w:lineRule="auto"/>
        <w:jc w:val="both"/>
      </w:pPr>
      <w:r>
        <w:t xml:space="preserve">b) Oferta wraz z załącznikami powinna być trwale spięta oraz podpisana przez osobę upoważnioną do reprezentacji oraz parafowana na każdej stronie. </w:t>
      </w:r>
    </w:p>
    <w:p w14:paraId="74FFBACB" w14:textId="77777777" w:rsidR="00003DCC" w:rsidRDefault="00003DCC" w:rsidP="00003DCC">
      <w:pPr>
        <w:spacing w:after="0" w:line="240" w:lineRule="auto"/>
        <w:jc w:val="both"/>
      </w:pPr>
      <w:r>
        <w:t xml:space="preserve">c) Poprawki w ofercie muszą być naniesione czytelnie oraz opatrzone podpisem osoby podpisującej ofertę. </w:t>
      </w:r>
    </w:p>
    <w:p w14:paraId="11AE01D9" w14:textId="77777777" w:rsidR="00003DCC" w:rsidRDefault="00003DCC" w:rsidP="00003DCC">
      <w:pPr>
        <w:spacing w:after="0" w:line="240" w:lineRule="auto"/>
        <w:jc w:val="both"/>
      </w:pPr>
      <w:r>
        <w:t>c) Złożenie oferty po terminie oraz w innej formie skutkować będzie jej odrzuceniem.</w:t>
      </w:r>
    </w:p>
    <w:p w14:paraId="5B899E4C" w14:textId="6C228770" w:rsidR="00003DCC" w:rsidRDefault="00003DCC" w:rsidP="00003DCC">
      <w:pPr>
        <w:spacing w:after="0" w:line="240" w:lineRule="auto"/>
        <w:jc w:val="both"/>
        <w:rPr>
          <w:rFonts w:cstheme="minorHAnsi"/>
        </w:rPr>
      </w:pPr>
      <w:r>
        <w:t>d) Oferty niekompletne nie będą podlegały ocenie</w:t>
      </w:r>
      <w:r w:rsidR="005D029C">
        <w:t>.</w:t>
      </w:r>
    </w:p>
    <w:p w14:paraId="498AB9DA" w14:textId="77777777" w:rsidR="00003DCC" w:rsidRDefault="00003DCC" w:rsidP="00003DCC">
      <w:pPr>
        <w:spacing w:after="0" w:line="240" w:lineRule="auto"/>
        <w:jc w:val="both"/>
      </w:pPr>
      <w:r>
        <w:rPr>
          <w:rFonts w:cstheme="minorHAnsi"/>
        </w:rPr>
        <w:t xml:space="preserve">e) </w:t>
      </w:r>
      <w:r>
        <w:t xml:space="preserve">Koszty związane z przygotowaniem oferty ponosi Wykonawca. </w:t>
      </w:r>
    </w:p>
    <w:p w14:paraId="6A08BDC7" w14:textId="1145F3D9" w:rsidR="00003DCC" w:rsidRDefault="00003DCC" w:rsidP="00003DCC">
      <w:pPr>
        <w:spacing w:after="0" w:line="240" w:lineRule="auto"/>
        <w:jc w:val="both"/>
      </w:pPr>
      <w:r>
        <w:t xml:space="preserve">f) Wykonawca może zastrzec w ofercie informacje, które w rozumieniu przepisów ustawy z dnia 16.04.1993r. o zwalczaniu nieuczciwej konkurencji, (Dz. U. Nr 47, poz. 211 – z późniejszymi zmianami) </w:t>
      </w:r>
      <w:r>
        <w:lastRenderedPageBreak/>
        <w:t xml:space="preserve">stanowią tajemnicę przedsiębiorstwa. </w:t>
      </w:r>
      <w:r w:rsidR="001F0F05">
        <w:t xml:space="preserve">W celu skutecznego zastrzeżenia informacji </w:t>
      </w:r>
      <w:r w:rsidR="001B5A8C">
        <w:t xml:space="preserve">stanowiących tajemnicę przedsiębiorstwa Wykonawca zobowiązany jest </w:t>
      </w:r>
      <w:r w:rsidR="001F0F05" w:rsidRPr="001F0F05">
        <w:t>wykaza</w:t>
      </w:r>
      <w:r w:rsidR="001B5A8C">
        <w:t>ć</w:t>
      </w:r>
      <w:r w:rsidR="001F0F05" w:rsidRPr="001F0F05">
        <w:t>, że zastrzeżone informacje stanowią tajemnicę przedsiębiorstwa</w:t>
      </w:r>
      <w:r w:rsidR="001B5A8C">
        <w:t>.</w:t>
      </w:r>
    </w:p>
    <w:p w14:paraId="6C657679" w14:textId="77777777" w:rsidR="00003DCC" w:rsidRDefault="00003DCC" w:rsidP="00003DCC">
      <w:pPr>
        <w:spacing w:after="0" w:line="240" w:lineRule="auto"/>
        <w:jc w:val="both"/>
        <w:rPr>
          <w:rFonts w:cstheme="minorHAnsi"/>
        </w:rPr>
      </w:pPr>
      <w:r>
        <w:t>g) Dokumenty mogą być złożone w formie oryginału lub kserokopii poświadczonej za zgodność z oryginałem przez Wykonawcę.</w:t>
      </w:r>
    </w:p>
    <w:p w14:paraId="3FED1A49" w14:textId="64E869AA" w:rsidR="008C32B1" w:rsidRPr="00801E10" w:rsidRDefault="00003DCC" w:rsidP="005E3B3A">
      <w:pPr>
        <w:spacing w:after="0" w:line="240" w:lineRule="auto"/>
        <w:rPr>
          <w:rFonts w:cstheme="minorHAnsi"/>
          <w:b/>
          <w:bCs/>
        </w:rPr>
      </w:pPr>
      <w:r>
        <w:rPr>
          <w:rFonts w:cstheme="minorHAnsi"/>
          <w:b/>
          <w:bCs/>
        </w:rPr>
        <w:t>7</w:t>
      </w:r>
      <w:r w:rsidR="00777312">
        <w:rPr>
          <w:rFonts w:cstheme="minorHAnsi"/>
          <w:b/>
          <w:bCs/>
        </w:rPr>
        <w:t xml:space="preserve">. </w:t>
      </w:r>
      <w:r w:rsidR="002E72EF" w:rsidRPr="00801E10">
        <w:rPr>
          <w:rFonts w:cstheme="minorHAnsi"/>
          <w:b/>
          <w:bCs/>
        </w:rPr>
        <w:t>KRYTERIA OCENY</w:t>
      </w:r>
      <w:r w:rsidR="006A71AF">
        <w:rPr>
          <w:rFonts w:cstheme="minorHAnsi"/>
          <w:b/>
          <w:bCs/>
        </w:rPr>
        <w:t xml:space="preserve"> OFERT</w:t>
      </w:r>
      <w:r w:rsidR="002E72EF" w:rsidRPr="00801E10">
        <w:rPr>
          <w:rFonts w:cstheme="minorHAnsi"/>
          <w:b/>
          <w:bCs/>
        </w:rPr>
        <w:t xml:space="preserve"> I OPIS SPOSOBU PRZYZNAWANIA PUNKTACJI</w:t>
      </w:r>
    </w:p>
    <w:p w14:paraId="13EC6BCB" w14:textId="77777777" w:rsidR="008159FC" w:rsidRDefault="008159FC" w:rsidP="005E3B3A">
      <w:pPr>
        <w:spacing w:after="0" w:line="240" w:lineRule="auto"/>
        <w:rPr>
          <w:rFonts w:cstheme="minorHAnsi"/>
        </w:rPr>
      </w:pPr>
    </w:p>
    <w:p w14:paraId="1DDBCB60" w14:textId="3FFDE239" w:rsidR="00381E69" w:rsidRDefault="00003DCC" w:rsidP="00381E69">
      <w:pPr>
        <w:spacing w:after="0" w:line="240" w:lineRule="auto"/>
        <w:jc w:val="both"/>
      </w:pPr>
      <w:r>
        <w:t>Przy wyborze najkorzystniejszej oferty Zamawiający</w:t>
      </w:r>
      <w:r w:rsidR="00115742">
        <w:t xml:space="preserve"> </w:t>
      </w:r>
      <w:r>
        <w:t>będzie się kierował następującymi kryteriami oceny ofert:</w:t>
      </w:r>
    </w:p>
    <w:p w14:paraId="204179EC" w14:textId="77777777" w:rsidR="000219CD" w:rsidRDefault="00003DCC" w:rsidP="00381E69">
      <w:pPr>
        <w:spacing w:after="0" w:line="240" w:lineRule="auto"/>
        <w:jc w:val="both"/>
      </w:pPr>
      <w:r>
        <w:t xml:space="preserve"> </w:t>
      </w:r>
    </w:p>
    <w:p w14:paraId="5C36037D" w14:textId="77777777" w:rsidR="0007576C" w:rsidRDefault="0007576C" w:rsidP="0007576C">
      <w:pPr>
        <w:spacing w:after="0" w:line="240" w:lineRule="auto"/>
        <w:rPr>
          <w:rFonts w:cstheme="minorHAnsi"/>
        </w:rPr>
      </w:pPr>
      <w:r w:rsidRPr="005E3B3A">
        <w:rPr>
          <w:rFonts w:cstheme="minorHAnsi"/>
        </w:rPr>
        <w:t>Cena</w:t>
      </w:r>
      <w:r>
        <w:rPr>
          <w:rFonts w:cstheme="minorHAnsi"/>
        </w:rPr>
        <w:t>: 100% - 10</w:t>
      </w:r>
      <w:r w:rsidRPr="005E3B3A">
        <w:rPr>
          <w:rFonts w:cstheme="minorHAnsi"/>
        </w:rPr>
        <w:t>0 pkt</w:t>
      </w:r>
    </w:p>
    <w:p w14:paraId="1F30BCE3" w14:textId="77777777" w:rsidR="0007576C" w:rsidRDefault="0007576C" w:rsidP="0007576C">
      <w:pPr>
        <w:spacing w:after="0" w:line="240" w:lineRule="auto"/>
        <w:jc w:val="both"/>
        <w:rPr>
          <w:rFonts w:cstheme="minorHAnsi"/>
        </w:rPr>
      </w:pPr>
    </w:p>
    <w:p w14:paraId="2BCB0837" w14:textId="77777777" w:rsidR="0007576C" w:rsidRPr="00D23AD5" w:rsidRDefault="0007576C" w:rsidP="0007576C">
      <w:pPr>
        <w:spacing w:after="0" w:line="240" w:lineRule="auto"/>
        <w:jc w:val="both"/>
        <w:rPr>
          <w:rFonts w:cstheme="minorHAnsi"/>
          <w:b/>
          <w:bCs/>
        </w:rPr>
      </w:pPr>
      <w:r w:rsidRPr="00D23AD5">
        <w:rPr>
          <w:rFonts w:cstheme="minorHAnsi"/>
          <w:b/>
          <w:bCs/>
        </w:rPr>
        <w:t>Sposób oceny kryterium „Cena”</w:t>
      </w:r>
    </w:p>
    <w:p w14:paraId="2706DEDA" w14:textId="77777777" w:rsidR="0007576C" w:rsidRDefault="0007576C" w:rsidP="0007576C">
      <w:pPr>
        <w:spacing w:after="0" w:line="240" w:lineRule="auto"/>
        <w:ind w:left="708"/>
        <w:jc w:val="both"/>
        <w:rPr>
          <w:rFonts w:cstheme="minorHAnsi"/>
        </w:rPr>
      </w:pPr>
      <w:r w:rsidRPr="00CD4784">
        <w:rPr>
          <w:rFonts w:cstheme="minorHAnsi"/>
        </w:rPr>
        <w:t>Zamawiający uzna za najkorzystniejszą Ofertę, która uzyska</w:t>
      </w:r>
      <w:r>
        <w:rPr>
          <w:rFonts w:cstheme="minorHAnsi"/>
        </w:rPr>
        <w:t xml:space="preserve"> </w:t>
      </w:r>
      <w:r w:rsidRPr="00CD4784">
        <w:rPr>
          <w:rFonts w:cstheme="minorHAnsi"/>
        </w:rPr>
        <w:t>najwyższą liczbę punktów w kryteri</w:t>
      </w:r>
      <w:r>
        <w:rPr>
          <w:rFonts w:cstheme="minorHAnsi"/>
        </w:rPr>
        <w:t>um Cena</w:t>
      </w:r>
      <w:r w:rsidRPr="00CD4784">
        <w:rPr>
          <w:rFonts w:cstheme="minorHAnsi"/>
        </w:rPr>
        <w:t>.</w:t>
      </w:r>
      <w:r>
        <w:rPr>
          <w:rFonts w:cstheme="minorHAnsi"/>
        </w:rPr>
        <w:t xml:space="preserve"> </w:t>
      </w:r>
    </w:p>
    <w:p w14:paraId="4DA025DD" w14:textId="77777777" w:rsidR="0007576C" w:rsidRDefault="0007576C" w:rsidP="0007576C">
      <w:pPr>
        <w:spacing w:after="0" w:line="240" w:lineRule="auto"/>
        <w:ind w:left="708"/>
        <w:jc w:val="both"/>
        <w:rPr>
          <w:rFonts w:cstheme="minorHAnsi"/>
        </w:rPr>
      </w:pPr>
    </w:p>
    <w:p w14:paraId="13D972DE" w14:textId="77777777" w:rsidR="0007576C" w:rsidRDefault="0007576C" w:rsidP="0007576C">
      <w:pPr>
        <w:spacing w:after="0" w:line="240" w:lineRule="auto"/>
        <w:jc w:val="center"/>
        <w:rPr>
          <w:rFonts w:cstheme="minorHAnsi"/>
        </w:rPr>
      </w:pPr>
      <w:r>
        <w:rPr>
          <w:rFonts w:cstheme="minorHAnsi"/>
        </w:rPr>
        <w:br/>
      </w:r>
      <w:r w:rsidRPr="005E3B3A">
        <w:rPr>
          <w:rFonts w:cstheme="minorHAnsi"/>
        </w:rPr>
        <w:br/>
        <w:t>Najniższa cena brutto spośród ofert nieodrzuconych</w:t>
      </w:r>
      <w:r w:rsidRPr="005E3B3A">
        <w:rPr>
          <w:rFonts w:cstheme="minorHAnsi"/>
        </w:rPr>
        <w:br/>
        <w:t>---------------</w:t>
      </w:r>
      <w:r>
        <w:rPr>
          <w:rFonts w:cstheme="minorHAnsi"/>
        </w:rPr>
        <w:t>---------------------------- x 10</w:t>
      </w:r>
      <w:r w:rsidRPr="005E3B3A">
        <w:rPr>
          <w:rFonts w:cstheme="minorHAnsi"/>
        </w:rPr>
        <w:t>0 p</w:t>
      </w:r>
      <w:r>
        <w:rPr>
          <w:rFonts w:cstheme="minorHAnsi"/>
        </w:rPr>
        <w:t>kt</w:t>
      </w:r>
      <w:r>
        <w:rPr>
          <w:rFonts w:cstheme="minorHAnsi"/>
        </w:rPr>
        <w:br/>
        <w:t>Cena brutto oferty badanej</w:t>
      </w:r>
    </w:p>
    <w:p w14:paraId="4531BCED" w14:textId="77777777" w:rsidR="00941FBA" w:rsidRDefault="00941FBA" w:rsidP="00941FBA">
      <w:pPr>
        <w:jc w:val="both"/>
        <w:rPr>
          <w:rFonts w:cstheme="minorHAnsi"/>
        </w:rPr>
      </w:pPr>
    </w:p>
    <w:p w14:paraId="260FC192" w14:textId="77777777" w:rsidR="00941FBA" w:rsidRDefault="00941FBA" w:rsidP="00085BBC">
      <w:pPr>
        <w:rPr>
          <w:rFonts w:cstheme="minorHAnsi"/>
        </w:rPr>
      </w:pPr>
    </w:p>
    <w:p w14:paraId="2EF17281" w14:textId="77777777" w:rsidR="00F66EA9" w:rsidRDefault="00F66EA9" w:rsidP="005E3B3A">
      <w:pPr>
        <w:spacing w:after="0" w:line="240" w:lineRule="auto"/>
        <w:rPr>
          <w:rFonts w:cstheme="minorHAnsi"/>
        </w:rPr>
      </w:pPr>
    </w:p>
    <w:p w14:paraId="7FC28511" w14:textId="5B769490" w:rsidR="00F66EA9" w:rsidRPr="00543CB5" w:rsidRDefault="00F66EA9" w:rsidP="00543CB5">
      <w:pPr>
        <w:pStyle w:val="Akapitzlist"/>
        <w:numPr>
          <w:ilvl w:val="0"/>
          <w:numId w:val="42"/>
        </w:numPr>
        <w:spacing w:after="0" w:line="240" w:lineRule="auto"/>
        <w:rPr>
          <w:rFonts w:cstheme="minorHAnsi"/>
          <w:b/>
        </w:rPr>
      </w:pPr>
      <w:r w:rsidRPr="00543CB5">
        <w:rPr>
          <w:rFonts w:cstheme="minorHAnsi"/>
          <w:b/>
        </w:rPr>
        <w:t>Ocena i wybór najkorzystniejszej oferty</w:t>
      </w:r>
    </w:p>
    <w:p w14:paraId="6477E4F2" w14:textId="77777777" w:rsidR="00F66EA9" w:rsidRDefault="00F66EA9" w:rsidP="005E3B3A">
      <w:pPr>
        <w:spacing w:after="0" w:line="240" w:lineRule="auto"/>
        <w:rPr>
          <w:rFonts w:cstheme="minorHAnsi"/>
        </w:rPr>
      </w:pPr>
    </w:p>
    <w:p w14:paraId="4888C1FE" w14:textId="6C93AB20" w:rsidR="005A30E0" w:rsidRPr="005E3B3A" w:rsidRDefault="00381E69" w:rsidP="000825DA">
      <w:pPr>
        <w:spacing w:after="0" w:line="240" w:lineRule="auto"/>
        <w:jc w:val="both"/>
        <w:rPr>
          <w:rFonts w:cstheme="minorHAnsi"/>
        </w:rPr>
      </w:pPr>
      <w:r>
        <w:rPr>
          <w:rFonts w:cstheme="minorHAnsi"/>
        </w:rPr>
        <w:t>a</w:t>
      </w:r>
      <w:r w:rsidR="005A30E0">
        <w:rPr>
          <w:rFonts w:cstheme="minorHAnsi"/>
        </w:rPr>
        <w:t xml:space="preserve">) </w:t>
      </w:r>
      <w:r w:rsidR="005A30E0" w:rsidRPr="005E3B3A">
        <w:rPr>
          <w:rFonts w:cstheme="minorHAnsi"/>
        </w:rPr>
        <w:t xml:space="preserve">Termin ważności ofert </w:t>
      </w:r>
      <w:r w:rsidR="000D0A78">
        <w:rPr>
          <w:rFonts w:cstheme="minorHAnsi"/>
        </w:rPr>
        <w:t xml:space="preserve">(termin związania ofertą) </w:t>
      </w:r>
      <w:r w:rsidR="005A30E0" w:rsidRPr="005E3B3A">
        <w:rPr>
          <w:rFonts w:cstheme="minorHAnsi"/>
        </w:rPr>
        <w:t>składanych w ramach zapytania ofertowego  wynosi 30 dni, licząc od dnia złożenia oferty.</w:t>
      </w:r>
      <w:r w:rsidR="005A30E0">
        <w:rPr>
          <w:rFonts w:cstheme="minorHAnsi"/>
        </w:rPr>
        <w:t xml:space="preserve"> </w:t>
      </w:r>
      <w:r w:rsidR="005A30E0">
        <w:t>Potencjalni Wykonawcy deklarują gotowość do realizacji wskazanych zadań w terminach i wymiarze godzinowym uzgadnianych każdorazowo z Zamawiającym</w:t>
      </w:r>
      <w:r w:rsidR="00131C3F">
        <w:t>.</w:t>
      </w:r>
    </w:p>
    <w:p w14:paraId="4186FAF9" w14:textId="5D7B8152" w:rsidR="006D3524" w:rsidRDefault="00381E69" w:rsidP="000825DA">
      <w:pPr>
        <w:spacing w:after="0" w:line="240" w:lineRule="auto"/>
        <w:jc w:val="both"/>
      </w:pPr>
      <w:r>
        <w:t>b</w:t>
      </w:r>
      <w:r w:rsidR="006D3524">
        <w:t xml:space="preserve">) </w:t>
      </w:r>
      <w:r w:rsidR="00F66EA9">
        <w:t xml:space="preserve">Wybór zostanie ogłoszony na stronie internetowej Zamawiającego </w:t>
      </w:r>
      <w:hyperlink r:id="rId15" w:history="1">
        <w:r w:rsidR="00434715" w:rsidRPr="00DD43FC">
          <w:rPr>
            <w:rStyle w:val="Hipercze"/>
          </w:rPr>
          <w:t>www.zrot.pl</w:t>
        </w:r>
      </w:hyperlink>
      <w:r w:rsidR="00434715">
        <w:t xml:space="preserve"> </w:t>
      </w:r>
      <w:r w:rsidR="00F66EA9">
        <w:t xml:space="preserve">oraz Zamawiający </w:t>
      </w:r>
      <w:r w:rsidR="00825356">
        <w:t xml:space="preserve">powiadomi mailowo o wyborze najkorzystniejszej oferty jednocześnie wszystkich Wykonawców </w:t>
      </w:r>
      <w:r w:rsidR="00F66EA9">
        <w:t xml:space="preserve">. </w:t>
      </w:r>
    </w:p>
    <w:p w14:paraId="72570A28" w14:textId="77777777" w:rsidR="006D3524" w:rsidRDefault="000825DA" w:rsidP="000825DA">
      <w:pPr>
        <w:spacing w:after="0" w:line="240" w:lineRule="auto"/>
        <w:jc w:val="both"/>
      </w:pPr>
      <w:r>
        <w:t>d</w:t>
      </w:r>
      <w:r w:rsidR="006D3524">
        <w:t>)</w:t>
      </w:r>
      <w:r w:rsidR="00F66EA9">
        <w:t xml:space="preserve"> Potencjalny Wykonawca przed upływem terminu złożenia oferty może zmienić lub wycofać swoją ofertę składając pisemne oświadczenie. Oferta wycofana nie będzie rozpatrywana. </w:t>
      </w:r>
    </w:p>
    <w:p w14:paraId="102D895C" w14:textId="38983BEF" w:rsidR="006D3524" w:rsidRDefault="00381E69" w:rsidP="000825DA">
      <w:pPr>
        <w:spacing w:after="0" w:line="240" w:lineRule="auto"/>
        <w:jc w:val="both"/>
      </w:pPr>
      <w:r>
        <w:t>c</w:t>
      </w:r>
      <w:r w:rsidR="006D3524">
        <w:t>)</w:t>
      </w:r>
      <w:r w:rsidR="00F66EA9">
        <w:t xml:space="preserve"> Zamawiający zastrzega sobie możliwość prowadzenia dalszych negocjacji z wybranymi Oferentami, cenowych w przypadku złożenia oferty na cenę wyższą niż przewidziana w budżecie. </w:t>
      </w:r>
    </w:p>
    <w:p w14:paraId="6BC85E77" w14:textId="53A0D2DF" w:rsidR="006D3524" w:rsidRDefault="00381E69" w:rsidP="000825DA">
      <w:pPr>
        <w:spacing w:after="0" w:line="240" w:lineRule="auto"/>
        <w:jc w:val="both"/>
      </w:pPr>
      <w:r>
        <w:t>e</w:t>
      </w:r>
      <w:r w:rsidR="006D3524">
        <w:t>)</w:t>
      </w:r>
      <w:r w:rsidR="00F66EA9">
        <w:t xml:space="preserve"> Ocena będzie przebiegała w dwóch etapach: </w:t>
      </w:r>
    </w:p>
    <w:p w14:paraId="00DCE9E7" w14:textId="15822B51" w:rsidR="006D3524" w:rsidRDefault="00381E69" w:rsidP="000825DA">
      <w:pPr>
        <w:spacing w:after="0" w:line="240" w:lineRule="auto"/>
        <w:ind w:left="708"/>
        <w:jc w:val="both"/>
      </w:pPr>
      <w:r>
        <w:t xml:space="preserve">- </w:t>
      </w:r>
      <w:r w:rsidR="00F66EA9">
        <w:t xml:space="preserve">sprawdzenie poprawności przygotowania oferty, zgodności z wymaganiami określonymi w niniejszym zapytaniu. Oferty powinny być przygotowane na formularzach stanowiących załączniki do niniejszego zapytania, </w:t>
      </w:r>
      <w:r w:rsidR="00573911">
        <w:t xml:space="preserve">złożone w oryginale, </w:t>
      </w:r>
      <w:r w:rsidR="00F66EA9">
        <w:t xml:space="preserve">opatrzone podpisami w miejscach wskazanych w formularzach; dokumenty składane jako kopie powinny być potwierdzone za zgodność z oryginałem poprzez zamieszczenie na nich adnotacji „za zgodność z oryginałem”, daty oraz podpisu osoby składającej ofertę. </w:t>
      </w:r>
      <w:bookmarkStart w:id="5" w:name="_Hlk103256812"/>
      <w:r w:rsidR="00F66EA9">
        <w:t xml:space="preserve">Odrzucone zostaną oferty: złożone niezgodnie z zasadami określonymi w niniejszym zapytaniu, złożone po terminie, niekompletne, nieczytelne. </w:t>
      </w:r>
      <w:bookmarkEnd w:id="5"/>
    </w:p>
    <w:p w14:paraId="36060156" w14:textId="3C3956BF" w:rsidR="006D3524" w:rsidRDefault="00381E69" w:rsidP="000825DA">
      <w:pPr>
        <w:spacing w:after="0" w:line="240" w:lineRule="auto"/>
        <w:ind w:left="708"/>
        <w:jc w:val="both"/>
      </w:pPr>
      <w:r>
        <w:t xml:space="preserve">- </w:t>
      </w:r>
      <w:r w:rsidR="00F66EA9">
        <w:t xml:space="preserve">ocena oferty </w:t>
      </w:r>
      <w:r w:rsidR="00573911">
        <w:t xml:space="preserve">pod kątem spełniania warunków udziału w postępowaniu oraz </w:t>
      </w:r>
      <w:r w:rsidR="00F66EA9">
        <w:t xml:space="preserve">przy zastosowaniu kryteriów oceny ofert określonych w </w:t>
      </w:r>
      <w:r w:rsidR="00B61397">
        <w:t xml:space="preserve">stosownej </w:t>
      </w:r>
      <w:r w:rsidR="00F66EA9">
        <w:t xml:space="preserve">części niniejszego zapytania. </w:t>
      </w:r>
    </w:p>
    <w:p w14:paraId="5C606C20" w14:textId="3866C7D2" w:rsidR="004204D3" w:rsidRDefault="00381E69" w:rsidP="004204D3">
      <w:pPr>
        <w:spacing w:after="0" w:line="240" w:lineRule="auto"/>
        <w:jc w:val="both"/>
      </w:pPr>
      <w:r>
        <w:t>f</w:t>
      </w:r>
      <w:r w:rsidR="006D3524">
        <w:t>)</w:t>
      </w:r>
      <w:r w:rsidR="00F66EA9">
        <w:t xml:space="preserve"> Ocenie merytorycznej podlegają tylko oferty spełniające kryteria formalne. </w:t>
      </w:r>
    </w:p>
    <w:p w14:paraId="26D30F03" w14:textId="717813B7" w:rsidR="004204D3" w:rsidRDefault="004204D3" w:rsidP="004204D3">
      <w:pPr>
        <w:spacing w:after="0" w:line="240" w:lineRule="auto"/>
        <w:jc w:val="both"/>
      </w:pPr>
      <w:r>
        <w:t xml:space="preserve">g) Jeżeli Wykonawca nie złożył oświadczeń lub dokumentów potwierdzających brak podstaw do wykluczenia, spełnianie warunków udziału w postępowaniu lub innych dokumentów niezbędnych do przeprowadzenia postępowania oświadczenia lub dokumenty są niekompletne, zawierają błędy lub </w:t>
      </w:r>
      <w:r>
        <w:lastRenderedPageBreak/>
        <w:t xml:space="preserve">budzą wskazane przez zamawiającego wątpliwości, Zamawiający </w:t>
      </w:r>
      <w:r w:rsidR="00F63AB0">
        <w:t xml:space="preserve">może </w:t>
      </w:r>
      <w:r>
        <w:t>w</w:t>
      </w:r>
      <w:r w:rsidR="00F63AB0">
        <w:t>e</w:t>
      </w:r>
      <w:r>
        <w:t>zwa</w:t>
      </w:r>
      <w:r w:rsidR="00F63AB0">
        <w:t>ć</w:t>
      </w:r>
      <w: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Składane przez wykonawców oświadczenia lub inne dokumenty winny być aktualne na dzień złożenia. </w:t>
      </w:r>
    </w:p>
    <w:p w14:paraId="09F3B97D" w14:textId="5B7DDC5B" w:rsidR="004204D3" w:rsidRDefault="004204D3" w:rsidP="004204D3">
      <w:pPr>
        <w:spacing w:after="0" w:line="240" w:lineRule="auto"/>
        <w:jc w:val="both"/>
      </w:pPr>
      <w:r>
        <w:t xml:space="preserve">h) Zamawiający </w:t>
      </w:r>
      <w:r w:rsidR="00F63AB0">
        <w:t xml:space="preserve">może </w:t>
      </w:r>
      <w:r>
        <w:t>w</w:t>
      </w:r>
      <w:r w:rsidR="00F63AB0">
        <w:t>ez</w:t>
      </w:r>
      <w:r>
        <w:t>wa</w:t>
      </w:r>
      <w:r w:rsidR="00F63AB0">
        <w:t>ć</w:t>
      </w:r>
      <w:r>
        <w:t xml:space="preserve"> w wyznaczonym przez siebie terminie do złożenia wyjaśnień dotyczących oświadczeń lub dokumentów niezbędnych do przeprowadzenia niniejszego postępowania.</w:t>
      </w:r>
    </w:p>
    <w:p w14:paraId="661FAA41" w14:textId="7BC26FDE" w:rsidR="004204D3" w:rsidRDefault="004204D3" w:rsidP="004204D3">
      <w:pPr>
        <w:spacing w:after="0" w:line="240" w:lineRule="auto"/>
        <w:jc w:val="both"/>
      </w:pPr>
      <w:r>
        <w:t xml:space="preserve">i) Zamawiający wykluczy z postępowania Wykonawcę, który: </w:t>
      </w:r>
    </w:p>
    <w:p w14:paraId="67D36224" w14:textId="5B99704A" w:rsidR="004204D3" w:rsidRDefault="003030A4" w:rsidP="004204D3">
      <w:pPr>
        <w:spacing w:after="0" w:line="240" w:lineRule="auto"/>
        <w:jc w:val="both"/>
      </w:pPr>
      <w:r>
        <w:t>i</w:t>
      </w:r>
      <w:r w:rsidR="004204D3">
        <w:t>a)</w:t>
      </w:r>
      <w:r w:rsidR="004204D3">
        <w:tab/>
        <w:t xml:space="preserve">nie wykazał spełniania warunków udziału w postępowaniu określonych w </w:t>
      </w:r>
      <w:r w:rsidR="00C93230">
        <w:t>R</w:t>
      </w:r>
      <w:r w:rsidR="004204D3">
        <w:t>ozdziale 3  Zapytania Ofertowego;</w:t>
      </w:r>
    </w:p>
    <w:p w14:paraId="3368F9D0" w14:textId="663C8F08" w:rsidR="004204D3" w:rsidRDefault="003030A4" w:rsidP="004204D3">
      <w:pPr>
        <w:spacing w:after="0" w:line="240" w:lineRule="auto"/>
        <w:jc w:val="both"/>
      </w:pPr>
      <w:r>
        <w:t>i</w:t>
      </w:r>
      <w:r w:rsidR="004204D3">
        <w:t>b)</w:t>
      </w:r>
      <w:r w:rsidR="004204D3">
        <w:tab/>
        <w:t>nie wykazał braku podstaw do wykluczenia</w:t>
      </w:r>
      <w:r w:rsidR="00782387">
        <w:t>,</w:t>
      </w:r>
      <w:r w:rsidR="004204D3">
        <w:t xml:space="preserve"> o których mowa w rozdziale 4 i 5 Zapytania Ofertowego;</w:t>
      </w:r>
    </w:p>
    <w:p w14:paraId="1F6DFF7C" w14:textId="05A50337" w:rsidR="006D3524" w:rsidRDefault="003030A4" w:rsidP="004204D3">
      <w:pPr>
        <w:spacing w:after="0" w:line="240" w:lineRule="auto"/>
        <w:jc w:val="both"/>
      </w:pPr>
      <w:r>
        <w:t>ic</w:t>
      </w:r>
      <w:r w:rsidR="004204D3">
        <w:t>)</w:t>
      </w:r>
      <w:r w:rsidR="004204D3">
        <w:tab/>
        <w:t>nie zgodził się na przedłużenie okresu związania ofertą o czas wskazany przez Zamawiającego.</w:t>
      </w:r>
    </w:p>
    <w:p w14:paraId="59EF02AD" w14:textId="5A0CA66B" w:rsidR="005A30E0" w:rsidRPr="005E3B3A" w:rsidRDefault="003030A4" w:rsidP="000825DA">
      <w:pPr>
        <w:spacing w:after="0" w:line="240" w:lineRule="auto"/>
        <w:jc w:val="both"/>
        <w:rPr>
          <w:rFonts w:cstheme="minorHAnsi"/>
        </w:rPr>
      </w:pPr>
      <w:r>
        <w:rPr>
          <w:rFonts w:cstheme="minorHAnsi"/>
        </w:rPr>
        <w:t>j</w:t>
      </w:r>
      <w:r w:rsidR="005A30E0">
        <w:rPr>
          <w:rFonts w:cstheme="minorHAnsi"/>
        </w:rPr>
        <w:t xml:space="preserve">) </w:t>
      </w:r>
      <w:r w:rsidR="005A30E0" w:rsidRPr="005E3B3A">
        <w:rPr>
          <w:rFonts w:cstheme="minorHAnsi"/>
        </w:rPr>
        <w:t>Zamawiający nie ponosi żadnej odpowiedzialności ani jakichkolwiek kosztów związanych z przygotowaniem oferty przez Oferenta, a w szczególności związanych z przystąpieniem do procesu ofertowego, przygotowaniem i złożeniem oferty, negocjacji, przygotowaniami do zawarcia umowy.</w:t>
      </w:r>
    </w:p>
    <w:p w14:paraId="1CFAC8D3" w14:textId="79BF319B" w:rsidR="00EB2C13" w:rsidRDefault="003030A4" w:rsidP="000825DA">
      <w:pPr>
        <w:spacing w:after="0" w:line="240" w:lineRule="auto"/>
        <w:jc w:val="both"/>
        <w:rPr>
          <w:rFonts w:cstheme="minorHAnsi"/>
        </w:rPr>
      </w:pPr>
      <w:r>
        <w:rPr>
          <w:rFonts w:cstheme="minorHAnsi"/>
        </w:rPr>
        <w:t>k</w:t>
      </w:r>
      <w:r w:rsidR="005A30E0">
        <w:rPr>
          <w:rFonts w:cstheme="minorHAnsi"/>
        </w:rPr>
        <w:t xml:space="preserve">) </w:t>
      </w:r>
      <w:r w:rsidR="00EB2C13">
        <w:rPr>
          <w:rFonts w:cstheme="minorHAnsi"/>
        </w:rPr>
        <w:t>Ofertę Wykonawcy wykluczonego uznaje się za odrzuconą.</w:t>
      </w:r>
    </w:p>
    <w:p w14:paraId="41467D64" w14:textId="5F32A484" w:rsidR="005A30E0" w:rsidRPr="005E3B3A" w:rsidRDefault="005A30E0" w:rsidP="000825DA">
      <w:pPr>
        <w:spacing w:after="0" w:line="240" w:lineRule="auto"/>
        <w:jc w:val="both"/>
        <w:rPr>
          <w:rFonts w:cstheme="minorHAnsi"/>
        </w:rPr>
      </w:pPr>
      <w:r w:rsidRPr="005E3B3A">
        <w:rPr>
          <w:rFonts w:cstheme="minorHAnsi"/>
        </w:rPr>
        <w:t>Zamawiający uzasadni swoj</w:t>
      </w:r>
      <w:r w:rsidR="00F358A6">
        <w:rPr>
          <w:rFonts w:cstheme="minorHAnsi"/>
        </w:rPr>
        <w:t>ą</w:t>
      </w:r>
      <w:r w:rsidRPr="005E3B3A">
        <w:rPr>
          <w:rFonts w:cstheme="minorHAnsi"/>
        </w:rPr>
        <w:t xml:space="preserve"> decyzj</w:t>
      </w:r>
      <w:r w:rsidR="00F358A6">
        <w:rPr>
          <w:rFonts w:cstheme="minorHAnsi"/>
        </w:rPr>
        <w:t>ę</w:t>
      </w:r>
      <w:r w:rsidRPr="005E3B3A">
        <w:rPr>
          <w:rFonts w:cstheme="minorHAnsi"/>
        </w:rPr>
        <w:t xml:space="preserve"> w przypadku odrzucenia oferty.</w:t>
      </w:r>
    </w:p>
    <w:p w14:paraId="4845374D" w14:textId="2477933A" w:rsidR="006D3524" w:rsidRDefault="003030A4" w:rsidP="000825DA">
      <w:pPr>
        <w:spacing w:after="0" w:line="240" w:lineRule="auto"/>
        <w:jc w:val="both"/>
      </w:pPr>
      <w:r>
        <w:t>l</w:t>
      </w:r>
      <w:r w:rsidR="006D3524">
        <w:t>)</w:t>
      </w:r>
      <w:r w:rsidR="00F66EA9">
        <w:t xml:space="preserve"> Informujemy, że </w:t>
      </w:r>
      <w:r w:rsidR="00F66EA9" w:rsidRPr="00705990">
        <w:t xml:space="preserve">Zamawiającego </w:t>
      </w:r>
      <w:r w:rsidR="00EA59D4">
        <w:t xml:space="preserve">nie </w:t>
      </w:r>
      <w:r w:rsidR="006D3524" w:rsidRPr="00705990">
        <w:t>dotyczy</w:t>
      </w:r>
      <w:r w:rsidR="001B4754" w:rsidRPr="00705990">
        <w:t xml:space="preserve"> </w:t>
      </w:r>
      <w:r w:rsidR="00F66EA9" w:rsidRPr="00705990">
        <w:t xml:space="preserve">ustawa </w:t>
      </w:r>
      <w:r w:rsidR="00F66EA9">
        <w:t xml:space="preserve">prawo zamówień publicznych. </w:t>
      </w:r>
    </w:p>
    <w:p w14:paraId="226753E0" w14:textId="5B96A5B5" w:rsidR="00F66EA9" w:rsidRDefault="003030A4" w:rsidP="000825DA">
      <w:pPr>
        <w:spacing w:after="0" w:line="240" w:lineRule="auto"/>
        <w:jc w:val="both"/>
        <w:rPr>
          <w:rFonts w:cstheme="minorHAnsi"/>
        </w:rPr>
      </w:pPr>
      <w:r>
        <w:t>m</w:t>
      </w:r>
      <w:r w:rsidR="006D3524">
        <w:t>)</w:t>
      </w:r>
      <w:r w:rsidR="00F66EA9">
        <w:t xml:space="preserve"> Zamawiający zawrze umowę w sprawie </w:t>
      </w:r>
      <w:r w:rsidR="00131C3F">
        <w:t xml:space="preserve">realizacji </w:t>
      </w:r>
      <w:r w:rsidR="00F66EA9">
        <w:t>zamówienia w terminie nie krótszym niż 2 dni od dnia poinformowania Wykonawcy o wyborze oferty</w:t>
      </w:r>
      <w:r w:rsidR="00EA59D4">
        <w:t xml:space="preserve">. </w:t>
      </w:r>
    </w:p>
    <w:p w14:paraId="7109761D" w14:textId="189E5B71" w:rsidR="00F66EA9" w:rsidRDefault="00F66EA9" w:rsidP="005E3B3A">
      <w:pPr>
        <w:spacing w:after="0" w:line="240" w:lineRule="auto"/>
        <w:rPr>
          <w:rFonts w:cstheme="minorHAnsi"/>
        </w:rPr>
      </w:pPr>
    </w:p>
    <w:p w14:paraId="0E26BF51" w14:textId="4EA89F71" w:rsidR="00782387" w:rsidRDefault="00782387" w:rsidP="005E3B3A">
      <w:pPr>
        <w:spacing w:after="0" w:line="240" w:lineRule="auto"/>
        <w:rPr>
          <w:rFonts w:cstheme="minorHAnsi"/>
        </w:rPr>
      </w:pPr>
    </w:p>
    <w:p w14:paraId="089F2874" w14:textId="77777777" w:rsidR="00777312" w:rsidRDefault="00777312" w:rsidP="005E3B3A">
      <w:pPr>
        <w:spacing w:after="0" w:line="240" w:lineRule="auto"/>
        <w:rPr>
          <w:b/>
        </w:rPr>
      </w:pPr>
    </w:p>
    <w:p w14:paraId="13052A27" w14:textId="07773D12" w:rsidR="006D3524" w:rsidRPr="006D3524" w:rsidRDefault="00381E69" w:rsidP="005E3B3A">
      <w:pPr>
        <w:spacing w:after="0" w:line="240" w:lineRule="auto"/>
        <w:rPr>
          <w:b/>
        </w:rPr>
      </w:pPr>
      <w:r>
        <w:rPr>
          <w:b/>
        </w:rPr>
        <w:t>8</w:t>
      </w:r>
      <w:r w:rsidR="00777312">
        <w:rPr>
          <w:b/>
        </w:rPr>
        <w:t xml:space="preserve">. </w:t>
      </w:r>
      <w:r w:rsidR="00777312" w:rsidRPr="006D3524">
        <w:rPr>
          <w:b/>
        </w:rPr>
        <w:t>OGÓLNE WARUNKI UMOWY</w:t>
      </w:r>
    </w:p>
    <w:p w14:paraId="482ED822" w14:textId="77777777" w:rsidR="006D3524" w:rsidRDefault="006D3524" w:rsidP="005E3B3A">
      <w:pPr>
        <w:spacing w:after="0" w:line="240" w:lineRule="auto"/>
      </w:pPr>
    </w:p>
    <w:p w14:paraId="48267282" w14:textId="1BFBAEC5" w:rsidR="006D3524" w:rsidRDefault="00381E69" w:rsidP="000825DA">
      <w:pPr>
        <w:spacing w:after="0" w:line="240" w:lineRule="auto"/>
        <w:jc w:val="both"/>
      </w:pPr>
      <w:r>
        <w:t>1)</w:t>
      </w:r>
      <w:r w:rsidR="005A30E0">
        <w:t xml:space="preserve"> </w:t>
      </w:r>
      <w:r w:rsidR="006D3524">
        <w:t>Wzór umowy</w:t>
      </w:r>
      <w:r w:rsidR="00C374B4">
        <w:t xml:space="preserve"> stanowi załącznik nr </w:t>
      </w:r>
      <w:r w:rsidR="00216C72">
        <w:t>4</w:t>
      </w:r>
      <w:r w:rsidR="00216C72">
        <w:t xml:space="preserve"> </w:t>
      </w:r>
      <w:r w:rsidR="00C374B4">
        <w:t>do niniejszego Zapytania ofertowego</w:t>
      </w:r>
      <w:r w:rsidR="006D3524">
        <w:t xml:space="preserve">. </w:t>
      </w:r>
    </w:p>
    <w:p w14:paraId="0603BD1F" w14:textId="0174C3A4" w:rsidR="006D3524" w:rsidRDefault="00381E69" w:rsidP="000825DA">
      <w:pPr>
        <w:spacing w:after="0" w:line="240" w:lineRule="auto"/>
        <w:jc w:val="both"/>
      </w:pPr>
      <w:r>
        <w:t>2)</w:t>
      </w:r>
      <w:r w:rsidR="006E42D7">
        <w:t xml:space="preserve"> </w:t>
      </w:r>
      <w:r w:rsidR="006D3524">
        <w:t>Zamawiający przewiduje możliwość dokonywania istotnych zmian postanowień umowy w zakresie</w:t>
      </w:r>
      <w:r w:rsidR="00CA46DC">
        <w:t xml:space="preserve"> określonym </w:t>
      </w:r>
      <w:r w:rsidR="00CA46DC" w:rsidRPr="006100C5">
        <w:t>w</w:t>
      </w:r>
      <w:r w:rsidR="00D23AD5">
        <w:t>e wzorze</w:t>
      </w:r>
      <w:r w:rsidR="00CA46DC" w:rsidRPr="006100C5">
        <w:t xml:space="preserve"> umowy</w:t>
      </w:r>
      <w:r w:rsidR="00D71CBD" w:rsidRPr="006100C5">
        <w:t>.</w:t>
      </w:r>
      <w:r w:rsidR="006D3524">
        <w:t xml:space="preserve">  </w:t>
      </w:r>
    </w:p>
    <w:p w14:paraId="618D42FC" w14:textId="246D2D23" w:rsidR="006D3524" w:rsidRDefault="00381E69" w:rsidP="000825DA">
      <w:pPr>
        <w:spacing w:after="0" w:line="240" w:lineRule="auto"/>
        <w:jc w:val="both"/>
        <w:rPr>
          <w:rFonts w:cstheme="minorHAnsi"/>
        </w:rPr>
      </w:pPr>
      <w:r>
        <w:t>3)</w:t>
      </w:r>
      <w:r w:rsidR="006E42D7">
        <w:t xml:space="preserve"> </w:t>
      </w:r>
      <w:r w:rsidR="006D3524">
        <w:t>Wskazane powyżej istotne zmiany postanowień umowy zostaną wprowadzone do umowy pod warunkiem wystąpienia w toku realizacji projektu okoliczności uzasadniających wprowadzenie zmian w celu należytej realizacji projektu. Zmiany zostaną wprowadzone w drodze aneksu do umowy.</w:t>
      </w:r>
    </w:p>
    <w:p w14:paraId="1206A645" w14:textId="1DD171AB" w:rsidR="00320767" w:rsidRPr="00801E10" w:rsidRDefault="00320767" w:rsidP="00310E95">
      <w:pPr>
        <w:spacing w:after="0" w:line="240" w:lineRule="auto"/>
        <w:rPr>
          <w:rFonts w:eastAsiaTheme="minorEastAsia" w:cstheme="minorHAnsi"/>
          <w:bCs/>
          <w:color w:val="000000" w:themeColor="text1"/>
        </w:rPr>
      </w:pPr>
    </w:p>
    <w:p w14:paraId="723DC7DB" w14:textId="77777777" w:rsidR="008971B4" w:rsidRPr="005E3B3A" w:rsidRDefault="008971B4" w:rsidP="005A30E0">
      <w:pPr>
        <w:spacing w:after="0" w:line="240" w:lineRule="auto"/>
        <w:rPr>
          <w:rFonts w:cstheme="minorHAnsi"/>
        </w:rPr>
      </w:pPr>
    </w:p>
    <w:p w14:paraId="608E853C" w14:textId="77777777" w:rsidR="006D3524" w:rsidRDefault="006D3524" w:rsidP="005E3B3A">
      <w:pPr>
        <w:spacing w:after="0" w:line="240" w:lineRule="auto"/>
        <w:rPr>
          <w:rFonts w:cstheme="minorHAnsi"/>
        </w:rPr>
      </w:pPr>
    </w:p>
    <w:p w14:paraId="569A34A0" w14:textId="5BFFD46D" w:rsidR="006D3524" w:rsidRPr="005A30E0" w:rsidRDefault="00381E69" w:rsidP="006D3524">
      <w:pPr>
        <w:spacing w:after="0" w:line="240" w:lineRule="auto"/>
        <w:rPr>
          <w:rFonts w:cstheme="minorHAnsi"/>
          <w:b/>
        </w:rPr>
      </w:pPr>
      <w:r>
        <w:rPr>
          <w:rFonts w:cstheme="minorHAnsi"/>
          <w:b/>
        </w:rPr>
        <w:t>9</w:t>
      </w:r>
      <w:r w:rsidR="00777312">
        <w:rPr>
          <w:rFonts w:cstheme="minorHAnsi"/>
          <w:b/>
        </w:rPr>
        <w:t xml:space="preserve">. </w:t>
      </w:r>
      <w:r w:rsidR="00777312" w:rsidRPr="005A30E0">
        <w:rPr>
          <w:rFonts w:cstheme="minorHAnsi"/>
          <w:b/>
        </w:rPr>
        <w:t>POZOSTAŁE POSTANOWIENIA</w:t>
      </w:r>
    </w:p>
    <w:p w14:paraId="74E1B231" w14:textId="77777777" w:rsidR="005A30E0" w:rsidRDefault="005A30E0" w:rsidP="006D3524">
      <w:pPr>
        <w:spacing w:after="0" w:line="240" w:lineRule="auto"/>
        <w:rPr>
          <w:rFonts w:cstheme="minorHAnsi"/>
        </w:rPr>
      </w:pPr>
    </w:p>
    <w:p w14:paraId="117DFA5D" w14:textId="3169F667" w:rsidR="005A30E0" w:rsidRDefault="00381E69" w:rsidP="000825DA">
      <w:pPr>
        <w:spacing w:after="0" w:line="240" w:lineRule="auto"/>
        <w:jc w:val="both"/>
      </w:pPr>
      <w:r>
        <w:t xml:space="preserve">1) </w:t>
      </w:r>
      <w:r w:rsidR="005A30E0">
        <w:t xml:space="preserve">Oferta ze strony Wykonawcy musi spełniać wszystkie wymogi stawiane w zapytaniu ofertowym i być złożona na wzorze oferty dołączonym do niniejszego zapytania. </w:t>
      </w:r>
    </w:p>
    <w:p w14:paraId="28FA7F4E" w14:textId="66DDF04D" w:rsidR="005A30E0" w:rsidRDefault="00381E69" w:rsidP="000825DA">
      <w:pPr>
        <w:spacing w:after="0" w:line="240" w:lineRule="auto"/>
        <w:jc w:val="both"/>
      </w:pPr>
      <w:r>
        <w:t xml:space="preserve">2) </w:t>
      </w:r>
      <w:r w:rsidR="005A30E0">
        <w:t xml:space="preserve">Zamawiający zastrzega sobie prawo do unieważnienia postępowania na każdym etapie bez podawania przyczyny. </w:t>
      </w:r>
    </w:p>
    <w:p w14:paraId="2CF28BAF" w14:textId="18F3C42C" w:rsidR="005A30E0" w:rsidRDefault="00381E69" w:rsidP="000825DA">
      <w:pPr>
        <w:spacing w:after="0" w:line="240" w:lineRule="auto"/>
        <w:jc w:val="both"/>
      </w:pPr>
      <w:r>
        <w:t xml:space="preserve">3) </w:t>
      </w:r>
      <w:r w:rsidR="005A30E0">
        <w:t xml:space="preserve">Zamawiający ma prawo do unieważnienia postępowania, jeżeli wystąpią następujące okoliczności: </w:t>
      </w:r>
    </w:p>
    <w:p w14:paraId="4EBDDE0F" w14:textId="313F2B2E" w:rsidR="00406F62" w:rsidRDefault="00381E69" w:rsidP="00406F62">
      <w:pPr>
        <w:spacing w:after="0" w:line="240" w:lineRule="auto"/>
        <w:ind w:left="708"/>
        <w:jc w:val="both"/>
      </w:pPr>
      <w:r>
        <w:t xml:space="preserve">a) </w:t>
      </w:r>
      <w:r w:rsidR="00406F62">
        <w:t>nie złożono żadnej oferty;</w:t>
      </w:r>
    </w:p>
    <w:p w14:paraId="1816A78D" w14:textId="236531E9" w:rsidR="00406F62" w:rsidRPr="00406F62" w:rsidRDefault="00406F62" w:rsidP="00406F62">
      <w:pPr>
        <w:spacing w:after="0" w:line="240" w:lineRule="auto"/>
        <w:ind w:left="708"/>
        <w:jc w:val="both"/>
      </w:pPr>
      <w:r w:rsidRPr="00406F62">
        <w:t>b) wszystkie złożone oferty podlegały odrzuceniu;</w:t>
      </w:r>
    </w:p>
    <w:p w14:paraId="6FE582D3" w14:textId="29EBF70E" w:rsidR="005A30E0" w:rsidRDefault="00D822BB" w:rsidP="000825DA">
      <w:pPr>
        <w:spacing w:after="0" w:line="240" w:lineRule="auto"/>
        <w:ind w:left="708"/>
        <w:jc w:val="both"/>
      </w:pPr>
      <w:r>
        <w:t>c</w:t>
      </w:r>
      <w:r w:rsidR="00381E69">
        <w:t xml:space="preserve">) </w:t>
      </w:r>
      <w:r w:rsidR="005A30E0">
        <w:t xml:space="preserve">w toku postępowania ujawniono niemożliwą do usunięcia wadę postępowania uniemożliwiającą zawarcie zgodnej z projektem umowy. </w:t>
      </w:r>
    </w:p>
    <w:p w14:paraId="52D8D914" w14:textId="0E83A1C9" w:rsidR="005A30E0" w:rsidRDefault="00D822BB" w:rsidP="000825DA">
      <w:pPr>
        <w:spacing w:after="0" w:line="240" w:lineRule="auto"/>
        <w:ind w:left="708"/>
        <w:jc w:val="both"/>
      </w:pPr>
      <w:r>
        <w:t>d</w:t>
      </w:r>
      <w:r w:rsidR="00381E69">
        <w:t xml:space="preserve">) </w:t>
      </w:r>
      <w:r w:rsidR="005A30E0">
        <w:t xml:space="preserve">wystąpiła istotna zmiana okoliczności powodująca, że prowadzenie postępowania lub wykonanie przedmiotu zamówienia nie leży w interesie Zamawiającego, czego nie można było wcześniej przewidzieć. </w:t>
      </w:r>
    </w:p>
    <w:p w14:paraId="640CBAFE" w14:textId="05CBBB6D" w:rsidR="005A30E0" w:rsidRDefault="00D822BB" w:rsidP="000825DA">
      <w:pPr>
        <w:spacing w:after="0" w:line="240" w:lineRule="auto"/>
        <w:ind w:left="708"/>
        <w:jc w:val="both"/>
      </w:pPr>
      <w:r>
        <w:lastRenderedPageBreak/>
        <w:t>e</w:t>
      </w:r>
      <w:r w:rsidR="00381E69">
        <w:t xml:space="preserve">) </w:t>
      </w:r>
      <w:r w:rsidR="005A30E0">
        <w:t xml:space="preserve">cena najkorzystniejszej oferty lub oferta z najniższą ceną przewyższa kwotę, którą Zamawiający przeznaczył na sfinansowanie zamówienia (w sytuacji kiedy Zamawiający nie jest w stanie zwiększyć kwoty przeznaczonej na realizację zamówienia). </w:t>
      </w:r>
    </w:p>
    <w:p w14:paraId="576E7D3C" w14:textId="4C383BBE" w:rsidR="005A30E0" w:rsidRDefault="00381E69" w:rsidP="000825DA">
      <w:pPr>
        <w:spacing w:after="0" w:line="240" w:lineRule="auto"/>
        <w:jc w:val="both"/>
      </w:pPr>
      <w:r>
        <w:t>4)</w:t>
      </w:r>
      <w:r w:rsidR="005A30E0">
        <w:t xml:space="preserve"> Wszelkie rozliczenia między Zamawiającym a Wykonawcą dokonywane będą w złotych polskich. </w:t>
      </w:r>
    </w:p>
    <w:p w14:paraId="44C75444" w14:textId="23D071FB" w:rsidR="005A30E0" w:rsidRDefault="00381E69" w:rsidP="000825DA">
      <w:pPr>
        <w:spacing w:after="0" w:line="240" w:lineRule="auto"/>
        <w:jc w:val="both"/>
      </w:pPr>
      <w:r>
        <w:t>5)</w:t>
      </w:r>
      <w:r w:rsidR="005814FD">
        <w:t xml:space="preserve"> </w:t>
      </w:r>
      <w:r w:rsidR="005A30E0">
        <w:t xml:space="preserve">Decyzja Zamawiającego o odrzuceniu oferty jest decyzją ostateczną. </w:t>
      </w:r>
    </w:p>
    <w:p w14:paraId="2DF89D01" w14:textId="0E1BEC0E" w:rsidR="005A30E0" w:rsidRDefault="00381E69" w:rsidP="000825DA">
      <w:pPr>
        <w:spacing w:after="0" w:line="240" w:lineRule="auto"/>
        <w:jc w:val="both"/>
      </w:pPr>
      <w:r>
        <w:t>6)</w:t>
      </w:r>
      <w:r w:rsidR="005814FD">
        <w:t xml:space="preserve"> </w:t>
      </w:r>
      <w:r w:rsidR="005A30E0">
        <w:t xml:space="preserve">W przypadku, gdy wybrany Wykonawca nie przystąpi od podpisania umowy z Zamawiającym, możliwe jest podpisanie przez Zamawiającego umowy z kolejnym Wykonawcą, który w postępowaniu uzyskał kolejną najwyższą liczbę punktów. </w:t>
      </w:r>
    </w:p>
    <w:p w14:paraId="35AC0336" w14:textId="75623ABC" w:rsidR="005A30E0" w:rsidRDefault="00381E69" w:rsidP="000825DA">
      <w:pPr>
        <w:spacing w:after="0" w:line="240" w:lineRule="auto"/>
        <w:jc w:val="both"/>
      </w:pPr>
      <w:r>
        <w:t>7)</w:t>
      </w:r>
      <w:r w:rsidR="005814FD">
        <w:t xml:space="preserve"> </w:t>
      </w:r>
      <w:r w:rsidR="005A30E0">
        <w:t xml:space="preserve">Zamawiający jest uprawniony do poprawienia w tekście oferty oczywistych omyłek pisarskich, niezwłocznie zawiadamiając o tym danego Oferenta. W przypadku rozbieżności co do kwoty oferty, za cenę oferty Zamawiający przyjmuje kwotę wpisaną słownie. </w:t>
      </w:r>
    </w:p>
    <w:p w14:paraId="687E1372" w14:textId="77F3A82B" w:rsidR="005A30E0" w:rsidRDefault="00815661" w:rsidP="000825DA">
      <w:pPr>
        <w:spacing w:after="0" w:line="240" w:lineRule="auto"/>
        <w:jc w:val="both"/>
      </w:pPr>
      <w:r>
        <w:t>8</w:t>
      </w:r>
      <w:r w:rsidR="00381E69">
        <w:t>)</w:t>
      </w:r>
      <w:r w:rsidR="005814FD">
        <w:t xml:space="preserve"> </w:t>
      </w:r>
      <w:r w:rsidR="005A30E0">
        <w:t xml:space="preserve">Oferenci uczestniczą w postępowaniu ofertowym na własne ryzyko i koszt, nie przysługują im żadne roszczenia z tytułu odstąpienia przez Zamawiającego od postępowania ofertowego. </w:t>
      </w:r>
    </w:p>
    <w:p w14:paraId="47BCF965" w14:textId="59878450" w:rsidR="005A30E0" w:rsidRDefault="00815661" w:rsidP="000825DA">
      <w:pPr>
        <w:spacing w:after="0" w:line="240" w:lineRule="auto"/>
        <w:jc w:val="both"/>
        <w:rPr>
          <w:rFonts w:cstheme="minorHAnsi"/>
        </w:rPr>
      </w:pPr>
      <w:r>
        <w:t>9</w:t>
      </w:r>
      <w:r w:rsidR="00381E69">
        <w:t>)</w:t>
      </w:r>
      <w:r w:rsidR="005814FD">
        <w:t xml:space="preserve"> </w:t>
      </w:r>
      <w:r w:rsidR="005A30E0">
        <w:t>Ocena zgodności ofert z wymaganiami Zamawiającego przeprowadzona zostanie na podstawie analizy dokumentów i materiałów, jakie Oferent zawarł w swej ofercie. Ocenie podlegać będzie zarówno formalna jak i merytoryczna zgodność oferty z wymaganiami.</w:t>
      </w:r>
    </w:p>
    <w:p w14:paraId="6A756CAF" w14:textId="57394BCF" w:rsidR="00777312" w:rsidRDefault="00777312" w:rsidP="005E3B3A">
      <w:pPr>
        <w:spacing w:after="0" w:line="240" w:lineRule="auto"/>
        <w:rPr>
          <w:rFonts w:cstheme="minorHAnsi"/>
          <w:b/>
        </w:rPr>
      </w:pPr>
    </w:p>
    <w:p w14:paraId="39C5C1A1" w14:textId="19F3EDC0" w:rsidR="008C32B1" w:rsidRDefault="00F8416F" w:rsidP="005E3B3A">
      <w:pPr>
        <w:spacing w:after="0" w:line="240" w:lineRule="auto"/>
        <w:rPr>
          <w:rFonts w:cstheme="minorHAnsi"/>
          <w:b/>
        </w:rPr>
      </w:pPr>
      <w:r>
        <w:rPr>
          <w:rFonts w:cstheme="minorHAnsi"/>
          <w:b/>
        </w:rPr>
        <w:t>10.</w:t>
      </w:r>
      <w:r w:rsidR="00777312">
        <w:rPr>
          <w:rFonts w:cstheme="minorHAnsi"/>
          <w:b/>
        </w:rPr>
        <w:t xml:space="preserve"> </w:t>
      </w:r>
      <w:r w:rsidR="00777312" w:rsidRPr="0011638A">
        <w:rPr>
          <w:rFonts w:cstheme="minorHAnsi"/>
          <w:b/>
        </w:rPr>
        <w:t>WYKLUCZENIA</w:t>
      </w:r>
    </w:p>
    <w:p w14:paraId="3C091685" w14:textId="77777777" w:rsidR="00777312" w:rsidRPr="003F7936" w:rsidRDefault="00777312" w:rsidP="005E3B3A">
      <w:pPr>
        <w:spacing w:after="0" w:line="240" w:lineRule="auto"/>
        <w:rPr>
          <w:rFonts w:cstheme="minorHAnsi"/>
          <w:b/>
          <w:color w:val="FF0000"/>
        </w:rPr>
      </w:pPr>
    </w:p>
    <w:p w14:paraId="72A221F7" w14:textId="54CD1CB6" w:rsidR="008C32B1" w:rsidRPr="003F7936" w:rsidRDefault="00815661" w:rsidP="00C93230">
      <w:pPr>
        <w:spacing w:after="0" w:line="240" w:lineRule="auto"/>
        <w:jc w:val="both"/>
        <w:rPr>
          <w:rFonts w:cstheme="minorHAnsi"/>
        </w:rPr>
      </w:pPr>
      <w:r w:rsidRPr="003F7936">
        <w:rPr>
          <w:rFonts w:cstheme="minorHAnsi"/>
        </w:rPr>
        <w:t>Podstawy</w:t>
      </w:r>
      <w:r w:rsidR="00320767" w:rsidRPr="003F7936">
        <w:rPr>
          <w:rFonts w:cstheme="minorHAnsi"/>
        </w:rPr>
        <w:t xml:space="preserve"> wykluczenia Wykonawcy został</w:t>
      </w:r>
      <w:r w:rsidRPr="003F7936">
        <w:rPr>
          <w:rFonts w:cstheme="minorHAnsi"/>
        </w:rPr>
        <w:t>y</w:t>
      </w:r>
      <w:r w:rsidR="00320767" w:rsidRPr="003F7936">
        <w:rPr>
          <w:rFonts w:cstheme="minorHAnsi"/>
        </w:rPr>
        <w:t xml:space="preserve"> zawart</w:t>
      </w:r>
      <w:r w:rsidRPr="003F7936">
        <w:rPr>
          <w:rFonts w:cstheme="minorHAnsi"/>
        </w:rPr>
        <w:t>e</w:t>
      </w:r>
      <w:r w:rsidR="00320767" w:rsidRPr="003F7936">
        <w:rPr>
          <w:rFonts w:cstheme="minorHAnsi"/>
        </w:rPr>
        <w:t xml:space="preserve"> w R</w:t>
      </w:r>
      <w:r w:rsidR="00A6524A" w:rsidRPr="003F7936">
        <w:rPr>
          <w:rFonts w:cstheme="minorHAnsi"/>
        </w:rPr>
        <w:t>ozdziale</w:t>
      </w:r>
      <w:r w:rsidRPr="003F7936">
        <w:rPr>
          <w:rFonts w:cstheme="minorHAnsi"/>
        </w:rPr>
        <w:t xml:space="preserve"> 4 i</w:t>
      </w:r>
      <w:r w:rsidR="00A6524A" w:rsidRPr="003F7936">
        <w:rPr>
          <w:rFonts w:cstheme="minorHAnsi"/>
        </w:rPr>
        <w:t xml:space="preserve"> </w:t>
      </w:r>
      <w:r w:rsidR="0068490B" w:rsidRPr="003F7936">
        <w:rPr>
          <w:rFonts w:cstheme="minorHAnsi"/>
        </w:rPr>
        <w:t>5</w:t>
      </w:r>
      <w:r w:rsidRPr="003F7936">
        <w:rPr>
          <w:rFonts w:cstheme="minorHAnsi"/>
        </w:rPr>
        <w:t xml:space="preserve"> Zapytania ofertowego, a możliwość wykluczenia na tej podstawie została zawarta w Rozdziale 7 pkt </w:t>
      </w:r>
      <w:r w:rsidR="00810DA2">
        <w:rPr>
          <w:rFonts w:cstheme="minorHAnsi"/>
        </w:rPr>
        <w:t>3</w:t>
      </w:r>
      <w:r w:rsidRPr="003F7936">
        <w:rPr>
          <w:rFonts w:cstheme="minorHAnsi"/>
        </w:rPr>
        <w:t>) lit. i</w:t>
      </w:r>
      <w:r w:rsidR="00A6524A" w:rsidRPr="003F7936">
        <w:rPr>
          <w:rFonts w:cstheme="minorHAnsi"/>
        </w:rPr>
        <w:t>.</w:t>
      </w:r>
      <w:r w:rsidR="00320767" w:rsidRPr="003F7936">
        <w:rPr>
          <w:rFonts w:cstheme="minorHAnsi"/>
        </w:rPr>
        <w:t xml:space="preserve"> </w:t>
      </w:r>
    </w:p>
    <w:p w14:paraId="50FDF0D3" w14:textId="5851E1C0" w:rsidR="0025359D" w:rsidRDefault="0025359D" w:rsidP="005E3B3A">
      <w:pPr>
        <w:spacing w:after="0" w:line="240" w:lineRule="auto"/>
        <w:rPr>
          <w:rFonts w:cstheme="minorHAnsi"/>
        </w:rPr>
      </w:pPr>
    </w:p>
    <w:p w14:paraId="584E673A" w14:textId="77777777" w:rsidR="00777312" w:rsidRDefault="00777312" w:rsidP="005E3B3A">
      <w:pPr>
        <w:spacing w:after="0" w:line="240" w:lineRule="auto"/>
        <w:rPr>
          <w:rFonts w:cstheme="minorHAnsi"/>
        </w:rPr>
      </w:pPr>
    </w:p>
    <w:p w14:paraId="390C9E4D" w14:textId="312CD249" w:rsidR="0025359D" w:rsidRPr="00F66EA9" w:rsidRDefault="00F8416F" w:rsidP="005E3B3A">
      <w:pPr>
        <w:spacing w:after="0" w:line="240" w:lineRule="auto"/>
        <w:rPr>
          <w:b/>
        </w:rPr>
      </w:pPr>
      <w:r>
        <w:rPr>
          <w:b/>
        </w:rPr>
        <w:t>11</w:t>
      </w:r>
      <w:r w:rsidR="00777312">
        <w:rPr>
          <w:b/>
        </w:rPr>
        <w:t>. WARUNKI ROZLICZEŃ I ZAPŁATY</w:t>
      </w:r>
      <w:r w:rsidR="00777312" w:rsidRPr="00F66EA9">
        <w:rPr>
          <w:b/>
        </w:rPr>
        <w:t xml:space="preserve"> </w:t>
      </w:r>
    </w:p>
    <w:p w14:paraId="3421CD09" w14:textId="77777777" w:rsidR="00F66EA9" w:rsidRDefault="00F66EA9" w:rsidP="005E3B3A">
      <w:pPr>
        <w:spacing w:after="0" w:line="240" w:lineRule="auto"/>
      </w:pPr>
    </w:p>
    <w:p w14:paraId="1565C78C" w14:textId="40DA4E36" w:rsidR="0025359D" w:rsidRDefault="0025359D" w:rsidP="00C95E6D">
      <w:pPr>
        <w:spacing w:after="0" w:line="240" w:lineRule="auto"/>
        <w:jc w:val="both"/>
      </w:pPr>
      <w:r>
        <w:t>Rozliczenie będzie odbywać się po zakończonym działaniu, tj.</w:t>
      </w:r>
      <w:r w:rsidR="00D23AD5">
        <w:t xml:space="preserve"> po realizacji </w:t>
      </w:r>
      <w:r w:rsidR="003F7936">
        <w:t>usług na podstawie</w:t>
      </w:r>
      <w:r>
        <w:t xml:space="preserve"> rachunku do umowy lub faktury. </w:t>
      </w:r>
    </w:p>
    <w:p w14:paraId="2B6B9898" w14:textId="059B6AAA" w:rsidR="00C95E6D" w:rsidRDefault="003F7936" w:rsidP="00C95E6D">
      <w:pPr>
        <w:pStyle w:val="Akapitzlist"/>
        <w:numPr>
          <w:ilvl w:val="0"/>
          <w:numId w:val="44"/>
        </w:numPr>
        <w:spacing w:after="0" w:line="240" w:lineRule="auto"/>
        <w:ind w:left="284" w:hanging="284"/>
        <w:jc w:val="both"/>
      </w:pPr>
      <w:r>
        <w:t xml:space="preserve">Zamawiający </w:t>
      </w:r>
      <w:r w:rsidR="00A82A0F">
        <w:t xml:space="preserve">dopuszcza możliwość realizacji </w:t>
      </w:r>
      <w:r w:rsidR="00401E21">
        <w:t xml:space="preserve">płatności przez </w:t>
      </w:r>
      <w:r>
        <w:t>dwóch płatników będących partnerami w projekcie</w:t>
      </w:r>
      <w:r w:rsidR="00C95E6D">
        <w:t>:</w:t>
      </w:r>
    </w:p>
    <w:p w14:paraId="15493948" w14:textId="4810D11D" w:rsidR="00E13F2F" w:rsidRDefault="00E13F2F" w:rsidP="00C95E6D">
      <w:pPr>
        <w:spacing w:after="0" w:line="240" w:lineRule="auto"/>
        <w:ind w:left="284"/>
        <w:jc w:val="both"/>
      </w:pPr>
      <w:r>
        <w:t>a) Zachodniopomorska Regionalna Organizacja Turystyczna, ul. Partyzantów 1, 70-222 Szczecin</w:t>
      </w:r>
    </w:p>
    <w:p w14:paraId="1AC3A1D7" w14:textId="26325A2D" w:rsidR="00E13F2F" w:rsidRDefault="00E13F2F" w:rsidP="00C95E6D">
      <w:pPr>
        <w:spacing w:after="0" w:line="240" w:lineRule="auto"/>
        <w:ind w:left="284"/>
        <w:jc w:val="both"/>
      </w:pPr>
      <w:r>
        <w:t>b)</w:t>
      </w:r>
      <w:r w:rsidR="00C95E6D">
        <w:t xml:space="preserve"> Województwo Zachodniopomorskie, ul. Korsarzy 34, 70-540 Szczecin</w:t>
      </w:r>
    </w:p>
    <w:p w14:paraId="7A42E895" w14:textId="18045D8B" w:rsidR="003F7936" w:rsidRDefault="00F8416F" w:rsidP="00C95E6D">
      <w:pPr>
        <w:pStyle w:val="Akapitzlist"/>
        <w:numPr>
          <w:ilvl w:val="0"/>
          <w:numId w:val="44"/>
        </w:numPr>
        <w:spacing w:after="0" w:line="240" w:lineRule="auto"/>
        <w:ind w:left="284" w:hanging="284"/>
        <w:jc w:val="both"/>
      </w:pPr>
      <w:r>
        <w:t>W</w:t>
      </w:r>
      <w:r w:rsidR="0025359D">
        <w:t>artość wynagrodzenia dla Wykonawcy będzie stanowić</w:t>
      </w:r>
      <w:r w:rsidR="003A14B3">
        <w:t xml:space="preserve"> </w:t>
      </w:r>
      <w:r w:rsidR="00256C43">
        <w:t>koszt realizacji</w:t>
      </w:r>
      <w:r w:rsidR="00CD65B4">
        <w:t xml:space="preserve"> usługi.</w:t>
      </w:r>
      <w:r w:rsidR="00BD66B7" w:rsidRPr="00BD66B7">
        <w:t xml:space="preserve"> Zamawiający poinformuje Wykonawcę o ostatecznej liczbie uczestników wyjazdu przed zawarciem umowy jednocześnie nie później niż na 7 dni przed planowanym rozpoczęciem podróży.</w:t>
      </w:r>
      <w:r w:rsidR="00BD66B7">
        <w:t xml:space="preserve"> Do umowy zostanie wpisana ostateczna liczba uczestników, według której Wykonawca rozliczy się z Zamawiającym za pełny koszt realizacji usługi.</w:t>
      </w:r>
    </w:p>
    <w:p w14:paraId="480DD1C8" w14:textId="2E460297" w:rsidR="00BB685A" w:rsidRDefault="00BB685A" w:rsidP="00C95E6D">
      <w:pPr>
        <w:pStyle w:val="Akapitzlist"/>
        <w:numPr>
          <w:ilvl w:val="0"/>
          <w:numId w:val="44"/>
        </w:numPr>
        <w:spacing w:after="0" w:line="240" w:lineRule="auto"/>
        <w:ind w:left="284" w:hanging="284"/>
        <w:jc w:val="both"/>
      </w:pPr>
      <w:r>
        <w:t>Z uwagi na możliwość realizacji wyjazdu dla 2 do 4 osób, Zamawiający dla porównania ofert, na potrzeby kryterium oceny ofert „Cena” będzie brał pod uwagę cenę realizacji zamówienia określoną dla jednej osoby.</w:t>
      </w:r>
    </w:p>
    <w:p w14:paraId="76D6AAC6" w14:textId="77777777" w:rsidR="003F7936" w:rsidRDefault="00F8416F" w:rsidP="00C95E6D">
      <w:pPr>
        <w:pStyle w:val="Akapitzlist"/>
        <w:numPr>
          <w:ilvl w:val="0"/>
          <w:numId w:val="44"/>
        </w:numPr>
        <w:spacing w:after="0" w:line="240" w:lineRule="auto"/>
        <w:ind w:left="284" w:hanging="284"/>
        <w:jc w:val="both"/>
      </w:pPr>
      <w:r>
        <w:t>C</w:t>
      </w:r>
      <w:r w:rsidR="0025359D">
        <w:t xml:space="preserve">ena podana w ofercie Wykonawcy </w:t>
      </w:r>
      <w:r w:rsidR="0025359D" w:rsidRPr="0097758B">
        <w:t>nie będzie się zmieniała w trakcie trwania umowy</w:t>
      </w:r>
      <w:r w:rsidR="00612EEA">
        <w:t>.</w:t>
      </w:r>
      <w:r w:rsidR="0025359D">
        <w:t xml:space="preserve"> </w:t>
      </w:r>
    </w:p>
    <w:p w14:paraId="11CB8A11" w14:textId="77777777" w:rsidR="003F7936" w:rsidRDefault="00612EEA" w:rsidP="00C95E6D">
      <w:pPr>
        <w:pStyle w:val="Akapitzlist"/>
        <w:numPr>
          <w:ilvl w:val="0"/>
          <w:numId w:val="44"/>
        </w:numPr>
        <w:spacing w:after="0" w:line="240" w:lineRule="auto"/>
        <w:ind w:left="284" w:hanging="284"/>
        <w:jc w:val="both"/>
      </w:pPr>
      <w:r>
        <w:t>C</w:t>
      </w:r>
      <w:r w:rsidR="0025359D">
        <w:t>ena oferty powinna zawierać wszystkie zobowiązania (koszty) niezbędne do prawidłowego wykonania zamówienia, z wyodrębnieniem podatku VAT lub innych podatków i składek ubezpieczeniowych oraz z dokładnością do dwó</w:t>
      </w:r>
      <w:r>
        <w:t>ch miejsc po przecinku (groszy).</w:t>
      </w:r>
      <w:r w:rsidR="0025359D">
        <w:t xml:space="preserve"> </w:t>
      </w:r>
    </w:p>
    <w:p w14:paraId="3194EF69" w14:textId="753BCA44" w:rsidR="00F66EA9" w:rsidRDefault="0068490B" w:rsidP="00C95E6D">
      <w:pPr>
        <w:pStyle w:val="Akapitzlist"/>
        <w:numPr>
          <w:ilvl w:val="0"/>
          <w:numId w:val="44"/>
        </w:numPr>
        <w:spacing w:after="0" w:line="240" w:lineRule="auto"/>
        <w:ind w:left="284" w:hanging="284"/>
        <w:jc w:val="both"/>
      </w:pPr>
      <w:r>
        <w:t>W</w:t>
      </w:r>
      <w:r w:rsidR="0025359D">
        <w:t xml:space="preserve">yklucza się możliwość roszczeń Wykonawcy wobec Zamawiającego związanych z błędnym skalkulowaniem ceny lub pominięciem elementów niezbędnych do prawidłowego wykonania zamówienia. </w:t>
      </w:r>
    </w:p>
    <w:p w14:paraId="7677A186" w14:textId="77777777" w:rsidR="0025359D" w:rsidRPr="005E3B3A" w:rsidRDefault="0025359D" w:rsidP="005E3B3A">
      <w:pPr>
        <w:spacing w:after="0" w:line="240" w:lineRule="auto"/>
        <w:rPr>
          <w:rFonts w:cstheme="minorHAnsi"/>
        </w:rPr>
      </w:pPr>
    </w:p>
    <w:p w14:paraId="3FD30626" w14:textId="60E7F3BA" w:rsidR="00777312" w:rsidRDefault="00777312" w:rsidP="005E3B3A">
      <w:pPr>
        <w:spacing w:after="0" w:line="240" w:lineRule="auto"/>
        <w:rPr>
          <w:rFonts w:cstheme="minorHAnsi"/>
          <w:b/>
        </w:rPr>
      </w:pPr>
    </w:p>
    <w:p w14:paraId="229E241A" w14:textId="1438EF66" w:rsidR="00F66EA9" w:rsidRPr="005A30E0" w:rsidRDefault="0026136F" w:rsidP="005E3B3A">
      <w:pPr>
        <w:spacing w:after="0" w:line="240" w:lineRule="auto"/>
        <w:rPr>
          <w:rFonts w:cstheme="minorHAnsi"/>
          <w:b/>
        </w:rPr>
      </w:pPr>
      <w:r>
        <w:rPr>
          <w:rFonts w:cstheme="minorHAnsi"/>
          <w:b/>
        </w:rPr>
        <w:t>12</w:t>
      </w:r>
      <w:r w:rsidR="00777312">
        <w:rPr>
          <w:rFonts w:cstheme="minorHAnsi"/>
          <w:b/>
        </w:rPr>
        <w:t xml:space="preserve">. </w:t>
      </w:r>
      <w:r w:rsidR="00777312" w:rsidRPr="005A30E0">
        <w:rPr>
          <w:rFonts w:cstheme="minorHAnsi"/>
          <w:b/>
        </w:rPr>
        <w:t>OBOWIĄZEK INFORMACYJNY</w:t>
      </w:r>
    </w:p>
    <w:p w14:paraId="27DBCC3E" w14:textId="77777777" w:rsidR="005A30E0" w:rsidRDefault="005A30E0" w:rsidP="005E3B3A">
      <w:pPr>
        <w:spacing w:after="0" w:line="240" w:lineRule="auto"/>
        <w:rPr>
          <w:rFonts w:cstheme="minorHAnsi"/>
        </w:rPr>
      </w:pPr>
    </w:p>
    <w:p w14:paraId="36373559" w14:textId="4616527C" w:rsidR="005A30E0" w:rsidRDefault="00F8416F" w:rsidP="00916AD9">
      <w:pPr>
        <w:spacing w:after="0" w:line="240" w:lineRule="auto"/>
        <w:jc w:val="both"/>
      </w:pPr>
      <w:r>
        <w:t>1</w:t>
      </w:r>
      <w:r w:rsidR="005A30E0">
        <w:t xml:space="preserve">) Administratorem danych osobowych uzyskanych w związku z niniejszy postępowaniem jest Zachodniopomorska Regionalna Organizacja Turystyczna, z siedzibą przy ul. Partyzantów 1, 70-222 </w:t>
      </w:r>
      <w:r w:rsidR="005A30E0">
        <w:lastRenderedPageBreak/>
        <w:t xml:space="preserve">Szczecin, adres email: </w:t>
      </w:r>
      <w:r w:rsidR="00D73483">
        <w:t>info</w:t>
      </w:r>
      <w:r w:rsidR="005A30E0">
        <w:t xml:space="preserve">@zrot.pl, strona internetowa: zrot.pl. Została wyznaczona osoba do kontaktu w sprawie przetwarzania danych osobowych, adres email: </w:t>
      </w:r>
      <w:r w:rsidRPr="00F8416F">
        <w:t>rodo@zrot.pl.</w:t>
      </w:r>
    </w:p>
    <w:p w14:paraId="7F067477" w14:textId="63C52D6D" w:rsidR="005A30E0" w:rsidRDefault="00F8416F" w:rsidP="00916AD9">
      <w:pPr>
        <w:spacing w:after="0" w:line="240" w:lineRule="auto"/>
        <w:jc w:val="both"/>
      </w:pPr>
      <w:r>
        <w:t>2</w:t>
      </w:r>
      <w:r w:rsidR="005A30E0">
        <w:t xml:space="preserve">) Dane osobowe będą przetwarzane w celu obsługi projektu, dofinansowanego ze środków Regionalnego Programu Operacyjnego Województwa </w:t>
      </w:r>
      <w:r w:rsidR="008C5725">
        <w:t>Zachodniopomorskiego</w:t>
      </w:r>
      <w:r w:rsidR="005A30E0">
        <w:t xml:space="preserve"> na lata 2014-2020 (RPO W</w:t>
      </w:r>
      <w:r w:rsidR="008C5725">
        <w:t>Z</w:t>
      </w:r>
      <w:r w:rsidR="005A30E0">
        <w:t xml:space="preserve">), w szczególności: udzielenia wsparcia, potwierdzenia kwalifikowalności wydatków, monitoringu, ewaluacji, kontroli, audytu prowadzonego przez upoważnione instytucje, sprawozdawczości, rozliczenia projektu, zachowania trwałości projektu, archiwizacji. </w:t>
      </w:r>
    </w:p>
    <w:p w14:paraId="35AEF0F8" w14:textId="6B34B2EC" w:rsidR="008C5725" w:rsidRDefault="00F8416F" w:rsidP="00916AD9">
      <w:pPr>
        <w:spacing w:after="0" w:line="240" w:lineRule="auto"/>
        <w:jc w:val="both"/>
      </w:pPr>
      <w:r>
        <w:t>3</w:t>
      </w:r>
      <w:r w:rsidR="005A30E0">
        <w:t xml:space="preserve">) Podstawą prawną przetwarzania danych osobowych jest obowiązek prawny ciążący 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 </w:t>
      </w:r>
    </w:p>
    <w:p w14:paraId="135F17C3" w14:textId="2D04FF7A" w:rsidR="008C5725" w:rsidRDefault="00F8416F" w:rsidP="00916AD9">
      <w:pPr>
        <w:spacing w:after="0" w:line="240" w:lineRule="auto"/>
        <w:ind w:left="708"/>
        <w:jc w:val="both"/>
      </w:pPr>
      <w:r>
        <w:t xml:space="preserve">a) </w:t>
      </w:r>
      <w:r w:rsidR="005A30E0">
        <w:t xml:space="preserve">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 </w:t>
      </w:r>
    </w:p>
    <w:p w14:paraId="421F5A1F" w14:textId="4B67DD7C" w:rsidR="005A30E0" w:rsidRDefault="00F8416F" w:rsidP="00916AD9">
      <w:pPr>
        <w:spacing w:after="0" w:line="240" w:lineRule="auto"/>
        <w:ind w:left="708"/>
        <w:jc w:val="both"/>
      </w:pPr>
      <w:r>
        <w:t xml:space="preserve">b) </w:t>
      </w:r>
      <w:r w:rsidR="005A30E0">
        <w:t xml:space="preserve">art. 9 ust. 2 ustawy z dnia 11 lipca 2014 r. o zasadach realizacji programów w zakresie polityki spójności finansowanych w perspektywie finansowej 2014-2020. </w:t>
      </w:r>
    </w:p>
    <w:p w14:paraId="47D13FA3" w14:textId="6FDEEEFB" w:rsidR="005A30E0" w:rsidRDefault="00F8416F" w:rsidP="00916AD9">
      <w:pPr>
        <w:spacing w:after="0" w:line="240" w:lineRule="auto"/>
        <w:jc w:val="both"/>
      </w:pPr>
      <w:r>
        <w:t>4</w:t>
      </w:r>
      <w:r w:rsidR="008C5725">
        <w:t>)</w:t>
      </w:r>
      <w:r w:rsidR="005A30E0">
        <w:t xml:space="preserve"> Dane osobowe zostały powierzone do przetwarzania Beneficjentowi realizującemu projekt </w:t>
      </w:r>
      <w:r w:rsidR="008C5725">
        <w:t>–</w:t>
      </w:r>
      <w:r w:rsidR="005A30E0">
        <w:t xml:space="preserve"> </w:t>
      </w:r>
      <w:r w:rsidR="008C5725">
        <w:t>Zachodniopomorskiej Regionalnej Organizacji Turystycznej</w:t>
      </w:r>
      <w:r w:rsidR="005A30E0">
        <w:t xml:space="preserve">. </w:t>
      </w:r>
    </w:p>
    <w:p w14:paraId="41832B07" w14:textId="4C81A747" w:rsidR="005A30E0" w:rsidRDefault="00F8416F" w:rsidP="00916AD9">
      <w:pPr>
        <w:spacing w:after="0" w:line="240" w:lineRule="auto"/>
        <w:jc w:val="both"/>
      </w:pPr>
      <w:r>
        <w:t>5</w:t>
      </w:r>
      <w:r w:rsidR="008C5725">
        <w:t>)</w:t>
      </w:r>
      <w:r w:rsidR="005A30E0">
        <w:t xml:space="preserve"> Dane osobowe mogą być ujawnione osobom fizycznym lub prawnym, upoważnionym przez administratora lub Beneficjenta, w związku z realizacją celów</w:t>
      </w:r>
      <w:r w:rsidR="00401E21">
        <w:t>,</w:t>
      </w:r>
      <w:r w:rsidR="005A30E0">
        <w:t xml:space="preserve"> o których mowa w pkt. 3, podmiotom upoważnionym na podstawie przepisów prawa, podmiotom realizującym badania ewaluacyjne lub inne działania związane z realizacją Regionalnego Programu Operacyjnego Województwa </w:t>
      </w:r>
      <w:r w:rsidR="008C5725">
        <w:t>Zachodniopomorskiego</w:t>
      </w:r>
      <w:r w:rsidR="005A30E0">
        <w:t xml:space="preserve"> na lata 2014 - 2020 na zlecenie Instytucji Koordynującej, Instytucji Zarządzającej, Instytucji Pośredniczącej lub Beneficjenta, operatorowi pocztowemu lub kurierowi (w przypadku korespondencji papierowej), stronom i innym uczestnikom postępowań administracyjnych. </w:t>
      </w:r>
    </w:p>
    <w:p w14:paraId="60168B13" w14:textId="45B97AC7" w:rsidR="005A30E0" w:rsidRDefault="00F8416F" w:rsidP="00916AD9">
      <w:pPr>
        <w:spacing w:after="0" w:line="240" w:lineRule="auto"/>
        <w:jc w:val="both"/>
      </w:pPr>
      <w:r>
        <w:t>6</w:t>
      </w:r>
      <w:r w:rsidR="008C5725">
        <w:t>)</w:t>
      </w:r>
      <w:r w:rsidR="005A30E0">
        <w:t xml:space="preserve"> Dane osobowe będą przechowywane do czasu zamknięcia Regionalnego Programu Operacyjnego Województwa </w:t>
      </w:r>
      <w:r w:rsidR="008C5725">
        <w:t>Zachodniopomorskiego</w:t>
      </w:r>
      <w:r w:rsidR="005A30E0">
        <w:t xml:space="preserve"> na lata 2014-2020 (art. 140 i 141 Rozporządzenia ogólnego), bez uszczerbku dla zasad regulujących pomoc publiczną oraz krajowych przepisów dotyczących archiwizacji dokumentów. </w:t>
      </w:r>
    </w:p>
    <w:p w14:paraId="5BE24871" w14:textId="65D44738" w:rsidR="005A30E0" w:rsidRDefault="00F8416F" w:rsidP="00916AD9">
      <w:pPr>
        <w:spacing w:after="0" w:line="240" w:lineRule="auto"/>
        <w:jc w:val="both"/>
      </w:pPr>
      <w:r>
        <w:t>7</w:t>
      </w:r>
      <w:r w:rsidR="008C5725">
        <w:t>)</w:t>
      </w:r>
      <w:r w:rsidR="005A30E0">
        <w:t xml:space="preserve"> Przysługuje Panu/Pani prawo dostępu do treści swoich danych oraz prawo żądania ich sprostowania, usunięcia lub ograniczenia przetwarzania, a także prawo wniesienia skargi do Prezesa Urzędu Ochrony Danych Osobowych. </w:t>
      </w:r>
    </w:p>
    <w:p w14:paraId="13021083" w14:textId="105D2C72" w:rsidR="005A30E0" w:rsidRDefault="00F8416F" w:rsidP="00916AD9">
      <w:pPr>
        <w:spacing w:after="0" w:line="240" w:lineRule="auto"/>
        <w:jc w:val="both"/>
      </w:pPr>
      <w:r>
        <w:t>8</w:t>
      </w:r>
      <w:r w:rsidR="008C5725">
        <w:t>)</w:t>
      </w:r>
      <w:r w:rsidR="005A30E0">
        <w:t xml:space="preserve"> Administrator danych osobowych, na mocy art.17 ust. 3 lit. b RODO, ma prawo odmówić usunięcia Pani/Pana danych osobowych. </w:t>
      </w:r>
    </w:p>
    <w:p w14:paraId="514035EC" w14:textId="6BFF64E5" w:rsidR="005A30E0" w:rsidRDefault="00F8416F" w:rsidP="00916AD9">
      <w:pPr>
        <w:spacing w:after="0" w:line="240" w:lineRule="auto"/>
        <w:jc w:val="both"/>
      </w:pPr>
      <w:r>
        <w:t>9</w:t>
      </w:r>
      <w:r w:rsidR="008C5725">
        <w:t>)</w:t>
      </w:r>
      <w:r w:rsidR="005A30E0">
        <w:t xml:space="preserve"> Podanie przez Pana/Panią danych osobowych jest wymogiem ustawowym, a konsekwencją ich niepodania będzie brak możliwości uczestnictwa w projekcie. </w:t>
      </w:r>
    </w:p>
    <w:p w14:paraId="276191C0" w14:textId="1DBEF748" w:rsidR="005A30E0" w:rsidRDefault="00F8416F" w:rsidP="00916AD9">
      <w:pPr>
        <w:spacing w:after="0" w:line="240" w:lineRule="auto"/>
        <w:jc w:val="both"/>
        <w:rPr>
          <w:rFonts w:cstheme="minorHAnsi"/>
        </w:rPr>
      </w:pPr>
      <w:r>
        <w:t>10</w:t>
      </w:r>
      <w:r w:rsidR="008C5725">
        <w:t>)</w:t>
      </w:r>
      <w:r w:rsidR="005A30E0">
        <w:t xml:space="preserve"> Pana/Pani dane osobowe nie będą wykorzystywane do zautomatyzowanego podejmowania decyzji, ani profilowania, o którym mowa w art. 22 RODO.</w:t>
      </w:r>
    </w:p>
    <w:p w14:paraId="6521459E" w14:textId="77777777" w:rsidR="00F66EA9" w:rsidRDefault="00F66EA9" w:rsidP="005E3B3A">
      <w:pPr>
        <w:spacing w:after="0" w:line="240" w:lineRule="auto"/>
        <w:rPr>
          <w:rFonts w:cstheme="minorHAnsi"/>
        </w:rPr>
      </w:pPr>
    </w:p>
    <w:p w14:paraId="4878BA8E" w14:textId="77777777" w:rsidR="00F66EA9" w:rsidRDefault="00F66EA9" w:rsidP="005E3B3A">
      <w:pPr>
        <w:spacing w:after="0" w:line="240" w:lineRule="auto"/>
        <w:rPr>
          <w:rFonts w:cstheme="minorHAnsi"/>
        </w:rPr>
      </w:pPr>
    </w:p>
    <w:p w14:paraId="5A99B299" w14:textId="4427E9B7" w:rsidR="00355E30" w:rsidRPr="00355E30" w:rsidRDefault="00777312" w:rsidP="00355E30">
      <w:pPr>
        <w:spacing w:after="0" w:line="240" w:lineRule="auto"/>
        <w:rPr>
          <w:rFonts w:cstheme="minorHAnsi"/>
          <w:b/>
        </w:rPr>
      </w:pPr>
      <w:r>
        <w:rPr>
          <w:rFonts w:cstheme="minorHAnsi"/>
          <w:b/>
        </w:rPr>
        <w:t>1</w:t>
      </w:r>
      <w:r w:rsidR="0026136F">
        <w:rPr>
          <w:rFonts w:cstheme="minorHAnsi"/>
          <w:b/>
        </w:rPr>
        <w:t>3</w:t>
      </w:r>
      <w:r>
        <w:rPr>
          <w:rFonts w:cstheme="minorHAnsi"/>
          <w:b/>
        </w:rPr>
        <w:t xml:space="preserve">. </w:t>
      </w:r>
      <w:r w:rsidRPr="00355E30">
        <w:rPr>
          <w:rFonts w:cstheme="minorHAnsi"/>
          <w:b/>
        </w:rPr>
        <w:t>ZAŁĄCZNIKI</w:t>
      </w:r>
    </w:p>
    <w:p w14:paraId="55658FB1" w14:textId="77777777" w:rsidR="00355E30" w:rsidRPr="00355E30" w:rsidRDefault="00355E30" w:rsidP="00355E30">
      <w:pPr>
        <w:spacing w:after="0" w:line="240" w:lineRule="auto"/>
        <w:rPr>
          <w:rFonts w:cstheme="minorHAnsi"/>
        </w:rPr>
      </w:pPr>
    </w:p>
    <w:p w14:paraId="49404E87" w14:textId="3EB44259" w:rsidR="009B5F9C" w:rsidRPr="009B5F9C" w:rsidRDefault="009B5F9C" w:rsidP="009B5F9C">
      <w:pPr>
        <w:spacing w:after="0" w:line="240" w:lineRule="auto"/>
        <w:rPr>
          <w:rFonts w:cstheme="minorHAnsi"/>
        </w:rPr>
      </w:pPr>
      <w:r w:rsidRPr="009B5F9C">
        <w:rPr>
          <w:rFonts w:cstheme="minorHAnsi"/>
        </w:rPr>
        <w:t>Załącznik nr 1 d</w:t>
      </w:r>
      <w:r w:rsidR="0068490B">
        <w:rPr>
          <w:rFonts w:cstheme="minorHAnsi"/>
        </w:rPr>
        <w:t>o zapytania ofertowego nr</w:t>
      </w:r>
      <w:r w:rsidR="003F7936">
        <w:rPr>
          <w:rFonts w:cstheme="minorHAnsi"/>
        </w:rPr>
        <w:t xml:space="preserve"> 6</w:t>
      </w:r>
      <w:r w:rsidR="00401E21">
        <w:rPr>
          <w:rFonts w:cstheme="minorHAnsi"/>
        </w:rPr>
        <w:t>/2022/SnI/ZROT</w:t>
      </w:r>
      <w:r w:rsidR="0068490B">
        <w:rPr>
          <w:rFonts w:cstheme="minorHAnsi"/>
        </w:rPr>
        <w:t xml:space="preserve"> </w:t>
      </w:r>
      <w:r w:rsidRPr="009B5F9C">
        <w:rPr>
          <w:rFonts w:cstheme="minorHAnsi"/>
        </w:rPr>
        <w:t xml:space="preserve">– Formularz oferty </w:t>
      </w:r>
    </w:p>
    <w:p w14:paraId="11129130" w14:textId="544FA37E" w:rsidR="009B5F9C" w:rsidRPr="009B5F9C" w:rsidRDefault="009B5F9C" w:rsidP="009B5F9C">
      <w:pPr>
        <w:spacing w:after="0" w:line="240" w:lineRule="auto"/>
        <w:rPr>
          <w:rFonts w:eastAsia="Times New Roman" w:cstheme="minorHAnsi"/>
          <w:lang w:eastAsia="pl-PL"/>
        </w:rPr>
      </w:pPr>
      <w:r w:rsidRPr="009B5F9C">
        <w:rPr>
          <w:rFonts w:cstheme="minorHAnsi"/>
        </w:rPr>
        <w:t>Załącznik nr 2 do</w:t>
      </w:r>
      <w:r w:rsidR="0068490B">
        <w:rPr>
          <w:rFonts w:cstheme="minorHAnsi"/>
        </w:rPr>
        <w:t xml:space="preserve"> zapytania ofertowego nr</w:t>
      </w:r>
      <w:r w:rsidR="003F7936">
        <w:rPr>
          <w:rFonts w:cstheme="minorHAnsi"/>
        </w:rPr>
        <w:t xml:space="preserve"> 6</w:t>
      </w:r>
      <w:r w:rsidR="00401E21">
        <w:rPr>
          <w:rFonts w:cstheme="minorHAnsi"/>
        </w:rPr>
        <w:t>/2022/SnI/ZROT</w:t>
      </w:r>
      <w:r w:rsidR="0068490B">
        <w:rPr>
          <w:rFonts w:cstheme="minorHAnsi"/>
        </w:rPr>
        <w:t xml:space="preserve"> </w:t>
      </w:r>
      <w:r w:rsidR="003F7936" w:rsidRPr="009B5F9C">
        <w:rPr>
          <w:rFonts w:cstheme="minorHAnsi"/>
        </w:rPr>
        <w:t>–</w:t>
      </w:r>
      <w:r w:rsidRPr="009B5F9C">
        <w:rPr>
          <w:rFonts w:cstheme="minorHAnsi"/>
        </w:rPr>
        <w:t xml:space="preserve"> </w:t>
      </w:r>
      <w:r w:rsidRPr="009B5F9C">
        <w:rPr>
          <w:rFonts w:eastAsia="Times New Roman" w:cstheme="minorHAnsi"/>
          <w:lang w:eastAsia="pl-PL"/>
        </w:rPr>
        <w:t>Oświadczenie o braku powiązań kapitałowych  i osobowych między wykonawcą a zamawiającym</w:t>
      </w:r>
    </w:p>
    <w:p w14:paraId="27353F3E" w14:textId="7E487E09" w:rsidR="009B5F9C" w:rsidRDefault="003F7936" w:rsidP="00C93230">
      <w:pPr>
        <w:spacing w:after="0" w:line="240" w:lineRule="auto"/>
        <w:jc w:val="both"/>
        <w:rPr>
          <w:rFonts w:cstheme="minorHAnsi"/>
        </w:rPr>
      </w:pPr>
      <w:r w:rsidRPr="003F7936">
        <w:rPr>
          <w:rFonts w:cstheme="minorHAnsi"/>
        </w:rPr>
        <w:lastRenderedPageBreak/>
        <w:t>Załącznik nr</w:t>
      </w:r>
      <w:r w:rsidR="00EA6D4B">
        <w:rPr>
          <w:rFonts w:cstheme="minorHAnsi"/>
        </w:rPr>
        <w:t xml:space="preserve"> </w:t>
      </w:r>
      <w:r w:rsidR="00E13F2F">
        <w:rPr>
          <w:rFonts w:cstheme="minorHAnsi"/>
        </w:rPr>
        <w:t>3</w:t>
      </w:r>
      <w:r w:rsidR="00E13F2F" w:rsidRPr="009B5F9C">
        <w:rPr>
          <w:rFonts w:cstheme="minorHAnsi"/>
        </w:rPr>
        <w:t xml:space="preserve"> </w:t>
      </w:r>
      <w:r w:rsidR="009B5F9C" w:rsidRPr="009B5F9C">
        <w:rPr>
          <w:rFonts w:cstheme="minorHAnsi"/>
        </w:rPr>
        <w:t>do</w:t>
      </w:r>
      <w:r w:rsidR="0068490B">
        <w:rPr>
          <w:rFonts w:cstheme="minorHAnsi"/>
        </w:rPr>
        <w:t xml:space="preserve"> zapytania ofertowego nr </w:t>
      </w:r>
      <w:r w:rsidR="00A91224">
        <w:rPr>
          <w:rFonts w:cstheme="minorHAnsi"/>
        </w:rPr>
        <w:t>6</w:t>
      </w:r>
      <w:r w:rsidR="00401E21">
        <w:rPr>
          <w:rFonts w:cstheme="minorHAnsi"/>
        </w:rPr>
        <w:t>/2022/SnI/ZROT</w:t>
      </w:r>
      <w:r w:rsidR="00A14E91">
        <w:rPr>
          <w:rFonts w:cstheme="minorHAnsi"/>
        </w:rPr>
        <w:t xml:space="preserve"> </w:t>
      </w:r>
      <w:r w:rsidR="009B5F9C" w:rsidRPr="009B5F9C">
        <w:rPr>
          <w:rFonts w:cstheme="minorHAnsi"/>
        </w:rPr>
        <w:t xml:space="preserve">- Oświadczenie o braku podstaw do wykluczenia z postępowania składane na podstawie ustawy </w:t>
      </w:r>
      <w:r w:rsidR="009B5F9C" w:rsidRPr="0067779A">
        <w:rPr>
          <w:rFonts w:cstheme="minorHAnsi"/>
        </w:rPr>
        <w:t>13 kwietnia 2022 r. o szczególnych rozwiązaniach w zakresie przeciwdziałania wspieraniu agresji na Ukrainę oraz służących ochronie bezpieczeństwa narodowego</w:t>
      </w:r>
    </w:p>
    <w:p w14:paraId="650E3E07" w14:textId="06A3CB2F" w:rsidR="00C93230" w:rsidRPr="0067779A" w:rsidRDefault="00C93230" w:rsidP="009B5F9C">
      <w:pPr>
        <w:spacing w:after="0" w:line="240" w:lineRule="auto"/>
        <w:rPr>
          <w:rFonts w:cstheme="minorHAnsi"/>
        </w:rPr>
      </w:pPr>
      <w:r>
        <w:rPr>
          <w:rFonts w:cstheme="minorHAnsi"/>
        </w:rPr>
        <w:t xml:space="preserve">Załącznik nr </w:t>
      </w:r>
      <w:r w:rsidR="00E13F2F">
        <w:rPr>
          <w:rFonts w:cstheme="minorHAnsi"/>
        </w:rPr>
        <w:t xml:space="preserve">4 </w:t>
      </w:r>
      <w:r w:rsidR="00401E21" w:rsidRPr="009B5F9C">
        <w:rPr>
          <w:rFonts w:cstheme="minorHAnsi"/>
        </w:rPr>
        <w:t>do</w:t>
      </w:r>
      <w:r w:rsidR="00401E21">
        <w:rPr>
          <w:rFonts w:cstheme="minorHAnsi"/>
        </w:rPr>
        <w:t xml:space="preserve"> zapytania ofertowego nr 6/2022/SnI/ZROT </w:t>
      </w:r>
      <w:r>
        <w:rPr>
          <w:rFonts w:cstheme="minorHAnsi"/>
        </w:rPr>
        <w:t>– Wzór umowy</w:t>
      </w:r>
    </w:p>
    <w:p w14:paraId="28BE3133" w14:textId="77777777" w:rsidR="00F66EA9" w:rsidRDefault="00F66EA9" w:rsidP="005E3B3A">
      <w:pPr>
        <w:spacing w:after="0" w:line="240" w:lineRule="auto"/>
        <w:rPr>
          <w:rFonts w:cstheme="minorHAnsi"/>
        </w:rPr>
      </w:pPr>
    </w:p>
    <w:p w14:paraId="23722C7F" w14:textId="77777777" w:rsidR="00355E30" w:rsidRDefault="00355E30" w:rsidP="005E3B3A">
      <w:pPr>
        <w:spacing w:after="0" w:line="240" w:lineRule="auto"/>
        <w:rPr>
          <w:rFonts w:cstheme="minorHAnsi"/>
        </w:rPr>
      </w:pPr>
    </w:p>
    <w:p w14:paraId="6E21DC1A" w14:textId="77777777" w:rsidR="008C32B1" w:rsidRPr="0011638A" w:rsidRDefault="008C32B1" w:rsidP="005E3B3A">
      <w:pPr>
        <w:spacing w:after="0" w:line="240" w:lineRule="auto"/>
        <w:rPr>
          <w:rFonts w:cstheme="minorHAnsi"/>
          <w:b/>
        </w:rPr>
      </w:pPr>
      <w:r w:rsidRPr="0011638A">
        <w:rPr>
          <w:rFonts w:cstheme="minorHAnsi"/>
          <w:b/>
        </w:rPr>
        <w:t>Zamawiający - Beneficjent</w:t>
      </w:r>
    </w:p>
    <w:p w14:paraId="2405B4BA" w14:textId="77777777" w:rsidR="0011638A" w:rsidRDefault="0011638A" w:rsidP="005E3B3A">
      <w:pPr>
        <w:spacing w:after="0" w:line="240" w:lineRule="auto"/>
        <w:rPr>
          <w:rFonts w:cstheme="minorHAnsi"/>
        </w:rPr>
      </w:pPr>
    </w:p>
    <w:p w14:paraId="09F310FA" w14:textId="77777777" w:rsidR="008C32B1" w:rsidRPr="005E3B3A" w:rsidRDefault="008C32B1" w:rsidP="005E3B3A">
      <w:pPr>
        <w:spacing w:after="0" w:line="240" w:lineRule="auto"/>
        <w:rPr>
          <w:rFonts w:cstheme="minorHAnsi"/>
        </w:rPr>
      </w:pPr>
      <w:r w:rsidRPr="005E3B3A">
        <w:rPr>
          <w:rFonts w:cstheme="minorHAnsi"/>
        </w:rPr>
        <w:t>Nazwa</w:t>
      </w:r>
      <w:r w:rsidR="0011638A">
        <w:rPr>
          <w:rFonts w:cstheme="minorHAnsi"/>
        </w:rPr>
        <w:t xml:space="preserve">: </w:t>
      </w:r>
      <w:r w:rsidRPr="005E3B3A">
        <w:rPr>
          <w:rFonts w:cstheme="minorHAnsi"/>
        </w:rPr>
        <w:t>Zachodniopomorska Regionalna Organizacja Turystyczna</w:t>
      </w:r>
    </w:p>
    <w:p w14:paraId="4CDEEC49" w14:textId="77777777" w:rsidR="008C32B1" w:rsidRPr="005E3B3A" w:rsidRDefault="008C32B1" w:rsidP="005E3B3A">
      <w:pPr>
        <w:spacing w:after="0" w:line="240" w:lineRule="auto"/>
        <w:rPr>
          <w:rFonts w:cstheme="minorHAnsi"/>
        </w:rPr>
      </w:pPr>
      <w:r w:rsidRPr="005E3B3A">
        <w:rPr>
          <w:rFonts w:cstheme="minorHAnsi"/>
        </w:rPr>
        <w:t>Adres</w:t>
      </w:r>
      <w:r w:rsidR="0011638A">
        <w:rPr>
          <w:rFonts w:cstheme="minorHAnsi"/>
        </w:rPr>
        <w:t xml:space="preserve">: </w:t>
      </w:r>
      <w:r w:rsidRPr="005E3B3A">
        <w:rPr>
          <w:rFonts w:cstheme="minorHAnsi"/>
        </w:rPr>
        <w:t>Ul. Partyzantów 1</w:t>
      </w:r>
      <w:r w:rsidR="0011638A">
        <w:rPr>
          <w:rFonts w:cstheme="minorHAnsi"/>
        </w:rPr>
        <w:t xml:space="preserve">, </w:t>
      </w:r>
      <w:r w:rsidRPr="005E3B3A">
        <w:rPr>
          <w:rFonts w:cstheme="minorHAnsi"/>
        </w:rPr>
        <w:t>70 - 222 Szczecin</w:t>
      </w:r>
    </w:p>
    <w:p w14:paraId="1F1B7F78" w14:textId="77777777" w:rsidR="008C32B1" w:rsidRPr="005E3B3A" w:rsidRDefault="008C32B1" w:rsidP="005E3B3A">
      <w:pPr>
        <w:spacing w:after="0" w:line="240" w:lineRule="auto"/>
        <w:rPr>
          <w:rFonts w:cstheme="minorHAnsi"/>
        </w:rPr>
      </w:pPr>
      <w:r w:rsidRPr="005E3B3A">
        <w:rPr>
          <w:rFonts w:cstheme="minorHAnsi"/>
        </w:rPr>
        <w:t>Numer telefonu</w:t>
      </w:r>
      <w:r w:rsidR="0011638A">
        <w:rPr>
          <w:rFonts w:cstheme="minorHAnsi"/>
        </w:rPr>
        <w:t xml:space="preserve">: </w:t>
      </w:r>
      <w:r w:rsidRPr="005E3B3A">
        <w:rPr>
          <w:rFonts w:cstheme="minorHAnsi"/>
        </w:rPr>
        <w:t>91 433 41 26</w:t>
      </w:r>
    </w:p>
    <w:p w14:paraId="7CF5D4FD" w14:textId="22D12591" w:rsidR="008C32B1" w:rsidRPr="005E3B3A" w:rsidRDefault="008C32B1" w:rsidP="005E3B3A">
      <w:pPr>
        <w:spacing w:after="0" w:line="240" w:lineRule="auto"/>
        <w:rPr>
          <w:rFonts w:cstheme="minorHAnsi"/>
        </w:rPr>
      </w:pPr>
    </w:p>
    <w:p w14:paraId="7DF8E92A" w14:textId="77777777" w:rsidR="008C32B1" w:rsidRPr="005E3B3A" w:rsidRDefault="008C32B1" w:rsidP="005E3B3A">
      <w:pPr>
        <w:spacing w:after="0" w:line="240" w:lineRule="auto"/>
        <w:rPr>
          <w:rFonts w:cstheme="minorHAnsi"/>
        </w:rPr>
      </w:pPr>
      <w:r w:rsidRPr="005E3B3A">
        <w:rPr>
          <w:rFonts w:cstheme="minorHAnsi"/>
        </w:rPr>
        <w:t>NIP</w:t>
      </w:r>
      <w:r w:rsidR="0011638A">
        <w:rPr>
          <w:rFonts w:cstheme="minorHAnsi"/>
        </w:rPr>
        <w:t xml:space="preserve">: </w:t>
      </w:r>
      <w:r w:rsidRPr="005E3B3A">
        <w:rPr>
          <w:rFonts w:cstheme="minorHAnsi"/>
        </w:rPr>
        <w:t>851-27-45-138</w:t>
      </w:r>
    </w:p>
    <w:p w14:paraId="5115E8D1" w14:textId="65E3CF21" w:rsidR="008C32B1" w:rsidRPr="005E3B3A" w:rsidRDefault="008C32B1" w:rsidP="00C93230">
      <w:pPr>
        <w:spacing w:after="0" w:line="240" w:lineRule="auto"/>
        <w:jc w:val="both"/>
        <w:rPr>
          <w:rFonts w:cstheme="minorHAnsi"/>
        </w:rPr>
      </w:pPr>
      <w:r w:rsidRPr="005E3B3A">
        <w:rPr>
          <w:rFonts w:cstheme="minorHAnsi"/>
        </w:rPr>
        <w:t>Tytuł projektu</w:t>
      </w:r>
      <w:r w:rsidR="0011638A">
        <w:rPr>
          <w:rFonts w:cstheme="minorHAnsi"/>
        </w:rPr>
        <w:t xml:space="preserve">: </w:t>
      </w:r>
      <w:r w:rsidRPr="005E3B3A">
        <w:rPr>
          <w:rFonts w:cstheme="minorHAnsi"/>
        </w:rPr>
        <w:t>„Wzmocnienie pozycji regionalnej gospodarki. Pomorze Zachodnie – Ster na innowacje</w:t>
      </w:r>
      <w:r w:rsidR="00C93230">
        <w:rPr>
          <w:rFonts w:cstheme="minorHAnsi"/>
        </w:rPr>
        <w:t xml:space="preserve"> </w:t>
      </w:r>
      <w:r w:rsidR="002472C1">
        <w:rPr>
          <w:rFonts w:cstheme="minorHAnsi"/>
        </w:rPr>
        <w:t>– etap III</w:t>
      </w:r>
      <w:r w:rsidRPr="005E3B3A">
        <w:rPr>
          <w:rFonts w:cstheme="minorHAnsi"/>
        </w:rPr>
        <w:t>”</w:t>
      </w:r>
    </w:p>
    <w:p w14:paraId="50917DCE" w14:textId="5DDF7E0D" w:rsidR="008C32B1" w:rsidRPr="005E3B3A" w:rsidRDefault="008C32B1" w:rsidP="005E3B3A">
      <w:pPr>
        <w:spacing w:after="0" w:line="240" w:lineRule="auto"/>
        <w:rPr>
          <w:rFonts w:cstheme="minorHAnsi"/>
        </w:rPr>
      </w:pPr>
      <w:r w:rsidRPr="005E3B3A">
        <w:rPr>
          <w:rFonts w:cstheme="minorHAnsi"/>
        </w:rPr>
        <w:t>Numer projektu</w:t>
      </w:r>
      <w:r w:rsidR="0011638A">
        <w:rPr>
          <w:rFonts w:cstheme="minorHAnsi"/>
        </w:rPr>
        <w:t xml:space="preserve">: </w:t>
      </w:r>
      <w:r w:rsidR="004670E2" w:rsidRPr="009E7531">
        <w:t>RPZP.01.14.00-32-0002/21-00</w:t>
      </w:r>
    </w:p>
    <w:p w14:paraId="1F5B4908" w14:textId="4AFC896B" w:rsidR="008141BB" w:rsidRPr="008159FC" w:rsidRDefault="008C32B1" w:rsidP="008159FC">
      <w:pPr>
        <w:spacing w:after="0" w:line="240" w:lineRule="auto"/>
        <w:rPr>
          <w:rFonts w:cstheme="minorHAnsi"/>
        </w:rPr>
      </w:pPr>
      <w:r w:rsidRPr="005E3B3A">
        <w:rPr>
          <w:rFonts w:cstheme="minorHAnsi"/>
        </w:rPr>
        <w:t>Inne źródła finansowania</w:t>
      </w:r>
      <w:r w:rsidR="0011638A">
        <w:rPr>
          <w:rFonts w:cstheme="minorHAnsi"/>
        </w:rPr>
        <w:t xml:space="preserve">: </w:t>
      </w:r>
      <w:r w:rsidRPr="005E3B3A">
        <w:rPr>
          <w:rFonts w:cstheme="minorHAnsi"/>
        </w:rPr>
        <w:t>Nie dotyczy</w:t>
      </w:r>
    </w:p>
    <w:sectPr w:rsidR="008141BB" w:rsidRPr="008159FC" w:rsidSect="00F87F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D05D" w14:textId="77777777" w:rsidR="00450755" w:rsidRDefault="00450755" w:rsidP="00092E0D">
      <w:pPr>
        <w:spacing w:after="0" w:line="240" w:lineRule="auto"/>
      </w:pPr>
      <w:r>
        <w:separator/>
      </w:r>
    </w:p>
  </w:endnote>
  <w:endnote w:type="continuationSeparator" w:id="0">
    <w:p w14:paraId="34E26B76" w14:textId="77777777" w:rsidR="00450755" w:rsidRDefault="00450755" w:rsidP="0009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708937"/>
      <w:docPartObj>
        <w:docPartGallery w:val="Page Numbers (Bottom of Page)"/>
        <w:docPartUnique/>
      </w:docPartObj>
    </w:sdtPr>
    <w:sdtEndPr/>
    <w:sdtContent>
      <w:p w14:paraId="4CA7721D" w14:textId="5DCA8A3E" w:rsidR="00E278CE" w:rsidRDefault="00E278CE">
        <w:pPr>
          <w:pStyle w:val="Stopka"/>
          <w:jc w:val="center"/>
        </w:pPr>
        <w:r>
          <w:fldChar w:fldCharType="begin"/>
        </w:r>
        <w:r>
          <w:instrText>PAGE   \* MERGEFORMAT</w:instrText>
        </w:r>
        <w:r>
          <w:fldChar w:fldCharType="separate"/>
        </w:r>
        <w:r w:rsidR="00401E21">
          <w:rPr>
            <w:noProof/>
          </w:rPr>
          <w:t>13</w:t>
        </w:r>
        <w:r>
          <w:fldChar w:fldCharType="end"/>
        </w:r>
      </w:p>
    </w:sdtContent>
  </w:sdt>
  <w:p w14:paraId="4ED18E5D" w14:textId="77777777" w:rsidR="00E278CE" w:rsidRDefault="00E27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EF1B" w14:textId="77777777" w:rsidR="00450755" w:rsidRDefault="00450755" w:rsidP="00092E0D">
      <w:pPr>
        <w:spacing w:after="0" w:line="240" w:lineRule="auto"/>
      </w:pPr>
      <w:r>
        <w:separator/>
      </w:r>
    </w:p>
  </w:footnote>
  <w:footnote w:type="continuationSeparator" w:id="0">
    <w:p w14:paraId="1F34F5E1" w14:textId="77777777" w:rsidR="00450755" w:rsidRDefault="00450755" w:rsidP="0009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7CC9" w14:textId="1A5ABE1B" w:rsidR="00E278CE" w:rsidRDefault="00E278CE">
    <w:pPr>
      <w:pStyle w:val="Nagwek"/>
    </w:pPr>
    <w:r w:rsidRPr="00184DE9">
      <w:rPr>
        <w:rFonts w:ascii="Arial" w:eastAsia="Times New Roman" w:hAnsi="Arial" w:cs="Arial"/>
        <w:sz w:val="20"/>
        <w:szCs w:val="20"/>
        <w:lang w:eastAsia="pl-PL"/>
      </w:rPr>
      <w:t xml:space="preserve">Numer postępowania: </w:t>
    </w:r>
    <w:r w:rsidR="00A91224">
      <w:rPr>
        <w:sz w:val="24"/>
        <w:szCs w:val="24"/>
      </w:rPr>
      <w:t>6</w:t>
    </w:r>
    <w:r w:rsidR="00612EEA" w:rsidRPr="00612EEA">
      <w:rPr>
        <w:sz w:val="24"/>
        <w:szCs w:val="24"/>
      </w:rPr>
      <w:t>/2022/SnI/ZROT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EE78" w14:textId="56D3514A" w:rsidR="00E278CE" w:rsidRDefault="00E278CE">
    <w:pPr>
      <w:pStyle w:val="Nagwek"/>
    </w:pPr>
    <w:r w:rsidRPr="006C6CA8">
      <w:rPr>
        <w:rFonts w:ascii="Arial" w:eastAsia="Times New Roman" w:hAnsi="Arial" w:cs="Arial"/>
        <w:noProof/>
        <w:sz w:val="20"/>
        <w:szCs w:val="20"/>
        <w:lang w:eastAsia="pl-PL"/>
      </w:rPr>
      <w:drawing>
        <wp:inline distT="0" distB="0" distL="0" distR="0" wp14:anchorId="243EC262" wp14:editId="16B3DE34">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3E257F5" w14:textId="586514BC" w:rsidR="00E278CE" w:rsidRDefault="00E278CE">
    <w:pPr>
      <w:pStyle w:val="Nagwek"/>
    </w:pPr>
  </w:p>
  <w:p w14:paraId="38D9669C" w14:textId="2613A4F5" w:rsidR="00E278CE" w:rsidRDefault="00E278CE">
    <w:pPr>
      <w:pStyle w:val="Nagwek"/>
    </w:pPr>
    <w:r w:rsidRPr="00184DE9">
      <w:rPr>
        <w:rFonts w:ascii="Arial" w:eastAsia="Times New Roman" w:hAnsi="Arial" w:cs="Arial"/>
        <w:sz w:val="20"/>
        <w:szCs w:val="20"/>
        <w:lang w:eastAsia="pl-PL"/>
      </w:rPr>
      <w:t>Numer postępowania</w:t>
    </w:r>
    <w:r w:rsidRPr="00B17EF8">
      <w:rPr>
        <w:rFonts w:ascii="Arial" w:eastAsia="Times New Roman" w:hAnsi="Arial" w:cs="Arial"/>
        <w:sz w:val="20"/>
        <w:szCs w:val="20"/>
        <w:lang w:eastAsia="pl-PL"/>
      </w:rPr>
      <w:t xml:space="preserve">: </w:t>
    </w:r>
    <w:r w:rsidR="003930FD">
      <w:rPr>
        <w:sz w:val="24"/>
        <w:szCs w:val="24"/>
      </w:rPr>
      <w:t>6</w:t>
    </w:r>
    <w:r w:rsidR="00612EEA" w:rsidRPr="00B17EF8">
      <w:rPr>
        <w:sz w:val="24"/>
        <w:szCs w:val="24"/>
      </w:rPr>
      <w:t>/</w:t>
    </w:r>
    <w:r w:rsidR="00612EEA" w:rsidRPr="00612EEA">
      <w:rPr>
        <w:sz w:val="24"/>
        <w:szCs w:val="24"/>
      </w:rPr>
      <w:t>2022/SnI/ZROT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784336"/>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2" w15:restartNumberingAfterBreak="0">
    <w:nsid w:val="044D2A80"/>
    <w:multiLevelType w:val="hybridMultilevel"/>
    <w:tmpl w:val="5C2EBAAE"/>
    <w:lvl w:ilvl="0" w:tplc="8FE01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87110"/>
    <w:multiLevelType w:val="hybridMultilevel"/>
    <w:tmpl w:val="AAB69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7073F"/>
    <w:multiLevelType w:val="multilevel"/>
    <w:tmpl w:val="28CEB4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C116FCA"/>
    <w:multiLevelType w:val="hybridMultilevel"/>
    <w:tmpl w:val="3F10A2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D307B1"/>
    <w:multiLevelType w:val="hybridMultilevel"/>
    <w:tmpl w:val="DF4AA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5420E"/>
    <w:multiLevelType w:val="hybridMultilevel"/>
    <w:tmpl w:val="F604A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D5DD6"/>
    <w:multiLevelType w:val="hybridMultilevel"/>
    <w:tmpl w:val="62C0B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EA4992"/>
    <w:multiLevelType w:val="hybridMultilevel"/>
    <w:tmpl w:val="0B2E5F0E"/>
    <w:lvl w:ilvl="0" w:tplc="1C2C0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17FDA"/>
    <w:multiLevelType w:val="hybridMultilevel"/>
    <w:tmpl w:val="442CAB72"/>
    <w:lvl w:ilvl="0" w:tplc="BC385500">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FA425E"/>
    <w:multiLevelType w:val="multilevel"/>
    <w:tmpl w:val="7F5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D6FC4"/>
    <w:multiLevelType w:val="hybridMultilevel"/>
    <w:tmpl w:val="8D963FDA"/>
    <w:lvl w:ilvl="0" w:tplc="CDF830C0">
      <w:start w:val="4"/>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74D0C"/>
    <w:multiLevelType w:val="hybridMultilevel"/>
    <w:tmpl w:val="F12CEF1E"/>
    <w:lvl w:ilvl="0" w:tplc="FD1CB84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23E366B"/>
    <w:multiLevelType w:val="hybridMultilevel"/>
    <w:tmpl w:val="B2AE2E08"/>
    <w:lvl w:ilvl="0" w:tplc="C14288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F7CD3"/>
    <w:multiLevelType w:val="hybridMultilevel"/>
    <w:tmpl w:val="FC24B8E8"/>
    <w:lvl w:ilvl="0" w:tplc="4AE47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393BBB"/>
    <w:multiLevelType w:val="hybridMultilevel"/>
    <w:tmpl w:val="3DC4053A"/>
    <w:lvl w:ilvl="0" w:tplc="D3D8C75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D0420"/>
    <w:multiLevelType w:val="multilevel"/>
    <w:tmpl w:val="CCB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8104F"/>
    <w:multiLevelType w:val="hybridMultilevel"/>
    <w:tmpl w:val="AFC8F9A0"/>
    <w:lvl w:ilvl="0" w:tplc="3328E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B454902"/>
    <w:multiLevelType w:val="hybridMultilevel"/>
    <w:tmpl w:val="E03A8A80"/>
    <w:lvl w:ilvl="0" w:tplc="D1D44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66CBA"/>
    <w:multiLevelType w:val="hybridMultilevel"/>
    <w:tmpl w:val="C08A1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9E66E0"/>
    <w:multiLevelType w:val="hybridMultilevel"/>
    <w:tmpl w:val="E19804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36734"/>
    <w:multiLevelType w:val="hybridMultilevel"/>
    <w:tmpl w:val="2B9E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673478"/>
    <w:multiLevelType w:val="hybridMultilevel"/>
    <w:tmpl w:val="7F36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76DB3"/>
    <w:multiLevelType w:val="hybridMultilevel"/>
    <w:tmpl w:val="202ECA7A"/>
    <w:lvl w:ilvl="0" w:tplc="07C0CCB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F79C9"/>
    <w:multiLevelType w:val="hybridMultilevel"/>
    <w:tmpl w:val="BCBE5432"/>
    <w:lvl w:ilvl="0" w:tplc="673E23E4">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CB268B"/>
    <w:multiLevelType w:val="hybridMultilevel"/>
    <w:tmpl w:val="1428A0B6"/>
    <w:lvl w:ilvl="0" w:tplc="A776068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E5279"/>
    <w:multiLevelType w:val="hybridMultilevel"/>
    <w:tmpl w:val="3C620814"/>
    <w:lvl w:ilvl="0" w:tplc="7E7843E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F748A1"/>
    <w:multiLevelType w:val="hybridMultilevel"/>
    <w:tmpl w:val="5344B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F6849"/>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31" w15:restartNumberingAfterBreak="0">
    <w:nsid w:val="6CD629DC"/>
    <w:multiLevelType w:val="hybridMultilevel"/>
    <w:tmpl w:val="7BEA2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174E5C"/>
    <w:multiLevelType w:val="hybridMultilevel"/>
    <w:tmpl w:val="D4BA8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831452"/>
    <w:multiLevelType w:val="hybridMultilevel"/>
    <w:tmpl w:val="7D1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B1D27"/>
    <w:multiLevelType w:val="multilevel"/>
    <w:tmpl w:val="002851F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C40B8E"/>
    <w:multiLevelType w:val="hybridMultilevel"/>
    <w:tmpl w:val="ED7C7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B0169"/>
    <w:multiLevelType w:val="multilevel"/>
    <w:tmpl w:val="B5BEC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E65561"/>
    <w:multiLevelType w:val="hybridMultilevel"/>
    <w:tmpl w:val="4DB0B56E"/>
    <w:lvl w:ilvl="0" w:tplc="93E8B36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F2105D"/>
    <w:multiLevelType w:val="hybridMultilevel"/>
    <w:tmpl w:val="1CF41EEE"/>
    <w:lvl w:ilvl="0" w:tplc="D752E45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B263925"/>
    <w:multiLevelType w:val="hybridMultilevel"/>
    <w:tmpl w:val="07A6DF4A"/>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3" w15:restartNumberingAfterBreak="0">
    <w:nsid w:val="7BEC5972"/>
    <w:multiLevelType w:val="hybridMultilevel"/>
    <w:tmpl w:val="633A281E"/>
    <w:lvl w:ilvl="0" w:tplc="90BE5050">
      <w:start w:val="1"/>
      <w:numFmt w:val="lowerLetter"/>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5911168">
    <w:abstractNumId w:val="11"/>
  </w:num>
  <w:num w:numId="2" w16cid:durableId="2024628629">
    <w:abstractNumId w:val="17"/>
  </w:num>
  <w:num w:numId="3" w16cid:durableId="480848408">
    <w:abstractNumId w:val="39"/>
  </w:num>
  <w:num w:numId="4" w16cid:durableId="1290893985">
    <w:abstractNumId w:val="16"/>
  </w:num>
  <w:num w:numId="5" w16cid:durableId="1965427801">
    <w:abstractNumId w:val="27"/>
  </w:num>
  <w:num w:numId="6" w16cid:durableId="1144740822">
    <w:abstractNumId w:val="22"/>
  </w:num>
  <w:num w:numId="7" w16cid:durableId="1939948174">
    <w:abstractNumId w:val="32"/>
  </w:num>
  <w:num w:numId="8" w16cid:durableId="1761829654">
    <w:abstractNumId w:val="29"/>
  </w:num>
  <w:num w:numId="9" w16cid:durableId="454643117">
    <w:abstractNumId w:val="36"/>
  </w:num>
  <w:num w:numId="10" w16cid:durableId="937371882">
    <w:abstractNumId w:val="1"/>
  </w:num>
  <w:num w:numId="11" w16cid:durableId="87426909">
    <w:abstractNumId w:val="30"/>
  </w:num>
  <w:num w:numId="12" w16cid:durableId="1671709668">
    <w:abstractNumId w:val="8"/>
  </w:num>
  <w:num w:numId="13" w16cid:durableId="106892881">
    <w:abstractNumId w:val="33"/>
  </w:num>
  <w:num w:numId="14" w16cid:durableId="1440568110">
    <w:abstractNumId w:val="35"/>
  </w:num>
  <w:num w:numId="15" w16cid:durableId="1220828554">
    <w:abstractNumId w:val="37"/>
  </w:num>
  <w:num w:numId="16" w16cid:durableId="1184244241">
    <w:abstractNumId w:val="0"/>
  </w:num>
  <w:num w:numId="17" w16cid:durableId="1126390921">
    <w:abstractNumId w:val="12"/>
  </w:num>
  <w:num w:numId="18" w16cid:durableId="295837639">
    <w:abstractNumId w:val="28"/>
  </w:num>
  <w:num w:numId="19" w16cid:durableId="685791103">
    <w:abstractNumId w:val="40"/>
  </w:num>
  <w:num w:numId="20" w16cid:durableId="1613442424">
    <w:abstractNumId w:val="10"/>
  </w:num>
  <w:num w:numId="21" w16cid:durableId="1905872254">
    <w:abstractNumId w:val="7"/>
  </w:num>
  <w:num w:numId="22" w16cid:durableId="999237750">
    <w:abstractNumId w:val="38"/>
  </w:num>
  <w:num w:numId="23" w16cid:durableId="1921523006">
    <w:abstractNumId w:val="6"/>
  </w:num>
  <w:num w:numId="24" w16cid:durableId="1429042923">
    <w:abstractNumId w:val="25"/>
  </w:num>
  <w:num w:numId="25" w16cid:durableId="536742055">
    <w:abstractNumId w:val="15"/>
  </w:num>
  <w:num w:numId="26" w16cid:durableId="1530144014">
    <w:abstractNumId w:val="14"/>
  </w:num>
  <w:num w:numId="27" w16cid:durableId="498277332">
    <w:abstractNumId w:val="19"/>
  </w:num>
  <w:num w:numId="28" w16cid:durableId="1954053866">
    <w:abstractNumId w:val="18"/>
  </w:num>
  <w:num w:numId="29" w16cid:durableId="1314866986">
    <w:abstractNumId w:val="41"/>
  </w:num>
  <w:num w:numId="30" w16cid:durableId="932007033">
    <w:abstractNumId w:val="13"/>
  </w:num>
  <w:num w:numId="31" w16cid:durableId="203562570">
    <w:abstractNumId w:val="23"/>
  </w:num>
  <w:num w:numId="32" w16cid:durableId="117457760">
    <w:abstractNumId w:val="2"/>
  </w:num>
  <w:num w:numId="33" w16cid:durableId="98061974">
    <w:abstractNumId w:val="3"/>
  </w:num>
  <w:num w:numId="34" w16cid:durableId="1059982310">
    <w:abstractNumId w:val="34"/>
  </w:num>
  <w:num w:numId="35" w16cid:durableId="1562671143">
    <w:abstractNumId w:val="43"/>
  </w:num>
  <w:num w:numId="36" w16cid:durableId="1655571585">
    <w:abstractNumId w:val="5"/>
  </w:num>
  <w:num w:numId="37" w16cid:durableId="191497561">
    <w:abstractNumId w:val="42"/>
  </w:num>
  <w:num w:numId="38" w16cid:durableId="1994719575">
    <w:abstractNumId w:val="4"/>
  </w:num>
  <w:num w:numId="39" w16cid:durableId="1560431824">
    <w:abstractNumId w:val="21"/>
  </w:num>
  <w:num w:numId="40" w16cid:durableId="1180239629">
    <w:abstractNumId w:val="26"/>
  </w:num>
  <w:num w:numId="41" w16cid:durableId="79982846">
    <w:abstractNumId w:val="31"/>
  </w:num>
  <w:num w:numId="42" w16cid:durableId="1328558177">
    <w:abstractNumId w:val="9"/>
  </w:num>
  <w:num w:numId="43" w16cid:durableId="1562598734">
    <w:abstractNumId w:val="20"/>
  </w:num>
  <w:num w:numId="44" w16cid:durableId="2394837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C6"/>
    <w:rsid w:val="00003DCC"/>
    <w:rsid w:val="00006DE9"/>
    <w:rsid w:val="000219CD"/>
    <w:rsid w:val="00023433"/>
    <w:rsid w:val="00023E49"/>
    <w:rsid w:val="00043C6D"/>
    <w:rsid w:val="00046AB5"/>
    <w:rsid w:val="00051D74"/>
    <w:rsid w:val="00056C14"/>
    <w:rsid w:val="00065B4C"/>
    <w:rsid w:val="0006696A"/>
    <w:rsid w:val="000743BE"/>
    <w:rsid w:val="0007576C"/>
    <w:rsid w:val="000808DB"/>
    <w:rsid w:val="000825DA"/>
    <w:rsid w:val="00082AA1"/>
    <w:rsid w:val="00085BBC"/>
    <w:rsid w:val="00092E0D"/>
    <w:rsid w:val="000A57D3"/>
    <w:rsid w:val="000A6C0D"/>
    <w:rsid w:val="000D0A78"/>
    <w:rsid w:val="000E6E65"/>
    <w:rsid w:val="000E7B4A"/>
    <w:rsid w:val="000F454B"/>
    <w:rsid w:val="00102AF9"/>
    <w:rsid w:val="00106D4A"/>
    <w:rsid w:val="00107879"/>
    <w:rsid w:val="00107C6C"/>
    <w:rsid w:val="00113B2B"/>
    <w:rsid w:val="00115742"/>
    <w:rsid w:val="00115F46"/>
    <w:rsid w:val="0011638A"/>
    <w:rsid w:val="00117794"/>
    <w:rsid w:val="00131C3F"/>
    <w:rsid w:val="001334CC"/>
    <w:rsid w:val="001422C7"/>
    <w:rsid w:val="001432A2"/>
    <w:rsid w:val="001572D4"/>
    <w:rsid w:val="001604E6"/>
    <w:rsid w:val="00161263"/>
    <w:rsid w:val="0016204E"/>
    <w:rsid w:val="0016346B"/>
    <w:rsid w:val="00163DBF"/>
    <w:rsid w:val="00171DB1"/>
    <w:rsid w:val="00180B19"/>
    <w:rsid w:val="00186357"/>
    <w:rsid w:val="00190699"/>
    <w:rsid w:val="00193DE3"/>
    <w:rsid w:val="001A4B90"/>
    <w:rsid w:val="001B4754"/>
    <w:rsid w:val="001B5A8C"/>
    <w:rsid w:val="001B7AC6"/>
    <w:rsid w:val="001C1EB3"/>
    <w:rsid w:val="001C2457"/>
    <w:rsid w:val="001D602D"/>
    <w:rsid w:val="001F0AD3"/>
    <w:rsid w:val="001F0DD8"/>
    <w:rsid w:val="001F0F05"/>
    <w:rsid w:val="00214119"/>
    <w:rsid w:val="00216C72"/>
    <w:rsid w:val="002207B2"/>
    <w:rsid w:val="00220E06"/>
    <w:rsid w:val="00237B99"/>
    <w:rsid w:val="0024328F"/>
    <w:rsid w:val="002472C1"/>
    <w:rsid w:val="0025359D"/>
    <w:rsid w:val="002569A3"/>
    <w:rsid w:val="00256C43"/>
    <w:rsid w:val="00260419"/>
    <w:rsid w:val="0026136F"/>
    <w:rsid w:val="002630D2"/>
    <w:rsid w:val="00263627"/>
    <w:rsid w:val="00264D7F"/>
    <w:rsid w:val="00267E62"/>
    <w:rsid w:val="00271463"/>
    <w:rsid w:val="002A38DF"/>
    <w:rsid w:val="002A4634"/>
    <w:rsid w:val="002C61F6"/>
    <w:rsid w:val="002D0ABB"/>
    <w:rsid w:val="002D4777"/>
    <w:rsid w:val="002E342F"/>
    <w:rsid w:val="002E72EF"/>
    <w:rsid w:val="002F4699"/>
    <w:rsid w:val="003030A4"/>
    <w:rsid w:val="00310E95"/>
    <w:rsid w:val="00320767"/>
    <w:rsid w:val="00325BA9"/>
    <w:rsid w:val="0033115D"/>
    <w:rsid w:val="00334126"/>
    <w:rsid w:val="003462A9"/>
    <w:rsid w:val="00347F9F"/>
    <w:rsid w:val="00355E30"/>
    <w:rsid w:val="003570F4"/>
    <w:rsid w:val="003634FC"/>
    <w:rsid w:val="00374D5F"/>
    <w:rsid w:val="00381E69"/>
    <w:rsid w:val="00392C12"/>
    <w:rsid w:val="003930FD"/>
    <w:rsid w:val="00393A57"/>
    <w:rsid w:val="003958C5"/>
    <w:rsid w:val="003A14B3"/>
    <w:rsid w:val="003A3C79"/>
    <w:rsid w:val="003A60FF"/>
    <w:rsid w:val="003B16F7"/>
    <w:rsid w:val="003B19BA"/>
    <w:rsid w:val="003D3B1D"/>
    <w:rsid w:val="003D6545"/>
    <w:rsid w:val="003F6992"/>
    <w:rsid w:val="003F7936"/>
    <w:rsid w:val="00401E21"/>
    <w:rsid w:val="00406F62"/>
    <w:rsid w:val="00413537"/>
    <w:rsid w:val="00416A39"/>
    <w:rsid w:val="004204D3"/>
    <w:rsid w:val="004346F9"/>
    <w:rsid w:val="00434715"/>
    <w:rsid w:val="00435AFE"/>
    <w:rsid w:val="00450755"/>
    <w:rsid w:val="00457750"/>
    <w:rsid w:val="00457871"/>
    <w:rsid w:val="00465756"/>
    <w:rsid w:val="004661E6"/>
    <w:rsid w:val="004670E2"/>
    <w:rsid w:val="004743AE"/>
    <w:rsid w:val="00477FD9"/>
    <w:rsid w:val="004D2DE2"/>
    <w:rsid w:val="004D6F2F"/>
    <w:rsid w:val="004E2FD4"/>
    <w:rsid w:val="004E43A5"/>
    <w:rsid w:val="004E644A"/>
    <w:rsid w:val="004E6761"/>
    <w:rsid w:val="004F661B"/>
    <w:rsid w:val="005064DC"/>
    <w:rsid w:val="0051759B"/>
    <w:rsid w:val="005332BB"/>
    <w:rsid w:val="00536328"/>
    <w:rsid w:val="00543CB5"/>
    <w:rsid w:val="00553176"/>
    <w:rsid w:val="005565A7"/>
    <w:rsid w:val="00573911"/>
    <w:rsid w:val="005814FD"/>
    <w:rsid w:val="005855A3"/>
    <w:rsid w:val="005A30E0"/>
    <w:rsid w:val="005A3F68"/>
    <w:rsid w:val="005A3FC3"/>
    <w:rsid w:val="005A4CB6"/>
    <w:rsid w:val="005A65B4"/>
    <w:rsid w:val="005C5144"/>
    <w:rsid w:val="005C77C6"/>
    <w:rsid w:val="005D029C"/>
    <w:rsid w:val="005D2877"/>
    <w:rsid w:val="005D4A8C"/>
    <w:rsid w:val="005E3B3A"/>
    <w:rsid w:val="005E6B0C"/>
    <w:rsid w:val="005F1047"/>
    <w:rsid w:val="005F2D4A"/>
    <w:rsid w:val="00600859"/>
    <w:rsid w:val="006100C5"/>
    <w:rsid w:val="00612EEA"/>
    <w:rsid w:val="006231C4"/>
    <w:rsid w:val="006341C4"/>
    <w:rsid w:val="00636CE7"/>
    <w:rsid w:val="0064085D"/>
    <w:rsid w:val="00642D80"/>
    <w:rsid w:val="006509DB"/>
    <w:rsid w:val="00650C59"/>
    <w:rsid w:val="00655ADF"/>
    <w:rsid w:val="006669CB"/>
    <w:rsid w:val="006764E3"/>
    <w:rsid w:val="0067779A"/>
    <w:rsid w:val="006778F8"/>
    <w:rsid w:val="0068490B"/>
    <w:rsid w:val="006953A2"/>
    <w:rsid w:val="00695F49"/>
    <w:rsid w:val="006A2E4C"/>
    <w:rsid w:val="006A71AF"/>
    <w:rsid w:val="006B146F"/>
    <w:rsid w:val="006B189D"/>
    <w:rsid w:val="006B533D"/>
    <w:rsid w:val="006B6700"/>
    <w:rsid w:val="006C0CC2"/>
    <w:rsid w:val="006C3ACD"/>
    <w:rsid w:val="006C3EBA"/>
    <w:rsid w:val="006C470E"/>
    <w:rsid w:val="006D3524"/>
    <w:rsid w:val="006D60B3"/>
    <w:rsid w:val="006E42D7"/>
    <w:rsid w:val="006F2FF0"/>
    <w:rsid w:val="006F456E"/>
    <w:rsid w:val="006F7D73"/>
    <w:rsid w:val="00705990"/>
    <w:rsid w:val="00713494"/>
    <w:rsid w:val="00733494"/>
    <w:rsid w:val="00737D8B"/>
    <w:rsid w:val="007533B5"/>
    <w:rsid w:val="00760F1D"/>
    <w:rsid w:val="007662F6"/>
    <w:rsid w:val="00777312"/>
    <w:rsid w:val="0077766D"/>
    <w:rsid w:val="00782387"/>
    <w:rsid w:val="00790ED2"/>
    <w:rsid w:val="0079378C"/>
    <w:rsid w:val="007938A8"/>
    <w:rsid w:val="00797C31"/>
    <w:rsid w:val="007A56FC"/>
    <w:rsid w:val="007A5DF8"/>
    <w:rsid w:val="007D0550"/>
    <w:rsid w:val="007D05FA"/>
    <w:rsid w:val="007D1977"/>
    <w:rsid w:val="007D7BAB"/>
    <w:rsid w:val="007F63EF"/>
    <w:rsid w:val="00800F06"/>
    <w:rsid w:val="00801E10"/>
    <w:rsid w:val="00802233"/>
    <w:rsid w:val="00803565"/>
    <w:rsid w:val="00810DA2"/>
    <w:rsid w:val="008141BB"/>
    <w:rsid w:val="00815661"/>
    <w:rsid w:val="008159FC"/>
    <w:rsid w:val="00825356"/>
    <w:rsid w:val="00832927"/>
    <w:rsid w:val="00835ED4"/>
    <w:rsid w:val="00841900"/>
    <w:rsid w:val="008468DA"/>
    <w:rsid w:val="00846AD1"/>
    <w:rsid w:val="00857E20"/>
    <w:rsid w:val="00860A6E"/>
    <w:rsid w:val="00862A85"/>
    <w:rsid w:val="00863EA1"/>
    <w:rsid w:val="008659E1"/>
    <w:rsid w:val="008705F4"/>
    <w:rsid w:val="00873C5C"/>
    <w:rsid w:val="0087639A"/>
    <w:rsid w:val="00891E62"/>
    <w:rsid w:val="008971B4"/>
    <w:rsid w:val="008B4865"/>
    <w:rsid w:val="008C0B00"/>
    <w:rsid w:val="008C2319"/>
    <w:rsid w:val="008C32B1"/>
    <w:rsid w:val="008C5725"/>
    <w:rsid w:val="008D4F63"/>
    <w:rsid w:val="008E3533"/>
    <w:rsid w:val="008E5721"/>
    <w:rsid w:val="008F593E"/>
    <w:rsid w:val="008F5B6D"/>
    <w:rsid w:val="008F5D3F"/>
    <w:rsid w:val="0090342A"/>
    <w:rsid w:val="0091312F"/>
    <w:rsid w:val="00915BFE"/>
    <w:rsid w:val="00916AD9"/>
    <w:rsid w:val="00941959"/>
    <w:rsid w:val="00941FBA"/>
    <w:rsid w:val="00974E2D"/>
    <w:rsid w:val="0097758B"/>
    <w:rsid w:val="009830B2"/>
    <w:rsid w:val="009901D6"/>
    <w:rsid w:val="00996625"/>
    <w:rsid w:val="009A585A"/>
    <w:rsid w:val="009B2B94"/>
    <w:rsid w:val="009B3BB7"/>
    <w:rsid w:val="009B59F7"/>
    <w:rsid w:val="009B5F9C"/>
    <w:rsid w:val="009B67CE"/>
    <w:rsid w:val="009C3D5D"/>
    <w:rsid w:val="009D09B0"/>
    <w:rsid w:val="009D702F"/>
    <w:rsid w:val="009E4D41"/>
    <w:rsid w:val="009E7531"/>
    <w:rsid w:val="009E7E9A"/>
    <w:rsid w:val="00A0038E"/>
    <w:rsid w:val="00A11DC9"/>
    <w:rsid w:val="00A13F77"/>
    <w:rsid w:val="00A14E91"/>
    <w:rsid w:val="00A1582F"/>
    <w:rsid w:val="00A167E4"/>
    <w:rsid w:val="00A20BA2"/>
    <w:rsid w:val="00A23582"/>
    <w:rsid w:val="00A3549E"/>
    <w:rsid w:val="00A3762F"/>
    <w:rsid w:val="00A41B7D"/>
    <w:rsid w:val="00A43329"/>
    <w:rsid w:val="00A6524A"/>
    <w:rsid w:val="00A71F2A"/>
    <w:rsid w:val="00A81784"/>
    <w:rsid w:val="00A82A0F"/>
    <w:rsid w:val="00A91224"/>
    <w:rsid w:val="00A9161A"/>
    <w:rsid w:val="00AA06C6"/>
    <w:rsid w:val="00AA40EC"/>
    <w:rsid w:val="00AA6F1C"/>
    <w:rsid w:val="00AA792B"/>
    <w:rsid w:val="00AB2B03"/>
    <w:rsid w:val="00AB38E3"/>
    <w:rsid w:val="00AC119D"/>
    <w:rsid w:val="00AC699B"/>
    <w:rsid w:val="00AD4F75"/>
    <w:rsid w:val="00AE0059"/>
    <w:rsid w:val="00AE0BC1"/>
    <w:rsid w:val="00AE16A4"/>
    <w:rsid w:val="00B02B3F"/>
    <w:rsid w:val="00B067C4"/>
    <w:rsid w:val="00B11212"/>
    <w:rsid w:val="00B11AF5"/>
    <w:rsid w:val="00B17EF8"/>
    <w:rsid w:val="00B23612"/>
    <w:rsid w:val="00B25AC2"/>
    <w:rsid w:val="00B35316"/>
    <w:rsid w:val="00B3689C"/>
    <w:rsid w:val="00B434E3"/>
    <w:rsid w:val="00B472F2"/>
    <w:rsid w:val="00B61397"/>
    <w:rsid w:val="00B63D1F"/>
    <w:rsid w:val="00B64D4A"/>
    <w:rsid w:val="00B721D6"/>
    <w:rsid w:val="00B722AC"/>
    <w:rsid w:val="00B7453B"/>
    <w:rsid w:val="00B7779C"/>
    <w:rsid w:val="00B811EE"/>
    <w:rsid w:val="00B853E9"/>
    <w:rsid w:val="00B97F7D"/>
    <w:rsid w:val="00BA18B4"/>
    <w:rsid w:val="00BB2549"/>
    <w:rsid w:val="00BB685A"/>
    <w:rsid w:val="00BB6A9B"/>
    <w:rsid w:val="00BC2B89"/>
    <w:rsid w:val="00BD36B8"/>
    <w:rsid w:val="00BD3CFF"/>
    <w:rsid w:val="00BD66B7"/>
    <w:rsid w:val="00BE0141"/>
    <w:rsid w:val="00BE6388"/>
    <w:rsid w:val="00BE717C"/>
    <w:rsid w:val="00BE77B7"/>
    <w:rsid w:val="00BF5D63"/>
    <w:rsid w:val="00BF7E95"/>
    <w:rsid w:val="00C06115"/>
    <w:rsid w:val="00C06F7A"/>
    <w:rsid w:val="00C10527"/>
    <w:rsid w:val="00C11F85"/>
    <w:rsid w:val="00C13539"/>
    <w:rsid w:val="00C14B11"/>
    <w:rsid w:val="00C20A93"/>
    <w:rsid w:val="00C2161A"/>
    <w:rsid w:val="00C27248"/>
    <w:rsid w:val="00C36C43"/>
    <w:rsid w:val="00C374B4"/>
    <w:rsid w:val="00C37F77"/>
    <w:rsid w:val="00C4040F"/>
    <w:rsid w:val="00C444D0"/>
    <w:rsid w:val="00C46F51"/>
    <w:rsid w:val="00C51779"/>
    <w:rsid w:val="00C5290E"/>
    <w:rsid w:val="00C558F2"/>
    <w:rsid w:val="00C65E57"/>
    <w:rsid w:val="00C67457"/>
    <w:rsid w:val="00C67A20"/>
    <w:rsid w:val="00C7049E"/>
    <w:rsid w:val="00C7495D"/>
    <w:rsid w:val="00C75D9A"/>
    <w:rsid w:val="00C93230"/>
    <w:rsid w:val="00C9453B"/>
    <w:rsid w:val="00C95443"/>
    <w:rsid w:val="00C95E6D"/>
    <w:rsid w:val="00CA233E"/>
    <w:rsid w:val="00CA46DC"/>
    <w:rsid w:val="00CA7D5E"/>
    <w:rsid w:val="00CB0F34"/>
    <w:rsid w:val="00CB1FF5"/>
    <w:rsid w:val="00CB2E56"/>
    <w:rsid w:val="00CC03C5"/>
    <w:rsid w:val="00CC7984"/>
    <w:rsid w:val="00CD4784"/>
    <w:rsid w:val="00CD65B4"/>
    <w:rsid w:val="00CD7BD2"/>
    <w:rsid w:val="00CE01EB"/>
    <w:rsid w:val="00CE1299"/>
    <w:rsid w:val="00CE6C11"/>
    <w:rsid w:val="00D226EB"/>
    <w:rsid w:val="00D23AD5"/>
    <w:rsid w:val="00D23DDE"/>
    <w:rsid w:val="00D23E45"/>
    <w:rsid w:val="00D2629D"/>
    <w:rsid w:val="00D316CF"/>
    <w:rsid w:val="00D354C5"/>
    <w:rsid w:val="00D43E10"/>
    <w:rsid w:val="00D5498C"/>
    <w:rsid w:val="00D65F5A"/>
    <w:rsid w:val="00D67572"/>
    <w:rsid w:val="00D71CBD"/>
    <w:rsid w:val="00D721AF"/>
    <w:rsid w:val="00D73483"/>
    <w:rsid w:val="00D822BB"/>
    <w:rsid w:val="00D910C4"/>
    <w:rsid w:val="00D94C49"/>
    <w:rsid w:val="00DA544A"/>
    <w:rsid w:val="00DA684E"/>
    <w:rsid w:val="00DC0CCE"/>
    <w:rsid w:val="00DC6D43"/>
    <w:rsid w:val="00DC7AC2"/>
    <w:rsid w:val="00DE5F92"/>
    <w:rsid w:val="00DF413E"/>
    <w:rsid w:val="00DF6826"/>
    <w:rsid w:val="00E05AE8"/>
    <w:rsid w:val="00E06BF2"/>
    <w:rsid w:val="00E1099C"/>
    <w:rsid w:val="00E13F2F"/>
    <w:rsid w:val="00E1478C"/>
    <w:rsid w:val="00E218B9"/>
    <w:rsid w:val="00E21BCA"/>
    <w:rsid w:val="00E2236C"/>
    <w:rsid w:val="00E278CE"/>
    <w:rsid w:val="00E54028"/>
    <w:rsid w:val="00E55439"/>
    <w:rsid w:val="00E615C8"/>
    <w:rsid w:val="00E721E4"/>
    <w:rsid w:val="00E73D33"/>
    <w:rsid w:val="00E80675"/>
    <w:rsid w:val="00E94EC6"/>
    <w:rsid w:val="00E97113"/>
    <w:rsid w:val="00E97E89"/>
    <w:rsid w:val="00EA046D"/>
    <w:rsid w:val="00EA59D4"/>
    <w:rsid w:val="00EA677F"/>
    <w:rsid w:val="00EA6D4B"/>
    <w:rsid w:val="00EB2C13"/>
    <w:rsid w:val="00EB6596"/>
    <w:rsid w:val="00EC1491"/>
    <w:rsid w:val="00EC1638"/>
    <w:rsid w:val="00EC262A"/>
    <w:rsid w:val="00EE6C14"/>
    <w:rsid w:val="00EE6F10"/>
    <w:rsid w:val="00EE73D6"/>
    <w:rsid w:val="00F01903"/>
    <w:rsid w:val="00F244DB"/>
    <w:rsid w:val="00F24B5E"/>
    <w:rsid w:val="00F33875"/>
    <w:rsid w:val="00F358A6"/>
    <w:rsid w:val="00F35F46"/>
    <w:rsid w:val="00F40B33"/>
    <w:rsid w:val="00F53C9D"/>
    <w:rsid w:val="00F552A1"/>
    <w:rsid w:val="00F62B70"/>
    <w:rsid w:val="00F63AB0"/>
    <w:rsid w:val="00F66EA9"/>
    <w:rsid w:val="00F72B6C"/>
    <w:rsid w:val="00F8416F"/>
    <w:rsid w:val="00F87F89"/>
    <w:rsid w:val="00F91385"/>
    <w:rsid w:val="00FA20C9"/>
    <w:rsid w:val="00FA4464"/>
    <w:rsid w:val="00FB17D4"/>
    <w:rsid w:val="00FB5B37"/>
    <w:rsid w:val="00FB71A8"/>
    <w:rsid w:val="00FC66D8"/>
    <w:rsid w:val="00FD4877"/>
    <w:rsid w:val="00FD6977"/>
    <w:rsid w:val="00FE3E6A"/>
    <w:rsid w:val="00FE608C"/>
    <w:rsid w:val="00FF24AD"/>
    <w:rsid w:val="00FF424A"/>
    <w:rsid w:val="00FF4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4726"/>
  <w15:chartTrackingRefBased/>
  <w15:docId w15:val="{58B50865-22B6-444F-9063-EAEDFE14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5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1B7AC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7AC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37F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7F77"/>
    <w:rPr>
      <w:b/>
      <w:bCs/>
    </w:rPr>
  </w:style>
  <w:style w:type="paragraph" w:styleId="Akapitzlist">
    <w:name w:val="List Paragraph"/>
    <w:basedOn w:val="Normalny"/>
    <w:uiPriority w:val="34"/>
    <w:qFormat/>
    <w:rsid w:val="00A1582F"/>
    <w:pPr>
      <w:ind w:left="720"/>
      <w:contextualSpacing/>
    </w:pPr>
  </w:style>
  <w:style w:type="character" w:customStyle="1" w:styleId="Nagwek2Znak">
    <w:name w:val="Nagłówek 2 Znak"/>
    <w:basedOn w:val="Domylnaczcionkaakapitu"/>
    <w:link w:val="Nagwek2"/>
    <w:uiPriority w:val="9"/>
    <w:semiHidden/>
    <w:rsid w:val="00A1582F"/>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8C32B1"/>
    <w:rPr>
      <w:color w:val="0000FF"/>
      <w:u w:val="single"/>
    </w:rPr>
  </w:style>
  <w:style w:type="paragraph" w:customStyle="1" w:styleId="margin-bottom-zero">
    <w:name w:val="margin-bottom-zero"/>
    <w:basedOn w:val="Normalny"/>
    <w:rsid w:val="008C32B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3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9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E0D"/>
  </w:style>
  <w:style w:type="paragraph" w:styleId="Stopka">
    <w:name w:val="footer"/>
    <w:basedOn w:val="Normalny"/>
    <w:link w:val="StopkaZnak"/>
    <w:uiPriority w:val="99"/>
    <w:unhideWhenUsed/>
    <w:rsid w:val="0009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E0D"/>
  </w:style>
  <w:style w:type="character" w:styleId="Odwoaniedokomentarza">
    <w:name w:val="annotation reference"/>
    <w:basedOn w:val="Domylnaczcionkaakapitu"/>
    <w:uiPriority w:val="99"/>
    <w:semiHidden/>
    <w:unhideWhenUsed/>
    <w:rsid w:val="009C3D5D"/>
    <w:rPr>
      <w:sz w:val="16"/>
      <w:szCs w:val="16"/>
    </w:rPr>
  </w:style>
  <w:style w:type="paragraph" w:styleId="Tekstkomentarza">
    <w:name w:val="annotation text"/>
    <w:basedOn w:val="Normalny"/>
    <w:link w:val="TekstkomentarzaZnak"/>
    <w:uiPriority w:val="99"/>
    <w:unhideWhenUsed/>
    <w:rsid w:val="009C3D5D"/>
    <w:pPr>
      <w:spacing w:line="240" w:lineRule="auto"/>
    </w:pPr>
    <w:rPr>
      <w:sz w:val="20"/>
      <w:szCs w:val="20"/>
    </w:rPr>
  </w:style>
  <w:style w:type="character" w:customStyle="1" w:styleId="TekstkomentarzaZnak">
    <w:name w:val="Tekst komentarza Znak"/>
    <w:basedOn w:val="Domylnaczcionkaakapitu"/>
    <w:link w:val="Tekstkomentarza"/>
    <w:uiPriority w:val="99"/>
    <w:rsid w:val="009C3D5D"/>
    <w:rPr>
      <w:sz w:val="20"/>
      <w:szCs w:val="20"/>
    </w:rPr>
  </w:style>
  <w:style w:type="paragraph" w:styleId="Tematkomentarza">
    <w:name w:val="annotation subject"/>
    <w:basedOn w:val="Tekstkomentarza"/>
    <w:next w:val="Tekstkomentarza"/>
    <w:link w:val="TematkomentarzaZnak"/>
    <w:uiPriority w:val="99"/>
    <w:semiHidden/>
    <w:unhideWhenUsed/>
    <w:rsid w:val="009C3D5D"/>
    <w:rPr>
      <w:b/>
      <w:bCs/>
    </w:rPr>
  </w:style>
  <w:style w:type="character" w:customStyle="1" w:styleId="TematkomentarzaZnak">
    <w:name w:val="Temat komentarza Znak"/>
    <w:basedOn w:val="TekstkomentarzaZnak"/>
    <w:link w:val="Tematkomentarza"/>
    <w:uiPriority w:val="99"/>
    <w:semiHidden/>
    <w:rsid w:val="009C3D5D"/>
    <w:rPr>
      <w:b/>
      <w:bCs/>
      <w:sz w:val="20"/>
      <w:szCs w:val="20"/>
    </w:rPr>
  </w:style>
  <w:style w:type="paragraph" w:styleId="Poprawka">
    <w:name w:val="Revision"/>
    <w:hidden/>
    <w:uiPriority w:val="99"/>
    <w:semiHidden/>
    <w:rsid w:val="00B97F7D"/>
    <w:pPr>
      <w:spacing w:after="0" w:line="240" w:lineRule="auto"/>
    </w:pPr>
  </w:style>
  <w:style w:type="paragraph" w:styleId="Tekstdymka">
    <w:name w:val="Balloon Text"/>
    <w:basedOn w:val="Normalny"/>
    <w:link w:val="TekstdymkaZnak"/>
    <w:uiPriority w:val="99"/>
    <w:semiHidden/>
    <w:unhideWhenUsed/>
    <w:rsid w:val="009E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531"/>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43C6D"/>
    <w:rPr>
      <w:color w:val="605E5C"/>
      <w:shd w:val="clear" w:color="auto" w:fill="E1DFDD"/>
    </w:rPr>
  </w:style>
  <w:style w:type="character" w:customStyle="1" w:styleId="Nierozpoznanawzmianka2">
    <w:name w:val="Nierozpoznana wzmianka2"/>
    <w:basedOn w:val="Domylnaczcionkaakapitu"/>
    <w:uiPriority w:val="99"/>
    <w:semiHidden/>
    <w:unhideWhenUsed/>
    <w:rsid w:val="000219CD"/>
    <w:rPr>
      <w:color w:val="605E5C"/>
      <w:shd w:val="clear" w:color="auto" w:fill="E1DFDD"/>
    </w:rPr>
  </w:style>
  <w:style w:type="paragraph" w:customStyle="1" w:styleId="Akapitzlist1">
    <w:name w:val="Akapit z listą1"/>
    <w:basedOn w:val="Normalny"/>
    <w:rsid w:val="00065B4C"/>
    <w:pPr>
      <w:suppressAutoHyphens/>
      <w:spacing w:after="200" w:line="276" w:lineRule="auto"/>
      <w:ind w:left="720"/>
    </w:pPr>
    <w:rPr>
      <w:rFonts w:ascii="Calibri" w:eastAsia="Times New Roman" w:hAnsi="Calibri" w:cs="Times New Roman"/>
      <w:lang w:eastAsia="ar-SA"/>
    </w:rPr>
  </w:style>
  <w:style w:type="character" w:customStyle="1" w:styleId="Nierozpoznanawzmianka3">
    <w:name w:val="Nierozpoznana wzmianka3"/>
    <w:basedOn w:val="Domylnaczcionkaakapitu"/>
    <w:uiPriority w:val="99"/>
    <w:semiHidden/>
    <w:unhideWhenUsed/>
    <w:rsid w:val="0004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688">
      <w:bodyDiv w:val="1"/>
      <w:marLeft w:val="0"/>
      <w:marRight w:val="0"/>
      <w:marTop w:val="0"/>
      <w:marBottom w:val="0"/>
      <w:divBdr>
        <w:top w:val="none" w:sz="0" w:space="0" w:color="auto"/>
        <w:left w:val="none" w:sz="0" w:space="0" w:color="auto"/>
        <w:bottom w:val="none" w:sz="0" w:space="0" w:color="auto"/>
        <w:right w:val="none" w:sz="0" w:space="0" w:color="auto"/>
      </w:divBdr>
      <w:divsChild>
        <w:div w:id="1656717076">
          <w:marLeft w:val="0"/>
          <w:marRight w:val="0"/>
          <w:marTop w:val="0"/>
          <w:marBottom w:val="315"/>
          <w:divBdr>
            <w:top w:val="none" w:sz="0" w:space="0" w:color="auto"/>
            <w:left w:val="none" w:sz="0" w:space="0" w:color="auto"/>
            <w:bottom w:val="none" w:sz="0" w:space="0" w:color="auto"/>
            <w:right w:val="none" w:sz="0" w:space="0" w:color="auto"/>
          </w:divBdr>
        </w:div>
        <w:div w:id="1375889933">
          <w:marLeft w:val="0"/>
          <w:marRight w:val="0"/>
          <w:marTop w:val="0"/>
          <w:marBottom w:val="315"/>
          <w:divBdr>
            <w:top w:val="none" w:sz="0" w:space="0" w:color="auto"/>
            <w:left w:val="none" w:sz="0" w:space="0" w:color="auto"/>
            <w:bottom w:val="none" w:sz="0" w:space="0" w:color="auto"/>
            <w:right w:val="none" w:sz="0" w:space="0" w:color="auto"/>
          </w:divBdr>
        </w:div>
      </w:divsChild>
    </w:div>
    <w:div w:id="259222215">
      <w:bodyDiv w:val="1"/>
      <w:marLeft w:val="0"/>
      <w:marRight w:val="0"/>
      <w:marTop w:val="0"/>
      <w:marBottom w:val="0"/>
      <w:divBdr>
        <w:top w:val="none" w:sz="0" w:space="0" w:color="auto"/>
        <w:left w:val="none" w:sz="0" w:space="0" w:color="auto"/>
        <w:bottom w:val="none" w:sz="0" w:space="0" w:color="auto"/>
        <w:right w:val="none" w:sz="0" w:space="0" w:color="auto"/>
      </w:divBdr>
    </w:div>
    <w:div w:id="311444714">
      <w:bodyDiv w:val="1"/>
      <w:marLeft w:val="0"/>
      <w:marRight w:val="0"/>
      <w:marTop w:val="0"/>
      <w:marBottom w:val="0"/>
      <w:divBdr>
        <w:top w:val="none" w:sz="0" w:space="0" w:color="auto"/>
        <w:left w:val="none" w:sz="0" w:space="0" w:color="auto"/>
        <w:bottom w:val="none" w:sz="0" w:space="0" w:color="auto"/>
        <w:right w:val="none" w:sz="0" w:space="0" w:color="auto"/>
      </w:divBdr>
    </w:div>
    <w:div w:id="403138523">
      <w:bodyDiv w:val="1"/>
      <w:marLeft w:val="0"/>
      <w:marRight w:val="0"/>
      <w:marTop w:val="0"/>
      <w:marBottom w:val="0"/>
      <w:divBdr>
        <w:top w:val="none" w:sz="0" w:space="0" w:color="auto"/>
        <w:left w:val="none" w:sz="0" w:space="0" w:color="auto"/>
        <w:bottom w:val="none" w:sz="0" w:space="0" w:color="auto"/>
        <w:right w:val="none" w:sz="0" w:space="0" w:color="auto"/>
      </w:divBdr>
      <w:divsChild>
        <w:div w:id="838733665">
          <w:marLeft w:val="0"/>
          <w:marRight w:val="0"/>
          <w:marTop w:val="0"/>
          <w:marBottom w:val="315"/>
          <w:divBdr>
            <w:top w:val="none" w:sz="0" w:space="0" w:color="auto"/>
            <w:left w:val="none" w:sz="0" w:space="0" w:color="auto"/>
            <w:bottom w:val="none" w:sz="0" w:space="0" w:color="auto"/>
            <w:right w:val="none" w:sz="0" w:space="0" w:color="auto"/>
          </w:divBdr>
        </w:div>
        <w:div w:id="186407201">
          <w:marLeft w:val="0"/>
          <w:marRight w:val="0"/>
          <w:marTop w:val="0"/>
          <w:marBottom w:val="315"/>
          <w:divBdr>
            <w:top w:val="none" w:sz="0" w:space="0" w:color="auto"/>
            <w:left w:val="none" w:sz="0" w:space="0" w:color="auto"/>
            <w:bottom w:val="none" w:sz="0" w:space="0" w:color="auto"/>
            <w:right w:val="none" w:sz="0" w:space="0" w:color="auto"/>
          </w:divBdr>
        </w:div>
        <w:div w:id="1844660735">
          <w:marLeft w:val="0"/>
          <w:marRight w:val="0"/>
          <w:marTop w:val="0"/>
          <w:marBottom w:val="315"/>
          <w:divBdr>
            <w:top w:val="none" w:sz="0" w:space="0" w:color="auto"/>
            <w:left w:val="none" w:sz="0" w:space="0" w:color="auto"/>
            <w:bottom w:val="none" w:sz="0" w:space="0" w:color="auto"/>
            <w:right w:val="none" w:sz="0" w:space="0" w:color="auto"/>
          </w:divBdr>
        </w:div>
        <w:div w:id="1752582163">
          <w:marLeft w:val="0"/>
          <w:marRight w:val="0"/>
          <w:marTop w:val="0"/>
          <w:marBottom w:val="315"/>
          <w:divBdr>
            <w:top w:val="none" w:sz="0" w:space="0" w:color="auto"/>
            <w:left w:val="none" w:sz="0" w:space="0" w:color="auto"/>
            <w:bottom w:val="none" w:sz="0" w:space="0" w:color="auto"/>
            <w:right w:val="none" w:sz="0" w:space="0" w:color="auto"/>
          </w:divBdr>
        </w:div>
      </w:divsChild>
    </w:div>
    <w:div w:id="614673252">
      <w:bodyDiv w:val="1"/>
      <w:marLeft w:val="0"/>
      <w:marRight w:val="0"/>
      <w:marTop w:val="0"/>
      <w:marBottom w:val="0"/>
      <w:divBdr>
        <w:top w:val="none" w:sz="0" w:space="0" w:color="auto"/>
        <w:left w:val="none" w:sz="0" w:space="0" w:color="auto"/>
        <w:bottom w:val="none" w:sz="0" w:space="0" w:color="auto"/>
        <w:right w:val="none" w:sz="0" w:space="0" w:color="auto"/>
      </w:divBdr>
    </w:div>
    <w:div w:id="619266997">
      <w:bodyDiv w:val="1"/>
      <w:marLeft w:val="0"/>
      <w:marRight w:val="0"/>
      <w:marTop w:val="0"/>
      <w:marBottom w:val="0"/>
      <w:divBdr>
        <w:top w:val="none" w:sz="0" w:space="0" w:color="auto"/>
        <w:left w:val="none" w:sz="0" w:space="0" w:color="auto"/>
        <w:bottom w:val="none" w:sz="0" w:space="0" w:color="auto"/>
        <w:right w:val="none" w:sz="0" w:space="0" w:color="auto"/>
      </w:divBdr>
      <w:divsChild>
        <w:div w:id="1783571732">
          <w:marLeft w:val="0"/>
          <w:marRight w:val="0"/>
          <w:marTop w:val="0"/>
          <w:marBottom w:val="315"/>
          <w:divBdr>
            <w:top w:val="none" w:sz="0" w:space="0" w:color="auto"/>
            <w:left w:val="none" w:sz="0" w:space="0" w:color="auto"/>
            <w:bottom w:val="none" w:sz="0" w:space="0" w:color="auto"/>
            <w:right w:val="none" w:sz="0" w:space="0" w:color="auto"/>
          </w:divBdr>
        </w:div>
        <w:div w:id="178273519">
          <w:marLeft w:val="0"/>
          <w:marRight w:val="0"/>
          <w:marTop w:val="0"/>
          <w:marBottom w:val="315"/>
          <w:divBdr>
            <w:top w:val="none" w:sz="0" w:space="0" w:color="auto"/>
            <w:left w:val="none" w:sz="0" w:space="0" w:color="auto"/>
            <w:bottom w:val="none" w:sz="0" w:space="0" w:color="auto"/>
            <w:right w:val="none" w:sz="0" w:space="0" w:color="auto"/>
          </w:divBdr>
        </w:div>
        <w:div w:id="1165823523">
          <w:marLeft w:val="0"/>
          <w:marRight w:val="0"/>
          <w:marTop w:val="0"/>
          <w:marBottom w:val="315"/>
          <w:divBdr>
            <w:top w:val="none" w:sz="0" w:space="0" w:color="auto"/>
            <w:left w:val="none" w:sz="0" w:space="0" w:color="auto"/>
            <w:bottom w:val="none" w:sz="0" w:space="0" w:color="auto"/>
            <w:right w:val="none" w:sz="0" w:space="0" w:color="auto"/>
          </w:divBdr>
        </w:div>
        <w:div w:id="1893807842">
          <w:marLeft w:val="0"/>
          <w:marRight w:val="0"/>
          <w:marTop w:val="0"/>
          <w:marBottom w:val="315"/>
          <w:divBdr>
            <w:top w:val="none" w:sz="0" w:space="0" w:color="auto"/>
            <w:left w:val="none" w:sz="0" w:space="0" w:color="auto"/>
            <w:bottom w:val="none" w:sz="0" w:space="0" w:color="auto"/>
            <w:right w:val="none" w:sz="0" w:space="0" w:color="auto"/>
          </w:divBdr>
        </w:div>
        <w:div w:id="1979990950">
          <w:marLeft w:val="0"/>
          <w:marRight w:val="0"/>
          <w:marTop w:val="0"/>
          <w:marBottom w:val="315"/>
          <w:divBdr>
            <w:top w:val="none" w:sz="0" w:space="0" w:color="auto"/>
            <w:left w:val="none" w:sz="0" w:space="0" w:color="auto"/>
            <w:bottom w:val="none" w:sz="0" w:space="0" w:color="auto"/>
            <w:right w:val="none" w:sz="0" w:space="0" w:color="auto"/>
          </w:divBdr>
        </w:div>
        <w:div w:id="1986818542">
          <w:marLeft w:val="0"/>
          <w:marRight w:val="0"/>
          <w:marTop w:val="0"/>
          <w:marBottom w:val="315"/>
          <w:divBdr>
            <w:top w:val="none" w:sz="0" w:space="0" w:color="auto"/>
            <w:left w:val="none" w:sz="0" w:space="0" w:color="auto"/>
            <w:bottom w:val="none" w:sz="0" w:space="0" w:color="auto"/>
            <w:right w:val="none" w:sz="0" w:space="0" w:color="auto"/>
          </w:divBdr>
        </w:div>
        <w:div w:id="1885948042">
          <w:marLeft w:val="0"/>
          <w:marRight w:val="0"/>
          <w:marTop w:val="0"/>
          <w:marBottom w:val="315"/>
          <w:divBdr>
            <w:top w:val="none" w:sz="0" w:space="0" w:color="auto"/>
            <w:left w:val="none" w:sz="0" w:space="0" w:color="auto"/>
            <w:bottom w:val="none" w:sz="0" w:space="0" w:color="auto"/>
            <w:right w:val="none" w:sz="0" w:space="0" w:color="auto"/>
          </w:divBdr>
        </w:div>
        <w:div w:id="12150290">
          <w:marLeft w:val="0"/>
          <w:marRight w:val="0"/>
          <w:marTop w:val="0"/>
          <w:marBottom w:val="315"/>
          <w:divBdr>
            <w:top w:val="none" w:sz="0" w:space="0" w:color="auto"/>
            <w:left w:val="none" w:sz="0" w:space="0" w:color="auto"/>
            <w:bottom w:val="none" w:sz="0" w:space="0" w:color="auto"/>
            <w:right w:val="none" w:sz="0" w:space="0" w:color="auto"/>
          </w:divBdr>
        </w:div>
        <w:div w:id="1730960999">
          <w:marLeft w:val="0"/>
          <w:marRight w:val="0"/>
          <w:marTop w:val="0"/>
          <w:marBottom w:val="315"/>
          <w:divBdr>
            <w:top w:val="none" w:sz="0" w:space="0" w:color="auto"/>
            <w:left w:val="none" w:sz="0" w:space="0" w:color="auto"/>
            <w:bottom w:val="none" w:sz="0" w:space="0" w:color="auto"/>
            <w:right w:val="none" w:sz="0" w:space="0" w:color="auto"/>
          </w:divBdr>
        </w:div>
        <w:div w:id="1093472187">
          <w:marLeft w:val="0"/>
          <w:marRight w:val="0"/>
          <w:marTop w:val="0"/>
          <w:marBottom w:val="315"/>
          <w:divBdr>
            <w:top w:val="none" w:sz="0" w:space="0" w:color="auto"/>
            <w:left w:val="none" w:sz="0" w:space="0" w:color="auto"/>
            <w:bottom w:val="none" w:sz="0" w:space="0" w:color="auto"/>
            <w:right w:val="none" w:sz="0" w:space="0" w:color="auto"/>
          </w:divBdr>
        </w:div>
        <w:div w:id="184828994">
          <w:marLeft w:val="0"/>
          <w:marRight w:val="0"/>
          <w:marTop w:val="0"/>
          <w:marBottom w:val="315"/>
          <w:divBdr>
            <w:top w:val="none" w:sz="0" w:space="0" w:color="auto"/>
            <w:left w:val="none" w:sz="0" w:space="0" w:color="auto"/>
            <w:bottom w:val="none" w:sz="0" w:space="0" w:color="auto"/>
            <w:right w:val="none" w:sz="0" w:space="0" w:color="auto"/>
          </w:divBdr>
        </w:div>
        <w:div w:id="771978700">
          <w:marLeft w:val="0"/>
          <w:marRight w:val="0"/>
          <w:marTop w:val="0"/>
          <w:marBottom w:val="315"/>
          <w:divBdr>
            <w:top w:val="none" w:sz="0" w:space="0" w:color="auto"/>
            <w:left w:val="none" w:sz="0" w:space="0" w:color="auto"/>
            <w:bottom w:val="none" w:sz="0" w:space="0" w:color="auto"/>
            <w:right w:val="none" w:sz="0" w:space="0" w:color="auto"/>
          </w:divBdr>
        </w:div>
        <w:div w:id="1052269272">
          <w:marLeft w:val="0"/>
          <w:marRight w:val="0"/>
          <w:marTop w:val="0"/>
          <w:marBottom w:val="315"/>
          <w:divBdr>
            <w:top w:val="none" w:sz="0" w:space="0" w:color="auto"/>
            <w:left w:val="none" w:sz="0" w:space="0" w:color="auto"/>
            <w:bottom w:val="none" w:sz="0" w:space="0" w:color="auto"/>
            <w:right w:val="none" w:sz="0" w:space="0" w:color="auto"/>
          </w:divBdr>
        </w:div>
        <w:div w:id="724916836">
          <w:marLeft w:val="0"/>
          <w:marRight w:val="0"/>
          <w:marTop w:val="0"/>
          <w:marBottom w:val="315"/>
          <w:divBdr>
            <w:top w:val="none" w:sz="0" w:space="0" w:color="auto"/>
            <w:left w:val="none" w:sz="0" w:space="0" w:color="auto"/>
            <w:bottom w:val="none" w:sz="0" w:space="0" w:color="auto"/>
            <w:right w:val="none" w:sz="0" w:space="0" w:color="auto"/>
          </w:divBdr>
        </w:div>
        <w:div w:id="1680890464">
          <w:marLeft w:val="0"/>
          <w:marRight w:val="0"/>
          <w:marTop w:val="0"/>
          <w:marBottom w:val="315"/>
          <w:divBdr>
            <w:top w:val="none" w:sz="0" w:space="0" w:color="auto"/>
            <w:left w:val="none" w:sz="0" w:space="0" w:color="auto"/>
            <w:bottom w:val="none" w:sz="0" w:space="0" w:color="auto"/>
            <w:right w:val="none" w:sz="0" w:space="0" w:color="auto"/>
          </w:divBdr>
        </w:div>
        <w:div w:id="1047031281">
          <w:marLeft w:val="0"/>
          <w:marRight w:val="0"/>
          <w:marTop w:val="0"/>
          <w:marBottom w:val="315"/>
          <w:divBdr>
            <w:top w:val="none" w:sz="0" w:space="0" w:color="auto"/>
            <w:left w:val="none" w:sz="0" w:space="0" w:color="auto"/>
            <w:bottom w:val="none" w:sz="0" w:space="0" w:color="auto"/>
            <w:right w:val="none" w:sz="0" w:space="0" w:color="auto"/>
          </w:divBdr>
        </w:div>
        <w:div w:id="1686784517">
          <w:marLeft w:val="0"/>
          <w:marRight w:val="0"/>
          <w:marTop w:val="0"/>
          <w:marBottom w:val="315"/>
          <w:divBdr>
            <w:top w:val="none" w:sz="0" w:space="0" w:color="auto"/>
            <w:left w:val="none" w:sz="0" w:space="0" w:color="auto"/>
            <w:bottom w:val="none" w:sz="0" w:space="0" w:color="auto"/>
            <w:right w:val="none" w:sz="0" w:space="0" w:color="auto"/>
          </w:divBdr>
        </w:div>
        <w:div w:id="1243376231">
          <w:marLeft w:val="0"/>
          <w:marRight w:val="0"/>
          <w:marTop w:val="0"/>
          <w:marBottom w:val="315"/>
          <w:divBdr>
            <w:top w:val="none" w:sz="0" w:space="0" w:color="auto"/>
            <w:left w:val="none" w:sz="0" w:space="0" w:color="auto"/>
            <w:bottom w:val="none" w:sz="0" w:space="0" w:color="auto"/>
            <w:right w:val="none" w:sz="0" w:space="0" w:color="auto"/>
          </w:divBdr>
        </w:div>
        <w:div w:id="177811241">
          <w:marLeft w:val="0"/>
          <w:marRight w:val="0"/>
          <w:marTop w:val="0"/>
          <w:marBottom w:val="315"/>
          <w:divBdr>
            <w:top w:val="none" w:sz="0" w:space="0" w:color="auto"/>
            <w:left w:val="none" w:sz="0" w:space="0" w:color="auto"/>
            <w:bottom w:val="none" w:sz="0" w:space="0" w:color="auto"/>
            <w:right w:val="none" w:sz="0" w:space="0" w:color="auto"/>
          </w:divBdr>
        </w:div>
        <w:div w:id="1414665189">
          <w:marLeft w:val="0"/>
          <w:marRight w:val="0"/>
          <w:marTop w:val="0"/>
          <w:marBottom w:val="315"/>
          <w:divBdr>
            <w:top w:val="none" w:sz="0" w:space="0" w:color="auto"/>
            <w:left w:val="none" w:sz="0" w:space="0" w:color="auto"/>
            <w:bottom w:val="none" w:sz="0" w:space="0" w:color="auto"/>
            <w:right w:val="none" w:sz="0" w:space="0" w:color="auto"/>
          </w:divBdr>
        </w:div>
        <w:div w:id="1235968427">
          <w:marLeft w:val="0"/>
          <w:marRight w:val="0"/>
          <w:marTop w:val="0"/>
          <w:marBottom w:val="315"/>
          <w:divBdr>
            <w:top w:val="none" w:sz="0" w:space="0" w:color="auto"/>
            <w:left w:val="none" w:sz="0" w:space="0" w:color="auto"/>
            <w:bottom w:val="none" w:sz="0" w:space="0" w:color="auto"/>
            <w:right w:val="none" w:sz="0" w:space="0" w:color="auto"/>
          </w:divBdr>
        </w:div>
        <w:div w:id="1948737402">
          <w:marLeft w:val="0"/>
          <w:marRight w:val="0"/>
          <w:marTop w:val="0"/>
          <w:marBottom w:val="315"/>
          <w:divBdr>
            <w:top w:val="none" w:sz="0" w:space="0" w:color="auto"/>
            <w:left w:val="none" w:sz="0" w:space="0" w:color="auto"/>
            <w:bottom w:val="none" w:sz="0" w:space="0" w:color="auto"/>
            <w:right w:val="none" w:sz="0" w:space="0" w:color="auto"/>
          </w:divBdr>
        </w:div>
        <w:div w:id="2062438441">
          <w:marLeft w:val="0"/>
          <w:marRight w:val="0"/>
          <w:marTop w:val="0"/>
          <w:marBottom w:val="315"/>
          <w:divBdr>
            <w:top w:val="none" w:sz="0" w:space="0" w:color="auto"/>
            <w:left w:val="none" w:sz="0" w:space="0" w:color="auto"/>
            <w:bottom w:val="none" w:sz="0" w:space="0" w:color="auto"/>
            <w:right w:val="none" w:sz="0" w:space="0" w:color="auto"/>
          </w:divBdr>
        </w:div>
        <w:div w:id="1277442523">
          <w:marLeft w:val="0"/>
          <w:marRight w:val="0"/>
          <w:marTop w:val="0"/>
          <w:marBottom w:val="315"/>
          <w:divBdr>
            <w:top w:val="none" w:sz="0" w:space="0" w:color="auto"/>
            <w:left w:val="none" w:sz="0" w:space="0" w:color="auto"/>
            <w:bottom w:val="none" w:sz="0" w:space="0" w:color="auto"/>
            <w:right w:val="none" w:sz="0" w:space="0" w:color="auto"/>
          </w:divBdr>
        </w:div>
        <w:div w:id="496194933">
          <w:marLeft w:val="0"/>
          <w:marRight w:val="0"/>
          <w:marTop w:val="0"/>
          <w:marBottom w:val="315"/>
          <w:divBdr>
            <w:top w:val="none" w:sz="0" w:space="0" w:color="auto"/>
            <w:left w:val="none" w:sz="0" w:space="0" w:color="auto"/>
            <w:bottom w:val="none" w:sz="0" w:space="0" w:color="auto"/>
            <w:right w:val="none" w:sz="0" w:space="0" w:color="auto"/>
          </w:divBdr>
        </w:div>
        <w:div w:id="28923684">
          <w:marLeft w:val="0"/>
          <w:marRight w:val="0"/>
          <w:marTop w:val="0"/>
          <w:marBottom w:val="315"/>
          <w:divBdr>
            <w:top w:val="none" w:sz="0" w:space="0" w:color="auto"/>
            <w:left w:val="none" w:sz="0" w:space="0" w:color="auto"/>
            <w:bottom w:val="none" w:sz="0" w:space="0" w:color="auto"/>
            <w:right w:val="none" w:sz="0" w:space="0" w:color="auto"/>
          </w:divBdr>
        </w:div>
      </w:divsChild>
    </w:div>
    <w:div w:id="1628508560">
      <w:bodyDiv w:val="1"/>
      <w:marLeft w:val="0"/>
      <w:marRight w:val="0"/>
      <w:marTop w:val="0"/>
      <w:marBottom w:val="0"/>
      <w:divBdr>
        <w:top w:val="none" w:sz="0" w:space="0" w:color="auto"/>
        <w:left w:val="none" w:sz="0" w:space="0" w:color="auto"/>
        <w:bottom w:val="none" w:sz="0" w:space="0" w:color="auto"/>
        <w:right w:val="none" w:sz="0" w:space="0" w:color="auto"/>
      </w:divBdr>
      <w:divsChild>
        <w:div w:id="488861563">
          <w:marLeft w:val="0"/>
          <w:marRight w:val="0"/>
          <w:marTop w:val="0"/>
          <w:marBottom w:val="315"/>
          <w:divBdr>
            <w:top w:val="none" w:sz="0" w:space="0" w:color="auto"/>
            <w:left w:val="none" w:sz="0" w:space="0" w:color="auto"/>
            <w:bottom w:val="none" w:sz="0" w:space="0" w:color="auto"/>
            <w:right w:val="none" w:sz="0" w:space="0" w:color="auto"/>
          </w:divBdr>
        </w:div>
        <w:div w:id="2007397917">
          <w:marLeft w:val="0"/>
          <w:marRight w:val="0"/>
          <w:marTop w:val="0"/>
          <w:marBottom w:val="315"/>
          <w:divBdr>
            <w:top w:val="none" w:sz="0" w:space="0" w:color="auto"/>
            <w:left w:val="none" w:sz="0" w:space="0" w:color="auto"/>
            <w:bottom w:val="none" w:sz="0" w:space="0" w:color="auto"/>
            <w:right w:val="none" w:sz="0" w:space="0" w:color="auto"/>
          </w:divBdr>
        </w:div>
        <w:div w:id="1456866543">
          <w:marLeft w:val="0"/>
          <w:marRight w:val="0"/>
          <w:marTop w:val="0"/>
          <w:marBottom w:val="315"/>
          <w:divBdr>
            <w:top w:val="none" w:sz="0" w:space="0" w:color="auto"/>
            <w:left w:val="none" w:sz="0" w:space="0" w:color="auto"/>
            <w:bottom w:val="none" w:sz="0" w:space="0" w:color="auto"/>
            <w:right w:val="none" w:sz="0" w:space="0" w:color="auto"/>
          </w:divBdr>
        </w:div>
        <w:div w:id="1093278624">
          <w:marLeft w:val="0"/>
          <w:marRight w:val="0"/>
          <w:marTop w:val="0"/>
          <w:marBottom w:val="315"/>
          <w:divBdr>
            <w:top w:val="none" w:sz="0" w:space="0" w:color="auto"/>
            <w:left w:val="none" w:sz="0" w:space="0" w:color="auto"/>
            <w:bottom w:val="none" w:sz="0" w:space="0" w:color="auto"/>
            <w:right w:val="none" w:sz="0" w:space="0" w:color="auto"/>
          </w:divBdr>
        </w:div>
      </w:divsChild>
    </w:div>
    <w:div w:id="1674802258">
      <w:bodyDiv w:val="1"/>
      <w:marLeft w:val="0"/>
      <w:marRight w:val="0"/>
      <w:marTop w:val="0"/>
      <w:marBottom w:val="0"/>
      <w:divBdr>
        <w:top w:val="none" w:sz="0" w:space="0" w:color="auto"/>
        <w:left w:val="none" w:sz="0" w:space="0" w:color="auto"/>
        <w:bottom w:val="none" w:sz="0" w:space="0" w:color="auto"/>
        <w:right w:val="none" w:sz="0" w:space="0" w:color="auto"/>
      </w:divBdr>
    </w:div>
    <w:div w:id="19552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jekt@zrot.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latformazakupowa.pl/pn/zr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kt@zrot.pl" TargetMode="External"/><Relationship Id="rId5" Type="http://schemas.openxmlformats.org/officeDocument/2006/relationships/footnotes" Target="footnotes.xml"/><Relationship Id="rId15" Type="http://schemas.openxmlformats.org/officeDocument/2006/relationships/hyperlink" Target="http://www.zrot.pl" TargetMode="External"/><Relationship Id="rId10" Type="http://schemas.openxmlformats.org/officeDocument/2006/relationships/hyperlink" Target="mailto:projekt@zrot.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jekt@zro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13</Pages>
  <Words>4759</Words>
  <Characters>28554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Doburzyński</dc:creator>
  <cp:keywords/>
  <dc:description/>
  <cp:lastModifiedBy>Biuro ZROT</cp:lastModifiedBy>
  <cp:revision>35</cp:revision>
  <cp:lastPrinted>2022-03-31T08:28:00Z</cp:lastPrinted>
  <dcterms:created xsi:type="dcterms:W3CDTF">2022-09-21T11:20:00Z</dcterms:created>
  <dcterms:modified xsi:type="dcterms:W3CDTF">2022-09-30T06:37:00Z</dcterms:modified>
</cp:coreProperties>
</file>