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3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WYKAZ WYKONANYCH ROBÓT BUDOWLANYCH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0"/>
          <w:szCs w:val="20"/>
        </w:rPr>
        <w:t>Zagospodarowanie wód opadowych i roztopowych poprzez budowę zbiornika retencyjnego wraz z budową kanalizacji deszczowej w miejscowości Siemianice</w:t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ZP.271.4.2025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Składając ofertę w przedmiotowym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postępowaniu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5000" w:type="pct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1916"/>
        <w:gridCol w:w="2585"/>
        <w:gridCol w:w="2315"/>
        <w:gridCol w:w="1168"/>
        <w:gridCol w:w="1148"/>
      </w:tblGrid>
      <w:tr>
        <w:trPr>
          <w:trHeight w:val="754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i rodzaj wykonanych robót budowlanych</w:t>
            </w:r>
            <w:r>
              <w:rPr>
                <w:rStyle w:val="Zakotwiczenieprzypisudolnego"/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,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</w:r>
          </w:p>
        </w:tc>
        <w:tc>
          <w:tcPr>
            <w:tcW w:w="19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>
          <w:trHeight w:val="471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Wraz z wykazem składam dowody określające, czy ww. roboty budowlane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 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headerReference w:type="default" r:id="rId2"/>
      <w:headerReference w:type="first" r:id="rId3"/>
      <w:footnotePr>
        <w:numFmt w:val="decimal"/>
      </w:footnotePr>
      <w:type w:val="nextPage"/>
      <w:pgSz w:w="11906" w:h="16838"/>
      <w:pgMar w:left="1134" w:right="1134" w:gutter="0" w:header="1134" w:top="147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SWZ.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-359410</wp:posOffset>
          </wp:positionV>
          <wp:extent cx="5760085" cy="539750"/>
          <wp:effectExtent l="0" t="0" r="0" b="0"/>
          <wp:wrapNone/>
          <wp:docPr id="1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3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124</TotalTime>
  <Application>LibreOffice/7.2.6.2$Windows_X86_64 LibreOffice_project/b0ec3a565991f7569a5a7f5d24fed7f52653d754</Application>
  <AppVersion>15.0000</AppVersion>
  <Pages>1</Pages>
  <Words>213</Words>
  <Characters>1328</Characters>
  <CharactersWithSpaces>1527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2021-08-19T12:33:19Z</cp:lastPrinted>
  <dcterms:modified xsi:type="dcterms:W3CDTF">2025-02-03T10:47:02Z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